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45562D" w14:textId="77777777" w:rsidR="00E60129" w:rsidRDefault="00E60129">
      <w:pPr>
        <w:pStyle w:val="Corpodetexto"/>
        <w:ind w:left="0"/>
        <w:jc w:val="left"/>
        <w:rPr>
          <w:sz w:val="20"/>
        </w:rPr>
      </w:pPr>
    </w:p>
    <w:p w14:paraId="2507D8A9" w14:textId="77777777" w:rsidR="00E60129" w:rsidRDefault="00E60129">
      <w:pPr>
        <w:pStyle w:val="Corpodetexto"/>
        <w:ind w:left="0"/>
        <w:jc w:val="left"/>
        <w:rPr>
          <w:sz w:val="20"/>
        </w:rPr>
      </w:pPr>
    </w:p>
    <w:p w14:paraId="390F9CD8" w14:textId="77777777" w:rsidR="00E60129" w:rsidRDefault="00E60129">
      <w:pPr>
        <w:pStyle w:val="Corpodetexto"/>
        <w:spacing w:before="18"/>
        <w:ind w:left="0"/>
        <w:jc w:val="left"/>
        <w:rPr>
          <w:sz w:val="20"/>
        </w:rPr>
      </w:pPr>
    </w:p>
    <w:p w14:paraId="2700CEF4" w14:textId="77777777" w:rsidR="00E60129" w:rsidRDefault="004465DD">
      <w:pPr>
        <w:pStyle w:val="Corpodetexto"/>
        <w:spacing w:line="28" w:lineRule="exact"/>
        <w:ind w:left="1104"/>
        <w:jc w:val="left"/>
        <w:rPr>
          <w:sz w:val="2"/>
        </w:rPr>
      </w:pPr>
      <w:r>
        <w:rPr>
          <w:noProof/>
          <w:sz w:val="2"/>
          <w:lang w:val="pt-BR" w:eastAsia="pt-BR"/>
        </w:rPr>
        <mc:AlternateContent>
          <mc:Choice Requires="wpg">
            <w:drawing>
              <wp:inline distT="0" distB="0" distL="0" distR="0" wp14:anchorId="7E14AFB1" wp14:editId="7AA502A6">
                <wp:extent cx="5797550"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18415"/>
                          <a:chOff x="0" y="0"/>
                          <a:chExt cx="5797550" cy="18415"/>
                        </a:xfrm>
                      </wpg:grpSpPr>
                      <wps:wsp>
                        <wps:cNvPr id="6" name="Graphic 6"/>
                        <wps:cNvSpPr/>
                        <wps:spPr>
                          <a:xfrm>
                            <a:off x="0" y="10"/>
                            <a:ext cx="5797550" cy="18415"/>
                          </a:xfrm>
                          <a:custGeom>
                            <a:avLst/>
                            <a:gdLst/>
                            <a:ahLst/>
                            <a:cxnLst/>
                            <a:rect l="l" t="t" r="r" b="b"/>
                            <a:pathLst>
                              <a:path w="5797550" h="18415">
                                <a:moveTo>
                                  <a:pt x="5797042" y="13563"/>
                                </a:moveTo>
                                <a:lnTo>
                                  <a:pt x="0" y="13563"/>
                                </a:lnTo>
                                <a:lnTo>
                                  <a:pt x="0" y="18097"/>
                                </a:lnTo>
                                <a:lnTo>
                                  <a:pt x="5797042" y="18097"/>
                                </a:lnTo>
                                <a:lnTo>
                                  <a:pt x="5797042" y="13563"/>
                                </a:lnTo>
                                <a:close/>
                              </a:path>
                              <a:path w="5797550" h="18415">
                                <a:moveTo>
                                  <a:pt x="5797042" y="0"/>
                                </a:moveTo>
                                <a:lnTo>
                                  <a:pt x="0" y="0"/>
                                </a:lnTo>
                                <a:lnTo>
                                  <a:pt x="0" y="7556"/>
                                </a:lnTo>
                                <a:lnTo>
                                  <a:pt x="5797042" y="7556"/>
                                </a:lnTo>
                                <a:lnTo>
                                  <a:pt x="579704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3699258" id="Group 5" o:spid="_x0000_s1026" style="width:456.5pt;height:1.45pt;mso-position-horizontal-relative:char;mso-position-vertical-relative:line" coordsize="5797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">
                <v:shape id="Graphic 6" o:spid="_x0000_s1027" style="position:absolute;width:57975;height:184;visibility:visible;mso-wrap-style:square;v-text-anchor:top" coordsize="579755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" path="m5797042,13563l,13563r,4534l5797042,18097r,-4534xem5797042,l,,,7556r5797042,l5797042,xe" fillcolor="black" stroked="f">
                  <v:path arrowok="t"/>
                </v:shape>
                <w10:anchorlock/>
              </v:group>
            </w:pict>
          </mc:Fallback>
        </mc:AlternateContent>
      </w:r>
    </w:p>
    <w:p w14:paraId="6510413A" w14:textId="77777777" w:rsidR="00E60129" w:rsidRDefault="004465DD">
      <w:pPr>
        <w:ind w:left="3521" w:right="3521"/>
        <w:jc w:val="center"/>
        <w:rPr>
          <w:b/>
          <w:i/>
          <w:sz w:val="26"/>
        </w:rPr>
      </w:pPr>
      <w:r>
        <w:rPr>
          <w:b/>
          <w:i/>
          <w:noProof/>
          <w:sz w:val="26"/>
          <w:lang w:val="pt-BR" w:eastAsia="pt-BR"/>
        </w:rPr>
        <mc:AlternateContent>
          <mc:Choice Requires="wps">
            <w:drawing>
              <wp:anchor distT="0" distB="0" distL="0" distR="0" simplePos="0" relativeHeight="487588352" behindDoc="1" locked="0" layoutInCell="1" allowOverlap="1" wp14:anchorId="27638322" wp14:editId="2FAA6753">
                <wp:simplePos x="0" y="0"/>
                <wp:positionH relativeFrom="page">
                  <wp:posOffset>1071372</wp:posOffset>
                </wp:positionH>
                <wp:positionV relativeFrom="paragraph">
                  <wp:posOffset>227594</wp:posOffset>
                </wp:positionV>
                <wp:extent cx="5797550"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8415"/>
                        </a:xfrm>
                        <a:custGeom>
                          <a:avLst/>
                          <a:gdLst/>
                          <a:ahLst/>
                          <a:cxnLst/>
                          <a:rect l="l" t="t" r="r" b="b"/>
                          <a:pathLst>
                            <a:path w="5797550" h="18415">
                              <a:moveTo>
                                <a:pt x="5797029" y="13563"/>
                              </a:moveTo>
                              <a:lnTo>
                                <a:pt x="0" y="13563"/>
                              </a:lnTo>
                              <a:lnTo>
                                <a:pt x="0" y="18097"/>
                              </a:lnTo>
                              <a:lnTo>
                                <a:pt x="5797029" y="18097"/>
                              </a:lnTo>
                              <a:lnTo>
                                <a:pt x="5797029" y="13563"/>
                              </a:lnTo>
                              <a:close/>
                            </a:path>
                            <a:path w="5797550" h="18415">
                              <a:moveTo>
                                <a:pt x="5797029" y="0"/>
                              </a:moveTo>
                              <a:lnTo>
                                <a:pt x="0" y="0"/>
                              </a:lnTo>
                              <a:lnTo>
                                <a:pt x="0" y="7556"/>
                              </a:lnTo>
                              <a:lnTo>
                                <a:pt x="5797029" y="7556"/>
                              </a:lnTo>
                              <a:lnTo>
                                <a:pt x="57970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823967" id="Graphic 7" o:spid="_x0000_s1026" style="position:absolute;margin-left:84.35pt;margin-top:17.9pt;width:456.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755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" path="m5797029,13563l,13563r,4534l5797029,18097r,-4534xem5797029,l,,,7556r5797029,l5797029,xe" fillcolor="black" stroked="f">
                <v:path arrowok="t"/>
                <w10:wrap type="topAndBottom" anchorx="page"/>
              </v:shape>
            </w:pict>
          </mc:Fallback>
        </mc:AlternateContent>
      </w:r>
      <w:r>
        <w:rPr>
          <w:b/>
          <w:i/>
          <w:spacing w:val="-2"/>
          <w:sz w:val="26"/>
        </w:rPr>
        <w:t>EDITAL</w:t>
      </w:r>
      <w:r>
        <w:rPr>
          <w:b/>
          <w:i/>
          <w:spacing w:val="-9"/>
          <w:sz w:val="26"/>
        </w:rPr>
        <w:t xml:space="preserve"> </w:t>
      </w:r>
      <w:r>
        <w:rPr>
          <w:b/>
          <w:i/>
          <w:spacing w:val="-2"/>
          <w:sz w:val="26"/>
        </w:rPr>
        <w:t>DE</w:t>
      </w:r>
      <w:r>
        <w:rPr>
          <w:b/>
          <w:i/>
          <w:spacing w:val="-10"/>
          <w:sz w:val="26"/>
        </w:rPr>
        <w:t xml:space="preserve"> </w:t>
      </w:r>
      <w:r>
        <w:rPr>
          <w:b/>
          <w:i/>
          <w:spacing w:val="-2"/>
          <w:sz w:val="26"/>
        </w:rPr>
        <w:t>LICITAÇÃO</w:t>
      </w:r>
      <w:r>
        <w:rPr>
          <w:b/>
          <w:i/>
          <w:spacing w:val="-3"/>
          <w:sz w:val="26"/>
        </w:rPr>
        <w:t xml:space="preserve"> </w:t>
      </w:r>
      <w:r>
        <w:rPr>
          <w:b/>
          <w:i/>
          <w:spacing w:val="-2"/>
          <w:sz w:val="26"/>
        </w:rPr>
        <w:t>PÚBLICA</w:t>
      </w:r>
    </w:p>
    <w:p w14:paraId="3BA33F10" w14:textId="77777777" w:rsidR="00E60129" w:rsidRDefault="00E60129">
      <w:pPr>
        <w:pStyle w:val="Corpodetexto"/>
        <w:spacing w:before="1"/>
        <w:ind w:left="0"/>
        <w:jc w:val="left"/>
        <w:rPr>
          <w:b/>
          <w:i/>
          <w:sz w:val="20"/>
        </w:rPr>
      </w:pPr>
    </w:p>
    <w:tbl>
      <w:tblPr>
        <w:tblStyle w:val="TableNormal"/>
        <w:tblW w:w="0" w:type="auto"/>
        <w:tblInd w:w="1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1"/>
        <w:gridCol w:w="672"/>
        <w:gridCol w:w="552"/>
        <w:gridCol w:w="4304"/>
      </w:tblGrid>
      <w:tr w:rsidR="00E60129" w14:paraId="43B2D9CF" w14:textId="77777777">
        <w:trPr>
          <w:trHeight w:val="446"/>
        </w:trPr>
        <w:tc>
          <w:tcPr>
            <w:tcW w:w="4745" w:type="dxa"/>
            <w:gridSpan w:val="3"/>
          </w:tcPr>
          <w:p w14:paraId="00B71F5C" w14:textId="77777777" w:rsidR="00E60129" w:rsidRDefault="004465DD">
            <w:pPr>
              <w:pStyle w:val="TableParagraph"/>
              <w:spacing w:line="228" w:lineRule="exact"/>
              <w:ind w:left="11"/>
              <w:jc w:val="center"/>
              <w:rPr>
                <w:b/>
                <w:sz w:val="20"/>
              </w:rPr>
            </w:pPr>
            <w:r>
              <w:rPr>
                <w:b/>
                <w:sz w:val="20"/>
              </w:rPr>
              <w:t>PRC</w:t>
            </w:r>
            <w:r>
              <w:rPr>
                <w:b/>
                <w:spacing w:val="-4"/>
                <w:sz w:val="20"/>
              </w:rPr>
              <w:t xml:space="preserve"> </w:t>
            </w:r>
            <w:r>
              <w:rPr>
                <w:b/>
                <w:spacing w:val="-2"/>
                <w:sz w:val="20"/>
              </w:rPr>
              <w:t>0142/2025</w:t>
            </w:r>
          </w:p>
        </w:tc>
        <w:tc>
          <w:tcPr>
            <w:tcW w:w="4304" w:type="dxa"/>
          </w:tcPr>
          <w:p w14:paraId="0C3AB809" w14:textId="77777777" w:rsidR="00E60129" w:rsidRDefault="004465DD">
            <w:pPr>
              <w:pStyle w:val="TableParagraph"/>
              <w:spacing w:line="228" w:lineRule="exact"/>
              <w:ind w:left="979"/>
              <w:rPr>
                <w:b/>
                <w:sz w:val="20"/>
              </w:rPr>
            </w:pPr>
            <w:r>
              <w:rPr>
                <w:b/>
                <w:sz w:val="20"/>
              </w:rPr>
              <w:t>Pregão</w:t>
            </w:r>
            <w:r>
              <w:rPr>
                <w:b/>
                <w:spacing w:val="-6"/>
                <w:sz w:val="20"/>
              </w:rPr>
              <w:t xml:space="preserve"> </w:t>
            </w:r>
            <w:r>
              <w:rPr>
                <w:b/>
                <w:sz w:val="20"/>
              </w:rPr>
              <w:t>Eletrônico</w:t>
            </w:r>
            <w:r>
              <w:rPr>
                <w:b/>
                <w:spacing w:val="-3"/>
                <w:sz w:val="20"/>
              </w:rPr>
              <w:t xml:space="preserve"> </w:t>
            </w:r>
            <w:r>
              <w:rPr>
                <w:b/>
                <w:spacing w:val="-2"/>
                <w:sz w:val="20"/>
              </w:rPr>
              <w:t>063/2025</w:t>
            </w:r>
          </w:p>
        </w:tc>
      </w:tr>
      <w:tr w:rsidR="00E60129" w14:paraId="133D01EA" w14:textId="77777777">
        <w:trPr>
          <w:trHeight w:val="256"/>
        </w:trPr>
        <w:tc>
          <w:tcPr>
            <w:tcW w:w="9049" w:type="dxa"/>
            <w:gridSpan w:val="4"/>
          </w:tcPr>
          <w:p w14:paraId="3F5AA371" w14:textId="77777777" w:rsidR="00E60129" w:rsidRDefault="004465DD">
            <w:pPr>
              <w:pStyle w:val="TableParagraph"/>
              <w:spacing w:line="223" w:lineRule="exact"/>
              <w:ind w:left="4"/>
              <w:rPr>
                <w:sz w:val="20"/>
              </w:rPr>
            </w:pPr>
            <w:r>
              <w:rPr>
                <w:b/>
                <w:sz w:val="20"/>
              </w:rPr>
              <w:t>Registro</w:t>
            </w:r>
            <w:r>
              <w:rPr>
                <w:b/>
                <w:spacing w:val="-8"/>
                <w:sz w:val="20"/>
              </w:rPr>
              <w:t xml:space="preserve"> </w:t>
            </w:r>
            <w:r>
              <w:rPr>
                <w:b/>
                <w:sz w:val="20"/>
              </w:rPr>
              <w:t>de</w:t>
            </w:r>
            <w:r>
              <w:rPr>
                <w:b/>
                <w:spacing w:val="-2"/>
                <w:sz w:val="20"/>
              </w:rPr>
              <w:t xml:space="preserve"> </w:t>
            </w:r>
            <w:r>
              <w:rPr>
                <w:b/>
                <w:sz w:val="20"/>
              </w:rPr>
              <w:t>Preços</w:t>
            </w:r>
            <w:r>
              <w:rPr>
                <w:sz w:val="20"/>
              </w:rPr>
              <w:t>:</w:t>
            </w:r>
            <w:r>
              <w:rPr>
                <w:spacing w:val="-2"/>
                <w:sz w:val="20"/>
              </w:rPr>
              <w:t xml:space="preserve"> </w:t>
            </w:r>
            <w:r>
              <w:rPr>
                <w:sz w:val="20"/>
              </w:rPr>
              <w:t>(</w:t>
            </w:r>
            <w:r>
              <w:rPr>
                <w:spacing w:val="-4"/>
                <w:sz w:val="20"/>
              </w:rPr>
              <w:t xml:space="preserve"> </w:t>
            </w:r>
            <w:r>
              <w:rPr>
                <w:sz w:val="20"/>
              </w:rPr>
              <w:t>X</w:t>
            </w:r>
            <w:r>
              <w:rPr>
                <w:spacing w:val="-12"/>
                <w:sz w:val="20"/>
              </w:rPr>
              <w:t xml:space="preserve"> </w:t>
            </w:r>
            <w:r>
              <w:rPr>
                <w:sz w:val="20"/>
              </w:rPr>
              <w:t>)</w:t>
            </w:r>
            <w:r>
              <w:rPr>
                <w:spacing w:val="-1"/>
                <w:sz w:val="20"/>
              </w:rPr>
              <w:t xml:space="preserve"> </w:t>
            </w:r>
            <w:r>
              <w:rPr>
                <w:sz w:val="20"/>
              </w:rPr>
              <w:t>Sim</w:t>
            </w:r>
            <w:r>
              <w:rPr>
                <w:spacing w:val="42"/>
                <w:sz w:val="20"/>
              </w:rPr>
              <w:t xml:space="preserve"> </w:t>
            </w:r>
            <w:r>
              <w:rPr>
                <w:sz w:val="20"/>
              </w:rPr>
              <w:t>(</w:t>
            </w:r>
            <w:r>
              <w:rPr>
                <w:spacing w:val="63"/>
                <w:w w:val="150"/>
                <w:sz w:val="20"/>
              </w:rPr>
              <w:t xml:space="preserve"> </w:t>
            </w:r>
            <w:r>
              <w:rPr>
                <w:sz w:val="20"/>
              </w:rPr>
              <w:t>)</w:t>
            </w:r>
            <w:r>
              <w:rPr>
                <w:spacing w:val="-4"/>
                <w:sz w:val="20"/>
              </w:rPr>
              <w:t xml:space="preserve"> </w:t>
            </w:r>
            <w:r>
              <w:rPr>
                <w:spacing w:val="-5"/>
                <w:sz w:val="20"/>
              </w:rPr>
              <w:t>Não</w:t>
            </w:r>
          </w:p>
        </w:tc>
      </w:tr>
      <w:tr w:rsidR="00E60129" w14:paraId="7A2DF5EF" w14:textId="77777777">
        <w:trPr>
          <w:trHeight w:val="263"/>
        </w:trPr>
        <w:tc>
          <w:tcPr>
            <w:tcW w:w="9049" w:type="dxa"/>
            <w:gridSpan w:val="4"/>
          </w:tcPr>
          <w:p w14:paraId="267F3C03" w14:textId="77777777" w:rsidR="00E60129" w:rsidRDefault="004465DD">
            <w:pPr>
              <w:pStyle w:val="TableParagraph"/>
              <w:spacing w:line="223" w:lineRule="exact"/>
              <w:ind w:left="4"/>
              <w:rPr>
                <w:sz w:val="20"/>
              </w:rPr>
            </w:pPr>
            <w:r>
              <w:rPr>
                <w:b/>
                <w:spacing w:val="-2"/>
                <w:sz w:val="20"/>
              </w:rPr>
              <w:t>Unidades</w:t>
            </w:r>
            <w:r>
              <w:rPr>
                <w:b/>
                <w:spacing w:val="-3"/>
                <w:sz w:val="20"/>
              </w:rPr>
              <w:t xml:space="preserve"> </w:t>
            </w:r>
            <w:r>
              <w:rPr>
                <w:b/>
                <w:spacing w:val="-2"/>
                <w:sz w:val="20"/>
              </w:rPr>
              <w:t>Requisitantes</w:t>
            </w:r>
            <w:r>
              <w:rPr>
                <w:spacing w:val="-2"/>
                <w:sz w:val="20"/>
              </w:rPr>
              <w:t>:</w:t>
            </w:r>
            <w:r>
              <w:rPr>
                <w:sz w:val="20"/>
              </w:rPr>
              <w:t xml:space="preserve"> </w:t>
            </w:r>
            <w:r>
              <w:rPr>
                <w:spacing w:val="-2"/>
                <w:sz w:val="20"/>
              </w:rPr>
              <w:t>Secretaria</w:t>
            </w:r>
            <w:r>
              <w:rPr>
                <w:spacing w:val="3"/>
                <w:sz w:val="20"/>
              </w:rPr>
              <w:t xml:space="preserve"> </w:t>
            </w:r>
            <w:r>
              <w:rPr>
                <w:spacing w:val="-2"/>
                <w:sz w:val="20"/>
              </w:rPr>
              <w:t>municipal</w:t>
            </w:r>
            <w:r>
              <w:rPr>
                <w:spacing w:val="-10"/>
                <w:sz w:val="20"/>
              </w:rPr>
              <w:t xml:space="preserve"> </w:t>
            </w:r>
            <w:r>
              <w:rPr>
                <w:spacing w:val="-2"/>
                <w:sz w:val="20"/>
              </w:rPr>
              <w:t>de</w:t>
            </w:r>
            <w:r>
              <w:rPr>
                <w:spacing w:val="-9"/>
                <w:sz w:val="20"/>
              </w:rPr>
              <w:t xml:space="preserve"> </w:t>
            </w:r>
            <w:r>
              <w:rPr>
                <w:spacing w:val="-2"/>
                <w:sz w:val="20"/>
              </w:rPr>
              <w:t>obras</w:t>
            </w:r>
          </w:p>
        </w:tc>
      </w:tr>
      <w:tr w:rsidR="00E60129" w14:paraId="6C84396D" w14:textId="77777777">
        <w:trPr>
          <w:trHeight w:val="1049"/>
        </w:trPr>
        <w:tc>
          <w:tcPr>
            <w:tcW w:w="4193" w:type="dxa"/>
            <w:gridSpan w:val="2"/>
          </w:tcPr>
          <w:p w14:paraId="5040D087" w14:textId="77777777" w:rsidR="00E60129" w:rsidRDefault="004465DD">
            <w:pPr>
              <w:pStyle w:val="TableParagraph"/>
              <w:tabs>
                <w:tab w:val="left" w:pos="860"/>
                <w:tab w:val="left" w:pos="1416"/>
                <w:tab w:val="left" w:pos="2864"/>
                <w:tab w:val="left" w:pos="3428"/>
                <w:tab w:val="left" w:pos="4094"/>
              </w:tabs>
              <w:ind w:left="4" w:right="-15"/>
              <w:rPr>
                <w:sz w:val="20"/>
              </w:rPr>
            </w:pPr>
            <w:r>
              <w:rPr>
                <w:b/>
                <w:sz w:val="20"/>
              </w:rPr>
              <w:t>Critério</w:t>
            </w:r>
            <w:r>
              <w:rPr>
                <w:b/>
                <w:spacing w:val="80"/>
                <w:sz w:val="20"/>
              </w:rPr>
              <w:t xml:space="preserve"> </w:t>
            </w:r>
            <w:r>
              <w:rPr>
                <w:b/>
                <w:sz w:val="20"/>
              </w:rPr>
              <w:t>de</w:t>
            </w:r>
            <w:r>
              <w:rPr>
                <w:b/>
                <w:spacing w:val="80"/>
                <w:sz w:val="20"/>
              </w:rPr>
              <w:t xml:space="preserve"> </w:t>
            </w:r>
            <w:r>
              <w:rPr>
                <w:b/>
                <w:sz w:val="20"/>
              </w:rPr>
              <w:t>Aceitabilidade</w:t>
            </w:r>
            <w:r>
              <w:rPr>
                <w:sz w:val="20"/>
              </w:rPr>
              <w:t>:</w:t>
            </w:r>
            <w:r>
              <w:rPr>
                <w:spacing w:val="80"/>
                <w:sz w:val="20"/>
              </w:rPr>
              <w:t xml:space="preserve"> </w:t>
            </w:r>
            <w:r>
              <w:rPr>
                <w:sz w:val="20"/>
              </w:rPr>
              <w:t>Média</w:t>
            </w:r>
            <w:r>
              <w:rPr>
                <w:spacing w:val="80"/>
                <w:sz w:val="20"/>
              </w:rPr>
              <w:t xml:space="preserve"> </w:t>
            </w:r>
            <w:r>
              <w:rPr>
                <w:sz w:val="20"/>
              </w:rPr>
              <w:t>de</w:t>
            </w:r>
            <w:r>
              <w:rPr>
                <w:spacing w:val="80"/>
                <w:sz w:val="20"/>
              </w:rPr>
              <w:t xml:space="preserve"> </w:t>
            </w:r>
            <w:r>
              <w:rPr>
                <w:sz w:val="20"/>
              </w:rPr>
              <w:t xml:space="preserve">Preços </w:t>
            </w:r>
            <w:r>
              <w:rPr>
                <w:spacing w:val="-2"/>
                <w:sz w:val="20"/>
              </w:rPr>
              <w:t>apurada</w:t>
            </w:r>
            <w:r>
              <w:rPr>
                <w:sz w:val="20"/>
              </w:rPr>
              <w:tab/>
            </w:r>
            <w:r>
              <w:rPr>
                <w:spacing w:val="-4"/>
                <w:sz w:val="20"/>
              </w:rPr>
              <w:t>pela</w:t>
            </w:r>
            <w:r>
              <w:rPr>
                <w:sz w:val="20"/>
              </w:rPr>
              <w:tab/>
            </w:r>
            <w:r>
              <w:rPr>
                <w:spacing w:val="-2"/>
                <w:sz w:val="20"/>
              </w:rPr>
              <w:t>Administração,</w:t>
            </w:r>
            <w:r>
              <w:rPr>
                <w:sz w:val="20"/>
              </w:rPr>
              <w:tab/>
            </w:r>
            <w:r>
              <w:rPr>
                <w:spacing w:val="-4"/>
                <w:sz w:val="20"/>
              </w:rPr>
              <w:t>bem</w:t>
            </w:r>
            <w:r>
              <w:rPr>
                <w:sz w:val="20"/>
              </w:rPr>
              <w:tab/>
            </w:r>
            <w:r>
              <w:rPr>
                <w:spacing w:val="-4"/>
                <w:sz w:val="20"/>
              </w:rPr>
              <w:t>como</w:t>
            </w:r>
            <w:r>
              <w:rPr>
                <w:sz w:val="20"/>
              </w:rPr>
              <w:tab/>
            </w:r>
            <w:r>
              <w:rPr>
                <w:spacing w:val="-10"/>
                <w:sz w:val="20"/>
              </w:rPr>
              <w:t>a</w:t>
            </w:r>
            <w:r>
              <w:rPr>
                <w:sz w:val="20"/>
              </w:rPr>
              <w:t xml:space="preserve"> observância aos</w:t>
            </w:r>
            <w:r>
              <w:rPr>
                <w:spacing w:val="40"/>
                <w:sz w:val="20"/>
              </w:rPr>
              <w:t xml:space="preserve"> </w:t>
            </w:r>
            <w:r>
              <w:rPr>
                <w:sz w:val="20"/>
              </w:rPr>
              <w:t>preceitos</w:t>
            </w:r>
            <w:r>
              <w:rPr>
                <w:spacing w:val="40"/>
                <w:sz w:val="20"/>
              </w:rPr>
              <w:t xml:space="preserve"> </w:t>
            </w:r>
            <w:r>
              <w:rPr>
                <w:sz w:val="20"/>
              </w:rPr>
              <w:t>legais</w:t>
            </w:r>
            <w:r>
              <w:rPr>
                <w:spacing w:val="40"/>
                <w:sz w:val="20"/>
              </w:rPr>
              <w:t xml:space="preserve"> </w:t>
            </w:r>
            <w:r>
              <w:rPr>
                <w:sz w:val="20"/>
              </w:rPr>
              <w:t>e regras consignadas neste Edital.</w:t>
            </w:r>
          </w:p>
        </w:tc>
        <w:tc>
          <w:tcPr>
            <w:tcW w:w="4856" w:type="dxa"/>
            <w:gridSpan w:val="2"/>
          </w:tcPr>
          <w:p w14:paraId="618CAAE0" w14:textId="77777777" w:rsidR="00E60129" w:rsidRDefault="004465DD">
            <w:pPr>
              <w:pStyle w:val="TableParagraph"/>
              <w:ind w:left="5" w:right="941"/>
              <w:rPr>
                <w:sz w:val="20"/>
              </w:rPr>
            </w:pPr>
            <w:r>
              <w:rPr>
                <w:b/>
                <w:sz w:val="20"/>
              </w:rPr>
              <w:t>Preços</w:t>
            </w:r>
            <w:r>
              <w:rPr>
                <w:b/>
                <w:spacing w:val="-13"/>
                <w:sz w:val="20"/>
              </w:rPr>
              <w:t xml:space="preserve"> </w:t>
            </w:r>
            <w:r>
              <w:rPr>
                <w:b/>
                <w:sz w:val="20"/>
              </w:rPr>
              <w:t>Máximos</w:t>
            </w:r>
            <w:r>
              <w:rPr>
                <w:b/>
                <w:spacing w:val="-12"/>
                <w:sz w:val="20"/>
              </w:rPr>
              <w:t xml:space="preserve"> </w:t>
            </w:r>
            <w:r>
              <w:rPr>
                <w:b/>
                <w:sz w:val="20"/>
              </w:rPr>
              <w:t>Aceitos</w:t>
            </w:r>
            <w:r>
              <w:rPr>
                <w:sz w:val="20"/>
              </w:rPr>
              <w:t>:</w:t>
            </w:r>
            <w:r>
              <w:rPr>
                <w:spacing w:val="-8"/>
                <w:sz w:val="20"/>
              </w:rPr>
              <w:t xml:space="preserve"> </w:t>
            </w:r>
            <w:r>
              <w:rPr>
                <w:sz w:val="20"/>
              </w:rPr>
              <w:t>Média</w:t>
            </w:r>
            <w:r>
              <w:rPr>
                <w:spacing w:val="26"/>
                <w:sz w:val="20"/>
              </w:rPr>
              <w:t xml:space="preserve"> </w:t>
            </w:r>
            <w:r>
              <w:rPr>
                <w:sz w:val="20"/>
              </w:rPr>
              <w:t>Estimada</w:t>
            </w:r>
            <w:r>
              <w:rPr>
                <w:spacing w:val="-7"/>
                <w:sz w:val="20"/>
              </w:rPr>
              <w:t xml:space="preserve"> </w:t>
            </w:r>
            <w:r>
              <w:rPr>
                <w:sz w:val="20"/>
              </w:rPr>
              <w:t xml:space="preserve">pela </w:t>
            </w:r>
            <w:r>
              <w:rPr>
                <w:spacing w:val="-2"/>
                <w:sz w:val="20"/>
              </w:rPr>
              <w:t>Administração.</w:t>
            </w:r>
          </w:p>
        </w:tc>
      </w:tr>
      <w:tr w:rsidR="00E60129" w14:paraId="2A040699" w14:textId="77777777">
        <w:trPr>
          <w:trHeight w:val="527"/>
        </w:trPr>
        <w:tc>
          <w:tcPr>
            <w:tcW w:w="9049" w:type="dxa"/>
            <w:gridSpan w:val="4"/>
          </w:tcPr>
          <w:p w14:paraId="279BF393" w14:textId="77777777" w:rsidR="00E60129" w:rsidRDefault="004465DD">
            <w:pPr>
              <w:pStyle w:val="TableParagraph"/>
              <w:spacing w:line="224" w:lineRule="exact"/>
              <w:ind w:left="4"/>
              <w:rPr>
                <w:sz w:val="20"/>
              </w:rPr>
            </w:pPr>
            <w:r>
              <w:rPr>
                <w:b/>
                <w:sz w:val="20"/>
              </w:rPr>
              <w:t>Orçamento</w:t>
            </w:r>
            <w:r>
              <w:rPr>
                <w:b/>
                <w:spacing w:val="-11"/>
                <w:sz w:val="20"/>
              </w:rPr>
              <w:t xml:space="preserve"> </w:t>
            </w:r>
            <w:r>
              <w:rPr>
                <w:b/>
                <w:sz w:val="20"/>
              </w:rPr>
              <w:t>Sigiloso:</w:t>
            </w:r>
            <w:r>
              <w:rPr>
                <w:b/>
                <w:spacing w:val="-3"/>
                <w:sz w:val="20"/>
              </w:rPr>
              <w:t xml:space="preserve"> </w:t>
            </w:r>
            <w:r>
              <w:rPr>
                <w:sz w:val="20"/>
              </w:rPr>
              <w:t>(</w:t>
            </w:r>
            <w:r>
              <w:rPr>
                <w:spacing w:val="-7"/>
                <w:sz w:val="20"/>
              </w:rPr>
              <w:t xml:space="preserve"> </w:t>
            </w:r>
            <w:r>
              <w:rPr>
                <w:sz w:val="20"/>
              </w:rPr>
              <w:t>x</w:t>
            </w:r>
            <w:r>
              <w:rPr>
                <w:spacing w:val="-13"/>
                <w:sz w:val="20"/>
              </w:rPr>
              <w:t xml:space="preserve"> </w:t>
            </w:r>
            <w:r>
              <w:rPr>
                <w:sz w:val="20"/>
              </w:rPr>
              <w:t>)</w:t>
            </w:r>
            <w:r>
              <w:rPr>
                <w:spacing w:val="-2"/>
                <w:sz w:val="20"/>
              </w:rPr>
              <w:t xml:space="preserve"> </w:t>
            </w:r>
            <w:r>
              <w:rPr>
                <w:sz w:val="20"/>
              </w:rPr>
              <w:t>*Sim</w:t>
            </w:r>
            <w:r>
              <w:rPr>
                <w:spacing w:val="41"/>
                <w:sz w:val="20"/>
              </w:rPr>
              <w:t xml:space="preserve"> </w:t>
            </w:r>
            <w:r>
              <w:rPr>
                <w:sz w:val="20"/>
              </w:rPr>
              <w:t>(</w:t>
            </w:r>
            <w:r>
              <w:rPr>
                <w:spacing w:val="-5"/>
                <w:sz w:val="20"/>
              </w:rPr>
              <w:t xml:space="preserve"> </w:t>
            </w:r>
            <w:r>
              <w:rPr>
                <w:sz w:val="20"/>
              </w:rPr>
              <w:t>)</w:t>
            </w:r>
            <w:r>
              <w:rPr>
                <w:spacing w:val="-5"/>
                <w:sz w:val="20"/>
              </w:rPr>
              <w:t xml:space="preserve"> Não</w:t>
            </w:r>
          </w:p>
          <w:p w14:paraId="24DC1450" w14:textId="77777777" w:rsidR="00E60129" w:rsidRDefault="004465DD">
            <w:pPr>
              <w:pStyle w:val="TableParagraph"/>
              <w:spacing w:line="229" w:lineRule="exact"/>
              <w:ind w:left="4"/>
              <w:rPr>
                <w:sz w:val="20"/>
              </w:rPr>
            </w:pPr>
            <w:r>
              <w:rPr>
                <w:color w:val="6B6B6B"/>
                <w:sz w:val="20"/>
              </w:rPr>
              <w:t>*</w:t>
            </w:r>
            <w:r>
              <w:rPr>
                <w:color w:val="6B6B6B"/>
                <w:spacing w:val="-13"/>
                <w:sz w:val="20"/>
              </w:rPr>
              <w:t xml:space="preserve"> </w:t>
            </w:r>
            <w:r>
              <w:rPr>
                <w:color w:val="6B6B6B"/>
                <w:sz w:val="20"/>
              </w:rPr>
              <w:t>Exceto</w:t>
            </w:r>
            <w:r>
              <w:rPr>
                <w:color w:val="6B6B6B"/>
                <w:spacing w:val="-9"/>
                <w:sz w:val="20"/>
              </w:rPr>
              <w:t xml:space="preserve"> </w:t>
            </w:r>
            <w:r>
              <w:rPr>
                <w:color w:val="6B6B6B"/>
                <w:sz w:val="20"/>
              </w:rPr>
              <w:t>para</w:t>
            </w:r>
            <w:r>
              <w:rPr>
                <w:color w:val="6B6B6B"/>
                <w:spacing w:val="-4"/>
                <w:sz w:val="20"/>
              </w:rPr>
              <w:t xml:space="preserve"> </w:t>
            </w:r>
            <w:r>
              <w:rPr>
                <w:color w:val="6B6B6B"/>
                <w:sz w:val="20"/>
              </w:rPr>
              <w:t>os</w:t>
            </w:r>
            <w:r>
              <w:rPr>
                <w:color w:val="6B6B6B"/>
                <w:spacing w:val="-12"/>
                <w:sz w:val="20"/>
              </w:rPr>
              <w:t xml:space="preserve"> </w:t>
            </w:r>
            <w:r>
              <w:rPr>
                <w:color w:val="6B6B6B"/>
                <w:sz w:val="20"/>
              </w:rPr>
              <w:t>órgãos</w:t>
            </w:r>
            <w:r>
              <w:rPr>
                <w:color w:val="6B6B6B"/>
                <w:spacing w:val="-11"/>
                <w:sz w:val="20"/>
              </w:rPr>
              <w:t xml:space="preserve"> </w:t>
            </w:r>
            <w:r>
              <w:rPr>
                <w:color w:val="6B6B6B"/>
                <w:sz w:val="20"/>
              </w:rPr>
              <w:t>de</w:t>
            </w:r>
            <w:r>
              <w:rPr>
                <w:color w:val="6B6B6B"/>
                <w:spacing w:val="-9"/>
                <w:sz w:val="20"/>
              </w:rPr>
              <w:t xml:space="preserve"> </w:t>
            </w:r>
            <w:r>
              <w:rPr>
                <w:color w:val="6B6B6B"/>
                <w:sz w:val="20"/>
              </w:rPr>
              <w:t>controles</w:t>
            </w:r>
            <w:r>
              <w:rPr>
                <w:color w:val="6B6B6B"/>
                <w:spacing w:val="-11"/>
                <w:sz w:val="20"/>
              </w:rPr>
              <w:t xml:space="preserve"> </w:t>
            </w:r>
            <w:r>
              <w:rPr>
                <w:color w:val="6B6B6B"/>
                <w:sz w:val="20"/>
              </w:rPr>
              <w:t>e</w:t>
            </w:r>
            <w:r>
              <w:rPr>
                <w:color w:val="6B6B6B"/>
                <w:spacing w:val="-7"/>
                <w:sz w:val="20"/>
              </w:rPr>
              <w:t xml:space="preserve"> </w:t>
            </w:r>
            <w:r>
              <w:rPr>
                <w:color w:val="6B6B6B"/>
                <w:sz w:val="20"/>
              </w:rPr>
              <w:t>licitantes</w:t>
            </w:r>
            <w:r>
              <w:rPr>
                <w:color w:val="6B6B6B"/>
                <w:spacing w:val="-7"/>
                <w:sz w:val="20"/>
              </w:rPr>
              <w:t xml:space="preserve"> </w:t>
            </w:r>
            <w:r>
              <w:rPr>
                <w:color w:val="6B6B6B"/>
                <w:sz w:val="20"/>
              </w:rPr>
              <w:t>no</w:t>
            </w:r>
            <w:r>
              <w:rPr>
                <w:color w:val="6B6B6B"/>
                <w:spacing w:val="-6"/>
                <w:sz w:val="20"/>
              </w:rPr>
              <w:t xml:space="preserve"> </w:t>
            </w:r>
            <w:r>
              <w:rPr>
                <w:color w:val="6B6B6B"/>
                <w:sz w:val="20"/>
              </w:rPr>
              <w:t>momento</w:t>
            </w:r>
            <w:r>
              <w:rPr>
                <w:color w:val="6B6B6B"/>
                <w:spacing w:val="-8"/>
                <w:sz w:val="20"/>
              </w:rPr>
              <w:t xml:space="preserve"> </w:t>
            </w:r>
            <w:r>
              <w:rPr>
                <w:color w:val="6B6B6B"/>
                <w:sz w:val="20"/>
              </w:rPr>
              <w:t>de</w:t>
            </w:r>
            <w:r>
              <w:rPr>
                <w:color w:val="6B6B6B"/>
                <w:spacing w:val="-9"/>
                <w:sz w:val="20"/>
              </w:rPr>
              <w:t xml:space="preserve"> </w:t>
            </w:r>
            <w:r>
              <w:rPr>
                <w:color w:val="6B6B6B"/>
                <w:spacing w:val="-2"/>
                <w:sz w:val="20"/>
              </w:rPr>
              <w:t>julgamento.</w:t>
            </w:r>
          </w:p>
        </w:tc>
      </w:tr>
      <w:tr w:rsidR="00E60129" w14:paraId="08A2F909" w14:textId="77777777">
        <w:trPr>
          <w:trHeight w:val="3050"/>
        </w:trPr>
        <w:tc>
          <w:tcPr>
            <w:tcW w:w="9049" w:type="dxa"/>
            <w:gridSpan w:val="4"/>
          </w:tcPr>
          <w:p w14:paraId="777DE4A2" w14:textId="77777777" w:rsidR="00E60129" w:rsidRDefault="004465DD">
            <w:pPr>
              <w:pStyle w:val="TableParagraph"/>
              <w:spacing w:line="223" w:lineRule="exact"/>
              <w:ind w:left="4"/>
              <w:jc w:val="both"/>
              <w:rPr>
                <w:sz w:val="20"/>
              </w:rPr>
            </w:pPr>
            <w:r>
              <w:rPr>
                <w:b/>
                <w:sz w:val="20"/>
              </w:rPr>
              <w:t>Tipo</w:t>
            </w:r>
            <w:r>
              <w:rPr>
                <w:b/>
                <w:spacing w:val="-13"/>
                <w:sz w:val="20"/>
              </w:rPr>
              <w:t xml:space="preserve"> </w:t>
            </w:r>
            <w:r>
              <w:rPr>
                <w:b/>
                <w:sz w:val="20"/>
              </w:rPr>
              <w:t>de</w:t>
            </w:r>
            <w:r>
              <w:rPr>
                <w:b/>
                <w:spacing w:val="-9"/>
                <w:sz w:val="20"/>
              </w:rPr>
              <w:t xml:space="preserve"> </w:t>
            </w:r>
            <w:r>
              <w:rPr>
                <w:b/>
                <w:sz w:val="20"/>
              </w:rPr>
              <w:t>Julgamento</w:t>
            </w:r>
            <w:r>
              <w:rPr>
                <w:sz w:val="20"/>
              </w:rPr>
              <w:t>:</w:t>
            </w:r>
            <w:r>
              <w:rPr>
                <w:spacing w:val="-10"/>
                <w:sz w:val="20"/>
              </w:rPr>
              <w:t xml:space="preserve"> </w:t>
            </w:r>
            <w:r>
              <w:rPr>
                <w:sz w:val="20"/>
              </w:rPr>
              <w:t>(</w:t>
            </w:r>
            <w:r>
              <w:rPr>
                <w:spacing w:val="37"/>
                <w:sz w:val="20"/>
              </w:rPr>
              <w:t xml:space="preserve"> </w:t>
            </w:r>
            <w:r>
              <w:rPr>
                <w:sz w:val="20"/>
              </w:rPr>
              <w:t>)</w:t>
            </w:r>
            <w:r>
              <w:rPr>
                <w:spacing w:val="-5"/>
                <w:sz w:val="20"/>
              </w:rPr>
              <w:t xml:space="preserve"> </w:t>
            </w:r>
            <w:r>
              <w:rPr>
                <w:sz w:val="20"/>
              </w:rPr>
              <w:t>Maior</w:t>
            </w:r>
            <w:r>
              <w:rPr>
                <w:spacing w:val="-7"/>
                <w:sz w:val="20"/>
              </w:rPr>
              <w:t xml:space="preserve"> </w:t>
            </w:r>
            <w:r>
              <w:rPr>
                <w:sz w:val="20"/>
              </w:rPr>
              <w:t>desconto</w:t>
            </w:r>
            <w:r>
              <w:rPr>
                <w:spacing w:val="47"/>
                <w:sz w:val="20"/>
              </w:rPr>
              <w:t xml:space="preserve"> </w:t>
            </w:r>
            <w:r>
              <w:rPr>
                <w:sz w:val="20"/>
              </w:rPr>
              <w:t>(x)</w:t>
            </w:r>
            <w:r>
              <w:rPr>
                <w:spacing w:val="-3"/>
                <w:sz w:val="20"/>
              </w:rPr>
              <w:t xml:space="preserve"> </w:t>
            </w:r>
            <w:r>
              <w:rPr>
                <w:color w:val="6B6B6B"/>
                <w:sz w:val="20"/>
              </w:rPr>
              <w:t>*</w:t>
            </w:r>
            <w:r>
              <w:rPr>
                <w:color w:val="6B6B6B"/>
                <w:spacing w:val="-13"/>
                <w:sz w:val="20"/>
              </w:rPr>
              <w:t xml:space="preserve"> </w:t>
            </w:r>
            <w:r>
              <w:rPr>
                <w:sz w:val="20"/>
              </w:rPr>
              <w:t>Menor</w:t>
            </w:r>
            <w:r>
              <w:rPr>
                <w:spacing w:val="-4"/>
                <w:sz w:val="20"/>
              </w:rPr>
              <w:t xml:space="preserve"> </w:t>
            </w:r>
            <w:r>
              <w:rPr>
                <w:sz w:val="20"/>
              </w:rPr>
              <w:t>Preço</w:t>
            </w:r>
            <w:r>
              <w:rPr>
                <w:spacing w:val="-5"/>
                <w:sz w:val="20"/>
              </w:rPr>
              <w:t xml:space="preserve"> </w:t>
            </w:r>
            <w:r>
              <w:rPr>
                <w:sz w:val="20"/>
              </w:rPr>
              <w:t>por</w:t>
            </w:r>
            <w:r>
              <w:rPr>
                <w:spacing w:val="-9"/>
                <w:sz w:val="20"/>
              </w:rPr>
              <w:t xml:space="preserve"> </w:t>
            </w:r>
            <w:r>
              <w:rPr>
                <w:spacing w:val="-4"/>
                <w:sz w:val="20"/>
              </w:rPr>
              <w:t>lote</w:t>
            </w:r>
          </w:p>
          <w:p w14:paraId="33B91EE0" w14:textId="77777777" w:rsidR="00E60129" w:rsidRDefault="004465DD">
            <w:pPr>
              <w:pStyle w:val="TableParagraph"/>
              <w:ind w:left="4"/>
              <w:jc w:val="both"/>
              <w:rPr>
                <w:sz w:val="20"/>
              </w:rPr>
            </w:pPr>
            <w:r>
              <w:rPr>
                <w:color w:val="6B6B6B"/>
                <w:sz w:val="20"/>
              </w:rPr>
              <w:t>*</w:t>
            </w:r>
            <w:r>
              <w:rPr>
                <w:color w:val="6B6B6B"/>
                <w:spacing w:val="10"/>
                <w:sz w:val="20"/>
              </w:rPr>
              <w:t xml:space="preserve"> </w:t>
            </w:r>
            <w:r>
              <w:rPr>
                <w:noProof/>
                <w:color w:val="6B6B6B"/>
                <w:spacing w:val="13"/>
                <w:position w:val="-3"/>
                <w:sz w:val="20"/>
                <w:lang w:val="pt-BR" w:eastAsia="pt-BR"/>
              </w:rPr>
              <w:drawing>
                <wp:inline distT="0" distB="0" distL="0" distR="0" wp14:anchorId="374AA8EE" wp14:editId="463F7AC4">
                  <wp:extent cx="5023104" cy="115823"/>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5023104" cy="115823"/>
                          </a:xfrm>
                          <a:prstGeom prst="rect">
                            <a:avLst/>
                          </a:prstGeom>
                        </pic:spPr>
                      </pic:pic>
                    </a:graphicData>
                  </a:graphic>
                </wp:inline>
              </w:drawing>
            </w:r>
            <w:r>
              <w:rPr>
                <w:color w:val="6B6B6B"/>
                <w:spacing w:val="33"/>
                <w:sz w:val="20"/>
              </w:rPr>
              <w:t xml:space="preserve">  </w:t>
            </w:r>
            <w:r>
              <w:rPr>
                <w:spacing w:val="-2"/>
                <w:sz w:val="20"/>
              </w:rPr>
              <w:t>Acórdão</w:t>
            </w:r>
          </w:p>
          <w:p w14:paraId="5FE2534F" w14:textId="77777777" w:rsidR="00E60129" w:rsidRDefault="004465DD">
            <w:pPr>
              <w:pStyle w:val="TableParagraph"/>
              <w:spacing w:before="1"/>
              <w:ind w:left="4" w:right="-15"/>
              <w:jc w:val="both"/>
              <w:rPr>
                <w:sz w:val="20"/>
              </w:rPr>
            </w:pPr>
            <w:r>
              <w:rPr>
                <w:noProof/>
                <w:sz w:val="20"/>
                <w:lang w:val="pt-BR" w:eastAsia="pt-BR"/>
              </w:rPr>
              <mc:AlternateContent>
                <mc:Choice Requires="wpg">
                  <w:drawing>
                    <wp:anchor distT="0" distB="0" distL="0" distR="0" simplePos="0" relativeHeight="485590016" behindDoc="1" locked="0" layoutInCell="1" allowOverlap="1" wp14:anchorId="0C5595E9" wp14:editId="4A64C3EA">
                      <wp:simplePos x="0" y="0"/>
                      <wp:positionH relativeFrom="column">
                        <wp:posOffset>5191963</wp:posOffset>
                      </wp:positionH>
                      <wp:positionV relativeFrom="paragraph">
                        <wp:posOffset>-55179</wp:posOffset>
                      </wp:positionV>
                      <wp:extent cx="68580" cy="635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 cy="6350"/>
                                <a:chOff x="0" y="0"/>
                                <a:chExt cx="68580" cy="6350"/>
                              </a:xfrm>
                            </wpg:grpSpPr>
                            <wps:wsp>
                              <wps:cNvPr id="10" name="Graphic 10"/>
                              <wps:cNvSpPr/>
                              <wps:spPr>
                                <a:xfrm>
                                  <a:off x="0" y="0"/>
                                  <a:ext cx="68580" cy="6350"/>
                                </a:xfrm>
                                <a:custGeom>
                                  <a:avLst/>
                                  <a:gdLst/>
                                  <a:ahLst/>
                                  <a:cxnLst/>
                                  <a:rect l="l" t="t" r="r" b="b"/>
                                  <a:pathLst>
                                    <a:path w="68580" h="6350">
                                      <a:moveTo>
                                        <a:pt x="68579" y="0"/>
                                      </a:moveTo>
                                      <a:lnTo>
                                        <a:pt x="0" y="0"/>
                                      </a:lnTo>
                                      <a:lnTo>
                                        <a:pt x="0" y="5851"/>
                                      </a:lnTo>
                                      <a:lnTo>
                                        <a:pt x="68579" y="5851"/>
                                      </a:lnTo>
                                      <a:lnTo>
                                        <a:pt x="6857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E01A2F4" id="Group 9" o:spid="_x0000_s1026" style="position:absolute;margin-left:408.8pt;margin-top:-4.35pt;width:5.4pt;height:.5pt;z-index:-17726464;mso-wrap-distance-left:0;mso-wrap-distance-right:0" coordsize="685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">
                      <v:shape id="Graphic 10" o:spid="_x0000_s1027" style="position:absolute;width:68580;height:6350;visibility:visible;mso-wrap-style:square;v-text-anchor:top" coordsize="685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" path="m68579,l,,,5851r68579,l68579,xe" fillcolor="black" stroked="f">
                        <v:path arrowok="t"/>
                      </v:shape>
                    </v:group>
                  </w:pict>
                </mc:Fallback>
              </mc:AlternateContent>
            </w:r>
            <w:r>
              <w:rPr>
                <w:noProof/>
                <w:sz w:val="20"/>
                <w:lang w:val="pt-BR" w:eastAsia="pt-BR"/>
              </w:rPr>
              <mc:AlternateContent>
                <mc:Choice Requires="wpg">
                  <w:drawing>
                    <wp:anchor distT="0" distB="0" distL="0" distR="0" simplePos="0" relativeHeight="485590528" behindDoc="1" locked="0" layoutInCell="1" allowOverlap="1" wp14:anchorId="16BCD1A9" wp14:editId="64C3F837">
                      <wp:simplePos x="0" y="0"/>
                      <wp:positionH relativeFrom="column">
                        <wp:posOffset>507187</wp:posOffset>
                      </wp:positionH>
                      <wp:positionV relativeFrom="paragraph">
                        <wp:posOffset>112460</wp:posOffset>
                      </wp:positionV>
                      <wp:extent cx="68580" cy="635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 cy="6350"/>
                                <a:chOff x="0" y="0"/>
                                <a:chExt cx="68580" cy="6350"/>
                              </a:xfrm>
                            </wpg:grpSpPr>
                            <wps:wsp>
                              <wps:cNvPr id="12" name="Graphic 12"/>
                              <wps:cNvSpPr/>
                              <wps:spPr>
                                <a:xfrm>
                                  <a:off x="0" y="0"/>
                                  <a:ext cx="68580" cy="6350"/>
                                </a:xfrm>
                                <a:custGeom>
                                  <a:avLst/>
                                  <a:gdLst/>
                                  <a:ahLst/>
                                  <a:cxnLst/>
                                  <a:rect l="l" t="t" r="r" b="b"/>
                                  <a:pathLst>
                                    <a:path w="68580" h="6350">
                                      <a:moveTo>
                                        <a:pt x="68578" y="0"/>
                                      </a:moveTo>
                                      <a:lnTo>
                                        <a:pt x="0" y="0"/>
                                      </a:lnTo>
                                      <a:lnTo>
                                        <a:pt x="0" y="5851"/>
                                      </a:lnTo>
                                      <a:lnTo>
                                        <a:pt x="68578" y="5851"/>
                                      </a:lnTo>
                                      <a:lnTo>
                                        <a:pt x="6857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6796CBE" id="Group 11" o:spid="_x0000_s1026" style="position:absolute;margin-left:39.95pt;margin-top:8.85pt;width:5.4pt;height:.5pt;z-index:-17725952;mso-wrap-distance-left:0;mso-wrap-distance-right:0" coordsize="685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">
                      <v:shape id="Graphic 12" o:spid="_x0000_s1027" style="position:absolute;width:68580;height:6350;visibility:visible;mso-wrap-style:square;v-text-anchor:top" coordsize="685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" path="m68578,l,,,5851r68578,l68578,xe" fillcolor="black" stroked="f">
                        <v:path arrowok="t"/>
                      </v:shape>
                    </v:group>
                  </w:pict>
                </mc:Fallback>
              </mc:AlternateContent>
            </w:r>
            <w:r>
              <w:rPr>
                <w:noProof/>
                <w:sz w:val="20"/>
                <w:lang w:val="pt-BR" w:eastAsia="pt-BR"/>
              </w:rPr>
              <mc:AlternateContent>
                <mc:Choice Requires="wpg">
                  <w:drawing>
                    <wp:anchor distT="0" distB="0" distL="0" distR="0" simplePos="0" relativeHeight="485591040" behindDoc="1" locked="0" layoutInCell="1" allowOverlap="1" wp14:anchorId="4D163C2F" wp14:editId="690FA79F">
                      <wp:simplePos x="0" y="0"/>
                      <wp:positionH relativeFrom="column">
                        <wp:posOffset>615391</wp:posOffset>
                      </wp:positionH>
                      <wp:positionV relativeFrom="paragraph">
                        <wp:posOffset>616904</wp:posOffset>
                      </wp:positionV>
                      <wp:extent cx="68580" cy="635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 cy="6350"/>
                                <a:chOff x="0" y="0"/>
                                <a:chExt cx="68580" cy="6350"/>
                              </a:xfrm>
                            </wpg:grpSpPr>
                            <wps:wsp>
                              <wps:cNvPr id="14" name="Graphic 14"/>
                              <wps:cNvSpPr/>
                              <wps:spPr>
                                <a:xfrm>
                                  <a:off x="0" y="0"/>
                                  <a:ext cx="68580" cy="6350"/>
                                </a:xfrm>
                                <a:custGeom>
                                  <a:avLst/>
                                  <a:gdLst/>
                                  <a:ahLst/>
                                  <a:cxnLst/>
                                  <a:rect l="l" t="t" r="r" b="b"/>
                                  <a:pathLst>
                                    <a:path w="68580" h="6350">
                                      <a:moveTo>
                                        <a:pt x="68578" y="0"/>
                                      </a:moveTo>
                                      <a:lnTo>
                                        <a:pt x="0" y="0"/>
                                      </a:lnTo>
                                      <a:lnTo>
                                        <a:pt x="0" y="5851"/>
                                      </a:lnTo>
                                      <a:lnTo>
                                        <a:pt x="68578" y="5851"/>
                                      </a:lnTo>
                                      <a:lnTo>
                                        <a:pt x="6857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A57C928" id="Group 13" o:spid="_x0000_s1026" style="position:absolute;margin-left:48.45pt;margin-top:48.6pt;width:5.4pt;height:.5pt;z-index:-17725440;mso-wrap-distance-left:0;mso-wrap-distance-right:0" coordsize="685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">
                      <v:shape id="Graphic 14" o:spid="_x0000_s1027" style="position:absolute;width:68580;height:6350;visibility:visible;mso-wrap-style:square;v-text-anchor:top" coordsize="685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" path="m68578,l,,,5851r68578,l68578,xe" fillcolor="black" stroked="f">
                        <v:path arrowok="t"/>
                      </v:shape>
                    </v:group>
                  </w:pict>
                </mc:Fallback>
              </mc:AlternateContent>
            </w:r>
            <w:r>
              <w:rPr>
                <w:noProof/>
                <w:sz w:val="20"/>
                <w:lang w:val="pt-BR" w:eastAsia="pt-BR"/>
              </w:rPr>
              <mc:AlternateContent>
                <mc:Choice Requires="wpg">
                  <w:drawing>
                    <wp:anchor distT="0" distB="0" distL="0" distR="0" simplePos="0" relativeHeight="485591552" behindDoc="1" locked="0" layoutInCell="1" allowOverlap="1" wp14:anchorId="189E62B8" wp14:editId="0F3DEC29">
                      <wp:simplePos x="0" y="0"/>
                      <wp:positionH relativeFrom="column">
                        <wp:posOffset>1404823</wp:posOffset>
                      </wp:positionH>
                      <wp:positionV relativeFrom="paragraph">
                        <wp:posOffset>1285940</wp:posOffset>
                      </wp:positionV>
                      <wp:extent cx="68580" cy="635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 cy="6350"/>
                                <a:chOff x="0" y="0"/>
                                <a:chExt cx="68580" cy="6350"/>
                              </a:xfrm>
                            </wpg:grpSpPr>
                            <wps:wsp>
                              <wps:cNvPr id="16" name="Graphic 16"/>
                              <wps:cNvSpPr/>
                              <wps:spPr>
                                <a:xfrm>
                                  <a:off x="0" y="0"/>
                                  <a:ext cx="68580" cy="6350"/>
                                </a:xfrm>
                                <a:custGeom>
                                  <a:avLst/>
                                  <a:gdLst/>
                                  <a:ahLst/>
                                  <a:cxnLst/>
                                  <a:rect l="l" t="t" r="r" b="b"/>
                                  <a:pathLst>
                                    <a:path w="68580" h="6350">
                                      <a:moveTo>
                                        <a:pt x="68578" y="0"/>
                                      </a:moveTo>
                                      <a:lnTo>
                                        <a:pt x="0" y="0"/>
                                      </a:lnTo>
                                      <a:lnTo>
                                        <a:pt x="0" y="5851"/>
                                      </a:lnTo>
                                      <a:lnTo>
                                        <a:pt x="68578" y="5851"/>
                                      </a:lnTo>
                                      <a:lnTo>
                                        <a:pt x="6857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C248AE3" id="Group 15" o:spid="_x0000_s1026" style="position:absolute;margin-left:110.6pt;margin-top:101.25pt;width:5.4pt;height:.5pt;z-index:-17724928;mso-wrap-distance-left:0;mso-wrap-distance-right:0" coordsize="685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">
                      <v:shape id="Graphic 16" o:spid="_x0000_s1027" style="position:absolute;width:68580;height:6350;visibility:visible;mso-wrap-style:square;v-text-anchor:top" coordsize="685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" path="m68578,l,,,5851r68578,l68578,xe" fillcolor="black" stroked="f">
                        <v:path arrowok="t"/>
                      </v:shape>
                    </v:group>
                  </w:pict>
                </mc:Fallback>
              </mc:AlternateContent>
            </w:r>
            <w:r>
              <w:rPr>
                <w:sz w:val="20"/>
              </w:rPr>
              <w:t>861/2013</w:t>
            </w:r>
            <w:r>
              <w:rPr>
                <w:spacing w:val="29"/>
                <w:sz w:val="20"/>
              </w:rPr>
              <w:t xml:space="preserve"> </w:t>
            </w:r>
            <w:r>
              <w:rPr>
                <w:sz w:val="20"/>
              </w:rPr>
              <w:t>Plenário,</w:t>
            </w:r>
            <w:r>
              <w:rPr>
                <w:spacing w:val="-12"/>
                <w:sz w:val="20"/>
              </w:rPr>
              <w:t xml:space="preserve"> </w:t>
            </w:r>
            <w:r>
              <w:rPr>
                <w:sz w:val="20"/>
              </w:rPr>
              <w:t>eis</w:t>
            </w:r>
            <w:r>
              <w:rPr>
                <w:spacing w:val="-13"/>
                <w:sz w:val="20"/>
              </w:rPr>
              <w:t xml:space="preserve"> </w:t>
            </w:r>
            <w:r>
              <w:rPr>
                <w:sz w:val="20"/>
              </w:rPr>
              <w:t>que</w:t>
            </w:r>
            <w:r>
              <w:rPr>
                <w:spacing w:val="-12"/>
                <w:sz w:val="20"/>
              </w:rPr>
              <w:t xml:space="preserve"> </w:t>
            </w:r>
            <w:r>
              <w:rPr>
                <w:sz w:val="20"/>
              </w:rPr>
              <w:t>os</w:t>
            </w:r>
            <w:r>
              <w:rPr>
                <w:spacing w:val="-13"/>
                <w:sz w:val="20"/>
              </w:rPr>
              <w:t xml:space="preserve"> </w:t>
            </w:r>
            <w:r>
              <w:rPr>
                <w:sz w:val="20"/>
              </w:rPr>
              <w:t>itens</w:t>
            </w:r>
            <w:r>
              <w:rPr>
                <w:spacing w:val="-12"/>
                <w:sz w:val="20"/>
              </w:rPr>
              <w:t xml:space="preserve"> </w:t>
            </w:r>
            <w:r>
              <w:rPr>
                <w:sz w:val="20"/>
              </w:rPr>
              <w:t>licitados,</w:t>
            </w:r>
            <w:r>
              <w:rPr>
                <w:spacing w:val="-13"/>
                <w:sz w:val="20"/>
              </w:rPr>
              <w:t xml:space="preserve"> </w:t>
            </w:r>
            <w:r>
              <w:rPr>
                <w:sz w:val="20"/>
              </w:rPr>
              <w:t>aglutinados</w:t>
            </w:r>
            <w:r>
              <w:rPr>
                <w:spacing w:val="-12"/>
                <w:sz w:val="20"/>
              </w:rPr>
              <w:t xml:space="preserve"> </w:t>
            </w:r>
            <w:r>
              <w:rPr>
                <w:sz w:val="20"/>
              </w:rPr>
              <w:t>por</w:t>
            </w:r>
            <w:r>
              <w:rPr>
                <w:spacing w:val="-13"/>
                <w:sz w:val="20"/>
              </w:rPr>
              <w:t xml:space="preserve"> </w:t>
            </w:r>
            <w:r>
              <w:rPr>
                <w:sz w:val="20"/>
              </w:rPr>
              <w:t>lotes</w:t>
            </w:r>
            <w:r>
              <w:rPr>
                <w:spacing w:val="-12"/>
                <w:sz w:val="20"/>
              </w:rPr>
              <w:t xml:space="preserve"> </w:t>
            </w:r>
            <w:r>
              <w:rPr>
                <w:sz w:val="20"/>
              </w:rPr>
              <w:t>estão</w:t>
            </w:r>
            <w:r>
              <w:rPr>
                <w:spacing w:val="-13"/>
                <w:sz w:val="20"/>
              </w:rPr>
              <w:t xml:space="preserve"> </w:t>
            </w:r>
            <w:r>
              <w:rPr>
                <w:sz w:val="20"/>
              </w:rPr>
              <w:t>intrinsecamenterelacionados,</w:t>
            </w:r>
            <w:r>
              <w:rPr>
                <w:spacing w:val="-12"/>
                <w:sz w:val="20"/>
              </w:rPr>
              <w:t xml:space="preserve"> </w:t>
            </w:r>
            <w:r>
              <w:rPr>
                <w:sz w:val="20"/>
              </w:rPr>
              <w:t>possuindo</w:t>
            </w:r>
            <w:r>
              <w:rPr>
                <w:spacing w:val="-3"/>
                <w:sz w:val="20"/>
              </w:rPr>
              <w:t xml:space="preserve"> </w:t>
            </w:r>
            <w:r>
              <w:rPr>
                <w:sz w:val="20"/>
              </w:rPr>
              <w:t>a mesma</w:t>
            </w:r>
            <w:r>
              <w:rPr>
                <w:spacing w:val="-3"/>
                <w:sz w:val="20"/>
              </w:rPr>
              <w:t xml:space="preserve"> </w:t>
            </w:r>
            <w:r>
              <w:rPr>
                <w:sz w:val="20"/>
              </w:rPr>
              <w:t>natureza.</w:t>
            </w:r>
            <w:r>
              <w:rPr>
                <w:spacing w:val="-2"/>
                <w:sz w:val="20"/>
              </w:rPr>
              <w:t xml:space="preserve"> </w:t>
            </w:r>
            <w:r>
              <w:rPr>
                <w:sz w:val="20"/>
              </w:rPr>
              <w:t>Além</w:t>
            </w:r>
            <w:r>
              <w:rPr>
                <w:spacing w:val="-7"/>
                <w:sz w:val="20"/>
              </w:rPr>
              <w:t xml:space="preserve"> </w:t>
            </w:r>
            <w:r>
              <w:rPr>
                <w:sz w:val="20"/>
              </w:rPr>
              <w:t>disso,</w:t>
            </w:r>
            <w:r>
              <w:rPr>
                <w:spacing w:val="-5"/>
                <w:sz w:val="20"/>
              </w:rPr>
              <w:t xml:space="preserve"> </w:t>
            </w:r>
            <w:r>
              <w:rPr>
                <w:sz w:val="20"/>
              </w:rPr>
              <w:t>possibilita</w:t>
            </w:r>
            <w:r>
              <w:rPr>
                <w:spacing w:val="-5"/>
                <w:sz w:val="20"/>
              </w:rPr>
              <w:t xml:space="preserve"> </w:t>
            </w:r>
            <w:r>
              <w:rPr>
                <w:sz w:val="20"/>
              </w:rPr>
              <w:t>o</w:t>
            </w:r>
            <w:r>
              <w:rPr>
                <w:spacing w:val="-4"/>
                <w:sz w:val="20"/>
              </w:rPr>
              <w:t xml:space="preserve"> </w:t>
            </w:r>
            <w:r>
              <w:rPr>
                <w:sz w:val="20"/>
              </w:rPr>
              <w:t>aumento</w:t>
            </w:r>
            <w:r>
              <w:rPr>
                <w:spacing w:val="-5"/>
                <w:sz w:val="20"/>
              </w:rPr>
              <w:t xml:space="preserve"> </w:t>
            </w:r>
            <w:r>
              <w:rPr>
                <w:sz w:val="20"/>
              </w:rPr>
              <w:t>da</w:t>
            </w:r>
            <w:r>
              <w:rPr>
                <w:spacing w:val="-5"/>
                <w:sz w:val="20"/>
              </w:rPr>
              <w:t xml:space="preserve"> </w:t>
            </w:r>
            <w:r>
              <w:rPr>
                <w:sz w:val="20"/>
              </w:rPr>
              <w:t>eficiência</w:t>
            </w:r>
            <w:r>
              <w:rPr>
                <w:spacing w:val="-5"/>
                <w:sz w:val="20"/>
              </w:rPr>
              <w:t xml:space="preserve"> </w:t>
            </w:r>
            <w:r>
              <w:rPr>
                <w:sz w:val="20"/>
              </w:rPr>
              <w:t>administrativa</w:t>
            </w:r>
            <w:r>
              <w:rPr>
                <w:spacing w:val="-5"/>
                <w:sz w:val="20"/>
              </w:rPr>
              <w:t xml:space="preserve"> </w:t>
            </w:r>
            <w:r>
              <w:rPr>
                <w:sz w:val="20"/>
              </w:rPr>
              <w:t>do</w:t>
            </w:r>
            <w:r>
              <w:rPr>
                <w:spacing w:val="-4"/>
                <w:sz w:val="20"/>
              </w:rPr>
              <w:t xml:space="preserve"> </w:t>
            </w:r>
            <w:r>
              <w:rPr>
                <w:sz w:val="20"/>
              </w:rPr>
              <w:t>setor</w:t>
            </w:r>
            <w:r>
              <w:rPr>
                <w:spacing w:val="-5"/>
                <w:sz w:val="20"/>
              </w:rPr>
              <w:t xml:space="preserve"> </w:t>
            </w:r>
            <w:r>
              <w:rPr>
                <w:sz w:val="20"/>
              </w:rPr>
              <w:t>público,</w:t>
            </w:r>
            <w:r>
              <w:rPr>
                <w:spacing w:val="-5"/>
                <w:sz w:val="20"/>
              </w:rPr>
              <w:t xml:space="preserve"> </w:t>
            </w:r>
            <w:r>
              <w:rPr>
                <w:sz w:val="20"/>
              </w:rPr>
              <w:t>pela</w:t>
            </w:r>
            <w:r>
              <w:rPr>
                <w:spacing w:val="-5"/>
                <w:sz w:val="20"/>
              </w:rPr>
              <w:t xml:space="preserve"> </w:t>
            </w:r>
            <w:r>
              <w:rPr>
                <w:sz w:val="20"/>
              </w:rPr>
              <w:t>otimização do gerenciamento dos</w:t>
            </w:r>
            <w:r>
              <w:rPr>
                <w:spacing w:val="-1"/>
                <w:sz w:val="20"/>
              </w:rPr>
              <w:t xml:space="preserve"> </w:t>
            </w:r>
            <w:r>
              <w:rPr>
                <w:sz w:val="20"/>
              </w:rPr>
              <w:t>seus</w:t>
            </w:r>
            <w:r>
              <w:rPr>
                <w:spacing w:val="-1"/>
                <w:sz w:val="20"/>
              </w:rPr>
              <w:t xml:space="preserve"> </w:t>
            </w:r>
            <w:r>
              <w:rPr>
                <w:sz w:val="20"/>
              </w:rPr>
              <w:t>contratos</w:t>
            </w:r>
            <w:r>
              <w:rPr>
                <w:spacing w:val="-1"/>
                <w:sz w:val="20"/>
              </w:rPr>
              <w:t xml:space="preserve"> </w:t>
            </w:r>
            <w:r>
              <w:rPr>
                <w:sz w:val="20"/>
              </w:rPr>
              <w:t>de</w:t>
            </w:r>
            <w:r>
              <w:rPr>
                <w:spacing w:val="-1"/>
                <w:sz w:val="20"/>
              </w:rPr>
              <w:t xml:space="preserve"> </w:t>
            </w:r>
            <w:r>
              <w:rPr>
                <w:sz w:val="20"/>
              </w:rPr>
              <w:t>fornecimentos,</w:t>
            </w:r>
            <w:r>
              <w:rPr>
                <w:spacing w:val="-1"/>
                <w:sz w:val="20"/>
              </w:rPr>
              <w:t xml:space="preserve"> </w:t>
            </w:r>
            <w:r>
              <w:rPr>
                <w:sz w:val="20"/>
              </w:rPr>
              <w:t>conforme</w:t>
            </w:r>
            <w:r>
              <w:rPr>
                <w:spacing w:val="-1"/>
                <w:sz w:val="20"/>
              </w:rPr>
              <w:t xml:space="preserve"> </w:t>
            </w:r>
            <w:r>
              <w:rPr>
                <w:sz w:val="20"/>
              </w:rPr>
              <w:t>se verifica do Acórdão</w:t>
            </w:r>
            <w:r>
              <w:rPr>
                <w:spacing w:val="-2"/>
                <w:sz w:val="20"/>
              </w:rPr>
              <w:t xml:space="preserve"> </w:t>
            </w:r>
            <w:r>
              <w:rPr>
                <w:sz w:val="20"/>
              </w:rPr>
              <w:t>TCU</w:t>
            </w:r>
            <w:r>
              <w:rPr>
                <w:spacing w:val="-1"/>
                <w:sz w:val="20"/>
              </w:rPr>
              <w:t xml:space="preserve"> </w:t>
            </w:r>
            <w:r>
              <w:rPr>
                <w:sz w:val="20"/>
              </w:rPr>
              <w:t>nº</w:t>
            </w:r>
            <w:r>
              <w:rPr>
                <w:spacing w:val="-1"/>
                <w:sz w:val="20"/>
              </w:rPr>
              <w:t xml:space="preserve"> </w:t>
            </w:r>
            <w:r>
              <w:rPr>
                <w:sz w:val="20"/>
              </w:rPr>
              <w:t>5.260/2011</w:t>
            </w:r>
            <w:r>
              <w:rPr>
                <w:spacing w:val="80"/>
                <w:sz w:val="20"/>
              </w:rPr>
              <w:t xml:space="preserve"> </w:t>
            </w:r>
            <w:r>
              <w:rPr>
                <w:sz w:val="20"/>
              </w:rPr>
              <w:t xml:space="preserve">1ª Câmara. Ademais, a adjudicação por itens isolados exigiria elevado número de procedimentos para a </w:t>
            </w:r>
            <w:r>
              <w:rPr>
                <w:sz w:val="20"/>
              </w:rPr>
              <w:t>seleção, o que,</w:t>
            </w:r>
            <w:r>
              <w:rPr>
                <w:spacing w:val="-7"/>
                <w:sz w:val="20"/>
              </w:rPr>
              <w:t xml:space="preserve"> </w:t>
            </w:r>
            <w:r>
              <w:rPr>
                <w:sz w:val="20"/>
              </w:rPr>
              <w:t>tornaria</w:t>
            </w:r>
            <w:r>
              <w:rPr>
                <w:spacing w:val="-8"/>
                <w:sz w:val="20"/>
              </w:rPr>
              <w:t xml:space="preserve"> </w:t>
            </w:r>
            <w:r>
              <w:rPr>
                <w:sz w:val="20"/>
              </w:rPr>
              <w:t>bem</w:t>
            </w:r>
            <w:r>
              <w:rPr>
                <w:spacing w:val="-9"/>
                <w:sz w:val="20"/>
              </w:rPr>
              <w:t xml:space="preserve"> </w:t>
            </w:r>
            <w:r>
              <w:rPr>
                <w:sz w:val="20"/>
              </w:rPr>
              <w:t>mais</w:t>
            </w:r>
            <w:r>
              <w:rPr>
                <w:spacing w:val="-8"/>
                <w:sz w:val="20"/>
              </w:rPr>
              <w:t xml:space="preserve"> </w:t>
            </w:r>
            <w:r>
              <w:rPr>
                <w:sz w:val="20"/>
              </w:rPr>
              <w:t>oneroso</w:t>
            </w:r>
            <w:r>
              <w:rPr>
                <w:spacing w:val="-7"/>
                <w:sz w:val="20"/>
              </w:rPr>
              <w:t xml:space="preserve"> </w:t>
            </w:r>
            <w:r>
              <w:rPr>
                <w:sz w:val="20"/>
              </w:rPr>
              <w:t>o</w:t>
            </w:r>
            <w:r>
              <w:rPr>
                <w:spacing w:val="-9"/>
                <w:sz w:val="20"/>
              </w:rPr>
              <w:t xml:space="preserve"> </w:t>
            </w:r>
            <w:r>
              <w:rPr>
                <w:sz w:val="20"/>
              </w:rPr>
              <w:t>trabalho</w:t>
            </w:r>
            <w:r>
              <w:rPr>
                <w:spacing w:val="-9"/>
                <w:sz w:val="20"/>
              </w:rPr>
              <w:t xml:space="preserve"> </w:t>
            </w:r>
            <w:r>
              <w:rPr>
                <w:sz w:val="20"/>
              </w:rPr>
              <w:t>da</w:t>
            </w:r>
            <w:r>
              <w:rPr>
                <w:spacing w:val="-7"/>
                <w:sz w:val="20"/>
              </w:rPr>
              <w:t xml:space="preserve"> </w:t>
            </w:r>
            <w:r>
              <w:rPr>
                <w:sz w:val="20"/>
              </w:rPr>
              <w:t>Administração</w:t>
            </w:r>
            <w:r>
              <w:rPr>
                <w:spacing w:val="-6"/>
                <w:sz w:val="20"/>
              </w:rPr>
              <w:t xml:space="preserve"> </w:t>
            </w:r>
            <w:r>
              <w:rPr>
                <w:sz w:val="20"/>
              </w:rPr>
              <w:t>Pública,</w:t>
            </w:r>
            <w:r>
              <w:rPr>
                <w:spacing w:val="-7"/>
                <w:sz w:val="20"/>
              </w:rPr>
              <w:t xml:space="preserve"> </w:t>
            </w:r>
            <w:r>
              <w:rPr>
                <w:sz w:val="20"/>
              </w:rPr>
              <w:t>sob</w:t>
            </w:r>
            <w:r>
              <w:rPr>
                <w:spacing w:val="-9"/>
                <w:sz w:val="20"/>
              </w:rPr>
              <w:t xml:space="preserve"> </w:t>
            </w:r>
            <w:r>
              <w:rPr>
                <w:sz w:val="20"/>
              </w:rPr>
              <w:t>o</w:t>
            </w:r>
            <w:r>
              <w:rPr>
                <w:spacing w:val="-9"/>
                <w:sz w:val="20"/>
              </w:rPr>
              <w:t xml:space="preserve"> </w:t>
            </w:r>
            <w:r>
              <w:rPr>
                <w:sz w:val="20"/>
              </w:rPr>
              <w:t>ponto</w:t>
            </w:r>
            <w:r>
              <w:rPr>
                <w:spacing w:val="-7"/>
                <w:sz w:val="20"/>
              </w:rPr>
              <w:t xml:space="preserve"> </w:t>
            </w:r>
            <w:r>
              <w:rPr>
                <w:sz w:val="20"/>
              </w:rPr>
              <w:t>de</w:t>
            </w:r>
            <w:r>
              <w:rPr>
                <w:spacing w:val="-10"/>
                <w:sz w:val="20"/>
              </w:rPr>
              <w:t xml:space="preserve"> </w:t>
            </w:r>
            <w:r>
              <w:rPr>
                <w:sz w:val="20"/>
              </w:rPr>
              <w:t>vista</w:t>
            </w:r>
            <w:r>
              <w:rPr>
                <w:spacing w:val="-8"/>
                <w:sz w:val="20"/>
              </w:rPr>
              <w:t xml:space="preserve"> </w:t>
            </w:r>
            <w:r>
              <w:rPr>
                <w:sz w:val="20"/>
              </w:rPr>
              <w:t>do</w:t>
            </w:r>
            <w:r>
              <w:rPr>
                <w:spacing w:val="-7"/>
                <w:sz w:val="20"/>
              </w:rPr>
              <w:t xml:space="preserve"> </w:t>
            </w:r>
            <w:r>
              <w:rPr>
                <w:sz w:val="20"/>
              </w:rPr>
              <w:t>emprego</w:t>
            </w:r>
            <w:r>
              <w:rPr>
                <w:spacing w:val="-7"/>
                <w:sz w:val="20"/>
              </w:rPr>
              <w:t xml:space="preserve"> </w:t>
            </w:r>
            <w:r>
              <w:rPr>
                <w:sz w:val="20"/>
              </w:rPr>
              <w:t>de</w:t>
            </w:r>
            <w:r>
              <w:rPr>
                <w:spacing w:val="-2"/>
                <w:sz w:val="20"/>
              </w:rPr>
              <w:t xml:space="preserve"> </w:t>
            </w:r>
            <w:r>
              <w:rPr>
                <w:sz w:val="20"/>
              </w:rPr>
              <w:t>recursos humanos</w:t>
            </w:r>
            <w:r>
              <w:rPr>
                <w:spacing w:val="-2"/>
                <w:sz w:val="20"/>
              </w:rPr>
              <w:t xml:space="preserve"> </w:t>
            </w:r>
            <w:r>
              <w:rPr>
                <w:sz w:val="20"/>
              </w:rPr>
              <w:t>e da dificuldade de controle, de sorte</w:t>
            </w:r>
            <w:r>
              <w:rPr>
                <w:spacing w:val="-1"/>
                <w:sz w:val="20"/>
              </w:rPr>
              <w:t xml:space="preserve"> </w:t>
            </w:r>
            <w:r>
              <w:rPr>
                <w:sz w:val="20"/>
              </w:rPr>
              <w:t>que poderia colocar</w:t>
            </w:r>
            <w:r>
              <w:rPr>
                <w:spacing w:val="-1"/>
                <w:sz w:val="20"/>
              </w:rPr>
              <w:t xml:space="preserve"> </w:t>
            </w:r>
            <w:r>
              <w:rPr>
                <w:sz w:val="20"/>
              </w:rPr>
              <w:t>em risco a economiade escala e a celeridade processual,</w:t>
            </w:r>
            <w:r>
              <w:rPr>
                <w:spacing w:val="-13"/>
                <w:sz w:val="20"/>
              </w:rPr>
              <w:t xml:space="preserve"> </w:t>
            </w:r>
            <w:r>
              <w:rPr>
                <w:sz w:val="20"/>
              </w:rPr>
              <w:t>compromete</w:t>
            </w:r>
            <w:r>
              <w:rPr>
                <w:sz w:val="20"/>
              </w:rPr>
              <w:t>ndo</w:t>
            </w:r>
            <w:r>
              <w:rPr>
                <w:spacing w:val="-12"/>
                <w:sz w:val="20"/>
              </w:rPr>
              <w:t xml:space="preserve"> </w:t>
            </w:r>
            <w:r>
              <w:rPr>
                <w:sz w:val="20"/>
              </w:rPr>
              <w:t>a</w:t>
            </w:r>
            <w:r>
              <w:rPr>
                <w:spacing w:val="-13"/>
                <w:sz w:val="20"/>
              </w:rPr>
              <w:t xml:space="preserve"> </w:t>
            </w:r>
            <w:r>
              <w:rPr>
                <w:sz w:val="20"/>
              </w:rPr>
              <w:t>seleção</w:t>
            </w:r>
            <w:r>
              <w:rPr>
                <w:spacing w:val="-11"/>
                <w:sz w:val="20"/>
              </w:rPr>
              <w:t xml:space="preserve"> </w:t>
            </w:r>
            <w:r>
              <w:rPr>
                <w:sz w:val="20"/>
              </w:rPr>
              <w:t>da</w:t>
            </w:r>
            <w:r>
              <w:rPr>
                <w:spacing w:val="-12"/>
                <w:sz w:val="20"/>
              </w:rPr>
              <w:t xml:space="preserve"> </w:t>
            </w:r>
            <w:r>
              <w:rPr>
                <w:sz w:val="20"/>
              </w:rPr>
              <w:t>proposta</w:t>
            </w:r>
            <w:r>
              <w:rPr>
                <w:spacing w:val="-12"/>
                <w:sz w:val="20"/>
              </w:rPr>
              <w:t xml:space="preserve"> </w:t>
            </w:r>
            <w:r>
              <w:rPr>
                <w:sz w:val="20"/>
              </w:rPr>
              <w:t>mais</w:t>
            </w:r>
            <w:r>
              <w:rPr>
                <w:spacing w:val="-13"/>
                <w:sz w:val="20"/>
              </w:rPr>
              <w:t xml:space="preserve"> </w:t>
            </w:r>
            <w:r>
              <w:rPr>
                <w:sz w:val="20"/>
              </w:rPr>
              <w:t>vantajosa</w:t>
            </w:r>
            <w:r>
              <w:rPr>
                <w:spacing w:val="-12"/>
                <w:sz w:val="20"/>
              </w:rPr>
              <w:t xml:space="preserve"> </w:t>
            </w:r>
            <w:r>
              <w:rPr>
                <w:sz w:val="20"/>
              </w:rPr>
              <w:t>para</w:t>
            </w:r>
            <w:r>
              <w:rPr>
                <w:spacing w:val="-13"/>
                <w:sz w:val="20"/>
              </w:rPr>
              <w:t xml:space="preserve"> </w:t>
            </w:r>
            <w:r>
              <w:rPr>
                <w:sz w:val="20"/>
              </w:rPr>
              <w:t>aAdministração</w:t>
            </w:r>
            <w:r>
              <w:rPr>
                <w:spacing w:val="-10"/>
                <w:sz w:val="20"/>
              </w:rPr>
              <w:t xml:space="preserve"> </w:t>
            </w:r>
            <w:r>
              <w:rPr>
                <w:sz w:val="20"/>
              </w:rPr>
              <w:t>(Acórdão</w:t>
            </w:r>
            <w:r>
              <w:rPr>
                <w:spacing w:val="-13"/>
                <w:sz w:val="20"/>
              </w:rPr>
              <w:t xml:space="preserve"> </w:t>
            </w:r>
            <w:r>
              <w:rPr>
                <w:sz w:val="20"/>
              </w:rPr>
              <w:t>TCU</w:t>
            </w:r>
            <w:r>
              <w:rPr>
                <w:spacing w:val="-12"/>
                <w:sz w:val="20"/>
              </w:rPr>
              <w:t xml:space="preserve"> </w:t>
            </w:r>
            <w:r>
              <w:rPr>
                <w:sz w:val="20"/>
              </w:rPr>
              <w:t>5.301/2013 2ª Câmara).</w:t>
            </w:r>
          </w:p>
        </w:tc>
      </w:tr>
      <w:tr w:rsidR="00E60129" w14:paraId="65B98F5A" w14:textId="77777777">
        <w:trPr>
          <w:trHeight w:val="263"/>
        </w:trPr>
        <w:tc>
          <w:tcPr>
            <w:tcW w:w="9049" w:type="dxa"/>
            <w:gridSpan w:val="4"/>
          </w:tcPr>
          <w:p w14:paraId="6F3880FE" w14:textId="77777777" w:rsidR="00E60129" w:rsidRDefault="004465DD">
            <w:pPr>
              <w:pStyle w:val="TableParagraph"/>
              <w:tabs>
                <w:tab w:val="left" w:pos="3132"/>
              </w:tabs>
              <w:spacing w:line="223" w:lineRule="exact"/>
              <w:ind w:left="4"/>
              <w:rPr>
                <w:sz w:val="20"/>
              </w:rPr>
            </w:pPr>
            <w:r>
              <w:rPr>
                <w:b/>
                <w:sz w:val="20"/>
              </w:rPr>
              <w:t>Modo</w:t>
            </w:r>
            <w:r>
              <w:rPr>
                <w:b/>
                <w:spacing w:val="-10"/>
                <w:sz w:val="20"/>
              </w:rPr>
              <w:t xml:space="preserve"> </w:t>
            </w:r>
            <w:r>
              <w:rPr>
                <w:b/>
                <w:sz w:val="20"/>
              </w:rPr>
              <w:t>de</w:t>
            </w:r>
            <w:r>
              <w:rPr>
                <w:b/>
                <w:spacing w:val="-8"/>
                <w:sz w:val="20"/>
              </w:rPr>
              <w:t xml:space="preserve"> </w:t>
            </w:r>
            <w:r>
              <w:rPr>
                <w:b/>
                <w:sz w:val="20"/>
              </w:rPr>
              <w:t>Disputa</w:t>
            </w:r>
            <w:r>
              <w:rPr>
                <w:sz w:val="20"/>
              </w:rPr>
              <w:t>:</w:t>
            </w:r>
            <w:r>
              <w:rPr>
                <w:spacing w:val="-4"/>
                <w:sz w:val="20"/>
              </w:rPr>
              <w:t xml:space="preserve"> </w:t>
            </w:r>
            <w:r>
              <w:rPr>
                <w:sz w:val="20"/>
              </w:rPr>
              <w:t>(</w:t>
            </w:r>
            <w:r>
              <w:rPr>
                <w:spacing w:val="-6"/>
                <w:sz w:val="20"/>
              </w:rPr>
              <w:t xml:space="preserve"> </w:t>
            </w:r>
            <w:r>
              <w:rPr>
                <w:sz w:val="20"/>
              </w:rPr>
              <w:t>X)</w:t>
            </w:r>
            <w:r>
              <w:rPr>
                <w:spacing w:val="-9"/>
                <w:sz w:val="20"/>
              </w:rPr>
              <w:t xml:space="preserve"> </w:t>
            </w:r>
            <w:r>
              <w:rPr>
                <w:spacing w:val="-2"/>
                <w:sz w:val="20"/>
              </w:rPr>
              <w:t>Aberto</w:t>
            </w:r>
            <w:r>
              <w:rPr>
                <w:sz w:val="20"/>
              </w:rPr>
              <w:tab/>
              <w:t>(</w:t>
            </w:r>
            <w:r>
              <w:rPr>
                <w:spacing w:val="52"/>
                <w:sz w:val="20"/>
              </w:rPr>
              <w:t xml:space="preserve"> </w:t>
            </w:r>
            <w:r>
              <w:rPr>
                <w:sz w:val="20"/>
              </w:rPr>
              <w:t>)</w:t>
            </w:r>
            <w:r>
              <w:rPr>
                <w:spacing w:val="-6"/>
                <w:sz w:val="20"/>
              </w:rPr>
              <w:t xml:space="preserve"> </w:t>
            </w:r>
            <w:r>
              <w:rPr>
                <w:sz w:val="20"/>
              </w:rPr>
              <w:t>Aberto e</w:t>
            </w:r>
            <w:r>
              <w:rPr>
                <w:spacing w:val="-8"/>
                <w:sz w:val="20"/>
              </w:rPr>
              <w:t xml:space="preserve"> </w:t>
            </w:r>
            <w:r>
              <w:rPr>
                <w:spacing w:val="-2"/>
                <w:sz w:val="20"/>
              </w:rPr>
              <w:t>Fechado.</w:t>
            </w:r>
          </w:p>
        </w:tc>
      </w:tr>
      <w:tr w:rsidR="00E60129" w14:paraId="2EC7B9D7" w14:textId="77777777">
        <w:trPr>
          <w:trHeight w:val="443"/>
        </w:trPr>
        <w:tc>
          <w:tcPr>
            <w:tcW w:w="3521" w:type="dxa"/>
            <w:vMerge w:val="restart"/>
          </w:tcPr>
          <w:p w14:paraId="1ABD4BEF" w14:textId="77777777" w:rsidR="00E60129" w:rsidRDefault="004465DD">
            <w:pPr>
              <w:pStyle w:val="TableParagraph"/>
              <w:spacing w:line="223" w:lineRule="exact"/>
              <w:ind w:left="4"/>
              <w:rPr>
                <w:sz w:val="20"/>
              </w:rPr>
            </w:pPr>
            <w:r>
              <w:rPr>
                <w:sz w:val="20"/>
              </w:rPr>
              <w:t>Recebimento</w:t>
            </w:r>
            <w:r>
              <w:rPr>
                <w:spacing w:val="-6"/>
                <w:sz w:val="20"/>
              </w:rPr>
              <w:t xml:space="preserve"> </w:t>
            </w:r>
            <w:r>
              <w:rPr>
                <w:sz w:val="20"/>
              </w:rPr>
              <w:t>de</w:t>
            </w:r>
            <w:r>
              <w:rPr>
                <w:spacing w:val="-7"/>
                <w:sz w:val="20"/>
              </w:rPr>
              <w:t xml:space="preserve"> </w:t>
            </w:r>
            <w:r>
              <w:rPr>
                <w:spacing w:val="-2"/>
                <w:sz w:val="20"/>
              </w:rPr>
              <w:t>Propostas:</w:t>
            </w:r>
          </w:p>
          <w:p w14:paraId="6B16DA4D" w14:textId="77777777" w:rsidR="00E60129" w:rsidRDefault="004465DD">
            <w:pPr>
              <w:pStyle w:val="TableParagraph"/>
              <w:ind w:left="4"/>
              <w:rPr>
                <w:sz w:val="20"/>
              </w:rPr>
            </w:pPr>
            <w:r>
              <w:rPr>
                <w:sz w:val="20"/>
              </w:rPr>
              <w:t>Início:</w:t>
            </w:r>
            <w:r>
              <w:rPr>
                <w:spacing w:val="80"/>
                <w:sz w:val="20"/>
              </w:rPr>
              <w:t xml:space="preserve"> </w:t>
            </w:r>
            <w:r>
              <w:rPr>
                <w:sz w:val="20"/>
              </w:rPr>
              <w:t>11/12/2025</w:t>
            </w:r>
            <w:r>
              <w:rPr>
                <w:spacing w:val="80"/>
                <w:sz w:val="20"/>
              </w:rPr>
              <w:t xml:space="preserve"> </w:t>
            </w:r>
            <w:r>
              <w:rPr>
                <w:sz w:val="20"/>
              </w:rPr>
              <w:t>às</w:t>
            </w:r>
            <w:r>
              <w:rPr>
                <w:spacing w:val="80"/>
                <w:sz w:val="20"/>
              </w:rPr>
              <w:t xml:space="preserve"> </w:t>
            </w:r>
            <w:r>
              <w:rPr>
                <w:sz w:val="20"/>
              </w:rPr>
              <w:t>08h00min</w:t>
            </w:r>
            <w:r>
              <w:rPr>
                <w:spacing w:val="80"/>
                <w:sz w:val="20"/>
              </w:rPr>
              <w:t xml:space="preserve"> </w:t>
            </w:r>
            <w:r>
              <w:rPr>
                <w:sz w:val="20"/>
              </w:rPr>
              <w:t>Fim: 29</w:t>
            </w:r>
            <w:bookmarkStart w:id="0" w:name="_GoBack"/>
            <w:bookmarkEnd w:id="0"/>
            <w:r>
              <w:rPr>
                <w:sz w:val="20"/>
              </w:rPr>
              <w:t>/12/2025 às 07h00min</w:t>
            </w:r>
          </w:p>
        </w:tc>
        <w:tc>
          <w:tcPr>
            <w:tcW w:w="5528" w:type="dxa"/>
            <w:gridSpan w:val="3"/>
          </w:tcPr>
          <w:p w14:paraId="66C1AAF0" w14:textId="77777777" w:rsidR="00E60129" w:rsidRDefault="004465DD">
            <w:pPr>
              <w:pStyle w:val="TableParagraph"/>
              <w:spacing w:line="223" w:lineRule="exact"/>
              <w:ind w:left="4"/>
              <w:rPr>
                <w:sz w:val="20"/>
              </w:rPr>
            </w:pPr>
            <w:r>
              <w:rPr>
                <w:sz w:val="20"/>
              </w:rPr>
              <w:t>Realização:</w:t>
            </w:r>
            <w:r>
              <w:rPr>
                <w:spacing w:val="-9"/>
                <w:sz w:val="20"/>
              </w:rPr>
              <w:t xml:space="preserve"> </w:t>
            </w:r>
            <w:r>
              <w:rPr>
                <w:spacing w:val="-2"/>
                <w:sz w:val="20"/>
              </w:rPr>
              <w:t>29/12/2025</w:t>
            </w:r>
          </w:p>
        </w:tc>
      </w:tr>
      <w:tr w:rsidR="00E60129" w14:paraId="133EF18E" w14:textId="77777777">
        <w:trPr>
          <w:trHeight w:val="981"/>
        </w:trPr>
        <w:tc>
          <w:tcPr>
            <w:tcW w:w="3521" w:type="dxa"/>
            <w:vMerge/>
            <w:tcBorders>
              <w:top w:val="nil"/>
            </w:tcBorders>
          </w:tcPr>
          <w:p w14:paraId="3F314239" w14:textId="77777777" w:rsidR="00E60129" w:rsidRDefault="00E60129">
            <w:pPr>
              <w:rPr>
                <w:sz w:val="2"/>
                <w:szCs w:val="2"/>
              </w:rPr>
            </w:pPr>
          </w:p>
        </w:tc>
        <w:tc>
          <w:tcPr>
            <w:tcW w:w="5528" w:type="dxa"/>
            <w:gridSpan w:val="3"/>
          </w:tcPr>
          <w:p w14:paraId="5FC66BBB" w14:textId="77777777" w:rsidR="00E60129" w:rsidRDefault="004465DD">
            <w:pPr>
              <w:pStyle w:val="TableParagraph"/>
              <w:spacing w:line="223" w:lineRule="exact"/>
              <w:ind w:left="4"/>
              <w:rPr>
                <w:sz w:val="20"/>
              </w:rPr>
            </w:pPr>
            <w:r>
              <w:rPr>
                <w:sz w:val="20"/>
              </w:rPr>
              <w:t>Horário:</w:t>
            </w:r>
            <w:r>
              <w:rPr>
                <w:spacing w:val="-6"/>
                <w:sz w:val="20"/>
              </w:rPr>
              <w:t xml:space="preserve"> </w:t>
            </w:r>
            <w:r>
              <w:rPr>
                <w:sz w:val="20"/>
              </w:rPr>
              <w:t>09h00min,</w:t>
            </w:r>
            <w:r>
              <w:rPr>
                <w:spacing w:val="-4"/>
                <w:sz w:val="20"/>
              </w:rPr>
              <w:t xml:space="preserve"> </w:t>
            </w:r>
            <w:r>
              <w:rPr>
                <w:sz w:val="20"/>
              </w:rPr>
              <w:t>horário</w:t>
            </w:r>
            <w:r>
              <w:rPr>
                <w:spacing w:val="-5"/>
                <w:sz w:val="20"/>
              </w:rPr>
              <w:t xml:space="preserve"> </w:t>
            </w:r>
            <w:r>
              <w:rPr>
                <w:sz w:val="20"/>
              </w:rPr>
              <w:t>de</w:t>
            </w:r>
            <w:r>
              <w:rPr>
                <w:spacing w:val="-8"/>
                <w:sz w:val="20"/>
              </w:rPr>
              <w:t xml:space="preserve"> </w:t>
            </w:r>
            <w:r>
              <w:rPr>
                <w:spacing w:val="-2"/>
                <w:sz w:val="20"/>
              </w:rPr>
              <w:t>Brasília</w:t>
            </w:r>
          </w:p>
          <w:p w14:paraId="5A1FDBC5" w14:textId="77777777" w:rsidR="00E60129" w:rsidRDefault="004465DD">
            <w:pPr>
              <w:pStyle w:val="TableParagraph"/>
              <w:ind w:left="4" w:right="3"/>
              <w:rPr>
                <w:sz w:val="20"/>
              </w:rPr>
            </w:pPr>
            <w:r>
              <w:rPr>
                <w:sz w:val="20"/>
              </w:rPr>
              <w:t>Obs.</w:t>
            </w:r>
            <w:r>
              <w:rPr>
                <w:spacing w:val="-4"/>
                <w:sz w:val="20"/>
              </w:rPr>
              <w:t xml:space="preserve"> </w:t>
            </w:r>
            <w:r>
              <w:rPr>
                <w:sz w:val="20"/>
              </w:rPr>
              <w:t>Nesta</w:t>
            </w:r>
            <w:r>
              <w:rPr>
                <w:spacing w:val="-4"/>
                <w:sz w:val="20"/>
              </w:rPr>
              <w:t xml:space="preserve"> </w:t>
            </w:r>
            <w:r>
              <w:rPr>
                <w:sz w:val="20"/>
              </w:rPr>
              <w:t>fase</w:t>
            </w:r>
            <w:r>
              <w:rPr>
                <w:spacing w:val="-4"/>
                <w:sz w:val="20"/>
              </w:rPr>
              <w:t xml:space="preserve"> </w:t>
            </w:r>
            <w:r>
              <w:rPr>
                <w:sz w:val="20"/>
              </w:rPr>
              <w:t>será</w:t>
            </w:r>
            <w:r>
              <w:rPr>
                <w:spacing w:val="-4"/>
                <w:sz w:val="20"/>
              </w:rPr>
              <w:t xml:space="preserve"> </w:t>
            </w:r>
            <w:r>
              <w:rPr>
                <w:sz w:val="20"/>
              </w:rPr>
              <w:t>informado</w:t>
            </w:r>
            <w:r>
              <w:rPr>
                <w:spacing w:val="-3"/>
                <w:sz w:val="20"/>
              </w:rPr>
              <w:t xml:space="preserve"> </w:t>
            </w:r>
            <w:r>
              <w:rPr>
                <w:sz w:val="20"/>
              </w:rPr>
              <w:t>via</w:t>
            </w:r>
            <w:r>
              <w:rPr>
                <w:spacing w:val="-4"/>
                <w:sz w:val="20"/>
              </w:rPr>
              <w:t xml:space="preserve"> </w:t>
            </w:r>
            <w:r>
              <w:rPr>
                <w:sz w:val="20"/>
              </w:rPr>
              <w:t>chat</w:t>
            </w:r>
            <w:r>
              <w:rPr>
                <w:spacing w:val="-4"/>
                <w:sz w:val="20"/>
              </w:rPr>
              <w:t xml:space="preserve"> </w:t>
            </w:r>
            <w:r>
              <w:rPr>
                <w:sz w:val="20"/>
              </w:rPr>
              <w:t>o</w:t>
            </w:r>
            <w:r>
              <w:rPr>
                <w:spacing w:val="-3"/>
                <w:sz w:val="20"/>
              </w:rPr>
              <w:t xml:space="preserve"> </w:t>
            </w:r>
            <w:r>
              <w:rPr>
                <w:sz w:val="20"/>
              </w:rPr>
              <w:t>horário</w:t>
            </w:r>
            <w:r>
              <w:rPr>
                <w:spacing w:val="-3"/>
                <w:sz w:val="20"/>
              </w:rPr>
              <w:t xml:space="preserve"> </w:t>
            </w:r>
            <w:r>
              <w:rPr>
                <w:sz w:val="20"/>
              </w:rPr>
              <w:t>de</w:t>
            </w:r>
            <w:r>
              <w:rPr>
                <w:spacing w:val="-4"/>
                <w:sz w:val="20"/>
              </w:rPr>
              <w:t xml:space="preserve"> </w:t>
            </w:r>
            <w:r>
              <w:rPr>
                <w:sz w:val="20"/>
              </w:rPr>
              <w:t xml:space="preserve">início dos </w:t>
            </w:r>
            <w:r>
              <w:rPr>
                <w:spacing w:val="-2"/>
                <w:sz w:val="20"/>
              </w:rPr>
              <w:t>lances.</w:t>
            </w:r>
          </w:p>
        </w:tc>
      </w:tr>
      <w:tr w:rsidR="00E60129" w14:paraId="6765E3F0" w14:textId="77777777">
        <w:trPr>
          <w:trHeight w:val="254"/>
        </w:trPr>
        <w:tc>
          <w:tcPr>
            <w:tcW w:w="9049" w:type="dxa"/>
            <w:gridSpan w:val="4"/>
          </w:tcPr>
          <w:p w14:paraId="70C59805" w14:textId="77777777" w:rsidR="00E60129" w:rsidRDefault="004465DD">
            <w:pPr>
              <w:pStyle w:val="TableParagraph"/>
              <w:spacing w:line="234" w:lineRule="exact"/>
              <w:ind w:left="4"/>
            </w:pPr>
            <w:r>
              <w:rPr>
                <w:b/>
                <w:spacing w:val="-2"/>
                <w:sz w:val="20"/>
              </w:rPr>
              <w:t>Local</w:t>
            </w:r>
            <w:r>
              <w:rPr>
                <w:b/>
                <w:spacing w:val="-5"/>
                <w:sz w:val="20"/>
              </w:rPr>
              <w:t xml:space="preserve"> </w:t>
            </w:r>
            <w:r>
              <w:rPr>
                <w:b/>
                <w:spacing w:val="-2"/>
                <w:sz w:val="20"/>
              </w:rPr>
              <w:t>de</w:t>
            </w:r>
            <w:r>
              <w:rPr>
                <w:b/>
                <w:spacing w:val="2"/>
                <w:sz w:val="20"/>
              </w:rPr>
              <w:t xml:space="preserve"> </w:t>
            </w:r>
            <w:r>
              <w:rPr>
                <w:b/>
                <w:spacing w:val="-2"/>
                <w:sz w:val="20"/>
              </w:rPr>
              <w:t>Realização</w:t>
            </w:r>
            <w:r>
              <w:rPr>
                <w:spacing w:val="-2"/>
                <w:sz w:val="20"/>
              </w:rPr>
              <w:t>:</w:t>
            </w:r>
            <w:r>
              <w:rPr>
                <w:spacing w:val="-3"/>
                <w:sz w:val="20"/>
              </w:rPr>
              <w:t xml:space="preserve"> </w:t>
            </w:r>
            <w:r>
              <w:rPr>
                <w:color w:val="333333"/>
                <w:spacing w:val="-2"/>
                <w:u w:val="single" w:color="333333"/>
              </w:rPr>
              <w:t>https://imbedeminas-scpi.sigmix.net/comprasedital/</w:t>
            </w:r>
          </w:p>
        </w:tc>
      </w:tr>
      <w:tr w:rsidR="00E60129" w14:paraId="0006FEFA" w14:textId="77777777">
        <w:trPr>
          <w:trHeight w:val="443"/>
        </w:trPr>
        <w:tc>
          <w:tcPr>
            <w:tcW w:w="9049" w:type="dxa"/>
            <w:gridSpan w:val="4"/>
          </w:tcPr>
          <w:p w14:paraId="4AE64C39" w14:textId="77777777" w:rsidR="00E60129" w:rsidRDefault="004465DD">
            <w:pPr>
              <w:pStyle w:val="TableParagraph"/>
              <w:spacing w:line="223" w:lineRule="exact"/>
              <w:ind w:left="4"/>
              <w:rPr>
                <w:sz w:val="20"/>
              </w:rPr>
            </w:pPr>
            <w:r>
              <w:rPr>
                <w:b/>
                <w:spacing w:val="-2"/>
                <w:sz w:val="20"/>
              </w:rPr>
              <w:t>Telef.</w:t>
            </w:r>
            <w:r>
              <w:rPr>
                <w:b/>
                <w:spacing w:val="-4"/>
                <w:sz w:val="20"/>
              </w:rPr>
              <w:t xml:space="preserve"> </w:t>
            </w:r>
            <w:r>
              <w:rPr>
                <w:b/>
                <w:spacing w:val="-2"/>
                <w:sz w:val="20"/>
              </w:rPr>
              <w:t>Contato</w:t>
            </w:r>
            <w:r>
              <w:rPr>
                <w:spacing w:val="-2"/>
                <w:sz w:val="20"/>
              </w:rPr>
              <w:t>:</w:t>
            </w:r>
            <w:r>
              <w:rPr>
                <w:spacing w:val="3"/>
                <w:sz w:val="20"/>
              </w:rPr>
              <w:t xml:space="preserve"> </w:t>
            </w:r>
            <w:r>
              <w:rPr>
                <w:spacing w:val="-2"/>
                <w:sz w:val="20"/>
              </w:rPr>
              <w:t>33</w:t>
            </w:r>
            <w:r>
              <w:rPr>
                <w:spacing w:val="1"/>
                <w:sz w:val="20"/>
              </w:rPr>
              <w:t xml:space="preserve"> </w:t>
            </w:r>
            <w:r>
              <w:rPr>
                <w:spacing w:val="-2"/>
                <w:sz w:val="20"/>
              </w:rPr>
              <w:t>3324-1465</w:t>
            </w:r>
            <w:r>
              <w:rPr>
                <w:sz w:val="20"/>
              </w:rPr>
              <w:t xml:space="preserve"> </w:t>
            </w:r>
            <w:r>
              <w:rPr>
                <w:spacing w:val="-2"/>
                <w:sz w:val="20"/>
              </w:rPr>
              <w:t>ou</w:t>
            </w:r>
            <w:r>
              <w:rPr>
                <w:spacing w:val="-4"/>
                <w:sz w:val="20"/>
              </w:rPr>
              <w:t xml:space="preserve"> </w:t>
            </w:r>
            <w:r>
              <w:rPr>
                <w:spacing w:val="-2"/>
                <w:sz w:val="20"/>
              </w:rPr>
              <w:t>pelo</w:t>
            </w:r>
            <w:r>
              <w:rPr>
                <w:spacing w:val="2"/>
                <w:sz w:val="20"/>
              </w:rPr>
              <w:t xml:space="preserve"> </w:t>
            </w:r>
            <w:r>
              <w:rPr>
                <w:spacing w:val="-2"/>
                <w:sz w:val="20"/>
              </w:rPr>
              <w:t>endereço</w:t>
            </w:r>
            <w:r>
              <w:rPr>
                <w:spacing w:val="3"/>
                <w:sz w:val="20"/>
              </w:rPr>
              <w:t xml:space="preserve"> </w:t>
            </w:r>
            <w:r>
              <w:rPr>
                <w:spacing w:val="-2"/>
                <w:sz w:val="20"/>
              </w:rPr>
              <w:t xml:space="preserve">eletrônico: </w:t>
            </w:r>
            <w:hyperlink r:id="rId9">
              <w:r w:rsidR="00E60129">
                <w:rPr>
                  <w:color w:val="333333"/>
                  <w:spacing w:val="-2"/>
                  <w:sz w:val="20"/>
                </w:rPr>
                <w:t>licitacaoimbedeminas@gmail.com</w:t>
              </w:r>
            </w:hyperlink>
          </w:p>
        </w:tc>
      </w:tr>
      <w:tr w:rsidR="00E60129" w14:paraId="78A8F3C3" w14:textId="77777777">
        <w:trPr>
          <w:trHeight w:val="2717"/>
        </w:trPr>
        <w:tc>
          <w:tcPr>
            <w:tcW w:w="9049" w:type="dxa"/>
            <w:gridSpan w:val="4"/>
          </w:tcPr>
          <w:p w14:paraId="27706F40" w14:textId="6FFB1553" w:rsidR="00E60129" w:rsidRDefault="004465DD">
            <w:pPr>
              <w:pStyle w:val="TableParagraph"/>
              <w:tabs>
                <w:tab w:val="left" w:pos="6055"/>
              </w:tabs>
              <w:spacing w:line="223" w:lineRule="exact"/>
              <w:ind w:left="4"/>
              <w:rPr>
                <w:sz w:val="20"/>
              </w:rPr>
            </w:pPr>
            <w:r>
              <w:rPr>
                <w:b/>
                <w:sz w:val="20"/>
              </w:rPr>
              <w:t>Aplicar</w:t>
            </w:r>
            <w:r>
              <w:rPr>
                <w:b/>
                <w:spacing w:val="-13"/>
                <w:sz w:val="20"/>
              </w:rPr>
              <w:t xml:space="preserve"> </w:t>
            </w:r>
            <w:r>
              <w:rPr>
                <w:b/>
                <w:sz w:val="20"/>
              </w:rPr>
              <w:t>Benefícios</w:t>
            </w:r>
            <w:r>
              <w:rPr>
                <w:b/>
                <w:spacing w:val="-12"/>
                <w:sz w:val="20"/>
              </w:rPr>
              <w:t xml:space="preserve"> </w:t>
            </w:r>
            <w:r>
              <w:rPr>
                <w:b/>
                <w:sz w:val="20"/>
              </w:rPr>
              <w:t>da</w:t>
            </w:r>
            <w:r>
              <w:rPr>
                <w:b/>
                <w:spacing w:val="-13"/>
                <w:sz w:val="20"/>
              </w:rPr>
              <w:t xml:space="preserve"> </w:t>
            </w:r>
            <w:r>
              <w:rPr>
                <w:b/>
                <w:sz w:val="20"/>
              </w:rPr>
              <w:t>Lei</w:t>
            </w:r>
            <w:r>
              <w:rPr>
                <w:b/>
                <w:spacing w:val="-12"/>
                <w:sz w:val="20"/>
              </w:rPr>
              <w:t xml:space="preserve"> </w:t>
            </w:r>
            <w:r>
              <w:rPr>
                <w:b/>
                <w:sz w:val="20"/>
              </w:rPr>
              <w:t>Complementar</w:t>
            </w:r>
            <w:r>
              <w:rPr>
                <w:b/>
                <w:spacing w:val="-13"/>
                <w:sz w:val="20"/>
              </w:rPr>
              <w:t xml:space="preserve"> </w:t>
            </w:r>
            <w:r>
              <w:rPr>
                <w:b/>
                <w:sz w:val="20"/>
              </w:rPr>
              <w:t>123/2006</w:t>
            </w:r>
            <w:r>
              <w:rPr>
                <w:sz w:val="20"/>
              </w:rPr>
              <w:t>:</w:t>
            </w:r>
            <w:r>
              <w:rPr>
                <w:spacing w:val="-12"/>
                <w:sz w:val="20"/>
              </w:rPr>
              <w:t xml:space="preserve"> </w:t>
            </w:r>
            <w:r>
              <w:rPr>
                <w:sz w:val="20"/>
              </w:rPr>
              <w:t>(</w:t>
            </w:r>
            <w:r>
              <w:rPr>
                <w:spacing w:val="-12"/>
                <w:sz w:val="20"/>
              </w:rPr>
              <w:t xml:space="preserve"> </w:t>
            </w:r>
            <w:r w:rsidR="00DF2457">
              <w:rPr>
                <w:sz w:val="20"/>
              </w:rPr>
              <w:t xml:space="preserve"> </w:t>
            </w:r>
            <w:r>
              <w:rPr>
                <w:sz w:val="20"/>
              </w:rPr>
              <w:t>)</w:t>
            </w:r>
            <w:r>
              <w:rPr>
                <w:spacing w:val="-8"/>
                <w:sz w:val="20"/>
              </w:rPr>
              <w:t xml:space="preserve"> </w:t>
            </w:r>
            <w:r>
              <w:rPr>
                <w:spacing w:val="-5"/>
                <w:sz w:val="20"/>
              </w:rPr>
              <w:t>Sim</w:t>
            </w:r>
            <w:r>
              <w:rPr>
                <w:sz w:val="20"/>
              </w:rPr>
              <w:tab/>
              <w:t>(</w:t>
            </w:r>
            <w:r w:rsidR="00DF2457">
              <w:rPr>
                <w:sz w:val="20"/>
              </w:rPr>
              <w:t>x</w:t>
            </w:r>
            <w:r>
              <w:rPr>
                <w:sz w:val="20"/>
              </w:rPr>
              <w:t xml:space="preserve">) </w:t>
            </w:r>
            <w:r>
              <w:rPr>
                <w:spacing w:val="-5"/>
                <w:sz w:val="20"/>
              </w:rPr>
              <w:t>Não</w:t>
            </w:r>
          </w:p>
          <w:p w14:paraId="1F68A718" w14:textId="77777777" w:rsidR="00E60129" w:rsidRDefault="004465DD">
            <w:pPr>
              <w:pStyle w:val="TableParagraph"/>
              <w:spacing w:before="5" w:line="228" w:lineRule="exact"/>
              <w:ind w:left="4"/>
              <w:rPr>
                <w:b/>
                <w:sz w:val="20"/>
              </w:rPr>
            </w:pPr>
            <w:r>
              <w:rPr>
                <w:b/>
                <w:spacing w:val="-2"/>
                <w:sz w:val="20"/>
              </w:rPr>
              <w:t>Licitação</w:t>
            </w:r>
            <w:r>
              <w:rPr>
                <w:b/>
                <w:spacing w:val="-4"/>
                <w:sz w:val="20"/>
              </w:rPr>
              <w:t xml:space="preserve"> </w:t>
            </w:r>
            <w:r>
              <w:rPr>
                <w:b/>
                <w:spacing w:val="-2"/>
                <w:sz w:val="20"/>
              </w:rPr>
              <w:t>Exclusiva Para</w:t>
            </w:r>
            <w:r>
              <w:rPr>
                <w:b/>
                <w:spacing w:val="2"/>
                <w:sz w:val="20"/>
              </w:rPr>
              <w:t xml:space="preserve"> </w:t>
            </w:r>
            <w:r>
              <w:rPr>
                <w:b/>
                <w:spacing w:val="-2"/>
                <w:sz w:val="20"/>
              </w:rPr>
              <w:t>Desenvolvimento</w:t>
            </w:r>
            <w:r>
              <w:rPr>
                <w:b/>
                <w:spacing w:val="2"/>
                <w:sz w:val="20"/>
              </w:rPr>
              <w:t xml:space="preserve"> </w:t>
            </w:r>
            <w:r>
              <w:rPr>
                <w:b/>
                <w:spacing w:val="-2"/>
                <w:sz w:val="20"/>
              </w:rPr>
              <w:t>Local/Regional,</w:t>
            </w:r>
            <w:r>
              <w:rPr>
                <w:b/>
                <w:spacing w:val="4"/>
                <w:sz w:val="20"/>
              </w:rPr>
              <w:t xml:space="preserve"> </w:t>
            </w:r>
            <w:r>
              <w:rPr>
                <w:b/>
                <w:spacing w:val="-2"/>
                <w:sz w:val="20"/>
              </w:rPr>
              <w:t>art.</w:t>
            </w:r>
            <w:r>
              <w:rPr>
                <w:b/>
                <w:spacing w:val="-7"/>
                <w:sz w:val="20"/>
              </w:rPr>
              <w:t xml:space="preserve"> </w:t>
            </w:r>
            <w:r>
              <w:rPr>
                <w:b/>
                <w:spacing w:val="-2"/>
                <w:sz w:val="20"/>
              </w:rPr>
              <w:t>47,</w:t>
            </w:r>
            <w:r>
              <w:rPr>
                <w:b/>
                <w:spacing w:val="-1"/>
                <w:sz w:val="20"/>
              </w:rPr>
              <w:t xml:space="preserve"> </w:t>
            </w:r>
            <w:r>
              <w:rPr>
                <w:b/>
                <w:spacing w:val="-2"/>
                <w:sz w:val="20"/>
              </w:rPr>
              <w:t>48,</w:t>
            </w:r>
            <w:r>
              <w:rPr>
                <w:b/>
                <w:spacing w:val="-8"/>
                <w:sz w:val="20"/>
              </w:rPr>
              <w:t xml:space="preserve"> </w:t>
            </w:r>
            <w:r>
              <w:rPr>
                <w:b/>
                <w:spacing w:val="-2"/>
                <w:sz w:val="20"/>
              </w:rPr>
              <w:t>I</w:t>
            </w:r>
            <w:r>
              <w:rPr>
                <w:b/>
                <w:spacing w:val="-4"/>
                <w:sz w:val="20"/>
              </w:rPr>
              <w:t xml:space="preserve"> </w:t>
            </w:r>
            <w:r>
              <w:rPr>
                <w:b/>
                <w:spacing w:val="-2"/>
                <w:sz w:val="20"/>
              </w:rPr>
              <w:t>da</w:t>
            </w:r>
            <w:r>
              <w:rPr>
                <w:b/>
                <w:spacing w:val="-8"/>
                <w:sz w:val="20"/>
              </w:rPr>
              <w:t xml:space="preserve"> </w:t>
            </w:r>
            <w:r>
              <w:rPr>
                <w:b/>
                <w:spacing w:val="-2"/>
                <w:sz w:val="20"/>
              </w:rPr>
              <w:t>LC</w:t>
            </w:r>
            <w:r>
              <w:rPr>
                <w:b/>
                <w:spacing w:val="-8"/>
                <w:sz w:val="20"/>
              </w:rPr>
              <w:t xml:space="preserve"> </w:t>
            </w:r>
            <w:r>
              <w:rPr>
                <w:b/>
                <w:spacing w:val="-2"/>
                <w:sz w:val="20"/>
              </w:rPr>
              <w:t>nº</w:t>
            </w:r>
            <w:r>
              <w:rPr>
                <w:b/>
                <w:spacing w:val="-5"/>
                <w:sz w:val="20"/>
              </w:rPr>
              <w:t xml:space="preserve"> </w:t>
            </w:r>
            <w:r>
              <w:rPr>
                <w:b/>
                <w:spacing w:val="-2"/>
                <w:sz w:val="20"/>
              </w:rPr>
              <w:t>123/2003:</w:t>
            </w:r>
          </w:p>
          <w:p w14:paraId="0CDF17B8" w14:textId="77777777" w:rsidR="00E60129" w:rsidRDefault="004465DD">
            <w:pPr>
              <w:pStyle w:val="TableParagraph"/>
              <w:spacing w:line="227" w:lineRule="exact"/>
              <w:ind w:left="4"/>
              <w:rPr>
                <w:sz w:val="20"/>
              </w:rPr>
            </w:pPr>
            <w:r>
              <w:rPr>
                <w:sz w:val="20"/>
              </w:rPr>
              <w:t>(</w:t>
            </w:r>
            <w:r>
              <w:rPr>
                <w:spacing w:val="41"/>
                <w:sz w:val="20"/>
              </w:rPr>
              <w:t xml:space="preserve"> </w:t>
            </w:r>
            <w:r>
              <w:rPr>
                <w:sz w:val="20"/>
              </w:rPr>
              <w:t>)</w:t>
            </w:r>
            <w:r>
              <w:rPr>
                <w:spacing w:val="-5"/>
                <w:sz w:val="20"/>
              </w:rPr>
              <w:t xml:space="preserve"> </w:t>
            </w:r>
            <w:r>
              <w:rPr>
                <w:sz w:val="20"/>
              </w:rPr>
              <w:t>Sim</w:t>
            </w:r>
            <w:r>
              <w:rPr>
                <w:spacing w:val="39"/>
                <w:sz w:val="20"/>
              </w:rPr>
              <w:t xml:space="preserve"> </w:t>
            </w:r>
            <w:r>
              <w:rPr>
                <w:sz w:val="20"/>
              </w:rPr>
              <w:t>(x</w:t>
            </w:r>
            <w:r>
              <w:rPr>
                <w:spacing w:val="38"/>
                <w:sz w:val="20"/>
              </w:rPr>
              <w:t xml:space="preserve"> </w:t>
            </w:r>
            <w:r>
              <w:rPr>
                <w:sz w:val="20"/>
              </w:rPr>
              <w:t>)</w:t>
            </w:r>
            <w:r>
              <w:rPr>
                <w:spacing w:val="-2"/>
                <w:sz w:val="20"/>
              </w:rPr>
              <w:t xml:space="preserve"> </w:t>
            </w:r>
            <w:r>
              <w:rPr>
                <w:sz w:val="20"/>
              </w:rPr>
              <w:t>Não</w:t>
            </w:r>
            <w:r>
              <w:rPr>
                <w:spacing w:val="72"/>
                <w:w w:val="150"/>
                <w:sz w:val="20"/>
              </w:rPr>
              <w:t xml:space="preserve"> </w:t>
            </w:r>
            <w:r>
              <w:rPr>
                <w:sz w:val="20"/>
              </w:rPr>
              <w:t>(Caso</w:t>
            </w:r>
            <w:r>
              <w:rPr>
                <w:spacing w:val="-1"/>
                <w:sz w:val="20"/>
              </w:rPr>
              <w:t xml:space="preserve"> </w:t>
            </w:r>
            <w:r>
              <w:rPr>
                <w:sz w:val="20"/>
              </w:rPr>
              <w:t>afirmativo,</w:t>
            </w:r>
            <w:r>
              <w:rPr>
                <w:spacing w:val="-8"/>
                <w:sz w:val="20"/>
              </w:rPr>
              <w:t xml:space="preserve"> </w:t>
            </w:r>
            <w:r>
              <w:rPr>
                <w:sz w:val="20"/>
              </w:rPr>
              <w:t>ver</w:t>
            </w:r>
            <w:r>
              <w:rPr>
                <w:spacing w:val="-7"/>
                <w:sz w:val="20"/>
              </w:rPr>
              <w:t xml:space="preserve"> </w:t>
            </w:r>
            <w:r>
              <w:rPr>
                <w:sz w:val="20"/>
              </w:rPr>
              <w:t>condição</w:t>
            </w:r>
            <w:r>
              <w:rPr>
                <w:spacing w:val="-2"/>
                <w:sz w:val="20"/>
              </w:rPr>
              <w:t xml:space="preserve"> </w:t>
            </w:r>
            <w:r>
              <w:rPr>
                <w:sz w:val="20"/>
              </w:rPr>
              <w:t>5</w:t>
            </w:r>
            <w:r>
              <w:rPr>
                <w:spacing w:val="-4"/>
                <w:sz w:val="20"/>
              </w:rPr>
              <w:t xml:space="preserve"> </w:t>
            </w:r>
            <w:r>
              <w:rPr>
                <w:sz w:val="20"/>
              </w:rPr>
              <w:t>do</w:t>
            </w:r>
            <w:r>
              <w:rPr>
                <w:spacing w:val="-6"/>
                <w:sz w:val="20"/>
              </w:rPr>
              <w:t xml:space="preserve"> </w:t>
            </w:r>
            <w:r>
              <w:rPr>
                <w:spacing w:val="-2"/>
                <w:sz w:val="20"/>
              </w:rPr>
              <w:t>Edital)</w:t>
            </w:r>
          </w:p>
          <w:p w14:paraId="659D92B5" w14:textId="77777777" w:rsidR="00E60129" w:rsidRDefault="004465DD">
            <w:pPr>
              <w:pStyle w:val="TableParagraph"/>
              <w:spacing w:line="229" w:lineRule="exact"/>
              <w:ind w:left="4"/>
              <w:rPr>
                <w:sz w:val="20"/>
              </w:rPr>
            </w:pPr>
            <w:r>
              <w:rPr>
                <w:b/>
                <w:sz w:val="20"/>
              </w:rPr>
              <w:t>Licitação</w:t>
            </w:r>
            <w:r>
              <w:rPr>
                <w:b/>
                <w:spacing w:val="-13"/>
                <w:sz w:val="20"/>
              </w:rPr>
              <w:t xml:space="preserve"> </w:t>
            </w:r>
            <w:r>
              <w:rPr>
                <w:b/>
                <w:sz w:val="20"/>
              </w:rPr>
              <w:t>Exclusiva</w:t>
            </w:r>
            <w:r>
              <w:rPr>
                <w:b/>
                <w:spacing w:val="-12"/>
                <w:sz w:val="20"/>
              </w:rPr>
              <w:t xml:space="preserve"> </w:t>
            </w:r>
            <w:r>
              <w:rPr>
                <w:b/>
                <w:sz w:val="20"/>
              </w:rPr>
              <w:t>para</w:t>
            </w:r>
            <w:r>
              <w:rPr>
                <w:b/>
                <w:spacing w:val="-12"/>
                <w:sz w:val="20"/>
              </w:rPr>
              <w:t xml:space="preserve"> </w:t>
            </w:r>
            <w:r>
              <w:rPr>
                <w:b/>
                <w:sz w:val="20"/>
              </w:rPr>
              <w:t>ME</w:t>
            </w:r>
            <w:r>
              <w:rPr>
                <w:b/>
                <w:spacing w:val="-11"/>
                <w:sz w:val="20"/>
              </w:rPr>
              <w:t xml:space="preserve"> </w:t>
            </w:r>
            <w:r>
              <w:rPr>
                <w:b/>
                <w:sz w:val="20"/>
              </w:rPr>
              <w:t>e</w:t>
            </w:r>
            <w:r>
              <w:rPr>
                <w:b/>
                <w:spacing w:val="-13"/>
                <w:sz w:val="20"/>
              </w:rPr>
              <w:t xml:space="preserve"> </w:t>
            </w:r>
            <w:r>
              <w:rPr>
                <w:b/>
                <w:spacing w:val="-4"/>
                <w:sz w:val="20"/>
              </w:rPr>
              <w:t>EPP</w:t>
            </w:r>
            <w:r>
              <w:rPr>
                <w:spacing w:val="-4"/>
                <w:sz w:val="20"/>
              </w:rPr>
              <w:t>:</w:t>
            </w:r>
          </w:p>
          <w:p w14:paraId="691211AD" w14:textId="77777777" w:rsidR="00E60129" w:rsidRDefault="004465DD">
            <w:pPr>
              <w:pStyle w:val="TableParagraph"/>
              <w:tabs>
                <w:tab w:val="left" w:pos="1535"/>
              </w:tabs>
              <w:ind w:left="4"/>
              <w:rPr>
                <w:sz w:val="20"/>
              </w:rPr>
            </w:pPr>
            <w:r>
              <w:rPr>
                <w:sz w:val="20"/>
              </w:rPr>
              <w:t>(</w:t>
            </w:r>
            <w:r>
              <w:rPr>
                <w:spacing w:val="44"/>
                <w:sz w:val="20"/>
              </w:rPr>
              <w:t xml:space="preserve"> </w:t>
            </w:r>
            <w:r>
              <w:rPr>
                <w:sz w:val="20"/>
              </w:rPr>
              <w:t>)</w:t>
            </w:r>
            <w:r>
              <w:rPr>
                <w:spacing w:val="-1"/>
                <w:sz w:val="20"/>
              </w:rPr>
              <w:t xml:space="preserve"> </w:t>
            </w:r>
            <w:r>
              <w:rPr>
                <w:sz w:val="20"/>
              </w:rPr>
              <w:t>Sim</w:t>
            </w:r>
            <w:r>
              <w:rPr>
                <w:spacing w:val="-9"/>
                <w:sz w:val="20"/>
              </w:rPr>
              <w:t xml:space="preserve"> </w:t>
            </w:r>
            <w:r>
              <w:rPr>
                <w:sz w:val="20"/>
              </w:rPr>
              <w:t>(x</w:t>
            </w:r>
            <w:r>
              <w:rPr>
                <w:spacing w:val="3"/>
                <w:sz w:val="20"/>
              </w:rPr>
              <w:t xml:space="preserve"> </w:t>
            </w:r>
            <w:r>
              <w:rPr>
                <w:sz w:val="20"/>
              </w:rPr>
              <w:t xml:space="preserve">) </w:t>
            </w:r>
            <w:r>
              <w:rPr>
                <w:spacing w:val="-5"/>
                <w:sz w:val="20"/>
              </w:rPr>
              <w:t>Não</w:t>
            </w:r>
            <w:r>
              <w:rPr>
                <w:sz w:val="20"/>
              </w:rPr>
              <w:tab/>
            </w:r>
            <w:r>
              <w:rPr>
                <w:spacing w:val="-2"/>
                <w:sz w:val="20"/>
              </w:rPr>
              <w:t>Ampla</w:t>
            </w:r>
            <w:r>
              <w:rPr>
                <w:spacing w:val="-6"/>
                <w:sz w:val="20"/>
              </w:rPr>
              <w:t xml:space="preserve"> </w:t>
            </w:r>
            <w:r>
              <w:rPr>
                <w:spacing w:val="-2"/>
                <w:sz w:val="20"/>
              </w:rPr>
              <w:t>Concorrência</w:t>
            </w:r>
          </w:p>
          <w:p w14:paraId="753D1793" w14:textId="77777777" w:rsidR="00E60129" w:rsidRDefault="004465DD">
            <w:pPr>
              <w:pStyle w:val="TableParagraph"/>
              <w:spacing w:before="9" w:line="235" w:lineRule="auto"/>
              <w:ind w:left="4" w:right="548"/>
              <w:rPr>
                <w:sz w:val="20"/>
              </w:rPr>
            </w:pPr>
            <w:r>
              <w:rPr>
                <w:noProof/>
                <w:sz w:val="20"/>
                <w:lang w:val="pt-BR" w:eastAsia="pt-BR"/>
              </w:rPr>
              <mc:AlternateContent>
                <mc:Choice Requires="wpg">
                  <w:drawing>
                    <wp:anchor distT="0" distB="0" distL="0" distR="0" simplePos="0" relativeHeight="485592064" behindDoc="1" locked="0" layoutInCell="1" allowOverlap="1" wp14:anchorId="5599A707" wp14:editId="02A991FC">
                      <wp:simplePos x="0" y="0"/>
                      <wp:positionH relativeFrom="column">
                        <wp:posOffset>877519</wp:posOffset>
                      </wp:positionH>
                      <wp:positionV relativeFrom="paragraph">
                        <wp:posOffset>-30246</wp:posOffset>
                      </wp:positionV>
                      <wp:extent cx="68580" cy="635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 cy="6350"/>
                                <a:chOff x="0" y="0"/>
                                <a:chExt cx="68580" cy="6350"/>
                              </a:xfrm>
                            </wpg:grpSpPr>
                            <wps:wsp>
                              <wps:cNvPr id="18" name="Graphic 18"/>
                              <wps:cNvSpPr/>
                              <wps:spPr>
                                <a:xfrm>
                                  <a:off x="0" y="0"/>
                                  <a:ext cx="68580" cy="6350"/>
                                </a:xfrm>
                                <a:custGeom>
                                  <a:avLst/>
                                  <a:gdLst/>
                                  <a:ahLst/>
                                  <a:cxnLst/>
                                  <a:rect l="l" t="t" r="r" b="b"/>
                                  <a:pathLst>
                                    <a:path w="68580" h="6350">
                                      <a:moveTo>
                                        <a:pt x="68578" y="0"/>
                                      </a:moveTo>
                                      <a:lnTo>
                                        <a:pt x="0" y="0"/>
                                      </a:lnTo>
                                      <a:lnTo>
                                        <a:pt x="0" y="5852"/>
                                      </a:lnTo>
                                      <a:lnTo>
                                        <a:pt x="68578" y="5852"/>
                                      </a:lnTo>
                                      <a:lnTo>
                                        <a:pt x="6857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87D8C71" id="Group 17" o:spid="_x0000_s1026" style="position:absolute;margin-left:69.1pt;margin-top:-2.4pt;width:5.4pt;height:.5pt;z-index:-17724416;mso-wrap-distance-left:0;mso-wrap-distance-right:0" coordsize="685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">
                      <v:shape id="Graphic 18" o:spid="_x0000_s1027" style="position:absolute;width:68580;height:6350;visibility:visible;mso-wrap-style:square;v-text-anchor:top" coordsize="685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" path="m68578,l,,,5852r68578,l68578,xe" fillcolor="black" stroked="f">
                        <v:path arrowok="t"/>
                      </v:shape>
                    </v:group>
                  </w:pict>
                </mc:Fallback>
              </mc:AlternateContent>
            </w:r>
            <w:r>
              <w:rPr>
                <w:b/>
                <w:sz w:val="20"/>
              </w:rPr>
              <w:t>Aplicar</w:t>
            </w:r>
            <w:r>
              <w:rPr>
                <w:b/>
                <w:spacing w:val="-14"/>
                <w:sz w:val="20"/>
              </w:rPr>
              <w:t xml:space="preserve"> </w:t>
            </w:r>
            <w:r>
              <w:rPr>
                <w:b/>
                <w:sz w:val="20"/>
              </w:rPr>
              <w:t>o</w:t>
            </w:r>
            <w:r>
              <w:rPr>
                <w:b/>
                <w:spacing w:val="-13"/>
                <w:sz w:val="20"/>
              </w:rPr>
              <w:t xml:space="preserve"> </w:t>
            </w:r>
            <w:r>
              <w:rPr>
                <w:b/>
                <w:sz w:val="20"/>
              </w:rPr>
              <w:t>Art.</w:t>
            </w:r>
            <w:r>
              <w:rPr>
                <w:b/>
                <w:spacing w:val="-14"/>
                <w:sz w:val="20"/>
              </w:rPr>
              <w:t xml:space="preserve"> </w:t>
            </w:r>
            <w:r>
              <w:rPr>
                <w:b/>
                <w:sz w:val="20"/>
              </w:rPr>
              <w:t>48,</w:t>
            </w:r>
            <w:r>
              <w:rPr>
                <w:b/>
                <w:spacing w:val="-14"/>
                <w:sz w:val="20"/>
              </w:rPr>
              <w:t xml:space="preserve"> </w:t>
            </w:r>
            <w:r>
              <w:rPr>
                <w:b/>
                <w:sz w:val="20"/>
              </w:rPr>
              <w:t>III,</w:t>
            </w:r>
            <w:r>
              <w:rPr>
                <w:b/>
                <w:spacing w:val="-13"/>
                <w:sz w:val="20"/>
              </w:rPr>
              <w:t xml:space="preserve"> </w:t>
            </w:r>
            <w:r>
              <w:rPr>
                <w:b/>
                <w:sz w:val="20"/>
              </w:rPr>
              <w:t>da</w:t>
            </w:r>
            <w:r>
              <w:rPr>
                <w:b/>
                <w:spacing w:val="-13"/>
                <w:sz w:val="20"/>
              </w:rPr>
              <w:t xml:space="preserve"> </w:t>
            </w:r>
            <w:r>
              <w:rPr>
                <w:b/>
                <w:sz w:val="20"/>
              </w:rPr>
              <w:t>Lei</w:t>
            </w:r>
            <w:r>
              <w:rPr>
                <w:b/>
                <w:spacing w:val="-13"/>
                <w:sz w:val="20"/>
              </w:rPr>
              <w:t xml:space="preserve"> </w:t>
            </w:r>
            <w:r>
              <w:rPr>
                <w:b/>
                <w:sz w:val="20"/>
              </w:rPr>
              <w:t>Complementar</w:t>
            </w:r>
            <w:r>
              <w:rPr>
                <w:b/>
                <w:spacing w:val="-13"/>
                <w:sz w:val="20"/>
              </w:rPr>
              <w:t xml:space="preserve"> </w:t>
            </w:r>
            <w:r>
              <w:rPr>
                <w:b/>
                <w:sz w:val="20"/>
              </w:rPr>
              <w:t>123/2006,</w:t>
            </w:r>
            <w:r>
              <w:rPr>
                <w:b/>
                <w:spacing w:val="-12"/>
                <w:sz w:val="20"/>
              </w:rPr>
              <w:t xml:space="preserve"> </w:t>
            </w:r>
            <w:r>
              <w:rPr>
                <w:b/>
                <w:sz w:val="20"/>
              </w:rPr>
              <w:t>em</w:t>
            </w:r>
            <w:r>
              <w:rPr>
                <w:b/>
                <w:spacing w:val="-17"/>
                <w:sz w:val="20"/>
              </w:rPr>
              <w:t xml:space="preserve"> </w:t>
            </w:r>
            <w:r>
              <w:rPr>
                <w:b/>
                <w:sz w:val="20"/>
              </w:rPr>
              <w:t>conformidade</w:t>
            </w:r>
            <w:r>
              <w:rPr>
                <w:b/>
                <w:spacing w:val="-14"/>
                <w:sz w:val="20"/>
              </w:rPr>
              <w:t xml:space="preserve"> </w:t>
            </w:r>
            <w:r>
              <w:rPr>
                <w:b/>
                <w:sz w:val="20"/>
              </w:rPr>
              <w:t>com</w:t>
            </w:r>
            <w:r>
              <w:rPr>
                <w:b/>
                <w:spacing w:val="-16"/>
                <w:sz w:val="20"/>
              </w:rPr>
              <w:t xml:space="preserve"> </w:t>
            </w:r>
            <w:r>
              <w:rPr>
                <w:b/>
                <w:sz w:val="20"/>
              </w:rPr>
              <w:t>o</w:t>
            </w:r>
            <w:r>
              <w:rPr>
                <w:b/>
                <w:spacing w:val="-13"/>
                <w:sz w:val="20"/>
              </w:rPr>
              <w:t xml:space="preserve"> </w:t>
            </w:r>
            <w:r>
              <w:rPr>
                <w:b/>
                <w:sz w:val="20"/>
              </w:rPr>
              <w:t>art.</w:t>
            </w:r>
            <w:r>
              <w:rPr>
                <w:b/>
                <w:spacing w:val="-13"/>
                <w:sz w:val="20"/>
              </w:rPr>
              <w:t xml:space="preserve"> </w:t>
            </w:r>
            <w:r>
              <w:rPr>
                <w:b/>
                <w:sz w:val="20"/>
              </w:rPr>
              <w:t>87</w:t>
            </w:r>
            <w:r>
              <w:rPr>
                <w:b/>
                <w:spacing w:val="-16"/>
                <w:sz w:val="20"/>
              </w:rPr>
              <w:t xml:space="preserve"> </w:t>
            </w:r>
            <w:r>
              <w:rPr>
                <w:b/>
                <w:sz w:val="20"/>
              </w:rPr>
              <w:t>do</w:t>
            </w:r>
            <w:r>
              <w:rPr>
                <w:b/>
                <w:spacing w:val="-12"/>
                <w:sz w:val="20"/>
              </w:rPr>
              <w:t xml:space="preserve"> </w:t>
            </w:r>
            <w:r>
              <w:rPr>
                <w:b/>
                <w:sz w:val="20"/>
              </w:rPr>
              <w:t>Código</w:t>
            </w:r>
            <w:r>
              <w:rPr>
                <w:b/>
                <w:spacing w:val="-13"/>
                <w:sz w:val="20"/>
              </w:rPr>
              <w:t xml:space="preserve"> </w:t>
            </w:r>
            <w:r>
              <w:rPr>
                <w:b/>
                <w:sz w:val="20"/>
              </w:rPr>
              <w:t xml:space="preserve">Civil Brasileiro: </w:t>
            </w:r>
            <w:r>
              <w:rPr>
                <w:sz w:val="20"/>
              </w:rPr>
              <w:t>( X ) Não</w:t>
            </w:r>
            <w:r>
              <w:rPr>
                <w:spacing w:val="40"/>
                <w:sz w:val="20"/>
              </w:rPr>
              <w:t xml:space="preserve"> </w:t>
            </w:r>
            <w:r>
              <w:rPr>
                <w:sz w:val="20"/>
              </w:rPr>
              <w:t>(</w:t>
            </w:r>
            <w:r>
              <w:rPr>
                <w:spacing w:val="40"/>
                <w:sz w:val="20"/>
              </w:rPr>
              <w:t xml:space="preserve"> </w:t>
            </w:r>
            <w:r>
              <w:rPr>
                <w:sz w:val="20"/>
              </w:rPr>
              <w:t>) Sim:</w:t>
            </w:r>
          </w:p>
          <w:p w14:paraId="43BE5AAA" w14:textId="77777777" w:rsidR="00E60129" w:rsidRDefault="004465DD">
            <w:pPr>
              <w:pStyle w:val="TableParagraph"/>
              <w:spacing w:before="2"/>
              <w:ind w:left="4"/>
              <w:rPr>
                <w:sz w:val="20"/>
              </w:rPr>
            </w:pPr>
            <w:r>
              <w:rPr>
                <w:b/>
                <w:sz w:val="20"/>
              </w:rPr>
              <w:t>Aplicar</w:t>
            </w:r>
            <w:r>
              <w:rPr>
                <w:b/>
                <w:spacing w:val="-10"/>
                <w:sz w:val="20"/>
              </w:rPr>
              <w:t xml:space="preserve"> </w:t>
            </w:r>
            <w:r>
              <w:rPr>
                <w:b/>
                <w:sz w:val="20"/>
              </w:rPr>
              <w:t>o</w:t>
            </w:r>
            <w:r>
              <w:rPr>
                <w:b/>
                <w:spacing w:val="-2"/>
                <w:sz w:val="20"/>
              </w:rPr>
              <w:t xml:space="preserve"> </w:t>
            </w:r>
            <w:r>
              <w:rPr>
                <w:b/>
                <w:sz w:val="20"/>
              </w:rPr>
              <w:t>§</w:t>
            </w:r>
            <w:r>
              <w:rPr>
                <w:b/>
                <w:spacing w:val="-6"/>
                <w:sz w:val="20"/>
              </w:rPr>
              <w:t xml:space="preserve"> </w:t>
            </w:r>
            <w:r>
              <w:rPr>
                <w:b/>
                <w:sz w:val="20"/>
              </w:rPr>
              <w:t>3º</w:t>
            </w:r>
            <w:r>
              <w:rPr>
                <w:b/>
                <w:spacing w:val="-12"/>
                <w:sz w:val="20"/>
              </w:rPr>
              <w:t xml:space="preserve"> </w:t>
            </w:r>
            <w:r>
              <w:rPr>
                <w:b/>
                <w:sz w:val="20"/>
              </w:rPr>
              <w:t>do</w:t>
            </w:r>
            <w:r>
              <w:rPr>
                <w:b/>
                <w:spacing w:val="-2"/>
                <w:sz w:val="20"/>
              </w:rPr>
              <w:t xml:space="preserve"> </w:t>
            </w:r>
            <w:r>
              <w:rPr>
                <w:b/>
                <w:sz w:val="20"/>
              </w:rPr>
              <w:t>art.</w:t>
            </w:r>
            <w:r>
              <w:rPr>
                <w:b/>
                <w:spacing w:val="-8"/>
                <w:sz w:val="20"/>
              </w:rPr>
              <w:t xml:space="preserve"> </w:t>
            </w:r>
            <w:r>
              <w:rPr>
                <w:b/>
                <w:sz w:val="20"/>
              </w:rPr>
              <w:t>48</w:t>
            </w:r>
            <w:r>
              <w:rPr>
                <w:b/>
                <w:spacing w:val="-4"/>
                <w:sz w:val="20"/>
              </w:rPr>
              <w:t xml:space="preserve"> </w:t>
            </w:r>
            <w:r>
              <w:rPr>
                <w:b/>
                <w:sz w:val="20"/>
              </w:rPr>
              <w:t>da</w:t>
            </w:r>
            <w:r>
              <w:rPr>
                <w:b/>
                <w:spacing w:val="-11"/>
                <w:sz w:val="20"/>
              </w:rPr>
              <w:t xml:space="preserve"> </w:t>
            </w:r>
            <w:r>
              <w:rPr>
                <w:b/>
                <w:sz w:val="20"/>
              </w:rPr>
              <w:t>Lei</w:t>
            </w:r>
            <w:r>
              <w:rPr>
                <w:b/>
                <w:spacing w:val="-9"/>
                <w:sz w:val="20"/>
              </w:rPr>
              <w:t xml:space="preserve"> </w:t>
            </w:r>
            <w:r>
              <w:rPr>
                <w:b/>
                <w:sz w:val="20"/>
              </w:rPr>
              <w:t>Complementar</w:t>
            </w:r>
            <w:r>
              <w:rPr>
                <w:b/>
                <w:spacing w:val="-8"/>
                <w:sz w:val="20"/>
              </w:rPr>
              <w:t xml:space="preserve"> </w:t>
            </w:r>
            <w:r>
              <w:rPr>
                <w:b/>
                <w:sz w:val="20"/>
              </w:rPr>
              <w:t>nº</w:t>
            </w:r>
            <w:r>
              <w:rPr>
                <w:b/>
                <w:spacing w:val="-4"/>
                <w:sz w:val="20"/>
              </w:rPr>
              <w:t xml:space="preserve"> </w:t>
            </w:r>
            <w:r>
              <w:rPr>
                <w:b/>
                <w:sz w:val="20"/>
              </w:rPr>
              <w:t>147/2014</w:t>
            </w:r>
            <w:r>
              <w:rPr>
                <w:sz w:val="20"/>
              </w:rPr>
              <w:t>:</w:t>
            </w:r>
            <w:r>
              <w:rPr>
                <w:spacing w:val="-3"/>
                <w:sz w:val="20"/>
              </w:rPr>
              <w:t xml:space="preserve"> </w:t>
            </w:r>
            <w:r>
              <w:rPr>
                <w:sz w:val="20"/>
              </w:rPr>
              <w:t>(</w:t>
            </w:r>
            <w:r>
              <w:rPr>
                <w:spacing w:val="46"/>
                <w:sz w:val="20"/>
              </w:rPr>
              <w:t xml:space="preserve"> </w:t>
            </w:r>
            <w:r>
              <w:rPr>
                <w:sz w:val="20"/>
              </w:rPr>
              <w:t>)</w:t>
            </w:r>
            <w:r>
              <w:rPr>
                <w:spacing w:val="-6"/>
                <w:sz w:val="20"/>
              </w:rPr>
              <w:t xml:space="preserve"> </w:t>
            </w:r>
            <w:r>
              <w:rPr>
                <w:sz w:val="20"/>
              </w:rPr>
              <w:t>Sim</w:t>
            </w:r>
            <w:r>
              <w:rPr>
                <w:spacing w:val="77"/>
                <w:sz w:val="20"/>
              </w:rPr>
              <w:t xml:space="preserve"> </w:t>
            </w:r>
            <w:r>
              <w:rPr>
                <w:sz w:val="20"/>
              </w:rPr>
              <w:t>(</w:t>
            </w:r>
            <w:r>
              <w:rPr>
                <w:spacing w:val="-4"/>
                <w:sz w:val="20"/>
              </w:rPr>
              <w:t xml:space="preserve"> </w:t>
            </w:r>
            <w:r>
              <w:rPr>
                <w:sz w:val="20"/>
              </w:rPr>
              <w:t>X</w:t>
            </w:r>
            <w:r>
              <w:rPr>
                <w:spacing w:val="-9"/>
                <w:sz w:val="20"/>
              </w:rPr>
              <w:t xml:space="preserve"> </w:t>
            </w:r>
            <w:r>
              <w:rPr>
                <w:sz w:val="20"/>
              </w:rPr>
              <w:t>)</w:t>
            </w:r>
            <w:r>
              <w:rPr>
                <w:spacing w:val="-7"/>
                <w:sz w:val="20"/>
              </w:rPr>
              <w:t xml:space="preserve"> </w:t>
            </w:r>
            <w:r>
              <w:rPr>
                <w:spacing w:val="-5"/>
                <w:sz w:val="20"/>
              </w:rPr>
              <w:t>Não</w:t>
            </w:r>
          </w:p>
        </w:tc>
      </w:tr>
    </w:tbl>
    <w:p w14:paraId="049C6F0A" w14:textId="77777777" w:rsidR="00E60129" w:rsidRDefault="00E60129">
      <w:pPr>
        <w:pStyle w:val="TableParagraph"/>
        <w:rPr>
          <w:sz w:val="20"/>
        </w:rPr>
        <w:sectPr w:rsidR="00E60129">
          <w:headerReference w:type="default" r:id="rId10"/>
          <w:type w:val="continuous"/>
          <w:pgSz w:w="11920" w:h="16850"/>
          <w:pgMar w:top="2260" w:right="0" w:bottom="280" w:left="566" w:header="521" w:footer="0" w:gutter="0"/>
          <w:pgNumType w:start="1"/>
          <w:cols w:space="720"/>
        </w:sectPr>
      </w:pPr>
    </w:p>
    <w:p w14:paraId="005C7507" w14:textId="77777777" w:rsidR="00E60129" w:rsidRDefault="00E60129">
      <w:pPr>
        <w:pStyle w:val="Corpodetexto"/>
        <w:ind w:left="0"/>
        <w:jc w:val="left"/>
        <w:rPr>
          <w:b/>
          <w:i/>
          <w:sz w:val="26"/>
        </w:rPr>
      </w:pPr>
    </w:p>
    <w:p w14:paraId="76024F54" w14:textId="77777777" w:rsidR="00E60129" w:rsidRDefault="00E60129">
      <w:pPr>
        <w:pStyle w:val="Corpodetexto"/>
        <w:ind w:left="0"/>
        <w:jc w:val="left"/>
        <w:rPr>
          <w:b/>
          <w:i/>
          <w:sz w:val="26"/>
        </w:rPr>
      </w:pPr>
    </w:p>
    <w:p w14:paraId="51AA35CA" w14:textId="77777777" w:rsidR="00E60129" w:rsidRDefault="00E60129">
      <w:pPr>
        <w:pStyle w:val="Corpodetexto"/>
        <w:ind w:left="0"/>
        <w:jc w:val="left"/>
        <w:rPr>
          <w:b/>
          <w:i/>
          <w:sz w:val="26"/>
        </w:rPr>
      </w:pPr>
    </w:p>
    <w:p w14:paraId="09DE5A62" w14:textId="77777777" w:rsidR="00E60129" w:rsidRDefault="00E60129">
      <w:pPr>
        <w:pStyle w:val="Corpodetexto"/>
        <w:spacing w:before="80"/>
        <w:ind w:left="0"/>
        <w:jc w:val="left"/>
        <w:rPr>
          <w:b/>
          <w:i/>
          <w:sz w:val="26"/>
        </w:rPr>
      </w:pPr>
    </w:p>
    <w:p w14:paraId="323E0678" w14:textId="77777777" w:rsidR="00E60129" w:rsidRDefault="004465DD">
      <w:pPr>
        <w:pStyle w:val="Ttulo1"/>
        <w:numPr>
          <w:ilvl w:val="0"/>
          <w:numId w:val="51"/>
        </w:numPr>
        <w:tabs>
          <w:tab w:val="left" w:pos="1134"/>
        </w:tabs>
        <w:spacing w:before="1"/>
        <w:ind w:left="1134" w:hanging="246"/>
        <w:jc w:val="left"/>
        <w:rPr>
          <w:rFonts w:ascii="Arial" w:hAnsi="Arial"/>
          <w:sz w:val="22"/>
        </w:rPr>
      </w:pPr>
      <w:r>
        <w:rPr>
          <w:spacing w:val="-2"/>
        </w:rPr>
        <w:t>PREÂMBULO</w:t>
      </w:r>
    </w:p>
    <w:p w14:paraId="108AEB29" w14:textId="77777777" w:rsidR="00E60129" w:rsidRDefault="00E60129">
      <w:pPr>
        <w:pStyle w:val="Corpodetexto"/>
        <w:spacing w:before="198"/>
        <w:ind w:left="0"/>
        <w:jc w:val="left"/>
        <w:rPr>
          <w:b/>
          <w:sz w:val="26"/>
        </w:rPr>
      </w:pPr>
    </w:p>
    <w:p w14:paraId="3C6C34E6" w14:textId="77777777" w:rsidR="00E60129" w:rsidRDefault="004465DD">
      <w:pPr>
        <w:pStyle w:val="PargrafodaLista"/>
        <w:numPr>
          <w:ilvl w:val="1"/>
          <w:numId w:val="51"/>
        </w:numPr>
        <w:tabs>
          <w:tab w:val="left" w:pos="1931"/>
        </w:tabs>
        <w:ind w:left="1931" w:hanging="795"/>
        <w:jc w:val="both"/>
      </w:pPr>
      <w:r>
        <w:rPr>
          <w:sz w:val="24"/>
        </w:rPr>
        <w:t>O</w:t>
      </w:r>
      <w:r>
        <w:rPr>
          <w:spacing w:val="66"/>
          <w:w w:val="150"/>
          <w:sz w:val="24"/>
        </w:rPr>
        <w:t xml:space="preserve">  </w:t>
      </w:r>
      <w:r>
        <w:rPr>
          <w:b/>
          <w:sz w:val="24"/>
        </w:rPr>
        <w:t>MUNICIPIO</w:t>
      </w:r>
      <w:r>
        <w:rPr>
          <w:b/>
          <w:spacing w:val="67"/>
          <w:sz w:val="24"/>
        </w:rPr>
        <w:t xml:space="preserve">  </w:t>
      </w:r>
      <w:r>
        <w:rPr>
          <w:b/>
          <w:sz w:val="24"/>
        </w:rPr>
        <w:t>DE</w:t>
      </w:r>
      <w:r>
        <w:rPr>
          <w:b/>
          <w:spacing w:val="68"/>
          <w:sz w:val="24"/>
        </w:rPr>
        <w:t xml:space="preserve">  </w:t>
      </w:r>
      <w:r>
        <w:rPr>
          <w:b/>
          <w:sz w:val="24"/>
        </w:rPr>
        <w:t>IMBÉ</w:t>
      </w:r>
      <w:r>
        <w:rPr>
          <w:b/>
          <w:spacing w:val="67"/>
          <w:sz w:val="24"/>
        </w:rPr>
        <w:t xml:space="preserve">  </w:t>
      </w:r>
      <w:r>
        <w:rPr>
          <w:b/>
          <w:sz w:val="24"/>
        </w:rPr>
        <w:t>DE</w:t>
      </w:r>
      <w:r>
        <w:rPr>
          <w:b/>
          <w:spacing w:val="66"/>
          <w:sz w:val="24"/>
        </w:rPr>
        <w:t xml:space="preserve">  </w:t>
      </w:r>
      <w:r>
        <w:rPr>
          <w:b/>
          <w:sz w:val="24"/>
        </w:rPr>
        <w:t>MINAS</w:t>
      </w:r>
      <w:r>
        <w:rPr>
          <w:sz w:val="24"/>
        </w:rPr>
        <w:t>,</w:t>
      </w:r>
      <w:r>
        <w:rPr>
          <w:spacing w:val="67"/>
          <w:sz w:val="24"/>
        </w:rPr>
        <w:t xml:space="preserve">  </w:t>
      </w:r>
      <w:r>
        <w:rPr>
          <w:sz w:val="24"/>
        </w:rPr>
        <w:t>na</w:t>
      </w:r>
      <w:r>
        <w:rPr>
          <w:spacing w:val="67"/>
          <w:sz w:val="24"/>
        </w:rPr>
        <w:t xml:space="preserve">  </w:t>
      </w:r>
      <w:r>
        <w:rPr>
          <w:sz w:val="24"/>
        </w:rPr>
        <w:t>condição</w:t>
      </w:r>
      <w:r>
        <w:rPr>
          <w:spacing w:val="67"/>
          <w:sz w:val="24"/>
        </w:rPr>
        <w:t xml:space="preserve">  </w:t>
      </w:r>
      <w:r>
        <w:rPr>
          <w:sz w:val="24"/>
        </w:rPr>
        <w:t>de</w:t>
      </w:r>
      <w:r>
        <w:rPr>
          <w:spacing w:val="68"/>
          <w:sz w:val="24"/>
        </w:rPr>
        <w:t xml:space="preserve">  </w:t>
      </w:r>
      <w:r>
        <w:rPr>
          <w:b/>
          <w:spacing w:val="-4"/>
          <w:sz w:val="24"/>
        </w:rPr>
        <w:t>ÓRGÃO</w:t>
      </w:r>
    </w:p>
    <w:p w14:paraId="1E362D74" w14:textId="77777777" w:rsidR="00E60129" w:rsidRDefault="004465DD">
      <w:pPr>
        <w:ind w:left="1136" w:right="1129"/>
        <w:jc w:val="both"/>
        <w:rPr>
          <w:sz w:val="24"/>
        </w:rPr>
      </w:pPr>
      <w:r>
        <w:rPr>
          <w:b/>
          <w:sz w:val="24"/>
        </w:rPr>
        <w:t>GERENCIADOR</w:t>
      </w:r>
      <w:r>
        <w:rPr>
          <w:sz w:val="24"/>
        </w:rPr>
        <w:t xml:space="preserve">, comunica aos interessados que realizará </w:t>
      </w:r>
      <w:r>
        <w:rPr>
          <w:b/>
          <w:sz w:val="24"/>
        </w:rPr>
        <w:t>LICITAÇÃO COMPARTILHADA</w:t>
      </w:r>
      <w:r>
        <w:rPr>
          <w:sz w:val="24"/>
        </w:rPr>
        <w:t xml:space="preserve">, na modalidade </w:t>
      </w:r>
      <w:r>
        <w:rPr>
          <w:b/>
          <w:sz w:val="24"/>
        </w:rPr>
        <w:t>PREGÃO, NA FORMA ELETRÔNICA</w:t>
      </w:r>
      <w:r>
        <w:rPr>
          <w:sz w:val="24"/>
        </w:rPr>
        <w:t xml:space="preserve">, conforme disposto no art. 17, § 2º da Lei de Licitações e Contratos, auxiliado pelo </w:t>
      </w:r>
      <w:r>
        <w:rPr>
          <w:b/>
          <w:sz w:val="24"/>
        </w:rPr>
        <w:t>SISTEMA DE REGISTRO</w:t>
      </w:r>
      <w:r>
        <w:rPr>
          <w:b/>
          <w:spacing w:val="-5"/>
          <w:sz w:val="24"/>
        </w:rPr>
        <w:t xml:space="preserve"> </w:t>
      </w:r>
      <w:r>
        <w:rPr>
          <w:b/>
          <w:sz w:val="24"/>
        </w:rPr>
        <w:t>DE</w:t>
      </w:r>
      <w:r>
        <w:rPr>
          <w:b/>
          <w:spacing w:val="-2"/>
          <w:sz w:val="24"/>
        </w:rPr>
        <w:t xml:space="preserve"> </w:t>
      </w:r>
      <w:r>
        <w:rPr>
          <w:b/>
          <w:sz w:val="24"/>
        </w:rPr>
        <w:t>PREÇOS</w:t>
      </w:r>
      <w:r>
        <w:rPr>
          <w:b/>
          <w:spacing w:val="-2"/>
          <w:sz w:val="24"/>
        </w:rPr>
        <w:t xml:space="preserve"> </w:t>
      </w:r>
      <w:r>
        <w:rPr>
          <w:sz w:val="24"/>
        </w:rPr>
        <w:t>para</w:t>
      </w:r>
      <w:r>
        <w:rPr>
          <w:spacing w:val="-6"/>
          <w:sz w:val="24"/>
        </w:rPr>
        <w:t xml:space="preserve"> </w:t>
      </w:r>
      <w:r>
        <w:rPr>
          <w:sz w:val="24"/>
        </w:rPr>
        <w:t>futura</w:t>
      </w:r>
      <w:r>
        <w:rPr>
          <w:spacing w:val="-4"/>
          <w:sz w:val="24"/>
        </w:rPr>
        <w:t xml:space="preserve"> </w:t>
      </w:r>
      <w:r>
        <w:rPr>
          <w:sz w:val="24"/>
        </w:rPr>
        <w:t>e</w:t>
      </w:r>
      <w:r>
        <w:rPr>
          <w:spacing w:val="-3"/>
          <w:sz w:val="24"/>
        </w:rPr>
        <w:t xml:space="preserve"> </w:t>
      </w:r>
      <w:r>
        <w:rPr>
          <w:sz w:val="24"/>
        </w:rPr>
        <w:t>eventual</w:t>
      </w:r>
      <w:r>
        <w:rPr>
          <w:spacing w:val="-2"/>
          <w:sz w:val="24"/>
        </w:rPr>
        <w:t xml:space="preserve"> </w:t>
      </w:r>
      <w:r>
        <w:rPr>
          <w:sz w:val="24"/>
        </w:rPr>
        <w:t>contratação,</w:t>
      </w:r>
      <w:r>
        <w:rPr>
          <w:spacing w:val="-4"/>
          <w:sz w:val="24"/>
        </w:rPr>
        <w:t xml:space="preserve"> </w:t>
      </w:r>
      <w:r>
        <w:rPr>
          <w:sz w:val="24"/>
        </w:rPr>
        <w:t>do</w:t>
      </w:r>
      <w:r>
        <w:rPr>
          <w:spacing w:val="-2"/>
          <w:sz w:val="24"/>
        </w:rPr>
        <w:t xml:space="preserve"> </w:t>
      </w:r>
      <w:r>
        <w:rPr>
          <w:sz w:val="24"/>
        </w:rPr>
        <w:t>objeto</w:t>
      </w:r>
      <w:r>
        <w:rPr>
          <w:spacing w:val="-2"/>
          <w:sz w:val="24"/>
        </w:rPr>
        <w:t xml:space="preserve"> </w:t>
      </w:r>
      <w:r>
        <w:rPr>
          <w:sz w:val="24"/>
        </w:rPr>
        <w:t>abaixo</w:t>
      </w:r>
      <w:r>
        <w:rPr>
          <w:spacing w:val="-2"/>
          <w:sz w:val="24"/>
        </w:rPr>
        <w:t xml:space="preserve"> </w:t>
      </w:r>
      <w:r>
        <w:rPr>
          <w:sz w:val="24"/>
        </w:rPr>
        <w:t>indicado</w:t>
      </w:r>
      <w:r>
        <w:rPr>
          <w:spacing w:val="-4"/>
          <w:sz w:val="24"/>
        </w:rPr>
        <w:t xml:space="preserve"> </w:t>
      </w:r>
      <w:r>
        <w:rPr>
          <w:sz w:val="24"/>
        </w:rPr>
        <w:t xml:space="preserve">para os </w:t>
      </w:r>
      <w:r>
        <w:rPr>
          <w:b/>
          <w:sz w:val="24"/>
        </w:rPr>
        <w:t xml:space="preserve">ÓRGÃOS PARTICIPANTES </w:t>
      </w:r>
      <w:r>
        <w:rPr>
          <w:sz w:val="24"/>
        </w:rPr>
        <w:t>desta licitação, bem como para eventuais órgãos “não participantes”</w:t>
      </w:r>
      <w:r>
        <w:rPr>
          <w:spacing w:val="-6"/>
          <w:sz w:val="24"/>
        </w:rPr>
        <w:t xml:space="preserve"> </w:t>
      </w:r>
      <w:r>
        <w:rPr>
          <w:sz w:val="24"/>
        </w:rPr>
        <w:t>observadas</w:t>
      </w:r>
      <w:r>
        <w:rPr>
          <w:spacing w:val="-5"/>
          <w:sz w:val="24"/>
        </w:rPr>
        <w:t xml:space="preserve"> </w:t>
      </w:r>
      <w:r>
        <w:rPr>
          <w:sz w:val="24"/>
        </w:rPr>
        <w:t>as</w:t>
      </w:r>
      <w:r>
        <w:rPr>
          <w:spacing w:val="-3"/>
          <w:sz w:val="24"/>
        </w:rPr>
        <w:t xml:space="preserve"> </w:t>
      </w:r>
      <w:r>
        <w:rPr>
          <w:sz w:val="24"/>
        </w:rPr>
        <w:t>condições</w:t>
      </w:r>
      <w:r>
        <w:rPr>
          <w:spacing w:val="-5"/>
          <w:sz w:val="24"/>
        </w:rPr>
        <w:t xml:space="preserve"> </w:t>
      </w:r>
      <w:r>
        <w:rPr>
          <w:sz w:val="24"/>
        </w:rPr>
        <w:t>do</w:t>
      </w:r>
      <w:r>
        <w:rPr>
          <w:spacing w:val="-5"/>
          <w:sz w:val="24"/>
        </w:rPr>
        <w:t xml:space="preserve"> </w:t>
      </w:r>
      <w:r>
        <w:rPr>
          <w:sz w:val="24"/>
        </w:rPr>
        <w:t>edital</w:t>
      </w:r>
      <w:r>
        <w:rPr>
          <w:spacing w:val="-4"/>
          <w:sz w:val="24"/>
        </w:rPr>
        <w:t xml:space="preserve"> </w:t>
      </w:r>
      <w:r>
        <w:rPr>
          <w:sz w:val="24"/>
        </w:rPr>
        <w:t>que</w:t>
      </w:r>
      <w:r>
        <w:rPr>
          <w:spacing w:val="-6"/>
          <w:sz w:val="24"/>
        </w:rPr>
        <w:t xml:space="preserve"> </w:t>
      </w:r>
      <w:r>
        <w:rPr>
          <w:sz w:val="24"/>
        </w:rPr>
        <w:t>rege</w:t>
      </w:r>
      <w:r>
        <w:rPr>
          <w:spacing w:val="-3"/>
          <w:sz w:val="24"/>
        </w:rPr>
        <w:t xml:space="preserve"> </w:t>
      </w:r>
      <w:r>
        <w:rPr>
          <w:sz w:val="24"/>
        </w:rPr>
        <w:t>este</w:t>
      </w:r>
      <w:r>
        <w:rPr>
          <w:spacing w:val="-5"/>
          <w:sz w:val="24"/>
        </w:rPr>
        <w:t xml:space="preserve"> </w:t>
      </w:r>
      <w:r>
        <w:rPr>
          <w:sz w:val="24"/>
        </w:rPr>
        <w:t>pregão</w:t>
      </w:r>
      <w:r>
        <w:rPr>
          <w:spacing w:val="-5"/>
          <w:sz w:val="24"/>
        </w:rPr>
        <w:t xml:space="preserve"> </w:t>
      </w:r>
      <w:r>
        <w:rPr>
          <w:sz w:val="24"/>
        </w:rPr>
        <w:t>e</w:t>
      </w:r>
      <w:r>
        <w:rPr>
          <w:spacing w:val="-6"/>
          <w:sz w:val="24"/>
        </w:rPr>
        <w:t xml:space="preserve"> </w:t>
      </w:r>
      <w:r>
        <w:rPr>
          <w:sz w:val="24"/>
        </w:rPr>
        <w:t>aquelas</w:t>
      </w:r>
      <w:r>
        <w:rPr>
          <w:spacing w:val="-5"/>
          <w:sz w:val="24"/>
        </w:rPr>
        <w:t xml:space="preserve"> </w:t>
      </w:r>
      <w:r>
        <w:rPr>
          <w:sz w:val="24"/>
        </w:rPr>
        <w:t>enunciadas</w:t>
      </w:r>
      <w:r>
        <w:rPr>
          <w:spacing w:val="-5"/>
          <w:sz w:val="24"/>
        </w:rPr>
        <w:t xml:space="preserve"> </w:t>
      </w:r>
      <w:r>
        <w:rPr>
          <w:sz w:val="24"/>
        </w:rPr>
        <w:t>nas cláusulas que se seguem, bem co</w:t>
      </w:r>
      <w:r>
        <w:rPr>
          <w:sz w:val="24"/>
        </w:rPr>
        <w:t>mo da Lei Federal nº 14.133/21.</w:t>
      </w:r>
    </w:p>
    <w:p w14:paraId="1F7A8313" w14:textId="2A2AA1BD" w:rsidR="00E60129" w:rsidRDefault="004465DD">
      <w:pPr>
        <w:pStyle w:val="PargrafodaLista"/>
        <w:numPr>
          <w:ilvl w:val="1"/>
          <w:numId w:val="51"/>
        </w:numPr>
        <w:tabs>
          <w:tab w:val="left" w:pos="1931"/>
        </w:tabs>
        <w:spacing w:before="1"/>
        <w:ind w:left="1136" w:right="1128" w:firstLine="0"/>
        <w:jc w:val="both"/>
        <w:rPr>
          <w:b/>
        </w:rPr>
      </w:pPr>
      <w:r>
        <w:rPr>
          <w:sz w:val="24"/>
        </w:rPr>
        <w:t>O</w:t>
      </w:r>
      <w:r>
        <w:rPr>
          <w:spacing w:val="-6"/>
          <w:sz w:val="24"/>
        </w:rPr>
        <w:t xml:space="preserve"> </w:t>
      </w:r>
      <w:r>
        <w:rPr>
          <w:sz w:val="24"/>
        </w:rPr>
        <w:t>presente</w:t>
      </w:r>
      <w:r>
        <w:rPr>
          <w:spacing w:val="-6"/>
          <w:sz w:val="24"/>
        </w:rPr>
        <w:t xml:space="preserve"> </w:t>
      </w:r>
      <w:r>
        <w:rPr>
          <w:sz w:val="24"/>
        </w:rPr>
        <w:t>Processo</w:t>
      </w:r>
      <w:r>
        <w:rPr>
          <w:spacing w:val="-5"/>
          <w:sz w:val="24"/>
        </w:rPr>
        <w:t xml:space="preserve"> </w:t>
      </w:r>
      <w:r>
        <w:rPr>
          <w:sz w:val="24"/>
        </w:rPr>
        <w:t>integra</w:t>
      </w:r>
      <w:r>
        <w:rPr>
          <w:spacing w:val="-7"/>
          <w:sz w:val="24"/>
        </w:rPr>
        <w:t xml:space="preserve"> </w:t>
      </w:r>
      <w:r>
        <w:rPr>
          <w:sz w:val="24"/>
        </w:rPr>
        <w:t>o</w:t>
      </w:r>
      <w:r>
        <w:rPr>
          <w:spacing w:val="-6"/>
          <w:sz w:val="24"/>
        </w:rPr>
        <w:t xml:space="preserve"> </w:t>
      </w:r>
      <w:r>
        <w:rPr>
          <w:sz w:val="24"/>
        </w:rPr>
        <w:t>Sistema</w:t>
      </w:r>
      <w:r>
        <w:rPr>
          <w:spacing w:val="-6"/>
          <w:sz w:val="24"/>
        </w:rPr>
        <w:t xml:space="preserve"> </w:t>
      </w:r>
      <w:r>
        <w:rPr>
          <w:sz w:val="24"/>
        </w:rPr>
        <w:t>de</w:t>
      </w:r>
      <w:r>
        <w:rPr>
          <w:spacing w:val="-4"/>
          <w:sz w:val="24"/>
        </w:rPr>
        <w:t xml:space="preserve"> </w:t>
      </w:r>
      <w:r>
        <w:rPr>
          <w:sz w:val="24"/>
        </w:rPr>
        <w:t>Licitações</w:t>
      </w:r>
      <w:r>
        <w:rPr>
          <w:spacing w:val="-6"/>
          <w:sz w:val="24"/>
        </w:rPr>
        <w:t xml:space="preserve"> </w:t>
      </w:r>
      <w:r>
        <w:rPr>
          <w:sz w:val="24"/>
        </w:rPr>
        <w:t>Compartilhadas</w:t>
      </w:r>
      <w:r>
        <w:rPr>
          <w:spacing w:val="-6"/>
          <w:sz w:val="24"/>
        </w:rPr>
        <w:t xml:space="preserve"> </w:t>
      </w:r>
      <w:r>
        <w:rPr>
          <w:sz w:val="24"/>
        </w:rPr>
        <w:t>do</w:t>
      </w:r>
      <w:r>
        <w:rPr>
          <w:spacing w:val="-1"/>
          <w:sz w:val="24"/>
        </w:rPr>
        <w:t xml:space="preserve"> </w:t>
      </w:r>
      <w:r>
        <w:rPr>
          <w:b/>
          <w:sz w:val="24"/>
        </w:rPr>
        <w:t>MUNICIPIO DE IMBÉ DE MINAS</w:t>
      </w:r>
      <w:r>
        <w:rPr>
          <w:sz w:val="24"/>
        </w:rPr>
        <w:t>, nos termos do</w:t>
      </w:r>
      <w:r>
        <w:rPr>
          <w:spacing w:val="40"/>
          <w:sz w:val="24"/>
        </w:rPr>
        <w:t xml:space="preserve"> </w:t>
      </w:r>
      <w:r>
        <w:rPr>
          <w:sz w:val="24"/>
        </w:rPr>
        <w:t xml:space="preserve">artigo 5º, artigo 181, parágrafo único, todos da lei Federal n.º 14.133/2021, e do artigo 19 do Decreto Federal n.º 6.017/2007 </w:t>
      </w:r>
      <w:r>
        <w:rPr>
          <w:sz w:val="24"/>
          <w:u w:val="single"/>
        </w:rPr>
        <w:t>e dele poderão</w:t>
      </w:r>
      <w:r>
        <w:rPr>
          <w:sz w:val="24"/>
        </w:rPr>
        <w:t xml:space="preserve"> </w:t>
      </w:r>
      <w:r>
        <w:rPr>
          <w:sz w:val="24"/>
          <w:u w:val="single"/>
        </w:rPr>
        <w:t>decorrer contratos administrativos celebrados por órgãos</w:t>
      </w:r>
      <w:r>
        <w:rPr>
          <w:sz w:val="24"/>
        </w:rPr>
        <w:t xml:space="preserve"> </w:t>
      </w:r>
      <w:r>
        <w:rPr>
          <w:sz w:val="24"/>
          <w:u w:val="single"/>
        </w:rPr>
        <w:t xml:space="preserve">ou </w:t>
      </w:r>
      <w:r>
        <w:rPr>
          <w:sz w:val="24"/>
        </w:rPr>
        <w:t>entidades dos entes da federação doravante denominados</w:t>
      </w:r>
      <w:r>
        <w:rPr>
          <w:sz w:val="24"/>
        </w:rPr>
        <w:t xml:space="preserve"> </w:t>
      </w:r>
      <w:r>
        <w:rPr>
          <w:b/>
          <w:sz w:val="24"/>
        </w:rPr>
        <w:t xml:space="preserve">ÓRGÃOS PARTICIPANTES </w:t>
      </w:r>
      <w:r>
        <w:rPr>
          <w:sz w:val="24"/>
        </w:rPr>
        <w:t>que são: Prefeitura</w:t>
      </w:r>
      <w:r>
        <w:rPr>
          <w:spacing w:val="40"/>
          <w:sz w:val="24"/>
        </w:rPr>
        <w:t xml:space="preserve"> </w:t>
      </w:r>
      <w:r>
        <w:rPr>
          <w:sz w:val="24"/>
        </w:rPr>
        <w:t>Municipal de Mirabela, inscrita no CNPJ sob nº 18.017.376/0001-74, Prefeitura de</w:t>
      </w:r>
      <w:r>
        <w:rPr>
          <w:spacing w:val="40"/>
          <w:sz w:val="24"/>
        </w:rPr>
        <w:t xml:space="preserve"> </w:t>
      </w:r>
      <w:r>
        <w:rPr>
          <w:sz w:val="24"/>
        </w:rPr>
        <w:t>Presidente Juscelino, inscrito no CNPJ sob nº</w:t>
      </w:r>
      <w:r>
        <w:rPr>
          <w:spacing w:val="-2"/>
          <w:sz w:val="24"/>
        </w:rPr>
        <w:t xml:space="preserve"> </w:t>
      </w:r>
      <w:r>
        <w:rPr>
          <w:sz w:val="24"/>
        </w:rPr>
        <w:t>17.695.057/0001-55,</w:t>
      </w:r>
      <w:r>
        <w:rPr>
          <w:spacing w:val="40"/>
          <w:sz w:val="24"/>
        </w:rPr>
        <w:t xml:space="preserve"> </w:t>
      </w:r>
      <w:r>
        <w:rPr>
          <w:sz w:val="24"/>
        </w:rPr>
        <w:t>Prefeitura</w:t>
      </w:r>
      <w:r>
        <w:rPr>
          <w:spacing w:val="-2"/>
          <w:sz w:val="24"/>
        </w:rPr>
        <w:t xml:space="preserve"> </w:t>
      </w:r>
      <w:r>
        <w:rPr>
          <w:sz w:val="24"/>
        </w:rPr>
        <w:t>de Diamantina,</w:t>
      </w:r>
      <w:r>
        <w:rPr>
          <w:spacing w:val="-1"/>
          <w:sz w:val="24"/>
        </w:rPr>
        <w:t xml:space="preserve"> </w:t>
      </w:r>
      <w:r>
        <w:rPr>
          <w:sz w:val="24"/>
        </w:rPr>
        <w:t>inscrito no CNPJ sob nº 17.754.136/0001-9</w:t>
      </w:r>
      <w:r>
        <w:rPr>
          <w:sz w:val="24"/>
        </w:rPr>
        <w:t>0,</w:t>
      </w:r>
      <w:r>
        <w:rPr>
          <w:spacing w:val="40"/>
          <w:sz w:val="24"/>
        </w:rPr>
        <w:t xml:space="preserve"> </w:t>
      </w:r>
      <w:r>
        <w:rPr>
          <w:sz w:val="24"/>
        </w:rPr>
        <w:t>Prefeitura de Pirapora, inscrito no CNPJ sob nº 23.539.463/0001-21, Prefeitura de Várzaa da Palma, inscrito no CNPJ sob nº 18.279.059/0001-26,</w:t>
      </w:r>
      <w:r>
        <w:rPr>
          <w:spacing w:val="40"/>
          <w:sz w:val="24"/>
        </w:rPr>
        <w:t xml:space="preserve"> </w:t>
      </w:r>
      <w:r>
        <w:rPr>
          <w:sz w:val="24"/>
        </w:rPr>
        <w:t>Prefeitura de Campo Azul, inscrita no CNPJ sob nº 01.612.551/0001-79, Prefeitura municipal de Formiga, inscrit</w:t>
      </w:r>
      <w:r>
        <w:rPr>
          <w:sz w:val="24"/>
        </w:rPr>
        <w:t>a no CNPJ sob nº 16.784.720/0001-25</w:t>
      </w:r>
      <w:r w:rsidR="00D15D08">
        <w:rPr>
          <w:sz w:val="24"/>
        </w:rPr>
        <w:t xml:space="preserve">, </w:t>
      </w:r>
      <w:r w:rsidR="00D15D08" w:rsidRPr="00D15D08">
        <w:rPr>
          <w:sz w:val="24"/>
        </w:rPr>
        <w:t>Prefeitura Municipal de Ubaí</w:t>
      </w:r>
      <w:r w:rsidR="00D15D08">
        <w:rPr>
          <w:sz w:val="24"/>
        </w:rPr>
        <w:t xml:space="preserve">, inscrita no CNPJ sob nº </w:t>
      </w:r>
      <w:r w:rsidR="00D15D08" w:rsidRPr="00D15D08">
        <w:rPr>
          <w:sz w:val="24"/>
        </w:rPr>
        <w:t>18.017.459/0001-63</w:t>
      </w:r>
      <w:r w:rsidR="00D15D08">
        <w:rPr>
          <w:sz w:val="24"/>
        </w:rPr>
        <w:t xml:space="preserve"> e </w:t>
      </w:r>
      <w:r w:rsidR="00D15D08" w:rsidRPr="00D15D08">
        <w:rPr>
          <w:sz w:val="24"/>
        </w:rPr>
        <w:t>Prefeitura Municipal de Luz, inscrita no CNPJ sob nº 18.301.036/0001-70</w:t>
      </w:r>
      <w:r>
        <w:rPr>
          <w:sz w:val="24"/>
        </w:rPr>
        <w:t>.</w:t>
      </w:r>
    </w:p>
    <w:p w14:paraId="3A0331C4" w14:textId="77777777" w:rsidR="00E60129" w:rsidRDefault="004465DD">
      <w:pPr>
        <w:pStyle w:val="PargrafodaLista"/>
        <w:numPr>
          <w:ilvl w:val="2"/>
          <w:numId w:val="51"/>
        </w:numPr>
        <w:tabs>
          <w:tab w:val="left" w:pos="2142"/>
        </w:tabs>
        <w:spacing w:before="252"/>
        <w:ind w:right="1128" w:firstLine="0"/>
      </w:pPr>
      <w:r>
        <w:rPr>
          <w:sz w:val="24"/>
        </w:rPr>
        <w:t>Caso</w:t>
      </w:r>
      <w:r>
        <w:rPr>
          <w:spacing w:val="-1"/>
          <w:sz w:val="24"/>
        </w:rPr>
        <w:t xml:space="preserve"> </w:t>
      </w:r>
      <w:r>
        <w:rPr>
          <w:sz w:val="24"/>
        </w:rPr>
        <w:t>o</w:t>
      </w:r>
      <w:r>
        <w:rPr>
          <w:spacing w:val="-3"/>
          <w:sz w:val="24"/>
        </w:rPr>
        <w:t xml:space="preserve"> </w:t>
      </w:r>
      <w:r>
        <w:rPr>
          <w:sz w:val="24"/>
        </w:rPr>
        <w:t>pregoeiro</w:t>
      </w:r>
      <w:r>
        <w:rPr>
          <w:spacing w:val="-1"/>
          <w:sz w:val="24"/>
        </w:rPr>
        <w:t xml:space="preserve"> </w:t>
      </w:r>
      <w:r>
        <w:rPr>
          <w:sz w:val="24"/>
        </w:rPr>
        <w:t>ou</w:t>
      </w:r>
      <w:r>
        <w:rPr>
          <w:spacing w:val="-3"/>
          <w:sz w:val="24"/>
        </w:rPr>
        <w:t xml:space="preserve"> </w:t>
      </w:r>
      <w:r>
        <w:rPr>
          <w:sz w:val="24"/>
        </w:rPr>
        <w:t>equipe</w:t>
      </w:r>
      <w:r>
        <w:rPr>
          <w:spacing w:val="-6"/>
          <w:sz w:val="24"/>
        </w:rPr>
        <w:t xml:space="preserve"> </w:t>
      </w:r>
      <w:r>
        <w:rPr>
          <w:sz w:val="24"/>
        </w:rPr>
        <w:t>de apoio</w:t>
      </w:r>
      <w:r>
        <w:rPr>
          <w:spacing w:val="-1"/>
          <w:sz w:val="24"/>
        </w:rPr>
        <w:t xml:space="preserve"> </w:t>
      </w:r>
      <w:r>
        <w:rPr>
          <w:sz w:val="24"/>
        </w:rPr>
        <w:t>não</w:t>
      </w:r>
      <w:r>
        <w:rPr>
          <w:spacing w:val="-6"/>
          <w:sz w:val="24"/>
        </w:rPr>
        <w:t xml:space="preserve"> </w:t>
      </w:r>
      <w:r>
        <w:rPr>
          <w:sz w:val="24"/>
        </w:rPr>
        <w:t>estejam</w:t>
      </w:r>
      <w:r>
        <w:rPr>
          <w:spacing w:val="-3"/>
          <w:sz w:val="24"/>
        </w:rPr>
        <w:t xml:space="preserve"> </w:t>
      </w:r>
      <w:r>
        <w:rPr>
          <w:sz w:val="24"/>
        </w:rPr>
        <w:t>aptos</w:t>
      </w:r>
      <w:r>
        <w:rPr>
          <w:spacing w:val="-2"/>
          <w:sz w:val="24"/>
        </w:rPr>
        <w:t xml:space="preserve"> </w:t>
      </w:r>
      <w:r>
        <w:rPr>
          <w:sz w:val="24"/>
        </w:rPr>
        <w:t>ou</w:t>
      </w:r>
      <w:r>
        <w:rPr>
          <w:spacing w:val="-1"/>
          <w:sz w:val="24"/>
        </w:rPr>
        <w:t xml:space="preserve"> </w:t>
      </w:r>
      <w:r>
        <w:rPr>
          <w:sz w:val="24"/>
        </w:rPr>
        <w:t>não</w:t>
      </w:r>
      <w:r>
        <w:rPr>
          <w:spacing w:val="-1"/>
          <w:sz w:val="24"/>
        </w:rPr>
        <w:t xml:space="preserve"> </w:t>
      </w:r>
      <w:r>
        <w:rPr>
          <w:sz w:val="24"/>
        </w:rPr>
        <w:t>puderem</w:t>
      </w:r>
      <w:r>
        <w:rPr>
          <w:spacing w:val="-8"/>
          <w:sz w:val="24"/>
        </w:rPr>
        <w:t xml:space="preserve"> </w:t>
      </w:r>
      <w:r>
        <w:rPr>
          <w:sz w:val="24"/>
        </w:rPr>
        <w:t>co</w:t>
      </w:r>
      <w:r>
        <w:rPr>
          <w:sz w:val="24"/>
        </w:rPr>
        <w:t>mparecer por motivo de férias ou força maior, poderão ser designado pregoeiro (a) e equipe de apoio substitutos dos</w:t>
      </w:r>
      <w:r>
        <w:rPr>
          <w:spacing w:val="-2"/>
          <w:sz w:val="24"/>
        </w:rPr>
        <w:t xml:space="preserve"> </w:t>
      </w:r>
      <w:r>
        <w:rPr>
          <w:sz w:val="24"/>
        </w:rPr>
        <w:t>municípios consorciados sem ônus, nos termos da Lei Federal nº 14.133/2021.</w:t>
      </w:r>
    </w:p>
    <w:p w14:paraId="2798F915" w14:textId="77777777" w:rsidR="00E60129" w:rsidRDefault="004465DD">
      <w:pPr>
        <w:pStyle w:val="PargrafodaLista"/>
        <w:numPr>
          <w:ilvl w:val="2"/>
          <w:numId w:val="51"/>
        </w:numPr>
        <w:tabs>
          <w:tab w:val="left" w:pos="2110"/>
        </w:tabs>
        <w:spacing w:before="255"/>
        <w:ind w:right="1129" w:firstLine="0"/>
      </w:pPr>
      <w:r>
        <w:rPr>
          <w:sz w:val="24"/>
        </w:rPr>
        <w:t>O</w:t>
      </w:r>
      <w:r>
        <w:rPr>
          <w:spacing w:val="-3"/>
          <w:sz w:val="24"/>
        </w:rPr>
        <w:t xml:space="preserve"> </w:t>
      </w:r>
      <w:r>
        <w:rPr>
          <w:sz w:val="24"/>
        </w:rPr>
        <w:t>Edital</w:t>
      </w:r>
      <w:r>
        <w:rPr>
          <w:spacing w:val="-3"/>
          <w:sz w:val="24"/>
        </w:rPr>
        <w:t xml:space="preserve"> </w:t>
      </w:r>
      <w:r>
        <w:rPr>
          <w:sz w:val="24"/>
        </w:rPr>
        <w:t>na</w:t>
      </w:r>
      <w:r>
        <w:rPr>
          <w:spacing w:val="-3"/>
          <w:sz w:val="24"/>
        </w:rPr>
        <w:t xml:space="preserve"> </w:t>
      </w:r>
      <w:r>
        <w:rPr>
          <w:sz w:val="24"/>
        </w:rPr>
        <w:t>íntegra,</w:t>
      </w:r>
      <w:r>
        <w:rPr>
          <w:spacing w:val="-3"/>
          <w:sz w:val="24"/>
        </w:rPr>
        <w:t xml:space="preserve"> </w:t>
      </w:r>
      <w:r>
        <w:rPr>
          <w:sz w:val="24"/>
        </w:rPr>
        <w:t>seus</w:t>
      </w:r>
      <w:r>
        <w:rPr>
          <w:spacing w:val="-1"/>
          <w:sz w:val="24"/>
        </w:rPr>
        <w:t xml:space="preserve"> </w:t>
      </w:r>
      <w:r>
        <w:rPr>
          <w:sz w:val="24"/>
        </w:rPr>
        <w:t>anexos,</w:t>
      </w:r>
      <w:r>
        <w:rPr>
          <w:spacing w:val="-3"/>
          <w:sz w:val="24"/>
        </w:rPr>
        <w:t xml:space="preserve"> </w:t>
      </w:r>
      <w:r>
        <w:rPr>
          <w:sz w:val="24"/>
        </w:rPr>
        <w:t>encontram-se</w:t>
      </w:r>
      <w:r>
        <w:rPr>
          <w:spacing w:val="-2"/>
          <w:sz w:val="24"/>
        </w:rPr>
        <w:t xml:space="preserve"> </w:t>
      </w:r>
      <w:r>
        <w:rPr>
          <w:sz w:val="24"/>
        </w:rPr>
        <w:t>à</w:t>
      </w:r>
      <w:r>
        <w:rPr>
          <w:spacing w:val="-4"/>
          <w:sz w:val="24"/>
        </w:rPr>
        <w:t xml:space="preserve"> </w:t>
      </w:r>
      <w:r>
        <w:rPr>
          <w:sz w:val="24"/>
        </w:rPr>
        <w:t>disposição</w:t>
      </w:r>
      <w:r>
        <w:rPr>
          <w:spacing w:val="-3"/>
          <w:sz w:val="24"/>
        </w:rPr>
        <w:t xml:space="preserve"> </w:t>
      </w:r>
      <w:r>
        <w:rPr>
          <w:sz w:val="24"/>
        </w:rPr>
        <w:t>dos</w:t>
      </w:r>
      <w:r>
        <w:rPr>
          <w:spacing w:val="-3"/>
          <w:sz w:val="24"/>
        </w:rPr>
        <w:t xml:space="preserve"> </w:t>
      </w:r>
      <w:r>
        <w:rPr>
          <w:sz w:val="24"/>
        </w:rPr>
        <w:t>interessados</w:t>
      </w:r>
      <w:r>
        <w:rPr>
          <w:spacing w:val="-1"/>
          <w:sz w:val="24"/>
        </w:rPr>
        <w:t xml:space="preserve"> </w:t>
      </w:r>
      <w:r>
        <w:rPr>
          <w:sz w:val="24"/>
        </w:rPr>
        <w:t>através do</w:t>
      </w:r>
      <w:r>
        <w:rPr>
          <w:spacing w:val="-14"/>
          <w:sz w:val="24"/>
        </w:rPr>
        <w:t xml:space="preserve"> </w:t>
      </w:r>
      <w:r>
        <w:rPr>
          <w:sz w:val="24"/>
        </w:rPr>
        <w:t>site</w:t>
      </w:r>
      <w:r>
        <w:rPr>
          <w:spacing w:val="-13"/>
          <w:sz w:val="24"/>
        </w:rPr>
        <w:t xml:space="preserve"> </w:t>
      </w:r>
      <w:r>
        <w:rPr>
          <w:sz w:val="24"/>
        </w:rPr>
        <w:t>Portal</w:t>
      </w:r>
      <w:r>
        <w:rPr>
          <w:spacing w:val="-11"/>
          <w:sz w:val="24"/>
        </w:rPr>
        <w:t xml:space="preserve"> </w:t>
      </w:r>
      <w:r>
        <w:rPr>
          <w:sz w:val="24"/>
        </w:rPr>
        <w:t>de</w:t>
      </w:r>
      <w:r>
        <w:rPr>
          <w:spacing w:val="-13"/>
          <w:sz w:val="24"/>
        </w:rPr>
        <w:t xml:space="preserve"> </w:t>
      </w:r>
      <w:r>
        <w:rPr>
          <w:sz w:val="24"/>
        </w:rPr>
        <w:t>Compras</w:t>
      </w:r>
      <w:r>
        <w:rPr>
          <w:spacing w:val="-15"/>
          <w:sz w:val="24"/>
        </w:rPr>
        <w:t xml:space="preserve"> </w:t>
      </w:r>
      <w:r>
        <w:rPr>
          <w:sz w:val="24"/>
        </w:rPr>
        <w:t>Públicas</w:t>
      </w:r>
      <w:r>
        <w:rPr>
          <w:spacing w:val="-13"/>
          <w:sz w:val="24"/>
        </w:rPr>
        <w:t xml:space="preserve"> </w:t>
      </w:r>
      <w:r>
        <w:rPr>
          <w:color w:val="333333"/>
          <w:sz w:val="24"/>
          <w:u w:val="single" w:color="333333"/>
        </w:rPr>
        <w:t>https://imbedeminas-scpi.sigmix.net/comprasedital/</w:t>
      </w:r>
      <w:r>
        <w:rPr>
          <w:color w:val="333333"/>
          <w:spacing w:val="-8"/>
          <w:sz w:val="24"/>
        </w:rPr>
        <w:t xml:space="preserve"> </w:t>
      </w:r>
      <w:r>
        <w:rPr>
          <w:sz w:val="24"/>
        </w:rPr>
        <w:t>do</w:t>
      </w:r>
      <w:r>
        <w:rPr>
          <w:spacing w:val="-15"/>
          <w:sz w:val="24"/>
        </w:rPr>
        <w:t xml:space="preserve"> </w:t>
      </w:r>
      <w:r>
        <w:rPr>
          <w:sz w:val="24"/>
        </w:rPr>
        <w:t>sítio oficial do MUNICIPIO,</w:t>
      </w:r>
      <w:r>
        <w:rPr>
          <w:spacing w:val="40"/>
          <w:sz w:val="24"/>
        </w:rPr>
        <w:t xml:space="preserve"> </w:t>
      </w:r>
      <w:r>
        <w:rPr>
          <w:sz w:val="24"/>
        </w:rPr>
        <w:t xml:space="preserve">no e- mail </w:t>
      </w:r>
      <w:r w:rsidR="00E60129">
        <w:fldChar w:fldCharType="begin"/>
      </w:r>
      <w:r w:rsidR="00E60129">
        <w:instrText>HYPERLINK "http://www.imbedeminas.mg.gov.br/" \h</w:instrText>
      </w:r>
      <w:r w:rsidR="00E60129">
        <w:fldChar w:fldCharType="separate"/>
      </w:r>
      <w:r w:rsidR="00E60129">
        <w:t>www.imbedeminas.mg.gov.br</w:t>
      </w:r>
      <w:r w:rsidR="00E60129">
        <w:fldChar w:fldCharType="end"/>
      </w:r>
      <w:r>
        <w:rPr>
          <w:spacing w:val="40"/>
        </w:rPr>
        <w:t xml:space="preserve"> </w:t>
      </w:r>
      <w:r>
        <w:rPr>
          <w:sz w:val="24"/>
        </w:rPr>
        <w:t>e no Portal Nacional de Contra</w:t>
      </w:r>
      <w:r>
        <w:rPr>
          <w:sz w:val="24"/>
        </w:rPr>
        <w:t>tações Públicas (PNCP).</w:t>
      </w:r>
    </w:p>
    <w:p w14:paraId="32985C0B" w14:textId="77777777" w:rsidR="00E60129" w:rsidRDefault="004465DD">
      <w:pPr>
        <w:pStyle w:val="Ttulo2"/>
        <w:numPr>
          <w:ilvl w:val="1"/>
          <w:numId w:val="51"/>
        </w:numPr>
        <w:tabs>
          <w:tab w:val="left" w:pos="1134"/>
        </w:tabs>
        <w:spacing w:before="0"/>
        <w:ind w:left="1134" w:hanging="423"/>
        <w:jc w:val="both"/>
        <w:rPr>
          <w:sz w:val="22"/>
        </w:rPr>
      </w:pPr>
      <w:r>
        <w:rPr>
          <w:spacing w:val="-2"/>
        </w:rPr>
        <w:t>OBJETO</w:t>
      </w:r>
      <w:r>
        <w:rPr>
          <w:b w:val="0"/>
          <w:spacing w:val="-2"/>
        </w:rPr>
        <w:t>:</w:t>
      </w:r>
    </w:p>
    <w:p w14:paraId="1A0FDB6E" w14:textId="77777777" w:rsidR="00E60129" w:rsidRDefault="004465DD">
      <w:pPr>
        <w:pStyle w:val="PargrafodaLista"/>
        <w:numPr>
          <w:ilvl w:val="2"/>
          <w:numId w:val="51"/>
        </w:numPr>
        <w:tabs>
          <w:tab w:val="left" w:pos="2178"/>
        </w:tabs>
        <w:spacing w:before="1"/>
        <w:ind w:right="1128" w:firstLine="0"/>
      </w:pPr>
      <w:r>
        <w:rPr>
          <w:sz w:val="24"/>
        </w:rPr>
        <w:t>CONSTITUI OBJETO DA PRESENTE LICITAÇÃO: REGISTRO DE PREÇOS PARA</w:t>
      </w:r>
      <w:r>
        <w:rPr>
          <w:spacing w:val="-4"/>
          <w:sz w:val="24"/>
        </w:rPr>
        <w:t xml:space="preserve"> </w:t>
      </w:r>
      <w:r>
        <w:rPr>
          <w:sz w:val="24"/>
        </w:rPr>
        <w:t>PRESTAÇÃO</w:t>
      </w:r>
      <w:r>
        <w:rPr>
          <w:spacing w:val="-2"/>
          <w:sz w:val="24"/>
        </w:rPr>
        <w:t xml:space="preserve"> </w:t>
      </w:r>
      <w:r>
        <w:rPr>
          <w:sz w:val="24"/>
        </w:rPr>
        <w:t>DE</w:t>
      </w:r>
      <w:r>
        <w:rPr>
          <w:spacing w:val="-4"/>
          <w:sz w:val="24"/>
        </w:rPr>
        <w:t xml:space="preserve"> </w:t>
      </w:r>
      <w:r>
        <w:rPr>
          <w:sz w:val="24"/>
        </w:rPr>
        <w:t>SERVIÇOS</w:t>
      </w:r>
      <w:r>
        <w:rPr>
          <w:spacing w:val="-2"/>
          <w:sz w:val="24"/>
        </w:rPr>
        <w:t xml:space="preserve"> </w:t>
      </w:r>
      <w:r>
        <w:rPr>
          <w:sz w:val="24"/>
        </w:rPr>
        <w:t>PARA</w:t>
      </w:r>
      <w:r>
        <w:rPr>
          <w:spacing w:val="-4"/>
          <w:sz w:val="24"/>
        </w:rPr>
        <w:t xml:space="preserve"> </w:t>
      </w:r>
      <w:r>
        <w:rPr>
          <w:sz w:val="24"/>
        </w:rPr>
        <w:t>A</w:t>
      </w:r>
      <w:r>
        <w:rPr>
          <w:spacing w:val="-2"/>
          <w:sz w:val="24"/>
        </w:rPr>
        <w:t xml:space="preserve"> </w:t>
      </w:r>
      <w:r>
        <w:rPr>
          <w:sz w:val="24"/>
        </w:rPr>
        <w:t>FUTURA</w:t>
      </w:r>
      <w:r>
        <w:rPr>
          <w:spacing w:val="-4"/>
          <w:sz w:val="24"/>
        </w:rPr>
        <w:t xml:space="preserve"> </w:t>
      </w:r>
      <w:r>
        <w:rPr>
          <w:sz w:val="24"/>
        </w:rPr>
        <w:t>E</w:t>
      </w:r>
      <w:r>
        <w:rPr>
          <w:spacing w:val="-2"/>
          <w:sz w:val="24"/>
        </w:rPr>
        <w:t xml:space="preserve"> </w:t>
      </w:r>
      <w:r>
        <w:rPr>
          <w:sz w:val="24"/>
        </w:rPr>
        <w:t>EVENTUAL</w:t>
      </w:r>
      <w:r>
        <w:rPr>
          <w:spacing w:val="-6"/>
          <w:sz w:val="24"/>
        </w:rPr>
        <w:t xml:space="preserve"> </w:t>
      </w:r>
      <w:r>
        <w:rPr>
          <w:sz w:val="24"/>
        </w:rPr>
        <w:t xml:space="preserve">CONTRATAÇÃO DE EMPRESA ESPECIALIZADA PARA EXECUÇÃO DE OBRAS E SERVIÇOS DE ENGENHARIA PARA MODERNIZAÇÃO, </w:t>
      </w:r>
      <w:r>
        <w:rPr>
          <w:sz w:val="24"/>
        </w:rPr>
        <w:t>MANUTENÇÃO, EXTENSÃO E EFICIENTIZAÇÃO</w:t>
      </w:r>
      <w:r>
        <w:rPr>
          <w:spacing w:val="-5"/>
          <w:sz w:val="24"/>
        </w:rPr>
        <w:t xml:space="preserve"> </w:t>
      </w:r>
      <w:r>
        <w:rPr>
          <w:sz w:val="24"/>
        </w:rPr>
        <w:t>ENERGÉTICA</w:t>
      </w:r>
      <w:r>
        <w:rPr>
          <w:spacing w:val="-2"/>
          <w:sz w:val="24"/>
        </w:rPr>
        <w:t xml:space="preserve"> </w:t>
      </w:r>
      <w:r>
        <w:rPr>
          <w:sz w:val="24"/>
        </w:rPr>
        <w:t>DO</w:t>
      </w:r>
      <w:r>
        <w:rPr>
          <w:spacing w:val="-4"/>
          <w:sz w:val="24"/>
        </w:rPr>
        <w:t xml:space="preserve"> </w:t>
      </w:r>
      <w:r>
        <w:rPr>
          <w:sz w:val="24"/>
        </w:rPr>
        <w:t>PARQUE</w:t>
      </w:r>
      <w:r>
        <w:rPr>
          <w:spacing w:val="-4"/>
          <w:sz w:val="24"/>
        </w:rPr>
        <w:t xml:space="preserve"> </w:t>
      </w:r>
      <w:r>
        <w:rPr>
          <w:sz w:val="24"/>
        </w:rPr>
        <w:t>DE</w:t>
      </w:r>
      <w:r>
        <w:rPr>
          <w:spacing w:val="-1"/>
          <w:sz w:val="24"/>
        </w:rPr>
        <w:t xml:space="preserve"> </w:t>
      </w:r>
      <w:r>
        <w:rPr>
          <w:sz w:val="24"/>
        </w:rPr>
        <w:t>ILUMINAÇÃO DO</w:t>
      </w:r>
      <w:r>
        <w:rPr>
          <w:spacing w:val="-4"/>
          <w:sz w:val="24"/>
        </w:rPr>
        <w:t xml:space="preserve"> </w:t>
      </w:r>
      <w:r>
        <w:rPr>
          <w:sz w:val="24"/>
        </w:rPr>
        <w:t>MUNICÍPIO</w:t>
      </w:r>
      <w:r>
        <w:rPr>
          <w:spacing w:val="-2"/>
          <w:sz w:val="24"/>
        </w:rPr>
        <w:t xml:space="preserve"> </w:t>
      </w:r>
      <w:r>
        <w:rPr>
          <w:sz w:val="24"/>
        </w:rPr>
        <w:t>DE IMBÉ DE MINAS E PARTICIPANTES, INCLUINDO O FORNECIMETO DE EQUIPAMENTOS</w:t>
      </w:r>
      <w:r>
        <w:rPr>
          <w:spacing w:val="-4"/>
          <w:sz w:val="24"/>
        </w:rPr>
        <w:t xml:space="preserve"> </w:t>
      </w:r>
      <w:r>
        <w:rPr>
          <w:sz w:val="24"/>
        </w:rPr>
        <w:t>E</w:t>
      </w:r>
      <w:r>
        <w:rPr>
          <w:spacing w:val="-5"/>
          <w:sz w:val="24"/>
        </w:rPr>
        <w:t xml:space="preserve"> </w:t>
      </w:r>
      <w:r>
        <w:rPr>
          <w:sz w:val="24"/>
        </w:rPr>
        <w:t>MATERIAIS,</w:t>
      </w:r>
      <w:r>
        <w:rPr>
          <w:spacing w:val="-4"/>
          <w:sz w:val="24"/>
        </w:rPr>
        <w:t xml:space="preserve"> </w:t>
      </w:r>
      <w:r>
        <w:rPr>
          <w:sz w:val="24"/>
        </w:rPr>
        <w:t>CONFORME</w:t>
      </w:r>
      <w:r>
        <w:rPr>
          <w:spacing w:val="-5"/>
          <w:sz w:val="24"/>
        </w:rPr>
        <w:t xml:space="preserve"> </w:t>
      </w:r>
      <w:r>
        <w:rPr>
          <w:sz w:val="24"/>
        </w:rPr>
        <w:t>ESPECIFICAÇÕES</w:t>
      </w:r>
      <w:r>
        <w:rPr>
          <w:spacing w:val="-4"/>
          <w:sz w:val="24"/>
        </w:rPr>
        <w:t xml:space="preserve"> </w:t>
      </w:r>
      <w:r>
        <w:rPr>
          <w:sz w:val="24"/>
        </w:rPr>
        <w:t>CONSTANTES</w:t>
      </w:r>
      <w:r>
        <w:rPr>
          <w:spacing w:val="-4"/>
          <w:sz w:val="24"/>
        </w:rPr>
        <w:t xml:space="preserve"> </w:t>
      </w:r>
      <w:r>
        <w:rPr>
          <w:sz w:val="24"/>
        </w:rPr>
        <w:t>NOS ANEXOS A ESTE EDITAL.</w:t>
      </w:r>
    </w:p>
    <w:p w14:paraId="6D61BEBC" w14:textId="2C676242" w:rsidR="00E60129" w:rsidRDefault="004465DD">
      <w:pPr>
        <w:pStyle w:val="PargrafodaLista"/>
        <w:numPr>
          <w:ilvl w:val="2"/>
          <w:numId w:val="51"/>
        </w:numPr>
        <w:tabs>
          <w:tab w:val="left" w:pos="2178"/>
        </w:tabs>
        <w:ind w:right="1134" w:firstLine="0"/>
      </w:pPr>
      <w:r>
        <w:rPr>
          <w:sz w:val="24"/>
        </w:rPr>
        <w:t>O</w:t>
      </w:r>
      <w:r>
        <w:rPr>
          <w:spacing w:val="-14"/>
          <w:sz w:val="24"/>
        </w:rPr>
        <w:t xml:space="preserve"> </w:t>
      </w:r>
      <w:r>
        <w:rPr>
          <w:sz w:val="24"/>
        </w:rPr>
        <w:t>critério</w:t>
      </w:r>
      <w:r>
        <w:rPr>
          <w:spacing w:val="-13"/>
          <w:sz w:val="24"/>
        </w:rPr>
        <w:t xml:space="preserve"> </w:t>
      </w:r>
      <w:r>
        <w:rPr>
          <w:sz w:val="24"/>
        </w:rPr>
        <w:t>de</w:t>
      </w:r>
      <w:r>
        <w:rPr>
          <w:spacing w:val="-14"/>
          <w:sz w:val="24"/>
        </w:rPr>
        <w:t xml:space="preserve"> </w:t>
      </w:r>
      <w:r>
        <w:rPr>
          <w:sz w:val="24"/>
        </w:rPr>
        <w:t>julgamento</w:t>
      </w:r>
      <w:r>
        <w:rPr>
          <w:spacing w:val="-11"/>
          <w:sz w:val="24"/>
        </w:rPr>
        <w:t xml:space="preserve"> </w:t>
      </w:r>
      <w:r>
        <w:rPr>
          <w:sz w:val="24"/>
        </w:rPr>
        <w:t>adotado</w:t>
      </w:r>
      <w:r>
        <w:rPr>
          <w:spacing w:val="-14"/>
          <w:sz w:val="24"/>
        </w:rPr>
        <w:t xml:space="preserve"> </w:t>
      </w:r>
      <w:r>
        <w:rPr>
          <w:sz w:val="24"/>
        </w:rPr>
        <w:t>será</w:t>
      </w:r>
      <w:r>
        <w:rPr>
          <w:spacing w:val="-12"/>
          <w:sz w:val="24"/>
        </w:rPr>
        <w:t xml:space="preserve"> </w:t>
      </w:r>
      <w:r>
        <w:rPr>
          <w:sz w:val="24"/>
        </w:rPr>
        <w:t>o</w:t>
      </w:r>
      <w:r>
        <w:rPr>
          <w:spacing w:val="-13"/>
          <w:sz w:val="24"/>
        </w:rPr>
        <w:t xml:space="preserve"> </w:t>
      </w:r>
      <w:r w:rsidRPr="00C72B60">
        <w:rPr>
          <w:b/>
          <w:color w:val="000000"/>
          <w:sz w:val="24"/>
          <w:highlight w:val="yellow"/>
        </w:rPr>
        <w:t>MENOR</w:t>
      </w:r>
      <w:r w:rsidRPr="00C72B60">
        <w:rPr>
          <w:b/>
          <w:color w:val="000000"/>
          <w:spacing w:val="-9"/>
          <w:sz w:val="24"/>
          <w:highlight w:val="yellow"/>
        </w:rPr>
        <w:t xml:space="preserve"> </w:t>
      </w:r>
      <w:r w:rsidRPr="00C72B60">
        <w:rPr>
          <w:b/>
          <w:color w:val="000000"/>
          <w:sz w:val="24"/>
          <w:highlight w:val="yellow"/>
        </w:rPr>
        <w:t>PREÇO</w:t>
      </w:r>
      <w:r w:rsidRPr="00C72B60">
        <w:rPr>
          <w:b/>
          <w:color w:val="000000"/>
          <w:spacing w:val="-10"/>
          <w:sz w:val="24"/>
          <w:highlight w:val="yellow"/>
        </w:rPr>
        <w:t xml:space="preserve"> </w:t>
      </w:r>
      <w:r w:rsidRPr="00C72B60">
        <w:rPr>
          <w:b/>
          <w:color w:val="000000"/>
          <w:sz w:val="24"/>
          <w:highlight w:val="yellow"/>
        </w:rPr>
        <w:t>POR</w:t>
      </w:r>
      <w:r w:rsidRPr="00C72B60">
        <w:rPr>
          <w:b/>
          <w:color w:val="000000"/>
          <w:spacing w:val="-12"/>
          <w:sz w:val="24"/>
          <w:highlight w:val="yellow"/>
        </w:rPr>
        <w:t xml:space="preserve"> </w:t>
      </w:r>
      <w:r w:rsidR="00C72B60" w:rsidRPr="00C72B60">
        <w:rPr>
          <w:b/>
          <w:color w:val="000000"/>
          <w:sz w:val="24"/>
          <w:highlight w:val="yellow"/>
        </w:rPr>
        <w:t>LOTE</w:t>
      </w:r>
      <w:r>
        <w:rPr>
          <w:color w:val="000000"/>
          <w:sz w:val="24"/>
        </w:rPr>
        <w:t>,</w:t>
      </w:r>
      <w:r>
        <w:rPr>
          <w:color w:val="000000"/>
          <w:spacing w:val="-13"/>
          <w:sz w:val="24"/>
        </w:rPr>
        <w:t xml:space="preserve"> </w:t>
      </w:r>
      <w:r>
        <w:rPr>
          <w:color w:val="000000"/>
          <w:sz w:val="24"/>
        </w:rPr>
        <w:t>observadas as exigências contidas neste Edital e seus Anexos quanto às especificações do objeto.</w:t>
      </w:r>
    </w:p>
    <w:p w14:paraId="59DF1FD7" w14:textId="77777777" w:rsidR="00E60129" w:rsidRDefault="004465DD">
      <w:pPr>
        <w:pStyle w:val="Corpodetexto"/>
        <w:ind w:right="1130"/>
      </w:pPr>
      <w:r>
        <w:t>1.2.</w:t>
      </w:r>
      <w:r>
        <w:rPr>
          <w:spacing w:val="-12"/>
        </w:rPr>
        <w:t xml:space="preserve"> </w:t>
      </w:r>
      <w:r>
        <w:t>Não</w:t>
      </w:r>
      <w:r>
        <w:rPr>
          <w:spacing w:val="-10"/>
        </w:rPr>
        <w:t xml:space="preserve"> </w:t>
      </w:r>
      <w:r>
        <w:t>serão</w:t>
      </w:r>
      <w:r>
        <w:rPr>
          <w:spacing w:val="-8"/>
        </w:rPr>
        <w:t xml:space="preserve"> </w:t>
      </w:r>
      <w:r>
        <w:t>adquiridos</w:t>
      </w:r>
      <w:r>
        <w:rPr>
          <w:spacing w:val="-10"/>
        </w:rPr>
        <w:t xml:space="preserve"> </w:t>
      </w:r>
      <w:r>
        <w:t>produtos</w:t>
      </w:r>
      <w:r>
        <w:rPr>
          <w:spacing w:val="30"/>
        </w:rPr>
        <w:t xml:space="preserve"> </w:t>
      </w:r>
      <w:r>
        <w:t>e</w:t>
      </w:r>
      <w:r>
        <w:rPr>
          <w:spacing w:val="-9"/>
        </w:rPr>
        <w:t xml:space="preserve"> </w:t>
      </w:r>
      <w:r>
        <w:t>serviços</w:t>
      </w:r>
      <w:r>
        <w:rPr>
          <w:spacing w:val="-5"/>
        </w:rPr>
        <w:t xml:space="preserve"> </w:t>
      </w:r>
      <w:r>
        <w:t>que</w:t>
      </w:r>
      <w:r>
        <w:rPr>
          <w:spacing w:val="-7"/>
        </w:rPr>
        <w:t xml:space="preserve"> </w:t>
      </w:r>
      <w:r>
        <w:t>estiverem</w:t>
      </w:r>
      <w:r>
        <w:rPr>
          <w:spacing w:val="-10"/>
        </w:rPr>
        <w:t xml:space="preserve"> </w:t>
      </w:r>
      <w:r>
        <w:t>acima</w:t>
      </w:r>
      <w:r>
        <w:rPr>
          <w:spacing w:val="-8"/>
        </w:rPr>
        <w:t xml:space="preserve"> </w:t>
      </w:r>
      <w:r>
        <w:t>do</w:t>
      </w:r>
      <w:r>
        <w:rPr>
          <w:spacing w:val="-8"/>
        </w:rPr>
        <w:t xml:space="preserve"> </w:t>
      </w:r>
      <w:r>
        <w:t>valor</w:t>
      </w:r>
      <w:r>
        <w:rPr>
          <w:spacing w:val="-6"/>
        </w:rPr>
        <w:t xml:space="preserve"> </w:t>
      </w:r>
      <w:r>
        <w:t>de</w:t>
      </w:r>
      <w:r>
        <w:rPr>
          <w:spacing w:val="-11"/>
        </w:rPr>
        <w:t xml:space="preserve"> </w:t>
      </w:r>
      <w:r>
        <w:t>referência</w:t>
      </w:r>
      <w:r>
        <w:rPr>
          <w:spacing w:val="-5"/>
        </w:rPr>
        <w:t xml:space="preserve"> </w:t>
      </w:r>
      <w:r>
        <w:t xml:space="preserve">desta </w:t>
      </w:r>
      <w:r>
        <w:rPr>
          <w:spacing w:val="-2"/>
        </w:rPr>
        <w:t>licitação.</w:t>
      </w:r>
    </w:p>
    <w:p w14:paraId="5FD56A86" w14:textId="77777777" w:rsidR="00E60129" w:rsidRDefault="00E60129">
      <w:pPr>
        <w:pStyle w:val="Corpodetexto"/>
        <w:sectPr w:rsidR="00E60129">
          <w:pgSz w:w="11920" w:h="16850"/>
          <w:pgMar w:top="2260" w:right="0" w:bottom="280" w:left="566" w:header="521" w:footer="0" w:gutter="0"/>
          <w:cols w:space="720"/>
        </w:sectPr>
      </w:pPr>
    </w:p>
    <w:p w14:paraId="19647458" w14:textId="77777777" w:rsidR="00E60129" w:rsidRDefault="00E60129">
      <w:pPr>
        <w:pStyle w:val="Corpodetexto"/>
        <w:ind w:left="0"/>
        <w:jc w:val="left"/>
      </w:pPr>
    </w:p>
    <w:p w14:paraId="3DD00965" w14:textId="77777777" w:rsidR="00E60129" w:rsidRDefault="00E60129">
      <w:pPr>
        <w:pStyle w:val="Corpodetexto"/>
        <w:ind w:left="0"/>
        <w:jc w:val="left"/>
      </w:pPr>
    </w:p>
    <w:p w14:paraId="71052EB9" w14:textId="77777777" w:rsidR="00E60129" w:rsidRDefault="00E60129">
      <w:pPr>
        <w:pStyle w:val="Corpodetexto"/>
        <w:spacing w:before="191"/>
        <w:ind w:left="0"/>
        <w:jc w:val="left"/>
      </w:pPr>
    </w:p>
    <w:p w14:paraId="6EDE5089" w14:textId="77777777" w:rsidR="00E60129" w:rsidRDefault="004465DD">
      <w:pPr>
        <w:pStyle w:val="Ttulo2"/>
        <w:numPr>
          <w:ilvl w:val="0"/>
          <w:numId w:val="51"/>
        </w:numPr>
        <w:tabs>
          <w:tab w:val="left" w:pos="1134"/>
        </w:tabs>
        <w:spacing w:before="0"/>
        <w:ind w:left="1134" w:hanging="246"/>
        <w:jc w:val="left"/>
        <w:rPr>
          <w:rFonts w:ascii="Arial" w:hAnsi="Arial"/>
          <w:sz w:val="22"/>
        </w:rPr>
      </w:pPr>
      <w:r>
        <w:t>DAS</w:t>
      </w:r>
      <w:r>
        <w:rPr>
          <w:spacing w:val="-14"/>
        </w:rPr>
        <w:t xml:space="preserve"> </w:t>
      </w:r>
      <w:r>
        <w:t>DOTAÇÕES</w:t>
      </w:r>
      <w:r>
        <w:rPr>
          <w:spacing w:val="-14"/>
        </w:rPr>
        <w:t xml:space="preserve"> </w:t>
      </w:r>
      <w:r>
        <w:rPr>
          <w:spacing w:val="-2"/>
        </w:rPr>
        <w:t>ORÇAMENTÁRIAS:</w:t>
      </w:r>
    </w:p>
    <w:p w14:paraId="61C4962C" w14:textId="77777777" w:rsidR="00E60129" w:rsidRDefault="004465DD">
      <w:pPr>
        <w:pStyle w:val="PargrafodaLista"/>
        <w:numPr>
          <w:ilvl w:val="1"/>
          <w:numId w:val="51"/>
        </w:numPr>
        <w:tabs>
          <w:tab w:val="left" w:pos="1134"/>
          <w:tab w:val="left" w:pos="1136"/>
        </w:tabs>
        <w:spacing w:before="250"/>
        <w:ind w:left="1136" w:right="1134" w:hanging="512"/>
        <w:jc w:val="both"/>
      </w:pPr>
      <w:r>
        <w:rPr>
          <w:spacing w:val="-2"/>
          <w:sz w:val="24"/>
        </w:rPr>
        <w:t>As</w:t>
      </w:r>
      <w:r>
        <w:rPr>
          <w:spacing w:val="-13"/>
          <w:sz w:val="24"/>
        </w:rPr>
        <w:t xml:space="preserve"> </w:t>
      </w:r>
      <w:r>
        <w:rPr>
          <w:spacing w:val="-2"/>
          <w:sz w:val="24"/>
        </w:rPr>
        <w:t>despesas</w:t>
      </w:r>
      <w:r>
        <w:rPr>
          <w:spacing w:val="-13"/>
          <w:sz w:val="24"/>
        </w:rPr>
        <w:t xml:space="preserve"> </w:t>
      </w:r>
      <w:r>
        <w:rPr>
          <w:spacing w:val="-2"/>
          <w:sz w:val="24"/>
        </w:rPr>
        <w:t>decorrentes</w:t>
      </w:r>
      <w:r>
        <w:rPr>
          <w:spacing w:val="-13"/>
          <w:sz w:val="24"/>
        </w:rPr>
        <w:t xml:space="preserve"> </w:t>
      </w:r>
      <w:r>
        <w:rPr>
          <w:spacing w:val="-2"/>
          <w:sz w:val="24"/>
        </w:rPr>
        <w:t>da</w:t>
      </w:r>
      <w:r>
        <w:rPr>
          <w:spacing w:val="-13"/>
          <w:sz w:val="24"/>
        </w:rPr>
        <w:t xml:space="preserve"> </w:t>
      </w:r>
      <w:r>
        <w:rPr>
          <w:spacing w:val="-2"/>
          <w:sz w:val="24"/>
        </w:rPr>
        <w:t>execução</w:t>
      </w:r>
      <w:r>
        <w:rPr>
          <w:spacing w:val="-13"/>
          <w:sz w:val="24"/>
        </w:rPr>
        <w:t xml:space="preserve"> </w:t>
      </w:r>
      <w:r>
        <w:rPr>
          <w:spacing w:val="-2"/>
          <w:sz w:val="24"/>
        </w:rPr>
        <w:t>da</w:t>
      </w:r>
      <w:r>
        <w:rPr>
          <w:spacing w:val="-13"/>
          <w:sz w:val="24"/>
        </w:rPr>
        <w:t xml:space="preserve"> </w:t>
      </w:r>
      <w:r>
        <w:rPr>
          <w:spacing w:val="-2"/>
          <w:sz w:val="24"/>
        </w:rPr>
        <w:t>presente</w:t>
      </w:r>
      <w:r>
        <w:rPr>
          <w:spacing w:val="-13"/>
          <w:sz w:val="24"/>
        </w:rPr>
        <w:t xml:space="preserve"> </w:t>
      </w:r>
      <w:r>
        <w:rPr>
          <w:spacing w:val="-2"/>
          <w:sz w:val="24"/>
        </w:rPr>
        <w:t>contratação</w:t>
      </w:r>
      <w:r>
        <w:rPr>
          <w:spacing w:val="-12"/>
          <w:sz w:val="24"/>
        </w:rPr>
        <w:t xml:space="preserve"> </w:t>
      </w:r>
      <w:r>
        <w:rPr>
          <w:spacing w:val="-2"/>
          <w:sz w:val="24"/>
        </w:rPr>
        <w:t>onerarão</w:t>
      </w:r>
      <w:r>
        <w:rPr>
          <w:spacing w:val="-11"/>
          <w:sz w:val="24"/>
        </w:rPr>
        <w:t xml:space="preserve"> </w:t>
      </w:r>
      <w:r>
        <w:rPr>
          <w:spacing w:val="-2"/>
          <w:sz w:val="24"/>
        </w:rPr>
        <w:t>as</w:t>
      </w:r>
      <w:r>
        <w:rPr>
          <w:spacing w:val="-12"/>
          <w:sz w:val="24"/>
        </w:rPr>
        <w:t xml:space="preserve"> </w:t>
      </w:r>
      <w:r>
        <w:rPr>
          <w:spacing w:val="-2"/>
          <w:sz w:val="24"/>
        </w:rPr>
        <w:t>dotações</w:t>
      </w:r>
      <w:r>
        <w:rPr>
          <w:spacing w:val="-12"/>
          <w:sz w:val="24"/>
        </w:rPr>
        <w:t xml:space="preserve"> </w:t>
      </w:r>
      <w:r>
        <w:rPr>
          <w:spacing w:val="-2"/>
          <w:sz w:val="24"/>
        </w:rPr>
        <w:t>orçamentárias próprias</w:t>
      </w:r>
    </w:p>
    <w:p w14:paraId="4DC2004F" w14:textId="77777777" w:rsidR="00E60129" w:rsidRDefault="004465DD">
      <w:pPr>
        <w:pStyle w:val="Corpodetexto"/>
        <w:ind w:right="1132"/>
      </w:pPr>
      <w:r>
        <w:t xml:space="preserve">das Secretarias requisitantes dos municípios e nas suas correspondentes para o exercício </w:t>
      </w:r>
      <w:r>
        <w:rPr>
          <w:spacing w:val="-2"/>
        </w:rPr>
        <w:t>posterior.</w:t>
      </w:r>
    </w:p>
    <w:p w14:paraId="2692A6E0" w14:textId="77777777" w:rsidR="00E60129" w:rsidRDefault="004465DD">
      <w:pPr>
        <w:pStyle w:val="Ttulo2"/>
        <w:numPr>
          <w:ilvl w:val="0"/>
          <w:numId w:val="51"/>
        </w:numPr>
        <w:tabs>
          <w:tab w:val="left" w:pos="1135"/>
        </w:tabs>
        <w:spacing w:before="257"/>
        <w:ind w:left="1135" w:hanging="239"/>
        <w:jc w:val="left"/>
        <w:rPr>
          <w:rFonts w:ascii="Arial" w:hAnsi="Arial"/>
          <w:sz w:val="22"/>
        </w:rPr>
      </w:pPr>
      <w:r>
        <w:t>DAS</w:t>
      </w:r>
      <w:r>
        <w:rPr>
          <w:spacing w:val="-14"/>
        </w:rPr>
        <w:t xml:space="preserve"> </w:t>
      </w:r>
      <w:r>
        <w:t>CONDIÇÕES</w:t>
      </w:r>
      <w:r>
        <w:rPr>
          <w:spacing w:val="-9"/>
        </w:rPr>
        <w:t xml:space="preserve"> </w:t>
      </w:r>
      <w:r>
        <w:t>DE</w:t>
      </w:r>
      <w:r>
        <w:rPr>
          <w:spacing w:val="-13"/>
        </w:rPr>
        <w:t xml:space="preserve"> </w:t>
      </w:r>
      <w:r>
        <w:rPr>
          <w:spacing w:val="-2"/>
        </w:rPr>
        <w:t>PARTICIPAÇÃO:</w:t>
      </w:r>
    </w:p>
    <w:p w14:paraId="6318A07C" w14:textId="77777777" w:rsidR="00E60129" w:rsidRDefault="004465DD">
      <w:pPr>
        <w:pStyle w:val="PargrafodaLista"/>
        <w:numPr>
          <w:ilvl w:val="1"/>
          <w:numId w:val="51"/>
        </w:numPr>
        <w:tabs>
          <w:tab w:val="left" w:pos="1987"/>
        </w:tabs>
        <w:spacing w:before="248"/>
        <w:ind w:left="1136" w:right="1130" w:firstLine="0"/>
        <w:jc w:val="both"/>
      </w:pPr>
      <w:r>
        <w:rPr>
          <w:sz w:val="24"/>
        </w:rPr>
        <w:t>Poderão participar da presente licitação, empresas do ramo pertinente ao objeto licitado, nacionais ou estrangeiras autorizadas a funcionar no País, que atendam todas as condições estabelecidas neste instrumento convocatório,</w:t>
      </w:r>
      <w:r>
        <w:rPr>
          <w:sz w:val="24"/>
        </w:rPr>
        <w:t xml:space="preserve"> se encontrem devidamente cadastradas na plataforma</w:t>
      </w:r>
      <w:r>
        <w:rPr>
          <w:spacing w:val="80"/>
          <w:sz w:val="24"/>
        </w:rPr>
        <w:t xml:space="preserve">  </w:t>
      </w:r>
      <w:r>
        <w:rPr>
          <w:sz w:val="24"/>
        </w:rPr>
        <w:t>eletrônica</w:t>
      </w:r>
      <w:r>
        <w:rPr>
          <w:spacing w:val="-4"/>
          <w:sz w:val="24"/>
        </w:rPr>
        <w:t xml:space="preserve"> </w:t>
      </w:r>
      <w:r>
        <w:rPr>
          <w:color w:val="333333"/>
          <w:sz w:val="24"/>
          <w:u w:val="single" w:color="333333"/>
        </w:rPr>
        <w:t>https://imbedeminas-scpi.sigmix.net/comprasedital/</w:t>
      </w:r>
    </w:p>
    <w:p w14:paraId="42D1AF54" w14:textId="77777777" w:rsidR="00E60129" w:rsidRDefault="004465DD">
      <w:pPr>
        <w:pStyle w:val="PargrafodaLista"/>
        <w:numPr>
          <w:ilvl w:val="1"/>
          <w:numId w:val="51"/>
        </w:numPr>
        <w:tabs>
          <w:tab w:val="left" w:pos="1971"/>
          <w:tab w:val="left" w:pos="1973"/>
        </w:tabs>
        <w:ind w:left="1973" w:right="2392" w:hanging="838"/>
        <w:jc w:val="both"/>
      </w:pPr>
      <w:r>
        <w:rPr>
          <w:sz w:val="24"/>
        </w:rPr>
        <w:t xml:space="preserve">A licitante deverá estar regularmente cadastrada junto ao </w:t>
      </w:r>
      <w:r>
        <w:rPr>
          <w:color w:val="333333"/>
          <w:sz w:val="24"/>
          <w:u w:val="single" w:color="333333"/>
        </w:rPr>
        <w:t>https://imbedeminas- scpi.sigmix.net/comprasedital/.</w:t>
      </w:r>
    </w:p>
    <w:p w14:paraId="01401425" w14:textId="77777777" w:rsidR="00E60129" w:rsidRDefault="004465DD">
      <w:pPr>
        <w:pStyle w:val="PargrafodaLista"/>
        <w:numPr>
          <w:ilvl w:val="1"/>
          <w:numId w:val="51"/>
        </w:numPr>
        <w:tabs>
          <w:tab w:val="left" w:pos="1939"/>
        </w:tabs>
        <w:ind w:left="1136" w:right="1131" w:firstLine="0"/>
        <w:jc w:val="both"/>
      </w:pPr>
      <w:r>
        <w:rPr>
          <w:sz w:val="24"/>
        </w:rPr>
        <w:t xml:space="preserve">O licitante responsabiliza-se </w:t>
      </w:r>
      <w:r>
        <w:rPr>
          <w:sz w:val="24"/>
        </w:rPr>
        <w:t>exclusiva e formalmente pelas transações efetuadas em seu nome, assume como firmes e verdadeiras suas propostas e seus lances, inclusive os atos praticados diretamente ou por seu representante, excluída a responsabilidade do provedor do sistema</w:t>
      </w:r>
      <w:r>
        <w:rPr>
          <w:spacing w:val="-8"/>
          <w:sz w:val="24"/>
        </w:rPr>
        <w:t xml:space="preserve"> </w:t>
      </w:r>
      <w:r>
        <w:rPr>
          <w:sz w:val="24"/>
        </w:rPr>
        <w:t>ou</w:t>
      </w:r>
      <w:r>
        <w:rPr>
          <w:spacing w:val="-7"/>
          <w:sz w:val="24"/>
        </w:rPr>
        <w:t xml:space="preserve"> </w:t>
      </w:r>
      <w:r>
        <w:rPr>
          <w:sz w:val="24"/>
        </w:rPr>
        <w:t>do</w:t>
      </w:r>
      <w:r>
        <w:rPr>
          <w:spacing w:val="-7"/>
          <w:sz w:val="24"/>
        </w:rPr>
        <w:t xml:space="preserve"> </w:t>
      </w:r>
      <w:r>
        <w:rPr>
          <w:sz w:val="24"/>
        </w:rPr>
        <w:t>órgão</w:t>
      </w:r>
      <w:r>
        <w:rPr>
          <w:spacing w:val="-7"/>
          <w:sz w:val="24"/>
        </w:rPr>
        <w:t xml:space="preserve"> </w:t>
      </w:r>
      <w:r>
        <w:rPr>
          <w:sz w:val="24"/>
        </w:rPr>
        <w:t>ou</w:t>
      </w:r>
      <w:r>
        <w:rPr>
          <w:spacing w:val="-5"/>
          <w:sz w:val="24"/>
        </w:rPr>
        <w:t xml:space="preserve"> </w:t>
      </w:r>
      <w:r>
        <w:rPr>
          <w:sz w:val="24"/>
        </w:rPr>
        <w:t>entidade</w:t>
      </w:r>
      <w:r>
        <w:rPr>
          <w:spacing w:val="-8"/>
          <w:sz w:val="24"/>
        </w:rPr>
        <w:t xml:space="preserve"> </w:t>
      </w:r>
      <w:r>
        <w:rPr>
          <w:sz w:val="24"/>
        </w:rPr>
        <w:t>promotora</w:t>
      </w:r>
      <w:r>
        <w:rPr>
          <w:spacing w:val="-7"/>
          <w:sz w:val="24"/>
        </w:rPr>
        <w:t xml:space="preserve"> </w:t>
      </w:r>
      <w:r>
        <w:rPr>
          <w:sz w:val="24"/>
        </w:rPr>
        <w:t>da</w:t>
      </w:r>
      <w:r>
        <w:rPr>
          <w:spacing w:val="-8"/>
          <w:sz w:val="24"/>
        </w:rPr>
        <w:t xml:space="preserve"> </w:t>
      </w:r>
      <w:r>
        <w:rPr>
          <w:sz w:val="24"/>
        </w:rPr>
        <w:t>licitação</w:t>
      </w:r>
      <w:r>
        <w:rPr>
          <w:spacing w:val="-7"/>
          <w:sz w:val="24"/>
        </w:rPr>
        <w:t xml:space="preserve"> </w:t>
      </w:r>
      <w:r>
        <w:rPr>
          <w:sz w:val="24"/>
        </w:rPr>
        <w:t>por</w:t>
      </w:r>
      <w:r>
        <w:rPr>
          <w:spacing w:val="-8"/>
          <w:sz w:val="24"/>
        </w:rPr>
        <w:t xml:space="preserve"> </w:t>
      </w:r>
      <w:r>
        <w:rPr>
          <w:sz w:val="24"/>
        </w:rPr>
        <w:t>eventuais</w:t>
      </w:r>
      <w:r>
        <w:rPr>
          <w:spacing w:val="-2"/>
          <w:sz w:val="24"/>
        </w:rPr>
        <w:t xml:space="preserve"> </w:t>
      </w:r>
      <w:r>
        <w:rPr>
          <w:sz w:val="24"/>
        </w:rPr>
        <w:t>danos</w:t>
      </w:r>
      <w:r>
        <w:rPr>
          <w:spacing w:val="-7"/>
          <w:sz w:val="24"/>
        </w:rPr>
        <w:t xml:space="preserve"> </w:t>
      </w:r>
      <w:r>
        <w:rPr>
          <w:sz w:val="24"/>
        </w:rPr>
        <w:t>decorrentes</w:t>
      </w:r>
      <w:r>
        <w:rPr>
          <w:spacing w:val="-5"/>
          <w:sz w:val="24"/>
        </w:rPr>
        <w:t xml:space="preserve"> </w:t>
      </w:r>
      <w:r>
        <w:rPr>
          <w:sz w:val="24"/>
        </w:rPr>
        <w:t>de</w:t>
      </w:r>
      <w:r>
        <w:rPr>
          <w:spacing w:val="-8"/>
          <w:sz w:val="24"/>
        </w:rPr>
        <w:t xml:space="preserve"> </w:t>
      </w:r>
      <w:r>
        <w:rPr>
          <w:sz w:val="24"/>
        </w:rPr>
        <w:t>uso indevido das credenciais de acesso, ainda que por terceiros.</w:t>
      </w:r>
    </w:p>
    <w:p w14:paraId="12516EC4" w14:textId="77777777" w:rsidR="00E60129" w:rsidRDefault="004465DD">
      <w:pPr>
        <w:pStyle w:val="PargrafodaLista"/>
        <w:numPr>
          <w:ilvl w:val="1"/>
          <w:numId w:val="51"/>
        </w:numPr>
        <w:tabs>
          <w:tab w:val="left" w:pos="1991"/>
        </w:tabs>
        <w:ind w:left="1136" w:right="1132" w:firstLine="0"/>
        <w:jc w:val="both"/>
      </w:pPr>
      <w:r>
        <w:rPr>
          <w:sz w:val="24"/>
        </w:rPr>
        <w:t>É</w:t>
      </w:r>
      <w:r>
        <w:rPr>
          <w:spacing w:val="-5"/>
          <w:sz w:val="24"/>
        </w:rPr>
        <w:t xml:space="preserve"> </w:t>
      </w:r>
      <w:r>
        <w:rPr>
          <w:sz w:val="24"/>
        </w:rPr>
        <w:t>de</w:t>
      </w:r>
      <w:r>
        <w:rPr>
          <w:spacing w:val="-6"/>
          <w:sz w:val="24"/>
        </w:rPr>
        <w:t xml:space="preserve"> </w:t>
      </w:r>
      <w:r>
        <w:rPr>
          <w:sz w:val="24"/>
        </w:rPr>
        <w:t>responsabilidade</w:t>
      </w:r>
      <w:r>
        <w:rPr>
          <w:spacing w:val="-4"/>
          <w:sz w:val="24"/>
        </w:rPr>
        <w:t xml:space="preserve"> </w:t>
      </w:r>
      <w:r>
        <w:rPr>
          <w:sz w:val="24"/>
        </w:rPr>
        <w:t>do</w:t>
      </w:r>
      <w:r>
        <w:rPr>
          <w:spacing w:val="-3"/>
          <w:sz w:val="24"/>
        </w:rPr>
        <w:t xml:space="preserve"> </w:t>
      </w:r>
      <w:r>
        <w:rPr>
          <w:sz w:val="24"/>
        </w:rPr>
        <w:t>cadastrado</w:t>
      </w:r>
      <w:r>
        <w:rPr>
          <w:spacing w:val="-2"/>
          <w:sz w:val="24"/>
        </w:rPr>
        <w:t xml:space="preserve"> </w:t>
      </w:r>
      <w:r>
        <w:rPr>
          <w:sz w:val="24"/>
        </w:rPr>
        <w:t>conferir</w:t>
      </w:r>
      <w:r>
        <w:rPr>
          <w:spacing w:val="-6"/>
          <w:sz w:val="24"/>
        </w:rPr>
        <w:t xml:space="preserve"> </w:t>
      </w:r>
      <w:r>
        <w:rPr>
          <w:sz w:val="24"/>
        </w:rPr>
        <w:t>a</w:t>
      </w:r>
      <w:r>
        <w:rPr>
          <w:spacing w:val="-4"/>
          <w:sz w:val="24"/>
        </w:rPr>
        <w:t xml:space="preserve"> </w:t>
      </w:r>
      <w:r>
        <w:rPr>
          <w:sz w:val="24"/>
        </w:rPr>
        <w:t>exatidão</w:t>
      </w:r>
      <w:r>
        <w:rPr>
          <w:spacing w:val="-5"/>
          <w:sz w:val="24"/>
        </w:rPr>
        <w:t xml:space="preserve"> </w:t>
      </w:r>
      <w:r>
        <w:rPr>
          <w:sz w:val="24"/>
        </w:rPr>
        <w:t>dos</w:t>
      </w:r>
      <w:r>
        <w:rPr>
          <w:spacing w:val="-5"/>
          <w:sz w:val="24"/>
        </w:rPr>
        <w:t xml:space="preserve"> </w:t>
      </w:r>
      <w:r>
        <w:rPr>
          <w:sz w:val="24"/>
        </w:rPr>
        <w:t>seus</w:t>
      </w:r>
      <w:r>
        <w:rPr>
          <w:spacing w:val="-2"/>
          <w:sz w:val="24"/>
        </w:rPr>
        <w:t xml:space="preserve"> </w:t>
      </w:r>
      <w:r>
        <w:rPr>
          <w:sz w:val="24"/>
        </w:rPr>
        <w:t>dados</w:t>
      </w:r>
      <w:r>
        <w:rPr>
          <w:spacing w:val="-2"/>
          <w:sz w:val="24"/>
        </w:rPr>
        <w:t xml:space="preserve"> </w:t>
      </w:r>
      <w:r>
        <w:rPr>
          <w:sz w:val="24"/>
        </w:rPr>
        <w:t>cadastrais</w:t>
      </w:r>
      <w:r>
        <w:rPr>
          <w:spacing w:val="-4"/>
          <w:sz w:val="24"/>
        </w:rPr>
        <w:t xml:space="preserve"> </w:t>
      </w:r>
      <w:r>
        <w:rPr>
          <w:sz w:val="24"/>
        </w:rPr>
        <w:t xml:space="preserve">nos Sistemas relacionados no item </w:t>
      </w:r>
      <w:r>
        <w:rPr>
          <w:sz w:val="24"/>
        </w:rPr>
        <w:t>anterior e mantê-los atualizados junto aos órgãos responsáveis pela</w:t>
      </w:r>
      <w:r>
        <w:rPr>
          <w:spacing w:val="-2"/>
          <w:sz w:val="24"/>
        </w:rPr>
        <w:t xml:space="preserve"> </w:t>
      </w:r>
      <w:r>
        <w:rPr>
          <w:sz w:val="24"/>
        </w:rPr>
        <w:t>informação,</w:t>
      </w:r>
      <w:r>
        <w:rPr>
          <w:spacing w:val="-1"/>
          <w:sz w:val="24"/>
        </w:rPr>
        <w:t xml:space="preserve"> </w:t>
      </w:r>
      <w:r>
        <w:rPr>
          <w:sz w:val="24"/>
        </w:rPr>
        <w:t>devendo</w:t>
      </w:r>
      <w:r>
        <w:rPr>
          <w:spacing w:val="-1"/>
          <w:sz w:val="24"/>
        </w:rPr>
        <w:t xml:space="preserve"> </w:t>
      </w:r>
      <w:r>
        <w:rPr>
          <w:sz w:val="24"/>
        </w:rPr>
        <w:t>proceder,</w:t>
      </w:r>
      <w:r>
        <w:rPr>
          <w:spacing w:val="-2"/>
          <w:sz w:val="24"/>
        </w:rPr>
        <w:t xml:space="preserve"> </w:t>
      </w:r>
      <w:r>
        <w:rPr>
          <w:sz w:val="24"/>
        </w:rPr>
        <w:t>imediatamente,</w:t>
      </w:r>
      <w:r>
        <w:rPr>
          <w:spacing w:val="-1"/>
          <w:sz w:val="24"/>
        </w:rPr>
        <w:t xml:space="preserve"> </w:t>
      </w:r>
      <w:r>
        <w:rPr>
          <w:sz w:val="24"/>
        </w:rPr>
        <w:t>à</w:t>
      </w:r>
      <w:r>
        <w:rPr>
          <w:spacing w:val="-2"/>
          <w:sz w:val="24"/>
        </w:rPr>
        <w:t xml:space="preserve"> </w:t>
      </w:r>
      <w:r>
        <w:rPr>
          <w:sz w:val="24"/>
        </w:rPr>
        <w:t>correção</w:t>
      </w:r>
      <w:r>
        <w:rPr>
          <w:spacing w:val="-1"/>
          <w:sz w:val="24"/>
        </w:rPr>
        <w:t xml:space="preserve"> </w:t>
      </w:r>
      <w:r>
        <w:rPr>
          <w:sz w:val="24"/>
        </w:rPr>
        <w:t>ou</w:t>
      </w:r>
      <w:r>
        <w:rPr>
          <w:spacing w:val="-1"/>
          <w:sz w:val="24"/>
        </w:rPr>
        <w:t xml:space="preserve"> </w:t>
      </w:r>
      <w:r>
        <w:rPr>
          <w:sz w:val="24"/>
        </w:rPr>
        <w:t>à</w:t>
      </w:r>
      <w:r>
        <w:rPr>
          <w:spacing w:val="-2"/>
          <w:sz w:val="24"/>
        </w:rPr>
        <w:t xml:space="preserve"> </w:t>
      </w:r>
      <w:r>
        <w:rPr>
          <w:sz w:val="24"/>
        </w:rPr>
        <w:t>alteração</w:t>
      </w:r>
      <w:r>
        <w:rPr>
          <w:spacing w:val="-1"/>
          <w:sz w:val="24"/>
        </w:rPr>
        <w:t xml:space="preserve"> </w:t>
      </w:r>
      <w:r>
        <w:rPr>
          <w:sz w:val="24"/>
        </w:rPr>
        <w:t>dos</w:t>
      </w:r>
      <w:r>
        <w:rPr>
          <w:spacing w:val="-1"/>
          <w:sz w:val="24"/>
        </w:rPr>
        <w:t xml:space="preserve"> </w:t>
      </w:r>
      <w:r>
        <w:rPr>
          <w:sz w:val="24"/>
        </w:rPr>
        <w:t>registros</w:t>
      </w:r>
      <w:r>
        <w:rPr>
          <w:spacing w:val="-2"/>
          <w:sz w:val="24"/>
        </w:rPr>
        <w:t xml:space="preserve"> </w:t>
      </w:r>
      <w:r>
        <w:rPr>
          <w:sz w:val="24"/>
        </w:rPr>
        <w:t>tão logo identifique incorreção ou aqueles se tornem desatualizados.</w:t>
      </w:r>
    </w:p>
    <w:p w14:paraId="591305D5" w14:textId="77777777" w:rsidR="00E60129" w:rsidRDefault="004465DD">
      <w:pPr>
        <w:pStyle w:val="PargrafodaLista"/>
        <w:numPr>
          <w:ilvl w:val="1"/>
          <w:numId w:val="51"/>
        </w:numPr>
        <w:tabs>
          <w:tab w:val="left" w:pos="1134"/>
          <w:tab w:val="left" w:pos="1136"/>
        </w:tabs>
        <w:ind w:left="1136" w:right="1132" w:hanging="428"/>
        <w:jc w:val="both"/>
      </w:pPr>
      <w:r>
        <w:rPr>
          <w:sz w:val="24"/>
        </w:rPr>
        <w:t>A</w:t>
      </w:r>
      <w:r>
        <w:rPr>
          <w:spacing w:val="-13"/>
          <w:sz w:val="24"/>
        </w:rPr>
        <w:t xml:space="preserve"> </w:t>
      </w:r>
      <w:r>
        <w:rPr>
          <w:sz w:val="24"/>
        </w:rPr>
        <w:t>não</w:t>
      </w:r>
      <w:r>
        <w:rPr>
          <w:spacing w:val="-10"/>
          <w:sz w:val="24"/>
        </w:rPr>
        <w:t xml:space="preserve"> </w:t>
      </w:r>
      <w:r>
        <w:rPr>
          <w:sz w:val="24"/>
        </w:rPr>
        <w:t>observância</w:t>
      </w:r>
      <w:r>
        <w:rPr>
          <w:spacing w:val="-9"/>
          <w:sz w:val="24"/>
        </w:rPr>
        <w:t xml:space="preserve"> </w:t>
      </w:r>
      <w:r>
        <w:rPr>
          <w:sz w:val="24"/>
        </w:rPr>
        <w:t>do</w:t>
      </w:r>
      <w:r>
        <w:rPr>
          <w:spacing w:val="-7"/>
          <w:sz w:val="24"/>
        </w:rPr>
        <w:t xml:space="preserve"> </w:t>
      </w:r>
      <w:r>
        <w:rPr>
          <w:sz w:val="24"/>
        </w:rPr>
        <w:t>disposto</w:t>
      </w:r>
      <w:r>
        <w:rPr>
          <w:spacing w:val="-6"/>
          <w:sz w:val="24"/>
        </w:rPr>
        <w:t xml:space="preserve"> </w:t>
      </w:r>
      <w:r>
        <w:rPr>
          <w:sz w:val="24"/>
        </w:rPr>
        <w:t>no</w:t>
      </w:r>
      <w:r>
        <w:rPr>
          <w:spacing w:val="-10"/>
          <w:sz w:val="24"/>
        </w:rPr>
        <w:t xml:space="preserve"> </w:t>
      </w:r>
      <w:r>
        <w:rPr>
          <w:sz w:val="24"/>
        </w:rPr>
        <w:t>i</w:t>
      </w:r>
      <w:r>
        <w:rPr>
          <w:sz w:val="24"/>
        </w:rPr>
        <w:t>tem</w:t>
      </w:r>
      <w:r>
        <w:rPr>
          <w:spacing w:val="-9"/>
          <w:sz w:val="24"/>
        </w:rPr>
        <w:t xml:space="preserve"> </w:t>
      </w:r>
      <w:r>
        <w:rPr>
          <w:sz w:val="24"/>
        </w:rPr>
        <w:t>anterior</w:t>
      </w:r>
      <w:r>
        <w:rPr>
          <w:spacing w:val="-5"/>
          <w:sz w:val="24"/>
        </w:rPr>
        <w:t xml:space="preserve"> </w:t>
      </w:r>
      <w:r>
        <w:rPr>
          <w:sz w:val="24"/>
        </w:rPr>
        <w:t>poderá</w:t>
      </w:r>
      <w:r>
        <w:rPr>
          <w:spacing w:val="-9"/>
          <w:sz w:val="24"/>
        </w:rPr>
        <w:t xml:space="preserve"> </w:t>
      </w:r>
      <w:r>
        <w:rPr>
          <w:sz w:val="24"/>
        </w:rPr>
        <w:t>ensejar</w:t>
      </w:r>
      <w:r>
        <w:rPr>
          <w:spacing w:val="-11"/>
          <w:sz w:val="24"/>
        </w:rPr>
        <w:t xml:space="preserve"> </w:t>
      </w:r>
      <w:r>
        <w:rPr>
          <w:sz w:val="24"/>
        </w:rPr>
        <w:t>desclassificação</w:t>
      </w:r>
      <w:r>
        <w:rPr>
          <w:spacing w:val="-1"/>
          <w:sz w:val="24"/>
        </w:rPr>
        <w:t xml:space="preserve"> </w:t>
      </w:r>
      <w:r>
        <w:rPr>
          <w:sz w:val="24"/>
        </w:rPr>
        <w:t>no</w:t>
      </w:r>
      <w:r>
        <w:rPr>
          <w:spacing w:val="-10"/>
          <w:sz w:val="24"/>
        </w:rPr>
        <w:t xml:space="preserve"> </w:t>
      </w:r>
      <w:r>
        <w:rPr>
          <w:sz w:val="24"/>
        </w:rPr>
        <w:t>momento</w:t>
      </w:r>
      <w:r>
        <w:rPr>
          <w:spacing w:val="-6"/>
          <w:sz w:val="24"/>
        </w:rPr>
        <w:t xml:space="preserve"> </w:t>
      </w:r>
      <w:r>
        <w:rPr>
          <w:sz w:val="24"/>
        </w:rPr>
        <w:t xml:space="preserve">da </w:t>
      </w:r>
      <w:r>
        <w:rPr>
          <w:spacing w:val="-2"/>
          <w:sz w:val="24"/>
        </w:rPr>
        <w:t>habilitação.</w:t>
      </w:r>
    </w:p>
    <w:p w14:paraId="49D39D4C" w14:textId="77777777" w:rsidR="00E60129" w:rsidRDefault="004465DD">
      <w:pPr>
        <w:pStyle w:val="PargrafodaLista"/>
        <w:numPr>
          <w:ilvl w:val="1"/>
          <w:numId w:val="51"/>
        </w:numPr>
        <w:tabs>
          <w:tab w:val="left" w:pos="1972"/>
        </w:tabs>
        <w:spacing w:before="255"/>
        <w:ind w:left="1136" w:right="1130" w:firstLine="0"/>
        <w:jc w:val="both"/>
      </w:pPr>
      <w:r>
        <w:rPr>
          <w:sz w:val="24"/>
        </w:rPr>
        <w:t>Em razão do valor estimado apurado na fase preparatória, resta impedida a aplicação dos</w:t>
      </w:r>
      <w:r>
        <w:rPr>
          <w:spacing w:val="-4"/>
          <w:sz w:val="24"/>
        </w:rPr>
        <w:t xml:space="preserve"> </w:t>
      </w:r>
      <w:r>
        <w:rPr>
          <w:sz w:val="24"/>
        </w:rPr>
        <w:t>critérios</w:t>
      </w:r>
      <w:r>
        <w:rPr>
          <w:spacing w:val="10"/>
          <w:sz w:val="24"/>
        </w:rPr>
        <w:t xml:space="preserve"> </w:t>
      </w:r>
      <w:r>
        <w:rPr>
          <w:sz w:val="24"/>
        </w:rPr>
        <w:t>de</w:t>
      </w:r>
      <w:r>
        <w:rPr>
          <w:spacing w:val="-9"/>
          <w:sz w:val="24"/>
        </w:rPr>
        <w:t xml:space="preserve"> </w:t>
      </w:r>
      <w:r>
        <w:rPr>
          <w:sz w:val="24"/>
        </w:rPr>
        <w:t>preferência</w:t>
      </w:r>
      <w:r>
        <w:rPr>
          <w:spacing w:val="-12"/>
          <w:sz w:val="24"/>
        </w:rPr>
        <w:t xml:space="preserve"> </w:t>
      </w:r>
      <w:r>
        <w:rPr>
          <w:sz w:val="24"/>
        </w:rPr>
        <w:t>de</w:t>
      </w:r>
      <w:r>
        <w:rPr>
          <w:spacing w:val="-15"/>
          <w:sz w:val="24"/>
        </w:rPr>
        <w:t xml:space="preserve"> </w:t>
      </w:r>
      <w:r>
        <w:rPr>
          <w:sz w:val="24"/>
        </w:rPr>
        <w:t>contratação</w:t>
      </w:r>
      <w:r>
        <w:rPr>
          <w:spacing w:val="-15"/>
          <w:sz w:val="24"/>
        </w:rPr>
        <w:t xml:space="preserve"> </w:t>
      </w:r>
      <w:r>
        <w:rPr>
          <w:sz w:val="24"/>
        </w:rPr>
        <w:t>para</w:t>
      </w:r>
      <w:r>
        <w:rPr>
          <w:spacing w:val="-15"/>
          <w:sz w:val="24"/>
        </w:rPr>
        <w:t xml:space="preserve"> </w:t>
      </w:r>
      <w:r>
        <w:rPr>
          <w:sz w:val="24"/>
        </w:rPr>
        <w:t>as</w:t>
      </w:r>
      <w:r>
        <w:rPr>
          <w:spacing w:val="-15"/>
          <w:sz w:val="24"/>
        </w:rPr>
        <w:t xml:space="preserve"> </w:t>
      </w:r>
      <w:r>
        <w:rPr>
          <w:sz w:val="24"/>
        </w:rPr>
        <w:t>microempresas</w:t>
      </w:r>
      <w:r>
        <w:rPr>
          <w:spacing w:val="-15"/>
          <w:sz w:val="24"/>
        </w:rPr>
        <w:t xml:space="preserve"> </w:t>
      </w:r>
      <w:r>
        <w:rPr>
          <w:sz w:val="24"/>
        </w:rPr>
        <w:t>e</w:t>
      </w:r>
      <w:r>
        <w:rPr>
          <w:spacing w:val="-15"/>
          <w:sz w:val="24"/>
        </w:rPr>
        <w:t xml:space="preserve"> </w:t>
      </w:r>
      <w:r>
        <w:rPr>
          <w:sz w:val="24"/>
        </w:rPr>
        <w:t>empresas</w:t>
      </w:r>
      <w:r>
        <w:rPr>
          <w:spacing w:val="-15"/>
          <w:sz w:val="24"/>
        </w:rPr>
        <w:t xml:space="preserve"> </w:t>
      </w:r>
      <w:r>
        <w:rPr>
          <w:sz w:val="24"/>
        </w:rPr>
        <w:t>de</w:t>
      </w:r>
      <w:r>
        <w:rPr>
          <w:spacing w:val="-15"/>
          <w:sz w:val="24"/>
        </w:rPr>
        <w:t xml:space="preserve"> </w:t>
      </w:r>
      <w:r>
        <w:rPr>
          <w:sz w:val="24"/>
        </w:rPr>
        <w:t>pequeno</w:t>
      </w:r>
      <w:r>
        <w:rPr>
          <w:spacing w:val="-15"/>
          <w:sz w:val="24"/>
        </w:rPr>
        <w:t xml:space="preserve"> </w:t>
      </w:r>
      <w:r>
        <w:rPr>
          <w:sz w:val="24"/>
        </w:rPr>
        <w:t xml:space="preserve">porte, em </w:t>
      </w:r>
      <w:r>
        <w:rPr>
          <w:sz w:val="24"/>
        </w:rPr>
        <w:t>razão do disposto no art. 4º,</w:t>
      </w:r>
    </w:p>
    <w:p w14:paraId="564657C1" w14:textId="77777777" w:rsidR="00E60129" w:rsidRDefault="004465DD">
      <w:pPr>
        <w:pStyle w:val="Corpodetexto"/>
      </w:pPr>
      <w:r>
        <w:t>§1º,</w:t>
      </w:r>
      <w:r>
        <w:rPr>
          <w:spacing w:val="-6"/>
        </w:rPr>
        <w:t xml:space="preserve"> </w:t>
      </w:r>
      <w:r>
        <w:t>da Lei</w:t>
      </w:r>
      <w:r>
        <w:rPr>
          <w:spacing w:val="-1"/>
        </w:rPr>
        <w:t xml:space="preserve"> </w:t>
      </w:r>
      <w:r>
        <w:t>14.133,</w:t>
      </w:r>
      <w:r>
        <w:rPr>
          <w:spacing w:val="-3"/>
        </w:rPr>
        <w:t xml:space="preserve"> </w:t>
      </w:r>
      <w:r>
        <w:t>de</w:t>
      </w:r>
      <w:r>
        <w:rPr>
          <w:spacing w:val="-6"/>
        </w:rPr>
        <w:t xml:space="preserve"> </w:t>
      </w:r>
      <w:r>
        <w:rPr>
          <w:spacing w:val="-4"/>
        </w:rPr>
        <w:t>2021.</w:t>
      </w:r>
    </w:p>
    <w:p w14:paraId="63A17D93" w14:textId="77777777" w:rsidR="00E60129" w:rsidRDefault="004465DD">
      <w:pPr>
        <w:pStyle w:val="PargrafodaLista"/>
        <w:numPr>
          <w:ilvl w:val="1"/>
          <w:numId w:val="51"/>
        </w:numPr>
        <w:tabs>
          <w:tab w:val="left" w:pos="1134"/>
        </w:tabs>
        <w:ind w:left="1134" w:hanging="428"/>
        <w:jc w:val="both"/>
      </w:pPr>
      <w:r>
        <w:rPr>
          <w:sz w:val="24"/>
        </w:rPr>
        <w:t>Não</w:t>
      </w:r>
      <w:r>
        <w:rPr>
          <w:spacing w:val="-11"/>
          <w:sz w:val="24"/>
        </w:rPr>
        <w:t xml:space="preserve"> </w:t>
      </w:r>
      <w:r>
        <w:rPr>
          <w:sz w:val="24"/>
        </w:rPr>
        <w:t>poderão</w:t>
      </w:r>
      <w:r>
        <w:rPr>
          <w:spacing w:val="-10"/>
          <w:sz w:val="24"/>
        </w:rPr>
        <w:t xml:space="preserve"> </w:t>
      </w:r>
      <w:r>
        <w:rPr>
          <w:sz w:val="24"/>
        </w:rPr>
        <w:t>disputar</w:t>
      </w:r>
      <w:r>
        <w:rPr>
          <w:spacing w:val="-11"/>
          <w:sz w:val="24"/>
        </w:rPr>
        <w:t xml:space="preserve"> </w:t>
      </w:r>
      <w:r>
        <w:rPr>
          <w:sz w:val="24"/>
        </w:rPr>
        <w:t>esta</w:t>
      </w:r>
      <w:r>
        <w:rPr>
          <w:spacing w:val="-11"/>
          <w:sz w:val="24"/>
        </w:rPr>
        <w:t xml:space="preserve"> </w:t>
      </w:r>
      <w:r>
        <w:rPr>
          <w:spacing w:val="-2"/>
          <w:sz w:val="24"/>
        </w:rPr>
        <w:t>licitação:</w:t>
      </w:r>
    </w:p>
    <w:p w14:paraId="455B50E9" w14:textId="77777777" w:rsidR="00E60129" w:rsidRDefault="004465DD">
      <w:pPr>
        <w:pStyle w:val="PargrafodaLista"/>
        <w:numPr>
          <w:ilvl w:val="2"/>
          <w:numId w:val="51"/>
        </w:numPr>
        <w:tabs>
          <w:tab w:val="left" w:pos="1134"/>
        </w:tabs>
        <w:spacing w:before="253"/>
        <w:ind w:left="1134" w:hanging="608"/>
      </w:pPr>
      <w:r>
        <w:rPr>
          <w:sz w:val="24"/>
        </w:rPr>
        <w:t>Aquele</w:t>
      </w:r>
      <w:r>
        <w:rPr>
          <w:spacing w:val="-20"/>
          <w:sz w:val="24"/>
        </w:rPr>
        <w:t xml:space="preserve"> </w:t>
      </w:r>
      <w:r>
        <w:rPr>
          <w:sz w:val="24"/>
        </w:rPr>
        <w:t>que</w:t>
      </w:r>
      <w:r>
        <w:rPr>
          <w:spacing w:val="-14"/>
          <w:sz w:val="24"/>
        </w:rPr>
        <w:t xml:space="preserve"> </w:t>
      </w:r>
      <w:r>
        <w:rPr>
          <w:sz w:val="24"/>
        </w:rPr>
        <w:t>não</w:t>
      </w:r>
      <w:r>
        <w:rPr>
          <w:spacing w:val="-11"/>
          <w:sz w:val="24"/>
        </w:rPr>
        <w:t xml:space="preserve"> </w:t>
      </w:r>
      <w:r>
        <w:rPr>
          <w:sz w:val="24"/>
        </w:rPr>
        <w:t>atenda</w:t>
      </w:r>
      <w:r>
        <w:rPr>
          <w:spacing w:val="-8"/>
          <w:sz w:val="24"/>
        </w:rPr>
        <w:t xml:space="preserve"> </w:t>
      </w:r>
      <w:r>
        <w:rPr>
          <w:sz w:val="24"/>
        </w:rPr>
        <w:t>às</w:t>
      </w:r>
      <w:r>
        <w:rPr>
          <w:spacing w:val="-6"/>
          <w:sz w:val="24"/>
        </w:rPr>
        <w:t xml:space="preserve"> </w:t>
      </w:r>
      <w:r>
        <w:rPr>
          <w:sz w:val="24"/>
        </w:rPr>
        <w:t>condições</w:t>
      </w:r>
      <w:r>
        <w:rPr>
          <w:spacing w:val="-7"/>
          <w:sz w:val="24"/>
        </w:rPr>
        <w:t xml:space="preserve"> </w:t>
      </w:r>
      <w:r>
        <w:rPr>
          <w:sz w:val="24"/>
        </w:rPr>
        <w:t>deste</w:t>
      </w:r>
      <w:r>
        <w:rPr>
          <w:spacing w:val="-11"/>
          <w:sz w:val="24"/>
        </w:rPr>
        <w:t xml:space="preserve"> </w:t>
      </w:r>
      <w:r>
        <w:rPr>
          <w:sz w:val="24"/>
        </w:rPr>
        <w:t>Edital</w:t>
      </w:r>
      <w:r>
        <w:rPr>
          <w:spacing w:val="-5"/>
          <w:sz w:val="24"/>
        </w:rPr>
        <w:t xml:space="preserve"> </w:t>
      </w:r>
      <w:r>
        <w:rPr>
          <w:sz w:val="24"/>
        </w:rPr>
        <w:t>e</w:t>
      </w:r>
      <w:r>
        <w:rPr>
          <w:spacing w:val="-7"/>
          <w:sz w:val="24"/>
        </w:rPr>
        <w:t xml:space="preserve"> </w:t>
      </w:r>
      <w:r>
        <w:rPr>
          <w:sz w:val="24"/>
        </w:rPr>
        <w:t>seu(s)</w:t>
      </w:r>
      <w:r>
        <w:rPr>
          <w:spacing w:val="-9"/>
          <w:sz w:val="24"/>
        </w:rPr>
        <w:t xml:space="preserve"> </w:t>
      </w:r>
      <w:r>
        <w:rPr>
          <w:spacing w:val="-2"/>
          <w:sz w:val="24"/>
        </w:rPr>
        <w:t>anexo(s);</w:t>
      </w:r>
    </w:p>
    <w:p w14:paraId="5B3BD2AF" w14:textId="77777777" w:rsidR="00E60129" w:rsidRDefault="004465DD">
      <w:pPr>
        <w:pStyle w:val="PargrafodaLista"/>
        <w:numPr>
          <w:ilvl w:val="2"/>
          <w:numId w:val="51"/>
        </w:numPr>
        <w:tabs>
          <w:tab w:val="left" w:pos="2146"/>
        </w:tabs>
        <w:spacing w:before="252"/>
        <w:ind w:right="1130" w:firstLine="0"/>
      </w:pPr>
      <w:r>
        <w:rPr>
          <w:sz w:val="24"/>
        </w:rPr>
        <w:t>Autor do anteprojeto, do projeto básico ou do projeto executivo, pessoa física ou jurídica,</w:t>
      </w:r>
      <w:r>
        <w:rPr>
          <w:spacing w:val="29"/>
          <w:sz w:val="24"/>
        </w:rPr>
        <w:t xml:space="preserve"> </w:t>
      </w:r>
      <w:r>
        <w:rPr>
          <w:sz w:val="24"/>
        </w:rPr>
        <w:t>quando a licitação versar sobre serviços ou fornecimento de bens a ele relacionados;</w:t>
      </w:r>
    </w:p>
    <w:p w14:paraId="210E6DD3" w14:textId="77777777" w:rsidR="00E60129" w:rsidRDefault="004465DD">
      <w:pPr>
        <w:pStyle w:val="PargrafodaLista"/>
        <w:numPr>
          <w:ilvl w:val="2"/>
          <w:numId w:val="51"/>
        </w:numPr>
        <w:tabs>
          <w:tab w:val="left" w:pos="2125"/>
        </w:tabs>
        <w:ind w:right="1134" w:firstLine="0"/>
      </w:pPr>
      <w:r>
        <w:rPr>
          <w:sz w:val="24"/>
        </w:rPr>
        <w:t>Empresa, isoladamente ou em consórcio, responsável pela elaboração do projeto básico ou do projeto executivo, ou empresa da qual o autor do projeto seja dirigente, gerente</w:t>
      </w:r>
      <w:r>
        <w:rPr>
          <w:sz w:val="24"/>
        </w:rPr>
        <w:t>, controlador,</w:t>
      </w:r>
      <w:r>
        <w:rPr>
          <w:spacing w:val="-14"/>
          <w:sz w:val="24"/>
        </w:rPr>
        <w:t xml:space="preserve"> </w:t>
      </w:r>
      <w:r>
        <w:rPr>
          <w:sz w:val="24"/>
        </w:rPr>
        <w:t>acionista</w:t>
      </w:r>
      <w:r>
        <w:rPr>
          <w:spacing w:val="-15"/>
          <w:sz w:val="24"/>
        </w:rPr>
        <w:t xml:space="preserve"> </w:t>
      </w:r>
      <w:r>
        <w:rPr>
          <w:sz w:val="24"/>
        </w:rPr>
        <w:t>ou</w:t>
      </w:r>
      <w:r>
        <w:rPr>
          <w:spacing w:val="-12"/>
          <w:sz w:val="24"/>
        </w:rPr>
        <w:t xml:space="preserve"> </w:t>
      </w:r>
      <w:r>
        <w:rPr>
          <w:sz w:val="24"/>
        </w:rPr>
        <w:t>detentor</w:t>
      </w:r>
      <w:r>
        <w:rPr>
          <w:spacing w:val="-15"/>
          <w:sz w:val="24"/>
        </w:rPr>
        <w:t xml:space="preserve"> </w:t>
      </w:r>
      <w:r>
        <w:rPr>
          <w:sz w:val="24"/>
        </w:rPr>
        <w:t>de</w:t>
      </w:r>
      <w:r>
        <w:rPr>
          <w:spacing w:val="-15"/>
          <w:sz w:val="24"/>
        </w:rPr>
        <w:t xml:space="preserve"> </w:t>
      </w:r>
      <w:r>
        <w:rPr>
          <w:sz w:val="24"/>
        </w:rPr>
        <w:t>mais</w:t>
      </w:r>
      <w:r>
        <w:rPr>
          <w:spacing w:val="-12"/>
          <w:sz w:val="24"/>
        </w:rPr>
        <w:t xml:space="preserve"> </w:t>
      </w:r>
      <w:r>
        <w:rPr>
          <w:sz w:val="24"/>
        </w:rPr>
        <w:t>de</w:t>
      </w:r>
      <w:r>
        <w:rPr>
          <w:spacing w:val="-15"/>
          <w:sz w:val="24"/>
        </w:rPr>
        <w:t xml:space="preserve"> </w:t>
      </w:r>
      <w:r>
        <w:rPr>
          <w:sz w:val="24"/>
        </w:rPr>
        <w:t>5%</w:t>
      </w:r>
      <w:r>
        <w:rPr>
          <w:spacing w:val="-15"/>
          <w:sz w:val="24"/>
        </w:rPr>
        <w:t xml:space="preserve"> </w:t>
      </w:r>
      <w:r>
        <w:rPr>
          <w:sz w:val="24"/>
        </w:rPr>
        <w:t>(cinco</w:t>
      </w:r>
      <w:r>
        <w:rPr>
          <w:spacing w:val="-15"/>
          <w:sz w:val="24"/>
        </w:rPr>
        <w:t xml:space="preserve"> </w:t>
      </w:r>
      <w:r>
        <w:rPr>
          <w:sz w:val="24"/>
        </w:rPr>
        <w:t>por</w:t>
      </w:r>
      <w:r>
        <w:rPr>
          <w:spacing w:val="-15"/>
          <w:sz w:val="24"/>
        </w:rPr>
        <w:t xml:space="preserve"> </w:t>
      </w:r>
      <w:r>
        <w:rPr>
          <w:sz w:val="24"/>
        </w:rPr>
        <w:t>cento)</w:t>
      </w:r>
      <w:r>
        <w:rPr>
          <w:spacing w:val="-15"/>
          <w:sz w:val="24"/>
        </w:rPr>
        <w:t xml:space="preserve"> </w:t>
      </w:r>
      <w:r>
        <w:rPr>
          <w:sz w:val="24"/>
        </w:rPr>
        <w:t>do</w:t>
      </w:r>
      <w:r>
        <w:rPr>
          <w:spacing w:val="-14"/>
          <w:sz w:val="24"/>
        </w:rPr>
        <w:t xml:space="preserve"> </w:t>
      </w:r>
      <w:r>
        <w:rPr>
          <w:sz w:val="24"/>
        </w:rPr>
        <w:t>capital</w:t>
      </w:r>
      <w:r>
        <w:rPr>
          <w:spacing w:val="-14"/>
          <w:sz w:val="24"/>
        </w:rPr>
        <w:t xml:space="preserve"> </w:t>
      </w:r>
      <w:r>
        <w:rPr>
          <w:sz w:val="24"/>
        </w:rPr>
        <w:t>com</w:t>
      </w:r>
      <w:r>
        <w:rPr>
          <w:spacing w:val="-14"/>
          <w:sz w:val="24"/>
        </w:rPr>
        <w:t xml:space="preserve"> </w:t>
      </w:r>
      <w:r>
        <w:rPr>
          <w:sz w:val="24"/>
        </w:rPr>
        <w:t>direito</w:t>
      </w:r>
      <w:r>
        <w:rPr>
          <w:spacing w:val="-14"/>
          <w:sz w:val="24"/>
        </w:rPr>
        <w:t xml:space="preserve"> </w:t>
      </w:r>
      <w:r>
        <w:rPr>
          <w:sz w:val="24"/>
        </w:rPr>
        <w:t>a</w:t>
      </w:r>
      <w:r>
        <w:rPr>
          <w:spacing w:val="-15"/>
          <w:sz w:val="24"/>
        </w:rPr>
        <w:t xml:space="preserve"> </w:t>
      </w:r>
      <w:r>
        <w:rPr>
          <w:sz w:val="24"/>
        </w:rPr>
        <w:t>voto, responsável</w:t>
      </w:r>
      <w:r>
        <w:rPr>
          <w:spacing w:val="-10"/>
          <w:sz w:val="24"/>
        </w:rPr>
        <w:t xml:space="preserve"> </w:t>
      </w:r>
      <w:r>
        <w:rPr>
          <w:sz w:val="24"/>
        </w:rPr>
        <w:t>técnico</w:t>
      </w:r>
      <w:r>
        <w:rPr>
          <w:spacing w:val="-11"/>
          <w:sz w:val="24"/>
        </w:rPr>
        <w:t xml:space="preserve"> </w:t>
      </w:r>
      <w:r>
        <w:rPr>
          <w:sz w:val="24"/>
        </w:rPr>
        <w:t>ou</w:t>
      </w:r>
      <w:r>
        <w:rPr>
          <w:spacing w:val="-13"/>
          <w:sz w:val="24"/>
        </w:rPr>
        <w:t xml:space="preserve"> </w:t>
      </w:r>
      <w:r>
        <w:rPr>
          <w:sz w:val="24"/>
        </w:rPr>
        <w:t>subcontratado,</w:t>
      </w:r>
      <w:r>
        <w:rPr>
          <w:spacing w:val="-14"/>
          <w:sz w:val="24"/>
        </w:rPr>
        <w:t xml:space="preserve"> </w:t>
      </w:r>
      <w:r>
        <w:rPr>
          <w:sz w:val="24"/>
        </w:rPr>
        <w:t>quando</w:t>
      </w:r>
      <w:r>
        <w:rPr>
          <w:spacing w:val="-11"/>
          <w:sz w:val="24"/>
        </w:rPr>
        <w:t xml:space="preserve"> </w:t>
      </w:r>
      <w:r>
        <w:rPr>
          <w:sz w:val="24"/>
        </w:rPr>
        <w:t>a</w:t>
      </w:r>
      <w:r>
        <w:rPr>
          <w:spacing w:val="-14"/>
          <w:sz w:val="24"/>
        </w:rPr>
        <w:t xml:space="preserve"> </w:t>
      </w:r>
      <w:r>
        <w:rPr>
          <w:sz w:val="24"/>
        </w:rPr>
        <w:t>licitação</w:t>
      </w:r>
      <w:r>
        <w:rPr>
          <w:spacing w:val="-13"/>
          <w:sz w:val="24"/>
        </w:rPr>
        <w:t xml:space="preserve"> </w:t>
      </w:r>
      <w:r>
        <w:rPr>
          <w:sz w:val="24"/>
        </w:rPr>
        <w:t>versar</w:t>
      </w:r>
      <w:r>
        <w:rPr>
          <w:spacing w:val="-12"/>
          <w:sz w:val="24"/>
        </w:rPr>
        <w:t xml:space="preserve"> </w:t>
      </w:r>
      <w:r>
        <w:rPr>
          <w:sz w:val="24"/>
        </w:rPr>
        <w:t>sobre</w:t>
      </w:r>
      <w:r>
        <w:rPr>
          <w:spacing w:val="-12"/>
          <w:sz w:val="24"/>
        </w:rPr>
        <w:t xml:space="preserve"> </w:t>
      </w:r>
      <w:r>
        <w:rPr>
          <w:sz w:val="24"/>
        </w:rPr>
        <w:t>serviços</w:t>
      </w:r>
      <w:r>
        <w:rPr>
          <w:spacing w:val="-13"/>
          <w:sz w:val="24"/>
        </w:rPr>
        <w:t xml:space="preserve"> </w:t>
      </w:r>
      <w:r>
        <w:rPr>
          <w:sz w:val="24"/>
        </w:rPr>
        <w:t>ou</w:t>
      </w:r>
      <w:r>
        <w:rPr>
          <w:spacing w:val="-13"/>
          <w:sz w:val="24"/>
        </w:rPr>
        <w:t xml:space="preserve"> </w:t>
      </w:r>
      <w:r>
        <w:rPr>
          <w:sz w:val="24"/>
        </w:rPr>
        <w:t>fornecimento de bens a ela necessários;</w:t>
      </w:r>
    </w:p>
    <w:p w14:paraId="419800DC" w14:textId="77777777" w:rsidR="00E60129" w:rsidRDefault="004465DD">
      <w:pPr>
        <w:pStyle w:val="PargrafodaLista"/>
        <w:numPr>
          <w:ilvl w:val="2"/>
          <w:numId w:val="51"/>
        </w:numPr>
        <w:tabs>
          <w:tab w:val="left" w:pos="2118"/>
        </w:tabs>
        <w:ind w:right="1129" w:firstLine="0"/>
      </w:pPr>
      <w:r>
        <w:rPr>
          <w:sz w:val="24"/>
        </w:rPr>
        <w:t xml:space="preserve">Pessoa física ou jurídica que se </w:t>
      </w:r>
      <w:r>
        <w:rPr>
          <w:sz w:val="24"/>
        </w:rPr>
        <w:t>encontre, ao tempo da licitação, impossibilitada de participar da licitação em decorrência de sanção que lhe foi imposta;</w:t>
      </w:r>
    </w:p>
    <w:p w14:paraId="7F65BD27" w14:textId="77777777" w:rsidR="00E60129" w:rsidRDefault="004465DD">
      <w:pPr>
        <w:pStyle w:val="PargrafodaLista"/>
        <w:numPr>
          <w:ilvl w:val="2"/>
          <w:numId w:val="51"/>
        </w:numPr>
        <w:tabs>
          <w:tab w:val="left" w:pos="2199"/>
        </w:tabs>
        <w:ind w:left="2199" w:hanging="1063"/>
      </w:pPr>
      <w:r>
        <w:rPr>
          <w:sz w:val="24"/>
        </w:rPr>
        <w:t>Aquele</w:t>
      </w:r>
      <w:r>
        <w:rPr>
          <w:spacing w:val="-17"/>
          <w:sz w:val="24"/>
        </w:rPr>
        <w:t xml:space="preserve"> </w:t>
      </w:r>
      <w:r>
        <w:rPr>
          <w:sz w:val="24"/>
        </w:rPr>
        <w:t>que</w:t>
      </w:r>
      <w:r>
        <w:rPr>
          <w:spacing w:val="-16"/>
          <w:sz w:val="24"/>
        </w:rPr>
        <w:t xml:space="preserve"> </w:t>
      </w:r>
      <w:r>
        <w:rPr>
          <w:sz w:val="24"/>
        </w:rPr>
        <w:t>mantenha</w:t>
      </w:r>
      <w:r>
        <w:rPr>
          <w:spacing w:val="-15"/>
          <w:sz w:val="24"/>
        </w:rPr>
        <w:t xml:space="preserve"> </w:t>
      </w:r>
      <w:r>
        <w:rPr>
          <w:sz w:val="24"/>
        </w:rPr>
        <w:t>vínculo</w:t>
      </w:r>
      <w:r>
        <w:rPr>
          <w:spacing w:val="-15"/>
          <w:sz w:val="24"/>
        </w:rPr>
        <w:t xml:space="preserve"> </w:t>
      </w:r>
      <w:r>
        <w:rPr>
          <w:sz w:val="24"/>
        </w:rPr>
        <w:t>de</w:t>
      </w:r>
      <w:r>
        <w:rPr>
          <w:spacing w:val="-15"/>
          <w:sz w:val="24"/>
        </w:rPr>
        <w:t xml:space="preserve"> </w:t>
      </w:r>
      <w:r>
        <w:rPr>
          <w:sz w:val="24"/>
        </w:rPr>
        <w:t>natureza</w:t>
      </w:r>
      <w:r>
        <w:rPr>
          <w:spacing w:val="-15"/>
          <w:sz w:val="24"/>
        </w:rPr>
        <w:t xml:space="preserve"> </w:t>
      </w:r>
      <w:r>
        <w:rPr>
          <w:sz w:val="24"/>
        </w:rPr>
        <w:t>técnica,</w:t>
      </w:r>
      <w:r>
        <w:rPr>
          <w:spacing w:val="-15"/>
          <w:sz w:val="24"/>
        </w:rPr>
        <w:t xml:space="preserve"> </w:t>
      </w:r>
      <w:r>
        <w:rPr>
          <w:sz w:val="24"/>
        </w:rPr>
        <w:t>comercial,</w:t>
      </w:r>
      <w:r>
        <w:rPr>
          <w:spacing w:val="-14"/>
          <w:sz w:val="24"/>
        </w:rPr>
        <w:t xml:space="preserve"> </w:t>
      </w:r>
      <w:r>
        <w:rPr>
          <w:sz w:val="24"/>
        </w:rPr>
        <w:t>econômica,</w:t>
      </w:r>
      <w:r>
        <w:rPr>
          <w:spacing w:val="-12"/>
          <w:sz w:val="24"/>
        </w:rPr>
        <w:t xml:space="preserve"> </w:t>
      </w:r>
      <w:r>
        <w:rPr>
          <w:spacing w:val="-2"/>
          <w:sz w:val="24"/>
        </w:rPr>
        <w:t>financeira,</w:t>
      </w:r>
    </w:p>
    <w:p w14:paraId="7D167B13" w14:textId="77777777" w:rsidR="00E60129" w:rsidRDefault="00E60129">
      <w:pPr>
        <w:pStyle w:val="PargrafodaLista"/>
        <w:sectPr w:rsidR="00E60129">
          <w:pgSz w:w="11920" w:h="16850"/>
          <w:pgMar w:top="2260" w:right="0" w:bottom="280" w:left="566" w:header="521" w:footer="0" w:gutter="0"/>
          <w:cols w:space="720"/>
        </w:sectPr>
      </w:pPr>
    </w:p>
    <w:p w14:paraId="627C761F" w14:textId="77777777" w:rsidR="00E60129" w:rsidRDefault="00E60129">
      <w:pPr>
        <w:pStyle w:val="Corpodetexto"/>
        <w:ind w:left="0"/>
        <w:jc w:val="left"/>
      </w:pPr>
    </w:p>
    <w:p w14:paraId="5BCC6498" w14:textId="77777777" w:rsidR="00E60129" w:rsidRDefault="00E60129">
      <w:pPr>
        <w:pStyle w:val="Corpodetexto"/>
        <w:spacing w:before="210"/>
        <w:ind w:left="0"/>
        <w:jc w:val="left"/>
      </w:pPr>
    </w:p>
    <w:p w14:paraId="4B3BF32F" w14:textId="77777777" w:rsidR="00E60129" w:rsidRDefault="004465DD">
      <w:pPr>
        <w:pStyle w:val="Corpodetexto"/>
        <w:ind w:right="1129"/>
      </w:pPr>
      <w:r>
        <w:t>trabalhista ou</w:t>
      </w:r>
      <w:r>
        <w:rPr>
          <w:spacing w:val="-5"/>
        </w:rPr>
        <w:t xml:space="preserve"> </w:t>
      </w:r>
      <w:r>
        <w:t>civil com dirige</w:t>
      </w:r>
      <w:r>
        <w:t>nte do órgão ou entidade contratante ou com Pregoeiro</w:t>
      </w:r>
      <w:r>
        <w:rPr>
          <w:spacing w:val="40"/>
        </w:rPr>
        <w:t xml:space="preserve"> </w:t>
      </w:r>
      <w:r>
        <w:t>público que desempenhe função na</w:t>
      </w:r>
      <w:r>
        <w:rPr>
          <w:spacing w:val="-1"/>
        </w:rPr>
        <w:t xml:space="preserve"> </w:t>
      </w:r>
      <w:r>
        <w:t>licitação ou atue na fiscalização ou na gestão do contrato, ou que deles seja cônjuge, companheiro ou parente em linha reta, colateral ou por afinidade, até o terceiro g</w:t>
      </w:r>
      <w:r>
        <w:t>rau;</w:t>
      </w:r>
    </w:p>
    <w:p w14:paraId="55ED355A" w14:textId="77777777" w:rsidR="00E60129" w:rsidRDefault="004465DD">
      <w:pPr>
        <w:pStyle w:val="PargrafodaLista"/>
        <w:numPr>
          <w:ilvl w:val="2"/>
          <w:numId w:val="51"/>
        </w:numPr>
        <w:tabs>
          <w:tab w:val="left" w:pos="2154"/>
        </w:tabs>
        <w:spacing w:before="1"/>
        <w:ind w:right="1129" w:firstLine="0"/>
      </w:pPr>
      <w:r>
        <w:rPr>
          <w:sz w:val="24"/>
        </w:rPr>
        <w:t>Empresas</w:t>
      </w:r>
      <w:r>
        <w:rPr>
          <w:spacing w:val="-8"/>
          <w:sz w:val="24"/>
        </w:rPr>
        <w:t xml:space="preserve"> </w:t>
      </w:r>
      <w:r>
        <w:rPr>
          <w:sz w:val="24"/>
        </w:rPr>
        <w:t>controladoras,</w:t>
      </w:r>
      <w:r>
        <w:rPr>
          <w:spacing w:val="-8"/>
          <w:sz w:val="24"/>
        </w:rPr>
        <w:t xml:space="preserve"> </w:t>
      </w:r>
      <w:r>
        <w:rPr>
          <w:sz w:val="24"/>
        </w:rPr>
        <w:t>controladas</w:t>
      </w:r>
      <w:r>
        <w:rPr>
          <w:spacing w:val="-8"/>
          <w:sz w:val="24"/>
        </w:rPr>
        <w:t xml:space="preserve"> </w:t>
      </w:r>
      <w:r>
        <w:rPr>
          <w:sz w:val="24"/>
        </w:rPr>
        <w:t>ou</w:t>
      </w:r>
      <w:r>
        <w:rPr>
          <w:spacing w:val="-8"/>
          <w:sz w:val="24"/>
        </w:rPr>
        <w:t xml:space="preserve"> </w:t>
      </w:r>
      <w:r>
        <w:rPr>
          <w:sz w:val="24"/>
        </w:rPr>
        <w:t>coligadas,</w:t>
      </w:r>
      <w:r>
        <w:rPr>
          <w:spacing w:val="-7"/>
          <w:sz w:val="24"/>
        </w:rPr>
        <w:t xml:space="preserve"> </w:t>
      </w:r>
      <w:r>
        <w:rPr>
          <w:sz w:val="24"/>
        </w:rPr>
        <w:t>nos</w:t>
      </w:r>
      <w:r>
        <w:rPr>
          <w:spacing w:val="-8"/>
          <w:sz w:val="24"/>
        </w:rPr>
        <w:t xml:space="preserve"> </w:t>
      </w:r>
      <w:r>
        <w:rPr>
          <w:sz w:val="24"/>
        </w:rPr>
        <w:t>termos</w:t>
      </w:r>
      <w:r>
        <w:rPr>
          <w:spacing w:val="-8"/>
          <w:sz w:val="24"/>
        </w:rPr>
        <w:t xml:space="preserve"> </w:t>
      </w:r>
      <w:r>
        <w:rPr>
          <w:sz w:val="24"/>
        </w:rPr>
        <w:t>da</w:t>
      </w:r>
      <w:r>
        <w:rPr>
          <w:spacing w:val="-9"/>
          <w:sz w:val="24"/>
        </w:rPr>
        <w:t xml:space="preserve"> </w:t>
      </w:r>
      <w:r>
        <w:rPr>
          <w:sz w:val="24"/>
        </w:rPr>
        <w:t>Lei</w:t>
      </w:r>
      <w:r>
        <w:rPr>
          <w:spacing w:val="-8"/>
          <w:sz w:val="24"/>
        </w:rPr>
        <w:t xml:space="preserve"> </w:t>
      </w:r>
      <w:r>
        <w:rPr>
          <w:sz w:val="24"/>
        </w:rPr>
        <w:t>nº</w:t>
      </w:r>
      <w:r>
        <w:rPr>
          <w:spacing w:val="-8"/>
          <w:sz w:val="24"/>
        </w:rPr>
        <w:t xml:space="preserve"> </w:t>
      </w:r>
      <w:r>
        <w:rPr>
          <w:sz w:val="24"/>
        </w:rPr>
        <w:t>6.404,</w:t>
      </w:r>
      <w:r>
        <w:rPr>
          <w:spacing w:val="-8"/>
          <w:sz w:val="24"/>
        </w:rPr>
        <w:t xml:space="preserve"> </w:t>
      </w:r>
      <w:r>
        <w:rPr>
          <w:sz w:val="24"/>
        </w:rPr>
        <w:t>de</w:t>
      </w:r>
      <w:r>
        <w:rPr>
          <w:spacing w:val="-9"/>
          <w:sz w:val="24"/>
        </w:rPr>
        <w:t xml:space="preserve"> </w:t>
      </w:r>
      <w:r>
        <w:rPr>
          <w:sz w:val="24"/>
        </w:rPr>
        <w:t>15 de dezembro de 1976, concorrendo entre si;</w:t>
      </w:r>
    </w:p>
    <w:p w14:paraId="0824B163" w14:textId="77777777" w:rsidR="00E60129" w:rsidRDefault="004465DD">
      <w:pPr>
        <w:pStyle w:val="PargrafodaLista"/>
        <w:numPr>
          <w:ilvl w:val="2"/>
          <w:numId w:val="51"/>
        </w:numPr>
        <w:tabs>
          <w:tab w:val="left" w:pos="2125"/>
        </w:tabs>
        <w:ind w:right="1130" w:firstLine="0"/>
      </w:pPr>
      <w:r>
        <w:rPr>
          <w:sz w:val="24"/>
        </w:rPr>
        <w:t>Pessoa física ou jurídica que, nos 5 (cinco) anos anteriores à divulgação do edital, tenha sido condenada judicialmente, com</w:t>
      </w:r>
      <w:r>
        <w:rPr>
          <w:sz w:val="24"/>
        </w:rPr>
        <w:t xml:space="preserve"> trânsito em julgado, por exploração de trabalho infantil,</w:t>
      </w:r>
      <w:r>
        <w:rPr>
          <w:spacing w:val="-4"/>
          <w:sz w:val="24"/>
        </w:rPr>
        <w:t xml:space="preserve"> </w:t>
      </w:r>
      <w:r>
        <w:rPr>
          <w:sz w:val="24"/>
        </w:rPr>
        <w:t>por</w:t>
      </w:r>
      <w:r>
        <w:rPr>
          <w:spacing w:val="-6"/>
          <w:sz w:val="24"/>
        </w:rPr>
        <w:t xml:space="preserve"> </w:t>
      </w:r>
      <w:r>
        <w:rPr>
          <w:sz w:val="24"/>
        </w:rPr>
        <w:t>submissão</w:t>
      </w:r>
      <w:r>
        <w:rPr>
          <w:spacing w:val="-5"/>
          <w:sz w:val="24"/>
        </w:rPr>
        <w:t xml:space="preserve"> </w:t>
      </w:r>
      <w:r>
        <w:rPr>
          <w:sz w:val="24"/>
        </w:rPr>
        <w:t>de</w:t>
      </w:r>
      <w:r>
        <w:rPr>
          <w:spacing w:val="-6"/>
          <w:sz w:val="24"/>
        </w:rPr>
        <w:t xml:space="preserve"> </w:t>
      </w:r>
      <w:r>
        <w:rPr>
          <w:sz w:val="24"/>
        </w:rPr>
        <w:t>trabalhadores</w:t>
      </w:r>
      <w:r>
        <w:rPr>
          <w:spacing w:val="-2"/>
          <w:sz w:val="24"/>
        </w:rPr>
        <w:t xml:space="preserve"> </w:t>
      </w:r>
      <w:r>
        <w:rPr>
          <w:sz w:val="24"/>
        </w:rPr>
        <w:t>a</w:t>
      </w:r>
      <w:r>
        <w:rPr>
          <w:spacing w:val="-6"/>
          <w:sz w:val="24"/>
        </w:rPr>
        <w:t xml:space="preserve"> </w:t>
      </w:r>
      <w:r>
        <w:rPr>
          <w:sz w:val="24"/>
        </w:rPr>
        <w:t>condições</w:t>
      </w:r>
      <w:r>
        <w:rPr>
          <w:spacing w:val="-5"/>
          <w:sz w:val="24"/>
        </w:rPr>
        <w:t xml:space="preserve"> </w:t>
      </w:r>
      <w:r>
        <w:rPr>
          <w:sz w:val="24"/>
        </w:rPr>
        <w:t>análogas</w:t>
      </w:r>
      <w:r>
        <w:rPr>
          <w:spacing w:val="-2"/>
          <w:sz w:val="24"/>
        </w:rPr>
        <w:t xml:space="preserve"> </w:t>
      </w:r>
      <w:r>
        <w:rPr>
          <w:sz w:val="24"/>
        </w:rPr>
        <w:t>às</w:t>
      </w:r>
      <w:r>
        <w:rPr>
          <w:spacing w:val="-5"/>
          <w:sz w:val="24"/>
        </w:rPr>
        <w:t xml:space="preserve"> </w:t>
      </w:r>
      <w:r>
        <w:rPr>
          <w:sz w:val="24"/>
        </w:rPr>
        <w:t>de</w:t>
      </w:r>
      <w:r>
        <w:rPr>
          <w:spacing w:val="-3"/>
          <w:sz w:val="24"/>
        </w:rPr>
        <w:t xml:space="preserve"> </w:t>
      </w:r>
      <w:r>
        <w:rPr>
          <w:sz w:val="24"/>
        </w:rPr>
        <w:t>escravo</w:t>
      </w:r>
      <w:r>
        <w:rPr>
          <w:spacing w:val="-3"/>
          <w:sz w:val="24"/>
        </w:rPr>
        <w:t xml:space="preserve"> </w:t>
      </w:r>
      <w:r>
        <w:rPr>
          <w:sz w:val="24"/>
        </w:rPr>
        <w:t>ou</w:t>
      </w:r>
      <w:r>
        <w:rPr>
          <w:spacing w:val="-5"/>
          <w:sz w:val="24"/>
        </w:rPr>
        <w:t xml:space="preserve"> </w:t>
      </w:r>
      <w:r>
        <w:rPr>
          <w:sz w:val="24"/>
        </w:rPr>
        <w:t>por</w:t>
      </w:r>
      <w:r>
        <w:rPr>
          <w:spacing w:val="-6"/>
          <w:sz w:val="24"/>
        </w:rPr>
        <w:t xml:space="preserve"> </w:t>
      </w:r>
      <w:r>
        <w:rPr>
          <w:sz w:val="24"/>
        </w:rPr>
        <w:t>contratação de adolescentes nos casos vedados pela legislação trabalhista;</w:t>
      </w:r>
    </w:p>
    <w:p w14:paraId="02B5E7D4" w14:textId="77777777" w:rsidR="00E60129" w:rsidRDefault="004465DD">
      <w:pPr>
        <w:pStyle w:val="PargrafodaLista"/>
        <w:numPr>
          <w:ilvl w:val="2"/>
          <w:numId w:val="51"/>
        </w:numPr>
        <w:tabs>
          <w:tab w:val="left" w:pos="1134"/>
        </w:tabs>
        <w:ind w:left="1134" w:hanging="608"/>
      </w:pPr>
      <w:r>
        <w:rPr>
          <w:sz w:val="24"/>
        </w:rPr>
        <w:t>Pregoeiro</w:t>
      </w:r>
      <w:r>
        <w:rPr>
          <w:spacing w:val="40"/>
          <w:sz w:val="24"/>
        </w:rPr>
        <w:t xml:space="preserve"> </w:t>
      </w:r>
      <w:r>
        <w:rPr>
          <w:sz w:val="24"/>
        </w:rPr>
        <w:t>público</w:t>
      </w:r>
      <w:r>
        <w:rPr>
          <w:spacing w:val="-10"/>
          <w:sz w:val="24"/>
        </w:rPr>
        <w:t xml:space="preserve"> </w:t>
      </w:r>
      <w:r>
        <w:rPr>
          <w:sz w:val="24"/>
        </w:rPr>
        <w:t>do</w:t>
      </w:r>
      <w:r>
        <w:rPr>
          <w:spacing w:val="-9"/>
          <w:sz w:val="24"/>
        </w:rPr>
        <w:t xml:space="preserve"> </w:t>
      </w:r>
      <w:r>
        <w:rPr>
          <w:sz w:val="24"/>
        </w:rPr>
        <w:t>órgão</w:t>
      </w:r>
      <w:r>
        <w:rPr>
          <w:spacing w:val="-10"/>
          <w:sz w:val="24"/>
        </w:rPr>
        <w:t xml:space="preserve"> </w:t>
      </w:r>
      <w:r>
        <w:rPr>
          <w:sz w:val="24"/>
        </w:rPr>
        <w:t>ou</w:t>
      </w:r>
      <w:r>
        <w:rPr>
          <w:spacing w:val="-11"/>
          <w:sz w:val="24"/>
        </w:rPr>
        <w:t xml:space="preserve"> </w:t>
      </w:r>
      <w:r>
        <w:rPr>
          <w:sz w:val="24"/>
        </w:rPr>
        <w:t>entidade</w:t>
      </w:r>
      <w:r>
        <w:rPr>
          <w:spacing w:val="-9"/>
          <w:sz w:val="24"/>
        </w:rPr>
        <w:t xml:space="preserve"> </w:t>
      </w:r>
      <w:r>
        <w:rPr>
          <w:spacing w:val="-2"/>
          <w:sz w:val="24"/>
        </w:rPr>
        <w:t>licitante;</w:t>
      </w:r>
    </w:p>
    <w:p w14:paraId="178B60B9" w14:textId="77777777" w:rsidR="00E60129" w:rsidRDefault="004465DD">
      <w:pPr>
        <w:pStyle w:val="PargrafodaLista"/>
        <w:numPr>
          <w:ilvl w:val="2"/>
          <w:numId w:val="51"/>
        </w:numPr>
        <w:tabs>
          <w:tab w:val="left" w:pos="1134"/>
        </w:tabs>
        <w:spacing w:before="252"/>
        <w:ind w:left="1134" w:hanging="608"/>
      </w:pPr>
      <w:r>
        <w:rPr>
          <w:sz w:val="24"/>
        </w:rPr>
        <w:t>Pessoas</w:t>
      </w:r>
      <w:r>
        <w:rPr>
          <w:spacing w:val="-15"/>
          <w:sz w:val="24"/>
        </w:rPr>
        <w:t xml:space="preserve"> </w:t>
      </w:r>
      <w:r>
        <w:rPr>
          <w:sz w:val="24"/>
        </w:rPr>
        <w:t>jurídicas</w:t>
      </w:r>
      <w:r>
        <w:rPr>
          <w:spacing w:val="-15"/>
          <w:sz w:val="24"/>
        </w:rPr>
        <w:t xml:space="preserve"> </w:t>
      </w:r>
      <w:r>
        <w:rPr>
          <w:sz w:val="24"/>
        </w:rPr>
        <w:t>reunidas</w:t>
      </w:r>
      <w:r>
        <w:rPr>
          <w:spacing w:val="-10"/>
          <w:sz w:val="24"/>
        </w:rPr>
        <w:t xml:space="preserve"> </w:t>
      </w:r>
      <w:r>
        <w:rPr>
          <w:sz w:val="24"/>
        </w:rPr>
        <w:t>em</w:t>
      </w:r>
      <w:r>
        <w:rPr>
          <w:spacing w:val="-13"/>
          <w:sz w:val="24"/>
        </w:rPr>
        <w:t xml:space="preserve"> </w:t>
      </w:r>
      <w:r>
        <w:rPr>
          <w:spacing w:val="-2"/>
          <w:sz w:val="24"/>
        </w:rPr>
        <w:t>consórcio;</w:t>
      </w:r>
    </w:p>
    <w:p w14:paraId="590A4F3B" w14:textId="77777777" w:rsidR="00E60129" w:rsidRDefault="004465DD">
      <w:pPr>
        <w:pStyle w:val="PargrafodaLista"/>
        <w:numPr>
          <w:ilvl w:val="2"/>
          <w:numId w:val="51"/>
        </w:numPr>
        <w:tabs>
          <w:tab w:val="left" w:pos="1134"/>
        </w:tabs>
        <w:spacing w:before="255"/>
        <w:ind w:left="1134" w:hanging="726"/>
      </w:pPr>
      <w:r>
        <w:rPr>
          <w:sz w:val="24"/>
        </w:rPr>
        <w:t>Organizações</w:t>
      </w:r>
      <w:r>
        <w:rPr>
          <w:spacing w:val="-13"/>
          <w:sz w:val="24"/>
        </w:rPr>
        <w:t xml:space="preserve"> </w:t>
      </w:r>
      <w:r>
        <w:rPr>
          <w:sz w:val="24"/>
        </w:rPr>
        <w:t>da</w:t>
      </w:r>
      <w:r>
        <w:rPr>
          <w:spacing w:val="-14"/>
          <w:sz w:val="24"/>
        </w:rPr>
        <w:t xml:space="preserve"> </w:t>
      </w:r>
      <w:r>
        <w:rPr>
          <w:sz w:val="24"/>
        </w:rPr>
        <w:t>Sociedade</w:t>
      </w:r>
      <w:r>
        <w:rPr>
          <w:spacing w:val="-12"/>
          <w:sz w:val="24"/>
        </w:rPr>
        <w:t xml:space="preserve"> </w:t>
      </w:r>
      <w:r>
        <w:rPr>
          <w:sz w:val="24"/>
        </w:rPr>
        <w:t>Civil</w:t>
      </w:r>
      <w:r>
        <w:rPr>
          <w:spacing w:val="-10"/>
          <w:sz w:val="24"/>
        </w:rPr>
        <w:t xml:space="preserve"> </w:t>
      </w:r>
      <w:r>
        <w:rPr>
          <w:sz w:val="24"/>
        </w:rPr>
        <w:t>de</w:t>
      </w:r>
      <w:r>
        <w:rPr>
          <w:spacing w:val="-10"/>
          <w:sz w:val="24"/>
        </w:rPr>
        <w:t xml:space="preserve"> </w:t>
      </w:r>
      <w:r>
        <w:rPr>
          <w:sz w:val="24"/>
        </w:rPr>
        <w:t>Interesse</w:t>
      </w:r>
      <w:r>
        <w:rPr>
          <w:spacing w:val="-12"/>
          <w:sz w:val="24"/>
        </w:rPr>
        <w:t xml:space="preserve"> </w:t>
      </w:r>
      <w:r>
        <w:rPr>
          <w:sz w:val="24"/>
        </w:rPr>
        <w:t>Público</w:t>
      </w:r>
      <w:r>
        <w:rPr>
          <w:spacing w:val="-11"/>
          <w:sz w:val="24"/>
        </w:rPr>
        <w:t xml:space="preserve"> </w:t>
      </w:r>
      <w:r>
        <w:rPr>
          <w:sz w:val="24"/>
        </w:rPr>
        <w:t>-</w:t>
      </w:r>
      <w:r>
        <w:rPr>
          <w:spacing w:val="-14"/>
          <w:sz w:val="24"/>
        </w:rPr>
        <w:t xml:space="preserve"> </w:t>
      </w:r>
      <w:r>
        <w:rPr>
          <w:sz w:val="24"/>
        </w:rPr>
        <w:t>OSCIP,</w:t>
      </w:r>
      <w:r>
        <w:rPr>
          <w:spacing w:val="-14"/>
          <w:sz w:val="24"/>
        </w:rPr>
        <w:t xml:space="preserve"> </w:t>
      </w:r>
      <w:r>
        <w:rPr>
          <w:sz w:val="24"/>
        </w:rPr>
        <w:t>atuando</w:t>
      </w:r>
      <w:r>
        <w:rPr>
          <w:spacing w:val="-11"/>
          <w:sz w:val="24"/>
        </w:rPr>
        <w:t xml:space="preserve"> </w:t>
      </w:r>
      <w:r>
        <w:rPr>
          <w:sz w:val="24"/>
        </w:rPr>
        <w:t>nessa</w:t>
      </w:r>
      <w:r>
        <w:rPr>
          <w:spacing w:val="-12"/>
          <w:sz w:val="24"/>
        </w:rPr>
        <w:t xml:space="preserve"> </w:t>
      </w:r>
      <w:r>
        <w:rPr>
          <w:spacing w:val="-2"/>
          <w:sz w:val="24"/>
        </w:rPr>
        <w:t>condição;</w:t>
      </w:r>
    </w:p>
    <w:p w14:paraId="7B8E79D9" w14:textId="77777777" w:rsidR="00E60129" w:rsidRDefault="004465DD">
      <w:pPr>
        <w:pStyle w:val="PargrafodaLista"/>
        <w:numPr>
          <w:ilvl w:val="1"/>
          <w:numId w:val="51"/>
        </w:numPr>
        <w:tabs>
          <w:tab w:val="left" w:pos="1922"/>
        </w:tabs>
        <w:spacing w:before="252"/>
        <w:ind w:left="1136" w:right="1130" w:firstLine="0"/>
        <w:jc w:val="both"/>
      </w:pPr>
      <w:r>
        <w:rPr>
          <w:sz w:val="24"/>
        </w:rPr>
        <w:t>Não</w:t>
      </w:r>
      <w:r>
        <w:rPr>
          <w:spacing w:val="-6"/>
          <w:sz w:val="24"/>
        </w:rPr>
        <w:t xml:space="preserve"> </w:t>
      </w:r>
      <w:r>
        <w:rPr>
          <w:sz w:val="24"/>
        </w:rPr>
        <w:t>poderá</w:t>
      </w:r>
      <w:r>
        <w:rPr>
          <w:spacing w:val="-7"/>
          <w:sz w:val="24"/>
        </w:rPr>
        <w:t xml:space="preserve"> </w:t>
      </w:r>
      <w:r>
        <w:rPr>
          <w:sz w:val="24"/>
        </w:rPr>
        <w:t>participar,</w:t>
      </w:r>
      <w:r>
        <w:rPr>
          <w:spacing w:val="-9"/>
          <w:sz w:val="24"/>
        </w:rPr>
        <w:t xml:space="preserve"> </w:t>
      </w:r>
      <w:r>
        <w:rPr>
          <w:sz w:val="24"/>
        </w:rPr>
        <w:t>direta</w:t>
      </w:r>
      <w:r>
        <w:rPr>
          <w:spacing w:val="-9"/>
          <w:sz w:val="24"/>
        </w:rPr>
        <w:t xml:space="preserve"> </w:t>
      </w:r>
      <w:r>
        <w:rPr>
          <w:sz w:val="24"/>
        </w:rPr>
        <w:t>ou</w:t>
      </w:r>
      <w:r>
        <w:rPr>
          <w:spacing w:val="-9"/>
          <w:sz w:val="24"/>
        </w:rPr>
        <w:t xml:space="preserve"> </w:t>
      </w:r>
      <w:r>
        <w:rPr>
          <w:sz w:val="24"/>
        </w:rPr>
        <w:t>indiretamente,</w:t>
      </w:r>
      <w:r>
        <w:rPr>
          <w:spacing w:val="-4"/>
          <w:sz w:val="24"/>
        </w:rPr>
        <w:t xml:space="preserve"> </w:t>
      </w:r>
      <w:r>
        <w:rPr>
          <w:sz w:val="24"/>
        </w:rPr>
        <w:t>da</w:t>
      </w:r>
      <w:r>
        <w:rPr>
          <w:spacing w:val="-7"/>
          <w:sz w:val="24"/>
        </w:rPr>
        <w:t xml:space="preserve"> </w:t>
      </w:r>
      <w:r>
        <w:rPr>
          <w:sz w:val="24"/>
        </w:rPr>
        <w:t>licitação</w:t>
      </w:r>
      <w:r>
        <w:rPr>
          <w:spacing w:val="-10"/>
          <w:sz w:val="24"/>
        </w:rPr>
        <w:t xml:space="preserve"> </w:t>
      </w:r>
      <w:r>
        <w:rPr>
          <w:sz w:val="24"/>
        </w:rPr>
        <w:t>ou</w:t>
      </w:r>
      <w:r>
        <w:rPr>
          <w:spacing w:val="-6"/>
          <w:sz w:val="24"/>
        </w:rPr>
        <w:t xml:space="preserve"> </w:t>
      </w:r>
      <w:r>
        <w:rPr>
          <w:sz w:val="24"/>
        </w:rPr>
        <w:t>da</w:t>
      </w:r>
      <w:r>
        <w:rPr>
          <w:spacing w:val="-7"/>
          <w:sz w:val="24"/>
        </w:rPr>
        <w:t xml:space="preserve"> </w:t>
      </w:r>
      <w:r>
        <w:rPr>
          <w:sz w:val="24"/>
        </w:rPr>
        <w:t>execução</w:t>
      </w:r>
      <w:r>
        <w:rPr>
          <w:spacing w:val="-6"/>
          <w:sz w:val="24"/>
        </w:rPr>
        <w:t xml:space="preserve"> </w:t>
      </w:r>
      <w:r>
        <w:rPr>
          <w:sz w:val="24"/>
        </w:rPr>
        <w:t>do</w:t>
      </w:r>
      <w:r>
        <w:rPr>
          <w:spacing w:val="-6"/>
          <w:sz w:val="24"/>
        </w:rPr>
        <w:t xml:space="preserve"> </w:t>
      </w:r>
      <w:r>
        <w:rPr>
          <w:sz w:val="24"/>
        </w:rPr>
        <w:t>contrato Pregoeiro público</w:t>
      </w:r>
      <w:r>
        <w:rPr>
          <w:spacing w:val="39"/>
          <w:sz w:val="24"/>
        </w:rPr>
        <w:t xml:space="preserve"> </w:t>
      </w:r>
      <w:r>
        <w:rPr>
          <w:sz w:val="24"/>
        </w:rPr>
        <w:t xml:space="preserve">do órgão ou entidade </w:t>
      </w:r>
      <w:r>
        <w:rPr>
          <w:sz w:val="24"/>
        </w:rPr>
        <w:t>contratante, devendo ser observadas as situações que possam</w:t>
      </w:r>
      <w:r>
        <w:rPr>
          <w:spacing w:val="-15"/>
          <w:sz w:val="24"/>
        </w:rPr>
        <w:t xml:space="preserve"> </w:t>
      </w:r>
      <w:r>
        <w:rPr>
          <w:sz w:val="24"/>
        </w:rPr>
        <w:t>configurar</w:t>
      </w:r>
      <w:r>
        <w:rPr>
          <w:spacing w:val="-15"/>
          <w:sz w:val="24"/>
        </w:rPr>
        <w:t xml:space="preserve"> </w:t>
      </w:r>
      <w:r>
        <w:rPr>
          <w:sz w:val="24"/>
        </w:rPr>
        <w:t>conflito</w:t>
      </w:r>
      <w:r>
        <w:rPr>
          <w:spacing w:val="-15"/>
          <w:sz w:val="24"/>
        </w:rPr>
        <w:t xml:space="preserve"> </w:t>
      </w:r>
      <w:r>
        <w:rPr>
          <w:sz w:val="24"/>
        </w:rPr>
        <w:t>de</w:t>
      </w:r>
      <w:r>
        <w:rPr>
          <w:spacing w:val="-15"/>
          <w:sz w:val="24"/>
        </w:rPr>
        <w:t xml:space="preserve"> </w:t>
      </w:r>
      <w:r>
        <w:rPr>
          <w:sz w:val="24"/>
        </w:rPr>
        <w:t>interesses</w:t>
      </w:r>
      <w:r>
        <w:rPr>
          <w:spacing w:val="-14"/>
          <w:sz w:val="24"/>
        </w:rPr>
        <w:t xml:space="preserve"> </w:t>
      </w:r>
      <w:r>
        <w:rPr>
          <w:sz w:val="24"/>
        </w:rPr>
        <w:t>no</w:t>
      </w:r>
      <w:r>
        <w:rPr>
          <w:spacing w:val="-7"/>
          <w:sz w:val="24"/>
        </w:rPr>
        <w:t xml:space="preserve"> </w:t>
      </w:r>
      <w:r>
        <w:rPr>
          <w:sz w:val="24"/>
        </w:rPr>
        <w:t>exercício</w:t>
      </w:r>
      <w:r>
        <w:rPr>
          <w:spacing w:val="-8"/>
          <w:sz w:val="24"/>
        </w:rPr>
        <w:t xml:space="preserve"> </w:t>
      </w:r>
      <w:r>
        <w:rPr>
          <w:sz w:val="24"/>
        </w:rPr>
        <w:t>ou</w:t>
      </w:r>
      <w:r>
        <w:rPr>
          <w:spacing w:val="-8"/>
          <w:sz w:val="24"/>
        </w:rPr>
        <w:t xml:space="preserve"> </w:t>
      </w:r>
      <w:r>
        <w:rPr>
          <w:sz w:val="24"/>
        </w:rPr>
        <w:t>após</w:t>
      </w:r>
      <w:r>
        <w:rPr>
          <w:spacing w:val="-8"/>
          <w:sz w:val="24"/>
        </w:rPr>
        <w:t xml:space="preserve"> </w:t>
      </w:r>
      <w:r>
        <w:rPr>
          <w:sz w:val="24"/>
        </w:rPr>
        <w:t>o</w:t>
      </w:r>
      <w:r>
        <w:rPr>
          <w:spacing w:val="-6"/>
          <w:sz w:val="24"/>
        </w:rPr>
        <w:t xml:space="preserve"> </w:t>
      </w:r>
      <w:r>
        <w:rPr>
          <w:sz w:val="24"/>
        </w:rPr>
        <w:t>exercício</w:t>
      </w:r>
      <w:r>
        <w:rPr>
          <w:spacing w:val="-8"/>
          <w:sz w:val="24"/>
        </w:rPr>
        <w:t xml:space="preserve"> </w:t>
      </w:r>
      <w:r>
        <w:rPr>
          <w:sz w:val="24"/>
        </w:rPr>
        <w:t>do</w:t>
      </w:r>
      <w:r>
        <w:rPr>
          <w:spacing w:val="-4"/>
          <w:sz w:val="24"/>
        </w:rPr>
        <w:t xml:space="preserve"> </w:t>
      </w:r>
      <w:r>
        <w:rPr>
          <w:sz w:val="24"/>
        </w:rPr>
        <w:t>cargo</w:t>
      </w:r>
      <w:r>
        <w:rPr>
          <w:spacing w:val="-8"/>
          <w:sz w:val="24"/>
        </w:rPr>
        <w:t xml:space="preserve"> </w:t>
      </w:r>
      <w:r>
        <w:rPr>
          <w:sz w:val="24"/>
        </w:rPr>
        <w:t>ou</w:t>
      </w:r>
      <w:r>
        <w:rPr>
          <w:spacing w:val="-6"/>
          <w:sz w:val="24"/>
        </w:rPr>
        <w:t xml:space="preserve"> </w:t>
      </w:r>
      <w:r>
        <w:rPr>
          <w:sz w:val="24"/>
        </w:rPr>
        <w:t>emprego, nos</w:t>
      </w:r>
      <w:r>
        <w:rPr>
          <w:spacing w:val="-3"/>
          <w:sz w:val="24"/>
        </w:rPr>
        <w:t xml:space="preserve"> </w:t>
      </w:r>
      <w:r>
        <w:rPr>
          <w:sz w:val="24"/>
        </w:rPr>
        <w:t>termos</w:t>
      </w:r>
      <w:r>
        <w:rPr>
          <w:spacing w:val="-3"/>
          <w:sz w:val="24"/>
        </w:rPr>
        <w:t xml:space="preserve"> </w:t>
      </w:r>
      <w:r>
        <w:rPr>
          <w:sz w:val="24"/>
        </w:rPr>
        <w:t>da</w:t>
      </w:r>
      <w:r>
        <w:rPr>
          <w:spacing w:val="-4"/>
          <w:sz w:val="24"/>
        </w:rPr>
        <w:t xml:space="preserve"> </w:t>
      </w:r>
      <w:r>
        <w:rPr>
          <w:sz w:val="24"/>
        </w:rPr>
        <w:t>legislação</w:t>
      </w:r>
      <w:r>
        <w:rPr>
          <w:spacing w:val="-3"/>
          <w:sz w:val="24"/>
        </w:rPr>
        <w:t xml:space="preserve"> </w:t>
      </w:r>
      <w:r>
        <w:rPr>
          <w:sz w:val="24"/>
        </w:rPr>
        <w:t>que</w:t>
      </w:r>
      <w:r>
        <w:rPr>
          <w:spacing w:val="-4"/>
          <w:sz w:val="24"/>
        </w:rPr>
        <w:t xml:space="preserve"> </w:t>
      </w:r>
      <w:r>
        <w:rPr>
          <w:sz w:val="24"/>
        </w:rPr>
        <w:t>disciplina</w:t>
      </w:r>
      <w:r>
        <w:rPr>
          <w:spacing w:val="-3"/>
          <w:sz w:val="24"/>
        </w:rPr>
        <w:t xml:space="preserve"> </w:t>
      </w:r>
      <w:r>
        <w:rPr>
          <w:sz w:val="24"/>
        </w:rPr>
        <w:t>a</w:t>
      </w:r>
      <w:r>
        <w:rPr>
          <w:spacing w:val="-5"/>
          <w:sz w:val="24"/>
        </w:rPr>
        <w:t xml:space="preserve"> </w:t>
      </w:r>
      <w:r>
        <w:rPr>
          <w:sz w:val="24"/>
        </w:rPr>
        <w:t>matéria,</w:t>
      </w:r>
      <w:r>
        <w:rPr>
          <w:spacing w:val="-3"/>
          <w:sz w:val="24"/>
        </w:rPr>
        <w:t xml:space="preserve"> </w:t>
      </w:r>
      <w:r>
        <w:rPr>
          <w:sz w:val="24"/>
        </w:rPr>
        <w:t>conforme</w:t>
      </w:r>
      <w:r>
        <w:rPr>
          <w:spacing w:val="-3"/>
          <w:sz w:val="24"/>
        </w:rPr>
        <w:t xml:space="preserve"> </w:t>
      </w:r>
      <w:r>
        <w:rPr>
          <w:sz w:val="24"/>
        </w:rPr>
        <w:t>§</w:t>
      </w:r>
      <w:r>
        <w:rPr>
          <w:spacing w:val="-3"/>
          <w:sz w:val="24"/>
        </w:rPr>
        <w:t xml:space="preserve"> </w:t>
      </w:r>
      <w:r>
        <w:rPr>
          <w:sz w:val="24"/>
        </w:rPr>
        <w:t>1º</w:t>
      </w:r>
      <w:r>
        <w:rPr>
          <w:spacing w:val="-3"/>
          <w:sz w:val="24"/>
        </w:rPr>
        <w:t xml:space="preserve"> </w:t>
      </w:r>
      <w:r>
        <w:rPr>
          <w:sz w:val="24"/>
        </w:rPr>
        <w:t>do</w:t>
      </w:r>
      <w:r>
        <w:rPr>
          <w:spacing w:val="-3"/>
          <w:sz w:val="24"/>
        </w:rPr>
        <w:t xml:space="preserve"> </w:t>
      </w:r>
      <w:r>
        <w:rPr>
          <w:sz w:val="24"/>
        </w:rPr>
        <w:t>art.</w:t>
      </w:r>
      <w:r>
        <w:rPr>
          <w:spacing w:val="-3"/>
          <w:sz w:val="24"/>
        </w:rPr>
        <w:t xml:space="preserve"> </w:t>
      </w:r>
      <w:r>
        <w:rPr>
          <w:sz w:val="24"/>
        </w:rPr>
        <w:t>9º</w:t>
      </w:r>
      <w:r>
        <w:rPr>
          <w:spacing w:val="-3"/>
          <w:sz w:val="24"/>
        </w:rPr>
        <w:t xml:space="preserve"> </w:t>
      </w:r>
      <w:r>
        <w:rPr>
          <w:sz w:val="24"/>
        </w:rPr>
        <w:t>da Lei</w:t>
      </w:r>
      <w:r>
        <w:rPr>
          <w:spacing w:val="-3"/>
          <w:sz w:val="24"/>
        </w:rPr>
        <w:t xml:space="preserve"> </w:t>
      </w:r>
      <w:r>
        <w:rPr>
          <w:sz w:val="24"/>
        </w:rPr>
        <w:t>nº</w:t>
      </w:r>
      <w:r>
        <w:rPr>
          <w:spacing w:val="-3"/>
          <w:sz w:val="24"/>
        </w:rPr>
        <w:t xml:space="preserve"> </w:t>
      </w:r>
      <w:r>
        <w:rPr>
          <w:sz w:val="24"/>
        </w:rPr>
        <w:t>14.133,</w:t>
      </w:r>
      <w:r>
        <w:rPr>
          <w:spacing w:val="-3"/>
          <w:sz w:val="24"/>
        </w:rPr>
        <w:t xml:space="preserve"> </w:t>
      </w:r>
      <w:r>
        <w:rPr>
          <w:sz w:val="24"/>
        </w:rPr>
        <w:t xml:space="preserve">de </w:t>
      </w:r>
      <w:r>
        <w:rPr>
          <w:spacing w:val="-2"/>
          <w:sz w:val="24"/>
        </w:rPr>
        <w:t>2021.</w:t>
      </w:r>
    </w:p>
    <w:p w14:paraId="23E57DDC" w14:textId="77777777" w:rsidR="00E60129" w:rsidRDefault="004465DD">
      <w:pPr>
        <w:pStyle w:val="PargrafodaLista"/>
        <w:numPr>
          <w:ilvl w:val="2"/>
          <w:numId w:val="51"/>
        </w:numPr>
        <w:tabs>
          <w:tab w:val="left" w:pos="2158"/>
        </w:tabs>
        <w:ind w:right="1131" w:firstLine="0"/>
      </w:pPr>
      <w:r>
        <w:rPr>
          <w:sz w:val="24"/>
        </w:rPr>
        <w:t>O</w:t>
      </w:r>
      <w:r>
        <w:rPr>
          <w:spacing w:val="-1"/>
          <w:sz w:val="24"/>
        </w:rPr>
        <w:t xml:space="preserve"> </w:t>
      </w:r>
      <w:r>
        <w:rPr>
          <w:sz w:val="24"/>
        </w:rPr>
        <w:t>impedimento de</w:t>
      </w:r>
      <w:r>
        <w:rPr>
          <w:spacing w:val="-1"/>
          <w:sz w:val="24"/>
        </w:rPr>
        <w:t xml:space="preserve"> </w:t>
      </w:r>
      <w:r>
        <w:rPr>
          <w:sz w:val="24"/>
        </w:rPr>
        <w:t>que</w:t>
      </w:r>
      <w:r>
        <w:rPr>
          <w:spacing w:val="-1"/>
          <w:sz w:val="24"/>
        </w:rPr>
        <w:t xml:space="preserve"> </w:t>
      </w:r>
      <w:r>
        <w:rPr>
          <w:sz w:val="24"/>
        </w:rPr>
        <w:t>trata</w:t>
      </w:r>
      <w:r>
        <w:rPr>
          <w:spacing w:val="-1"/>
          <w:sz w:val="24"/>
        </w:rPr>
        <w:t xml:space="preserve"> </w:t>
      </w:r>
      <w:r>
        <w:rPr>
          <w:sz w:val="24"/>
        </w:rPr>
        <w:t>o item 3.7.4 será</w:t>
      </w:r>
      <w:r>
        <w:rPr>
          <w:spacing w:val="-2"/>
          <w:sz w:val="24"/>
        </w:rPr>
        <w:t xml:space="preserve"> </w:t>
      </w:r>
      <w:r>
        <w:rPr>
          <w:sz w:val="24"/>
        </w:rPr>
        <w:t>também aplicado ao licitante que</w:t>
      </w:r>
      <w:r>
        <w:rPr>
          <w:spacing w:val="-1"/>
          <w:sz w:val="24"/>
        </w:rPr>
        <w:t xml:space="preserve"> </w:t>
      </w:r>
      <w:r>
        <w:rPr>
          <w:sz w:val="24"/>
        </w:rPr>
        <w:t>atue em</w:t>
      </w:r>
      <w:r>
        <w:rPr>
          <w:spacing w:val="-13"/>
          <w:sz w:val="24"/>
        </w:rPr>
        <w:t xml:space="preserve"> </w:t>
      </w:r>
      <w:r>
        <w:rPr>
          <w:sz w:val="24"/>
        </w:rPr>
        <w:t>substituição</w:t>
      </w:r>
      <w:r>
        <w:rPr>
          <w:spacing w:val="-13"/>
          <w:sz w:val="24"/>
        </w:rPr>
        <w:t xml:space="preserve"> </w:t>
      </w:r>
      <w:r>
        <w:rPr>
          <w:sz w:val="24"/>
        </w:rPr>
        <w:t>a</w:t>
      </w:r>
      <w:r>
        <w:rPr>
          <w:spacing w:val="-14"/>
          <w:sz w:val="24"/>
        </w:rPr>
        <w:t xml:space="preserve"> </w:t>
      </w:r>
      <w:r>
        <w:rPr>
          <w:sz w:val="24"/>
        </w:rPr>
        <w:t>outra</w:t>
      </w:r>
      <w:r>
        <w:rPr>
          <w:spacing w:val="-15"/>
          <w:sz w:val="24"/>
        </w:rPr>
        <w:t xml:space="preserve"> </w:t>
      </w:r>
      <w:r>
        <w:rPr>
          <w:sz w:val="24"/>
        </w:rPr>
        <w:t>pessoa,</w:t>
      </w:r>
      <w:r>
        <w:rPr>
          <w:spacing w:val="-14"/>
          <w:sz w:val="24"/>
        </w:rPr>
        <w:t xml:space="preserve"> </w:t>
      </w:r>
      <w:r>
        <w:rPr>
          <w:sz w:val="24"/>
        </w:rPr>
        <w:t>física</w:t>
      </w:r>
      <w:r>
        <w:rPr>
          <w:spacing w:val="-15"/>
          <w:sz w:val="24"/>
        </w:rPr>
        <w:t xml:space="preserve"> </w:t>
      </w:r>
      <w:r>
        <w:rPr>
          <w:sz w:val="24"/>
        </w:rPr>
        <w:t>ou</w:t>
      </w:r>
      <w:r>
        <w:rPr>
          <w:spacing w:val="-13"/>
          <w:sz w:val="24"/>
        </w:rPr>
        <w:t xml:space="preserve"> </w:t>
      </w:r>
      <w:r>
        <w:rPr>
          <w:sz w:val="24"/>
        </w:rPr>
        <w:t>jurídica,</w:t>
      </w:r>
      <w:r>
        <w:rPr>
          <w:spacing w:val="-13"/>
          <w:sz w:val="24"/>
        </w:rPr>
        <w:t xml:space="preserve"> </w:t>
      </w:r>
      <w:r>
        <w:rPr>
          <w:sz w:val="24"/>
        </w:rPr>
        <w:t>com</w:t>
      </w:r>
      <w:r>
        <w:rPr>
          <w:spacing w:val="-13"/>
          <w:sz w:val="24"/>
        </w:rPr>
        <w:t xml:space="preserve"> </w:t>
      </w:r>
      <w:r>
        <w:rPr>
          <w:sz w:val="24"/>
        </w:rPr>
        <w:t>o</w:t>
      </w:r>
      <w:r>
        <w:rPr>
          <w:spacing w:val="-13"/>
          <w:sz w:val="24"/>
        </w:rPr>
        <w:t xml:space="preserve"> </w:t>
      </w:r>
      <w:r>
        <w:rPr>
          <w:sz w:val="24"/>
        </w:rPr>
        <w:t>intuito</w:t>
      </w:r>
      <w:r>
        <w:rPr>
          <w:spacing w:val="-13"/>
          <w:sz w:val="24"/>
        </w:rPr>
        <w:t xml:space="preserve"> </w:t>
      </w:r>
      <w:r>
        <w:rPr>
          <w:sz w:val="24"/>
        </w:rPr>
        <w:t>de</w:t>
      </w:r>
      <w:r>
        <w:rPr>
          <w:spacing w:val="-14"/>
          <w:sz w:val="24"/>
        </w:rPr>
        <w:t xml:space="preserve"> </w:t>
      </w:r>
      <w:r>
        <w:rPr>
          <w:sz w:val="24"/>
        </w:rPr>
        <w:t>burlar</w:t>
      </w:r>
      <w:r>
        <w:rPr>
          <w:spacing w:val="-14"/>
          <w:sz w:val="24"/>
        </w:rPr>
        <w:t xml:space="preserve"> </w:t>
      </w:r>
      <w:r>
        <w:rPr>
          <w:sz w:val="24"/>
        </w:rPr>
        <w:t>a</w:t>
      </w:r>
      <w:r>
        <w:rPr>
          <w:spacing w:val="-14"/>
          <w:sz w:val="24"/>
        </w:rPr>
        <w:t xml:space="preserve"> </w:t>
      </w:r>
      <w:r>
        <w:rPr>
          <w:sz w:val="24"/>
        </w:rPr>
        <w:t>efetividade</w:t>
      </w:r>
      <w:r>
        <w:rPr>
          <w:spacing w:val="-15"/>
          <w:sz w:val="24"/>
        </w:rPr>
        <w:t xml:space="preserve"> </w:t>
      </w:r>
      <w:r>
        <w:rPr>
          <w:sz w:val="24"/>
        </w:rPr>
        <w:t>da</w:t>
      </w:r>
      <w:r>
        <w:rPr>
          <w:spacing w:val="-14"/>
          <w:sz w:val="24"/>
        </w:rPr>
        <w:t xml:space="preserve"> </w:t>
      </w:r>
      <w:r>
        <w:rPr>
          <w:sz w:val="24"/>
        </w:rPr>
        <w:t>sanção a ela aplicada, inclusive a sua controladora, controlada ou coligada, desde</w:t>
      </w:r>
      <w:r>
        <w:rPr>
          <w:sz w:val="24"/>
        </w:rPr>
        <w:t xml:space="preserve"> que devidamente comprovado o ilícito ou a utilização fraudulenta da personalidade jurídica do licitante.</w:t>
      </w:r>
    </w:p>
    <w:p w14:paraId="361A167F" w14:textId="77777777" w:rsidR="00E60129" w:rsidRDefault="004465DD">
      <w:pPr>
        <w:pStyle w:val="PargrafodaLista"/>
        <w:numPr>
          <w:ilvl w:val="2"/>
          <w:numId w:val="51"/>
        </w:numPr>
        <w:tabs>
          <w:tab w:val="left" w:pos="2118"/>
        </w:tabs>
        <w:ind w:right="1131" w:firstLine="0"/>
      </w:pPr>
      <w:r>
        <w:rPr>
          <w:sz w:val="24"/>
        </w:rPr>
        <w:t>A</w:t>
      </w:r>
      <w:r>
        <w:rPr>
          <w:spacing w:val="-1"/>
          <w:sz w:val="24"/>
        </w:rPr>
        <w:t xml:space="preserve"> </w:t>
      </w:r>
      <w:r>
        <w:rPr>
          <w:sz w:val="24"/>
        </w:rPr>
        <w:t>critério</w:t>
      </w:r>
      <w:r>
        <w:rPr>
          <w:spacing w:val="-1"/>
          <w:sz w:val="24"/>
        </w:rPr>
        <w:t xml:space="preserve"> </w:t>
      </w:r>
      <w:r>
        <w:rPr>
          <w:sz w:val="24"/>
        </w:rPr>
        <w:t>da Administração e exclusivamente</w:t>
      </w:r>
      <w:r>
        <w:rPr>
          <w:spacing w:val="-1"/>
          <w:sz w:val="24"/>
        </w:rPr>
        <w:t xml:space="preserve"> </w:t>
      </w:r>
      <w:r>
        <w:rPr>
          <w:sz w:val="24"/>
        </w:rPr>
        <w:t>a</w:t>
      </w:r>
      <w:r>
        <w:rPr>
          <w:spacing w:val="-1"/>
          <w:sz w:val="24"/>
        </w:rPr>
        <w:t xml:space="preserve"> </w:t>
      </w:r>
      <w:r>
        <w:rPr>
          <w:sz w:val="24"/>
        </w:rPr>
        <w:t>seu serviço, o autor</w:t>
      </w:r>
      <w:r>
        <w:rPr>
          <w:spacing w:val="-1"/>
          <w:sz w:val="24"/>
        </w:rPr>
        <w:t xml:space="preserve"> </w:t>
      </w:r>
      <w:r>
        <w:rPr>
          <w:sz w:val="24"/>
        </w:rPr>
        <w:t>dos projetos e</w:t>
      </w:r>
      <w:r>
        <w:rPr>
          <w:spacing w:val="-1"/>
          <w:sz w:val="24"/>
        </w:rPr>
        <w:t xml:space="preserve"> </w:t>
      </w:r>
      <w:r>
        <w:rPr>
          <w:sz w:val="24"/>
        </w:rPr>
        <w:t>a empresa a que se referem os itens 3.7.2 e 3.7.3 poderão participa</w:t>
      </w:r>
      <w:r>
        <w:rPr>
          <w:sz w:val="24"/>
        </w:rPr>
        <w:t>r no apoio das atividades de planejamento</w:t>
      </w:r>
      <w:r>
        <w:rPr>
          <w:spacing w:val="-2"/>
          <w:sz w:val="24"/>
        </w:rPr>
        <w:t xml:space="preserve"> </w:t>
      </w:r>
      <w:r>
        <w:rPr>
          <w:sz w:val="24"/>
        </w:rPr>
        <w:t>da</w:t>
      </w:r>
      <w:r>
        <w:rPr>
          <w:spacing w:val="-1"/>
          <w:sz w:val="24"/>
        </w:rPr>
        <w:t xml:space="preserve"> </w:t>
      </w:r>
      <w:r>
        <w:rPr>
          <w:sz w:val="24"/>
        </w:rPr>
        <w:t>contratação,</w:t>
      </w:r>
      <w:r>
        <w:rPr>
          <w:spacing w:val="-2"/>
          <w:sz w:val="24"/>
        </w:rPr>
        <w:t xml:space="preserve"> </w:t>
      </w:r>
      <w:r>
        <w:rPr>
          <w:sz w:val="24"/>
        </w:rPr>
        <w:t>de</w:t>
      </w:r>
      <w:r>
        <w:rPr>
          <w:spacing w:val="-1"/>
          <w:sz w:val="24"/>
        </w:rPr>
        <w:t xml:space="preserve"> </w:t>
      </w:r>
      <w:r>
        <w:rPr>
          <w:sz w:val="24"/>
        </w:rPr>
        <w:t>execução</w:t>
      </w:r>
      <w:r>
        <w:rPr>
          <w:spacing w:val="-2"/>
          <w:sz w:val="24"/>
        </w:rPr>
        <w:t xml:space="preserve"> </w:t>
      </w:r>
      <w:r>
        <w:rPr>
          <w:sz w:val="24"/>
        </w:rPr>
        <w:t>da</w:t>
      </w:r>
      <w:r>
        <w:rPr>
          <w:spacing w:val="-3"/>
          <w:sz w:val="24"/>
        </w:rPr>
        <w:t xml:space="preserve"> </w:t>
      </w:r>
      <w:r>
        <w:rPr>
          <w:sz w:val="24"/>
        </w:rPr>
        <w:t>licitação</w:t>
      </w:r>
      <w:r>
        <w:rPr>
          <w:spacing w:val="-2"/>
          <w:sz w:val="24"/>
        </w:rPr>
        <w:t xml:space="preserve"> </w:t>
      </w:r>
      <w:r>
        <w:rPr>
          <w:sz w:val="24"/>
        </w:rPr>
        <w:t>ou</w:t>
      </w:r>
      <w:r>
        <w:rPr>
          <w:spacing w:val="-1"/>
          <w:sz w:val="24"/>
        </w:rPr>
        <w:t xml:space="preserve"> </w:t>
      </w:r>
      <w:r>
        <w:rPr>
          <w:sz w:val="24"/>
        </w:rPr>
        <w:t>de</w:t>
      </w:r>
      <w:r>
        <w:rPr>
          <w:spacing w:val="-2"/>
          <w:sz w:val="24"/>
        </w:rPr>
        <w:t xml:space="preserve"> </w:t>
      </w:r>
      <w:r>
        <w:rPr>
          <w:sz w:val="24"/>
        </w:rPr>
        <w:t>gestão</w:t>
      </w:r>
      <w:r>
        <w:rPr>
          <w:spacing w:val="-2"/>
          <w:sz w:val="24"/>
        </w:rPr>
        <w:t xml:space="preserve"> </w:t>
      </w:r>
      <w:r>
        <w:rPr>
          <w:sz w:val="24"/>
        </w:rPr>
        <w:t>do</w:t>
      </w:r>
      <w:r>
        <w:rPr>
          <w:spacing w:val="-2"/>
          <w:sz w:val="24"/>
        </w:rPr>
        <w:t xml:space="preserve"> </w:t>
      </w:r>
      <w:r>
        <w:rPr>
          <w:sz w:val="24"/>
        </w:rPr>
        <w:t>contrato,</w:t>
      </w:r>
      <w:r>
        <w:rPr>
          <w:spacing w:val="-2"/>
          <w:sz w:val="24"/>
        </w:rPr>
        <w:t xml:space="preserve"> </w:t>
      </w:r>
      <w:r>
        <w:rPr>
          <w:sz w:val="24"/>
        </w:rPr>
        <w:t>desde</w:t>
      </w:r>
      <w:r>
        <w:rPr>
          <w:spacing w:val="-6"/>
          <w:sz w:val="24"/>
        </w:rPr>
        <w:t xml:space="preserve"> </w:t>
      </w:r>
      <w:r>
        <w:rPr>
          <w:sz w:val="24"/>
        </w:rPr>
        <w:t>que</w:t>
      </w:r>
      <w:r>
        <w:rPr>
          <w:spacing w:val="-3"/>
          <w:sz w:val="24"/>
        </w:rPr>
        <w:t xml:space="preserve"> </w:t>
      </w:r>
      <w:r>
        <w:rPr>
          <w:sz w:val="24"/>
        </w:rPr>
        <w:t>sob supervisão exclusiva de Pregoeiro s públicos do órgão ou entidade.</w:t>
      </w:r>
    </w:p>
    <w:p w14:paraId="21DDDB1C" w14:textId="77777777" w:rsidR="00E60129" w:rsidRDefault="004465DD">
      <w:pPr>
        <w:pStyle w:val="PargrafodaLista"/>
        <w:numPr>
          <w:ilvl w:val="2"/>
          <w:numId w:val="51"/>
        </w:numPr>
        <w:tabs>
          <w:tab w:val="left" w:pos="1134"/>
        </w:tabs>
        <w:ind w:left="1134" w:hanging="608"/>
      </w:pPr>
      <w:r>
        <w:rPr>
          <w:sz w:val="24"/>
        </w:rPr>
        <w:t>Equiparam-se</w:t>
      </w:r>
      <w:r>
        <w:rPr>
          <w:spacing w:val="-18"/>
          <w:sz w:val="24"/>
        </w:rPr>
        <w:t xml:space="preserve"> </w:t>
      </w:r>
      <w:r>
        <w:rPr>
          <w:sz w:val="24"/>
        </w:rPr>
        <w:t>aos</w:t>
      </w:r>
      <w:r>
        <w:rPr>
          <w:spacing w:val="-15"/>
          <w:sz w:val="24"/>
        </w:rPr>
        <w:t xml:space="preserve"> </w:t>
      </w:r>
      <w:r>
        <w:rPr>
          <w:sz w:val="24"/>
        </w:rPr>
        <w:t>autores</w:t>
      </w:r>
      <w:r>
        <w:rPr>
          <w:spacing w:val="-10"/>
          <w:sz w:val="24"/>
        </w:rPr>
        <w:t xml:space="preserve"> </w:t>
      </w:r>
      <w:r>
        <w:rPr>
          <w:sz w:val="24"/>
        </w:rPr>
        <w:t>do</w:t>
      </w:r>
      <w:r>
        <w:rPr>
          <w:spacing w:val="-11"/>
          <w:sz w:val="24"/>
        </w:rPr>
        <w:t xml:space="preserve"> </w:t>
      </w:r>
      <w:r>
        <w:rPr>
          <w:sz w:val="24"/>
        </w:rPr>
        <w:t>projeto</w:t>
      </w:r>
      <w:r>
        <w:rPr>
          <w:spacing w:val="-14"/>
          <w:sz w:val="24"/>
        </w:rPr>
        <w:t xml:space="preserve"> </w:t>
      </w:r>
      <w:r>
        <w:rPr>
          <w:sz w:val="24"/>
        </w:rPr>
        <w:t>as</w:t>
      </w:r>
      <w:r>
        <w:rPr>
          <w:spacing w:val="-12"/>
          <w:sz w:val="24"/>
        </w:rPr>
        <w:t xml:space="preserve"> </w:t>
      </w:r>
      <w:r>
        <w:rPr>
          <w:sz w:val="24"/>
        </w:rPr>
        <w:t>empresas</w:t>
      </w:r>
      <w:r>
        <w:rPr>
          <w:spacing w:val="-10"/>
          <w:sz w:val="24"/>
        </w:rPr>
        <w:t xml:space="preserve"> </w:t>
      </w:r>
      <w:r>
        <w:rPr>
          <w:sz w:val="24"/>
        </w:rPr>
        <w:t>integrantes</w:t>
      </w:r>
      <w:r>
        <w:rPr>
          <w:spacing w:val="-14"/>
          <w:sz w:val="24"/>
        </w:rPr>
        <w:t xml:space="preserve"> </w:t>
      </w:r>
      <w:r>
        <w:rPr>
          <w:sz w:val="24"/>
        </w:rPr>
        <w:t>do</w:t>
      </w:r>
      <w:r>
        <w:rPr>
          <w:spacing w:val="-14"/>
          <w:sz w:val="24"/>
        </w:rPr>
        <w:t xml:space="preserve"> </w:t>
      </w:r>
      <w:r>
        <w:rPr>
          <w:sz w:val="24"/>
        </w:rPr>
        <w:t>mes</w:t>
      </w:r>
      <w:r>
        <w:rPr>
          <w:sz w:val="24"/>
        </w:rPr>
        <w:t>mo</w:t>
      </w:r>
      <w:r>
        <w:rPr>
          <w:spacing w:val="-6"/>
          <w:sz w:val="24"/>
        </w:rPr>
        <w:t xml:space="preserve"> </w:t>
      </w:r>
      <w:r>
        <w:rPr>
          <w:sz w:val="24"/>
        </w:rPr>
        <w:t>grupo</w:t>
      </w:r>
      <w:r>
        <w:rPr>
          <w:spacing w:val="-11"/>
          <w:sz w:val="24"/>
        </w:rPr>
        <w:t xml:space="preserve"> </w:t>
      </w:r>
      <w:r>
        <w:rPr>
          <w:spacing w:val="-2"/>
          <w:sz w:val="24"/>
        </w:rPr>
        <w:t>econômico.</w:t>
      </w:r>
    </w:p>
    <w:p w14:paraId="572B73E6" w14:textId="77777777" w:rsidR="00E60129" w:rsidRDefault="004465DD">
      <w:pPr>
        <w:pStyle w:val="PargrafodaLista"/>
        <w:numPr>
          <w:ilvl w:val="2"/>
          <w:numId w:val="51"/>
        </w:numPr>
        <w:tabs>
          <w:tab w:val="left" w:pos="2106"/>
        </w:tabs>
        <w:spacing w:before="253"/>
        <w:ind w:right="1131" w:firstLine="0"/>
      </w:pPr>
      <w:r>
        <w:rPr>
          <w:sz w:val="24"/>
        </w:rPr>
        <w:t>O</w:t>
      </w:r>
      <w:r>
        <w:rPr>
          <w:spacing w:val="-1"/>
          <w:sz w:val="24"/>
        </w:rPr>
        <w:t xml:space="preserve"> </w:t>
      </w:r>
      <w:r>
        <w:rPr>
          <w:sz w:val="24"/>
        </w:rPr>
        <w:t>disposto nos itens 3.7.2 e</w:t>
      </w:r>
      <w:r>
        <w:rPr>
          <w:spacing w:val="-1"/>
          <w:sz w:val="24"/>
        </w:rPr>
        <w:t xml:space="preserve"> </w:t>
      </w:r>
      <w:r>
        <w:rPr>
          <w:sz w:val="24"/>
        </w:rPr>
        <w:t>3.7.3 não impede</w:t>
      </w:r>
      <w:r>
        <w:rPr>
          <w:spacing w:val="-1"/>
          <w:sz w:val="24"/>
        </w:rPr>
        <w:t xml:space="preserve"> </w:t>
      </w:r>
      <w:r>
        <w:rPr>
          <w:sz w:val="24"/>
        </w:rPr>
        <w:t>a</w:t>
      </w:r>
      <w:r>
        <w:rPr>
          <w:spacing w:val="-1"/>
          <w:sz w:val="24"/>
        </w:rPr>
        <w:t xml:space="preserve"> </w:t>
      </w:r>
      <w:r>
        <w:rPr>
          <w:sz w:val="24"/>
        </w:rPr>
        <w:t>licitação ou a contratação de</w:t>
      </w:r>
      <w:r>
        <w:rPr>
          <w:spacing w:val="-1"/>
          <w:sz w:val="24"/>
        </w:rPr>
        <w:t xml:space="preserve"> </w:t>
      </w:r>
      <w:r>
        <w:rPr>
          <w:sz w:val="24"/>
        </w:rPr>
        <w:t>serviço que inclua como encargo do contratado a elaboração do</w:t>
      </w:r>
      <w:r>
        <w:rPr>
          <w:spacing w:val="-3"/>
          <w:sz w:val="24"/>
        </w:rPr>
        <w:t xml:space="preserve"> </w:t>
      </w:r>
      <w:r>
        <w:rPr>
          <w:sz w:val="24"/>
        </w:rPr>
        <w:t>projeto básico e</w:t>
      </w:r>
      <w:r>
        <w:rPr>
          <w:spacing w:val="-2"/>
          <w:sz w:val="24"/>
        </w:rPr>
        <w:t xml:space="preserve"> </w:t>
      </w:r>
      <w:r>
        <w:rPr>
          <w:sz w:val="24"/>
        </w:rPr>
        <w:t>do</w:t>
      </w:r>
      <w:r>
        <w:rPr>
          <w:spacing w:val="-1"/>
          <w:sz w:val="24"/>
        </w:rPr>
        <w:t xml:space="preserve"> </w:t>
      </w:r>
      <w:r>
        <w:rPr>
          <w:sz w:val="24"/>
        </w:rPr>
        <w:t xml:space="preserve">projeto executivo, nas contratações integradas, e do projeto executivo, nos </w:t>
      </w:r>
      <w:r>
        <w:rPr>
          <w:sz w:val="24"/>
        </w:rPr>
        <w:t>demais regimes de execução.</w:t>
      </w:r>
    </w:p>
    <w:p w14:paraId="390A1745" w14:textId="77777777" w:rsidR="00E60129" w:rsidRDefault="004465DD">
      <w:pPr>
        <w:pStyle w:val="PargrafodaLista"/>
        <w:numPr>
          <w:ilvl w:val="2"/>
          <w:numId w:val="51"/>
        </w:numPr>
        <w:tabs>
          <w:tab w:val="left" w:pos="2154"/>
        </w:tabs>
        <w:ind w:right="1130" w:firstLine="0"/>
      </w:pPr>
      <w:r>
        <w:rPr>
          <w:sz w:val="24"/>
        </w:rPr>
        <w:t>Em licitações e contratações realizadas no âmbito de projetos e programas parcialmente financiados por agência oficial de cooperação estrangeira ou por organismo financeiro internacional com recursos do financiamento ou da contr</w:t>
      </w:r>
      <w:r>
        <w:rPr>
          <w:sz w:val="24"/>
        </w:rPr>
        <w:t>apartida nacional, não poderá participar pessoa física ou jurídica que integre o rol de pessoas sancionadas por essas entidades ou que seja declarada inidônea nos termos da Lei nº 14.133/2021.</w:t>
      </w:r>
    </w:p>
    <w:p w14:paraId="532B8E4D" w14:textId="77777777" w:rsidR="00E60129" w:rsidRDefault="004465DD">
      <w:pPr>
        <w:pStyle w:val="PargrafodaLista"/>
        <w:numPr>
          <w:ilvl w:val="2"/>
          <w:numId w:val="51"/>
        </w:numPr>
        <w:tabs>
          <w:tab w:val="left" w:pos="2170"/>
        </w:tabs>
        <w:ind w:right="1135" w:firstLine="0"/>
      </w:pPr>
      <w:r>
        <w:rPr>
          <w:sz w:val="24"/>
        </w:rPr>
        <w:t>A</w:t>
      </w:r>
      <w:r>
        <w:rPr>
          <w:spacing w:val="-2"/>
          <w:sz w:val="24"/>
        </w:rPr>
        <w:t xml:space="preserve"> </w:t>
      </w:r>
      <w:r>
        <w:rPr>
          <w:sz w:val="24"/>
        </w:rPr>
        <w:t>vedação</w:t>
      </w:r>
      <w:r>
        <w:rPr>
          <w:spacing w:val="-2"/>
          <w:sz w:val="24"/>
        </w:rPr>
        <w:t xml:space="preserve"> </w:t>
      </w:r>
      <w:r>
        <w:rPr>
          <w:sz w:val="24"/>
        </w:rPr>
        <w:t>de</w:t>
      </w:r>
      <w:r>
        <w:rPr>
          <w:spacing w:val="-3"/>
          <w:sz w:val="24"/>
        </w:rPr>
        <w:t xml:space="preserve"> </w:t>
      </w:r>
      <w:r>
        <w:rPr>
          <w:sz w:val="24"/>
        </w:rPr>
        <w:t>que</w:t>
      </w:r>
      <w:r>
        <w:rPr>
          <w:spacing w:val="-3"/>
          <w:sz w:val="24"/>
        </w:rPr>
        <w:t xml:space="preserve"> </w:t>
      </w:r>
      <w:r>
        <w:rPr>
          <w:sz w:val="24"/>
        </w:rPr>
        <w:t>trata</w:t>
      </w:r>
      <w:r>
        <w:rPr>
          <w:spacing w:val="-2"/>
          <w:sz w:val="24"/>
        </w:rPr>
        <w:t xml:space="preserve"> </w:t>
      </w:r>
      <w:r>
        <w:rPr>
          <w:sz w:val="24"/>
        </w:rPr>
        <w:t>o</w:t>
      </w:r>
      <w:r>
        <w:rPr>
          <w:spacing w:val="-1"/>
          <w:sz w:val="24"/>
        </w:rPr>
        <w:t xml:space="preserve"> </w:t>
      </w:r>
      <w:r>
        <w:rPr>
          <w:sz w:val="24"/>
        </w:rPr>
        <w:t>item</w:t>
      </w:r>
      <w:r>
        <w:rPr>
          <w:spacing w:val="-2"/>
          <w:sz w:val="24"/>
        </w:rPr>
        <w:t xml:space="preserve"> </w:t>
      </w:r>
      <w:r>
        <w:rPr>
          <w:sz w:val="24"/>
        </w:rPr>
        <w:t>3.7.5.</w:t>
      </w:r>
      <w:r>
        <w:rPr>
          <w:spacing w:val="-2"/>
          <w:sz w:val="24"/>
        </w:rPr>
        <w:t xml:space="preserve"> </w:t>
      </w:r>
      <w:r>
        <w:rPr>
          <w:sz w:val="24"/>
        </w:rPr>
        <w:t>estende-se</w:t>
      </w:r>
      <w:r>
        <w:rPr>
          <w:spacing w:val="-1"/>
          <w:sz w:val="24"/>
        </w:rPr>
        <w:t xml:space="preserve"> </w:t>
      </w:r>
      <w:r>
        <w:rPr>
          <w:sz w:val="24"/>
        </w:rPr>
        <w:t>a</w:t>
      </w:r>
      <w:r>
        <w:rPr>
          <w:spacing w:val="-3"/>
          <w:sz w:val="24"/>
        </w:rPr>
        <w:t xml:space="preserve"> </w:t>
      </w:r>
      <w:r>
        <w:rPr>
          <w:sz w:val="24"/>
        </w:rPr>
        <w:t>terceiro</w:t>
      </w:r>
      <w:r>
        <w:rPr>
          <w:spacing w:val="-2"/>
          <w:sz w:val="24"/>
        </w:rPr>
        <w:t xml:space="preserve"> </w:t>
      </w:r>
      <w:r>
        <w:rPr>
          <w:sz w:val="24"/>
        </w:rPr>
        <w:t>que</w:t>
      </w:r>
      <w:r>
        <w:rPr>
          <w:spacing w:val="-3"/>
          <w:sz w:val="24"/>
        </w:rPr>
        <w:t xml:space="preserve"> </w:t>
      </w:r>
      <w:r>
        <w:rPr>
          <w:sz w:val="24"/>
        </w:rPr>
        <w:t>auxilie</w:t>
      </w:r>
      <w:r>
        <w:rPr>
          <w:spacing w:val="-2"/>
          <w:sz w:val="24"/>
        </w:rPr>
        <w:t xml:space="preserve"> </w:t>
      </w:r>
      <w:r>
        <w:rPr>
          <w:sz w:val="24"/>
        </w:rPr>
        <w:t>a</w:t>
      </w:r>
      <w:r>
        <w:rPr>
          <w:spacing w:val="-4"/>
          <w:sz w:val="24"/>
        </w:rPr>
        <w:t xml:space="preserve"> </w:t>
      </w:r>
      <w:r>
        <w:rPr>
          <w:sz w:val="24"/>
        </w:rPr>
        <w:t>condução</w:t>
      </w:r>
      <w:r>
        <w:rPr>
          <w:spacing w:val="-2"/>
          <w:sz w:val="24"/>
        </w:rPr>
        <w:t xml:space="preserve"> </w:t>
      </w:r>
      <w:r>
        <w:rPr>
          <w:sz w:val="24"/>
        </w:rPr>
        <w:t>da contratação na qualidade de integrante de equipe de apoio, profissional especializado ou funcionário ou representante de empresa que preste assessoria técnica.</w:t>
      </w:r>
    </w:p>
    <w:p w14:paraId="48FF10D0" w14:textId="77777777" w:rsidR="00E60129" w:rsidRDefault="004465DD">
      <w:pPr>
        <w:pStyle w:val="Ttulo1"/>
        <w:numPr>
          <w:ilvl w:val="0"/>
          <w:numId w:val="51"/>
        </w:numPr>
        <w:tabs>
          <w:tab w:val="left" w:pos="1134"/>
          <w:tab w:val="left" w:pos="1136"/>
          <w:tab w:val="left" w:pos="1750"/>
          <w:tab w:val="left" w:pos="3848"/>
          <w:tab w:val="left" w:pos="4266"/>
          <w:tab w:val="left" w:pos="5665"/>
          <w:tab w:val="left" w:pos="6270"/>
          <w:tab w:val="left" w:pos="9014"/>
          <w:tab w:val="left" w:pos="9648"/>
        </w:tabs>
        <w:ind w:right="1132"/>
        <w:jc w:val="left"/>
        <w:rPr>
          <w:rFonts w:ascii="Arial" w:hAnsi="Arial"/>
          <w:sz w:val="22"/>
        </w:rPr>
      </w:pPr>
      <w:r>
        <w:rPr>
          <w:spacing w:val="-6"/>
        </w:rPr>
        <w:t>DA</w:t>
      </w:r>
      <w:r>
        <w:tab/>
      </w:r>
      <w:r>
        <w:rPr>
          <w:spacing w:val="-2"/>
        </w:rPr>
        <w:t>IMPUGNAÇÃO</w:t>
      </w:r>
      <w:r>
        <w:tab/>
      </w:r>
      <w:r>
        <w:rPr>
          <w:spacing w:val="-10"/>
        </w:rPr>
        <w:t>E</w:t>
      </w:r>
      <w:r>
        <w:tab/>
      </w:r>
      <w:r>
        <w:rPr>
          <w:spacing w:val="-2"/>
        </w:rPr>
        <w:t>PEDIDOS</w:t>
      </w:r>
      <w:r>
        <w:tab/>
      </w:r>
      <w:r>
        <w:rPr>
          <w:spacing w:val="-6"/>
        </w:rPr>
        <w:t>DE</w:t>
      </w:r>
      <w:r>
        <w:tab/>
      </w:r>
      <w:r>
        <w:rPr>
          <w:spacing w:val="-2"/>
        </w:rPr>
        <w:t>ESCLARECIMENTO</w:t>
      </w:r>
      <w:r>
        <w:tab/>
      </w:r>
      <w:r>
        <w:rPr>
          <w:spacing w:val="-6"/>
        </w:rPr>
        <w:t>DO</w:t>
      </w:r>
      <w:r>
        <w:tab/>
      </w:r>
      <w:r>
        <w:rPr>
          <w:spacing w:val="-4"/>
        </w:rPr>
        <w:t xml:space="preserve">ATO </w:t>
      </w:r>
      <w:r>
        <w:rPr>
          <w:spacing w:val="-2"/>
        </w:rPr>
        <w:t>CONVOCATÓRIO</w:t>
      </w:r>
    </w:p>
    <w:p w14:paraId="7C34EA87" w14:textId="77777777" w:rsidR="00E60129" w:rsidRDefault="004465DD">
      <w:pPr>
        <w:pStyle w:val="PargrafodaLista"/>
        <w:numPr>
          <w:ilvl w:val="1"/>
          <w:numId w:val="51"/>
        </w:numPr>
        <w:tabs>
          <w:tab w:val="left" w:pos="1663"/>
        </w:tabs>
        <w:spacing w:before="246"/>
        <w:ind w:left="1663" w:hanging="599"/>
        <w:jc w:val="both"/>
      </w:pPr>
      <w:r>
        <w:rPr>
          <w:sz w:val="24"/>
        </w:rPr>
        <w:t>-</w:t>
      </w:r>
      <w:r>
        <w:rPr>
          <w:spacing w:val="7"/>
          <w:sz w:val="24"/>
        </w:rPr>
        <w:t xml:space="preserve"> </w:t>
      </w:r>
      <w:r>
        <w:rPr>
          <w:sz w:val="24"/>
        </w:rPr>
        <w:t>Até</w:t>
      </w:r>
      <w:r>
        <w:rPr>
          <w:spacing w:val="8"/>
          <w:sz w:val="24"/>
        </w:rPr>
        <w:t xml:space="preserve"> </w:t>
      </w:r>
      <w:r>
        <w:rPr>
          <w:b/>
          <w:sz w:val="24"/>
        </w:rPr>
        <w:t>03</w:t>
      </w:r>
      <w:r>
        <w:rPr>
          <w:b/>
          <w:spacing w:val="11"/>
          <w:sz w:val="24"/>
        </w:rPr>
        <w:t xml:space="preserve"> </w:t>
      </w:r>
      <w:r>
        <w:rPr>
          <w:b/>
          <w:sz w:val="24"/>
        </w:rPr>
        <w:t>(três)</w:t>
      </w:r>
      <w:r>
        <w:rPr>
          <w:b/>
          <w:spacing w:val="7"/>
          <w:sz w:val="24"/>
        </w:rPr>
        <w:t xml:space="preserve"> </w:t>
      </w:r>
      <w:r>
        <w:rPr>
          <w:b/>
          <w:sz w:val="24"/>
        </w:rPr>
        <w:t>dias</w:t>
      </w:r>
      <w:r>
        <w:rPr>
          <w:b/>
          <w:spacing w:val="10"/>
          <w:sz w:val="24"/>
        </w:rPr>
        <w:t xml:space="preserve"> </w:t>
      </w:r>
      <w:r>
        <w:rPr>
          <w:b/>
          <w:sz w:val="24"/>
        </w:rPr>
        <w:t>úteis</w:t>
      </w:r>
      <w:r>
        <w:rPr>
          <w:b/>
          <w:spacing w:val="12"/>
          <w:sz w:val="24"/>
        </w:rPr>
        <w:t xml:space="preserve"> </w:t>
      </w:r>
      <w:r>
        <w:rPr>
          <w:sz w:val="24"/>
        </w:rPr>
        <w:t>antes</w:t>
      </w:r>
      <w:r>
        <w:rPr>
          <w:spacing w:val="9"/>
          <w:sz w:val="24"/>
        </w:rPr>
        <w:t xml:space="preserve"> </w:t>
      </w:r>
      <w:r>
        <w:rPr>
          <w:sz w:val="24"/>
        </w:rPr>
        <w:t>da</w:t>
      </w:r>
      <w:r>
        <w:rPr>
          <w:spacing w:val="9"/>
          <w:sz w:val="24"/>
        </w:rPr>
        <w:t xml:space="preserve"> </w:t>
      </w:r>
      <w:r>
        <w:rPr>
          <w:sz w:val="24"/>
        </w:rPr>
        <w:t>data</w:t>
      </w:r>
      <w:r>
        <w:rPr>
          <w:spacing w:val="11"/>
          <w:sz w:val="24"/>
        </w:rPr>
        <w:t xml:space="preserve"> </w:t>
      </w:r>
      <w:r>
        <w:rPr>
          <w:sz w:val="24"/>
        </w:rPr>
        <w:t>fixada</w:t>
      </w:r>
      <w:r>
        <w:rPr>
          <w:spacing w:val="8"/>
          <w:sz w:val="24"/>
        </w:rPr>
        <w:t xml:space="preserve"> </w:t>
      </w:r>
      <w:r>
        <w:rPr>
          <w:sz w:val="24"/>
        </w:rPr>
        <w:t>para</w:t>
      </w:r>
      <w:r>
        <w:rPr>
          <w:spacing w:val="6"/>
          <w:sz w:val="24"/>
        </w:rPr>
        <w:t xml:space="preserve"> </w:t>
      </w:r>
      <w:r>
        <w:rPr>
          <w:sz w:val="24"/>
        </w:rPr>
        <w:t>recebimento</w:t>
      </w:r>
      <w:r>
        <w:rPr>
          <w:spacing w:val="9"/>
          <w:sz w:val="24"/>
        </w:rPr>
        <w:t xml:space="preserve"> </w:t>
      </w:r>
      <w:r>
        <w:rPr>
          <w:sz w:val="24"/>
        </w:rPr>
        <w:t>das</w:t>
      </w:r>
      <w:r>
        <w:rPr>
          <w:spacing w:val="9"/>
          <w:sz w:val="24"/>
        </w:rPr>
        <w:t xml:space="preserve"> </w:t>
      </w:r>
      <w:r>
        <w:rPr>
          <w:sz w:val="24"/>
        </w:rPr>
        <w:t>propostas,</w:t>
      </w:r>
      <w:r>
        <w:rPr>
          <w:spacing w:val="9"/>
          <w:sz w:val="24"/>
        </w:rPr>
        <w:t xml:space="preserve"> </w:t>
      </w:r>
      <w:r>
        <w:rPr>
          <w:spacing w:val="-2"/>
          <w:sz w:val="24"/>
        </w:rPr>
        <w:t>qualquer</w:t>
      </w:r>
    </w:p>
    <w:p w14:paraId="15163D9F" w14:textId="77777777" w:rsidR="00E60129" w:rsidRDefault="00E60129">
      <w:pPr>
        <w:pStyle w:val="PargrafodaLista"/>
        <w:sectPr w:rsidR="00E60129">
          <w:pgSz w:w="11920" w:h="16850"/>
          <w:pgMar w:top="2260" w:right="0" w:bottom="280" w:left="566" w:header="521" w:footer="0" w:gutter="0"/>
          <w:cols w:space="720"/>
        </w:sectPr>
      </w:pPr>
    </w:p>
    <w:p w14:paraId="1146CAEA" w14:textId="77777777" w:rsidR="00E60129" w:rsidRDefault="00E60129">
      <w:pPr>
        <w:pStyle w:val="Corpodetexto"/>
        <w:ind w:left="0"/>
        <w:jc w:val="left"/>
      </w:pPr>
    </w:p>
    <w:p w14:paraId="63E337CA" w14:textId="77777777" w:rsidR="00E60129" w:rsidRDefault="00E60129">
      <w:pPr>
        <w:pStyle w:val="Corpodetexto"/>
        <w:spacing w:before="210"/>
        <w:ind w:left="0"/>
        <w:jc w:val="left"/>
      </w:pPr>
    </w:p>
    <w:p w14:paraId="1EE036D9" w14:textId="77777777" w:rsidR="00E60129" w:rsidRDefault="004465DD">
      <w:pPr>
        <w:pStyle w:val="Corpodetexto"/>
        <w:ind w:right="1134"/>
      </w:pPr>
      <w:r>
        <w:t>pessoa poderá solicitar esclarecimentos, providências ou impugnar o Ato Convocatório deste Pregão, devendo protocolizar o pedido diretamente pela plataforma</w:t>
      </w:r>
      <w:r>
        <w:t xml:space="preserve"> de licitações: </w:t>
      </w:r>
      <w:hyperlink r:id="rId11">
        <w:r w:rsidR="00E60129">
          <w:rPr>
            <w:color w:val="0000FF"/>
            <w:sz w:val="22"/>
            <w:u w:val="single" w:color="0000FF"/>
          </w:rPr>
          <w:t>https://imbedeminas-scpi.sigmix.net/comprasedital</w:t>
        </w:r>
      </w:hyperlink>
      <w:r>
        <w:rPr>
          <w:color w:val="333333"/>
          <w:u w:val="single" w:color="333333"/>
        </w:rPr>
        <w:t xml:space="preserve">. </w:t>
      </w:r>
      <w:r>
        <w:t>, no local específico dentro do processo licitatório</w:t>
      </w:r>
      <w:r>
        <w:rPr>
          <w:spacing w:val="-4"/>
        </w:rPr>
        <w:t xml:space="preserve"> </w:t>
      </w:r>
      <w:r>
        <w:t>em</w:t>
      </w:r>
      <w:r>
        <w:rPr>
          <w:spacing w:val="-4"/>
        </w:rPr>
        <w:t xml:space="preserve"> </w:t>
      </w:r>
      <w:r>
        <w:t>análise</w:t>
      </w:r>
      <w:r>
        <w:rPr>
          <w:spacing w:val="-4"/>
        </w:rPr>
        <w:t xml:space="preserve"> </w:t>
      </w:r>
      <w:r>
        <w:t>-</w:t>
      </w:r>
      <w:r>
        <w:rPr>
          <w:spacing w:val="-3"/>
        </w:rPr>
        <w:t xml:space="preserve"> </w:t>
      </w:r>
      <w:r>
        <w:t>cabendo</w:t>
      </w:r>
      <w:r>
        <w:rPr>
          <w:spacing w:val="-4"/>
        </w:rPr>
        <w:t xml:space="preserve"> </w:t>
      </w:r>
      <w:r>
        <w:t>a</w:t>
      </w:r>
      <w:r>
        <w:rPr>
          <w:spacing w:val="-4"/>
        </w:rPr>
        <w:t xml:space="preserve"> </w:t>
      </w:r>
      <w:r>
        <w:t>Pregoeira</w:t>
      </w:r>
      <w:r>
        <w:rPr>
          <w:spacing w:val="-6"/>
        </w:rPr>
        <w:t xml:space="preserve"> </w:t>
      </w:r>
      <w:r>
        <w:t>decidir</w:t>
      </w:r>
      <w:r>
        <w:rPr>
          <w:spacing w:val="-3"/>
        </w:rPr>
        <w:t xml:space="preserve"> </w:t>
      </w:r>
      <w:r>
        <w:t>sobre</w:t>
      </w:r>
      <w:r>
        <w:rPr>
          <w:spacing w:val="-4"/>
        </w:rPr>
        <w:t xml:space="preserve"> </w:t>
      </w:r>
      <w:r>
        <w:t>a</w:t>
      </w:r>
      <w:r>
        <w:rPr>
          <w:spacing w:val="-5"/>
        </w:rPr>
        <w:t xml:space="preserve"> </w:t>
      </w:r>
      <w:r>
        <w:t>petição</w:t>
      </w:r>
      <w:r>
        <w:rPr>
          <w:spacing w:val="-3"/>
        </w:rPr>
        <w:t xml:space="preserve"> </w:t>
      </w:r>
      <w:r>
        <w:t>no</w:t>
      </w:r>
      <w:r>
        <w:rPr>
          <w:spacing w:val="-4"/>
        </w:rPr>
        <w:t xml:space="preserve"> </w:t>
      </w:r>
      <w:r>
        <w:t>prazo</w:t>
      </w:r>
      <w:r>
        <w:rPr>
          <w:spacing w:val="-2"/>
        </w:rPr>
        <w:t xml:space="preserve"> </w:t>
      </w:r>
      <w:r>
        <w:t>de</w:t>
      </w:r>
      <w:r>
        <w:rPr>
          <w:spacing w:val="-5"/>
        </w:rPr>
        <w:t xml:space="preserve"> </w:t>
      </w:r>
      <w:r>
        <w:t>até</w:t>
      </w:r>
      <w:r>
        <w:rPr>
          <w:spacing w:val="-3"/>
        </w:rPr>
        <w:t xml:space="preserve"> </w:t>
      </w:r>
      <w:r>
        <w:t>3</w:t>
      </w:r>
      <w:r>
        <w:rPr>
          <w:spacing w:val="-2"/>
        </w:rPr>
        <w:t xml:space="preserve"> </w:t>
      </w:r>
      <w:r>
        <w:t>(três)</w:t>
      </w:r>
      <w:r>
        <w:rPr>
          <w:spacing w:val="-3"/>
        </w:rPr>
        <w:t xml:space="preserve"> </w:t>
      </w:r>
      <w:r>
        <w:t>dias úteis, limitado ao último dia útil anterior à data da abertura do certame.</w:t>
      </w:r>
    </w:p>
    <w:p w14:paraId="1AA4DCFB" w14:textId="77777777" w:rsidR="00E60129" w:rsidRDefault="004465DD">
      <w:pPr>
        <w:pStyle w:val="PargrafodaLista"/>
        <w:numPr>
          <w:ilvl w:val="2"/>
          <w:numId w:val="51"/>
        </w:numPr>
        <w:tabs>
          <w:tab w:val="left" w:pos="1136"/>
          <w:tab w:val="left" w:pos="1827"/>
        </w:tabs>
        <w:spacing w:before="1"/>
        <w:ind w:right="1138" w:hanging="72"/>
      </w:pPr>
      <w:r>
        <w:rPr>
          <w:b/>
          <w:sz w:val="24"/>
        </w:rPr>
        <w:t>-</w:t>
      </w:r>
      <w:r>
        <w:rPr>
          <w:b/>
          <w:spacing w:val="40"/>
          <w:sz w:val="24"/>
        </w:rPr>
        <w:t xml:space="preserve"> </w:t>
      </w:r>
      <w:r>
        <w:rPr>
          <w:sz w:val="24"/>
        </w:rPr>
        <w:t>A</w:t>
      </w:r>
      <w:r>
        <w:rPr>
          <w:spacing w:val="40"/>
          <w:sz w:val="24"/>
        </w:rPr>
        <w:t xml:space="preserve"> </w:t>
      </w:r>
      <w:r>
        <w:rPr>
          <w:sz w:val="24"/>
        </w:rPr>
        <w:t>resposta</w:t>
      </w:r>
      <w:r>
        <w:rPr>
          <w:spacing w:val="40"/>
          <w:sz w:val="24"/>
        </w:rPr>
        <w:t xml:space="preserve"> </w:t>
      </w:r>
      <w:r>
        <w:rPr>
          <w:sz w:val="24"/>
        </w:rPr>
        <w:t>à</w:t>
      </w:r>
      <w:r>
        <w:rPr>
          <w:spacing w:val="40"/>
          <w:sz w:val="24"/>
        </w:rPr>
        <w:t xml:space="preserve"> </w:t>
      </w:r>
      <w:r>
        <w:rPr>
          <w:sz w:val="24"/>
        </w:rPr>
        <w:t>impugnação</w:t>
      </w:r>
      <w:r>
        <w:rPr>
          <w:spacing w:val="40"/>
          <w:sz w:val="24"/>
        </w:rPr>
        <w:t xml:space="preserve"> </w:t>
      </w:r>
      <w:r>
        <w:rPr>
          <w:sz w:val="24"/>
        </w:rPr>
        <w:t>ou</w:t>
      </w:r>
      <w:r>
        <w:rPr>
          <w:spacing w:val="40"/>
          <w:sz w:val="24"/>
        </w:rPr>
        <w:t xml:space="preserve"> </w:t>
      </w:r>
      <w:r>
        <w:rPr>
          <w:sz w:val="24"/>
        </w:rPr>
        <w:t>ao</w:t>
      </w:r>
      <w:r>
        <w:rPr>
          <w:spacing w:val="40"/>
          <w:sz w:val="24"/>
        </w:rPr>
        <w:t xml:space="preserve"> </w:t>
      </w:r>
      <w:r>
        <w:rPr>
          <w:sz w:val="24"/>
        </w:rPr>
        <w:t>pedido</w:t>
      </w:r>
      <w:r>
        <w:rPr>
          <w:spacing w:val="40"/>
          <w:sz w:val="24"/>
        </w:rPr>
        <w:t xml:space="preserve"> </w:t>
      </w:r>
      <w:r>
        <w:rPr>
          <w:sz w:val="24"/>
        </w:rPr>
        <w:t>de</w:t>
      </w:r>
      <w:r>
        <w:rPr>
          <w:spacing w:val="40"/>
          <w:sz w:val="24"/>
        </w:rPr>
        <w:t xml:space="preserve"> </w:t>
      </w:r>
      <w:r>
        <w:rPr>
          <w:sz w:val="24"/>
        </w:rPr>
        <w:t>esclarecimento</w:t>
      </w:r>
      <w:r>
        <w:rPr>
          <w:spacing w:val="40"/>
          <w:sz w:val="24"/>
        </w:rPr>
        <w:t xml:space="preserve"> </w:t>
      </w:r>
      <w:r>
        <w:rPr>
          <w:sz w:val="24"/>
        </w:rPr>
        <w:t>será</w:t>
      </w:r>
      <w:r>
        <w:rPr>
          <w:spacing w:val="40"/>
          <w:sz w:val="24"/>
        </w:rPr>
        <w:t xml:space="preserve"> </w:t>
      </w:r>
      <w:r>
        <w:rPr>
          <w:sz w:val="24"/>
        </w:rPr>
        <w:t>divulgada</w:t>
      </w:r>
      <w:r>
        <w:rPr>
          <w:spacing w:val="40"/>
          <w:sz w:val="24"/>
        </w:rPr>
        <w:t xml:space="preserve"> </w:t>
      </w:r>
      <w:r>
        <w:rPr>
          <w:sz w:val="24"/>
        </w:rPr>
        <w:t>em</w:t>
      </w:r>
      <w:r>
        <w:rPr>
          <w:spacing w:val="40"/>
          <w:sz w:val="24"/>
        </w:rPr>
        <w:t xml:space="preserve"> </w:t>
      </w:r>
      <w:r>
        <w:rPr>
          <w:sz w:val="24"/>
        </w:rPr>
        <w:t>sítio eletrônico oficial da Prefeitura.</w:t>
      </w:r>
    </w:p>
    <w:p w14:paraId="41BE3ADC" w14:textId="77777777" w:rsidR="00E60129" w:rsidRDefault="004465DD">
      <w:pPr>
        <w:pStyle w:val="PargrafodaLista"/>
        <w:numPr>
          <w:ilvl w:val="2"/>
          <w:numId w:val="51"/>
        </w:numPr>
        <w:tabs>
          <w:tab w:val="left" w:pos="1986"/>
        </w:tabs>
        <w:ind w:right="1134" w:firstLine="0"/>
      </w:pPr>
      <w:r>
        <w:rPr>
          <w:b/>
          <w:sz w:val="24"/>
        </w:rPr>
        <w:t xml:space="preserve">- </w:t>
      </w:r>
      <w:r>
        <w:rPr>
          <w:sz w:val="24"/>
        </w:rPr>
        <w:t>Caso seja acolhida a impugnação contra o At</w:t>
      </w:r>
      <w:r>
        <w:rPr>
          <w:sz w:val="24"/>
        </w:rPr>
        <w:t>o Convocatório, será designada nova data para a realização do certame.</w:t>
      </w:r>
    </w:p>
    <w:p w14:paraId="39E4F42C" w14:textId="77777777" w:rsidR="00E60129" w:rsidRDefault="004465DD">
      <w:pPr>
        <w:pStyle w:val="PargrafodaLista"/>
        <w:numPr>
          <w:ilvl w:val="1"/>
          <w:numId w:val="51"/>
        </w:numPr>
        <w:tabs>
          <w:tab w:val="left" w:pos="1136"/>
          <w:tab w:val="left" w:pos="1763"/>
        </w:tabs>
        <w:ind w:left="1136" w:right="1134" w:hanging="72"/>
        <w:jc w:val="both"/>
      </w:pPr>
      <w:r>
        <w:rPr>
          <w:b/>
          <w:sz w:val="24"/>
        </w:rPr>
        <w:t xml:space="preserve">- </w:t>
      </w:r>
      <w:r>
        <w:rPr>
          <w:sz w:val="24"/>
        </w:rPr>
        <w:t>Decairá do direito de impugnar os termos deste edital, por falhas ou irregularidades, o proponente/licitante</w:t>
      </w:r>
      <w:r>
        <w:rPr>
          <w:spacing w:val="-2"/>
          <w:sz w:val="24"/>
        </w:rPr>
        <w:t xml:space="preserve"> </w:t>
      </w:r>
      <w:r>
        <w:rPr>
          <w:sz w:val="24"/>
        </w:rPr>
        <w:t>que</w:t>
      </w:r>
      <w:r>
        <w:rPr>
          <w:spacing w:val="-2"/>
          <w:sz w:val="24"/>
        </w:rPr>
        <w:t xml:space="preserve"> </w:t>
      </w:r>
      <w:r>
        <w:rPr>
          <w:sz w:val="24"/>
        </w:rPr>
        <w:t>não</w:t>
      </w:r>
      <w:r>
        <w:rPr>
          <w:spacing w:val="-2"/>
          <w:sz w:val="24"/>
        </w:rPr>
        <w:t xml:space="preserve"> </w:t>
      </w:r>
      <w:r>
        <w:rPr>
          <w:sz w:val="24"/>
        </w:rPr>
        <w:t>o</w:t>
      </w:r>
      <w:r>
        <w:rPr>
          <w:spacing w:val="-2"/>
          <w:sz w:val="24"/>
        </w:rPr>
        <w:t xml:space="preserve"> </w:t>
      </w:r>
      <w:r>
        <w:rPr>
          <w:sz w:val="24"/>
        </w:rPr>
        <w:t>fizer</w:t>
      </w:r>
      <w:r>
        <w:rPr>
          <w:spacing w:val="-2"/>
          <w:sz w:val="24"/>
        </w:rPr>
        <w:t xml:space="preserve"> </w:t>
      </w:r>
      <w:r>
        <w:rPr>
          <w:sz w:val="24"/>
        </w:rPr>
        <w:t>até</w:t>
      </w:r>
      <w:r>
        <w:rPr>
          <w:spacing w:val="-3"/>
          <w:sz w:val="24"/>
        </w:rPr>
        <w:t xml:space="preserve"> </w:t>
      </w:r>
      <w:r>
        <w:rPr>
          <w:sz w:val="24"/>
        </w:rPr>
        <w:t>3</w:t>
      </w:r>
      <w:r>
        <w:rPr>
          <w:spacing w:val="-2"/>
          <w:sz w:val="24"/>
        </w:rPr>
        <w:t xml:space="preserve"> </w:t>
      </w:r>
      <w:r>
        <w:rPr>
          <w:sz w:val="24"/>
        </w:rPr>
        <w:t>(três)</w:t>
      </w:r>
      <w:r>
        <w:rPr>
          <w:spacing w:val="-2"/>
          <w:sz w:val="24"/>
        </w:rPr>
        <w:t xml:space="preserve"> </w:t>
      </w:r>
      <w:r>
        <w:rPr>
          <w:sz w:val="24"/>
        </w:rPr>
        <w:t>dias</w:t>
      </w:r>
      <w:r>
        <w:rPr>
          <w:spacing w:val="-2"/>
          <w:sz w:val="24"/>
        </w:rPr>
        <w:t xml:space="preserve"> </w:t>
      </w:r>
      <w:r>
        <w:rPr>
          <w:sz w:val="24"/>
        </w:rPr>
        <w:t>úteis</w:t>
      </w:r>
      <w:r>
        <w:rPr>
          <w:spacing w:val="-2"/>
          <w:sz w:val="24"/>
        </w:rPr>
        <w:t xml:space="preserve"> </w:t>
      </w:r>
      <w:r>
        <w:rPr>
          <w:sz w:val="24"/>
        </w:rPr>
        <w:t>antes</w:t>
      </w:r>
      <w:r>
        <w:rPr>
          <w:spacing w:val="-2"/>
          <w:sz w:val="24"/>
        </w:rPr>
        <w:t xml:space="preserve"> </w:t>
      </w:r>
      <w:r>
        <w:rPr>
          <w:sz w:val="24"/>
        </w:rPr>
        <w:t>da</w:t>
      </w:r>
      <w:r>
        <w:rPr>
          <w:spacing w:val="-3"/>
          <w:sz w:val="24"/>
        </w:rPr>
        <w:t xml:space="preserve"> </w:t>
      </w:r>
      <w:r>
        <w:rPr>
          <w:sz w:val="24"/>
        </w:rPr>
        <w:t>data</w:t>
      </w:r>
      <w:r>
        <w:rPr>
          <w:spacing w:val="-3"/>
          <w:sz w:val="24"/>
        </w:rPr>
        <w:t xml:space="preserve"> </w:t>
      </w:r>
      <w:r>
        <w:rPr>
          <w:sz w:val="24"/>
        </w:rPr>
        <w:t>de</w:t>
      </w:r>
      <w:r>
        <w:rPr>
          <w:spacing w:val="-1"/>
          <w:sz w:val="24"/>
        </w:rPr>
        <w:t xml:space="preserve"> </w:t>
      </w:r>
      <w:r>
        <w:rPr>
          <w:sz w:val="24"/>
        </w:rPr>
        <w:t>abertura</w:t>
      </w:r>
      <w:r>
        <w:rPr>
          <w:spacing w:val="-3"/>
          <w:sz w:val="24"/>
        </w:rPr>
        <w:t xml:space="preserve"> </w:t>
      </w:r>
      <w:r>
        <w:rPr>
          <w:sz w:val="24"/>
        </w:rPr>
        <w:t>do</w:t>
      </w:r>
      <w:r>
        <w:rPr>
          <w:spacing w:val="-2"/>
          <w:sz w:val="24"/>
        </w:rPr>
        <w:t xml:space="preserve"> </w:t>
      </w:r>
      <w:r>
        <w:rPr>
          <w:sz w:val="24"/>
        </w:rPr>
        <w:t>certa</w:t>
      </w:r>
      <w:r>
        <w:rPr>
          <w:sz w:val="24"/>
        </w:rPr>
        <w:t>me, hipótese em</w:t>
      </w:r>
      <w:r>
        <w:rPr>
          <w:spacing w:val="40"/>
          <w:sz w:val="24"/>
        </w:rPr>
        <w:t xml:space="preserve"> </w:t>
      </w:r>
      <w:r>
        <w:rPr>
          <w:sz w:val="24"/>
        </w:rPr>
        <w:t>que tal comunicação não terá efeito de recurso</w:t>
      </w:r>
    </w:p>
    <w:p w14:paraId="1F780531" w14:textId="77777777" w:rsidR="00E60129" w:rsidRDefault="004465DD">
      <w:pPr>
        <w:pStyle w:val="PargrafodaLista"/>
        <w:numPr>
          <w:ilvl w:val="1"/>
          <w:numId w:val="51"/>
        </w:numPr>
        <w:tabs>
          <w:tab w:val="left" w:pos="1136"/>
          <w:tab w:val="left" w:pos="1636"/>
        </w:tabs>
        <w:ind w:left="1136" w:right="1129" w:hanging="72"/>
        <w:jc w:val="both"/>
      </w:pPr>
      <w:r>
        <w:rPr>
          <w:b/>
          <w:sz w:val="24"/>
        </w:rPr>
        <w:t>-</w:t>
      </w:r>
      <w:r>
        <w:rPr>
          <w:b/>
          <w:spacing w:val="40"/>
          <w:sz w:val="24"/>
        </w:rPr>
        <w:t xml:space="preserve"> </w:t>
      </w:r>
      <w:r>
        <w:rPr>
          <w:sz w:val="24"/>
        </w:rPr>
        <w:t>A</w:t>
      </w:r>
      <w:r>
        <w:rPr>
          <w:spacing w:val="40"/>
          <w:sz w:val="24"/>
        </w:rPr>
        <w:t xml:space="preserve"> </w:t>
      </w:r>
      <w:r>
        <w:rPr>
          <w:sz w:val="24"/>
        </w:rPr>
        <w:t>impugnação</w:t>
      </w:r>
      <w:r>
        <w:rPr>
          <w:spacing w:val="40"/>
          <w:sz w:val="24"/>
        </w:rPr>
        <w:t xml:space="preserve"> </w:t>
      </w:r>
      <w:r>
        <w:rPr>
          <w:sz w:val="24"/>
        </w:rPr>
        <w:t>feita</w:t>
      </w:r>
      <w:r>
        <w:rPr>
          <w:spacing w:val="40"/>
          <w:sz w:val="24"/>
        </w:rPr>
        <w:t xml:space="preserve"> </w:t>
      </w:r>
      <w:r>
        <w:rPr>
          <w:sz w:val="24"/>
        </w:rPr>
        <w:t>tempestivamente</w:t>
      </w:r>
      <w:r>
        <w:rPr>
          <w:spacing w:val="40"/>
          <w:sz w:val="24"/>
        </w:rPr>
        <w:t xml:space="preserve"> </w:t>
      </w:r>
      <w:r>
        <w:rPr>
          <w:sz w:val="24"/>
        </w:rPr>
        <w:t>pelo</w:t>
      </w:r>
      <w:r>
        <w:rPr>
          <w:spacing w:val="40"/>
          <w:sz w:val="24"/>
        </w:rPr>
        <w:t xml:space="preserve"> </w:t>
      </w:r>
      <w:r>
        <w:rPr>
          <w:sz w:val="24"/>
        </w:rPr>
        <w:t>proponente/licitante</w:t>
      </w:r>
      <w:r>
        <w:rPr>
          <w:spacing w:val="40"/>
          <w:sz w:val="24"/>
        </w:rPr>
        <w:t xml:space="preserve"> </w:t>
      </w:r>
      <w:r>
        <w:rPr>
          <w:sz w:val="24"/>
        </w:rPr>
        <w:t>não</w:t>
      </w:r>
      <w:r>
        <w:rPr>
          <w:spacing w:val="40"/>
          <w:sz w:val="24"/>
        </w:rPr>
        <w:t xml:space="preserve"> </w:t>
      </w:r>
      <w:r>
        <w:rPr>
          <w:sz w:val="24"/>
        </w:rPr>
        <w:t>o</w:t>
      </w:r>
      <w:r>
        <w:rPr>
          <w:spacing w:val="40"/>
          <w:sz w:val="24"/>
        </w:rPr>
        <w:t xml:space="preserve"> </w:t>
      </w:r>
      <w:r>
        <w:rPr>
          <w:sz w:val="24"/>
        </w:rPr>
        <w:t>impedirá</w:t>
      </w:r>
      <w:r>
        <w:rPr>
          <w:spacing w:val="40"/>
          <w:sz w:val="24"/>
        </w:rPr>
        <w:t xml:space="preserve"> </w:t>
      </w:r>
      <w:r>
        <w:rPr>
          <w:sz w:val="24"/>
        </w:rPr>
        <w:t>de participar do certame.</w:t>
      </w:r>
    </w:p>
    <w:p w14:paraId="5A6BEE09" w14:textId="77777777" w:rsidR="00E60129" w:rsidRDefault="004465DD">
      <w:pPr>
        <w:pStyle w:val="Ttulo2"/>
        <w:numPr>
          <w:ilvl w:val="0"/>
          <w:numId w:val="51"/>
        </w:numPr>
        <w:tabs>
          <w:tab w:val="left" w:pos="1134"/>
          <w:tab w:val="left" w:pos="1136"/>
          <w:tab w:val="left" w:pos="1812"/>
          <w:tab w:val="left" w:pos="4153"/>
          <w:tab w:val="left" w:pos="4830"/>
          <w:tab w:val="left" w:pos="6472"/>
          <w:tab w:val="left" w:pos="6968"/>
          <w:tab w:val="left" w:pos="7797"/>
          <w:tab w:val="left" w:pos="9878"/>
        </w:tabs>
        <w:ind w:right="1131"/>
        <w:jc w:val="left"/>
        <w:rPr>
          <w:rFonts w:ascii="Arial" w:hAnsi="Arial"/>
          <w:sz w:val="22"/>
        </w:rPr>
      </w:pPr>
      <w:r>
        <w:rPr>
          <w:spacing w:val="-6"/>
        </w:rPr>
        <w:t>DA</w:t>
      </w:r>
      <w:r>
        <w:tab/>
      </w:r>
      <w:r>
        <w:rPr>
          <w:spacing w:val="-2"/>
        </w:rPr>
        <w:t>APRESENTAÇÃO</w:t>
      </w:r>
      <w:r>
        <w:tab/>
      </w:r>
      <w:r>
        <w:rPr>
          <w:spacing w:val="-6"/>
        </w:rPr>
        <w:t>DA</w:t>
      </w:r>
      <w:r>
        <w:tab/>
      </w:r>
      <w:r>
        <w:rPr>
          <w:spacing w:val="-2"/>
        </w:rPr>
        <w:t>PROPOSTA</w:t>
      </w:r>
      <w:r>
        <w:tab/>
      </w:r>
      <w:r>
        <w:rPr>
          <w:spacing w:val="-10"/>
        </w:rPr>
        <w:t>E</w:t>
      </w:r>
      <w:r>
        <w:tab/>
      </w:r>
      <w:r>
        <w:rPr>
          <w:spacing w:val="-4"/>
        </w:rPr>
        <w:t>DOS</w:t>
      </w:r>
      <w:r>
        <w:tab/>
      </w:r>
      <w:r>
        <w:rPr>
          <w:spacing w:val="-2"/>
        </w:rPr>
        <w:t>DOCUMENTOS</w:t>
      </w:r>
      <w:r>
        <w:tab/>
      </w:r>
      <w:r>
        <w:rPr>
          <w:spacing w:val="-6"/>
        </w:rPr>
        <w:t xml:space="preserve">DE </w:t>
      </w:r>
      <w:r>
        <w:rPr>
          <w:spacing w:val="-2"/>
        </w:rPr>
        <w:t>HABILITAÇÃO:</w:t>
      </w:r>
    </w:p>
    <w:p w14:paraId="7997A2D0" w14:textId="77777777" w:rsidR="00E60129" w:rsidRDefault="004465DD">
      <w:pPr>
        <w:pStyle w:val="PargrafodaLista"/>
        <w:numPr>
          <w:ilvl w:val="1"/>
          <w:numId w:val="51"/>
        </w:numPr>
        <w:tabs>
          <w:tab w:val="left" w:pos="1943"/>
        </w:tabs>
        <w:spacing w:before="247"/>
        <w:ind w:left="1136" w:right="1130" w:firstLine="0"/>
        <w:jc w:val="both"/>
      </w:pPr>
      <w:r>
        <w:rPr>
          <w:sz w:val="24"/>
        </w:rPr>
        <w:t>A partir do horário previsto</w:t>
      </w:r>
      <w:r>
        <w:rPr>
          <w:sz w:val="24"/>
        </w:rPr>
        <w:t xml:space="preserve"> no Edital e na Plataforma Eletrônica, terá início a sessão pública do pregão eletrônico,</w:t>
      </w:r>
      <w:r>
        <w:rPr>
          <w:spacing w:val="-1"/>
          <w:sz w:val="24"/>
        </w:rPr>
        <w:t xml:space="preserve"> </w:t>
      </w:r>
      <w:r>
        <w:rPr>
          <w:sz w:val="24"/>
        </w:rPr>
        <w:t>com</w:t>
      </w:r>
      <w:r>
        <w:rPr>
          <w:spacing w:val="-3"/>
          <w:sz w:val="24"/>
        </w:rPr>
        <w:t xml:space="preserve"> </w:t>
      </w:r>
      <w:r>
        <w:rPr>
          <w:sz w:val="24"/>
        </w:rPr>
        <w:t>a divulgação das</w:t>
      </w:r>
      <w:r>
        <w:rPr>
          <w:spacing w:val="-1"/>
          <w:sz w:val="24"/>
        </w:rPr>
        <w:t xml:space="preserve"> </w:t>
      </w:r>
      <w:r>
        <w:rPr>
          <w:sz w:val="24"/>
        </w:rPr>
        <w:t>propostas</w:t>
      </w:r>
      <w:r>
        <w:rPr>
          <w:spacing w:val="-3"/>
          <w:sz w:val="24"/>
        </w:rPr>
        <w:t xml:space="preserve"> </w:t>
      </w:r>
      <w:r>
        <w:rPr>
          <w:sz w:val="24"/>
        </w:rPr>
        <w:t>de preços</w:t>
      </w:r>
      <w:r>
        <w:rPr>
          <w:spacing w:val="-5"/>
          <w:sz w:val="24"/>
        </w:rPr>
        <w:t xml:space="preserve"> </w:t>
      </w:r>
      <w:r>
        <w:rPr>
          <w:sz w:val="24"/>
        </w:rPr>
        <w:t>recebidas,</w:t>
      </w:r>
      <w:r>
        <w:rPr>
          <w:spacing w:val="-3"/>
          <w:sz w:val="24"/>
        </w:rPr>
        <w:t xml:space="preserve"> </w:t>
      </w:r>
      <w:r>
        <w:rPr>
          <w:sz w:val="24"/>
        </w:rPr>
        <w:t>passando</w:t>
      </w:r>
      <w:r>
        <w:rPr>
          <w:spacing w:val="-5"/>
          <w:sz w:val="24"/>
        </w:rPr>
        <w:t xml:space="preserve"> </w:t>
      </w:r>
      <w:r>
        <w:rPr>
          <w:sz w:val="24"/>
        </w:rPr>
        <w:t>o Pregoeiro a avaliar a aceitabilidade das propostas.</w:t>
      </w:r>
    </w:p>
    <w:p w14:paraId="494DF3B5" w14:textId="77777777" w:rsidR="00E60129" w:rsidRDefault="004465DD">
      <w:pPr>
        <w:pStyle w:val="PargrafodaLista"/>
        <w:numPr>
          <w:ilvl w:val="1"/>
          <w:numId w:val="51"/>
        </w:numPr>
        <w:tabs>
          <w:tab w:val="left" w:pos="1943"/>
        </w:tabs>
        <w:spacing w:before="258" w:line="237" w:lineRule="auto"/>
        <w:ind w:left="1136" w:right="1138" w:firstLine="0"/>
        <w:jc w:val="both"/>
      </w:pPr>
      <w:r>
        <w:rPr>
          <w:sz w:val="24"/>
        </w:rPr>
        <w:t>Classificadas</w:t>
      </w:r>
      <w:r>
        <w:rPr>
          <w:spacing w:val="-13"/>
          <w:sz w:val="24"/>
        </w:rPr>
        <w:t xml:space="preserve"> </w:t>
      </w:r>
      <w:r>
        <w:rPr>
          <w:sz w:val="24"/>
        </w:rPr>
        <w:t>as</w:t>
      </w:r>
      <w:r>
        <w:rPr>
          <w:spacing w:val="-9"/>
          <w:sz w:val="24"/>
        </w:rPr>
        <w:t xml:space="preserve"> </w:t>
      </w:r>
      <w:r>
        <w:rPr>
          <w:sz w:val="24"/>
        </w:rPr>
        <w:t>propostas,</w:t>
      </w:r>
      <w:r>
        <w:rPr>
          <w:spacing w:val="-13"/>
          <w:sz w:val="24"/>
        </w:rPr>
        <w:t xml:space="preserve"> </w:t>
      </w:r>
      <w:r>
        <w:rPr>
          <w:sz w:val="24"/>
        </w:rPr>
        <w:t>o</w:t>
      </w:r>
      <w:r>
        <w:rPr>
          <w:spacing w:val="-13"/>
          <w:sz w:val="24"/>
        </w:rPr>
        <w:t xml:space="preserve"> </w:t>
      </w:r>
      <w:r>
        <w:rPr>
          <w:sz w:val="24"/>
        </w:rPr>
        <w:t>Pregoeiro</w:t>
      </w:r>
      <w:r>
        <w:rPr>
          <w:spacing w:val="-11"/>
          <w:sz w:val="24"/>
        </w:rPr>
        <w:t xml:space="preserve"> </w:t>
      </w:r>
      <w:r>
        <w:rPr>
          <w:sz w:val="24"/>
        </w:rPr>
        <w:t>dará</w:t>
      </w:r>
      <w:r>
        <w:rPr>
          <w:spacing w:val="-14"/>
          <w:sz w:val="24"/>
        </w:rPr>
        <w:t xml:space="preserve"> </w:t>
      </w:r>
      <w:r>
        <w:rPr>
          <w:sz w:val="24"/>
        </w:rPr>
        <w:t>início</w:t>
      </w:r>
      <w:r>
        <w:rPr>
          <w:spacing w:val="-10"/>
          <w:sz w:val="24"/>
        </w:rPr>
        <w:t xml:space="preserve"> </w:t>
      </w:r>
      <w:r>
        <w:rPr>
          <w:sz w:val="24"/>
        </w:rPr>
        <w:t>à</w:t>
      </w:r>
      <w:r>
        <w:rPr>
          <w:spacing w:val="-14"/>
          <w:sz w:val="24"/>
        </w:rPr>
        <w:t xml:space="preserve"> </w:t>
      </w:r>
      <w:r>
        <w:rPr>
          <w:sz w:val="24"/>
        </w:rPr>
        <w:t>fase</w:t>
      </w:r>
      <w:r>
        <w:rPr>
          <w:spacing w:val="-14"/>
          <w:sz w:val="24"/>
        </w:rPr>
        <w:t xml:space="preserve"> </w:t>
      </w:r>
      <w:r>
        <w:rPr>
          <w:sz w:val="24"/>
        </w:rPr>
        <w:t>competitiva,</w:t>
      </w:r>
      <w:r>
        <w:rPr>
          <w:spacing w:val="-13"/>
          <w:sz w:val="24"/>
        </w:rPr>
        <w:t xml:space="preserve"> </w:t>
      </w:r>
      <w:r>
        <w:rPr>
          <w:sz w:val="24"/>
        </w:rPr>
        <w:t>oportunidade</w:t>
      </w:r>
      <w:r>
        <w:rPr>
          <w:spacing w:val="-14"/>
          <w:sz w:val="24"/>
        </w:rPr>
        <w:t xml:space="preserve"> </w:t>
      </w:r>
      <w:r>
        <w:rPr>
          <w:sz w:val="24"/>
        </w:rPr>
        <w:t>em que os licitantes poderão encaminhar lances exclusivamente por meio do sistema eletrônico.</w:t>
      </w:r>
    </w:p>
    <w:p w14:paraId="4E8B4131" w14:textId="77777777" w:rsidR="00E60129" w:rsidRDefault="004465DD">
      <w:pPr>
        <w:pStyle w:val="PargrafodaLista"/>
        <w:numPr>
          <w:ilvl w:val="1"/>
          <w:numId w:val="51"/>
        </w:numPr>
        <w:tabs>
          <w:tab w:val="left" w:pos="1934"/>
        </w:tabs>
        <w:ind w:left="1136" w:right="1139" w:firstLine="0"/>
        <w:jc w:val="both"/>
      </w:pPr>
      <w:r>
        <w:rPr>
          <w:sz w:val="24"/>
        </w:rPr>
        <w:t xml:space="preserve">Os licitantes poderão oferecer lances sucessivos, observados o horário fixado para abertura da sessão pública e as regras </w:t>
      </w:r>
      <w:r>
        <w:rPr>
          <w:sz w:val="24"/>
        </w:rPr>
        <w:t>estabelecidas no edital.</w:t>
      </w:r>
    </w:p>
    <w:p w14:paraId="4F50D7DB" w14:textId="77777777" w:rsidR="00E60129" w:rsidRDefault="004465DD">
      <w:pPr>
        <w:pStyle w:val="PargrafodaLista"/>
        <w:numPr>
          <w:ilvl w:val="1"/>
          <w:numId w:val="51"/>
        </w:numPr>
        <w:tabs>
          <w:tab w:val="left" w:pos="1958"/>
        </w:tabs>
        <w:spacing w:before="1"/>
        <w:ind w:left="1136" w:right="1128" w:firstLine="0"/>
        <w:jc w:val="both"/>
      </w:pPr>
      <w:r>
        <w:rPr>
          <w:sz w:val="24"/>
        </w:rPr>
        <w:t>Aberta a etapa competitiva, os representantes dos fornecedores deverão estar conectados à</w:t>
      </w:r>
      <w:r>
        <w:rPr>
          <w:spacing w:val="-2"/>
          <w:sz w:val="24"/>
        </w:rPr>
        <w:t xml:space="preserve"> </w:t>
      </w:r>
      <w:r>
        <w:rPr>
          <w:sz w:val="24"/>
        </w:rPr>
        <w:t>Plataforma Eletrônica</w:t>
      </w:r>
      <w:r>
        <w:rPr>
          <w:spacing w:val="-10"/>
          <w:sz w:val="24"/>
        </w:rPr>
        <w:t xml:space="preserve"> </w:t>
      </w:r>
      <w:r>
        <w:rPr>
          <w:sz w:val="24"/>
        </w:rPr>
        <w:t>para</w:t>
      </w:r>
      <w:r>
        <w:rPr>
          <w:spacing w:val="-10"/>
          <w:sz w:val="24"/>
        </w:rPr>
        <w:t xml:space="preserve"> </w:t>
      </w:r>
      <w:r>
        <w:rPr>
          <w:sz w:val="24"/>
        </w:rPr>
        <w:t>participar</w:t>
      </w:r>
      <w:r>
        <w:rPr>
          <w:spacing w:val="-5"/>
          <w:sz w:val="24"/>
        </w:rPr>
        <w:t xml:space="preserve"> </w:t>
      </w:r>
      <w:r>
        <w:rPr>
          <w:sz w:val="24"/>
        </w:rPr>
        <w:t>da</w:t>
      </w:r>
      <w:r>
        <w:rPr>
          <w:spacing w:val="-10"/>
          <w:sz w:val="24"/>
        </w:rPr>
        <w:t xml:space="preserve"> </w:t>
      </w:r>
      <w:r>
        <w:rPr>
          <w:sz w:val="24"/>
        </w:rPr>
        <w:t>sessão</w:t>
      </w:r>
      <w:r>
        <w:rPr>
          <w:spacing w:val="-10"/>
          <w:sz w:val="24"/>
        </w:rPr>
        <w:t xml:space="preserve"> </w:t>
      </w:r>
      <w:r>
        <w:rPr>
          <w:sz w:val="24"/>
        </w:rPr>
        <w:t>de</w:t>
      </w:r>
      <w:r>
        <w:rPr>
          <w:spacing w:val="-10"/>
          <w:sz w:val="24"/>
        </w:rPr>
        <w:t xml:space="preserve"> </w:t>
      </w:r>
      <w:r>
        <w:rPr>
          <w:sz w:val="24"/>
        </w:rPr>
        <w:t>lances.</w:t>
      </w:r>
      <w:r>
        <w:rPr>
          <w:spacing w:val="-6"/>
          <w:sz w:val="24"/>
        </w:rPr>
        <w:t xml:space="preserve"> </w:t>
      </w:r>
      <w:r>
        <w:rPr>
          <w:sz w:val="24"/>
        </w:rPr>
        <w:t>A</w:t>
      </w:r>
      <w:r>
        <w:rPr>
          <w:spacing w:val="-14"/>
          <w:sz w:val="24"/>
        </w:rPr>
        <w:t xml:space="preserve"> </w:t>
      </w:r>
      <w:r>
        <w:rPr>
          <w:sz w:val="24"/>
        </w:rPr>
        <w:t>cada</w:t>
      </w:r>
      <w:r>
        <w:rPr>
          <w:spacing w:val="-15"/>
          <w:sz w:val="24"/>
        </w:rPr>
        <w:t xml:space="preserve"> </w:t>
      </w:r>
      <w:r>
        <w:rPr>
          <w:sz w:val="24"/>
        </w:rPr>
        <w:t>lance</w:t>
      </w:r>
      <w:r>
        <w:rPr>
          <w:spacing w:val="-8"/>
          <w:sz w:val="24"/>
        </w:rPr>
        <w:t xml:space="preserve"> </w:t>
      </w:r>
      <w:r>
        <w:rPr>
          <w:sz w:val="24"/>
        </w:rPr>
        <w:t>ofertado</w:t>
      </w:r>
      <w:r>
        <w:rPr>
          <w:spacing w:val="-9"/>
          <w:sz w:val="24"/>
        </w:rPr>
        <w:t xml:space="preserve"> </w:t>
      </w:r>
      <w:r>
        <w:rPr>
          <w:sz w:val="24"/>
        </w:rPr>
        <w:t>o participante</w:t>
      </w:r>
      <w:r>
        <w:rPr>
          <w:spacing w:val="-10"/>
          <w:sz w:val="24"/>
        </w:rPr>
        <w:t xml:space="preserve"> </w:t>
      </w:r>
      <w:r>
        <w:rPr>
          <w:sz w:val="24"/>
        </w:rPr>
        <w:t>será</w:t>
      </w:r>
      <w:r>
        <w:rPr>
          <w:spacing w:val="-6"/>
          <w:sz w:val="24"/>
        </w:rPr>
        <w:t xml:space="preserve"> </w:t>
      </w:r>
      <w:r>
        <w:rPr>
          <w:sz w:val="24"/>
        </w:rPr>
        <w:t>imediatamente</w:t>
      </w:r>
      <w:r>
        <w:rPr>
          <w:spacing w:val="-5"/>
          <w:sz w:val="24"/>
        </w:rPr>
        <w:t xml:space="preserve"> </w:t>
      </w:r>
      <w:r>
        <w:rPr>
          <w:sz w:val="24"/>
        </w:rPr>
        <w:t>informado</w:t>
      </w:r>
      <w:r>
        <w:rPr>
          <w:spacing w:val="-2"/>
          <w:sz w:val="24"/>
        </w:rPr>
        <w:t xml:space="preserve"> </w:t>
      </w:r>
      <w:r>
        <w:rPr>
          <w:sz w:val="24"/>
        </w:rPr>
        <w:t>de</w:t>
      </w:r>
      <w:r>
        <w:rPr>
          <w:spacing w:val="-1"/>
          <w:sz w:val="24"/>
        </w:rPr>
        <w:t xml:space="preserve"> </w:t>
      </w:r>
      <w:r>
        <w:rPr>
          <w:sz w:val="24"/>
        </w:rPr>
        <w:t>seu recebimen</w:t>
      </w:r>
      <w:r>
        <w:rPr>
          <w:sz w:val="24"/>
        </w:rPr>
        <w:t>to e</w:t>
      </w:r>
      <w:r>
        <w:rPr>
          <w:spacing w:val="-1"/>
          <w:sz w:val="24"/>
        </w:rPr>
        <w:t xml:space="preserve"> </w:t>
      </w:r>
      <w:r>
        <w:rPr>
          <w:sz w:val="24"/>
        </w:rPr>
        <w:t>respectivo horário de</w:t>
      </w:r>
      <w:r>
        <w:rPr>
          <w:spacing w:val="-1"/>
          <w:sz w:val="24"/>
        </w:rPr>
        <w:t xml:space="preserve"> </w:t>
      </w:r>
      <w:r>
        <w:rPr>
          <w:sz w:val="24"/>
        </w:rPr>
        <w:t>registro e valor.</w:t>
      </w:r>
    </w:p>
    <w:p w14:paraId="6B75CB57" w14:textId="77777777" w:rsidR="00E60129" w:rsidRDefault="004465DD">
      <w:pPr>
        <w:pStyle w:val="PargrafodaLista"/>
        <w:numPr>
          <w:ilvl w:val="1"/>
          <w:numId w:val="51"/>
        </w:numPr>
        <w:tabs>
          <w:tab w:val="left" w:pos="1946"/>
        </w:tabs>
        <w:ind w:left="1136" w:right="1129" w:firstLine="0"/>
        <w:jc w:val="both"/>
      </w:pPr>
      <w:r>
        <w:rPr>
          <w:sz w:val="24"/>
        </w:rPr>
        <w:t>O licitante somente poderá oferecer valor inferior ao último lance por ele ofertado e registrado</w:t>
      </w:r>
      <w:r>
        <w:rPr>
          <w:spacing w:val="-2"/>
          <w:sz w:val="24"/>
        </w:rPr>
        <w:t xml:space="preserve"> </w:t>
      </w:r>
      <w:r>
        <w:rPr>
          <w:sz w:val="24"/>
        </w:rPr>
        <w:t>pelo sistema, observado, quando houver, o intervalo mínimo de diferença entre os lances,</w:t>
      </w:r>
      <w:r>
        <w:rPr>
          <w:spacing w:val="-2"/>
          <w:sz w:val="24"/>
        </w:rPr>
        <w:t xml:space="preserve"> </w:t>
      </w:r>
      <w:r>
        <w:rPr>
          <w:sz w:val="24"/>
        </w:rPr>
        <w:t>que</w:t>
      </w:r>
      <w:r>
        <w:rPr>
          <w:spacing w:val="-1"/>
          <w:sz w:val="24"/>
        </w:rPr>
        <w:t xml:space="preserve"> </w:t>
      </w:r>
      <w:r>
        <w:rPr>
          <w:sz w:val="24"/>
        </w:rPr>
        <w:t>incidirá</w:t>
      </w:r>
      <w:r>
        <w:rPr>
          <w:spacing w:val="-4"/>
          <w:sz w:val="24"/>
        </w:rPr>
        <w:t xml:space="preserve"> </w:t>
      </w:r>
      <w:r>
        <w:rPr>
          <w:sz w:val="24"/>
        </w:rPr>
        <w:t>tanto em</w:t>
      </w:r>
      <w:r>
        <w:rPr>
          <w:spacing w:val="-2"/>
          <w:sz w:val="24"/>
        </w:rPr>
        <w:t xml:space="preserve"> </w:t>
      </w:r>
      <w:r>
        <w:rPr>
          <w:sz w:val="24"/>
        </w:rPr>
        <w:t>rel</w:t>
      </w:r>
      <w:r>
        <w:rPr>
          <w:sz w:val="24"/>
        </w:rPr>
        <w:t>ação aos</w:t>
      </w:r>
      <w:r>
        <w:rPr>
          <w:spacing w:val="-2"/>
          <w:sz w:val="24"/>
        </w:rPr>
        <w:t xml:space="preserve"> </w:t>
      </w:r>
      <w:r>
        <w:rPr>
          <w:sz w:val="24"/>
        </w:rPr>
        <w:t>lances</w:t>
      </w:r>
      <w:r>
        <w:rPr>
          <w:spacing w:val="-2"/>
          <w:sz w:val="24"/>
        </w:rPr>
        <w:t xml:space="preserve"> </w:t>
      </w:r>
      <w:r>
        <w:rPr>
          <w:sz w:val="24"/>
        </w:rPr>
        <w:t>intermediários</w:t>
      </w:r>
      <w:r>
        <w:rPr>
          <w:spacing w:val="-2"/>
          <w:sz w:val="24"/>
        </w:rPr>
        <w:t xml:space="preserve"> </w:t>
      </w:r>
      <w:r>
        <w:rPr>
          <w:sz w:val="24"/>
        </w:rPr>
        <w:t>quanto em</w:t>
      </w:r>
      <w:r>
        <w:rPr>
          <w:spacing w:val="-2"/>
          <w:sz w:val="24"/>
        </w:rPr>
        <w:t xml:space="preserve"> </w:t>
      </w:r>
      <w:r>
        <w:rPr>
          <w:sz w:val="24"/>
        </w:rPr>
        <w:t>relação ao</w:t>
      </w:r>
      <w:r>
        <w:rPr>
          <w:spacing w:val="-2"/>
          <w:sz w:val="24"/>
        </w:rPr>
        <w:t xml:space="preserve"> </w:t>
      </w:r>
      <w:r>
        <w:rPr>
          <w:sz w:val="24"/>
        </w:rPr>
        <w:t>lance</w:t>
      </w:r>
      <w:r>
        <w:rPr>
          <w:spacing w:val="-3"/>
          <w:sz w:val="24"/>
        </w:rPr>
        <w:t xml:space="preserve"> </w:t>
      </w:r>
      <w:r>
        <w:rPr>
          <w:sz w:val="24"/>
        </w:rPr>
        <w:t>que cobrir a melhor oferta.</w:t>
      </w:r>
    </w:p>
    <w:p w14:paraId="2106C031" w14:textId="77777777" w:rsidR="00E60129" w:rsidRDefault="004465DD">
      <w:pPr>
        <w:pStyle w:val="PargrafodaLista"/>
        <w:numPr>
          <w:ilvl w:val="1"/>
          <w:numId w:val="51"/>
        </w:numPr>
        <w:tabs>
          <w:tab w:val="left" w:pos="1943"/>
        </w:tabs>
        <w:ind w:left="1136" w:right="1131" w:firstLine="0"/>
        <w:jc w:val="both"/>
      </w:pPr>
      <w:r>
        <w:rPr>
          <w:sz w:val="24"/>
        </w:rPr>
        <w:t>Não serão aceitos dois ou mais lances de mesmo valor, prevalecendo aquele que for recebido e registrado em primeiro lugar.</w:t>
      </w:r>
    </w:p>
    <w:p w14:paraId="1B07EDBF" w14:textId="77777777" w:rsidR="00E60129" w:rsidRDefault="004465DD">
      <w:pPr>
        <w:pStyle w:val="PargrafodaLista"/>
        <w:numPr>
          <w:ilvl w:val="1"/>
          <w:numId w:val="51"/>
        </w:numPr>
        <w:tabs>
          <w:tab w:val="left" w:pos="1951"/>
        </w:tabs>
        <w:ind w:left="1136" w:right="1133" w:firstLine="0"/>
        <w:jc w:val="both"/>
      </w:pPr>
      <w:r>
        <w:rPr>
          <w:spacing w:val="-2"/>
          <w:sz w:val="24"/>
        </w:rPr>
        <w:t>Durante</w:t>
      </w:r>
      <w:r>
        <w:rPr>
          <w:spacing w:val="-15"/>
          <w:sz w:val="24"/>
        </w:rPr>
        <w:t xml:space="preserve"> </w:t>
      </w:r>
      <w:r>
        <w:rPr>
          <w:spacing w:val="-2"/>
          <w:sz w:val="24"/>
        </w:rPr>
        <w:t>o</w:t>
      </w:r>
      <w:r>
        <w:rPr>
          <w:spacing w:val="-13"/>
          <w:sz w:val="24"/>
        </w:rPr>
        <w:t xml:space="preserve"> </w:t>
      </w:r>
      <w:r>
        <w:rPr>
          <w:spacing w:val="-2"/>
          <w:sz w:val="24"/>
        </w:rPr>
        <w:t>transcurso</w:t>
      </w:r>
      <w:r>
        <w:rPr>
          <w:spacing w:val="-13"/>
          <w:sz w:val="24"/>
        </w:rPr>
        <w:t xml:space="preserve"> </w:t>
      </w:r>
      <w:r>
        <w:rPr>
          <w:spacing w:val="-2"/>
          <w:sz w:val="24"/>
        </w:rPr>
        <w:t>da</w:t>
      </w:r>
      <w:r>
        <w:rPr>
          <w:spacing w:val="-13"/>
          <w:sz w:val="24"/>
        </w:rPr>
        <w:t xml:space="preserve"> </w:t>
      </w:r>
      <w:r>
        <w:rPr>
          <w:spacing w:val="-2"/>
          <w:sz w:val="24"/>
        </w:rPr>
        <w:t>sessão</w:t>
      </w:r>
      <w:r>
        <w:rPr>
          <w:spacing w:val="-13"/>
          <w:sz w:val="24"/>
        </w:rPr>
        <w:t xml:space="preserve"> </w:t>
      </w:r>
      <w:r>
        <w:rPr>
          <w:spacing w:val="-2"/>
          <w:sz w:val="24"/>
        </w:rPr>
        <w:t>pública</w:t>
      </w:r>
      <w:r>
        <w:rPr>
          <w:spacing w:val="-13"/>
          <w:sz w:val="24"/>
        </w:rPr>
        <w:t xml:space="preserve"> </w:t>
      </w:r>
      <w:r>
        <w:rPr>
          <w:spacing w:val="-2"/>
          <w:sz w:val="24"/>
        </w:rPr>
        <w:t>os</w:t>
      </w:r>
      <w:r>
        <w:rPr>
          <w:spacing w:val="-13"/>
          <w:sz w:val="24"/>
        </w:rPr>
        <w:t xml:space="preserve"> </w:t>
      </w:r>
      <w:r>
        <w:rPr>
          <w:spacing w:val="-2"/>
          <w:sz w:val="24"/>
        </w:rPr>
        <w:t>participantes</w:t>
      </w:r>
      <w:r>
        <w:rPr>
          <w:spacing w:val="-13"/>
          <w:sz w:val="24"/>
        </w:rPr>
        <w:t xml:space="preserve"> </w:t>
      </w:r>
      <w:r>
        <w:rPr>
          <w:spacing w:val="-2"/>
          <w:sz w:val="24"/>
        </w:rPr>
        <w:t>serão</w:t>
      </w:r>
      <w:r>
        <w:rPr>
          <w:spacing w:val="-13"/>
          <w:sz w:val="24"/>
        </w:rPr>
        <w:t xml:space="preserve"> </w:t>
      </w:r>
      <w:r>
        <w:rPr>
          <w:spacing w:val="-2"/>
          <w:sz w:val="24"/>
        </w:rPr>
        <w:t>informados,</w:t>
      </w:r>
      <w:r>
        <w:rPr>
          <w:spacing w:val="-13"/>
          <w:sz w:val="24"/>
        </w:rPr>
        <w:t xml:space="preserve"> </w:t>
      </w:r>
      <w:r>
        <w:rPr>
          <w:spacing w:val="-2"/>
          <w:sz w:val="24"/>
        </w:rPr>
        <w:t>em</w:t>
      </w:r>
      <w:r>
        <w:rPr>
          <w:spacing w:val="-13"/>
          <w:sz w:val="24"/>
        </w:rPr>
        <w:t xml:space="preserve"> </w:t>
      </w:r>
      <w:r>
        <w:rPr>
          <w:spacing w:val="-2"/>
          <w:sz w:val="24"/>
        </w:rPr>
        <w:t>tempo</w:t>
      </w:r>
      <w:r>
        <w:rPr>
          <w:spacing w:val="-13"/>
          <w:sz w:val="24"/>
        </w:rPr>
        <w:t xml:space="preserve"> </w:t>
      </w:r>
      <w:r>
        <w:rPr>
          <w:spacing w:val="-2"/>
          <w:sz w:val="24"/>
        </w:rPr>
        <w:t xml:space="preserve">real, </w:t>
      </w:r>
      <w:r>
        <w:rPr>
          <w:sz w:val="24"/>
        </w:rPr>
        <w:t>do</w:t>
      </w:r>
      <w:r>
        <w:rPr>
          <w:spacing w:val="-15"/>
          <w:sz w:val="24"/>
        </w:rPr>
        <w:t xml:space="preserve"> </w:t>
      </w:r>
      <w:r>
        <w:rPr>
          <w:sz w:val="24"/>
        </w:rPr>
        <w:t>valor</w:t>
      </w:r>
      <w:r>
        <w:rPr>
          <w:spacing w:val="-15"/>
          <w:sz w:val="24"/>
        </w:rPr>
        <w:t xml:space="preserve"> </w:t>
      </w:r>
      <w:r>
        <w:rPr>
          <w:sz w:val="24"/>
        </w:rPr>
        <w:t>do</w:t>
      </w:r>
      <w:r>
        <w:rPr>
          <w:spacing w:val="-15"/>
          <w:sz w:val="24"/>
        </w:rPr>
        <w:t xml:space="preserve"> </w:t>
      </w:r>
      <w:r>
        <w:rPr>
          <w:sz w:val="24"/>
        </w:rPr>
        <w:t>menor</w:t>
      </w:r>
      <w:r>
        <w:rPr>
          <w:spacing w:val="-15"/>
          <w:sz w:val="24"/>
        </w:rPr>
        <w:t xml:space="preserve"> </w:t>
      </w:r>
      <w:r>
        <w:rPr>
          <w:sz w:val="24"/>
        </w:rPr>
        <w:t>lance</w:t>
      </w:r>
      <w:r>
        <w:rPr>
          <w:spacing w:val="-15"/>
          <w:sz w:val="24"/>
        </w:rPr>
        <w:t xml:space="preserve"> </w:t>
      </w:r>
      <w:r>
        <w:rPr>
          <w:sz w:val="24"/>
        </w:rPr>
        <w:t>registrado.</w:t>
      </w:r>
      <w:r>
        <w:rPr>
          <w:spacing w:val="-15"/>
          <w:sz w:val="24"/>
        </w:rPr>
        <w:t xml:space="preserve"> </w:t>
      </w:r>
      <w:r>
        <w:rPr>
          <w:sz w:val="24"/>
        </w:rPr>
        <w:t>A</w:t>
      </w:r>
      <w:r>
        <w:rPr>
          <w:spacing w:val="-10"/>
          <w:sz w:val="24"/>
        </w:rPr>
        <w:t xml:space="preserve"> </w:t>
      </w:r>
      <w:r>
        <w:rPr>
          <w:sz w:val="24"/>
        </w:rPr>
        <w:t>plataforma</w:t>
      </w:r>
      <w:r>
        <w:rPr>
          <w:spacing w:val="-11"/>
          <w:sz w:val="24"/>
        </w:rPr>
        <w:t xml:space="preserve"> </w:t>
      </w:r>
      <w:r>
        <w:rPr>
          <w:sz w:val="24"/>
        </w:rPr>
        <w:t>não</w:t>
      </w:r>
      <w:r>
        <w:rPr>
          <w:spacing w:val="-10"/>
          <w:sz w:val="24"/>
        </w:rPr>
        <w:t xml:space="preserve"> </w:t>
      </w:r>
      <w:r>
        <w:rPr>
          <w:sz w:val="24"/>
        </w:rPr>
        <w:t>identificará</w:t>
      </w:r>
      <w:r>
        <w:rPr>
          <w:spacing w:val="-11"/>
          <w:sz w:val="24"/>
        </w:rPr>
        <w:t xml:space="preserve"> </w:t>
      </w:r>
      <w:r>
        <w:rPr>
          <w:sz w:val="24"/>
        </w:rPr>
        <w:t>o</w:t>
      </w:r>
      <w:r>
        <w:rPr>
          <w:spacing w:val="-8"/>
          <w:sz w:val="24"/>
        </w:rPr>
        <w:t xml:space="preserve"> </w:t>
      </w:r>
      <w:r>
        <w:rPr>
          <w:sz w:val="24"/>
        </w:rPr>
        <w:t>autor</w:t>
      </w:r>
      <w:r>
        <w:rPr>
          <w:spacing w:val="-10"/>
          <w:sz w:val="24"/>
        </w:rPr>
        <w:t xml:space="preserve"> </w:t>
      </w:r>
      <w:r>
        <w:rPr>
          <w:sz w:val="24"/>
        </w:rPr>
        <w:t>dos</w:t>
      </w:r>
      <w:r>
        <w:rPr>
          <w:spacing w:val="-9"/>
          <w:sz w:val="24"/>
        </w:rPr>
        <w:t xml:space="preserve"> </w:t>
      </w:r>
      <w:r>
        <w:rPr>
          <w:sz w:val="24"/>
        </w:rPr>
        <w:t>lances</w:t>
      </w:r>
      <w:r>
        <w:rPr>
          <w:spacing w:val="-4"/>
          <w:sz w:val="24"/>
        </w:rPr>
        <w:t xml:space="preserve"> </w:t>
      </w:r>
      <w:r>
        <w:rPr>
          <w:sz w:val="24"/>
        </w:rPr>
        <w:t>aos</w:t>
      </w:r>
      <w:r>
        <w:rPr>
          <w:spacing w:val="-7"/>
          <w:sz w:val="24"/>
        </w:rPr>
        <w:t xml:space="preserve"> </w:t>
      </w:r>
      <w:r>
        <w:rPr>
          <w:sz w:val="24"/>
        </w:rPr>
        <w:t>demais participantes e nem ao Pregoeiro e Equipe de Apoio.</w:t>
      </w:r>
    </w:p>
    <w:p w14:paraId="1A3878FA" w14:textId="77777777" w:rsidR="00E60129" w:rsidRDefault="004465DD">
      <w:pPr>
        <w:pStyle w:val="PargrafodaLista"/>
        <w:numPr>
          <w:ilvl w:val="1"/>
          <w:numId w:val="51"/>
        </w:numPr>
        <w:tabs>
          <w:tab w:val="left" w:pos="1924"/>
        </w:tabs>
        <w:ind w:left="1136" w:right="1132" w:firstLine="0"/>
        <w:jc w:val="both"/>
      </w:pPr>
      <w:r>
        <w:rPr>
          <w:spacing w:val="-2"/>
          <w:sz w:val="24"/>
        </w:rPr>
        <w:t>Na</w:t>
      </w:r>
      <w:r>
        <w:rPr>
          <w:spacing w:val="-13"/>
          <w:sz w:val="24"/>
        </w:rPr>
        <w:t xml:space="preserve"> </w:t>
      </w:r>
      <w:r>
        <w:rPr>
          <w:spacing w:val="-2"/>
          <w:sz w:val="24"/>
        </w:rPr>
        <w:t>hipótese</w:t>
      </w:r>
      <w:r>
        <w:rPr>
          <w:spacing w:val="-11"/>
          <w:sz w:val="24"/>
        </w:rPr>
        <w:t xml:space="preserve"> </w:t>
      </w:r>
      <w:r>
        <w:rPr>
          <w:spacing w:val="-2"/>
          <w:sz w:val="24"/>
        </w:rPr>
        <w:t>de</w:t>
      </w:r>
      <w:r>
        <w:rPr>
          <w:spacing w:val="-13"/>
          <w:sz w:val="24"/>
        </w:rPr>
        <w:t xml:space="preserve"> </w:t>
      </w:r>
      <w:r>
        <w:rPr>
          <w:spacing w:val="-2"/>
          <w:sz w:val="24"/>
        </w:rPr>
        <w:t>o</w:t>
      </w:r>
      <w:r>
        <w:rPr>
          <w:spacing w:val="-8"/>
          <w:sz w:val="24"/>
        </w:rPr>
        <w:t xml:space="preserve"> </w:t>
      </w:r>
      <w:r>
        <w:rPr>
          <w:spacing w:val="-2"/>
          <w:sz w:val="24"/>
        </w:rPr>
        <w:t>sistema</w:t>
      </w:r>
      <w:r>
        <w:rPr>
          <w:spacing w:val="-12"/>
          <w:sz w:val="24"/>
        </w:rPr>
        <w:t xml:space="preserve"> </w:t>
      </w:r>
      <w:r>
        <w:rPr>
          <w:spacing w:val="-2"/>
          <w:sz w:val="24"/>
        </w:rPr>
        <w:t>eletrônico</w:t>
      </w:r>
      <w:r>
        <w:rPr>
          <w:spacing w:val="-12"/>
          <w:sz w:val="24"/>
        </w:rPr>
        <w:t xml:space="preserve"> </w:t>
      </w:r>
      <w:r>
        <w:rPr>
          <w:spacing w:val="-2"/>
          <w:sz w:val="24"/>
        </w:rPr>
        <w:t>desconectar</w:t>
      </w:r>
      <w:r>
        <w:rPr>
          <w:spacing w:val="-12"/>
          <w:sz w:val="24"/>
        </w:rPr>
        <w:t xml:space="preserve"> </w:t>
      </w:r>
      <w:r>
        <w:rPr>
          <w:spacing w:val="-2"/>
          <w:sz w:val="24"/>
        </w:rPr>
        <w:t>para</w:t>
      </w:r>
      <w:r>
        <w:rPr>
          <w:spacing w:val="-11"/>
          <w:sz w:val="24"/>
        </w:rPr>
        <w:t xml:space="preserve"> </w:t>
      </w:r>
      <w:r>
        <w:rPr>
          <w:spacing w:val="-2"/>
          <w:sz w:val="24"/>
        </w:rPr>
        <w:t>o</w:t>
      </w:r>
      <w:r>
        <w:rPr>
          <w:spacing w:val="-12"/>
          <w:sz w:val="24"/>
        </w:rPr>
        <w:t xml:space="preserve"> </w:t>
      </w:r>
      <w:r>
        <w:rPr>
          <w:spacing w:val="-2"/>
          <w:sz w:val="24"/>
        </w:rPr>
        <w:t>Pregoe</w:t>
      </w:r>
      <w:r>
        <w:rPr>
          <w:spacing w:val="-2"/>
          <w:sz w:val="24"/>
        </w:rPr>
        <w:t>iro</w:t>
      </w:r>
      <w:r>
        <w:rPr>
          <w:sz w:val="24"/>
        </w:rPr>
        <w:t xml:space="preserve"> </w:t>
      </w:r>
      <w:r>
        <w:rPr>
          <w:spacing w:val="-2"/>
          <w:sz w:val="24"/>
        </w:rPr>
        <w:t>no</w:t>
      </w:r>
      <w:r>
        <w:rPr>
          <w:spacing w:val="-12"/>
          <w:sz w:val="24"/>
        </w:rPr>
        <w:t xml:space="preserve"> </w:t>
      </w:r>
      <w:r>
        <w:rPr>
          <w:spacing w:val="-2"/>
          <w:sz w:val="24"/>
        </w:rPr>
        <w:t>decorrer</w:t>
      </w:r>
      <w:r>
        <w:rPr>
          <w:spacing w:val="-8"/>
          <w:sz w:val="24"/>
        </w:rPr>
        <w:t xml:space="preserve"> </w:t>
      </w:r>
      <w:r>
        <w:rPr>
          <w:spacing w:val="-2"/>
          <w:sz w:val="24"/>
        </w:rPr>
        <w:t>da</w:t>
      </w:r>
      <w:r>
        <w:rPr>
          <w:spacing w:val="-9"/>
          <w:sz w:val="24"/>
        </w:rPr>
        <w:t xml:space="preserve"> </w:t>
      </w:r>
      <w:r>
        <w:rPr>
          <w:spacing w:val="-2"/>
          <w:sz w:val="24"/>
        </w:rPr>
        <w:t>etapa</w:t>
      </w:r>
      <w:r>
        <w:rPr>
          <w:spacing w:val="-13"/>
          <w:sz w:val="24"/>
        </w:rPr>
        <w:t xml:space="preserve"> </w:t>
      </w:r>
      <w:r>
        <w:rPr>
          <w:spacing w:val="-2"/>
          <w:sz w:val="24"/>
        </w:rPr>
        <w:t xml:space="preserve">de </w:t>
      </w:r>
      <w:r>
        <w:rPr>
          <w:sz w:val="24"/>
        </w:rPr>
        <w:t>envio de</w:t>
      </w:r>
      <w:r>
        <w:rPr>
          <w:spacing w:val="-1"/>
          <w:sz w:val="24"/>
        </w:rPr>
        <w:t xml:space="preserve"> </w:t>
      </w:r>
      <w:r>
        <w:rPr>
          <w:sz w:val="24"/>
        </w:rPr>
        <w:t>lances da sessão pública e permanecer acessível aos licitantes, os lances continuarão sendo recebidos, sem prejuízo dos atos realizados.</w:t>
      </w:r>
    </w:p>
    <w:p w14:paraId="0385D854" w14:textId="77777777" w:rsidR="00E60129" w:rsidRDefault="004465DD">
      <w:pPr>
        <w:pStyle w:val="PargrafodaLista"/>
        <w:numPr>
          <w:ilvl w:val="1"/>
          <w:numId w:val="51"/>
        </w:numPr>
        <w:tabs>
          <w:tab w:val="left" w:pos="1924"/>
        </w:tabs>
        <w:spacing w:before="1"/>
        <w:ind w:left="1136" w:right="1130" w:firstLine="0"/>
        <w:jc w:val="both"/>
      </w:pPr>
      <w:r>
        <w:rPr>
          <w:sz w:val="24"/>
        </w:rPr>
        <w:t>Quando a desconexão do sistema eletrônico para o Pregoeiro</w:t>
      </w:r>
      <w:r>
        <w:rPr>
          <w:spacing w:val="40"/>
          <w:sz w:val="24"/>
        </w:rPr>
        <w:t xml:space="preserve"> </w:t>
      </w:r>
      <w:r>
        <w:rPr>
          <w:sz w:val="24"/>
        </w:rPr>
        <w:t xml:space="preserve">persistir por tempo </w:t>
      </w:r>
      <w:r>
        <w:rPr>
          <w:sz w:val="24"/>
        </w:rPr>
        <w:t>superior</w:t>
      </w:r>
      <w:r>
        <w:rPr>
          <w:spacing w:val="-3"/>
          <w:sz w:val="24"/>
        </w:rPr>
        <w:t xml:space="preserve"> </w:t>
      </w:r>
      <w:r>
        <w:rPr>
          <w:sz w:val="24"/>
        </w:rPr>
        <w:t>a</w:t>
      </w:r>
      <w:r>
        <w:rPr>
          <w:spacing w:val="-6"/>
          <w:sz w:val="24"/>
        </w:rPr>
        <w:t xml:space="preserve"> </w:t>
      </w:r>
      <w:r>
        <w:rPr>
          <w:sz w:val="24"/>
        </w:rPr>
        <w:t xml:space="preserve">dez minutos, a sessão pública será suspensa e reiniciada somente decorridas vinte e quatro horas após a comunicação do fato aos participantes, no sítio eletrônico utilizado para </w:t>
      </w:r>
      <w:r>
        <w:rPr>
          <w:spacing w:val="-2"/>
          <w:sz w:val="24"/>
        </w:rPr>
        <w:t>divulgação.</w:t>
      </w:r>
    </w:p>
    <w:p w14:paraId="40C8C942" w14:textId="77777777" w:rsidR="00E60129" w:rsidRDefault="00E60129">
      <w:pPr>
        <w:pStyle w:val="PargrafodaLista"/>
        <w:sectPr w:rsidR="00E60129">
          <w:pgSz w:w="11920" w:h="16850"/>
          <w:pgMar w:top="2260" w:right="0" w:bottom="280" w:left="566" w:header="521" w:footer="0" w:gutter="0"/>
          <w:cols w:space="720"/>
        </w:sectPr>
      </w:pPr>
    </w:p>
    <w:p w14:paraId="71DDD266" w14:textId="77777777" w:rsidR="00E60129" w:rsidRDefault="00E60129">
      <w:pPr>
        <w:pStyle w:val="Corpodetexto"/>
        <w:ind w:left="0"/>
        <w:jc w:val="left"/>
      </w:pPr>
    </w:p>
    <w:p w14:paraId="65DD82B2" w14:textId="77777777" w:rsidR="00E60129" w:rsidRDefault="00E60129">
      <w:pPr>
        <w:pStyle w:val="Corpodetexto"/>
        <w:spacing w:before="210"/>
        <w:ind w:left="0"/>
        <w:jc w:val="left"/>
      </w:pPr>
    </w:p>
    <w:p w14:paraId="7DEBD960" w14:textId="77777777" w:rsidR="00E60129" w:rsidRDefault="004465DD">
      <w:pPr>
        <w:pStyle w:val="PargrafodaLista"/>
        <w:numPr>
          <w:ilvl w:val="1"/>
          <w:numId w:val="51"/>
        </w:numPr>
        <w:tabs>
          <w:tab w:val="left" w:pos="2044"/>
        </w:tabs>
        <w:ind w:left="1136" w:right="1127" w:firstLine="0"/>
        <w:jc w:val="both"/>
      </w:pPr>
      <w:r>
        <w:rPr>
          <w:sz w:val="24"/>
        </w:rPr>
        <w:t>Será</w:t>
      </w:r>
      <w:r>
        <w:rPr>
          <w:spacing w:val="-13"/>
          <w:sz w:val="24"/>
        </w:rPr>
        <w:t xml:space="preserve"> </w:t>
      </w:r>
      <w:r>
        <w:rPr>
          <w:sz w:val="24"/>
        </w:rPr>
        <w:t>adotado</w:t>
      </w:r>
      <w:r>
        <w:rPr>
          <w:spacing w:val="-15"/>
          <w:sz w:val="24"/>
        </w:rPr>
        <w:t xml:space="preserve"> </w:t>
      </w:r>
      <w:r>
        <w:rPr>
          <w:sz w:val="24"/>
        </w:rPr>
        <w:t>para</w:t>
      </w:r>
      <w:r>
        <w:rPr>
          <w:spacing w:val="-13"/>
          <w:sz w:val="24"/>
        </w:rPr>
        <w:t xml:space="preserve"> </w:t>
      </w:r>
      <w:r>
        <w:rPr>
          <w:sz w:val="24"/>
        </w:rPr>
        <w:t>o</w:t>
      </w:r>
      <w:r>
        <w:rPr>
          <w:spacing w:val="-8"/>
          <w:sz w:val="24"/>
        </w:rPr>
        <w:t xml:space="preserve"> </w:t>
      </w:r>
      <w:r>
        <w:rPr>
          <w:sz w:val="24"/>
        </w:rPr>
        <w:t>envio</w:t>
      </w:r>
      <w:r>
        <w:rPr>
          <w:spacing w:val="-8"/>
          <w:sz w:val="24"/>
        </w:rPr>
        <w:t xml:space="preserve"> </w:t>
      </w:r>
      <w:r>
        <w:rPr>
          <w:sz w:val="24"/>
        </w:rPr>
        <w:t>de</w:t>
      </w:r>
      <w:r>
        <w:rPr>
          <w:spacing w:val="-13"/>
          <w:sz w:val="24"/>
        </w:rPr>
        <w:t xml:space="preserve"> </w:t>
      </w:r>
      <w:r>
        <w:rPr>
          <w:sz w:val="24"/>
        </w:rPr>
        <w:t>lances</w:t>
      </w:r>
      <w:r>
        <w:rPr>
          <w:spacing w:val="-13"/>
          <w:sz w:val="24"/>
        </w:rPr>
        <w:t xml:space="preserve"> </w:t>
      </w:r>
      <w:r>
        <w:rPr>
          <w:sz w:val="24"/>
        </w:rPr>
        <w:t>no</w:t>
      </w:r>
      <w:r>
        <w:rPr>
          <w:spacing w:val="-5"/>
          <w:sz w:val="24"/>
        </w:rPr>
        <w:t xml:space="preserve"> </w:t>
      </w:r>
      <w:r>
        <w:rPr>
          <w:sz w:val="24"/>
        </w:rPr>
        <w:t>pregão</w:t>
      </w:r>
      <w:r>
        <w:rPr>
          <w:spacing w:val="-8"/>
          <w:sz w:val="24"/>
        </w:rPr>
        <w:t xml:space="preserve"> </w:t>
      </w:r>
      <w:r>
        <w:rPr>
          <w:sz w:val="24"/>
        </w:rPr>
        <w:t>eletrônico</w:t>
      </w:r>
      <w:r>
        <w:rPr>
          <w:spacing w:val="-13"/>
          <w:sz w:val="24"/>
        </w:rPr>
        <w:t xml:space="preserve"> </w:t>
      </w:r>
      <w:r>
        <w:rPr>
          <w:sz w:val="24"/>
        </w:rPr>
        <w:t>o</w:t>
      </w:r>
      <w:r>
        <w:rPr>
          <w:spacing w:val="-12"/>
          <w:sz w:val="24"/>
        </w:rPr>
        <w:t xml:space="preserve"> </w:t>
      </w:r>
      <w:r>
        <w:rPr>
          <w:sz w:val="24"/>
        </w:rPr>
        <w:t>modo</w:t>
      </w:r>
      <w:r>
        <w:rPr>
          <w:spacing w:val="-10"/>
          <w:sz w:val="24"/>
        </w:rPr>
        <w:t xml:space="preserve"> </w:t>
      </w:r>
      <w:r>
        <w:rPr>
          <w:sz w:val="24"/>
        </w:rPr>
        <w:t>de</w:t>
      </w:r>
      <w:r>
        <w:rPr>
          <w:spacing w:val="-15"/>
          <w:sz w:val="24"/>
        </w:rPr>
        <w:t xml:space="preserve"> </w:t>
      </w:r>
      <w:r>
        <w:rPr>
          <w:sz w:val="24"/>
        </w:rPr>
        <w:t>disputa:</w:t>
      </w:r>
      <w:r>
        <w:rPr>
          <w:spacing w:val="-6"/>
          <w:sz w:val="24"/>
        </w:rPr>
        <w:t xml:space="preserve"> </w:t>
      </w:r>
      <w:r>
        <w:rPr>
          <w:sz w:val="24"/>
        </w:rPr>
        <w:t>aberto</w:t>
      </w:r>
      <w:r>
        <w:rPr>
          <w:spacing w:val="-8"/>
          <w:sz w:val="24"/>
        </w:rPr>
        <w:t xml:space="preserve"> </w:t>
      </w:r>
      <w:r>
        <w:rPr>
          <w:sz w:val="24"/>
        </w:rPr>
        <w:t>os licitantes apresentarão</w:t>
      </w:r>
      <w:r>
        <w:rPr>
          <w:spacing w:val="-4"/>
          <w:sz w:val="24"/>
        </w:rPr>
        <w:t xml:space="preserve"> </w:t>
      </w:r>
      <w:r>
        <w:rPr>
          <w:sz w:val="24"/>
        </w:rPr>
        <w:t>lances públicos e sucessivos, com prorrogações, conforme o critério de julgamento adotado no edital.</w:t>
      </w:r>
    </w:p>
    <w:p w14:paraId="5BFF3B99" w14:textId="77777777" w:rsidR="00E60129" w:rsidRDefault="004465DD">
      <w:pPr>
        <w:pStyle w:val="PargrafodaLista"/>
        <w:numPr>
          <w:ilvl w:val="1"/>
          <w:numId w:val="51"/>
        </w:numPr>
        <w:tabs>
          <w:tab w:val="left" w:pos="2058"/>
        </w:tabs>
        <w:spacing w:before="1"/>
        <w:ind w:left="1136" w:right="1130" w:firstLine="0"/>
        <w:jc w:val="both"/>
      </w:pPr>
      <w:r>
        <w:rPr>
          <w:sz w:val="24"/>
        </w:rPr>
        <w:t>No modo de disputa aberto, a etapa de envio de lances na sessão pública durará d</w:t>
      </w:r>
      <w:r>
        <w:rPr>
          <w:sz w:val="24"/>
        </w:rPr>
        <w:t xml:space="preserve">ez </w:t>
      </w:r>
      <w:r>
        <w:rPr>
          <w:spacing w:val="-4"/>
          <w:sz w:val="24"/>
        </w:rPr>
        <w:t>minutos,</w:t>
      </w:r>
      <w:r>
        <w:rPr>
          <w:spacing w:val="9"/>
          <w:sz w:val="24"/>
        </w:rPr>
        <w:t xml:space="preserve"> </w:t>
      </w:r>
      <w:r>
        <w:rPr>
          <w:spacing w:val="-4"/>
          <w:sz w:val="24"/>
        </w:rPr>
        <w:t>e</w:t>
      </w:r>
      <w:r>
        <w:rPr>
          <w:spacing w:val="-5"/>
          <w:sz w:val="24"/>
        </w:rPr>
        <w:t xml:space="preserve"> </w:t>
      </w:r>
      <w:r>
        <w:rPr>
          <w:spacing w:val="-4"/>
          <w:sz w:val="24"/>
        </w:rPr>
        <w:t>após isso,</w:t>
      </w:r>
      <w:r>
        <w:rPr>
          <w:spacing w:val="11"/>
          <w:sz w:val="24"/>
        </w:rPr>
        <w:t xml:space="preserve"> </w:t>
      </w:r>
      <w:r>
        <w:rPr>
          <w:spacing w:val="-4"/>
          <w:sz w:val="24"/>
        </w:rPr>
        <w:t>será</w:t>
      </w:r>
      <w:r>
        <w:rPr>
          <w:spacing w:val="-9"/>
          <w:sz w:val="24"/>
        </w:rPr>
        <w:t xml:space="preserve"> </w:t>
      </w:r>
      <w:r>
        <w:rPr>
          <w:spacing w:val="-4"/>
          <w:sz w:val="24"/>
        </w:rPr>
        <w:t>prorrogada</w:t>
      </w:r>
      <w:r>
        <w:rPr>
          <w:spacing w:val="-6"/>
          <w:sz w:val="24"/>
        </w:rPr>
        <w:t xml:space="preserve"> </w:t>
      </w:r>
      <w:r>
        <w:rPr>
          <w:spacing w:val="-4"/>
          <w:sz w:val="24"/>
        </w:rPr>
        <w:t>automaticamente</w:t>
      </w:r>
      <w:r>
        <w:rPr>
          <w:spacing w:val="-7"/>
          <w:sz w:val="24"/>
        </w:rPr>
        <w:t xml:space="preserve"> </w:t>
      </w:r>
      <w:r>
        <w:rPr>
          <w:spacing w:val="-4"/>
          <w:sz w:val="24"/>
        </w:rPr>
        <w:t>pelo</w:t>
      </w:r>
      <w:r>
        <w:rPr>
          <w:spacing w:val="-7"/>
          <w:sz w:val="24"/>
        </w:rPr>
        <w:t xml:space="preserve"> </w:t>
      </w:r>
      <w:r>
        <w:rPr>
          <w:spacing w:val="-4"/>
          <w:sz w:val="24"/>
        </w:rPr>
        <w:t>sistema</w:t>
      </w:r>
      <w:r>
        <w:rPr>
          <w:spacing w:val="-7"/>
          <w:sz w:val="24"/>
        </w:rPr>
        <w:t xml:space="preserve"> </w:t>
      </w:r>
      <w:r>
        <w:rPr>
          <w:spacing w:val="-4"/>
          <w:sz w:val="24"/>
        </w:rPr>
        <w:t>quando</w:t>
      </w:r>
      <w:r>
        <w:rPr>
          <w:spacing w:val="-7"/>
          <w:sz w:val="24"/>
        </w:rPr>
        <w:t xml:space="preserve"> </w:t>
      </w:r>
      <w:r>
        <w:rPr>
          <w:spacing w:val="-4"/>
          <w:sz w:val="24"/>
        </w:rPr>
        <w:t>houver</w:t>
      </w:r>
      <w:r>
        <w:rPr>
          <w:spacing w:val="-9"/>
          <w:sz w:val="24"/>
        </w:rPr>
        <w:t xml:space="preserve"> </w:t>
      </w:r>
      <w:r>
        <w:rPr>
          <w:spacing w:val="-4"/>
          <w:sz w:val="24"/>
        </w:rPr>
        <w:t>lance</w:t>
      </w:r>
      <w:r>
        <w:rPr>
          <w:spacing w:val="-9"/>
          <w:sz w:val="24"/>
        </w:rPr>
        <w:t xml:space="preserve"> </w:t>
      </w:r>
      <w:r>
        <w:rPr>
          <w:spacing w:val="-4"/>
          <w:sz w:val="24"/>
        </w:rPr>
        <w:t xml:space="preserve">ofertado </w:t>
      </w:r>
      <w:r>
        <w:rPr>
          <w:sz w:val="24"/>
        </w:rPr>
        <w:t>nos</w:t>
      </w:r>
      <w:r>
        <w:rPr>
          <w:spacing w:val="-4"/>
          <w:sz w:val="24"/>
        </w:rPr>
        <w:t xml:space="preserve"> </w:t>
      </w:r>
      <w:r>
        <w:rPr>
          <w:sz w:val="24"/>
        </w:rPr>
        <w:t>últimos dois minutos do período de duração da sessão pública.</w:t>
      </w:r>
    </w:p>
    <w:p w14:paraId="699E4302" w14:textId="77777777" w:rsidR="00E60129" w:rsidRDefault="004465DD">
      <w:pPr>
        <w:pStyle w:val="PargrafodaLista"/>
        <w:numPr>
          <w:ilvl w:val="1"/>
          <w:numId w:val="51"/>
        </w:numPr>
        <w:tabs>
          <w:tab w:val="left" w:pos="2058"/>
        </w:tabs>
        <w:ind w:left="1136" w:right="1136" w:firstLine="0"/>
        <w:jc w:val="both"/>
      </w:pPr>
      <w:r>
        <w:rPr>
          <w:sz w:val="24"/>
        </w:rPr>
        <w:t>A</w:t>
      </w:r>
      <w:r>
        <w:rPr>
          <w:spacing w:val="-9"/>
          <w:sz w:val="24"/>
        </w:rPr>
        <w:t xml:space="preserve"> </w:t>
      </w:r>
      <w:r>
        <w:rPr>
          <w:sz w:val="24"/>
        </w:rPr>
        <w:t>prorrogação</w:t>
      </w:r>
      <w:r>
        <w:rPr>
          <w:spacing w:val="-7"/>
          <w:sz w:val="24"/>
        </w:rPr>
        <w:t xml:space="preserve"> </w:t>
      </w:r>
      <w:r>
        <w:rPr>
          <w:sz w:val="24"/>
        </w:rPr>
        <w:t>automática</w:t>
      </w:r>
      <w:r>
        <w:rPr>
          <w:spacing w:val="-10"/>
          <w:sz w:val="24"/>
        </w:rPr>
        <w:t xml:space="preserve"> </w:t>
      </w:r>
      <w:r>
        <w:rPr>
          <w:sz w:val="24"/>
        </w:rPr>
        <w:t>da</w:t>
      </w:r>
      <w:r>
        <w:rPr>
          <w:spacing w:val="-7"/>
          <w:sz w:val="24"/>
        </w:rPr>
        <w:t xml:space="preserve"> </w:t>
      </w:r>
      <w:r>
        <w:rPr>
          <w:sz w:val="24"/>
        </w:rPr>
        <w:t>etapa</w:t>
      </w:r>
      <w:r>
        <w:rPr>
          <w:spacing w:val="-10"/>
          <w:sz w:val="24"/>
        </w:rPr>
        <w:t xml:space="preserve"> </w:t>
      </w:r>
      <w:r>
        <w:rPr>
          <w:sz w:val="24"/>
        </w:rPr>
        <w:t>de</w:t>
      </w:r>
      <w:r>
        <w:rPr>
          <w:spacing w:val="-7"/>
          <w:sz w:val="24"/>
        </w:rPr>
        <w:t xml:space="preserve"> </w:t>
      </w:r>
      <w:r>
        <w:rPr>
          <w:sz w:val="24"/>
        </w:rPr>
        <w:t>envio</w:t>
      </w:r>
      <w:r>
        <w:rPr>
          <w:spacing w:val="-8"/>
          <w:sz w:val="24"/>
        </w:rPr>
        <w:t xml:space="preserve"> </w:t>
      </w:r>
      <w:r>
        <w:rPr>
          <w:sz w:val="24"/>
        </w:rPr>
        <w:t>de</w:t>
      </w:r>
      <w:r>
        <w:rPr>
          <w:spacing w:val="-10"/>
          <w:sz w:val="24"/>
        </w:rPr>
        <w:t xml:space="preserve"> </w:t>
      </w:r>
      <w:r>
        <w:rPr>
          <w:sz w:val="24"/>
        </w:rPr>
        <w:t>lances</w:t>
      </w:r>
      <w:r>
        <w:rPr>
          <w:spacing w:val="-8"/>
          <w:sz w:val="24"/>
        </w:rPr>
        <w:t xml:space="preserve"> </w:t>
      </w:r>
      <w:r>
        <w:rPr>
          <w:sz w:val="24"/>
        </w:rPr>
        <w:t>será</w:t>
      </w:r>
      <w:r>
        <w:rPr>
          <w:spacing w:val="-8"/>
          <w:sz w:val="24"/>
        </w:rPr>
        <w:t xml:space="preserve"> </w:t>
      </w:r>
      <w:r>
        <w:rPr>
          <w:sz w:val="24"/>
        </w:rPr>
        <w:t>de</w:t>
      </w:r>
      <w:r>
        <w:rPr>
          <w:spacing w:val="-10"/>
          <w:sz w:val="24"/>
        </w:rPr>
        <w:t xml:space="preserve"> </w:t>
      </w:r>
      <w:r>
        <w:rPr>
          <w:sz w:val="24"/>
        </w:rPr>
        <w:t>dois</w:t>
      </w:r>
      <w:r>
        <w:rPr>
          <w:spacing w:val="-7"/>
          <w:sz w:val="24"/>
        </w:rPr>
        <w:t xml:space="preserve"> </w:t>
      </w:r>
      <w:r>
        <w:rPr>
          <w:sz w:val="24"/>
        </w:rPr>
        <w:t>minutos</w:t>
      </w:r>
      <w:r>
        <w:rPr>
          <w:spacing w:val="-8"/>
          <w:sz w:val="24"/>
        </w:rPr>
        <w:t xml:space="preserve"> </w:t>
      </w:r>
      <w:r>
        <w:rPr>
          <w:sz w:val="24"/>
        </w:rPr>
        <w:t>e</w:t>
      </w:r>
      <w:r>
        <w:rPr>
          <w:spacing w:val="-10"/>
          <w:sz w:val="24"/>
        </w:rPr>
        <w:t xml:space="preserve"> </w:t>
      </w:r>
      <w:r>
        <w:rPr>
          <w:sz w:val="24"/>
        </w:rPr>
        <w:t xml:space="preserve">ocorrerá </w:t>
      </w:r>
      <w:r>
        <w:rPr>
          <w:sz w:val="24"/>
        </w:rPr>
        <w:t>sucessivamente sempre que houver lances enviados nesse período de prorrogação, inclusive quando se tratar de lances intermediários.</w:t>
      </w:r>
    </w:p>
    <w:p w14:paraId="777D892D" w14:textId="77777777" w:rsidR="00E60129" w:rsidRDefault="004465DD">
      <w:pPr>
        <w:pStyle w:val="PargrafodaLista"/>
        <w:numPr>
          <w:ilvl w:val="1"/>
          <w:numId w:val="51"/>
        </w:numPr>
        <w:tabs>
          <w:tab w:val="left" w:pos="2080"/>
        </w:tabs>
        <w:ind w:left="1136" w:right="1133" w:firstLine="0"/>
        <w:jc w:val="both"/>
      </w:pPr>
      <w:r>
        <w:rPr>
          <w:sz w:val="24"/>
        </w:rPr>
        <w:t>Na hipótese de não haver novos lances na forma acima, a etapa de lances será encerrada automaticamente.</w:t>
      </w:r>
    </w:p>
    <w:p w14:paraId="2604814E" w14:textId="77777777" w:rsidR="00E60129" w:rsidRDefault="004465DD">
      <w:pPr>
        <w:pStyle w:val="PargrafodaLista"/>
        <w:numPr>
          <w:ilvl w:val="1"/>
          <w:numId w:val="51"/>
        </w:numPr>
        <w:tabs>
          <w:tab w:val="left" w:pos="2058"/>
        </w:tabs>
        <w:ind w:left="1136" w:right="1137" w:firstLine="0"/>
        <w:jc w:val="both"/>
      </w:pPr>
      <w:r>
        <w:rPr>
          <w:sz w:val="24"/>
        </w:rPr>
        <w:t>Encerrados os lances</w:t>
      </w:r>
      <w:r>
        <w:rPr>
          <w:sz w:val="24"/>
        </w:rPr>
        <w:t xml:space="preserve"> sem prorrogação automática pelo sistema, o Pregoeiro poderá, assessorado pela equipe de apoio, admitir o reinicio da etapa de envio de lances, em prol da consecução do melhor preço.</w:t>
      </w:r>
    </w:p>
    <w:p w14:paraId="15E14DDA" w14:textId="77777777" w:rsidR="00E60129" w:rsidRDefault="004465DD">
      <w:pPr>
        <w:pStyle w:val="PargrafodaLista"/>
        <w:numPr>
          <w:ilvl w:val="1"/>
          <w:numId w:val="51"/>
        </w:numPr>
        <w:tabs>
          <w:tab w:val="left" w:pos="2049"/>
        </w:tabs>
        <w:ind w:left="1136" w:right="1136" w:firstLine="0"/>
        <w:jc w:val="both"/>
      </w:pPr>
      <w:r>
        <w:rPr>
          <w:sz w:val="24"/>
        </w:rPr>
        <w:t>Encerrada a etapa de envio de lances da sessão pública, o Pregoeiro dever</w:t>
      </w:r>
      <w:r>
        <w:rPr>
          <w:sz w:val="24"/>
        </w:rPr>
        <w:t>á encaminhar, pelo sistema</w:t>
      </w:r>
    </w:p>
    <w:p w14:paraId="7F7466BA" w14:textId="77777777" w:rsidR="00E60129" w:rsidRDefault="004465DD">
      <w:pPr>
        <w:pStyle w:val="PargrafodaLista"/>
        <w:numPr>
          <w:ilvl w:val="1"/>
          <w:numId w:val="51"/>
        </w:numPr>
        <w:tabs>
          <w:tab w:val="left" w:pos="2058"/>
        </w:tabs>
        <w:ind w:left="1136" w:right="1133" w:firstLine="0"/>
        <w:jc w:val="both"/>
      </w:pPr>
      <w:r>
        <w:rPr>
          <w:sz w:val="24"/>
        </w:rPr>
        <w:t>eletrônico,</w:t>
      </w:r>
      <w:r>
        <w:rPr>
          <w:spacing w:val="-13"/>
          <w:sz w:val="24"/>
        </w:rPr>
        <w:t xml:space="preserve"> </w:t>
      </w:r>
      <w:r>
        <w:rPr>
          <w:sz w:val="24"/>
        </w:rPr>
        <w:t>contraproposta</w:t>
      </w:r>
      <w:r>
        <w:rPr>
          <w:spacing w:val="-15"/>
          <w:sz w:val="24"/>
        </w:rPr>
        <w:t xml:space="preserve"> </w:t>
      </w:r>
      <w:r>
        <w:rPr>
          <w:sz w:val="24"/>
        </w:rPr>
        <w:t>ao</w:t>
      </w:r>
      <w:r>
        <w:rPr>
          <w:spacing w:val="-12"/>
          <w:sz w:val="24"/>
        </w:rPr>
        <w:t xml:space="preserve"> </w:t>
      </w:r>
      <w:r>
        <w:rPr>
          <w:sz w:val="24"/>
        </w:rPr>
        <w:t>licitante</w:t>
      </w:r>
      <w:r>
        <w:rPr>
          <w:spacing w:val="-15"/>
          <w:sz w:val="24"/>
        </w:rPr>
        <w:t xml:space="preserve"> </w:t>
      </w:r>
      <w:r>
        <w:rPr>
          <w:sz w:val="24"/>
        </w:rPr>
        <w:t>que</w:t>
      </w:r>
      <w:r>
        <w:rPr>
          <w:spacing w:val="-15"/>
          <w:sz w:val="24"/>
        </w:rPr>
        <w:t xml:space="preserve"> </w:t>
      </w:r>
      <w:r>
        <w:rPr>
          <w:sz w:val="24"/>
        </w:rPr>
        <w:t>tenha</w:t>
      </w:r>
      <w:r>
        <w:rPr>
          <w:spacing w:val="-13"/>
          <w:sz w:val="24"/>
        </w:rPr>
        <w:t xml:space="preserve"> </w:t>
      </w:r>
      <w:r>
        <w:rPr>
          <w:sz w:val="24"/>
        </w:rPr>
        <w:t>apresentado</w:t>
      </w:r>
      <w:r>
        <w:rPr>
          <w:spacing w:val="-13"/>
          <w:sz w:val="24"/>
        </w:rPr>
        <w:t xml:space="preserve"> </w:t>
      </w:r>
      <w:r>
        <w:rPr>
          <w:sz w:val="24"/>
        </w:rPr>
        <w:t>o</w:t>
      </w:r>
      <w:r>
        <w:rPr>
          <w:spacing w:val="-14"/>
          <w:sz w:val="24"/>
        </w:rPr>
        <w:t xml:space="preserve"> </w:t>
      </w:r>
      <w:r>
        <w:rPr>
          <w:sz w:val="24"/>
        </w:rPr>
        <w:t>melhor</w:t>
      </w:r>
      <w:r>
        <w:rPr>
          <w:spacing w:val="-13"/>
          <w:sz w:val="24"/>
        </w:rPr>
        <w:t xml:space="preserve"> </w:t>
      </w:r>
      <w:r>
        <w:rPr>
          <w:sz w:val="24"/>
        </w:rPr>
        <w:t>preço,</w:t>
      </w:r>
      <w:r>
        <w:rPr>
          <w:spacing w:val="-14"/>
          <w:sz w:val="24"/>
        </w:rPr>
        <w:t xml:space="preserve"> </w:t>
      </w:r>
      <w:r>
        <w:rPr>
          <w:sz w:val="24"/>
        </w:rPr>
        <w:t>para</w:t>
      </w:r>
      <w:r>
        <w:rPr>
          <w:spacing w:val="-15"/>
          <w:sz w:val="24"/>
        </w:rPr>
        <w:t xml:space="preserve"> </w:t>
      </w:r>
      <w:r>
        <w:rPr>
          <w:sz w:val="24"/>
        </w:rPr>
        <w:t xml:space="preserve">que seja obtida melhor proposta, vedada a negociação em condições diferentes das previstas no </w:t>
      </w:r>
      <w:r>
        <w:rPr>
          <w:spacing w:val="-2"/>
          <w:sz w:val="24"/>
        </w:rPr>
        <w:t>edital.</w:t>
      </w:r>
    </w:p>
    <w:p w14:paraId="2F95F92A" w14:textId="77777777" w:rsidR="00E60129" w:rsidRDefault="004465DD">
      <w:pPr>
        <w:pStyle w:val="PargrafodaLista"/>
        <w:numPr>
          <w:ilvl w:val="1"/>
          <w:numId w:val="51"/>
        </w:numPr>
        <w:tabs>
          <w:tab w:val="left" w:pos="2058"/>
        </w:tabs>
        <w:spacing w:before="1"/>
        <w:ind w:left="1136" w:right="1137" w:firstLine="0"/>
        <w:jc w:val="both"/>
      </w:pPr>
      <w:r>
        <w:rPr>
          <w:sz w:val="24"/>
        </w:rPr>
        <w:t>A</w:t>
      </w:r>
      <w:r>
        <w:rPr>
          <w:spacing w:val="-15"/>
          <w:sz w:val="24"/>
        </w:rPr>
        <w:t xml:space="preserve"> </w:t>
      </w:r>
      <w:r>
        <w:rPr>
          <w:sz w:val="24"/>
        </w:rPr>
        <w:t>negociação</w:t>
      </w:r>
      <w:r>
        <w:rPr>
          <w:spacing w:val="-15"/>
          <w:sz w:val="24"/>
        </w:rPr>
        <w:t xml:space="preserve"> </w:t>
      </w:r>
      <w:r>
        <w:rPr>
          <w:sz w:val="24"/>
        </w:rPr>
        <w:t>será</w:t>
      </w:r>
      <w:r>
        <w:rPr>
          <w:spacing w:val="-15"/>
          <w:sz w:val="24"/>
        </w:rPr>
        <w:t xml:space="preserve"> </w:t>
      </w:r>
      <w:r>
        <w:rPr>
          <w:sz w:val="24"/>
        </w:rPr>
        <w:t>realizada</w:t>
      </w:r>
      <w:r>
        <w:rPr>
          <w:spacing w:val="-15"/>
          <w:sz w:val="24"/>
        </w:rPr>
        <w:t xml:space="preserve"> </w:t>
      </w:r>
      <w:r>
        <w:rPr>
          <w:sz w:val="24"/>
        </w:rPr>
        <w:t>por</w:t>
      </w:r>
      <w:r>
        <w:rPr>
          <w:spacing w:val="-15"/>
          <w:sz w:val="24"/>
        </w:rPr>
        <w:t xml:space="preserve"> </w:t>
      </w:r>
      <w:r>
        <w:rPr>
          <w:sz w:val="24"/>
        </w:rPr>
        <w:t>meio</w:t>
      </w:r>
      <w:r>
        <w:rPr>
          <w:spacing w:val="-15"/>
          <w:sz w:val="24"/>
        </w:rPr>
        <w:t xml:space="preserve"> </w:t>
      </w:r>
      <w:r>
        <w:rPr>
          <w:sz w:val="24"/>
        </w:rPr>
        <w:t>do</w:t>
      </w:r>
      <w:r>
        <w:rPr>
          <w:spacing w:val="-15"/>
          <w:sz w:val="24"/>
        </w:rPr>
        <w:t xml:space="preserve"> </w:t>
      </w:r>
      <w:r>
        <w:rPr>
          <w:sz w:val="24"/>
        </w:rPr>
        <w:t>sistema</w:t>
      </w:r>
      <w:r>
        <w:rPr>
          <w:spacing w:val="-15"/>
          <w:sz w:val="24"/>
        </w:rPr>
        <w:t xml:space="preserve"> </w:t>
      </w:r>
      <w:r>
        <w:rPr>
          <w:sz w:val="24"/>
        </w:rPr>
        <w:t>eletrônico</w:t>
      </w:r>
      <w:r>
        <w:rPr>
          <w:spacing w:val="-15"/>
          <w:sz w:val="24"/>
        </w:rPr>
        <w:t xml:space="preserve"> </w:t>
      </w:r>
      <w:r>
        <w:rPr>
          <w:sz w:val="24"/>
        </w:rPr>
        <w:t>e</w:t>
      </w:r>
      <w:r>
        <w:rPr>
          <w:spacing w:val="-15"/>
          <w:sz w:val="24"/>
        </w:rPr>
        <w:t xml:space="preserve"> </w:t>
      </w:r>
      <w:r>
        <w:rPr>
          <w:sz w:val="24"/>
        </w:rPr>
        <w:t>poderá</w:t>
      </w:r>
      <w:r>
        <w:rPr>
          <w:spacing w:val="-15"/>
          <w:sz w:val="24"/>
        </w:rPr>
        <w:t xml:space="preserve"> </w:t>
      </w:r>
      <w:r>
        <w:rPr>
          <w:sz w:val="24"/>
        </w:rPr>
        <w:t>ser</w:t>
      </w:r>
      <w:r>
        <w:rPr>
          <w:spacing w:val="-15"/>
          <w:sz w:val="24"/>
        </w:rPr>
        <w:t xml:space="preserve"> </w:t>
      </w:r>
      <w:r>
        <w:rPr>
          <w:sz w:val="24"/>
        </w:rPr>
        <w:t>acompanhada pelos demais licitantes.</w:t>
      </w:r>
    </w:p>
    <w:p w14:paraId="27848305" w14:textId="77777777" w:rsidR="00E60129" w:rsidRDefault="004465DD">
      <w:pPr>
        <w:pStyle w:val="PargrafodaLista"/>
        <w:numPr>
          <w:ilvl w:val="1"/>
          <w:numId w:val="51"/>
        </w:numPr>
        <w:tabs>
          <w:tab w:val="left" w:pos="2053"/>
        </w:tabs>
        <w:ind w:left="1136" w:right="1137" w:firstLine="0"/>
        <w:jc w:val="both"/>
      </w:pPr>
      <w:r>
        <w:rPr>
          <w:sz w:val="24"/>
        </w:rPr>
        <w:t>Encerrada a etapa de negociação, o Pregoeiro examinará a proposta classificada em primeiro lugar quanto à adequação ao objeto e à compatibilidade do preço em relação ao máximo</w:t>
      </w:r>
      <w:r>
        <w:rPr>
          <w:spacing w:val="-13"/>
          <w:sz w:val="24"/>
        </w:rPr>
        <w:t xml:space="preserve"> </w:t>
      </w:r>
      <w:r>
        <w:rPr>
          <w:sz w:val="24"/>
        </w:rPr>
        <w:t>estipulado</w:t>
      </w:r>
      <w:r>
        <w:rPr>
          <w:spacing w:val="-14"/>
          <w:sz w:val="24"/>
        </w:rPr>
        <w:t xml:space="preserve"> </w:t>
      </w:r>
      <w:r>
        <w:rPr>
          <w:sz w:val="24"/>
        </w:rPr>
        <w:t>para</w:t>
      </w:r>
      <w:r>
        <w:rPr>
          <w:spacing w:val="-15"/>
          <w:sz w:val="24"/>
        </w:rPr>
        <w:t xml:space="preserve"> </w:t>
      </w:r>
      <w:r>
        <w:rPr>
          <w:sz w:val="24"/>
        </w:rPr>
        <w:t>contratação</w:t>
      </w:r>
      <w:r>
        <w:rPr>
          <w:spacing w:val="-11"/>
          <w:sz w:val="24"/>
        </w:rPr>
        <w:t xml:space="preserve"> </w:t>
      </w:r>
      <w:r>
        <w:rPr>
          <w:sz w:val="24"/>
        </w:rPr>
        <w:t>e</w:t>
      </w:r>
      <w:r>
        <w:rPr>
          <w:spacing w:val="-14"/>
          <w:sz w:val="24"/>
        </w:rPr>
        <w:t xml:space="preserve"> </w:t>
      </w:r>
      <w:r>
        <w:rPr>
          <w:sz w:val="24"/>
        </w:rPr>
        <w:t>verificará</w:t>
      </w:r>
      <w:r>
        <w:rPr>
          <w:spacing w:val="-12"/>
          <w:sz w:val="24"/>
        </w:rPr>
        <w:t xml:space="preserve"> </w:t>
      </w:r>
      <w:r>
        <w:rPr>
          <w:sz w:val="24"/>
        </w:rPr>
        <w:t>a</w:t>
      </w:r>
      <w:r>
        <w:rPr>
          <w:spacing w:val="-14"/>
          <w:sz w:val="24"/>
        </w:rPr>
        <w:t xml:space="preserve"> </w:t>
      </w:r>
      <w:r>
        <w:rPr>
          <w:sz w:val="24"/>
        </w:rPr>
        <w:t>habilitação</w:t>
      </w:r>
      <w:r>
        <w:rPr>
          <w:spacing w:val="-13"/>
          <w:sz w:val="24"/>
        </w:rPr>
        <w:t xml:space="preserve"> </w:t>
      </w:r>
      <w:r>
        <w:rPr>
          <w:sz w:val="24"/>
        </w:rPr>
        <w:t>do</w:t>
      </w:r>
      <w:r>
        <w:rPr>
          <w:spacing w:val="-13"/>
          <w:sz w:val="24"/>
        </w:rPr>
        <w:t xml:space="preserve"> </w:t>
      </w:r>
      <w:r>
        <w:rPr>
          <w:sz w:val="24"/>
        </w:rPr>
        <w:t>licitante</w:t>
      </w:r>
      <w:r>
        <w:rPr>
          <w:spacing w:val="-11"/>
          <w:sz w:val="24"/>
        </w:rPr>
        <w:t xml:space="preserve"> </w:t>
      </w:r>
      <w:r>
        <w:rPr>
          <w:sz w:val="24"/>
        </w:rPr>
        <w:t>conforme</w:t>
      </w:r>
      <w:r>
        <w:rPr>
          <w:spacing w:val="-14"/>
          <w:sz w:val="24"/>
        </w:rPr>
        <w:t xml:space="preserve"> </w:t>
      </w:r>
      <w:r>
        <w:rPr>
          <w:sz w:val="24"/>
        </w:rPr>
        <w:t>disposições do edital.</w:t>
      </w:r>
    </w:p>
    <w:p w14:paraId="21A32A97" w14:textId="24276BA0" w:rsidR="00E60129" w:rsidRDefault="004465DD">
      <w:pPr>
        <w:pStyle w:val="PargrafodaLista"/>
        <w:numPr>
          <w:ilvl w:val="1"/>
          <w:numId w:val="51"/>
        </w:numPr>
        <w:tabs>
          <w:tab w:val="left" w:pos="2049"/>
        </w:tabs>
        <w:ind w:left="1136" w:right="1138" w:firstLine="0"/>
        <w:jc w:val="both"/>
      </w:pPr>
      <w:r>
        <w:rPr>
          <w:sz w:val="24"/>
        </w:rPr>
        <w:t xml:space="preserve">A plataforma informará a proposta de menor valor do </w:t>
      </w:r>
      <w:r w:rsidR="00DF2457">
        <w:rPr>
          <w:sz w:val="24"/>
        </w:rPr>
        <w:t>lote</w:t>
      </w:r>
      <w:r>
        <w:rPr>
          <w:sz w:val="24"/>
        </w:rPr>
        <w:t xml:space="preserve"> imediatamente após o encerramento da etapa de lances ou, quando for o caso, após a negociação e decisão pelo P</w:t>
      </w:r>
      <w:r>
        <w:rPr>
          <w:sz w:val="24"/>
        </w:rPr>
        <w:t>regoeiro acerca da aceitação do lance de maior valor.</w:t>
      </w:r>
    </w:p>
    <w:p w14:paraId="0BA5992F" w14:textId="77777777" w:rsidR="00E60129" w:rsidRDefault="004465DD">
      <w:pPr>
        <w:pStyle w:val="PargrafodaLista"/>
        <w:numPr>
          <w:ilvl w:val="1"/>
          <w:numId w:val="51"/>
        </w:numPr>
        <w:tabs>
          <w:tab w:val="left" w:pos="2058"/>
        </w:tabs>
        <w:ind w:left="1136" w:right="1130" w:firstLine="0"/>
        <w:jc w:val="both"/>
      </w:pPr>
      <w:r>
        <w:rPr>
          <w:sz w:val="24"/>
        </w:rPr>
        <w:t>Após a conferência e consulta “ON-LINE” do MENU HABILITAÇÃO se os documentos comprobatórios de habilitação estiverem de acordo com</w:t>
      </w:r>
      <w:r>
        <w:rPr>
          <w:spacing w:val="-15"/>
          <w:sz w:val="24"/>
        </w:rPr>
        <w:t xml:space="preserve"> </w:t>
      </w:r>
      <w:r>
        <w:rPr>
          <w:noProof/>
          <w:spacing w:val="-36"/>
          <w:position w:val="5"/>
          <w:sz w:val="24"/>
          <w:lang w:val="pt-BR" w:eastAsia="pt-BR"/>
        </w:rPr>
        <w:drawing>
          <wp:inline distT="0" distB="0" distL="0" distR="0" wp14:anchorId="3E522D3D" wp14:editId="719E5BF2">
            <wp:extent cx="53339" cy="65024"/>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2" cstate="print"/>
                    <a:stretch>
                      <a:fillRect/>
                    </a:stretch>
                  </pic:blipFill>
                  <pic:spPr>
                    <a:xfrm>
                      <a:off x="0" y="0"/>
                      <a:ext cx="53339" cy="65024"/>
                    </a:xfrm>
                    <a:prstGeom prst="rect">
                      <a:avLst/>
                    </a:prstGeom>
                  </pic:spPr>
                </pic:pic>
              </a:graphicData>
            </a:graphic>
          </wp:inline>
        </w:drawing>
      </w:r>
      <w:r>
        <w:rPr>
          <w:spacing w:val="21"/>
          <w:sz w:val="24"/>
        </w:rPr>
        <w:t xml:space="preserve"> </w:t>
      </w:r>
      <w:r>
        <w:rPr>
          <w:sz w:val="24"/>
        </w:rPr>
        <w:t>o solicitado, será declarado o (s) licitante (s) vencedor (es) do (s)</w:t>
      </w:r>
      <w:r>
        <w:rPr>
          <w:sz w:val="24"/>
        </w:rPr>
        <w:t xml:space="preserve"> item (ens) e aberto o prazo para manifestação de</w:t>
      </w:r>
      <w:r>
        <w:rPr>
          <w:spacing w:val="-6"/>
          <w:sz w:val="24"/>
        </w:rPr>
        <w:t xml:space="preserve"> </w:t>
      </w:r>
      <w:r>
        <w:rPr>
          <w:sz w:val="24"/>
        </w:rPr>
        <w:t>intenção</w:t>
      </w:r>
      <w:r>
        <w:rPr>
          <w:spacing w:val="-3"/>
          <w:sz w:val="24"/>
        </w:rPr>
        <w:t xml:space="preserve"> </w:t>
      </w:r>
      <w:r>
        <w:rPr>
          <w:sz w:val="24"/>
        </w:rPr>
        <w:t>de</w:t>
      </w:r>
      <w:r>
        <w:rPr>
          <w:spacing w:val="-4"/>
          <w:sz w:val="24"/>
        </w:rPr>
        <w:t xml:space="preserve"> </w:t>
      </w:r>
      <w:r>
        <w:rPr>
          <w:sz w:val="24"/>
        </w:rPr>
        <w:t>interposição</w:t>
      </w:r>
      <w:r>
        <w:rPr>
          <w:spacing w:val="-5"/>
          <w:sz w:val="24"/>
        </w:rPr>
        <w:t xml:space="preserve"> </w:t>
      </w:r>
      <w:r>
        <w:rPr>
          <w:sz w:val="24"/>
        </w:rPr>
        <w:t>de</w:t>
      </w:r>
      <w:r>
        <w:rPr>
          <w:spacing w:val="-3"/>
          <w:sz w:val="24"/>
        </w:rPr>
        <w:t xml:space="preserve"> </w:t>
      </w:r>
      <w:r>
        <w:rPr>
          <w:sz w:val="24"/>
        </w:rPr>
        <w:t>recurso.</w:t>
      </w:r>
      <w:r>
        <w:rPr>
          <w:spacing w:val="-5"/>
          <w:sz w:val="24"/>
        </w:rPr>
        <w:t xml:space="preserve"> </w:t>
      </w:r>
      <w:r>
        <w:rPr>
          <w:sz w:val="24"/>
        </w:rPr>
        <w:t>Sendo</w:t>
      </w:r>
      <w:r>
        <w:rPr>
          <w:spacing w:val="-3"/>
          <w:sz w:val="24"/>
        </w:rPr>
        <w:t xml:space="preserve"> </w:t>
      </w:r>
      <w:r>
        <w:rPr>
          <w:sz w:val="24"/>
        </w:rPr>
        <w:t>que</w:t>
      </w:r>
      <w:r>
        <w:rPr>
          <w:spacing w:val="-4"/>
          <w:sz w:val="24"/>
        </w:rPr>
        <w:t xml:space="preserve"> </w:t>
      </w:r>
      <w:r>
        <w:rPr>
          <w:sz w:val="24"/>
        </w:rPr>
        <w:t>nesse</w:t>
      </w:r>
      <w:r>
        <w:rPr>
          <w:spacing w:val="-5"/>
          <w:sz w:val="24"/>
        </w:rPr>
        <w:t xml:space="preserve"> </w:t>
      </w:r>
      <w:r>
        <w:rPr>
          <w:sz w:val="24"/>
        </w:rPr>
        <w:t>momento</w:t>
      </w:r>
      <w:r>
        <w:rPr>
          <w:spacing w:val="-2"/>
          <w:sz w:val="24"/>
        </w:rPr>
        <w:t xml:space="preserve"> </w:t>
      </w:r>
      <w:r>
        <w:rPr>
          <w:sz w:val="24"/>
        </w:rPr>
        <w:t>ficará</w:t>
      </w:r>
      <w:r>
        <w:rPr>
          <w:spacing w:val="-4"/>
          <w:sz w:val="24"/>
        </w:rPr>
        <w:t xml:space="preserve"> </w:t>
      </w:r>
      <w:r>
        <w:rPr>
          <w:sz w:val="24"/>
        </w:rPr>
        <w:t>franqueada</w:t>
      </w:r>
      <w:r>
        <w:rPr>
          <w:spacing w:val="-6"/>
          <w:sz w:val="24"/>
        </w:rPr>
        <w:t xml:space="preserve"> </w:t>
      </w:r>
      <w:r>
        <w:rPr>
          <w:sz w:val="24"/>
        </w:rPr>
        <w:t>a</w:t>
      </w:r>
      <w:r>
        <w:rPr>
          <w:spacing w:val="-4"/>
          <w:sz w:val="24"/>
        </w:rPr>
        <w:t xml:space="preserve"> </w:t>
      </w:r>
      <w:r>
        <w:rPr>
          <w:sz w:val="24"/>
        </w:rPr>
        <w:t>todos</w:t>
      </w:r>
      <w:r>
        <w:rPr>
          <w:spacing w:val="-4"/>
          <w:sz w:val="24"/>
        </w:rPr>
        <w:t xml:space="preserve"> </w:t>
      </w:r>
      <w:r>
        <w:rPr>
          <w:sz w:val="24"/>
        </w:rPr>
        <w:t>os licitantes a consulta dos documentos cadastrados no MENU HABILITAÇÃO do (s) licitante</w:t>
      </w:r>
    </w:p>
    <w:p w14:paraId="6AF247A2" w14:textId="77777777" w:rsidR="00E60129" w:rsidRDefault="004465DD">
      <w:pPr>
        <w:pStyle w:val="Corpodetexto"/>
      </w:pPr>
      <w:r>
        <w:t>(s)</w:t>
      </w:r>
      <w:r>
        <w:rPr>
          <w:spacing w:val="-3"/>
        </w:rPr>
        <w:t xml:space="preserve"> </w:t>
      </w:r>
      <w:r>
        <w:t>vencedor</w:t>
      </w:r>
      <w:r>
        <w:rPr>
          <w:spacing w:val="-1"/>
        </w:rPr>
        <w:t xml:space="preserve"> </w:t>
      </w:r>
      <w:r>
        <w:t>(es)</w:t>
      </w:r>
      <w:r>
        <w:rPr>
          <w:spacing w:val="-1"/>
        </w:rPr>
        <w:t xml:space="preserve"> </w:t>
      </w:r>
      <w:r>
        <w:t>do(s)</w:t>
      </w:r>
      <w:r>
        <w:rPr>
          <w:spacing w:val="-1"/>
        </w:rPr>
        <w:t xml:space="preserve"> </w:t>
      </w:r>
      <w:r>
        <w:rPr>
          <w:spacing w:val="-2"/>
        </w:rPr>
        <w:t>item(ns).</w:t>
      </w:r>
    </w:p>
    <w:p w14:paraId="6BB30E74" w14:textId="77777777" w:rsidR="00E60129" w:rsidRDefault="004465DD">
      <w:pPr>
        <w:pStyle w:val="PargrafodaLista"/>
        <w:numPr>
          <w:ilvl w:val="1"/>
          <w:numId w:val="51"/>
        </w:numPr>
        <w:tabs>
          <w:tab w:val="left" w:pos="2053"/>
        </w:tabs>
        <w:spacing w:before="1"/>
        <w:ind w:left="1136" w:right="1130" w:firstLine="0"/>
        <w:jc w:val="both"/>
      </w:pPr>
      <w:r>
        <w:rPr>
          <w:sz w:val="24"/>
        </w:rPr>
        <w:t xml:space="preserve">Se a proposta ou o lance do item de menor oferta não for aceitável, por inexequibilidade, ou se o fornecedor desatender às exigências habilitatórias, o Pregoeiro examinará a proposta subsequente, verificando a sua compatibilidade e a habilitação </w:t>
      </w:r>
      <w:r>
        <w:rPr>
          <w:sz w:val="24"/>
        </w:rPr>
        <w:t>do participante,</w:t>
      </w:r>
      <w:r>
        <w:rPr>
          <w:spacing w:val="-15"/>
          <w:sz w:val="24"/>
        </w:rPr>
        <w:t xml:space="preserve"> </w:t>
      </w:r>
      <w:r>
        <w:rPr>
          <w:sz w:val="24"/>
        </w:rPr>
        <w:t>na</w:t>
      </w:r>
      <w:r>
        <w:rPr>
          <w:spacing w:val="-15"/>
          <w:sz w:val="24"/>
        </w:rPr>
        <w:t xml:space="preserve"> </w:t>
      </w:r>
      <w:r>
        <w:rPr>
          <w:sz w:val="24"/>
        </w:rPr>
        <w:t>ordem</w:t>
      </w:r>
      <w:r>
        <w:rPr>
          <w:spacing w:val="-15"/>
          <w:sz w:val="24"/>
        </w:rPr>
        <w:t xml:space="preserve"> </w:t>
      </w:r>
      <w:r>
        <w:rPr>
          <w:sz w:val="24"/>
        </w:rPr>
        <w:t>de</w:t>
      </w:r>
      <w:r>
        <w:rPr>
          <w:spacing w:val="-15"/>
          <w:sz w:val="24"/>
        </w:rPr>
        <w:t xml:space="preserve"> </w:t>
      </w:r>
      <w:r>
        <w:rPr>
          <w:sz w:val="24"/>
        </w:rPr>
        <w:t>classificação,</w:t>
      </w:r>
      <w:r>
        <w:rPr>
          <w:spacing w:val="-15"/>
          <w:sz w:val="24"/>
        </w:rPr>
        <w:t xml:space="preserve"> </w:t>
      </w:r>
      <w:r>
        <w:rPr>
          <w:sz w:val="24"/>
        </w:rPr>
        <w:t>e</w:t>
      </w:r>
      <w:r>
        <w:rPr>
          <w:spacing w:val="-15"/>
          <w:sz w:val="24"/>
        </w:rPr>
        <w:t xml:space="preserve"> </w:t>
      </w:r>
      <w:r>
        <w:rPr>
          <w:sz w:val="24"/>
        </w:rPr>
        <w:t>assim</w:t>
      </w:r>
      <w:r>
        <w:rPr>
          <w:spacing w:val="-15"/>
          <w:sz w:val="24"/>
        </w:rPr>
        <w:t xml:space="preserve"> </w:t>
      </w:r>
      <w:r>
        <w:rPr>
          <w:sz w:val="24"/>
        </w:rPr>
        <w:t>sucessivamente,</w:t>
      </w:r>
      <w:r>
        <w:rPr>
          <w:spacing w:val="-15"/>
          <w:sz w:val="24"/>
        </w:rPr>
        <w:t xml:space="preserve"> </w:t>
      </w:r>
      <w:r>
        <w:rPr>
          <w:sz w:val="24"/>
        </w:rPr>
        <w:t>até</w:t>
      </w:r>
      <w:r>
        <w:rPr>
          <w:spacing w:val="-15"/>
          <w:sz w:val="24"/>
        </w:rPr>
        <w:t xml:space="preserve"> </w:t>
      </w:r>
      <w:r>
        <w:rPr>
          <w:sz w:val="24"/>
        </w:rPr>
        <w:t>a</w:t>
      </w:r>
      <w:r>
        <w:rPr>
          <w:spacing w:val="-15"/>
          <w:sz w:val="24"/>
        </w:rPr>
        <w:t xml:space="preserve"> </w:t>
      </w:r>
      <w:r>
        <w:rPr>
          <w:sz w:val="24"/>
        </w:rPr>
        <w:t>apuração</w:t>
      </w:r>
      <w:r>
        <w:rPr>
          <w:spacing w:val="-15"/>
          <w:sz w:val="24"/>
        </w:rPr>
        <w:t xml:space="preserve"> </w:t>
      </w:r>
      <w:r>
        <w:rPr>
          <w:sz w:val="24"/>
        </w:rPr>
        <w:t>de</w:t>
      </w:r>
      <w:r>
        <w:rPr>
          <w:spacing w:val="-15"/>
          <w:sz w:val="24"/>
        </w:rPr>
        <w:t xml:space="preserve"> </w:t>
      </w:r>
      <w:r>
        <w:rPr>
          <w:sz w:val="24"/>
        </w:rPr>
        <w:t>uma</w:t>
      </w:r>
      <w:r>
        <w:rPr>
          <w:spacing w:val="-15"/>
          <w:sz w:val="24"/>
        </w:rPr>
        <w:t xml:space="preserve"> </w:t>
      </w:r>
      <w:r>
        <w:rPr>
          <w:sz w:val="24"/>
        </w:rPr>
        <w:t>proposta que</w:t>
      </w:r>
      <w:r>
        <w:rPr>
          <w:spacing w:val="-1"/>
          <w:sz w:val="24"/>
        </w:rPr>
        <w:t xml:space="preserve"> </w:t>
      </w:r>
      <w:r>
        <w:rPr>
          <w:sz w:val="24"/>
        </w:rPr>
        <w:t>atenda</w:t>
      </w:r>
      <w:r>
        <w:rPr>
          <w:spacing w:val="-2"/>
          <w:sz w:val="24"/>
        </w:rPr>
        <w:t xml:space="preserve"> </w:t>
      </w:r>
      <w:r>
        <w:rPr>
          <w:sz w:val="24"/>
        </w:rPr>
        <w:t>o Edital. Também nessa</w:t>
      </w:r>
      <w:r>
        <w:rPr>
          <w:spacing w:val="-1"/>
          <w:sz w:val="24"/>
        </w:rPr>
        <w:t xml:space="preserve"> </w:t>
      </w:r>
      <w:r>
        <w:rPr>
          <w:sz w:val="24"/>
        </w:rPr>
        <w:t>etapa</w:t>
      </w:r>
      <w:r>
        <w:rPr>
          <w:spacing w:val="-2"/>
          <w:sz w:val="24"/>
        </w:rPr>
        <w:t xml:space="preserve"> </w:t>
      </w:r>
      <w:r>
        <w:rPr>
          <w:sz w:val="24"/>
        </w:rPr>
        <w:t>o Pregoeiro</w:t>
      </w:r>
      <w:r>
        <w:rPr>
          <w:spacing w:val="-1"/>
          <w:sz w:val="24"/>
        </w:rPr>
        <w:t xml:space="preserve"> </w:t>
      </w:r>
      <w:r>
        <w:rPr>
          <w:sz w:val="24"/>
        </w:rPr>
        <w:t>poderá</w:t>
      </w:r>
      <w:r>
        <w:rPr>
          <w:spacing w:val="-2"/>
          <w:sz w:val="24"/>
        </w:rPr>
        <w:t xml:space="preserve"> </w:t>
      </w:r>
      <w:r>
        <w:rPr>
          <w:sz w:val="24"/>
        </w:rPr>
        <w:t>negociar</w:t>
      </w:r>
      <w:r>
        <w:rPr>
          <w:spacing w:val="-1"/>
          <w:sz w:val="24"/>
        </w:rPr>
        <w:t xml:space="preserve"> </w:t>
      </w:r>
      <w:r>
        <w:rPr>
          <w:sz w:val="24"/>
        </w:rPr>
        <w:t>com o participante</w:t>
      </w:r>
      <w:r>
        <w:rPr>
          <w:spacing w:val="-1"/>
          <w:sz w:val="24"/>
        </w:rPr>
        <w:t xml:space="preserve"> </w:t>
      </w:r>
      <w:r>
        <w:rPr>
          <w:sz w:val="24"/>
        </w:rPr>
        <w:t>para que seja obtido valor melhor.</w:t>
      </w:r>
    </w:p>
    <w:p w14:paraId="4F3E7B0A" w14:textId="77777777" w:rsidR="00E60129" w:rsidRDefault="004465DD">
      <w:pPr>
        <w:pStyle w:val="PargrafodaLista"/>
        <w:numPr>
          <w:ilvl w:val="1"/>
          <w:numId w:val="51"/>
        </w:numPr>
        <w:tabs>
          <w:tab w:val="left" w:pos="2053"/>
        </w:tabs>
        <w:ind w:left="1136" w:right="1136" w:firstLine="0"/>
        <w:jc w:val="both"/>
      </w:pPr>
      <w:r>
        <w:rPr>
          <w:sz w:val="24"/>
        </w:rPr>
        <w:t>A aceitabilidade será aferida a par</w:t>
      </w:r>
      <w:r>
        <w:rPr>
          <w:sz w:val="24"/>
        </w:rPr>
        <w:t>tir dos preços de mercado vigentes na data da apresentação</w:t>
      </w:r>
      <w:r>
        <w:rPr>
          <w:spacing w:val="-12"/>
          <w:sz w:val="24"/>
        </w:rPr>
        <w:t xml:space="preserve"> </w:t>
      </w:r>
      <w:r>
        <w:rPr>
          <w:sz w:val="24"/>
        </w:rPr>
        <w:t>das</w:t>
      </w:r>
      <w:r>
        <w:rPr>
          <w:spacing w:val="-11"/>
          <w:sz w:val="24"/>
        </w:rPr>
        <w:t xml:space="preserve"> </w:t>
      </w:r>
      <w:r>
        <w:rPr>
          <w:sz w:val="24"/>
        </w:rPr>
        <w:t>propostas,</w:t>
      </w:r>
      <w:r>
        <w:rPr>
          <w:spacing w:val="-11"/>
          <w:sz w:val="24"/>
        </w:rPr>
        <w:t xml:space="preserve"> </w:t>
      </w:r>
      <w:r>
        <w:rPr>
          <w:sz w:val="24"/>
        </w:rPr>
        <w:t>apurados</w:t>
      </w:r>
      <w:r>
        <w:rPr>
          <w:spacing w:val="-11"/>
          <w:sz w:val="24"/>
        </w:rPr>
        <w:t xml:space="preserve"> </w:t>
      </w:r>
      <w:r>
        <w:rPr>
          <w:sz w:val="24"/>
        </w:rPr>
        <w:t>mediante</w:t>
      </w:r>
      <w:r>
        <w:rPr>
          <w:spacing w:val="-12"/>
          <w:sz w:val="24"/>
        </w:rPr>
        <w:t xml:space="preserve"> </w:t>
      </w:r>
      <w:r>
        <w:rPr>
          <w:sz w:val="24"/>
        </w:rPr>
        <w:t>pesquisa</w:t>
      </w:r>
      <w:r>
        <w:rPr>
          <w:spacing w:val="-12"/>
          <w:sz w:val="24"/>
        </w:rPr>
        <w:t xml:space="preserve"> </w:t>
      </w:r>
      <w:r>
        <w:rPr>
          <w:sz w:val="24"/>
        </w:rPr>
        <w:t>realizada</w:t>
      </w:r>
      <w:r>
        <w:rPr>
          <w:spacing w:val="-13"/>
          <w:sz w:val="24"/>
        </w:rPr>
        <w:t xml:space="preserve"> </w:t>
      </w:r>
      <w:r>
        <w:rPr>
          <w:sz w:val="24"/>
        </w:rPr>
        <w:t>pelo</w:t>
      </w:r>
      <w:r>
        <w:rPr>
          <w:spacing w:val="-11"/>
          <w:sz w:val="24"/>
        </w:rPr>
        <w:t xml:space="preserve"> </w:t>
      </w:r>
      <w:r>
        <w:rPr>
          <w:sz w:val="24"/>
        </w:rPr>
        <w:t>órgão</w:t>
      </w:r>
      <w:r>
        <w:rPr>
          <w:spacing w:val="-12"/>
          <w:sz w:val="24"/>
        </w:rPr>
        <w:t xml:space="preserve"> </w:t>
      </w:r>
      <w:r>
        <w:rPr>
          <w:sz w:val="24"/>
        </w:rPr>
        <w:t>licitante,</w:t>
      </w:r>
      <w:r>
        <w:rPr>
          <w:spacing w:val="-12"/>
          <w:sz w:val="24"/>
        </w:rPr>
        <w:t xml:space="preserve"> </w:t>
      </w:r>
      <w:r>
        <w:rPr>
          <w:sz w:val="24"/>
        </w:rPr>
        <w:t>que</w:t>
      </w:r>
      <w:r>
        <w:rPr>
          <w:spacing w:val="-13"/>
          <w:sz w:val="24"/>
        </w:rPr>
        <w:t xml:space="preserve"> </w:t>
      </w:r>
      <w:r>
        <w:rPr>
          <w:sz w:val="24"/>
        </w:rPr>
        <w:t>será juntada aos autos por ocasião do julgamento.</w:t>
      </w:r>
    </w:p>
    <w:p w14:paraId="2B031510" w14:textId="77777777" w:rsidR="00E60129" w:rsidRDefault="004465DD">
      <w:pPr>
        <w:pStyle w:val="PargrafodaLista"/>
        <w:numPr>
          <w:ilvl w:val="1"/>
          <w:numId w:val="51"/>
        </w:numPr>
        <w:tabs>
          <w:tab w:val="left" w:pos="2063"/>
        </w:tabs>
        <w:ind w:left="1136" w:right="1137" w:firstLine="0"/>
        <w:jc w:val="both"/>
      </w:pPr>
      <w:r>
        <w:rPr>
          <w:sz w:val="24"/>
        </w:rPr>
        <w:t xml:space="preserve">Constatando o atendimento das exigências fixadas neste Edital, o </w:t>
      </w:r>
      <w:r>
        <w:rPr>
          <w:sz w:val="24"/>
        </w:rPr>
        <w:t>objeto será adjudicado aos</w:t>
      </w:r>
    </w:p>
    <w:p w14:paraId="304BC5E7" w14:textId="77777777" w:rsidR="00E60129" w:rsidRDefault="00E60129">
      <w:pPr>
        <w:pStyle w:val="PargrafodaLista"/>
        <w:sectPr w:rsidR="00E60129">
          <w:pgSz w:w="11920" w:h="16850"/>
          <w:pgMar w:top="2260" w:right="0" w:bottom="280" w:left="566" w:header="521" w:footer="0" w:gutter="0"/>
          <w:cols w:space="720"/>
        </w:sectPr>
      </w:pPr>
    </w:p>
    <w:p w14:paraId="65F40682" w14:textId="77777777" w:rsidR="00E60129" w:rsidRDefault="00E60129">
      <w:pPr>
        <w:pStyle w:val="Corpodetexto"/>
        <w:ind w:left="0"/>
        <w:jc w:val="left"/>
      </w:pPr>
    </w:p>
    <w:p w14:paraId="5DAA9007" w14:textId="77777777" w:rsidR="00E60129" w:rsidRDefault="00E60129">
      <w:pPr>
        <w:pStyle w:val="Corpodetexto"/>
        <w:spacing w:before="210"/>
        <w:ind w:left="0"/>
        <w:jc w:val="left"/>
      </w:pPr>
    </w:p>
    <w:p w14:paraId="73643E79" w14:textId="51C94804" w:rsidR="00E60129" w:rsidRDefault="004465DD">
      <w:pPr>
        <w:pStyle w:val="PargrafodaLista"/>
        <w:numPr>
          <w:ilvl w:val="1"/>
          <w:numId w:val="51"/>
        </w:numPr>
        <w:tabs>
          <w:tab w:val="left" w:pos="2058"/>
        </w:tabs>
        <w:ind w:left="2058" w:hanging="922"/>
        <w:jc w:val="both"/>
      </w:pPr>
      <w:r>
        <w:rPr>
          <w:sz w:val="24"/>
        </w:rPr>
        <w:t>(s)</w:t>
      </w:r>
      <w:r>
        <w:rPr>
          <w:spacing w:val="-3"/>
          <w:sz w:val="24"/>
        </w:rPr>
        <w:t xml:space="preserve"> </w:t>
      </w:r>
      <w:r>
        <w:rPr>
          <w:sz w:val="24"/>
        </w:rPr>
        <w:t>autor (es) da (s)</w:t>
      </w:r>
      <w:r>
        <w:rPr>
          <w:spacing w:val="-2"/>
          <w:sz w:val="24"/>
        </w:rPr>
        <w:t xml:space="preserve"> </w:t>
      </w:r>
      <w:r>
        <w:rPr>
          <w:sz w:val="24"/>
        </w:rPr>
        <w:t>proposta (s)</w:t>
      </w:r>
      <w:r>
        <w:rPr>
          <w:spacing w:val="-1"/>
          <w:sz w:val="24"/>
        </w:rPr>
        <w:t xml:space="preserve"> </w:t>
      </w:r>
      <w:r>
        <w:rPr>
          <w:sz w:val="24"/>
        </w:rPr>
        <w:t>ou lance</w:t>
      </w:r>
      <w:r>
        <w:rPr>
          <w:spacing w:val="-1"/>
          <w:sz w:val="24"/>
        </w:rPr>
        <w:t xml:space="preserve"> </w:t>
      </w:r>
      <w:r>
        <w:rPr>
          <w:sz w:val="24"/>
        </w:rPr>
        <w:t>de</w:t>
      </w:r>
      <w:r>
        <w:rPr>
          <w:spacing w:val="-1"/>
          <w:sz w:val="24"/>
        </w:rPr>
        <w:t xml:space="preserve"> </w:t>
      </w:r>
      <w:r>
        <w:rPr>
          <w:sz w:val="24"/>
        </w:rPr>
        <w:t>menor valor do</w:t>
      </w:r>
      <w:r w:rsidR="00C72B60">
        <w:rPr>
          <w:sz w:val="24"/>
        </w:rPr>
        <w:t xml:space="preserve"> lote</w:t>
      </w:r>
      <w:r>
        <w:rPr>
          <w:spacing w:val="-2"/>
          <w:sz w:val="24"/>
        </w:rPr>
        <w:t>.</w:t>
      </w:r>
    </w:p>
    <w:p w14:paraId="67BD914E" w14:textId="77777777" w:rsidR="00E60129" w:rsidRDefault="004465DD">
      <w:pPr>
        <w:pStyle w:val="PargrafodaLista"/>
        <w:numPr>
          <w:ilvl w:val="1"/>
          <w:numId w:val="51"/>
        </w:numPr>
        <w:tabs>
          <w:tab w:val="left" w:pos="2073"/>
        </w:tabs>
        <w:spacing w:before="1"/>
        <w:ind w:left="1136" w:right="1132" w:firstLine="0"/>
        <w:jc w:val="both"/>
      </w:pPr>
      <w:r>
        <w:rPr>
          <w:sz w:val="24"/>
        </w:rPr>
        <w:t>O Pregoeiro poderá, no julgamento da habilitação e das propostas, sanar erros ou falhas que não alterem a substância das propostas, dos docum</w:t>
      </w:r>
      <w:r>
        <w:rPr>
          <w:sz w:val="24"/>
        </w:rPr>
        <w:t>entos e sua validade jurídica, mediante decisão fundamentada, registrada em ata e acessível aos licitantes, e lhes atribuirá validade</w:t>
      </w:r>
      <w:r>
        <w:rPr>
          <w:spacing w:val="-11"/>
          <w:sz w:val="24"/>
        </w:rPr>
        <w:t xml:space="preserve"> </w:t>
      </w:r>
      <w:r>
        <w:rPr>
          <w:sz w:val="24"/>
        </w:rPr>
        <w:t>e</w:t>
      </w:r>
      <w:r>
        <w:rPr>
          <w:spacing w:val="-11"/>
          <w:sz w:val="24"/>
        </w:rPr>
        <w:t xml:space="preserve"> </w:t>
      </w:r>
      <w:r>
        <w:rPr>
          <w:sz w:val="24"/>
        </w:rPr>
        <w:t>eficácia</w:t>
      </w:r>
      <w:r>
        <w:rPr>
          <w:spacing w:val="-10"/>
          <w:sz w:val="24"/>
        </w:rPr>
        <w:t xml:space="preserve"> </w:t>
      </w:r>
      <w:r>
        <w:rPr>
          <w:sz w:val="24"/>
        </w:rPr>
        <w:t>para</w:t>
      </w:r>
      <w:r>
        <w:rPr>
          <w:spacing w:val="-11"/>
          <w:sz w:val="24"/>
        </w:rPr>
        <w:t xml:space="preserve"> </w:t>
      </w:r>
      <w:r>
        <w:rPr>
          <w:sz w:val="24"/>
        </w:rPr>
        <w:t>fins</w:t>
      </w:r>
      <w:r>
        <w:rPr>
          <w:spacing w:val="-9"/>
          <w:sz w:val="24"/>
        </w:rPr>
        <w:t xml:space="preserve"> </w:t>
      </w:r>
      <w:r>
        <w:rPr>
          <w:sz w:val="24"/>
        </w:rPr>
        <w:t>de</w:t>
      </w:r>
      <w:r>
        <w:rPr>
          <w:spacing w:val="-11"/>
          <w:sz w:val="24"/>
        </w:rPr>
        <w:t xml:space="preserve"> </w:t>
      </w:r>
      <w:r>
        <w:rPr>
          <w:sz w:val="24"/>
        </w:rPr>
        <w:t>habilitação</w:t>
      </w:r>
      <w:r>
        <w:rPr>
          <w:spacing w:val="-10"/>
          <w:sz w:val="24"/>
        </w:rPr>
        <w:t xml:space="preserve"> </w:t>
      </w:r>
      <w:r>
        <w:rPr>
          <w:sz w:val="24"/>
        </w:rPr>
        <w:t>e</w:t>
      </w:r>
      <w:r>
        <w:rPr>
          <w:spacing w:val="-9"/>
          <w:sz w:val="24"/>
        </w:rPr>
        <w:t xml:space="preserve"> </w:t>
      </w:r>
      <w:r>
        <w:rPr>
          <w:sz w:val="24"/>
        </w:rPr>
        <w:t>classificação,</w:t>
      </w:r>
      <w:r>
        <w:rPr>
          <w:spacing w:val="-10"/>
          <w:sz w:val="24"/>
        </w:rPr>
        <w:t xml:space="preserve"> </w:t>
      </w:r>
      <w:r>
        <w:rPr>
          <w:sz w:val="24"/>
        </w:rPr>
        <w:t>observado</w:t>
      </w:r>
      <w:r>
        <w:rPr>
          <w:spacing w:val="-10"/>
          <w:sz w:val="24"/>
        </w:rPr>
        <w:t xml:space="preserve"> </w:t>
      </w:r>
      <w:r>
        <w:rPr>
          <w:sz w:val="24"/>
        </w:rPr>
        <w:t>o</w:t>
      </w:r>
      <w:r>
        <w:rPr>
          <w:spacing w:val="-6"/>
          <w:sz w:val="24"/>
        </w:rPr>
        <w:t xml:space="preserve"> </w:t>
      </w:r>
      <w:r>
        <w:rPr>
          <w:sz w:val="24"/>
        </w:rPr>
        <w:t>disposto</w:t>
      </w:r>
      <w:r>
        <w:rPr>
          <w:spacing w:val="-9"/>
          <w:sz w:val="24"/>
        </w:rPr>
        <w:t xml:space="preserve"> </w:t>
      </w:r>
      <w:r>
        <w:rPr>
          <w:sz w:val="24"/>
        </w:rPr>
        <w:t>nas</w:t>
      </w:r>
      <w:r>
        <w:rPr>
          <w:spacing w:val="-9"/>
          <w:sz w:val="24"/>
        </w:rPr>
        <w:t xml:space="preserve"> </w:t>
      </w:r>
      <w:r>
        <w:rPr>
          <w:sz w:val="24"/>
        </w:rPr>
        <w:t xml:space="preserve">legislações </w:t>
      </w:r>
      <w:r>
        <w:rPr>
          <w:spacing w:val="-2"/>
          <w:sz w:val="24"/>
        </w:rPr>
        <w:t>vigentes.</w:t>
      </w:r>
    </w:p>
    <w:p w14:paraId="6E7C4628" w14:textId="77777777" w:rsidR="00E60129" w:rsidRDefault="004465DD">
      <w:pPr>
        <w:pStyle w:val="PargrafodaLista"/>
        <w:numPr>
          <w:ilvl w:val="1"/>
          <w:numId w:val="51"/>
        </w:numPr>
        <w:tabs>
          <w:tab w:val="left" w:pos="2061"/>
        </w:tabs>
        <w:ind w:left="1136" w:right="1135" w:firstLine="0"/>
        <w:jc w:val="both"/>
      </w:pPr>
      <w:r>
        <w:rPr>
          <w:sz w:val="24"/>
        </w:rPr>
        <w:t xml:space="preserve">Na hipótese de </w:t>
      </w:r>
      <w:r>
        <w:rPr>
          <w:sz w:val="24"/>
        </w:rPr>
        <w:t>necessidade de suspensão da sessão pública para a realização de diligência,</w:t>
      </w:r>
      <w:r>
        <w:rPr>
          <w:spacing w:val="-6"/>
          <w:sz w:val="24"/>
        </w:rPr>
        <w:t xml:space="preserve"> </w:t>
      </w:r>
      <w:r>
        <w:rPr>
          <w:sz w:val="24"/>
        </w:rPr>
        <w:t>com</w:t>
      </w:r>
      <w:r>
        <w:rPr>
          <w:spacing w:val="-7"/>
          <w:sz w:val="24"/>
        </w:rPr>
        <w:t xml:space="preserve"> </w:t>
      </w:r>
      <w:r>
        <w:rPr>
          <w:sz w:val="24"/>
        </w:rPr>
        <w:t>vistas</w:t>
      </w:r>
      <w:r>
        <w:rPr>
          <w:spacing w:val="-5"/>
          <w:sz w:val="24"/>
        </w:rPr>
        <w:t xml:space="preserve"> </w:t>
      </w:r>
      <w:r>
        <w:rPr>
          <w:sz w:val="24"/>
        </w:rPr>
        <w:t>ao</w:t>
      </w:r>
      <w:r>
        <w:rPr>
          <w:spacing w:val="-3"/>
          <w:sz w:val="24"/>
        </w:rPr>
        <w:t xml:space="preserve"> </w:t>
      </w:r>
      <w:r>
        <w:rPr>
          <w:sz w:val="24"/>
        </w:rPr>
        <w:t>saneamento</w:t>
      </w:r>
      <w:r>
        <w:rPr>
          <w:spacing w:val="-5"/>
          <w:sz w:val="24"/>
        </w:rPr>
        <w:t xml:space="preserve"> </w:t>
      </w:r>
      <w:r>
        <w:rPr>
          <w:sz w:val="24"/>
        </w:rPr>
        <w:t>de</w:t>
      </w:r>
      <w:r>
        <w:rPr>
          <w:spacing w:val="-8"/>
          <w:sz w:val="24"/>
        </w:rPr>
        <w:t xml:space="preserve"> </w:t>
      </w:r>
      <w:r>
        <w:rPr>
          <w:sz w:val="24"/>
        </w:rPr>
        <w:t>que</w:t>
      </w:r>
      <w:r>
        <w:rPr>
          <w:spacing w:val="-8"/>
          <w:sz w:val="24"/>
        </w:rPr>
        <w:t xml:space="preserve"> </w:t>
      </w:r>
      <w:r>
        <w:rPr>
          <w:sz w:val="24"/>
        </w:rPr>
        <w:t>trata</w:t>
      </w:r>
      <w:r>
        <w:rPr>
          <w:spacing w:val="-5"/>
          <w:sz w:val="24"/>
        </w:rPr>
        <w:t xml:space="preserve"> </w:t>
      </w:r>
      <w:r>
        <w:rPr>
          <w:sz w:val="24"/>
        </w:rPr>
        <w:t>o</w:t>
      </w:r>
      <w:r>
        <w:rPr>
          <w:spacing w:val="-7"/>
          <w:sz w:val="24"/>
        </w:rPr>
        <w:t xml:space="preserve"> </w:t>
      </w:r>
      <w:r>
        <w:rPr>
          <w:sz w:val="24"/>
        </w:rPr>
        <w:t>item</w:t>
      </w:r>
      <w:r>
        <w:rPr>
          <w:spacing w:val="-7"/>
          <w:sz w:val="24"/>
        </w:rPr>
        <w:t xml:space="preserve"> </w:t>
      </w:r>
      <w:r>
        <w:rPr>
          <w:sz w:val="24"/>
        </w:rPr>
        <w:t>4.23,</w:t>
      </w:r>
      <w:r>
        <w:rPr>
          <w:spacing w:val="-5"/>
          <w:sz w:val="24"/>
        </w:rPr>
        <w:t xml:space="preserve"> </w:t>
      </w:r>
      <w:r>
        <w:rPr>
          <w:sz w:val="24"/>
        </w:rPr>
        <w:t>a</w:t>
      </w:r>
      <w:r>
        <w:rPr>
          <w:spacing w:val="-8"/>
          <w:sz w:val="24"/>
        </w:rPr>
        <w:t xml:space="preserve"> </w:t>
      </w:r>
      <w:r>
        <w:rPr>
          <w:sz w:val="24"/>
        </w:rPr>
        <w:t>sessão</w:t>
      </w:r>
      <w:r>
        <w:rPr>
          <w:spacing w:val="-7"/>
          <w:sz w:val="24"/>
        </w:rPr>
        <w:t xml:space="preserve"> </w:t>
      </w:r>
      <w:r>
        <w:rPr>
          <w:sz w:val="24"/>
        </w:rPr>
        <w:t>pública</w:t>
      </w:r>
      <w:r>
        <w:rPr>
          <w:spacing w:val="-9"/>
          <w:sz w:val="24"/>
        </w:rPr>
        <w:t xml:space="preserve"> </w:t>
      </w:r>
      <w:r>
        <w:rPr>
          <w:sz w:val="24"/>
        </w:rPr>
        <w:t>somente</w:t>
      </w:r>
      <w:r>
        <w:rPr>
          <w:spacing w:val="-6"/>
          <w:sz w:val="24"/>
        </w:rPr>
        <w:t xml:space="preserve"> </w:t>
      </w:r>
      <w:r>
        <w:rPr>
          <w:sz w:val="24"/>
        </w:rPr>
        <w:t xml:space="preserve">poderá ser reiniciada mediante aviso prévio no sistema com, no mínimo, vinte e quatro horas de </w:t>
      </w:r>
      <w:r>
        <w:rPr>
          <w:sz w:val="24"/>
        </w:rPr>
        <w:t>antecedência e a ocorrência será registrada em ata.</w:t>
      </w:r>
    </w:p>
    <w:p w14:paraId="309C7128" w14:textId="77777777" w:rsidR="00E60129" w:rsidRDefault="004465DD">
      <w:pPr>
        <w:pStyle w:val="Ttulo2"/>
        <w:numPr>
          <w:ilvl w:val="0"/>
          <w:numId w:val="51"/>
        </w:numPr>
        <w:tabs>
          <w:tab w:val="left" w:pos="1135"/>
        </w:tabs>
        <w:ind w:left="1135" w:hanging="359"/>
        <w:jc w:val="left"/>
        <w:rPr>
          <w:sz w:val="22"/>
        </w:rPr>
      </w:pPr>
      <w:r>
        <w:t>DO</w:t>
      </w:r>
      <w:r>
        <w:rPr>
          <w:spacing w:val="-17"/>
        </w:rPr>
        <w:t xml:space="preserve"> </w:t>
      </w:r>
      <w:r>
        <w:t>PREENCHIMENTO</w:t>
      </w:r>
      <w:r>
        <w:rPr>
          <w:spacing w:val="-12"/>
        </w:rPr>
        <w:t xml:space="preserve"> </w:t>
      </w:r>
      <w:r>
        <w:t>DA</w:t>
      </w:r>
      <w:r>
        <w:rPr>
          <w:spacing w:val="-14"/>
        </w:rPr>
        <w:t xml:space="preserve"> </w:t>
      </w:r>
      <w:r>
        <w:t>PROPOSTA</w:t>
      </w:r>
      <w:r>
        <w:rPr>
          <w:spacing w:val="-14"/>
        </w:rPr>
        <w:t xml:space="preserve"> </w:t>
      </w:r>
      <w:r>
        <w:t>NA</w:t>
      </w:r>
      <w:r>
        <w:rPr>
          <w:spacing w:val="-14"/>
        </w:rPr>
        <w:t xml:space="preserve"> </w:t>
      </w:r>
      <w:r>
        <w:rPr>
          <w:spacing w:val="-2"/>
        </w:rPr>
        <w:t>PLATAFORMA:</w:t>
      </w:r>
    </w:p>
    <w:p w14:paraId="7CADD27C" w14:textId="77777777" w:rsidR="00E60129" w:rsidRDefault="004465DD">
      <w:pPr>
        <w:pStyle w:val="PargrafodaLista"/>
        <w:numPr>
          <w:ilvl w:val="1"/>
          <w:numId w:val="51"/>
        </w:numPr>
        <w:tabs>
          <w:tab w:val="left" w:pos="1136"/>
        </w:tabs>
        <w:spacing w:before="247"/>
        <w:ind w:left="1136" w:right="1128" w:hanging="360"/>
        <w:jc w:val="both"/>
      </w:pPr>
      <w:r>
        <w:rPr>
          <w:sz w:val="24"/>
        </w:rPr>
        <w:t>Os licitantes encaminharão, exclusivamente por meio do sistema, concomitantemente com os documentos de</w:t>
      </w:r>
      <w:r>
        <w:rPr>
          <w:spacing w:val="-1"/>
          <w:sz w:val="24"/>
        </w:rPr>
        <w:t xml:space="preserve"> </w:t>
      </w:r>
      <w:r>
        <w:rPr>
          <w:sz w:val="24"/>
        </w:rPr>
        <w:t>habilitação</w:t>
      </w:r>
      <w:r>
        <w:rPr>
          <w:spacing w:val="-3"/>
          <w:sz w:val="24"/>
        </w:rPr>
        <w:t xml:space="preserve"> </w:t>
      </w:r>
      <w:r>
        <w:rPr>
          <w:sz w:val="24"/>
        </w:rPr>
        <w:t>exigidos</w:t>
      </w:r>
      <w:r>
        <w:rPr>
          <w:spacing w:val="-4"/>
          <w:sz w:val="24"/>
        </w:rPr>
        <w:t xml:space="preserve"> </w:t>
      </w:r>
      <w:r>
        <w:rPr>
          <w:sz w:val="24"/>
        </w:rPr>
        <w:t>no edital, proposta com</w:t>
      </w:r>
      <w:r>
        <w:rPr>
          <w:spacing w:val="-2"/>
          <w:sz w:val="24"/>
        </w:rPr>
        <w:t xml:space="preserve"> </w:t>
      </w:r>
      <w:r>
        <w:rPr>
          <w:sz w:val="24"/>
        </w:rPr>
        <w:t>a</w:t>
      </w:r>
      <w:r>
        <w:rPr>
          <w:spacing w:val="-1"/>
          <w:sz w:val="24"/>
        </w:rPr>
        <w:t xml:space="preserve"> </w:t>
      </w:r>
      <w:r>
        <w:rPr>
          <w:sz w:val="24"/>
        </w:rPr>
        <w:t xml:space="preserve">descrição </w:t>
      </w:r>
      <w:r>
        <w:rPr>
          <w:sz w:val="24"/>
        </w:rPr>
        <w:t>do</w:t>
      </w:r>
      <w:r>
        <w:rPr>
          <w:spacing w:val="-5"/>
          <w:sz w:val="24"/>
        </w:rPr>
        <w:t xml:space="preserve"> </w:t>
      </w:r>
      <w:r>
        <w:rPr>
          <w:sz w:val="24"/>
        </w:rPr>
        <w:t>objeto ofertado e o preço, até a data e o horário estabelecidos para a abertura das propostas.</w:t>
      </w:r>
    </w:p>
    <w:p w14:paraId="3370DFC6" w14:textId="77777777" w:rsidR="00E60129" w:rsidRDefault="004465DD">
      <w:pPr>
        <w:pStyle w:val="PargrafodaLista"/>
        <w:numPr>
          <w:ilvl w:val="1"/>
          <w:numId w:val="51"/>
        </w:numPr>
        <w:tabs>
          <w:tab w:val="left" w:pos="1961"/>
        </w:tabs>
        <w:spacing w:before="255"/>
        <w:ind w:left="1136" w:right="1130" w:firstLine="0"/>
        <w:jc w:val="both"/>
      </w:pPr>
      <w:r>
        <w:rPr>
          <w:sz w:val="24"/>
        </w:rPr>
        <w:t>Os</w:t>
      </w:r>
      <w:r>
        <w:rPr>
          <w:spacing w:val="-12"/>
          <w:sz w:val="24"/>
        </w:rPr>
        <w:t xml:space="preserve"> </w:t>
      </w:r>
      <w:r>
        <w:rPr>
          <w:sz w:val="24"/>
        </w:rPr>
        <w:t>licitantes</w:t>
      </w:r>
      <w:r>
        <w:rPr>
          <w:spacing w:val="-12"/>
          <w:sz w:val="24"/>
        </w:rPr>
        <w:t xml:space="preserve"> </w:t>
      </w:r>
      <w:r>
        <w:rPr>
          <w:sz w:val="24"/>
        </w:rPr>
        <w:t>encaminharão,</w:t>
      </w:r>
      <w:r>
        <w:rPr>
          <w:spacing w:val="-12"/>
          <w:sz w:val="24"/>
        </w:rPr>
        <w:t xml:space="preserve"> </w:t>
      </w:r>
      <w:r>
        <w:rPr>
          <w:sz w:val="24"/>
        </w:rPr>
        <w:t>exclusivamente</w:t>
      </w:r>
      <w:r>
        <w:rPr>
          <w:spacing w:val="-13"/>
          <w:sz w:val="24"/>
        </w:rPr>
        <w:t xml:space="preserve"> </w:t>
      </w:r>
      <w:r>
        <w:rPr>
          <w:sz w:val="24"/>
        </w:rPr>
        <w:t>por</w:t>
      </w:r>
      <w:r>
        <w:rPr>
          <w:spacing w:val="-13"/>
          <w:sz w:val="24"/>
        </w:rPr>
        <w:t xml:space="preserve"> </w:t>
      </w:r>
      <w:r>
        <w:rPr>
          <w:sz w:val="24"/>
        </w:rPr>
        <w:t>meio</w:t>
      </w:r>
      <w:r>
        <w:rPr>
          <w:spacing w:val="-12"/>
          <w:sz w:val="24"/>
        </w:rPr>
        <w:t xml:space="preserve"> </w:t>
      </w:r>
      <w:r>
        <w:rPr>
          <w:sz w:val="24"/>
        </w:rPr>
        <w:t>do</w:t>
      </w:r>
      <w:r>
        <w:rPr>
          <w:spacing w:val="-12"/>
          <w:sz w:val="24"/>
        </w:rPr>
        <w:t xml:space="preserve"> </w:t>
      </w:r>
      <w:r>
        <w:rPr>
          <w:sz w:val="24"/>
        </w:rPr>
        <w:t>sistema</w:t>
      </w:r>
      <w:r>
        <w:rPr>
          <w:spacing w:val="-13"/>
          <w:sz w:val="24"/>
        </w:rPr>
        <w:t xml:space="preserve"> </w:t>
      </w:r>
      <w:r>
        <w:rPr>
          <w:sz w:val="24"/>
        </w:rPr>
        <w:t>eletrônico,</w:t>
      </w:r>
      <w:r>
        <w:rPr>
          <w:spacing w:val="-10"/>
          <w:sz w:val="24"/>
        </w:rPr>
        <w:t xml:space="preserve"> </w:t>
      </w:r>
      <w:r>
        <w:rPr>
          <w:sz w:val="24"/>
        </w:rPr>
        <w:t>a</w:t>
      </w:r>
      <w:r>
        <w:rPr>
          <w:spacing w:val="-13"/>
          <w:sz w:val="24"/>
        </w:rPr>
        <w:t xml:space="preserve"> </w:t>
      </w:r>
      <w:r>
        <w:rPr>
          <w:sz w:val="24"/>
        </w:rPr>
        <w:t xml:space="preserve">proposta com preço e os documentos de habilitação descritos no Termo de </w:t>
      </w:r>
      <w:r>
        <w:rPr>
          <w:sz w:val="24"/>
        </w:rPr>
        <w:t>Referencia, até a data e o horário estabelecidos para abertura da sessão pública.</w:t>
      </w:r>
    </w:p>
    <w:p w14:paraId="0C458B2B" w14:textId="5430736F" w:rsidR="00E60129" w:rsidRDefault="004465DD">
      <w:pPr>
        <w:pStyle w:val="PargrafodaLista"/>
        <w:numPr>
          <w:ilvl w:val="1"/>
          <w:numId w:val="51"/>
        </w:numPr>
        <w:tabs>
          <w:tab w:val="left" w:pos="1958"/>
        </w:tabs>
        <w:ind w:left="1136" w:right="1136" w:firstLine="0"/>
        <w:jc w:val="both"/>
      </w:pPr>
      <w:r>
        <w:rPr>
          <w:sz w:val="24"/>
        </w:rPr>
        <w:t>O</w:t>
      </w:r>
      <w:r>
        <w:rPr>
          <w:spacing w:val="-15"/>
          <w:sz w:val="24"/>
        </w:rPr>
        <w:t xml:space="preserve"> </w:t>
      </w:r>
      <w:r>
        <w:rPr>
          <w:sz w:val="24"/>
        </w:rPr>
        <w:t>licitante</w:t>
      </w:r>
      <w:r>
        <w:rPr>
          <w:spacing w:val="-15"/>
          <w:sz w:val="24"/>
        </w:rPr>
        <w:t xml:space="preserve"> </w:t>
      </w:r>
      <w:r>
        <w:rPr>
          <w:sz w:val="24"/>
        </w:rPr>
        <w:t>deverá</w:t>
      </w:r>
      <w:r>
        <w:rPr>
          <w:spacing w:val="-15"/>
          <w:sz w:val="24"/>
        </w:rPr>
        <w:t xml:space="preserve"> </w:t>
      </w:r>
      <w:r>
        <w:rPr>
          <w:sz w:val="24"/>
        </w:rPr>
        <w:t>enviar</w:t>
      </w:r>
      <w:r>
        <w:rPr>
          <w:spacing w:val="-15"/>
          <w:sz w:val="24"/>
        </w:rPr>
        <w:t xml:space="preserve"> </w:t>
      </w:r>
      <w:r>
        <w:rPr>
          <w:sz w:val="24"/>
        </w:rPr>
        <w:t>sua</w:t>
      </w:r>
      <w:r>
        <w:rPr>
          <w:spacing w:val="-15"/>
          <w:sz w:val="24"/>
        </w:rPr>
        <w:t xml:space="preserve"> </w:t>
      </w:r>
      <w:r>
        <w:rPr>
          <w:sz w:val="24"/>
        </w:rPr>
        <w:t>proposta</w:t>
      </w:r>
      <w:r>
        <w:rPr>
          <w:spacing w:val="-15"/>
          <w:sz w:val="24"/>
        </w:rPr>
        <w:t xml:space="preserve"> </w:t>
      </w:r>
      <w:r>
        <w:rPr>
          <w:sz w:val="24"/>
        </w:rPr>
        <w:t>mediante</w:t>
      </w:r>
      <w:r>
        <w:rPr>
          <w:spacing w:val="-15"/>
          <w:sz w:val="24"/>
        </w:rPr>
        <w:t xml:space="preserve"> </w:t>
      </w:r>
      <w:r>
        <w:rPr>
          <w:sz w:val="24"/>
        </w:rPr>
        <w:t>o</w:t>
      </w:r>
      <w:r>
        <w:rPr>
          <w:spacing w:val="-15"/>
          <w:sz w:val="24"/>
        </w:rPr>
        <w:t xml:space="preserve"> </w:t>
      </w:r>
      <w:r>
        <w:rPr>
          <w:sz w:val="24"/>
        </w:rPr>
        <w:t>preenchimento</w:t>
      </w:r>
      <w:r>
        <w:rPr>
          <w:spacing w:val="-15"/>
          <w:sz w:val="24"/>
        </w:rPr>
        <w:t xml:space="preserve"> </w:t>
      </w:r>
      <w:r>
        <w:rPr>
          <w:sz w:val="24"/>
        </w:rPr>
        <w:t>no</w:t>
      </w:r>
      <w:r>
        <w:rPr>
          <w:spacing w:val="-15"/>
          <w:sz w:val="24"/>
        </w:rPr>
        <w:t xml:space="preserve"> </w:t>
      </w:r>
      <w:r>
        <w:rPr>
          <w:sz w:val="24"/>
        </w:rPr>
        <w:t>sistema</w:t>
      </w:r>
      <w:r>
        <w:rPr>
          <w:spacing w:val="-15"/>
          <w:sz w:val="24"/>
        </w:rPr>
        <w:t xml:space="preserve"> </w:t>
      </w:r>
      <w:r>
        <w:rPr>
          <w:sz w:val="24"/>
        </w:rPr>
        <w:t>eletrônico, dos seguintes campos:</w:t>
      </w:r>
    </w:p>
    <w:p w14:paraId="62F8BB19" w14:textId="77777777" w:rsidR="00E60129" w:rsidRDefault="004465DD">
      <w:pPr>
        <w:pStyle w:val="PargrafodaLista"/>
        <w:numPr>
          <w:ilvl w:val="2"/>
          <w:numId w:val="51"/>
        </w:numPr>
        <w:tabs>
          <w:tab w:val="left" w:pos="2167"/>
        </w:tabs>
        <w:spacing w:line="275" w:lineRule="exact"/>
        <w:ind w:left="2167" w:hanging="1031"/>
        <w:rPr>
          <w:sz w:val="24"/>
        </w:rPr>
      </w:pPr>
      <w:r>
        <w:rPr>
          <w:sz w:val="24"/>
        </w:rPr>
        <w:t>Valor</w:t>
      </w:r>
      <w:r>
        <w:rPr>
          <w:spacing w:val="-4"/>
          <w:sz w:val="24"/>
        </w:rPr>
        <w:t xml:space="preserve"> </w:t>
      </w:r>
      <w:r>
        <w:rPr>
          <w:sz w:val="24"/>
        </w:rPr>
        <w:t>unitário</w:t>
      </w:r>
      <w:r>
        <w:rPr>
          <w:spacing w:val="-1"/>
          <w:sz w:val="24"/>
        </w:rPr>
        <w:t xml:space="preserve"> </w:t>
      </w:r>
      <w:r>
        <w:rPr>
          <w:sz w:val="24"/>
        </w:rPr>
        <w:t>e</w:t>
      </w:r>
      <w:r>
        <w:rPr>
          <w:spacing w:val="-2"/>
          <w:sz w:val="24"/>
        </w:rPr>
        <w:t xml:space="preserve"> </w:t>
      </w:r>
      <w:r>
        <w:rPr>
          <w:sz w:val="24"/>
        </w:rPr>
        <w:t>total</w:t>
      </w:r>
      <w:r>
        <w:rPr>
          <w:spacing w:val="-1"/>
          <w:sz w:val="24"/>
        </w:rPr>
        <w:t xml:space="preserve"> </w:t>
      </w:r>
      <w:r>
        <w:rPr>
          <w:sz w:val="24"/>
        </w:rPr>
        <w:t xml:space="preserve">do </w:t>
      </w:r>
      <w:r>
        <w:rPr>
          <w:spacing w:val="-4"/>
          <w:sz w:val="24"/>
        </w:rPr>
        <w:t>lote</w:t>
      </w:r>
    </w:p>
    <w:p w14:paraId="7B2E9D0C" w14:textId="77777777" w:rsidR="00E60129" w:rsidRDefault="004465DD">
      <w:pPr>
        <w:pStyle w:val="PargrafodaLista"/>
        <w:numPr>
          <w:ilvl w:val="2"/>
          <w:numId w:val="51"/>
        </w:numPr>
        <w:tabs>
          <w:tab w:val="left" w:pos="2167"/>
        </w:tabs>
        <w:spacing w:line="275" w:lineRule="exact"/>
        <w:ind w:left="2167" w:hanging="1031"/>
        <w:rPr>
          <w:sz w:val="24"/>
        </w:rPr>
      </w:pPr>
      <w:r>
        <w:rPr>
          <w:sz w:val="24"/>
        </w:rPr>
        <w:t>Marca</w:t>
      </w:r>
      <w:r>
        <w:rPr>
          <w:spacing w:val="-1"/>
          <w:sz w:val="24"/>
        </w:rPr>
        <w:t xml:space="preserve"> </w:t>
      </w:r>
      <w:r>
        <w:rPr>
          <w:sz w:val="24"/>
        </w:rPr>
        <w:t>e/ou</w:t>
      </w:r>
      <w:r>
        <w:rPr>
          <w:spacing w:val="-1"/>
          <w:sz w:val="24"/>
        </w:rPr>
        <w:t xml:space="preserve"> </w:t>
      </w:r>
      <w:r>
        <w:rPr>
          <w:spacing w:val="-2"/>
          <w:sz w:val="24"/>
        </w:rPr>
        <w:t>fabricante;</w:t>
      </w:r>
    </w:p>
    <w:p w14:paraId="464BD5F0" w14:textId="77777777" w:rsidR="00E60129" w:rsidRDefault="004465DD">
      <w:pPr>
        <w:pStyle w:val="PargrafodaLista"/>
        <w:numPr>
          <w:ilvl w:val="2"/>
          <w:numId w:val="51"/>
        </w:numPr>
        <w:tabs>
          <w:tab w:val="left" w:pos="2167"/>
        </w:tabs>
        <w:ind w:left="2167" w:hanging="1031"/>
        <w:rPr>
          <w:sz w:val="24"/>
        </w:rPr>
      </w:pPr>
      <w:r>
        <w:rPr>
          <w:spacing w:val="-2"/>
          <w:sz w:val="24"/>
        </w:rPr>
        <w:t>Modelo;</w:t>
      </w:r>
    </w:p>
    <w:p w14:paraId="665B2656" w14:textId="77777777" w:rsidR="00E60129" w:rsidRDefault="004465DD">
      <w:pPr>
        <w:pStyle w:val="PargrafodaLista"/>
        <w:numPr>
          <w:ilvl w:val="2"/>
          <w:numId w:val="51"/>
        </w:numPr>
        <w:tabs>
          <w:tab w:val="left" w:pos="2167"/>
        </w:tabs>
        <w:ind w:right="1135" w:firstLine="0"/>
        <w:rPr>
          <w:sz w:val="24"/>
        </w:rPr>
      </w:pPr>
      <w:r>
        <w:rPr>
          <w:sz w:val="24"/>
        </w:rPr>
        <w:t xml:space="preserve">No </w:t>
      </w:r>
      <w:r>
        <w:rPr>
          <w:sz w:val="24"/>
        </w:rPr>
        <w:t>cadastramento da proposta inicial, o licitante declarará, em campo próprio do sistema, que:</w:t>
      </w:r>
    </w:p>
    <w:p w14:paraId="51DA9C64" w14:textId="77777777" w:rsidR="00E60129" w:rsidRDefault="004465DD">
      <w:pPr>
        <w:pStyle w:val="PargrafodaLista"/>
        <w:numPr>
          <w:ilvl w:val="2"/>
          <w:numId w:val="51"/>
        </w:numPr>
        <w:tabs>
          <w:tab w:val="left" w:pos="2167"/>
        </w:tabs>
        <w:spacing w:before="255"/>
        <w:ind w:right="1133" w:firstLine="0"/>
      </w:pPr>
      <w:r>
        <w:rPr>
          <w:sz w:val="24"/>
        </w:rPr>
        <w:t>Declaro que não possuo, em minha cadeia produtiva, empregados executando trabalho degradante ou forçado,</w:t>
      </w:r>
      <w:r>
        <w:rPr>
          <w:spacing w:val="-10"/>
          <w:sz w:val="24"/>
        </w:rPr>
        <w:t xml:space="preserve"> </w:t>
      </w:r>
      <w:r>
        <w:rPr>
          <w:sz w:val="24"/>
        </w:rPr>
        <w:t>observando</w:t>
      </w:r>
      <w:r>
        <w:rPr>
          <w:spacing w:val="-12"/>
          <w:sz w:val="24"/>
        </w:rPr>
        <w:t xml:space="preserve"> </w:t>
      </w:r>
      <w:r>
        <w:rPr>
          <w:sz w:val="24"/>
        </w:rPr>
        <w:t>o</w:t>
      </w:r>
      <w:r>
        <w:rPr>
          <w:spacing w:val="-12"/>
          <w:sz w:val="24"/>
        </w:rPr>
        <w:t xml:space="preserve"> </w:t>
      </w:r>
      <w:r>
        <w:rPr>
          <w:sz w:val="24"/>
        </w:rPr>
        <w:t>disposto</w:t>
      </w:r>
      <w:r>
        <w:rPr>
          <w:spacing w:val="-12"/>
          <w:sz w:val="24"/>
        </w:rPr>
        <w:t xml:space="preserve"> </w:t>
      </w:r>
      <w:r>
        <w:rPr>
          <w:sz w:val="24"/>
        </w:rPr>
        <w:t>nos</w:t>
      </w:r>
      <w:r>
        <w:rPr>
          <w:spacing w:val="-12"/>
          <w:sz w:val="24"/>
        </w:rPr>
        <w:t xml:space="preserve"> </w:t>
      </w:r>
      <w:r>
        <w:rPr>
          <w:sz w:val="24"/>
        </w:rPr>
        <w:t>incisos</w:t>
      </w:r>
      <w:r>
        <w:rPr>
          <w:spacing w:val="-9"/>
          <w:sz w:val="24"/>
        </w:rPr>
        <w:t xml:space="preserve"> </w:t>
      </w:r>
      <w:r>
        <w:rPr>
          <w:sz w:val="24"/>
        </w:rPr>
        <w:t>III</w:t>
      </w:r>
      <w:r>
        <w:rPr>
          <w:spacing w:val="-13"/>
          <w:sz w:val="24"/>
        </w:rPr>
        <w:t xml:space="preserve"> </w:t>
      </w:r>
      <w:r>
        <w:rPr>
          <w:sz w:val="24"/>
        </w:rPr>
        <w:t>e</w:t>
      </w:r>
      <w:r>
        <w:rPr>
          <w:spacing w:val="-3"/>
          <w:sz w:val="24"/>
        </w:rPr>
        <w:t xml:space="preserve"> </w:t>
      </w:r>
      <w:r>
        <w:rPr>
          <w:sz w:val="24"/>
        </w:rPr>
        <w:t>IV</w:t>
      </w:r>
      <w:r>
        <w:rPr>
          <w:spacing w:val="-8"/>
          <w:sz w:val="24"/>
        </w:rPr>
        <w:t xml:space="preserve"> </w:t>
      </w:r>
      <w:r>
        <w:rPr>
          <w:sz w:val="24"/>
        </w:rPr>
        <w:t>do</w:t>
      </w:r>
      <w:r>
        <w:rPr>
          <w:spacing w:val="-12"/>
          <w:sz w:val="24"/>
        </w:rPr>
        <w:t xml:space="preserve"> </w:t>
      </w:r>
      <w:r>
        <w:rPr>
          <w:sz w:val="24"/>
        </w:rPr>
        <w:t>art.</w:t>
      </w:r>
      <w:r>
        <w:rPr>
          <w:spacing w:val="-15"/>
          <w:sz w:val="24"/>
        </w:rPr>
        <w:t xml:space="preserve"> </w:t>
      </w:r>
      <w:r>
        <w:rPr>
          <w:sz w:val="24"/>
        </w:rPr>
        <w:t>1º</w:t>
      </w:r>
      <w:r>
        <w:rPr>
          <w:spacing w:val="-12"/>
          <w:sz w:val="24"/>
        </w:rPr>
        <w:t xml:space="preserve"> </w:t>
      </w:r>
      <w:r>
        <w:rPr>
          <w:sz w:val="24"/>
        </w:rPr>
        <w:t>e</w:t>
      </w:r>
      <w:r>
        <w:rPr>
          <w:spacing w:val="-13"/>
          <w:sz w:val="24"/>
        </w:rPr>
        <w:t xml:space="preserve"> </w:t>
      </w:r>
      <w:r>
        <w:rPr>
          <w:sz w:val="24"/>
        </w:rPr>
        <w:t>no</w:t>
      </w:r>
      <w:r>
        <w:rPr>
          <w:spacing w:val="-12"/>
          <w:sz w:val="24"/>
        </w:rPr>
        <w:t xml:space="preserve"> </w:t>
      </w:r>
      <w:r>
        <w:rPr>
          <w:sz w:val="24"/>
        </w:rPr>
        <w:t>inciso III do art. 5º da Constituição Federal/88.</w:t>
      </w:r>
    </w:p>
    <w:p w14:paraId="4AAE786D" w14:textId="77777777" w:rsidR="00E60129" w:rsidRDefault="004465DD">
      <w:pPr>
        <w:pStyle w:val="PargrafodaLista"/>
        <w:numPr>
          <w:ilvl w:val="2"/>
          <w:numId w:val="51"/>
        </w:numPr>
        <w:tabs>
          <w:tab w:val="left" w:pos="2126"/>
        </w:tabs>
        <w:ind w:right="1133" w:firstLine="0"/>
      </w:pPr>
      <w:r>
        <w:rPr>
          <w:sz w:val="24"/>
        </w:rPr>
        <w:t>Declaro para fins do disposto no inciso VI do art. 68, da Lei nº 14.133/21, que não emprego</w:t>
      </w:r>
      <w:r>
        <w:rPr>
          <w:spacing w:val="-2"/>
          <w:sz w:val="24"/>
        </w:rPr>
        <w:t xml:space="preserve"> </w:t>
      </w:r>
      <w:r>
        <w:rPr>
          <w:sz w:val="24"/>
        </w:rPr>
        <w:t>menor</w:t>
      </w:r>
      <w:r>
        <w:rPr>
          <w:spacing w:val="-3"/>
          <w:sz w:val="24"/>
        </w:rPr>
        <w:t xml:space="preserve"> </w:t>
      </w:r>
      <w:r>
        <w:rPr>
          <w:sz w:val="24"/>
        </w:rPr>
        <w:t>de</w:t>
      </w:r>
      <w:r>
        <w:rPr>
          <w:spacing w:val="-2"/>
          <w:sz w:val="24"/>
        </w:rPr>
        <w:t xml:space="preserve"> </w:t>
      </w:r>
      <w:r>
        <w:rPr>
          <w:sz w:val="24"/>
        </w:rPr>
        <w:t>18</w:t>
      </w:r>
      <w:r>
        <w:rPr>
          <w:spacing w:val="-14"/>
          <w:sz w:val="24"/>
        </w:rPr>
        <w:t xml:space="preserve"> </w:t>
      </w:r>
      <w:r>
        <w:rPr>
          <w:sz w:val="24"/>
        </w:rPr>
        <w:t>(dezoito)</w:t>
      </w:r>
      <w:r>
        <w:rPr>
          <w:spacing w:val="-15"/>
          <w:sz w:val="24"/>
        </w:rPr>
        <w:t xml:space="preserve"> </w:t>
      </w:r>
      <w:r>
        <w:rPr>
          <w:sz w:val="24"/>
        </w:rPr>
        <w:t>anos</w:t>
      </w:r>
      <w:r>
        <w:rPr>
          <w:spacing w:val="-13"/>
          <w:sz w:val="24"/>
        </w:rPr>
        <w:t xml:space="preserve"> </w:t>
      </w:r>
      <w:r>
        <w:rPr>
          <w:sz w:val="24"/>
        </w:rPr>
        <w:t>em</w:t>
      </w:r>
      <w:r>
        <w:rPr>
          <w:spacing w:val="-15"/>
          <w:sz w:val="24"/>
        </w:rPr>
        <w:t xml:space="preserve"> </w:t>
      </w:r>
      <w:r>
        <w:rPr>
          <w:sz w:val="24"/>
        </w:rPr>
        <w:t>trabalho</w:t>
      </w:r>
      <w:r>
        <w:rPr>
          <w:spacing w:val="-12"/>
          <w:sz w:val="24"/>
        </w:rPr>
        <w:t xml:space="preserve"> </w:t>
      </w:r>
      <w:r>
        <w:rPr>
          <w:sz w:val="24"/>
        </w:rPr>
        <w:t>noturno,</w:t>
      </w:r>
      <w:r>
        <w:rPr>
          <w:spacing w:val="-13"/>
          <w:sz w:val="24"/>
        </w:rPr>
        <w:t xml:space="preserve"> </w:t>
      </w:r>
      <w:r>
        <w:rPr>
          <w:sz w:val="24"/>
        </w:rPr>
        <w:t>perigoso</w:t>
      </w:r>
      <w:r>
        <w:rPr>
          <w:spacing w:val="-12"/>
          <w:sz w:val="24"/>
        </w:rPr>
        <w:t xml:space="preserve"> </w:t>
      </w:r>
      <w:r>
        <w:rPr>
          <w:sz w:val="24"/>
        </w:rPr>
        <w:t>ou</w:t>
      </w:r>
      <w:r>
        <w:rPr>
          <w:spacing w:val="-13"/>
          <w:sz w:val="24"/>
        </w:rPr>
        <w:t xml:space="preserve"> </w:t>
      </w:r>
      <w:r>
        <w:rPr>
          <w:sz w:val="24"/>
        </w:rPr>
        <w:t>insalubre</w:t>
      </w:r>
      <w:r>
        <w:rPr>
          <w:spacing w:val="-12"/>
          <w:sz w:val="24"/>
        </w:rPr>
        <w:t xml:space="preserve"> </w:t>
      </w:r>
      <w:r>
        <w:rPr>
          <w:sz w:val="24"/>
        </w:rPr>
        <w:t>e</w:t>
      </w:r>
      <w:r>
        <w:rPr>
          <w:spacing w:val="-15"/>
          <w:sz w:val="24"/>
        </w:rPr>
        <w:t xml:space="preserve"> </w:t>
      </w:r>
      <w:r>
        <w:rPr>
          <w:sz w:val="24"/>
        </w:rPr>
        <w:t>não</w:t>
      </w:r>
      <w:r>
        <w:rPr>
          <w:spacing w:val="-13"/>
          <w:sz w:val="24"/>
        </w:rPr>
        <w:t xml:space="preserve"> </w:t>
      </w:r>
      <w:r>
        <w:rPr>
          <w:sz w:val="24"/>
        </w:rPr>
        <w:t xml:space="preserve">emprego menor de 16 (dezesseis) anos, </w:t>
      </w:r>
      <w:r>
        <w:rPr>
          <w:sz w:val="24"/>
        </w:rPr>
        <w:t>salvo menor, a partir dos 14 (quatorze) anos, na condição de aprendiz, nos termos do inciso XXXIII, do art. 7º, da Constituição Federal/88;</w:t>
      </w:r>
    </w:p>
    <w:p w14:paraId="224ECE1C" w14:textId="77777777" w:rsidR="00E60129" w:rsidRDefault="004465DD">
      <w:pPr>
        <w:pStyle w:val="PargrafodaLista"/>
        <w:numPr>
          <w:ilvl w:val="2"/>
          <w:numId w:val="51"/>
        </w:numPr>
        <w:tabs>
          <w:tab w:val="left" w:pos="2126"/>
        </w:tabs>
        <w:spacing w:before="1"/>
        <w:ind w:right="1132" w:firstLine="0"/>
      </w:pPr>
      <w:r>
        <w:rPr>
          <w:sz w:val="24"/>
        </w:rPr>
        <w:t>Declaro que estou ciente do edital e concordo com as condições locais para o cumprimento das obrigações objeto da li</w:t>
      </w:r>
      <w:r>
        <w:rPr>
          <w:sz w:val="24"/>
        </w:rPr>
        <w:t>citação, conforme o art. 67, inciso VI, da Lei Federal nº 14.133/21;</w:t>
      </w:r>
    </w:p>
    <w:p w14:paraId="4445B9D9" w14:textId="77777777" w:rsidR="00E60129" w:rsidRDefault="004465DD">
      <w:pPr>
        <w:pStyle w:val="PargrafodaLista"/>
        <w:numPr>
          <w:ilvl w:val="2"/>
          <w:numId w:val="51"/>
        </w:numPr>
        <w:tabs>
          <w:tab w:val="left" w:pos="2179"/>
        </w:tabs>
        <w:ind w:right="1131" w:firstLine="0"/>
      </w:pPr>
      <w:r>
        <w:rPr>
          <w:sz w:val="24"/>
        </w:rPr>
        <w:t>Declaro</w:t>
      </w:r>
      <w:r>
        <w:rPr>
          <w:spacing w:val="-13"/>
          <w:sz w:val="24"/>
        </w:rPr>
        <w:t xml:space="preserve"> </w:t>
      </w:r>
      <w:r>
        <w:rPr>
          <w:sz w:val="24"/>
        </w:rPr>
        <w:t>que</w:t>
      </w:r>
      <w:r>
        <w:rPr>
          <w:spacing w:val="-14"/>
          <w:sz w:val="24"/>
        </w:rPr>
        <w:t xml:space="preserve"> </w:t>
      </w:r>
      <w:r>
        <w:rPr>
          <w:sz w:val="24"/>
        </w:rPr>
        <w:t>minha</w:t>
      </w:r>
      <w:r>
        <w:rPr>
          <w:spacing w:val="-15"/>
          <w:sz w:val="24"/>
        </w:rPr>
        <w:t xml:space="preserve"> </w:t>
      </w:r>
      <w:r>
        <w:rPr>
          <w:sz w:val="24"/>
        </w:rPr>
        <w:t>proposta</w:t>
      </w:r>
      <w:r>
        <w:rPr>
          <w:spacing w:val="-15"/>
          <w:sz w:val="24"/>
        </w:rPr>
        <w:t xml:space="preserve"> </w:t>
      </w:r>
      <w:r>
        <w:rPr>
          <w:sz w:val="24"/>
        </w:rPr>
        <w:t>apresentada</w:t>
      </w:r>
      <w:r>
        <w:rPr>
          <w:spacing w:val="-15"/>
          <w:sz w:val="24"/>
        </w:rPr>
        <w:t xml:space="preserve"> </w:t>
      </w:r>
      <w:r>
        <w:rPr>
          <w:sz w:val="24"/>
        </w:rPr>
        <w:t>compreende</w:t>
      </w:r>
      <w:r>
        <w:rPr>
          <w:spacing w:val="-15"/>
          <w:sz w:val="24"/>
        </w:rPr>
        <w:t xml:space="preserve"> </w:t>
      </w:r>
      <w:r>
        <w:rPr>
          <w:sz w:val="24"/>
        </w:rPr>
        <w:t>a</w:t>
      </w:r>
      <w:r>
        <w:rPr>
          <w:spacing w:val="-14"/>
          <w:sz w:val="24"/>
        </w:rPr>
        <w:t xml:space="preserve"> </w:t>
      </w:r>
      <w:r>
        <w:rPr>
          <w:sz w:val="24"/>
        </w:rPr>
        <w:t>integralidade</w:t>
      </w:r>
      <w:r>
        <w:rPr>
          <w:spacing w:val="-15"/>
          <w:sz w:val="24"/>
        </w:rPr>
        <w:t xml:space="preserve"> </w:t>
      </w:r>
      <w:r>
        <w:rPr>
          <w:sz w:val="24"/>
        </w:rPr>
        <w:t>dos</w:t>
      </w:r>
      <w:r>
        <w:rPr>
          <w:spacing w:val="-13"/>
          <w:sz w:val="24"/>
        </w:rPr>
        <w:t xml:space="preserve"> </w:t>
      </w:r>
      <w:r>
        <w:rPr>
          <w:sz w:val="24"/>
        </w:rPr>
        <w:t>custos</w:t>
      </w:r>
      <w:r>
        <w:rPr>
          <w:spacing w:val="-15"/>
          <w:sz w:val="24"/>
        </w:rPr>
        <w:t xml:space="preserve"> </w:t>
      </w:r>
      <w:r>
        <w:rPr>
          <w:sz w:val="24"/>
        </w:rPr>
        <w:t>para atendimento</w:t>
      </w:r>
      <w:r>
        <w:rPr>
          <w:spacing w:val="-8"/>
          <w:sz w:val="24"/>
        </w:rPr>
        <w:t xml:space="preserve"> </w:t>
      </w:r>
      <w:r>
        <w:rPr>
          <w:sz w:val="24"/>
        </w:rPr>
        <w:t>dos</w:t>
      </w:r>
      <w:r>
        <w:rPr>
          <w:spacing w:val="-8"/>
          <w:sz w:val="24"/>
        </w:rPr>
        <w:t xml:space="preserve"> </w:t>
      </w:r>
      <w:r>
        <w:rPr>
          <w:sz w:val="24"/>
        </w:rPr>
        <w:t>direitos</w:t>
      </w:r>
      <w:r>
        <w:rPr>
          <w:spacing w:val="-6"/>
          <w:sz w:val="24"/>
        </w:rPr>
        <w:t xml:space="preserve"> </w:t>
      </w:r>
      <w:r>
        <w:rPr>
          <w:sz w:val="24"/>
        </w:rPr>
        <w:t>trabalhistas</w:t>
      </w:r>
      <w:r>
        <w:rPr>
          <w:spacing w:val="-8"/>
          <w:sz w:val="24"/>
        </w:rPr>
        <w:t xml:space="preserve"> </w:t>
      </w:r>
      <w:r>
        <w:rPr>
          <w:sz w:val="24"/>
        </w:rPr>
        <w:t>assegurados</w:t>
      </w:r>
      <w:r>
        <w:rPr>
          <w:spacing w:val="-6"/>
          <w:sz w:val="24"/>
        </w:rPr>
        <w:t xml:space="preserve"> </w:t>
      </w:r>
      <w:r>
        <w:rPr>
          <w:sz w:val="24"/>
        </w:rPr>
        <w:t>na</w:t>
      </w:r>
      <w:r>
        <w:rPr>
          <w:spacing w:val="-9"/>
          <w:sz w:val="24"/>
        </w:rPr>
        <w:t xml:space="preserve"> </w:t>
      </w:r>
      <w:r>
        <w:rPr>
          <w:sz w:val="24"/>
        </w:rPr>
        <w:t>Constituição</w:t>
      </w:r>
      <w:r>
        <w:rPr>
          <w:spacing w:val="-8"/>
          <w:sz w:val="24"/>
        </w:rPr>
        <w:t xml:space="preserve"> </w:t>
      </w:r>
      <w:r>
        <w:rPr>
          <w:sz w:val="24"/>
        </w:rPr>
        <w:t>Federal,</w:t>
      </w:r>
      <w:r>
        <w:rPr>
          <w:spacing w:val="-5"/>
          <w:sz w:val="24"/>
        </w:rPr>
        <w:t xml:space="preserve"> </w:t>
      </w:r>
      <w:r>
        <w:rPr>
          <w:sz w:val="24"/>
        </w:rPr>
        <w:t>nas</w:t>
      </w:r>
      <w:r>
        <w:rPr>
          <w:spacing w:val="-8"/>
          <w:sz w:val="24"/>
        </w:rPr>
        <w:t xml:space="preserve"> </w:t>
      </w:r>
      <w:r>
        <w:rPr>
          <w:sz w:val="24"/>
        </w:rPr>
        <w:t>leis</w:t>
      </w:r>
      <w:r>
        <w:rPr>
          <w:spacing w:val="-8"/>
          <w:sz w:val="24"/>
        </w:rPr>
        <w:t xml:space="preserve"> </w:t>
      </w:r>
      <w:r>
        <w:rPr>
          <w:sz w:val="24"/>
        </w:rPr>
        <w:t>trabalhistas, nas nor</w:t>
      </w:r>
      <w:r>
        <w:rPr>
          <w:sz w:val="24"/>
        </w:rPr>
        <w:t xml:space="preserve">mas infra legais, nas convenções coletivas de trabalho e nos termos de ajustamento de conduta vigentes na data de entrega da proposta, conforme art. 63, §1º, da Lei Federal nº </w:t>
      </w:r>
      <w:r>
        <w:rPr>
          <w:spacing w:val="-2"/>
          <w:sz w:val="24"/>
        </w:rPr>
        <w:t>14.133/21.</w:t>
      </w:r>
    </w:p>
    <w:p w14:paraId="41F7A415" w14:textId="77777777" w:rsidR="00E60129" w:rsidRDefault="004465DD">
      <w:pPr>
        <w:pStyle w:val="PargrafodaLista"/>
        <w:numPr>
          <w:ilvl w:val="2"/>
          <w:numId w:val="51"/>
        </w:numPr>
        <w:tabs>
          <w:tab w:val="left" w:pos="2123"/>
        </w:tabs>
        <w:ind w:right="1128" w:firstLine="0"/>
      </w:pPr>
      <w:r>
        <w:rPr>
          <w:sz w:val="24"/>
        </w:rPr>
        <w:t>Declaro que</w:t>
      </w:r>
      <w:r>
        <w:rPr>
          <w:spacing w:val="-1"/>
          <w:sz w:val="24"/>
        </w:rPr>
        <w:t xml:space="preserve"> </w:t>
      </w:r>
      <w:r>
        <w:rPr>
          <w:sz w:val="24"/>
        </w:rPr>
        <w:t>cumpro</w:t>
      </w:r>
      <w:r>
        <w:rPr>
          <w:spacing w:val="-1"/>
          <w:sz w:val="24"/>
        </w:rPr>
        <w:t xml:space="preserve"> </w:t>
      </w:r>
      <w:r>
        <w:rPr>
          <w:sz w:val="24"/>
        </w:rPr>
        <w:t>as exigências</w:t>
      </w:r>
      <w:r>
        <w:rPr>
          <w:spacing w:val="-1"/>
          <w:sz w:val="24"/>
        </w:rPr>
        <w:t xml:space="preserve"> </w:t>
      </w:r>
      <w:r>
        <w:rPr>
          <w:sz w:val="24"/>
        </w:rPr>
        <w:t>de</w:t>
      </w:r>
      <w:r>
        <w:rPr>
          <w:spacing w:val="-1"/>
          <w:sz w:val="24"/>
        </w:rPr>
        <w:t xml:space="preserve"> </w:t>
      </w:r>
      <w:r>
        <w:rPr>
          <w:sz w:val="24"/>
        </w:rPr>
        <w:t>reserva</w:t>
      </w:r>
      <w:r>
        <w:rPr>
          <w:spacing w:val="-2"/>
          <w:sz w:val="24"/>
        </w:rPr>
        <w:t xml:space="preserve"> </w:t>
      </w:r>
      <w:r>
        <w:rPr>
          <w:sz w:val="24"/>
        </w:rPr>
        <w:t>de</w:t>
      </w:r>
      <w:r>
        <w:rPr>
          <w:spacing w:val="-1"/>
          <w:sz w:val="24"/>
        </w:rPr>
        <w:t xml:space="preserve"> </w:t>
      </w:r>
      <w:r>
        <w:rPr>
          <w:sz w:val="24"/>
        </w:rPr>
        <w:t>cargos para</w:t>
      </w:r>
      <w:r>
        <w:rPr>
          <w:spacing w:val="-1"/>
          <w:sz w:val="24"/>
        </w:rPr>
        <w:t xml:space="preserve"> </w:t>
      </w:r>
      <w:r>
        <w:rPr>
          <w:sz w:val="24"/>
        </w:rPr>
        <w:t>pessoa</w:t>
      </w:r>
      <w:r>
        <w:rPr>
          <w:spacing w:val="-1"/>
          <w:sz w:val="24"/>
        </w:rPr>
        <w:t xml:space="preserve"> </w:t>
      </w:r>
      <w:r>
        <w:rPr>
          <w:sz w:val="24"/>
        </w:rPr>
        <w:t xml:space="preserve">com deficiência </w:t>
      </w:r>
      <w:r>
        <w:rPr>
          <w:spacing w:val="-4"/>
          <w:sz w:val="24"/>
        </w:rPr>
        <w:t>e</w:t>
      </w:r>
      <w:r>
        <w:rPr>
          <w:spacing w:val="-11"/>
          <w:sz w:val="24"/>
        </w:rPr>
        <w:t xml:space="preserve"> </w:t>
      </w:r>
      <w:r>
        <w:rPr>
          <w:spacing w:val="-4"/>
          <w:sz w:val="24"/>
        </w:rPr>
        <w:t>para</w:t>
      </w:r>
      <w:r>
        <w:rPr>
          <w:spacing w:val="-3"/>
          <w:sz w:val="24"/>
        </w:rPr>
        <w:t xml:space="preserve"> </w:t>
      </w:r>
      <w:r>
        <w:rPr>
          <w:spacing w:val="-4"/>
          <w:sz w:val="24"/>
        </w:rPr>
        <w:t>reabilitado</w:t>
      </w:r>
      <w:r>
        <w:rPr>
          <w:spacing w:val="4"/>
          <w:sz w:val="24"/>
        </w:rPr>
        <w:t xml:space="preserve"> </w:t>
      </w:r>
      <w:r>
        <w:rPr>
          <w:spacing w:val="-4"/>
          <w:sz w:val="24"/>
        </w:rPr>
        <w:t>da</w:t>
      </w:r>
      <w:r>
        <w:rPr>
          <w:spacing w:val="-11"/>
          <w:sz w:val="24"/>
        </w:rPr>
        <w:t xml:space="preserve"> </w:t>
      </w:r>
      <w:r>
        <w:rPr>
          <w:spacing w:val="-4"/>
          <w:sz w:val="24"/>
        </w:rPr>
        <w:t>Previdência</w:t>
      </w:r>
      <w:r>
        <w:rPr>
          <w:spacing w:val="-11"/>
          <w:sz w:val="24"/>
        </w:rPr>
        <w:t xml:space="preserve"> </w:t>
      </w:r>
      <w:r>
        <w:rPr>
          <w:spacing w:val="-4"/>
          <w:sz w:val="24"/>
        </w:rPr>
        <w:t>Social,</w:t>
      </w:r>
      <w:r>
        <w:rPr>
          <w:spacing w:val="-11"/>
          <w:sz w:val="24"/>
        </w:rPr>
        <w:t xml:space="preserve"> </w:t>
      </w:r>
      <w:r>
        <w:rPr>
          <w:spacing w:val="-4"/>
          <w:sz w:val="24"/>
        </w:rPr>
        <w:t>previstas</w:t>
      </w:r>
      <w:r>
        <w:rPr>
          <w:spacing w:val="-10"/>
          <w:sz w:val="24"/>
        </w:rPr>
        <w:t xml:space="preserve"> </w:t>
      </w:r>
      <w:r>
        <w:rPr>
          <w:spacing w:val="-4"/>
          <w:sz w:val="24"/>
        </w:rPr>
        <w:t>em</w:t>
      </w:r>
      <w:r>
        <w:rPr>
          <w:spacing w:val="-11"/>
          <w:sz w:val="24"/>
        </w:rPr>
        <w:t xml:space="preserve"> </w:t>
      </w:r>
      <w:r>
        <w:rPr>
          <w:spacing w:val="-4"/>
          <w:sz w:val="24"/>
        </w:rPr>
        <w:t>lei</w:t>
      </w:r>
      <w:r>
        <w:rPr>
          <w:spacing w:val="-11"/>
          <w:sz w:val="24"/>
        </w:rPr>
        <w:t xml:space="preserve"> </w:t>
      </w:r>
      <w:r>
        <w:rPr>
          <w:spacing w:val="-4"/>
          <w:sz w:val="24"/>
        </w:rPr>
        <w:t>e</w:t>
      </w:r>
      <w:r>
        <w:rPr>
          <w:spacing w:val="-11"/>
          <w:sz w:val="24"/>
        </w:rPr>
        <w:t xml:space="preserve"> </w:t>
      </w:r>
      <w:r>
        <w:rPr>
          <w:spacing w:val="-4"/>
          <w:sz w:val="24"/>
        </w:rPr>
        <w:t>em</w:t>
      </w:r>
      <w:r>
        <w:rPr>
          <w:spacing w:val="-11"/>
          <w:sz w:val="24"/>
        </w:rPr>
        <w:t xml:space="preserve"> </w:t>
      </w:r>
      <w:r>
        <w:rPr>
          <w:spacing w:val="-4"/>
          <w:sz w:val="24"/>
        </w:rPr>
        <w:t>outras</w:t>
      </w:r>
      <w:r>
        <w:rPr>
          <w:spacing w:val="-10"/>
          <w:sz w:val="24"/>
        </w:rPr>
        <w:t xml:space="preserve"> </w:t>
      </w:r>
      <w:r>
        <w:rPr>
          <w:spacing w:val="-4"/>
          <w:sz w:val="24"/>
        </w:rPr>
        <w:t>normas</w:t>
      </w:r>
      <w:r>
        <w:rPr>
          <w:spacing w:val="-10"/>
          <w:sz w:val="24"/>
        </w:rPr>
        <w:t xml:space="preserve"> </w:t>
      </w:r>
      <w:r>
        <w:rPr>
          <w:spacing w:val="-4"/>
          <w:sz w:val="24"/>
        </w:rPr>
        <w:t>específicas,</w:t>
      </w:r>
      <w:r>
        <w:rPr>
          <w:spacing w:val="-10"/>
          <w:sz w:val="24"/>
        </w:rPr>
        <w:t xml:space="preserve"> </w:t>
      </w:r>
      <w:r>
        <w:rPr>
          <w:spacing w:val="-4"/>
          <w:sz w:val="24"/>
        </w:rPr>
        <w:t xml:space="preserve">conforme </w:t>
      </w:r>
      <w:r>
        <w:rPr>
          <w:sz w:val="24"/>
        </w:rPr>
        <w:t>art.</w:t>
      </w:r>
      <w:r>
        <w:rPr>
          <w:spacing w:val="-6"/>
          <w:sz w:val="24"/>
        </w:rPr>
        <w:t xml:space="preserve"> </w:t>
      </w:r>
      <w:r>
        <w:rPr>
          <w:sz w:val="24"/>
        </w:rPr>
        <w:t>63, inciso IV, da Lei Federal nº 14.133/21.</w:t>
      </w:r>
    </w:p>
    <w:p w14:paraId="545E82D5" w14:textId="77777777" w:rsidR="00E60129" w:rsidRDefault="004465DD">
      <w:pPr>
        <w:pStyle w:val="PargrafodaLista"/>
        <w:numPr>
          <w:ilvl w:val="2"/>
          <w:numId w:val="51"/>
        </w:numPr>
        <w:tabs>
          <w:tab w:val="left" w:pos="2227"/>
        </w:tabs>
        <w:ind w:left="2227" w:hanging="1091"/>
      </w:pPr>
      <w:r>
        <w:rPr>
          <w:spacing w:val="-2"/>
          <w:sz w:val="24"/>
        </w:rPr>
        <w:t>Declaro</w:t>
      </w:r>
      <w:r>
        <w:rPr>
          <w:spacing w:val="-9"/>
          <w:sz w:val="24"/>
        </w:rPr>
        <w:t xml:space="preserve"> </w:t>
      </w:r>
      <w:r>
        <w:rPr>
          <w:spacing w:val="-2"/>
          <w:sz w:val="24"/>
        </w:rPr>
        <w:t>que</w:t>
      </w:r>
      <w:r>
        <w:rPr>
          <w:spacing w:val="-7"/>
          <w:sz w:val="24"/>
        </w:rPr>
        <w:t xml:space="preserve"> </w:t>
      </w:r>
      <w:r>
        <w:rPr>
          <w:spacing w:val="-2"/>
          <w:sz w:val="24"/>
        </w:rPr>
        <w:t>atendo</w:t>
      </w:r>
      <w:r>
        <w:rPr>
          <w:spacing w:val="-10"/>
          <w:sz w:val="24"/>
        </w:rPr>
        <w:t xml:space="preserve"> </w:t>
      </w:r>
      <w:r>
        <w:rPr>
          <w:spacing w:val="-2"/>
          <w:sz w:val="24"/>
        </w:rPr>
        <w:t>aos</w:t>
      </w:r>
      <w:r>
        <w:rPr>
          <w:spacing w:val="-6"/>
          <w:sz w:val="24"/>
        </w:rPr>
        <w:t xml:space="preserve"> </w:t>
      </w:r>
      <w:r>
        <w:rPr>
          <w:spacing w:val="-2"/>
          <w:sz w:val="24"/>
        </w:rPr>
        <w:t>requisitos</w:t>
      </w:r>
      <w:r>
        <w:rPr>
          <w:spacing w:val="-7"/>
          <w:sz w:val="24"/>
        </w:rPr>
        <w:t xml:space="preserve"> </w:t>
      </w:r>
      <w:r>
        <w:rPr>
          <w:spacing w:val="-2"/>
          <w:sz w:val="24"/>
        </w:rPr>
        <w:t>de</w:t>
      </w:r>
      <w:r>
        <w:rPr>
          <w:spacing w:val="-11"/>
          <w:sz w:val="24"/>
        </w:rPr>
        <w:t xml:space="preserve"> </w:t>
      </w:r>
      <w:r>
        <w:rPr>
          <w:spacing w:val="-2"/>
          <w:sz w:val="24"/>
        </w:rPr>
        <w:t>habilitação,</w:t>
      </w:r>
      <w:r>
        <w:rPr>
          <w:spacing w:val="-8"/>
          <w:sz w:val="24"/>
        </w:rPr>
        <w:t xml:space="preserve"> </w:t>
      </w:r>
      <w:r>
        <w:rPr>
          <w:spacing w:val="-2"/>
          <w:sz w:val="24"/>
        </w:rPr>
        <w:t>conforme</w:t>
      </w:r>
      <w:r>
        <w:rPr>
          <w:spacing w:val="-6"/>
          <w:sz w:val="24"/>
        </w:rPr>
        <w:t xml:space="preserve"> </w:t>
      </w:r>
      <w:r>
        <w:rPr>
          <w:spacing w:val="-2"/>
          <w:sz w:val="24"/>
        </w:rPr>
        <w:t>disposto</w:t>
      </w:r>
      <w:r>
        <w:rPr>
          <w:spacing w:val="-9"/>
          <w:sz w:val="24"/>
        </w:rPr>
        <w:t xml:space="preserve"> </w:t>
      </w:r>
      <w:r>
        <w:rPr>
          <w:spacing w:val="-2"/>
          <w:sz w:val="24"/>
        </w:rPr>
        <w:t>no</w:t>
      </w:r>
      <w:r>
        <w:rPr>
          <w:spacing w:val="-10"/>
          <w:sz w:val="24"/>
        </w:rPr>
        <w:t xml:space="preserve"> </w:t>
      </w:r>
      <w:r>
        <w:rPr>
          <w:spacing w:val="-2"/>
          <w:sz w:val="24"/>
        </w:rPr>
        <w:t>art.</w:t>
      </w:r>
      <w:r>
        <w:rPr>
          <w:spacing w:val="-9"/>
          <w:sz w:val="24"/>
        </w:rPr>
        <w:t xml:space="preserve"> </w:t>
      </w:r>
      <w:r>
        <w:rPr>
          <w:spacing w:val="-2"/>
          <w:sz w:val="24"/>
        </w:rPr>
        <w:t>63,</w:t>
      </w:r>
      <w:r>
        <w:rPr>
          <w:spacing w:val="-6"/>
          <w:sz w:val="24"/>
        </w:rPr>
        <w:t xml:space="preserve"> </w:t>
      </w:r>
      <w:r>
        <w:rPr>
          <w:spacing w:val="-2"/>
          <w:sz w:val="24"/>
        </w:rPr>
        <w:t>inciso</w:t>
      </w:r>
    </w:p>
    <w:p w14:paraId="48CE10FA" w14:textId="77777777" w:rsidR="00E60129" w:rsidRDefault="00E60129">
      <w:pPr>
        <w:pStyle w:val="PargrafodaLista"/>
        <w:sectPr w:rsidR="00E60129">
          <w:pgSz w:w="11920" w:h="16850"/>
          <w:pgMar w:top="2260" w:right="0" w:bottom="280" w:left="566" w:header="521" w:footer="0" w:gutter="0"/>
          <w:cols w:space="720"/>
        </w:sectPr>
      </w:pPr>
    </w:p>
    <w:p w14:paraId="246E1A5E" w14:textId="77777777" w:rsidR="00E60129" w:rsidRDefault="00E60129">
      <w:pPr>
        <w:pStyle w:val="Corpodetexto"/>
        <w:ind w:left="0"/>
        <w:jc w:val="left"/>
      </w:pPr>
    </w:p>
    <w:p w14:paraId="2EF64FEE" w14:textId="77777777" w:rsidR="00E60129" w:rsidRDefault="00E60129">
      <w:pPr>
        <w:pStyle w:val="Corpodetexto"/>
        <w:spacing w:before="210"/>
        <w:ind w:left="0"/>
        <w:jc w:val="left"/>
      </w:pPr>
    </w:p>
    <w:p w14:paraId="3A6537C0" w14:textId="77777777" w:rsidR="00E60129" w:rsidRDefault="004465DD">
      <w:pPr>
        <w:pStyle w:val="Corpodetexto"/>
      </w:pPr>
      <w:r>
        <w:t>I,</w:t>
      </w:r>
      <w:r>
        <w:rPr>
          <w:spacing w:val="-15"/>
        </w:rPr>
        <w:t xml:space="preserve"> </w:t>
      </w:r>
      <w:r>
        <w:t>da</w:t>
      </w:r>
      <w:r>
        <w:rPr>
          <w:spacing w:val="-15"/>
        </w:rPr>
        <w:t xml:space="preserve"> </w:t>
      </w:r>
      <w:r>
        <w:t>Lei</w:t>
      </w:r>
      <w:r>
        <w:rPr>
          <w:spacing w:val="-14"/>
        </w:rPr>
        <w:t xml:space="preserve"> </w:t>
      </w:r>
      <w:r>
        <w:t>Federal</w:t>
      </w:r>
      <w:r>
        <w:rPr>
          <w:spacing w:val="-15"/>
        </w:rPr>
        <w:t xml:space="preserve"> </w:t>
      </w:r>
      <w:r>
        <w:t>nº</w:t>
      </w:r>
      <w:r>
        <w:rPr>
          <w:spacing w:val="-2"/>
        </w:rPr>
        <w:t xml:space="preserve"> 14.133/21.</w:t>
      </w:r>
    </w:p>
    <w:p w14:paraId="581895DE" w14:textId="77777777" w:rsidR="00E60129" w:rsidRDefault="004465DD">
      <w:pPr>
        <w:pStyle w:val="PargrafodaLista"/>
        <w:numPr>
          <w:ilvl w:val="2"/>
          <w:numId w:val="51"/>
        </w:numPr>
        <w:tabs>
          <w:tab w:val="left" w:pos="2239"/>
        </w:tabs>
        <w:spacing w:before="1"/>
        <w:ind w:right="1130" w:firstLine="0"/>
      </w:pPr>
      <w:r>
        <w:rPr>
          <w:sz w:val="24"/>
        </w:rPr>
        <w:t>Declaro</w:t>
      </w:r>
      <w:r>
        <w:rPr>
          <w:spacing w:val="-10"/>
          <w:sz w:val="24"/>
        </w:rPr>
        <w:t xml:space="preserve"> </w:t>
      </w:r>
      <w:r>
        <w:rPr>
          <w:sz w:val="24"/>
        </w:rPr>
        <w:t>que</w:t>
      </w:r>
      <w:r>
        <w:rPr>
          <w:spacing w:val="-9"/>
          <w:sz w:val="24"/>
        </w:rPr>
        <w:t xml:space="preserve"> </w:t>
      </w:r>
      <w:r>
        <w:rPr>
          <w:sz w:val="24"/>
        </w:rPr>
        <w:t>estou</w:t>
      </w:r>
      <w:r>
        <w:rPr>
          <w:spacing w:val="-10"/>
          <w:sz w:val="24"/>
        </w:rPr>
        <w:t xml:space="preserve"> </w:t>
      </w:r>
      <w:r>
        <w:rPr>
          <w:sz w:val="24"/>
        </w:rPr>
        <w:t>ciente</w:t>
      </w:r>
      <w:r>
        <w:rPr>
          <w:spacing w:val="-7"/>
          <w:sz w:val="24"/>
        </w:rPr>
        <w:t xml:space="preserve"> </w:t>
      </w:r>
      <w:r>
        <w:rPr>
          <w:sz w:val="24"/>
        </w:rPr>
        <w:t>das</w:t>
      </w:r>
      <w:r>
        <w:rPr>
          <w:spacing w:val="-10"/>
          <w:sz w:val="24"/>
        </w:rPr>
        <w:t xml:space="preserve"> </w:t>
      </w:r>
      <w:r>
        <w:rPr>
          <w:sz w:val="24"/>
        </w:rPr>
        <w:t>condições</w:t>
      </w:r>
      <w:r>
        <w:rPr>
          <w:spacing w:val="-10"/>
          <w:sz w:val="24"/>
        </w:rPr>
        <w:t xml:space="preserve"> </w:t>
      </w:r>
      <w:r>
        <w:rPr>
          <w:sz w:val="24"/>
        </w:rPr>
        <w:t>para</w:t>
      </w:r>
      <w:r>
        <w:rPr>
          <w:spacing w:val="-11"/>
          <w:sz w:val="24"/>
        </w:rPr>
        <w:t xml:space="preserve"> </w:t>
      </w:r>
      <w:r>
        <w:rPr>
          <w:sz w:val="24"/>
        </w:rPr>
        <w:t>participação</w:t>
      </w:r>
      <w:r>
        <w:rPr>
          <w:spacing w:val="-7"/>
          <w:sz w:val="24"/>
        </w:rPr>
        <w:t xml:space="preserve"> </w:t>
      </w:r>
      <w:r>
        <w:rPr>
          <w:sz w:val="24"/>
        </w:rPr>
        <w:t>deste</w:t>
      </w:r>
      <w:r>
        <w:rPr>
          <w:spacing w:val="-11"/>
          <w:sz w:val="24"/>
        </w:rPr>
        <w:t xml:space="preserve"> </w:t>
      </w:r>
      <w:r>
        <w:rPr>
          <w:sz w:val="24"/>
        </w:rPr>
        <w:t>processo</w:t>
      </w:r>
      <w:r>
        <w:rPr>
          <w:spacing w:val="-8"/>
          <w:sz w:val="24"/>
        </w:rPr>
        <w:t xml:space="preserve"> </w:t>
      </w:r>
      <w:r>
        <w:rPr>
          <w:sz w:val="24"/>
        </w:rPr>
        <w:t>e</w:t>
      </w:r>
      <w:r>
        <w:rPr>
          <w:spacing w:val="-9"/>
          <w:sz w:val="24"/>
        </w:rPr>
        <w:t xml:space="preserve"> </w:t>
      </w:r>
      <w:r>
        <w:rPr>
          <w:sz w:val="24"/>
        </w:rPr>
        <w:t xml:space="preserve">concordo com os locais para o cumprimento das obrigações objeto deste Processo, conforme o art. 67, inciso VI, da Lei Federal nº </w:t>
      </w:r>
      <w:r>
        <w:rPr>
          <w:sz w:val="24"/>
        </w:rPr>
        <w:t>14.133/21.</w:t>
      </w:r>
    </w:p>
    <w:p w14:paraId="423A4CAD" w14:textId="77777777" w:rsidR="00E60129" w:rsidRDefault="004465DD">
      <w:pPr>
        <w:pStyle w:val="PargrafodaLista"/>
        <w:numPr>
          <w:ilvl w:val="2"/>
          <w:numId w:val="51"/>
        </w:numPr>
        <w:tabs>
          <w:tab w:val="left" w:pos="2263"/>
        </w:tabs>
        <w:ind w:right="1133" w:firstLine="0"/>
      </w:pPr>
      <w:r>
        <w:rPr>
          <w:sz w:val="24"/>
        </w:rPr>
        <w:t>Declaro que estou ciente e concordo com as condições contidas no edital e seus anexos, cumpro</w:t>
      </w:r>
      <w:r>
        <w:rPr>
          <w:spacing w:val="-1"/>
          <w:sz w:val="24"/>
        </w:rPr>
        <w:t xml:space="preserve"> </w:t>
      </w:r>
      <w:r>
        <w:rPr>
          <w:sz w:val="24"/>
        </w:rPr>
        <w:t>plenamente</w:t>
      </w:r>
      <w:r>
        <w:rPr>
          <w:spacing w:val="-6"/>
          <w:sz w:val="24"/>
        </w:rPr>
        <w:t xml:space="preserve"> </w:t>
      </w:r>
      <w:r>
        <w:rPr>
          <w:sz w:val="24"/>
        </w:rPr>
        <w:t>os</w:t>
      </w:r>
      <w:r>
        <w:rPr>
          <w:spacing w:val="-9"/>
          <w:sz w:val="24"/>
        </w:rPr>
        <w:t xml:space="preserve"> </w:t>
      </w:r>
      <w:r>
        <w:rPr>
          <w:sz w:val="24"/>
        </w:rPr>
        <w:t>requisitos</w:t>
      </w:r>
      <w:r>
        <w:rPr>
          <w:spacing w:val="-6"/>
          <w:sz w:val="24"/>
        </w:rPr>
        <w:t xml:space="preserve"> </w:t>
      </w:r>
      <w:r>
        <w:rPr>
          <w:sz w:val="24"/>
        </w:rPr>
        <w:t>de</w:t>
      </w:r>
      <w:r>
        <w:rPr>
          <w:spacing w:val="-8"/>
          <w:sz w:val="24"/>
        </w:rPr>
        <w:t xml:space="preserve"> </w:t>
      </w:r>
      <w:r>
        <w:rPr>
          <w:sz w:val="24"/>
        </w:rPr>
        <w:t>habilitação</w:t>
      </w:r>
      <w:r>
        <w:rPr>
          <w:spacing w:val="-9"/>
          <w:sz w:val="24"/>
        </w:rPr>
        <w:t xml:space="preserve"> </w:t>
      </w:r>
      <w:r>
        <w:rPr>
          <w:sz w:val="24"/>
        </w:rPr>
        <w:t>definidos</w:t>
      </w:r>
      <w:r>
        <w:rPr>
          <w:spacing w:val="-6"/>
          <w:sz w:val="24"/>
        </w:rPr>
        <w:t xml:space="preserve"> </w:t>
      </w:r>
      <w:r>
        <w:rPr>
          <w:sz w:val="24"/>
        </w:rPr>
        <w:t>no</w:t>
      </w:r>
      <w:r>
        <w:rPr>
          <w:spacing w:val="-10"/>
          <w:sz w:val="24"/>
        </w:rPr>
        <w:t xml:space="preserve"> </w:t>
      </w:r>
      <w:r>
        <w:rPr>
          <w:sz w:val="24"/>
        </w:rPr>
        <w:t>edital</w:t>
      </w:r>
      <w:r>
        <w:rPr>
          <w:spacing w:val="-4"/>
          <w:sz w:val="24"/>
        </w:rPr>
        <w:t xml:space="preserve"> </w:t>
      </w:r>
      <w:r>
        <w:rPr>
          <w:sz w:val="24"/>
        </w:rPr>
        <w:t>e</w:t>
      </w:r>
      <w:r>
        <w:rPr>
          <w:spacing w:val="-11"/>
          <w:sz w:val="24"/>
        </w:rPr>
        <w:t xml:space="preserve"> </w:t>
      </w:r>
      <w:r>
        <w:rPr>
          <w:sz w:val="24"/>
        </w:rPr>
        <w:t>que</w:t>
      </w:r>
      <w:r>
        <w:rPr>
          <w:spacing w:val="-8"/>
          <w:sz w:val="24"/>
        </w:rPr>
        <w:t xml:space="preserve"> </w:t>
      </w:r>
      <w:r>
        <w:rPr>
          <w:sz w:val="24"/>
        </w:rPr>
        <w:t>até</w:t>
      </w:r>
      <w:r>
        <w:rPr>
          <w:spacing w:val="-10"/>
          <w:sz w:val="24"/>
        </w:rPr>
        <w:t xml:space="preserve"> </w:t>
      </w:r>
      <w:r>
        <w:rPr>
          <w:sz w:val="24"/>
        </w:rPr>
        <w:t>a</w:t>
      </w:r>
      <w:r>
        <w:rPr>
          <w:spacing w:val="-8"/>
          <w:sz w:val="24"/>
        </w:rPr>
        <w:t xml:space="preserve"> </w:t>
      </w:r>
      <w:r>
        <w:rPr>
          <w:sz w:val="24"/>
        </w:rPr>
        <w:t>presente data</w:t>
      </w:r>
      <w:r>
        <w:rPr>
          <w:spacing w:val="-15"/>
          <w:sz w:val="24"/>
        </w:rPr>
        <w:t xml:space="preserve"> </w:t>
      </w:r>
      <w:r>
        <w:rPr>
          <w:sz w:val="24"/>
        </w:rPr>
        <w:t>inexistem</w:t>
      </w:r>
      <w:r>
        <w:rPr>
          <w:spacing w:val="-15"/>
          <w:sz w:val="24"/>
        </w:rPr>
        <w:t xml:space="preserve"> </w:t>
      </w:r>
      <w:r>
        <w:rPr>
          <w:sz w:val="24"/>
        </w:rPr>
        <w:t>fatos</w:t>
      </w:r>
      <w:r>
        <w:rPr>
          <w:spacing w:val="-15"/>
          <w:sz w:val="24"/>
        </w:rPr>
        <w:t xml:space="preserve"> </w:t>
      </w:r>
      <w:r>
        <w:rPr>
          <w:sz w:val="24"/>
        </w:rPr>
        <w:t>impeditivos</w:t>
      </w:r>
      <w:r>
        <w:rPr>
          <w:spacing w:val="-15"/>
          <w:sz w:val="24"/>
        </w:rPr>
        <w:t xml:space="preserve"> </w:t>
      </w:r>
      <w:r>
        <w:rPr>
          <w:sz w:val="24"/>
        </w:rPr>
        <w:t>para</w:t>
      </w:r>
      <w:r>
        <w:rPr>
          <w:spacing w:val="-12"/>
          <w:sz w:val="24"/>
        </w:rPr>
        <w:t xml:space="preserve"> </w:t>
      </w:r>
      <w:r>
        <w:rPr>
          <w:sz w:val="24"/>
        </w:rPr>
        <w:t>a</w:t>
      </w:r>
      <w:r>
        <w:rPr>
          <w:spacing w:val="-10"/>
          <w:sz w:val="24"/>
        </w:rPr>
        <w:t xml:space="preserve"> </w:t>
      </w:r>
      <w:r>
        <w:rPr>
          <w:sz w:val="24"/>
        </w:rPr>
        <w:t>minha</w:t>
      </w:r>
      <w:r>
        <w:rPr>
          <w:spacing w:val="-11"/>
          <w:sz w:val="24"/>
        </w:rPr>
        <w:t xml:space="preserve"> </w:t>
      </w:r>
      <w:r>
        <w:rPr>
          <w:sz w:val="24"/>
        </w:rPr>
        <w:t>habilitação,</w:t>
      </w:r>
      <w:r>
        <w:rPr>
          <w:spacing w:val="-10"/>
          <w:sz w:val="24"/>
        </w:rPr>
        <w:t xml:space="preserve"> </w:t>
      </w:r>
      <w:r>
        <w:rPr>
          <w:sz w:val="24"/>
        </w:rPr>
        <w:t>ciente</w:t>
      </w:r>
      <w:r>
        <w:rPr>
          <w:spacing w:val="-11"/>
          <w:sz w:val="24"/>
        </w:rPr>
        <w:t xml:space="preserve"> </w:t>
      </w:r>
      <w:r>
        <w:rPr>
          <w:sz w:val="24"/>
        </w:rPr>
        <w:t>da</w:t>
      </w:r>
      <w:r>
        <w:rPr>
          <w:spacing w:val="-11"/>
          <w:sz w:val="24"/>
        </w:rPr>
        <w:t xml:space="preserve"> </w:t>
      </w:r>
      <w:r>
        <w:rPr>
          <w:sz w:val="24"/>
        </w:rPr>
        <w:t>obrigatoriedade</w:t>
      </w:r>
      <w:r>
        <w:rPr>
          <w:spacing w:val="-11"/>
          <w:sz w:val="24"/>
        </w:rPr>
        <w:t xml:space="preserve"> </w:t>
      </w:r>
      <w:r>
        <w:rPr>
          <w:sz w:val="24"/>
        </w:rPr>
        <w:t>de</w:t>
      </w:r>
      <w:r>
        <w:rPr>
          <w:spacing w:val="-11"/>
          <w:sz w:val="24"/>
        </w:rPr>
        <w:t xml:space="preserve"> </w:t>
      </w:r>
      <w:r>
        <w:rPr>
          <w:sz w:val="24"/>
        </w:rPr>
        <w:t>declarar ocorrências posterior.</w:t>
      </w:r>
    </w:p>
    <w:p w14:paraId="519C5952" w14:textId="77777777" w:rsidR="00E60129" w:rsidRDefault="004465DD">
      <w:pPr>
        <w:pStyle w:val="PargrafodaLista"/>
        <w:numPr>
          <w:ilvl w:val="2"/>
          <w:numId w:val="51"/>
        </w:numPr>
        <w:tabs>
          <w:tab w:val="left" w:pos="2232"/>
        </w:tabs>
        <w:ind w:right="1129" w:firstLine="0"/>
      </w:pPr>
      <w:r>
        <w:rPr>
          <w:sz w:val="24"/>
        </w:rPr>
        <w:t>Que</w:t>
      </w:r>
      <w:r>
        <w:rPr>
          <w:spacing w:val="-3"/>
          <w:sz w:val="24"/>
        </w:rPr>
        <w:t xml:space="preserve"> </w:t>
      </w:r>
      <w:r>
        <w:rPr>
          <w:sz w:val="24"/>
        </w:rPr>
        <w:t>não</w:t>
      </w:r>
      <w:r>
        <w:rPr>
          <w:spacing w:val="-1"/>
          <w:sz w:val="24"/>
        </w:rPr>
        <w:t xml:space="preserve"> </w:t>
      </w:r>
      <w:r>
        <w:rPr>
          <w:sz w:val="24"/>
        </w:rPr>
        <w:t>foram</w:t>
      </w:r>
      <w:r>
        <w:rPr>
          <w:spacing w:val="-1"/>
          <w:sz w:val="24"/>
        </w:rPr>
        <w:t xml:space="preserve"> </w:t>
      </w:r>
      <w:r>
        <w:rPr>
          <w:sz w:val="24"/>
        </w:rPr>
        <w:t>declaradas</w:t>
      </w:r>
      <w:r>
        <w:rPr>
          <w:spacing w:val="-1"/>
          <w:sz w:val="24"/>
        </w:rPr>
        <w:t xml:space="preserve"> </w:t>
      </w:r>
      <w:r>
        <w:rPr>
          <w:sz w:val="24"/>
        </w:rPr>
        <w:t>inidôneas</w:t>
      </w:r>
      <w:r>
        <w:rPr>
          <w:spacing w:val="-1"/>
          <w:sz w:val="24"/>
        </w:rPr>
        <w:t xml:space="preserve"> </w:t>
      </w:r>
      <w:r>
        <w:rPr>
          <w:sz w:val="24"/>
        </w:rPr>
        <w:t>para licitar</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Poder Público,</w:t>
      </w:r>
      <w:r>
        <w:rPr>
          <w:spacing w:val="-1"/>
          <w:sz w:val="24"/>
        </w:rPr>
        <w:t xml:space="preserve"> </w:t>
      </w:r>
      <w:r>
        <w:rPr>
          <w:sz w:val="24"/>
        </w:rPr>
        <w:t>em</w:t>
      </w:r>
      <w:r>
        <w:rPr>
          <w:spacing w:val="-1"/>
          <w:sz w:val="24"/>
        </w:rPr>
        <w:t xml:space="preserve"> </w:t>
      </w:r>
      <w:r>
        <w:rPr>
          <w:sz w:val="24"/>
        </w:rPr>
        <w:t>qualquer das suas esferas e que não sofreu condenação por improbidade administrativa, nos termos da Lei nº 8.429/92, nos últimos anos</w:t>
      </w:r>
      <w:r>
        <w:rPr>
          <w:sz w:val="24"/>
        </w:rPr>
        <w:t>;</w:t>
      </w:r>
    </w:p>
    <w:p w14:paraId="761B7BC6" w14:textId="77777777" w:rsidR="00E60129" w:rsidRDefault="004465DD">
      <w:pPr>
        <w:pStyle w:val="PargrafodaLista"/>
        <w:numPr>
          <w:ilvl w:val="2"/>
          <w:numId w:val="51"/>
        </w:numPr>
        <w:tabs>
          <w:tab w:val="left" w:pos="2287"/>
        </w:tabs>
        <w:spacing w:before="252"/>
        <w:ind w:right="1130" w:firstLine="0"/>
      </w:pPr>
      <w:r>
        <w:rPr>
          <w:sz w:val="24"/>
        </w:rPr>
        <w:t>Que não que mantenho vínculo de natureza técnica, comercial, econômica, financeira,</w:t>
      </w:r>
      <w:r>
        <w:rPr>
          <w:spacing w:val="-14"/>
          <w:sz w:val="24"/>
        </w:rPr>
        <w:t xml:space="preserve"> </w:t>
      </w:r>
      <w:r>
        <w:rPr>
          <w:sz w:val="24"/>
        </w:rPr>
        <w:t>trabalhista</w:t>
      </w:r>
      <w:r>
        <w:rPr>
          <w:spacing w:val="-15"/>
          <w:sz w:val="24"/>
        </w:rPr>
        <w:t xml:space="preserve"> </w:t>
      </w:r>
      <w:r>
        <w:rPr>
          <w:sz w:val="24"/>
        </w:rPr>
        <w:t>ou</w:t>
      </w:r>
      <w:r>
        <w:rPr>
          <w:spacing w:val="-12"/>
          <w:sz w:val="24"/>
        </w:rPr>
        <w:t xml:space="preserve"> </w:t>
      </w:r>
      <w:r>
        <w:rPr>
          <w:sz w:val="24"/>
        </w:rPr>
        <w:t>civil</w:t>
      </w:r>
      <w:r>
        <w:rPr>
          <w:spacing w:val="-14"/>
          <w:sz w:val="24"/>
        </w:rPr>
        <w:t xml:space="preserve"> </w:t>
      </w:r>
      <w:r>
        <w:rPr>
          <w:sz w:val="24"/>
        </w:rPr>
        <w:t>com</w:t>
      </w:r>
      <w:r>
        <w:rPr>
          <w:spacing w:val="-14"/>
          <w:sz w:val="24"/>
        </w:rPr>
        <w:t xml:space="preserve"> </w:t>
      </w:r>
      <w:r>
        <w:rPr>
          <w:sz w:val="24"/>
        </w:rPr>
        <w:t>dirigente</w:t>
      </w:r>
      <w:r>
        <w:rPr>
          <w:spacing w:val="-15"/>
          <w:sz w:val="24"/>
        </w:rPr>
        <w:t xml:space="preserve"> </w:t>
      </w:r>
      <w:r>
        <w:rPr>
          <w:sz w:val="24"/>
        </w:rPr>
        <w:t>do</w:t>
      </w:r>
      <w:r>
        <w:rPr>
          <w:spacing w:val="-14"/>
          <w:sz w:val="24"/>
        </w:rPr>
        <w:t xml:space="preserve"> </w:t>
      </w:r>
      <w:r>
        <w:rPr>
          <w:sz w:val="24"/>
        </w:rPr>
        <w:t>órgão</w:t>
      </w:r>
      <w:r>
        <w:rPr>
          <w:spacing w:val="-14"/>
          <w:sz w:val="24"/>
        </w:rPr>
        <w:t xml:space="preserve"> </w:t>
      </w:r>
      <w:r>
        <w:rPr>
          <w:sz w:val="24"/>
        </w:rPr>
        <w:t>ou</w:t>
      </w:r>
      <w:r>
        <w:rPr>
          <w:spacing w:val="-14"/>
          <w:sz w:val="24"/>
        </w:rPr>
        <w:t xml:space="preserve"> </w:t>
      </w:r>
      <w:r>
        <w:rPr>
          <w:sz w:val="24"/>
        </w:rPr>
        <w:t>entidade</w:t>
      </w:r>
      <w:r>
        <w:rPr>
          <w:spacing w:val="-15"/>
          <w:sz w:val="24"/>
        </w:rPr>
        <w:t xml:space="preserve"> </w:t>
      </w:r>
      <w:r>
        <w:rPr>
          <w:sz w:val="24"/>
        </w:rPr>
        <w:t>contratante</w:t>
      </w:r>
      <w:r>
        <w:rPr>
          <w:spacing w:val="-15"/>
          <w:sz w:val="24"/>
        </w:rPr>
        <w:t xml:space="preserve"> </w:t>
      </w:r>
      <w:r>
        <w:rPr>
          <w:sz w:val="24"/>
        </w:rPr>
        <w:t>ou</w:t>
      </w:r>
      <w:r>
        <w:rPr>
          <w:spacing w:val="-14"/>
          <w:sz w:val="24"/>
        </w:rPr>
        <w:t xml:space="preserve"> </w:t>
      </w:r>
      <w:r>
        <w:rPr>
          <w:sz w:val="24"/>
        </w:rPr>
        <w:t>com</w:t>
      </w:r>
      <w:r>
        <w:rPr>
          <w:spacing w:val="-14"/>
          <w:sz w:val="24"/>
        </w:rPr>
        <w:t xml:space="preserve"> </w:t>
      </w:r>
      <w:r>
        <w:rPr>
          <w:sz w:val="24"/>
        </w:rPr>
        <w:t>Pregoeiro público</w:t>
      </w:r>
      <w:r>
        <w:rPr>
          <w:spacing w:val="-15"/>
          <w:sz w:val="24"/>
        </w:rPr>
        <w:t xml:space="preserve"> </w:t>
      </w:r>
      <w:r>
        <w:rPr>
          <w:sz w:val="24"/>
        </w:rPr>
        <w:t>que</w:t>
      </w:r>
      <w:r>
        <w:rPr>
          <w:spacing w:val="-15"/>
          <w:sz w:val="24"/>
        </w:rPr>
        <w:t xml:space="preserve"> </w:t>
      </w:r>
      <w:r>
        <w:rPr>
          <w:sz w:val="24"/>
        </w:rPr>
        <w:t>desempenhe</w:t>
      </w:r>
      <w:r>
        <w:rPr>
          <w:spacing w:val="-11"/>
          <w:sz w:val="24"/>
        </w:rPr>
        <w:t xml:space="preserve"> </w:t>
      </w:r>
      <w:r>
        <w:rPr>
          <w:sz w:val="24"/>
        </w:rPr>
        <w:t>função</w:t>
      </w:r>
      <w:r>
        <w:rPr>
          <w:spacing w:val="-6"/>
          <w:sz w:val="24"/>
        </w:rPr>
        <w:t xml:space="preserve"> </w:t>
      </w:r>
      <w:r>
        <w:rPr>
          <w:sz w:val="24"/>
        </w:rPr>
        <w:t>na</w:t>
      </w:r>
      <w:r>
        <w:rPr>
          <w:spacing w:val="-9"/>
          <w:sz w:val="24"/>
        </w:rPr>
        <w:t xml:space="preserve"> </w:t>
      </w:r>
      <w:r>
        <w:rPr>
          <w:sz w:val="24"/>
        </w:rPr>
        <w:t>licitação</w:t>
      </w:r>
      <w:r>
        <w:rPr>
          <w:spacing w:val="-15"/>
          <w:sz w:val="24"/>
        </w:rPr>
        <w:t xml:space="preserve"> </w:t>
      </w:r>
      <w:r>
        <w:rPr>
          <w:sz w:val="24"/>
        </w:rPr>
        <w:t>ou</w:t>
      </w:r>
      <w:r>
        <w:rPr>
          <w:spacing w:val="-15"/>
          <w:sz w:val="24"/>
        </w:rPr>
        <w:t xml:space="preserve"> </w:t>
      </w:r>
      <w:r>
        <w:rPr>
          <w:sz w:val="24"/>
        </w:rPr>
        <w:t>atue</w:t>
      </w:r>
      <w:r>
        <w:rPr>
          <w:spacing w:val="-15"/>
          <w:sz w:val="24"/>
        </w:rPr>
        <w:t xml:space="preserve"> </w:t>
      </w:r>
      <w:r>
        <w:rPr>
          <w:sz w:val="24"/>
        </w:rPr>
        <w:t>na</w:t>
      </w:r>
      <w:r>
        <w:rPr>
          <w:spacing w:val="-15"/>
          <w:sz w:val="24"/>
        </w:rPr>
        <w:t xml:space="preserve"> </w:t>
      </w:r>
      <w:r>
        <w:rPr>
          <w:sz w:val="24"/>
        </w:rPr>
        <w:t>fiscalização</w:t>
      </w:r>
      <w:r>
        <w:rPr>
          <w:spacing w:val="-15"/>
          <w:sz w:val="24"/>
        </w:rPr>
        <w:t xml:space="preserve"> </w:t>
      </w:r>
      <w:r>
        <w:rPr>
          <w:sz w:val="24"/>
        </w:rPr>
        <w:t>ou</w:t>
      </w:r>
      <w:r>
        <w:rPr>
          <w:spacing w:val="-15"/>
          <w:sz w:val="24"/>
        </w:rPr>
        <w:t xml:space="preserve"> </w:t>
      </w:r>
      <w:r>
        <w:rPr>
          <w:sz w:val="24"/>
        </w:rPr>
        <w:t>na</w:t>
      </w:r>
      <w:r>
        <w:rPr>
          <w:spacing w:val="-15"/>
          <w:sz w:val="24"/>
        </w:rPr>
        <w:t xml:space="preserve"> </w:t>
      </w:r>
      <w:r>
        <w:rPr>
          <w:sz w:val="24"/>
        </w:rPr>
        <w:t>gestão</w:t>
      </w:r>
      <w:r>
        <w:rPr>
          <w:spacing w:val="-15"/>
          <w:sz w:val="24"/>
        </w:rPr>
        <w:t xml:space="preserve"> </w:t>
      </w:r>
      <w:r>
        <w:rPr>
          <w:sz w:val="24"/>
        </w:rPr>
        <w:t>do</w:t>
      </w:r>
      <w:r>
        <w:rPr>
          <w:spacing w:val="-15"/>
          <w:sz w:val="24"/>
        </w:rPr>
        <w:t xml:space="preserve"> </w:t>
      </w:r>
      <w:r>
        <w:rPr>
          <w:sz w:val="24"/>
        </w:rPr>
        <w:t>contrato,</w:t>
      </w:r>
      <w:r>
        <w:rPr>
          <w:spacing w:val="-13"/>
          <w:sz w:val="24"/>
        </w:rPr>
        <w:t xml:space="preserve"> </w:t>
      </w:r>
      <w:r>
        <w:rPr>
          <w:sz w:val="24"/>
        </w:rPr>
        <w:t>ou que</w:t>
      </w:r>
      <w:r>
        <w:rPr>
          <w:spacing w:val="-13"/>
          <w:sz w:val="24"/>
        </w:rPr>
        <w:t xml:space="preserve"> </w:t>
      </w:r>
      <w:r>
        <w:rPr>
          <w:sz w:val="24"/>
        </w:rPr>
        <w:t>deles</w:t>
      </w:r>
      <w:r>
        <w:rPr>
          <w:spacing w:val="-12"/>
          <w:sz w:val="24"/>
        </w:rPr>
        <w:t xml:space="preserve"> </w:t>
      </w:r>
      <w:r>
        <w:rPr>
          <w:sz w:val="24"/>
        </w:rPr>
        <w:t>seja</w:t>
      </w:r>
      <w:r>
        <w:rPr>
          <w:spacing w:val="-5"/>
          <w:sz w:val="24"/>
        </w:rPr>
        <w:t xml:space="preserve"> </w:t>
      </w:r>
      <w:r>
        <w:rPr>
          <w:sz w:val="24"/>
        </w:rPr>
        <w:t>cônjuge,</w:t>
      </w:r>
      <w:r>
        <w:rPr>
          <w:spacing w:val="-2"/>
          <w:sz w:val="24"/>
        </w:rPr>
        <w:t xml:space="preserve"> </w:t>
      </w:r>
      <w:r>
        <w:rPr>
          <w:sz w:val="24"/>
        </w:rPr>
        <w:t>companheiro</w:t>
      </w:r>
      <w:r>
        <w:rPr>
          <w:spacing w:val="-5"/>
          <w:sz w:val="24"/>
        </w:rPr>
        <w:t xml:space="preserve"> </w:t>
      </w:r>
      <w:r>
        <w:rPr>
          <w:sz w:val="24"/>
        </w:rPr>
        <w:t>ou</w:t>
      </w:r>
      <w:r>
        <w:rPr>
          <w:spacing w:val="-5"/>
          <w:sz w:val="24"/>
        </w:rPr>
        <w:t xml:space="preserve"> </w:t>
      </w:r>
      <w:r>
        <w:rPr>
          <w:sz w:val="24"/>
        </w:rPr>
        <w:t>parente</w:t>
      </w:r>
      <w:r>
        <w:rPr>
          <w:spacing w:val="-5"/>
          <w:sz w:val="24"/>
        </w:rPr>
        <w:t xml:space="preserve"> </w:t>
      </w:r>
      <w:r>
        <w:rPr>
          <w:sz w:val="24"/>
        </w:rPr>
        <w:t>em linha reta, colateral ou por afinidade, até o terceiro grau, conforme art. 14, IV da Lei nº 14.133/2021.</w:t>
      </w:r>
    </w:p>
    <w:p w14:paraId="176844BB" w14:textId="77777777" w:rsidR="00E60129" w:rsidRDefault="004465DD">
      <w:pPr>
        <w:pStyle w:val="PargrafodaLista"/>
        <w:numPr>
          <w:ilvl w:val="2"/>
          <w:numId w:val="51"/>
        </w:numPr>
        <w:tabs>
          <w:tab w:val="left" w:pos="2287"/>
        </w:tabs>
        <w:spacing w:before="255"/>
        <w:ind w:left="2287" w:hanging="1151"/>
        <w:rPr>
          <w:sz w:val="24"/>
        </w:rPr>
      </w:pPr>
      <w:r>
        <w:rPr>
          <w:sz w:val="24"/>
        </w:rPr>
        <w:t>Que</w:t>
      </w:r>
      <w:r>
        <w:rPr>
          <w:spacing w:val="-3"/>
          <w:sz w:val="24"/>
        </w:rPr>
        <w:t xml:space="preserve"> </w:t>
      </w:r>
      <w:r>
        <w:rPr>
          <w:sz w:val="24"/>
        </w:rPr>
        <w:t>cumpro</w:t>
      </w:r>
      <w:r>
        <w:rPr>
          <w:spacing w:val="-1"/>
          <w:sz w:val="24"/>
        </w:rPr>
        <w:t xml:space="preserve"> </w:t>
      </w:r>
      <w:r>
        <w:rPr>
          <w:sz w:val="24"/>
        </w:rPr>
        <w:t>os</w:t>
      </w:r>
      <w:r>
        <w:rPr>
          <w:spacing w:val="-1"/>
          <w:sz w:val="24"/>
        </w:rPr>
        <w:t xml:space="preserve"> </w:t>
      </w:r>
      <w:r>
        <w:rPr>
          <w:sz w:val="24"/>
        </w:rPr>
        <w:t>requisitos estabelecidos no</w:t>
      </w:r>
      <w:r>
        <w:rPr>
          <w:spacing w:val="-1"/>
          <w:sz w:val="24"/>
        </w:rPr>
        <w:t xml:space="preserve"> </w:t>
      </w:r>
      <w:r>
        <w:rPr>
          <w:sz w:val="24"/>
        </w:rPr>
        <w:t>artigo</w:t>
      </w:r>
      <w:r>
        <w:rPr>
          <w:spacing w:val="1"/>
          <w:sz w:val="24"/>
        </w:rPr>
        <w:t xml:space="preserve"> </w:t>
      </w:r>
      <w:r>
        <w:rPr>
          <w:sz w:val="24"/>
        </w:rPr>
        <w:t>16</w:t>
      </w:r>
      <w:r>
        <w:rPr>
          <w:spacing w:val="-1"/>
          <w:sz w:val="24"/>
        </w:rPr>
        <w:t xml:space="preserve"> </w:t>
      </w:r>
      <w:r>
        <w:rPr>
          <w:sz w:val="24"/>
        </w:rPr>
        <w:t>da Lei</w:t>
      </w:r>
      <w:r>
        <w:rPr>
          <w:spacing w:val="-1"/>
          <w:sz w:val="24"/>
        </w:rPr>
        <w:t xml:space="preserve"> </w:t>
      </w:r>
      <w:r>
        <w:rPr>
          <w:sz w:val="24"/>
        </w:rPr>
        <w:t>nº</w:t>
      </w:r>
      <w:r>
        <w:rPr>
          <w:spacing w:val="-2"/>
          <w:sz w:val="24"/>
        </w:rPr>
        <w:t xml:space="preserve"> </w:t>
      </w:r>
      <w:r>
        <w:rPr>
          <w:sz w:val="24"/>
        </w:rPr>
        <w:t>14.133,</w:t>
      </w:r>
      <w:r>
        <w:rPr>
          <w:spacing w:val="-1"/>
          <w:sz w:val="24"/>
        </w:rPr>
        <w:t xml:space="preserve"> </w:t>
      </w:r>
      <w:r>
        <w:rPr>
          <w:sz w:val="24"/>
        </w:rPr>
        <w:t>de</w:t>
      </w:r>
      <w:r>
        <w:rPr>
          <w:spacing w:val="-1"/>
          <w:sz w:val="24"/>
        </w:rPr>
        <w:t xml:space="preserve"> </w:t>
      </w:r>
      <w:r>
        <w:rPr>
          <w:spacing w:val="-2"/>
          <w:sz w:val="24"/>
        </w:rPr>
        <w:t>2021.</w:t>
      </w:r>
    </w:p>
    <w:p w14:paraId="16217FB2" w14:textId="77777777" w:rsidR="00E60129" w:rsidRDefault="00E60129">
      <w:pPr>
        <w:pStyle w:val="Corpodetexto"/>
        <w:ind w:left="0"/>
        <w:jc w:val="left"/>
      </w:pPr>
    </w:p>
    <w:p w14:paraId="1E2C8743" w14:textId="77777777" w:rsidR="00E60129" w:rsidRDefault="004465DD">
      <w:pPr>
        <w:pStyle w:val="PargrafodaLista"/>
        <w:numPr>
          <w:ilvl w:val="3"/>
          <w:numId w:val="51"/>
        </w:numPr>
        <w:tabs>
          <w:tab w:val="left" w:pos="2539"/>
        </w:tabs>
        <w:ind w:right="1130" w:firstLine="0"/>
      </w:pPr>
      <w:r>
        <w:rPr>
          <w:sz w:val="24"/>
        </w:rPr>
        <w:t>Sem prej</w:t>
      </w:r>
      <w:r>
        <w:rPr>
          <w:sz w:val="24"/>
        </w:rPr>
        <w:t>uízo dos documentos exigidos no item 5 e item 8 deste edital, o licitante/participante</w:t>
      </w:r>
      <w:r>
        <w:rPr>
          <w:spacing w:val="-15"/>
          <w:sz w:val="24"/>
        </w:rPr>
        <w:t xml:space="preserve"> </w:t>
      </w:r>
      <w:r>
        <w:rPr>
          <w:sz w:val="24"/>
        </w:rPr>
        <w:t>deverá</w:t>
      </w:r>
      <w:r>
        <w:rPr>
          <w:spacing w:val="-15"/>
          <w:sz w:val="24"/>
        </w:rPr>
        <w:t xml:space="preserve"> </w:t>
      </w:r>
      <w:r>
        <w:rPr>
          <w:sz w:val="24"/>
        </w:rPr>
        <w:t>observar</w:t>
      </w:r>
      <w:r>
        <w:rPr>
          <w:spacing w:val="-15"/>
          <w:sz w:val="24"/>
        </w:rPr>
        <w:t xml:space="preserve"> </w:t>
      </w:r>
      <w:r>
        <w:rPr>
          <w:sz w:val="24"/>
        </w:rPr>
        <w:t>e</w:t>
      </w:r>
      <w:r>
        <w:rPr>
          <w:spacing w:val="-15"/>
          <w:sz w:val="24"/>
        </w:rPr>
        <w:t xml:space="preserve"> </w:t>
      </w:r>
      <w:r>
        <w:rPr>
          <w:sz w:val="24"/>
        </w:rPr>
        <w:t>utilizar</w:t>
      </w:r>
      <w:r>
        <w:rPr>
          <w:spacing w:val="-15"/>
          <w:sz w:val="24"/>
        </w:rPr>
        <w:t xml:space="preserve"> </w:t>
      </w:r>
      <w:r>
        <w:rPr>
          <w:sz w:val="24"/>
        </w:rPr>
        <w:t>os</w:t>
      </w:r>
      <w:r>
        <w:rPr>
          <w:spacing w:val="-13"/>
          <w:sz w:val="24"/>
        </w:rPr>
        <w:t xml:space="preserve"> </w:t>
      </w:r>
      <w:r>
        <w:rPr>
          <w:sz w:val="24"/>
        </w:rPr>
        <w:t>modelos</w:t>
      </w:r>
      <w:r>
        <w:rPr>
          <w:spacing w:val="-14"/>
          <w:sz w:val="24"/>
        </w:rPr>
        <w:t xml:space="preserve"> </w:t>
      </w:r>
      <w:r>
        <w:rPr>
          <w:sz w:val="24"/>
        </w:rPr>
        <w:t>de</w:t>
      </w:r>
      <w:r>
        <w:rPr>
          <w:spacing w:val="-15"/>
          <w:sz w:val="24"/>
        </w:rPr>
        <w:t xml:space="preserve"> </w:t>
      </w:r>
      <w:r>
        <w:rPr>
          <w:sz w:val="24"/>
        </w:rPr>
        <w:t>declarações</w:t>
      </w:r>
      <w:r>
        <w:rPr>
          <w:spacing w:val="-14"/>
          <w:sz w:val="24"/>
        </w:rPr>
        <w:t xml:space="preserve"> </w:t>
      </w:r>
      <w:r>
        <w:rPr>
          <w:sz w:val="24"/>
        </w:rPr>
        <w:t>e</w:t>
      </w:r>
      <w:r>
        <w:rPr>
          <w:spacing w:val="-13"/>
          <w:sz w:val="24"/>
        </w:rPr>
        <w:t xml:space="preserve"> </w:t>
      </w:r>
      <w:r>
        <w:rPr>
          <w:sz w:val="24"/>
        </w:rPr>
        <w:t>demais</w:t>
      </w:r>
      <w:r>
        <w:rPr>
          <w:spacing w:val="-14"/>
          <w:sz w:val="24"/>
        </w:rPr>
        <w:t xml:space="preserve"> </w:t>
      </w:r>
      <w:r>
        <w:rPr>
          <w:sz w:val="24"/>
        </w:rPr>
        <w:t>documentos constantes nos anexos, apresentando-os devidamente preenchidos. Caso algum documento exigido não</w:t>
      </w:r>
      <w:r>
        <w:rPr>
          <w:sz w:val="24"/>
        </w:rPr>
        <w:t xml:space="preserve"> conste expressamente no item 5, o participante deverá apresentar tanto os documentos ali previstos quanto as declarações-modelo constantes dos anexos, sempre que se enquadrar nas hipóteses neles descritas.</w:t>
      </w:r>
    </w:p>
    <w:p w14:paraId="2D4DE6A3" w14:textId="77777777" w:rsidR="00E60129" w:rsidRDefault="004465DD">
      <w:pPr>
        <w:pStyle w:val="PargrafodaLista"/>
        <w:numPr>
          <w:ilvl w:val="2"/>
          <w:numId w:val="51"/>
        </w:numPr>
        <w:tabs>
          <w:tab w:val="left" w:pos="2323"/>
        </w:tabs>
        <w:ind w:right="1119" w:firstLine="0"/>
      </w:pPr>
      <w:r>
        <w:rPr>
          <w:sz w:val="24"/>
        </w:rPr>
        <w:t xml:space="preserve">fornecedor enquadrado como microempresa, empresa </w:t>
      </w:r>
      <w:r>
        <w:rPr>
          <w:sz w:val="24"/>
        </w:rPr>
        <w:t xml:space="preserve">de pequeno porte ou </w:t>
      </w:r>
      <w:r>
        <w:rPr>
          <w:spacing w:val="-2"/>
          <w:sz w:val="24"/>
        </w:rPr>
        <w:t>sociedade cooperativa deverá</w:t>
      </w:r>
      <w:r>
        <w:rPr>
          <w:spacing w:val="-8"/>
          <w:sz w:val="24"/>
        </w:rPr>
        <w:t xml:space="preserve"> </w:t>
      </w:r>
      <w:r>
        <w:rPr>
          <w:spacing w:val="-2"/>
          <w:sz w:val="24"/>
        </w:rPr>
        <w:t>declarar,</w:t>
      </w:r>
      <w:r>
        <w:rPr>
          <w:spacing w:val="-11"/>
          <w:sz w:val="24"/>
        </w:rPr>
        <w:t xml:space="preserve"> </w:t>
      </w:r>
      <w:r>
        <w:rPr>
          <w:spacing w:val="-2"/>
          <w:sz w:val="24"/>
        </w:rPr>
        <w:t>ainda,</w:t>
      </w:r>
      <w:r>
        <w:rPr>
          <w:spacing w:val="-9"/>
          <w:sz w:val="24"/>
        </w:rPr>
        <w:t xml:space="preserve"> </w:t>
      </w:r>
      <w:r>
        <w:rPr>
          <w:spacing w:val="-2"/>
          <w:sz w:val="24"/>
        </w:rPr>
        <w:t>em</w:t>
      </w:r>
      <w:r>
        <w:rPr>
          <w:spacing w:val="-11"/>
          <w:sz w:val="24"/>
        </w:rPr>
        <w:t xml:space="preserve"> </w:t>
      </w:r>
      <w:r>
        <w:rPr>
          <w:spacing w:val="-2"/>
          <w:sz w:val="24"/>
        </w:rPr>
        <w:t>campo</w:t>
      </w:r>
      <w:r>
        <w:rPr>
          <w:spacing w:val="-3"/>
          <w:sz w:val="24"/>
        </w:rPr>
        <w:t xml:space="preserve"> </w:t>
      </w:r>
      <w:r>
        <w:rPr>
          <w:spacing w:val="-2"/>
          <w:sz w:val="24"/>
        </w:rPr>
        <w:t>próprio</w:t>
      </w:r>
      <w:r>
        <w:rPr>
          <w:spacing w:val="-4"/>
          <w:sz w:val="24"/>
        </w:rPr>
        <w:t xml:space="preserve"> </w:t>
      </w:r>
      <w:r>
        <w:rPr>
          <w:spacing w:val="-2"/>
          <w:sz w:val="24"/>
        </w:rPr>
        <w:t>do</w:t>
      </w:r>
      <w:r>
        <w:rPr>
          <w:spacing w:val="-4"/>
          <w:sz w:val="24"/>
        </w:rPr>
        <w:t xml:space="preserve"> </w:t>
      </w:r>
      <w:r>
        <w:rPr>
          <w:spacing w:val="-2"/>
          <w:sz w:val="24"/>
        </w:rPr>
        <w:t>sistema</w:t>
      </w:r>
      <w:r>
        <w:rPr>
          <w:spacing w:val="-8"/>
          <w:sz w:val="24"/>
        </w:rPr>
        <w:t xml:space="preserve"> </w:t>
      </w:r>
      <w:r>
        <w:rPr>
          <w:spacing w:val="-2"/>
          <w:sz w:val="24"/>
        </w:rPr>
        <w:t xml:space="preserve">eletrônico: “Declaro </w:t>
      </w:r>
      <w:r>
        <w:rPr>
          <w:sz w:val="24"/>
        </w:rPr>
        <w:t>que enquadro como microempresa, empresa de pequeno porte ou sociedade cooperativa, e cumpro os requisitos estabelecidos no</w:t>
      </w:r>
      <w:r>
        <w:rPr>
          <w:spacing w:val="-5"/>
          <w:sz w:val="24"/>
        </w:rPr>
        <w:t xml:space="preserve"> </w:t>
      </w:r>
      <w:r>
        <w:rPr>
          <w:sz w:val="24"/>
        </w:rPr>
        <w:t>artigo 3°</w:t>
      </w:r>
      <w:r>
        <w:rPr>
          <w:spacing w:val="-2"/>
          <w:sz w:val="24"/>
        </w:rPr>
        <w:t xml:space="preserve"> </w:t>
      </w:r>
      <w:r>
        <w:rPr>
          <w:sz w:val="24"/>
        </w:rPr>
        <w:t>da</w:t>
      </w:r>
      <w:r>
        <w:rPr>
          <w:spacing w:val="-1"/>
          <w:sz w:val="24"/>
        </w:rPr>
        <w:t xml:space="preserve"> </w:t>
      </w:r>
      <w:r>
        <w:rPr>
          <w:sz w:val="24"/>
        </w:rPr>
        <w:t xml:space="preserve">Lei </w:t>
      </w:r>
      <w:r>
        <w:rPr>
          <w:sz w:val="24"/>
        </w:rPr>
        <w:t>Complementar</w:t>
      </w:r>
      <w:r>
        <w:rPr>
          <w:spacing w:val="-9"/>
          <w:sz w:val="24"/>
        </w:rPr>
        <w:t xml:space="preserve"> </w:t>
      </w:r>
      <w:r>
        <w:rPr>
          <w:sz w:val="24"/>
        </w:rPr>
        <w:t>nº</w:t>
      </w:r>
      <w:r>
        <w:rPr>
          <w:spacing w:val="-12"/>
          <w:sz w:val="24"/>
        </w:rPr>
        <w:t xml:space="preserve"> </w:t>
      </w:r>
      <w:r>
        <w:rPr>
          <w:sz w:val="24"/>
        </w:rPr>
        <w:t>123,</w:t>
      </w:r>
      <w:r>
        <w:rPr>
          <w:spacing w:val="-14"/>
          <w:sz w:val="24"/>
        </w:rPr>
        <w:t xml:space="preserve"> </w:t>
      </w:r>
      <w:r>
        <w:rPr>
          <w:sz w:val="24"/>
        </w:rPr>
        <w:t>de</w:t>
      </w:r>
      <w:r>
        <w:rPr>
          <w:spacing w:val="-13"/>
          <w:sz w:val="24"/>
        </w:rPr>
        <w:t xml:space="preserve"> </w:t>
      </w:r>
      <w:r>
        <w:rPr>
          <w:sz w:val="24"/>
        </w:rPr>
        <w:t>2006,</w:t>
      </w:r>
      <w:r>
        <w:rPr>
          <w:spacing w:val="-12"/>
          <w:sz w:val="24"/>
        </w:rPr>
        <w:t xml:space="preserve"> </w:t>
      </w:r>
      <w:r>
        <w:rPr>
          <w:sz w:val="24"/>
        </w:rPr>
        <w:t xml:space="preserve">estando </w:t>
      </w:r>
      <w:r>
        <w:rPr>
          <w:spacing w:val="-2"/>
          <w:sz w:val="24"/>
        </w:rPr>
        <w:t>apto</w:t>
      </w:r>
      <w:r>
        <w:rPr>
          <w:spacing w:val="-13"/>
          <w:sz w:val="24"/>
        </w:rPr>
        <w:t xml:space="preserve"> </w:t>
      </w:r>
      <w:r>
        <w:rPr>
          <w:spacing w:val="-2"/>
          <w:sz w:val="24"/>
        </w:rPr>
        <w:t>a</w:t>
      </w:r>
      <w:r>
        <w:rPr>
          <w:spacing w:val="-13"/>
          <w:sz w:val="24"/>
        </w:rPr>
        <w:t xml:space="preserve"> </w:t>
      </w:r>
      <w:r>
        <w:rPr>
          <w:spacing w:val="-2"/>
          <w:sz w:val="24"/>
        </w:rPr>
        <w:t>usufruir</w:t>
      </w:r>
      <w:r>
        <w:rPr>
          <w:spacing w:val="-13"/>
          <w:sz w:val="24"/>
        </w:rPr>
        <w:t xml:space="preserve"> </w:t>
      </w:r>
      <w:r>
        <w:rPr>
          <w:spacing w:val="-2"/>
          <w:sz w:val="24"/>
        </w:rPr>
        <w:t>do</w:t>
      </w:r>
      <w:r>
        <w:rPr>
          <w:spacing w:val="-10"/>
          <w:sz w:val="24"/>
        </w:rPr>
        <w:t xml:space="preserve"> </w:t>
      </w:r>
      <w:r>
        <w:rPr>
          <w:spacing w:val="-2"/>
          <w:sz w:val="24"/>
        </w:rPr>
        <w:t>tratamento</w:t>
      </w:r>
      <w:r>
        <w:rPr>
          <w:spacing w:val="-7"/>
          <w:sz w:val="24"/>
        </w:rPr>
        <w:t xml:space="preserve"> </w:t>
      </w:r>
      <w:r>
        <w:rPr>
          <w:spacing w:val="-2"/>
          <w:sz w:val="24"/>
        </w:rPr>
        <w:t>favorecido estabelecido em</w:t>
      </w:r>
      <w:r>
        <w:rPr>
          <w:spacing w:val="-5"/>
          <w:sz w:val="24"/>
        </w:rPr>
        <w:t xml:space="preserve"> </w:t>
      </w:r>
      <w:r>
        <w:rPr>
          <w:spacing w:val="-2"/>
          <w:sz w:val="24"/>
        </w:rPr>
        <w:t>seus arts. 42 a</w:t>
      </w:r>
      <w:r>
        <w:rPr>
          <w:spacing w:val="-13"/>
          <w:sz w:val="24"/>
        </w:rPr>
        <w:t xml:space="preserve"> </w:t>
      </w:r>
      <w:r>
        <w:rPr>
          <w:spacing w:val="-2"/>
          <w:sz w:val="24"/>
        </w:rPr>
        <w:t>49,</w:t>
      </w:r>
      <w:r>
        <w:rPr>
          <w:spacing w:val="-13"/>
          <w:sz w:val="24"/>
        </w:rPr>
        <w:t xml:space="preserve"> </w:t>
      </w:r>
      <w:r>
        <w:rPr>
          <w:spacing w:val="-2"/>
          <w:sz w:val="24"/>
        </w:rPr>
        <w:t>observado</w:t>
      </w:r>
      <w:r>
        <w:rPr>
          <w:spacing w:val="-13"/>
          <w:sz w:val="24"/>
        </w:rPr>
        <w:t xml:space="preserve"> </w:t>
      </w:r>
      <w:r>
        <w:rPr>
          <w:spacing w:val="-2"/>
          <w:sz w:val="24"/>
        </w:rPr>
        <w:t>o</w:t>
      </w:r>
      <w:r>
        <w:rPr>
          <w:spacing w:val="-13"/>
          <w:sz w:val="24"/>
        </w:rPr>
        <w:t xml:space="preserve"> </w:t>
      </w:r>
      <w:r>
        <w:rPr>
          <w:spacing w:val="-2"/>
          <w:sz w:val="24"/>
        </w:rPr>
        <w:t xml:space="preserve">disposto </w:t>
      </w:r>
      <w:r>
        <w:rPr>
          <w:sz w:val="24"/>
        </w:rPr>
        <w:t>nos</w:t>
      </w:r>
      <w:r>
        <w:rPr>
          <w:spacing w:val="-14"/>
          <w:sz w:val="24"/>
        </w:rPr>
        <w:t xml:space="preserve"> </w:t>
      </w:r>
      <w:r>
        <w:rPr>
          <w:sz w:val="24"/>
        </w:rPr>
        <w:t>§§ 1º ao 3º do art. 4º, da Lei nº 14.133, de 2021”.</w:t>
      </w:r>
    </w:p>
    <w:p w14:paraId="2095D821" w14:textId="77777777" w:rsidR="00E60129" w:rsidRDefault="004465DD">
      <w:pPr>
        <w:pStyle w:val="PargrafodaLista"/>
        <w:numPr>
          <w:ilvl w:val="2"/>
          <w:numId w:val="51"/>
        </w:numPr>
        <w:tabs>
          <w:tab w:val="left" w:pos="2268"/>
        </w:tabs>
        <w:spacing w:before="253"/>
        <w:ind w:right="1133" w:firstLine="0"/>
      </w:pPr>
      <w:r>
        <w:rPr>
          <w:sz w:val="24"/>
        </w:rPr>
        <w:t xml:space="preserve">No item exclusivo para participação de microempresas e empresas </w:t>
      </w:r>
      <w:r>
        <w:rPr>
          <w:sz w:val="24"/>
        </w:rPr>
        <w:t>de pequeno porte, a assinalação do campo não impedirá o prosseguimento no certame, para aquele item.</w:t>
      </w:r>
    </w:p>
    <w:p w14:paraId="2F912675" w14:textId="77777777" w:rsidR="00E60129" w:rsidRDefault="004465DD">
      <w:pPr>
        <w:pStyle w:val="PargrafodaLista"/>
        <w:numPr>
          <w:ilvl w:val="2"/>
          <w:numId w:val="51"/>
        </w:numPr>
        <w:tabs>
          <w:tab w:val="left" w:pos="2275"/>
        </w:tabs>
        <w:ind w:right="1132" w:firstLine="0"/>
      </w:pPr>
      <w:r>
        <w:rPr>
          <w:sz w:val="24"/>
        </w:rPr>
        <w:t>Nos itens em que a</w:t>
      </w:r>
      <w:r>
        <w:rPr>
          <w:spacing w:val="-1"/>
          <w:sz w:val="24"/>
        </w:rPr>
        <w:t xml:space="preserve"> </w:t>
      </w:r>
      <w:r>
        <w:rPr>
          <w:sz w:val="24"/>
        </w:rPr>
        <w:t>participação não for exclusiva para microempresas e</w:t>
      </w:r>
      <w:r>
        <w:rPr>
          <w:spacing w:val="-1"/>
          <w:sz w:val="24"/>
        </w:rPr>
        <w:t xml:space="preserve"> </w:t>
      </w:r>
      <w:r>
        <w:rPr>
          <w:sz w:val="24"/>
        </w:rPr>
        <w:t>empresas de</w:t>
      </w:r>
      <w:r>
        <w:rPr>
          <w:spacing w:val="-1"/>
          <w:sz w:val="24"/>
        </w:rPr>
        <w:t xml:space="preserve"> </w:t>
      </w:r>
      <w:r>
        <w:rPr>
          <w:sz w:val="24"/>
        </w:rPr>
        <w:t>pequeno porte, a assinalação do campo não apenas produzirá o efeito de o</w:t>
      </w:r>
      <w:r>
        <w:rPr>
          <w:sz w:val="24"/>
        </w:rPr>
        <w:t xml:space="preserve"> licitante não ter direito ao tratamento favorecido previsto na Lei Complementar nº 123, de 2006, mesmo que microempresa, empresa de pequeno porte ou sociedade cooperativa.</w:t>
      </w:r>
    </w:p>
    <w:p w14:paraId="6E7D2061" w14:textId="77777777" w:rsidR="00E60129" w:rsidRDefault="004465DD">
      <w:pPr>
        <w:pStyle w:val="PargrafodaLista"/>
        <w:numPr>
          <w:ilvl w:val="2"/>
          <w:numId w:val="51"/>
        </w:numPr>
        <w:tabs>
          <w:tab w:val="left" w:pos="2222"/>
        </w:tabs>
        <w:ind w:right="1133" w:firstLine="0"/>
      </w:pPr>
      <w:r>
        <w:rPr>
          <w:sz w:val="24"/>
        </w:rPr>
        <w:t>A</w:t>
      </w:r>
      <w:r>
        <w:rPr>
          <w:spacing w:val="-15"/>
          <w:sz w:val="24"/>
        </w:rPr>
        <w:t xml:space="preserve"> </w:t>
      </w:r>
      <w:r>
        <w:rPr>
          <w:sz w:val="24"/>
        </w:rPr>
        <w:t>falsidade</w:t>
      </w:r>
      <w:r>
        <w:rPr>
          <w:spacing w:val="-9"/>
          <w:sz w:val="24"/>
        </w:rPr>
        <w:t xml:space="preserve"> </w:t>
      </w:r>
      <w:r>
        <w:rPr>
          <w:sz w:val="24"/>
        </w:rPr>
        <w:t>da</w:t>
      </w:r>
      <w:r>
        <w:rPr>
          <w:spacing w:val="-11"/>
          <w:sz w:val="24"/>
        </w:rPr>
        <w:t xml:space="preserve"> </w:t>
      </w:r>
      <w:r>
        <w:rPr>
          <w:sz w:val="24"/>
        </w:rPr>
        <w:t>declaração</w:t>
      </w:r>
      <w:r>
        <w:rPr>
          <w:spacing w:val="-11"/>
          <w:sz w:val="24"/>
        </w:rPr>
        <w:t xml:space="preserve"> </w:t>
      </w:r>
      <w:r>
        <w:rPr>
          <w:sz w:val="24"/>
        </w:rPr>
        <w:t>de</w:t>
      </w:r>
      <w:r>
        <w:rPr>
          <w:spacing w:val="-8"/>
          <w:sz w:val="24"/>
        </w:rPr>
        <w:t xml:space="preserve"> </w:t>
      </w:r>
      <w:r>
        <w:rPr>
          <w:sz w:val="24"/>
        </w:rPr>
        <w:t>que</w:t>
      </w:r>
      <w:r>
        <w:rPr>
          <w:spacing w:val="-15"/>
          <w:sz w:val="24"/>
        </w:rPr>
        <w:t xml:space="preserve"> </w:t>
      </w:r>
      <w:r>
        <w:rPr>
          <w:sz w:val="24"/>
        </w:rPr>
        <w:t>trata</w:t>
      </w:r>
      <w:r>
        <w:rPr>
          <w:spacing w:val="-10"/>
          <w:sz w:val="24"/>
        </w:rPr>
        <w:t xml:space="preserve"> </w:t>
      </w:r>
      <w:r>
        <w:rPr>
          <w:sz w:val="24"/>
        </w:rPr>
        <w:t>os</w:t>
      </w:r>
      <w:r>
        <w:rPr>
          <w:spacing w:val="-14"/>
          <w:sz w:val="24"/>
        </w:rPr>
        <w:t xml:space="preserve"> </w:t>
      </w:r>
      <w:r>
        <w:rPr>
          <w:sz w:val="24"/>
        </w:rPr>
        <w:t>itens</w:t>
      </w:r>
      <w:r>
        <w:rPr>
          <w:spacing w:val="-9"/>
          <w:sz w:val="24"/>
        </w:rPr>
        <w:t xml:space="preserve"> </w:t>
      </w:r>
      <w:r>
        <w:rPr>
          <w:sz w:val="24"/>
        </w:rPr>
        <w:t>5.3</w:t>
      </w:r>
      <w:r>
        <w:rPr>
          <w:spacing w:val="-14"/>
          <w:sz w:val="24"/>
        </w:rPr>
        <w:t xml:space="preserve"> </w:t>
      </w:r>
      <w:r>
        <w:rPr>
          <w:sz w:val="24"/>
        </w:rPr>
        <w:t>e</w:t>
      </w:r>
      <w:r>
        <w:rPr>
          <w:spacing w:val="-8"/>
          <w:sz w:val="24"/>
        </w:rPr>
        <w:t xml:space="preserve"> </w:t>
      </w:r>
      <w:r>
        <w:rPr>
          <w:sz w:val="24"/>
        </w:rPr>
        <w:t>seguintes,</w:t>
      </w:r>
      <w:r>
        <w:rPr>
          <w:spacing w:val="-13"/>
          <w:sz w:val="24"/>
        </w:rPr>
        <w:t xml:space="preserve"> </w:t>
      </w:r>
      <w:r>
        <w:rPr>
          <w:sz w:val="24"/>
        </w:rPr>
        <w:t>sujeitará</w:t>
      </w:r>
      <w:r>
        <w:rPr>
          <w:spacing w:val="-8"/>
          <w:sz w:val="24"/>
        </w:rPr>
        <w:t xml:space="preserve"> </w:t>
      </w:r>
      <w:r>
        <w:rPr>
          <w:sz w:val="24"/>
        </w:rPr>
        <w:t>o</w:t>
      </w:r>
      <w:r>
        <w:rPr>
          <w:spacing w:val="-14"/>
          <w:sz w:val="24"/>
        </w:rPr>
        <w:t xml:space="preserve"> </w:t>
      </w:r>
      <w:r>
        <w:rPr>
          <w:sz w:val="24"/>
        </w:rPr>
        <w:t>licitante</w:t>
      </w:r>
      <w:r>
        <w:rPr>
          <w:spacing w:val="-9"/>
          <w:sz w:val="24"/>
        </w:rPr>
        <w:t xml:space="preserve"> </w:t>
      </w:r>
      <w:r>
        <w:rPr>
          <w:sz w:val="24"/>
        </w:rPr>
        <w:t>às sanções previstas na Lei nº 14.133, de 2021, e neste Edital.</w:t>
      </w:r>
    </w:p>
    <w:p w14:paraId="51502D30" w14:textId="77777777" w:rsidR="00E60129" w:rsidRDefault="004465DD">
      <w:pPr>
        <w:pStyle w:val="PargrafodaLista"/>
        <w:numPr>
          <w:ilvl w:val="2"/>
          <w:numId w:val="51"/>
        </w:numPr>
        <w:tabs>
          <w:tab w:val="left" w:pos="2232"/>
        </w:tabs>
        <w:ind w:right="1133" w:firstLine="0"/>
      </w:pPr>
      <w:r>
        <w:rPr>
          <w:sz w:val="24"/>
        </w:rPr>
        <w:t xml:space="preserve">Os licitantes poderão retirar ou substituir a proposta ou, na hipótese de a fase de habilitação anteceder as fases de apresentação de propostas e lances e de julgamento, os </w:t>
      </w:r>
      <w:r>
        <w:rPr>
          <w:sz w:val="24"/>
        </w:rPr>
        <w:t>documentos</w:t>
      </w:r>
      <w:r>
        <w:rPr>
          <w:spacing w:val="-10"/>
          <w:sz w:val="24"/>
        </w:rPr>
        <w:t xml:space="preserve"> </w:t>
      </w:r>
      <w:r>
        <w:rPr>
          <w:sz w:val="24"/>
        </w:rPr>
        <w:t>de</w:t>
      </w:r>
      <w:r>
        <w:rPr>
          <w:spacing w:val="-10"/>
          <w:sz w:val="24"/>
        </w:rPr>
        <w:t xml:space="preserve"> </w:t>
      </w:r>
      <w:r>
        <w:rPr>
          <w:sz w:val="24"/>
        </w:rPr>
        <w:t>habilitação</w:t>
      </w:r>
      <w:r>
        <w:rPr>
          <w:spacing w:val="-8"/>
          <w:sz w:val="24"/>
        </w:rPr>
        <w:t xml:space="preserve"> </w:t>
      </w:r>
      <w:r>
        <w:rPr>
          <w:sz w:val="24"/>
        </w:rPr>
        <w:t>anteriormente</w:t>
      </w:r>
      <w:r>
        <w:rPr>
          <w:spacing w:val="-7"/>
          <w:sz w:val="24"/>
        </w:rPr>
        <w:t xml:space="preserve"> </w:t>
      </w:r>
      <w:r>
        <w:rPr>
          <w:sz w:val="24"/>
        </w:rPr>
        <w:t>inseridos</w:t>
      </w:r>
      <w:r>
        <w:rPr>
          <w:spacing w:val="-5"/>
          <w:sz w:val="24"/>
        </w:rPr>
        <w:t xml:space="preserve"> </w:t>
      </w:r>
      <w:r>
        <w:rPr>
          <w:sz w:val="24"/>
        </w:rPr>
        <w:t>no</w:t>
      </w:r>
      <w:r>
        <w:rPr>
          <w:spacing w:val="-9"/>
          <w:sz w:val="24"/>
        </w:rPr>
        <w:t xml:space="preserve"> </w:t>
      </w:r>
      <w:r>
        <w:rPr>
          <w:sz w:val="24"/>
        </w:rPr>
        <w:t>sistema,</w:t>
      </w:r>
      <w:r>
        <w:rPr>
          <w:spacing w:val="-9"/>
          <w:sz w:val="24"/>
        </w:rPr>
        <w:t xml:space="preserve"> </w:t>
      </w:r>
      <w:r>
        <w:rPr>
          <w:sz w:val="24"/>
        </w:rPr>
        <w:t>até</w:t>
      </w:r>
      <w:r>
        <w:rPr>
          <w:spacing w:val="-6"/>
          <w:sz w:val="24"/>
        </w:rPr>
        <w:t xml:space="preserve"> </w:t>
      </w:r>
      <w:r>
        <w:rPr>
          <w:sz w:val="24"/>
        </w:rPr>
        <w:t>a</w:t>
      </w:r>
      <w:r>
        <w:rPr>
          <w:spacing w:val="-10"/>
          <w:sz w:val="24"/>
        </w:rPr>
        <w:t xml:space="preserve"> </w:t>
      </w:r>
      <w:r>
        <w:rPr>
          <w:sz w:val="24"/>
        </w:rPr>
        <w:t>abertura</w:t>
      </w:r>
      <w:r>
        <w:rPr>
          <w:spacing w:val="-9"/>
          <w:sz w:val="24"/>
        </w:rPr>
        <w:t xml:space="preserve"> </w:t>
      </w:r>
      <w:r>
        <w:rPr>
          <w:sz w:val="24"/>
        </w:rPr>
        <w:t>da</w:t>
      </w:r>
      <w:r>
        <w:rPr>
          <w:spacing w:val="-10"/>
          <w:sz w:val="24"/>
        </w:rPr>
        <w:t xml:space="preserve"> </w:t>
      </w:r>
      <w:r>
        <w:rPr>
          <w:sz w:val="24"/>
        </w:rPr>
        <w:t>sessão</w:t>
      </w:r>
      <w:r>
        <w:rPr>
          <w:spacing w:val="-8"/>
          <w:sz w:val="24"/>
        </w:rPr>
        <w:t xml:space="preserve"> </w:t>
      </w:r>
      <w:r>
        <w:rPr>
          <w:spacing w:val="-2"/>
          <w:sz w:val="24"/>
        </w:rPr>
        <w:t>pública.</w:t>
      </w:r>
    </w:p>
    <w:p w14:paraId="0BE25F56" w14:textId="77777777" w:rsidR="00E60129" w:rsidRDefault="004465DD">
      <w:pPr>
        <w:pStyle w:val="PargrafodaLista"/>
        <w:numPr>
          <w:ilvl w:val="2"/>
          <w:numId w:val="51"/>
        </w:numPr>
        <w:tabs>
          <w:tab w:val="left" w:pos="2227"/>
        </w:tabs>
        <w:ind w:right="1131" w:firstLine="0"/>
      </w:pPr>
      <w:r>
        <w:rPr>
          <w:sz w:val="24"/>
        </w:rPr>
        <w:t>Não haverá ordem de classificação na etapa de apresentação da proposta e dos documentos</w:t>
      </w:r>
      <w:r>
        <w:rPr>
          <w:spacing w:val="23"/>
          <w:sz w:val="24"/>
        </w:rPr>
        <w:t xml:space="preserve"> </w:t>
      </w:r>
      <w:r>
        <w:rPr>
          <w:sz w:val="24"/>
        </w:rPr>
        <w:t>de</w:t>
      </w:r>
      <w:r>
        <w:rPr>
          <w:spacing w:val="21"/>
          <w:sz w:val="24"/>
        </w:rPr>
        <w:t xml:space="preserve"> </w:t>
      </w:r>
      <w:r>
        <w:rPr>
          <w:sz w:val="24"/>
        </w:rPr>
        <w:t>habilitação</w:t>
      </w:r>
      <w:r>
        <w:rPr>
          <w:spacing w:val="18"/>
          <w:sz w:val="24"/>
        </w:rPr>
        <w:t xml:space="preserve"> </w:t>
      </w:r>
      <w:r>
        <w:rPr>
          <w:sz w:val="24"/>
        </w:rPr>
        <w:t>pelo</w:t>
      </w:r>
      <w:r>
        <w:rPr>
          <w:spacing w:val="25"/>
          <w:sz w:val="24"/>
        </w:rPr>
        <w:t xml:space="preserve"> </w:t>
      </w:r>
      <w:r>
        <w:rPr>
          <w:sz w:val="24"/>
        </w:rPr>
        <w:t>licitante,</w:t>
      </w:r>
      <w:r>
        <w:rPr>
          <w:spacing w:val="24"/>
          <w:sz w:val="24"/>
        </w:rPr>
        <w:t xml:space="preserve"> </w:t>
      </w:r>
      <w:r>
        <w:rPr>
          <w:sz w:val="24"/>
        </w:rPr>
        <w:t>o</w:t>
      </w:r>
      <w:r>
        <w:rPr>
          <w:spacing w:val="24"/>
          <w:sz w:val="24"/>
        </w:rPr>
        <w:t xml:space="preserve"> </w:t>
      </w:r>
      <w:r>
        <w:rPr>
          <w:sz w:val="24"/>
        </w:rPr>
        <w:t>que</w:t>
      </w:r>
      <w:r>
        <w:rPr>
          <w:spacing w:val="24"/>
          <w:sz w:val="24"/>
        </w:rPr>
        <w:t xml:space="preserve"> </w:t>
      </w:r>
      <w:r>
        <w:rPr>
          <w:sz w:val="24"/>
        </w:rPr>
        <w:t>ocorrerá</w:t>
      </w:r>
      <w:r>
        <w:rPr>
          <w:spacing w:val="23"/>
          <w:sz w:val="24"/>
        </w:rPr>
        <w:t xml:space="preserve"> </w:t>
      </w:r>
      <w:r>
        <w:rPr>
          <w:sz w:val="24"/>
        </w:rPr>
        <w:t>somente</w:t>
      </w:r>
      <w:r>
        <w:rPr>
          <w:spacing w:val="24"/>
          <w:sz w:val="24"/>
        </w:rPr>
        <w:t xml:space="preserve"> </w:t>
      </w:r>
      <w:r>
        <w:rPr>
          <w:sz w:val="24"/>
        </w:rPr>
        <w:t>após</w:t>
      </w:r>
      <w:r>
        <w:rPr>
          <w:spacing w:val="25"/>
          <w:sz w:val="24"/>
        </w:rPr>
        <w:t xml:space="preserve"> </w:t>
      </w:r>
      <w:r>
        <w:rPr>
          <w:sz w:val="24"/>
        </w:rPr>
        <w:t>os</w:t>
      </w:r>
      <w:r>
        <w:rPr>
          <w:spacing w:val="25"/>
          <w:sz w:val="24"/>
        </w:rPr>
        <w:t xml:space="preserve"> </w:t>
      </w:r>
      <w:r>
        <w:rPr>
          <w:sz w:val="24"/>
        </w:rPr>
        <w:t>procedimentos</w:t>
      </w:r>
      <w:r>
        <w:rPr>
          <w:spacing w:val="25"/>
          <w:sz w:val="24"/>
        </w:rPr>
        <w:t xml:space="preserve"> </w:t>
      </w:r>
      <w:r>
        <w:rPr>
          <w:sz w:val="24"/>
        </w:rPr>
        <w:t>de</w:t>
      </w:r>
    </w:p>
    <w:p w14:paraId="06701201" w14:textId="77777777" w:rsidR="00E60129" w:rsidRDefault="00E60129">
      <w:pPr>
        <w:pStyle w:val="PargrafodaLista"/>
        <w:sectPr w:rsidR="00E60129">
          <w:pgSz w:w="11920" w:h="16850"/>
          <w:pgMar w:top="2260" w:right="0" w:bottom="280" w:left="566" w:header="521" w:footer="0" w:gutter="0"/>
          <w:cols w:space="720"/>
        </w:sectPr>
      </w:pPr>
    </w:p>
    <w:p w14:paraId="146F66D7" w14:textId="77777777" w:rsidR="00E60129" w:rsidRDefault="00E60129">
      <w:pPr>
        <w:pStyle w:val="Corpodetexto"/>
        <w:ind w:left="0"/>
        <w:jc w:val="left"/>
      </w:pPr>
    </w:p>
    <w:p w14:paraId="10C8FB9C" w14:textId="77777777" w:rsidR="00E60129" w:rsidRDefault="00E60129">
      <w:pPr>
        <w:pStyle w:val="Corpodetexto"/>
        <w:spacing w:before="210"/>
        <w:ind w:left="0"/>
        <w:jc w:val="left"/>
      </w:pPr>
    </w:p>
    <w:p w14:paraId="09693750" w14:textId="77777777" w:rsidR="00E60129" w:rsidRDefault="004465DD">
      <w:pPr>
        <w:pStyle w:val="Corpodetexto"/>
      </w:pPr>
      <w:r>
        <w:t>abertura</w:t>
      </w:r>
      <w:r>
        <w:rPr>
          <w:spacing w:val="-2"/>
        </w:rPr>
        <w:t xml:space="preserve"> </w:t>
      </w:r>
      <w:r>
        <w:t>da</w:t>
      </w:r>
      <w:r>
        <w:rPr>
          <w:spacing w:val="-1"/>
        </w:rPr>
        <w:t xml:space="preserve"> </w:t>
      </w:r>
      <w:r>
        <w:t>sessão</w:t>
      </w:r>
      <w:r>
        <w:rPr>
          <w:spacing w:val="1"/>
        </w:rPr>
        <w:t xml:space="preserve"> </w:t>
      </w:r>
      <w:r>
        <w:t>pública</w:t>
      </w:r>
      <w:r>
        <w:rPr>
          <w:spacing w:val="-1"/>
        </w:rPr>
        <w:t xml:space="preserve"> </w:t>
      </w:r>
      <w:r>
        <w:t>e</w:t>
      </w:r>
      <w:r>
        <w:rPr>
          <w:spacing w:val="-1"/>
        </w:rPr>
        <w:t xml:space="preserve"> </w:t>
      </w:r>
      <w:r>
        <w:t>da</w:t>
      </w:r>
      <w:r>
        <w:rPr>
          <w:spacing w:val="-2"/>
        </w:rPr>
        <w:t xml:space="preserve"> </w:t>
      </w:r>
      <w:r>
        <w:t>fase</w:t>
      </w:r>
      <w:r>
        <w:rPr>
          <w:spacing w:val="-1"/>
        </w:rPr>
        <w:t xml:space="preserve"> </w:t>
      </w:r>
      <w:r>
        <w:t>de</w:t>
      </w:r>
      <w:r>
        <w:rPr>
          <w:spacing w:val="-1"/>
        </w:rPr>
        <w:t xml:space="preserve"> </w:t>
      </w:r>
      <w:r>
        <w:t xml:space="preserve">envio de </w:t>
      </w:r>
      <w:r>
        <w:rPr>
          <w:spacing w:val="-2"/>
        </w:rPr>
        <w:t>lances.</w:t>
      </w:r>
    </w:p>
    <w:p w14:paraId="247BAEE9" w14:textId="77777777" w:rsidR="00E60129" w:rsidRDefault="004465DD">
      <w:pPr>
        <w:pStyle w:val="PargrafodaLista"/>
        <w:numPr>
          <w:ilvl w:val="2"/>
          <w:numId w:val="51"/>
        </w:numPr>
        <w:tabs>
          <w:tab w:val="left" w:pos="2263"/>
        </w:tabs>
        <w:spacing w:before="1"/>
        <w:ind w:right="1132" w:firstLine="0"/>
      </w:pPr>
      <w:r>
        <w:rPr>
          <w:sz w:val="24"/>
        </w:rPr>
        <w:t>Serão disponibilizados para acesso público os documentos que compõem a proposta</w:t>
      </w:r>
      <w:r>
        <w:rPr>
          <w:spacing w:val="40"/>
          <w:sz w:val="24"/>
        </w:rPr>
        <w:t xml:space="preserve"> </w:t>
      </w:r>
      <w:r>
        <w:rPr>
          <w:sz w:val="24"/>
        </w:rPr>
        <w:t>dos</w:t>
      </w:r>
      <w:r>
        <w:rPr>
          <w:spacing w:val="40"/>
          <w:sz w:val="24"/>
        </w:rPr>
        <w:t xml:space="preserve"> </w:t>
      </w:r>
      <w:r>
        <w:rPr>
          <w:sz w:val="24"/>
        </w:rPr>
        <w:t xml:space="preserve">licitantes convocados para apresentação de propostas, após a fase de envio de </w:t>
      </w:r>
      <w:r>
        <w:rPr>
          <w:spacing w:val="-2"/>
          <w:sz w:val="24"/>
        </w:rPr>
        <w:t>lances.</w:t>
      </w:r>
    </w:p>
    <w:p w14:paraId="37F1F8FC" w14:textId="77777777" w:rsidR="00E60129" w:rsidRDefault="004465DD">
      <w:pPr>
        <w:pStyle w:val="Ttulo2"/>
        <w:numPr>
          <w:ilvl w:val="0"/>
          <w:numId w:val="51"/>
        </w:numPr>
        <w:tabs>
          <w:tab w:val="left" w:pos="1792"/>
        </w:tabs>
        <w:spacing w:before="4"/>
        <w:ind w:right="1129" w:firstLine="0"/>
        <w:jc w:val="both"/>
        <w:rPr>
          <w:sz w:val="22"/>
        </w:rPr>
      </w:pPr>
      <w:r>
        <w:t>DA ABERTURA DA SESSÃO, CLASSIFICAÇÃO DAS PROPOSTAS E FORMULAÇÃO</w:t>
      </w:r>
      <w:r>
        <w:rPr>
          <w:spacing w:val="40"/>
        </w:rPr>
        <w:t xml:space="preserve"> </w:t>
      </w:r>
      <w:r>
        <w:t>DE LANCES</w:t>
      </w:r>
    </w:p>
    <w:p w14:paraId="58E9BB4E" w14:textId="77777777" w:rsidR="00E60129" w:rsidRDefault="004465DD">
      <w:pPr>
        <w:pStyle w:val="PargrafodaLista"/>
        <w:numPr>
          <w:ilvl w:val="1"/>
          <w:numId w:val="51"/>
        </w:numPr>
        <w:tabs>
          <w:tab w:val="left" w:pos="1968"/>
        </w:tabs>
        <w:spacing w:before="248"/>
        <w:ind w:left="1136" w:right="1136" w:firstLine="0"/>
        <w:jc w:val="left"/>
      </w:pPr>
      <w:r>
        <w:rPr>
          <w:sz w:val="24"/>
        </w:rPr>
        <w:t>A</w:t>
      </w:r>
      <w:r>
        <w:rPr>
          <w:spacing w:val="-13"/>
          <w:sz w:val="24"/>
        </w:rPr>
        <w:t xml:space="preserve"> </w:t>
      </w:r>
      <w:r>
        <w:rPr>
          <w:sz w:val="24"/>
        </w:rPr>
        <w:t>abertura</w:t>
      </w:r>
      <w:r>
        <w:rPr>
          <w:spacing w:val="-14"/>
          <w:sz w:val="24"/>
        </w:rPr>
        <w:t xml:space="preserve"> </w:t>
      </w:r>
      <w:r>
        <w:rPr>
          <w:sz w:val="24"/>
        </w:rPr>
        <w:t>da</w:t>
      </w:r>
      <w:r>
        <w:rPr>
          <w:spacing w:val="-13"/>
          <w:sz w:val="24"/>
        </w:rPr>
        <w:t xml:space="preserve"> </w:t>
      </w:r>
      <w:r>
        <w:rPr>
          <w:sz w:val="24"/>
        </w:rPr>
        <w:t>presente</w:t>
      </w:r>
      <w:r>
        <w:rPr>
          <w:spacing w:val="-13"/>
          <w:sz w:val="24"/>
        </w:rPr>
        <w:t xml:space="preserve"> </w:t>
      </w:r>
      <w:r>
        <w:rPr>
          <w:sz w:val="24"/>
        </w:rPr>
        <w:t>licitação</w:t>
      </w:r>
      <w:r>
        <w:rPr>
          <w:spacing w:val="-12"/>
          <w:sz w:val="24"/>
        </w:rPr>
        <w:t xml:space="preserve"> </w:t>
      </w:r>
      <w:r>
        <w:rPr>
          <w:sz w:val="24"/>
        </w:rPr>
        <w:t>dar-se-á</w:t>
      </w:r>
      <w:r>
        <w:rPr>
          <w:spacing w:val="-13"/>
          <w:sz w:val="24"/>
        </w:rPr>
        <w:t xml:space="preserve"> </w:t>
      </w:r>
      <w:r>
        <w:rPr>
          <w:sz w:val="24"/>
        </w:rPr>
        <w:t>automaticamente</w:t>
      </w:r>
      <w:r>
        <w:rPr>
          <w:spacing w:val="-13"/>
          <w:sz w:val="24"/>
        </w:rPr>
        <w:t xml:space="preserve"> </w:t>
      </w:r>
      <w:r>
        <w:rPr>
          <w:sz w:val="24"/>
        </w:rPr>
        <w:t>em</w:t>
      </w:r>
      <w:r>
        <w:rPr>
          <w:spacing w:val="-12"/>
          <w:sz w:val="24"/>
        </w:rPr>
        <w:t xml:space="preserve"> </w:t>
      </w:r>
      <w:r>
        <w:rPr>
          <w:sz w:val="24"/>
        </w:rPr>
        <w:t>sessão</w:t>
      </w:r>
      <w:r>
        <w:rPr>
          <w:spacing w:val="-13"/>
          <w:sz w:val="24"/>
        </w:rPr>
        <w:t xml:space="preserve"> </w:t>
      </w:r>
      <w:r>
        <w:rPr>
          <w:sz w:val="24"/>
        </w:rPr>
        <w:t>pública,</w:t>
      </w:r>
      <w:r>
        <w:rPr>
          <w:spacing w:val="-12"/>
          <w:sz w:val="24"/>
        </w:rPr>
        <w:t xml:space="preserve"> </w:t>
      </w:r>
      <w:r>
        <w:rPr>
          <w:sz w:val="24"/>
        </w:rPr>
        <w:t>por</w:t>
      </w:r>
      <w:r>
        <w:rPr>
          <w:spacing w:val="-13"/>
          <w:sz w:val="24"/>
        </w:rPr>
        <w:t xml:space="preserve"> </w:t>
      </w:r>
      <w:r>
        <w:rPr>
          <w:sz w:val="24"/>
        </w:rPr>
        <w:t>meio de sistema eletrônico, na data, horário e local indicados neste Edital.</w:t>
      </w:r>
    </w:p>
    <w:p w14:paraId="19C37E6C" w14:textId="77777777" w:rsidR="00E60129" w:rsidRDefault="004465DD">
      <w:pPr>
        <w:pStyle w:val="PargrafodaLista"/>
        <w:numPr>
          <w:ilvl w:val="1"/>
          <w:numId w:val="51"/>
        </w:numPr>
        <w:tabs>
          <w:tab w:val="left" w:pos="1932"/>
        </w:tabs>
        <w:ind w:left="1136" w:right="1132" w:firstLine="0"/>
        <w:jc w:val="left"/>
      </w:pPr>
      <w:r>
        <w:rPr>
          <w:sz w:val="24"/>
        </w:rPr>
        <w:t>Os licitantes po</w:t>
      </w:r>
      <w:r>
        <w:rPr>
          <w:sz w:val="24"/>
        </w:rPr>
        <w:t>derão retirar ou substituir a proposta ou os documentos</w:t>
      </w:r>
      <w:r>
        <w:rPr>
          <w:spacing w:val="-1"/>
          <w:sz w:val="24"/>
        </w:rPr>
        <w:t xml:space="preserve"> </w:t>
      </w:r>
      <w:r>
        <w:rPr>
          <w:sz w:val="24"/>
        </w:rPr>
        <w:t>de habilitação, quando for</w:t>
      </w:r>
      <w:r>
        <w:rPr>
          <w:spacing w:val="40"/>
          <w:sz w:val="24"/>
        </w:rPr>
        <w:t xml:space="preserve"> </w:t>
      </w:r>
      <w:r>
        <w:rPr>
          <w:sz w:val="24"/>
        </w:rPr>
        <w:t>o caso, anteriormente inseridos no sistema, até a abertura da sessão pública.</w:t>
      </w:r>
    </w:p>
    <w:p w14:paraId="7BD5BBF7" w14:textId="77777777" w:rsidR="00E60129" w:rsidRDefault="004465DD">
      <w:pPr>
        <w:pStyle w:val="PargrafodaLista"/>
        <w:numPr>
          <w:ilvl w:val="1"/>
          <w:numId w:val="51"/>
        </w:numPr>
        <w:tabs>
          <w:tab w:val="left" w:pos="1973"/>
        </w:tabs>
        <w:ind w:left="1136" w:right="1132" w:firstLine="0"/>
        <w:jc w:val="left"/>
        <w:rPr>
          <w:sz w:val="24"/>
        </w:rPr>
      </w:pPr>
      <w:r>
        <w:rPr>
          <w:sz w:val="24"/>
        </w:rPr>
        <w:t>O</w:t>
      </w:r>
      <w:r>
        <w:rPr>
          <w:spacing w:val="-1"/>
          <w:sz w:val="24"/>
        </w:rPr>
        <w:t xml:space="preserve"> </w:t>
      </w:r>
      <w:r>
        <w:rPr>
          <w:sz w:val="24"/>
        </w:rPr>
        <w:t>sistema disponibilizará</w:t>
      </w:r>
      <w:r>
        <w:rPr>
          <w:spacing w:val="-1"/>
          <w:sz w:val="24"/>
        </w:rPr>
        <w:t xml:space="preserve"> </w:t>
      </w:r>
      <w:r>
        <w:rPr>
          <w:sz w:val="24"/>
        </w:rPr>
        <w:t>campo próprio para troca</w:t>
      </w:r>
      <w:r>
        <w:rPr>
          <w:spacing w:val="-1"/>
          <w:sz w:val="24"/>
        </w:rPr>
        <w:t xml:space="preserve"> </w:t>
      </w:r>
      <w:r>
        <w:rPr>
          <w:sz w:val="24"/>
        </w:rPr>
        <w:t>de mensagens entre</w:t>
      </w:r>
      <w:r>
        <w:rPr>
          <w:spacing w:val="-1"/>
          <w:sz w:val="24"/>
        </w:rPr>
        <w:t xml:space="preserve"> </w:t>
      </w:r>
      <w:r>
        <w:rPr>
          <w:sz w:val="24"/>
        </w:rPr>
        <w:t xml:space="preserve">o Pregoeiro e os </w:t>
      </w:r>
      <w:r>
        <w:rPr>
          <w:sz w:val="24"/>
        </w:rPr>
        <w:t>licitantes.</w:t>
      </w:r>
    </w:p>
    <w:p w14:paraId="5198DE8D" w14:textId="77777777" w:rsidR="00E60129" w:rsidRDefault="004465DD">
      <w:pPr>
        <w:pStyle w:val="PargrafodaLista"/>
        <w:numPr>
          <w:ilvl w:val="1"/>
          <w:numId w:val="51"/>
        </w:numPr>
        <w:tabs>
          <w:tab w:val="left" w:pos="1951"/>
        </w:tabs>
        <w:spacing w:before="255"/>
        <w:ind w:left="1136" w:right="1131" w:firstLine="0"/>
        <w:jc w:val="both"/>
      </w:pPr>
      <w:r>
        <w:rPr>
          <w:sz w:val="24"/>
        </w:rPr>
        <w:t>Iniciada a etapa competitiva, os licitantes deverão encaminhar lances exclusivamente por</w:t>
      </w:r>
      <w:r>
        <w:rPr>
          <w:spacing w:val="-12"/>
          <w:sz w:val="24"/>
        </w:rPr>
        <w:t xml:space="preserve"> </w:t>
      </w:r>
      <w:r>
        <w:rPr>
          <w:sz w:val="24"/>
        </w:rPr>
        <w:t>meio</w:t>
      </w:r>
      <w:r>
        <w:rPr>
          <w:spacing w:val="-13"/>
          <w:sz w:val="24"/>
        </w:rPr>
        <w:t xml:space="preserve"> </w:t>
      </w:r>
      <w:r>
        <w:rPr>
          <w:sz w:val="24"/>
        </w:rPr>
        <w:t>de</w:t>
      </w:r>
      <w:r>
        <w:rPr>
          <w:spacing w:val="-12"/>
          <w:sz w:val="24"/>
        </w:rPr>
        <w:t xml:space="preserve"> </w:t>
      </w:r>
      <w:r>
        <w:rPr>
          <w:sz w:val="24"/>
        </w:rPr>
        <w:t>sistema</w:t>
      </w:r>
      <w:r>
        <w:rPr>
          <w:spacing w:val="-12"/>
          <w:sz w:val="24"/>
        </w:rPr>
        <w:t xml:space="preserve"> </w:t>
      </w:r>
      <w:r>
        <w:rPr>
          <w:sz w:val="24"/>
        </w:rPr>
        <w:t>eletrônico,</w:t>
      </w:r>
      <w:r>
        <w:rPr>
          <w:spacing w:val="-12"/>
          <w:sz w:val="24"/>
        </w:rPr>
        <w:t xml:space="preserve"> </w:t>
      </w:r>
      <w:r>
        <w:rPr>
          <w:sz w:val="24"/>
        </w:rPr>
        <w:t>sendo</w:t>
      </w:r>
      <w:r>
        <w:rPr>
          <w:spacing w:val="-11"/>
          <w:sz w:val="24"/>
        </w:rPr>
        <w:t xml:space="preserve"> </w:t>
      </w:r>
      <w:r>
        <w:rPr>
          <w:sz w:val="24"/>
        </w:rPr>
        <w:t>imediatamente</w:t>
      </w:r>
      <w:r>
        <w:rPr>
          <w:spacing w:val="-12"/>
          <w:sz w:val="24"/>
        </w:rPr>
        <w:t xml:space="preserve"> </w:t>
      </w:r>
      <w:r>
        <w:rPr>
          <w:sz w:val="24"/>
        </w:rPr>
        <w:t>informados</w:t>
      </w:r>
      <w:r>
        <w:rPr>
          <w:spacing w:val="-11"/>
          <w:sz w:val="24"/>
        </w:rPr>
        <w:t xml:space="preserve"> </w:t>
      </w:r>
      <w:r>
        <w:rPr>
          <w:sz w:val="24"/>
        </w:rPr>
        <w:t>do</w:t>
      </w:r>
      <w:r>
        <w:rPr>
          <w:spacing w:val="-11"/>
          <w:sz w:val="24"/>
        </w:rPr>
        <w:t xml:space="preserve"> </w:t>
      </w:r>
      <w:r>
        <w:rPr>
          <w:sz w:val="24"/>
        </w:rPr>
        <w:t>seu</w:t>
      </w:r>
      <w:r>
        <w:rPr>
          <w:spacing w:val="-11"/>
          <w:sz w:val="24"/>
        </w:rPr>
        <w:t xml:space="preserve"> </w:t>
      </w:r>
      <w:r>
        <w:rPr>
          <w:sz w:val="24"/>
        </w:rPr>
        <w:t>recebimento</w:t>
      </w:r>
      <w:r>
        <w:rPr>
          <w:spacing w:val="-11"/>
          <w:sz w:val="24"/>
        </w:rPr>
        <w:t xml:space="preserve"> </w:t>
      </w:r>
      <w:r>
        <w:rPr>
          <w:sz w:val="24"/>
        </w:rPr>
        <w:t>e</w:t>
      </w:r>
      <w:r>
        <w:rPr>
          <w:spacing w:val="-12"/>
          <w:sz w:val="24"/>
        </w:rPr>
        <w:t xml:space="preserve"> </w:t>
      </w:r>
      <w:r>
        <w:rPr>
          <w:sz w:val="24"/>
        </w:rPr>
        <w:t>do</w:t>
      </w:r>
      <w:r>
        <w:rPr>
          <w:spacing w:val="-11"/>
          <w:sz w:val="24"/>
        </w:rPr>
        <w:t xml:space="preserve"> </w:t>
      </w:r>
      <w:r>
        <w:rPr>
          <w:sz w:val="24"/>
        </w:rPr>
        <w:t>valor consignado no registro.</w:t>
      </w:r>
    </w:p>
    <w:p w14:paraId="709EAFBF" w14:textId="71D0EF0A" w:rsidR="00E60129" w:rsidRDefault="004465DD">
      <w:pPr>
        <w:pStyle w:val="PargrafodaLista"/>
        <w:numPr>
          <w:ilvl w:val="1"/>
          <w:numId w:val="51"/>
        </w:numPr>
        <w:tabs>
          <w:tab w:val="left" w:pos="1992"/>
        </w:tabs>
        <w:ind w:left="1992" w:hanging="856"/>
        <w:jc w:val="both"/>
        <w:rPr>
          <w:sz w:val="24"/>
        </w:rPr>
      </w:pPr>
      <w:r>
        <w:rPr>
          <w:sz w:val="24"/>
        </w:rPr>
        <w:t>O</w:t>
      </w:r>
      <w:r>
        <w:rPr>
          <w:spacing w:val="-2"/>
          <w:sz w:val="24"/>
        </w:rPr>
        <w:t xml:space="preserve"> </w:t>
      </w:r>
      <w:r>
        <w:rPr>
          <w:sz w:val="24"/>
        </w:rPr>
        <w:t>lance</w:t>
      </w:r>
      <w:r>
        <w:rPr>
          <w:spacing w:val="-1"/>
          <w:sz w:val="24"/>
        </w:rPr>
        <w:t xml:space="preserve"> </w:t>
      </w:r>
      <w:r>
        <w:rPr>
          <w:sz w:val="24"/>
        </w:rPr>
        <w:t>deverá ser</w:t>
      </w:r>
      <w:r>
        <w:rPr>
          <w:spacing w:val="-2"/>
          <w:sz w:val="24"/>
        </w:rPr>
        <w:t xml:space="preserve"> </w:t>
      </w:r>
      <w:r>
        <w:rPr>
          <w:sz w:val="24"/>
        </w:rPr>
        <w:t>ofertado pelo valor</w:t>
      </w:r>
      <w:r>
        <w:rPr>
          <w:spacing w:val="-2"/>
          <w:sz w:val="24"/>
        </w:rPr>
        <w:t xml:space="preserve"> </w:t>
      </w:r>
      <w:r w:rsidR="00DF2457">
        <w:rPr>
          <w:sz w:val="24"/>
        </w:rPr>
        <w:t>do lote</w:t>
      </w:r>
      <w:r>
        <w:rPr>
          <w:spacing w:val="-2"/>
          <w:sz w:val="24"/>
        </w:rPr>
        <w:t>.</w:t>
      </w:r>
    </w:p>
    <w:p w14:paraId="12C91B24" w14:textId="77777777" w:rsidR="00E60129" w:rsidRDefault="004465DD">
      <w:pPr>
        <w:pStyle w:val="PargrafodaLista"/>
        <w:numPr>
          <w:ilvl w:val="1"/>
          <w:numId w:val="51"/>
        </w:numPr>
        <w:tabs>
          <w:tab w:val="left" w:pos="1935"/>
        </w:tabs>
        <w:ind w:left="1136" w:right="1129" w:firstLine="0"/>
        <w:jc w:val="both"/>
        <w:rPr>
          <w:sz w:val="24"/>
        </w:rPr>
      </w:pPr>
      <w:r>
        <w:rPr>
          <w:sz w:val="24"/>
        </w:rPr>
        <w:t>Os licitantes poderão oferecer lances sucessivos, observando o horário fixado para abertura da sessão e as regras estabelecidas no Edital.</w:t>
      </w:r>
    </w:p>
    <w:p w14:paraId="4822E528" w14:textId="77777777" w:rsidR="00E60129" w:rsidRDefault="004465DD">
      <w:pPr>
        <w:pStyle w:val="PargrafodaLista"/>
        <w:numPr>
          <w:ilvl w:val="1"/>
          <w:numId w:val="51"/>
        </w:numPr>
        <w:tabs>
          <w:tab w:val="left" w:pos="1932"/>
        </w:tabs>
        <w:ind w:left="1136" w:right="1139" w:firstLine="0"/>
        <w:jc w:val="both"/>
        <w:rPr>
          <w:sz w:val="24"/>
        </w:rPr>
      </w:pPr>
      <w:r>
        <w:rPr>
          <w:sz w:val="24"/>
        </w:rPr>
        <w:t>O</w:t>
      </w:r>
      <w:r>
        <w:rPr>
          <w:spacing w:val="-8"/>
          <w:sz w:val="24"/>
        </w:rPr>
        <w:t xml:space="preserve"> </w:t>
      </w:r>
      <w:r>
        <w:rPr>
          <w:sz w:val="24"/>
        </w:rPr>
        <w:t>licitante</w:t>
      </w:r>
      <w:r>
        <w:rPr>
          <w:spacing w:val="-8"/>
          <w:sz w:val="24"/>
        </w:rPr>
        <w:t xml:space="preserve"> </w:t>
      </w:r>
      <w:r>
        <w:rPr>
          <w:sz w:val="24"/>
        </w:rPr>
        <w:t>somente</w:t>
      </w:r>
      <w:r>
        <w:rPr>
          <w:spacing w:val="-6"/>
          <w:sz w:val="24"/>
        </w:rPr>
        <w:t xml:space="preserve"> </w:t>
      </w:r>
      <w:r>
        <w:rPr>
          <w:sz w:val="24"/>
        </w:rPr>
        <w:t>poderá</w:t>
      </w:r>
      <w:r>
        <w:rPr>
          <w:spacing w:val="-9"/>
          <w:sz w:val="24"/>
        </w:rPr>
        <w:t xml:space="preserve"> </w:t>
      </w:r>
      <w:r>
        <w:rPr>
          <w:sz w:val="24"/>
        </w:rPr>
        <w:t>oferecer</w:t>
      </w:r>
      <w:r>
        <w:rPr>
          <w:spacing w:val="-8"/>
          <w:sz w:val="24"/>
        </w:rPr>
        <w:t xml:space="preserve"> </w:t>
      </w:r>
      <w:r>
        <w:rPr>
          <w:sz w:val="24"/>
        </w:rPr>
        <w:t>lance</w:t>
      </w:r>
      <w:r>
        <w:rPr>
          <w:spacing w:val="-8"/>
          <w:sz w:val="24"/>
        </w:rPr>
        <w:t xml:space="preserve"> </w:t>
      </w:r>
      <w:r>
        <w:rPr>
          <w:sz w:val="24"/>
        </w:rPr>
        <w:t>de</w:t>
      </w:r>
      <w:r>
        <w:rPr>
          <w:spacing w:val="-8"/>
          <w:sz w:val="24"/>
        </w:rPr>
        <w:t xml:space="preserve"> </w:t>
      </w:r>
      <w:r>
        <w:rPr>
          <w:sz w:val="24"/>
        </w:rPr>
        <w:t>valor</w:t>
      </w:r>
      <w:r>
        <w:rPr>
          <w:spacing w:val="-5"/>
          <w:sz w:val="24"/>
        </w:rPr>
        <w:t xml:space="preserve"> </w:t>
      </w:r>
      <w:r>
        <w:rPr>
          <w:sz w:val="24"/>
        </w:rPr>
        <w:t>inferior</w:t>
      </w:r>
      <w:r>
        <w:rPr>
          <w:spacing w:val="-6"/>
          <w:sz w:val="24"/>
        </w:rPr>
        <w:t xml:space="preserve"> </w:t>
      </w:r>
      <w:r>
        <w:rPr>
          <w:sz w:val="24"/>
        </w:rPr>
        <w:t>ao</w:t>
      </w:r>
      <w:r>
        <w:rPr>
          <w:spacing w:val="-5"/>
          <w:sz w:val="24"/>
        </w:rPr>
        <w:t xml:space="preserve"> </w:t>
      </w:r>
      <w:r>
        <w:rPr>
          <w:sz w:val="24"/>
        </w:rPr>
        <w:t>último</w:t>
      </w:r>
      <w:r>
        <w:rPr>
          <w:spacing w:val="-7"/>
          <w:sz w:val="24"/>
        </w:rPr>
        <w:t xml:space="preserve"> </w:t>
      </w:r>
      <w:r>
        <w:rPr>
          <w:sz w:val="24"/>
        </w:rPr>
        <w:t>por</w:t>
      </w:r>
      <w:r>
        <w:rPr>
          <w:spacing w:val="-8"/>
          <w:sz w:val="24"/>
        </w:rPr>
        <w:t xml:space="preserve"> </w:t>
      </w:r>
      <w:r>
        <w:rPr>
          <w:sz w:val="24"/>
        </w:rPr>
        <w:t>ele</w:t>
      </w:r>
      <w:r>
        <w:rPr>
          <w:spacing w:val="-6"/>
          <w:sz w:val="24"/>
        </w:rPr>
        <w:t xml:space="preserve"> </w:t>
      </w:r>
      <w:r>
        <w:rPr>
          <w:sz w:val="24"/>
        </w:rPr>
        <w:t>ofertado</w:t>
      </w:r>
      <w:r>
        <w:rPr>
          <w:spacing w:val="-7"/>
          <w:sz w:val="24"/>
        </w:rPr>
        <w:t xml:space="preserve"> </w:t>
      </w:r>
      <w:r>
        <w:rPr>
          <w:sz w:val="24"/>
        </w:rPr>
        <w:t xml:space="preserve">e registrado pelo </w:t>
      </w:r>
      <w:r>
        <w:rPr>
          <w:sz w:val="24"/>
        </w:rPr>
        <w:t>sistema.</w:t>
      </w:r>
    </w:p>
    <w:p w14:paraId="7DBE0865" w14:textId="77777777" w:rsidR="00E60129" w:rsidRDefault="004465DD">
      <w:pPr>
        <w:pStyle w:val="PargrafodaLista"/>
        <w:numPr>
          <w:ilvl w:val="1"/>
          <w:numId w:val="51"/>
        </w:numPr>
        <w:tabs>
          <w:tab w:val="left" w:pos="1925"/>
        </w:tabs>
        <w:ind w:left="1136" w:right="1130" w:firstLine="0"/>
        <w:jc w:val="both"/>
        <w:rPr>
          <w:sz w:val="24"/>
        </w:rPr>
      </w:pPr>
      <w:r>
        <w:rPr>
          <w:sz w:val="24"/>
        </w:rPr>
        <w:t>O</w:t>
      </w:r>
      <w:r>
        <w:rPr>
          <w:spacing w:val="-9"/>
          <w:sz w:val="24"/>
        </w:rPr>
        <w:t xml:space="preserve"> </w:t>
      </w:r>
      <w:r>
        <w:rPr>
          <w:sz w:val="24"/>
        </w:rPr>
        <w:t>intervalo</w:t>
      </w:r>
      <w:r>
        <w:rPr>
          <w:spacing w:val="-7"/>
          <w:sz w:val="24"/>
        </w:rPr>
        <w:t xml:space="preserve"> </w:t>
      </w:r>
      <w:r>
        <w:rPr>
          <w:sz w:val="24"/>
        </w:rPr>
        <w:t>mínimo</w:t>
      </w:r>
      <w:r>
        <w:rPr>
          <w:spacing w:val="-8"/>
          <w:sz w:val="24"/>
        </w:rPr>
        <w:t xml:space="preserve"> </w:t>
      </w:r>
      <w:r>
        <w:rPr>
          <w:sz w:val="24"/>
        </w:rPr>
        <w:t>de</w:t>
      </w:r>
      <w:r>
        <w:rPr>
          <w:spacing w:val="-9"/>
          <w:sz w:val="24"/>
        </w:rPr>
        <w:t xml:space="preserve"> </w:t>
      </w:r>
      <w:r>
        <w:rPr>
          <w:sz w:val="24"/>
        </w:rPr>
        <w:t>diferença</w:t>
      </w:r>
      <w:r>
        <w:rPr>
          <w:spacing w:val="-8"/>
          <w:sz w:val="24"/>
        </w:rPr>
        <w:t xml:space="preserve"> </w:t>
      </w:r>
      <w:r>
        <w:rPr>
          <w:sz w:val="24"/>
        </w:rPr>
        <w:t>de</w:t>
      </w:r>
      <w:r>
        <w:rPr>
          <w:spacing w:val="-9"/>
          <w:sz w:val="24"/>
        </w:rPr>
        <w:t xml:space="preserve"> </w:t>
      </w:r>
      <w:r>
        <w:rPr>
          <w:sz w:val="24"/>
        </w:rPr>
        <w:t>valores</w:t>
      </w:r>
      <w:r>
        <w:rPr>
          <w:spacing w:val="-8"/>
          <w:sz w:val="24"/>
        </w:rPr>
        <w:t xml:space="preserve"> </w:t>
      </w:r>
      <w:r>
        <w:rPr>
          <w:sz w:val="24"/>
        </w:rPr>
        <w:t>ou</w:t>
      </w:r>
      <w:r>
        <w:rPr>
          <w:spacing w:val="-8"/>
          <w:sz w:val="24"/>
        </w:rPr>
        <w:t xml:space="preserve"> </w:t>
      </w:r>
      <w:r>
        <w:rPr>
          <w:sz w:val="24"/>
        </w:rPr>
        <w:t>percentuais</w:t>
      </w:r>
      <w:r>
        <w:rPr>
          <w:spacing w:val="-7"/>
          <w:sz w:val="24"/>
        </w:rPr>
        <w:t xml:space="preserve"> </w:t>
      </w:r>
      <w:r>
        <w:rPr>
          <w:sz w:val="24"/>
        </w:rPr>
        <w:t>entre</w:t>
      </w:r>
      <w:r>
        <w:rPr>
          <w:spacing w:val="-9"/>
          <w:sz w:val="24"/>
        </w:rPr>
        <w:t xml:space="preserve"> </w:t>
      </w:r>
      <w:r>
        <w:rPr>
          <w:sz w:val="24"/>
        </w:rPr>
        <w:t>os</w:t>
      </w:r>
      <w:r>
        <w:rPr>
          <w:spacing w:val="-8"/>
          <w:sz w:val="24"/>
        </w:rPr>
        <w:t xml:space="preserve"> </w:t>
      </w:r>
      <w:r>
        <w:rPr>
          <w:sz w:val="24"/>
        </w:rPr>
        <w:t>lances,</w:t>
      </w:r>
      <w:r>
        <w:rPr>
          <w:spacing w:val="-8"/>
          <w:sz w:val="24"/>
        </w:rPr>
        <w:t xml:space="preserve"> </w:t>
      </w:r>
      <w:r>
        <w:rPr>
          <w:sz w:val="24"/>
        </w:rPr>
        <w:t>que</w:t>
      </w:r>
      <w:r>
        <w:rPr>
          <w:spacing w:val="-9"/>
          <w:sz w:val="24"/>
        </w:rPr>
        <w:t xml:space="preserve"> </w:t>
      </w:r>
      <w:r>
        <w:rPr>
          <w:sz w:val="24"/>
        </w:rPr>
        <w:t>incidirá tanto em relação aos lances intermediários quanto em relação à proposta que cobrir a melhor oferta deverá ser de 1% (um por cento).</w:t>
      </w:r>
    </w:p>
    <w:p w14:paraId="7E54F4DC" w14:textId="77777777" w:rsidR="00E60129" w:rsidRDefault="004465DD">
      <w:pPr>
        <w:pStyle w:val="PargrafodaLista"/>
        <w:numPr>
          <w:ilvl w:val="1"/>
          <w:numId w:val="51"/>
        </w:numPr>
        <w:tabs>
          <w:tab w:val="left" w:pos="1925"/>
        </w:tabs>
        <w:ind w:left="1136" w:right="1129" w:firstLine="0"/>
        <w:jc w:val="both"/>
        <w:rPr>
          <w:sz w:val="24"/>
        </w:rPr>
      </w:pPr>
      <w:r>
        <w:rPr>
          <w:sz w:val="24"/>
        </w:rPr>
        <w:t>O licitante poderá, uma úni</w:t>
      </w:r>
      <w:r>
        <w:rPr>
          <w:sz w:val="24"/>
        </w:rPr>
        <w:t>ca vez, excluir seu último lance ofertado, no intervalo de quinze</w:t>
      </w:r>
      <w:r>
        <w:rPr>
          <w:spacing w:val="-2"/>
          <w:sz w:val="24"/>
        </w:rPr>
        <w:t xml:space="preserve"> </w:t>
      </w:r>
      <w:r>
        <w:rPr>
          <w:sz w:val="24"/>
        </w:rPr>
        <w:t>segundos</w:t>
      </w:r>
      <w:r>
        <w:rPr>
          <w:spacing w:val="-1"/>
          <w:sz w:val="24"/>
        </w:rPr>
        <w:t xml:space="preserve"> </w:t>
      </w:r>
      <w:r>
        <w:rPr>
          <w:sz w:val="24"/>
        </w:rPr>
        <w:t>após</w:t>
      </w:r>
      <w:r>
        <w:rPr>
          <w:spacing w:val="-1"/>
          <w:sz w:val="24"/>
        </w:rPr>
        <w:t xml:space="preserve"> </w:t>
      </w:r>
      <w:r>
        <w:rPr>
          <w:sz w:val="24"/>
        </w:rPr>
        <w:t>o</w:t>
      </w:r>
      <w:r>
        <w:rPr>
          <w:spacing w:val="-1"/>
          <w:sz w:val="24"/>
        </w:rPr>
        <w:t xml:space="preserve"> </w:t>
      </w:r>
      <w:r>
        <w:rPr>
          <w:sz w:val="24"/>
        </w:rPr>
        <w:t>registro</w:t>
      </w:r>
      <w:r>
        <w:rPr>
          <w:spacing w:val="-1"/>
          <w:sz w:val="24"/>
        </w:rPr>
        <w:t xml:space="preserve"> </w:t>
      </w:r>
      <w:r>
        <w:rPr>
          <w:sz w:val="24"/>
        </w:rPr>
        <w:t>no</w:t>
      </w:r>
      <w:r>
        <w:rPr>
          <w:spacing w:val="-2"/>
          <w:sz w:val="24"/>
        </w:rPr>
        <w:t xml:space="preserve"> </w:t>
      </w:r>
      <w:r>
        <w:rPr>
          <w:sz w:val="24"/>
        </w:rPr>
        <w:t>sistema,</w:t>
      </w:r>
      <w:r>
        <w:rPr>
          <w:spacing w:val="-1"/>
          <w:sz w:val="24"/>
        </w:rPr>
        <w:t xml:space="preserve"> </w:t>
      </w:r>
      <w:r>
        <w:rPr>
          <w:sz w:val="24"/>
        </w:rPr>
        <w:t>na</w:t>
      </w:r>
      <w:r>
        <w:rPr>
          <w:spacing w:val="-2"/>
          <w:sz w:val="24"/>
        </w:rPr>
        <w:t xml:space="preserve"> </w:t>
      </w:r>
      <w:r>
        <w:rPr>
          <w:sz w:val="24"/>
        </w:rPr>
        <w:t>hipótese</w:t>
      </w:r>
      <w:r>
        <w:rPr>
          <w:spacing w:val="-2"/>
          <w:sz w:val="24"/>
        </w:rPr>
        <w:t xml:space="preserve"> </w:t>
      </w:r>
      <w:r>
        <w:rPr>
          <w:sz w:val="24"/>
        </w:rPr>
        <w:t>de</w:t>
      </w:r>
      <w:r>
        <w:rPr>
          <w:spacing w:val="-2"/>
          <w:sz w:val="24"/>
        </w:rPr>
        <w:t xml:space="preserve"> </w:t>
      </w:r>
      <w:r>
        <w:rPr>
          <w:sz w:val="24"/>
        </w:rPr>
        <w:t>lance</w:t>
      </w:r>
      <w:r>
        <w:rPr>
          <w:spacing w:val="-2"/>
          <w:sz w:val="24"/>
        </w:rPr>
        <w:t xml:space="preserve"> </w:t>
      </w:r>
      <w:r>
        <w:rPr>
          <w:sz w:val="24"/>
        </w:rPr>
        <w:t>inconsistente</w:t>
      </w:r>
      <w:r>
        <w:rPr>
          <w:spacing w:val="-1"/>
          <w:sz w:val="24"/>
        </w:rPr>
        <w:t xml:space="preserve"> </w:t>
      </w:r>
      <w:r>
        <w:rPr>
          <w:sz w:val="24"/>
        </w:rPr>
        <w:t>ou</w:t>
      </w:r>
      <w:r>
        <w:rPr>
          <w:spacing w:val="-1"/>
          <w:sz w:val="24"/>
        </w:rPr>
        <w:t xml:space="preserve"> </w:t>
      </w:r>
      <w:r>
        <w:rPr>
          <w:sz w:val="24"/>
        </w:rPr>
        <w:t>inexequível.</w:t>
      </w:r>
    </w:p>
    <w:p w14:paraId="1C42AAF6" w14:textId="77777777" w:rsidR="00E60129" w:rsidRDefault="004465DD">
      <w:pPr>
        <w:pStyle w:val="PargrafodaLista"/>
        <w:numPr>
          <w:ilvl w:val="1"/>
          <w:numId w:val="51"/>
        </w:numPr>
        <w:tabs>
          <w:tab w:val="left" w:pos="1925"/>
        </w:tabs>
        <w:ind w:left="1925" w:hanging="789"/>
        <w:jc w:val="both"/>
        <w:rPr>
          <w:sz w:val="24"/>
        </w:rPr>
      </w:pPr>
      <w:r>
        <w:rPr>
          <w:sz w:val="24"/>
        </w:rPr>
        <w:t>O</w:t>
      </w:r>
      <w:r>
        <w:rPr>
          <w:spacing w:val="-4"/>
          <w:sz w:val="24"/>
        </w:rPr>
        <w:t xml:space="preserve"> </w:t>
      </w:r>
      <w:r>
        <w:rPr>
          <w:sz w:val="24"/>
        </w:rPr>
        <w:t>procedimento seguirá</w:t>
      </w:r>
      <w:r>
        <w:rPr>
          <w:spacing w:val="1"/>
          <w:sz w:val="24"/>
        </w:rPr>
        <w:t xml:space="preserve"> </w:t>
      </w:r>
      <w:r>
        <w:rPr>
          <w:sz w:val="24"/>
        </w:rPr>
        <w:t>de</w:t>
      </w:r>
      <w:r>
        <w:rPr>
          <w:spacing w:val="-2"/>
          <w:sz w:val="24"/>
        </w:rPr>
        <w:t xml:space="preserve"> </w:t>
      </w:r>
      <w:r>
        <w:rPr>
          <w:sz w:val="24"/>
        </w:rPr>
        <w:t>acordo</w:t>
      </w:r>
      <w:r>
        <w:rPr>
          <w:spacing w:val="1"/>
          <w:sz w:val="24"/>
        </w:rPr>
        <w:t xml:space="preserve"> </w:t>
      </w:r>
      <w:r>
        <w:rPr>
          <w:sz w:val="24"/>
        </w:rPr>
        <w:t>com o</w:t>
      </w:r>
      <w:r>
        <w:rPr>
          <w:spacing w:val="-1"/>
          <w:sz w:val="24"/>
        </w:rPr>
        <w:t xml:space="preserve"> </w:t>
      </w:r>
      <w:r>
        <w:rPr>
          <w:sz w:val="24"/>
        </w:rPr>
        <w:t>modo</w:t>
      </w:r>
      <w:r>
        <w:rPr>
          <w:spacing w:val="-1"/>
          <w:sz w:val="24"/>
        </w:rPr>
        <w:t xml:space="preserve"> </w:t>
      </w:r>
      <w:r>
        <w:rPr>
          <w:sz w:val="24"/>
        </w:rPr>
        <w:t>de</w:t>
      </w:r>
      <w:r>
        <w:rPr>
          <w:spacing w:val="-2"/>
          <w:sz w:val="24"/>
        </w:rPr>
        <w:t xml:space="preserve"> </w:t>
      </w:r>
      <w:r>
        <w:rPr>
          <w:sz w:val="24"/>
        </w:rPr>
        <w:t xml:space="preserve">disputa </w:t>
      </w:r>
      <w:r>
        <w:rPr>
          <w:spacing w:val="-2"/>
          <w:sz w:val="24"/>
        </w:rPr>
        <w:t>aberto.</w:t>
      </w:r>
    </w:p>
    <w:p w14:paraId="44A56FC4" w14:textId="77777777" w:rsidR="00E60129" w:rsidRDefault="004465DD">
      <w:pPr>
        <w:pStyle w:val="PargrafodaLista"/>
        <w:numPr>
          <w:ilvl w:val="1"/>
          <w:numId w:val="51"/>
        </w:numPr>
        <w:tabs>
          <w:tab w:val="left" w:pos="1925"/>
        </w:tabs>
        <w:ind w:left="1136" w:right="1132" w:firstLine="0"/>
        <w:jc w:val="both"/>
        <w:rPr>
          <w:sz w:val="24"/>
        </w:rPr>
      </w:pPr>
      <w:r>
        <w:rPr>
          <w:sz w:val="24"/>
        </w:rPr>
        <w:t xml:space="preserve">O envio de lances no pregão eletrônico </w:t>
      </w:r>
      <w:r>
        <w:rPr>
          <w:sz w:val="24"/>
        </w:rPr>
        <w:t>modo de disbuta “aberto”, os licitantes apresentarão lances públicos e sucessivos, com prorrogações.</w:t>
      </w:r>
    </w:p>
    <w:p w14:paraId="19BD8839" w14:textId="77777777" w:rsidR="00E60129" w:rsidRDefault="004465DD">
      <w:pPr>
        <w:pStyle w:val="PargrafodaLista"/>
        <w:numPr>
          <w:ilvl w:val="2"/>
          <w:numId w:val="51"/>
        </w:numPr>
        <w:tabs>
          <w:tab w:val="left" w:pos="2275"/>
        </w:tabs>
        <w:spacing w:before="253"/>
        <w:ind w:right="1128" w:firstLine="0"/>
      </w:pPr>
      <w:r>
        <w:rPr>
          <w:sz w:val="24"/>
        </w:rPr>
        <w:t>A etapa de lances da sessão pública terá duração de dez minutos e, após isso, será prorrogada automaticamente pelo sistema quando houver lance ofertado nos</w:t>
      </w:r>
      <w:r>
        <w:rPr>
          <w:sz w:val="24"/>
        </w:rPr>
        <w:t xml:space="preserve"> últimos dois minutos do período de duração da sessão pública.</w:t>
      </w:r>
    </w:p>
    <w:p w14:paraId="171FBA44" w14:textId="77777777" w:rsidR="00E60129" w:rsidRDefault="004465DD">
      <w:pPr>
        <w:pStyle w:val="PargrafodaLista"/>
        <w:numPr>
          <w:ilvl w:val="2"/>
          <w:numId w:val="51"/>
        </w:numPr>
        <w:tabs>
          <w:tab w:val="left" w:pos="2251"/>
        </w:tabs>
        <w:ind w:right="1131" w:firstLine="0"/>
      </w:pPr>
      <w:r>
        <w:rPr>
          <w:sz w:val="24"/>
        </w:rPr>
        <w:t>A prorrogação automática da etapa de lances, de que trata o subitem anterior, será de dois minutos e ocorrerá sucessivamente sempre que houver lances enviados nesse período de prorrogação, incl</w:t>
      </w:r>
      <w:r>
        <w:rPr>
          <w:sz w:val="24"/>
        </w:rPr>
        <w:t>usive no caso de lances intermediários.</w:t>
      </w:r>
    </w:p>
    <w:p w14:paraId="37398816" w14:textId="77777777" w:rsidR="00E60129" w:rsidRDefault="004465DD">
      <w:pPr>
        <w:pStyle w:val="PargrafodaLista"/>
        <w:numPr>
          <w:ilvl w:val="2"/>
          <w:numId w:val="51"/>
        </w:numPr>
        <w:tabs>
          <w:tab w:val="left" w:pos="2263"/>
        </w:tabs>
        <w:ind w:right="1139" w:firstLine="0"/>
      </w:pPr>
      <w:r>
        <w:rPr>
          <w:sz w:val="24"/>
        </w:rPr>
        <w:t>Não havendo novos lances na forma estabelecida nos itens anteriores, a sessão pública encerrar-se-á automaticamente, e o sistema ordenará e divulgará</w:t>
      </w:r>
      <w:r>
        <w:rPr>
          <w:spacing w:val="-1"/>
          <w:sz w:val="24"/>
        </w:rPr>
        <w:t xml:space="preserve"> </w:t>
      </w:r>
      <w:r>
        <w:rPr>
          <w:sz w:val="24"/>
        </w:rPr>
        <w:t>os lances conforme a ordem final de classificação.</w:t>
      </w:r>
    </w:p>
    <w:p w14:paraId="3526957A" w14:textId="77777777" w:rsidR="00E60129" w:rsidRDefault="004465DD">
      <w:pPr>
        <w:pStyle w:val="PargrafodaLista"/>
        <w:numPr>
          <w:ilvl w:val="2"/>
          <w:numId w:val="51"/>
        </w:numPr>
        <w:tabs>
          <w:tab w:val="left" w:pos="2246"/>
        </w:tabs>
        <w:ind w:right="1129" w:firstLine="0"/>
      </w:pPr>
      <w:r>
        <w:rPr>
          <w:sz w:val="24"/>
        </w:rPr>
        <w:t>Definida a melh</w:t>
      </w:r>
      <w:r>
        <w:rPr>
          <w:sz w:val="24"/>
        </w:rPr>
        <w:t>or proposta, se a diferença em relação à proposta classificada em segundo lugar for de pelo menos 5% (cinco por cento), o Pregoeiro, auxiliado pela equipe de apoio, poderá admitir o reinício da disputa aberta, para a definição das demais colocações.</w:t>
      </w:r>
    </w:p>
    <w:p w14:paraId="244128DD" w14:textId="77777777" w:rsidR="00E60129" w:rsidRDefault="004465DD">
      <w:pPr>
        <w:pStyle w:val="PargrafodaLista"/>
        <w:numPr>
          <w:ilvl w:val="2"/>
          <w:numId w:val="51"/>
        </w:numPr>
        <w:tabs>
          <w:tab w:val="left" w:pos="2227"/>
        </w:tabs>
        <w:ind w:right="1138" w:firstLine="0"/>
      </w:pPr>
      <w:r>
        <w:rPr>
          <w:sz w:val="24"/>
        </w:rPr>
        <w:t>Após o</w:t>
      </w:r>
      <w:r>
        <w:rPr>
          <w:sz w:val="24"/>
        </w:rPr>
        <w:t xml:space="preserve"> reinício previsto no item supra, os licitantes serão convocados para apresentar lances intermediários.</w:t>
      </w:r>
    </w:p>
    <w:p w14:paraId="72C95AF5" w14:textId="77777777" w:rsidR="00E60129" w:rsidRDefault="00E60129">
      <w:pPr>
        <w:pStyle w:val="PargrafodaLista"/>
        <w:sectPr w:rsidR="00E60129">
          <w:pgSz w:w="11920" w:h="16850"/>
          <w:pgMar w:top="2260" w:right="0" w:bottom="280" w:left="566" w:header="521" w:footer="0" w:gutter="0"/>
          <w:cols w:space="720"/>
        </w:sectPr>
      </w:pPr>
    </w:p>
    <w:p w14:paraId="31B35D72" w14:textId="77777777" w:rsidR="00E60129" w:rsidRDefault="00E60129">
      <w:pPr>
        <w:pStyle w:val="Corpodetexto"/>
        <w:ind w:left="0"/>
        <w:jc w:val="left"/>
      </w:pPr>
    </w:p>
    <w:p w14:paraId="49149C61" w14:textId="77777777" w:rsidR="00E60129" w:rsidRDefault="00E60129">
      <w:pPr>
        <w:pStyle w:val="Corpodetexto"/>
        <w:spacing w:before="210"/>
        <w:ind w:left="0"/>
        <w:jc w:val="left"/>
      </w:pPr>
    </w:p>
    <w:p w14:paraId="36C01765" w14:textId="77777777" w:rsidR="00E60129" w:rsidRDefault="004465DD">
      <w:pPr>
        <w:pStyle w:val="PargrafodaLista"/>
        <w:numPr>
          <w:ilvl w:val="2"/>
          <w:numId w:val="51"/>
        </w:numPr>
        <w:tabs>
          <w:tab w:val="left" w:pos="2287"/>
        </w:tabs>
        <w:ind w:right="1134" w:firstLine="0"/>
      </w:pPr>
      <w:r>
        <w:rPr>
          <w:sz w:val="24"/>
        </w:rPr>
        <w:t>Após</w:t>
      </w:r>
      <w:r>
        <w:rPr>
          <w:spacing w:val="-15"/>
          <w:sz w:val="24"/>
        </w:rPr>
        <w:t xml:space="preserve"> </w:t>
      </w:r>
      <w:r>
        <w:rPr>
          <w:sz w:val="24"/>
        </w:rPr>
        <w:t>o</w:t>
      </w:r>
      <w:r>
        <w:rPr>
          <w:spacing w:val="-15"/>
          <w:sz w:val="24"/>
        </w:rPr>
        <w:t xml:space="preserve"> </w:t>
      </w:r>
      <w:r>
        <w:rPr>
          <w:sz w:val="24"/>
        </w:rPr>
        <w:t>término</w:t>
      </w:r>
      <w:r>
        <w:rPr>
          <w:spacing w:val="-15"/>
          <w:sz w:val="24"/>
        </w:rPr>
        <w:t xml:space="preserve"> </w:t>
      </w:r>
      <w:r>
        <w:rPr>
          <w:sz w:val="24"/>
        </w:rPr>
        <w:t>dos</w:t>
      </w:r>
      <w:r>
        <w:rPr>
          <w:spacing w:val="-15"/>
          <w:sz w:val="24"/>
        </w:rPr>
        <w:t xml:space="preserve"> </w:t>
      </w:r>
      <w:r>
        <w:rPr>
          <w:sz w:val="24"/>
        </w:rPr>
        <w:t>prazos</w:t>
      </w:r>
      <w:r>
        <w:rPr>
          <w:spacing w:val="-15"/>
          <w:sz w:val="24"/>
        </w:rPr>
        <w:t xml:space="preserve"> </w:t>
      </w:r>
      <w:r>
        <w:rPr>
          <w:sz w:val="24"/>
        </w:rPr>
        <w:t>estabelecidos</w:t>
      </w:r>
      <w:r>
        <w:rPr>
          <w:spacing w:val="-15"/>
          <w:sz w:val="24"/>
        </w:rPr>
        <w:t xml:space="preserve"> </w:t>
      </w:r>
      <w:r>
        <w:rPr>
          <w:sz w:val="24"/>
        </w:rPr>
        <w:t>nos</w:t>
      </w:r>
      <w:r>
        <w:rPr>
          <w:spacing w:val="-15"/>
          <w:sz w:val="24"/>
        </w:rPr>
        <w:t xml:space="preserve"> </w:t>
      </w:r>
      <w:r>
        <w:rPr>
          <w:sz w:val="24"/>
        </w:rPr>
        <w:t>subitens</w:t>
      </w:r>
      <w:r>
        <w:rPr>
          <w:spacing w:val="-15"/>
          <w:sz w:val="24"/>
        </w:rPr>
        <w:t xml:space="preserve"> </w:t>
      </w:r>
      <w:r>
        <w:rPr>
          <w:sz w:val="24"/>
        </w:rPr>
        <w:t>anteriores,</w:t>
      </w:r>
      <w:r>
        <w:rPr>
          <w:spacing w:val="-15"/>
          <w:sz w:val="24"/>
        </w:rPr>
        <w:t xml:space="preserve"> </w:t>
      </w:r>
      <w:r>
        <w:rPr>
          <w:sz w:val="24"/>
        </w:rPr>
        <w:t>o</w:t>
      </w:r>
      <w:r>
        <w:rPr>
          <w:spacing w:val="-15"/>
          <w:sz w:val="24"/>
        </w:rPr>
        <w:t xml:space="preserve"> </w:t>
      </w:r>
      <w:r>
        <w:rPr>
          <w:sz w:val="24"/>
        </w:rPr>
        <w:t>sistema</w:t>
      </w:r>
      <w:r>
        <w:rPr>
          <w:spacing w:val="-15"/>
          <w:sz w:val="24"/>
        </w:rPr>
        <w:t xml:space="preserve"> </w:t>
      </w:r>
      <w:r>
        <w:rPr>
          <w:sz w:val="24"/>
        </w:rPr>
        <w:t xml:space="preserve">ordenará e divulgará os lances segundo a ordem crescente </w:t>
      </w:r>
      <w:r>
        <w:rPr>
          <w:sz w:val="24"/>
        </w:rPr>
        <w:t>de valores.</w:t>
      </w:r>
    </w:p>
    <w:p w14:paraId="024E5596" w14:textId="77777777" w:rsidR="00E60129" w:rsidRDefault="004465DD">
      <w:pPr>
        <w:pStyle w:val="PargrafodaLista"/>
        <w:numPr>
          <w:ilvl w:val="2"/>
          <w:numId w:val="51"/>
        </w:numPr>
        <w:tabs>
          <w:tab w:val="left" w:pos="2227"/>
        </w:tabs>
        <w:spacing w:before="1"/>
        <w:ind w:right="1130" w:firstLine="0"/>
      </w:pPr>
      <w:r>
        <w:rPr>
          <w:sz w:val="24"/>
        </w:rPr>
        <w:t>Não</w:t>
      </w:r>
      <w:r>
        <w:rPr>
          <w:spacing w:val="-9"/>
          <w:sz w:val="24"/>
        </w:rPr>
        <w:t xml:space="preserve"> </w:t>
      </w:r>
      <w:r>
        <w:rPr>
          <w:sz w:val="24"/>
        </w:rPr>
        <w:t>serão</w:t>
      </w:r>
      <w:r>
        <w:rPr>
          <w:spacing w:val="-5"/>
          <w:sz w:val="24"/>
        </w:rPr>
        <w:t xml:space="preserve"> </w:t>
      </w:r>
      <w:r>
        <w:rPr>
          <w:sz w:val="24"/>
        </w:rPr>
        <w:t>aceitos</w:t>
      </w:r>
      <w:r>
        <w:rPr>
          <w:spacing w:val="-7"/>
          <w:sz w:val="24"/>
        </w:rPr>
        <w:t xml:space="preserve"> </w:t>
      </w:r>
      <w:r>
        <w:rPr>
          <w:sz w:val="24"/>
        </w:rPr>
        <w:t>dois</w:t>
      </w:r>
      <w:r>
        <w:rPr>
          <w:spacing w:val="-11"/>
          <w:sz w:val="24"/>
        </w:rPr>
        <w:t xml:space="preserve"> </w:t>
      </w:r>
      <w:r>
        <w:rPr>
          <w:sz w:val="24"/>
        </w:rPr>
        <w:t>ou</w:t>
      </w:r>
      <w:r>
        <w:rPr>
          <w:spacing w:val="-3"/>
          <w:sz w:val="24"/>
        </w:rPr>
        <w:t xml:space="preserve"> </w:t>
      </w:r>
      <w:r>
        <w:rPr>
          <w:sz w:val="24"/>
        </w:rPr>
        <w:t>mais</w:t>
      </w:r>
      <w:r>
        <w:rPr>
          <w:spacing w:val="-11"/>
          <w:sz w:val="24"/>
        </w:rPr>
        <w:t xml:space="preserve"> </w:t>
      </w:r>
      <w:r>
        <w:rPr>
          <w:sz w:val="24"/>
        </w:rPr>
        <w:t>lances</w:t>
      </w:r>
      <w:r>
        <w:rPr>
          <w:spacing w:val="-11"/>
          <w:sz w:val="24"/>
        </w:rPr>
        <w:t xml:space="preserve"> </w:t>
      </w:r>
      <w:r>
        <w:rPr>
          <w:sz w:val="24"/>
        </w:rPr>
        <w:t>de</w:t>
      </w:r>
      <w:r>
        <w:rPr>
          <w:spacing w:val="-10"/>
          <w:sz w:val="24"/>
        </w:rPr>
        <w:t xml:space="preserve"> </w:t>
      </w:r>
      <w:r>
        <w:rPr>
          <w:sz w:val="24"/>
        </w:rPr>
        <w:t>mesmo</w:t>
      </w:r>
      <w:r>
        <w:rPr>
          <w:spacing w:val="-5"/>
          <w:sz w:val="24"/>
        </w:rPr>
        <w:t xml:space="preserve"> </w:t>
      </w:r>
      <w:r>
        <w:rPr>
          <w:sz w:val="24"/>
        </w:rPr>
        <w:t>valor,</w:t>
      </w:r>
      <w:r>
        <w:rPr>
          <w:spacing w:val="-11"/>
          <w:sz w:val="24"/>
        </w:rPr>
        <w:t xml:space="preserve"> </w:t>
      </w:r>
      <w:r>
        <w:rPr>
          <w:sz w:val="24"/>
        </w:rPr>
        <w:t>prevalecendo</w:t>
      </w:r>
      <w:r>
        <w:rPr>
          <w:spacing w:val="-7"/>
          <w:sz w:val="24"/>
        </w:rPr>
        <w:t xml:space="preserve"> </w:t>
      </w:r>
      <w:r>
        <w:rPr>
          <w:sz w:val="24"/>
        </w:rPr>
        <w:t>aquele</w:t>
      </w:r>
      <w:r>
        <w:rPr>
          <w:spacing w:val="-6"/>
          <w:sz w:val="24"/>
        </w:rPr>
        <w:t xml:space="preserve"> </w:t>
      </w:r>
      <w:r>
        <w:rPr>
          <w:sz w:val="24"/>
        </w:rPr>
        <w:t>que</w:t>
      </w:r>
      <w:r>
        <w:rPr>
          <w:spacing w:val="-6"/>
          <w:sz w:val="24"/>
        </w:rPr>
        <w:t xml:space="preserve"> </w:t>
      </w:r>
      <w:r>
        <w:rPr>
          <w:sz w:val="24"/>
        </w:rPr>
        <w:t>for recebido e registrado em primeiro lugar.</w:t>
      </w:r>
    </w:p>
    <w:p w14:paraId="12361172" w14:textId="77777777" w:rsidR="00E60129" w:rsidRDefault="004465DD">
      <w:pPr>
        <w:pStyle w:val="PargrafodaLista"/>
        <w:numPr>
          <w:ilvl w:val="2"/>
          <w:numId w:val="51"/>
        </w:numPr>
        <w:tabs>
          <w:tab w:val="left" w:pos="2251"/>
        </w:tabs>
        <w:ind w:right="1136" w:firstLine="0"/>
      </w:pPr>
      <w:r>
        <w:rPr>
          <w:sz w:val="24"/>
        </w:rPr>
        <w:t>Durante o transcurso da sessão pública, os licitantes serão informados, em tempo real, do valor do menor lance registrado</w:t>
      </w:r>
      <w:r>
        <w:rPr>
          <w:sz w:val="24"/>
        </w:rPr>
        <w:t>, vedada a identificação do licitante.</w:t>
      </w:r>
    </w:p>
    <w:p w14:paraId="3F47ED80" w14:textId="77777777" w:rsidR="00E60129" w:rsidRDefault="004465DD">
      <w:pPr>
        <w:pStyle w:val="PargrafodaLista"/>
        <w:numPr>
          <w:ilvl w:val="2"/>
          <w:numId w:val="51"/>
        </w:numPr>
        <w:tabs>
          <w:tab w:val="left" w:pos="2299"/>
        </w:tabs>
        <w:ind w:right="1137" w:firstLine="0"/>
      </w:pPr>
      <w:r>
        <w:rPr>
          <w:sz w:val="24"/>
        </w:rPr>
        <w:t>No</w:t>
      </w:r>
      <w:r>
        <w:rPr>
          <w:spacing w:val="-5"/>
          <w:sz w:val="24"/>
        </w:rPr>
        <w:t xml:space="preserve"> </w:t>
      </w:r>
      <w:r>
        <w:rPr>
          <w:sz w:val="24"/>
        </w:rPr>
        <w:t>caso</w:t>
      </w:r>
      <w:r>
        <w:rPr>
          <w:spacing w:val="-5"/>
          <w:sz w:val="24"/>
        </w:rPr>
        <w:t xml:space="preserve"> </w:t>
      </w:r>
      <w:r>
        <w:rPr>
          <w:sz w:val="24"/>
        </w:rPr>
        <w:t>de</w:t>
      </w:r>
      <w:r>
        <w:rPr>
          <w:spacing w:val="-6"/>
          <w:sz w:val="24"/>
        </w:rPr>
        <w:t xml:space="preserve"> </w:t>
      </w:r>
      <w:r>
        <w:rPr>
          <w:sz w:val="24"/>
        </w:rPr>
        <w:t>desconexão</w:t>
      </w:r>
      <w:r>
        <w:rPr>
          <w:spacing w:val="-5"/>
          <w:sz w:val="24"/>
        </w:rPr>
        <w:t xml:space="preserve"> </w:t>
      </w:r>
      <w:r>
        <w:rPr>
          <w:sz w:val="24"/>
        </w:rPr>
        <w:t>com</w:t>
      </w:r>
      <w:r>
        <w:rPr>
          <w:spacing w:val="-5"/>
          <w:sz w:val="24"/>
        </w:rPr>
        <w:t xml:space="preserve"> </w:t>
      </w:r>
      <w:r>
        <w:rPr>
          <w:sz w:val="24"/>
        </w:rPr>
        <w:t>o</w:t>
      </w:r>
      <w:r>
        <w:rPr>
          <w:spacing w:val="-5"/>
          <w:sz w:val="24"/>
        </w:rPr>
        <w:t xml:space="preserve"> </w:t>
      </w:r>
      <w:r>
        <w:rPr>
          <w:sz w:val="24"/>
        </w:rPr>
        <w:t>Pregoeiro</w:t>
      </w:r>
      <w:r>
        <w:rPr>
          <w:spacing w:val="-5"/>
          <w:sz w:val="24"/>
        </w:rPr>
        <w:t xml:space="preserve"> </w:t>
      </w:r>
      <w:r>
        <w:rPr>
          <w:sz w:val="24"/>
        </w:rPr>
        <w:t>,</w:t>
      </w:r>
      <w:r>
        <w:rPr>
          <w:spacing w:val="-5"/>
          <w:sz w:val="24"/>
        </w:rPr>
        <w:t xml:space="preserve"> </w:t>
      </w:r>
      <w:r>
        <w:rPr>
          <w:sz w:val="24"/>
        </w:rPr>
        <w:t>no</w:t>
      </w:r>
      <w:r>
        <w:rPr>
          <w:spacing w:val="-5"/>
          <w:sz w:val="24"/>
        </w:rPr>
        <w:t xml:space="preserve"> </w:t>
      </w:r>
      <w:r>
        <w:rPr>
          <w:sz w:val="24"/>
        </w:rPr>
        <w:t>decorrer</w:t>
      </w:r>
      <w:r>
        <w:rPr>
          <w:spacing w:val="-6"/>
          <w:sz w:val="24"/>
        </w:rPr>
        <w:t xml:space="preserve"> </w:t>
      </w:r>
      <w:r>
        <w:rPr>
          <w:sz w:val="24"/>
        </w:rPr>
        <w:t>da</w:t>
      </w:r>
      <w:r>
        <w:rPr>
          <w:spacing w:val="-6"/>
          <w:sz w:val="24"/>
        </w:rPr>
        <w:t xml:space="preserve"> </w:t>
      </w:r>
      <w:r>
        <w:rPr>
          <w:sz w:val="24"/>
        </w:rPr>
        <w:t>etapa</w:t>
      </w:r>
      <w:r>
        <w:rPr>
          <w:spacing w:val="-5"/>
          <w:sz w:val="24"/>
        </w:rPr>
        <w:t xml:space="preserve"> </w:t>
      </w:r>
      <w:r>
        <w:rPr>
          <w:sz w:val="24"/>
        </w:rPr>
        <w:t>competitiva</w:t>
      </w:r>
      <w:r>
        <w:rPr>
          <w:spacing w:val="-5"/>
          <w:sz w:val="24"/>
        </w:rPr>
        <w:t xml:space="preserve"> </w:t>
      </w:r>
      <w:r>
        <w:rPr>
          <w:sz w:val="24"/>
        </w:rPr>
        <w:t>Pregão Eletrônico,</w:t>
      </w:r>
      <w:r>
        <w:rPr>
          <w:spacing w:val="-6"/>
          <w:sz w:val="24"/>
        </w:rPr>
        <w:t xml:space="preserve"> </w:t>
      </w:r>
      <w:r>
        <w:rPr>
          <w:sz w:val="24"/>
        </w:rPr>
        <w:t>o</w:t>
      </w:r>
      <w:r>
        <w:rPr>
          <w:spacing w:val="-6"/>
          <w:sz w:val="24"/>
        </w:rPr>
        <w:t xml:space="preserve"> </w:t>
      </w:r>
      <w:r>
        <w:rPr>
          <w:sz w:val="24"/>
        </w:rPr>
        <w:t>sistema</w:t>
      </w:r>
      <w:r>
        <w:rPr>
          <w:spacing w:val="-7"/>
          <w:sz w:val="24"/>
        </w:rPr>
        <w:t xml:space="preserve"> </w:t>
      </w:r>
      <w:r>
        <w:rPr>
          <w:sz w:val="24"/>
        </w:rPr>
        <w:t>eletrônico</w:t>
      </w:r>
      <w:r>
        <w:rPr>
          <w:spacing w:val="-6"/>
          <w:sz w:val="24"/>
        </w:rPr>
        <w:t xml:space="preserve"> </w:t>
      </w:r>
      <w:r>
        <w:rPr>
          <w:sz w:val="24"/>
        </w:rPr>
        <w:t>poderá</w:t>
      </w:r>
      <w:r>
        <w:rPr>
          <w:spacing w:val="-8"/>
          <w:sz w:val="24"/>
        </w:rPr>
        <w:t xml:space="preserve"> </w:t>
      </w:r>
      <w:r>
        <w:rPr>
          <w:sz w:val="24"/>
        </w:rPr>
        <w:t>permanecer</w:t>
      </w:r>
      <w:r>
        <w:rPr>
          <w:spacing w:val="-7"/>
          <w:sz w:val="24"/>
        </w:rPr>
        <w:t xml:space="preserve"> </w:t>
      </w:r>
      <w:r>
        <w:rPr>
          <w:sz w:val="24"/>
        </w:rPr>
        <w:t>acessível</w:t>
      </w:r>
      <w:r>
        <w:rPr>
          <w:spacing w:val="-5"/>
          <w:sz w:val="24"/>
        </w:rPr>
        <w:t xml:space="preserve"> </w:t>
      </w:r>
      <w:r>
        <w:rPr>
          <w:sz w:val="24"/>
        </w:rPr>
        <w:t>aos</w:t>
      </w:r>
      <w:r>
        <w:rPr>
          <w:spacing w:val="-6"/>
          <w:sz w:val="24"/>
        </w:rPr>
        <w:t xml:space="preserve"> </w:t>
      </w:r>
      <w:r>
        <w:rPr>
          <w:sz w:val="24"/>
        </w:rPr>
        <w:t>licitantes</w:t>
      </w:r>
      <w:r>
        <w:rPr>
          <w:spacing w:val="-3"/>
          <w:sz w:val="24"/>
        </w:rPr>
        <w:t xml:space="preserve"> </w:t>
      </w:r>
      <w:r>
        <w:rPr>
          <w:sz w:val="24"/>
        </w:rPr>
        <w:t>para</w:t>
      </w:r>
      <w:r>
        <w:rPr>
          <w:spacing w:val="-8"/>
          <w:sz w:val="24"/>
        </w:rPr>
        <w:t xml:space="preserve"> </w:t>
      </w:r>
      <w:r>
        <w:rPr>
          <w:sz w:val="24"/>
        </w:rPr>
        <w:t>a</w:t>
      </w:r>
      <w:r>
        <w:rPr>
          <w:spacing w:val="-7"/>
          <w:sz w:val="24"/>
        </w:rPr>
        <w:t xml:space="preserve"> </w:t>
      </w:r>
      <w:r>
        <w:rPr>
          <w:sz w:val="24"/>
        </w:rPr>
        <w:t>recepção</w:t>
      </w:r>
      <w:r>
        <w:rPr>
          <w:spacing w:val="-6"/>
          <w:sz w:val="24"/>
        </w:rPr>
        <w:t xml:space="preserve"> </w:t>
      </w:r>
      <w:r>
        <w:rPr>
          <w:sz w:val="24"/>
        </w:rPr>
        <w:t xml:space="preserve">dos </w:t>
      </w:r>
      <w:r>
        <w:rPr>
          <w:spacing w:val="-2"/>
          <w:sz w:val="24"/>
        </w:rPr>
        <w:t>lances.</w:t>
      </w:r>
    </w:p>
    <w:p w14:paraId="456F22FD" w14:textId="77777777" w:rsidR="00E60129" w:rsidRDefault="004465DD">
      <w:pPr>
        <w:pStyle w:val="PargrafodaLista"/>
        <w:numPr>
          <w:ilvl w:val="2"/>
          <w:numId w:val="51"/>
        </w:numPr>
        <w:tabs>
          <w:tab w:val="left" w:pos="2356"/>
        </w:tabs>
        <w:ind w:right="1130" w:firstLine="0"/>
      </w:pPr>
      <w:r>
        <w:rPr>
          <w:sz w:val="24"/>
        </w:rPr>
        <w:t xml:space="preserve">Quando a desconexão do sistema </w:t>
      </w:r>
      <w:r>
        <w:rPr>
          <w:sz w:val="24"/>
        </w:rPr>
        <w:t>eletrônico para o Pregoeiro</w:t>
      </w:r>
      <w:r>
        <w:rPr>
          <w:spacing w:val="40"/>
          <w:sz w:val="24"/>
        </w:rPr>
        <w:t xml:space="preserve"> </w:t>
      </w:r>
      <w:r>
        <w:rPr>
          <w:sz w:val="24"/>
        </w:rPr>
        <w:t>persistir por tempo superior a dez minutos, a sessão pública será suspensa e reiniciada somente após decorridas vinte</w:t>
      </w:r>
      <w:r>
        <w:rPr>
          <w:spacing w:val="-15"/>
          <w:sz w:val="24"/>
        </w:rPr>
        <w:t xml:space="preserve"> </w:t>
      </w:r>
      <w:r>
        <w:rPr>
          <w:sz w:val="24"/>
        </w:rPr>
        <w:t>e</w:t>
      </w:r>
      <w:r>
        <w:rPr>
          <w:spacing w:val="-15"/>
          <w:sz w:val="24"/>
        </w:rPr>
        <w:t xml:space="preserve"> </w:t>
      </w:r>
      <w:r>
        <w:rPr>
          <w:sz w:val="24"/>
        </w:rPr>
        <w:t>quatro</w:t>
      </w:r>
      <w:r>
        <w:rPr>
          <w:spacing w:val="-15"/>
          <w:sz w:val="24"/>
        </w:rPr>
        <w:t xml:space="preserve"> </w:t>
      </w:r>
      <w:r>
        <w:rPr>
          <w:sz w:val="24"/>
        </w:rPr>
        <w:t>horas</w:t>
      </w:r>
      <w:r>
        <w:rPr>
          <w:spacing w:val="-15"/>
          <w:sz w:val="24"/>
        </w:rPr>
        <w:t xml:space="preserve"> </w:t>
      </w:r>
      <w:r>
        <w:rPr>
          <w:sz w:val="24"/>
        </w:rPr>
        <w:t>da</w:t>
      </w:r>
      <w:r>
        <w:rPr>
          <w:spacing w:val="-15"/>
          <w:sz w:val="24"/>
        </w:rPr>
        <w:t xml:space="preserve"> </w:t>
      </w:r>
      <w:r>
        <w:rPr>
          <w:sz w:val="24"/>
        </w:rPr>
        <w:t>comunicação</w:t>
      </w:r>
      <w:r>
        <w:rPr>
          <w:spacing w:val="-15"/>
          <w:sz w:val="24"/>
        </w:rPr>
        <w:t xml:space="preserve"> </w:t>
      </w:r>
      <w:r>
        <w:rPr>
          <w:sz w:val="24"/>
        </w:rPr>
        <w:t>do</w:t>
      </w:r>
      <w:r>
        <w:rPr>
          <w:spacing w:val="-15"/>
          <w:sz w:val="24"/>
        </w:rPr>
        <w:t xml:space="preserve"> </w:t>
      </w:r>
      <w:r>
        <w:rPr>
          <w:sz w:val="24"/>
        </w:rPr>
        <w:t>fato</w:t>
      </w:r>
      <w:r>
        <w:rPr>
          <w:spacing w:val="-15"/>
          <w:sz w:val="24"/>
        </w:rPr>
        <w:t xml:space="preserve"> </w:t>
      </w:r>
      <w:r>
        <w:rPr>
          <w:sz w:val="24"/>
        </w:rPr>
        <w:t>pelo</w:t>
      </w:r>
      <w:r>
        <w:rPr>
          <w:spacing w:val="-15"/>
          <w:sz w:val="24"/>
        </w:rPr>
        <w:t xml:space="preserve"> </w:t>
      </w:r>
      <w:r>
        <w:rPr>
          <w:sz w:val="24"/>
        </w:rPr>
        <w:t>Pregoeiro</w:t>
      </w:r>
      <w:r>
        <w:rPr>
          <w:spacing w:val="12"/>
          <w:sz w:val="24"/>
        </w:rPr>
        <w:t xml:space="preserve"> </w:t>
      </w:r>
      <w:r>
        <w:rPr>
          <w:sz w:val="24"/>
        </w:rPr>
        <w:t>aos</w:t>
      </w:r>
      <w:r>
        <w:rPr>
          <w:spacing w:val="-15"/>
          <w:sz w:val="24"/>
        </w:rPr>
        <w:t xml:space="preserve"> </w:t>
      </w:r>
      <w:r>
        <w:rPr>
          <w:sz w:val="24"/>
        </w:rPr>
        <w:t>participantes,</w:t>
      </w:r>
      <w:r>
        <w:rPr>
          <w:spacing w:val="-15"/>
          <w:sz w:val="24"/>
        </w:rPr>
        <w:t xml:space="preserve"> </w:t>
      </w:r>
      <w:r>
        <w:rPr>
          <w:sz w:val="24"/>
        </w:rPr>
        <w:t>no</w:t>
      </w:r>
      <w:r>
        <w:rPr>
          <w:spacing w:val="-15"/>
          <w:sz w:val="24"/>
        </w:rPr>
        <w:t xml:space="preserve"> </w:t>
      </w:r>
      <w:r>
        <w:rPr>
          <w:sz w:val="24"/>
        </w:rPr>
        <w:t>sítio</w:t>
      </w:r>
      <w:r>
        <w:rPr>
          <w:spacing w:val="-15"/>
          <w:sz w:val="24"/>
        </w:rPr>
        <w:t xml:space="preserve"> </w:t>
      </w:r>
      <w:r>
        <w:rPr>
          <w:sz w:val="24"/>
        </w:rPr>
        <w:t>eletrônico utilizado para div</w:t>
      </w:r>
      <w:r>
        <w:rPr>
          <w:sz w:val="24"/>
        </w:rPr>
        <w:t>ulgação.</w:t>
      </w:r>
    </w:p>
    <w:p w14:paraId="539E156E" w14:textId="77777777" w:rsidR="00E60129" w:rsidRDefault="004465DD">
      <w:pPr>
        <w:pStyle w:val="PargrafodaLista"/>
        <w:numPr>
          <w:ilvl w:val="2"/>
          <w:numId w:val="51"/>
        </w:numPr>
        <w:tabs>
          <w:tab w:val="left" w:pos="2356"/>
        </w:tabs>
        <w:ind w:left="2356" w:hanging="1024"/>
      </w:pPr>
      <w:r>
        <w:rPr>
          <w:sz w:val="24"/>
        </w:rPr>
        <w:t>Caso</w:t>
      </w:r>
      <w:r>
        <w:rPr>
          <w:spacing w:val="-18"/>
          <w:sz w:val="24"/>
        </w:rPr>
        <w:t xml:space="preserve"> </w:t>
      </w:r>
      <w:r>
        <w:rPr>
          <w:sz w:val="24"/>
        </w:rPr>
        <w:t>o</w:t>
      </w:r>
      <w:r>
        <w:rPr>
          <w:spacing w:val="-13"/>
          <w:sz w:val="24"/>
        </w:rPr>
        <w:t xml:space="preserve"> </w:t>
      </w:r>
      <w:r>
        <w:rPr>
          <w:sz w:val="24"/>
        </w:rPr>
        <w:t>licitante</w:t>
      </w:r>
      <w:r>
        <w:rPr>
          <w:spacing w:val="-7"/>
          <w:sz w:val="24"/>
        </w:rPr>
        <w:t xml:space="preserve"> </w:t>
      </w:r>
      <w:r>
        <w:rPr>
          <w:sz w:val="24"/>
        </w:rPr>
        <w:t>não</w:t>
      </w:r>
      <w:r>
        <w:rPr>
          <w:spacing w:val="-4"/>
          <w:sz w:val="24"/>
        </w:rPr>
        <w:t xml:space="preserve"> </w:t>
      </w:r>
      <w:r>
        <w:rPr>
          <w:sz w:val="24"/>
        </w:rPr>
        <w:t>apresente</w:t>
      </w:r>
      <w:r>
        <w:rPr>
          <w:spacing w:val="-10"/>
          <w:sz w:val="24"/>
        </w:rPr>
        <w:t xml:space="preserve"> </w:t>
      </w:r>
      <w:r>
        <w:rPr>
          <w:sz w:val="24"/>
        </w:rPr>
        <w:t>lances,</w:t>
      </w:r>
      <w:r>
        <w:rPr>
          <w:spacing w:val="-9"/>
          <w:sz w:val="24"/>
        </w:rPr>
        <w:t xml:space="preserve"> </w:t>
      </w:r>
      <w:r>
        <w:rPr>
          <w:sz w:val="24"/>
        </w:rPr>
        <w:t>concorrerá</w:t>
      </w:r>
      <w:r>
        <w:rPr>
          <w:spacing w:val="-10"/>
          <w:sz w:val="24"/>
        </w:rPr>
        <w:t xml:space="preserve"> </w:t>
      </w:r>
      <w:r>
        <w:rPr>
          <w:sz w:val="24"/>
        </w:rPr>
        <w:t>com</w:t>
      </w:r>
      <w:r>
        <w:rPr>
          <w:spacing w:val="-11"/>
          <w:sz w:val="24"/>
        </w:rPr>
        <w:t xml:space="preserve"> </w:t>
      </w:r>
      <w:r>
        <w:rPr>
          <w:sz w:val="24"/>
        </w:rPr>
        <w:t>o</w:t>
      </w:r>
      <w:r>
        <w:rPr>
          <w:spacing w:val="-8"/>
          <w:sz w:val="24"/>
        </w:rPr>
        <w:t xml:space="preserve"> </w:t>
      </w:r>
      <w:r>
        <w:rPr>
          <w:sz w:val="24"/>
        </w:rPr>
        <w:t>valor</w:t>
      </w:r>
      <w:r>
        <w:rPr>
          <w:spacing w:val="-9"/>
          <w:sz w:val="24"/>
        </w:rPr>
        <w:t xml:space="preserve"> </w:t>
      </w:r>
      <w:r>
        <w:rPr>
          <w:sz w:val="24"/>
        </w:rPr>
        <w:t>de</w:t>
      </w:r>
      <w:r>
        <w:rPr>
          <w:spacing w:val="-9"/>
          <w:sz w:val="24"/>
        </w:rPr>
        <w:t xml:space="preserve"> </w:t>
      </w:r>
      <w:r>
        <w:rPr>
          <w:sz w:val="24"/>
        </w:rPr>
        <w:t>sua</w:t>
      </w:r>
      <w:r>
        <w:rPr>
          <w:spacing w:val="-6"/>
          <w:sz w:val="24"/>
        </w:rPr>
        <w:t xml:space="preserve"> </w:t>
      </w:r>
      <w:r>
        <w:rPr>
          <w:spacing w:val="-2"/>
          <w:sz w:val="24"/>
        </w:rPr>
        <w:t>proposta.</w:t>
      </w:r>
    </w:p>
    <w:p w14:paraId="72A90EC6" w14:textId="77777777" w:rsidR="00E60129" w:rsidRDefault="004465DD">
      <w:pPr>
        <w:pStyle w:val="PargrafodaLista"/>
        <w:numPr>
          <w:ilvl w:val="2"/>
          <w:numId w:val="51"/>
        </w:numPr>
        <w:tabs>
          <w:tab w:val="left" w:pos="2356"/>
        </w:tabs>
        <w:spacing w:before="252"/>
        <w:ind w:right="1133" w:firstLine="196"/>
        <w:rPr>
          <w:sz w:val="24"/>
        </w:rPr>
      </w:pPr>
      <w:r>
        <w:rPr>
          <w:sz w:val="24"/>
        </w:rPr>
        <w:t>Considerando o valor estimado do objeto desta licitação, não se aplica o critério de</w:t>
      </w:r>
      <w:r>
        <w:rPr>
          <w:spacing w:val="-13"/>
          <w:sz w:val="24"/>
        </w:rPr>
        <w:t xml:space="preserve"> </w:t>
      </w:r>
      <w:r>
        <w:rPr>
          <w:sz w:val="24"/>
        </w:rPr>
        <w:t>desempate,</w:t>
      </w:r>
      <w:r>
        <w:rPr>
          <w:spacing w:val="-13"/>
          <w:sz w:val="24"/>
        </w:rPr>
        <w:t xml:space="preserve"> </w:t>
      </w:r>
      <w:r>
        <w:rPr>
          <w:sz w:val="24"/>
        </w:rPr>
        <w:t>preferência</w:t>
      </w:r>
      <w:r>
        <w:rPr>
          <w:spacing w:val="-11"/>
          <w:sz w:val="24"/>
        </w:rPr>
        <w:t xml:space="preserve"> </w:t>
      </w:r>
      <w:r>
        <w:rPr>
          <w:sz w:val="24"/>
        </w:rPr>
        <w:t>de</w:t>
      </w:r>
      <w:r>
        <w:rPr>
          <w:spacing w:val="-11"/>
          <w:sz w:val="24"/>
        </w:rPr>
        <w:t xml:space="preserve"> </w:t>
      </w:r>
      <w:r>
        <w:rPr>
          <w:sz w:val="24"/>
        </w:rPr>
        <w:t>contratação</w:t>
      </w:r>
      <w:r>
        <w:rPr>
          <w:spacing w:val="-11"/>
          <w:sz w:val="24"/>
        </w:rPr>
        <w:t xml:space="preserve"> </w:t>
      </w:r>
      <w:r>
        <w:rPr>
          <w:sz w:val="24"/>
        </w:rPr>
        <w:t>para</w:t>
      </w:r>
      <w:r>
        <w:rPr>
          <w:spacing w:val="-12"/>
          <w:sz w:val="24"/>
        </w:rPr>
        <w:t xml:space="preserve"> </w:t>
      </w:r>
      <w:r>
        <w:rPr>
          <w:sz w:val="24"/>
        </w:rPr>
        <w:t>as</w:t>
      </w:r>
      <w:r>
        <w:rPr>
          <w:spacing w:val="-10"/>
          <w:sz w:val="24"/>
        </w:rPr>
        <w:t xml:space="preserve"> </w:t>
      </w:r>
      <w:r>
        <w:rPr>
          <w:sz w:val="24"/>
        </w:rPr>
        <w:t>Microempresas</w:t>
      </w:r>
      <w:r>
        <w:rPr>
          <w:spacing w:val="-12"/>
          <w:sz w:val="24"/>
        </w:rPr>
        <w:t xml:space="preserve"> </w:t>
      </w:r>
      <w:r>
        <w:rPr>
          <w:sz w:val="24"/>
        </w:rPr>
        <w:t>e</w:t>
      </w:r>
      <w:r>
        <w:rPr>
          <w:spacing w:val="-11"/>
          <w:sz w:val="24"/>
        </w:rPr>
        <w:t xml:space="preserve"> </w:t>
      </w:r>
      <w:r>
        <w:rPr>
          <w:sz w:val="24"/>
        </w:rPr>
        <w:t>Empresas</w:t>
      </w:r>
      <w:r>
        <w:rPr>
          <w:spacing w:val="-12"/>
          <w:sz w:val="24"/>
        </w:rPr>
        <w:t xml:space="preserve"> </w:t>
      </w:r>
      <w:r>
        <w:rPr>
          <w:sz w:val="24"/>
        </w:rPr>
        <w:t>de</w:t>
      </w:r>
      <w:r>
        <w:rPr>
          <w:spacing w:val="-13"/>
          <w:sz w:val="24"/>
        </w:rPr>
        <w:t xml:space="preserve"> </w:t>
      </w:r>
      <w:r>
        <w:rPr>
          <w:sz w:val="24"/>
        </w:rPr>
        <w:t>Pequeno</w:t>
      </w:r>
      <w:r>
        <w:rPr>
          <w:spacing w:val="-11"/>
          <w:sz w:val="24"/>
        </w:rPr>
        <w:t xml:space="preserve"> </w:t>
      </w:r>
      <w:r>
        <w:rPr>
          <w:sz w:val="24"/>
        </w:rPr>
        <w:t>Porte, nos termos do art. 4º da Lei nº 14.133, de 2021.</w:t>
      </w:r>
    </w:p>
    <w:p w14:paraId="5AA8BEC2" w14:textId="77777777" w:rsidR="00E60129" w:rsidRDefault="004465DD">
      <w:pPr>
        <w:pStyle w:val="PargrafodaLista"/>
        <w:numPr>
          <w:ilvl w:val="2"/>
          <w:numId w:val="51"/>
        </w:numPr>
        <w:tabs>
          <w:tab w:val="left" w:pos="2356"/>
        </w:tabs>
        <w:ind w:right="1136" w:firstLine="196"/>
        <w:rPr>
          <w:sz w:val="24"/>
        </w:rPr>
      </w:pPr>
      <w:r>
        <w:rPr>
          <w:sz w:val="24"/>
        </w:rPr>
        <w:t>Após o término dos prazos estabelecidos nos subitens anteriores, o sistema ordenará e divulgará os lances segundo a ordem crescente de valores.</w:t>
      </w:r>
    </w:p>
    <w:p w14:paraId="16AB09FF" w14:textId="77777777" w:rsidR="00E60129" w:rsidRDefault="004465DD">
      <w:pPr>
        <w:pStyle w:val="PargrafodaLista"/>
        <w:numPr>
          <w:ilvl w:val="2"/>
          <w:numId w:val="51"/>
        </w:numPr>
        <w:tabs>
          <w:tab w:val="left" w:pos="2356"/>
        </w:tabs>
        <w:spacing w:before="1"/>
        <w:ind w:left="2356" w:hanging="1024"/>
        <w:rPr>
          <w:sz w:val="24"/>
        </w:rPr>
      </w:pPr>
      <w:r>
        <w:rPr>
          <w:sz w:val="24"/>
        </w:rPr>
        <w:t>Só</w:t>
      </w:r>
      <w:r>
        <w:rPr>
          <w:spacing w:val="-2"/>
          <w:sz w:val="24"/>
        </w:rPr>
        <w:t xml:space="preserve"> </w:t>
      </w:r>
      <w:r>
        <w:rPr>
          <w:sz w:val="24"/>
        </w:rPr>
        <w:t>poderá</w:t>
      </w:r>
      <w:r>
        <w:rPr>
          <w:spacing w:val="-2"/>
          <w:sz w:val="24"/>
        </w:rPr>
        <w:t xml:space="preserve"> </w:t>
      </w:r>
      <w:r>
        <w:rPr>
          <w:sz w:val="24"/>
        </w:rPr>
        <w:t>haver</w:t>
      </w:r>
      <w:r>
        <w:rPr>
          <w:spacing w:val="-1"/>
          <w:sz w:val="24"/>
        </w:rPr>
        <w:t xml:space="preserve"> </w:t>
      </w:r>
      <w:r>
        <w:rPr>
          <w:sz w:val="24"/>
        </w:rPr>
        <w:t>empate entre</w:t>
      </w:r>
      <w:r>
        <w:rPr>
          <w:spacing w:val="-1"/>
          <w:sz w:val="24"/>
        </w:rPr>
        <w:t xml:space="preserve"> </w:t>
      </w:r>
      <w:r>
        <w:rPr>
          <w:sz w:val="24"/>
        </w:rPr>
        <w:t>propostas</w:t>
      </w:r>
      <w:r>
        <w:rPr>
          <w:spacing w:val="-1"/>
          <w:sz w:val="24"/>
        </w:rPr>
        <w:t xml:space="preserve"> </w:t>
      </w:r>
      <w:r>
        <w:rPr>
          <w:sz w:val="24"/>
        </w:rPr>
        <w:t>iguais (não segui</w:t>
      </w:r>
      <w:r>
        <w:rPr>
          <w:sz w:val="24"/>
        </w:rPr>
        <w:t>das</w:t>
      </w:r>
      <w:r>
        <w:rPr>
          <w:spacing w:val="-1"/>
          <w:sz w:val="24"/>
        </w:rPr>
        <w:t xml:space="preserve"> </w:t>
      </w:r>
      <w:r>
        <w:rPr>
          <w:sz w:val="24"/>
        </w:rPr>
        <w:t>de</w:t>
      </w:r>
      <w:r>
        <w:rPr>
          <w:spacing w:val="-1"/>
          <w:sz w:val="24"/>
        </w:rPr>
        <w:t xml:space="preserve"> </w:t>
      </w:r>
      <w:r>
        <w:rPr>
          <w:spacing w:val="-2"/>
          <w:sz w:val="24"/>
        </w:rPr>
        <w:t>lances).</w:t>
      </w:r>
    </w:p>
    <w:p w14:paraId="3AAB363B" w14:textId="77777777" w:rsidR="00E60129" w:rsidRDefault="004465DD">
      <w:pPr>
        <w:pStyle w:val="PargrafodaLista"/>
        <w:numPr>
          <w:ilvl w:val="2"/>
          <w:numId w:val="51"/>
        </w:numPr>
        <w:tabs>
          <w:tab w:val="left" w:pos="2363"/>
        </w:tabs>
        <w:ind w:right="1136" w:firstLine="196"/>
        <w:rPr>
          <w:sz w:val="24"/>
        </w:rPr>
      </w:pPr>
      <w:r>
        <w:rPr>
          <w:sz w:val="24"/>
        </w:rPr>
        <w:t>Havendo eventual empate entre propostas ou lances, o critério de desempate será aquele previsto no Art. 60 do Lei Nº 14.133/2021, nesta ordem:</w:t>
      </w:r>
    </w:p>
    <w:p w14:paraId="554C50EC" w14:textId="77777777" w:rsidR="00E60129" w:rsidRDefault="004465DD">
      <w:pPr>
        <w:pStyle w:val="PargrafodaLista"/>
        <w:numPr>
          <w:ilvl w:val="3"/>
          <w:numId w:val="51"/>
        </w:numPr>
        <w:tabs>
          <w:tab w:val="left" w:pos="2537"/>
        </w:tabs>
        <w:ind w:right="1138" w:firstLine="0"/>
      </w:pPr>
      <w:r>
        <w:rPr>
          <w:sz w:val="24"/>
        </w:rPr>
        <w:t xml:space="preserve">Disputa final, hipótese em que os licitantes empatados poderão apresentar nova proposta em ato </w:t>
      </w:r>
      <w:r>
        <w:rPr>
          <w:sz w:val="24"/>
        </w:rPr>
        <w:t>contínuo à classificação;</w:t>
      </w:r>
    </w:p>
    <w:p w14:paraId="6BC93F41" w14:textId="77777777" w:rsidR="00E60129" w:rsidRDefault="004465DD">
      <w:pPr>
        <w:pStyle w:val="PargrafodaLista"/>
        <w:numPr>
          <w:ilvl w:val="3"/>
          <w:numId w:val="51"/>
        </w:numPr>
        <w:tabs>
          <w:tab w:val="left" w:pos="2633"/>
        </w:tabs>
        <w:ind w:right="1132" w:firstLine="0"/>
      </w:pPr>
      <w:r>
        <w:rPr>
          <w:sz w:val="24"/>
        </w:rPr>
        <w:t>Avaliação do desempenho contratual prévio dos licitantes, para</w:t>
      </w:r>
      <w:r>
        <w:rPr>
          <w:spacing w:val="-1"/>
          <w:sz w:val="24"/>
        </w:rPr>
        <w:t xml:space="preserve"> </w:t>
      </w:r>
      <w:r>
        <w:rPr>
          <w:sz w:val="24"/>
        </w:rPr>
        <w:t>a qual deverão preferencialmente ser utilizados registros cadastrais para efeito de atesto de cumprimento de obrigações previstos nesta Lei;</w:t>
      </w:r>
    </w:p>
    <w:p w14:paraId="228C926E" w14:textId="77777777" w:rsidR="00E60129" w:rsidRDefault="004465DD">
      <w:pPr>
        <w:pStyle w:val="PargrafodaLista"/>
        <w:numPr>
          <w:ilvl w:val="3"/>
          <w:numId w:val="51"/>
        </w:numPr>
        <w:tabs>
          <w:tab w:val="left" w:pos="2592"/>
        </w:tabs>
        <w:ind w:right="1141" w:firstLine="0"/>
      </w:pPr>
      <w:r>
        <w:rPr>
          <w:sz w:val="24"/>
        </w:rPr>
        <w:t xml:space="preserve">Desenvolvimento pelo </w:t>
      </w:r>
      <w:r>
        <w:rPr>
          <w:sz w:val="24"/>
        </w:rPr>
        <w:t>licitante de ações de equidade entre homens e mulheres no ambiente de trabalho, conforme regulamento;</w:t>
      </w:r>
    </w:p>
    <w:p w14:paraId="05DA5C82" w14:textId="77777777" w:rsidR="00E60129" w:rsidRDefault="004465DD">
      <w:pPr>
        <w:pStyle w:val="PargrafodaLista"/>
        <w:numPr>
          <w:ilvl w:val="3"/>
          <w:numId w:val="51"/>
        </w:numPr>
        <w:tabs>
          <w:tab w:val="left" w:pos="2568"/>
        </w:tabs>
        <w:ind w:right="1131" w:firstLine="0"/>
      </w:pPr>
      <w:r>
        <w:rPr>
          <w:sz w:val="24"/>
        </w:rPr>
        <w:t>Desenvolvimento pelo licitante de programa de integridade, conforme orientações dos órgãos de controle.</w:t>
      </w:r>
    </w:p>
    <w:p w14:paraId="251B92D6" w14:textId="77777777" w:rsidR="00E60129" w:rsidRDefault="004465DD">
      <w:pPr>
        <w:pStyle w:val="PargrafodaLista"/>
        <w:numPr>
          <w:ilvl w:val="2"/>
          <w:numId w:val="51"/>
        </w:numPr>
        <w:tabs>
          <w:tab w:val="left" w:pos="1136"/>
          <w:tab w:val="left" w:pos="2371"/>
        </w:tabs>
        <w:ind w:right="1129" w:hanging="284"/>
      </w:pPr>
      <w:r>
        <w:rPr>
          <w:sz w:val="24"/>
        </w:rPr>
        <w:t>Persistindo o empate, será assegurada preferência,</w:t>
      </w:r>
      <w:r>
        <w:rPr>
          <w:sz w:val="24"/>
        </w:rPr>
        <w:t xml:space="preserve"> sucessivamente, aos bens e serviços produzidos ou prestados por:</w:t>
      </w:r>
    </w:p>
    <w:p w14:paraId="2DDCEAA5" w14:textId="77777777" w:rsidR="00E60129" w:rsidRDefault="004465DD">
      <w:pPr>
        <w:pStyle w:val="PargrafodaLista"/>
        <w:numPr>
          <w:ilvl w:val="3"/>
          <w:numId w:val="51"/>
        </w:numPr>
        <w:tabs>
          <w:tab w:val="left" w:pos="2592"/>
        </w:tabs>
        <w:spacing w:before="1"/>
        <w:ind w:right="1134" w:firstLine="0"/>
      </w:pPr>
      <w:r>
        <w:rPr>
          <w:sz w:val="24"/>
        </w:rPr>
        <w:t>Empresas estabelecidas no território do Estado ou do Distrito Federal do órgão ou entidade da Administração Pública estadual ou distrital licitante ou, no caso de licitação realizada por órg</w:t>
      </w:r>
      <w:r>
        <w:rPr>
          <w:sz w:val="24"/>
        </w:rPr>
        <w:t>ão ou entidade de Município, no território do Estado em que este se localize; Empresas</w:t>
      </w:r>
      <w:r>
        <w:rPr>
          <w:spacing w:val="-5"/>
          <w:sz w:val="24"/>
        </w:rPr>
        <w:t xml:space="preserve"> </w:t>
      </w:r>
      <w:r>
        <w:rPr>
          <w:sz w:val="24"/>
        </w:rPr>
        <w:t>brasileiras;</w:t>
      </w:r>
    </w:p>
    <w:p w14:paraId="0F2279B0" w14:textId="77777777" w:rsidR="00E60129" w:rsidRDefault="004465DD">
      <w:pPr>
        <w:pStyle w:val="PargrafodaLista"/>
        <w:numPr>
          <w:ilvl w:val="3"/>
          <w:numId w:val="51"/>
        </w:numPr>
        <w:tabs>
          <w:tab w:val="left" w:pos="1136"/>
          <w:tab w:val="left" w:pos="2539"/>
        </w:tabs>
        <w:spacing w:before="252"/>
        <w:ind w:right="1127" w:hanging="269"/>
      </w:pPr>
      <w:r>
        <w:rPr>
          <w:sz w:val="24"/>
        </w:rPr>
        <w:t>Empresas que invistam em pesquisa e no desenvolvimento de tecnologia no País; Empresas que</w:t>
      </w:r>
      <w:r>
        <w:rPr>
          <w:spacing w:val="40"/>
          <w:sz w:val="24"/>
        </w:rPr>
        <w:t xml:space="preserve"> </w:t>
      </w:r>
      <w:r>
        <w:rPr>
          <w:sz w:val="24"/>
        </w:rPr>
        <w:t>comprovem</w:t>
      </w:r>
      <w:r>
        <w:rPr>
          <w:spacing w:val="40"/>
          <w:sz w:val="24"/>
        </w:rPr>
        <w:t xml:space="preserve"> </w:t>
      </w:r>
      <w:r>
        <w:rPr>
          <w:sz w:val="24"/>
        </w:rPr>
        <w:t>a</w:t>
      </w:r>
      <w:r>
        <w:rPr>
          <w:spacing w:val="36"/>
          <w:sz w:val="24"/>
        </w:rPr>
        <w:t xml:space="preserve"> </w:t>
      </w:r>
      <w:r>
        <w:rPr>
          <w:sz w:val="24"/>
        </w:rPr>
        <w:t>prática</w:t>
      </w:r>
      <w:r>
        <w:rPr>
          <w:spacing w:val="37"/>
          <w:sz w:val="24"/>
        </w:rPr>
        <w:t xml:space="preserve"> </w:t>
      </w:r>
      <w:r>
        <w:rPr>
          <w:sz w:val="24"/>
        </w:rPr>
        <w:t>de</w:t>
      </w:r>
      <w:r>
        <w:rPr>
          <w:spacing w:val="36"/>
          <w:sz w:val="24"/>
        </w:rPr>
        <w:t xml:space="preserve"> </w:t>
      </w:r>
      <w:r>
        <w:rPr>
          <w:sz w:val="24"/>
        </w:rPr>
        <w:t>mitigação,</w:t>
      </w:r>
      <w:r>
        <w:rPr>
          <w:spacing w:val="40"/>
          <w:sz w:val="24"/>
        </w:rPr>
        <w:t xml:space="preserve"> </w:t>
      </w:r>
      <w:r>
        <w:rPr>
          <w:sz w:val="24"/>
        </w:rPr>
        <w:t>nos</w:t>
      </w:r>
      <w:r>
        <w:rPr>
          <w:spacing w:val="40"/>
          <w:sz w:val="24"/>
        </w:rPr>
        <w:t xml:space="preserve"> </w:t>
      </w:r>
      <w:r>
        <w:rPr>
          <w:sz w:val="24"/>
        </w:rPr>
        <w:t>termos</w:t>
      </w:r>
      <w:r>
        <w:rPr>
          <w:spacing w:val="40"/>
          <w:sz w:val="24"/>
        </w:rPr>
        <w:t xml:space="preserve"> </w:t>
      </w:r>
      <w:r>
        <w:rPr>
          <w:sz w:val="24"/>
        </w:rPr>
        <w:t>da</w:t>
      </w:r>
      <w:r>
        <w:rPr>
          <w:spacing w:val="40"/>
          <w:sz w:val="24"/>
        </w:rPr>
        <w:t xml:space="preserve"> </w:t>
      </w:r>
      <w:r>
        <w:rPr>
          <w:sz w:val="24"/>
        </w:rPr>
        <w:t>Lei</w:t>
      </w:r>
      <w:r>
        <w:rPr>
          <w:spacing w:val="40"/>
          <w:sz w:val="24"/>
        </w:rPr>
        <w:t xml:space="preserve"> </w:t>
      </w:r>
      <w:r>
        <w:rPr>
          <w:sz w:val="24"/>
        </w:rPr>
        <w:t>nº</w:t>
      </w:r>
      <w:r>
        <w:rPr>
          <w:spacing w:val="40"/>
          <w:sz w:val="24"/>
        </w:rPr>
        <w:t xml:space="preserve"> </w:t>
      </w:r>
      <w:r>
        <w:rPr>
          <w:sz w:val="24"/>
        </w:rPr>
        <w:t>12.187,</w:t>
      </w:r>
      <w:r>
        <w:rPr>
          <w:spacing w:val="40"/>
          <w:sz w:val="24"/>
        </w:rPr>
        <w:t xml:space="preserve"> </w:t>
      </w:r>
      <w:r>
        <w:rPr>
          <w:sz w:val="24"/>
        </w:rPr>
        <w:t>de</w:t>
      </w:r>
      <w:r>
        <w:rPr>
          <w:spacing w:val="34"/>
          <w:sz w:val="24"/>
        </w:rPr>
        <w:t xml:space="preserve"> </w:t>
      </w:r>
      <w:r>
        <w:rPr>
          <w:sz w:val="24"/>
        </w:rPr>
        <w:t>29</w:t>
      </w:r>
      <w:r>
        <w:rPr>
          <w:spacing w:val="40"/>
          <w:sz w:val="24"/>
        </w:rPr>
        <w:t xml:space="preserve"> </w:t>
      </w:r>
      <w:r>
        <w:rPr>
          <w:sz w:val="24"/>
        </w:rPr>
        <w:t>de</w:t>
      </w:r>
      <w:r>
        <w:rPr>
          <w:spacing w:val="-1"/>
          <w:sz w:val="24"/>
        </w:rPr>
        <w:t xml:space="preserve"> </w:t>
      </w:r>
      <w:r>
        <w:rPr>
          <w:sz w:val="24"/>
        </w:rPr>
        <w:t>dezembro de 2009.</w:t>
      </w:r>
    </w:p>
    <w:p w14:paraId="38A2FBD3" w14:textId="77777777" w:rsidR="00E60129" w:rsidRDefault="004465DD">
      <w:pPr>
        <w:pStyle w:val="PargrafodaLista"/>
        <w:numPr>
          <w:ilvl w:val="2"/>
          <w:numId w:val="51"/>
        </w:numPr>
        <w:tabs>
          <w:tab w:val="left" w:pos="1136"/>
          <w:tab w:val="left" w:pos="2395"/>
        </w:tabs>
        <w:spacing w:before="254"/>
        <w:ind w:right="1130" w:hanging="284"/>
      </w:pPr>
      <w:r>
        <w:rPr>
          <w:sz w:val="24"/>
        </w:rPr>
        <w:t>Encerrada a etapa de envio de lances da sessão pública, na hipótese da proposta do primeiro colocado permanecer acima</w:t>
      </w:r>
      <w:r>
        <w:rPr>
          <w:spacing w:val="-1"/>
          <w:sz w:val="24"/>
        </w:rPr>
        <w:t xml:space="preserve"> </w:t>
      </w:r>
      <w:r>
        <w:rPr>
          <w:sz w:val="24"/>
        </w:rPr>
        <w:t>do preço máximo</w:t>
      </w:r>
      <w:r>
        <w:rPr>
          <w:spacing w:val="-2"/>
          <w:sz w:val="24"/>
        </w:rPr>
        <w:t xml:space="preserve"> </w:t>
      </w:r>
      <w:r>
        <w:rPr>
          <w:sz w:val="24"/>
        </w:rPr>
        <w:t>definido para</w:t>
      </w:r>
      <w:r>
        <w:rPr>
          <w:spacing w:val="-2"/>
          <w:sz w:val="24"/>
        </w:rPr>
        <w:t xml:space="preserve"> </w:t>
      </w:r>
      <w:r>
        <w:rPr>
          <w:sz w:val="24"/>
        </w:rPr>
        <w:t>a</w:t>
      </w:r>
      <w:r>
        <w:rPr>
          <w:spacing w:val="-1"/>
          <w:sz w:val="24"/>
        </w:rPr>
        <w:t xml:space="preserve"> </w:t>
      </w:r>
      <w:r>
        <w:rPr>
          <w:sz w:val="24"/>
        </w:rPr>
        <w:t>contratação, o Pregoeiro poderá negociar condições mais vantajosas, após definido</w:t>
      </w:r>
      <w:r>
        <w:rPr>
          <w:sz w:val="24"/>
        </w:rPr>
        <w:t xml:space="preserve"> o resultado do julgamento.</w:t>
      </w:r>
    </w:p>
    <w:p w14:paraId="5FA3B1E8" w14:textId="77777777" w:rsidR="00E60129" w:rsidRDefault="00E60129">
      <w:pPr>
        <w:pStyle w:val="PargrafodaLista"/>
        <w:sectPr w:rsidR="00E60129">
          <w:pgSz w:w="11920" w:h="16850"/>
          <w:pgMar w:top="2260" w:right="0" w:bottom="280" w:left="566" w:header="521" w:footer="0" w:gutter="0"/>
          <w:cols w:space="720"/>
        </w:sectPr>
      </w:pPr>
    </w:p>
    <w:p w14:paraId="25ECEC79" w14:textId="77777777" w:rsidR="00E60129" w:rsidRDefault="00E60129">
      <w:pPr>
        <w:pStyle w:val="Corpodetexto"/>
        <w:ind w:left="0"/>
        <w:jc w:val="left"/>
      </w:pPr>
    </w:p>
    <w:p w14:paraId="0D38939C" w14:textId="77777777" w:rsidR="00E60129" w:rsidRDefault="00E60129">
      <w:pPr>
        <w:pStyle w:val="Corpodetexto"/>
        <w:spacing w:before="210"/>
        <w:ind w:left="0"/>
        <w:jc w:val="left"/>
      </w:pPr>
    </w:p>
    <w:p w14:paraId="4E837D3F" w14:textId="77777777" w:rsidR="00E60129" w:rsidRDefault="004465DD">
      <w:pPr>
        <w:pStyle w:val="PargrafodaLista"/>
        <w:numPr>
          <w:ilvl w:val="2"/>
          <w:numId w:val="51"/>
        </w:numPr>
        <w:tabs>
          <w:tab w:val="left" w:pos="1136"/>
          <w:tab w:val="left" w:pos="2364"/>
        </w:tabs>
        <w:ind w:right="1132" w:hanging="284"/>
      </w:pPr>
      <w:r>
        <w:rPr>
          <w:sz w:val="24"/>
        </w:rPr>
        <w:t>A</w:t>
      </w:r>
      <w:r>
        <w:rPr>
          <w:spacing w:val="40"/>
          <w:sz w:val="24"/>
        </w:rPr>
        <w:t xml:space="preserve"> </w:t>
      </w:r>
      <w:r>
        <w:rPr>
          <w:sz w:val="24"/>
        </w:rPr>
        <w:t>negociação</w:t>
      </w:r>
      <w:r>
        <w:rPr>
          <w:spacing w:val="40"/>
          <w:sz w:val="24"/>
        </w:rPr>
        <w:t xml:space="preserve"> </w:t>
      </w:r>
      <w:r>
        <w:rPr>
          <w:sz w:val="24"/>
        </w:rPr>
        <w:t>poderá</w:t>
      </w:r>
      <w:r>
        <w:rPr>
          <w:spacing w:val="40"/>
          <w:sz w:val="24"/>
        </w:rPr>
        <w:t xml:space="preserve"> </w:t>
      </w:r>
      <w:r>
        <w:rPr>
          <w:sz w:val="24"/>
        </w:rPr>
        <w:t>ser</w:t>
      </w:r>
      <w:r>
        <w:rPr>
          <w:spacing w:val="40"/>
          <w:sz w:val="24"/>
        </w:rPr>
        <w:t xml:space="preserve"> </w:t>
      </w:r>
      <w:r>
        <w:rPr>
          <w:sz w:val="24"/>
        </w:rPr>
        <w:t>feita</w:t>
      </w:r>
      <w:r>
        <w:rPr>
          <w:spacing w:val="40"/>
          <w:sz w:val="24"/>
        </w:rPr>
        <w:t xml:space="preserve"> </w:t>
      </w:r>
      <w:r>
        <w:rPr>
          <w:sz w:val="24"/>
        </w:rPr>
        <w:t>com</w:t>
      </w:r>
      <w:r>
        <w:rPr>
          <w:spacing w:val="40"/>
          <w:sz w:val="24"/>
        </w:rPr>
        <w:t xml:space="preserve"> </w:t>
      </w:r>
      <w:r>
        <w:rPr>
          <w:sz w:val="24"/>
        </w:rPr>
        <w:t>os</w:t>
      </w:r>
      <w:r>
        <w:rPr>
          <w:spacing w:val="40"/>
          <w:sz w:val="24"/>
        </w:rPr>
        <w:t xml:space="preserve"> </w:t>
      </w:r>
      <w:r>
        <w:rPr>
          <w:sz w:val="24"/>
        </w:rPr>
        <w:t>demais</w:t>
      </w:r>
      <w:r>
        <w:rPr>
          <w:spacing w:val="40"/>
          <w:sz w:val="24"/>
        </w:rPr>
        <w:t xml:space="preserve"> </w:t>
      </w:r>
      <w:r>
        <w:rPr>
          <w:sz w:val="24"/>
        </w:rPr>
        <w:t>licitantes,</w:t>
      </w:r>
      <w:r>
        <w:rPr>
          <w:spacing w:val="40"/>
          <w:sz w:val="24"/>
        </w:rPr>
        <w:t xml:space="preserve"> </w:t>
      </w:r>
      <w:r>
        <w:rPr>
          <w:sz w:val="24"/>
        </w:rPr>
        <w:t>segundo</w:t>
      </w:r>
      <w:r>
        <w:rPr>
          <w:spacing w:val="40"/>
          <w:sz w:val="24"/>
        </w:rPr>
        <w:t xml:space="preserve"> </w:t>
      </w:r>
      <w:r>
        <w:rPr>
          <w:sz w:val="24"/>
        </w:rPr>
        <w:t>a</w:t>
      </w:r>
      <w:r>
        <w:rPr>
          <w:spacing w:val="40"/>
          <w:sz w:val="24"/>
        </w:rPr>
        <w:t xml:space="preserve"> </w:t>
      </w:r>
      <w:r>
        <w:rPr>
          <w:sz w:val="24"/>
        </w:rPr>
        <w:t>ordem</w:t>
      </w:r>
      <w:r>
        <w:rPr>
          <w:spacing w:val="40"/>
          <w:sz w:val="24"/>
        </w:rPr>
        <w:t xml:space="preserve"> </w:t>
      </w:r>
      <w:r>
        <w:rPr>
          <w:sz w:val="24"/>
        </w:rPr>
        <w:t>de</w:t>
      </w:r>
      <w:r>
        <w:rPr>
          <w:spacing w:val="80"/>
          <w:sz w:val="24"/>
        </w:rPr>
        <w:t xml:space="preserve"> </w:t>
      </w:r>
      <w:r>
        <w:rPr>
          <w:sz w:val="24"/>
        </w:rPr>
        <w:t>classificação</w:t>
      </w:r>
      <w:r>
        <w:rPr>
          <w:spacing w:val="-15"/>
          <w:sz w:val="24"/>
        </w:rPr>
        <w:t xml:space="preserve"> </w:t>
      </w:r>
      <w:r>
        <w:rPr>
          <w:sz w:val="24"/>
        </w:rPr>
        <w:t>inicialmente</w:t>
      </w:r>
      <w:r>
        <w:rPr>
          <w:spacing w:val="-15"/>
          <w:sz w:val="24"/>
        </w:rPr>
        <w:t xml:space="preserve"> </w:t>
      </w:r>
      <w:r>
        <w:rPr>
          <w:sz w:val="24"/>
        </w:rPr>
        <w:t>estabelecida,</w:t>
      </w:r>
      <w:r>
        <w:rPr>
          <w:spacing w:val="-15"/>
          <w:sz w:val="24"/>
        </w:rPr>
        <w:t xml:space="preserve"> </w:t>
      </w:r>
      <w:r>
        <w:rPr>
          <w:sz w:val="24"/>
        </w:rPr>
        <w:t>quando</w:t>
      </w:r>
      <w:r>
        <w:rPr>
          <w:spacing w:val="-15"/>
          <w:sz w:val="24"/>
        </w:rPr>
        <w:t xml:space="preserve"> </w:t>
      </w:r>
      <w:r>
        <w:rPr>
          <w:sz w:val="24"/>
        </w:rPr>
        <w:t>o</w:t>
      </w:r>
      <w:r>
        <w:rPr>
          <w:spacing w:val="-15"/>
          <w:sz w:val="24"/>
        </w:rPr>
        <w:t xml:space="preserve"> </w:t>
      </w:r>
      <w:r>
        <w:rPr>
          <w:sz w:val="24"/>
        </w:rPr>
        <w:t>primeiro</w:t>
      </w:r>
      <w:r>
        <w:rPr>
          <w:spacing w:val="-15"/>
          <w:sz w:val="24"/>
        </w:rPr>
        <w:t xml:space="preserve"> </w:t>
      </w:r>
      <w:r>
        <w:rPr>
          <w:sz w:val="24"/>
        </w:rPr>
        <w:t>colocado,</w:t>
      </w:r>
      <w:r>
        <w:rPr>
          <w:spacing w:val="-15"/>
          <w:sz w:val="24"/>
        </w:rPr>
        <w:t xml:space="preserve"> </w:t>
      </w:r>
      <w:r>
        <w:rPr>
          <w:sz w:val="24"/>
        </w:rPr>
        <w:t>mesmo</w:t>
      </w:r>
      <w:r>
        <w:rPr>
          <w:spacing w:val="-15"/>
          <w:sz w:val="24"/>
        </w:rPr>
        <w:t xml:space="preserve"> </w:t>
      </w:r>
      <w:r>
        <w:rPr>
          <w:sz w:val="24"/>
        </w:rPr>
        <w:t>após</w:t>
      </w:r>
      <w:r>
        <w:rPr>
          <w:spacing w:val="-15"/>
          <w:sz w:val="24"/>
        </w:rPr>
        <w:t xml:space="preserve"> </w:t>
      </w:r>
      <w:r>
        <w:rPr>
          <w:sz w:val="24"/>
        </w:rPr>
        <w:t>a</w:t>
      </w:r>
      <w:r>
        <w:rPr>
          <w:spacing w:val="-15"/>
          <w:sz w:val="24"/>
        </w:rPr>
        <w:t xml:space="preserve"> </w:t>
      </w:r>
      <w:r>
        <w:rPr>
          <w:sz w:val="24"/>
        </w:rPr>
        <w:t>negociação, for</w:t>
      </w:r>
      <w:r>
        <w:rPr>
          <w:spacing w:val="-10"/>
          <w:sz w:val="24"/>
        </w:rPr>
        <w:t xml:space="preserve"> </w:t>
      </w:r>
      <w:r>
        <w:rPr>
          <w:sz w:val="24"/>
        </w:rPr>
        <w:t>desclassificado</w:t>
      </w:r>
      <w:r>
        <w:rPr>
          <w:spacing w:val="-8"/>
          <w:sz w:val="24"/>
        </w:rPr>
        <w:t xml:space="preserve"> </w:t>
      </w:r>
      <w:r>
        <w:rPr>
          <w:sz w:val="24"/>
        </w:rPr>
        <w:t>em</w:t>
      </w:r>
      <w:r>
        <w:rPr>
          <w:spacing w:val="-8"/>
          <w:sz w:val="24"/>
        </w:rPr>
        <w:t xml:space="preserve"> </w:t>
      </w:r>
      <w:r>
        <w:rPr>
          <w:sz w:val="24"/>
        </w:rPr>
        <w:t>razão</w:t>
      </w:r>
      <w:r>
        <w:rPr>
          <w:spacing w:val="-8"/>
          <w:sz w:val="24"/>
        </w:rPr>
        <w:t xml:space="preserve"> </w:t>
      </w:r>
      <w:r>
        <w:rPr>
          <w:sz w:val="24"/>
        </w:rPr>
        <w:t>de</w:t>
      </w:r>
      <w:r>
        <w:rPr>
          <w:spacing w:val="-9"/>
          <w:sz w:val="24"/>
        </w:rPr>
        <w:t xml:space="preserve"> </w:t>
      </w:r>
      <w:r>
        <w:rPr>
          <w:sz w:val="24"/>
        </w:rPr>
        <w:t>sua</w:t>
      </w:r>
      <w:r>
        <w:rPr>
          <w:spacing w:val="-9"/>
          <w:sz w:val="24"/>
        </w:rPr>
        <w:t xml:space="preserve"> </w:t>
      </w:r>
      <w:r>
        <w:rPr>
          <w:sz w:val="24"/>
        </w:rPr>
        <w:t>proposta</w:t>
      </w:r>
      <w:r>
        <w:rPr>
          <w:spacing w:val="-9"/>
          <w:sz w:val="24"/>
        </w:rPr>
        <w:t xml:space="preserve"> </w:t>
      </w:r>
      <w:r>
        <w:rPr>
          <w:sz w:val="24"/>
        </w:rPr>
        <w:t>permanecer</w:t>
      </w:r>
      <w:r>
        <w:rPr>
          <w:spacing w:val="-9"/>
          <w:sz w:val="24"/>
        </w:rPr>
        <w:t xml:space="preserve"> </w:t>
      </w:r>
      <w:r>
        <w:rPr>
          <w:sz w:val="24"/>
        </w:rPr>
        <w:t>acima</w:t>
      </w:r>
      <w:r>
        <w:rPr>
          <w:spacing w:val="-9"/>
          <w:sz w:val="24"/>
        </w:rPr>
        <w:t xml:space="preserve"> </w:t>
      </w:r>
      <w:r>
        <w:rPr>
          <w:sz w:val="24"/>
        </w:rPr>
        <w:t>do</w:t>
      </w:r>
      <w:r>
        <w:rPr>
          <w:spacing w:val="-8"/>
          <w:sz w:val="24"/>
        </w:rPr>
        <w:t xml:space="preserve"> </w:t>
      </w:r>
      <w:r>
        <w:rPr>
          <w:sz w:val="24"/>
        </w:rPr>
        <w:t>preço</w:t>
      </w:r>
      <w:r>
        <w:rPr>
          <w:spacing w:val="-8"/>
          <w:sz w:val="24"/>
        </w:rPr>
        <w:t xml:space="preserve"> </w:t>
      </w:r>
      <w:r>
        <w:rPr>
          <w:sz w:val="24"/>
        </w:rPr>
        <w:t>máximo</w:t>
      </w:r>
      <w:r>
        <w:rPr>
          <w:spacing w:val="-8"/>
          <w:sz w:val="24"/>
        </w:rPr>
        <w:t xml:space="preserve"> </w:t>
      </w:r>
      <w:r>
        <w:rPr>
          <w:sz w:val="24"/>
        </w:rPr>
        <w:t>definido</w:t>
      </w:r>
      <w:r>
        <w:rPr>
          <w:spacing w:val="-10"/>
          <w:sz w:val="24"/>
        </w:rPr>
        <w:t xml:space="preserve"> </w:t>
      </w:r>
      <w:r>
        <w:rPr>
          <w:sz w:val="24"/>
        </w:rPr>
        <w:t xml:space="preserve">pela </w:t>
      </w:r>
      <w:r>
        <w:rPr>
          <w:spacing w:val="-2"/>
          <w:sz w:val="24"/>
        </w:rPr>
        <w:t>Administração.</w:t>
      </w:r>
    </w:p>
    <w:p w14:paraId="2568AEDB" w14:textId="77777777" w:rsidR="00E60129" w:rsidRDefault="004465DD">
      <w:pPr>
        <w:pStyle w:val="PargrafodaLista"/>
        <w:numPr>
          <w:ilvl w:val="2"/>
          <w:numId w:val="51"/>
        </w:numPr>
        <w:tabs>
          <w:tab w:val="left" w:pos="1136"/>
          <w:tab w:val="left" w:pos="2364"/>
        </w:tabs>
        <w:spacing w:before="1"/>
        <w:ind w:right="1131" w:hanging="284"/>
      </w:pPr>
      <w:r>
        <w:rPr>
          <w:sz w:val="24"/>
        </w:rPr>
        <w:t xml:space="preserve">A negociação será realizada por meio do sistema, podendo ser acompanhada pelos demais </w:t>
      </w:r>
      <w:r>
        <w:rPr>
          <w:spacing w:val="-2"/>
          <w:sz w:val="24"/>
        </w:rPr>
        <w:t>licitantes.</w:t>
      </w:r>
    </w:p>
    <w:p w14:paraId="3C08E0A6" w14:textId="77777777" w:rsidR="00E60129" w:rsidRDefault="004465DD">
      <w:pPr>
        <w:pStyle w:val="PargrafodaLista"/>
        <w:numPr>
          <w:ilvl w:val="2"/>
          <w:numId w:val="51"/>
        </w:numPr>
        <w:tabs>
          <w:tab w:val="left" w:pos="1136"/>
          <w:tab w:val="left" w:pos="2395"/>
        </w:tabs>
        <w:spacing w:before="252"/>
        <w:ind w:right="1133" w:hanging="284"/>
      </w:pPr>
      <w:r>
        <w:rPr>
          <w:sz w:val="24"/>
        </w:rPr>
        <w:t>O</w:t>
      </w:r>
      <w:r>
        <w:rPr>
          <w:spacing w:val="-7"/>
          <w:sz w:val="24"/>
        </w:rPr>
        <w:t xml:space="preserve"> </w:t>
      </w:r>
      <w:r>
        <w:rPr>
          <w:sz w:val="24"/>
        </w:rPr>
        <w:t>resultado</w:t>
      </w:r>
      <w:r>
        <w:rPr>
          <w:spacing w:val="-7"/>
          <w:sz w:val="24"/>
        </w:rPr>
        <w:t xml:space="preserve"> </w:t>
      </w:r>
      <w:r>
        <w:rPr>
          <w:sz w:val="24"/>
        </w:rPr>
        <w:t>da</w:t>
      </w:r>
      <w:r>
        <w:rPr>
          <w:spacing w:val="-8"/>
          <w:sz w:val="24"/>
        </w:rPr>
        <w:t xml:space="preserve"> </w:t>
      </w:r>
      <w:r>
        <w:rPr>
          <w:sz w:val="24"/>
        </w:rPr>
        <w:t>negociação</w:t>
      </w:r>
      <w:r>
        <w:rPr>
          <w:spacing w:val="-7"/>
          <w:sz w:val="24"/>
        </w:rPr>
        <w:t xml:space="preserve"> </w:t>
      </w:r>
      <w:r>
        <w:rPr>
          <w:sz w:val="24"/>
        </w:rPr>
        <w:t>será</w:t>
      </w:r>
      <w:r>
        <w:rPr>
          <w:spacing w:val="-8"/>
          <w:sz w:val="24"/>
        </w:rPr>
        <w:t xml:space="preserve"> </w:t>
      </w:r>
      <w:r>
        <w:rPr>
          <w:sz w:val="24"/>
        </w:rPr>
        <w:t>divulgado</w:t>
      </w:r>
      <w:r>
        <w:rPr>
          <w:spacing w:val="-7"/>
          <w:sz w:val="24"/>
        </w:rPr>
        <w:t xml:space="preserve"> </w:t>
      </w:r>
      <w:r>
        <w:rPr>
          <w:sz w:val="24"/>
        </w:rPr>
        <w:t>a</w:t>
      </w:r>
      <w:r>
        <w:rPr>
          <w:spacing w:val="-8"/>
          <w:sz w:val="24"/>
        </w:rPr>
        <w:t xml:space="preserve"> </w:t>
      </w:r>
      <w:r>
        <w:rPr>
          <w:sz w:val="24"/>
        </w:rPr>
        <w:t>todos</w:t>
      </w:r>
      <w:r>
        <w:rPr>
          <w:spacing w:val="-6"/>
          <w:sz w:val="24"/>
        </w:rPr>
        <w:t xml:space="preserve"> </w:t>
      </w:r>
      <w:r>
        <w:rPr>
          <w:sz w:val="24"/>
        </w:rPr>
        <w:t>os</w:t>
      </w:r>
      <w:r>
        <w:rPr>
          <w:spacing w:val="-6"/>
          <w:sz w:val="24"/>
        </w:rPr>
        <w:t xml:space="preserve"> </w:t>
      </w:r>
      <w:r>
        <w:rPr>
          <w:sz w:val="24"/>
        </w:rPr>
        <w:t>licitantes</w:t>
      </w:r>
      <w:r>
        <w:rPr>
          <w:spacing w:val="-7"/>
          <w:sz w:val="24"/>
        </w:rPr>
        <w:t xml:space="preserve"> </w:t>
      </w:r>
      <w:r>
        <w:rPr>
          <w:sz w:val="24"/>
        </w:rPr>
        <w:t>e</w:t>
      </w:r>
      <w:r>
        <w:rPr>
          <w:spacing w:val="-8"/>
          <w:sz w:val="24"/>
        </w:rPr>
        <w:t xml:space="preserve"> </w:t>
      </w:r>
      <w:r>
        <w:rPr>
          <w:sz w:val="24"/>
        </w:rPr>
        <w:t>anexado</w:t>
      </w:r>
      <w:r>
        <w:rPr>
          <w:spacing w:val="-7"/>
          <w:sz w:val="24"/>
        </w:rPr>
        <w:t xml:space="preserve"> </w:t>
      </w:r>
      <w:r>
        <w:rPr>
          <w:sz w:val="24"/>
        </w:rPr>
        <w:t>aos</w:t>
      </w:r>
      <w:r>
        <w:rPr>
          <w:spacing w:val="-6"/>
          <w:sz w:val="24"/>
        </w:rPr>
        <w:t xml:space="preserve"> </w:t>
      </w:r>
      <w:r>
        <w:rPr>
          <w:sz w:val="24"/>
        </w:rPr>
        <w:t>autos do p</w:t>
      </w:r>
      <w:r>
        <w:rPr>
          <w:sz w:val="24"/>
        </w:rPr>
        <w:t xml:space="preserve">rocesso </w:t>
      </w:r>
      <w:r>
        <w:rPr>
          <w:spacing w:val="-2"/>
          <w:sz w:val="24"/>
        </w:rPr>
        <w:t>licitatório.</w:t>
      </w:r>
    </w:p>
    <w:p w14:paraId="3B9F1905" w14:textId="77777777" w:rsidR="00E60129" w:rsidRDefault="004465DD">
      <w:pPr>
        <w:pStyle w:val="PargrafodaLista"/>
        <w:numPr>
          <w:ilvl w:val="2"/>
          <w:numId w:val="51"/>
        </w:numPr>
        <w:tabs>
          <w:tab w:val="left" w:pos="1136"/>
          <w:tab w:val="left" w:pos="2386"/>
        </w:tabs>
        <w:ind w:right="1133" w:hanging="284"/>
      </w:pPr>
      <w:r>
        <w:rPr>
          <w:sz w:val="24"/>
        </w:rPr>
        <w:t>Em caso de licitação por Julgamento GLOBAL, ou por LOTE, o</w:t>
      </w:r>
      <w:r>
        <w:rPr>
          <w:spacing w:val="40"/>
          <w:sz w:val="24"/>
        </w:rPr>
        <w:t xml:space="preserve"> </w:t>
      </w:r>
      <w:r>
        <w:rPr>
          <w:sz w:val="24"/>
        </w:rPr>
        <w:t>Pregoeiro,</w:t>
      </w:r>
      <w:r>
        <w:rPr>
          <w:spacing w:val="-1"/>
          <w:sz w:val="24"/>
        </w:rPr>
        <w:t xml:space="preserve"> </w:t>
      </w:r>
      <w:r>
        <w:rPr>
          <w:sz w:val="24"/>
        </w:rPr>
        <w:t>solicitará ao licitante mais bem classificado que, no prazo mínimo de 2 (duas) horas, envie a proposta adequada ao último lance ofertado após a negociação realizada,</w:t>
      </w:r>
      <w:r>
        <w:rPr>
          <w:sz w:val="24"/>
        </w:rPr>
        <w:t xml:space="preserve"> acompanhada, se for o caso, dos documentos complementares, quando necessários à confirmação daqueles exigidos neste Edital e já apresentados.</w:t>
      </w:r>
    </w:p>
    <w:p w14:paraId="618FB10D" w14:textId="77777777" w:rsidR="00E60129" w:rsidRDefault="004465DD">
      <w:pPr>
        <w:pStyle w:val="PargrafodaLista"/>
        <w:numPr>
          <w:ilvl w:val="2"/>
          <w:numId w:val="51"/>
        </w:numPr>
        <w:tabs>
          <w:tab w:val="left" w:pos="1136"/>
          <w:tab w:val="left" w:pos="2376"/>
        </w:tabs>
        <w:ind w:right="1132" w:hanging="284"/>
      </w:pPr>
      <w:r>
        <w:rPr>
          <w:sz w:val="24"/>
        </w:rPr>
        <w:t>O</w:t>
      </w:r>
      <w:r>
        <w:rPr>
          <w:spacing w:val="63"/>
          <w:sz w:val="24"/>
        </w:rPr>
        <w:t xml:space="preserve"> </w:t>
      </w:r>
      <w:r>
        <w:rPr>
          <w:sz w:val="24"/>
        </w:rPr>
        <w:t>licitante</w:t>
      </w:r>
      <w:r>
        <w:rPr>
          <w:spacing w:val="63"/>
          <w:sz w:val="24"/>
        </w:rPr>
        <w:t xml:space="preserve"> </w:t>
      </w:r>
      <w:r>
        <w:rPr>
          <w:sz w:val="24"/>
        </w:rPr>
        <w:t>poderá</w:t>
      </w:r>
      <w:r>
        <w:rPr>
          <w:spacing w:val="62"/>
          <w:sz w:val="24"/>
        </w:rPr>
        <w:t xml:space="preserve"> </w:t>
      </w:r>
      <w:r>
        <w:rPr>
          <w:sz w:val="24"/>
        </w:rPr>
        <w:t>assinar</w:t>
      </w:r>
      <w:r>
        <w:rPr>
          <w:spacing w:val="63"/>
          <w:sz w:val="24"/>
        </w:rPr>
        <w:t xml:space="preserve"> </w:t>
      </w:r>
      <w:r>
        <w:rPr>
          <w:sz w:val="24"/>
        </w:rPr>
        <w:t>a</w:t>
      </w:r>
      <w:r>
        <w:rPr>
          <w:spacing w:val="62"/>
          <w:sz w:val="24"/>
        </w:rPr>
        <w:t xml:space="preserve"> </w:t>
      </w:r>
      <w:r>
        <w:rPr>
          <w:sz w:val="24"/>
        </w:rPr>
        <w:t>proposta</w:t>
      </w:r>
      <w:r>
        <w:rPr>
          <w:spacing w:val="63"/>
          <w:sz w:val="24"/>
        </w:rPr>
        <w:t xml:space="preserve"> </w:t>
      </w:r>
      <w:r>
        <w:rPr>
          <w:sz w:val="24"/>
        </w:rPr>
        <w:t>final</w:t>
      </w:r>
      <w:r>
        <w:rPr>
          <w:spacing w:val="64"/>
          <w:sz w:val="24"/>
        </w:rPr>
        <w:t xml:space="preserve"> </w:t>
      </w:r>
      <w:r>
        <w:rPr>
          <w:sz w:val="24"/>
        </w:rPr>
        <w:t>que</w:t>
      </w:r>
      <w:r>
        <w:rPr>
          <w:spacing w:val="64"/>
          <w:sz w:val="24"/>
        </w:rPr>
        <w:t xml:space="preserve"> </w:t>
      </w:r>
      <w:r>
        <w:rPr>
          <w:sz w:val="24"/>
        </w:rPr>
        <w:t>é</w:t>
      </w:r>
      <w:r>
        <w:rPr>
          <w:spacing w:val="62"/>
          <w:sz w:val="24"/>
        </w:rPr>
        <w:t xml:space="preserve"> </w:t>
      </w:r>
      <w:r>
        <w:rPr>
          <w:sz w:val="24"/>
        </w:rPr>
        <w:t>disponibilizada</w:t>
      </w:r>
      <w:r>
        <w:rPr>
          <w:spacing w:val="62"/>
          <w:sz w:val="24"/>
        </w:rPr>
        <w:t xml:space="preserve"> </w:t>
      </w:r>
      <w:r>
        <w:rPr>
          <w:sz w:val="24"/>
        </w:rPr>
        <w:t>no</w:t>
      </w:r>
      <w:r>
        <w:rPr>
          <w:spacing w:val="63"/>
          <w:sz w:val="24"/>
        </w:rPr>
        <w:t xml:space="preserve"> </w:t>
      </w:r>
      <w:r>
        <w:rPr>
          <w:sz w:val="24"/>
        </w:rPr>
        <w:t>sistema (ASSINAR O FINAL), porém</w:t>
      </w:r>
      <w:r>
        <w:rPr>
          <w:spacing w:val="-8"/>
          <w:sz w:val="24"/>
        </w:rPr>
        <w:t xml:space="preserve"> </w:t>
      </w:r>
      <w:r>
        <w:rPr>
          <w:sz w:val="24"/>
        </w:rPr>
        <w:t>deverá</w:t>
      </w:r>
      <w:r>
        <w:rPr>
          <w:spacing w:val="-9"/>
          <w:sz w:val="24"/>
        </w:rPr>
        <w:t xml:space="preserve"> </w:t>
      </w:r>
      <w:r>
        <w:rPr>
          <w:sz w:val="24"/>
        </w:rPr>
        <w:t>colo</w:t>
      </w:r>
      <w:r>
        <w:rPr>
          <w:sz w:val="24"/>
        </w:rPr>
        <w:t>car</w:t>
      </w:r>
      <w:r>
        <w:rPr>
          <w:spacing w:val="-7"/>
          <w:sz w:val="24"/>
        </w:rPr>
        <w:t xml:space="preserve"> </w:t>
      </w:r>
      <w:r>
        <w:rPr>
          <w:sz w:val="24"/>
        </w:rPr>
        <w:t>no</w:t>
      </w:r>
      <w:r>
        <w:rPr>
          <w:spacing w:val="-7"/>
          <w:sz w:val="24"/>
        </w:rPr>
        <w:t xml:space="preserve"> </w:t>
      </w:r>
      <w:r>
        <w:rPr>
          <w:sz w:val="24"/>
        </w:rPr>
        <w:t>campo</w:t>
      </w:r>
      <w:r>
        <w:rPr>
          <w:spacing w:val="-3"/>
          <w:sz w:val="24"/>
        </w:rPr>
        <w:t xml:space="preserve"> </w:t>
      </w:r>
      <w:r>
        <w:rPr>
          <w:sz w:val="24"/>
        </w:rPr>
        <w:t>observação</w:t>
      </w:r>
      <w:r>
        <w:rPr>
          <w:spacing w:val="-7"/>
          <w:sz w:val="24"/>
        </w:rPr>
        <w:t xml:space="preserve"> </w:t>
      </w:r>
      <w:r>
        <w:rPr>
          <w:sz w:val="24"/>
        </w:rPr>
        <w:t>do</w:t>
      </w:r>
      <w:r>
        <w:rPr>
          <w:spacing w:val="-7"/>
          <w:sz w:val="24"/>
        </w:rPr>
        <w:t xml:space="preserve"> </w:t>
      </w:r>
      <w:r>
        <w:rPr>
          <w:sz w:val="24"/>
        </w:rPr>
        <w:t>sistema,</w:t>
      </w:r>
      <w:r>
        <w:rPr>
          <w:spacing w:val="-7"/>
          <w:sz w:val="24"/>
        </w:rPr>
        <w:t xml:space="preserve"> </w:t>
      </w:r>
      <w:r>
        <w:rPr>
          <w:sz w:val="24"/>
        </w:rPr>
        <w:t>o</w:t>
      </w:r>
      <w:r>
        <w:rPr>
          <w:spacing w:val="-4"/>
          <w:sz w:val="24"/>
        </w:rPr>
        <w:t xml:space="preserve"> </w:t>
      </w:r>
      <w:r>
        <w:rPr>
          <w:sz w:val="24"/>
        </w:rPr>
        <w:t>representante legal</w:t>
      </w:r>
      <w:r>
        <w:rPr>
          <w:spacing w:val="40"/>
          <w:sz w:val="24"/>
        </w:rPr>
        <w:t xml:space="preserve"> </w:t>
      </w:r>
      <w:r>
        <w:rPr>
          <w:sz w:val="24"/>
        </w:rPr>
        <w:t>para fins de assinatura do contrato, dados</w:t>
      </w:r>
      <w:r>
        <w:rPr>
          <w:spacing w:val="40"/>
          <w:sz w:val="24"/>
        </w:rPr>
        <w:t xml:space="preserve"> </w:t>
      </w:r>
      <w:r>
        <w:rPr>
          <w:sz w:val="24"/>
        </w:rPr>
        <w:t>bancários para pagamento e e-mail para</w:t>
      </w:r>
      <w:r>
        <w:rPr>
          <w:spacing w:val="40"/>
          <w:sz w:val="24"/>
        </w:rPr>
        <w:t xml:space="preserve"> </w:t>
      </w:r>
      <w:r>
        <w:rPr>
          <w:sz w:val="24"/>
        </w:rPr>
        <w:t>encaminhamento das atas e contratos para assinatura.</w:t>
      </w:r>
    </w:p>
    <w:p w14:paraId="60883090" w14:textId="77777777" w:rsidR="00E60129" w:rsidRDefault="004465DD">
      <w:pPr>
        <w:pStyle w:val="PargrafodaLista"/>
        <w:numPr>
          <w:ilvl w:val="2"/>
          <w:numId w:val="51"/>
        </w:numPr>
        <w:tabs>
          <w:tab w:val="left" w:pos="1136"/>
          <w:tab w:val="left" w:pos="2379"/>
        </w:tabs>
        <w:ind w:right="1133" w:hanging="284"/>
      </w:pPr>
      <w:r>
        <w:rPr>
          <w:sz w:val="24"/>
        </w:rPr>
        <w:t>Quando</w:t>
      </w:r>
      <w:r>
        <w:rPr>
          <w:spacing w:val="80"/>
          <w:sz w:val="24"/>
        </w:rPr>
        <w:t xml:space="preserve"> </w:t>
      </w:r>
      <w:r>
        <w:rPr>
          <w:sz w:val="24"/>
        </w:rPr>
        <w:t>da</w:t>
      </w:r>
      <w:r>
        <w:rPr>
          <w:spacing w:val="80"/>
          <w:sz w:val="24"/>
        </w:rPr>
        <w:t xml:space="preserve"> </w:t>
      </w:r>
      <w:r>
        <w:rPr>
          <w:sz w:val="24"/>
        </w:rPr>
        <w:t>atualização</w:t>
      </w:r>
      <w:r>
        <w:rPr>
          <w:spacing w:val="80"/>
          <w:sz w:val="24"/>
        </w:rPr>
        <w:t xml:space="preserve"> </w:t>
      </w:r>
      <w:r>
        <w:rPr>
          <w:sz w:val="24"/>
        </w:rPr>
        <w:t>da</w:t>
      </w:r>
      <w:r>
        <w:rPr>
          <w:spacing w:val="80"/>
          <w:sz w:val="24"/>
        </w:rPr>
        <w:t xml:space="preserve"> </w:t>
      </w:r>
      <w:r>
        <w:rPr>
          <w:sz w:val="24"/>
        </w:rPr>
        <w:t>proposta</w:t>
      </w:r>
      <w:r>
        <w:rPr>
          <w:spacing w:val="80"/>
          <w:sz w:val="24"/>
        </w:rPr>
        <w:t xml:space="preserve"> </w:t>
      </w:r>
      <w:r>
        <w:rPr>
          <w:sz w:val="24"/>
        </w:rPr>
        <w:t>de</w:t>
      </w:r>
      <w:r>
        <w:rPr>
          <w:spacing w:val="80"/>
          <w:sz w:val="24"/>
        </w:rPr>
        <w:t xml:space="preserve"> </w:t>
      </w:r>
      <w:r>
        <w:rPr>
          <w:sz w:val="24"/>
        </w:rPr>
        <w:t>preço,</w:t>
      </w:r>
      <w:r>
        <w:rPr>
          <w:spacing w:val="80"/>
          <w:sz w:val="24"/>
        </w:rPr>
        <w:t xml:space="preserve"> </w:t>
      </w:r>
      <w:r>
        <w:rPr>
          <w:sz w:val="24"/>
        </w:rPr>
        <w:t>o</w:t>
      </w:r>
      <w:r>
        <w:rPr>
          <w:spacing w:val="80"/>
          <w:sz w:val="24"/>
        </w:rPr>
        <w:t xml:space="preserve"> </w:t>
      </w:r>
      <w:r>
        <w:rPr>
          <w:sz w:val="24"/>
        </w:rPr>
        <w:t>licitante</w:t>
      </w:r>
      <w:r>
        <w:rPr>
          <w:spacing w:val="80"/>
          <w:sz w:val="24"/>
        </w:rPr>
        <w:t xml:space="preserve"> </w:t>
      </w:r>
      <w:r>
        <w:rPr>
          <w:sz w:val="24"/>
        </w:rPr>
        <w:t>deverá</w:t>
      </w:r>
      <w:r>
        <w:rPr>
          <w:spacing w:val="80"/>
          <w:sz w:val="24"/>
        </w:rPr>
        <w:t xml:space="preserve"> </w:t>
      </w:r>
      <w:r>
        <w:rPr>
          <w:sz w:val="24"/>
        </w:rPr>
        <w:t>atualizar observando os valores unitários e globais os quais deverão ser menores ou iguais aos valores estimados/referência expressos no termo de referência, sob pena de desclassificação.</w:t>
      </w:r>
    </w:p>
    <w:p w14:paraId="63BBF348" w14:textId="77777777" w:rsidR="00E60129" w:rsidRDefault="004465DD">
      <w:pPr>
        <w:pStyle w:val="PargrafodaLista"/>
        <w:numPr>
          <w:ilvl w:val="2"/>
          <w:numId w:val="51"/>
        </w:numPr>
        <w:tabs>
          <w:tab w:val="left" w:pos="1136"/>
          <w:tab w:val="left" w:pos="2446"/>
        </w:tabs>
        <w:spacing w:before="1"/>
        <w:ind w:right="1136" w:hanging="284"/>
      </w:pPr>
      <w:r>
        <w:rPr>
          <w:sz w:val="24"/>
        </w:rPr>
        <w:t>É facultado</w:t>
      </w:r>
      <w:r>
        <w:rPr>
          <w:spacing w:val="40"/>
          <w:sz w:val="24"/>
        </w:rPr>
        <w:t xml:space="preserve"> </w:t>
      </w:r>
      <w:r>
        <w:rPr>
          <w:sz w:val="24"/>
        </w:rPr>
        <w:t>ao</w:t>
      </w:r>
      <w:r>
        <w:rPr>
          <w:spacing w:val="40"/>
          <w:sz w:val="24"/>
        </w:rPr>
        <w:t xml:space="preserve"> </w:t>
      </w:r>
      <w:r>
        <w:rPr>
          <w:sz w:val="24"/>
        </w:rPr>
        <w:t>Pregoeiro</w:t>
      </w:r>
      <w:r>
        <w:rPr>
          <w:spacing w:val="80"/>
          <w:sz w:val="24"/>
        </w:rPr>
        <w:t xml:space="preserve"> </w:t>
      </w:r>
      <w:r>
        <w:rPr>
          <w:sz w:val="24"/>
        </w:rPr>
        <w:t>prorrogar</w:t>
      </w:r>
      <w:r>
        <w:rPr>
          <w:spacing w:val="40"/>
          <w:sz w:val="24"/>
        </w:rPr>
        <w:t xml:space="preserve"> </w:t>
      </w:r>
      <w:r>
        <w:rPr>
          <w:sz w:val="24"/>
        </w:rPr>
        <w:t>o</w:t>
      </w:r>
      <w:r>
        <w:rPr>
          <w:spacing w:val="40"/>
          <w:sz w:val="24"/>
        </w:rPr>
        <w:t xml:space="preserve"> </w:t>
      </w:r>
      <w:r>
        <w:rPr>
          <w:sz w:val="24"/>
        </w:rPr>
        <w:t>prazo</w:t>
      </w:r>
      <w:r>
        <w:rPr>
          <w:spacing w:val="40"/>
          <w:sz w:val="24"/>
        </w:rPr>
        <w:t xml:space="preserve"> </w:t>
      </w:r>
      <w:r>
        <w:rPr>
          <w:sz w:val="24"/>
        </w:rPr>
        <w:t>estabelecido,</w:t>
      </w:r>
      <w:r>
        <w:rPr>
          <w:spacing w:val="40"/>
          <w:sz w:val="24"/>
        </w:rPr>
        <w:t xml:space="preserve"> </w:t>
      </w:r>
      <w:r>
        <w:rPr>
          <w:sz w:val="24"/>
        </w:rPr>
        <w:t>a partir de</w:t>
      </w:r>
      <w:r>
        <w:rPr>
          <w:spacing w:val="40"/>
          <w:sz w:val="24"/>
        </w:rPr>
        <w:t xml:space="preserve"> </w:t>
      </w:r>
      <w:r>
        <w:rPr>
          <w:sz w:val="24"/>
        </w:rPr>
        <w:t>solicitação fundamentada feita no chat pelo licitante, antes de findo o prazo.</w:t>
      </w:r>
    </w:p>
    <w:p w14:paraId="3C70EB5F" w14:textId="77777777" w:rsidR="00E60129" w:rsidRDefault="004465DD">
      <w:pPr>
        <w:pStyle w:val="PargrafodaLista"/>
        <w:numPr>
          <w:ilvl w:val="2"/>
          <w:numId w:val="51"/>
        </w:numPr>
        <w:tabs>
          <w:tab w:val="left" w:pos="1136"/>
          <w:tab w:val="left" w:pos="2383"/>
        </w:tabs>
        <w:ind w:right="1131" w:hanging="284"/>
      </w:pPr>
      <w:r>
        <w:rPr>
          <w:sz w:val="24"/>
        </w:rPr>
        <w:t>Após</w:t>
      </w:r>
      <w:r>
        <w:rPr>
          <w:spacing w:val="-11"/>
          <w:sz w:val="24"/>
        </w:rPr>
        <w:t xml:space="preserve"> </w:t>
      </w:r>
      <w:r>
        <w:rPr>
          <w:sz w:val="24"/>
        </w:rPr>
        <w:t>a</w:t>
      </w:r>
      <w:r>
        <w:rPr>
          <w:spacing w:val="-7"/>
          <w:sz w:val="24"/>
        </w:rPr>
        <w:t xml:space="preserve"> </w:t>
      </w:r>
      <w:r>
        <w:rPr>
          <w:sz w:val="24"/>
        </w:rPr>
        <w:t>negociação</w:t>
      </w:r>
      <w:r>
        <w:rPr>
          <w:spacing w:val="-9"/>
          <w:sz w:val="24"/>
        </w:rPr>
        <w:t xml:space="preserve"> </w:t>
      </w:r>
      <w:r>
        <w:rPr>
          <w:sz w:val="24"/>
        </w:rPr>
        <w:t>do</w:t>
      </w:r>
      <w:r>
        <w:rPr>
          <w:spacing w:val="-6"/>
          <w:sz w:val="24"/>
        </w:rPr>
        <w:t xml:space="preserve"> </w:t>
      </w:r>
      <w:r>
        <w:rPr>
          <w:sz w:val="24"/>
        </w:rPr>
        <w:t>preço,</w:t>
      </w:r>
      <w:r>
        <w:rPr>
          <w:spacing w:val="-6"/>
          <w:sz w:val="24"/>
        </w:rPr>
        <w:t xml:space="preserve"> </w:t>
      </w:r>
      <w:r>
        <w:rPr>
          <w:sz w:val="24"/>
        </w:rPr>
        <w:t>o</w:t>
      </w:r>
      <w:r>
        <w:rPr>
          <w:spacing w:val="-7"/>
          <w:sz w:val="24"/>
        </w:rPr>
        <w:t xml:space="preserve"> </w:t>
      </w:r>
      <w:r>
        <w:rPr>
          <w:sz w:val="24"/>
        </w:rPr>
        <w:t>Pregoeiro</w:t>
      </w:r>
      <w:r>
        <w:rPr>
          <w:spacing w:val="29"/>
          <w:sz w:val="24"/>
        </w:rPr>
        <w:t xml:space="preserve"> </w:t>
      </w:r>
      <w:r>
        <w:rPr>
          <w:sz w:val="24"/>
        </w:rPr>
        <w:t>iniciará</w:t>
      </w:r>
      <w:r>
        <w:rPr>
          <w:spacing w:val="-8"/>
          <w:sz w:val="24"/>
        </w:rPr>
        <w:t xml:space="preserve"> </w:t>
      </w:r>
      <w:r>
        <w:rPr>
          <w:sz w:val="24"/>
        </w:rPr>
        <w:t>a</w:t>
      </w:r>
      <w:r>
        <w:rPr>
          <w:spacing w:val="-7"/>
          <w:sz w:val="24"/>
        </w:rPr>
        <w:t xml:space="preserve"> </w:t>
      </w:r>
      <w:r>
        <w:rPr>
          <w:sz w:val="24"/>
        </w:rPr>
        <w:t>fase</w:t>
      </w:r>
      <w:r>
        <w:rPr>
          <w:spacing w:val="-6"/>
          <w:sz w:val="24"/>
        </w:rPr>
        <w:t xml:space="preserve"> </w:t>
      </w:r>
      <w:r>
        <w:rPr>
          <w:sz w:val="24"/>
        </w:rPr>
        <w:t>de</w:t>
      </w:r>
      <w:r>
        <w:rPr>
          <w:spacing w:val="-8"/>
          <w:sz w:val="24"/>
        </w:rPr>
        <w:t xml:space="preserve"> </w:t>
      </w:r>
      <w:r>
        <w:rPr>
          <w:sz w:val="24"/>
        </w:rPr>
        <w:t>aceitação</w:t>
      </w:r>
      <w:r>
        <w:rPr>
          <w:spacing w:val="-8"/>
          <w:sz w:val="24"/>
        </w:rPr>
        <w:t xml:space="preserve"> </w:t>
      </w:r>
      <w:r>
        <w:rPr>
          <w:sz w:val="24"/>
        </w:rPr>
        <w:t>e</w:t>
      </w:r>
      <w:r>
        <w:rPr>
          <w:spacing w:val="-8"/>
          <w:sz w:val="24"/>
        </w:rPr>
        <w:t xml:space="preserve"> </w:t>
      </w:r>
      <w:r>
        <w:rPr>
          <w:sz w:val="24"/>
        </w:rPr>
        <w:t>julgamento</w:t>
      </w:r>
      <w:r>
        <w:rPr>
          <w:spacing w:val="-1"/>
          <w:sz w:val="24"/>
        </w:rPr>
        <w:t xml:space="preserve"> </w:t>
      </w:r>
      <w:r>
        <w:rPr>
          <w:sz w:val="24"/>
        </w:rPr>
        <w:t>da</w:t>
      </w:r>
      <w:r>
        <w:rPr>
          <w:spacing w:val="-5"/>
          <w:sz w:val="24"/>
        </w:rPr>
        <w:t xml:space="preserve"> </w:t>
      </w:r>
      <w:r>
        <w:rPr>
          <w:spacing w:val="-2"/>
          <w:sz w:val="24"/>
        </w:rPr>
        <w:t>proposta.</w:t>
      </w:r>
    </w:p>
    <w:p w14:paraId="530269A9" w14:textId="77777777" w:rsidR="00E60129" w:rsidRDefault="004465DD">
      <w:pPr>
        <w:pStyle w:val="Ttulo1"/>
        <w:numPr>
          <w:ilvl w:val="0"/>
          <w:numId w:val="51"/>
        </w:numPr>
        <w:tabs>
          <w:tab w:val="left" w:pos="1134"/>
        </w:tabs>
        <w:spacing w:before="260"/>
        <w:ind w:left="1134" w:hanging="246"/>
        <w:jc w:val="left"/>
        <w:rPr>
          <w:sz w:val="22"/>
        </w:rPr>
      </w:pPr>
      <w:r>
        <w:t>DA</w:t>
      </w:r>
      <w:r>
        <w:rPr>
          <w:spacing w:val="-17"/>
        </w:rPr>
        <w:t xml:space="preserve"> </w:t>
      </w:r>
      <w:r>
        <w:t>FASE</w:t>
      </w:r>
      <w:r>
        <w:rPr>
          <w:spacing w:val="-16"/>
        </w:rPr>
        <w:t xml:space="preserve"> </w:t>
      </w:r>
      <w:r>
        <w:t>DE</w:t>
      </w:r>
      <w:r>
        <w:rPr>
          <w:spacing w:val="-16"/>
        </w:rPr>
        <w:t xml:space="preserve"> </w:t>
      </w:r>
      <w:r>
        <w:t>JULGAMENTO</w:t>
      </w:r>
      <w:r>
        <w:rPr>
          <w:spacing w:val="-13"/>
        </w:rPr>
        <w:t xml:space="preserve"> </w:t>
      </w:r>
      <w:r>
        <w:t>DA</w:t>
      </w:r>
      <w:r>
        <w:rPr>
          <w:spacing w:val="-16"/>
        </w:rPr>
        <w:t xml:space="preserve"> </w:t>
      </w:r>
      <w:r>
        <w:rPr>
          <w:spacing w:val="-2"/>
        </w:rPr>
        <w:t>PROPOSTA</w:t>
      </w:r>
    </w:p>
    <w:p w14:paraId="1E9C638B" w14:textId="77777777" w:rsidR="00E60129" w:rsidRDefault="004465DD">
      <w:pPr>
        <w:pStyle w:val="PargrafodaLista"/>
        <w:numPr>
          <w:ilvl w:val="1"/>
          <w:numId w:val="51"/>
        </w:numPr>
        <w:tabs>
          <w:tab w:val="left" w:pos="1942"/>
        </w:tabs>
        <w:spacing w:before="245"/>
        <w:ind w:left="1136" w:right="1131" w:firstLine="0"/>
        <w:jc w:val="both"/>
      </w:pPr>
      <w:r>
        <w:rPr>
          <w:sz w:val="24"/>
        </w:rPr>
        <w:t>Encerrada a etapa de negociação, o Pregoeiro</w:t>
      </w:r>
      <w:r>
        <w:rPr>
          <w:spacing w:val="40"/>
          <w:sz w:val="24"/>
        </w:rPr>
        <w:t xml:space="preserve"> </w:t>
      </w:r>
      <w:r>
        <w:rPr>
          <w:sz w:val="24"/>
        </w:rPr>
        <w:t>examinará a proposta classificada em primeiro lugar quanto à adequação ao objeto e à compatibilidade do preço em relação ao estimado estipulado para contratação neste Edital e em seus anexos.</w:t>
      </w:r>
    </w:p>
    <w:p w14:paraId="70A39B97" w14:textId="77777777" w:rsidR="00E60129" w:rsidRDefault="004465DD">
      <w:pPr>
        <w:pStyle w:val="PargrafodaLista"/>
        <w:numPr>
          <w:ilvl w:val="1"/>
          <w:numId w:val="51"/>
        </w:numPr>
        <w:tabs>
          <w:tab w:val="left" w:pos="1927"/>
        </w:tabs>
        <w:ind w:left="1136" w:right="1130" w:firstLine="0"/>
        <w:jc w:val="both"/>
      </w:pPr>
      <w:r>
        <w:rPr>
          <w:sz w:val="24"/>
        </w:rPr>
        <w:t>Se</w:t>
      </w:r>
      <w:r>
        <w:rPr>
          <w:spacing w:val="-11"/>
          <w:sz w:val="24"/>
        </w:rPr>
        <w:t xml:space="preserve"> </w:t>
      </w:r>
      <w:r>
        <w:rPr>
          <w:sz w:val="24"/>
        </w:rPr>
        <w:t>a</w:t>
      </w:r>
      <w:r>
        <w:rPr>
          <w:spacing w:val="-8"/>
          <w:sz w:val="24"/>
        </w:rPr>
        <w:t xml:space="preserve"> </w:t>
      </w:r>
      <w:r>
        <w:rPr>
          <w:sz w:val="24"/>
        </w:rPr>
        <w:t>mesma</w:t>
      </w:r>
      <w:r>
        <w:rPr>
          <w:spacing w:val="-5"/>
          <w:sz w:val="24"/>
        </w:rPr>
        <w:t xml:space="preserve"> </w:t>
      </w:r>
      <w:r>
        <w:rPr>
          <w:sz w:val="24"/>
        </w:rPr>
        <w:t>empresa</w:t>
      </w:r>
      <w:r>
        <w:rPr>
          <w:spacing w:val="-3"/>
          <w:sz w:val="24"/>
        </w:rPr>
        <w:t xml:space="preserve"> </w:t>
      </w:r>
      <w:r>
        <w:rPr>
          <w:sz w:val="24"/>
        </w:rPr>
        <w:t>vencer</w:t>
      </w:r>
      <w:r>
        <w:rPr>
          <w:spacing w:val="-3"/>
          <w:sz w:val="24"/>
        </w:rPr>
        <w:t xml:space="preserve"> </w:t>
      </w:r>
      <w:r>
        <w:rPr>
          <w:sz w:val="24"/>
        </w:rPr>
        <w:t>a</w:t>
      </w:r>
      <w:r>
        <w:rPr>
          <w:spacing w:val="-11"/>
          <w:sz w:val="24"/>
        </w:rPr>
        <w:t xml:space="preserve"> </w:t>
      </w:r>
      <w:r>
        <w:rPr>
          <w:sz w:val="24"/>
        </w:rPr>
        <w:t>cota</w:t>
      </w:r>
      <w:r>
        <w:rPr>
          <w:spacing w:val="-5"/>
          <w:sz w:val="24"/>
        </w:rPr>
        <w:t xml:space="preserve"> </w:t>
      </w:r>
      <w:r>
        <w:rPr>
          <w:sz w:val="24"/>
        </w:rPr>
        <w:t>reservada</w:t>
      </w:r>
      <w:r>
        <w:rPr>
          <w:spacing w:val="-10"/>
          <w:sz w:val="24"/>
        </w:rPr>
        <w:t xml:space="preserve"> </w:t>
      </w:r>
      <w:r>
        <w:rPr>
          <w:sz w:val="24"/>
        </w:rPr>
        <w:t>e</w:t>
      </w:r>
      <w:r>
        <w:rPr>
          <w:spacing w:val="-1"/>
          <w:sz w:val="24"/>
        </w:rPr>
        <w:t xml:space="preserve"> </w:t>
      </w:r>
      <w:r>
        <w:rPr>
          <w:sz w:val="24"/>
        </w:rPr>
        <w:t>a</w:t>
      </w:r>
      <w:r>
        <w:rPr>
          <w:spacing w:val="-3"/>
          <w:sz w:val="24"/>
        </w:rPr>
        <w:t xml:space="preserve"> </w:t>
      </w:r>
      <w:r>
        <w:rPr>
          <w:sz w:val="24"/>
        </w:rPr>
        <w:t>cota</w:t>
      </w:r>
      <w:r>
        <w:rPr>
          <w:spacing w:val="-7"/>
          <w:sz w:val="24"/>
        </w:rPr>
        <w:t xml:space="preserve"> </w:t>
      </w:r>
      <w:r>
        <w:rPr>
          <w:sz w:val="24"/>
        </w:rPr>
        <w:t>principal,</w:t>
      </w:r>
      <w:r>
        <w:rPr>
          <w:spacing w:val="-9"/>
          <w:sz w:val="24"/>
        </w:rPr>
        <w:t xml:space="preserve"> </w:t>
      </w:r>
      <w:r>
        <w:rPr>
          <w:sz w:val="24"/>
        </w:rPr>
        <w:t>a</w:t>
      </w:r>
      <w:r>
        <w:rPr>
          <w:spacing w:val="-3"/>
          <w:sz w:val="24"/>
        </w:rPr>
        <w:t xml:space="preserve"> </w:t>
      </w:r>
      <w:r>
        <w:rPr>
          <w:sz w:val="24"/>
        </w:rPr>
        <w:t>contratação</w:t>
      </w:r>
      <w:r>
        <w:rPr>
          <w:spacing w:val="-4"/>
          <w:sz w:val="24"/>
        </w:rPr>
        <w:t xml:space="preserve"> </w:t>
      </w:r>
      <w:r>
        <w:rPr>
          <w:sz w:val="24"/>
        </w:rPr>
        <w:t>das</w:t>
      </w:r>
      <w:r>
        <w:rPr>
          <w:spacing w:val="-7"/>
          <w:sz w:val="24"/>
        </w:rPr>
        <w:t xml:space="preserve"> </w:t>
      </w:r>
      <w:r>
        <w:rPr>
          <w:sz w:val="24"/>
        </w:rPr>
        <w:t>cotas deverá ocorrer pelo menor preço quando for o caso.</w:t>
      </w:r>
    </w:p>
    <w:p w14:paraId="4F94F6BA" w14:textId="77777777" w:rsidR="00E60129" w:rsidRDefault="004465DD">
      <w:pPr>
        <w:pStyle w:val="PargrafodaLista"/>
        <w:numPr>
          <w:ilvl w:val="1"/>
          <w:numId w:val="51"/>
        </w:numPr>
        <w:tabs>
          <w:tab w:val="left" w:pos="1980"/>
        </w:tabs>
        <w:ind w:left="1136" w:right="1131" w:firstLine="0"/>
        <w:jc w:val="both"/>
      </w:pPr>
      <w:r>
        <w:rPr>
          <w:sz w:val="24"/>
        </w:rPr>
        <w:t>Caso o licitante provisoriamente classificado em primeiro lugar tenha se utilizado de algum tratamento favorecido às ME/EPPs, o Pregoeiro</w:t>
      </w:r>
      <w:r>
        <w:rPr>
          <w:spacing w:val="40"/>
          <w:sz w:val="24"/>
        </w:rPr>
        <w:t xml:space="preserve"> </w:t>
      </w:r>
      <w:r>
        <w:rPr>
          <w:sz w:val="24"/>
        </w:rPr>
        <w:t>verificará se faz jus ao benefício, em confo</w:t>
      </w:r>
      <w:r>
        <w:rPr>
          <w:sz w:val="24"/>
        </w:rPr>
        <w:t>rmidade com este edital.</w:t>
      </w:r>
    </w:p>
    <w:p w14:paraId="20CA159D" w14:textId="77777777" w:rsidR="00E60129" w:rsidRDefault="004465DD">
      <w:pPr>
        <w:pStyle w:val="PargrafodaLista"/>
        <w:numPr>
          <w:ilvl w:val="1"/>
          <w:numId w:val="51"/>
        </w:numPr>
        <w:tabs>
          <w:tab w:val="left" w:pos="1980"/>
        </w:tabs>
        <w:spacing w:before="1"/>
        <w:ind w:left="1980" w:hanging="844"/>
        <w:jc w:val="both"/>
        <w:rPr>
          <w:sz w:val="24"/>
        </w:rPr>
      </w:pPr>
      <w:r>
        <w:rPr>
          <w:sz w:val="24"/>
        </w:rPr>
        <w:t>Será</w:t>
      </w:r>
      <w:r>
        <w:rPr>
          <w:spacing w:val="-3"/>
          <w:sz w:val="24"/>
        </w:rPr>
        <w:t xml:space="preserve"> </w:t>
      </w:r>
      <w:r>
        <w:rPr>
          <w:sz w:val="24"/>
        </w:rPr>
        <w:t>desclassificada</w:t>
      </w:r>
      <w:r>
        <w:rPr>
          <w:spacing w:val="-1"/>
          <w:sz w:val="24"/>
        </w:rPr>
        <w:t xml:space="preserve"> </w:t>
      </w:r>
      <w:r>
        <w:rPr>
          <w:sz w:val="24"/>
        </w:rPr>
        <w:t>a</w:t>
      </w:r>
      <w:r>
        <w:rPr>
          <w:spacing w:val="-2"/>
          <w:sz w:val="24"/>
        </w:rPr>
        <w:t xml:space="preserve"> </w:t>
      </w:r>
      <w:r>
        <w:rPr>
          <w:sz w:val="24"/>
        </w:rPr>
        <w:t>proposta</w:t>
      </w:r>
      <w:r>
        <w:rPr>
          <w:spacing w:val="-2"/>
          <w:sz w:val="24"/>
        </w:rPr>
        <w:t xml:space="preserve"> </w:t>
      </w:r>
      <w:r>
        <w:rPr>
          <w:sz w:val="24"/>
        </w:rPr>
        <w:t>vencedora</w:t>
      </w:r>
      <w:r>
        <w:rPr>
          <w:spacing w:val="-2"/>
          <w:sz w:val="24"/>
        </w:rPr>
        <w:t xml:space="preserve"> </w:t>
      </w:r>
      <w:r>
        <w:rPr>
          <w:spacing w:val="-4"/>
          <w:sz w:val="24"/>
        </w:rPr>
        <w:t>que:</w:t>
      </w:r>
    </w:p>
    <w:p w14:paraId="03ABEBED" w14:textId="77777777" w:rsidR="00E60129" w:rsidRDefault="004465DD">
      <w:pPr>
        <w:pStyle w:val="PargrafodaLista"/>
        <w:numPr>
          <w:ilvl w:val="1"/>
          <w:numId w:val="51"/>
        </w:numPr>
        <w:tabs>
          <w:tab w:val="left" w:pos="1980"/>
        </w:tabs>
        <w:ind w:left="1980" w:hanging="844"/>
        <w:jc w:val="both"/>
        <w:rPr>
          <w:sz w:val="24"/>
        </w:rPr>
      </w:pPr>
      <w:r>
        <w:rPr>
          <w:sz w:val="24"/>
        </w:rPr>
        <w:t>Contiver</w:t>
      </w:r>
      <w:r>
        <w:rPr>
          <w:spacing w:val="-2"/>
          <w:sz w:val="24"/>
        </w:rPr>
        <w:t xml:space="preserve"> </w:t>
      </w:r>
      <w:r>
        <w:rPr>
          <w:sz w:val="24"/>
        </w:rPr>
        <w:t>vícios</w:t>
      </w:r>
      <w:r>
        <w:rPr>
          <w:spacing w:val="-1"/>
          <w:sz w:val="24"/>
        </w:rPr>
        <w:t xml:space="preserve"> </w:t>
      </w:r>
      <w:r>
        <w:rPr>
          <w:spacing w:val="-2"/>
          <w:sz w:val="24"/>
        </w:rPr>
        <w:t>insanáveis;</w:t>
      </w:r>
    </w:p>
    <w:p w14:paraId="758685F0" w14:textId="77777777" w:rsidR="00E60129" w:rsidRDefault="004465DD">
      <w:pPr>
        <w:pStyle w:val="PargrafodaLista"/>
        <w:numPr>
          <w:ilvl w:val="1"/>
          <w:numId w:val="51"/>
        </w:numPr>
        <w:tabs>
          <w:tab w:val="left" w:pos="1980"/>
        </w:tabs>
        <w:ind w:left="1980" w:hanging="844"/>
        <w:jc w:val="both"/>
        <w:rPr>
          <w:sz w:val="24"/>
        </w:rPr>
      </w:pPr>
      <w:r>
        <w:rPr>
          <w:sz w:val="24"/>
        </w:rPr>
        <w:t>Não</w:t>
      </w:r>
      <w:r>
        <w:rPr>
          <w:spacing w:val="-4"/>
          <w:sz w:val="24"/>
        </w:rPr>
        <w:t xml:space="preserve"> </w:t>
      </w:r>
      <w:r>
        <w:rPr>
          <w:sz w:val="24"/>
        </w:rPr>
        <w:t>obedecer às</w:t>
      </w:r>
      <w:r>
        <w:rPr>
          <w:spacing w:val="-1"/>
          <w:sz w:val="24"/>
        </w:rPr>
        <w:t xml:space="preserve"> </w:t>
      </w:r>
      <w:r>
        <w:rPr>
          <w:sz w:val="24"/>
        </w:rPr>
        <w:t>especificações</w:t>
      </w:r>
      <w:r>
        <w:rPr>
          <w:spacing w:val="-2"/>
          <w:sz w:val="24"/>
        </w:rPr>
        <w:t xml:space="preserve"> </w:t>
      </w:r>
      <w:r>
        <w:rPr>
          <w:sz w:val="24"/>
        </w:rPr>
        <w:t>técnicas</w:t>
      </w:r>
      <w:r>
        <w:rPr>
          <w:spacing w:val="2"/>
          <w:sz w:val="24"/>
        </w:rPr>
        <w:t xml:space="preserve"> </w:t>
      </w:r>
      <w:r>
        <w:rPr>
          <w:sz w:val="24"/>
        </w:rPr>
        <w:t>contidas no</w:t>
      </w:r>
      <w:r>
        <w:rPr>
          <w:spacing w:val="-1"/>
          <w:sz w:val="24"/>
        </w:rPr>
        <w:t xml:space="preserve"> </w:t>
      </w:r>
      <w:r>
        <w:rPr>
          <w:sz w:val="24"/>
        </w:rPr>
        <w:t>Termo</w:t>
      </w:r>
      <w:r>
        <w:rPr>
          <w:spacing w:val="-1"/>
          <w:sz w:val="24"/>
        </w:rPr>
        <w:t xml:space="preserve"> </w:t>
      </w:r>
      <w:r>
        <w:rPr>
          <w:sz w:val="24"/>
        </w:rPr>
        <w:t>de</w:t>
      </w:r>
      <w:r>
        <w:rPr>
          <w:spacing w:val="-3"/>
          <w:sz w:val="24"/>
        </w:rPr>
        <w:t xml:space="preserve"> </w:t>
      </w:r>
      <w:r>
        <w:rPr>
          <w:spacing w:val="-2"/>
          <w:sz w:val="24"/>
        </w:rPr>
        <w:t>Referência;</w:t>
      </w:r>
    </w:p>
    <w:p w14:paraId="44CD33C9" w14:textId="77777777" w:rsidR="00E60129" w:rsidRDefault="004465DD">
      <w:pPr>
        <w:pStyle w:val="PargrafodaLista"/>
        <w:numPr>
          <w:ilvl w:val="1"/>
          <w:numId w:val="51"/>
        </w:numPr>
        <w:tabs>
          <w:tab w:val="left" w:pos="1980"/>
        </w:tabs>
        <w:ind w:left="1136" w:right="1138" w:firstLine="0"/>
        <w:jc w:val="both"/>
        <w:rPr>
          <w:sz w:val="24"/>
        </w:rPr>
      </w:pPr>
      <w:r>
        <w:rPr>
          <w:sz w:val="24"/>
        </w:rPr>
        <w:t xml:space="preserve">Apresentar preços inexequíveis ou permanecerem acima do preço máximo definido para </w:t>
      </w:r>
      <w:r>
        <w:rPr>
          <w:sz w:val="24"/>
        </w:rPr>
        <w:t>a contratação;</w:t>
      </w:r>
    </w:p>
    <w:p w14:paraId="0F487991" w14:textId="77777777" w:rsidR="00E60129" w:rsidRDefault="004465DD">
      <w:pPr>
        <w:pStyle w:val="PargrafodaLista"/>
        <w:numPr>
          <w:ilvl w:val="1"/>
          <w:numId w:val="51"/>
        </w:numPr>
        <w:tabs>
          <w:tab w:val="left" w:pos="1980"/>
        </w:tabs>
        <w:ind w:left="1980" w:hanging="844"/>
        <w:jc w:val="both"/>
        <w:rPr>
          <w:sz w:val="24"/>
        </w:rPr>
      </w:pPr>
      <w:r>
        <w:rPr>
          <w:sz w:val="24"/>
        </w:rPr>
        <w:t>Não</w:t>
      </w:r>
      <w:r>
        <w:rPr>
          <w:spacing w:val="-1"/>
          <w:sz w:val="24"/>
        </w:rPr>
        <w:t xml:space="preserve"> </w:t>
      </w:r>
      <w:r>
        <w:rPr>
          <w:sz w:val="24"/>
        </w:rPr>
        <w:t>tiverem</w:t>
      </w:r>
      <w:r>
        <w:rPr>
          <w:spacing w:val="-1"/>
          <w:sz w:val="24"/>
        </w:rPr>
        <w:t xml:space="preserve"> </w:t>
      </w:r>
      <w:r>
        <w:rPr>
          <w:sz w:val="24"/>
        </w:rPr>
        <w:t>sua</w:t>
      </w:r>
      <w:r>
        <w:rPr>
          <w:spacing w:val="-1"/>
          <w:sz w:val="24"/>
        </w:rPr>
        <w:t xml:space="preserve"> </w:t>
      </w:r>
      <w:r>
        <w:rPr>
          <w:sz w:val="24"/>
        </w:rPr>
        <w:t>exequibilidade</w:t>
      </w:r>
      <w:r>
        <w:rPr>
          <w:spacing w:val="-1"/>
          <w:sz w:val="24"/>
        </w:rPr>
        <w:t xml:space="preserve"> </w:t>
      </w:r>
      <w:r>
        <w:rPr>
          <w:sz w:val="24"/>
        </w:rPr>
        <w:t>demonstrada,</w:t>
      </w:r>
      <w:r>
        <w:rPr>
          <w:spacing w:val="-2"/>
          <w:sz w:val="24"/>
        </w:rPr>
        <w:t xml:space="preserve"> </w:t>
      </w:r>
      <w:r>
        <w:rPr>
          <w:sz w:val="24"/>
        </w:rPr>
        <w:t>quando</w:t>
      </w:r>
      <w:r>
        <w:rPr>
          <w:spacing w:val="-1"/>
          <w:sz w:val="24"/>
        </w:rPr>
        <w:t xml:space="preserve"> </w:t>
      </w:r>
      <w:r>
        <w:rPr>
          <w:sz w:val="24"/>
        </w:rPr>
        <w:t>exigido</w:t>
      </w:r>
      <w:r>
        <w:rPr>
          <w:spacing w:val="-1"/>
          <w:sz w:val="24"/>
        </w:rPr>
        <w:t xml:space="preserve"> </w:t>
      </w:r>
      <w:r>
        <w:rPr>
          <w:sz w:val="24"/>
        </w:rPr>
        <w:t>pela</w:t>
      </w:r>
      <w:r>
        <w:rPr>
          <w:spacing w:val="-1"/>
          <w:sz w:val="24"/>
        </w:rPr>
        <w:t xml:space="preserve"> </w:t>
      </w:r>
      <w:r>
        <w:rPr>
          <w:spacing w:val="-2"/>
          <w:sz w:val="24"/>
        </w:rPr>
        <w:t>Administração;</w:t>
      </w:r>
    </w:p>
    <w:p w14:paraId="6A6C7774" w14:textId="77777777" w:rsidR="00E60129" w:rsidRDefault="004465DD">
      <w:pPr>
        <w:pStyle w:val="PargrafodaLista"/>
        <w:numPr>
          <w:ilvl w:val="1"/>
          <w:numId w:val="51"/>
        </w:numPr>
        <w:tabs>
          <w:tab w:val="left" w:pos="1966"/>
        </w:tabs>
        <w:ind w:left="1136" w:right="1136" w:firstLine="0"/>
        <w:jc w:val="both"/>
        <w:rPr>
          <w:sz w:val="24"/>
        </w:rPr>
      </w:pPr>
      <w:r>
        <w:rPr>
          <w:sz w:val="24"/>
        </w:rPr>
        <w:t>Apresentar desconformidade com quaisquer outras exigências deste Edital ou seus anexos, desde que insanável.</w:t>
      </w:r>
    </w:p>
    <w:p w14:paraId="5E2F9DCA" w14:textId="77777777" w:rsidR="00E60129" w:rsidRDefault="004465DD">
      <w:pPr>
        <w:pStyle w:val="PargrafodaLista"/>
        <w:numPr>
          <w:ilvl w:val="1"/>
          <w:numId w:val="51"/>
        </w:numPr>
        <w:tabs>
          <w:tab w:val="left" w:pos="1980"/>
        </w:tabs>
        <w:ind w:left="1980" w:hanging="844"/>
        <w:jc w:val="both"/>
        <w:rPr>
          <w:sz w:val="24"/>
        </w:rPr>
      </w:pPr>
      <w:r>
        <w:rPr>
          <w:sz w:val="24"/>
        </w:rPr>
        <w:t>Não</w:t>
      </w:r>
      <w:r>
        <w:rPr>
          <w:spacing w:val="-2"/>
          <w:sz w:val="24"/>
        </w:rPr>
        <w:t xml:space="preserve"> </w:t>
      </w:r>
      <w:r>
        <w:rPr>
          <w:sz w:val="24"/>
        </w:rPr>
        <w:t>apresentar</w:t>
      </w:r>
      <w:r>
        <w:rPr>
          <w:spacing w:val="-2"/>
          <w:sz w:val="24"/>
        </w:rPr>
        <w:t xml:space="preserve"> </w:t>
      </w:r>
      <w:r>
        <w:rPr>
          <w:sz w:val="24"/>
        </w:rPr>
        <w:t>a</w:t>
      </w:r>
      <w:r>
        <w:rPr>
          <w:spacing w:val="-3"/>
          <w:sz w:val="24"/>
        </w:rPr>
        <w:t xml:space="preserve"> </w:t>
      </w:r>
      <w:r>
        <w:rPr>
          <w:sz w:val="24"/>
        </w:rPr>
        <w:t>marca/fabricante/modelo</w:t>
      </w:r>
      <w:r>
        <w:rPr>
          <w:spacing w:val="-2"/>
          <w:sz w:val="24"/>
        </w:rPr>
        <w:t xml:space="preserve"> </w:t>
      </w:r>
      <w:r>
        <w:rPr>
          <w:sz w:val="24"/>
        </w:rPr>
        <w:t>do</w:t>
      </w:r>
      <w:r>
        <w:rPr>
          <w:spacing w:val="-1"/>
          <w:sz w:val="24"/>
        </w:rPr>
        <w:t xml:space="preserve"> </w:t>
      </w:r>
      <w:r>
        <w:rPr>
          <w:spacing w:val="-4"/>
          <w:sz w:val="24"/>
        </w:rPr>
        <w:t>item.</w:t>
      </w:r>
    </w:p>
    <w:p w14:paraId="63C549DD" w14:textId="77777777" w:rsidR="00E60129" w:rsidRDefault="004465DD">
      <w:pPr>
        <w:pStyle w:val="PargrafodaLista"/>
        <w:numPr>
          <w:ilvl w:val="1"/>
          <w:numId w:val="51"/>
        </w:numPr>
        <w:tabs>
          <w:tab w:val="left" w:pos="1958"/>
        </w:tabs>
        <w:ind w:left="1958" w:hanging="822"/>
        <w:jc w:val="both"/>
      </w:pPr>
      <w:r>
        <w:rPr>
          <w:sz w:val="24"/>
        </w:rPr>
        <w:t>Será</w:t>
      </w:r>
      <w:r>
        <w:rPr>
          <w:spacing w:val="-16"/>
          <w:sz w:val="24"/>
        </w:rPr>
        <w:t xml:space="preserve"> </w:t>
      </w:r>
      <w:r>
        <w:rPr>
          <w:sz w:val="24"/>
        </w:rPr>
        <w:t>desclassificada</w:t>
      </w:r>
      <w:r>
        <w:rPr>
          <w:spacing w:val="-15"/>
          <w:sz w:val="24"/>
        </w:rPr>
        <w:t xml:space="preserve"> </w:t>
      </w:r>
      <w:r>
        <w:rPr>
          <w:sz w:val="24"/>
        </w:rPr>
        <w:t>a</w:t>
      </w:r>
      <w:r>
        <w:rPr>
          <w:spacing w:val="-16"/>
          <w:sz w:val="24"/>
        </w:rPr>
        <w:t xml:space="preserve"> </w:t>
      </w:r>
      <w:r>
        <w:rPr>
          <w:sz w:val="24"/>
        </w:rPr>
        <w:t>proposta</w:t>
      </w:r>
      <w:r>
        <w:rPr>
          <w:spacing w:val="-15"/>
          <w:sz w:val="24"/>
        </w:rPr>
        <w:t xml:space="preserve"> </w:t>
      </w:r>
      <w:r>
        <w:rPr>
          <w:sz w:val="24"/>
        </w:rPr>
        <w:t>ou</w:t>
      </w:r>
      <w:r>
        <w:rPr>
          <w:spacing w:val="-14"/>
          <w:sz w:val="24"/>
        </w:rPr>
        <w:t xml:space="preserve"> </w:t>
      </w:r>
      <w:r>
        <w:rPr>
          <w:sz w:val="24"/>
        </w:rPr>
        <w:t>o</w:t>
      </w:r>
      <w:r>
        <w:rPr>
          <w:spacing w:val="-15"/>
          <w:sz w:val="24"/>
        </w:rPr>
        <w:t xml:space="preserve"> </w:t>
      </w:r>
      <w:r>
        <w:rPr>
          <w:sz w:val="24"/>
        </w:rPr>
        <w:t>lance</w:t>
      </w:r>
      <w:r>
        <w:rPr>
          <w:spacing w:val="-15"/>
          <w:sz w:val="24"/>
        </w:rPr>
        <w:t xml:space="preserve"> </w:t>
      </w:r>
      <w:r>
        <w:rPr>
          <w:sz w:val="24"/>
        </w:rPr>
        <w:t>vencedor,</w:t>
      </w:r>
      <w:r>
        <w:rPr>
          <w:spacing w:val="-14"/>
          <w:sz w:val="24"/>
        </w:rPr>
        <w:t xml:space="preserve"> </w:t>
      </w:r>
      <w:r>
        <w:rPr>
          <w:sz w:val="24"/>
        </w:rPr>
        <w:t>que</w:t>
      </w:r>
      <w:r>
        <w:rPr>
          <w:spacing w:val="-16"/>
          <w:sz w:val="24"/>
        </w:rPr>
        <w:t xml:space="preserve"> </w:t>
      </w:r>
      <w:r>
        <w:rPr>
          <w:sz w:val="24"/>
        </w:rPr>
        <w:t>apresentar</w:t>
      </w:r>
      <w:r>
        <w:rPr>
          <w:spacing w:val="-12"/>
          <w:sz w:val="24"/>
        </w:rPr>
        <w:t xml:space="preserve"> </w:t>
      </w:r>
      <w:r>
        <w:rPr>
          <w:sz w:val="24"/>
        </w:rPr>
        <w:t>preço</w:t>
      </w:r>
      <w:r>
        <w:rPr>
          <w:spacing w:val="-15"/>
          <w:sz w:val="24"/>
        </w:rPr>
        <w:t xml:space="preserve"> </w:t>
      </w:r>
      <w:r>
        <w:rPr>
          <w:sz w:val="24"/>
        </w:rPr>
        <w:t>final</w:t>
      </w:r>
      <w:r>
        <w:rPr>
          <w:spacing w:val="-14"/>
          <w:sz w:val="24"/>
        </w:rPr>
        <w:t xml:space="preserve"> </w:t>
      </w:r>
      <w:r>
        <w:rPr>
          <w:spacing w:val="-2"/>
          <w:sz w:val="24"/>
        </w:rPr>
        <w:t>superior</w:t>
      </w:r>
    </w:p>
    <w:p w14:paraId="22AF8A50" w14:textId="77777777" w:rsidR="00E60129" w:rsidRDefault="00E60129">
      <w:pPr>
        <w:pStyle w:val="PargrafodaLista"/>
        <w:sectPr w:rsidR="00E60129">
          <w:pgSz w:w="11920" w:h="16850"/>
          <w:pgMar w:top="2260" w:right="0" w:bottom="280" w:left="566" w:header="521" w:footer="0" w:gutter="0"/>
          <w:cols w:space="720"/>
        </w:sectPr>
      </w:pPr>
    </w:p>
    <w:p w14:paraId="4359EF89" w14:textId="77777777" w:rsidR="00E60129" w:rsidRDefault="00E60129">
      <w:pPr>
        <w:pStyle w:val="Corpodetexto"/>
        <w:ind w:left="0"/>
        <w:jc w:val="left"/>
      </w:pPr>
    </w:p>
    <w:p w14:paraId="6C4737C1" w14:textId="77777777" w:rsidR="00E60129" w:rsidRDefault="00E60129">
      <w:pPr>
        <w:pStyle w:val="Corpodetexto"/>
        <w:spacing w:before="210"/>
        <w:ind w:left="0"/>
        <w:jc w:val="left"/>
      </w:pPr>
    </w:p>
    <w:p w14:paraId="0332D0EB" w14:textId="77777777" w:rsidR="00E60129" w:rsidRDefault="004465DD">
      <w:pPr>
        <w:pStyle w:val="Corpodetexto"/>
      </w:pPr>
      <w:r>
        <w:t>ao</w:t>
      </w:r>
      <w:r>
        <w:rPr>
          <w:spacing w:val="-6"/>
        </w:rPr>
        <w:t xml:space="preserve"> </w:t>
      </w:r>
      <w:r>
        <w:t>preço</w:t>
      </w:r>
      <w:r>
        <w:rPr>
          <w:spacing w:val="-3"/>
        </w:rPr>
        <w:t xml:space="preserve"> </w:t>
      </w:r>
      <w:r>
        <w:t>máximo</w:t>
      </w:r>
      <w:r>
        <w:rPr>
          <w:spacing w:val="-1"/>
        </w:rPr>
        <w:t xml:space="preserve"> </w:t>
      </w:r>
      <w:r>
        <w:t>fixado,</w:t>
      </w:r>
      <w:r>
        <w:rPr>
          <w:spacing w:val="-3"/>
        </w:rPr>
        <w:t xml:space="preserve"> </w:t>
      </w:r>
      <w:r>
        <w:t>ou</w:t>
      </w:r>
      <w:r>
        <w:rPr>
          <w:spacing w:val="-1"/>
        </w:rPr>
        <w:t xml:space="preserve"> </w:t>
      </w:r>
      <w:r>
        <w:t>que</w:t>
      </w:r>
      <w:r>
        <w:rPr>
          <w:spacing w:val="-1"/>
        </w:rPr>
        <w:t xml:space="preserve"> </w:t>
      </w:r>
      <w:r>
        <w:t>apresentar</w:t>
      </w:r>
      <w:r>
        <w:rPr>
          <w:spacing w:val="-3"/>
        </w:rPr>
        <w:t xml:space="preserve"> </w:t>
      </w:r>
      <w:r>
        <w:t>preço</w:t>
      </w:r>
      <w:r>
        <w:rPr>
          <w:spacing w:val="2"/>
        </w:rPr>
        <w:t xml:space="preserve"> </w:t>
      </w:r>
      <w:r>
        <w:t xml:space="preserve">manifestamente </w:t>
      </w:r>
      <w:r>
        <w:rPr>
          <w:spacing w:val="-2"/>
        </w:rPr>
        <w:t>inexequível.</w:t>
      </w:r>
    </w:p>
    <w:p w14:paraId="4F8566C4" w14:textId="77777777" w:rsidR="00E60129" w:rsidRDefault="004465DD">
      <w:pPr>
        <w:pStyle w:val="PargrafodaLista"/>
        <w:numPr>
          <w:ilvl w:val="1"/>
          <w:numId w:val="51"/>
        </w:numPr>
        <w:tabs>
          <w:tab w:val="left" w:pos="2004"/>
        </w:tabs>
        <w:spacing w:before="1"/>
        <w:ind w:left="1136" w:right="1132" w:firstLine="0"/>
        <w:jc w:val="both"/>
      </w:pPr>
      <w:r>
        <w:rPr>
          <w:sz w:val="24"/>
        </w:rPr>
        <w:t>Nas licitações realizadas não se admitirá proposta que apresente preços</w:t>
      </w:r>
      <w:r>
        <w:rPr>
          <w:sz w:val="24"/>
        </w:rPr>
        <w:t xml:space="preserve"> globais ou unitários, simbólicos, irrisórios ou de valor zero, incompatíveis com os preços dos insumos e salários de mercado, acrescidos dos respectivos encargos, ainda que o ato convocatório da licitação não tenha estabelecido limites mínimos, exceto qua</w:t>
      </w:r>
      <w:r>
        <w:rPr>
          <w:sz w:val="24"/>
        </w:rPr>
        <w:t>ndo se referirem a materiais e instalações de propriedade do próprio licitante, para os quais ele renuncie à parcela ou à totalidade da remuneração.</w:t>
      </w:r>
    </w:p>
    <w:p w14:paraId="4BC44B2A" w14:textId="77777777" w:rsidR="00E60129" w:rsidRDefault="004465DD">
      <w:pPr>
        <w:pStyle w:val="PargrafodaLista"/>
        <w:numPr>
          <w:ilvl w:val="1"/>
          <w:numId w:val="51"/>
        </w:numPr>
        <w:tabs>
          <w:tab w:val="left" w:pos="1939"/>
        </w:tabs>
        <w:ind w:left="1136" w:right="1131" w:firstLine="0"/>
        <w:jc w:val="both"/>
      </w:pPr>
      <w:r>
        <w:rPr>
          <w:sz w:val="24"/>
        </w:rPr>
        <w:t>No caso de bens e serviços de engenharia,</w:t>
      </w:r>
      <w:r>
        <w:rPr>
          <w:spacing w:val="-1"/>
          <w:sz w:val="24"/>
        </w:rPr>
        <w:t xml:space="preserve"> </w:t>
      </w:r>
      <w:r>
        <w:rPr>
          <w:sz w:val="24"/>
        </w:rPr>
        <w:t>é</w:t>
      </w:r>
      <w:r>
        <w:rPr>
          <w:spacing w:val="-1"/>
          <w:sz w:val="24"/>
        </w:rPr>
        <w:t xml:space="preserve"> </w:t>
      </w:r>
      <w:r>
        <w:rPr>
          <w:sz w:val="24"/>
        </w:rPr>
        <w:t>indício de</w:t>
      </w:r>
      <w:r>
        <w:rPr>
          <w:spacing w:val="-3"/>
          <w:sz w:val="24"/>
        </w:rPr>
        <w:t xml:space="preserve"> </w:t>
      </w:r>
      <w:r>
        <w:rPr>
          <w:sz w:val="24"/>
        </w:rPr>
        <w:t>inexequibilidade das</w:t>
      </w:r>
      <w:r>
        <w:rPr>
          <w:spacing w:val="-2"/>
          <w:sz w:val="24"/>
        </w:rPr>
        <w:t xml:space="preserve"> </w:t>
      </w:r>
      <w:r>
        <w:rPr>
          <w:sz w:val="24"/>
        </w:rPr>
        <w:t xml:space="preserve">propostas valores inferiores a </w:t>
      </w:r>
      <w:r>
        <w:rPr>
          <w:sz w:val="24"/>
        </w:rPr>
        <w:t>75% (cinquenta por cento) do valor orçado pela Administração.</w:t>
      </w:r>
    </w:p>
    <w:p w14:paraId="4484728F" w14:textId="77777777" w:rsidR="00E60129" w:rsidRDefault="004465DD">
      <w:pPr>
        <w:pStyle w:val="PargrafodaLista"/>
        <w:numPr>
          <w:ilvl w:val="1"/>
          <w:numId w:val="51"/>
        </w:numPr>
        <w:tabs>
          <w:tab w:val="left" w:pos="2071"/>
        </w:tabs>
        <w:ind w:left="1136" w:right="1141" w:firstLine="0"/>
        <w:jc w:val="both"/>
      </w:pPr>
      <w:r>
        <w:rPr>
          <w:sz w:val="24"/>
        </w:rPr>
        <w:t>A inexequibilidade, na hipótese de que trata o caput, só será considerada após diligência do Pregoeiro , que comprove:</w:t>
      </w:r>
    </w:p>
    <w:p w14:paraId="282BABCC" w14:textId="77777777" w:rsidR="00E60129" w:rsidRDefault="004465DD">
      <w:pPr>
        <w:pStyle w:val="PargrafodaLista"/>
        <w:numPr>
          <w:ilvl w:val="2"/>
          <w:numId w:val="51"/>
        </w:numPr>
        <w:tabs>
          <w:tab w:val="left" w:pos="2311"/>
        </w:tabs>
        <w:ind w:left="2311" w:hanging="1175"/>
        <w:rPr>
          <w:sz w:val="24"/>
        </w:rPr>
      </w:pPr>
      <w:r>
        <w:rPr>
          <w:sz w:val="24"/>
        </w:rPr>
        <w:t>Que</w:t>
      </w:r>
      <w:r>
        <w:rPr>
          <w:spacing w:val="-3"/>
          <w:sz w:val="24"/>
        </w:rPr>
        <w:t xml:space="preserve"> </w:t>
      </w:r>
      <w:r>
        <w:rPr>
          <w:sz w:val="24"/>
        </w:rPr>
        <w:t>o custo</w:t>
      </w:r>
      <w:r>
        <w:rPr>
          <w:spacing w:val="-1"/>
          <w:sz w:val="24"/>
        </w:rPr>
        <w:t xml:space="preserve"> </w:t>
      </w:r>
      <w:r>
        <w:rPr>
          <w:sz w:val="24"/>
        </w:rPr>
        <w:t>do licitante</w:t>
      </w:r>
      <w:r>
        <w:rPr>
          <w:spacing w:val="1"/>
          <w:sz w:val="24"/>
        </w:rPr>
        <w:t xml:space="preserve"> </w:t>
      </w:r>
      <w:r>
        <w:rPr>
          <w:sz w:val="24"/>
        </w:rPr>
        <w:t>ultrapassa o</w:t>
      </w:r>
      <w:r>
        <w:rPr>
          <w:spacing w:val="-1"/>
          <w:sz w:val="24"/>
        </w:rPr>
        <w:t xml:space="preserve"> </w:t>
      </w:r>
      <w:r>
        <w:rPr>
          <w:sz w:val="24"/>
        </w:rPr>
        <w:t>valor</w:t>
      </w:r>
      <w:r>
        <w:rPr>
          <w:spacing w:val="-1"/>
          <w:sz w:val="24"/>
        </w:rPr>
        <w:t xml:space="preserve"> </w:t>
      </w:r>
      <w:r>
        <w:rPr>
          <w:sz w:val="24"/>
        </w:rPr>
        <w:t>da</w:t>
      </w:r>
      <w:r>
        <w:rPr>
          <w:spacing w:val="-2"/>
          <w:sz w:val="24"/>
        </w:rPr>
        <w:t xml:space="preserve"> </w:t>
      </w:r>
      <w:r>
        <w:rPr>
          <w:sz w:val="24"/>
        </w:rPr>
        <w:t>proposta;</w:t>
      </w:r>
      <w:r>
        <w:rPr>
          <w:spacing w:val="1"/>
          <w:sz w:val="24"/>
        </w:rPr>
        <w:t xml:space="preserve"> </w:t>
      </w:r>
      <w:r>
        <w:rPr>
          <w:spacing w:val="-10"/>
          <w:sz w:val="24"/>
        </w:rPr>
        <w:t>e</w:t>
      </w:r>
    </w:p>
    <w:p w14:paraId="2E6A6E67" w14:textId="77777777" w:rsidR="00E60129" w:rsidRDefault="004465DD">
      <w:pPr>
        <w:pStyle w:val="PargrafodaLista"/>
        <w:numPr>
          <w:ilvl w:val="2"/>
          <w:numId w:val="51"/>
        </w:numPr>
        <w:tabs>
          <w:tab w:val="left" w:pos="2311"/>
        </w:tabs>
        <w:ind w:left="2311" w:hanging="1175"/>
        <w:rPr>
          <w:sz w:val="24"/>
        </w:rPr>
      </w:pPr>
      <w:r>
        <w:rPr>
          <w:sz w:val="24"/>
        </w:rPr>
        <w:t>Inexistirem</w:t>
      </w:r>
      <w:r>
        <w:rPr>
          <w:spacing w:val="-1"/>
          <w:sz w:val="24"/>
        </w:rPr>
        <w:t xml:space="preserve"> </w:t>
      </w:r>
      <w:r>
        <w:rPr>
          <w:sz w:val="24"/>
        </w:rPr>
        <w:t>cust</w:t>
      </w:r>
      <w:r>
        <w:rPr>
          <w:sz w:val="24"/>
        </w:rPr>
        <w:t>os</w:t>
      </w:r>
      <w:r>
        <w:rPr>
          <w:spacing w:val="-1"/>
          <w:sz w:val="24"/>
        </w:rPr>
        <w:t xml:space="preserve"> </w:t>
      </w:r>
      <w:r>
        <w:rPr>
          <w:sz w:val="24"/>
        </w:rPr>
        <w:t>de</w:t>
      </w:r>
      <w:r>
        <w:rPr>
          <w:spacing w:val="-2"/>
          <w:sz w:val="24"/>
        </w:rPr>
        <w:t xml:space="preserve"> </w:t>
      </w:r>
      <w:r>
        <w:rPr>
          <w:sz w:val="24"/>
        </w:rPr>
        <w:t>oportunidade</w:t>
      </w:r>
      <w:r>
        <w:rPr>
          <w:spacing w:val="-1"/>
          <w:sz w:val="24"/>
        </w:rPr>
        <w:t xml:space="preserve"> </w:t>
      </w:r>
      <w:r>
        <w:rPr>
          <w:sz w:val="24"/>
        </w:rPr>
        <w:t>capazes</w:t>
      </w:r>
      <w:r>
        <w:rPr>
          <w:spacing w:val="-1"/>
          <w:sz w:val="24"/>
        </w:rPr>
        <w:t xml:space="preserve"> </w:t>
      </w:r>
      <w:r>
        <w:rPr>
          <w:sz w:val="24"/>
        </w:rPr>
        <w:t>de</w:t>
      </w:r>
      <w:r>
        <w:rPr>
          <w:spacing w:val="-2"/>
          <w:sz w:val="24"/>
        </w:rPr>
        <w:t xml:space="preserve"> </w:t>
      </w:r>
      <w:r>
        <w:rPr>
          <w:sz w:val="24"/>
        </w:rPr>
        <w:t>justificar o</w:t>
      </w:r>
      <w:r>
        <w:rPr>
          <w:spacing w:val="-1"/>
          <w:sz w:val="24"/>
        </w:rPr>
        <w:t xml:space="preserve"> </w:t>
      </w:r>
      <w:r>
        <w:rPr>
          <w:sz w:val="24"/>
        </w:rPr>
        <w:t>vulto</w:t>
      </w:r>
      <w:r>
        <w:rPr>
          <w:spacing w:val="-1"/>
          <w:sz w:val="24"/>
        </w:rPr>
        <w:t xml:space="preserve"> </w:t>
      </w:r>
      <w:r>
        <w:rPr>
          <w:sz w:val="24"/>
        </w:rPr>
        <w:t>da</w:t>
      </w:r>
      <w:r>
        <w:rPr>
          <w:spacing w:val="-1"/>
          <w:sz w:val="24"/>
        </w:rPr>
        <w:t xml:space="preserve"> </w:t>
      </w:r>
      <w:r>
        <w:rPr>
          <w:spacing w:val="-2"/>
          <w:sz w:val="24"/>
        </w:rPr>
        <w:t>oferta.</w:t>
      </w:r>
    </w:p>
    <w:p w14:paraId="441A2F39" w14:textId="77777777" w:rsidR="00E60129" w:rsidRDefault="004465DD">
      <w:pPr>
        <w:pStyle w:val="PargrafodaLista"/>
        <w:numPr>
          <w:ilvl w:val="1"/>
          <w:numId w:val="51"/>
        </w:numPr>
        <w:tabs>
          <w:tab w:val="left" w:pos="2052"/>
        </w:tabs>
        <w:spacing w:before="252"/>
        <w:ind w:left="1136" w:right="1134" w:firstLine="0"/>
        <w:jc w:val="both"/>
      </w:pPr>
      <w:r>
        <w:rPr>
          <w:sz w:val="24"/>
        </w:rPr>
        <w:t>A</w:t>
      </w:r>
      <w:r>
        <w:rPr>
          <w:spacing w:val="-15"/>
          <w:sz w:val="24"/>
        </w:rPr>
        <w:t xml:space="preserve"> </w:t>
      </w:r>
      <w:r>
        <w:rPr>
          <w:sz w:val="24"/>
        </w:rPr>
        <w:t>Administração</w:t>
      </w:r>
      <w:r>
        <w:rPr>
          <w:spacing w:val="-15"/>
          <w:sz w:val="24"/>
        </w:rPr>
        <w:t xml:space="preserve"> </w:t>
      </w:r>
      <w:r>
        <w:rPr>
          <w:sz w:val="24"/>
        </w:rPr>
        <w:t>poderá</w:t>
      </w:r>
      <w:r>
        <w:rPr>
          <w:spacing w:val="-15"/>
          <w:sz w:val="24"/>
        </w:rPr>
        <w:t xml:space="preserve"> </w:t>
      </w:r>
      <w:r>
        <w:rPr>
          <w:sz w:val="24"/>
        </w:rPr>
        <w:t>realizar</w:t>
      </w:r>
      <w:r>
        <w:rPr>
          <w:spacing w:val="-15"/>
          <w:sz w:val="24"/>
        </w:rPr>
        <w:t xml:space="preserve"> </w:t>
      </w:r>
      <w:r>
        <w:rPr>
          <w:sz w:val="24"/>
        </w:rPr>
        <w:t>diligências</w:t>
      </w:r>
      <w:r>
        <w:rPr>
          <w:spacing w:val="-15"/>
          <w:sz w:val="24"/>
        </w:rPr>
        <w:t xml:space="preserve"> </w:t>
      </w:r>
      <w:r>
        <w:rPr>
          <w:sz w:val="24"/>
        </w:rPr>
        <w:t>para</w:t>
      </w:r>
      <w:r>
        <w:rPr>
          <w:spacing w:val="-15"/>
          <w:sz w:val="24"/>
        </w:rPr>
        <w:t xml:space="preserve"> </w:t>
      </w:r>
      <w:r>
        <w:rPr>
          <w:sz w:val="24"/>
        </w:rPr>
        <w:t>aferir</w:t>
      </w:r>
      <w:r>
        <w:rPr>
          <w:spacing w:val="-15"/>
          <w:sz w:val="24"/>
        </w:rPr>
        <w:t xml:space="preserve"> </w:t>
      </w:r>
      <w:r>
        <w:rPr>
          <w:sz w:val="24"/>
        </w:rPr>
        <w:t>a</w:t>
      </w:r>
      <w:r>
        <w:rPr>
          <w:spacing w:val="-15"/>
          <w:sz w:val="24"/>
        </w:rPr>
        <w:t xml:space="preserve"> </w:t>
      </w:r>
      <w:r>
        <w:rPr>
          <w:sz w:val="24"/>
        </w:rPr>
        <w:t>exequibilidade</w:t>
      </w:r>
      <w:r>
        <w:rPr>
          <w:spacing w:val="-15"/>
          <w:sz w:val="24"/>
        </w:rPr>
        <w:t xml:space="preserve"> </w:t>
      </w:r>
      <w:r>
        <w:rPr>
          <w:sz w:val="24"/>
        </w:rPr>
        <w:t>das</w:t>
      </w:r>
      <w:r>
        <w:rPr>
          <w:spacing w:val="-15"/>
          <w:sz w:val="24"/>
        </w:rPr>
        <w:t xml:space="preserve"> </w:t>
      </w:r>
      <w:r>
        <w:rPr>
          <w:sz w:val="24"/>
        </w:rPr>
        <w:t>propostas ou exigir dos licitantes que ela seja demonstrada, caso sejam apresentadas justificativas plausíveis, embasad</w:t>
      </w:r>
      <w:r>
        <w:rPr>
          <w:sz w:val="24"/>
        </w:rPr>
        <w:t>as em comprovações materiais da consistência e exequibilidade da proposta, os valores apresentados poderão ser aceitos pela Administração, caso contrário à proposta será desclassificada.</w:t>
      </w:r>
    </w:p>
    <w:p w14:paraId="3B927453" w14:textId="77777777" w:rsidR="00E60129" w:rsidRDefault="004465DD">
      <w:pPr>
        <w:pStyle w:val="PargrafodaLista"/>
        <w:numPr>
          <w:ilvl w:val="1"/>
          <w:numId w:val="51"/>
        </w:numPr>
        <w:tabs>
          <w:tab w:val="left" w:pos="2052"/>
        </w:tabs>
        <w:spacing w:before="1"/>
        <w:ind w:left="1136" w:right="1133" w:firstLine="0"/>
        <w:jc w:val="both"/>
      </w:pPr>
      <w:r>
        <w:rPr>
          <w:sz w:val="24"/>
        </w:rPr>
        <w:t>O</w:t>
      </w:r>
      <w:r>
        <w:rPr>
          <w:spacing w:val="-14"/>
          <w:sz w:val="24"/>
        </w:rPr>
        <w:t xml:space="preserve"> </w:t>
      </w:r>
      <w:r>
        <w:rPr>
          <w:sz w:val="24"/>
        </w:rPr>
        <w:t>Pregoeiro</w:t>
      </w:r>
      <w:r>
        <w:rPr>
          <w:spacing w:val="-13"/>
          <w:sz w:val="24"/>
        </w:rPr>
        <w:t xml:space="preserve"> </w:t>
      </w:r>
      <w:r>
        <w:rPr>
          <w:sz w:val="24"/>
        </w:rPr>
        <w:t>poderá</w:t>
      </w:r>
      <w:r>
        <w:rPr>
          <w:spacing w:val="-14"/>
          <w:sz w:val="24"/>
        </w:rPr>
        <w:t xml:space="preserve"> </w:t>
      </w:r>
      <w:r>
        <w:rPr>
          <w:sz w:val="24"/>
        </w:rPr>
        <w:t>convocar</w:t>
      </w:r>
      <w:r>
        <w:rPr>
          <w:spacing w:val="-14"/>
          <w:sz w:val="24"/>
        </w:rPr>
        <w:t xml:space="preserve"> </w:t>
      </w:r>
      <w:r>
        <w:rPr>
          <w:sz w:val="24"/>
        </w:rPr>
        <w:t>o</w:t>
      </w:r>
      <w:r>
        <w:rPr>
          <w:spacing w:val="-13"/>
          <w:sz w:val="24"/>
        </w:rPr>
        <w:t xml:space="preserve"> </w:t>
      </w:r>
      <w:r>
        <w:rPr>
          <w:sz w:val="24"/>
        </w:rPr>
        <w:t>licitante</w:t>
      </w:r>
      <w:r>
        <w:rPr>
          <w:spacing w:val="-14"/>
          <w:sz w:val="24"/>
        </w:rPr>
        <w:t xml:space="preserve"> </w:t>
      </w:r>
      <w:r>
        <w:rPr>
          <w:sz w:val="24"/>
        </w:rPr>
        <w:t>para</w:t>
      </w:r>
      <w:r>
        <w:rPr>
          <w:spacing w:val="-14"/>
          <w:sz w:val="24"/>
        </w:rPr>
        <w:t xml:space="preserve"> </w:t>
      </w:r>
      <w:r>
        <w:rPr>
          <w:sz w:val="24"/>
        </w:rPr>
        <w:t>enviar</w:t>
      </w:r>
      <w:r>
        <w:rPr>
          <w:spacing w:val="-14"/>
          <w:sz w:val="24"/>
        </w:rPr>
        <w:t xml:space="preserve"> </w:t>
      </w:r>
      <w:r>
        <w:rPr>
          <w:sz w:val="24"/>
        </w:rPr>
        <w:t>documento</w:t>
      </w:r>
      <w:r>
        <w:rPr>
          <w:spacing w:val="-13"/>
          <w:sz w:val="24"/>
        </w:rPr>
        <w:t xml:space="preserve"> </w:t>
      </w:r>
      <w:r>
        <w:rPr>
          <w:sz w:val="24"/>
        </w:rPr>
        <w:t>digital</w:t>
      </w:r>
      <w:r>
        <w:rPr>
          <w:spacing w:val="-13"/>
          <w:sz w:val="24"/>
        </w:rPr>
        <w:t xml:space="preserve"> </w:t>
      </w:r>
      <w:r>
        <w:rPr>
          <w:sz w:val="24"/>
        </w:rPr>
        <w:t>complementar, por</w:t>
      </w:r>
      <w:r>
        <w:rPr>
          <w:spacing w:val="-11"/>
          <w:sz w:val="24"/>
        </w:rPr>
        <w:t xml:space="preserve"> </w:t>
      </w:r>
      <w:r>
        <w:rPr>
          <w:sz w:val="24"/>
        </w:rPr>
        <w:t>meio</w:t>
      </w:r>
      <w:r>
        <w:rPr>
          <w:spacing w:val="-10"/>
          <w:sz w:val="24"/>
        </w:rPr>
        <w:t xml:space="preserve"> </w:t>
      </w:r>
      <w:r>
        <w:rPr>
          <w:sz w:val="24"/>
        </w:rPr>
        <w:t>de</w:t>
      </w:r>
      <w:r>
        <w:rPr>
          <w:spacing w:val="-11"/>
          <w:sz w:val="24"/>
        </w:rPr>
        <w:t xml:space="preserve"> </w:t>
      </w:r>
      <w:r>
        <w:rPr>
          <w:sz w:val="24"/>
        </w:rPr>
        <w:t>funcionalidade</w:t>
      </w:r>
      <w:r>
        <w:rPr>
          <w:spacing w:val="-11"/>
          <w:sz w:val="24"/>
        </w:rPr>
        <w:t xml:space="preserve"> </w:t>
      </w:r>
      <w:r>
        <w:rPr>
          <w:sz w:val="24"/>
        </w:rPr>
        <w:t>disponível</w:t>
      </w:r>
      <w:r>
        <w:rPr>
          <w:spacing w:val="-10"/>
          <w:sz w:val="24"/>
        </w:rPr>
        <w:t xml:space="preserve"> </w:t>
      </w:r>
      <w:r>
        <w:rPr>
          <w:sz w:val="24"/>
        </w:rPr>
        <w:t>no</w:t>
      </w:r>
      <w:r>
        <w:rPr>
          <w:spacing w:val="-11"/>
          <w:sz w:val="24"/>
        </w:rPr>
        <w:t xml:space="preserve"> </w:t>
      </w:r>
      <w:r>
        <w:rPr>
          <w:sz w:val="24"/>
        </w:rPr>
        <w:t>sistema,</w:t>
      </w:r>
      <w:r>
        <w:rPr>
          <w:spacing w:val="-9"/>
          <w:sz w:val="24"/>
        </w:rPr>
        <w:t xml:space="preserve"> </w:t>
      </w:r>
      <w:r>
        <w:rPr>
          <w:sz w:val="24"/>
        </w:rPr>
        <w:t>no</w:t>
      </w:r>
      <w:r>
        <w:rPr>
          <w:spacing w:val="-12"/>
          <w:sz w:val="24"/>
        </w:rPr>
        <w:t xml:space="preserve"> </w:t>
      </w:r>
      <w:r>
        <w:rPr>
          <w:sz w:val="24"/>
        </w:rPr>
        <w:t>prazo</w:t>
      </w:r>
      <w:r>
        <w:rPr>
          <w:spacing w:val="-12"/>
          <w:sz w:val="24"/>
        </w:rPr>
        <w:t xml:space="preserve"> </w:t>
      </w:r>
      <w:r>
        <w:rPr>
          <w:sz w:val="24"/>
        </w:rPr>
        <w:t>de</w:t>
      </w:r>
      <w:r>
        <w:rPr>
          <w:spacing w:val="-13"/>
          <w:sz w:val="24"/>
        </w:rPr>
        <w:t xml:space="preserve"> </w:t>
      </w:r>
      <w:r>
        <w:rPr>
          <w:sz w:val="24"/>
        </w:rPr>
        <w:t>02</w:t>
      </w:r>
      <w:r>
        <w:rPr>
          <w:spacing w:val="-11"/>
          <w:sz w:val="24"/>
        </w:rPr>
        <w:t xml:space="preserve"> </w:t>
      </w:r>
      <w:r>
        <w:rPr>
          <w:sz w:val="24"/>
        </w:rPr>
        <w:t>(duas)</w:t>
      </w:r>
      <w:r>
        <w:rPr>
          <w:spacing w:val="-10"/>
          <w:sz w:val="24"/>
        </w:rPr>
        <w:t xml:space="preserve"> </w:t>
      </w:r>
      <w:r>
        <w:rPr>
          <w:sz w:val="24"/>
        </w:rPr>
        <w:t>horas,</w:t>
      </w:r>
      <w:r>
        <w:rPr>
          <w:spacing w:val="-12"/>
          <w:sz w:val="24"/>
        </w:rPr>
        <w:t xml:space="preserve"> </w:t>
      </w:r>
      <w:r>
        <w:rPr>
          <w:sz w:val="24"/>
        </w:rPr>
        <w:t>sob</w:t>
      </w:r>
      <w:r>
        <w:rPr>
          <w:spacing w:val="-15"/>
          <w:sz w:val="24"/>
        </w:rPr>
        <w:t xml:space="preserve"> </w:t>
      </w:r>
      <w:r>
        <w:rPr>
          <w:sz w:val="24"/>
        </w:rPr>
        <w:t>pena</w:t>
      </w:r>
      <w:r>
        <w:rPr>
          <w:spacing w:val="-11"/>
          <w:sz w:val="24"/>
        </w:rPr>
        <w:t xml:space="preserve"> </w:t>
      </w:r>
      <w:r>
        <w:rPr>
          <w:sz w:val="24"/>
        </w:rPr>
        <w:t>de</w:t>
      </w:r>
      <w:r>
        <w:rPr>
          <w:spacing w:val="-11"/>
          <w:sz w:val="24"/>
        </w:rPr>
        <w:t xml:space="preserve"> </w:t>
      </w:r>
      <w:r>
        <w:rPr>
          <w:sz w:val="24"/>
        </w:rPr>
        <w:t>não aceitação da proposta.</w:t>
      </w:r>
    </w:p>
    <w:p w14:paraId="7C856D17" w14:textId="77777777" w:rsidR="00E60129" w:rsidRDefault="004465DD">
      <w:pPr>
        <w:pStyle w:val="PargrafodaLista"/>
        <w:numPr>
          <w:ilvl w:val="1"/>
          <w:numId w:val="51"/>
        </w:numPr>
        <w:tabs>
          <w:tab w:val="left" w:pos="2047"/>
        </w:tabs>
        <w:ind w:left="1136" w:right="1131" w:firstLine="0"/>
        <w:jc w:val="both"/>
      </w:pPr>
      <w:r>
        <w:rPr>
          <w:sz w:val="24"/>
        </w:rPr>
        <w:t>O prazo estabelecido poderá ser prorrogado pelo Pregoeiro</w:t>
      </w:r>
      <w:r>
        <w:rPr>
          <w:spacing w:val="40"/>
          <w:sz w:val="24"/>
        </w:rPr>
        <w:t xml:space="preserve"> </w:t>
      </w:r>
      <w:r>
        <w:rPr>
          <w:sz w:val="24"/>
        </w:rPr>
        <w:t xml:space="preserve">por solicitação </w:t>
      </w:r>
      <w:r>
        <w:rPr>
          <w:spacing w:val="-2"/>
          <w:sz w:val="24"/>
        </w:rPr>
        <w:t>fundamentada</w:t>
      </w:r>
      <w:r>
        <w:rPr>
          <w:spacing w:val="-13"/>
          <w:sz w:val="24"/>
        </w:rPr>
        <w:t xml:space="preserve"> </w:t>
      </w:r>
      <w:r>
        <w:rPr>
          <w:spacing w:val="-2"/>
          <w:sz w:val="24"/>
        </w:rPr>
        <w:t>feita</w:t>
      </w:r>
      <w:r>
        <w:rPr>
          <w:spacing w:val="-13"/>
          <w:sz w:val="24"/>
        </w:rPr>
        <w:t xml:space="preserve"> </w:t>
      </w:r>
      <w:r>
        <w:rPr>
          <w:spacing w:val="-2"/>
          <w:sz w:val="24"/>
        </w:rPr>
        <w:t>no</w:t>
      </w:r>
      <w:r>
        <w:rPr>
          <w:spacing w:val="-13"/>
          <w:sz w:val="24"/>
        </w:rPr>
        <w:t xml:space="preserve"> </w:t>
      </w:r>
      <w:r>
        <w:rPr>
          <w:spacing w:val="-2"/>
          <w:sz w:val="24"/>
        </w:rPr>
        <w:t>chat</w:t>
      </w:r>
      <w:r>
        <w:rPr>
          <w:spacing w:val="-13"/>
          <w:sz w:val="24"/>
        </w:rPr>
        <w:t xml:space="preserve"> </w:t>
      </w:r>
      <w:r>
        <w:rPr>
          <w:spacing w:val="-2"/>
          <w:sz w:val="24"/>
        </w:rPr>
        <w:t>pelo</w:t>
      </w:r>
      <w:r>
        <w:rPr>
          <w:spacing w:val="-11"/>
          <w:sz w:val="24"/>
        </w:rPr>
        <w:t xml:space="preserve"> </w:t>
      </w:r>
      <w:r>
        <w:rPr>
          <w:spacing w:val="-2"/>
          <w:sz w:val="24"/>
        </w:rPr>
        <w:t>licitante,</w:t>
      </w:r>
      <w:r>
        <w:rPr>
          <w:spacing w:val="-7"/>
          <w:sz w:val="24"/>
        </w:rPr>
        <w:t xml:space="preserve"> </w:t>
      </w:r>
      <w:r>
        <w:rPr>
          <w:spacing w:val="-2"/>
          <w:sz w:val="24"/>
        </w:rPr>
        <w:t>formul</w:t>
      </w:r>
      <w:r>
        <w:rPr>
          <w:spacing w:val="-2"/>
          <w:sz w:val="24"/>
        </w:rPr>
        <w:t>ada</w:t>
      </w:r>
      <w:r>
        <w:rPr>
          <w:spacing w:val="-4"/>
          <w:sz w:val="24"/>
        </w:rPr>
        <w:t xml:space="preserve"> </w:t>
      </w:r>
      <w:r>
        <w:rPr>
          <w:spacing w:val="-2"/>
          <w:sz w:val="24"/>
        </w:rPr>
        <w:t>antes</w:t>
      </w:r>
      <w:r>
        <w:rPr>
          <w:spacing w:val="-7"/>
          <w:sz w:val="24"/>
        </w:rPr>
        <w:t xml:space="preserve"> </w:t>
      </w:r>
      <w:r>
        <w:rPr>
          <w:spacing w:val="-2"/>
          <w:sz w:val="24"/>
        </w:rPr>
        <w:t>de</w:t>
      </w:r>
      <w:r>
        <w:rPr>
          <w:spacing w:val="-7"/>
          <w:sz w:val="24"/>
        </w:rPr>
        <w:t xml:space="preserve"> </w:t>
      </w:r>
      <w:r>
        <w:rPr>
          <w:spacing w:val="-2"/>
          <w:sz w:val="24"/>
        </w:rPr>
        <w:t>findo</w:t>
      </w:r>
      <w:r>
        <w:rPr>
          <w:spacing w:val="-7"/>
          <w:sz w:val="24"/>
        </w:rPr>
        <w:t xml:space="preserve"> </w:t>
      </w:r>
      <w:r>
        <w:rPr>
          <w:spacing w:val="-2"/>
          <w:sz w:val="24"/>
        </w:rPr>
        <w:t>o</w:t>
      </w:r>
      <w:r>
        <w:rPr>
          <w:spacing w:val="-6"/>
          <w:sz w:val="24"/>
        </w:rPr>
        <w:t xml:space="preserve"> </w:t>
      </w:r>
      <w:r>
        <w:rPr>
          <w:spacing w:val="-2"/>
          <w:sz w:val="24"/>
        </w:rPr>
        <w:t>prazo,</w:t>
      </w:r>
      <w:r>
        <w:rPr>
          <w:spacing w:val="-9"/>
          <w:sz w:val="24"/>
        </w:rPr>
        <w:t xml:space="preserve"> </w:t>
      </w:r>
      <w:r>
        <w:rPr>
          <w:spacing w:val="-2"/>
          <w:sz w:val="24"/>
        </w:rPr>
        <w:t>e</w:t>
      </w:r>
      <w:r>
        <w:rPr>
          <w:spacing w:val="-7"/>
          <w:sz w:val="24"/>
        </w:rPr>
        <w:t xml:space="preserve"> </w:t>
      </w:r>
      <w:r>
        <w:rPr>
          <w:spacing w:val="-2"/>
          <w:sz w:val="24"/>
        </w:rPr>
        <w:t>formalmente</w:t>
      </w:r>
      <w:r>
        <w:rPr>
          <w:spacing w:val="-7"/>
          <w:sz w:val="24"/>
        </w:rPr>
        <w:t xml:space="preserve"> </w:t>
      </w:r>
      <w:r>
        <w:rPr>
          <w:spacing w:val="-2"/>
          <w:sz w:val="24"/>
        </w:rPr>
        <w:t xml:space="preserve">aceita </w:t>
      </w:r>
      <w:r>
        <w:rPr>
          <w:sz w:val="24"/>
        </w:rPr>
        <w:t>pelo Pregoeiro.</w:t>
      </w:r>
    </w:p>
    <w:p w14:paraId="25B6FC80" w14:textId="77777777" w:rsidR="00E60129" w:rsidRDefault="004465DD">
      <w:pPr>
        <w:pStyle w:val="PargrafodaLista"/>
        <w:numPr>
          <w:ilvl w:val="1"/>
          <w:numId w:val="51"/>
        </w:numPr>
        <w:tabs>
          <w:tab w:val="left" w:pos="2047"/>
        </w:tabs>
        <w:ind w:left="1136" w:right="1130" w:firstLine="0"/>
        <w:jc w:val="both"/>
      </w:pPr>
      <w:r>
        <w:rPr>
          <w:sz w:val="24"/>
        </w:rPr>
        <w:t>Dentre os documentos passíveis de solicitação pelo Pregoeiro, destacam-se os que contenham as características do material ofertado, tais como marca, modelo, tipo, fabricante e procedência, além de outras informações pertinentes, a exemplo de catálogos, fol</w:t>
      </w:r>
      <w:r>
        <w:rPr>
          <w:sz w:val="24"/>
        </w:rPr>
        <w:t xml:space="preserve">hetos ou </w:t>
      </w:r>
      <w:r>
        <w:rPr>
          <w:spacing w:val="-2"/>
          <w:sz w:val="24"/>
        </w:rPr>
        <w:t>propostas,</w:t>
      </w:r>
      <w:r>
        <w:rPr>
          <w:spacing w:val="-13"/>
          <w:sz w:val="24"/>
        </w:rPr>
        <w:t xml:space="preserve"> </w:t>
      </w:r>
      <w:r>
        <w:rPr>
          <w:spacing w:val="-2"/>
          <w:sz w:val="24"/>
        </w:rPr>
        <w:t>encaminhados</w:t>
      </w:r>
      <w:r>
        <w:rPr>
          <w:spacing w:val="-10"/>
          <w:sz w:val="24"/>
        </w:rPr>
        <w:t xml:space="preserve"> </w:t>
      </w:r>
      <w:r>
        <w:rPr>
          <w:spacing w:val="-2"/>
          <w:sz w:val="24"/>
        </w:rPr>
        <w:t>por</w:t>
      </w:r>
      <w:r>
        <w:rPr>
          <w:spacing w:val="-12"/>
          <w:sz w:val="24"/>
        </w:rPr>
        <w:t xml:space="preserve"> </w:t>
      </w:r>
      <w:r>
        <w:rPr>
          <w:spacing w:val="-2"/>
          <w:sz w:val="24"/>
        </w:rPr>
        <w:t>meio</w:t>
      </w:r>
      <w:r>
        <w:rPr>
          <w:spacing w:val="-11"/>
          <w:sz w:val="24"/>
        </w:rPr>
        <w:t xml:space="preserve"> </w:t>
      </w:r>
      <w:r>
        <w:rPr>
          <w:spacing w:val="-2"/>
          <w:sz w:val="24"/>
        </w:rPr>
        <w:t>eletrônico,</w:t>
      </w:r>
      <w:r>
        <w:rPr>
          <w:spacing w:val="-8"/>
          <w:sz w:val="24"/>
        </w:rPr>
        <w:t xml:space="preserve"> </w:t>
      </w:r>
      <w:r>
        <w:rPr>
          <w:spacing w:val="-2"/>
          <w:sz w:val="24"/>
        </w:rPr>
        <w:t>ou,</w:t>
      </w:r>
      <w:r>
        <w:rPr>
          <w:spacing w:val="-13"/>
          <w:sz w:val="24"/>
        </w:rPr>
        <w:t xml:space="preserve"> </w:t>
      </w:r>
      <w:r>
        <w:rPr>
          <w:spacing w:val="-2"/>
          <w:sz w:val="24"/>
        </w:rPr>
        <w:t>se</w:t>
      </w:r>
      <w:r>
        <w:rPr>
          <w:spacing w:val="-9"/>
          <w:sz w:val="24"/>
        </w:rPr>
        <w:t xml:space="preserve"> </w:t>
      </w:r>
      <w:r>
        <w:rPr>
          <w:spacing w:val="-2"/>
          <w:sz w:val="24"/>
        </w:rPr>
        <w:t>for</w:t>
      </w:r>
      <w:r>
        <w:rPr>
          <w:spacing w:val="-8"/>
          <w:sz w:val="24"/>
        </w:rPr>
        <w:t xml:space="preserve"> </w:t>
      </w:r>
      <w:r>
        <w:rPr>
          <w:spacing w:val="-2"/>
          <w:sz w:val="24"/>
        </w:rPr>
        <w:t>o</w:t>
      </w:r>
      <w:r>
        <w:rPr>
          <w:spacing w:val="-3"/>
          <w:sz w:val="24"/>
        </w:rPr>
        <w:t xml:space="preserve"> </w:t>
      </w:r>
      <w:r>
        <w:rPr>
          <w:spacing w:val="-2"/>
          <w:sz w:val="24"/>
        </w:rPr>
        <w:t>caso,</w:t>
      </w:r>
      <w:r>
        <w:rPr>
          <w:spacing w:val="-6"/>
          <w:sz w:val="24"/>
        </w:rPr>
        <w:t xml:space="preserve"> </w:t>
      </w:r>
      <w:r>
        <w:rPr>
          <w:spacing w:val="-2"/>
          <w:sz w:val="24"/>
        </w:rPr>
        <w:t>por</w:t>
      </w:r>
      <w:r>
        <w:rPr>
          <w:spacing w:val="-5"/>
          <w:sz w:val="24"/>
        </w:rPr>
        <w:t xml:space="preserve"> </w:t>
      </w:r>
      <w:r>
        <w:rPr>
          <w:spacing w:val="-2"/>
          <w:sz w:val="24"/>
        </w:rPr>
        <w:t>outro</w:t>
      </w:r>
      <w:r>
        <w:rPr>
          <w:spacing w:val="-6"/>
          <w:sz w:val="24"/>
        </w:rPr>
        <w:t xml:space="preserve"> </w:t>
      </w:r>
      <w:r>
        <w:rPr>
          <w:spacing w:val="-2"/>
          <w:sz w:val="24"/>
        </w:rPr>
        <w:t>meio</w:t>
      </w:r>
      <w:r>
        <w:rPr>
          <w:spacing w:val="-6"/>
          <w:sz w:val="24"/>
        </w:rPr>
        <w:t xml:space="preserve"> </w:t>
      </w:r>
      <w:r>
        <w:rPr>
          <w:spacing w:val="-2"/>
          <w:sz w:val="24"/>
        </w:rPr>
        <w:t>e</w:t>
      </w:r>
      <w:r>
        <w:rPr>
          <w:spacing w:val="-7"/>
          <w:sz w:val="24"/>
        </w:rPr>
        <w:t xml:space="preserve"> </w:t>
      </w:r>
      <w:r>
        <w:rPr>
          <w:spacing w:val="-2"/>
          <w:sz w:val="24"/>
        </w:rPr>
        <w:t>prazo</w:t>
      </w:r>
      <w:r>
        <w:rPr>
          <w:spacing w:val="-6"/>
          <w:sz w:val="24"/>
        </w:rPr>
        <w:t xml:space="preserve"> </w:t>
      </w:r>
      <w:r>
        <w:rPr>
          <w:spacing w:val="-2"/>
          <w:sz w:val="24"/>
        </w:rPr>
        <w:t xml:space="preserve">indicados </w:t>
      </w:r>
      <w:r>
        <w:rPr>
          <w:sz w:val="24"/>
        </w:rPr>
        <w:t>pelo Pregoeiro, sem prejuízo do seu ulterior envio pelo sistema</w:t>
      </w:r>
      <w:r>
        <w:rPr>
          <w:spacing w:val="40"/>
          <w:sz w:val="24"/>
        </w:rPr>
        <w:t xml:space="preserve"> </w:t>
      </w:r>
      <w:r>
        <w:rPr>
          <w:sz w:val="24"/>
        </w:rPr>
        <w:t>eletrônico, sob pena de não aceitação da proposta.</w:t>
      </w:r>
    </w:p>
    <w:p w14:paraId="780178C3" w14:textId="77777777" w:rsidR="00E60129" w:rsidRDefault="004465DD">
      <w:pPr>
        <w:pStyle w:val="PargrafodaLista"/>
        <w:numPr>
          <w:ilvl w:val="1"/>
          <w:numId w:val="51"/>
        </w:numPr>
        <w:tabs>
          <w:tab w:val="left" w:pos="2047"/>
        </w:tabs>
        <w:ind w:left="1136" w:right="1128" w:firstLine="0"/>
        <w:jc w:val="both"/>
      </w:pPr>
      <w:r>
        <w:rPr>
          <w:spacing w:val="-4"/>
          <w:sz w:val="24"/>
        </w:rPr>
        <w:t>Se</w:t>
      </w:r>
      <w:r>
        <w:rPr>
          <w:spacing w:val="-11"/>
          <w:sz w:val="24"/>
        </w:rPr>
        <w:t xml:space="preserve"> </w:t>
      </w:r>
      <w:r>
        <w:rPr>
          <w:spacing w:val="-4"/>
          <w:sz w:val="24"/>
        </w:rPr>
        <w:t>a</w:t>
      </w:r>
      <w:r>
        <w:rPr>
          <w:spacing w:val="-11"/>
          <w:sz w:val="24"/>
        </w:rPr>
        <w:t xml:space="preserve"> </w:t>
      </w:r>
      <w:r>
        <w:rPr>
          <w:spacing w:val="-4"/>
          <w:sz w:val="24"/>
        </w:rPr>
        <w:t>proposta</w:t>
      </w:r>
      <w:r>
        <w:rPr>
          <w:spacing w:val="-11"/>
          <w:sz w:val="24"/>
        </w:rPr>
        <w:t xml:space="preserve"> </w:t>
      </w:r>
      <w:r>
        <w:rPr>
          <w:spacing w:val="-4"/>
          <w:sz w:val="24"/>
        </w:rPr>
        <w:t>ou</w:t>
      </w:r>
      <w:r>
        <w:rPr>
          <w:spacing w:val="-11"/>
          <w:sz w:val="24"/>
        </w:rPr>
        <w:t xml:space="preserve"> </w:t>
      </w:r>
      <w:r>
        <w:rPr>
          <w:spacing w:val="-4"/>
          <w:sz w:val="24"/>
        </w:rPr>
        <w:t>lance</w:t>
      </w:r>
      <w:r>
        <w:rPr>
          <w:spacing w:val="-11"/>
          <w:sz w:val="24"/>
        </w:rPr>
        <w:t xml:space="preserve"> </w:t>
      </w:r>
      <w:r>
        <w:rPr>
          <w:spacing w:val="-4"/>
          <w:sz w:val="24"/>
        </w:rPr>
        <w:t>vencedor</w:t>
      </w:r>
      <w:r>
        <w:rPr>
          <w:spacing w:val="-11"/>
          <w:sz w:val="24"/>
        </w:rPr>
        <w:t xml:space="preserve"> </w:t>
      </w:r>
      <w:r>
        <w:rPr>
          <w:spacing w:val="-4"/>
          <w:sz w:val="24"/>
        </w:rPr>
        <w:t>for</w:t>
      </w:r>
      <w:r>
        <w:rPr>
          <w:spacing w:val="-11"/>
          <w:sz w:val="24"/>
        </w:rPr>
        <w:t xml:space="preserve"> </w:t>
      </w:r>
      <w:r>
        <w:rPr>
          <w:spacing w:val="-4"/>
          <w:sz w:val="24"/>
        </w:rPr>
        <w:t>desclassificado,</w:t>
      </w:r>
      <w:r>
        <w:rPr>
          <w:spacing w:val="-11"/>
          <w:sz w:val="24"/>
        </w:rPr>
        <w:t xml:space="preserve"> </w:t>
      </w:r>
      <w:r>
        <w:rPr>
          <w:spacing w:val="-4"/>
          <w:sz w:val="24"/>
        </w:rPr>
        <w:t>o</w:t>
      </w:r>
      <w:r>
        <w:rPr>
          <w:spacing w:val="-11"/>
          <w:sz w:val="24"/>
        </w:rPr>
        <w:t xml:space="preserve"> </w:t>
      </w:r>
      <w:r>
        <w:rPr>
          <w:spacing w:val="-4"/>
          <w:sz w:val="24"/>
        </w:rPr>
        <w:t>Pregoeiro</w:t>
      </w:r>
      <w:r>
        <w:rPr>
          <w:spacing w:val="-11"/>
          <w:sz w:val="24"/>
        </w:rPr>
        <w:t xml:space="preserve"> </w:t>
      </w:r>
      <w:r>
        <w:rPr>
          <w:spacing w:val="-4"/>
          <w:sz w:val="24"/>
        </w:rPr>
        <w:t>examinará</w:t>
      </w:r>
      <w:r>
        <w:rPr>
          <w:spacing w:val="-11"/>
          <w:sz w:val="24"/>
        </w:rPr>
        <w:t xml:space="preserve"> </w:t>
      </w:r>
      <w:r>
        <w:rPr>
          <w:spacing w:val="-4"/>
          <w:sz w:val="24"/>
        </w:rPr>
        <w:t>a</w:t>
      </w:r>
      <w:r>
        <w:rPr>
          <w:spacing w:val="-11"/>
          <w:sz w:val="24"/>
        </w:rPr>
        <w:t xml:space="preserve"> </w:t>
      </w:r>
      <w:r>
        <w:rPr>
          <w:spacing w:val="-4"/>
          <w:sz w:val="24"/>
        </w:rPr>
        <w:t>proposta</w:t>
      </w:r>
      <w:r>
        <w:rPr>
          <w:spacing w:val="-11"/>
          <w:sz w:val="24"/>
        </w:rPr>
        <w:t xml:space="preserve"> </w:t>
      </w:r>
      <w:r>
        <w:rPr>
          <w:spacing w:val="-4"/>
          <w:sz w:val="24"/>
        </w:rPr>
        <w:t xml:space="preserve">ou </w:t>
      </w:r>
      <w:r>
        <w:rPr>
          <w:sz w:val="24"/>
        </w:rPr>
        <w:t>lance</w:t>
      </w:r>
      <w:r>
        <w:rPr>
          <w:spacing w:val="-2"/>
          <w:sz w:val="24"/>
        </w:rPr>
        <w:t xml:space="preserve"> </w:t>
      </w:r>
      <w:r>
        <w:rPr>
          <w:sz w:val="24"/>
        </w:rPr>
        <w:t>subsequente, e, assim sucessivamente, na ordem de classificação.</w:t>
      </w:r>
    </w:p>
    <w:p w14:paraId="6B82CEDE" w14:textId="77777777" w:rsidR="00E60129" w:rsidRDefault="004465DD">
      <w:pPr>
        <w:pStyle w:val="PargrafodaLista"/>
        <w:numPr>
          <w:ilvl w:val="1"/>
          <w:numId w:val="51"/>
        </w:numPr>
        <w:tabs>
          <w:tab w:val="left" w:pos="2066"/>
        </w:tabs>
        <w:ind w:left="1136" w:right="1132" w:firstLine="0"/>
        <w:jc w:val="both"/>
      </w:pPr>
      <w:r>
        <w:rPr>
          <w:sz w:val="24"/>
        </w:rPr>
        <w:t>Também nas hipóteses em que o Pregoeiro</w:t>
      </w:r>
      <w:r>
        <w:rPr>
          <w:spacing w:val="40"/>
          <w:sz w:val="24"/>
        </w:rPr>
        <w:t xml:space="preserve"> </w:t>
      </w:r>
      <w:r>
        <w:rPr>
          <w:sz w:val="24"/>
        </w:rPr>
        <w:t>não aceitar a proposta e passar à subsequente,</w:t>
      </w:r>
      <w:r>
        <w:rPr>
          <w:spacing w:val="-2"/>
          <w:sz w:val="24"/>
        </w:rPr>
        <w:t xml:space="preserve"> </w:t>
      </w:r>
      <w:r>
        <w:rPr>
          <w:sz w:val="24"/>
        </w:rPr>
        <w:t>poderá</w:t>
      </w:r>
      <w:r>
        <w:rPr>
          <w:spacing w:val="-2"/>
          <w:sz w:val="24"/>
        </w:rPr>
        <w:t xml:space="preserve"> </w:t>
      </w:r>
      <w:r>
        <w:rPr>
          <w:sz w:val="24"/>
        </w:rPr>
        <w:t xml:space="preserve">negociar com o licitante para que </w:t>
      </w:r>
      <w:r>
        <w:rPr>
          <w:sz w:val="24"/>
        </w:rPr>
        <w:t>seja obtido preço melhor.</w:t>
      </w:r>
    </w:p>
    <w:p w14:paraId="14470892" w14:textId="77777777" w:rsidR="00E60129" w:rsidRDefault="004465DD">
      <w:pPr>
        <w:pStyle w:val="PargrafodaLista"/>
        <w:numPr>
          <w:ilvl w:val="2"/>
          <w:numId w:val="51"/>
        </w:numPr>
        <w:tabs>
          <w:tab w:val="left" w:pos="2311"/>
        </w:tabs>
        <w:spacing w:before="1"/>
        <w:ind w:right="1125" w:firstLine="0"/>
      </w:pPr>
      <w:r>
        <w:rPr>
          <w:sz w:val="24"/>
        </w:rPr>
        <w:t>Na hipótese de necessidade de suspensão da sessão pública para a realização de diligências, com vistas ao saneamento das propostas, a sessão pública somente poderá ser reiniciada mediante aviso prévio no sistema com, no mínimo, vi</w:t>
      </w:r>
      <w:r>
        <w:rPr>
          <w:sz w:val="24"/>
        </w:rPr>
        <w:t>nte e quatro horas de antecedência, e a ocorrência será registrada em ata;</w:t>
      </w:r>
    </w:p>
    <w:p w14:paraId="04208E80" w14:textId="77777777" w:rsidR="00E60129" w:rsidRDefault="004465DD">
      <w:pPr>
        <w:pStyle w:val="PargrafodaLista"/>
        <w:numPr>
          <w:ilvl w:val="1"/>
          <w:numId w:val="51"/>
        </w:numPr>
        <w:tabs>
          <w:tab w:val="left" w:pos="2092"/>
        </w:tabs>
        <w:ind w:left="1136" w:right="1131" w:firstLine="0"/>
        <w:jc w:val="both"/>
      </w:pPr>
      <w:r>
        <w:rPr>
          <w:sz w:val="24"/>
        </w:rPr>
        <w:t>Caso</w:t>
      </w:r>
      <w:r>
        <w:rPr>
          <w:spacing w:val="-2"/>
          <w:sz w:val="24"/>
        </w:rPr>
        <w:t xml:space="preserve"> </w:t>
      </w:r>
      <w:r>
        <w:rPr>
          <w:sz w:val="24"/>
        </w:rPr>
        <w:t>o</w:t>
      </w:r>
      <w:r>
        <w:rPr>
          <w:spacing w:val="-2"/>
          <w:sz w:val="24"/>
        </w:rPr>
        <w:t xml:space="preserve"> </w:t>
      </w:r>
      <w:r>
        <w:rPr>
          <w:sz w:val="24"/>
        </w:rPr>
        <w:t>Termo</w:t>
      </w:r>
      <w:r>
        <w:rPr>
          <w:spacing w:val="-2"/>
          <w:sz w:val="24"/>
        </w:rPr>
        <w:t xml:space="preserve"> </w:t>
      </w:r>
      <w:r>
        <w:rPr>
          <w:sz w:val="24"/>
        </w:rPr>
        <w:t>de</w:t>
      </w:r>
      <w:r>
        <w:rPr>
          <w:spacing w:val="-3"/>
          <w:sz w:val="24"/>
        </w:rPr>
        <w:t xml:space="preserve"> </w:t>
      </w:r>
      <w:r>
        <w:rPr>
          <w:sz w:val="24"/>
        </w:rPr>
        <w:t>Referência</w:t>
      </w:r>
      <w:r>
        <w:rPr>
          <w:spacing w:val="-2"/>
          <w:sz w:val="24"/>
        </w:rPr>
        <w:t xml:space="preserve"> </w:t>
      </w:r>
      <w:r>
        <w:rPr>
          <w:sz w:val="24"/>
        </w:rPr>
        <w:t>exija</w:t>
      </w:r>
      <w:r>
        <w:rPr>
          <w:spacing w:val="-3"/>
          <w:sz w:val="24"/>
        </w:rPr>
        <w:t xml:space="preserve"> </w:t>
      </w:r>
      <w:r>
        <w:rPr>
          <w:sz w:val="24"/>
        </w:rPr>
        <w:t>a</w:t>
      </w:r>
      <w:r>
        <w:rPr>
          <w:spacing w:val="-3"/>
          <w:sz w:val="24"/>
        </w:rPr>
        <w:t xml:space="preserve"> </w:t>
      </w:r>
      <w:r>
        <w:rPr>
          <w:sz w:val="24"/>
        </w:rPr>
        <w:t>apresentação de</w:t>
      </w:r>
      <w:r>
        <w:rPr>
          <w:spacing w:val="-3"/>
          <w:sz w:val="24"/>
        </w:rPr>
        <w:t xml:space="preserve"> </w:t>
      </w:r>
      <w:r>
        <w:rPr>
          <w:sz w:val="24"/>
        </w:rPr>
        <w:t>amostra,</w:t>
      </w:r>
      <w:r>
        <w:rPr>
          <w:spacing w:val="-2"/>
          <w:sz w:val="24"/>
        </w:rPr>
        <w:t xml:space="preserve"> </w:t>
      </w:r>
      <w:r>
        <w:rPr>
          <w:sz w:val="24"/>
        </w:rPr>
        <w:t>o licitante</w:t>
      </w:r>
      <w:r>
        <w:rPr>
          <w:spacing w:val="-2"/>
          <w:sz w:val="24"/>
        </w:rPr>
        <w:t xml:space="preserve"> </w:t>
      </w:r>
      <w:r>
        <w:rPr>
          <w:sz w:val="24"/>
        </w:rPr>
        <w:t>classificado em primeiro lugar deverá apresentá-la, conforme disciplinado no Termo de Referência, sob pena de</w:t>
      </w:r>
      <w:r>
        <w:rPr>
          <w:sz w:val="24"/>
        </w:rPr>
        <w:t xml:space="preserve"> não aceitação da proposta.</w:t>
      </w:r>
    </w:p>
    <w:p w14:paraId="70078696" w14:textId="77777777" w:rsidR="00E60129" w:rsidRDefault="004465DD">
      <w:pPr>
        <w:pStyle w:val="PargrafodaLista"/>
        <w:numPr>
          <w:ilvl w:val="1"/>
          <w:numId w:val="51"/>
        </w:numPr>
        <w:tabs>
          <w:tab w:val="left" w:pos="2116"/>
        </w:tabs>
        <w:ind w:left="1136" w:right="1128" w:firstLine="0"/>
        <w:jc w:val="both"/>
      </w:pPr>
      <w:r>
        <w:rPr>
          <w:sz w:val="24"/>
        </w:rPr>
        <w:t>Por</w:t>
      </w:r>
      <w:r>
        <w:rPr>
          <w:spacing w:val="-2"/>
          <w:sz w:val="24"/>
        </w:rPr>
        <w:t xml:space="preserve"> </w:t>
      </w:r>
      <w:r>
        <w:rPr>
          <w:sz w:val="24"/>
        </w:rPr>
        <w:t>meio de</w:t>
      </w:r>
      <w:r>
        <w:rPr>
          <w:spacing w:val="-4"/>
          <w:sz w:val="24"/>
        </w:rPr>
        <w:t xml:space="preserve"> </w:t>
      </w:r>
      <w:r>
        <w:rPr>
          <w:sz w:val="24"/>
        </w:rPr>
        <w:t>mensagem</w:t>
      </w:r>
      <w:r>
        <w:rPr>
          <w:spacing w:val="-3"/>
          <w:sz w:val="24"/>
        </w:rPr>
        <w:t xml:space="preserve"> </w:t>
      </w:r>
      <w:r>
        <w:rPr>
          <w:sz w:val="24"/>
        </w:rPr>
        <w:t>no</w:t>
      </w:r>
      <w:r>
        <w:rPr>
          <w:spacing w:val="-1"/>
          <w:sz w:val="24"/>
        </w:rPr>
        <w:t xml:space="preserve"> </w:t>
      </w:r>
      <w:r>
        <w:rPr>
          <w:sz w:val="24"/>
        </w:rPr>
        <w:t>sistema,</w:t>
      </w:r>
      <w:r>
        <w:rPr>
          <w:spacing w:val="-3"/>
          <w:sz w:val="24"/>
        </w:rPr>
        <w:t xml:space="preserve"> </w:t>
      </w:r>
      <w:r>
        <w:rPr>
          <w:sz w:val="24"/>
        </w:rPr>
        <w:t>será</w:t>
      </w:r>
      <w:r>
        <w:rPr>
          <w:spacing w:val="-3"/>
          <w:sz w:val="24"/>
        </w:rPr>
        <w:t xml:space="preserve"> </w:t>
      </w:r>
      <w:r>
        <w:rPr>
          <w:sz w:val="24"/>
        </w:rPr>
        <w:t>divulgado o</w:t>
      </w:r>
      <w:r>
        <w:rPr>
          <w:spacing w:val="-2"/>
          <w:sz w:val="24"/>
        </w:rPr>
        <w:t xml:space="preserve"> </w:t>
      </w:r>
      <w:r>
        <w:rPr>
          <w:sz w:val="24"/>
        </w:rPr>
        <w:t>local</w:t>
      </w:r>
      <w:r>
        <w:rPr>
          <w:spacing w:val="-2"/>
          <w:sz w:val="24"/>
        </w:rPr>
        <w:t xml:space="preserve"> </w:t>
      </w:r>
      <w:r>
        <w:rPr>
          <w:sz w:val="24"/>
        </w:rPr>
        <w:t>e</w:t>
      </w:r>
      <w:r>
        <w:rPr>
          <w:spacing w:val="-4"/>
          <w:sz w:val="24"/>
        </w:rPr>
        <w:t xml:space="preserve"> </w:t>
      </w:r>
      <w:r>
        <w:rPr>
          <w:sz w:val="24"/>
        </w:rPr>
        <w:t>horário</w:t>
      </w:r>
      <w:r>
        <w:rPr>
          <w:spacing w:val="-1"/>
          <w:sz w:val="24"/>
        </w:rPr>
        <w:t xml:space="preserve"> </w:t>
      </w:r>
      <w:r>
        <w:rPr>
          <w:sz w:val="24"/>
        </w:rPr>
        <w:t>de</w:t>
      </w:r>
      <w:r>
        <w:rPr>
          <w:spacing w:val="-7"/>
          <w:sz w:val="24"/>
        </w:rPr>
        <w:t xml:space="preserve"> </w:t>
      </w:r>
      <w:r>
        <w:rPr>
          <w:sz w:val="24"/>
        </w:rPr>
        <w:t>realização</w:t>
      </w:r>
      <w:r>
        <w:rPr>
          <w:spacing w:val="-2"/>
          <w:sz w:val="24"/>
        </w:rPr>
        <w:t xml:space="preserve"> </w:t>
      </w:r>
      <w:r>
        <w:rPr>
          <w:sz w:val="24"/>
        </w:rPr>
        <w:t>do procedimento para a avaliação das amostras, cuja presença será facultada a todos os interessados, incluindo os demais licitantes.</w:t>
      </w:r>
    </w:p>
    <w:p w14:paraId="6BC30A45" w14:textId="77777777" w:rsidR="00E60129" w:rsidRDefault="00E60129">
      <w:pPr>
        <w:pStyle w:val="PargrafodaLista"/>
        <w:sectPr w:rsidR="00E60129">
          <w:pgSz w:w="11920" w:h="16850"/>
          <w:pgMar w:top="2260" w:right="0" w:bottom="280" w:left="566" w:header="521" w:footer="0" w:gutter="0"/>
          <w:cols w:space="720"/>
        </w:sectPr>
      </w:pPr>
    </w:p>
    <w:p w14:paraId="346DFAEB" w14:textId="77777777" w:rsidR="00E60129" w:rsidRDefault="00E60129">
      <w:pPr>
        <w:pStyle w:val="Corpodetexto"/>
        <w:ind w:left="0"/>
        <w:jc w:val="left"/>
      </w:pPr>
    </w:p>
    <w:p w14:paraId="7A3FDAF7" w14:textId="77777777" w:rsidR="00E60129" w:rsidRDefault="00E60129">
      <w:pPr>
        <w:pStyle w:val="Corpodetexto"/>
        <w:spacing w:before="210"/>
        <w:ind w:left="0"/>
        <w:jc w:val="left"/>
      </w:pPr>
    </w:p>
    <w:p w14:paraId="7EC02E83" w14:textId="77777777" w:rsidR="00E60129" w:rsidRDefault="004465DD">
      <w:pPr>
        <w:pStyle w:val="PargrafodaLista"/>
        <w:numPr>
          <w:ilvl w:val="1"/>
          <w:numId w:val="51"/>
        </w:numPr>
        <w:tabs>
          <w:tab w:val="left" w:pos="2052"/>
        </w:tabs>
        <w:ind w:left="2052" w:hanging="916"/>
        <w:jc w:val="both"/>
        <w:rPr>
          <w:sz w:val="24"/>
        </w:rPr>
      </w:pPr>
      <w:r>
        <w:rPr>
          <w:sz w:val="24"/>
        </w:rPr>
        <w:t>Os</w:t>
      </w:r>
      <w:r>
        <w:rPr>
          <w:spacing w:val="-2"/>
          <w:sz w:val="24"/>
        </w:rPr>
        <w:t xml:space="preserve"> </w:t>
      </w:r>
      <w:r>
        <w:rPr>
          <w:sz w:val="24"/>
        </w:rPr>
        <w:t>resultados das</w:t>
      </w:r>
      <w:r>
        <w:rPr>
          <w:spacing w:val="-1"/>
          <w:sz w:val="24"/>
        </w:rPr>
        <w:t xml:space="preserve"> </w:t>
      </w:r>
      <w:r>
        <w:rPr>
          <w:sz w:val="24"/>
        </w:rPr>
        <w:t>avaliações serão</w:t>
      </w:r>
      <w:r>
        <w:rPr>
          <w:spacing w:val="-1"/>
          <w:sz w:val="24"/>
        </w:rPr>
        <w:t xml:space="preserve"> </w:t>
      </w:r>
      <w:r>
        <w:rPr>
          <w:sz w:val="24"/>
        </w:rPr>
        <w:t>divulgados</w:t>
      </w:r>
      <w:r>
        <w:rPr>
          <w:spacing w:val="-1"/>
          <w:sz w:val="24"/>
        </w:rPr>
        <w:t xml:space="preserve"> </w:t>
      </w:r>
      <w:r>
        <w:rPr>
          <w:sz w:val="24"/>
        </w:rPr>
        <w:t>por meio</w:t>
      </w:r>
      <w:r>
        <w:rPr>
          <w:spacing w:val="-1"/>
          <w:sz w:val="24"/>
        </w:rPr>
        <w:t xml:space="preserve"> </w:t>
      </w:r>
      <w:r>
        <w:rPr>
          <w:sz w:val="24"/>
        </w:rPr>
        <w:t>de</w:t>
      </w:r>
      <w:r>
        <w:rPr>
          <w:spacing w:val="-2"/>
          <w:sz w:val="24"/>
        </w:rPr>
        <w:t xml:space="preserve"> </w:t>
      </w:r>
      <w:r>
        <w:rPr>
          <w:sz w:val="24"/>
        </w:rPr>
        <w:t>mensagem</w:t>
      </w:r>
      <w:r>
        <w:rPr>
          <w:spacing w:val="-1"/>
          <w:sz w:val="24"/>
        </w:rPr>
        <w:t xml:space="preserve"> </w:t>
      </w:r>
      <w:r>
        <w:rPr>
          <w:sz w:val="24"/>
        </w:rPr>
        <w:t>no</w:t>
      </w:r>
      <w:r>
        <w:rPr>
          <w:spacing w:val="-1"/>
          <w:sz w:val="24"/>
        </w:rPr>
        <w:t xml:space="preserve"> </w:t>
      </w:r>
      <w:r>
        <w:rPr>
          <w:spacing w:val="-2"/>
          <w:sz w:val="24"/>
        </w:rPr>
        <w:t>sistema.</w:t>
      </w:r>
    </w:p>
    <w:p w14:paraId="2DC5504D" w14:textId="77777777" w:rsidR="00E60129" w:rsidRDefault="004465DD">
      <w:pPr>
        <w:pStyle w:val="PargrafodaLista"/>
        <w:numPr>
          <w:ilvl w:val="1"/>
          <w:numId w:val="51"/>
        </w:numPr>
        <w:tabs>
          <w:tab w:val="left" w:pos="2052"/>
        </w:tabs>
        <w:spacing w:before="1"/>
        <w:ind w:left="1136" w:right="1129" w:firstLine="0"/>
        <w:jc w:val="both"/>
      </w:pPr>
      <w:r>
        <w:rPr>
          <w:sz w:val="24"/>
        </w:rPr>
        <w:t xml:space="preserve">No caso de não haver entrega da amostra ou ocorrer atraso na entrega, sem justificativa aceita pelo Pregoeiro , ou havendo entrega de amostra fora das </w:t>
      </w:r>
      <w:r>
        <w:rPr>
          <w:sz w:val="24"/>
        </w:rPr>
        <w:t>especificações previstas neste Edital, a proposta do licitante será recusada.</w:t>
      </w:r>
    </w:p>
    <w:p w14:paraId="05A6656E" w14:textId="77777777" w:rsidR="00E60129" w:rsidRDefault="004465DD">
      <w:pPr>
        <w:pStyle w:val="PargrafodaLista"/>
        <w:numPr>
          <w:ilvl w:val="1"/>
          <w:numId w:val="51"/>
        </w:numPr>
        <w:tabs>
          <w:tab w:val="left" w:pos="2061"/>
        </w:tabs>
        <w:ind w:left="1136" w:right="1132" w:firstLine="0"/>
        <w:jc w:val="both"/>
      </w:pPr>
      <w:r>
        <w:rPr>
          <w:sz w:val="24"/>
        </w:rPr>
        <w:t>Se a(s) amostra(s) apresentada(s) pelo primeiro classificado não for(em) aceita(s), o Pregoeiro analisará a aceitabilidade da proposta ou lance ofertado pelo segundo classificado</w:t>
      </w:r>
      <w:r>
        <w:rPr>
          <w:sz w:val="24"/>
        </w:rPr>
        <w:t>. Seguir-se-á com a verificação da(s) amostra(s) e, assim, sucessivamente, até a verificação de uma que atenda às especificações constantes no</w:t>
      </w:r>
      <w:r>
        <w:rPr>
          <w:spacing w:val="-1"/>
          <w:sz w:val="24"/>
        </w:rPr>
        <w:t xml:space="preserve"> </w:t>
      </w:r>
      <w:r>
        <w:rPr>
          <w:sz w:val="24"/>
        </w:rPr>
        <w:t>Termo de Referência.</w:t>
      </w:r>
    </w:p>
    <w:p w14:paraId="5B8DDD10" w14:textId="77777777" w:rsidR="00E60129" w:rsidRDefault="004465DD">
      <w:pPr>
        <w:pStyle w:val="PargrafodaLista"/>
        <w:numPr>
          <w:ilvl w:val="1"/>
          <w:numId w:val="51"/>
        </w:numPr>
        <w:tabs>
          <w:tab w:val="left" w:pos="2071"/>
        </w:tabs>
        <w:ind w:left="1136" w:right="1133" w:firstLine="0"/>
        <w:jc w:val="both"/>
      </w:pPr>
      <w:r>
        <w:rPr>
          <w:sz w:val="24"/>
        </w:rPr>
        <w:t>Encerrada a análise quanto à aceitação da proposta, o Pregoeiro</w:t>
      </w:r>
      <w:r>
        <w:rPr>
          <w:spacing w:val="40"/>
          <w:sz w:val="24"/>
        </w:rPr>
        <w:t xml:space="preserve"> </w:t>
      </w:r>
      <w:r>
        <w:rPr>
          <w:sz w:val="24"/>
        </w:rPr>
        <w:t xml:space="preserve">verificará a habilitação do </w:t>
      </w:r>
      <w:r>
        <w:rPr>
          <w:sz w:val="24"/>
        </w:rPr>
        <w:t>licitante, observado o disposto neste Edital.</w:t>
      </w:r>
    </w:p>
    <w:p w14:paraId="6C66A02D" w14:textId="77777777" w:rsidR="00E60129" w:rsidRDefault="004465DD">
      <w:pPr>
        <w:pStyle w:val="Ttulo1"/>
        <w:numPr>
          <w:ilvl w:val="0"/>
          <w:numId w:val="51"/>
        </w:numPr>
        <w:tabs>
          <w:tab w:val="left" w:pos="1134"/>
        </w:tabs>
        <w:ind w:left="1134" w:hanging="246"/>
        <w:jc w:val="left"/>
        <w:rPr>
          <w:sz w:val="22"/>
        </w:rPr>
      </w:pPr>
      <w:r>
        <w:t>DA</w:t>
      </w:r>
      <w:r>
        <w:rPr>
          <w:spacing w:val="-14"/>
        </w:rPr>
        <w:t xml:space="preserve"> </w:t>
      </w:r>
      <w:r>
        <w:t>FASE</w:t>
      </w:r>
      <w:r>
        <w:rPr>
          <w:spacing w:val="-9"/>
        </w:rPr>
        <w:t xml:space="preserve"> </w:t>
      </w:r>
      <w:r>
        <w:t>DE</w:t>
      </w:r>
      <w:r>
        <w:rPr>
          <w:spacing w:val="-11"/>
        </w:rPr>
        <w:t xml:space="preserve"> </w:t>
      </w:r>
      <w:r>
        <w:rPr>
          <w:spacing w:val="-2"/>
        </w:rPr>
        <w:t>HABILITAÇÃO</w:t>
      </w:r>
    </w:p>
    <w:p w14:paraId="381BD7BB" w14:textId="77777777" w:rsidR="00E60129" w:rsidRDefault="004465DD">
      <w:pPr>
        <w:pStyle w:val="PargrafodaLista"/>
        <w:numPr>
          <w:ilvl w:val="1"/>
          <w:numId w:val="51"/>
        </w:numPr>
        <w:tabs>
          <w:tab w:val="left" w:pos="1987"/>
        </w:tabs>
        <w:spacing w:before="245"/>
        <w:ind w:left="1136" w:right="1132" w:firstLine="0"/>
        <w:jc w:val="both"/>
      </w:pPr>
      <w:r>
        <w:rPr>
          <w:sz w:val="24"/>
        </w:rPr>
        <w:t>Como</w:t>
      </w:r>
      <w:r>
        <w:rPr>
          <w:spacing w:val="-5"/>
          <w:sz w:val="24"/>
        </w:rPr>
        <w:t xml:space="preserve"> </w:t>
      </w:r>
      <w:r>
        <w:rPr>
          <w:sz w:val="24"/>
        </w:rPr>
        <w:t>condição</w:t>
      </w:r>
      <w:r>
        <w:rPr>
          <w:spacing w:val="-6"/>
          <w:sz w:val="24"/>
        </w:rPr>
        <w:t xml:space="preserve"> </w:t>
      </w:r>
      <w:r>
        <w:rPr>
          <w:sz w:val="24"/>
        </w:rPr>
        <w:t>prévia</w:t>
      </w:r>
      <w:r>
        <w:rPr>
          <w:spacing w:val="-6"/>
          <w:sz w:val="24"/>
        </w:rPr>
        <w:t xml:space="preserve"> </w:t>
      </w:r>
      <w:r>
        <w:rPr>
          <w:sz w:val="24"/>
        </w:rPr>
        <w:t>ao</w:t>
      </w:r>
      <w:r>
        <w:rPr>
          <w:spacing w:val="-4"/>
          <w:sz w:val="24"/>
        </w:rPr>
        <w:t xml:space="preserve"> </w:t>
      </w:r>
      <w:r>
        <w:rPr>
          <w:sz w:val="24"/>
        </w:rPr>
        <w:t>exame</w:t>
      </w:r>
      <w:r>
        <w:rPr>
          <w:spacing w:val="-6"/>
          <w:sz w:val="24"/>
        </w:rPr>
        <w:t xml:space="preserve"> </w:t>
      </w:r>
      <w:r>
        <w:rPr>
          <w:sz w:val="24"/>
        </w:rPr>
        <w:t>da</w:t>
      </w:r>
      <w:r>
        <w:rPr>
          <w:spacing w:val="-7"/>
          <w:sz w:val="24"/>
        </w:rPr>
        <w:t xml:space="preserve"> </w:t>
      </w:r>
      <w:r>
        <w:rPr>
          <w:sz w:val="24"/>
        </w:rPr>
        <w:t>documentação</w:t>
      </w:r>
      <w:r>
        <w:rPr>
          <w:spacing w:val="-4"/>
          <w:sz w:val="24"/>
        </w:rPr>
        <w:t xml:space="preserve"> </w:t>
      </w:r>
      <w:r>
        <w:rPr>
          <w:sz w:val="24"/>
        </w:rPr>
        <w:t>de</w:t>
      </w:r>
      <w:r>
        <w:rPr>
          <w:spacing w:val="-7"/>
          <w:sz w:val="24"/>
        </w:rPr>
        <w:t xml:space="preserve"> </w:t>
      </w:r>
      <w:r>
        <w:rPr>
          <w:sz w:val="24"/>
        </w:rPr>
        <w:t>habilitação</w:t>
      </w:r>
      <w:r>
        <w:rPr>
          <w:spacing w:val="-6"/>
          <w:sz w:val="24"/>
        </w:rPr>
        <w:t xml:space="preserve"> </w:t>
      </w:r>
      <w:r>
        <w:rPr>
          <w:sz w:val="24"/>
        </w:rPr>
        <w:t>do</w:t>
      </w:r>
      <w:r>
        <w:rPr>
          <w:spacing w:val="-6"/>
          <w:sz w:val="24"/>
        </w:rPr>
        <w:t xml:space="preserve"> </w:t>
      </w:r>
      <w:r>
        <w:rPr>
          <w:sz w:val="24"/>
        </w:rPr>
        <w:t>licitante</w:t>
      </w:r>
      <w:r>
        <w:rPr>
          <w:spacing w:val="-6"/>
          <w:sz w:val="24"/>
        </w:rPr>
        <w:t xml:space="preserve"> </w:t>
      </w:r>
      <w:r>
        <w:rPr>
          <w:sz w:val="24"/>
        </w:rPr>
        <w:t>detentor da proposta classificada em</w:t>
      </w:r>
      <w:r>
        <w:rPr>
          <w:spacing w:val="-1"/>
          <w:sz w:val="24"/>
        </w:rPr>
        <w:t xml:space="preserve"> </w:t>
      </w:r>
      <w:r>
        <w:rPr>
          <w:sz w:val="24"/>
        </w:rPr>
        <w:t>primeiro</w:t>
      </w:r>
      <w:r>
        <w:rPr>
          <w:spacing w:val="-1"/>
          <w:sz w:val="24"/>
        </w:rPr>
        <w:t xml:space="preserve"> </w:t>
      </w:r>
      <w:r>
        <w:rPr>
          <w:sz w:val="24"/>
        </w:rPr>
        <w:t>lugar, o</w:t>
      </w:r>
      <w:r>
        <w:rPr>
          <w:spacing w:val="-1"/>
          <w:sz w:val="24"/>
        </w:rPr>
        <w:t xml:space="preserve"> </w:t>
      </w:r>
      <w:r>
        <w:rPr>
          <w:sz w:val="24"/>
        </w:rPr>
        <w:t>Pregoeiro</w:t>
      </w:r>
      <w:r>
        <w:rPr>
          <w:spacing w:val="-1"/>
          <w:sz w:val="24"/>
        </w:rPr>
        <w:t xml:space="preserve"> </w:t>
      </w:r>
      <w:r>
        <w:rPr>
          <w:sz w:val="24"/>
        </w:rPr>
        <w:t>verificará</w:t>
      </w:r>
      <w:r>
        <w:rPr>
          <w:spacing w:val="-1"/>
          <w:sz w:val="24"/>
        </w:rPr>
        <w:t xml:space="preserve"> </w:t>
      </w:r>
      <w:r>
        <w:rPr>
          <w:sz w:val="24"/>
        </w:rPr>
        <w:t>o eventual</w:t>
      </w:r>
      <w:r>
        <w:rPr>
          <w:spacing w:val="-1"/>
          <w:sz w:val="24"/>
        </w:rPr>
        <w:t xml:space="preserve"> </w:t>
      </w:r>
      <w:r>
        <w:rPr>
          <w:sz w:val="24"/>
        </w:rPr>
        <w:t xml:space="preserve">descumprimento das </w:t>
      </w:r>
      <w:r>
        <w:rPr>
          <w:sz w:val="24"/>
        </w:rPr>
        <w:t>condições de participação, especialmente quanto à existência de sanção que impeça a participação no certame ou a futura contratação, mediante a consulta ao seguinte cadastro:</w:t>
      </w:r>
    </w:p>
    <w:p w14:paraId="1F3004AA" w14:textId="77777777" w:rsidR="00E60129" w:rsidRDefault="004465DD">
      <w:pPr>
        <w:pStyle w:val="PargrafodaLista"/>
        <w:numPr>
          <w:ilvl w:val="2"/>
          <w:numId w:val="51"/>
        </w:numPr>
        <w:tabs>
          <w:tab w:val="left" w:pos="1135"/>
        </w:tabs>
        <w:ind w:left="1135" w:hanging="609"/>
      </w:pPr>
      <w:r>
        <w:rPr>
          <w:spacing w:val="-2"/>
          <w:sz w:val="24"/>
        </w:rPr>
        <w:t>Cadastro</w:t>
      </w:r>
      <w:r>
        <w:rPr>
          <w:spacing w:val="-13"/>
          <w:sz w:val="24"/>
        </w:rPr>
        <w:t xml:space="preserve"> </w:t>
      </w:r>
      <w:r>
        <w:rPr>
          <w:spacing w:val="-2"/>
          <w:sz w:val="24"/>
        </w:rPr>
        <w:t>Nacional</w:t>
      </w:r>
      <w:r>
        <w:rPr>
          <w:spacing w:val="4"/>
          <w:sz w:val="24"/>
        </w:rPr>
        <w:t xml:space="preserve"> </w:t>
      </w:r>
      <w:r>
        <w:rPr>
          <w:spacing w:val="-2"/>
          <w:sz w:val="24"/>
        </w:rPr>
        <w:t>de Empresas</w:t>
      </w:r>
      <w:r>
        <w:rPr>
          <w:spacing w:val="-1"/>
          <w:sz w:val="24"/>
        </w:rPr>
        <w:t xml:space="preserve"> </w:t>
      </w:r>
      <w:r>
        <w:rPr>
          <w:spacing w:val="-2"/>
          <w:sz w:val="24"/>
        </w:rPr>
        <w:t>Inidôneas</w:t>
      </w:r>
      <w:r>
        <w:rPr>
          <w:spacing w:val="-4"/>
          <w:sz w:val="24"/>
        </w:rPr>
        <w:t xml:space="preserve"> </w:t>
      </w:r>
      <w:r>
        <w:rPr>
          <w:spacing w:val="-2"/>
          <w:sz w:val="24"/>
        </w:rPr>
        <w:t>e</w:t>
      </w:r>
      <w:r>
        <w:rPr>
          <w:spacing w:val="-3"/>
          <w:sz w:val="24"/>
        </w:rPr>
        <w:t xml:space="preserve"> </w:t>
      </w:r>
      <w:r>
        <w:rPr>
          <w:spacing w:val="-2"/>
          <w:sz w:val="24"/>
        </w:rPr>
        <w:t>Suspensas-CEIS;</w:t>
      </w:r>
    </w:p>
    <w:p w14:paraId="102FBE89" w14:textId="77777777" w:rsidR="00E60129" w:rsidRDefault="004465DD">
      <w:pPr>
        <w:pStyle w:val="PargrafodaLista"/>
        <w:numPr>
          <w:ilvl w:val="2"/>
          <w:numId w:val="51"/>
        </w:numPr>
        <w:tabs>
          <w:tab w:val="left" w:pos="1136"/>
          <w:tab w:val="left" w:pos="3632"/>
          <w:tab w:val="left" w:pos="5048"/>
          <w:tab w:val="left" w:pos="5756"/>
        </w:tabs>
        <w:spacing w:before="252"/>
        <w:ind w:right="1129" w:hanging="714"/>
      </w:pPr>
      <w:r>
        <w:rPr>
          <w:sz w:val="24"/>
        </w:rPr>
        <w:t>Cadastro Nacional de Co</w:t>
      </w:r>
      <w:r>
        <w:rPr>
          <w:sz w:val="24"/>
        </w:rPr>
        <w:t>ndenações Cíveis por Atos de Improbidade Administrativa, mantido pelo Conselho</w:t>
      </w:r>
      <w:r>
        <w:rPr>
          <w:sz w:val="24"/>
        </w:rPr>
        <w:tab/>
      </w:r>
      <w:r>
        <w:rPr>
          <w:spacing w:val="-2"/>
          <w:sz w:val="24"/>
        </w:rPr>
        <w:t>Nacional</w:t>
      </w:r>
      <w:r>
        <w:rPr>
          <w:sz w:val="24"/>
        </w:rPr>
        <w:tab/>
      </w:r>
      <w:r>
        <w:rPr>
          <w:spacing w:val="-6"/>
          <w:sz w:val="24"/>
        </w:rPr>
        <w:t>de</w:t>
      </w:r>
      <w:r>
        <w:rPr>
          <w:sz w:val="24"/>
        </w:rPr>
        <w:tab/>
      </w:r>
      <w:r>
        <w:rPr>
          <w:spacing w:val="-2"/>
          <w:sz w:val="24"/>
        </w:rPr>
        <w:t>Justiça (</w:t>
      </w:r>
      <w:hyperlink r:id="rId13">
        <w:r w:rsidR="00E60129">
          <w:rPr>
            <w:color w:val="4A4A4A"/>
            <w:spacing w:val="-2"/>
            <w:u w:val="single" w:color="4A4A4A"/>
          </w:rPr>
          <w:t>www.cnj.jus.br/improbidade_adm/consultar_requerido.php)</w:t>
        </w:r>
        <w:r w:rsidR="00E60129">
          <w:rPr>
            <w:spacing w:val="-2"/>
          </w:rPr>
          <w:t>;</w:t>
        </w:r>
      </w:hyperlink>
    </w:p>
    <w:p w14:paraId="12AD39E8" w14:textId="77777777" w:rsidR="00E60129" w:rsidRDefault="004465DD">
      <w:pPr>
        <w:pStyle w:val="PargrafodaLista"/>
        <w:numPr>
          <w:ilvl w:val="2"/>
          <w:numId w:val="51"/>
        </w:numPr>
        <w:tabs>
          <w:tab w:val="left" w:pos="1134"/>
          <w:tab w:val="left" w:pos="1136"/>
        </w:tabs>
        <w:spacing w:before="253"/>
        <w:ind w:right="1127" w:hanging="714"/>
      </w:pPr>
      <w:r>
        <w:rPr>
          <w:sz w:val="24"/>
        </w:rPr>
        <w:t xml:space="preserve">Lista de Inidôneos e o Cadastro Integrado de Condenações por Ilícitos Administrativos - CADICON, mantidospelo Tribunal de Contas da União </w:t>
      </w:r>
      <w:r>
        <w:rPr>
          <w:noProof/>
          <w:spacing w:val="-2"/>
          <w:position w:val="4"/>
          <w:sz w:val="24"/>
          <w:lang w:val="pt-BR" w:eastAsia="pt-BR"/>
        </w:rPr>
        <w:drawing>
          <wp:inline distT="0" distB="0" distL="0" distR="0" wp14:anchorId="633A3B23" wp14:editId="4BFBA107">
            <wp:extent cx="74675" cy="7619"/>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4" cstate="print"/>
                    <a:stretch>
                      <a:fillRect/>
                    </a:stretch>
                  </pic:blipFill>
                  <pic:spPr>
                    <a:xfrm>
                      <a:off x="0" y="0"/>
                      <a:ext cx="74675" cy="7619"/>
                    </a:xfrm>
                    <a:prstGeom prst="rect">
                      <a:avLst/>
                    </a:prstGeom>
                  </pic:spPr>
                </pic:pic>
              </a:graphicData>
            </a:graphic>
          </wp:inline>
        </w:drawing>
      </w:r>
      <w:r>
        <w:rPr>
          <w:spacing w:val="-2"/>
          <w:sz w:val="24"/>
        </w:rPr>
        <w:t xml:space="preserve"> </w:t>
      </w:r>
      <w:r>
        <w:rPr>
          <w:sz w:val="24"/>
        </w:rPr>
        <w:t xml:space="preserve">TCU </w:t>
      </w:r>
      <w:r>
        <w:rPr>
          <w:color w:val="4A4A4A"/>
          <w:spacing w:val="-2"/>
          <w:sz w:val="24"/>
          <w:u w:val="single" w:color="4A4A4A"/>
        </w:rPr>
        <w:t>(https://contas.tcu.gov.br/ords/f?p=704144:2:13336535559659::NO:2</w:t>
      </w:r>
      <w:r>
        <w:rPr>
          <w:spacing w:val="-2"/>
          <w:sz w:val="24"/>
        </w:rPr>
        <w:t>::);</w:t>
      </w:r>
    </w:p>
    <w:p w14:paraId="1A932C3C" w14:textId="77777777" w:rsidR="00E60129" w:rsidRDefault="004465DD">
      <w:pPr>
        <w:pStyle w:val="PargrafodaLista"/>
        <w:numPr>
          <w:ilvl w:val="2"/>
          <w:numId w:val="51"/>
        </w:numPr>
        <w:tabs>
          <w:tab w:val="left" w:pos="1136"/>
          <w:tab w:val="left" w:pos="2142"/>
        </w:tabs>
        <w:ind w:right="1129" w:hanging="8"/>
      </w:pPr>
      <w:r>
        <w:rPr>
          <w:sz w:val="24"/>
        </w:rPr>
        <w:t xml:space="preserve">Para a consulta de licitante pessoa jurídica poderá haver a substituição das consultas </w:t>
      </w:r>
      <w:r>
        <w:rPr>
          <w:position w:val="1"/>
          <w:sz w:val="24"/>
        </w:rPr>
        <w:t xml:space="preserve">das alíneas </w:t>
      </w:r>
      <w:r>
        <w:rPr>
          <w:noProof/>
          <w:spacing w:val="5"/>
          <w:position w:val="-2"/>
          <w:sz w:val="24"/>
          <w:lang w:val="pt-BR" w:eastAsia="pt-BR"/>
        </w:rPr>
        <w:drawing>
          <wp:inline distT="0" distB="0" distL="0" distR="0" wp14:anchorId="0F5D784A" wp14:editId="0FDC7432">
            <wp:extent cx="208787" cy="115824"/>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5" cstate="print"/>
                    <a:stretch>
                      <a:fillRect/>
                    </a:stretch>
                  </pic:blipFill>
                  <pic:spPr>
                    <a:xfrm>
                      <a:off x="0" y="0"/>
                      <a:ext cx="208787" cy="115824"/>
                    </a:xfrm>
                    <a:prstGeom prst="rect">
                      <a:avLst/>
                    </a:prstGeom>
                  </pic:spPr>
                </pic:pic>
              </a:graphicData>
            </a:graphic>
          </wp:inline>
        </w:drawing>
      </w:r>
      <w:r>
        <w:rPr>
          <w:spacing w:val="5"/>
          <w:sz w:val="24"/>
        </w:rPr>
        <w:t xml:space="preserve"> </w:t>
      </w:r>
      <w:r>
        <w:rPr>
          <w:noProof/>
          <w:spacing w:val="-1"/>
          <w:sz w:val="24"/>
          <w:lang w:val="pt-BR" w:eastAsia="pt-BR"/>
        </w:rPr>
        <w:drawing>
          <wp:inline distT="0" distB="0" distL="0" distR="0" wp14:anchorId="17625651" wp14:editId="32962516">
            <wp:extent cx="184404" cy="99060"/>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6" cstate="print"/>
                    <a:stretch>
                      <a:fillRect/>
                    </a:stretch>
                  </pic:blipFill>
                  <pic:spPr>
                    <a:xfrm>
                      <a:off x="0" y="0"/>
                      <a:ext cx="184404" cy="99060"/>
                    </a:xfrm>
                    <a:prstGeom prst="rect">
                      <a:avLst/>
                    </a:prstGeom>
                  </pic:spPr>
                </pic:pic>
              </a:graphicData>
            </a:graphic>
          </wp:inline>
        </w:drawing>
      </w:r>
      <w:r>
        <w:rPr>
          <w:spacing w:val="-1"/>
          <w:position w:val="1"/>
          <w:sz w:val="24"/>
        </w:rPr>
        <w:t xml:space="preserve"> </w:t>
      </w:r>
      <w:r>
        <w:rPr>
          <w:position w:val="1"/>
          <w:sz w:val="24"/>
        </w:rPr>
        <w:t xml:space="preserve">e </w:t>
      </w:r>
      <w:r>
        <w:rPr>
          <w:noProof/>
          <w:spacing w:val="-10"/>
          <w:sz w:val="24"/>
          <w:lang w:val="pt-BR" w:eastAsia="pt-BR"/>
        </w:rPr>
        <w:drawing>
          <wp:inline distT="0" distB="0" distL="0" distR="0" wp14:anchorId="451997A8" wp14:editId="01DBD9A2">
            <wp:extent cx="176783" cy="96012"/>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7" cstate="print"/>
                    <a:stretch>
                      <a:fillRect/>
                    </a:stretch>
                  </pic:blipFill>
                  <pic:spPr>
                    <a:xfrm>
                      <a:off x="0" y="0"/>
                      <a:ext cx="176783" cy="96012"/>
                    </a:xfrm>
                    <a:prstGeom prst="rect">
                      <a:avLst/>
                    </a:prstGeom>
                  </pic:spPr>
                </pic:pic>
              </a:graphicData>
            </a:graphic>
          </wp:inline>
        </w:drawing>
      </w:r>
      <w:r>
        <w:rPr>
          <w:position w:val="1"/>
          <w:sz w:val="24"/>
        </w:rPr>
        <w:t xml:space="preserve"> acima pela Consulta Consolidada de Pessoa Jurídica do TCU </w:t>
      </w:r>
      <w:r>
        <w:rPr>
          <w:spacing w:val="-2"/>
          <w:sz w:val="24"/>
        </w:rPr>
        <w:t>(</w:t>
      </w:r>
      <w:r>
        <w:rPr>
          <w:color w:val="4A4A4A"/>
          <w:spacing w:val="-2"/>
          <w:sz w:val="24"/>
          <w:u w:val="single" w:color="4A4A4A"/>
        </w:rPr>
        <w:t>https://certidoes-apf.apps.tcu.gov.br/</w:t>
      </w:r>
      <w:r>
        <w:rPr>
          <w:spacing w:val="-2"/>
          <w:sz w:val="24"/>
        </w:rPr>
        <w:t>)</w:t>
      </w:r>
    </w:p>
    <w:p w14:paraId="1B14C10E" w14:textId="77777777" w:rsidR="00E60129" w:rsidRDefault="004465DD">
      <w:pPr>
        <w:pStyle w:val="PargrafodaLista"/>
        <w:numPr>
          <w:ilvl w:val="3"/>
          <w:numId w:val="51"/>
        </w:numPr>
        <w:tabs>
          <w:tab w:val="left" w:pos="2335"/>
        </w:tabs>
        <w:spacing w:before="254"/>
        <w:ind w:right="1135" w:firstLine="0"/>
      </w:pPr>
      <w:r>
        <w:rPr>
          <w:sz w:val="24"/>
        </w:rPr>
        <w:t>A</w:t>
      </w:r>
      <w:r>
        <w:rPr>
          <w:spacing w:val="-15"/>
          <w:sz w:val="24"/>
        </w:rPr>
        <w:t xml:space="preserve"> </w:t>
      </w:r>
      <w:r>
        <w:rPr>
          <w:sz w:val="24"/>
        </w:rPr>
        <w:t>consulta</w:t>
      </w:r>
      <w:r>
        <w:rPr>
          <w:spacing w:val="-15"/>
          <w:sz w:val="24"/>
        </w:rPr>
        <w:t xml:space="preserve"> </w:t>
      </w:r>
      <w:r>
        <w:rPr>
          <w:sz w:val="24"/>
        </w:rPr>
        <w:t>aos</w:t>
      </w:r>
      <w:r>
        <w:rPr>
          <w:spacing w:val="-15"/>
          <w:sz w:val="24"/>
        </w:rPr>
        <w:t xml:space="preserve"> </w:t>
      </w:r>
      <w:r>
        <w:rPr>
          <w:sz w:val="24"/>
        </w:rPr>
        <w:t>cadastros</w:t>
      </w:r>
      <w:r>
        <w:rPr>
          <w:spacing w:val="-15"/>
          <w:sz w:val="24"/>
        </w:rPr>
        <w:t xml:space="preserve"> </w:t>
      </w:r>
      <w:r>
        <w:rPr>
          <w:sz w:val="24"/>
        </w:rPr>
        <w:t>será</w:t>
      </w:r>
      <w:r>
        <w:rPr>
          <w:spacing w:val="-15"/>
          <w:sz w:val="24"/>
        </w:rPr>
        <w:t xml:space="preserve"> </w:t>
      </w:r>
      <w:r>
        <w:rPr>
          <w:sz w:val="24"/>
        </w:rPr>
        <w:t>realizada</w:t>
      </w:r>
      <w:r>
        <w:rPr>
          <w:spacing w:val="-15"/>
          <w:sz w:val="24"/>
        </w:rPr>
        <w:t xml:space="preserve"> </w:t>
      </w:r>
      <w:r>
        <w:rPr>
          <w:sz w:val="24"/>
        </w:rPr>
        <w:t>em</w:t>
      </w:r>
      <w:r>
        <w:rPr>
          <w:spacing w:val="-15"/>
          <w:sz w:val="24"/>
        </w:rPr>
        <w:t xml:space="preserve"> </w:t>
      </w:r>
      <w:r>
        <w:rPr>
          <w:sz w:val="24"/>
        </w:rPr>
        <w:t>nome</w:t>
      </w:r>
      <w:r>
        <w:rPr>
          <w:spacing w:val="-15"/>
          <w:sz w:val="24"/>
        </w:rPr>
        <w:t xml:space="preserve"> </w:t>
      </w:r>
      <w:r>
        <w:rPr>
          <w:sz w:val="24"/>
        </w:rPr>
        <w:t>da</w:t>
      </w:r>
      <w:r>
        <w:rPr>
          <w:spacing w:val="-15"/>
          <w:sz w:val="24"/>
        </w:rPr>
        <w:t xml:space="preserve"> </w:t>
      </w:r>
      <w:r>
        <w:rPr>
          <w:sz w:val="24"/>
        </w:rPr>
        <w:t>empresa</w:t>
      </w:r>
      <w:r>
        <w:rPr>
          <w:spacing w:val="-15"/>
          <w:sz w:val="24"/>
        </w:rPr>
        <w:t xml:space="preserve"> </w:t>
      </w:r>
      <w:r>
        <w:rPr>
          <w:sz w:val="24"/>
        </w:rPr>
        <w:t>licitante</w:t>
      </w:r>
      <w:r>
        <w:rPr>
          <w:spacing w:val="-15"/>
          <w:sz w:val="24"/>
        </w:rPr>
        <w:t xml:space="preserve"> </w:t>
      </w:r>
      <w:r>
        <w:rPr>
          <w:sz w:val="24"/>
        </w:rPr>
        <w:t>e</w:t>
      </w:r>
      <w:r>
        <w:rPr>
          <w:spacing w:val="-15"/>
          <w:sz w:val="24"/>
        </w:rPr>
        <w:t xml:space="preserve"> </w:t>
      </w:r>
      <w:r>
        <w:rPr>
          <w:sz w:val="24"/>
        </w:rPr>
        <w:t>de</w:t>
      </w:r>
      <w:r>
        <w:rPr>
          <w:spacing w:val="-15"/>
          <w:sz w:val="24"/>
        </w:rPr>
        <w:t xml:space="preserve"> </w:t>
      </w:r>
      <w:r>
        <w:rPr>
          <w:sz w:val="24"/>
        </w:rPr>
        <w:t>seu</w:t>
      </w:r>
      <w:r>
        <w:rPr>
          <w:spacing w:val="-15"/>
          <w:sz w:val="24"/>
        </w:rPr>
        <w:t xml:space="preserve"> </w:t>
      </w:r>
      <w:r>
        <w:rPr>
          <w:sz w:val="24"/>
        </w:rPr>
        <w:t>sócio majoritário, por força do artigo 12 da Lei n° 8.429, de 1992, que prevê, dentre as sanções impostas ao responsável pela prática de ato de improbidade administrativa, a proibição de contratar com o Poder Público, inclusive por intermédio de pessoa jur</w:t>
      </w:r>
      <w:r>
        <w:rPr>
          <w:sz w:val="24"/>
        </w:rPr>
        <w:t xml:space="preserve">ídica da qual seja sócio </w:t>
      </w:r>
      <w:r>
        <w:rPr>
          <w:spacing w:val="-2"/>
          <w:sz w:val="24"/>
        </w:rPr>
        <w:t>majoritário.</w:t>
      </w:r>
    </w:p>
    <w:p w14:paraId="063F05F7" w14:textId="77777777" w:rsidR="00E60129" w:rsidRDefault="004465DD">
      <w:pPr>
        <w:pStyle w:val="PargrafodaLista"/>
        <w:numPr>
          <w:ilvl w:val="1"/>
          <w:numId w:val="51"/>
        </w:numPr>
        <w:tabs>
          <w:tab w:val="left" w:pos="1951"/>
        </w:tabs>
        <w:spacing w:before="1"/>
        <w:ind w:left="1136" w:right="1131" w:firstLine="0"/>
        <w:jc w:val="both"/>
      </w:pPr>
      <w:r>
        <w:rPr>
          <w:sz w:val="24"/>
        </w:rPr>
        <w:t xml:space="preserve">Caso conste na Consulta de Situação do Fornecedor a existência de Ocorrências </w:t>
      </w:r>
      <w:r>
        <w:rPr>
          <w:spacing w:val="-2"/>
          <w:sz w:val="24"/>
        </w:rPr>
        <w:t>Impeditivas Indiretas, o gestor</w:t>
      </w:r>
      <w:r>
        <w:rPr>
          <w:spacing w:val="-11"/>
          <w:sz w:val="24"/>
        </w:rPr>
        <w:t xml:space="preserve"> </w:t>
      </w:r>
      <w:r>
        <w:rPr>
          <w:spacing w:val="-2"/>
          <w:sz w:val="24"/>
        </w:rPr>
        <w:t>diligenciará</w:t>
      </w:r>
      <w:r>
        <w:rPr>
          <w:spacing w:val="-8"/>
          <w:sz w:val="24"/>
        </w:rPr>
        <w:t xml:space="preserve"> </w:t>
      </w:r>
      <w:r>
        <w:rPr>
          <w:spacing w:val="-2"/>
          <w:sz w:val="24"/>
        </w:rPr>
        <w:t>para</w:t>
      </w:r>
      <w:r>
        <w:rPr>
          <w:spacing w:val="-10"/>
          <w:sz w:val="24"/>
        </w:rPr>
        <w:t xml:space="preserve"> </w:t>
      </w:r>
      <w:r>
        <w:rPr>
          <w:spacing w:val="-2"/>
          <w:sz w:val="24"/>
        </w:rPr>
        <w:t>verificar</w:t>
      </w:r>
      <w:r>
        <w:rPr>
          <w:spacing w:val="-6"/>
          <w:sz w:val="24"/>
        </w:rPr>
        <w:t xml:space="preserve"> </w:t>
      </w:r>
      <w:r>
        <w:rPr>
          <w:spacing w:val="-2"/>
          <w:sz w:val="24"/>
        </w:rPr>
        <w:t>se</w:t>
      </w:r>
      <w:r>
        <w:rPr>
          <w:spacing w:val="-8"/>
          <w:sz w:val="24"/>
        </w:rPr>
        <w:t xml:space="preserve"> </w:t>
      </w:r>
      <w:r>
        <w:rPr>
          <w:spacing w:val="-2"/>
          <w:sz w:val="24"/>
        </w:rPr>
        <w:t>houve</w:t>
      </w:r>
      <w:r>
        <w:rPr>
          <w:spacing w:val="-10"/>
          <w:sz w:val="24"/>
        </w:rPr>
        <w:t xml:space="preserve"> </w:t>
      </w:r>
      <w:r>
        <w:rPr>
          <w:spacing w:val="-2"/>
          <w:sz w:val="24"/>
        </w:rPr>
        <w:t>fraude</w:t>
      </w:r>
      <w:r>
        <w:rPr>
          <w:spacing w:val="-13"/>
          <w:sz w:val="24"/>
        </w:rPr>
        <w:t xml:space="preserve"> </w:t>
      </w:r>
      <w:r>
        <w:rPr>
          <w:spacing w:val="-2"/>
          <w:sz w:val="24"/>
        </w:rPr>
        <w:t>por</w:t>
      </w:r>
      <w:r>
        <w:rPr>
          <w:spacing w:val="-4"/>
          <w:sz w:val="24"/>
        </w:rPr>
        <w:t xml:space="preserve"> </w:t>
      </w:r>
      <w:r>
        <w:rPr>
          <w:spacing w:val="-2"/>
          <w:sz w:val="24"/>
        </w:rPr>
        <w:t>parte</w:t>
      </w:r>
      <w:r>
        <w:rPr>
          <w:spacing w:val="-11"/>
          <w:sz w:val="24"/>
        </w:rPr>
        <w:t xml:space="preserve"> </w:t>
      </w:r>
      <w:r>
        <w:rPr>
          <w:spacing w:val="-2"/>
          <w:sz w:val="24"/>
        </w:rPr>
        <w:t>das</w:t>
      </w:r>
      <w:r>
        <w:rPr>
          <w:spacing w:val="-6"/>
          <w:sz w:val="24"/>
        </w:rPr>
        <w:t xml:space="preserve"> </w:t>
      </w:r>
      <w:r>
        <w:rPr>
          <w:spacing w:val="-2"/>
          <w:sz w:val="24"/>
        </w:rPr>
        <w:t xml:space="preserve">empresas </w:t>
      </w:r>
      <w:r>
        <w:rPr>
          <w:sz w:val="24"/>
        </w:rPr>
        <w:t>apontadas no Relatório de Ocorrências Imp</w:t>
      </w:r>
      <w:r>
        <w:rPr>
          <w:sz w:val="24"/>
        </w:rPr>
        <w:t>editivas Indiretas.</w:t>
      </w:r>
    </w:p>
    <w:p w14:paraId="3AD479F8" w14:textId="77777777" w:rsidR="00E60129" w:rsidRDefault="004465DD">
      <w:pPr>
        <w:pStyle w:val="PargrafodaLista"/>
        <w:numPr>
          <w:ilvl w:val="1"/>
          <w:numId w:val="51"/>
        </w:numPr>
        <w:tabs>
          <w:tab w:val="left" w:pos="1956"/>
        </w:tabs>
        <w:ind w:left="1136" w:right="1134" w:firstLine="0"/>
        <w:jc w:val="both"/>
      </w:pPr>
      <w:r>
        <w:rPr>
          <w:sz w:val="24"/>
        </w:rPr>
        <w:t>A tentativa de burla será verificada por meio dos vínculos societários, linhas de fornecimento similares, dentre outros.</w:t>
      </w:r>
    </w:p>
    <w:p w14:paraId="04580380" w14:textId="77777777" w:rsidR="00E60129" w:rsidRDefault="004465DD">
      <w:pPr>
        <w:pStyle w:val="PargrafodaLista"/>
        <w:numPr>
          <w:ilvl w:val="1"/>
          <w:numId w:val="51"/>
        </w:numPr>
        <w:tabs>
          <w:tab w:val="left" w:pos="1970"/>
        </w:tabs>
        <w:ind w:left="1136" w:right="1135" w:firstLine="0"/>
        <w:jc w:val="both"/>
      </w:pPr>
      <w:r>
        <w:rPr>
          <w:sz w:val="24"/>
        </w:rPr>
        <w:t>Constatada</w:t>
      </w:r>
      <w:r>
        <w:rPr>
          <w:spacing w:val="-15"/>
          <w:sz w:val="24"/>
        </w:rPr>
        <w:t xml:space="preserve"> </w:t>
      </w:r>
      <w:r>
        <w:rPr>
          <w:sz w:val="24"/>
        </w:rPr>
        <w:t>a</w:t>
      </w:r>
      <w:r>
        <w:rPr>
          <w:spacing w:val="-15"/>
          <w:sz w:val="24"/>
        </w:rPr>
        <w:t xml:space="preserve"> </w:t>
      </w:r>
      <w:r>
        <w:rPr>
          <w:sz w:val="24"/>
        </w:rPr>
        <w:t>existência</w:t>
      </w:r>
      <w:r>
        <w:rPr>
          <w:spacing w:val="-15"/>
          <w:sz w:val="24"/>
        </w:rPr>
        <w:t xml:space="preserve"> </w:t>
      </w:r>
      <w:r>
        <w:rPr>
          <w:sz w:val="24"/>
        </w:rPr>
        <w:t>de</w:t>
      </w:r>
      <w:r>
        <w:rPr>
          <w:spacing w:val="-15"/>
          <w:sz w:val="24"/>
        </w:rPr>
        <w:t xml:space="preserve"> </w:t>
      </w:r>
      <w:r>
        <w:rPr>
          <w:sz w:val="24"/>
        </w:rPr>
        <w:t>sanção,</w:t>
      </w:r>
      <w:r>
        <w:rPr>
          <w:spacing w:val="-15"/>
          <w:sz w:val="24"/>
        </w:rPr>
        <w:t xml:space="preserve"> </w:t>
      </w:r>
      <w:r>
        <w:rPr>
          <w:sz w:val="24"/>
        </w:rPr>
        <w:t>o</w:t>
      </w:r>
      <w:r>
        <w:rPr>
          <w:spacing w:val="-15"/>
          <w:sz w:val="24"/>
        </w:rPr>
        <w:t xml:space="preserve"> </w:t>
      </w:r>
      <w:r>
        <w:rPr>
          <w:sz w:val="24"/>
        </w:rPr>
        <w:t>Pregoeiro</w:t>
      </w:r>
      <w:r>
        <w:rPr>
          <w:spacing w:val="16"/>
          <w:sz w:val="24"/>
        </w:rPr>
        <w:t xml:space="preserve"> </w:t>
      </w:r>
      <w:r>
        <w:rPr>
          <w:sz w:val="24"/>
        </w:rPr>
        <w:t>reputará</w:t>
      </w:r>
      <w:r>
        <w:rPr>
          <w:spacing w:val="-15"/>
          <w:sz w:val="24"/>
        </w:rPr>
        <w:t xml:space="preserve"> </w:t>
      </w:r>
      <w:r>
        <w:rPr>
          <w:sz w:val="24"/>
        </w:rPr>
        <w:t>o</w:t>
      </w:r>
      <w:r>
        <w:rPr>
          <w:spacing w:val="-15"/>
          <w:sz w:val="24"/>
        </w:rPr>
        <w:t xml:space="preserve"> </w:t>
      </w:r>
      <w:r>
        <w:rPr>
          <w:sz w:val="24"/>
        </w:rPr>
        <w:t>licitante</w:t>
      </w:r>
      <w:r>
        <w:rPr>
          <w:spacing w:val="-15"/>
          <w:sz w:val="24"/>
        </w:rPr>
        <w:t xml:space="preserve"> </w:t>
      </w:r>
      <w:r>
        <w:rPr>
          <w:sz w:val="24"/>
        </w:rPr>
        <w:t>inabilitado,</w:t>
      </w:r>
      <w:r>
        <w:rPr>
          <w:spacing w:val="-15"/>
          <w:sz w:val="24"/>
        </w:rPr>
        <w:t xml:space="preserve"> </w:t>
      </w:r>
      <w:r>
        <w:rPr>
          <w:sz w:val="24"/>
        </w:rPr>
        <w:t>por</w:t>
      </w:r>
      <w:r>
        <w:rPr>
          <w:spacing w:val="-15"/>
          <w:sz w:val="24"/>
        </w:rPr>
        <w:t xml:space="preserve"> </w:t>
      </w:r>
      <w:r>
        <w:rPr>
          <w:sz w:val="24"/>
        </w:rPr>
        <w:t>falta de condição de participa</w:t>
      </w:r>
      <w:r>
        <w:rPr>
          <w:sz w:val="24"/>
        </w:rPr>
        <w:t>ção.</w:t>
      </w:r>
    </w:p>
    <w:p w14:paraId="3F8B0843" w14:textId="77777777" w:rsidR="00E60129" w:rsidRDefault="004465DD">
      <w:pPr>
        <w:pStyle w:val="PargrafodaLista"/>
        <w:numPr>
          <w:ilvl w:val="1"/>
          <w:numId w:val="51"/>
        </w:numPr>
        <w:tabs>
          <w:tab w:val="left" w:pos="1968"/>
        </w:tabs>
        <w:ind w:left="1136" w:right="1131" w:firstLine="0"/>
        <w:jc w:val="both"/>
      </w:pPr>
      <w:r>
        <w:rPr>
          <w:sz w:val="24"/>
        </w:rPr>
        <w:t>Quando</w:t>
      </w:r>
      <w:r>
        <w:rPr>
          <w:spacing w:val="-8"/>
          <w:sz w:val="24"/>
        </w:rPr>
        <w:t xml:space="preserve"> </w:t>
      </w:r>
      <w:r>
        <w:rPr>
          <w:sz w:val="24"/>
        </w:rPr>
        <w:t>permitida</w:t>
      </w:r>
      <w:r>
        <w:rPr>
          <w:spacing w:val="-9"/>
          <w:sz w:val="24"/>
        </w:rPr>
        <w:t xml:space="preserve"> </w:t>
      </w:r>
      <w:r>
        <w:rPr>
          <w:sz w:val="24"/>
        </w:rPr>
        <w:t>a</w:t>
      </w:r>
      <w:r>
        <w:rPr>
          <w:spacing w:val="-9"/>
          <w:sz w:val="24"/>
        </w:rPr>
        <w:t xml:space="preserve"> </w:t>
      </w:r>
      <w:r>
        <w:rPr>
          <w:sz w:val="24"/>
        </w:rPr>
        <w:t>participação</w:t>
      </w:r>
      <w:r>
        <w:rPr>
          <w:spacing w:val="-8"/>
          <w:sz w:val="24"/>
        </w:rPr>
        <w:t xml:space="preserve"> </w:t>
      </w:r>
      <w:r>
        <w:rPr>
          <w:sz w:val="24"/>
        </w:rPr>
        <w:t>de</w:t>
      </w:r>
      <w:r>
        <w:rPr>
          <w:spacing w:val="-9"/>
          <w:sz w:val="24"/>
        </w:rPr>
        <w:t xml:space="preserve"> </w:t>
      </w:r>
      <w:r>
        <w:rPr>
          <w:sz w:val="24"/>
        </w:rPr>
        <w:t>empresas</w:t>
      </w:r>
      <w:r>
        <w:rPr>
          <w:spacing w:val="-8"/>
          <w:sz w:val="24"/>
        </w:rPr>
        <w:t xml:space="preserve"> </w:t>
      </w:r>
      <w:r>
        <w:rPr>
          <w:sz w:val="24"/>
        </w:rPr>
        <w:t>estrangeiras</w:t>
      </w:r>
      <w:r>
        <w:rPr>
          <w:spacing w:val="-8"/>
          <w:sz w:val="24"/>
        </w:rPr>
        <w:t xml:space="preserve"> </w:t>
      </w:r>
      <w:r>
        <w:rPr>
          <w:sz w:val="24"/>
        </w:rPr>
        <w:t>que</w:t>
      </w:r>
      <w:r>
        <w:rPr>
          <w:spacing w:val="-9"/>
          <w:sz w:val="24"/>
        </w:rPr>
        <w:t xml:space="preserve"> </w:t>
      </w:r>
      <w:r>
        <w:rPr>
          <w:sz w:val="24"/>
        </w:rPr>
        <w:t>não</w:t>
      </w:r>
      <w:r>
        <w:rPr>
          <w:spacing w:val="-8"/>
          <w:sz w:val="24"/>
        </w:rPr>
        <w:t xml:space="preserve"> </w:t>
      </w:r>
      <w:r>
        <w:rPr>
          <w:sz w:val="24"/>
        </w:rPr>
        <w:t>funcionem</w:t>
      </w:r>
      <w:r>
        <w:rPr>
          <w:spacing w:val="-8"/>
          <w:sz w:val="24"/>
        </w:rPr>
        <w:t xml:space="preserve"> </w:t>
      </w:r>
      <w:r>
        <w:rPr>
          <w:sz w:val="24"/>
        </w:rPr>
        <w:t>no</w:t>
      </w:r>
      <w:r>
        <w:rPr>
          <w:spacing w:val="-8"/>
          <w:sz w:val="24"/>
        </w:rPr>
        <w:t xml:space="preserve"> </w:t>
      </w:r>
      <w:r>
        <w:rPr>
          <w:sz w:val="24"/>
        </w:rPr>
        <w:t>País, as exigências de habilitação serão atendidas mediante documentos equivalentes, inicialmente apresentados em tradução livre.</w:t>
      </w:r>
    </w:p>
    <w:p w14:paraId="53C8C61C" w14:textId="77777777" w:rsidR="00E60129" w:rsidRDefault="004465DD">
      <w:pPr>
        <w:pStyle w:val="PargrafodaLista"/>
        <w:numPr>
          <w:ilvl w:val="1"/>
          <w:numId w:val="51"/>
        </w:numPr>
        <w:tabs>
          <w:tab w:val="left" w:pos="1930"/>
        </w:tabs>
        <w:ind w:left="1136" w:right="1129" w:firstLine="0"/>
        <w:jc w:val="both"/>
      </w:pPr>
      <w:r>
        <w:rPr>
          <w:sz w:val="24"/>
        </w:rPr>
        <w:t xml:space="preserve">Na hipótese de o licitante vencedor ser </w:t>
      </w:r>
      <w:r>
        <w:rPr>
          <w:sz w:val="24"/>
        </w:rPr>
        <w:t>empresa estrangeira que não funcione no País, para</w:t>
      </w:r>
      <w:r>
        <w:rPr>
          <w:spacing w:val="-16"/>
          <w:sz w:val="24"/>
        </w:rPr>
        <w:t xml:space="preserve"> </w:t>
      </w:r>
      <w:r>
        <w:rPr>
          <w:sz w:val="24"/>
        </w:rPr>
        <w:t>fins</w:t>
      </w:r>
      <w:r>
        <w:rPr>
          <w:spacing w:val="-15"/>
          <w:sz w:val="24"/>
        </w:rPr>
        <w:t xml:space="preserve"> </w:t>
      </w:r>
      <w:r>
        <w:rPr>
          <w:sz w:val="24"/>
        </w:rPr>
        <w:t>de</w:t>
      </w:r>
      <w:r>
        <w:rPr>
          <w:spacing w:val="-18"/>
          <w:sz w:val="24"/>
        </w:rPr>
        <w:t xml:space="preserve"> </w:t>
      </w:r>
      <w:r>
        <w:rPr>
          <w:sz w:val="24"/>
        </w:rPr>
        <w:t>assinatura</w:t>
      </w:r>
      <w:r>
        <w:rPr>
          <w:spacing w:val="-10"/>
          <w:sz w:val="24"/>
        </w:rPr>
        <w:t xml:space="preserve"> </w:t>
      </w:r>
      <w:r>
        <w:rPr>
          <w:sz w:val="24"/>
        </w:rPr>
        <w:t>do</w:t>
      </w:r>
      <w:r>
        <w:rPr>
          <w:spacing w:val="-2"/>
          <w:sz w:val="24"/>
        </w:rPr>
        <w:t xml:space="preserve"> </w:t>
      </w:r>
      <w:r>
        <w:rPr>
          <w:sz w:val="24"/>
        </w:rPr>
        <w:t>contrato</w:t>
      </w:r>
      <w:r>
        <w:rPr>
          <w:spacing w:val="-4"/>
          <w:sz w:val="24"/>
        </w:rPr>
        <w:t xml:space="preserve"> </w:t>
      </w:r>
      <w:r>
        <w:rPr>
          <w:sz w:val="24"/>
        </w:rPr>
        <w:t>ou</w:t>
      </w:r>
      <w:r>
        <w:rPr>
          <w:spacing w:val="-5"/>
          <w:sz w:val="24"/>
        </w:rPr>
        <w:t xml:space="preserve"> </w:t>
      </w:r>
      <w:r>
        <w:rPr>
          <w:sz w:val="24"/>
        </w:rPr>
        <w:t>da</w:t>
      </w:r>
      <w:r>
        <w:rPr>
          <w:spacing w:val="-6"/>
          <w:sz w:val="24"/>
        </w:rPr>
        <w:t xml:space="preserve"> </w:t>
      </w:r>
      <w:r>
        <w:rPr>
          <w:sz w:val="24"/>
        </w:rPr>
        <w:t>ata</w:t>
      </w:r>
      <w:r>
        <w:rPr>
          <w:spacing w:val="-5"/>
          <w:sz w:val="24"/>
        </w:rPr>
        <w:t xml:space="preserve"> </w:t>
      </w:r>
      <w:r>
        <w:rPr>
          <w:sz w:val="24"/>
        </w:rPr>
        <w:t>de</w:t>
      </w:r>
      <w:r>
        <w:rPr>
          <w:spacing w:val="-6"/>
          <w:sz w:val="24"/>
        </w:rPr>
        <w:t xml:space="preserve"> </w:t>
      </w:r>
      <w:r>
        <w:rPr>
          <w:sz w:val="24"/>
        </w:rPr>
        <w:t>registro</w:t>
      </w:r>
      <w:r>
        <w:rPr>
          <w:spacing w:val="-5"/>
          <w:sz w:val="24"/>
        </w:rPr>
        <w:t xml:space="preserve"> </w:t>
      </w:r>
      <w:r>
        <w:rPr>
          <w:sz w:val="24"/>
        </w:rPr>
        <w:t>de</w:t>
      </w:r>
      <w:r>
        <w:rPr>
          <w:spacing w:val="-6"/>
          <w:sz w:val="24"/>
        </w:rPr>
        <w:t xml:space="preserve"> </w:t>
      </w:r>
      <w:r>
        <w:rPr>
          <w:sz w:val="24"/>
        </w:rPr>
        <w:t>preços,</w:t>
      </w:r>
      <w:r>
        <w:rPr>
          <w:spacing w:val="-5"/>
          <w:sz w:val="24"/>
        </w:rPr>
        <w:t xml:space="preserve"> </w:t>
      </w:r>
      <w:r>
        <w:rPr>
          <w:sz w:val="24"/>
        </w:rPr>
        <w:t>os</w:t>
      </w:r>
      <w:r>
        <w:rPr>
          <w:spacing w:val="-5"/>
          <w:sz w:val="24"/>
        </w:rPr>
        <w:t xml:space="preserve"> </w:t>
      </w:r>
      <w:r>
        <w:rPr>
          <w:sz w:val="24"/>
        </w:rPr>
        <w:t>documentos</w:t>
      </w:r>
      <w:r>
        <w:rPr>
          <w:spacing w:val="-5"/>
          <w:sz w:val="24"/>
        </w:rPr>
        <w:t xml:space="preserve"> </w:t>
      </w:r>
      <w:r>
        <w:rPr>
          <w:sz w:val="24"/>
        </w:rPr>
        <w:t>exigidos</w:t>
      </w:r>
      <w:r>
        <w:rPr>
          <w:spacing w:val="-4"/>
          <w:sz w:val="24"/>
        </w:rPr>
        <w:t xml:space="preserve"> </w:t>
      </w:r>
      <w:r>
        <w:rPr>
          <w:sz w:val="24"/>
        </w:rPr>
        <w:t>para</w:t>
      </w:r>
    </w:p>
    <w:p w14:paraId="5864FCDB" w14:textId="77777777" w:rsidR="00E60129" w:rsidRDefault="00E60129">
      <w:pPr>
        <w:pStyle w:val="PargrafodaLista"/>
        <w:sectPr w:rsidR="00E60129">
          <w:pgSz w:w="11920" w:h="16850"/>
          <w:pgMar w:top="2260" w:right="0" w:bottom="280" w:left="566" w:header="521" w:footer="0" w:gutter="0"/>
          <w:cols w:space="720"/>
        </w:sectPr>
      </w:pPr>
    </w:p>
    <w:p w14:paraId="354551D9" w14:textId="77777777" w:rsidR="00E60129" w:rsidRDefault="00E60129">
      <w:pPr>
        <w:pStyle w:val="Corpodetexto"/>
        <w:ind w:left="0"/>
        <w:jc w:val="left"/>
      </w:pPr>
    </w:p>
    <w:p w14:paraId="3F61C813" w14:textId="77777777" w:rsidR="00E60129" w:rsidRDefault="00E60129">
      <w:pPr>
        <w:pStyle w:val="Corpodetexto"/>
        <w:spacing w:before="210"/>
        <w:ind w:left="0"/>
        <w:jc w:val="left"/>
      </w:pPr>
    </w:p>
    <w:p w14:paraId="25455D5E" w14:textId="77777777" w:rsidR="00E60129" w:rsidRDefault="004465DD">
      <w:pPr>
        <w:pStyle w:val="Corpodetexto"/>
        <w:ind w:right="1128"/>
      </w:pPr>
      <w:r>
        <w:t xml:space="preserve">a habilitação serão traduzidos por tradutor juramentado no País e apostilados nos termos do </w:t>
      </w:r>
      <w:r>
        <w:t>disposto</w:t>
      </w:r>
      <w:r>
        <w:rPr>
          <w:spacing w:val="-15"/>
        </w:rPr>
        <w:t xml:space="preserve"> </w:t>
      </w:r>
      <w:r>
        <w:t>no</w:t>
      </w:r>
      <w:r>
        <w:rPr>
          <w:spacing w:val="-15"/>
        </w:rPr>
        <w:t xml:space="preserve"> </w:t>
      </w:r>
      <w:r>
        <w:t>Decreto</w:t>
      </w:r>
      <w:r>
        <w:rPr>
          <w:spacing w:val="-13"/>
        </w:rPr>
        <w:t xml:space="preserve"> </w:t>
      </w:r>
      <w:r>
        <w:t>nº</w:t>
      </w:r>
      <w:r>
        <w:rPr>
          <w:spacing w:val="-11"/>
        </w:rPr>
        <w:t xml:space="preserve"> </w:t>
      </w:r>
      <w:r>
        <w:t>8.660,</w:t>
      </w:r>
      <w:r>
        <w:rPr>
          <w:spacing w:val="-13"/>
        </w:rPr>
        <w:t xml:space="preserve"> </w:t>
      </w:r>
      <w:r>
        <w:t>de</w:t>
      </w:r>
      <w:r>
        <w:rPr>
          <w:spacing w:val="-12"/>
        </w:rPr>
        <w:t xml:space="preserve"> </w:t>
      </w:r>
      <w:r>
        <w:t>29</w:t>
      </w:r>
      <w:r>
        <w:rPr>
          <w:spacing w:val="-13"/>
        </w:rPr>
        <w:t xml:space="preserve"> </w:t>
      </w:r>
      <w:r>
        <w:t>de</w:t>
      </w:r>
      <w:r>
        <w:rPr>
          <w:spacing w:val="-15"/>
        </w:rPr>
        <w:t xml:space="preserve"> </w:t>
      </w:r>
      <w:r>
        <w:t>janeiro</w:t>
      </w:r>
      <w:r>
        <w:rPr>
          <w:spacing w:val="-8"/>
        </w:rPr>
        <w:t xml:space="preserve"> </w:t>
      </w:r>
      <w:r>
        <w:t>de</w:t>
      </w:r>
      <w:r>
        <w:rPr>
          <w:spacing w:val="-14"/>
        </w:rPr>
        <w:t xml:space="preserve"> </w:t>
      </w:r>
      <w:r>
        <w:t>2016,</w:t>
      </w:r>
      <w:r>
        <w:rPr>
          <w:spacing w:val="-1"/>
        </w:rPr>
        <w:t xml:space="preserve"> </w:t>
      </w:r>
      <w:r>
        <w:t>ou</w:t>
      </w:r>
      <w:r>
        <w:rPr>
          <w:spacing w:val="-1"/>
        </w:rPr>
        <w:t xml:space="preserve"> </w:t>
      </w:r>
      <w:r>
        <w:t>de outro</w:t>
      </w:r>
      <w:r>
        <w:rPr>
          <w:spacing w:val="-1"/>
        </w:rPr>
        <w:t xml:space="preserve"> </w:t>
      </w:r>
      <w:r>
        <w:t>que</w:t>
      </w:r>
      <w:r>
        <w:rPr>
          <w:spacing w:val="-2"/>
        </w:rPr>
        <w:t xml:space="preserve"> </w:t>
      </w:r>
      <w:r>
        <w:t>venha</w:t>
      </w:r>
      <w:r>
        <w:rPr>
          <w:spacing w:val="-2"/>
        </w:rPr>
        <w:t xml:space="preserve"> </w:t>
      </w:r>
      <w:r>
        <w:t>a substituí-lo,</w:t>
      </w:r>
      <w:r>
        <w:rPr>
          <w:spacing w:val="-1"/>
        </w:rPr>
        <w:t xml:space="preserve"> </w:t>
      </w:r>
      <w:r>
        <w:t>ou consularizados pelos respectivos consulados ou embaixadas.</w:t>
      </w:r>
    </w:p>
    <w:p w14:paraId="711B982B" w14:textId="77777777" w:rsidR="00E60129" w:rsidRDefault="004465DD">
      <w:pPr>
        <w:pStyle w:val="PargrafodaLista"/>
        <w:numPr>
          <w:ilvl w:val="1"/>
          <w:numId w:val="51"/>
        </w:numPr>
        <w:tabs>
          <w:tab w:val="left" w:pos="1946"/>
        </w:tabs>
        <w:spacing w:before="1"/>
        <w:ind w:left="1136" w:right="1129" w:firstLine="0"/>
        <w:jc w:val="both"/>
      </w:pPr>
      <w:r>
        <w:rPr>
          <w:sz w:val="24"/>
        </w:rPr>
        <w:t>Os documentos exigidos para fins de habilitação poderão ser substituídos por</w:t>
      </w:r>
      <w:r>
        <w:rPr>
          <w:spacing w:val="-1"/>
          <w:sz w:val="24"/>
        </w:rPr>
        <w:t xml:space="preserve"> </w:t>
      </w:r>
      <w:r>
        <w:rPr>
          <w:sz w:val="24"/>
        </w:rPr>
        <w:t xml:space="preserve">registro cadastral </w:t>
      </w:r>
      <w:r>
        <w:rPr>
          <w:sz w:val="24"/>
        </w:rPr>
        <w:t>emitido por órgão ou entidade pública, desde que o registro tenha sido feito em obediência ao disposto no art. 78. Inciso V Lei nº 14.133/2021.</w:t>
      </w:r>
    </w:p>
    <w:p w14:paraId="4AA98C3A" w14:textId="77777777" w:rsidR="00E60129" w:rsidRDefault="004465DD">
      <w:pPr>
        <w:pStyle w:val="PargrafodaLista"/>
        <w:numPr>
          <w:ilvl w:val="1"/>
          <w:numId w:val="51"/>
        </w:numPr>
        <w:tabs>
          <w:tab w:val="left" w:pos="1975"/>
        </w:tabs>
        <w:ind w:left="1136" w:right="1129" w:firstLine="0"/>
        <w:jc w:val="both"/>
      </w:pPr>
      <w:r>
        <w:rPr>
          <w:sz w:val="24"/>
        </w:rPr>
        <w:t>Somente haverá a necessidade de comprovação do preenchimento de requisitos mediante</w:t>
      </w:r>
      <w:r>
        <w:rPr>
          <w:spacing w:val="-15"/>
          <w:sz w:val="24"/>
        </w:rPr>
        <w:t xml:space="preserve"> </w:t>
      </w:r>
      <w:r>
        <w:rPr>
          <w:sz w:val="24"/>
        </w:rPr>
        <w:t>apresentação</w:t>
      </w:r>
      <w:r>
        <w:rPr>
          <w:spacing w:val="-15"/>
          <w:sz w:val="24"/>
        </w:rPr>
        <w:t xml:space="preserve"> </w:t>
      </w:r>
      <w:r>
        <w:rPr>
          <w:sz w:val="24"/>
        </w:rPr>
        <w:t>dos</w:t>
      </w:r>
      <w:r>
        <w:rPr>
          <w:spacing w:val="-15"/>
          <w:sz w:val="24"/>
        </w:rPr>
        <w:t xml:space="preserve"> </w:t>
      </w:r>
      <w:r>
        <w:rPr>
          <w:sz w:val="24"/>
        </w:rPr>
        <w:t>documentos</w:t>
      </w:r>
      <w:r>
        <w:rPr>
          <w:spacing w:val="-15"/>
          <w:sz w:val="24"/>
        </w:rPr>
        <w:t xml:space="preserve"> </w:t>
      </w:r>
      <w:r>
        <w:rPr>
          <w:sz w:val="24"/>
        </w:rPr>
        <w:t>originais</w:t>
      </w:r>
      <w:r>
        <w:rPr>
          <w:spacing w:val="-15"/>
          <w:sz w:val="24"/>
        </w:rPr>
        <w:t xml:space="preserve"> </w:t>
      </w:r>
      <w:r>
        <w:rPr>
          <w:sz w:val="24"/>
        </w:rPr>
        <w:t>não-digitais</w:t>
      </w:r>
      <w:r>
        <w:rPr>
          <w:spacing w:val="-15"/>
          <w:sz w:val="24"/>
        </w:rPr>
        <w:t xml:space="preserve"> </w:t>
      </w:r>
      <w:r>
        <w:rPr>
          <w:sz w:val="24"/>
        </w:rPr>
        <w:t>quando</w:t>
      </w:r>
      <w:r>
        <w:rPr>
          <w:spacing w:val="-15"/>
          <w:sz w:val="24"/>
        </w:rPr>
        <w:t xml:space="preserve"> </w:t>
      </w:r>
      <w:r>
        <w:rPr>
          <w:sz w:val="24"/>
        </w:rPr>
        <w:t>houver</w:t>
      </w:r>
      <w:r>
        <w:rPr>
          <w:spacing w:val="-15"/>
          <w:sz w:val="24"/>
        </w:rPr>
        <w:t xml:space="preserve"> </w:t>
      </w:r>
      <w:r>
        <w:rPr>
          <w:sz w:val="24"/>
        </w:rPr>
        <w:t>dúvida</w:t>
      </w:r>
      <w:r>
        <w:rPr>
          <w:spacing w:val="-14"/>
          <w:sz w:val="24"/>
        </w:rPr>
        <w:t xml:space="preserve"> </w:t>
      </w:r>
      <w:r>
        <w:rPr>
          <w:sz w:val="24"/>
        </w:rPr>
        <w:t>em</w:t>
      </w:r>
      <w:r>
        <w:rPr>
          <w:spacing w:val="-15"/>
          <w:sz w:val="24"/>
        </w:rPr>
        <w:t xml:space="preserve"> </w:t>
      </w:r>
      <w:r>
        <w:rPr>
          <w:sz w:val="24"/>
        </w:rPr>
        <w:t>relação à integridade do documento digital.</w:t>
      </w:r>
    </w:p>
    <w:p w14:paraId="65756868" w14:textId="77777777" w:rsidR="00E60129" w:rsidRDefault="004465DD">
      <w:pPr>
        <w:pStyle w:val="PargrafodaLista"/>
        <w:numPr>
          <w:ilvl w:val="1"/>
          <w:numId w:val="51"/>
        </w:numPr>
        <w:tabs>
          <w:tab w:val="left" w:pos="1978"/>
        </w:tabs>
        <w:ind w:left="1136" w:right="1136" w:firstLine="0"/>
        <w:jc w:val="both"/>
      </w:pPr>
      <w:r>
        <w:rPr>
          <w:sz w:val="24"/>
        </w:rPr>
        <w:t>Não</w:t>
      </w:r>
      <w:r>
        <w:rPr>
          <w:spacing w:val="-4"/>
          <w:sz w:val="24"/>
        </w:rPr>
        <w:t xml:space="preserve"> </w:t>
      </w:r>
      <w:r>
        <w:rPr>
          <w:sz w:val="24"/>
        </w:rPr>
        <w:t>serão</w:t>
      </w:r>
      <w:r>
        <w:rPr>
          <w:spacing w:val="-4"/>
          <w:sz w:val="24"/>
        </w:rPr>
        <w:t xml:space="preserve"> </w:t>
      </w:r>
      <w:r>
        <w:rPr>
          <w:sz w:val="24"/>
        </w:rPr>
        <w:t>aceitos</w:t>
      </w:r>
      <w:r>
        <w:rPr>
          <w:spacing w:val="-4"/>
          <w:sz w:val="24"/>
        </w:rPr>
        <w:t xml:space="preserve"> </w:t>
      </w:r>
      <w:r>
        <w:rPr>
          <w:sz w:val="24"/>
        </w:rPr>
        <w:t>documentos</w:t>
      </w:r>
      <w:r>
        <w:rPr>
          <w:spacing w:val="-4"/>
          <w:sz w:val="24"/>
        </w:rPr>
        <w:t xml:space="preserve"> </w:t>
      </w:r>
      <w:r>
        <w:rPr>
          <w:sz w:val="24"/>
        </w:rPr>
        <w:t>de</w:t>
      </w:r>
      <w:r>
        <w:rPr>
          <w:spacing w:val="-5"/>
          <w:sz w:val="24"/>
        </w:rPr>
        <w:t xml:space="preserve"> </w:t>
      </w:r>
      <w:r>
        <w:rPr>
          <w:sz w:val="24"/>
        </w:rPr>
        <w:t>habilitação</w:t>
      </w:r>
      <w:r>
        <w:rPr>
          <w:spacing w:val="-2"/>
          <w:sz w:val="24"/>
        </w:rPr>
        <w:t xml:space="preserve"> </w:t>
      </w:r>
      <w:r>
        <w:rPr>
          <w:sz w:val="24"/>
        </w:rPr>
        <w:t>com</w:t>
      </w:r>
      <w:r>
        <w:rPr>
          <w:spacing w:val="-2"/>
          <w:sz w:val="24"/>
        </w:rPr>
        <w:t xml:space="preserve"> </w:t>
      </w:r>
      <w:r>
        <w:rPr>
          <w:sz w:val="24"/>
        </w:rPr>
        <w:t>indicação</w:t>
      </w:r>
      <w:r>
        <w:rPr>
          <w:spacing w:val="-4"/>
          <w:sz w:val="24"/>
        </w:rPr>
        <w:t xml:space="preserve"> </w:t>
      </w:r>
      <w:r>
        <w:rPr>
          <w:sz w:val="24"/>
        </w:rPr>
        <w:t>de</w:t>
      </w:r>
      <w:r>
        <w:rPr>
          <w:spacing w:val="-5"/>
          <w:sz w:val="24"/>
        </w:rPr>
        <w:t xml:space="preserve"> </w:t>
      </w:r>
      <w:r>
        <w:rPr>
          <w:sz w:val="24"/>
        </w:rPr>
        <w:t>CNPJ/CPF</w:t>
      </w:r>
      <w:r>
        <w:rPr>
          <w:spacing w:val="-6"/>
          <w:sz w:val="24"/>
        </w:rPr>
        <w:t xml:space="preserve"> </w:t>
      </w:r>
      <w:r>
        <w:rPr>
          <w:sz w:val="24"/>
        </w:rPr>
        <w:t>diferentes, salvo aqueles legalmente permitidos.</w:t>
      </w:r>
    </w:p>
    <w:p w14:paraId="643347BA" w14:textId="77777777" w:rsidR="00E60129" w:rsidRDefault="004465DD">
      <w:pPr>
        <w:pStyle w:val="PargrafodaLista"/>
        <w:numPr>
          <w:ilvl w:val="1"/>
          <w:numId w:val="51"/>
        </w:numPr>
        <w:tabs>
          <w:tab w:val="left" w:pos="2085"/>
        </w:tabs>
        <w:ind w:left="1136" w:right="1134" w:firstLine="0"/>
        <w:jc w:val="both"/>
      </w:pPr>
      <w:r>
        <w:rPr>
          <w:sz w:val="24"/>
        </w:rPr>
        <w:t>Se o licitante for a matriz, todos os document</w:t>
      </w:r>
      <w:r>
        <w:rPr>
          <w:sz w:val="24"/>
        </w:rPr>
        <w:t>os deverão estar em nome da matriz, e se o licitante for a filial, todos os documentos deverão estar em nome da filial, exceto aqueles documentos que, pela própria natureza, comprovadamente, forem emitidos somente em nome da matriz.</w:t>
      </w:r>
    </w:p>
    <w:p w14:paraId="1E53A4A2" w14:textId="77777777" w:rsidR="00E60129" w:rsidRDefault="004465DD">
      <w:pPr>
        <w:pStyle w:val="PargrafodaLista"/>
        <w:numPr>
          <w:ilvl w:val="2"/>
          <w:numId w:val="51"/>
        </w:numPr>
        <w:tabs>
          <w:tab w:val="left" w:pos="2263"/>
        </w:tabs>
        <w:ind w:right="1130" w:firstLine="0"/>
      </w:pPr>
      <w:r>
        <w:rPr>
          <w:sz w:val="24"/>
        </w:rPr>
        <w:t>Serão aceitos registros</w:t>
      </w:r>
      <w:r>
        <w:rPr>
          <w:sz w:val="24"/>
        </w:rPr>
        <w:t xml:space="preserve"> de CNPJ de licitante matriz e filial com diferenças de números de documentos pertinentes à Certidão Conjunta de Débitos Relativos a Tributos Federais e à Dívida Ativa da União, emitida pela Secretaria da Receita Federal do Brasil ou pela Procuradoria-Gera</w:t>
      </w:r>
      <w:r>
        <w:rPr>
          <w:sz w:val="24"/>
        </w:rPr>
        <w:t>l da Fazenda Nacional, por constar no próprio documento que é válido para matriz e filiais, bem assim quanto ao Certificado de Regularidade do FGTS, quando o licitante tenha o recolhimento dos encargos centralizado, devendo, desta forma, apresentar o docum</w:t>
      </w:r>
      <w:r>
        <w:rPr>
          <w:sz w:val="24"/>
        </w:rPr>
        <w:t>ento</w:t>
      </w:r>
      <w:r>
        <w:rPr>
          <w:spacing w:val="-3"/>
          <w:sz w:val="24"/>
        </w:rPr>
        <w:t xml:space="preserve"> </w:t>
      </w:r>
      <w:r>
        <w:rPr>
          <w:sz w:val="24"/>
        </w:rPr>
        <w:t>comprobatório de autorização para a centralização.</w:t>
      </w:r>
    </w:p>
    <w:p w14:paraId="09DF8A36" w14:textId="77777777" w:rsidR="00E60129" w:rsidRDefault="004465DD">
      <w:pPr>
        <w:pStyle w:val="PargrafodaLista"/>
        <w:numPr>
          <w:ilvl w:val="1"/>
          <w:numId w:val="51"/>
        </w:numPr>
        <w:tabs>
          <w:tab w:val="left" w:pos="2187"/>
        </w:tabs>
        <w:spacing w:before="1"/>
        <w:ind w:left="1136" w:right="1131" w:firstLine="0"/>
        <w:jc w:val="both"/>
      </w:pPr>
      <w:r>
        <w:rPr>
          <w:sz w:val="24"/>
        </w:rPr>
        <w:t xml:space="preserve">Os licitantes deverão encaminhar exclusivamente por meio do sistema eletrônico </w:t>
      </w:r>
      <w:r>
        <w:rPr>
          <w:color w:val="333333"/>
          <w:sz w:val="24"/>
          <w:u w:val="single" w:color="333333"/>
        </w:rPr>
        <w:t>https://imbedeminas-</w:t>
      </w:r>
      <w:r>
        <w:rPr>
          <w:color w:val="333333"/>
          <w:sz w:val="24"/>
        </w:rPr>
        <w:t xml:space="preserve"> </w:t>
      </w:r>
      <w:r>
        <w:rPr>
          <w:color w:val="333333"/>
          <w:sz w:val="24"/>
          <w:u w:val="single" w:color="333333"/>
        </w:rPr>
        <w:t>scpi.sigmix.net/comprasedital/</w:t>
      </w:r>
      <w:r>
        <w:rPr>
          <w:color w:val="333333"/>
          <w:sz w:val="24"/>
        </w:rPr>
        <w:t xml:space="preserve"> </w:t>
      </w:r>
      <w:r>
        <w:rPr>
          <w:sz w:val="24"/>
        </w:rPr>
        <w:t>nos termos deste Edital, a documentação de habilitação relacionada no</w:t>
      </w:r>
      <w:r>
        <w:rPr>
          <w:sz w:val="24"/>
        </w:rPr>
        <w:t xml:space="preserve"> item 8.11, para fins de habilitação:</w:t>
      </w:r>
    </w:p>
    <w:p w14:paraId="5FC5E54C" w14:textId="77777777" w:rsidR="00E60129" w:rsidRDefault="004465DD">
      <w:pPr>
        <w:pStyle w:val="PargrafodaLista"/>
        <w:numPr>
          <w:ilvl w:val="1"/>
          <w:numId w:val="51"/>
        </w:numPr>
        <w:tabs>
          <w:tab w:val="left" w:pos="2080"/>
        </w:tabs>
        <w:ind w:left="1136" w:right="1130" w:firstLine="0"/>
        <w:jc w:val="both"/>
      </w:pPr>
      <w:r>
        <w:rPr>
          <w:spacing w:val="-2"/>
          <w:sz w:val="24"/>
        </w:rPr>
        <w:t>As</w:t>
      </w:r>
      <w:r>
        <w:rPr>
          <w:spacing w:val="-9"/>
          <w:sz w:val="24"/>
        </w:rPr>
        <w:t xml:space="preserve"> </w:t>
      </w:r>
      <w:r>
        <w:rPr>
          <w:spacing w:val="-2"/>
          <w:sz w:val="24"/>
        </w:rPr>
        <w:t>declarações</w:t>
      </w:r>
      <w:r>
        <w:rPr>
          <w:spacing w:val="-8"/>
          <w:sz w:val="24"/>
        </w:rPr>
        <w:t xml:space="preserve"> </w:t>
      </w:r>
      <w:r>
        <w:rPr>
          <w:spacing w:val="-2"/>
          <w:sz w:val="24"/>
        </w:rPr>
        <w:t>exigidas</w:t>
      </w:r>
      <w:r>
        <w:rPr>
          <w:spacing w:val="-9"/>
          <w:sz w:val="24"/>
        </w:rPr>
        <w:t xml:space="preserve"> </w:t>
      </w:r>
      <w:r>
        <w:rPr>
          <w:spacing w:val="-2"/>
          <w:sz w:val="24"/>
        </w:rPr>
        <w:t>para</w:t>
      </w:r>
      <w:r>
        <w:rPr>
          <w:spacing w:val="-12"/>
          <w:sz w:val="24"/>
        </w:rPr>
        <w:t xml:space="preserve"> </w:t>
      </w:r>
      <w:r>
        <w:rPr>
          <w:spacing w:val="-2"/>
          <w:sz w:val="24"/>
        </w:rPr>
        <w:t>habilitação</w:t>
      </w:r>
      <w:r>
        <w:rPr>
          <w:spacing w:val="-8"/>
          <w:sz w:val="24"/>
        </w:rPr>
        <w:t xml:space="preserve"> </w:t>
      </w:r>
      <w:r>
        <w:rPr>
          <w:spacing w:val="-2"/>
          <w:sz w:val="24"/>
        </w:rPr>
        <w:t>na</w:t>
      </w:r>
      <w:r>
        <w:rPr>
          <w:spacing w:val="-11"/>
          <w:sz w:val="24"/>
        </w:rPr>
        <w:t xml:space="preserve"> </w:t>
      </w:r>
      <w:r>
        <w:rPr>
          <w:spacing w:val="-2"/>
          <w:sz w:val="24"/>
        </w:rPr>
        <w:t>lei</w:t>
      </w:r>
      <w:r>
        <w:rPr>
          <w:spacing w:val="-13"/>
          <w:sz w:val="24"/>
        </w:rPr>
        <w:t xml:space="preserve"> </w:t>
      </w:r>
      <w:r>
        <w:rPr>
          <w:spacing w:val="-2"/>
          <w:sz w:val="24"/>
        </w:rPr>
        <w:t>14.133/2021</w:t>
      </w:r>
      <w:r>
        <w:rPr>
          <w:spacing w:val="-8"/>
          <w:sz w:val="24"/>
        </w:rPr>
        <w:t xml:space="preserve"> </w:t>
      </w:r>
      <w:r>
        <w:rPr>
          <w:spacing w:val="-2"/>
          <w:sz w:val="24"/>
        </w:rPr>
        <w:t>(artigos</w:t>
      </w:r>
      <w:r>
        <w:rPr>
          <w:spacing w:val="-9"/>
          <w:sz w:val="24"/>
        </w:rPr>
        <w:t xml:space="preserve"> </w:t>
      </w:r>
      <w:r>
        <w:rPr>
          <w:spacing w:val="-2"/>
          <w:sz w:val="24"/>
        </w:rPr>
        <w:t>63,</w:t>
      </w:r>
      <w:r>
        <w:rPr>
          <w:spacing w:val="-3"/>
          <w:sz w:val="24"/>
        </w:rPr>
        <w:t xml:space="preserve"> </w:t>
      </w:r>
      <w:r>
        <w:rPr>
          <w:spacing w:val="-2"/>
          <w:sz w:val="24"/>
        </w:rPr>
        <w:t>I,</w:t>
      </w:r>
      <w:r>
        <w:rPr>
          <w:spacing w:val="-3"/>
          <w:sz w:val="24"/>
        </w:rPr>
        <w:t xml:space="preserve"> </w:t>
      </w:r>
      <w:r>
        <w:rPr>
          <w:spacing w:val="-2"/>
          <w:sz w:val="24"/>
        </w:rPr>
        <w:t>IV,</w:t>
      </w:r>
      <w:r>
        <w:rPr>
          <w:spacing w:val="-7"/>
          <w:sz w:val="24"/>
        </w:rPr>
        <w:t xml:space="preserve"> </w:t>
      </w:r>
      <w:r>
        <w:rPr>
          <w:spacing w:val="-2"/>
          <w:sz w:val="24"/>
        </w:rPr>
        <w:t>§1º</w:t>
      </w:r>
      <w:r>
        <w:rPr>
          <w:spacing w:val="-12"/>
          <w:sz w:val="24"/>
        </w:rPr>
        <w:t xml:space="preserve"> </w:t>
      </w:r>
      <w:r>
        <w:rPr>
          <w:spacing w:val="-2"/>
          <w:sz w:val="24"/>
        </w:rPr>
        <w:t>e</w:t>
      </w:r>
      <w:r>
        <w:rPr>
          <w:spacing w:val="-11"/>
          <w:sz w:val="24"/>
        </w:rPr>
        <w:t xml:space="preserve"> </w:t>
      </w:r>
      <w:r>
        <w:rPr>
          <w:spacing w:val="-2"/>
          <w:sz w:val="24"/>
        </w:rPr>
        <w:t xml:space="preserve">68, </w:t>
      </w:r>
      <w:r>
        <w:rPr>
          <w:sz w:val="24"/>
        </w:rPr>
        <w:t>VI)</w:t>
      </w:r>
      <w:r>
        <w:rPr>
          <w:spacing w:val="-2"/>
          <w:sz w:val="24"/>
        </w:rPr>
        <w:t xml:space="preserve"> </w:t>
      </w:r>
      <w:r>
        <w:rPr>
          <w:sz w:val="24"/>
        </w:rPr>
        <w:t>serão geradas pelo Pregoeiro</w:t>
      </w:r>
      <w:r>
        <w:rPr>
          <w:spacing w:val="40"/>
          <w:sz w:val="24"/>
        </w:rPr>
        <w:t xml:space="preserve"> </w:t>
      </w:r>
      <w:r>
        <w:rPr>
          <w:sz w:val="24"/>
        </w:rPr>
        <w:t>no próprio sistema e anexadas ao processo licitatório.</w:t>
      </w:r>
    </w:p>
    <w:p w14:paraId="45FA90D7" w14:textId="77777777" w:rsidR="00E60129" w:rsidRDefault="004465DD">
      <w:pPr>
        <w:pStyle w:val="PargrafodaLista"/>
        <w:numPr>
          <w:ilvl w:val="1"/>
          <w:numId w:val="51"/>
        </w:numPr>
        <w:tabs>
          <w:tab w:val="left" w:pos="2088"/>
        </w:tabs>
        <w:ind w:left="1136" w:right="1130" w:firstLine="0"/>
        <w:jc w:val="both"/>
      </w:pPr>
      <w:r>
        <w:rPr>
          <w:sz w:val="24"/>
        </w:rPr>
        <w:t>No</w:t>
      </w:r>
      <w:r>
        <w:rPr>
          <w:spacing w:val="-11"/>
          <w:sz w:val="24"/>
        </w:rPr>
        <w:t xml:space="preserve"> </w:t>
      </w:r>
      <w:r>
        <w:rPr>
          <w:sz w:val="24"/>
        </w:rPr>
        <w:t>momento</w:t>
      </w:r>
      <w:r>
        <w:rPr>
          <w:spacing w:val="-10"/>
          <w:sz w:val="24"/>
        </w:rPr>
        <w:t xml:space="preserve"> </w:t>
      </w:r>
      <w:r>
        <w:rPr>
          <w:sz w:val="24"/>
        </w:rPr>
        <w:t>do</w:t>
      </w:r>
      <w:r>
        <w:rPr>
          <w:spacing w:val="-11"/>
          <w:sz w:val="24"/>
        </w:rPr>
        <w:t xml:space="preserve"> </w:t>
      </w:r>
      <w:r>
        <w:rPr>
          <w:sz w:val="24"/>
        </w:rPr>
        <w:t>CADASTRAMENTO</w:t>
      </w:r>
      <w:r>
        <w:rPr>
          <w:spacing w:val="-11"/>
          <w:sz w:val="24"/>
        </w:rPr>
        <w:t xml:space="preserve"> </w:t>
      </w:r>
      <w:r>
        <w:rPr>
          <w:sz w:val="24"/>
        </w:rPr>
        <w:t>DA</w:t>
      </w:r>
      <w:r>
        <w:rPr>
          <w:spacing w:val="-12"/>
          <w:sz w:val="24"/>
        </w:rPr>
        <w:t xml:space="preserve"> </w:t>
      </w:r>
      <w:r>
        <w:rPr>
          <w:sz w:val="24"/>
        </w:rPr>
        <w:t>PROPOSTA</w:t>
      </w:r>
      <w:r>
        <w:rPr>
          <w:spacing w:val="-9"/>
          <w:sz w:val="24"/>
        </w:rPr>
        <w:t xml:space="preserve"> </w:t>
      </w:r>
      <w:r>
        <w:rPr>
          <w:sz w:val="24"/>
        </w:rPr>
        <w:t>INICIAL,</w:t>
      </w:r>
      <w:r>
        <w:rPr>
          <w:spacing w:val="-11"/>
          <w:sz w:val="24"/>
        </w:rPr>
        <w:t xml:space="preserve"> </w:t>
      </w:r>
      <w:r>
        <w:rPr>
          <w:sz w:val="24"/>
        </w:rPr>
        <w:t>o</w:t>
      </w:r>
      <w:r>
        <w:rPr>
          <w:spacing w:val="-11"/>
          <w:sz w:val="24"/>
        </w:rPr>
        <w:t xml:space="preserve"> </w:t>
      </w:r>
      <w:r>
        <w:rPr>
          <w:sz w:val="24"/>
        </w:rPr>
        <w:t>licitante</w:t>
      </w:r>
      <w:r>
        <w:rPr>
          <w:spacing w:val="-11"/>
          <w:sz w:val="24"/>
        </w:rPr>
        <w:t xml:space="preserve"> </w:t>
      </w:r>
      <w:r>
        <w:rPr>
          <w:sz w:val="24"/>
        </w:rPr>
        <w:t>deverá enviar os documentos relativos à HABILITAÇÃO exclusivamente por meio do sistema eletrônico no sítio de realização do pregão eletrônico, conforme abaixo descrito:</w:t>
      </w:r>
    </w:p>
    <w:p w14:paraId="38936817" w14:textId="77777777" w:rsidR="00E60129" w:rsidRDefault="004465DD">
      <w:pPr>
        <w:pStyle w:val="PargrafodaLista"/>
        <w:numPr>
          <w:ilvl w:val="1"/>
          <w:numId w:val="51"/>
        </w:numPr>
        <w:tabs>
          <w:tab w:val="left" w:pos="2088"/>
        </w:tabs>
        <w:ind w:left="2088" w:hanging="952"/>
        <w:jc w:val="both"/>
        <w:rPr>
          <w:sz w:val="24"/>
        </w:rPr>
      </w:pPr>
      <w:r>
        <w:rPr>
          <w:sz w:val="24"/>
        </w:rPr>
        <w:t>Exigências</w:t>
      </w:r>
      <w:r>
        <w:rPr>
          <w:spacing w:val="-2"/>
          <w:sz w:val="24"/>
        </w:rPr>
        <w:t xml:space="preserve"> </w:t>
      </w:r>
      <w:r>
        <w:rPr>
          <w:sz w:val="24"/>
        </w:rPr>
        <w:t>de</w:t>
      </w:r>
      <w:r>
        <w:rPr>
          <w:spacing w:val="-2"/>
          <w:sz w:val="24"/>
        </w:rPr>
        <w:t xml:space="preserve"> habilitação:</w:t>
      </w:r>
    </w:p>
    <w:p w14:paraId="0A0D07FC" w14:textId="77777777" w:rsidR="00E60129" w:rsidRDefault="004465DD">
      <w:pPr>
        <w:pStyle w:val="Ttulo3"/>
        <w:numPr>
          <w:ilvl w:val="2"/>
          <w:numId w:val="51"/>
        </w:numPr>
        <w:tabs>
          <w:tab w:val="left" w:pos="1135"/>
        </w:tabs>
        <w:spacing w:before="257"/>
        <w:ind w:left="1135" w:hanging="732"/>
        <w:rPr>
          <w:sz w:val="22"/>
        </w:rPr>
      </w:pPr>
      <w:r>
        <w:rPr>
          <w:spacing w:val="-2"/>
        </w:rPr>
        <w:t>Documentos</w:t>
      </w:r>
      <w:r>
        <w:rPr>
          <w:spacing w:val="-4"/>
        </w:rPr>
        <w:t xml:space="preserve"> </w:t>
      </w:r>
      <w:r>
        <w:rPr>
          <w:spacing w:val="-2"/>
        </w:rPr>
        <w:t>relativos</w:t>
      </w:r>
      <w:r>
        <w:rPr>
          <w:spacing w:val="-1"/>
        </w:rPr>
        <w:t xml:space="preserve"> </w:t>
      </w:r>
      <w:r>
        <w:rPr>
          <w:spacing w:val="-2"/>
        </w:rPr>
        <w:t>à</w:t>
      </w:r>
      <w:r>
        <w:rPr>
          <w:spacing w:val="-1"/>
        </w:rPr>
        <w:t xml:space="preserve"> </w:t>
      </w:r>
      <w:r>
        <w:rPr>
          <w:spacing w:val="-2"/>
        </w:rPr>
        <w:t>habilitação</w:t>
      </w:r>
      <w:r>
        <w:rPr>
          <w:spacing w:val="-6"/>
        </w:rPr>
        <w:t xml:space="preserve"> </w:t>
      </w:r>
      <w:r>
        <w:rPr>
          <w:spacing w:val="-2"/>
        </w:rPr>
        <w:t>jurí</w:t>
      </w:r>
      <w:r>
        <w:rPr>
          <w:spacing w:val="-2"/>
        </w:rPr>
        <w:t>dica:</w:t>
      </w:r>
    </w:p>
    <w:p w14:paraId="30F808EB" w14:textId="77777777" w:rsidR="00E60129" w:rsidRDefault="004465DD">
      <w:pPr>
        <w:pStyle w:val="PargrafodaLista"/>
        <w:numPr>
          <w:ilvl w:val="3"/>
          <w:numId w:val="51"/>
        </w:numPr>
        <w:tabs>
          <w:tab w:val="left" w:pos="2417"/>
        </w:tabs>
        <w:spacing w:before="248"/>
        <w:ind w:left="2417" w:hanging="1281"/>
        <w:rPr>
          <w:sz w:val="24"/>
        </w:rPr>
      </w:pPr>
      <w:r>
        <w:rPr>
          <w:sz w:val="24"/>
        </w:rPr>
        <w:t>Certificado</w:t>
      </w:r>
      <w:r>
        <w:rPr>
          <w:spacing w:val="-3"/>
          <w:sz w:val="24"/>
        </w:rPr>
        <w:t xml:space="preserve"> </w:t>
      </w:r>
      <w:r>
        <w:rPr>
          <w:sz w:val="24"/>
        </w:rPr>
        <w:t>de</w:t>
      </w:r>
      <w:r>
        <w:rPr>
          <w:spacing w:val="-1"/>
          <w:sz w:val="24"/>
        </w:rPr>
        <w:t xml:space="preserve"> </w:t>
      </w:r>
      <w:r>
        <w:rPr>
          <w:sz w:val="24"/>
        </w:rPr>
        <w:t>Condição</w:t>
      </w:r>
      <w:r>
        <w:rPr>
          <w:spacing w:val="2"/>
          <w:sz w:val="24"/>
        </w:rPr>
        <w:t xml:space="preserve"> </w:t>
      </w:r>
      <w:r>
        <w:rPr>
          <w:sz w:val="24"/>
        </w:rPr>
        <w:t>de</w:t>
      </w:r>
      <w:r>
        <w:rPr>
          <w:spacing w:val="-2"/>
          <w:sz w:val="24"/>
        </w:rPr>
        <w:t xml:space="preserve"> </w:t>
      </w:r>
      <w:r>
        <w:rPr>
          <w:sz w:val="24"/>
        </w:rPr>
        <w:t>Microempreendedor</w:t>
      </w:r>
      <w:r>
        <w:rPr>
          <w:spacing w:val="1"/>
          <w:sz w:val="24"/>
        </w:rPr>
        <w:t xml:space="preserve"> </w:t>
      </w:r>
      <w:r>
        <w:rPr>
          <w:sz w:val="24"/>
        </w:rPr>
        <w:t xml:space="preserve">Individual, quando </w:t>
      </w:r>
      <w:r>
        <w:rPr>
          <w:spacing w:val="-2"/>
          <w:sz w:val="24"/>
        </w:rPr>
        <w:t>couber;</w:t>
      </w:r>
    </w:p>
    <w:p w14:paraId="367AE5F4" w14:textId="77777777" w:rsidR="00E60129" w:rsidRDefault="004465DD">
      <w:pPr>
        <w:pStyle w:val="PargrafodaLista"/>
        <w:numPr>
          <w:ilvl w:val="3"/>
          <w:numId w:val="51"/>
        </w:numPr>
        <w:tabs>
          <w:tab w:val="left" w:pos="2441"/>
        </w:tabs>
        <w:ind w:right="1135" w:firstLine="0"/>
        <w:rPr>
          <w:sz w:val="24"/>
        </w:rPr>
      </w:pPr>
      <w:r>
        <w:rPr>
          <w:sz w:val="24"/>
        </w:rPr>
        <w:t>Registro</w:t>
      </w:r>
      <w:r>
        <w:rPr>
          <w:spacing w:val="-4"/>
          <w:sz w:val="24"/>
        </w:rPr>
        <w:t xml:space="preserve"> </w:t>
      </w:r>
      <w:r>
        <w:rPr>
          <w:sz w:val="24"/>
        </w:rPr>
        <w:t>comercial,</w:t>
      </w:r>
      <w:r>
        <w:rPr>
          <w:spacing w:val="-4"/>
          <w:sz w:val="24"/>
        </w:rPr>
        <w:t xml:space="preserve"> </w:t>
      </w:r>
      <w:r>
        <w:rPr>
          <w:sz w:val="24"/>
        </w:rPr>
        <w:t>no</w:t>
      </w:r>
      <w:r>
        <w:rPr>
          <w:spacing w:val="-4"/>
          <w:sz w:val="24"/>
        </w:rPr>
        <w:t xml:space="preserve"> </w:t>
      </w:r>
      <w:r>
        <w:rPr>
          <w:sz w:val="24"/>
        </w:rPr>
        <w:t>caso</w:t>
      </w:r>
      <w:r>
        <w:rPr>
          <w:spacing w:val="-4"/>
          <w:sz w:val="24"/>
        </w:rPr>
        <w:t xml:space="preserve"> </w:t>
      </w:r>
      <w:r>
        <w:rPr>
          <w:sz w:val="24"/>
        </w:rPr>
        <w:t>de</w:t>
      </w:r>
      <w:r>
        <w:rPr>
          <w:spacing w:val="-5"/>
          <w:sz w:val="24"/>
        </w:rPr>
        <w:t xml:space="preserve"> </w:t>
      </w:r>
      <w:r>
        <w:rPr>
          <w:sz w:val="24"/>
        </w:rPr>
        <w:t>empresa</w:t>
      </w:r>
      <w:r>
        <w:rPr>
          <w:spacing w:val="-5"/>
          <w:sz w:val="24"/>
        </w:rPr>
        <w:t xml:space="preserve"> </w:t>
      </w:r>
      <w:r>
        <w:rPr>
          <w:sz w:val="24"/>
        </w:rPr>
        <w:t>individual</w:t>
      </w:r>
      <w:r>
        <w:rPr>
          <w:spacing w:val="-4"/>
          <w:sz w:val="24"/>
        </w:rPr>
        <w:t xml:space="preserve"> </w:t>
      </w:r>
      <w:r>
        <w:rPr>
          <w:sz w:val="24"/>
        </w:rPr>
        <w:t>e</w:t>
      </w:r>
      <w:r>
        <w:rPr>
          <w:spacing w:val="-5"/>
          <w:sz w:val="24"/>
        </w:rPr>
        <w:t xml:space="preserve"> </w:t>
      </w:r>
      <w:r>
        <w:rPr>
          <w:sz w:val="24"/>
        </w:rPr>
        <w:t>comprovação</w:t>
      </w:r>
      <w:r>
        <w:rPr>
          <w:spacing w:val="-4"/>
          <w:sz w:val="24"/>
        </w:rPr>
        <w:t xml:space="preserve"> </w:t>
      </w:r>
      <w:r>
        <w:rPr>
          <w:sz w:val="24"/>
        </w:rPr>
        <w:t>de</w:t>
      </w:r>
      <w:r>
        <w:rPr>
          <w:spacing w:val="-5"/>
          <w:sz w:val="24"/>
        </w:rPr>
        <w:t xml:space="preserve"> </w:t>
      </w:r>
      <w:r>
        <w:rPr>
          <w:sz w:val="24"/>
        </w:rPr>
        <w:t>pertinência entre o ramo de atividade e o serviço licitado;</w:t>
      </w:r>
    </w:p>
    <w:p w14:paraId="23D49F87" w14:textId="77777777" w:rsidR="00E60129" w:rsidRDefault="004465DD">
      <w:pPr>
        <w:pStyle w:val="PargrafodaLista"/>
        <w:numPr>
          <w:ilvl w:val="3"/>
          <w:numId w:val="51"/>
        </w:numPr>
        <w:tabs>
          <w:tab w:val="left" w:pos="2417"/>
        </w:tabs>
        <w:ind w:right="1136" w:firstLine="0"/>
        <w:rPr>
          <w:sz w:val="24"/>
        </w:rPr>
      </w:pPr>
      <w:r>
        <w:rPr>
          <w:sz w:val="24"/>
        </w:rPr>
        <w:t>Ato</w:t>
      </w:r>
      <w:r>
        <w:rPr>
          <w:spacing w:val="-8"/>
          <w:sz w:val="24"/>
        </w:rPr>
        <w:t xml:space="preserve"> </w:t>
      </w:r>
      <w:r>
        <w:rPr>
          <w:sz w:val="24"/>
        </w:rPr>
        <w:t>constitutivo,</w:t>
      </w:r>
      <w:r>
        <w:rPr>
          <w:spacing w:val="-8"/>
          <w:sz w:val="24"/>
        </w:rPr>
        <w:t xml:space="preserve"> </w:t>
      </w:r>
      <w:r>
        <w:rPr>
          <w:sz w:val="24"/>
        </w:rPr>
        <w:t>estatuto</w:t>
      </w:r>
      <w:r>
        <w:rPr>
          <w:spacing w:val="-8"/>
          <w:sz w:val="24"/>
        </w:rPr>
        <w:t xml:space="preserve"> </w:t>
      </w:r>
      <w:r>
        <w:rPr>
          <w:sz w:val="24"/>
        </w:rPr>
        <w:t>social,</w:t>
      </w:r>
      <w:r>
        <w:rPr>
          <w:spacing w:val="-8"/>
          <w:sz w:val="24"/>
        </w:rPr>
        <w:t xml:space="preserve"> </w:t>
      </w:r>
      <w:r>
        <w:rPr>
          <w:sz w:val="24"/>
        </w:rPr>
        <w:t>contrato</w:t>
      </w:r>
      <w:r>
        <w:rPr>
          <w:spacing w:val="-8"/>
          <w:sz w:val="24"/>
        </w:rPr>
        <w:t xml:space="preserve"> </w:t>
      </w:r>
      <w:r>
        <w:rPr>
          <w:sz w:val="24"/>
        </w:rPr>
        <w:t>social</w:t>
      </w:r>
      <w:r>
        <w:rPr>
          <w:spacing w:val="-8"/>
          <w:sz w:val="24"/>
        </w:rPr>
        <w:t xml:space="preserve"> </w:t>
      </w:r>
      <w:r>
        <w:rPr>
          <w:sz w:val="24"/>
        </w:rPr>
        <w:t>ou</w:t>
      </w:r>
      <w:r>
        <w:rPr>
          <w:spacing w:val="-6"/>
          <w:sz w:val="24"/>
        </w:rPr>
        <w:t xml:space="preserve"> </w:t>
      </w:r>
      <w:r>
        <w:rPr>
          <w:sz w:val="24"/>
        </w:rPr>
        <w:t>sua</w:t>
      </w:r>
      <w:r>
        <w:rPr>
          <w:spacing w:val="-9"/>
          <w:sz w:val="24"/>
        </w:rPr>
        <w:t xml:space="preserve"> </w:t>
      </w:r>
      <w:r>
        <w:rPr>
          <w:sz w:val="24"/>
        </w:rPr>
        <w:t>consolidação</w:t>
      </w:r>
      <w:r>
        <w:rPr>
          <w:spacing w:val="-8"/>
          <w:sz w:val="24"/>
        </w:rPr>
        <w:t xml:space="preserve"> </w:t>
      </w:r>
      <w:r>
        <w:rPr>
          <w:sz w:val="24"/>
        </w:rPr>
        <w:t>e</w:t>
      </w:r>
      <w:r>
        <w:rPr>
          <w:spacing w:val="-9"/>
          <w:sz w:val="24"/>
        </w:rPr>
        <w:t xml:space="preserve"> </w:t>
      </w:r>
      <w:r>
        <w:rPr>
          <w:sz w:val="24"/>
        </w:rPr>
        <w:t>posteriores alterações contratuais, devidamente registradas na junta comercial e em vigor e, no caso de sociedade por ações, acompanhado da Ata de eleição e sua atual administração, registrados e publicados, e comprovação de pertinênc</w:t>
      </w:r>
      <w:r>
        <w:rPr>
          <w:sz w:val="24"/>
        </w:rPr>
        <w:t>ia entre o ramo de atividade e o objeto licitado;</w:t>
      </w:r>
    </w:p>
    <w:p w14:paraId="2EF8C860" w14:textId="77777777" w:rsidR="00E60129" w:rsidRDefault="004465DD">
      <w:pPr>
        <w:pStyle w:val="PargrafodaLista"/>
        <w:numPr>
          <w:ilvl w:val="3"/>
          <w:numId w:val="51"/>
        </w:numPr>
        <w:tabs>
          <w:tab w:val="left" w:pos="2417"/>
        </w:tabs>
        <w:ind w:right="1135" w:firstLine="0"/>
        <w:rPr>
          <w:sz w:val="24"/>
        </w:rPr>
      </w:pPr>
      <w:r>
        <w:rPr>
          <w:sz w:val="24"/>
        </w:rPr>
        <w:t>Inscrição</w:t>
      </w:r>
      <w:r>
        <w:rPr>
          <w:spacing w:val="-4"/>
          <w:sz w:val="24"/>
        </w:rPr>
        <w:t xml:space="preserve"> </w:t>
      </w:r>
      <w:r>
        <w:rPr>
          <w:sz w:val="24"/>
        </w:rPr>
        <w:t>do</w:t>
      </w:r>
      <w:r>
        <w:rPr>
          <w:spacing w:val="-4"/>
          <w:sz w:val="24"/>
        </w:rPr>
        <w:t xml:space="preserve"> </w:t>
      </w:r>
      <w:r>
        <w:rPr>
          <w:sz w:val="24"/>
        </w:rPr>
        <w:t>ato</w:t>
      </w:r>
      <w:r>
        <w:rPr>
          <w:spacing w:val="-4"/>
          <w:sz w:val="24"/>
        </w:rPr>
        <w:t xml:space="preserve"> </w:t>
      </w:r>
      <w:r>
        <w:rPr>
          <w:sz w:val="24"/>
        </w:rPr>
        <w:t>constitutivo,</w:t>
      </w:r>
      <w:r>
        <w:rPr>
          <w:spacing w:val="-4"/>
          <w:sz w:val="24"/>
        </w:rPr>
        <w:t xml:space="preserve"> </w:t>
      </w:r>
      <w:r>
        <w:rPr>
          <w:sz w:val="24"/>
        </w:rPr>
        <w:t>no</w:t>
      </w:r>
      <w:r>
        <w:rPr>
          <w:spacing w:val="-4"/>
          <w:sz w:val="24"/>
        </w:rPr>
        <w:t xml:space="preserve"> </w:t>
      </w:r>
      <w:r>
        <w:rPr>
          <w:sz w:val="24"/>
        </w:rPr>
        <w:t>caso</w:t>
      </w:r>
      <w:r>
        <w:rPr>
          <w:spacing w:val="-4"/>
          <w:sz w:val="24"/>
        </w:rPr>
        <w:t xml:space="preserve"> </w:t>
      </w:r>
      <w:r>
        <w:rPr>
          <w:sz w:val="24"/>
        </w:rPr>
        <w:t>de</w:t>
      </w:r>
      <w:r>
        <w:rPr>
          <w:spacing w:val="-5"/>
          <w:sz w:val="24"/>
        </w:rPr>
        <w:t xml:space="preserve"> </w:t>
      </w:r>
      <w:r>
        <w:rPr>
          <w:sz w:val="24"/>
        </w:rPr>
        <w:t>sociedades</w:t>
      </w:r>
      <w:r>
        <w:rPr>
          <w:spacing w:val="-4"/>
          <w:sz w:val="24"/>
        </w:rPr>
        <w:t xml:space="preserve"> </w:t>
      </w:r>
      <w:r>
        <w:rPr>
          <w:sz w:val="24"/>
        </w:rPr>
        <w:t>civis,</w:t>
      </w:r>
      <w:r>
        <w:rPr>
          <w:spacing w:val="-4"/>
          <w:sz w:val="24"/>
        </w:rPr>
        <w:t xml:space="preserve"> </w:t>
      </w:r>
      <w:r>
        <w:rPr>
          <w:sz w:val="24"/>
        </w:rPr>
        <w:t>acompanhada</w:t>
      </w:r>
      <w:r>
        <w:rPr>
          <w:spacing w:val="-5"/>
          <w:sz w:val="24"/>
        </w:rPr>
        <w:t xml:space="preserve"> </w:t>
      </w:r>
      <w:r>
        <w:rPr>
          <w:sz w:val="24"/>
        </w:rPr>
        <w:t>de</w:t>
      </w:r>
      <w:r>
        <w:rPr>
          <w:spacing w:val="-5"/>
          <w:sz w:val="24"/>
        </w:rPr>
        <w:t xml:space="preserve"> </w:t>
      </w:r>
      <w:r>
        <w:rPr>
          <w:sz w:val="24"/>
        </w:rPr>
        <w:t>prova de diretoria em exercício;</w:t>
      </w:r>
    </w:p>
    <w:p w14:paraId="192BC58C" w14:textId="77777777" w:rsidR="00E60129" w:rsidRDefault="004465DD">
      <w:pPr>
        <w:pStyle w:val="PargrafodaLista"/>
        <w:numPr>
          <w:ilvl w:val="3"/>
          <w:numId w:val="51"/>
        </w:numPr>
        <w:tabs>
          <w:tab w:val="left" w:pos="2417"/>
        </w:tabs>
        <w:ind w:right="1129" w:firstLine="0"/>
        <w:rPr>
          <w:sz w:val="24"/>
        </w:rPr>
      </w:pPr>
      <w:r>
        <w:rPr>
          <w:sz w:val="24"/>
        </w:rPr>
        <w:t xml:space="preserve">Decreto de autorização, em se tratando de empresa ou sociedade estrangeira em funcionamento no </w:t>
      </w:r>
      <w:r>
        <w:rPr>
          <w:sz w:val="24"/>
        </w:rPr>
        <w:t>País, e ato de registro ou autorização para funcionamento expedido pelo órgão competente, quando a atividade assim o exigir;</w:t>
      </w:r>
    </w:p>
    <w:p w14:paraId="3F4647F4" w14:textId="77777777" w:rsidR="00E60129" w:rsidRDefault="00E60129">
      <w:pPr>
        <w:pStyle w:val="PargrafodaLista"/>
        <w:rPr>
          <w:sz w:val="24"/>
        </w:rPr>
        <w:sectPr w:rsidR="00E60129">
          <w:pgSz w:w="11920" w:h="16850"/>
          <w:pgMar w:top="2260" w:right="0" w:bottom="280" w:left="566" w:header="521" w:footer="0" w:gutter="0"/>
          <w:cols w:space="720"/>
        </w:sectPr>
      </w:pPr>
    </w:p>
    <w:p w14:paraId="0643290C" w14:textId="77777777" w:rsidR="00E60129" w:rsidRDefault="00E60129">
      <w:pPr>
        <w:pStyle w:val="Corpodetexto"/>
        <w:ind w:left="0"/>
        <w:jc w:val="left"/>
      </w:pPr>
    </w:p>
    <w:p w14:paraId="598A56D3" w14:textId="77777777" w:rsidR="00E60129" w:rsidRDefault="00E60129">
      <w:pPr>
        <w:pStyle w:val="Corpodetexto"/>
        <w:spacing w:before="210"/>
        <w:ind w:left="0"/>
        <w:jc w:val="left"/>
      </w:pPr>
    </w:p>
    <w:p w14:paraId="2B31AF99" w14:textId="77777777" w:rsidR="00E60129" w:rsidRDefault="004465DD">
      <w:pPr>
        <w:pStyle w:val="PargrafodaLista"/>
        <w:numPr>
          <w:ilvl w:val="3"/>
          <w:numId w:val="51"/>
        </w:numPr>
        <w:tabs>
          <w:tab w:val="left" w:pos="2417"/>
        </w:tabs>
        <w:ind w:right="1133" w:firstLine="0"/>
        <w:rPr>
          <w:sz w:val="24"/>
        </w:rPr>
      </w:pPr>
      <w:r>
        <w:rPr>
          <w:sz w:val="24"/>
        </w:rPr>
        <w:t>Certidão Simplificada</w:t>
      </w:r>
      <w:r>
        <w:rPr>
          <w:spacing w:val="-1"/>
          <w:sz w:val="24"/>
        </w:rPr>
        <w:t xml:space="preserve"> </w:t>
      </w:r>
      <w:r>
        <w:rPr>
          <w:sz w:val="24"/>
        </w:rPr>
        <w:t>da</w:t>
      </w:r>
      <w:r>
        <w:rPr>
          <w:spacing w:val="-1"/>
          <w:sz w:val="24"/>
        </w:rPr>
        <w:t xml:space="preserve"> </w:t>
      </w:r>
      <w:r>
        <w:rPr>
          <w:sz w:val="24"/>
        </w:rPr>
        <w:t>Junta</w:t>
      </w:r>
      <w:r>
        <w:rPr>
          <w:spacing w:val="-2"/>
          <w:sz w:val="24"/>
        </w:rPr>
        <w:t xml:space="preserve"> </w:t>
      </w:r>
      <w:r>
        <w:rPr>
          <w:sz w:val="24"/>
        </w:rPr>
        <w:t>Comercial do Estado</w:t>
      </w:r>
      <w:r>
        <w:rPr>
          <w:spacing w:val="-1"/>
          <w:sz w:val="24"/>
        </w:rPr>
        <w:t xml:space="preserve"> </w:t>
      </w:r>
      <w:r>
        <w:rPr>
          <w:sz w:val="24"/>
        </w:rPr>
        <w:t>da</w:t>
      </w:r>
      <w:r>
        <w:rPr>
          <w:spacing w:val="-1"/>
          <w:sz w:val="24"/>
        </w:rPr>
        <w:t xml:space="preserve"> </w:t>
      </w:r>
      <w:r>
        <w:rPr>
          <w:sz w:val="24"/>
        </w:rPr>
        <w:t>sede</w:t>
      </w:r>
      <w:r>
        <w:rPr>
          <w:spacing w:val="-1"/>
          <w:sz w:val="24"/>
        </w:rPr>
        <w:t xml:space="preserve"> </w:t>
      </w:r>
      <w:r>
        <w:rPr>
          <w:sz w:val="24"/>
        </w:rPr>
        <w:t>da</w:t>
      </w:r>
      <w:r>
        <w:rPr>
          <w:spacing w:val="-1"/>
          <w:sz w:val="24"/>
        </w:rPr>
        <w:t xml:space="preserve"> </w:t>
      </w:r>
      <w:r>
        <w:rPr>
          <w:sz w:val="24"/>
        </w:rPr>
        <w:t>licitante,</w:t>
      </w:r>
      <w:r>
        <w:rPr>
          <w:spacing w:val="-1"/>
          <w:sz w:val="24"/>
        </w:rPr>
        <w:t xml:space="preserve"> </w:t>
      </w:r>
      <w:r>
        <w:rPr>
          <w:sz w:val="24"/>
        </w:rPr>
        <w:t>emitida a</w:t>
      </w:r>
      <w:r>
        <w:rPr>
          <w:spacing w:val="-8"/>
          <w:sz w:val="24"/>
        </w:rPr>
        <w:t xml:space="preserve"> </w:t>
      </w:r>
      <w:r>
        <w:rPr>
          <w:sz w:val="24"/>
        </w:rPr>
        <w:t>no</w:t>
      </w:r>
      <w:r>
        <w:rPr>
          <w:spacing w:val="-7"/>
          <w:sz w:val="24"/>
        </w:rPr>
        <w:t xml:space="preserve"> </w:t>
      </w:r>
      <w:r>
        <w:rPr>
          <w:sz w:val="24"/>
        </w:rPr>
        <w:t>máximo</w:t>
      </w:r>
      <w:r>
        <w:rPr>
          <w:spacing w:val="-10"/>
          <w:sz w:val="24"/>
        </w:rPr>
        <w:t xml:space="preserve"> </w:t>
      </w:r>
      <w:r>
        <w:rPr>
          <w:sz w:val="24"/>
        </w:rPr>
        <w:t>noventa</w:t>
      </w:r>
      <w:r>
        <w:rPr>
          <w:spacing w:val="-8"/>
          <w:sz w:val="24"/>
        </w:rPr>
        <w:t xml:space="preserve"> </w:t>
      </w:r>
      <w:r>
        <w:rPr>
          <w:sz w:val="24"/>
        </w:rPr>
        <w:t>dias,</w:t>
      </w:r>
      <w:r>
        <w:rPr>
          <w:spacing w:val="-8"/>
          <w:sz w:val="24"/>
        </w:rPr>
        <w:t xml:space="preserve"> </w:t>
      </w:r>
      <w:r>
        <w:rPr>
          <w:sz w:val="24"/>
        </w:rPr>
        <w:t>em</w:t>
      </w:r>
      <w:r>
        <w:rPr>
          <w:spacing w:val="-7"/>
          <w:sz w:val="24"/>
        </w:rPr>
        <w:t xml:space="preserve"> </w:t>
      </w:r>
      <w:r>
        <w:rPr>
          <w:sz w:val="24"/>
        </w:rPr>
        <w:t>que</w:t>
      </w:r>
      <w:r>
        <w:rPr>
          <w:spacing w:val="-8"/>
          <w:sz w:val="24"/>
        </w:rPr>
        <w:t xml:space="preserve"> </w:t>
      </w:r>
      <w:r>
        <w:rPr>
          <w:sz w:val="24"/>
        </w:rPr>
        <w:t>conste</w:t>
      </w:r>
      <w:r>
        <w:rPr>
          <w:spacing w:val="-8"/>
          <w:sz w:val="24"/>
        </w:rPr>
        <w:t xml:space="preserve"> </w:t>
      </w:r>
      <w:r>
        <w:rPr>
          <w:sz w:val="24"/>
        </w:rPr>
        <w:t>o</w:t>
      </w:r>
      <w:r>
        <w:rPr>
          <w:spacing w:val="-7"/>
          <w:sz w:val="24"/>
        </w:rPr>
        <w:t xml:space="preserve"> </w:t>
      </w:r>
      <w:r>
        <w:rPr>
          <w:sz w:val="24"/>
        </w:rPr>
        <w:t>enquadramento</w:t>
      </w:r>
      <w:r>
        <w:rPr>
          <w:spacing w:val="-7"/>
          <w:sz w:val="24"/>
        </w:rPr>
        <w:t xml:space="preserve"> </w:t>
      </w:r>
      <w:r>
        <w:rPr>
          <w:sz w:val="24"/>
        </w:rPr>
        <w:t>como</w:t>
      </w:r>
      <w:r>
        <w:rPr>
          <w:spacing w:val="-7"/>
          <w:sz w:val="24"/>
        </w:rPr>
        <w:t xml:space="preserve"> </w:t>
      </w:r>
      <w:r>
        <w:rPr>
          <w:sz w:val="24"/>
        </w:rPr>
        <w:t>ME,</w:t>
      </w:r>
      <w:r>
        <w:rPr>
          <w:spacing w:val="-7"/>
          <w:sz w:val="24"/>
        </w:rPr>
        <w:t xml:space="preserve"> </w:t>
      </w:r>
      <w:r>
        <w:rPr>
          <w:sz w:val="24"/>
        </w:rPr>
        <w:t>EPP</w:t>
      </w:r>
      <w:r>
        <w:rPr>
          <w:spacing w:val="-9"/>
          <w:sz w:val="24"/>
        </w:rPr>
        <w:t xml:space="preserve"> </w:t>
      </w:r>
      <w:r>
        <w:rPr>
          <w:sz w:val="24"/>
        </w:rPr>
        <w:t>ou</w:t>
      </w:r>
      <w:r>
        <w:rPr>
          <w:spacing w:val="-7"/>
          <w:sz w:val="24"/>
        </w:rPr>
        <w:t xml:space="preserve"> </w:t>
      </w:r>
      <w:r>
        <w:rPr>
          <w:sz w:val="24"/>
        </w:rPr>
        <w:t>equiparado,</w:t>
      </w:r>
      <w:r>
        <w:rPr>
          <w:spacing w:val="-7"/>
          <w:sz w:val="24"/>
        </w:rPr>
        <w:t xml:space="preserve"> </w:t>
      </w:r>
      <w:r>
        <w:rPr>
          <w:sz w:val="24"/>
        </w:rPr>
        <w:t>nos termos da LC n.º 123/06, alterada pela LC n.º 147/2014 (apenas para fins de comprovação de ME ou EPP).</w:t>
      </w:r>
    </w:p>
    <w:p w14:paraId="2C2A5D58" w14:textId="77777777" w:rsidR="00E60129" w:rsidRDefault="004465DD">
      <w:pPr>
        <w:pStyle w:val="Corpodetexto"/>
        <w:spacing w:before="1"/>
        <w:ind w:right="969"/>
        <w:jc w:val="left"/>
      </w:pPr>
      <w:r>
        <w:rPr>
          <w:b/>
        </w:rPr>
        <w:t>OBSERVAÇÃO</w:t>
      </w:r>
      <w:r>
        <w:t>:</w:t>
      </w:r>
      <w:r>
        <w:rPr>
          <w:spacing w:val="75"/>
        </w:rPr>
        <w:t xml:space="preserve"> </w:t>
      </w:r>
      <w:r>
        <w:t>Os</w:t>
      </w:r>
      <w:r>
        <w:rPr>
          <w:spacing w:val="75"/>
        </w:rPr>
        <w:t xml:space="preserve"> </w:t>
      </w:r>
      <w:r>
        <w:t>documentos</w:t>
      </w:r>
      <w:r>
        <w:rPr>
          <w:spacing w:val="77"/>
        </w:rPr>
        <w:t xml:space="preserve"> </w:t>
      </w:r>
      <w:r>
        <w:t>em</w:t>
      </w:r>
      <w:r>
        <w:rPr>
          <w:spacing w:val="71"/>
        </w:rPr>
        <w:t xml:space="preserve"> </w:t>
      </w:r>
      <w:r>
        <w:t>apreço</w:t>
      </w:r>
      <w:r>
        <w:rPr>
          <w:spacing w:val="75"/>
        </w:rPr>
        <w:t xml:space="preserve"> </w:t>
      </w:r>
      <w:r>
        <w:t>deverão</w:t>
      </w:r>
      <w:r>
        <w:rPr>
          <w:spacing w:val="75"/>
        </w:rPr>
        <w:t xml:space="preserve"> </w:t>
      </w:r>
      <w:r>
        <w:t>estar</w:t>
      </w:r>
      <w:r>
        <w:rPr>
          <w:spacing w:val="77"/>
        </w:rPr>
        <w:t xml:space="preserve"> </w:t>
      </w:r>
      <w:r>
        <w:t>acompanhados</w:t>
      </w:r>
      <w:r>
        <w:rPr>
          <w:spacing w:val="73"/>
        </w:rPr>
        <w:t xml:space="preserve"> </w:t>
      </w:r>
      <w:r>
        <w:t>de</w:t>
      </w:r>
      <w:r>
        <w:rPr>
          <w:spacing w:val="74"/>
        </w:rPr>
        <w:t xml:space="preserve"> </w:t>
      </w:r>
      <w:r>
        <w:t>todas</w:t>
      </w:r>
      <w:r>
        <w:rPr>
          <w:spacing w:val="75"/>
        </w:rPr>
        <w:t xml:space="preserve"> </w:t>
      </w:r>
      <w:r>
        <w:t xml:space="preserve">as alterações ou da </w:t>
      </w:r>
      <w:r>
        <w:t>consolidação respectiva.</w:t>
      </w:r>
    </w:p>
    <w:p w14:paraId="704BCDDC" w14:textId="77777777" w:rsidR="00E60129" w:rsidRDefault="004465DD">
      <w:pPr>
        <w:pStyle w:val="PargrafodaLista"/>
        <w:numPr>
          <w:ilvl w:val="3"/>
          <w:numId w:val="51"/>
        </w:numPr>
        <w:tabs>
          <w:tab w:val="left" w:pos="2417"/>
        </w:tabs>
        <w:ind w:left="2417" w:hanging="1281"/>
        <w:rPr>
          <w:sz w:val="24"/>
        </w:rPr>
      </w:pPr>
      <w:r>
        <w:rPr>
          <w:sz w:val="24"/>
        </w:rPr>
        <w:t>Documento</w:t>
      </w:r>
      <w:r>
        <w:rPr>
          <w:spacing w:val="-2"/>
          <w:sz w:val="24"/>
        </w:rPr>
        <w:t xml:space="preserve"> </w:t>
      </w:r>
      <w:r>
        <w:rPr>
          <w:sz w:val="24"/>
        </w:rPr>
        <w:t>do</w:t>
      </w:r>
      <w:r>
        <w:rPr>
          <w:spacing w:val="-1"/>
          <w:sz w:val="24"/>
        </w:rPr>
        <w:t xml:space="preserve"> </w:t>
      </w:r>
      <w:r>
        <w:rPr>
          <w:sz w:val="24"/>
        </w:rPr>
        <w:t>representante</w:t>
      </w:r>
      <w:r>
        <w:rPr>
          <w:spacing w:val="-2"/>
          <w:sz w:val="24"/>
        </w:rPr>
        <w:t xml:space="preserve"> </w:t>
      </w:r>
      <w:r>
        <w:rPr>
          <w:sz w:val="24"/>
        </w:rPr>
        <w:t>legal</w:t>
      </w:r>
      <w:r>
        <w:rPr>
          <w:spacing w:val="-1"/>
          <w:sz w:val="24"/>
        </w:rPr>
        <w:t xml:space="preserve"> </w:t>
      </w:r>
      <w:r>
        <w:rPr>
          <w:sz w:val="24"/>
        </w:rPr>
        <w:t xml:space="preserve">da </w:t>
      </w:r>
      <w:r>
        <w:rPr>
          <w:spacing w:val="-2"/>
          <w:sz w:val="24"/>
        </w:rPr>
        <w:t>empresa:</w:t>
      </w:r>
    </w:p>
    <w:p w14:paraId="27256969" w14:textId="77777777" w:rsidR="00E60129" w:rsidRDefault="004465DD">
      <w:pPr>
        <w:pStyle w:val="PargrafodaLista"/>
        <w:numPr>
          <w:ilvl w:val="3"/>
          <w:numId w:val="51"/>
        </w:numPr>
        <w:tabs>
          <w:tab w:val="left" w:pos="2417"/>
        </w:tabs>
        <w:ind w:right="1131" w:firstLine="0"/>
        <w:rPr>
          <w:sz w:val="24"/>
        </w:rPr>
      </w:pPr>
      <w:r>
        <w:rPr>
          <w:sz w:val="24"/>
        </w:rPr>
        <w:t>Documento com CPF e Identidade do(s) Sócio(s) Administrador(es), conforme contrato social.</w:t>
      </w:r>
    </w:p>
    <w:p w14:paraId="6149979E" w14:textId="77777777" w:rsidR="00E60129" w:rsidRDefault="004465DD">
      <w:pPr>
        <w:pStyle w:val="Ttulo3"/>
        <w:numPr>
          <w:ilvl w:val="2"/>
          <w:numId w:val="51"/>
        </w:numPr>
        <w:tabs>
          <w:tab w:val="left" w:pos="1135"/>
        </w:tabs>
        <w:spacing w:before="252"/>
        <w:ind w:left="1135" w:hanging="732"/>
        <w:rPr>
          <w:b w:val="0"/>
          <w:sz w:val="22"/>
        </w:rPr>
      </w:pPr>
      <w:r>
        <w:t>Documentos</w:t>
      </w:r>
      <w:r>
        <w:rPr>
          <w:spacing w:val="-17"/>
        </w:rPr>
        <w:t xml:space="preserve"> </w:t>
      </w:r>
      <w:r>
        <w:t>relativos</w:t>
      </w:r>
      <w:r>
        <w:rPr>
          <w:spacing w:val="-15"/>
        </w:rPr>
        <w:t xml:space="preserve"> </w:t>
      </w:r>
      <w:r>
        <w:t>à</w:t>
      </w:r>
      <w:r>
        <w:rPr>
          <w:spacing w:val="-12"/>
        </w:rPr>
        <w:t xml:space="preserve"> </w:t>
      </w:r>
      <w:r>
        <w:t>Regularidade</w:t>
      </w:r>
      <w:r>
        <w:rPr>
          <w:spacing w:val="-15"/>
        </w:rPr>
        <w:t xml:space="preserve"> </w:t>
      </w:r>
      <w:r>
        <w:t>Fiscal</w:t>
      </w:r>
      <w:r>
        <w:rPr>
          <w:spacing w:val="-14"/>
        </w:rPr>
        <w:t xml:space="preserve"> </w:t>
      </w:r>
      <w:r>
        <w:t>e</w:t>
      </w:r>
      <w:r>
        <w:rPr>
          <w:spacing w:val="-12"/>
        </w:rPr>
        <w:t xml:space="preserve"> </w:t>
      </w:r>
      <w:r>
        <w:rPr>
          <w:spacing w:val="-2"/>
        </w:rPr>
        <w:t>Trabalhista</w:t>
      </w:r>
      <w:r>
        <w:rPr>
          <w:b w:val="0"/>
          <w:spacing w:val="-2"/>
        </w:rPr>
        <w:t>:</w:t>
      </w:r>
    </w:p>
    <w:p w14:paraId="5F4A6442" w14:textId="77777777" w:rsidR="00E60129" w:rsidRDefault="004465DD">
      <w:pPr>
        <w:pStyle w:val="PargrafodaLista"/>
        <w:numPr>
          <w:ilvl w:val="3"/>
          <w:numId w:val="51"/>
        </w:numPr>
        <w:tabs>
          <w:tab w:val="left" w:pos="2417"/>
        </w:tabs>
        <w:spacing w:before="255"/>
        <w:ind w:left="2417" w:hanging="1281"/>
        <w:rPr>
          <w:sz w:val="24"/>
        </w:rPr>
      </w:pPr>
      <w:r>
        <w:rPr>
          <w:sz w:val="24"/>
        </w:rPr>
        <w:t>Prova</w:t>
      </w:r>
      <w:r>
        <w:rPr>
          <w:spacing w:val="-4"/>
          <w:sz w:val="24"/>
        </w:rPr>
        <w:t xml:space="preserve"> </w:t>
      </w:r>
      <w:r>
        <w:rPr>
          <w:sz w:val="24"/>
        </w:rPr>
        <w:t>de</w:t>
      </w:r>
      <w:r>
        <w:rPr>
          <w:spacing w:val="-1"/>
          <w:sz w:val="24"/>
        </w:rPr>
        <w:t xml:space="preserve"> </w:t>
      </w:r>
      <w:r>
        <w:rPr>
          <w:sz w:val="24"/>
        </w:rPr>
        <w:t>inscrição no</w:t>
      </w:r>
      <w:r>
        <w:rPr>
          <w:spacing w:val="-1"/>
          <w:sz w:val="24"/>
        </w:rPr>
        <w:t xml:space="preserve"> </w:t>
      </w:r>
      <w:r>
        <w:rPr>
          <w:sz w:val="24"/>
        </w:rPr>
        <w:t>Cadastro Nacion</w:t>
      </w:r>
      <w:r>
        <w:rPr>
          <w:sz w:val="24"/>
        </w:rPr>
        <w:t>al de</w:t>
      </w:r>
      <w:r>
        <w:rPr>
          <w:spacing w:val="-2"/>
          <w:sz w:val="24"/>
        </w:rPr>
        <w:t xml:space="preserve"> </w:t>
      </w:r>
      <w:r>
        <w:rPr>
          <w:sz w:val="24"/>
        </w:rPr>
        <w:t>Pessoas</w:t>
      </w:r>
      <w:r>
        <w:rPr>
          <w:spacing w:val="1"/>
          <w:sz w:val="24"/>
        </w:rPr>
        <w:t xml:space="preserve"> </w:t>
      </w:r>
      <w:r>
        <w:rPr>
          <w:sz w:val="24"/>
        </w:rPr>
        <w:t xml:space="preserve">Jurídicas </w:t>
      </w:r>
      <w:r>
        <w:rPr>
          <w:spacing w:val="-2"/>
          <w:sz w:val="24"/>
        </w:rPr>
        <w:t>(CNPJ);</w:t>
      </w:r>
    </w:p>
    <w:p w14:paraId="43F52C57" w14:textId="77777777" w:rsidR="00E60129" w:rsidRDefault="004465DD">
      <w:pPr>
        <w:pStyle w:val="PargrafodaLista"/>
        <w:numPr>
          <w:ilvl w:val="3"/>
          <w:numId w:val="51"/>
        </w:numPr>
        <w:tabs>
          <w:tab w:val="left" w:pos="2410"/>
        </w:tabs>
        <w:ind w:right="1131" w:firstLine="0"/>
        <w:rPr>
          <w:sz w:val="24"/>
        </w:rPr>
      </w:pPr>
      <w:r>
        <w:rPr>
          <w:sz w:val="24"/>
        </w:rPr>
        <w:t>Prova</w:t>
      </w:r>
      <w:r>
        <w:rPr>
          <w:spacing w:val="-17"/>
          <w:sz w:val="24"/>
        </w:rPr>
        <w:t xml:space="preserve"> </w:t>
      </w:r>
      <w:r>
        <w:rPr>
          <w:sz w:val="24"/>
        </w:rPr>
        <w:t>de</w:t>
      </w:r>
      <w:r>
        <w:rPr>
          <w:spacing w:val="-16"/>
          <w:sz w:val="24"/>
        </w:rPr>
        <w:t xml:space="preserve"> </w:t>
      </w:r>
      <w:r>
        <w:rPr>
          <w:sz w:val="24"/>
        </w:rPr>
        <w:t>regularidade</w:t>
      </w:r>
      <w:r>
        <w:rPr>
          <w:spacing w:val="-16"/>
          <w:sz w:val="24"/>
        </w:rPr>
        <w:t xml:space="preserve"> </w:t>
      </w:r>
      <w:r>
        <w:rPr>
          <w:sz w:val="24"/>
        </w:rPr>
        <w:t>para</w:t>
      </w:r>
      <w:r>
        <w:rPr>
          <w:spacing w:val="-16"/>
          <w:sz w:val="24"/>
        </w:rPr>
        <w:t xml:space="preserve"> </w:t>
      </w:r>
      <w:r>
        <w:rPr>
          <w:sz w:val="24"/>
        </w:rPr>
        <w:t>com</w:t>
      </w:r>
      <w:r>
        <w:rPr>
          <w:spacing w:val="-15"/>
          <w:sz w:val="24"/>
        </w:rPr>
        <w:t xml:space="preserve"> </w:t>
      </w:r>
      <w:r>
        <w:rPr>
          <w:sz w:val="24"/>
        </w:rPr>
        <w:t>a</w:t>
      </w:r>
      <w:r>
        <w:rPr>
          <w:spacing w:val="-15"/>
          <w:sz w:val="24"/>
        </w:rPr>
        <w:t xml:space="preserve"> </w:t>
      </w:r>
      <w:r>
        <w:rPr>
          <w:sz w:val="24"/>
        </w:rPr>
        <w:t>Fazenda</w:t>
      </w:r>
      <w:r>
        <w:rPr>
          <w:spacing w:val="-15"/>
          <w:sz w:val="24"/>
        </w:rPr>
        <w:t xml:space="preserve"> </w:t>
      </w:r>
      <w:r>
        <w:rPr>
          <w:sz w:val="24"/>
        </w:rPr>
        <w:t>Nacional</w:t>
      </w:r>
      <w:r>
        <w:rPr>
          <w:spacing w:val="-15"/>
          <w:sz w:val="24"/>
        </w:rPr>
        <w:t xml:space="preserve"> </w:t>
      </w:r>
      <w:r>
        <w:rPr>
          <w:sz w:val="24"/>
        </w:rPr>
        <w:t>na</w:t>
      </w:r>
      <w:r>
        <w:rPr>
          <w:spacing w:val="-16"/>
          <w:sz w:val="24"/>
        </w:rPr>
        <w:t xml:space="preserve"> </w:t>
      </w:r>
      <w:r>
        <w:rPr>
          <w:sz w:val="24"/>
        </w:rPr>
        <w:t>forma</w:t>
      </w:r>
      <w:r>
        <w:rPr>
          <w:spacing w:val="-15"/>
          <w:sz w:val="24"/>
        </w:rPr>
        <w:t xml:space="preserve"> </w:t>
      </w:r>
      <w:r>
        <w:rPr>
          <w:sz w:val="24"/>
        </w:rPr>
        <w:t>da</w:t>
      </w:r>
      <w:r>
        <w:rPr>
          <w:spacing w:val="-16"/>
          <w:sz w:val="24"/>
        </w:rPr>
        <w:t xml:space="preserve"> </w:t>
      </w:r>
      <w:r>
        <w:rPr>
          <w:sz w:val="24"/>
        </w:rPr>
        <w:t>Portaria</w:t>
      </w:r>
      <w:r>
        <w:rPr>
          <w:spacing w:val="-16"/>
          <w:sz w:val="24"/>
        </w:rPr>
        <w:t xml:space="preserve"> </w:t>
      </w:r>
      <w:r>
        <w:rPr>
          <w:sz w:val="24"/>
        </w:rPr>
        <w:t>Conjunta nº 1.751 de 02/10/2014, e com vigência na data da abertura da sessão pública;</w:t>
      </w:r>
    </w:p>
    <w:p w14:paraId="2FB2E2D1" w14:textId="77777777" w:rsidR="00E60129" w:rsidRDefault="004465DD">
      <w:pPr>
        <w:pStyle w:val="PargrafodaLista"/>
        <w:numPr>
          <w:ilvl w:val="3"/>
          <w:numId w:val="51"/>
        </w:numPr>
        <w:tabs>
          <w:tab w:val="left" w:pos="2410"/>
        </w:tabs>
        <w:ind w:right="1137" w:firstLine="0"/>
        <w:rPr>
          <w:sz w:val="24"/>
        </w:rPr>
      </w:pPr>
      <w:r>
        <w:rPr>
          <w:sz w:val="24"/>
        </w:rPr>
        <w:t>Certidão</w:t>
      </w:r>
      <w:r>
        <w:rPr>
          <w:spacing w:val="30"/>
          <w:sz w:val="24"/>
        </w:rPr>
        <w:t xml:space="preserve"> </w:t>
      </w:r>
      <w:r>
        <w:rPr>
          <w:sz w:val="24"/>
        </w:rPr>
        <w:t>que</w:t>
      </w:r>
      <w:r>
        <w:rPr>
          <w:spacing w:val="29"/>
          <w:sz w:val="24"/>
        </w:rPr>
        <w:t xml:space="preserve"> </w:t>
      </w:r>
      <w:r>
        <w:rPr>
          <w:sz w:val="24"/>
        </w:rPr>
        <w:t>prove</w:t>
      </w:r>
      <w:r>
        <w:rPr>
          <w:spacing w:val="28"/>
          <w:sz w:val="24"/>
        </w:rPr>
        <w:t xml:space="preserve"> </w:t>
      </w:r>
      <w:r>
        <w:rPr>
          <w:sz w:val="24"/>
        </w:rPr>
        <w:t>a</w:t>
      </w:r>
      <w:r>
        <w:rPr>
          <w:spacing w:val="29"/>
          <w:sz w:val="24"/>
        </w:rPr>
        <w:t xml:space="preserve"> </w:t>
      </w:r>
      <w:r>
        <w:rPr>
          <w:sz w:val="24"/>
        </w:rPr>
        <w:t>regularidade</w:t>
      </w:r>
      <w:r>
        <w:rPr>
          <w:spacing w:val="29"/>
          <w:sz w:val="24"/>
        </w:rPr>
        <w:t xml:space="preserve"> </w:t>
      </w:r>
      <w:r>
        <w:rPr>
          <w:sz w:val="24"/>
        </w:rPr>
        <w:t>para</w:t>
      </w:r>
      <w:r>
        <w:rPr>
          <w:spacing w:val="29"/>
          <w:sz w:val="24"/>
        </w:rPr>
        <w:t xml:space="preserve"> </w:t>
      </w:r>
      <w:r>
        <w:rPr>
          <w:sz w:val="24"/>
        </w:rPr>
        <w:t>com</w:t>
      </w:r>
      <w:r>
        <w:rPr>
          <w:spacing w:val="30"/>
          <w:sz w:val="24"/>
        </w:rPr>
        <w:t xml:space="preserve"> </w:t>
      </w:r>
      <w:r>
        <w:rPr>
          <w:sz w:val="24"/>
        </w:rPr>
        <w:t>a</w:t>
      </w:r>
      <w:r>
        <w:rPr>
          <w:spacing w:val="29"/>
          <w:sz w:val="24"/>
        </w:rPr>
        <w:t xml:space="preserve"> </w:t>
      </w:r>
      <w:r>
        <w:rPr>
          <w:sz w:val="24"/>
        </w:rPr>
        <w:t>Fazenda</w:t>
      </w:r>
      <w:r>
        <w:rPr>
          <w:spacing w:val="29"/>
          <w:sz w:val="24"/>
        </w:rPr>
        <w:t xml:space="preserve"> </w:t>
      </w:r>
      <w:r>
        <w:rPr>
          <w:sz w:val="24"/>
        </w:rPr>
        <w:t>Estadual</w:t>
      </w:r>
      <w:r>
        <w:rPr>
          <w:spacing w:val="30"/>
          <w:sz w:val="24"/>
        </w:rPr>
        <w:t xml:space="preserve"> </w:t>
      </w:r>
      <w:r>
        <w:rPr>
          <w:sz w:val="24"/>
        </w:rPr>
        <w:t>da</w:t>
      </w:r>
      <w:r>
        <w:rPr>
          <w:spacing w:val="29"/>
          <w:sz w:val="24"/>
        </w:rPr>
        <w:t xml:space="preserve"> </w:t>
      </w:r>
      <w:r>
        <w:rPr>
          <w:sz w:val="24"/>
        </w:rPr>
        <w:t>Jurisdição fiscal do estabelecimento licitante, com vigência na data da abertura da sessão pública;</w:t>
      </w:r>
    </w:p>
    <w:p w14:paraId="7CB44443" w14:textId="77777777" w:rsidR="00E60129" w:rsidRDefault="004465DD">
      <w:pPr>
        <w:pStyle w:val="PargrafodaLista"/>
        <w:numPr>
          <w:ilvl w:val="3"/>
          <w:numId w:val="51"/>
        </w:numPr>
        <w:tabs>
          <w:tab w:val="left" w:pos="2410"/>
        </w:tabs>
        <w:ind w:right="1142" w:firstLine="0"/>
        <w:rPr>
          <w:sz w:val="24"/>
        </w:rPr>
      </w:pPr>
      <w:r>
        <w:rPr>
          <w:sz w:val="24"/>
        </w:rPr>
        <w:t>Certidão que prove a regularidade para com a Fazenda Municipal da Jurisdição fiscal do estabelecimento licitante, com vigência na data da abertura da sessão</w:t>
      </w:r>
      <w:r>
        <w:rPr>
          <w:sz w:val="24"/>
        </w:rPr>
        <w:t xml:space="preserve"> pública;</w:t>
      </w:r>
    </w:p>
    <w:p w14:paraId="2AABC477" w14:textId="77777777" w:rsidR="00E60129" w:rsidRDefault="004465DD">
      <w:pPr>
        <w:pStyle w:val="PargrafodaLista"/>
        <w:numPr>
          <w:ilvl w:val="3"/>
          <w:numId w:val="51"/>
        </w:numPr>
        <w:tabs>
          <w:tab w:val="left" w:pos="2410"/>
        </w:tabs>
        <w:ind w:right="1129" w:firstLine="0"/>
        <w:rPr>
          <w:sz w:val="24"/>
        </w:rPr>
      </w:pPr>
      <w:r>
        <w:rPr>
          <w:sz w:val="24"/>
        </w:rPr>
        <w:t>Certidão que prove a regularidade relativa ao Fundo de Garantia por Tempo de Serviço (FGTS), com vigência na data da abertura da sessão pública;</w:t>
      </w:r>
    </w:p>
    <w:p w14:paraId="1A9CC21B" w14:textId="77777777" w:rsidR="00E60129" w:rsidRDefault="004465DD">
      <w:pPr>
        <w:pStyle w:val="PargrafodaLista"/>
        <w:numPr>
          <w:ilvl w:val="3"/>
          <w:numId w:val="51"/>
        </w:numPr>
        <w:tabs>
          <w:tab w:val="left" w:pos="2410"/>
        </w:tabs>
        <w:ind w:right="1132" w:firstLine="0"/>
        <w:rPr>
          <w:sz w:val="24"/>
        </w:rPr>
      </w:pPr>
      <w:r>
        <w:rPr>
          <w:sz w:val="24"/>
        </w:rPr>
        <w:t xml:space="preserve">Certidão que prove inexistência de débitos inadimplidos perante a Justiça do </w:t>
      </w:r>
      <w:r>
        <w:rPr>
          <w:position w:val="1"/>
          <w:sz w:val="24"/>
        </w:rPr>
        <w:t>Trabalho,</w:t>
      </w:r>
      <w:r>
        <w:rPr>
          <w:spacing w:val="-5"/>
          <w:position w:val="1"/>
          <w:sz w:val="24"/>
        </w:rPr>
        <w:t xml:space="preserve"> </w:t>
      </w:r>
      <w:r>
        <w:rPr>
          <w:position w:val="1"/>
          <w:sz w:val="24"/>
        </w:rPr>
        <w:t>mediante</w:t>
      </w:r>
      <w:r>
        <w:rPr>
          <w:spacing w:val="-3"/>
          <w:position w:val="1"/>
          <w:sz w:val="24"/>
        </w:rPr>
        <w:t xml:space="preserve"> </w:t>
      </w:r>
      <w:r>
        <w:rPr>
          <w:position w:val="1"/>
          <w:sz w:val="24"/>
        </w:rPr>
        <w:t>a</w:t>
      </w:r>
      <w:r>
        <w:rPr>
          <w:spacing w:val="-7"/>
          <w:position w:val="1"/>
          <w:sz w:val="24"/>
        </w:rPr>
        <w:t xml:space="preserve"> </w:t>
      </w:r>
      <w:r>
        <w:rPr>
          <w:position w:val="1"/>
          <w:sz w:val="24"/>
        </w:rPr>
        <w:t>apr</w:t>
      </w:r>
      <w:r>
        <w:rPr>
          <w:position w:val="1"/>
          <w:sz w:val="24"/>
        </w:rPr>
        <w:t>esentação</w:t>
      </w:r>
      <w:r>
        <w:rPr>
          <w:spacing w:val="-6"/>
          <w:position w:val="1"/>
          <w:sz w:val="24"/>
        </w:rPr>
        <w:t xml:space="preserve"> </w:t>
      </w:r>
      <w:r>
        <w:rPr>
          <w:position w:val="1"/>
          <w:sz w:val="24"/>
        </w:rPr>
        <w:t>de</w:t>
      </w:r>
      <w:r>
        <w:rPr>
          <w:spacing w:val="-7"/>
          <w:position w:val="1"/>
          <w:sz w:val="24"/>
        </w:rPr>
        <w:t xml:space="preserve"> </w:t>
      </w:r>
      <w:r>
        <w:rPr>
          <w:position w:val="1"/>
          <w:sz w:val="24"/>
        </w:rPr>
        <w:t>Certidão</w:t>
      </w:r>
      <w:r>
        <w:rPr>
          <w:spacing w:val="-6"/>
          <w:position w:val="1"/>
          <w:sz w:val="24"/>
        </w:rPr>
        <w:t xml:space="preserve"> </w:t>
      </w:r>
      <w:r>
        <w:rPr>
          <w:position w:val="1"/>
          <w:sz w:val="24"/>
        </w:rPr>
        <w:t>Negativa</w:t>
      </w:r>
      <w:r>
        <w:rPr>
          <w:spacing w:val="-7"/>
          <w:position w:val="1"/>
          <w:sz w:val="24"/>
        </w:rPr>
        <w:t xml:space="preserve"> </w:t>
      </w:r>
      <w:r>
        <w:rPr>
          <w:position w:val="1"/>
          <w:sz w:val="24"/>
        </w:rPr>
        <w:t>de</w:t>
      </w:r>
      <w:r>
        <w:rPr>
          <w:spacing w:val="-7"/>
          <w:position w:val="1"/>
          <w:sz w:val="24"/>
        </w:rPr>
        <w:t xml:space="preserve"> </w:t>
      </w:r>
      <w:r>
        <w:rPr>
          <w:position w:val="1"/>
          <w:sz w:val="24"/>
        </w:rPr>
        <w:t>Débitos</w:t>
      </w:r>
      <w:r>
        <w:rPr>
          <w:spacing w:val="-6"/>
          <w:position w:val="1"/>
          <w:sz w:val="24"/>
        </w:rPr>
        <w:t xml:space="preserve"> </w:t>
      </w:r>
      <w:r>
        <w:rPr>
          <w:position w:val="1"/>
          <w:sz w:val="24"/>
        </w:rPr>
        <w:t>Trabalhistas</w:t>
      </w:r>
      <w:r>
        <w:rPr>
          <w:spacing w:val="-5"/>
          <w:position w:val="1"/>
          <w:sz w:val="24"/>
        </w:rPr>
        <w:t xml:space="preserve"> </w:t>
      </w:r>
      <w:r>
        <w:rPr>
          <w:noProof/>
          <w:spacing w:val="-2"/>
          <w:sz w:val="24"/>
          <w:lang w:val="pt-BR" w:eastAsia="pt-BR"/>
        </w:rPr>
        <w:drawing>
          <wp:inline distT="0" distB="0" distL="0" distR="0" wp14:anchorId="6A38C7E8" wp14:editId="1F5A07FF">
            <wp:extent cx="68579" cy="7619"/>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8" cstate="print"/>
                    <a:stretch>
                      <a:fillRect/>
                    </a:stretch>
                  </pic:blipFill>
                  <pic:spPr>
                    <a:xfrm>
                      <a:off x="0" y="0"/>
                      <a:ext cx="68579" cy="7619"/>
                    </a:xfrm>
                    <a:prstGeom prst="rect">
                      <a:avLst/>
                    </a:prstGeom>
                  </pic:spPr>
                </pic:pic>
              </a:graphicData>
            </a:graphic>
          </wp:inline>
        </w:drawing>
      </w:r>
      <w:r>
        <w:rPr>
          <w:spacing w:val="-2"/>
          <w:position w:val="1"/>
          <w:sz w:val="24"/>
        </w:rPr>
        <w:t xml:space="preserve"> </w:t>
      </w:r>
      <w:r>
        <w:rPr>
          <w:position w:val="1"/>
          <w:sz w:val="24"/>
        </w:rPr>
        <w:t>CNDT</w:t>
      </w:r>
      <w:r>
        <w:rPr>
          <w:spacing w:val="-6"/>
          <w:position w:val="1"/>
          <w:sz w:val="24"/>
        </w:rPr>
        <w:t xml:space="preserve"> </w:t>
      </w:r>
      <w:r>
        <w:rPr>
          <w:position w:val="1"/>
          <w:sz w:val="24"/>
        </w:rPr>
        <w:t xml:space="preserve">(Lei </w:t>
      </w:r>
      <w:r>
        <w:rPr>
          <w:sz w:val="24"/>
        </w:rPr>
        <w:t>nº 12.440/11, que modificou o Decreto-Lei 5.452/43), com vigência na data da abertura da sessão pública.</w:t>
      </w:r>
    </w:p>
    <w:p w14:paraId="0ACF341E" w14:textId="77777777" w:rsidR="00E60129" w:rsidRDefault="004465DD">
      <w:pPr>
        <w:pStyle w:val="PargrafodaLista"/>
        <w:numPr>
          <w:ilvl w:val="3"/>
          <w:numId w:val="51"/>
        </w:numPr>
        <w:tabs>
          <w:tab w:val="left" w:pos="2410"/>
        </w:tabs>
        <w:ind w:right="1137" w:firstLine="0"/>
        <w:rPr>
          <w:sz w:val="24"/>
        </w:rPr>
      </w:pPr>
      <w:r>
        <w:rPr>
          <w:sz w:val="24"/>
        </w:rPr>
        <w:t>Prova</w:t>
      </w:r>
      <w:r>
        <w:rPr>
          <w:spacing w:val="-11"/>
          <w:sz w:val="24"/>
        </w:rPr>
        <w:t xml:space="preserve"> </w:t>
      </w:r>
      <w:r>
        <w:rPr>
          <w:sz w:val="24"/>
        </w:rPr>
        <w:t>de</w:t>
      </w:r>
      <w:r>
        <w:rPr>
          <w:spacing w:val="-11"/>
          <w:sz w:val="24"/>
        </w:rPr>
        <w:t xml:space="preserve"> </w:t>
      </w:r>
      <w:r>
        <w:rPr>
          <w:sz w:val="24"/>
        </w:rPr>
        <w:t>inscrição</w:t>
      </w:r>
      <w:r>
        <w:rPr>
          <w:spacing w:val="-8"/>
          <w:sz w:val="24"/>
        </w:rPr>
        <w:t xml:space="preserve"> </w:t>
      </w:r>
      <w:r>
        <w:rPr>
          <w:sz w:val="24"/>
        </w:rPr>
        <w:t>no</w:t>
      </w:r>
      <w:r>
        <w:rPr>
          <w:spacing w:val="-10"/>
          <w:sz w:val="24"/>
        </w:rPr>
        <w:t xml:space="preserve"> </w:t>
      </w:r>
      <w:r>
        <w:rPr>
          <w:sz w:val="24"/>
        </w:rPr>
        <w:t>Cadastro</w:t>
      </w:r>
      <w:r>
        <w:rPr>
          <w:spacing w:val="-10"/>
          <w:sz w:val="24"/>
        </w:rPr>
        <w:t xml:space="preserve"> </w:t>
      </w:r>
      <w:r>
        <w:rPr>
          <w:sz w:val="24"/>
        </w:rPr>
        <w:t>Estadual</w:t>
      </w:r>
      <w:r>
        <w:rPr>
          <w:spacing w:val="-9"/>
          <w:sz w:val="24"/>
        </w:rPr>
        <w:t xml:space="preserve"> </w:t>
      </w:r>
      <w:r>
        <w:rPr>
          <w:sz w:val="24"/>
        </w:rPr>
        <w:t>ou</w:t>
      </w:r>
      <w:r>
        <w:rPr>
          <w:spacing w:val="-8"/>
          <w:sz w:val="24"/>
        </w:rPr>
        <w:t xml:space="preserve"> </w:t>
      </w:r>
      <w:r>
        <w:rPr>
          <w:sz w:val="24"/>
        </w:rPr>
        <w:t>Municipal</w:t>
      </w:r>
      <w:r>
        <w:rPr>
          <w:spacing w:val="-10"/>
          <w:sz w:val="24"/>
        </w:rPr>
        <w:t xml:space="preserve"> </w:t>
      </w:r>
      <w:r>
        <w:rPr>
          <w:sz w:val="24"/>
        </w:rPr>
        <w:t>de</w:t>
      </w:r>
      <w:r>
        <w:rPr>
          <w:spacing w:val="-11"/>
          <w:sz w:val="24"/>
        </w:rPr>
        <w:t xml:space="preserve"> </w:t>
      </w:r>
      <w:r>
        <w:rPr>
          <w:sz w:val="24"/>
        </w:rPr>
        <w:t>contribuintes</w:t>
      </w:r>
      <w:r>
        <w:rPr>
          <w:spacing w:val="-10"/>
          <w:sz w:val="24"/>
        </w:rPr>
        <w:t xml:space="preserve"> </w:t>
      </w:r>
      <w:r>
        <w:rPr>
          <w:sz w:val="24"/>
        </w:rPr>
        <w:t>da</w:t>
      </w:r>
      <w:r>
        <w:rPr>
          <w:spacing w:val="-11"/>
          <w:sz w:val="24"/>
        </w:rPr>
        <w:t xml:space="preserve"> </w:t>
      </w:r>
      <w:r>
        <w:rPr>
          <w:sz w:val="24"/>
        </w:rPr>
        <w:t>sede</w:t>
      </w:r>
      <w:r>
        <w:rPr>
          <w:spacing w:val="-11"/>
          <w:sz w:val="24"/>
        </w:rPr>
        <w:t xml:space="preserve"> </w:t>
      </w:r>
      <w:r>
        <w:rPr>
          <w:sz w:val="24"/>
        </w:rPr>
        <w:t xml:space="preserve">da </w:t>
      </w:r>
      <w:r>
        <w:rPr>
          <w:sz w:val="24"/>
        </w:rPr>
        <w:t>licitante, pertinente ao seu ramo de atividade e compatível com o objeto licitado.</w:t>
      </w:r>
    </w:p>
    <w:p w14:paraId="4A0F201D" w14:textId="77777777" w:rsidR="00E60129" w:rsidRDefault="004465DD">
      <w:pPr>
        <w:pStyle w:val="Ttulo3"/>
        <w:numPr>
          <w:ilvl w:val="2"/>
          <w:numId w:val="51"/>
        </w:numPr>
        <w:tabs>
          <w:tab w:val="left" w:pos="1135"/>
        </w:tabs>
        <w:spacing w:before="3"/>
        <w:ind w:left="1135" w:hanging="732"/>
        <w:rPr>
          <w:sz w:val="22"/>
        </w:rPr>
      </w:pPr>
      <w:r>
        <w:rPr>
          <w:spacing w:val="-2"/>
        </w:rPr>
        <w:t>Documento</w:t>
      </w:r>
      <w:r>
        <w:rPr>
          <w:spacing w:val="-7"/>
        </w:rPr>
        <w:t xml:space="preserve"> </w:t>
      </w:r>
      <w:r>
        <w:rPr>
          <w:spacing w:val="-2"/>
        </w:rPr>
        <w:t>referente</w:t>
      </w:r>
      <w:r>
        <w:rPr>
          <w:spacing w:val="-10"/>
        </w:rPr>
        <w:t xml:space="preserve"> </w:t>
      </w:r>
      <w:r>
        <w:rPr>
          <w:spacing w:val="-2"/>
        </w:rPr>
        <w:t>à Qualificação</w:t>
      </w:r>
      <w:r>
        <w:t xml:space="preserve"> </w:t>
      </w:r>
      <w:r>
        <w:rPr>
          <w:spacing w:val="-2"/>
        </w:rPr>
        <w:t>Econômico-financeira:</w:t>
      </w:r>
    </w:p>
    <w:p w14:paraId="414FE1BC" w14:textId="77777777" w:rsidR="00E60129" w:rsidRDefault="004465DD">
      <w:pPr>
        <w:pStyle w:val="PargrafodaLista"/>
        <w:numPr>
          <w:ilvl w:val="3"/>
          <w:numId w:val="51"/>
        </w:numPr>
        <w:tabs>
          <w:tab w:val="left" w:pos="2409"/>
        </w:tabs>
        <w:spacing w:before="249"/>
        <w:ind w:right="1131" w:firstLine="0"/>
      </w:pPr>
      <w:r>
        <w:rPr>
          <w:sz w:val="24"/>
        </w:rPr>
        <w:t>Certidão negativa de Falência ou Concordata expedida pelo distribuidor da sede da</w:t>
      </w:r>
      <w:r>
        <w:rPr>
          <w:spacing w:val="-4"/>
          <w:sz w:val="24"/>
        </w:rPr>
        <w:t xml:space="preserve"> </w:t>
      </w:r>
      <w:r>
        <w:rPr>
          <w:sz w:val="24"/>
        </w:rPr>
        <w:t>pessoa</w:t>
      </w:r>
      <w:r>
        <w:rPr>
          <w:spacing w:val="-3"/>
          <w:sz w:val="24"/>
        </w:rPr>
        <w:t xml:space="preserve"> </w:t>
      </w:r>
      <w:r>
        <w:rPr>
          <w:sz w:val="24"/>
        </w:rPr>
        <w:t>jurídica.</w:t>
      </w:r>
      <w:r>
        <w:rPr>
          <w:spacing w:val="-3"/>
          <w:sz w:val="24"/>
        </w:rPr>
        <w:t xml:space="preserve"> </w:t>
      </w:r>
      <w:r>
        <w:rPr>
          <w:sz w:val="24"/>
        </w:rPr>
        <w:t>Caso</w:t>
      </w:r>
      <w:r>
        <w:rPr>
          <w:spacing w:val="-4"/>
          <w:sz w:val="24"/>
        </w:rPr>
        <w:t xml:space="preserve"> </w:t>
      </w:r>
      <w:r>
        <w:rPr>
          <w:sz w:val="24"/>
        </w:rPr>
        <w:t>o</w:t>
      </w:r>
      <w:r>
        <w:rPr>
          <w:spacing w:val="-6"/>
          <w:sz w:val="24"/>
        </w:rPr>
        <w:t xml:space="preserve"> </w:t>
      </w:r>
      <w:r>
        <w:rPr>
          <w:sz w:val="24"/>
        </w:rPr>
        <w:t>documento</w:t>
      </w:r>
      <w:r>
        <w:rPr>
          <w:spacing w:val="-6"/>
          <w:sz w:val="24"/>
        </w:rPr>
        <w:t xml:space="preserve"> </w:t>
      </w:r>
      <w:r>
        <w:rPr>
          <w:sz w:val="24"/>
        </w:rPr>
        <w:t>não</w:t>
      </w:r>
      <w:r>
        <w:rPr>
          <w:spacing w:val="-5"/>
          <w:sz w:val="24"/>
        </w:rPr>
        <w:t xml:space="preserve"> </w:t>
      </w:r>
      <w:r>
        <w:rPr>
          <w:sz w:val="24"/>
        </w:rPr>
        <w:t>declare</w:t>
      </w:r>
      <w:r>
        <w:rPr>
          <w:spacing w:val="-4"/>
          <w:sz w:val="24"/>
        </w:rPr>
        <w:t xml:space="preserve"> </w:t>
      </w:r>
      <w:r>
        <w:rPr>
          <w:sz w:val="24"/>
        </w:rPr>
        <w:t>sua</w:t>
      </w:r>
      <w:r>
        <w:rPr>
          <w:spacing w:val="-7"/>
          <w:sz w:val="24"/>
        </w:rPr>
        <w:t xml:space="preserve"> </w:t>
      </w:r>
      <w:r>
        <w:rPr>
          <w:sz w:val="24"/>
        </w:rPr>
        <w:t>validade</w:t>
      </w:r>
      <w:r>
        <w:rPr>
          <w:spacing w:val="-6"/>
          <w:sz w:val="24"/>
        </w:rPr>
        <w:t xml:space="preserve"> </w:t>
      </w:r>
      <w:r>
        <w:rPr>
          <w:sz w:val="24"/>
        </w:rPr>
        <w:t>somente</w:t>
      </w:r>
      <w:r>
        <w:rPr>
          <w:spacing w:val="-8"/>
          <w:sz w:val="24"/>
        </w:rPr>
        <w:t xml:space="preserve"> </w:t>
      </w:r>
      <w:r>
        <w:rPr>
          <w:sz w:val="24"/>
        </w:rPr>
        <w:t>será</w:t>
      </w:r>
      <w:r>
        <w:rPr>
          <w:spacing w:val="-7"/>
          <w:sz w:val="24"/>
        </w:rPr>
        <w:t xml:space="preserve"> </w:t>
      </w:r>
      <w:r>
        <w:rPr>
          <w:sz w:val="24"/>
        </w:rPr>
        <w:t>aceito</w:t>
      </w:r>
      <w:r>
        <w:rPr>
          <w:spacing w:val="-5"/>
          <w:sz w:val="24"/>
        </w:rPr>
        <w:t xml:space="preserve"> </w:t>
      </w:r>
      <w:r>
        <w:rPr>
          <w:sz w:val="24"/>
        </w:rPr>
        <w:t>documento expedido no máximo 90 (noventa) dias antes da abertura da sessão.</w:t>
      </w:r>
    </w:p>
    <w:p w14:paraId="3093C409" w14:textId="77777777" w:rsidR="00E60129" w:rsidRDefault="004465DD">
      <w:pPr>
        <w:pStyle w:val="PargrafodaLista"/>
        <w:numPr>
          <w:ilvl w:val="3"/>
          <w:numId w:val="51"/>
        </w:numPr>
        <w:tabs>
          <w:tab w:val="left" w:pos="2452"/>
        </w:tabs>
        <w:spacing w:before="1"/>
        <w:ind w:right="1129" w:firstLine="0"/>
      </w:pPr>
      <w:r>
        <w:rPr>
          <w:sz w:val="24"/>
        </w:rPr>
        <w:t>Balanço patrimonial, demonstração de resultado de exercício e demais demonstrações</w:t>
      </w:r>
      <w:r>
        <w:rPr>
          <w:spacing w:val="-15"/>
          <w:sz w:val="24"/>
        </w:rPr>
        <w:t xml:space="preserve"> </w:t>
      </w:r>
      <w:r>
        <w:rPr>
          <w:sz w:val="24"/>
        </w:rPr>
        <w:t>contábeis</w:t>
      </w:r>
      <w:r>
        <w:rPr>
          <w:spacing w:val="-14"/>
          <w:sz w:val="24"/>
        </w:rPr>
        <w:t xml:space="preserve"> </w:t>
      </w:r>
      <w:r>
        <w:rPr>
          <w:sz w:val="24"/>
        </w:rPr>
        <w:t>dos</w:t>
      </w:r>
      <w:r>
        <w:rPr>
          <w:spacing w:val="-13"/>
          <w:sz w:val="24"/>
        </w:rPr>
        <w:t xml:space="preserve"> </w:t>
      </w:r>
      <w:r>
        <w:rPr>
          <w:sz w:val="24"/>
        </w:rPr>
        <w:t>2</w:t>
      </w:r>
      <w:r>
        <w:rPr>
          <w:spacing w:val="-13"/>
          <w:sz w:val="24"/>
        </w:rPr>
        <w:t xml:space="preserve"> </w:t>
      </w:r>
      <w:r>
        <w:rPr>
          <w:sz w:val="24"/>
        </w:rPr>
        <w:t>(dois)</w:t>
      </w:r>
      <w:r>
        <w:rPr>
          <w:spacing w:val="-14"/>
          <w:sz w:val="24"/>
        </w:rPr>
        <w:t xml:space="preserve"> </w:t>
      </w:r>
      <w:r>
        <w:rPr>
          <w:sz w:val="24"/>
        </w:rPr>
        <w:t>últimos</w:t>
      </w:r>
      <w:r>
        <w:rPr>
          <w:spacing w:val="-13"/>
          <w:sz w:val="24"/>
        </w:rPr>
        <w:t xml:space="preserve"> </w:t>
      </w:r>
      <w:r>
        <w:rPr>
          <w:sz w:val="24"/>
        </w:rPr>
        <w:t>exercícios</w:t>
      </w:r>
      <w:r>
        <w:rPr>
          <w:spacing w:val="-13"/>
          <w:sz w:val="24"/>
        </w:rPr>
        <w:t xml:space="preserve"> </w:t>
      </w:r>
      <w:r>
        <w:rPr>
          <w:sz w:val="24"/>
        </w:rPr>
        <w:t>sociais,</w:t>
      </w:r>
      <w:r>
        <w:rPr>
          <w:spacing w:val="-13"/>
          <w:sz w:val="24"/>
        </w:rPr>
        <w:t xml:space="preserve"> </w:t>
      </w:r>
      <w:r>
        <w:rPr>
          <w:sz w:val="24"/>
        </w:rPr>
        <w:t>que</w:t>
      </w:r>
      <w:r>
        <w:rPr>
          <w:spacing w:val="-14"/>
          <w:sz w:val="24"/>
        </w:rPr>
        <w:t xml:space="preserve"> </w:t>
      </w:r>
      <w:r>
        <w:rPr>
          <w:sz w:val="24"/>
        </w:rPr>
        <w:t>comprovem</w:t>
      </w:r>
      <w:r>
        <w:rPr>
          <w:spacing w:val="-13"/>
          <w:sz w:val="24"/>
        </w:rPr>
        <w:t xml:space="preserve"> </w:t>
      </w:r>
      <w:r>
        <w:rPr>
          <w:sz w:val="24"/>
        </w:rPr>
        <w:t>a</w:t>
      </w:r>
      <w:r>
        <w:rPr>
          <w:spacing w:val="-14"/>
          <w:sz w:val="24"/>
        </w:rPr>
        <w:t xml:space="preserve"> </w:t>
      </w:r>
      <w:r>
        <w:rPr>
          <w:sz w:val="24"/>
        </w:rPr>
        <w:t>boa</w:t>
      </w:r>
      <w:r>
        <w:rPr>
          <w:spacing w:val="-14"/>
          <w:sz w:val="24"/>
        </w:rPr>
        <w:t xml:space="preserve"> </w:t>
      </w:r>
      <w:r>
        <w:rPr>
          <w:sz w:val="24"/>
        </w:rPr>
        <w:t>situação financeira da empresa, vedada a sua substituição por balancetes ou balanços provisórios, podendo</w:t>
      </w:r>
      <w:r>
        <w:rPr>
          <w:spacing w:val="-10"/>
          <w:sz w:val="24"/>
        </w:rPr>
        <w:t xml:space="preserve"> </w:t>
      </w:r>
      <w:r>
        <w:rPr>
          <w:sz w:val="24"/>
        </w:rPr>
        <w:t>ser</w:t>
      </w:r>
      <w:r>
        <w:rPr>
          <w:spacing w:val="-10"/>
          <w:sz w:val="24"/>
        </w:rPr>
        <w:t xml:space="preserve"> </w:t>
      </w:r>
      <w:r>
        <w:rPr>
          <w:sz w:val="24"/>
        </w:rPr>
        <w:t>atualizados</w:t>
      </w:r>
      <w:r>
        <w:rPr>
          <w:spacing w:val="-9"/>
          <w:sz w:val="24"/>
        </w:rPr>
        <w:t xml:space="preserve"> </w:t>
      </w:r>
      <w:r>
        <w:rPr>
          <w:sz w:val="24"/>
        </w:rPr>
        <w:t>por</w:t>
      </w:r>
      <w:r>
        <w:rPr>
          <w:spacing w:val="-10"/>
          <w:sz w:val="24"/>
        </w:rPr>
        <w:t xml:space="preserve"> </w:t>
      </w:r>
      <w:r>
        <w:rPr>
          <w:sz w:val="24"/>
        </w:rPr>
        <w:t>índices</w:t>
      </w:r>
      <w:r>
        <w:rPr>
          <w:spacing w:val="-9"/>
          <w:sz w:val="24"/>
        </w:rPr>
        <w:t xml:space="preserve"> </w:t>
      </w:r>
      <w:r>
        <w:rPr>
          <w:sz w:val="24"/>
        </w:rPr>
        <w:t>oficiais</w:t>
      </w:r>
      <w:r>
        <w:rPr>
          <w:spacing w:val="-9"/>
          <w:sz w:val="24"/>
        </w:rPr>
        <w:t xml:space="preserve"> </w:t>
      </w:r>
      <w:r>
        <w:rPr>
          <w:sz w:val="24"/>
        </w:rPr>
        <w:t>quando</w:t>
      </w:r>
      <w:r>
        <w:rPr>
          <w:spacing w:val="-10"/>
          <w:sz w:val="24"/>
        </w:rPr>
        <w:t xml:space="preserve"> </w:t>
      </w:r>
      <w:r>
        <w:rPr>
          <w:sz w:val="24"/>
        </w:rPr>
        <w:t>encerrado</w:t>
      </w:r>
      <w:r>
        <w:rPr>
          <w:spacing w:val="-10"/>
          <w:sz w:val="24"/>
        </w:rPr>
        <w:t xml:space="preserve"> </w:t>
      </w:r>
      <w:r>
        <w:rPr>
          <w:sz w:val="24"/>
        </w:rPr>
        <w:t>há</w:t>
      </w:r>
      <w:r>
        <w:rPr>
          <w:spacing w:val="-11"/>
          <w:sz w:val="24"/>
        </w:rPr>
        <w:t xml:space="preserve"> </w:t>
      </w:r>
      <w:r>
        <w:rPr>
          <w:sz w:val="24"/>
        </w:rPr>
        <w:t>mais</w:t>
      </w:r>
      <w:r>
        <w:rPr>
          <w:spacing w:val="-9"/>
          <w:sz w:val="24"/>
        </w:rPr>
        <w:t xml:space="preserve"> </w:t>
      </w:r>
      <w:r>
        <w:rPr>
          <w:sz w:val="24"/>
        </w:rPr>
        <w:t>de</w:t>
      </w:r>
      <w:r>
        <w:rPr>
          <w:spacing w:val="-11"/>
          <w:sz w:val="24"/>
        </w:rPr>
        <w:t xml:space="preserve"> </w:t>
      </w:r>
      <w:r>
        <w:rPr>
          <w:sz w:val="24"/>
        </w:rPr>
        <w:t>3</w:t>
      </w:r>
      <w:r>
        <w:rPr>
          <w:spacing w:val="-7"/>
          <w:sz w:val="24"/>
        </w:rPr>
        <w:t xml:space="preserve"> </w:t>
      </w:r>
      <w:r>
        <w:rPr>
          <w:sz w:val="24"/>
        </w:rPr>
        <w:t>(três)</w:t>
      </w:r>
      <w:r>
        <w:rPr>
          <w:spacing w:val="-10"/>
          <w:sz w:val="24"/>
        </w:rPr>
        <w:t xml:space="preserve"> </w:t>
      </w:r>
      <w:r>
        <w:rPr>
          <w:sz w:val="24"/>
        </w:rPr>
        <w:t>meses</w:t>
      </w:r>
      <w:r>
        <w:rPr>
          <w:spacing w:val="-9"/>
          <w:sz w:val="24"/>
        </w:rPr>
        <w:t xml:space="preserve"> </w:t>
      </w:r>
      <w:r>
        <w:rPr>
          <w:sz w:val="24"/>
        </w:rPr>
        <w:t>da</w:t>
      </w:r>
      <w:r>
        <w:rPr>
          <w:spacing w:val="-11"/>
          <w:sz w:val="24"/>
        </w:rPr>
        <w:t xml:space="preserve"> </w:t>
      </w:r>
      <w:r>
        <w:rPr>
          <w:sz w:val="24"/>
        </w:rPr>
        <w:t>data de apresentação da proposta;</w:t>
      </w:r>
    </w:p>
    <w:p w14:paraId="2FD465D6" w14:textId="77777777" w:rsidR="00E60129" w:rsidRDefault="004465DD">
      <w:pPr>
        <w:pStyle w:val="PargrafodaLista"/>
        <w:numPr>
          <w:ilvl w:val="3"/>
          <w:numId w:val="51"/>
        </w:numPr>
        <w:tabs>
          <w:tab w:val="left" w:pos="2453"/>
        </w:tabs>
        <w:ind w:right="1134" w:firstLine="0"/>
        <w:rPr>
          <w:sz w:val="24"/>
        </w:rPr>
      </w:pPr>
      <w:r>
        <w:rPr>
          <w:sz w:val="24"/>
        </w:rPr>
        <w:t>O balanço pat</w:t>
      </w:r>
      <w:r>
        <w:rPr>
          <w:sz w:val="24"/>
        </w:rPr>
        <w:t>rimonial não poderá ser substituído por balancetes ou balanços provisórios, o que veda a Lei de Licitações.</w:t>
      </w:r>
    </w:p>
    <w:p w14:paraId="0253910C" w14:textId="77777777" w:rsidR="00E60129" w:rsidRDefault="004465DD">
      <w:pPr>
        <w:pStyle w:val="PargrafodaLista"/>
        <w:numPr>
          <w:ilvl w:val="4"/>
          <w:numId w:val="51"/>
        </w:numPr>
        <w:tabs>
          <w:tab w:val="left" w:pos="2587"/>
        </w:tabs>
        <w:ind w:right="1129" w:firstLine="0"/>
        <w:rPr>
          <w:sz w:val="24"/>
        </w:rPr>
      </w:pPr>
      <w:r>
        <w:rPr>
          <w:sz w:val="24"/>
        </w:rPr>
        <w:t>Serão considerados aceitos como na forma da lei, o balanço patrimonial e demonstrações contábeis assim apresentados:</w:t>
      </w:r>
    </w:p>
    <w:p w14:paraId="5AF025B7" w14:textId="77777777" w:rsidR="00E60129" w:rsidRDefault="004465DD">
      <w:pPr>
        <w:pStyle w:val="PargrafodaLista"/>
        <w:numPr>
          <w:ilvl w:val="0"/>
          <w:numId w:val="50"/>
        </w:numPr>
        <w:tabs>
          <w:tab w:val="left" w:pos="1763"/>
        </w:tabs>
        <w:ind w:left="1763" w:hanging="627"/>
        <w:rPr>
          <w:sz w:val="24"/>
        </w:rPr>
      </w:pPr>
      <w:r>
        <w:rPr>
          <w:sz w:val="24"/>
        </w:rPr>
        <w:t>Publicados</w:t>
      </w:r>
      <w:r>
        <w:rPr>
          <w:spacing w:val="-2"/>
          <w:sz w:val="24"/>
        </w:rPr>
        <w:t xml:space="preserve"> </w:t>
      </w:r>
      <w:r>
        <w:rPr>
          <w:sz w:val="24"/>
        </w:rPr>
        <w:t>em</w:t>
      </w:r>
      <w:r>
        <w:rPr>
          <w:spacing w:val="-1"/>
          <w:sz w:val="24"/>
        </w:rPr>
        <w:t xml:space="preserve"> </w:t>
      </w:r>
      <w:r>
        <w:rPr>
          <w:sz w:val="24"/>
        </w:rPr>
        <w:t>Diário</w:t>
      </w:r>
      <w:r>
        <w:rPr>
          <w:spacing w:val="-1"/>
          <w:sz w:val="24"/>
        </w:rPr>
        <w:t xml:space="preserve"> </w:t>
      </w:r>
      <w:r>
        <w:rPr>
          <w:sz w:val="24"/>
        </w:rPr>
        <w:t>Oficial</w:t>
      </w:r>
      <w:r>
        <w:rPr>
          <w:spacing w:val="-1"/>
          <w:sz w:val="24"/>
        </w:rPr>
        <w:t xml:space="preserve"> </w:t>
      </w:r>
      <w:r>
        <w:rPr>
          <w:spacing w:val="-5"/>
          <w:sz w:val="24"/>
        </w:rPr>
        <w:t>ou</w:t>
      </w:r>
    </w:p>
    <w:p w14:paraId="49E3CBB4" w14:textId="77777777" w:rsidR="00E60129" w:rsidRDefault="004465DD">
      <w:pPr>
        <w:pStyle w:val="PargrafodaLista"/>
        <w:numPr>
          <w:ilvl w:val="0"/>
          <w:numId w:val="50"/>
        </w:numPr>
        <w:tabs>
          <w:tab w:val="left" w:pos="1778"/>
        </w:tabs>
        <w:ind w:left="1778" w:hanging="642"/>
        <w:rPr>
          <w:sz w:val="24"/>
        </w:rPr>
      </w:pPr>
      <w:r>
        <w:rPr>
          <w:sz w:val="24"/>
        </w:rPr>
        <w:t>Publicados</w:t>
      </w:r>
      <w:r>
        <w:rPr>
          <w:spacing w:val="-14"/>
          <w:sz w:val="24"/>
        </w:rPr>
        <w:t xml:space="preserve"> </w:t>
      </w:r>
      <w:r>
        <w:rPr>
          <w:sz w:val="24"/>
        </w:rPr>
        <w:t>em</w:t>
      </w:r>
      <w:r>
        <w:rPr>
          <w:spacing w:val="-13"/>
          <w:sz w:val="24"/>
        </w:rPr>
        <w:t xml:space="preserve"> </w:t>
      </w:r>
      <w:r>
        <w:rPr>
          <w:sz w:val="24"/>
        </w:rPr>
        <w:t>Jornal</w:t>
      </w:r>
      <w:r>
        <w:rPr>
          <w:spacing w:val="-13"/>
          <w:sz w:val="24"/>
        </w:rPr>
        <w:t xml:space="preserve"> </w:t>
      </w:r>
      <w:r>
        <w:rPr>
          <w:spacing w:val="-5"/>
          <w:sz w:val="24"/>
        </w:rPr>
        <w:t>ou</w:t>
      </w:r>
    </w:p>
    <w:p w14:paraId="430A8A4A" w14:textId="77777777" w:rsidR="00E60129" w:rsidRDefault="004465DD">
      <w:pPr>
        <w:pStyle w:val="PargrafodaLista"/>
        <w:numPr>
          <w:ilvl w:val="0"/>
          <w:numId w:val="50"/>
        </w:numPr>
        <w:tabs>
          <w:tab w:val="left" w:pos="1778"/>
        </w:tabs>
        <w:ind w:left="1136" w:right="1131" w:firstLine="0"/>
        <w:rPr>
          <w:sz w:val="24"/>
        </w:rPr>
      </w:pPr>
      <w:r>
        <w:rPr>
          <w:spacing w:val="-2"/>
          <w:sz w:val="24"/>
        </w:rPr>
        <w:t>Por</w:t>
      </w:r>
      <w:r>
        <w:rPr>
          <w:spacing w:val="-6"/>
          <w:sz w:val="24"/>
        </w:rPr>
        <w:t xml:space="preserve"> </w:t>
      </w:r>
      <w:r>
        <w:rPr>
          <w:spacing w:val="-2"/>
          <w:sz w:val="24"/>
        </w:rPr>
        <w:t>cópia</w:t>
      </w:r>
      <w:r>
        <w:rPr>
          <w:spacing w:val="-12"/>
          <w:sz w:val="24"/>
        </w:rPr>
        <w:t xml:space="preserve"> </w:t>
      </w:r>
      <w:r>
        <w:rPr>
          <w:spacing w:val="-2"/>
          <w:sz w:val="24"/>
        </w:rPr>
        <w:t>ou</w:t>
      </w:r>
      <w:r>
        <w:rPr>
          <w:spacing w:val="-8"/>
          <w:sz w:val="24"/>
        </w:rPr>
        <w:t xml:space="preserve"> </w:t>
      </w:r>
      <w:r>
        <w:rPr>
          <w:spacing w:val="-2"/>
          <w:sz w:val="24"/>
        </w:rPr>
        <w:t>fotocópia</w:t>
      </w:r>
      <w:r>
        <w:rPr>
          <w:spacing w:val="-6"/>
          <w:sz w:val="24"/>
        </w:rPr>
        <w:t xml:space="preserve"> </w:t>
      </w:r>
      <w:r>
        <w:rPr>
          <w:spacing w:val="-2"/>
          <w:sz w:val="24"/>
        </w:rPr>
        <w:t>registrada</w:t>
      </w:r>
      <w:r>
        <w:rPr>
          <w:spacing w:val="-8"/>
          <w:sz w:val="24"/>
        </w:rPr>
        <w:t xml:space="preserve"> </w:t>
      </w:r>
      <w:r>
        <w:rPr>
          <w:spacing w:val="-2"/>
          <w:sz w:val="24"/>
        </w:rPr>
        <w:t>ou</w:t>
      </w:r>
      <w:r>
        <w:rPr>
          <w:spacing w:val="-8"/>
          <w:sz w:val="24"/>
        </w:rPr>
        <w:t xml:space="preserve"> </w:t>
      </w:r>
      <w:r>
        <w:rPr>
          <w:spacing w:val="-2"/>
          <w:sz w:val="24"/>
        </w:rPr>
        <w:t>autenticada</w:t>
      </w:r>
      <w:r>
        <w:rPr>
          <w:spacing w:val="-8"/>
          <w:sz w:val="24"/>
        </w:rPr>
        <w:t xml:space="preserve"> </w:t>
      </w:r>
      <w:r>
        <w:rPr>
          <w:spacing w:val="-2"/>
          <w:sz w:val="24"/>
        </w:rPr>
        <w:t>na</w:t>
      </w:r>
      <w:r>
        <w:rPr>
          <w:spacing w:val="-9"/>
          <w:sz w:val="24"/>
        </w:rPr>
        <w:t xml:space="preserve"> </w:t>
      </w:r>
      <w:r>
        <w:rPr>
          <w:spacing w:val="-2"/>
          <w:sz w:val="24"/>
        </w:rPr>
        <w:t>Junta Comercial</w:t>
      </w:r>
      <w:r>
        <w:rPr>
          <w:spacing w:val="-7"/>
          <w:sz w:val="24"/>
        </w:rPr>
        <w:t xml:space="preserve"> </w:t>
      </w:r>
      <w:r>
        <w:rPr>
          <w:spacing w:val="-2"/>
          <w:sz w:val="24"/>
        </w:rPr>
        <w:t>da</w:t>
      </w:r>
      <w:r>
        <w:rPr>
          <w:spacing w:val="-9"/>
          <w:sz w:val="24"/>
        </w:rPr>
        <w:t xml:space="preserve"> </w:t>
      </w:r>
      <w:r>
        <w:rPr>
          <w:spacing w:val="-2"/>
          <w:sz w:val="24"/>
        </w:rPr>
        <w:t>Sede</w:t>
      </w:r>
      <w:r>
        <w:rPr>
          <w:spacing w:val="-7"/>
          <w:sz w:val="24"/>
        </w:rPr>
        <w:t xml:space="preserve"> </w:t>
      </w:r>
      <w:r>
        <w:rPr>
          <w:spacing w:val="-2"/>
          <w:sz w:val="24"/>
        </w:rPr>
        <w:t>ou</w:t>
      </w:r>
      <w:r>
        <w:rPr>
          <w:spacing w:val="-8"/>
          <w:sz w:val="24"/>
        </w:rPr>
        <w:t xml:space="preserve"> </w:t>
      </w:r>
      <w:r>
        <w:rPr>
          <w:spacing w:val="-2"/>
          <w:sz w:val="24"/>
        </w:rPr>
        <w:t xml:space="preserve">domicílio </w:t>
      </w:r>
      <w:r>
        <w:rPr>
          <w:sz w:val="24"/>
        </w:rPr>
        <w:t xml:space="preserve">do licitante ou em outro órgão equivalente, inclusive com os Termos de Abertura e </w:t>
      </w:r>
      <w:r>
        <w:rPr>
          <w:spacing w:val="-2"/>
          <w:sz w:val="24"/>
        </w:rPr>
        <w:t>Encerramento.</w:t>
      </w:r>
    </w:p>
    <w:p w14:paraId="066800D1" w14:textId="77777777" w:rsidR="00E60129" w:rsidRDefault="00E60129">
      <w:pPr>
        <w:pStyle w:val="PargrafodaLista"/>
        <w:rPr>
          <w:sz w:val="24"/>
        </w:rPr>
        <w:sectPr w:rsidR="00E60129">
          <w:pgSz w:w="11920" w:h="16850"/>
          <w:pgMar w:top="2260" w:right="0" w:bottom="280" w:left="566" w:header="521" w:footer="0" w:gutter="0"/>
          <w:cols w:space="720"/>
        </w:sectPr>
      </w:pPr>
    </w:p>
    <w:p w14:paraId="5EF413C9" w14:textId="77777777" w:rsidR="00E60129" w:rsidRDefault="00E60129">
      <w:pPr>
        <w:pStyle w:val="Corpodetexto"/>
        <w:ind w:left="0"/>
        <w:jc w:val="left"/>
      </w:pPr>
    </w:p>
    <w:p w14:paraId="54A7F942" w14:textId="77777777" w:rsidR="00E60129" w:rsidRDefault="00E60129">
      <w:pPr>
        <w:pStyle w:val="Corpodetexto"/>
        <w:spacing w:before="210"/>
        <w:ind w:left="0"/>
        <w:jc w:val="left"/>
      </w:pPr>
    </w:p>
    <w:p w14:paraId="4B1240C0" w14:textId="77777777" w:rsidR="00E60129" w:rsidRDefault="004465DD">
      <w:pPr>
        <w:pStyle w:val="PargrafodaLista"/>
        <w:numPr>
          <w:ilvl w:val="4"/>
          <w:numId w:val="51"/>
        </w:numPr>
        <w:tabs>
          <w:tab w:val="left" w:pos="2609"/>
        </w:tabs>
        <w:ind w:right="1133" w:firstLine="0"/>
        <w:rPr>
          <w:sz w:val="24"/>
        </w:rPr>
      </w:pPr>
      <w:r>
        <w:rPr>
          <w:sz w:val="24"/>
        </w:rPr>
        <w:t>Quando</w:t>
      </w:r>
      <w:r>
        <w:rPr>
          <w:spacing w:val="-9"/>
          <w:sz w:val="24"/>
        </w:rPr>
        <w:t xml:space="preserve"> </w:t>
      </w:r>
      <w:r>
        <w:rPr>
          <w:sz w:val="24"/>
        </w:rPr>
        <w:t>a</w:t>
      </w:r>
      <w:r>
        <w:rPr>
          <w:spacing w:val="-11"/>
          <w:sz w:val="24"/>
        </w:rPr>
        <w:t xml:space="preserve"> </w:t>
      </w:r>
      <w:r>
        <w:rPr>
          <w:sz w:val="24"/>
        </w:rPr>
        <w:t>data</w:t>
      </w:r>
      <w:r>
        <w:rPr>
          <w:spacing w:val="-7"/>
          <w:sz w:val="24"/>
        </w:rPr>
        <w:t xml:space="preserve"> </w:t>
      </w:r>
      <w:r>
        <w:rPr>
          <w:sz w:val="24"/>
        </w:rPr>
        <w:t>da</w:t>
      </w:r>
      <w:r>
        <w:rPr>
          <w:spacing w:val="-8"/>
          <w:sz w:val="24"/>
        </w:rPr>
        <w:t xml:space="preserve"> </w:t>
      </w:r>
      <w:r>
        <w:rPr>
          <w:sz w:val="24"/>
        </w:rPr>
        <w:t>abertura</w:t>
      </w:r>
      <w:r>
        <w:rPr>
          <w:spacing w:val="-12"/>
          <w:sz w:val="24"/>
        </w:rPr>
        <w:t xml:space="preserve"> </w:t>
      </w:r>
      <w:r>
        <w:rPr>
          <w:sz w:val="24"/>
        </w:rPr>
        <w:t>do</w:t>
      </w:r>
      <w:r>
        <w:rPr>
          <w:spacing w:val="-10"/>
          <w:sz w:val="24"/>
        </w:rPr>
        <w:t xml:space="preserve"> </w:t>
      </w:r>
      <w:r>
        <w:rPr>
          <w:sz w:val="24"/>
        </w:rPr>
        <w:t>certame</w:t>
      </w:r>
      <w:r>
        <w:rPr>
          <w:spacing w:val="-7"/>
          <w:sz w:val="24"/>
        </w:rPr>
        <w:t xml:space="preserve"> </w:t>
      </w:r>
      <w:r>
        <w:rPr>
          <w:sz w:val="24"/>
        </w:rPr>
        <w:t>for</w:t>
      </w:r>
      <w:r>
        <w:rPr>
          <w:spacing w:val="-11"/>
          <w:sz w:val="24"/>
        </w:rPr>
        <w:t xml:space="preserve"> </w:t>
      </w:r>
      <w:r>
        <w:rPr>
          <w:sz w:val="24"/>
        </w:rPr>
        <w:t>superior</w:t>
      </w:r>
      <w:r>
        <w:rPr>
          <w:spacing w:val="-8"/>
          <w:sz w:val="24"/>
        </w:rPr>
        <w:t xml:space="preserve"> </w:t>
      </w:r>
      <w:r>
        <w:rPr>
          <w:sz w:val="24"/>
        </w:rPr>
        <w:t>ao</w:t>
      </w:r>
      <w:r>
        <w:rPr>
          <w:spacing w:val="-12"/>
          <w:sz w:val="24"/>
        </w:rPr>
        <w:t xml:space="preserve"> </w:t>
      </w:r>
      <w:r>
        <w:rPr>
          <w:sz w:val="24"/>
        </w:rPr>
        <w:t>dia</w:t>
      </w:r>
      <w:r>
        <w:rPr>
          <w:spacing w:val="-10"/>
          <w:sz w:val="24"/>
        </w:rPr>
        <w:t xml:space="preserve"> </w:t>
      </w:r>
      <w:r>
        <w:rPr>
          <w:sz w:val="24"/>
        </w:rPr>
        <w:t>30</w:t>
      </w:r>
      <w:r>
        <w:rPr>
          <w:spacing w:val="-10"/>
          <w:sz w:val="24"/>
        </w:rPr>
        <w:t xml:space="preserve"> </w:t>
      </w:r>
      <w:r>
        <w:rPr>
          <w:sz w:val="24"/>
        </w:rPr>
        <w:t>de</w:t>
      </w:r>
      <w:r>
        <w:rPr>
          <w:spacing w:val="-8"/>
          <w:sz w:val="24"/>
        </w:rPr>
        <w:t xml:space="preserve"> </w:t>
      </w:r>
      <w:r>
        <w:rPr>
          <w:sz w:val="24"/>
        </w:rPr>
        <w:t>abril</w:t>
      </w:r>
      <w:r>
        <w:rPr>
          <w:spacing w:val="-9"/>
          <w:sz w:val="24"/>
        </w:rPr>
        <w:t xml:space="preserve"> </w:t>
      </w:r>
      <w:r>
        <w:rPr>
          <w:sz w:val="24"/>
        </w:rPr>
        <w:t>do</w:t>
      </w:r>
      <w:r>
        <w:rPr>
          <w:spacing w:val="-12"/>
          <w:sz w:val="24"/>
        </w:rPr>
        <w:t xml:space="preserve"> </w:t>
      </w:r>
      <w:r>
        <w:rPr>
          <w:sz w:val="24"/>
        </w:rPr>
        <w:t>presente ano, somente será aceito o balando do ano anterior.</w:t>
      </w:r>
    </w:p>
    <w:p w14:paraId="164AF58C" w14:textId="77777777" w:rsidR="00E60129" w:rsidRDefault="004465DD">
      <w:pPr>
        <w:pStyle w:val="PargrafodaLista"/>
        <w:numPr>
          <w:ilvl w:val="4"/>
          <w:numId w:val="51"/>
        </w:numPr>
        <w:tabs>
          <w:tab w:val="left" w:pos="2606"/>
        </w:tabs>
        <w:spacing w:before="1"/>
        <w:ind w:right="1127" w:firstLine="0"/>
        <w:rPr>
          <w:sz w:val="24"/>
        </w:rPr>
      </w:pPr>
      <w:r>
        <w:rPr>
          <w:sz w:val="24"/>
        </w:rPr>
        <w:t xml:space="preserve">O Balanço Patrimonial da Sociedade Anônima ou por Ações deverá ser o publicado em Diário Oficial, sendo que as de capital aberto deverão, ainda, vir </w:t>
      </w:r>
      <w:r>
        <w:rPr>
          <w:sz w:val="24"/>
        </w:rPr>
        <w:t>acompanhadas de</w:t>
      </w:r>
      <w:r>
        <w:rPr>
          <w:spacing w:val="-8"/>
          <w:sz w:val="24"/>
        </w:rPr>
        <w:t xml:space="preserve"> </w:t>
      </w:r>
      <w:r>
        <w:rPr>
          <w:sz w:val="24"/>
        </w:rPr>
        <w:t>Parecer</w:t>
      </w:r>
      <w:r>
        <w:rPr>
          <w:spacing w:val="-5"/>
          <w:sz w:val="24"/>
        </w:rPr>
        <w:t xml:space="preserve"> </w:t>
      </w:r>
      <w:r>
        <w:rPr>
          <w:sz w:val="24"/>
        </w:rPr>
        <w:t>de</w:t>
      </w:r>
      <w:r>
        <w:rPr>
          <w:spacing w:val="-5"/>
          <w:sz w:val="24"/>
        </w:rPr>
        <w:t xml:space="preserve"> </w:t>
      </w:r>
      <w:r>
        <w:rPr>
          <w:sz w:val="24"/>
        </w:rPr>
        <w:t>Auditor(es)</w:t>
      </w:r>
      <w:r>
        <w:rPr>
          <w:spacing w:val="-1"/>
          <w:sz w:val="24"/>
        </w:rPr>
        <w:t xml:space="preserve"> </w:t>
      </w:r>
      <w:r>
        <w:rPr>
          <w:sz w:val="24"/>
        </w:rPr>
        <w:t>Independente(s).</w:t>
      </w:r>
      <w:r>
        <w:rPr>
          <w:spacing w:val="-8"/>
          <w:sz w:val="24"/>
        </w:rPr>
        <w:t xml:space="preserve"> </w:t>
      </w:r>
      <w:r>
        <w:rPr>
          <w:sz w:val="24"/>
        </w:rPr>
        <w:t>O</w:t>
      </w:r>
      <w:r>
        <w:rPr>
          <w:spacing w:val="-13"/>
          <w:sz w:val="24"/>
        </w:rPr>
        <w:t xml:space="preserve"> </w:t>
      </w:r>
      <w:r>
        <w:rPr>
          <w:sz w:val="24"/>
        </w:rPr>
        <w:t>Balanço</w:t>
      </w:r>
      <w:r>
        <w:rPr>
          <w:spacing w:val="-15"/>
          <w:sz w:val="24"/>
        </w:rPr>
        <w:t xml:space="preserve"> </w:t>
      </w:r>
      <w:r>
        <w:rPr>
          <w:sz w:val="24"/>
        </w:rPr>
        <w:t>Patrimonial</w:t>
      </w:r>
      <w:r>
        <w:rPr>
          <w:spacing w:val="-9"/>
          <w:sz w:val="24"/>
        </w:rPr>
        <w:t xml:space="preserve"> </w:t>
      </w:r>
      <w:r>
        <w:rPr>
          <w:sz w:val="24"/>
        </w:rPr>
        <w:t>das</w:t>
      </w:r>
      <w:r>
        <w:rPr>
          <w:spacing w:val="-14"/>
          <w:sz w:val="24"/>
        </w:rPr>
        <w:t xml:space="preserve"> </w:t>
      </w:r>
      <w:r>
        <w:rPr>
          <w:sz w:val="24"/>
        </w:rPr>
        <w:t>demais</w:t>
      </w:r>
      <w:r>
        <w:rPr>
          <w:spacing w:val="-15"/>
          <w:sz w:val="24"/>
        </w:rPr>
        <w:t xml:space="preserve"> </w:t>
      </w:r>
      <w:r>
        <w:rPr>
          <w:sz w:val="24"/>
        </w:rPr>
        <w:t>empresas</w:t>
      </w:r>
      <w:r>
        <w:rPr>
          <w:spacing w:val="-15"/>
          <w:sz w:val="24"/>
        </w:rPr>
        <w:t xml:space="preserve"> </w:t>
      </w:r>
      <w:r>
        <w:rPr>
          <w:sz w:val="24"/>
        </w:rPr>
        <w:t xml:space="preserve">deverá </w:t>
      </w:r>
      <w:r>
        <w:rPr>
          <w:spacing w:val="-2"/>
          <w:sz w:val="24"/>
        </w:rPr>
        <w:t>ser</w:t>
      </w:r>
      <w:r>
        <w:rPr>
          <w:spacing w:val="-13"/>
          <w:sz w:val="24"/>
        </w:rPr>
        <w:t xml:space="preserve"> </w:t>
      </w:r>
      <w:r>
        <w:rPr>
          <w:spacing w:val="-2"/>
          <w:sz w:val="24"/>
        </w:rPr>
        <w:t>o</w:t>
      </w:r>
      <w:r>
        <w:rPr>
          <w:spacing w:val="-13"/>
          <w:sz w:val="24"/>
        </w:rPr>
        <w:t xml:space="preserve"> </w:t>
      </w:r>
      <w:r>
        <w:rPr>
          <w:spacing w:val="-2"/>
          <w:sz w:val="24"/>
        </w:rPr>
        <w:t>transcrito</w:t>
      </w:r>
      <w:r>
        <w:rPr>
          <w:spacing w:val="-13"/>
          <w:sz w:val="24"/>
        </w:rPr>
        <w:t xml:space="preserve"> </w:t>
      </w:r>
      <w:r>
        <w:rPr>
          <w:spacing w:val="-2"/>
          <w:sz w:val="24"/>
        </w:rPr>
        <w:t>no</w:t>
      </w:r>
      <w:r>
        <w:rPr>
          <w:spacing w:val="-13"/>
          <w:sz w:val="24"/>
        </w:rPr>
        <w:t xml:space="preserve"> </w:t>
      </w:r>
      <w:r>
        <w:rPr>
          <w:spacing w:val="-2"/>
          <w:sz w:val="24"/>
        </w:rPr>
        <w:t>“Livro</w:t>
      </w:r>
      <w:r>
        <w:rPr>
          <w:spacing w:val="-13"/>
          <w:sz w:val="24"/>
        </w:rPr>
        <w:t xml:space="preserve"> </w:t>
      </w:r>
      <w:r>
        <w:rPr>
          <w:spacing w:val="-2"/>
          <w:sz w:val="24"/>
        </w:rPr>
        <w:t>Diário”</w:t>
      </w:r>
      <w:r>
        <w:rPr>
          <w:spacing w:val="-13"/>
          <w:sz w:val="24"/>
        </w:rPr>
        <w:t xml:space="preserve"> </w:t>
      </w:r>
      <w:r>
        <w:rPr>
          <w:spacing w:val="-2"/>
          <w:sz w:val="24"/>
        </w:rPr>
        <w:t>contendo</w:t>
      </w:r>
      <w:r>
        <w:rPr>
          <w:spacing w:val="-13"/>
          <w:sz w:val="24"/>
        </w:rPr>
        <w:t xml:space="preserve"> </w:t>
      </w:r>
      <w:r>
        <w:rPr>
          <w:spacing w:val="-2"/>
          <w:sz w:val="24"/>
        </w:rPr>
        <w:t>identificação</w:t>
      </w:r>
      <w:r>
        <w:rPr>
          <w:spacing w:val="-13"/>
          <w:sz w:val="24"/>
        </w:rPr>
        <w:t xml:space="preserve"> </w:t>
      </w:r>
      <w:r>
        <w:rPr>
          <w:spacing w:val="-2"/>
          <w:sz w:val="24"/>
        </w:rPr>
        <w:t>completa</w:t>
      </w:r>
      <w:r>
        <w:rPr>
          <w:spacing w:val="-13"/>
          <w:sz w:val="24"/>
        </w:rPr>
        <w:t xml:space="preserve"> </w:t>
      </w:r>
      <w:r>
        <w:rPr>
          <w:spacing w:val="-2"/>
          <w:sz w:val="24"/>
        </w:rPr>
        <w:t>da</w:t>
      </w:r>
      <w:r>
        <w:rPr>
          <w:spacing w:val="-13"/>
          <w:sz w:val="24"/>
        </w:rPr>
        <w:t xml:space="preserve"> </w:t>
      </w:r>
      <w:r>
        <w:rPr>
          <w:spacing w:val="-2"/>
          <w:sz w:val="24"/>
        </w:rPr>
        <w:t>empresa,</w:t>
      </w:r>
      <w:r>
        <w:rPr>
          <w:spacing w:val="-13"/>
          <w:sz w:val="24"/>
        </w:rPr>
        <w:t xml:space="preserve"> </w:t>
      </w:r>
      <w:r>
        <w:rPr>
          <w:spacing w:val="-2"/>
          <w:sz w:val="24"/>
        </w:rPr>
        <w:t>de</w:t>
      </w:r>
      <w:r>
        <w:rPr>
          <w:spacing w:val="-13"/>
          <w:sz w:val="24"/>
        </w:rPr>
        <w:t xml:space="preserve"> </w:t>
      </w:r>
      <w:r>
        <w:rPr>
          <w:spacing w:val="-2"/>
          <w:sz w:val="24"/>
        </w:rPr>
        <w:t>seu</w:t>
      </w:r>
      <w:r>
        <w:rPr>
          <w:spacing w:val="-13"/>
          <w:sz w:val="24"/>
        </w:rPr>
        <w:t xml:space="preserve"> </w:t>
      </w:r>
      <w:r>
        <w:rPr>
          <w:spacing w:val="-2"/>
          <w:sz w:val="24"/>
        </w:rPr>
        <w:t>titular,</w:t>
      </w:r>
      <w:r>
        <w:rPr>
          <w:spacing w:val="-12"/>
          <w:sz w:val="24"/>
        </w:rPr>
        <w:t xml:space="preserve"> </w:t>
      </w:r>
      <w:r>
        <w:rPr>
          <w:spacing w:val="-2"/>
          <w:sz w:val="24"/>
        </w:rPr>
        <w:t>e</w:t>
      </w:r>
      <w:r>
        <w:rPr>
          <w:spacing w:val="-4"/>
          <w:sz w:val="24"/>
        </w:rPr>
        <w:t xml:space="preserve"> </w:t>
      </w:r>
      <w:r>
        <w:rPr>
          <w:spacing w:val="-2"/>
          <w:sz w:val="24"/>
        </w:rPr>
        <w:t xml:space="preserve">de </w:t>
      </w:r>
      <w:r>
        <w:rPr>
          <w:sz w:val="24"/>
        </w:rPr>
        <w:t xml:space="preserve">seu responsável técnico contábil, acompanhado de </w:t>
      </w:r>
      <w:r>
        <w:rPr>
          <w:sz w:val="24"/>
        </w:rPr>
        <w:t>seus respectivos Termos de Abertura e Encerramento.</w:t>
      </w:r>
      <w:r>
        <w:rPr>
          <w:spacing w:val="-2"/>
          <w:sz w:val="24"/>
        </w:rPr>
        <w:t xml:space="preserve"> </w:t>
      </w:r>
      <w:r>
        <w:rPr>
          <w:sz w:val="24"/>
        </w:rPr>
        <w:t>Os</w:t>
      </w:r>
      <w:r>
        <w:rPr>
          <w:spacing w:val="-4"/>
          <w:sz w:val="24"/>
        </w:rPr>
        <w:t xml:space="preserve"> </w:t>
      </w:r>
      <w:r>
        <w:rPr>
          <w:sz w:val="24"/>
        </w:rPr>
        <w:t>Termos deverão estar</w:t>
      </w:r>
      <w:r>
        <w:rPr>
          <w:spacing w:val="-1"/>
          <w:sz w:val="24"/>
        </w:rPr>
        <w:t xml:space="preserve"> </w:t>
      </w:r>
      <w:r>
        <w:rPr>
          <w:sz w:val="24"/>
        </w:rPr>
        <w:t>registradas na</w:t>
      </w:r>
      <w:r>
        <w:rPr>
          <w:spacing w:val="-1"/>
          <w:sz w:val="24"/>
        </w:rPr>
        <w:t xml:space="preserve"> </w:t>
      </w:r>
      <w:r>
        <w:rPr>
          <w:sz w:val="24"/>
        </w:rPr>
        <w:t>Junta</w:t>
      </w:r>
      <w:r>
        <w:rPr>
          <w:spacing w:val="-1"/>
          <w:sz w:val="24"/>
        </w:rPr>
        <w:t xml:space="preserve"> </w:t>
      </w:r>
      <w:r>
        <w:rPr>
          <w:sz w:val="24"/>
        </w:rPr>
        <w:t>Comercial ou Cartório de</w:t>
      </w:r>
      <w:r>
        <w:rPr>
          <w:spacing w:val="-1"/>
          <w:sz w:val="24"/>
        </w:rPr>
        <w:t xml:space="preserve"> </w:t>
      </w:r>
      <w:r>
        <w:rPr>
          <w:sz w:val="24"/>
        </w:rPr>
        <w:t>Títulos e Documentos.</w:t>
      </w:r>
    </w:p>
    <w:p w14:paraId="54BAAFA2" w14:textId="77777777" w:rsidR="00E60129" w:rsidRDefault="004465DD">
      <w:pPr>
        <w:pStyle w:val="PargrafodaLista"/>
        <w:numPr>
          <w:ilvl w:val="4"/>
          <w:numId w:val="51"/>
        </w:numPr>
        <w:tabs>
          <w:tab w:val="left" w:pos="2649"/>
        </w:tabs>
        <w:ind w:right="1127" w:firstLine="0"/>
        <w:rPr>
          <w:sz w:val="24"/>
        </w:rPr>
      </w:pPr>
      <w:r>
        <w:rPr>
          <w:sz w:val="24"/>
        </w:rPr>
        <w:t>Em</w:t>
      </w:r>
      <w:r>
        <w:rPr>
          <w:spacing w:val="-15"/>
          <w:sz w:val="24"/>
        </w:rPr>
        <w:t xml:space="preserve"> </w:t>
      </w:r>
      <w:r>
        <w:rPr>
          <w:sz w:val="24"/>
        </w:rPr>
        <w:t>caso</w:t>
      </w:r>
      <w:r>
        <w:rPr>
          <w:spacing w:val="-14"/>
          <w:sz w:val="24"/>
        </w:rPr>
        <w:t xml:space="preserve"> </w:t>
      </w:r>
      <w:r>
        <w:rPr>
          <w:sz w:val="24"/>
        </w:rPr>
        <w:t>de</w:t>
      </w:r>
      <w:r>
        <w:rPr>
          <w:spacing w:val="-15"/>
          <w:sz w:val="24"/>
        </w:rPr>
        <w:t xml:space="preserve"> </w:t>
      </w:r>
      <w:r>
        <w:rPr>
          <w:sz w:val="24"/>
        </w:rPr>
        <w:t>empresa</w:t>
      </w:r>
      <w:r>
        <w:rPr>
          <w:spacing w:val="-15"/>
          <w:sz w:val="24"/>
        </w:rPr>
        <w:t xml:space="preserve"> </w:t>
      </w:r>
      <w:r>
        <w:rPr>
          <w:sz w:val="24"/>
        </w:rPr>
        <w:t>que</w:t>
      </w:r>
      <w:r>
        <w:rPr>
          <w:spacing w:val="-14"/>
          <w:sz w:val="24"/>
        </w:rPr>
        <w:t xml:space="preserve"> </w:t>
      </w:r>
      <w:r>
        <w:rPr>
          <w:sz w:val="24"/>
        </w:rPr>
        <w:t>ainda</w:t>
      </w:r>
      <w:r>
        <w:rPr>
          <w:spacing w:val="-15"/>
          <w:sz w:val="24"/>
        </w:rPr>
        <w:t xml:space="preserve"> </w:t>
      </w:r>
      <w:r>
        <w:rPr>
          <w:sz w:val="24"/>
        </w:rPr>
        <w:t>não</w:t>
      </w:r>
      <w:r>
        <w:rPr>
          <w:spacing w:val="-14"/>
          <w:sz w:val="24"/>
        </w:rPr>
        <w:t xml:space="preserve"> </w:t>
      </w:r>
      <w:r>
        <w:rPr>
          <w:sz w:val="24"/>
        </w:rPr>
        <w:t>possua</w:t>
      </w:r>
      <w:r>
        <w:rPr>
          <w:spacing w:val="-15"/>
          <w:sz w:val="24"/>
        </w:rPr>
        <w:t xml:space="preserve"> </w:t>
      </w:r>
      <w:r>
        <w:rPr>
          <w:sz w:val="24"/>
        </w:rPr>
        <w:t>balanço</w:t>
      </w:r>
      <w:r>
        <w:rPr>
          <w:spacing w:val="-15"/>
          <w:sz w:val="24"/>
        </w:rPr>
        <w:t xml:space="preserve"> </w:t>
      </w:r>
      <w:r>
        <w:rPr>
          <w:sz w:val="24"/>
        </w:rPr>
        <w:t>patrimonial</w:t>
      </w:r>
      <w:r>
        <w:rPr>
          <w:spacing w:val="-14"/>
          <w:sz w:val="24"/>
        </w:rPr>
        <w:t xml:space="preserve"> </w:t>
      </w:r>
      <w:r>
        <w:rPr>
          <w:sz w:val="24"/>
        </w:rPr>
        <w:t>e</w:t>
      </w:r>
      <w:r>
        <w:rPr>
          <w:spacing w:val="-15"/>
          <w:sz w:val="24"/>
        </w:rPr>
        <w:t xml:space="preserve"> </w:t>
      </w:r>
      <w:r>
        <w:rPr>
          <w:sz w:val="24"/>
        </w:rPr>
        <w:t>demonstrações contábeis</w:t>
      </w:r>
      <w:r>
        <w:rPr>
          <w:spacing w:val="-15"/>
          <w:sz w:val="24"/>
        </w:rPr>
        <w:t xml:space="preserve"> </w:t>
      </w:r>
      <w:r>
        <w:rPr>
          <w:sz w:val="24"/>
        </w:rPr>
        <w:t>já</w:t>
      </w:r>
      <w:r>
        <w:rPr>
          <w:spacing w:val="-15"/>
          <w:sz w:val="24"/>
        </w:rPr>
        <w:t xml:space="preserve"> </w:t>
      </w:r>
      <w:r>
        <w:rPr>
          <w:sz w:val="24"/>
        </w:rPr>
        <w:t>exigíveis,</w:t>
      </w:r>
      <w:r>
        <w:rPr>
          <w:spacing w:val="-15"/>
          <w:sz w:val="24"/>
        </w:rPr>
        <w:t xml:space="preserve"> </w:t>
      </w:r>
      <w:r>
        <w:rPr>
          <w:sz w:val="24"/>
        </w:rPr>
        <w:t>por</w:t>
      </w:r>
      <w:r>
        <w:rPr>
          <w:spacing w:val="-15"/>
          <w:sz w:val="24"/>
        </w:rPr>
        <w:t xml:space="preserve"> </w:t>
      </w:r>
      <w:r>
        <w:rPr>
          <w:sz w:val="24"/>
        </w:rPr>
        <w:t>ser</w:t>
      </w:r>
      <w:r>
        <w:rPr>
          <w:spacing w:val="-15"/>
          <w:sz w:val="24"/>
        </w:rPr>
        <w:t xml:space="preserve"> </w:t>
      </w:r>
      <w:r>
        <w:rPr>
          <w:sz w:val="24"/>
        </w:rPr>
        <w:t>recé</w:t>
      </w:r>
      <w:r>
        <w:rPr>
          <w:sz w:val="24"/>
        </w:rPr>
        <w:t>m-constituída,</w:t>
      </w:r>
      <w:r>
        <w:rPr>
          <w:spacing w:val="-15"/>
          <w:sz w:val="24"/>
        </w:rPr>
        <w:t xml:space="preserve"> </w:t>
      </w:r>
      <w:r>
        <w:rPr>
          <w:sz w:val="24"/>
        </w:rPr>
        <w:t>apresentação</w:t>
      </w:r>
      <w:r>
        <w:rPr>
          <w:spacing w:val="-15"/>
          <w:sz w:val="24"/>
        </w:rPr>
        <w:t xml:space="preserve"> </w:t>
      </w:r>
      <w:r>
        <w:rPr>
          <w:sz w:val="24"/>
        </w:rPr>
        <w:t>de</w:t>
      </w:r>
      <w:r>
        <w:rPr>
          <w:spacing w:val="-15"/>
          <w:sz w:val="24"/>
        </w:rPr>
        <w:t xml:space="preserve"> </w:t>
      </w:r>
      <w:r>
        <w:rPr>
          <w:sz w:val="24"/>
        </w:rPr>
        <w:t>cópia</w:t>
      </w:r>
      <w:r>
        <w:rPr>
          <w:spacing w:val="-15"/>
          <w:sz w:val="24"/>
        </w:rPr>
        <w:t xml:space="preserve"> </w:t>
      </w:r>
      <w:r>
        <w:rPr>
          <w:sz w:val="24"/>
        </w:rPr>
        <w:t>do</w:t>
      </w:r>
      <w:r>
        <w:rPr>
          <w:spacing w:val="-15"/>
          <w:sz w:val="24"/>
        </w:rPr>
        <w:t xml:space="preserve"> </w:t>
      </w:r>
      <w:r>
        <w:rPr>
          <w:sz w:val="24"/>
        </w:rPr>
        <w:t>Balanço</w:t>
      </w:r>
      <w:r>
        <w:rPr>
          <w:spacing w:val="-15"/>
          <w:sz w:val="24"/>
        </w:rPr>
        <w:t xml:space="preserve"> </w:t>
      </w:r>
      <w:r>
        <w:rPr>
          <w:sz w:val="24"/>
        </w:rPr>
        <w:t>de</w:t>
      </w:r>
      <w:r>
        <w:rPr>
          <w:spacing w:val="-15"/>
          <w:sz w:val="24"/>
        </w:rPr>
        <w:t xml:space="preserve"> </w:t>
      </w:r>
      <w:r>
        <w:rPr>
          <w:sz w:val="24"/>
        </w:rPr>
        <w:t>Abertura, devidamente registrado na Junta Comercial ou cópia do Livro Diário contendo o Balanço de Abertura,</w:t>
      </w:r>
      <w:r>
        <w:rPr>
          <w:spacing w:val="-12"/>
          <w:sz w:val="24"/>
        </w:rPr>
        <w:t xml:space="preserve"> </w:t>
      </w:r>
      <w:r>
        <w:rPr>
          <w:sz w:val="24"/>
        </w:rPr>
        <w:t>inclusive</w:t>
      </w:r>
      <w:r>
        <w:rPr>
          <w:spacing w:val="-14"/>
          <w:sz w:val="24"/>
        </w:rPr>
        <w:t xml:space="preserve"> </w:t>
      </w:r>
      <w:r>
        <w:rPr>
          <w:sz w:val="24"/>
        </w:rPr>
        <w:t>com</w:t>
      </w:r>
      <w:r>
        <w:rPr>
          <w:spacing w:val="-12"/>
          <w:sz w:val="24"/>
        </w:rPr>
        <w:t xml:space="preserve"> </w:t>
      </w:r>
      <w:r>
        <w:rPr>
          <w:sz w:val="24"/>
        </w:rPr>
        <w:t>os</w:t>
      </w:r>
      <w:r>
        <w:rPr>
          <w:spacing w:val="-3"/>
          <w:sz w:val="24"/>
        </w:rPr>
        <w:t xml:space="preserve"> </w:t>
      </w:r>
      <w:r>
        <w:rPr>
          <w:sz w:val="24"/>
        </w:rPr>
        <w:t>termos</w:t>
      </w:r>
      <w:r>
        <w:rPr>
          <w:spacing w:val="-3"/>
          <w:sz w:val="24"/>
        </w:rPr>
        <w:t xml:space="preserve"> </w:t>
      </w:r>
      <w:r>
        <w:rPr>
          <w:sz w:val="24"/>
        </w:rPr>
        <w:t>de</w:t>
      </w:r>
      <w:r>
        <w:rPr>
          <w:spacing w:val="-7"/>
          <w:sz w:val="24"/>
        </w:rPr>
        <w:t xml:space="preserve"> </w:t>
      </w:r>
      <w:r>
        <w:rPr>
          <w:sz w:val="24"/>
        </w:rPr>
        <w:t>Abertura</w:t>
      </w:r>
      <w:r>
        <w:rPr>
          <w:spacing w:val="-2"/>
          <w:sz w:val="24"/>
        </w:rPr>
        <w:t xml:space="preserve"> </w:t>
      </w:r>
      <w:r>
        <w:rPr>
          <w:sz w:val="24"/>
        </w:rPr>
        <w:t>e de</w:t>
      </w:r>
      <w:r>
        <w:rPr>
          <w:spacing w:val="-2"/>
          <w:sz w:val="24"/>
        </w:rPr>
        <w:t xml:space="preserve"> </w:t>
      </w:r>
      <w:r>
        <w:rPr>
          <w:sz w:val="24"/>
        </w:rPr>
        <w:t>Encerramento,</w:t>
      </w:r>
      <w:r>
        <w:rPr>
          <w:spacing w:val="-1"/>
          <w:sz w:val="24"/>
        </w:rPr>
        <w:t xml:space="preserve"> </w:t>
      </w:r>
      <w:r>
        <w:rPr>
          <w:sz w:val="24"/>
        </w:rPr>
        <w:t>devidamente</w:t>
      </w:r>
      <w:r>
        <w:rPr>
          <w:spacing w:val="-2"/>
          <w:sz w:val="24"/>
        </w:rPr>
        <w:t xml:space="preserve"> </w:t>
      </w:r>
      <w:r>
        <w:rPr>
          <w:sz w:val="24"/>
        </w:rPr>
        <w:t>registrados</w:t>
      </w:r>
      <w:r>
        <w:rPr>
          <w:spacing w:val="-1"/>
          <w:sz w:val="24"/>
        </w:rPr>
        <w:t xml:space="preserve"> </w:t>
      </w:r>
      <w:r>
        <w:rPr>
          <w:sz w:val="24"/>
        </w:rPr>
        <w:t xml:space="preserve">na Junta </w:t>
      </w:r>
      <w:r>
        <w:rPr>
          <w:sz w:val="24"/>
        </w:rPr>
        <w:t>Comercial da sede ou domicílio do Licitante.</w:t>
      </w:r>
    </w:p>
    <w:p w14:paraId="18F0C766" w14:textId="77777777" w:rsidR="00E60129" w:rsidRDefault="004465DD">
      <w:pPr>
        <w:pStyle w:val="PargrafodaLista"/>
        <w:numPr>
          <w:ilvl w:val="4"/>
          <w:numId w:val="51"/>
        </w:numPr>
        <w:tabs>
          <w:tab w:val="left" w:pos="2645"/>
        </w:tabs>
        <w:ind w:right="1131" w:firstLine="0"/>
        <w:rPr>
          <w:sz w:val="24"/>
        </w:rPr>
      </w:pPr>
      <w:r>
        <w:rPr>
          <w:sz w:val="24"/>
        </w:rPr>
        <w:t>Os documentos exigidos no item 8.14.4.2. serão limitados ao último exercício no caso de a pessoa jurídica ter sido constituída há menos de 2 (dois) anos.</w:t>
      </w:r>
    </w:p>
    <w:p w14:paraId="681E5CF5" w14:textId="77777777" w:rsidR="00E60129" w:rsidRDefault="004465DD">
      <w:pPr>
        <w:pStyle w:val="PargrafodaLista"/>
        <w:numPr>
          <w:ilvl w:val="4"/>
          <w:numId w:val="51"/>
        </w:numPr>
        <w:tabs>
          <w:tab w:val="left" w:pos="2630"/>
        </w:tabs>
        <w:ind w:right="1132" w:firstLine="0"/>
        <w:rPr>
          <w:sz w:val="24"/>
        </w:rPr>
      </w:pPr>
      <w:r>
        <w:rPr>
          <w:sz w:val="24"/>
        </w:rPr>
        <w:t>As</w:t>
      </w:r>
      <w:r>
        <w:rPr>
          <w:spacing w:val="-15"/>
          <w:sz w:val="24"/>
        </w:rPr>
        <w:t xml:space="preserve"> </w:t>
      </w:r>
      <w:r>
        <w:rPr>
          <w:sz w:val="24"/>
        </w:rPr>
        <w:t>empresas</w:t>
      </w:r>
      <w:r>
        <w:rPr>
          <w:spacing w:val="-15"/>
          <w:sz w:val="24"/>
        </w:rPr>
        <w:t xml:space="preserve"> </w:t>
      </w:r>
      <w:r>
        <w:rPr>
          <w:sz w:val="24"/>
        </w:rPr>
        <w:t>criadas</w:t>
      </w:r>
      <w:r>
        <w:rPr>
          <w:spacing w:val="-14"/>
          <w:sz w:val="24"/>
        </w:rPr>
        <w:t xml:space="preserve"> </w:t>
      </w:r>
      <w:r>
        <w:rPr>
          <w:sz w:val="24"/>
        </w:rPr>
        <w:t>no</w:t>
      </w:r>
      <w:r>
        <w:rPr>
          <w:spacing w:val="-15"/>
          <w:sz w:val="24"/>
        </w:rPr>
        <w:t xml:space="preserve"> </w:t>
      </w:r>
      <w:r>
        <w:rPr>
          <w:sz w:val="24"/>
        </w:rPr>
        <w:t>exercício</w:t>
      </w:r>
      <w:r>
        <w:rPr>
          <w:spacing w:val="-15"/>
          <w:sz w:val="24"/>
        </w:rPr>
        <w:t xml:space="preserve"> </w:t>
      </w:r>
      <w:r>
        <w:rPr>
          <w:sz w:val="24"/>
        </w:rPr>
        <w:t>financeiro</w:t>
      </w:r>
      <w:r>
        <w:rPr>
          <w:spacing w:val="-14"/>
          <w:sz w:val="24"/>
        </w:rPr>
        <w:t xml:space="preserve"> </w:t>
      </w:r>
      <w:r>
        <w:rPr>
          <w:sz w:val="24"/>
        </w:rPr>
        <w:t>da</w:t>
      </w:r>
      <w:r>
        <w:rPr>
          <w:spacing w:val="-15"/>
          <w:sz w:val="24"/>
        </w:rPr>
        <w:t xml:space="preserve"> </w:t>
      </w:r>
      <w:r>
        <w:rPr>
          <w:sz w:val="24"/>
        </w:rPr>
        <w:t>licitação</w:t>
      </w:r>
      <w:r>
        <w:rPr>
          <w:spacing w:val="-15"/>
          <w:sz w:val="24"/>
        </w:rPr>
        <w:t xml:space="preserve"> </w:t>
      </w:r>
      <w:r>
        <w:rPr>
          <w:sz w:val="24"/>
        </w:rPr>
        <w:t>deverão</w:t>
      </w:r>
      <w:r>
        <w:rPr>
          <w:spacing w:val="-13"/>
          <w:sz w:val="24"/>
        </w:rPr>
        <w:t xml:space="preserve"> </w:t>
      </w:r>
      <w:r>
        <w:rPr>
          <w:sz w:val="24"/>
        </w:rPr>
        <w:t>atender</w:t>
      </w:r>
      <w:r>
        <w:rPr>
          <w:spacing w:val="-15"/>
          <w:sz w:val="24"/>
        </w:rPr>
        <w:t xml:space="preserve"> </w:t>
      </w:r>
      <w:r>
        <w:rPr>
          <w:sz w:val="24"/>
        </w:rPr>
        <w:t>a</w:t>
      </w:r>
      <w:r>
        <w:rPr>
          <w:spacing w:val="-15"/>
          <w:sz w:val="24"/>
        </w:rPr>
        <w:t xml:space="preserve"> </w:t>
      </w:r>
      <w:r>
        <w:rPr>
          <w:sz w:val="24"/>
        </w:rPr>
        <w:t>todas as</w:t>
      </w:r>
      <w:r>
        <w:rPr>
          <w:spacing w:val="-1"/>
          <w:sz w:val="24"/>
        </w:rPr>
        <w:t xml:space="preserve"> </w:t>
      </w:r>
      <w:r>
        <w:rPr>
          <w:sz w:val="24"/>
        </w:rPr>
        <w:t>exigências</w:t>
      </w:r>
      <w:r>
        <w:rPr>
          <w:spacing w:val="-5"/>
          <w:sz w:val="24"/>
        </w:rPr>
        <w:t xml:space="preserve"> </w:t>
      </w:r>
      <w:r>
        <w:rPr>
          <w:sz w:val="24"/>
        </w:rPr>
        <w:t>da</w:t>
      </w:r>
      <w:r>
        <w:rPr>
          <w:spacing w:val="-2"/>
          <w:sz w:val="24"/>
        </w:rPr>
        <w:t xml:space="preserve"> </w:t>
      </w:r>
      <w:r>
        <w:rPr>
          <w:sz w:val="24"/>
        </w:rPr>
        <w:t>habilitação</w:t>
      </w:r>
      <w:r>
        <w:rPr>
          <w:spacing w:val="-1"/>
          <w:sz w:val="24"/>
        </w:rPr>
        <w:t xml:space="preserve"> </w:t>
      </w:r>
      <w:r>
        <w:rPr>
          <w:sz w:val="24"/>
        </w:rPr>
        <w:t>e</w:t>
      </w:r>
      <w:r>
        <w:rPr>
          <w:spacing w:val="-4"/>
          <w:sz w:val="24"/>
        </w:rPr>
        <w:t xml:space="preserve"> </w:t>
      </w:r>
      <w:r>
        <w:rPr>
          <w:sz w:val="24"/>
        </w:rPr>
        <w:t>ficarão</w:t>
      </w:r>
      <w:r>
        <w:rPr>
          <w:spacing w:val="-1"/>
          <w:sz w:val="24"/>
        </w:rPr>
        <w:t xml:space="preserve"> </w:t>
      </w:r>
      <w:r>
        <w:rPr>
          <w:sz w:val="24"/>
        </w:rPr>
        <w:t>autorizadas</w:t>
      </w:r>
      <w:r>
        <w:rPr>
          <w:spacing w:val="-7"/>
          <w:sz w:val="24"/>
        </w:rPr>
        <w:t xml:space="preserve"> </w:t>
      </w:r>
      <w:r>
        <w:rPr>
          <w:sz w:val="24"/>
        </w:rPr>
        <w:t>a</w:t>
      </w:r>
      <w:r>
        <w:rPr>
          <w:spacing w:val="-2"/>
          <w:sz w:val="24"/>
        </w:rPr>
        <w:t xml:space="preserve"> </w:t>
      </w:r>
      <w:r>
        <w:rPr>
          <w:sz w:val="24"/>
        </w:rPr>
        <w:t>substituir</w:t>
      </w:r>
      <w:r>
        <w:rPr>
          <w:spacing w:val="-3"/>
          <w:sz w:val="24"/>
        </w:rPr>
        <w:t xml:space="preserve"> </w:t>
      </w:r>
      <w:r>
        <w:rPr>
          <w:sz w:val="24"/>
        </w:rPr>
        <w:t>os</w:t>
      </w:r>
      <w:r>
        <w:rPr>
          <w:spacing w:val="-8"/>
          <w:sz w:val="24"/>
        </w:rPr>
        <w:t xml:space="preserve"> </w:t>
      </w:r>
      <w:r>
        <w:rPr>
          <w:sz w:val="24"/>
        </w:rPr>
        <w:t>demonstrativos</w:t>
      </w:r>
      <w:r>
        <w:rPr>
          <w:spacing w:val="-2"/>
          <w:sz w:val="24"/>
        </w:rPr>
        <w:t xml:space="preserve"> </w:t>
      </w:r>
      <w:r>
        <w:rPr>
          <w:sz w:val="24"/>
        </w:rPr>
        <w:t>contábeis</w:t>
      </w:r>
      <w:r>
        <w:rPr>
          <w:spacing w:val="-1"/>
          <w:sz w:val="24"/>
        </w:rPr>
        <w:t xml:space="preserve"> </w:t>
      </w:r>
      <w:r>
        <w:rPr>
          <w:sz w:val="24"/>
        </w:rPr>
        <w:t>pelo balanço de abertura.</w:t>
      </w:r>
    </w:p>
    <w:p w14:paraId="6FE11917" w14:textId="77777777" w:rsidR="00E60129" w:rsidRDefault="004465DD">
      <w:pPr>
        <w:pStyle w:val="PargrafodaLista"/>
        <w:numPr>
          <w:ilvl w:val="2"/>
          <w:numId w:val="51"/>
        </w:numPr>
        <w:tabs>
          <w:tab w:val="left" w:pos="2251"/>
        </w:tabs>
        <w:spacing w:before="1"/>
        <w:ind w:right="1130" w:firstLine="0"/>
      </w:pPr>
      <w:r>
        <w:rPr>
          <w:sz w:val="24"/>
        </w:rPr>
        <w:t xml:space="preserve">A comprovação da situação financeira da empresa será avaliada pelos Índices de Liquidez Corrente (ILC), Liquidez </w:t>
      </w:r>
      <w:r>
        <w:rPr>
          <w:sz w:val="24"/>
        </w:rPr>
        <w:t>Geral (ILG) e Solvência Geral (SG), bem como pela Disponibilidade Financeira Operacional, assinado por contador, resultantes da aplicação das seguintes fórmulas:</w:t>
      </w:r>
    </w:p>
    <w:p w14:paraId="298C6B63" w14:textId="77777777" w:rsidR="00E60129" w:rsidRDefault="004465DD">
      <w:pPr>
        <w:spacing w:before="5"/>
        <w:ind w:left="1136"/>
        <w:jc w:val="both"/>
        <w:rPr>
          <w:b/>
          <w:sz w:val="24"/>
        </w:rPr>
      </w:pPr>
      <w:r>
        <w:rPr>
          <w:b/>
          <w:spacing w:val="-2"/>
          <w:sz w:val="24"/>
        </w:rPr>
        <w:t>Índice</w:t>
      </w:r>
      <w:r>
        <w:rPr>
          <w:b/>
          <w:spacing w:val="-11"/>
          <w:sz w:val="24"/>
        </w:rPr>
        <w:t xml:space="preserve"> </w:t>
      </w:r>
      <w:r>
        <w:rPr>
          <w:b/>
          <w:spacing w:val="-2"/>
          <w:sz w:val="24"/>
        </w:rPr>
        <w:t>de</w:t>
      </w:r>
      <w:r>
        <w:rPr>
          <w:b/>
          <w:spacing w:val="-11"/>
          <w:sz w:val="24"/>
        </w:rPr>
        <w:t xml:space="preserve"> </w:t>
      </w:r>
      <w:r>
        <w:rPr>
          <w:b/>
          <w:spacing w:val="-2"/>
          <w:sz w:val="24"/>
        </w:rPr>
        <w:t>Liquidez</w:t>
      </w:r>
      <w:r>
        <w:rPr>
          <w:b/>
          <w:spacing w:val="-6"/>
          <w:sz w:val="24"/>
        </w:rPr>
        <w:t xml:space="preserve"> </w:t>
      </w:r>
      <w:r>
        <w:rPr>
          <w:b/>
          <w:spacing w:val="-2"/>
          <w:sz w:val="24"/>
        </w:rPr>
        <w:t>Corrente</w:t>
      </w:r>
      <w:r>
        <w:rPr>
          <w:b/>
          <w:spacing w:val="-3"/>
          <w:sz w:val="24"/>
        </w:rPr>
        <w:t xml:space="preserve"> </w:t>
      </w:r>
      <w:r>
        <w:rPr>
          <w:b/>
          <w:spacing w:val="-2"/>
          <w:sz w:val="24"/>
        </w:rPr>
        <w:t>(ILC):</w:t>
      </w:r>
    </w:p>
    <w:p w14:paraId="0B007B53" w14:textId="77777777" w:rsidR="00E60129" w:rsidRDefault="00E60129">
      <w:pPr>
        <w:pStyle w:val="Corpodetexto"/>
        <w:spacing w:before="8"/>
        <w:ind w:left="0"/>
        <w:jc w:val="left"/>
        <w:rPr>
          <w:b/>
          <w:sz w:val="13"/>
        </w:rPr>
      </w:pPr>
    </w:p>
    <w:p w14:paraId="2C87E822" w14:textId="77777777" w:rsidR="00E60129" w:rsidRDefault="00E60129">
      <w:pPr>
        <w:pStyle w:val="Corpodetexto"/>
        <w:jc w:val="left"/>
        <w:rPr>
          <w:b/>
          <w:sz w:val="13"/>
        </w:rPr>
        <w:sectPr w:rsidR="00E60129">
          <w:pgSz w:w="11920" w:h="16850"/>
          <w:pgMar w:top="2260" w:right="0" w:bottom="280" w:left="566" w:header="521" w:footer="0" w:gutter="0"/>
          <w:cols w:space="720"/>
        </w:sectPr>
      </w:pPr>
    </w:p>
    <w:p w14:paraId="74E1370A" w14:textId="77777777" w:rsidR="00E60129" w:rsidRDefault="00E60129">
      <w:pPr>
        <w:pStyle w:val="Corpodetexto"/>
        <w:ind w:left="0"/>
        <w:jc w:val="left"/>
        <w:rPr>
          <w:b/>
        </w:rPr>
      </w:pPr>
    </w:p>
    <w:p w14:paraId="7F0980E7" w14:textId="77777777" w:rsidR="00E60129" w:rsidRDefault="00E60129">
      <w:pPr>
        <w:pStyle w:val="Corpodetexto"/>
        <w:spacing w:before="27"/>
        <w:ind w:left="0"/>
        <w:jc w:val="left"/>
        <w:rPr>
          <w:b/>
        </w:rPr>
      </w:pPr>
    </w:p>
    <w:p w14:paraId="2AA30AF1" w14:textId="77777777" w:rsidR="00E60129" w:rsidRDefault="004465DD">
      <w:pPr>
        <w:pStyle w:val="Ttulo2"/>
        <w:spacing w:before="0"/>
      </w:pPr>
      <w:r>
        <w:rPr>
          <w:noProof/>
          <w:lang w:val="pt-BR" w:eastAsia="pt-BR"/>
        </w:rPr>
        <mc:AlternateContent>
          <mc:Choice Requires="wps">
            <w:drawing>
              <wp:anchor distT="0" distB="0" distL="0" distR="0" simplePos="0" relativeHeight="15732224" behindDoc="0" locked="0" layoutInCell="1" allowOverlap="1" wp14:anchorId="5BF17DA7" wp14:editId="5A6E5C76">
                <wp:simplePos x="0" y="0"/>
                <wp:positionH relativeFrom="page">
                  <wp:posOffset>3080004</wp:posOffset>
                </wp:positionH>
                <wp:positionV relativeFrom="paragraph">
                  <wp:posOffset>-9163</wp:posOffset>
                </wp:positionV>
                <wp:extent cx="2069464" cy="1079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69464" cy="10795"/>
                        </a:xfrm>
                        <a:custGeom>
                          <a:avLst/>
                          <a:gdLst/>
                          <a:ahLst/>
                          <a:cxnLst/>
                          <a:rect l="l" t="t" r="r" b="b"/>
                          <a:pathLst>
                            <a:path w="2069464" h="10795">
                              <a:moveTo>
                                <a:pt x="2069083" y="0"/>
                              </a:moveTo>
                              <a:lnTo>
                                <a:pt x="0" y="0"/>
                              </a:lnTo>
                              <a:lnTo>
                                <a:pt x="0" y="10541"/>
                              </a:lnTo>
                              <a:lnTo>
                                <a:pt x="2069083" y="10541"/>
                              </a:lnTo>
                              <a:lnTo>
                                <a:pt x="2069083" y="0"/>
                              </a:lnTo>
                              <a:close/>
                            </a:path>
                          </a:pathLst>
                        </a:custGeom>
                        <a:solidFill>
                          <a:srgbClr val="151515"/>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175015" id="Graphic 25" o:spid="_x0000_s1026" style="position:absolute;margin-left:242.5pt;margin-top:-.7pt;width:162.95pt;height:.85pt;z-index:15732224;visibility:visible;mso-wrap-style:square;mso-wrap-distance-left:0;mso-wrap-distance-top:0;mso-wrap-distance-right:0;mso-wrap-distance-bottom:0;mso-position-horizontal:absolute;mso-position-horizontal-relative:page;mso-position-vertical:absolute;mso-position-vertical-relative:text;v-text-anchor:top" coordsize="2069464,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" path="m2069083,l,,,10541r2069083,l2069083,xe" fillcolor="#151515" stroked="f">
                <v:path arrowok="t"/>
                <w10:wrap anchorx="page"/>
              </v:shape>
            </w:pict>
          </mc:Fallback>
        </mc:AlternateContent>
      </w:r>
      <w:r>
        <w:t>ILC</w:t>
      </w:r>
      <w:r>
        <w:rPr>
          <w:spacing w:val="-10"/>
        </w:rPr>
        <w:t xml:space="preserve"> =</w:t>
      </w:r>
    </w:p>
    <w:p w14:paraId="4BE77E1E" w14:textId="77777777" w:rsidR="00E60129" w:rsidRDefault="004465DD">
      <w:pPr>
        <w:pStyle w:val="Corpodetexto"/>
        <w:spacing w:before="90" w:line="662" w:lineRule="auto"/>
        <w:ind w:right="4392" w:firstLine="21"/>
        <w:jc w:val="left"/>
      </w:pPr>
      <w:r>
        <w:br w:type="column"/>
      </w:r>
      <w:r>
        <w:lastRenderedPageBreak/>
        <w:t>Ativo</w:t>
      </w:r>
      <w:r>
        <w:rPr>
          <w:spacing w:val="-5"/>
        </w:rPr>
        <w:t xml:space="preserve"> </w:t>
      </w:r>
      <w:r>
        <w:t xml:space="preserve">Circulante </w:t>
      </w:r>
      <w:r>
        <w:rPr>
          <w:spacing w:val="-2"/>
        </w:rPr>
        <w:t>Passivo</w:t>
      </w:r>
      <w:r>
        <w:rPr>
          <w:spacing w:val="-13"/>
        </w:rPr>
        <w:t xml:space="preserve"> </w:t>
      </w:r>
      <w:r>
        <w:rPr>
          <w:spacing w:val="-2"/>
        </w:rPr>
        <w:t>Circu</w:t>
      </w:r>
      <w:r>
        <w:rPr>
          <w:spacing w:val="-2"/>
        </w:rPr>
        <w:t>lante</w:t>
      </w:r>
    </w:p>
    <w:p w14:paraId="0ADE1214" w14:textId="77777777" w:rsidR="00E60129" w:rsidRDefault="00E60129">
      <w:pPr>
        <w:pStyle w:val="Corpodetexto"/>
        <w:spacing w:line="662" w:lineRule="auto"/>
        <w:jc w:val="left"/>
        <w:sectPr w:rsidR="00E60129">
          <w:type w:val="continuous"/>
          <w:pgSz w:w="11920" w:h="16850"/>
          <w:pgMar w:top="2260" w:right="0" w:bottom="280" w:left="566" w:header="521" w:footer="0" w:gutter="0"/>
          <w:cols w:num="2" w:space="720" w:equalWidth="0">
            <w:col w:w="1791" w:space="2268"/>
            <w:col w:w="7295"/>
          </w:cols>
        </w:sectPr>
      </w:pPr>
    </w:p>
    <w:p w14:paraId="04684031" w14:textId="77777777" w:rsidR="00E60129" w:rsidRDefault="004465DD">
      <w:pPr>
        <w:spacing w:before="24"/>
        <w:ind w:left="1136"/>
        <w:rPr>
          <w:b/>
          <w:sz w:val="24"/>
        </w:rPr>
      </w:pPr>
      <w:r>
        <w:rPr>
          <w:b/>
          <w:sz w:val="24"/>
        </w:rPr>
        <w:lastRenderedPageBreak/>
        <w:t>Índice</w:t>
      </w:r>
      <w:r>
        <w:rPr>
          <w:b/>
          <w:spacing w:val="-18"/>
          <w:sz w:val="24"/>
        </w:rPr>
        <w:t xml:space="preserve"> </w:t>
      </w:r>
      <w:r>
        <w:rPr>
          <w:b/>
          <w:sz w:val="24"/>
        </w:rPr>
        <w:t>de</w:t>
      </w:r>
      <w:r>
        <w:rPr>
          <w:b/>
          <w:spacing w:val="-16"/>
          <w:sz w:val="24"/>
        </w:rPr>
        <w:t xml:space="preserve"> </w:t>
      </w:r>
      <w:r>
        <w:rPr>
          <w:b/>
          <w:sz w:val="24"/>
        </w:rPr>
        <w:t>Liquidez</w:t>
      </w:r>
      <w:r>
        <w:rPr>
          <w:b/>
          <w:spacing w:val="-15"/>
          <w:sz w:val="24"/>
        </w:rPr>
        <w:t xml:space="preserve"> </w:t>
      </w:r>
      <w:r>
        <w:rPr>
          <w:b/>
          <w:sz w:val="24"/>
        </w:rPr>
        <w:t>Geral</w:t>
      </w:r>
      <w:r>
        <w:rPr>
          <w:b/>
          <w:spacing w:val="-9"/>
          <w:sz w:val="24"/>
        </w:rPr>
        <w:t xml:space="preserve"> </w:t>
      </w:r>
      <w:r>
        <w:rPr>
          <w:b/>
          <w:spacing w:val="-2"/>
          <w:sz w:val="24"/>
        </w:rPr>
        <w:t>(ILG):</w:t>
      </w:r>
    </w:p>
    <w:p w14:paraId="2E7350BF" w14:textId="77777777" w:rsidR="00E60129" w:rsidRDefault="00E60129">
      <w:pPr>
        <w:pStyle w:val="Corpodetexto"/>
        <w:spacing w:before="182"/>
        <w:ind w:left="0"/>
        <w:jc w:val="left"/>
        <w:rPr>
          <w:b/>
          <w:sz w:val="20"/>
        </w:rPr>
      </w:pPr>
    </w:p>
    <w:p w14:paraId="18ED8B07" w14:textId="77777777" w:rsidR="00E60129" w:rsidRDefault="00E60129">
      <w:pPr>
        <w:pStyle w:val="Corpodetexto"/>
        <w:jc w:val="left"/>
        <w:rPr>
          <w:b/>
          <w:sz w:val="20"/>
        </w:rPr>
        <w:sectPr w:rsidR="00E60129">
          <w:type w:val="continuous"/>
          <w:pgSz w:w="11920" w:h="16850"/>
          <w:pgMar w:top="2260" w:right="0" w:bottom="280" w:left="566" w:header="521" w:footer="0" w:gutter="0"/>
          <w:cols w:space="720"/>
        </w:sectPr>
      </w:pPr>
    </w:p>
    <w:p w14:paraId="6BFB44A3" w14:textId="77777777" w:rsidR="00E60129" w:rsidRDefault="00E60129">
      <w:pPr>
        <w:pStyle w:val="Corpodetexto"/>
        <w:ind w:left="0"/>
        <w:jc w:val="left"/>
        <w:rPr>
          <w:b/>
        </w:rPr>
      </w:pPr>
    </w:p>
    <w:p w14:paraId="21850ACA" w14:textId="77777777" w:rsidR="00E60129" w:rsidRDefault="00E60129">
      <w:pPr>
        <w:pStyle w:val="Corpodetexto"/>
        <w:spacing w:before="23"/>
        <w:ind w:left="0"/>
        <w:jc w:val="left"/>
        <w:rPr>
          <w:b/>
        </w:rPr>
      </w:pPr>
    </w:p>
    <w:p w14:paraId="07FBBEAE" w14:textId="77777777" w:rsidR="00E60129" w:rsidRDefault="004465DD">
      <w:pPr>
        <w:pStyle w:val="Ttulo2"/>
        <w:spacing w:before="0"/>
      </w:pPr>
      <w:r>
        <w:rPr>
          <w:noProof/>
          <w:lang w:val="pt-BR" w:eastAsia="pt-BR"/>
        </w:rPr>
        <mc:AlternateContent>
          <mc:Choice Requires="wps">
            <w:drawing>
              <wp:anchor distT="0" distB="0" distL="0" distR="0" simplePos="0" relativeHeight="15732736" behindDoc="0" locked="0" layoutInCell="1" allowOverlap="1" wp14:anchorId="56DE112E" wp14:editId="2045E449">
                <wp:simplePos x="0" y="0"/>
                <wp:positionH relativeFrom="page">
                  <wp:posOffset>2538983</wp:posOffset>
                </wp:positionH>
                <wp:positionV relativeFrom="paragraph">
                  <wp:posOffset>-9511</wp:posOffset>
                </wp:positionV>
                <wp:extent cx="3150235" cy="1079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0235" cy="10795"/>
                        </a:xfrm>
                        <a:custGeom>
                          <a:avLst/>
                          <a:gdLst/>
                          <a:ahLst/>
                          <a:cxnLst/>
                          <a:rect l="l" t="t" r="r" b="b"/>
                          <a:pathLst>
                            <a:path w="3150235" h="10795">
                              <a:moveTo>
                                <a:pt x="3149981" y="0"/>
                              </a:moveTo>
                              <a:lnTo>
                                <a:pt x="0" y="0"/>
                              </a:lnTo>
                              <a:lnTo>
                                <a:pt x="0" y="10541"/>
                              </a:lnTo>
                              <a:lnTo>
                                <a:pt x="3149981" y="10541"/>
                              </a:lnTo>
                              <a:lnTo>
                                <a:pt x="3149981" y="0"/>
                              </a:lnTo>
                              <a:close/>
                            </a:path>
                          </a:pathLst>
                        </a:custGeom>
                        <a:solidFill>
                          <a:srgbClr val="151515"/>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CB704C" id="Graphic 26" o:spid="_x0000_s1026" style="position:absolute;margin-left:199.9pt;margin-top:-.75pt;width:248.05pt;height:.85pt;z-index:15732736;visibility:visible;mso-wrap-style:square;mso-wrap-distance-left:0;mso-wrap-distance-top:0;mso-wrap-distance-right:0;mso-wrap-distance-bottom:0;mso-position-horizontal:absolute;mso-position-horizontal-relative:page;mso-position-vertical:absolute;mso-position-vertical-relative:text;v-text-anchor:top" coordsize="315023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" path="m3149981,l,,,10541r3149981,l3149981,xe" fillcolor="#151515" stroked="f">
                <v:path arrowok="t"/>
                <w10:wrap anchorx="page"/>
              </v:shape>
            </w:pict>
          </mc:Fallback>
        </mc:AlternateContent>
      </w:r>
      <w:r>
        <w:t>ILG</w:t>
      </w:r>
      <w:r>
        <w:rPr>
          <w:spacing w:val="-12"/>
        </w:rPr>
        <w:t xml:space="preserve"> =</w:t>
      </w:r>
    </w:p>
    <w:p w14:paraId="5FCEBDC6" w14:textId="77777777" w:rsidR="00E60129" w:rsidRDefault="004465DD">
      <w:pPr>
        <w:pStyle w:val="Corpodetexto"/>
        <w:spacing w:before="90" w:line="657" w:lineRule="auto"/>
        <w:ind w:left="1229" w:right="3219" w:hanging="94"/>
        <w:jc w:val="left"/>
      </w:pPr>
      <w:r>
        <w:br w:type="column"/>
      </w:r>
      <w:r>
        <w:lastRenderedPageBreak/>
        <w:t>Ativo</w:t>
      </w:r>
      <w:r>
        <w:rPr>
          <w:spacing w:val="-6"/>
        </w:rPr>
        <w:t xml:space="preserve"> </w:t>
      </w:r>
      <w:r>
        <w:t>Circulante</w:t>
      </w:r>
      <w:r>
        <w:rPr>
          <w:spacing w:val="-4"/>
        </w:rPr>
        <w:t xml:space="preserve"> </w:t>
      </w:r>
      <w:r>
        <w:t>+</w:t>
      </w:r>
      <w:r>
        <w:rPr>
          <w:spacing w:val="-12"/>
        </w:rPr>
        <w:t xml:space="preserve"> </w:t>
      </w:r>
      <w:r>
        <w:t>Realizável</w:t>
      </w:r>
      <w:r>
        <w:rPr>
          <w:spacing w:val="-6"/>
        </w:rPr>
        <w:t xml:space="preserve"> </w:t>
      </w:r>
      <w:r>
        <w:t>a</w:t>
      </w:r>
      <w:r>
        <w:rPr>
          <w:spacing w:val="-5"/>
        </w:rPr>
        <w:t xml:space="preserve"> </w:t>
      </w:r>
      <w:r>
        <w:t>Longo</w:t>
      </w:r>
      <w:r>
        <w:rPr>
          <w:spacing w:val="-10"/>
        </w:rPr>
        <w:t xml:space="preserve"> </w:t>
      </w:r>
      <w:r>
        <w:t xml:space="preserve">Prazo </w:t>
      </w:r>
      <w:r>
        <w:rPr>
          <w:spacing w:val="-2"/>
        </w:rPr>
        <w:t>Passivo</w:t>
      </w:r>
      <w:r>
        <w:rPr>
          <w:spacing w:val="-10"/>
        </w:rPr>
        <w:t xml:space="preserve"> </w:t>
      </w:r>
      <w:r>
        <w:rPr>
          <w:spacing w:val="-2"/>
        </w:rPr>
        <w:t>Circulante</w:t>
      </w:r>
      <w:r>
        <w:rPr>
          <w:spacing w:val="-11"/>
        </w:rPr>
        <w:t xml:space="preserve"> </w:t>
      </w:r>
      <w:r>
        <w:rPr>
          <w:spacing w:val="-2"/>
        </w:rPr>
        <w:t>+</w:t>
      </w:r>
      <w:r>
        <w:rPr>
          <w:spacing w:val="-7"/>
        </w:rPr>
        <w:t xml:space="preserve"> </w:t>
      </w:r>
      <w:r>
        <w:rPr>
          <w:spacing w:val="-2"/>
        </w:rPr>
        <w:t>Exigível</w:t>
      </w:r>
      <w:r>
        <w:rPr>
          <w:spacing w:val="-8"/>
        </w:rPr>
        <w:t xml:space="preserve"> </w:t>
      </w:r>
      <w:r>
        <w:rPr>
          <w:spacing w:val="-2"/>
        </w:rPr>
        <w:t>à</w:t>
      </w:r>
      <w:r>
        <w:rPr>
          <w:spacing w:val="-7"/>
        </w:rPr>
        <w:t xml:space="preserve"> </w:t>
      </w:r>
      <w:r>
        <w:rPr>
          <w:spacing w:val="-2"/>
        </w:rPr>
        <w:t>Longo</w:t>
      </w:r>
      <w:r>
        <w:rPr>
          <w:spacing w:val="-8"/>
        </w:rPr>
        <w:t xml:space="preserve"> </w:t>
      </w:r>
      <w:r>
        <w:rPr>
          <w:spacing w:val="-2"/>
        </w:rPr>
        <w:t>Prazo</w:t>
      </w:r>
    </w:p>
    <w:p w14:paraId="19534759" w14:textId="77777777" w:rsidR="00E60129" w:rsidRDefault="00E60129">
      <w:pPr>
        <w:pStyle w:val="Corpodetexto"/>
        <w:spacing w:line="657" w:lineRule="auto"/>
        <w:jc w:val="left"/>
        <w:sectPr w:rsidR="00E60129">
          <w:type w:val="continuous"/>
          <w:pgSz w:w="11920" w:h="16850"/>
          <w:pgMar w:top="2260" w:right="0" w:bottom="280" w:left="566" w:header="521" w:footer="0" w:gutter="0"/>
          <w:cols w:num="2" w:space="720" w:equalWidth="0">
            <w:col w:w="1803" w:space="864"/>
            <w:col w:w="8687"/>
          </w:cols>
        </w:sectPr>
      </w:pPr>
    </w:p>
    <w:p w14:paraId="2AE4E2D2" w14:textId="77777777" w:rsidR="00E60129" w:rsidRDefault="004465DD">
      <w:pPr>
        <w:spacing w:before="31"/>
        <w:ind w:left="1136"/>
        <w:rPr>
          <w:b/>
          <w:sz w:val="24"/>
        </w:rPr>
      </w:pPr>
      <w:r>
        <w:rPr>
          <w:b/>
          <w:spacing w:val="-2"/>
          <w:sz w:val="24"/>
        </w:rPr>
        <w:lastRenderedPageBreak/>
        <w:t>Grau</w:t>
      </w:r>
      <w:r>
        <w:rPr>
          <w:b/>
          <w:spacing w:val="-8"/>
          <w:sz w:val="24"/>
        </w:rPr>
        <w:t xml:space="preserve"> </w:t>
      </w:r>
      <w:r>
        <w:rPr>
          <w:b/>
          <w:spacing w:val="-2"/>
          <w:sz w:val="24"/>
        </w:rPr>
        <w:t>de</w:t>
      </w:r>
      <w:r>
        <w:rPr>
          <w:b/>
          <w:spacing w:val="-12"/>
          <w:sz w:val="24"/>
        </w:rPr>
        <w:t xml:space="preserve"> </w:t>
      </w:r>
      <w:r>
        <w:rPr>
          <w:b/>
          <w:spacing w:val="-2"/>
          <w:sz w:val="24"/>
        </w:rPr>
        <w:t>Endividamento</w:t>
      </w:r>
      <w:r>
        <w:rPr>
          <w:b/>
          <w:spacing w:val="-7"/>
          <w:sz w:val="24"/>
        </w:rPr>
        <w:t xml:space="preserve"> </w:t>
      </w:r>
      <w:r>
        <w:rPr>
          <w:b/>
          <w:spacing w:val="-4"/>
          <w:sz w:val="24"/>
        </w:rPr>
        <w:t>(SG):</w:t>
      </w:r>
    </w:p>
    <w:p w14:paraId="29DE62B0" w14:textId="77777777" w:rsidR="00E60129" w:rsidRDefault="00E60129">
      <w:pPr>
        <w:pStyle w:val="Corpodetexto"/>
        <w:ind w:left="0"/>
        <w:jc w:val="left"/>
        <w:rPr>
          <w:b/>
        </w:rPr>
      </w:pPr>
    </w:p>
    <w:p w14:paraId="537CCFF4" w14:textId="77777777" w:rsidR="00E60129" w:rsidRDefault="00E60129">
      <w:pPr>
        <w:pStyle w:val="Corpodetexto"/>
        <w:spacing w:before="185"/>
        <w:ind w:left="0"/>
        <w:jc w:val="left"/>
        <w:rPr>
          <w:b/>
        </w:rPr>
      </w:pPr>
    </w:p>
    <w:p w14:paraId="7642B18F" w14:textId="77777777" w:rsidR="00E60129" w:rsidRDefault="004465DD">
      <w:pPr>
        <w:pStyle w:val="Ttulo2"/>
        <w:spacing w:before="0"/>
      </w:pPr>
      <w:r>
        <w:rPr>
          <w:noProof/>
          <w:lang w:val="pt-BR" w:eastAsia="pt-BR"/>
        </w:rPr>
        <mc:AlternateContent>
          <mc:Choice Requires="wps">
            <w:drawing>
              <wp:anchor distT="0" distB="0" distL="0" distR="0" simplePos="0" relativeHeight="15733248" behindDoc="0" locked="0" layoutInCell="1" allowOverlap="1" wp14:anchorId="34537E71" wp14:editId="02267831">
                <wp:simplePos x="0" y="0"/>
                <wp:positionH relativeFrom="page">
                  <wp:posOffset>2538983</wp:posOffset>
                </wp:positionH>
                <wp:positionV relativeFrom="paragraph">
                  <wp:posOffset>-9593</wp:posOffset>
                </wp:positionV>
                <wp:extent cx="3150235" cy="1079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0235" cy="10795"/>
                        </a:xfrm>
                        <a:custGeom>
                          <a:avLst/>
                          <a:gdLst/>
                          <a:ahLst/>
                          <a:cxnLst/>
                          <a:rect l="l" t="t" r="r" b="b"/>
                          <a:pathLst>
                            <a:path w="3150235" h="10795">
                              <a:moveTo>
                                <a:pt x="3149981" y="0"/>
                              </a:moveTo>
                              <a:lnTo>
                                <a:pt x="0" y="0"/>
                              </a:lnTo>
                              <a:lnTo>
                                <a:pt x="0" y="10541"/>
                              </a:lnTo>
                              <a:lnTo>
                                <a:pt x="3149981" y="10541"/>
                              </a:lnTo>
                              <a:lnTo>
                                <a:pt x="3149981" y="0"/>
                              </a:lnTo>
                              <a:close/>
                            </a:path>
                          </a:pathLst>
                        </a:custGeom>
                        <a:solidFill>
                          <a:srgbClr val="151515"/>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814C68" id="Graphic 27" o:spid="_x0000_s1026" style="position:absolute;margin-left:199.9pt;margin-top:-.75pt;width:248.05pt;height:.85pt;z-index:15733248;visibility:visible;mso-wrap-style:square;mso-wrap-distance-left:0;mso-wrap-distance-top:0;mso-wrap-distance-right:0;mso-wrap-distance-bottom:0;mso-position-horizontal:absolute;mso-position-horizontal-relative:page;mso-position-vertical:absolute;mso-position-vertical-relative:text;v-text-anchor:top" coordsize="315023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" path="m3149981,l,,,10541r3149981,l3149981,xe" fillcolor="#151515" stroked="f">
                <v:path arrowok="t"/>
                <w10:wrap anchorx="page"/>
              </v:shape>
            </w:pict>
          </mc:Fallback>
        </mc:AlternateContent>
      </w:r>
      <w:r>
        <w:t>SG</w:t>
      </w:r>
      <w:r>
        <w:rPr>
          <w:spacing w:val="-7"/>
        </w:rPr>
        <w:t xml:space="preserve"> </w:t>
      </w:r>
      <w:r>
        <w:rPr>
          <w:spacing w:val="-10"/>
        </w:rPr>
        <w:t>=</w:t>
      </w:r>
    </w:p>
    <w:p w14:paraId="77A2A6B1" w14:textId="77777777" w:rsidR="00E60129" w:rsidRDefault="004465DD">
      <w:pPr>
        <w:rPr>
          <w:b/>
          <w:sz w:val="24"/>
        </w:rPr>
      </w:pPr>
      <w:r>
        <w:br w:type="column"/>
      </w:r>
    </w:p>
    <w:p w14:paraId="35E1DC4C" w14:textId="77777777" w:rsidR="00E60129" w:rsidRDefault="00E60129">
      <w:pPr>
        <w:pStyle w:val="Corpodetexto"/>
        <w:spacing w:before="2"/>
        <w:ind w:left="0"/>
        <w:jc w:val="left"/>
        <w:rPr>
          <w:b/>
        </w:rPr>
      </w:pPr>
    </w:p>
    <w:p w14:paraId="34CD1D29" w14:textId="77777777" w:rsidR="00E60129" w:rsidRDefault="004465DD">
      <w:pPr>
        <w:pStyle w:val="Corpodetexto"/>
        <w:spacing w:before="1"/>
        <w:jc w:val="left"/>
      </w:pPr>
      <w:r>
        <w:t>Ativo</w:t>
      </w:r>
      <w:r>
        <w:rPr>
          <w:spacing w:val="-9"/>
        </w:rPr>
        <w:t xml:space="preserve"> </w:t>
      </w:r>
      <w:r>
        <w:rPr>
          <w:spacing w:val="-2"/>
        </w:rPr>
        <w:t>Total</w:t>
      </w:r>
    </w:p>
    <w:p w14:paraId="3BE487A9" w14:textId="77777777" w:rsidR="00E60129" w:rsidRDefault="00E60129">
      <w:pPr>
        <w:pStyle w:val="Corpodetexto"/>
        <w:jc w:val="left"/>
        <w:sectPr w:rsidR="00E60129">
          <w:type w:val="continuous"/>
          <w:pgSz w:w="11920" w:h="16850"/>
          <w:pgMar w:top="2260" w:right="0" w:bottom="280" w:left="566" w:header="521" w:footer="0" w:gutter="0"/>
          <w:cols w:num="2" w:space="720" w:equalWidth="0">
            <w:col w:w="4204" w:space="177"/>
            <w:col w:w="6973"/>
          </w:cols>
        </w:sectPr>
      </w:pPr>
    </w:p>
    <w:p w14:paraId="49352919" w14:textId="77777777" w:rsidR="00E60129" w:rsidRDefault="004465DD">
      <w:pPr>
        <w:pStyle w:val="Corpodetexto"/>
        <w:spacing w:line="272" w:lineRule="exact"/>
        <w:ind w:left="483"/>
        <w:jc w:val="center"/>
      </w:pPr>
      <w:r>
        <w:lastRenderedPageBreak/>
        <w:t>Passivo</w:t>
      </w:r>
      <w:r>
        <w:rPr>
          <w:spacing w:val="-8"/>
        </w:rPr>
        <w:t xml:space="preserve"> </w:t>
      </w:r>
      <w:r>
        <w:t>Circulante</w:t>
      </w:r>
      <w:r>
        <w:rPr>
          <w:spacing w:val="-5"/>
        </w:rPr>
        <w:t xml:space="preserve"> </w:t>
      </w:r>
      <w:r>
        <w:t>+</w:t>
      </w:r>
      <w:r>
        <w:rPr>
          <w:spacing w:val="-9"/>
        </w:rPr>
        <w:t xml:space="preserve"> </w:t>
      </w:r>
      <w:r>
        <w:t>Exigível</w:t>
      </w:r>
      <w:r>
        <w:rPr>
          <w:spacing w:val="-6"/>
        </w:rPr>
        <w:t xml:space="preserve"> </w:t>
      </w:r>
      <w:r>
        <w:t>a</w:t>
      </w:r>
      <w:r>
        <w:rPr>
          <w:spacing w:val="-5"/>
        </w:rPr>
        <w:t xml:space="preserve"> </w:t>
      </w:r>
      <w:r>
        <w:t>Longo</w:t>
      </w:r>
      <w:r>
        <w:rPr>
          <w:spacing w:val="-5"/>
        </w:rPr>
        <w:t xml:space="preserve"> </w:t>
      </w:r>
      <w:r>
        <w:rPr>
          <w:spacing w:val="-4"/>
        </w:rPr>
        <w:t>Prazo</w:t>
      </w:r>
    </w:p>
    <w:p w14:paraId="17768198" w14:textId="77777777" w:rsidR="00E60129" w:rsidRDefault="00E60129">
      <w:pPr>
        <w:pStyle w:val="Corpodetexto"/>
        <w:spacing w:line="272" w:lineRule="exact"/>
        <w:jc w:val="center"/>
        <w:sectPr w:rsidR="00E60129">
          <w:type w:val="continuous"/>
          <w:pgSz w:w="11920" w:h="16850"/>
          <w:pgMar w:top="2260" w:right="0" w:bottom="280" w:left="566" w:header="521" w:footer="0" w:gutter="0"/>
          <w:cols w:space="720"/>
        </w:sectPr>
      </w:pPr>
    </w:p>
    <w:p w14:paraId="38567212" w14:textId="77777777" w:rsidR="00E60129" w:rsidRDefault="00E60129">
      <w:pPr>
        <w:pStyle w:val="Corpodetexto"/>
        <w:ind w:left="0"/>
        <w:jc w:val="left"/>
      </w:pPr>
    </w:p>
    <w:p w14:paraId="6762EBD0" w14:textId="77777777" w:rsidR="00E60129" w:rsidRDefault="00E60129">
      <w:pPr>
        <w:pStyle w:val="Corpodetexto"/>
        <w:ind w:left="0"/>
        <w:jc w:val="left"/>
      </w:pPr>
    </w:p>
    <w:p w14:paraId="58FD6B25" w14:textId="77777777" w:rsidR="00E60129" w:rsidRDefault="00E60129">
      <w:pPr>
        <w:pStyle w:val="Corpodetexto"/>
        <w:spacing w:before="186"/>
        <w:ind w:left="0"/>
        <w:jc w:val="left"/>
      </w:pPr>
    </w:p>
    <w:p w14:paraId="0D044974" w14:textId="77777777" w:rsidR="00E60129" w:rsidRDefault="004465DD">
      <w:pPr>
        <w:pStyle w:val="Corpodetexto"/>
        <w:spacing w:before="1"/>
      </w:pPr>
      <w:r>
        <w:t>Resultado</w:t>
      </w:r>
      <w:r>
        <w:rPr>
          <w:spacing w:val="-14"/>
        </w:rPr>
        <w:t xml:space="preserve"> </w:t>
      </w:r>
      <w:r>
        <w:rPr>
          <w:spacing w:val="-2"/>
        </w:rPr>
        <w:t>esperado:</w:t>
      </w:r>
    </w:p>
    <w:p w14:paraId="7882A6E7" w14:textId="77777777" w:rsidR="00E60129" w:rsidRDefault="004465DD">
      <w:pPr>
        <w:pStyle w:val="Corpodetexto"/>
        <w:spacing w:before="254"/>
      </w:pPr>
      <w:r>
        <w:t>ILC</w:t>
      </w:r>
      <w:r>
        <w:rPr>
          <w:spacing w:val="-1"/>
        </w:rPr>
        <w:t xml:space="preserve"> </w:t>
      </w:r>
      <w:r>
        <w:t>&gt; ou =</w:t>
      </w:r>
      <w:r>
        <w:rPr>
          <w:spacing w:val="-2"/>
        </w:rPr>
        <w:t xml:space="preserve"> </w:t>
      </w:r>
      <w:r>
        <w:t>1</w:t>
      </w:r>
      <w:r>
        <w:rPr>
          <w:spacing w:val="31"/>
        </w:rPr>
        <w:t xml:space="preserve">  </w:t>
      </w:r>
      <w:r>
        <w:t>ILG</w:t>
      </w:r>
      <w:r>
        <w:rPr>
          <w:spacing w:val="1"/>
        </w:rPr>
        <w:t xml:space="preserve"> </w:t>
      </w:r>
      <w:r>
        <w:t>&gt;ou =</w:t>
      </w:r>
      <w:r>
        <w:rPr>
          <w:spacing w:val="-2"/>
        </w:rPr>
        <w:t xml:space="preserve"> </w:t>
      </w:r>
      <w:r>
        <w:t>1</w:t>
      </w:r>
      <w:r>
        <w:rPr>
          <w:spacing w:val="55"/>
        </w:rPr>
        <w:t xml:space="preserve">  </w:t>
      </w:r>
      <w:r>
        <w:t>SG &gt;ou</w:t>
      </w:r>
      <w:r>
        <w:rPr>
          <w:spacing w:val="-1"/>
        </w:rPr>
        <w:t xml:space="preserve"> </w:t>
      </w:r>
      <w:r>
        <w:t>=</w:t>
      </w:r>
      <w:r>
        <w:rPr>
          <w:spacing w:val="-1"/>
        </w:rPr>
        <w:t xml:space="preserve"> </w:t>
      </w:r>
      <w:r>
        <w:rPr>
          <w:spacing w:val="-10"/>
        </w:rPr>
        <w:t>1</w:t>
      </w:r>
    </w:p>
    <w:p w14:paraId="4749DBDC" w14:textId="77777777" w:rsidR="00E60129" w:rsidRDefault="004465DD">
      <w:pPr>
        <w:pStyle w:val="PargrafodaLista"/>
        <w:numPr>
          <w:ilvl w:val="1"/>
          <w:numId w:val="51"/>
        </w:numPr>
        <w:tabs>
          <w:tab w:val="left" w:pos="1136"/>
          <w:tab w:val="left" w:pos="1987"/>
        </w:tabs>
        <w:spacing w:before="252"/>
        <w:ind w:left="1136" w:right="1134" w:hanging="360"/>
        <w:jc w:val="both"/>
        <w:rPr>
          <w:sz w:val="24"/>
        </w:rPr>
      </w:pPr>
      <w:r>
        <w:rPr>
          <w:sz w:val="24"/>
        </w:rPr>
        <w:t>Comprovação de possuir Patrimônio Líquido ou Capital Social igual ou superior a 1% (um</w:t>
      </w:r>
      <w:r>
        <w:rPr>
          <w:spacing w:val="40"/>
          <w:sz w:val="24"/>
        </w:rPr>
        <w:t xml:space="preserve"> </w:t>
      </w:r>
      <w:r>
        <w:rPr>
          <w:sz w:val="24"/>
        </w:rPr>
        <w:t>por cento) do valor estimado para a contratação, mediante apresentação de Balanço Patrimonial e Demonstrações Contábeis do último exercício social – cópia extraída do Livro Diário</w:t>
      </w:r>
      <w:r>
        <w:rPr>
          <w:spacing w:val="-15"/>
          <w:sz w:val="24"/>
        </w:rPr>
        <w:t xml:space="preserve"> </w:t>
      </w:r>
      <w:r>
        <w:rPr>
          <w:sz w:val="24"/>
        </w:rPr>
        <w:t>e</w:t>
      </w:r>
      <w:r>
        <w:rPr>
          <w:spacing w:val="-15"/>
          <w:sz w:val="24"/>
        </w:rPr>
        <w:t xml:space="preserve"> </w:t>
      </w:r>
      <w:r>
        <w:rPr>
          <w:sz w:val="24"/>
        </w:rPr>
        <w:t>registrado</w:t>
      </w:r>
      <w:r>
        <w:rPr>
          <w:spacing w:val="-15"/>
          <w:sz w:val="24"/>
        </w:rPr>
        <w:t xml:space="preserve"> </w:t>
      </w:r>
      <w:r>
        <w:rPr>
          <w:sz w:val="24"/>
        </w:rPr>
        <w:t>na</w:t>
      </w:r>
      <w:r>
        <w:rPr>
          <w:spacing w:val="-15"/>
          <w:sz w:val="24"/>
        </w:rPr>
        <w:t xml:space="preserve"> </w:t>
      </w:r>
      <w:r>
        <w:rPr>
          <w:sz w:val="24"/>
        </w:rPr>
        <w:t>Junta</w:t>
      </w:r>
      <w:r>
        <w:rPr>
          <w:spacing w:val="-15"/>
          <w:sz w:val="24"/>
        </w:rPr>
        <w:t xml:space="preserve"> </w:t>
      </w:r>
      <w:r>
        <w:rPr>
          <w:sz w:val="24"/>
        </w:rPr>
        <w:t>Comercial</w:t>
      </w:r>
      <w:r>
        <w:rPr>
          <w:spacing w:val="-15"/>
          <w:sz w:val="24"/>
        </w:rPr>
        <w:t xml:space="preserve"> </w:t>
      </w:r>
      <w:r>
        <w:rPr>
          <w:sz w:val="24"/>
        </w:rPr>
        <w:t>ou</w:t>
      </w:r>
      <w:r>
        <w:rPr>
          <w:spacing w:val="-15"/>
          <w:sz w:val="24"/>
        </w:rPr>
        <w:t xml:space="preserve"> </w:t>
      </w:r>
      <w:r>
        <w:rPr>
          <w:sz w:val="24"/>
        </w:rPr>
        <w:t>publicação</w:t>
      </w:r>
      <w:r>
        <w:rPr>
          <w:spacing w:val="-15"/>
          <w:sz w:val="24"/>
        </w:rPr>
        <w:t xml:space="preserve"> </w:t>
      </w:r>
      <w:r>
        <w:rPr>
          <w:sz w:val="24"/>
        </w:rPr>
        <w:t>em</w:t>
      </w:r>
      <w:r>
        <w:rPr>
          <w:spacing w:val="-15"/>
          <w:sz w:val="24"/>
        </w:rPr>
        <w:t xml:space="preserve"> </w:t>
      </w:r>
      <w:r>
        <w:rPr>
          <w:sz w:val="24"/>
        </w:rPr>
        <w:t>Diário</w:t>
      </w:r>
      <w:r>
        <w:rPr>
          <w:spacing w:val="-15"/>
          <w:sz w:val="24"/>
        </w:rPr>
        <w:t xml:space="preserve"> </w:t>
      </w:r>
      <w:r>
        <w:rPr>
          <w:sz w:val="24"/>
        </w:rPr>
        <w:t>Oficial,</w:t>
      </w:r>
      <w:r>
        <w:rPr>
          <w:spacing w:val="-15"/>
          <w:sz w:val="24"/>
        </w:rPr>
        <w:t xml:space="preserve"> </w:t>
      </w:r>
      <w:r>
        <w:rPr>
          <w:sz w:val="24"/>
        </w:rPr>
        <w:t>ou</w:t>
      </w:r>
      <w:r>
        <w:rPr>
          <w:spacing w:val="-15"/>
          <w:sz w:val="24"/>
        </w:rPr>
        <w:t xml:space="preserve"> </w:t>
      </w:r>
      <w:r>
        <w:rPr>
          <w:sz w:val="24"/>
        </w:rPr>
        <w:t>Certidã</w:t>
      </w:r>
      <w:r>
        <w:rPr>
          <w:sz w:val="24"/>
        </w:rPr>
        <w:t>o</w:t>
      </w:r>
      <w:r>
        <w:rPr>
          <w:spacing w:val="-15"/>
          <w:sz w:val="24"/>
        </w:rPr>
        <w:t xml:space="preserve"> </w:t>
      </w:r>
      <w:r>
        <w:rPr>
          <w:sz w:val="24"/>
        </w:rPr>
        <w:t>de</w:t>
      </w:r>
      <w:r>
        <w:rPr>
          <w:spacing w:val="-15"/>
          <w:sz w:val="24"/>
        </w:rPr>
        <w:t xml:space="preserve"> </w:t>
      </w:r>
      <w:r>
        <w:rPr>
          <w:sz w:val="24"/>
        </w:rPr>
        <w:t>Cartório de Títulos ou Documentos.</w:t>
      </w:r>
    </w:p>
    <w:p w14:paraId="77846F25" w14:textId="77777777" w:rsidR="00E60129" w:rsidRDefault="004465DD">
      <w:pPr>
        <w:pStyle w:val="Ttulo2"/>
        <w:numPr>
          <w:ilvl w:val="0"/>
          <w:numId w:val="51"/>
        </w:numPr>
        <w:tabs>
          <w:tab w:val="left" w:pos="1136"/>
          <w:tab w:val="left" w:pos="2499"/>
          <w:tab w:val="left" w:pos="2995"/>
          <w:tab w:val="left" w:pos="5207"/>
          <w:tab w:val="left" w:pos="8528"/>
          <w:tab w:val="left" w:pos="9012"/>
        </w:tabs>
        <w:spacing w:before="257"/>
        <w:ind w:right="1130" w:hanging="567"/>
        <w:jc w:val="left"/>
        <w:rPr>
          <w:sz w:val="22"/>
        </w:rPr>
      </w:pPr>
      <w:r>
        <w:rPr>
          <w:spacing w:val="-2"/>
        </w:rPr>
        <w:t>QUANTO</w:t>
      </w:r>
      <w:r>
        <w:tab/>
      </w:r>
      <w:r>
        <w:rPr>
          <w:spacing w:val="-10"/>
        </w:rPr>
        <w:t>A</w:t>
      </w:r>
      <w:r>
        <w:tab/>
      </w:r>
      <w:r>
        <w:rPr>
          <w:spacing w:val="-2"/>
        </w:rPr>
        <w:t>QUALIFICAÇÃO</w:t>
      </w:r>
      <w:r>
        <w:tab/>
      </w:r>
      <w:r>
        <w:rPr>
          <w:spacing w:val="-2"/>
        </w:rPr>
        <w:t>TÉCNICO-OPERACIONAL</w:t>
      </w:r>
      <w:r>
        <w:tab/>
      </w:r>
      <w:r>
        <w:rPr>
          <w:spacing w:val="-10"/>
        </w:rPr>
        <w:t>E</w:t>
      </w:r>
      <w:r>
        <w:tab/>
      </w:r>
      <w:r>
        <w:rPr>
          <w:spacing w:val="-2"/>
        </w:rPr>
        <w:t>TÉCNICO- PROFISSIONAL:</w:t>
      </w:r>
    </w:p>
    <w:p w14:paraId="2EA8D1AF" w14:textId="77777777" w:rsidR="00E60129" w:rsidRDefault="004465DD">
      <w:pPr>
        <w:pStyle w:val="PargrafodaLista"/>
        <w:numPr>
          <w:ilvl w:val="1"/>
          <w:numId w:val="51"/>
        </w:numPr>
        <w:tabs>
          <w:tab w:val="left" w:pos="1136"/>
          <w:tab w:val="left" w:pos="1987"/>
        </w:tabs>
        <w:ind w:left="1136" w:right="1130" w:hanging="360"/>
        <w:jc w:val="both"/>
        <w:rPr>
          <w:sz w:val="24"/>
        </w:rPr>
      </w:pPr>
      <w:r>
        <w:rPr>
          <w:sz w:val="24"/>
        </w:rPr>
        <w:t>Certidão de Registro e Quitação da empresa licitante junto ao Conselho Regional de Engenharia e Agronomia – CREA e/ou no Conselho Regional de Arquite</w:t>
      </w:r>
      <w:r>
        <w:rPr>
          <w:sz w:val="24"/>
        </w:rPr>
        <w:t xml:space="preserve">tura – CAU </w:t>
      </w:r>
      <w:r>
        <w:rPr>
          <w:spacing w:val="-2"/>
          <w:sz w:val="24"/>
        </w:rPr>
        <w:t>competente.</w:t>
      </w:r>
    </w:p>
    <w:p w14:paraId="1D80E824" w14:textId="77777777" w:rsidR="00E60129" w:rsidRDefault="004465DD">
      <w:pPr>
        <w:pStyle w:val="PargrafodaLista"/>
        <w:numPr>
          <w:ilvl w:val="1"/>
          <w:numId w:val="51"/>
        </w:numPr>
        <w:tabs>
          <w:tab w:val="left" w:pos="1136"/>
          <w:tab w:val="left" w:pos="1987"/>
        </w:tabs>
        <w:ind w:left="1136" w:right="1133" w:hanging="360"/>
        <w:jc w:val="both"/>
        <w:rPr>
          <w:sz w:val="24"/>
        </w:rPr>
      </w:pPr>
      <w:r>
        <w:rPr>
          <w:sz w:val="24"/>
        </w:rPr>
        <w:t>Certidão de Registro e Quitação do responsável técnico da empresa licitante junto ao</w:t>
      </w:r>
      <w:r>
        <w:rPr>
          <w:spacing w:val="40"/>
          <w:sz w:val="24"/>
        </w:rPr>
        <w:t xml:space="preserve"> </w:t>
      </w:r>
      <w:r>
        <w:rPr>
          <w:sz w:val="24"/>
        </w:rPr>
        <w:t>Conselho Regional de Engenharia e Agronomia – CREA e/ou no Conselho Regional de Arquitetura</w:t>
      </w:r>
      <w:r>
        <w:rPr>
          <w:spacing w:val="-11"/>
          <w:sz w:val="24"/>
        </w:rPr>
        <w:t xml:space="preserve"> </w:t>
      </w:r>
      <w:r>
        <w:rPr>
          <w:sz w:val="24"/>
        </w:rPr>
        <w:t>–</w:t>
      </w:r>
      <w:r>
        <w:rPr>
          <w:spacing w:val="40"/>
          <w:sz w:val="24"/>
        </w:rPr>
        <w:t xml:space="preserve"> </w:t>
      </w:r>
      <w:r>
        <w:rPr>
          <w:sz w:val="24"/>
        </w:rPr>
        <w:t>CAU</w:t>
      </w:r>
      <w:r>
        <w:rPr>
          <w:spacing w:val="-8"/>
          <w:sz w:val="24"/>
        </w:rPr>
        <w:t xml:space="preserve"> </w:t>
      </w:r>
      <w:r>
        <w:rPr>
          <w:sz w:val="24"/>
        </w:rPr>
        <w:t>competente,</w:t>
      </w:r>
      <w:r>
        <w:rPr>
          <w:spacing w:val="-10"/>
          <w:sz w:val="24"/>
        </w:rPr>
        <w:t xml:space="preserve"> </w:t>
      </w:r>
      <w:r>
        <w:rPr>
          <w:sz w:val="24"/>
        </w:rPr>
        <w:t>onde</w:t>
      </w:r>
      <w:r>
        <w:rPr>
          <w:spacing w:val="-8"/>
          <w:sz w:val="24"/>
        </w:rPr>
        <w:t xml:space="preserve"> </w:t>
      </w:r>
      <w:r>
        <w:rPr>
          <w:sz w:val="24"/>
        </w:rPr>
        <w:t>figure</w:t>
      </w:r>
      <w:r>
        <w:rPr>
          <w:spacing w:val="-9"/>
          <w:sz w:val="24"/>
        </w:rPr>
        <w:t xml:space="preserve"> </w:t>
      </w:r>
      <w:r>
        <w:rPr>
          <w:sz w:val="24"/>
        </w:rPr>
        <w:t>a</w:t>
      </w:r>
      <w:r>
        <w:rPr>
          <w:spacing w:val="-8"/>
          <w:sz w:val="24"/>
        </w:rPr>
        <w:t xml:space="preserve"> </w:t>
      </w:r>
      <w:r>
        <w:rPr>
          <w:sz w:val="24"/>
        </w:rPr>
        <w:t>empresa</w:t>
      </w:r>
      <w:r>
        <w:rPr>
          <w:spacing w:val="-10"/>
          <w:sz w:val="24"/>
        </w:rPr>
        <w:t xml:space="preserve"> </w:t>
      </w:r>
      <w:r>
        <w:rPr>
          <w:sz w:val="24"/>
        </w:rPr>
        <w:t>licitante</w:t>
      </w:r>
      <w:r>
        <w:rPr>
          <w:spacing w:val="-8"/>
          <w:sz w:val="24"/>
        </w:rPr>
        <w:t xml:space="preserve"> </w:t>
      </w:r>
      <w:r>
        <w:rPr>
          <w:sz w:val="24"/>
        </w:rPr>
        <w:t>no</w:t>
      </w:r>
      <w:r>
        <w:rPr>
          <w:spacing w:val="-10"/>
          <w:sz w:val="24"/>
        </w:rPr>
        <w:t xml:space="preserve"> </w:t>
      </w:r>
      <w:r>
        <w:rPr>
          <w:sz w:val="24"/>
        </w:rPr>
        <w:t>quadro</w:t>
      </w:r>
      <w:r>
        <w:rPr>
          <w:spacing w:val="-8"/>
          <w:sz w:val="24"/>
        </w:rPr>
        <w:t xml:space="preserve"> </w:t>
      </w:r>
      <w:r>
        <w:rPr>
          <w:sz w:val="24"/>
        </w:rPr>
        <w:t>de</w:t>
      </w:r>
      <w:r>
        <w:rPr>
          <w:spacing w:val="-11"/>
          <w:sz w:val="24"/>
        </w:rPr>
        <w:t xml:space="preserve"> </w:t>
      </w:r>
      <w:r>
        <w:rPr>
          <w:sz w:val="24"/>
        </w:rPr>
        <w:t>responsabilidade técnica do(a) profissional.</w:t>
      </w:r>
    </w:p>
    <w:p w14:paraId="75565E14" w14:textId="77777777" w:rsidR="00E60129" w:rsidRDefault="004465DD">
      <w:pPr>
        <w:pStyle w:val="PargrafodaLista"/>
        <w:numPr>
          <w:ilvl w:val="1"/>
          <w:numId w:val="51"/>
        </w:numPr>
        <w:tabs>
          <w:tab w:val="left" w:pos="1136"/>
          <w:tab w:val="left" w:pos="1987"/>
        </w:tabs>
        <w:ind w:left="1136" w:right="1132" w:hanging="360"/>
        <w:jc w:val="both"/>
        <w:rPr>
          <w:sz w:val="24"/>
        </w:rPr>
      </w:pPr>
      <w:r>
        <w:rPr>
          <w:sz w:val="24"/>
        </w:rPr>
        <w:t>Comprovação</w:t>
      </w:r>
      <w:r>
        <w:rPr>
          <w:spacing w:val="-14"/>
          <w:sz w:val="24"/>
        </w:rPr>
        <w:t xml:space="preserve"> </w:t>
      </w:r>
      <w:r>
        <w:rPr>
          <w:sz w:val="24"/>
        </w:rPr>
        <w:t>do</w:t>
      </w:r>
      <w:r>
        <w:rPr>
          <w:spacing w:val="-14"/>
          <w:sz w:val="24"/>
        </w:rPr>
        <w:t xml:space="preserve"> </w:t>
      </w:r>
      <w:r>
        <w:rPr>
          <w:sz w:val="24"/>
        </w:rPr>
        <w:t>licitante</w:t>
      </w:r>
      <w:r>
        <w:rPr>
          <w:spacing w:val="-13"/>
          <w:sz w:val="24"/>
        </w:rPr>
        <w:t xml:space="preserve"> </w:t>
      </w:r>
      <w:r>
        <w:rPr>
          <w:sz w:val="24"/>
        </w:rPr>
        <w:t>de</w:t>
      </w:r>
      <w:r>
        <w:rPr>
          <w:spacing w:val="-15"/>
          <w:sz w:val="24"/>
        </w:rPr>
        <w:t xml:space="preserve"> </w:t>
      </w:r>
      <w:r>
        <w:rPr>
          <w:sz w:val="24"/>
        </w:rPr>
        <w:t>que</w:t>
      </w:r>
      <w:r>
        <w:rPr>
          <w:spacing w:val="-15"/>
          <w:sz w:val="24"/>
        </w:rPr>
        <w:t xml:space="preserve"> </w:t>
      </w:r>
      <w:r>
        <w:rPr>
          <w:sz w:val="24"/>
        </w:rPr>
        <w:t>dispõe,</w:t>
      </w:r>
      <w:r>
        <w:rPr>
          <w:spacing w:val="-14"/>
          <w:sz w:val="24"/>
        </w:rPr>
        <w:t xml:space="preserve"> </w:t>
      </w:r>
      <w:r>
        <w:rPr>
          <w:sz w:val="24"/>
        </w:rPr>
        <w:t>em</w:t>
      </w:r>
      <w:r>
        <w:rPr>
          <w:spacing w:val="-14"/>
          <w:sz w:val="24"/>
        </w:rPr>
        <w:t xml:space="preserve"> </w:t>
      </w:r>
      <w:r>
        <w:rPr>
          <w:sz w:val="24"/>
        </w:rPr>
        <w:t>seu</w:t>
      </w:r>
      <w:r>
        <w:rPr>
          <w:spacing w:val="-14"/>
          <w:sz w:val="24"/>
        </w:rPr>
        <w:t xml:space="preserve"> </w:t>
      </w:r>
      <w:r>
        <w:rPr>
          <w:sz w:val="24"/>
        </w:rPr>
        <w:t>quadro</w:t>
      </w:r>
      <w:r>
        <w:rPr>
          <w:spacing w:val="-15"/>
          <w:sz w:val="24"/>
        </w:rPr>
        <w:t xml:space="preserve"> </w:t>
      </w:r>
      <w:r>
        <w:rPr>
          <w:sz w:val="24"/>
        </w:rPr>
        <w:t>funcional,</w:t>
      </w:r>
      <w:r>
        <w:rPr>
          <w:spacing w:val="-14"/>
          <w:sz w:val="24"/>
        </w:rPr>
        <w:t xml:space="preserve"> </w:t>
      </w:r>
      <w:r>
        <w:rPr>
          <w:sz w:val="24"/>
        </w:rPr>
        <w:t>de</w:t>
      </w:r>
      <w:r>
        <w:rPr>
          <w:spacing w:val="-15"/>
          <w:sz w:val="24"/>
        </w:rPr>
        <w:t xml:space="preserve"> </w:t>
      </w:r>
      <w:r>
        <w:rPr>
          <w:sz w:val="24"/>
        </w:rPr>
        <w:t>responsável</w:t>
      </w:r>
      <w:r>
        <w:rPr>
          <w:spacing w:val="-14"/>
          <w:sz w:val="24"/>
        </w:rPr>
        <w:t xml:space="preserve"> </w:t>
      </w:r>
      <w:r>
        <w:rPr>
          <w:sz w:val="24"/>
        </w:rPr>
        <w:t>(eis)</w:t>
      </w:r>
      <w:r>
        <w:rPr>
          <w:spacing w:val="-3"/>
          <w:sz w:val="24"/>
        </w:rPr>
        <w:t xml:space="preserve"> </w:t>
      </w:r>
      <w:r>
        <w:rPr>
          <w:sz w:val="24"/>
        </w:rPr>
        <w:t>técnicos (s), profissional(is) de nível superior, de acordo com a exigência dos serviços. A</w:t>
      </w:r>
      <w:r>
        <w:rPr>
          <w:spacing w:val="80"/>
          <w:sz w:val="24"/>
        </w:rPr>
        <w:t xml:space="preserve"> </w:t>
      </w:r>
      <w:r>
        <w:rPr>
          <w:sz w:val="24"/>
        </w:rPr>
        <w:t xml:space="preserve">comprovação do vínculo </w:t>
      </w:r>
      <w:r>
        <w:rPr>
          <w:sz w:val="24"/>
        </w:rPr>
        <w:t>entre profissional(s) indicado(s) e licitante, deve se dar através de quaisquer meios que denotem o compromisso futuro, podendo ser carteira de trabalho, declaração de contratação futura do profissional, contrato de prestação de serviços, ou atos constitut</w:t>
      </w:r>
      <w:r>
        <w:rPr>
          <w:sz w:val="24"/>
        </w:rPr>
        <w:t>ivos da empresa.</w:t>
      </w:r>
    </w:p>
    <w:p w14:paraId="0D641D87" w14:textId="77777777" w:rsidR="00E60129" w:rsidRDefault="004465DD">
      <w:pPr>
        <w:pStyle w:val="PargrafodaLista"/>
        <w:numPr>
          <w:ilvl w:val="1"/>
          <w:numId w:val="51"/>
        </w:numPr>
        <w:tabs>
          <w:tab w:val="left" w:pos="1136"/>
          <w:tab w:val="left" w:pos="1987"/>
        </w:tabs>
        <w:ind w:left="1136" w:right="1131" w:hanging="360"/>
        <w:jc w:val="both"/>
        <w:rPr>
          <w:sz w:val="24"/>
        </w:rPr>
      </w:pPr>
      <w:r>
        <w:rPr>
          <w:sz w:val="24"/>
        </w:rPr>
        <w:t xml:space="preserve">A interessada deverá comprovar a capacidade técnico-operacional da empresa licitante para fins de demonstração que a empresa está executando ou já executou anteriormente serviço pertinente e compatível em características técnicas com o </w:t>
      </w:r>
      <w:r>
        <w:rPr>
          <w:sz w:val="24"/>
        </w:rPr>
        <w:t>objeto pretendido para contratação na presente licitação.</w:t>
      </w:r>
    </w:p>
    <w:p w14:paraId="54CD8C0C" w14:textId="77777777" w:rsidR="00E60129" w:rsidRDefault="004465DD">
      <w:pPr>
        <w:pStyle w:val="PargrafodaLista"/>
        <w:numPr>
          <w:ilvl w:val="1"/>
          <w:numId w:val="51"/>
        </w:numPr>
        <w:tabs>
          <w:tab w:val="left" w:pos="1136"/>
          <w:tab w:val="left" w:pos="1987"/>
        </w:tabs>
        <w:ind w:left="1136" w:right="1137" w:hanging="360"/>
        <w:jc w:val="both"/>
        <w:rPr>
          <w:sz w:val="24"/>
        </w:rPr>
      </w:pPr>
      <w:r>
        <w:rPr>
          <w:sz w:val="24"/>
        </w:rPr>
        <w:t>Apresentação do(s) profissional(is) abaixo indicado(s), devidamente registrado(s) no</w:t>
      </w:r>
      <w:r>
        <w:rPr>
          <w:spacing w:val="80"/>
          <w:sz w:val="24"/>
        </w:rPr>
        <w:t xml:space="preserve"> </w:t>
      </w:r>
      <w:r>
        <w:rPr>
          <w:sz w:val="24"/>
        </w:rPr>
        <w:t>conselho profissional competente, CREA OU CAU, detentor de atestado de responsabilidade técnica por execução de s</w:t>
      </w:r>
      <w:r>
        <w:rPr>
          <w:sz w:val="24"/>
        </w:rPr>
        <w:t>erviços de características semelhantes, acompanhado (s) da (s) respectiva (s) Certidão (ões) de Acervo Técnico CAT, expedida(s) por estes Conselhos, que comprovem ter o profissional executado serviços relativos ao objeto deste Pregão, em atendimento à Reso</w:t>
      </w:r>
      <w:r>
        <w:rPr>
          <w:sz w:val="24"/>
        </w:rPr>
        <w:t>lução CONFEA n° 265 de 15/12/79, Resolução n° 266 de 15/12/79 Resolução 191 de 20/03/70, Resolução 1.137 de 31/03/2023;</w:t>
      </w:r>
    </w:p>
    <w:p w14:paraId="6C82978D" w14:textId="77777777" w:rsidR="00E60129" w:rsidRDefault="004465DD">
      <w:pPr>
        <w:pStyle w:val="PargrafodaLista"/>
        <w:numPr>
          <w:ilvl w:val="1"/>
          <w:numId w:val="51"/>
        </w:numPr>
        <w:tabs>
          <w:tab w:val="left" w:pos="1987"/>
        </w:tabs>
        <w:ind w:left="1987" w:hanging="1211"/>
        <w:jc w:val="both"/>
        <w:rPr>
          <w:sz w:val="24"/>
        </w:rPr>
      </w:pPr>
      <w:r>
        <w:rPr>
          <w:sz w:val="24"/>
        </w:rPr>
        <w:t>Engenheiro</w:t>
      </w:r>
      <w:r>
        <w:rPr>
          <w:spacing w:val="-3"/>
          <w:sz w:val="24"/>
        </w:rPr>
        <w:t xml:space="preserve"> </w:t>
      </w:r>
      <w:r>
        <w:rPr>
          <w:spacing w:val="-2"/>
          <w:sz w:val="24"/>
        </w:rPr>
        <w:t>Eletricista;</w:t>
      </w:r>
    </w:p>
    <w:p w14:paraId="68FCEB57" w14:textId="77777777" w:rsidR="00E60129" w:rsidRDefault="004465DD">
      <w:pPr>
        <w:pStyle w:val="PargrafodaLista"/>
        <w:numPr>
          <w:ilvl w:val="1"/>
          <w:numId w:val="51"/>
        </w:numPr>
        <w:tabs>
          <w:tab w:val="left" w:pos="1987"/>
        </w:tabs>
        <w:ind w:left="1987" w:hanging="1211"/>
        <w:jc w:val="both"/>
        <w:rPr>
          <w:sz w:val="24"/>
        </w:rPr>
      </w:pPr>
      <w:r>
        <w:rPr>
          <w:sz w:val="24"/>
        </w:rPr>
        <w:t>Engenheiro</w:t>
      </w:r>
      <w:r>
        <w:rPr>
          <w:spacing w:val="-1"/>
          <w:sz w:val="24"/>
        </w:rPr>
        <w:t xml:space="preserve"> </w:t>
      </w:r>
      <w:r>
        <w:rPr>
          <w:sz w:val="24"/>
        </w:rPr>
        <w:t>de</w:t>
      </w:r>
      <w:r>
        <w:rPr>
          <w:spacing w:val="-3"/>
          <w:sz w:val="24"/>
        </w:rPr>
        <w:t xml:space="preserve"> </w:t>
      </w:r>
      <w:r>
        <w:rPr>
          <w:sz w:val="24"/>
        </w:rPr>
        <w:t>Segurança do</w:t>
      </w:r>
      <w:r>
        <w:rPr>
          <w:spacing w:val="-1"/>
          <w:sz w:val="24"/>
        </w:rPr>
        <w:t xml:space="preserve"> </w:t>
      </w:r>
      <w:r>
        <w:rPr>
          <w:spacing w:val="-2"/>
          <w:sz w:val="24"/>
        </w:rPr>
        <w:t>Trabalho.</w:t>
      </w:r>
    </w:p>
    <w:p w14:paraId="49DD50D5" w14:textId="77777777" w:rsidR="00E60129" w:rsidRDefault="004465DD">
      <w:pPr>
        <w:pStyle w:val="PargrafodaLista"/>
        <w:numPr>
          <w:ilvl w:val="1"/>
          <w:numId w:val="51"/>
        </w:numPr>
        <w:tabs>
          <w:tab w:val="left" w:pos="1136"/>
          <w:tab w:val="left" w:pos="1987"/>
        </w:tabs>
        <w:ind w:left="1136" w:right="1134" w:hanging="360"/>
        <w:jc w:val="both"/>
        <w:rPr>
          <w:sz w:val="24"/>
        </w:rPr>
      </w:pPr>
      <w:r>
        <w:rPr>
          <w:sz w:val="24"/>
        </w:rPr>
        <w:t>Cada certidão de acervo técnico - CAT deverá referir-se às atividades técni</w:t>
      </w:r>
      <w:r>
        <w:rPr>
          <w:sz w:val="24"/>
        </w:rPr>
        <w:t>cas que façam</w:t>
      </w:r>
      <w:r>
        <w:rPr>
          <w:spacing w:val="40"/>
          <w:sz w:val="24"/>
        </w:rPr>
        <w:t xml:space="preserve"> </w:t>
      </w:r>
      <w:r>
        <w:rPr>
          <w:sz w:val="24"/>
        </w:rPr>
        <w:t>parte das atribuições legais do profissional detentor do atestado com características semelhantes ao do objeto com o seguinte quantitativo:</w:t>
      </w:r>
    </w:p>
    <w:p w14:paraId="4A72C841" w14:textId="77777777" w:rsidR="00E60129" w:rsidRDefault="004465DD">
      <w:pPr>
        <w:pStyle w:val="Corpodetexto"/>
        <w:ind w:right="1140"/>
      </w:pPr>
      <w:r>
        <w:rPr>
          <w:color w:val="000000"/>
          <w:highlight w:val="yellow"/>
        </w:rPr>
        <w:t>LOTE</w:t>
      </w:r>
      <w:r>
        <w:rPr>
          <w:color w:val="000000"/>
          <w:spacing w:val="-1"/>
          <w:highlight w:val="yellow"/>
        </w:rPr>
        <w:t xml:space="preserve"> </w:t>
      </w:r>
      <w:r>
        <w:rPr>
          <w:color w:val="000000"/>
          <w:highlight w:val="yellow"/>
        </w:rPr>
        <w:t>01 - Instalação</w:t>
      </w:r>
      <w:r>
        <w:rPr>
          <w:color w:val="000000"/>
          <w:spacing w:val="-1"/>
          <w:highlight w:val="yellow"/>
        </w:rPr>
        <w:t xml:space="preserve"> </w:t>
      </w:r>
      <w:r>
        <w:rPr>
          <w:color w:val="000000"/>
          <w:highlight w:val="yellow"/>
        </w:rPr>
        <w:t>de luminárias</w:t>
      </w:r>
      <w:r>
        <w:rPr>
          <w:color w:val="000000"/>
          <w:spacing w:val="-2"/>
          <w:highlight w:val="yellow"/>
        </w:rPr>
        <w:t xml:space="preserve"> </w:t>
      </w:r>
      <w:r>
        <w:rPr>
          <w:color w:val="000000"/>
          <w:highlight w:val="yellow"/>
        </w:rPr>
        <w:t>led</w:t>
      </w:r>
      <w:r>
        <w:rPr>
          <w:color w:val="000000"/>
          <w:spacing w:val="-2"/>
          <w:highlight w:val="yellow"/>
        </w:rPr>
        <w:t xml:space="preserve"> </w:t>
      </w:r>
      <w:r>
        <w:rPr>
          <w:color w:val="000000"/>
          <w:highlight w:val="yellow"/>
        </w:rPr>
        <w:t>/</w:t>
      </w:r>
      <w:r>
        <w:rPr>
          <w:color w:val="000000"/>
          <w:spacing w:val="-1"/>
          <w:highlight w:val="yellow"/>
        </w:rPr>
        <w:t xml:space="preserve"> </w:t>
      </w:r>
      <w:r>
        <w:rPr>
          <w:color w:val="000000"/>
          <w:highlight w:val="yellow"/>
        </w:rPr>
        <w:t>substituição</w:t>
      </w:r>
      <w:r>
        <w:rPr>
          <w:color w:val="000000"/>
          <w:spacing w:val="-1"/>
          <w:highlight w:val="yellow"/>
        </w:rPr>
        <w:t xml:space="preserve"> </w:t>
      </w:r>
      <w:r>
        <w:rPr>
          <w:color w:val="000000"/>
          <w:highlight w:val="yellow"/>
        </w:rPr>
        <w:t>das</w:t>
      </w:r>
      <w:r>
        <w:rPr>
          <w:color w:val="000000"/>
          <w:spacing w:val="-1"/>
          <w:highlight w:val="yellow"/>
        </w:rPr>
        <w:t xml:space="preserve"> </w:t>
      </w:r>
      <w:r>
        <w:rPr>
          <w:color w:val="000000"/>
          <w:highlight w:val="yellow"/>
        </w:rPr>
        <w:t>luminárias existentes</w:t>
      </w:r>
      <w:r>
        <w:rPr>
          <w:color w:val="000000"/>
          <w:spacing w:val="-2"/>
          <w:highlight w:val="yellow"/>
        </w:rPr>
        <w:t xml:space="preserve"> </w:t>
      </w:r>
      <w:r>
        <w:rPr>
          <w:color w:val="000000"/>
          <w:highlight w:val="yellow"/>
        </w:rPr>
        <w:t>por</w:t>
      </w:r>
      <w:r>
        <w:rPr>
          <w:color w:val="000000"/>
          <w:spacing w:val="-2"/>
          <w:highlight w:val="yellow"/>
        </w:rPr>
        <w:t xml:space="preserve"> </w:t>
      </w:r>
      <w:r>
        <w:rPr>
          <w:color w:val="000000"/>
          <w:highlight w:val="yellow"/>
        </w:rPr>
        <w:t>luminárias</w:t>
      </w:r>
      <w:r>
        <w:rPr>
          <w:color w:val="000000"/>
        </w:rPr>
        <w:t xml:space="preserve"> </w:t>
      </w:r>
      <w:r>
        <w:rPr>
          <w:color w:val="000000"/>
          <w:spacing w:val="-4"/>
          <w:highlight w:val="yellow"/>
        </w:rPr>
        <w:t>led</w:t>
      </w:r>
    </w:p>
    <w:p w14:paraId="30794D64" w14:textId="77777777" w:rsidR="00E60129" w:rsidRDefault="004465DD">
      <w:pPr>
        <w:pStyle w:val="PargrafodaLista"/>
        <w:numPr>
          <w:ilvl w:val="2"/>
          <w:numId w:val="51"/>
        </w:numPr>
        <w:tabs>
          <w:tab w:val="left" w:pos="1136"/>
        </w:tabs>
        <w:ind w:right="1132" w:hanging="721"/>
        <w:rPr>
          <w:sz w:val="24"/>
        </w:rPr>
      </w:pPr>
      <w:r>
        <w:rPr>
          <w:color w:val="000000"/>
          <w:sz w:val="24"/>
        </w:rPr>
        <w:t>A</w:t>
      </w:r>
      <w:r>
        <w:rPr>
          <w:color w:val="000000"/>
          <w:spacing w:val="-6"/>
          <w:sz w:val="24"/>
        </w:rPr>
        <w:t xml:space="preserve"> </w:t>
      </w:r>
      <w:r>
        <w:rPr>
          <w:color w:val="000000"/>
          <w:sz w:val="24"/>
        </w:rPr>
        <w:t>comprovação</w:t>
      </w:r>
      <w:r>
        <w:rPr>
          <w:color w:val="000000"/>
          <w:spacing w:val="-6"/>
          <w:sz w:val="24"/>
        </w:rPr>
        <w:t xml:space="preserve"> </w:t>
      </w:r>
      <w:r>
        <w:rPr>
          <w:color w:val="000000"/>
          <w:sz w:val="24"/>
        </w:rPr>
        <w:t>da</w:t>
      </w:r>
      <w:r>
        <w:rPr>
          <w:color w:val="000000"/>
          <w:spacing w:val="-7"/>
          <w:sz w:val="24"/>
        </w:rPr>
        <w:t xml:space="preserve"> </w:t>
      </w:r>
      <w:r>
        <w:rPr>
          <w:color w:val="000000"/>
          <w:sz w:val="24"/>
        </w:rPr>
        <w:t>capacidade</w:t>
      </w:r>
      <w:r>
        <w:rPr>
          <w:color w:val="000000"/>
          <w:spacing w:val="-7"/>
          <w:sz w:val="24"/>
        </w:rPr>
        <w:t xml:space="preserve"> </w:t>
      </w:r>
      <w:r>
        <w:rPr>
          <w:color w:val="000000"/>
          <w:sz w:val="24"/>
        </w:rPr>
        <w:t>técnico-operacional</w:t>
      </w:r>
      <w:r>
        <w:rPr>
          <w:color w:val="000000"/>
          <w:spacing w:val="-5"/>
          <w:sz w:val="24"/>
        </w:rPr>
        <w:t xml:space="preserve"> </w:t>
      </w:r>
      <w:r>
        <w:rPr>
          <w:color w:val="000000"/>
          <w:sz w:val="24"/>
        </w:rPr>
        <w:t>poderá</w:t>
      </w:r>
      <w:r>
        <w:rPr>
          <w:color w:val="000000"/>
          <w:spacing w:val="-8"/>
          <w:sz w:val="24"/>
        </w:rPr>
        <w:t xml:space="preserve"> </w:t>
      </w:r>
      <w:r>
        <w:rPr>
          <w:color w:val="000000"/>
          <w:sz w:val="24"/>
        </w:rPr>
        <w:t>ser</w:t>
      </w:r>
      <w:r>
        <w:rPr>
          <w:color w:val="000000"/>
          <w:spacing w:val="-7"/>
          <w:sz w:val="24"/>
        </w:rPr>
        <w:t xml:space="preserve"> </w:t>
      </w:r>
      <w:r>
        <w:rPr>
          <w:color w:val="000000"/>
          <w:sz w:val="24"/>
        </w:rPr>
        <w:t>realizada</w:t>
      </w:r>
      <w:r>
        <w:rPr>
          <w:color w:val="000000"/>
          <w:spacing w:val="-7"/>
          <w:sz w:val="24"/>
        </w:rPr>
        <w:t xml:space="preserve"> </w:t>
      </w:r>
      <w:r>
        <w:rPr>
          <w:color w:val="000000"/>
          <w:sz w:val="24"/>
        </w:rPr>
        <w:t>por</w:t>
      </w:r>
      <w:r>
        <w:rPr>
          <w:color w:val="000000"/>
          <w:spacing w:val="-7"/>
          <w:sz w:val="24"/>
        </w:rPr>
        <w:t xml:space="preserve"> </w:t>
      </w:r>
      <w:r>
        <w:rPr>
          <w:color w:val="000000"/>
          <w:sz w:val="24"/>
        </w:rPr>
        <w:t>meio</w:t>
      </w:r>
      <w:r>
        <w:rPr>
          <w:color w:val="000000"/>
          <w:spacing w:val="-6"/>
          <w:sz w:val="24"/>
        </w:rPr>
        <w:t xml:space="preserve"> </w:t>
      </w:r>
      <w:r>
        <w:rPr>
          <w:color w:val="000000"/>
          <w:sz w:val="24"/>
        </w:rPr>
        <w:t>do</w:t>
      </w:r>
      <w:r>
        <w:rPr>
          <w:color w:val="000000"/>
          <w:spacing w:val="-6"/>
          <w:sz w:val="24"/>
        </w:rPr>
        <w:t xml:space="preserve"> </w:t>
      </w:r>
      <w:r>
        <w:rPr>
          <w:color w:val="000000"/>
          <w:sz w:val="24"/>
        </w:rPr>
        <w:t>somatório de</w:t>
      </w:r>
      <w:r>
        <w:rPr>
          <w:color w:val="000000"/>
          <w:spacing w:val="19"/>
          <w:sz w:val="24"/>
        </w:rPr>
        <w:t xml:space="preserve"> </w:t>
      </w:r>
      <w:r>
        <w:rPr>
          <w:color w:val="000000"/>
          <w:sz w:val="24"/>
        </w:rPr>
        <w:t>atestados</w:t>
      </w:r>
      <w:r>
        <w:rPr>
          <w:color w:val="000000"/>
          <w:spacing w:val="23"/>
          <w:sz w:val="24"/>
        </w:rPr>
        <w:t xml:space="preserve"> </w:t>
      </w:r>
      <w:r>
        <w:rPr>
          <w:color w:val="000000"/>
          <w:sz w:val="24"/>
        </w:rPr>
        <w:t>de</w:t>
      </w:r>
      <w:r>
        <w:rPr>
          <w:color w:val="000000"/>
          <w:spacing w:val="22"/>
          <w:sz w:val="24"/>
        </w:rPr>
        <w:t xml:space="preserve"> </w:t>
      </w:r>
      <w:r>
        <w:rPr>
          <w:color w:val="000000"/>
          <w:sz w:val="24"/>
        </w:rPr>
        <w:t>execução</w:t>
      </w:r>
      <w:r>
        <w:rPr>
          <w:color w:val="000000"/>
          <w:spacing w:val="22"/>
          <w:sz w:val="24"/>
        </w:rPr>
        <w:t xml:space="preserve"> </w:t>
      </w:r>
      <w:r>
        <w:rPr>
          <w:color w:val="000000"/>
          <w:sz w:val="24"/>
        </w:rPr>
        <w:t>de</w:t>
      </w:r>
      <w:r>
        <w:rPr>
          <w:color w:val="000000"/>
          <w:spacing w:val="21"/>
          <w:sz w:val="24"/>
        </w:rPr>
        <w:t xml:space="preserve"> </w:t>
      </w:r>
      <w:r>
        <w:rPr>
          <w:color w:val="000000"/>
          <w:sz w:val="24"/>
        </w:rPr>
        <w:t>serviços</w:t>
      </w:r>
      <w:r>
        <w:rPr>
          <w:color w:val="000000"/>
          <w:spacing w:val="26"/>
          <w:sz w:val="24"/>
        </w:rPr>
        <w:t xml:space="preserve"> </w:t>
      </w:r>
      <w:r>
        <w:rPr>
          <w:color w:val="000000"/>
          <w:sz w:val="24"/>
        </w:rPr>
        <w:t>com</w:t>
      </w:r>
      <w:r>
        <w:rPr>
          <w:color w:val="000000"/>
          <w:spacing w:val="23"/>
          <w:sz w:val="24"/>
        </w:rPr>
        <w:t xml:space="preserve"> </w:t>
      </w:r>
      <w:r>
        <w:rPr>
          <w:color w:val="000000"/>
          <w:sz w:val="24"/>
        </w:rPr>
        <w:t>características</w:t>
      </w:r>
      <w:r>
        <w:rPr>
          <w:color w:val="000000"/>
          <w:spacing w:val="23"/>
          <w:sz w:val="24"/>
        </w:rPr>
        <w:t xml:space="preserve"> </w:t>
      </w:r>
      <w:r>
        <w:rPr>
          <w:color w:val="000000"/>
          <w:sz w:val="24"/>
        </w:rPr>
        <w:t>equivalentes</w:t>
      </w:r>
      <w:r>
        <w:rPr>
          <w:color w:val="000000"/>
          <w:spacing w:val="24"/>
          <w:sz w:val="24"/>
        </w:rPr>
        <w:t xml:space="preserve"> </w:t>
      </w:r>
      <w:r>
        <w:rPr>
          <w:color w:val="000000"/>
          <w:sz w:val="24"/>
        </w:rPr>
        <w:t>ao</w:t>
      </w:r>
      <w:r>
        <w:rPr>
          <w:color w:val="000000"/>
          <w:spacing w:val="24"/>
          <w:sz w:val="24"/>
        </w:rPr>
        <w:t xml:space="preserve"> </w:t>
      </w:r>
      <w:r>
        <w:rPr>
          <w:color w:val="000000"/>
          <w:sz w:val="24"/>
        </w:rPr>
        <w:t>objeto</w:t>
      </w:r>
      <w:r>
        <w:rPr>
          <w:color w:val="000000"/>
          <w:spacing w:val="22"/>
          <w:sz w:val="24"/>
        </w:rPr>
        <w:t xml:space="preserve"> </w:t>
      </w:r>
      <w:r>
        <w:rPr>
          <w:color w:val="000000"/>
          <w:sz w:val="24"/>
        </w:rPr>
        <w:t>da</w:t>
      </w:r>
      <w:r>
        <w:rPr>
          <w:color w:val="000000"/>
          <w:spacing w:val="22"/>
          <w:sz w:val="24"/>
        </w:rPr>
        <w:t xml:space="preserve"> </w:t>
      </w:r>
      <w:r>
        <w:rPr>
          <w:color w:val="000000"/>
          <w:spacing w:val="-2"/>
          <w:sz w:val="24"/>
        </w:rPr>
        <w:t>presente</w:t>
      </w:r>
    </w:p>
    <w:p w14:paraId="389ABEC2" w14:textId="77777777" w:rsidR="00E60129" w:rsidRDefault="00E60129">
      <w:pPr>
        <w:pStyle w:val="PargrafodaLista"/>
        <w:rPr>
          <w:sz w:val="24"/>
        </w:rPr>
        <w:sectPr w:rsidR="00E60129">
          <w:pgSz w:w="11920" w:h="16850"/>
          <w:pgMar w:top="2260" w:right="0" w:bottom="280" w:left="566" w:header="521" w:footer="0" w:gutter="0"/>
          <w:cols w:space="720"/>
        </w:sectPr>
      </w:pPr>
    </w:p>
    <w:p w14:paraId="2394F29E" w14:textId="77777777" w:rsidR="00E60129" w:rsidRDefault="00E60129">
      <w:pPr>
        <w:pStyle w:val="Corpodetexto"/>
        <w:ind w:left="0"/>
        <w:jc w:val="left"/>
      </w:pPr>
    </w:p>
    <w:p w14:paraId="242C5E95" w14:textId="77777777" w:rsidR="00E60129" w:rsidRDefault="00E60129">
      <w:pPr>
        <w:pStyle w:val="Corpodetexto"/>
        <w:spacing w:before="210"/>
        <w:ind w:left="0"/>
        <w:jc w:val="left"/>
      </w:pPr>
    </w:p>
    <w:p w14:paraId="55354308" w14:textId="77777777" w:rsidR="00E60129" w:rsidRDefault="004465DD">
      <w:pPr>
        <w:pStyle w:val="Corpodetexto"/>
        <w:ind w:right="1132"/>
      </w:pPr>
      <w:r>
        <w:t>contratação,</w:t>
      </w:r>
      <w:r>
        <w:rPr>
          <w:spacing w:val="-5"/>
        </w:rPr>
        <w:t xml:space="preserve"> </w:t>
      </w:r>
      <w:r>
        <w:t>sem</w:t>
      </w:r>
      <w:r>
        <w:rPr>
          <w:spacing w:val="-4"/>
        </w:rPr>
        <w:t xml:space="preserve"> </w:t>
      </w:r>
      <w:r>
        <w:t>nenhuma</w:t>
      </w:r>
      <w:r>
        <w:rPr>
          <w:spacing w:val="-6"/>
        </w:rPr>
        <w:t xml:space="preserve"> </w:t>
      </w:r>
      <w:r>
        <w:t>informação</w:t>
      </w:r>
      <w:r>
        <w:rPr>
          <w:spacing w:val="-3"/>
        </w:rPr>
        <w:t xml:space="preserve"> </w:t>
      </w:r>
      <w:r>
        <w:t>que</w:t>
      </w:r>
      <w:r>
        <w:rPr>
          <w:spacing w:val="-4"/>
        </w:rPr>
        <w:t xml:space="preserve"> </w:t>
      </w:r>
      <w:r>
        <w:t>o</w:t>
      </w:r>
      <w:r>
        <w:rPr>
          <w:spacing w:val="-5"/>
        </w:rPr>
        <w:t xml:space="preserve"> </w:t>
      </w:r>
      <w:r>
        <w:t>desabone,</w:t>
      </w:r>
      <w:r>
        <w:rPr>
          <w:spacing w:val="-5"/>
        </w:rPr>
        <w:t xml:space="preserve"> </w:t>
      </w:r>
      <w:r>
        <w:t>que</w:t>
      </w:r>
      <w:r>
        <w:rPr>
          <w:spacing w:val="-4"/>
        </w:rPr>
        <w:t xml:space="preserve"> </w:t>
      </w:r>
      <w:r>
        <w:t>comprove</w:t>
      </w:r>
      <w:r>
        <w:rPr>
          <w:spacing w:val="-6"/>
        </w:rPr>
        <w:t xml:space="preserve"> </w:t>
      </w:r>
      <w:r>
        <w:t>que</w:t>
      </w:r>
      <w:r>
        <w:rPr>
          <w:spacing w:val="-6"/>
        </w:rPr>
        <w:t xml:space="preserve"> </w:t>
      </w:r>
      <w:r>
        <w:t>a</w:t>
      </w:r>
      <w:r>
        <w:rPr>
          <w:spacing w:val="-4"/>
        </w:rPr>
        <w:t xml:space="preserve"> </w:t>
      </w:r>
      <w:r>
        <w:t>empresa</w:t>
      </w:r>
      <w:r>
        <w:rPr>
          <w:spacing w:val="-3"/>
        </w:rPr>
        <w:t xml:space="preserve"> </w:t>
      </w:r>
      <w:r>
        <w:t>executou serviços de:</w:t>
      </w:r>
    </w:p>
    <w:p w14:paraId="77597FFD" w14:textId="77777777" w:rsidR="00E60129" w:rsidRDefault="004465DD">
      <w:pPr>
        <w:pStyle w:val="Corpodetexto"/>
        <w:tabs>
          <w:tab w:val="left" w:pos="1135"/>
        </w:tabs>
        <w:spacing w:before="1"/>
        <w:ind w:right="1134" w:hanging="973"/>
      </w:pPr>
      <w:r>
        <w:rPr>
          <w:spacing w:val="-6"/>
        </w:rPr>
        <w:t>A)</w:t>
      </w:r>
      <w:r>
        <w:tab/>
        <w:t xml:space="preserve">Instalação de luminária de LED de qualquer potência. Para efeito de definição do quantitativo a ser exigido para comprovação da capacidade técnica será considerado o percentual de 50% (cinquenta por cento) </w:t>
      </w:r>
      <w:r>
        <w:t>do quantitativo total de luminárias do lote conforme o caso, estimado neste processo.</w:t>
      </w:r>
    </w:p>
    <w:p w14:paraId="3F90174E" w14:textId="77777777" w:rsidR="00E60129" w:rsidRDefault="004465DD">
      <w:pPr>
        <w:pStyle w:val="Corpodetexto"/>
      </w:pPr>
      <w:r>
        <w:rPr>
          <w:color w:val="000000"/>
          <w:highlight w:val="yellow"/>
        </w:rPr>
        <w:t>LOTE</w:t>
      </w:r>
      <w:r>
        <w:rPr>
          <w:color w:val="000000"/>
          <w:spacing w:val="-1"/>
          <w:highlight w:val="yellow"/>
        </w:rPr>
        <w:t xml:space="preserve"> </w:t>
      </w:r>
      <w:r>
        <w:rPr>
          <w:color w:val="000000"/>
          <w:highlight w:val="yellow"/>
        </w:rPr>
        <w:t>02</w:t>
      </w:r>
      <w:r>
        <w:rPr>
          <w:color w:val="000000"/>
          <w:spacing w:val="1"/>
          <w:highlight w:val="yellow"/>
        </w:rPr>
        <w:t xml:space="preserve"> </w:t>
      </w:r>
      <w:r>
        <w:rPr>
          <w:color w:val="000000"/>
          <w:highlight w:val="yellow"/>
        </w:rPr>
        <w:t>-</w:t>
      </w:r>
      <w:r>
        <w:rPr>
          <w:color w:val="000000"/>
          <w:spacing w:val="-2"/>
          <w:highlight w:val="yellow"/>
        </w:rPr>
        <w:t xml:space="preserve"> </w:t>
      </w:r>
      <w:r>
        <w:rPr>
          <w:color w:val="000000"/>
          <w:highlight w:val="yellow"/>
        </w:rPr>
        <w:t>Manutenção</w:t>
      </w:r>
      <w:r>
        <w:rPr>
          <w:color w:val="000000"/>
          <w:spacing w:val="1"/>
          <w:highlight w:val="yellow"/>
        </w:rPr>
        <w:t xml:space="preserve"> </w:t>
      </w:r>
      <w:r>
        <w:rPr>
          <w:color w:val="000000"/>
          <w:highlight w:val="yellow"/>
        </w:rPr>
        <w:t>do</w:t>
      </w:r>
      <w:r>
        <w:rPr>
          <w:color w:val="000000"/>
          <w:spacing w:val="-1"/>
          <w:highlight w:val="yellow"/>
        </w:rPr>
        <w:t xml:space="preserve"> </w:t>
      </w:r>
      <w:r>
        <w:rPr>
          <w:color w:val="000000"/>
          <w:highlight w:val="yellow"/>
        </w:rPr>
        <w:t>sistema</w:t>
      </w:r>
      <w:r>
        <w:rPr>
          <w:color w:val="000000"/>
          <w:spacing w:val="-2"/>
          <w:highlight w:val="yellow"/>
        </w:rPr>
        <w:t xml:space="preserve"> </w:t>
      </w:r>
      <w:r>
        <w:rPr>
          <w:color w:val="000000"/>
          <w:highlight w:val="yellow"/>
        </w:rPr>
        <w:t>de</w:t>
      </w:r>
      <w:r>
        <w:rPr>
          <w:color w:val="000000"/>
          <w:spacing w:val="1"/>
          <w:highlight w:val="yellow"/>
        </w:rPr>
        <w:t xml:space="preserve"> </w:t>
      </w:r>
      <w:r>
        <w:rPr>
          <w:color w:val="000000"/>
          <w:spacing w:val="-5"/>
          <w:highlight w:val="yellow"/>
        </w:rPr>
        <w:t>IP</w:t>
      </w:r>
    </w:p>
    <w:p w14:paraId="15DAD1B2" w14:textId="77777777" w:rsidR="00E60129" w:rsidRDefault="004465DD">
      <w:pPr>
        <w:pStyle w:val="PargrafodaLista"/>
        <w:numPr>
          <w:ilvl w:val="2"/>
          <w:numId w:val="51"/>
        </w:numPr>
        <w:tabs>
          <w:tab w:val="left" w:pos="1136"/>
        </w:tabs>
        <w:ind w:right="1129" w:hanging="721"/>
        <w:rPr>
          <w:sz w:val="24"/>
        </w:rPr>
      </w:pPr>
      <w:r>
        <w:rPr>
          <w:sz w:val="24"/>
        </w:rPr>
        <w:t>Manutenção</w:t>
      </w:r>
      <w:r>
        <w:rPr>
          <w:spacing w:val="-2"/>
          <w:sz w:val="24"/>
        </w:rPr>
        <w:t xml:space="preserve"> </w:t>
      </w:r>
      <w:r>
        <w:rPr>
          <w:sz w:val="24"/>
        </w:rPr>
        <w:t>de</w:t>
      </w:r>
      <w:r>
        <w:rPr>
          <w:spacing w:val="-3"/>
          <w:sz w:val="24"/>
        </w:rPr>
        <w:t xml:space="preserve"> </w:t>
      </w:r>
      <w:r>
        <w:rPr>
          <w:sz w:val="24"/>
        </w:rPr>
        <w:t>parque(s) de</w:t>
      </w:r>
      <w:r>
        <w:rPr>
          <w:spacing w:val="-5"/>
          <w:sz w:val="24"/>
        </w:rPr>
        <w:t xml:space="preserve"> </w:t>
      </w:r>
      <w:r>
        <w:rPr>
          <w:sz w:val="24"/>
        </w:rPr>
        <w:t>iluminação</w:t>
      </w:r>
      <w:r>
        <w:rPr>
          <w:spacing w:val="-1"/>
          <w:sz w:val="24"/>
        </w:rPr>
        <w:t xml:space="preserve"> </w:t>
      </w:r>
      <w:r>
        <w:rPr>
          <w:sz w:val="24"/>
        </w:rPr>
        <w:t>pública,</w:t>
      </w:r>
      <w:r>
        <w:rPr>
          <w:spacing w:val="-1"/>
          <w:sz w:val="24"/>
        </w:rPr>
        <w:t xml:space="preserve"> </w:t>
      </w:r>
      <w:r>
        <w:rPr>
          <w:sz w:val="24"/>
        </w:rPr>
        <w:t>composto(s)</w:t>
      </w:r>
      <w:r>
        <w:rPr>
          <w:spacing w:val="-5"/>
          <w:sz w:val="24"/>
        </w:rPr>
        <w:t xml:space="preserve"> </w:t>
      </w:r>
      <w:r>
        <w:rPr>
          <w:sz w:val="24"/>
        </w:rPr>
        <w:t>com</w:t>
      </w:r>
      <w:r>
        <w:rPr>
          <w:spacing w:val="-1"/>
          <w:sz w:val="24"/>
        </w:rPr>
        <w:t xml:space="preserve"> </w:t>
      </w:r>
      <w:r>
        <w:rPr>
          <w:sz w:val="24"/>
        </w:rPr>
        <w:t>mínimo</w:t>
      </w:r>
      <w:r>
        <w:rPr>
          <w:spacing w:val="-4"/>
          <w:sz w:val="24"/>
        </w:rPr>
        <w:t xml:space="preserve"> </w:t>
      </w:r>
      <w:r>
        <w:rPr>
          <w:sz w:val="24"/>
        </w:rPr>
        <w:t>50%</w:t>
      </w:r>
      <w:r>
        <w:rPr>
          <w:spacing w:val="-8"/>
          <w:sz w:val="24"/>
        </w:rPr>
        <w:t xml:space="preserve"> </w:t>
      </w:r>
      <w:r>
        <w:rPr>
          <w:sz w:val="24"/>
        </w:rPr>
        <w:t>dos</w:t>
      </w:r>
      <w:r>
        <w:rPr>
          <w:spacing w:val="-7"/>
          <w:sz w:val="24"/>
        </w:rPr>
        <w:t xml:space="preserve"> </w:t>
      </w:r>
      <w:r>
        <w:rPr>
          <w:sz w:val="24"/>
        </w:rPr>
        <w:t>pontos</w:t>
      </w:r>
      <w:r>
        <w:rPr>
          <w:spacing w:val="-1"/>
          <w:sz w:val="24"/>
        </w:rPr>
        <w:t xml:space="preserve"> </w:t>
      </w:r>
      <w:r>
        <w:rPr>
          <w:sz w:val="24"/>
        </w:rPr>
        <w:t xml:space="preserve">de IP (luminárias convencionais e LED), </w:t>
      </w:r>
      <w:r>
        <w:rPr>
          <w:sz w:val="24"/>
        </w:rPr>
        <w:t>envolvendo atividades preventivas e corretivas.</w:t>
      </w:r>
    </w:p>
    <w:p w14:paraId="06AB62A6" w14:textId="77777777" w:rsidR="00E60129" w:rsidRDefault="004465DD">
      <w:pPr>
        <w:pStyle w:val="PargrafodaLista"/>
        <w:numPr>
          <w:ilvl w:val="2"/>
          <w:numId w:val="51"/>
        </w:numPr>
        <w:tabs>
          <w:tab w:val="left" w:pos="1136"/>
        </w:tabs>
        <w:ind w:right="1132" w:hanging="721"/>
        <w:rPr>
          <w:sz w:val="24"/>
        </w:rPr>
      </w:pPr>
      <w:r>
        <w:rPr>
          <w:sz w:val="24"/>
        </w:rPr>
        <w:t>A</w:t>
      </w:r>
      <w:r>
        <w:rPr>
          <w:spacing w:val="-6"/>
          <w:sz w:val="24"/>
        </w:rPr>
        <w:t xml:space="preserve"> </w:t>
      </w:r>
      <w:r>
        <w:rPr>
          <w:sz w:val="24"/>
        </w:rPr>
        <w:t>comprovação</w:t>
      </w:r>
      <w:r>
        <w:rPr>
          <w:spacing w:val="-6"/>
          <w:sz w:val="24"/>
        </w:rPr>
        <w:t xml:space="preserve"> </w:t>
      </w:r>
      <w:r>
        <w:rPr>
          <w:sz w:val="24"/>
        </w:rPr>
        <w:t>da</w:t>
      </w:r>
      <w:r>
        <w:rPr>
          <w:spacing w:val="-7"/>
          <w:sz w:val="24"/>
        </w:rPr>
        <w:t xml:space="preserve"> </w:t>
      </w:r>
      <w:r>
        <w:rPr>
          <w:sz w:val="24"/>
        </w:rPr>
        <w:t>capacidade</w:t>
      </w:r>
      <w:r>
        <w:rPr>
          <w:spacing w:val="-7"/>
          <w:sz w:val="24"/>
        </w:rPr>
        <w:t xml:space="preserve"> </w:t>
      </w:r>
      <w:r>
        <w:rPr>
          <w:sz w:val="24"/>
        </w:rPr>
        <w:t>técnico-operacional</w:t>
      </w:r>
      <w:r>
        <w:rPr>
          <w:spacing w:val="-5"/>
          <w:sz w:val="24"/>
        </w:rPr>
        <w:t xml:space="preserve"> </w:t>
      </w:r>
      <w:r>
        <w:rPr>
          <w:sz w:val="24"/>
        </w:rPr>
        <w:t>poderá</w:t>
      </w:r>
      <w:r>
        <w:rPr>
          <w:spacing w:val="-8"/>
          <w:sz w:val="24"/>
        </w:rPr>
        <w:t xml:space="preserve"> </w:t>
      </w:r>
      <w:r>
        <w:rPr>
          <w:sz w:val="24"/>
        </w:rPr>
        <w:t>ser</w:t>
      </w:r>
      <w:r>
        <w:rPr>
          <w:spacing w:val="-7"/>
          <w:sz w:val="24"/>
        </w:rPr>
        <w:t xml:space="preserve"> </w:t>
      </w:r>
      <w:r>
        <w:rPr>
          <w:sz w:val="24"/>
        </w:rPr>
        <w:t>realizada</w:t>
      </w:r>
      <w:r>
        <w:rPr>
          <w:spacing w:val="-7"/>
          <w:sz w:val="24"/>
        </w:rPr>
        <w:t xml:space="preserve"> </w:t>
      </w:r>
      <w:r>
        <w:rPr>
          <w:sz w:val="24"/>
        </w:rPr>
        <w:t>por</w:t>
      </w:r>
      <w:r>
        <w:rPr>
          <w:spacing w:val="-7"/>
          <w:sz w:val="24"/>
        </w:rPr>
        <w:t xml:space="preserve"> </w:t>
      </w:r>
      <w:r>
        <w:rPr>
          <w:sz w:val="24"/>
        </w:rPr>
        <w:t>meio</w:t>
      </w:r>
      <w:r>
        <w:rPr>
          <w:spacing w:val="-6"/>
          <w:sz w:val="24"/>
        </w:rPr>
        <w:t xml:space="preserve"> </w:t>
      </w:r>
      <w:r>
        <w:rPr>
          <w:sz w:val="24"/>
        </w:rPr>
        <w:t>do</w:t>
      </w:r>
      <w:r>
        <w:rPr>
          <w:spacing w:val="-6"/>
          <w:sz w:val="24"/>
        </w:rPr>
        <w:t xml:space="preserve"> </w:t>
      </w:r>
      <w:r>
        <w:rPr>
          <w:sz w:val="24"/>
        </w:rPr>
        <w:t>somatório de atestados de execução de serviços com características equivalentes ao objeto da presente contratação,</w:t>
      </w:r>
      <w:r>
        <w:rPr>
          <w:spacing w:val="-5"/>
          <w:sz w:val="24"/>
        </w:rPr>
        <w:t xml:space="preserve"> </w:t>
      </w:r>
      <w:r>
        <w:rPr>
          <w:sz w:val="24"/>
        </w:rPr>
        <w:t>sem</w:t>
      </w:r>
      <w:r>
        <w:rPr>
          <w:spacing w:val="-4"/>
          <w:sz w:val="24"/>
        </w:rPr>
        <w:t xml:space="preserve"> </w:t>
      </w:r>
      <w:r>
        <w:rPr>
          <w:sz w:val="24"/>
        </w:rPr>
        <w:t>nenhuma</w:t>
      </w:r>
      <w:r>
        <w:rPr>
          <w:spacing w:val="-6"/>
          <w:sz w:val="24"/>
        </w:rPr>
        <w:t xml:space="preserve"> </w:t>
      </w:r>
      <w:r>
        <w:rPr>
          <w:sz w:val="24"/>
        </w:rPr>
        <w:t>informação</w:t>
      </w:r>
      <w:r>
        <w:rPr>
          <w:spacing w:val="-3"/>
          <w:sz w:val="24"/>
        </w:rPr>
        <w:t xml:space="preserve"> </w:t>
      </w:r>
      <w:r>
        <w:rPr>
          <w:sz w:val="24"/>
        </w:rPr>
        <w:t>que</w:t>
      </w:r>
      <w:r>
        <w:rPr>
          <w:spacing w:val="-4"/>
          <w:sz w:val="24"/>
        </w:rPr>
        <w:t xml:space="preserve"> </w:t>
      </w:r>
      <w:r>
        <w:rPr>
          <w:sz w:val="24"/>
        </w:rPr>
        <w:t>o</w:t>
      </w:r>
      <w:r>
        <w:rPr>
          <w:spacing w:val="-5"/>
          <w:sz w:val="24"/>
        </w:rPr>
        <w:t xml:space="preserve"> </w:t>
      </w:r>
      <w:r>
        <w:rPr>
          <w:sz w:val="24"/>
        </w:rPr>
        <w:t>desabone,</w:t>
      </w:r>
      <w:r>
        <w:rPr>
          <w:spacing w:val="-5"/>
          <w:sz w:val="24"/>
        </w:rPr>
        <w:t xml:space="preserve"> </w:t>
      </w:r>
      <w:r>
        <w:rPr>
          <w:sz w:val="24"/>
        </w:rPr>
        <w:t>que</w:t>
      </w:r>
      <w:r>
        <w:rPr>
          <w:spacing w:val="-4"/>
          <w:sz w:val="24"/>
        </w:rPr>
        <w:t xml:space="preserve"> </w:t>
      </w:r>
      <w:r>
        <w:rPr>
          <w:sz w:val="24"/>
        </w:rPr>
        <w:t>comprove</w:t>
      </w:r>
      <w:r>
        <w:rPr>
          <w:spacing w:val="-6"/>
          <w:sz w:val="24"/>
        </w:rPr>
        <w:t xml:space="preserve"> </w:t>
      </w:r>
      <w:r>
        <w:rPr>
          <w:sz w:val="24"/>
        </w:rPr>
        <w:t>que</w:t>
      </w:r>
      <w:r>
        <w:rPr>
          <w:spacing w:val="-6"/>
          <w:sz w:val="24"/>
        </w:rPr>
        <w:t xml:space="preserve"> </w:t>
      </w:r>
      <w:r>
        <w:rPr>
          <w:sz w:val="24"/>
        </w:rPr>
        <w:t>a</w:t>
      </w:r>
      <w:r>
        <w:rPr>
          <w:spacing w:val="-4"/>
          <w:sz w:val="24"/>
        </w:rPr>
        <w:t xml:space="preserve"> </w:t>
      </w:r>
      <w:r>
        <w:rPr>
          <w:sz w:val="24"/>
        </w:rPr>
        <w:t>empresa</w:t>
      </w:r>
      <w:r>
        <w:rPr>
          <w:spacing w:val="-3"/>
          <w:sz w:val="24"/>
        </w:rPr>
        <w:t xml:space="preserve"> </w:t>
      </w:r>
      <w:r>
        <w:rPr>
          <w:sz w:val="24"/>
        </w:rPr>
        <w:t>executou serviços de manutenção de iluminação pública.</w:t>
      </w:r>
    </w:p>
    <w:p w14:paraId="77F42AA1" w14:textId="77777777" w:rsidR="00E60129" w:rsidRDefault="00E60129">
      <w:pPr>
        <w:pStyle w:val="Corpodetexto"/>
        <w:ind w:left="0"/>
        <w:jc w:val="left"/>
      </w:pPr>
    </w:p>
    <w:p w14:paraId="6D1468C2" w14:textId="77777777" w:rsidR="00E60129" w:rsidRDefault="004465DD">
      <w:pPr>
        <w:pStyle w:val="Corpodetexto"/>
      </w:pPr>
      <w:r>
        <w:rPr>
          <w:color w:val="000000"/>
          <w:highlight w:val="yellow"/>
        </w:rPr>
        <w:t>LOTE</w:t>
      </w:r>
      <w:r>
        <w:rPr>
          <w:color w:val="000000"/>
          <w:spacing w:val="-2"/>
          <w:highlight w:val="yellow"/>
        </w:rPr>
        <w:t xml:space="preserve"> </w:t>
      </w:r>
      <w:r>
        <w:rPr>
          <w:color w:val="000000"/>
          <w:highlight w:val="yellow"/>
        </w:rPr>
        <w:t>03</w:t>
      </w:r>
      <w:r>
        <w:rPr>
          <w:color w:val="000000"/>
          <w:spacing w:val="1"/>
          <w:highlight w:val="yellow"/>
        </w:rPr>
        <w:t xml:space="preserve"> </w:t>
      </w:r>
      <w:r>
        <w:rPr>
          <w:color w:val="000000"/>
          <w:highlight w:val="yellow"/>
        </w:rPr>
        <w:t>–</w:t>
      </w:r>
      <w:r>
        <w:rPr>
          <w:color w:val="000000"/>
          <w:spacing w:val="-1"/>
          <w:highlight w:val="yellow"/>
        </w:rPr>
        <w:t xml:space="preserve"> </w:t>
      </w:r>
      <w:r>
        <w:rPr>
          <w:color w:val="000000"/>
          <w:highlight w:val="yellow"/>
        </w:rPr>
        <w:t>Extensão</w:t>
      </w:r>
      <w:r>
        <w:rPr>
          <w:color w:val="000000"/>
          <w:spacing w:val="-2"/>
          <w:highlight w:val="yellow"/>
        </w:rPr>
        <w:t xml:space="preserve"> </w:t>
      </w:r>
      <w:r>
        <w:rPr>
          <w:color w:val="000000"/>
          <w:highlight w:val="yellow"/>
        </w:rPr>
        <w:t>e</w:t>
      </w:r>
      <w:r>
        <w:rPr>
          <w:color w:val="000000"/>
          <w:spacing w:val="-2"/>
          <w:highlight w:val="yellow"/>
        </w:rPr>
        <w:t xml:space="preserve"> </w:t>
      </w:r>
      <w:r>
        <w:rPr>
          <w:color w:val="000000"/>
          <w:highlight w:val="yellow"/>
        </w:rPr>
        <w:t>modernização</w:t>
      </w:r>
      <w:r>
        <w:rPr>
          <w:color w:val="000000"/>
          <w:spacing w:val="-1"/>
          <w:highlight w:val="yellow"/>
        </w:rPr>
        <w:t xml:space="preserve"> </w:t>
      </w:r>
      <w:r>
        <w:rPr>
          <w:color w:val="000000"/>
          <w:highlight w:val="yellow"/>
        </w:rPr>
        <w:t xml:space="preserve">de </w:t>
      </w:r>
      <w:r>
        <w:rPr>
          <w:color w:val="000000"/>
          <w:spacing w:val="-4"/>
          <w:highlight w:val="yellow"/>
        </w:rPr>
        <w:t>rede</w:t>
      </w:r>
    </w:p>
    <w:p w14:paraId="4303C77F" w14:textId="77777777" w:rsidR="00E60129" w:rsidRDefault="004465DD">
      <w:pPr>
        <w:pStyle w:val="PargrafodaLista"/>
        <w:numPr>
          <w:ilvl w:val="2"/>
          <w:numId w:val="51"/>
        </w:numPr>
        <w:tabs>
          <w:tab w:val="left" w:pos="1136"/>
        </w:tabs>
        <w:ind w:right="1133" w:hanging="721"/>
        <w:rPr>
          <w:sz w:val="24"/>
        </w:rPr>
      </w:pPr>
      <w:r>
        <w:rPr>
          <w:sz w:val="24"/>
        </w:rPr>
        <w:t>Comprovação</w:t>
      </w:r>
      <w:r>
        <w:rPr>
          <w:spacing w:val="-12"/>
          <w:sz w:val="24"/>
        </w:rPr>
        <w:t xml:space="preserve"> </w:t>
      </w:r>
      <w:r>
        <w:rPr>
          <w:sz w:val="24"/>
        </w:rPr>
        <w:t>de</w:t>
      </w:r>
      <w:r>
        <w:rPr>
          <w:spacing w:val="-11"/>
          <w:sz w:val="24"/>
        </w:rPr>
        <w:t xml:space="preserve"> </w:t>
      </w:r>
      <w:r>
        <w:rPr>
          <w:sz w:val="24"/>
        </w:rPr>
        <w:t>capacidade</w:t>
      </w:r>
      <w:r>
        <w:rPr>
          <w:spacing w:val="-13"/>
          <w:sz w:val="24"/>
        </w:rPr>
        <w:t xml:space="preserve"> </w:t>
      </w:r>
      <w:r>
        <w:rPr>
          <w:sz w:val="24"/>
        </w:rPr>
        <w:t>técnica</w:t>
      </w:r>
      <w:r>
        <w:rPr>
          <w:spacing w:val="-11"/>
          <w:sz w:val="24"/>
        </w:rPr>
        <w:t xml:space="preserve"> </w:t>
      </w:r>
      <w:r>
        <w:rPr>
          <w:sz w:val="24"/>
        </w:rPr>
        <w:t>através</w:t>
      </w:r>
      <w:r>
        <w:rPr>
          <w:spacing w:val="-10"/>
          <w:sz w:val="24"/>
        </w:rPr>
        <w:t xml:space="preserve"> </w:t>
      </w:r>
      <w:r>
        <w:rPr>
          <w:sz w:val="24"/>
        </w:rPr>
        <w:t>de</w:t>
      </w:r>
      <w:r>
        <w:rPr>
          <w:spacing w:val="-11"/>
          <w:sz w:val="24"/>
        </w:rPr>
        <w:t xml:space="preserve"> </w:t>
      </w:r>
      <w:r>
        <w:rPr>
          <w:sz w:val="24"/>
        </w:rPr>
        <w:t>apresentação</w:t>
      </w:r>
      <w:r>
        <w:rPr>
          <w:spacing w:val="-12"/>
          <w:sz w:val="24"/>
        </w:rPr>
        <w:t xml:space="preserve"> </w:t>
      </w:r>
      <w:r>
        <w:rPr>
          <w:sz w:val="24"/>
        </w:rPr>
        <w:t>de</w:t>
      </w:r>
      <w:r>
        <w:rPr>
          <w:spacing w:val="-13"/>
          <w:sz w:val="24"/>
        </w:rPr>
        <w:t xml:space="preserve"> </w:t>
      </w:r>
      <w:r>
        <w:rPr>
          <w:sz w:val="24"/>
        </w:rPr>
        <w:t>atestado</w:t>
      </w:r>
      <w:r>
        <w:rPr>
          <w:spacing w:val="-12"/>
          <w:sz w:val="24"/>
        </w:rPr>
        <w:t xml:space="preserve"> </w:t>
      </w:r>
      <w:r>
        <w:rPr>
          <w:sz w:val="24"/>
        </w:rPr>
        <w:t>de</w:t>
      </w:r>
      <w:r>
        <w:rPr>
          <w:spacing w:val="-11"/>
          <w:sz w:val="24"/>
        </w:rPr>
        <w:t xml:space="preserve"> </w:t>
      </w:r>
      <w:r>
        <w:rPr>
          <w:sz w:val="24"/>
        </w:rPr>
        <w:t>capacidade</w:t>
      </w:r>
      <w:r>
        <w:rPr>
          <w:spacing w:val="-11"/>
          <w:sz w:val="24"/>
        </w:rPr>
        <w:t xml:space="preserve"> </w:t>
      </w:r>
      <w:r>
        <w:rPr>
          <w:sz w:val="24"/>
        </w:rPr>
        <w:t xml:space="preserve">técnica, fornecido </w:t>
      </w:r>
      <w:r>
        <w:rPr>
          <w:sz w:val="24"/>
        </w:rPr>
        <w:t>por pessoa jurídica de direito público ou privado devidamente identificado, relativo à execução de serviços compatíveis em características com o objeto da presente licitação, acompanhado da Certidão de Acervo Técnico – CAT, expedida pelo conselho da pertin</w:t>
      </w:r>
      <w:r>
        <w:rPr>
          <w:sz w:val="24"/>
        </w:rPr>
        <w:t>ente, nos</w:t>
      </w:r>
      <w:r>
        <w:rPr>
          <w:spacing w:val="-12"/>
          <w:sz w:val="24"/>
        </w:rPr>
        <w:t xml:space="preserve"> </w:t>
      </w:r>
      <w:r>
        <w:rPr>
          <w:sz w:val="24"/>
        </w:rPr>
        <w:t>termos</w:t>
      </w:r>
      <w:r>
        <w:rPr>
          <w:spacing w:val="-12"/>
          <w:sz w:val="24"/>
        </w:rPr>
        <w:t xml:space="preserve"> </w:t>
      </w:r>
      <w:r>
        <w:rPr>
          <w:sz w:val="24"/>
        </w:rPr>
        <w:t>da</w:t>
      </w:r>
      <w:r>
        <w:rPr>
          <w:spacing w:val="-13"/>
          <w:sz w:val="24"/>
        </w:rPr>
        <w:t xml:space="preserve"> </w:t>
      </w:r>
      <w:r>
        <w:rPr>
          <w:sz w:val="24"/>
        </w:rPr>
        <w:t>legislação</w:t>
      </w:r>
      <w:r>
        <w:rPr>
          <w:spacing w:val="-11"/>
          <w:sz w:val="24"/>
        </w:rPr>
        <w:t xml:space="preserve"> </w:t>
      </w:r>
      <w:r>
        <w:rPr>
          <w:sz w:val="24"/>
        </w:rPr>
        <w:t>aplicável,</w:t>
      </w:r>
      <w:r>
        <w:rPr>
          <w:spacing w:val="-12"/>
          <w:sz w:val="24"/>
        </w:rPr>
        <w:t xml:space="preserve"> </w:t>
      </w:r>
      <w:r>
        <w:rPr>
          <w:sz w:val="24"/>
        </w:rPr>
        <w:t>em</w:t>
      </w:r>
      <w:r>
        <w:rPr>
          <w:spacing w:val="-12"/>
          <w:sz w:val="24"/>
        </w:rPr>
        <w:t xml:space="preserve"> </w:t>
      </w:r>
      <w:r>
        <w:rPr>
          <w:sz w:val="24"/>
        </w:rPr>
        <w:t>nome</w:t>
      </w:r>
      <w:r>
        <w:rPr>
          <w:spacing w:val="-13"/>
          <w:sz w:val="24"/>
        </w:rPr>
        <w:t xml:space="preserve"> </w:t>
      </w:r>
      <w:r>
        <w:rPr>
          <w:sz w:val="24"/>
        </w:rPr>
        <w:t>do</w:t>
      </w:r>
      <w:r>
        <w:rPr>
          <w:spacing w:val="-12"/>
          <w:sz w:val="24"/>
        </w:rPr>
        <w:t xml:space="preserve"> </w:t>
      </w:r>
      <w:r>
        <w:rPr>
          <w:sz w:val="24"/>
        </w:rPr>
        <w:t>responsável</w:t>
      </w:r>
      <w:r>
        <w:rPr>
          <w:spacing w:val="-12"/>
          <w:sz w:val="24"/>
        </w:rPr>
        <w:t xml:space="preserve"> </w:t>
      </w:r>
      <w:r>
        <w:rPr>
          <w:sz w:val="24"/>
        </w:rPr>
        <w:t>técnico,</w:t>
      </w:r>
      <w:r>
        <w:rPr>
          <w:spacing w:val="-13"/>
          <w:sz w:val="24"/>
        </w:rPr>
        <w:t xml:space="preserve"> </w:t>
      </w:r>
      <w:r>
        <w:rPr>
          <w:sz w:val="24"/>
        </w:rPr>
        <w:t>que</w:t>
      </w:r>
      <w:r>
        <w:rPr>
          <w:spacing w:val="-13"/>
          <w:sz w:val="24"/>
        </w:rPr>
        <w:t xml:space="preserve"> </w:t>
      </w:r>
      <w:r>
        <w:rPr>
          <w:sz w:val="24"/>
        </w:rPr>
        <w:t>demonstre</w:t>
      </w:r>
      <w:r>
        <w:rPr>
          <w:spacing w:val="-13"/>
          <w:sz w:val="24"/>
        </w:rPr>
        <w:t xml:space="preserve"> </w:t>
      </w:r>
      <w:r>
        <w:rPr>
          <w:sz w:val="24"/>
        </w:rPr>
        <w:t>a</w:t>
      </w:r>
      <w:r>
        <w:rPr>
          <w:spacing w:val="-13"/>
          <w:sz w:val="24"/>
        </w:rPr>
        <w:t xml:space="preserve"> </w:t>
      </w:r>
      <w:r>
        <w:rPr>
          <w:sz w:val="24"/>
        </w:rPr>
        <w:t>Anotação de Responsabilidade Técnica - ART ou o Termo de ResponsabilidadeTécnica – TRT.</w:t>
      </w:r>
    </w:p>
    <w:p w14:paraId="03093812" w14:textId="77777777" w:rsidR="00E60129" w:rsidRDefault="004465DD">
      <w:pPr>
        <w:pStyle w:val="PargrafodaLista"/>
        <w:numPr>
          <w:ilvl w:val="1"/>
          <w:numId w:val="51"/>
        </w:numPr>
        <w:tabs>
          <w:tab w:val="left" w:pos="1987"/>
        </w:tabs>
        <w:spacing w:before="1"/>
        <w:ind w:left="1987" w:hanging="1211"/>
        <w:jc w:val="both"/>
        <w:rPr>
          <w:sz w:val="24"/>
        </w:rPr>
      </w:pPr>
      <w:r>
        <w:rPr>
          <w:sz w:val="24"/>
        </w:rPr>
        <w:t>Alvará</w:t>
      </w:r>
      <w:r>
        <w:rPr>
          <w:spacing w:val="-5"/>
          <w:sz w:val="24"/>
        </w:rPr>
        <w:t xml:space="preserve"> </w:t>
      </w:r>
      <w:r>
        <w:rPr>
          <w:sz w:val="24"/>
        </w:rPr>
        <w:t>de funcionamento do</w:t>
      </w:r>
      <w:r>
        <w:rPr>
          <w:spacing w:val="-1"/>
          <w:sz w:val="24"/>
        </w:rPr>
        <w:t xml:space="preserve"> </w:t>
      </w:r>
      <w:r>
        <w:rPr>
          <w:sz w:val="24"/>
        </w:rPr>
        <w:t>município</w:t>
      </w:r>
      <w:r>
        <w:rPr>
          <w:spacing w:val="-1"/>
          <w:sz w:val="24"/>
        </w:rPr>
        <w:t xml:space="preserve"> </w:t>
      </w:r>
      <w:r>
        <w:rPr>
          <w:sz w:val="24"/>
        </w:rPr>
        <w:t>em que</w:t>
      </w:r>
      <w:r>
        <w:rPr>
          <w:spacing w:val="-2"/>
          <w:sz w:val="24"/>
        </w:rPr>
        <w:t xml:space="preserve"> </w:t>
      </w:r>
      <w:r>
        <w:rPr>
          <w:sz w:val="24"/>
        </w:rPr>
        <w:t>esteja</w:t>
      </w:r>
      <w:r>
        <w:rPr>
          <w:spacing w:val="-2"/>
          <w:sz w:val="24"/>
        </w:rPr>
        <w:t xml:space="preserve"> </w:t>
      </w:r>
      <w:r>
        <w:rPr>
          <w:sz w:val="24"/>
        </w:rPr>
        <w:t>situada</w:t>
      </w:r>
      <w:r>
        <w:rPr>
          <w:spacing w:val="-1"/>
          <w:sz w:val="24"/>
        </w:rPr>
        <w:t xml:space="preserve"> </w:t>
      </w:r>
      <w:r>
        <w:rPr>
          <w:sz w:val="24"/>
        </w:rPr>
        <w:t>a empresa</w:t>
      </w:r>
      <w:r>
        <w:rPr>
          <w:spacing w:val="-1"/>
          <w:sz w:val="24"/>
        </w:rPr>
        <w:t xml:space="preserve"> </w:t>
      </w:r>
      <w:r>
        <w:rPr>
          <w:spacing w:val="-2"/>
          <w:sz w:val="24"/>
        </w:rPr>
        <w:t>licitante</w:t>
      </w:r>
    </w:p>
    <w:p w14:paraId="13B8B15B" w14:textId="77777777" w:rsidR="00E60129" w:rsidRDefault="004465DD">
      <w:pPr>
        <w:pStyle w:val="PargrafodaLista"/>
        <w:numPr>
          <w:ilvl w:val="1"/>
          <w:numId w:val="51"/>
        </w:numPr>
        <w:tabs>
          <w:tab w:val="left" w:pos="1136"/>
          <w:tab w:val="left" w:pos="1987"/>
        </w:tabs>
        <w:ind w:left="1136" w:right="1134" w:hanging="360"/>
        <w:jc w:val="both"/>
        <w:rPr>
          <w:sz w:val="24"/>
        </w:rPr>
      </w:pPr>
      <w:r>
        <w:rPr>
          <w:sz w:val="24"/>
        </w:rPr>
        <w:t>Indicação</w:t>
      </w:r>
      <w:r>
        <w:rPr>
          <w:spacing w:val="80"/>
          <w:sz w:val="24"/>
        </w:rPr>
        <w:t xml:space="preserve"> </w:t>
      </w:r>
      <w:r>
        <w:rPr>
          <w:sz w:val="24"/>
        </w:rPr>
        <w:t>do</w:t>
      </w:r>
      <w:r>
        <w:rPr>
          <w:spacing w:val="80"/>
          <w:sz w:val="24"/>
        </w:rPr>
        <w:t xml:space="preserve"> </w:t>
      </w:r>
      <w:r>
        <w:rPr>
          <w:sz w:val="24"/>
        </w:rPr>
        <w:t>pessoal</w:t>
      </w:r>
      <w:r>
        <w:rPr>
          <w:spacing w:val="80"/>
          <w:sz w:val="24"/>
        </w:rPr>
        <w:t xml:space="preserve"> </w:t>
      </w:r>
      <w:r>
        <w:rPr>
          <w:sz w:val="24"/>
        </w:rPr>
        <w:t>técnico,</w:t>
      </w:r>
      <w:r>
        <w:rPr>
          <w:spacing w:val="80"/>
          <w:sz w:val="24"/>
        </w:rPr>
        <w:t xml:space="preserve"> </w:t>
      </w:r>
      <w:r>
        <w:rPr>
          <w:sz w:val="24"/>
        </w:rPr>
        <w:t>das</w:t>
      </w:r>
      <w:r>
        <w:rPr>
          <w:spacing w:val="80"/>
          <w:sz w:val="24"/>
        </w:rPr>
        <w:t xml:space="preserve"> </w:t>
      </w:r>
      <w:r>
        <w:rPr>
          <w:sz w:val="24"/>
        </w:rPr>
        <w:t>instalações</w:t>
      </w:r>
      <w:r>
        <w:rPr>
          <w:spacing w:val="80"/>
          <w:sz w:val="24"/>
        </w:rPr>
        <w:t xml:space="preserve"> </w:t>
      </w:r>
      <w:r>
        <w:rPr>
          <w:sz w:val="24"/>
        </w:rPr>
        <w:t>e</w:t>
      </w:r>
      <w:r>
        <w:rPr>
          <w:spacing w:val="80"/>
          <w:sz w:val="24"/>
        </w:rPr>
        <w:t xml:space="preserve"> </w:t>
      </w:r>
      <w:r>
        <w:rPr>
          <w:sz w:val="24"/>
        </w:rPr>
        <w:t>do</w:t>
      </w:r>
      <w:r>
        <w:rPr>
          <w:spacing w:val="80"/>
          <w:sz w:val="24"/>
        </w:rPr>
        <w:t xml:space="preserve"> </w:t>
      </w:r>
      <w:r>
        <w:rPr>
          <w:sz w:val="24"/>
        </w:rPr>
        <w:t>aparelhamento</w:t>
      </w:r>
      <w:r>
        <w:rPr>
          <w:spacing w:val="80"/>
          <w:sz w:val="24"/>
        </w:rPr>
        <w:t xml:space="preserve"> </w:t>
      </w:r>
      <w:r>
        <w:rPr>
          <w:sz w:val="24"/>
        </w:rPr>
        <w:t>adequados</w:t>
      </w:r>
      <w:r>
        <w:rPr>
          <w:spacing w:val="80"/>
          <w:sz w:val="24"/>
        </w:rPr>
        <w:t xml:space="preserve"> </w:t>
      </w:r>
      <w:r>
        <w:rPr>
          <w:sz w:val="24"/>
        </w:rPr>
        <w:t xml:space="preserve">e </w:t>
      </w:r>
      <w:r>
        <w:rPr>
          <w:spacing w:val="-2"/>
          <w:sz w:val="24"/>
        </w:rPr>
        <w:t>disponíveis</w:t>
      </w:r>
    </w:p>
    <w:p w14:paraId="2F78A6FC" w14:textId="77777777" w:rsidR="00E60129" w:rsidRDefault="004465DD">
      <w:pPr>
        <w:pStyle w:val="PargrafodaLista"/>
        <w:numPr>
          <w:ilvl w:val="1"/>
          <w:numId w:val="51"/>
        </w:numPr>
        <w:tabs>
          <w:tab w:val="left" w:pos="1136"/>
          <w:tab w:val="left" w:pos="1987"/>
        </w:tabs>
        <w:ind w:left="1136" w:right="1137" w:hanging="360"/>
        <w:jc w:val="both"/>
        <w:rPr>
          <w:sz w:val="24"/>
        </w:rPr>
      </w:pPr>
      <w:r>
        <w:rPr>
          <w:sz w:val="24"/>
        </w:rPr>
        <w:t>para a realização do objeto da</w:t>
      </w:r>
      <w:r>
        <w:rPr>
          <w:spacing w:val="-1"/>
          <w:sz w:val="24"/>
        </w:rPr>
        <w:t xml:space="preserve"> </w:t>
      </w:r>
      <w:r>
        <w:rPr>
          <w:sz w:val="24"/>
        </w:rPr>
        <w:t>licitação, bem como da</w:t>
      </w:r>
      <w:r>
        <w:rPr>
          <w:spacing w:val="-1"/>
          <w:sz w:val="24"/>
        </w:rPr>
        <w:t xml:space="preserve"> </w:t>
      </w:r>
      <w:r>
        <w:rPr>
          <w:sz w:val="24"/>
        </w:rPr>
        <w:t xml:space="preserve">qualificação de cada membro da equipe técnica que se responsabilizará pelos trabalhos, nos termos do inciso III </w:t>
      </w:r>
      <w:r>
        <w:rPr>
          <w:sz w:val="24"/>
        </w:rPr>
        <w:t>do art. 67 da Lei Federal nº 14.133/2021.</w:t>
      </w:r>
    </w:p>
    <w:p w14:paraId="42AAE17F" w14:textId="77777777" w:rsidR="00E60129" w:rsidRDefault="004465DD">
      <w:pPr>
        <w:pStyle w:val="PargrafodaLista"/>
        <w:numPr>
          <w:ilvl w:val="1"/>
          <w:numId w:val="51"/>
        </w:numPr>
        <w:tabs>
          <w:tab w:val="left" w:pos="1136"/>
          <w:tab w:val="left" w:pos="1987"/>
        </w:tabs>
        <w:ind w:left="1136" w:right="1133" w:hanging="360"/>
        <w:jc w:val="both"/>
        <w:rPr>
          <w:sz w:val="24"/>
        </w:rPr>
      </w:pPr>
      <w:r>
        <w:rPr>
          <w:sz w:val="24"/>
        </w:rPr>
        <w:t>A composição da equipe e características de equipamentos a serem empregados pela Contratada</w:t>
      </w:r>
      <w:r>
        <w:rPr>
          <w:spacing w:val="-14"/>
          <w:sz w:val="24"/>
        </w:rPr>
        <w:t xml:space="preserve"> </w:t>
      </w:r>
      <w:r>
        <w:rPr>
          <w:sz w:val="24"/>
        </w:rPr>
        <w:t>serão,</w:t>
      </w:r>
      <w:r>
        <w:rPr>
          <w:spacing w:val="-12"/>
          <w:sz w:val="24"/>
        </w:rPr>
        <w:t xml:space="preserve"> </w:t>
      </w:r>
      <w:r>
        <w:rPr>
          <w:sz w:val="24"/>
        </w:rPr>
        <w:t>no</w:t>
      </w:r>
      <w:r>
        <w:rPr>
          <w:spacing w:val="-12"/>
          <w:sz w:val="24"/>
        </w:rPr>
        <w:t xml:space="preserve"> </w:t>
      </w:r>
      <w:r>
        <w:rPr>
          <w:sz w:val="24"/>
        </w:rPr>
        <w:t>mínimo,</w:t>
      </w:r>
      <w:r>
        <w:rPr>
          <w:spacing w:val="-12"/>
          <w:sz w:val="24"/>
        </w:rPr>
        <w:t xml:space="preserve"> </w:t>
      </w:r>
      <w:r>
        <w:rPr>
          <w:sz w:val="24"/>
        </w:rPr>
        <w:t>os</w:t>
      </w:r>
      <w:r>
        <w:rPr>
          <w:spacing w:val="-12"/>
          <w:sz w:val="24"/>
        </w:rPr>
        <w:t xml:space="preserve"> </w:t>
      </w:r>
      <w:r>
        <w:rPr>
          <w:sz w:val="24"/>
        </w:rPr>
        <w:t>seguintes:</w:t>
      </w:r>
      <w:r>
        <w:rPr>
          <w:spacing w:val="-11"/>
          <w:sz w:val="24"/>
        </w:rPr>
        <w:t xml:space="preserve"> </w:t>
      </w:r>
      <w:r>
        <w:rPr>
          <w:sz w:val="24"/>
        </w:rPr>
        <w:t>3</w:t>
      </w:r>
      <w:r>
        <w:rPr>
          <w:spacing w:val="-12"/>
          <w:sz w:val="24"/>
        </w:rPr>
        <w:t xml:space="preserve"> </w:t>
      </w:r>
      <w:r>
        <w:rPr>
          <w:sz w:val="24"/>
        </w:rPr>
        <w:t>(três)</w:t>
      </w:r>
      <w:r>
        <w:rPr>
          <w:spacing w:val="-10"/>
          <w:sz w:val="24"/>
        </w:rPr>
        <w:t xml:space="preserve"> </w:t>
      </w:r>
      <w:r>
        <w:rPr>
          <w:sz w:val="24"/>
        </w:rPr>
        <w:t>Pick</w:t>
      </w:r>
      <w:r>
        <w:rPr>
          <w:spacing w:val="-13"/>
          <w:sz w:val="24"/>
        </w:rPr>
        <w:t xml:space="preserve"> </w:t>
      </w:r>
      <w:r>
        <w:rPr>
          <w:sz w:val="24"/>
        </w:rPr>
        <w:t>Up</w:t>
      </w:r>
      <w:r>
        <w:rPr>
          <w:spacing w:val="-13"/>
          <w:sz w:val="24"/>
        </w:rPr>
        <w:t xml:space="preserve"> </w:t>
      </w:r>
      <w:r>
        <w:rPr>
          <w:sz w:val="24"/>
        </w:rPr>
        <w:t>com</w:t>
      </w:r>
      <w:r>
        <w:rPr>
          <w:spacing w:val="-12"/>
          <w:sz w:val="24"/>
        </w:rPr>
        <w:t xml:space="preserve"> </w:t>
      </w:r>
      <w:r>
        <w:rPr>
          <w:sz w:val="24"/>
        </w:rPr>
        <w:t>Escada,</w:t>
      </w:r>
      <w:r>
        <w:rPr>
          <w:spacing w:val="-12"/>
          <w:sz w:val="24"/>
        </w:rPr>
        <w:t xml:space="preserve"> </w:t>
      </w:r>
      <w:r>
        <w:rPr>
          <w:sz w:val="24"/>
        </w:rPr>
        <w:t>1</w:t>
      </w:r>
      <w:r>
        <w:rPr>
          <w:spacing w:val="-12"/>
          <w:sz w:val="24"/>
        </w:rPr>
        <w:t xml:space="preserve"> </w:t>
      </w:r>
      <w:r>
        <w:rPr>
          <w:sz w:val="24"/>
        </w:rPr>
        <w:t>(um)</w:t>
      </w:r>
      <w:r>
        <w:rPr>
          <w:spacing w:val="-12"/>
          <w:sz w:val="24"/>
        </w:rPr>
        <w:t xml:space="preserve"> </w:t>
      </w:r>
      <w:r>
        <w:rPr>
          <w:sz w:val="24"/>
        </w:rPr>
        <w:t>Caminhão</w:t>
      </w:r>
      <w:r>
        <w:rPr>
          <w:spacing w:val="-12"/>
          <w:sz w:val="24"/>
        </w:rPr>
        <w:t xml:space="preserve"> </w:t>
      </w:r>
      <w:r>
        <w:rPr>
          <w:sz w:val="24"/>
        </w:rPr>
        <w:t xml:space="preserve">com Extensor Munck/Guindauto; 6 (seis) </w:t>
      </w:r>
      <w:r>
        <w:rPr>
          <w:sz w:val="24"/>
        </w:rPr>
        <w:t>Eletricistas e 2 (dois) Ajudantes de Eletricistas.</w:t>
      </w:r>
    </w:p>
    <w:p w14:paraId="309997B5" w14:textId="77777777" w:rsidR="00E60129" w:rsidRDefault="004465DD">
      <w:pPr>
        <w:pStyle w:val="PargrafodaLista"/>
        <w:numPr>
          <w:ilvl w:val="1"/>
          <w:numId w:val="51"/>
        </w:numPr>
        <w:tabs>
          <w:tab w:val="left" w:pos="1987"/>
        </w:tabs>
        <w:ind w:left="1987" w:hanging="1211"/>
        <w:jc w:val="both"/>
        <w:rPr>
          <w:sz w:val="24"/>
        </w:rPr>
      </w:pPr>
      <w:r>
        <w:rPr>
          <w:sz w:val="24"/>
        </w:rPr>
        <w:t>Quanto</w:t>
      </w:r>
      <w:r>
        <w:rPr>
          <w:spacing w:val="-1"/>
          <w:sz w:val="24"/>
        </w:rPr>
        <w:t xml:space="preserve"> </w:t>
      </w:r>
      <w:r>
        <w:rPr>
          <w:sz w:val="24"/>
        </w:rPr>
        <w:t>às</w:t>
      </w:r>
      <w:r>
        <w:rPr>
          <w:spacing w:val="-1"/>
          <w:sz w:val="24"/>
        </w:rPr>
        <w:t xml:space="preserve"> </w:t>
      </w:r>
      <w:r>
        <w:rPr>
          <w:sz w:val="24"/>
        </w:rPr>
        <w:t>boas</w:t>
      </w:r>
      <w:r>
        <w:rPr>
          <w:spacing w:val="-2"/>
          <w:sz w:val="24"/>
        </w:rPr>
        <w:t xml:space="preserve"> </w:t>
      </w:r>
      <w:r>
        <w:rPr>
          <w:sz w:val="24"/>
        </w:rPr>
        <w:t>práticas</w:t>
      </w:r>
      <w:r>
        <w:rPr>
          <w:spacing w:val="-1"/>
          <w:sz w:val="24"/>
        </w:rPr>
        <w:t xml:space="preserve"> </w:t>
      </w:r>
      <w:r>
        <w:rPr>
          <w:sz w:val="24"/>
        </w:rPr>
        <w:t>de</w:t>
      </w:r>
      <w:r>
        <w:rPr>
          <w:spacing w:val="-1"/>
          <w:sz w:val="24"/>
        </w:rPr>
        <w:t xml:space="preserve"> </w:t>
      </w:r>
      <w:r>
        <w:rPr>
          <w:sz w:val="24"/>
        </w:rPr>
        <w:t>Segurança</w:t>
      </w:r>
      <w:r>
        <w:rPr>
          <w:spacing w:val="-2"/>
          <w:sz w:val="24"/>
        </w:rPr>
        <w:t xml:space="preserve"> </w:t>
      </w:r>
      <w:r>
        <w:rPr>
          <w:sz w:val="24"/>
        </w:rPr>
        <w:t>do</w:t>
      </w:r>
      <w:r>
        <w:rPr>
          <w:spacing w:val="-1"/>
          <w:sz w:val="24"/>
        </w:rPr>
        <w:t xml:space="preserve"> </w:t>
      </w:r>
      <w:r>
        <w:rPr>
          <w:spacing w:val="-2"/>
          <w:sz w:val="24"/>
        </w:rPr>
        <w:t>Trabalho:</w:t>
      </w:r>
    </w:p>
    <w:p w14:paraId="0F5DDB0A" w14:textId="77777777" w:rsidR="00E60129" w:rsidRDefault="004465DD">
      <w:pPr>
        <w:pStyle w:val="PargrafodaLista"/>
        <w:numPr>
          <w:ilvl w:val="1"/>
          <w:numId w:val="51"/>
        </w:numPr>
        <w:tabs>
          <w:tab w:val="left" w:pos="1136"/>
          <w:tab w:val="left" w:pos="1987"/>
        </w:tabs>
        <w:ind w:left="1136" w:right="1136" w:hanging="360"/>
        <w:jc w:val="both"/>
        <w:rPr>
          <w:sz w:val="24"/>
        </w:rPr>
      </w:pPr>
      <w:r>
        <w:rPr>
          <w:sz w:val="24"/>
        </w:rPr>
        <w:t>Indicação</w:t>
      </w:r>
      <w:r>
        <w:rPr>
          <w:spacing w:val="40"/>
          <w:sz w:val="24"/>
        </w:rPr>
        <w:t xml:space="preserve"> </w:t>
      </w:r>
      <w:r>
        <w:rPr>
          <w:sz w:val="24"/>
        </w:rPr>
        <w:t>de</w:t>
      </w:r>
      <w:r>
        <w:rPr>
          <w:spacing w:val="40"/>
          <w:sz w:val="24"/>
        </w:rPr>
        <w:t xml:space="preserve"> </w:t>
      </w:r>
      <w:r>
        <w:rPr>
          <w:sz w:val="24"/>
        </w:rPr>
        <w:t>profissional</w:t>
      </w:r>
      <w:r>
        <w:rPr>
          <w:spacing w:val="40"/>
          <w:sz w:val="24"/>
        </w:rPr>
        <w:t xml:space="preserve"> </w:t>
      </w:r>
      <w:r>
        <w:rPr>
          <w:sz w:val="24"/>
        </w:rPr>
        <w:t>Técnico</w:t>
      </w:r>
      <w:r>
        <w:rPr>
          <w:spacing w:val="40"/>
          <w:sz w:val="24"/>
        </w:rPr>
        <w:t xml:space="preserve"> </w:t>
      </w:r>
      <w:r>
        <w:rPr>
          <w:sz w:val="24"/>
        </w:rPr>
        <w:t>de</w:t>
      </w:r>
      <w:r>
        <w:rPr>
          <w:spacing w:val="40"/>
          <w:sz w:val="24"/>
        </w:rPr>
        <w:t xml:space="preserve"> </w:t>
      </w:r>
      <w:r>
        <w:rPr>
          <w:sz w:val="24"/>
        </w:rPr>
        <w:t>Segurança</w:t>
      </w:r>
      <w:r>
        <w:rPr>
          <w:spacing w:val="40"/>
          <w:sz w:val="24"/>
        </w:rPr>
        <w:t xml:space="preserve"> </w:t>
      </w:r>
      <w:r>
        <w:rPr>
          <w:sz w:val="24"/>
        </w:rPr>
        <w:t>do</w:t>
      </w:r>
      <w:r>
        <w:rPr>
          <w:spacing w:val="40"/>
          <w:sz w:val="24"/>
        </w:rPr>
        <w:t xml:space="preserve"> </w:t>
      </w:r>
      <w:r>
        <w:rPr>
          <w:sz w:val="24"/>
        </w:rPr>
        <w:t>Trabalho</w:t>
      </w:r>
      <w:r>
        <w:rPr>
          <w:spacing w:val="40"/>
          <w:sz w:val="24"/>
        </w:rPr>
        <w:t xml:space="preserve"> </w:t>
      </w:r>
      <w:r>
        <w:rPr>
          <w:sz w:val="24"/>
        </w:rPr>
        <w:t>para</w:t>
      </w:r>
      <w:r>
        <w:rPr>
          <w:spacing w:val="40"/>
          <w:sz w:val="24"/>
        </w:rPr>
        <w:t xml:space="preserve"> </w:t>
      </w:r>
      <w:r>
        <w:rPr>
          <w:sz w:val="24"/>
        </w:rPr>
        <w:t>acompanhar</w:t>
      </w:r>
      <w:r>
        <w:rPr>
          <w:spacing w:val="40"/>
          <w:sz w:val="24"/>
        </w:rPr>
        <w:t xml:space="preserve"> </w:t>
      </w:r>
      <w:r>
        <w:rPr>
          <w:sz w:val="24"/>
        </w:rPr>
        <w:t>os trabalhos.</w:t>
      </w:r>
      <w:r>
        <w:rPr>
          <w:spacing w:val="-9"/>
          <w:sz w:val="24"/>
        </w:rPr>
        <w:t xml:space="preserve"> </w:t>
      </w:r>
      <w:r>
        <w:rPr>
          <w:sz w:val="24"/>
        </w:rPr>
        <w:t>A</w:t>
      </w:r>
      <w:r>
        <w:rPr>
          <w:spacing w:val="-9"/>
          <w:sz w:val="24"/>
        </w:rPr>
        <w:t xml:space="preserve"> </w:t>
      </w:r>
      <w:r>
        <w:rPr>
          <w:sz w:val="24"/>
        </w:rPr>
        <w:t>comprovação</w:t>
      </w:r>
      <w:r>
        <w:rPr>
          <w:spacing w:val="-10"/>
          <w:sz w:val="24"/>
        </w:rPr>
        <w:t xml:space="preserve"> </w:t>
      </w:r>
      <w:r>
        <w:rPr>
          <w:sz w:val="24"/>
        </w:rPr>
        <w:t>do</w:t>
      </w:r>
      <w:r>
        <w:rPr>
          <w:spacing w:val="-10"/>
          <w:sz w:val="24"/>
        </w:rPr>
        <w:t xml:space="preserve"> </w:t>
      </w:r>
      <w:r>
        <w:rPr>
          <w:sz w:val="24"/>
        </w:rPr>
        <w:t>vínculo</w:t>
      </w:r>
      <w:r>
        <w:rPr>
          <w:spacing w:val="-10"/>
          <w:sz w:val="24"/>
        </w:rPr>
        <w:t xml:space="preserve"> </w:t>
      </w:r>
      <w:r>
        <w:rPr>
          <w:sz w:val="24"/>
        </w:rPr>
        <w:t>entre</w:t>
      </w:r>
      <w:r>
        <w:rPr>
          <w:spacing w:val="-9"/>
          <w:sz w:val="24"/>
        </w:rPr>
        <w:t xml:space="preserve"> </w:t>
      </w:r>
      <w:r>
        <w:rPr>
          <w:sz w:val="24"/>
        </w:rPr>
        <w:t>profissional</w:t>
      </w:r>
      <w:r>
        <w:rPr>
          <w:spacing w:val="-10"/>
          <w:sz w:val="24"/>
        </w:rPr>
        <w:t xml:space="preserve"> </w:t>
      </w:r>
      <w:r>
        <w:rPr>
          <w:sz w:val="24"/>
        </w:rPr>
        <w:t>indicado</w:t>
      </w:r>
      <w:r>
        <w:rPr>
          <w:spacing w:val="-10"/>
          <w:sz w:val="24"/>
        </w:rPr>
        <w:t xml:space="preserve"> </w:t>
      </w:r>
      <w:r>
        <w:rPr>
          <w:sz w:val="24"/>
        </w:rPr>
        <w:t>e</w:t>
      </w:r>
      <w:r>
        <w:rPr>
          <w:spacing w:val="-11"/>
          <w:sz w:val="24"/>
        </w:rPr>
        <w:t xml:space="preserve"> </w:t>
      </w:r>
      <w:r>
        <w:rPr>
          <w:sz w:val="24"/>
        </w:rPr>
        <w:t>licitante,</w:t>
      </w:r>
      <w:r>
        <w:rPr>
          <w:spacing w:val="-9"/>
          <w:sz w:val="24"/>
        </w:rPr>
        <w:t xml:space="preserve"> </w:t>
      </w:r>
      <w:r>
        <w:rPr>
          <w:sz w:val="24"/>
        </w:rPr>
        <w:t>deve</w:t>
      </w:r>
      <w:r>
        <w:rPr>
          <w:spacing w:val="-11"/>
          <w:sz w:val="24"/>
        </w:rPr>
        <w:t xml:space="preserve"> </w:t>
      </w:r>
      <w:r>
        <w:rPr>
          <w:sz w:val="24"/>
        </w:rPr>
        <w:t>se</w:t>
      </w:r>
      <w:r>
        <w:rPr>
          <w:spacing w:val="-9"/>
          <w:sz w:val="24"/>
        </w:rPr>
        <w:t xml:space="preserve"> </w:t>
      </w:r>
      <w:r>
        <w:rPr>
          <w:sz w:val="24"/>
        </w:rPr>
        <w:t>dar</w:t>
      </w:r>
      <w:r>
        <w:rPr>
          <w:spacing w:val="-9"/>
          <w:sz w:val="24"/>
        </w:rPr>
        <w:t xml:space="preserve"> </w:t>
      </w:r>
      <w:r>
        <w:rPr>
          <w:sz w:val="24"/>
        </w:rPr>
        <w:t>através de quaisquer meios que denotem o compromisso futuro, podendo ser carteira de trabalho, declaração de contratação futura do profissional, contrato de prestação de serviços, ou atos constitutivos da empresa.</w:t>
      </w:r>
    </w:p>
    <w:p w14:paraId="1EA8D1C5" w14:textId="77777777" w:rsidR="00E60129" w:rsidRDefault="004465DD">
      <w:pPr>
        <w:pStyle w:val="PargrafodaLista"/>
        <w:numPr>
          <w:ilvl w:val="1"/>
          <w:numId w:val="51"/>
        </w:numPr>
        <w:tabs>
          <w:tab w:val="left" w:pos="1136"/>
          <w:tab w:val="left" w:pos="2134"/>
        </w:tabs>
        <w:spacing w:before="1"/>
        <w:ind w:left="1136" w:right="1131" w:hanging="360"/>
        <w:jc w:val="both"/>
        <w:rPr>
          <w:sz w:val="24"/>
        </w:rPr>
      </w:pPr>
      <w:r>
        <w:rPr>
          <w:sz w:val="24"/>
        </w:rPr>
        <w:t>Programa de Controle Médico de</w:t>
      </w:r>
      <w:r>
        <w:rPr>
          <w:sz w:val="24"/>
        </w:rPr>
        <w:t xml:space="preserve"> Saúde Ocupacional – PCMSO, conforme solicita a Norma Regulamentadora n° 07 da Portaria MTb n° 3.214 de 08 de junho de 1978, atualizada pela Portaria MTb n° 1.031 de 06 de dezembro de 2018, assinada pelo representante legal da empresa</w:t>
      </w:r>
      <w:r>
        <w:rPr>
          <w:spacing w:val="-15"/>
          <w:sz w:val="24"/>
        </w:rPr>
        <w:t xml:space="preserve"> </w:t>
      </w:r>
      <w:r>
        <w:rPr>
          <w:sz w:val="24"/>
        </w:rPr>
        <w:t>e</w:t>
      </w:r>
      <w:r>
        <w:rPr>
          <w:spacing w:val="-15"/>
          <w:sz w:val="24"/>
        </w:rPr>
        <w:t xml:space="preserve"> </w:t>
      </w:r>
      <w:r>
        <w:rPr>
          <w:sz w:val="24"/>
        </w:rPr>
        <w:t>pelos</w:t>
      </w:r>
      <w:r>
        <w:rPr>
          <w:spacing w:val="-13"/>
          <w:sz w:val="24"/>
        </w:rPr>
        <w:t xml:space="preserve"> </w:t>
      </w:r>
      <w:r>
        <w:rPr>
          <w:sz w:val="24"/>
        </w:rPr>
        <w:t>profissionais</w:t>
      </w:r>
      <w:r>
        <w:rPr>
          <w:spacing w:val="-14"/>
          <w:sz w:val="24"/>
        </w:rPr>
        <w:t xml:space="preserve"> </w:t>
      </w:r>
      <w:r>
        <w:rPr>
          <w:sz w:val="24"/>
        </w:rPr>
        <w:t>habilitados/responsáveis</w:t>
      </w:r>
      <w:r>
        <w:rPr>
          <w:spacing w:val="-13"/>
          <w:sz w:val="24"/>
        </w:rPr>
        <w:t xml:space="preserve"> </w:t>
      </w:r>
      <w:r>
        <w:rPr>
          <w:sz w:val="24"/>
        </w:rPr>
        <w:t>pela</w:t>
      </w:r>
      <w:r>
        <w:rPr>
          <w:spacing w:val="-15"/>
          <w:sz w:val="24"/>
        </w:rPr>
        <w:t xml:space="preserve"> </w:t>
      </w:r>
      <w:r>
        <w:rPr>
          <w:sz w:val="24"/>
        </w:rPr>
        <w:t>elaboração</w:t>
      </w:r>
      <w:r>
        <w:rPr>
          <w:spacing w:val="-14"/>
          <w:sz w:val="24"/>
        </w:rPr>
        <w:t xml:space="preserve"> </w:t>
      </w:r>
      <w:r>
        <w:rPr>
          <w:sz w:val="24"/>
        </w:rPr>
        <w:t>dos</w:t>
      </w:r>
      <w:r>
        <w:rPr>
          <w:spacing w:val="-11"/>
          <w:sz w:val="24"/>
        </w:rPr>
        <w:t xml:space="preserve"> </w:t>
      </w:r>
      <w:r>
        <w:rPr>
          <w:sz w:val="24"/>
        </w:rPr>
        <w:t>referidos</w:t>
      </w:r>
      <w:r>
        <w:rPr>
          <w:spacing w:val="-14"/>
          <w:sz w:val="24"/>
        </w:rPr>
        <w:t xml:space="preserve"> </w:t>
      </w:r>
      <w:r>
        <w:rPr>
          <w:sz w:val="24"/>
        </w:rPr>
        <w:t>programas e em vigência.</w:t>
      </w:r>
    </w:p>
    <w:p w14:paraId="4D8442D0" w14:textId="77777777" w:rsidR="00E60129" w:rsidRDefault="004465DD">
      <w:pPr>
        <w:pStyle w:val="PargrafodaLista"/>
        <w:numPr>
          <w:ilvl w:val="1"/>
          <w:numId w:val="51"/>
        </w:numPr>
        <w:tabs>
          <w:tab w:val="left" w:pos="1136"/>
          <w:tab w:val="left" w:pos="2134"/>
        </w:tabs>
        <w:ind w:left="1136" w:right="1135" w:hanging="360"/>
        <w:jc w:val="both"/>
        <w:rPr>
          <w:sz w:val="24"/>
        </w:rPr>
      </w:pPr>
      <w:r>
        <w:rPr>
          <w:sz w:val="24"/>
        </w:rPr>
        <w:t>Programa</w:t>
      </w:r>
      <w:r>
        <w:rPr>
          <w:spacing w:val="80"/>
          <w:w w:val="150"/>
          <w:sz w:val="24"/>
        </w:rPr>
        <w:t xml:space="preserve"> </w:t>
      </w:r>
      <w:r>
        <w:rPr>
          <w:sz w:val="24"/>
        </w:rPr>
        <w:t>de</w:t>
      </w:r>
      <w:r>
        <w:rPr>
          <w:spacing w:val="80"/>
          <w:w w:val="150"/>
          <w:sz w:val="24"/>
        </w:rPr>
        <w:t xml:space="preserve"> </w:t>
      </w:r>
      <w:r>
        <w:rPr>
          <w:sz w:val="24"/>
        </w:rPr>
        <w:t>Gerenciamento</w:t>
      </w:r>
      <w:r>
        <w:rPr>
          <w:spacing w:val="80"/>
          <w:w w:val="150"/>
          <w:sz w:val="24"/>
        </w:rPr>
        <w:t xml:space="preserve"> </w:t>
      </w:r>
      <w:r>
        <w:rPr>
          <w:sz w:val="24"/>
        </w:rPr>
        <w:t>de</w:t>
      </w:r>
      <w:r>
        <w:rPr>
          <w:spacing w:val="80"/>
          <w:w w:val="150"/>
          <w:sz w:val="24"/>
        </w:rPr>
        <w:t xml:space="preserve"> </w:t>
      </w:r>
      <w:r>
        <w:rPr>
          <w:sz w:val="24"/>
        </w:rPr>
        <w:t>Riscos</w:t>
      </w:r>
      <w:r>
        <w:rPr>
          <w:spacing w:val="80"/>
          <w:w w:val="150"/>
          <w:sz w:val="24"/>
        </w:rPr>
        <w:t xml:space="preserve"> </w:t>
      </w:r>
      <w:r>
        <w:rPr>
          <w:sz w:val="24"/>
        </w:rPr>
        <w:t>–</w:t>
      </w:r>
      <w:r>
        <w:rPr>
          <w:spacing w:val="80"/>
          <w:w w:val="150"/>
          <w:sz w:val="24"/>
        </w:rPr>
        <w:t xml:space="preserve"> </w:t>
      </w:r>
      <w:r>
        <w:rPr>
          <w:sz w:val="24"/>
        </w:rPr>
        <w:t>PGR,</w:t>
      </w:r>
      <w:r>
        <w:rPr>
          <w:spacing w:val="80"/>
          <w:w w:val="150"/>
          <w:sz w:val="24"/>
        </w:rPr>
        <w:t xml:space="preserve"> </w:t>
      </w:r>
      <w:r>
        <w:rPr>
          <w:sz w:val="24"/>
        </w:rPr>
        <w:t>conforme</w:t>
      </w:r>
      <w:r>
        <w:rPr>
          <w:spacing w:val="80"/>
          <w:w w:val="150"/>
          <w:sz w:val="24"/>
        </w:rPr>
        <w:t xml:space="preserve"> </w:t>
      </w:r>
      <w:r>
        <w:rPr>
          <w:sz w:val="24"/>
        </w:rPr>
        <w:t>solicita</w:t>
      </w:r>
      <w:r>
        <w:rPr>
          <w:spacing w:val="80"/>
          <w:w w:val="150"/>
          <w:sz w:val="24"/>
        </w:rPr>
        <w:t xml:space="preserve"> </w:t>
      </w:r>
      <w:r>
        <w:rPr>
          <w:sz w:val="24"/>
        </w:rPr>
        <w:t>portaria SEPRT/ME nº 6.735, de 2020, assinada pelo representante legal da empresa e pelos profissionais habilitado</w:t>
      </w:r>
      <w:r>
        <w:rPr>
          <w:sz w:val="24"/>
        </w:rPr>
        <w:t>s/responsáveis pela elaboração dos referidos programas e em vigência.</w:t>
      </w:r>
    </w:p>
    <w:p w14:paraId="66041401" w14:textId="77777777" w:rsidR="00E60129" w:rsidRDefault="004465DD">
      <w:pPr>
        <w:pStyle w:val="PargrafodaLista"/>
        <w:numPr>
          <w:ilvl w:val="1"/>
          <w:numId w:val="51"/>
        </w:numPr>
        <w:tabs>
          <w:tab w:val="left" w:pos="2134"/>
        </w:tabs>
        <w:ind w:left="2134" w:hanging="1358"/>
        <w:jc w:val="both"/>
        <w:rPr>
          <w:sz w:val="24"/>
        </w:rPr>
      </w:pPr>
      <w:r>
        <w:rPr>
          <w:sz w:val="24"/>
        </w:rPr>
        <w:t>O</w:t>
      </w:r>
      <w:r>
        <w:rPr>
          <w:spacing w:val="31"/>
          <w:sz w:val="24"/>
        </w:rPr>
        <w:t xml:space="preserve"> </w:t>
      </w:r>
      <w:r>
        <w:rPr>
          <w:sz w:val="24"/>
        </w:rPr>
        <w:t>fornecedor</w:t>
      </w:r>
      <w:r>
        <w:rPr>
          <w:spacing w:val="31"/>
          <w:sz w:val="24"/>
        </w:rPr>
        <w:t xml:space="preserve"> </w:t>
      </w:r>
      <w:r>
        <w:rPr>
          <w:sz w:val="24"/>
        </w:rPr>
        <w:t>deverá</w:t>
      </w:r>
      <w:r>
        <w:rPr>
          <w:spacing w:val="31"/>
          <w:sz w:val="24"/>
        </w:rPr>
        <w:t xml:space="preserve"> </w:t>
      </w:r>
      <w:r>
        <w:rPr>
          <w:sz w:val="24"/>
        </w:rPr>
        <w:t>apresentar</w:t>
      </w:r>
      <w:r>
        <w:rPr>
          <w:spacing w:val="31"/>
          <w:sz w:val="24"/>
        </w:rPr>
        <w:t xml:space="preserve"> </w:t>
      </w:r>
      <w:r>
        <w:rPr>
          <w:sz w:val="24"/>
        </w:rPr>
        <w:t>documentação</w:t>
      </w:r>
      <w:r>
        <w:rPr>
          <w:spacing w:val="32"/>
          <w:sz w:val="24"/>
        </w:rPr>
        <w:t xml:space="preserve"> </w:t>
      </w:r>
      <w:r>
        <w:rPr>
          <w:sz w:val="24"/>
        </w:rPr>
        <w:t>referente</w:t>
      </w:r>
      <w:r>
        <w:rPr>
          <w:spacing w:val="31"/>
          <w:sz w:val="24"/>
        </w:rPr>
        <w:t xml:space="preserve"> </w:t>
      </w:r>
      <w:r>
        <w:rPr>
          <w:sz w:val="24"/>
        </w:rPr>
        <w:t>a</w:t>
      </w:r>
      <w:r>
        <w:rPr>
          <w:spacing w:val="31"/>
          <w:sz w:val="24"/>
        </w:rPr>
        <w:t xml:space="preserve"> </w:t>
      </w:r>
      <w:r>
        <w:rPr>
          <w:sz w:val="24"/>
        </w:rPr>
        <w:t>segurança</w:t>
      </w:r>
      <w:r>
        <w:rPr>
          <w:spacing w:val="31"/>
          <w:sz w:val="24"/>
        </w:rPr>
        <w:t xml:space="preserve"> </w:t>
      </w:r>
      <w:r>
        <w:rPr>
          <w:sz w:val="24"/>
        </w:rPr>
        <w:t>do</w:t>
      </w:r>
      <w:r>
        <w:rPr>
          <w:spacing w:val="33"/>
          <w:sz w:val="24"/>
        </w:rPr>
        <w:t xml:space="preserve"> </w:t>
      </w:r>
      <w:r>
        <w:rPr>
          <w:spacing w:val="-2"/>
          <w:sz w:val="24"/>
        </w:rPr>
        <w:t>trabalho:</w:t>
      </w:r>
    </w:p>
    <w:p w14:paraId="45806086" w14:textId="77777777" w:rsidR="00E60129" w:rsidRDefault="00E60129">
      <w:pPr>
        <w:pStyle w:val="PargrafodaLista"/>
        <w:rPr>
          <w:sz w:val="24"/>
        </w:rPr>
        <w:sectPr w:rsidR="00E60129">
          <w:pgSz w:w="11920" w:h="16850"/>
          <w:pgMar w:top="2260" w:right="0" w:bottom="280" w:left="566" w:header="521" w:footer="0" w:gutter="0"/>
          <w:cols w:space="720"/>
        </w:sectPr>
      </w:pPr>
    </w:p>
    <w:p w14:paraId="6903DFAD" w14:textId="77777777" w:rsidR="00E60129" w:rsidRDefault="00E60129">
      <w:pPr>
        <w:pStyle w:val="Corpodetexto"/>
        <w:ind w:left="0"/>
        <w:jc w:val="left"/>
      </w:pPr>
    </w:p>
    <w:p w14:paraId="54A8D85F" w14:textId="77777777" w:rsidR="00E60129" w:rsidRDefault="00E60129">
      <w:pPr>
        <w:pStyle w:val="Corpodetexto"/>
        <w:spacing w:before="210"/>
        <w:ind w:left="0"/>
        <w:jc w:val="left"/>
      </w:pPr>
    </w:p>
    <w:p w14:paraId="6C819D42" w14:textId="77777777" w:rsidR="00E60129" w:rsidRDefault="004465DD">
      <w:pPr>
        <w:pStyle w:val="Corpodetexto"/>
        <w:ind w:right="1130"/>
      </w:pPr>
      <w:r>
        <w:t>LTCAT</w:t>
      </w:r>
      <w:r>
        <w:rPr>
          <w:spacing w:val="-11"/>
        </w:rPr>
        <w:t xml:space="preserve"> </w:t>
      </w:r>
      <w:r>
        <w:t>–</w:t>
      </w:r>
      <w:r>
        <w:rPr>
          <w:spacing w:val="-11"/>
        </w:rPr>
        <w:t xml:space="preserve"> </w:t>
      </w:r>
      <w:r>
        <w:t>laudo</w:t>
      </w:r>
      <w:r>
        <w:rPr>
          <w:spacing w:val="-11"/>
        </w:rPr>
        <w:t xml:space="preserve"> </w:t>
      </w:r>
      <w:r>
        <w:t>técnico</w:t>
      </w:r>
      <w:r>
        <w:rPr>
          <w:spacing w:val="-11"/>
        </w:rPr>
        <w:t xml:space="preserve"> </w:t>
      </w:r>
      <w:r>
        <w:t>das</w:t>
      </w:r>
      <w:r>
        <w:rPr>
          <w:spacing w:val="-10"/>
        </w:rPr>
        <w:t xml:space="preserve"> </w:t>
      </w:r>
      <w:r>
        <w:t>condições</w:t>
      </w:r>
      <w:r>
        <w:rPr>
          <w:spacing w:val="-10"/>
        </w:rPr>
        <w:t xml:space="preserve"> </w:t>
      </w:r>
      <w:r>
        <w:t>ambientais</w:t>
      </w:r>
      <w:r>
        <w:rPr>
          <w:spacing w:val="-8"/>
        </w:rPr>
        <w:t xml:space="preserve"> </w:t>
      </w:r>
      <w:r>
        <w:t>do</w:t>
      </w:r>
      <w:r>
        <w:rPr>
          <w:spacing w:val="-11"/>
        </w:rPr>
        <w:t xml:space="preserve"> </w:t>
      </w:r>
      <w:r>
        <w:t>trabalho;</w:t>
      </w:r>
      <w:r>
        <w:rPr>
          <w:spacing w:val="-10"/>
        </w:rPr>
        <w:t xml:space="preserve"> </w:t>
      </w:r>
      <w:r>
        <w:t>PCMSO</w:t>
      </w:r>
      <w:r>
        <w:rPr>
          <w:spacing w:val="-7"/>
        </w:rPr>
        <w:t xml:space="preserve"> </w:t>
      </w:r>
      <w:r>
        <w:t>–</w:t>
      </w:r>
      <w:r>
        <w:rPr>
          <w:spacing w:val="-13"/>
        </w:rPr>
        <w:t xml:space="preserve"> </w:t>
      </w:r>
      <w:r>
        <w:t>programa</w:t>
      </w:r>
      <w:r>
        <w:rPr>
          <w:spacing w:val="-11"/>
        </w:rPr>
        <w:t xml:space="preserve"> </w:t>
      </w:r>
      <w:r>
        <w:t>de</w:t>
      </w:r>
      <w:r>
        <w:rPr>
          <w:spacing w:val="-12"/>
        </w:rPr>
        <w:t xml:space="preserve"> </w:t>
      </w:r>
      <w:r>
        <w:t>controle medico</w:t>
      </w:r>
      <w:r>
        <w:rPr>
          <w:spacing w:val="-3"/>
        </w:rPr>
        <w:t xml:space="preserve"> </w:t>
      </w:r>
      <w:r>
        <w:t>ocupacional;</w:t>
      </w:r>
      <w:r>
        <w:rPr>
          <w:spacing w:val="-3"/>
        </w:rPr>
        <w:t xml:space="preserve"> </w:t>
      </w:r>
      <w:r>
        <w:t>comprovante</w:t>
      </w:r>
      <w:r>
        <w:rPr>
          <w:spacing w:val="-3"/>
        </w:rPr>
        <w:t xml:space="preserve"> </w:t>
      </w:r>
      <w:r>
        <w:t>de</w:t>
      </w:r>
      <w:r>
        <w:rPr>
          <w:spacing w:val="-5"/>
        </w:rPr>
        <w:t xml:space="preserve"> </w:t>
      </w:r>
      <w:r>
        <w:t>registro</w:t>
      </w:r>
      <w:r>
        <w:rPr>
          <w:spacing w:val="-1"/>
        </w:rPr>
        <w:t xml:space="preserve"> </w:t>
      </w:r>
      <w:r>
        <w:t>dos</w:t>
      </w:r>
      <w:r>
        <w:rPr>
          <w:spacing w:val="-3"/>
        </w:rPr>
        <w:t xml:space="preserve"> </w:t>
      </w:r>
      <w:r>
        <w:t>empregados</w:t>
      </w:r>
      <w:r>
        <w:rPr>
          <w:spacing w:val="-3"/>
        </w:rPr>
        <w:t xml:space="preserve"> </w:t>
      </w:r>
      <w:r>
        <w:t>com</w:t>
      </w:r>
      <w:r>
        <w:rPr>
          <w:spacing w:val="-3"/>
        </w:rPr>
        <w:t xml:space="preserve"> </w:t>
      </w:r>
      <w:r>
        <w:t>data</w:t>
      </w:r>
      <w:r>
        <w:rPr>
          <w:spacing w:val="-4"/>
        </w:rPr>
        <w:t xml:space="preserve"> </w:t>
      </w:r>
      <w:r>
        <w:t>de</w:t>
      </w:r>
      <w:r>
        <w:rPr>
          <w:spacing w:val="-4"/>
        </w:rPr>
        <w:t xml:space="preserve"> </w:t>
      </w:r>
      <w:r>
        <w:t>inclusão</w:t>
      </w:r>
      <w:r>
        <w:rPr>
          <w:spacing w:val="-3"/>
        </w:rPr>
        <w:t xml:space="preserve"> </w:t>
      </w:r>
      <w:r>
        <w:t>no</w:t>
      </w:r>
      <w:r>
        <w:rPr>
          <w:spacing w:val="-3"/>
        </w:rPr>
        <w:t xml:space="preserve"> </w:t>
      </w:r>
      <w:r>
        <w:t>evento E-SOCIAL; PGRSS - plano de gerenciamento de resíduos sólidos; PGR– programa de gerenciamento de risco; laudo técnico de periculosidade; ficha de EPI dos func</w:t>
      </w:r>
      <w:r>
        <w:t>ionários – devidamente preenchida.</w:t>
      </w:r>
    </w:p>
    <w:p w14:paraId="437AEAA2" w14:textId="77777777" w:rsidR="00E60129" w:rsidRDefault="004465DD">
      <w:pPr>
        <w:pStyle w:val="PargrafodaLista"/>
        <w:numPr>
          <w:ilvl w:val="1"/>
          <w:numId w:val="51"/>
        </w:numPr>
        <w:tabs>
          <w:tab w:val="left" w:pos="1136"/>
          <w:tab w:val="left" w:pos="1987"/>
        </w:tabs>
        <w:spacing w:before="1"/>
        <w:ind w:left="1136" w:right="1137" w:hanging="360"/>
        <w:jc w:val="both"/>
        <w:rPr>
          <w:sz w:val="24"/>
        </w:rPr>
      </w:pPr>
      <w:r>
        <w:rPr>
          <w:sz w:val="24"/>
        </w:rPr>
        <w:t>No</w:t>
      </w:r>
      <w:r>
        <w:rPr>
          <w:spacing w:val="80"/>
          <w:sz w:val="24"/>
        </w:rPr>
        <w:t xml:space="preserve"> </w:t>
      </w:r>
      <w:r>
        <w:rPr>
          <w:sz w:val="24"/>
        </w:rPr>
        <w:t>momento</w:t>
      </w:r>
      <w:r>
        <w:rPr>
          <w:spacing w:val="80"/>
          <w:sz w:val="24"/>
        </w:rPr>
        <w:t xml:space="preserve"> </w:t>
      </w:r>
      <w:r>
        <w:rPr>
          <w:sz w:val="24"/>
        </w:rPr>
        <w:t>da</w:t>
      </w:r>
      <w:r>
        <w:rPr>
          <w:spacing w:val="80"/>
          <w:sz w:val="24"/>
        </w:rPr>
        <w:t xml:space="preserve"> </w:t>
      </w:r>
      <w:r>
        <w:rPr>
          <w:sz w:val="24"/>
        </w:rPr>
        <w:t>assinatura</w:t>
      </w:r>
      <w:r>
        <w:rPr>
          <w:spacing w:val="80"/>
          <w:sz w:val="24"/>
        </w:rPr>
        <w:t xml:space="preserve"> </w:t>
      </w:r>
      <w:r>
        <w:rPr>
          <w:sz w:val="24"/>
        </w:rPr>
        <w:t>do</w:t>
      </w:r>
      <w:r>
        <w:rPr>
          <w:spacing w:val="80"/>
          <w:sz w:val="24"/>
        </w:rPr>
        <w:t xml:space="preserve"> </w:t>
      </w:r>
      <w:r>
        <w:rPr>
          <w:sz w:val="24"/>
        </w:rPr>
        <w:t>contrato</w:t>
      </w:r>
      <w:r>
        <w:rPr>
          <w:spacing w:val="80"/>
          <w:sz w:val="24"/>
        </w:rPr>
        <w:t xml:space="preserve"> </w:t>
      </w:r>
      <w:r>
        <w:rPr>
          <w:sz w:val="24"/>
        </w:rPr>
        <w:t>a</w:t>
      </w:r>
      <w:r>
        <w:rPr>
          <w:spacing w:val="80"/>
          <w:sz w:val="24"/>
        </w:rPr>
        <w:t xml:space="preserve"> </w:t>
      </w:r>
      <w:r>
        <w:rPr>
          <w:sz w:val="24"/>
        </w:rPr>
        <w:t>licitante</w:t>
      </w:r>
      <w:r>
        <w:rPr>
          <w:spacing w:val="80"/>
          <w:sz w:val="24"/>
        </w:rPr>
        <w:t xml:space="preserve"> </w:t>
      </w:r>
      <w:r>
        <w:rPr>
          <w:sz w:val="24"/>
        </w:rPr>
        <w:t>declarada</w:t>
      </w:r>
      <w:r>
        <w:rPr>
          <w:spacing w:val="80"/>
          <w:sz w:val="24"/>
        </w:rPr>
        <w:t xml:space="preserve"> </w:t>
      </w:r>
      <w:r>
        <w:rPr>
          <w:sz w:val="24"/>
        </w:rPr>
        <w:t>vencedora</w:t>
      </w:r>
      <w:r>
        <w:rPr>
          <w:spacing w:val="80"/>
          <w:sz w:val="24"/>
        </w:rPr>
        <w:t xml:space="preserve"> </w:t>
      </w:r>
      <w:r>
        <w:rPr>
          <w:sz w:val="24"/>
        </w:rPr>
        <w:t xml:space="preserve">deverá </w:t>
      </w:r>
      <w:r>
        <w:rPr>
          <w:spacing w:val="-2"/>
          <w:sz w:val="24"/>
        </w:rPr>
        <w:t>apresentar:</w:t>
      </w:r>
    </w:p>
    <w:p w14:paraId="5D8813DA" w14:textId="77777777" w:rsidR="00E60129" w:rsidRDefault="004465DD">
      <w:pPr>
        <w:pStyle w:val="PargrafodaLista"/>
        <w:numPr>
          <w:ilvl w:val="1"/>
          <w:numId w:val="51"/>
        </w:numPr>
        <w:tabs>
          <w:tab w:val="left" w:pos="1136"/>
          <w:tab w:val="left" w:pos="1987"/>
        </w:tabs>
        <w:ind w:left="1136" w:right="1133" w:hanging="360"/>
        <w:jc w:val="both"/>
        <w:rPr>
          <w:sz w:val="24"/>
        </w:rPr>
      </w:pPr>
      <w:r>
        <w:rPr>
          <w:sz w:val="24"/>
        </w:rPr>
        <w:t>Comprovante</w:t>
      </w:r>
      <w:r>
        <w:rPr>
          <w:spacing w:val="40"/>
          <w:sz w:val="24"/>
        </w:rPr>
        <w:t xml:space="preserve"> </w:t>
      </w:r>
      <w:r>
        <w:rPr>
          <w:sz w:val="24"/>
        </w:rPr>
        <w:t>de</w:t>
      </w:r>
      <w:r>
        <w:rPr>
          <w:spacing w:val="40"/>
          <w:sz w:val="24"/>
        </w:rPr>
        <w:t xml:space="preserve"> </w:t>
      </w:r>
      <w:r>
        <w:rPr>
          <w:sz w:val="24"/>
        </w:rPr>
        <w:t>cadastro</w:t>
      </w:r>
      <w:r>
        <w:rPr>
          <w:spacing w:val="40"/>
          <w:sz w:val="24"/>
        </w:rPr>
        <w:t xml:space="preserve"> </w:t>
      </w:r>
      <w:r>
        <w:rPr>
          <w:sz w:val="24"/>
        </w:rPr>
        <w:t>vigente,</w:t>
      </w:r>
      <w:r>
        <w:rPr>
          <w:spacing w:val="40"/>
          <w:sz w:val="24"/>
        </w:rPr>
        <w:t xml:space="preserve"> </w:t>
      </w:r>
      <w:r>
        <w:rPr>
          <w:sz w:val="24"/>
        </w:rPr>
        <w:t>junto</w:t>
      </w:r>
      <w:r>
        <w:rPr>
          <w:spacing w:val="40"/>
          <w:sz w:val="24"/>
        </w:rPr>
        <w:t xml:space="preserve"> </w:t>
      </w:r>
      <w:r>
        <w:rPr>
          <w:sz w:val="24"/>
        </w:rPr>
        <w:t>a</w:t>
      </w:r>
      <w:r>
        <w:rPr>
          <w:spacing w:val="40"/>
          <w:sz w:val="24"/>
        </w:rPr>
        <w:t xml:space="preserve"> </w:t>
      </w:r>
      <w:r>
        <w:rPr>
          <w:sz w:val="24"/>
        </w:rPr>
        <w:t>concessionaria</w:t>
      </w:r>
      <w:r>
        <w:rPr>
          <w:spacing w:val="40"/>
          <w:sz w:val="24"/>
        </w:rPr>
        <w:t xml:space="preserve"> </w:t>
      </w:r>
      <w:r>
        <w:rPr>
          <w:sz w:val="24"/>
        </w:rPr>
        <w:t>de</w:t>
      </w:r>
      <w:r>
        <w:rPr>
          <w:spacing w:val="40"/>
          <w:sz w:val="24"/>
        </w:rPr>
        <w:t xml:space="preserve"> </w:t>
      </w:r>
      <w:r>
        <w:rPr>
          <w:sz w:val="24"/>
        </w:rPr>
        <w:t>energia</w:t>
      </w:r>
      <w:r>
        <w:rPr>
          <w:spacing w:val="40"/>
          <w:sz w:val="24"/>
        </w:rPr>
        <w:t xml:space="preserve"> </w:t>
      </w:r>
      <w:r>
        <w:rPr>
          <w:sz w:val="24"/>
        </w:rPr>
        <w:t>CEMIG,</w:t>
      </w:r>
      <w:r>
        <w:rPr>
          <w:spacing w:val="40"/>
          <w:sz w:val="24"/>
        </w:rPr>
        <w:t xml:space="preserve"> </w:t>
      </w:r>
      <w:r>
        <w:rPr>
          <w:sz w:val="24"/>
        </w:rPr>
        <w:t>no</w:t>
      </w:r>
      <w:r>
        <w:rPr>
          <w:spacing w:val="-2"/>
          <w:sz w:val="24"/>
        </w:rPr>
        <w:t xml:space="preserve"> </w:t>
      </w:r>
      <w:r>
        <w:rPr>
          <w:sz w:val="24"/>
        </w:rPr>
        <w:t xml:space="preserve">cadastro de fornecedores no GS compatível com o obejto </w:t>
      </w:r>
      <w:r>
        <w:rPr>
          <w:sz w:val="24"/>
        </w:rPr>
        <w:t>contratado.</w:t>
      </w:r>
    </w:p>
    <w:p w14:paraId="486E8B94" w14:textId="77777777" w:rsidR="00E60129" w:rsidRDefault="004465DD">
      <w:pPr>
        <w:pStyle w:val="PargrafodaLista"/>
        <w:numPr>
          <w:ilvl w:val="1"/>
          <w:numId w:val="51"/>
        </w:numPr>
        <w:tabs>
          <w:tab w:val="left" w:pos="1136"/>
          <w:tab w:val="left" w:pos="2134"/>
        </w:tabs>
        <w:ind w:left="1136" w:right="1130" w:hanging="360"/>
        <w:jc w:val="both"/>
        <w:rPr>
          <w:sz w:val="24"/>
        </w:rPr>
      </w:pPr>
      <w:r>
        <w:rPr>
          <w:sz w:val="24"/>
        </w:rPr>
        <w:t>Deverá</w:t>
      </w:r>
      <w:r>
        <w:rPr>
          <w:spacing w:val="40"/>
          <w:sz w:val="24"/>
        </w:rPr>
        <w:t xml:space="preserve"> </w:t>
      </w:r>
      <w:r>
        <w:rPr>
          <w:sz w:val="24"/>
        </w:rPr>
        <w:t>ser</w:t>
      </w:r>
      <w:r>
        <w:rPr>
          <w:spacing w:val="40"/>
          <w:sz w:val="24"/>
        </w:rPr>
        <w:t xml:space="preserve"> </w:t>
      </w:r>
      <w:r>
        <w:rPr>
          <w:sz w:val="24"/>
        </w:rPr>
        <w:t>apresentado</w:t>
      </w:r>
      <w:r>
        <w:rPr>
          <w:spacing w:val="40"/>
          <w:sz w:val="24"/>
        </w:rPr>
        <w:t xml:space="preserve"> </w:t>
      </w:r>
      <w:r>
        <w:rPr>
          <w:sz w:val="24"/>
        </w:rPr>
        <w:t>os</w:t>
      </w:r>
      <w:r>
        <w:rPr>
          <w:spacing w:val="40"/>
          <w:sz w:val="24"/>
        </w:rPr>
        <w:t xml:space="preserve"> </w:t>
      </w:r>
      <w:r>
        <w:rPr>
          <w:sz w:val="24"/>
        </w:rPr>
        <w:t>laudos</w:t>
      </w:r>
      <w:r>
        <w:rPr>
          <w:spacing w:val="40"/>
          <w:sz w:val="24"/>
        </w:rPr>
        <w:t xml:space="preserve"> </w:t>
      </w:r>
      <w:r>
        <w:rPr>
          <w:sz w:val="24"/>
        </w:rPr>
        <w:t>mecânico</w:t>
      </w:r>
      <w:r>
        <w:rPr>
          <w:spacing w:val="40"/>
          <w:sz w:val="24"/>
        </w:rPr>
        <w:t xml:space="preserve"> </w:t>
      </w:r>
      <w:r>
        <w:rPr>
          <w:sz w:val="24"/>
        </w:rPr>
        <w:t>do</w:t>
      </w:r>
      <w:r>
        <w:rPr>
          <w:spacing w:val="40"/>
          <w:sz w:val="24"/>
        </w:rPr>
        <w:t xml:space="preserve"> </w:t>
      </w:r>
      <w:r>
        <w:rPr>
          <w:sz w:val="24"/>
        </w:rPr>
        <w:t>Caminhão</w:t>
      </w:r>
      <w:r>
        <w:rPr>
          <w:spacing w:val="40"/>
          <w:sz w:val="24"/>
        </w:rPr>
        <w:t xml:space="preserve"> </w:t>
      </w:r>
      <w:r>
        <w:rPr>
          <w:sz w:val="24"/>
        </w:rPr>
        <w:t>com</w:t>
      </w:r>
      <w:r>
        <w:rPr>
          <w:spacing w:val="40"/>
          <w:sz w:val="24"/>
        </w:rPr>
        <w:t xml:space="preserve"> </w:t>
      </w:r>
      <w:r>
        <w:rPr>
          <w:sz w:val="24"/>
        </w:rPr>
        <w:t>Extensor</w:t>
      </w:r>
      <w:r>
        <w:rPr>
          <w:spacing w:val="40"/>
          <w:sz w:val="24"/>
        </w:rPr>
        <w:t xml:space="preserve"> </w:t>
      </w:r>
      <w:r>
        <w:rPr>
          <w:sz w:val="24"/>
        </w:rPr>
        <w:t xml:space="preserve">Munck/Guindauto indicado, com as respectivas Anotações de Responsabilidade Técnica – </w:t>
      </w:r>
      <w:r>
        <w:rPr>
          <w:spacing w:val="-4"/>
          <w:sz w:val="24"/>
        </w:rPr>
        <w:t>ART.</w:t>
      </w:r>
    </w:p>
    <w:p w14:paraId="53ED907F" w14:textId="77777777" w:rsidR="00E60129" w:rsidRDefault="004465DD">
      <w:pPr>
        <w:pStyle w:val="PargrafodaLista"/>
        <w:numPr>
          <w:ilvl w:val="1"/>
          <w:numId w:val="51"/>
        </w:numPr>
        <w:tabs>
          <w:tab w:val="left" w:pos="1136"/>
          <w:tab w:val="left" w:pos="1987"/>
        </w:tabs>
        <w:ind w:left="1136" w:right="1134" w:hanging="360"/>
        <w:jc w:val="both"/>
        <w:rPr>
          <w:sz w:val="24"/>
        </w:rPr>
      </w:pPr>
      <w:r>
        <w:rPr>
          <w:sz w:val="24"/>
        </w:rPr>
        <w:t>Qualquer</w:t>
      </w:r>
      <w:r>
        <w:rPr>
          <w:spacing w:val="80"/>
          <w:w w:val="150"/>
          <w:sz w:val="24"/>
        </w:rPr>
        <w:t xml:space="preserve"> </w:t>
      </w:r>
      <w:r>
        <w:rPr>
          <w:sz w:val="24"/>
        </w:rPr>
        <w:t>informação</w:t>
      </w:r>
      <w:r>
        <w:rPr>
          <w:spacing w:val="80"/>
          <w:w w:val="150"/>
          <w:sz w:val="24"/>
        </w:rPr>
        <w:t xml:space="preserve"> </w:t>
      </w:r>
      <w:r>
        <w:rPr>
          <w:sz w:val="24"/>
        </w:rPr>
        <w:t>incompleta</w:t>
      </w:r>
      <w:r>
        <w:rPr>
          <w:spacing w:val="80"/>
          <w:w w:val="150"/>
          <w:sz w:val="24"/>
        </w:rPr>
        <w:t xml:space="preserve"> </w:t>
      </w:r>
      <w:r>
        <w:rPr>
          <w:sz w:val="24"/>
        </w:rPr>
        <w:t>ou</w:t>
      </w:r>
      <w:r>
        <w:rPr>
          <w:spacing w:val="80"/>
          <w:w w:val="150"/>
          <w:sz w:val="24"/>
        </w:rPr>
        <w:t xml:space="preserve"> </w:t>
      </w:r>
      <w:r>
        <w:rPr>
          <w:sz w:val="24"/>
        </w:rPr>
        <w:t>inverídica</w:t>
      </w:r>
      <w:r>
        <w:rPr>
          <w:spacing w:val="80"/>
          <w:w w:val="150"/>
          <w:sz w:val="24"/>
        </w:rPr>
        <w:t xml:space="preserve"> </w:t>
      </w:r>
      <w:r>
        <w:rPr>
          <w:sz w:val="24"/>
        </w:rPr>
        <w:t>constante</w:t>
      </w:r>
      <w:r>
        <w:rPr>
          <w:spacing w:val="80"/>
          <w:w w:val="150"/>
          <w:sz w:val="24"/>
        </w:rPr>
        <w:t xml:space="preserve"> </w:t>
      </w:r>
      <w:r>
        <w:rPr>
          <w:sz w:val="24"/>
        </w:rPr>
        <w:t>dos</w:t>
      </w:r>
      <w:r>
        <w:rPr>
          <w:spacing w:val="80"/>
          <w:w w:val="150"/>
          <w:sz w:val="24"/>
        </w:rPr>
        <w:t xml:space="preserve"> </w:t>
      </w:r>
      <w:r>
        <w:rPr>
          <w:sz w:val="24"/>
        </w:rPr>
        <w:t>documentos apresentados</w:t>
      </w:r>
      <w:r>
        <w:rPr>
          <w:spacing w:val="-13"/>
          <w:sz w:val="24"/>
        </w:rPr>
        <w:t xml:space="preserve"> </w:t>
      </w:r>
      <w:r>
        <w:rPr>
          <w:sz w:val="24"/>
        </w:rPr>
        <w:t>apur</w:t>
      </w:r>
      <w:r>
        <w:rPr>
          <w:sz w:val="24"/>
        </w:rPr>
        <w:t>ada</w:t>
      </w:r>
      <w:r>
        <w:rPr>
          <w:spacing w:val="-14"/>
          <w:sz w:val="24"/>
        </w:rPr>
        <w:t xml:space="preserve"> </w:t>
      </w:r>
      <w:r>
        <w:rPr>
          <w:sz w:val="24"/>
        </w:rPr>
        <w:t>pelo</w:t>
      </w:r>
      <w:r>
        <w:rPr>
          <w:spacing w:val="-13"/>
          <w:sz w:val="24"/>
        </w:rPr>
        <w:t xml:space="preserve"> </w:t>
      </w:r>
      <w:r>
        <w:rPr>
          <w:sz w:val="24"/>
        </w:rPr>
        <w:t>Pregoeiro</w:t>
      </w:r>
      <w:r>
        <w:rPr>
          <w:spacing w:val="-13"/>
          <w:sz w:val="24"/>
        </w:rPr>
        <w:t xml:space="preserve"> </w:t>
      </w:r>
      <w:r>
        <w:rPr>
          <w:sz w:val="24"/>
        </w:rPr>
        <w:t>,</w:t>
      </w:r>
      <w:r>
        <w:rPr>
          <w:spacing w:val="-13"/>
          <w:sz w:val="24"/>
        </w:rPr>
        <w:t xml:space="preserve"> </w:t>
      </w:r>
      <w:r>
        <w:rPr>
          <w:sz w:val="24"/>
        </w:rPr>
        <w:t>mediante</w:t>
      </w:r>
      <w:r>
        <w:rPr>
          <w:spacing w:val="-14"/>
          <w:sz w:val="24"/>
        </w:rPr>
        <w:t xml:space="preserve"> </w:t>
      </w:r>
      <w:r>
        <w:rPr>
          <w:sz w:val="24"/>
        </w:rPr>
        <w:t>simples</w:t>
      </w:r>
      <w:r>
        <w:rPr>
          <w:spacing w:val="-13"/>
          <w:sz w:val="24"/>
        </w:rPr>
        <w:t xml:space="preserve"> </w:t>
      </w:r>
      <w:r>
        <w:rPr>
          <w:sz w:val="24"/>
        </w:rPr>
        <w:t>conferência</w:t>
      </w:r>
      <w:r>
        <w:rPr>
          <w:spacing w:val="-11"/>
          <w:sz w:val="24"/>
        </w:rPr>
        <w:t xml:space="preserve"> </w:t>
      </w:r>
      <w:r>
        <w:rPr>
          <w:sz w:val="24"/>
        </w:rPr>
        <w:t>ou</w:t>
      </w:r>
      <w:r>
        <w:rPr>
          <w:spacing w:val="-8"/>
          <w:sz w:val="24"/>
        </w:rPr>
        <w:t xml:space="preserve"> </w:t>
      </w:r>
      <w:r>
        <w:rPr>
          <w:sz w:val="24"/>
        </w:rPr>
        <w:t>diligência,</w:t>
      </w:r>
      <w:r>
        <w:rPr>
          <w:spacing w:val="-14"/>
          <w:sz w:val="24"/>
        </w:rPr>
        <w:t xml:space="preserve"> </w:t>
      </w:r>
      <w:r>
        <w:rPr>
          <w:sz w:val="24"/>
        </w:rPr>
        <w:t>implicará</w:t>
      </w:r>
      <w:r>
        <w:rPr>
          <w:spacing w:val="-14"/>
          <w:sz w:val="24"/>
        </w:rPr>
        <w:t xml:space="preserve"> </w:t>
      </w:r>
      <w:r>
        <w:rPr>
          <w:sz w:val="24"/>
        </w:rPr>
        <w:t>na inabilitação</w:t>
      </w:r>
      <w:r>
        <w:rPr>
          <w:spacing w:val="-11"/>
          <w:sz w:val="24"/>
        </w:rPr>
        <w:t xml:space="preserve"> </w:t>
      </w:r>
      <w:r>
        <w:rPr>
          <w:sz w:val="24"/>
        </w:rPr>
        <w:t>da</w:t>
      </w:r>
      <w:r>
        <w:rPr>
          <w:spacing w:val="-9"/>
          <w:sz w:val="24"/>
        </w:rPr>
        <w:t xml:space="preserve"> </w:t>
      </w:r>
      <w:r>
        <w:rPr>
          <w:sz w:val="24"/>
        </w:rPr>
        <w:t>respectiva</w:t>
      </w:r>
      <w:r>
        <w:rPr>
          <w:spacing w:val="-9"/>
          <w:sz w:val="24"/>
        </w:rPr>
        <w:t xml:space="preserve"> </w:t>
      </w:r>
      <w:r>
        <w:rPr>
          <w:sz w:val="24"/>
        </w:rPr>
        <w:t>licitante</w:t>
      </w:r>
      <w:r>
        <w:rPr>
          <w:spacing w:val="-11"/>
          <w:sz w:val="24"/>
        </w:rPr>
        <w:t xml:space="preserve"> </w:t>
      </w:r>
      <w:r>
        <w:rPr>
          <w:sz w:val="24"/>
        </w:rPr>
        <w:t>e</w:t>
      </w:r>
      <w:r>
        <w:rPr>
          <w:spacing w:val="-9"/>
          <w:sz w:val="24"/>
        </w:rPr>
        <w:t xml:space="preserve"> </w:t>
      </w:r>
      <w:r>
        <w:rPr>
          <w:sz w:val="24"/>
        </w:rPr>
        <w:t>envio</w:t>
      </w:r>
      <w:r>
        <w:rPr>
          <w:spacing w:val="-10"/>
          <w:sz w:val="24"/>
        </w:rPr>
        <w:t xml:space="preserve"> </w:t>
      </w:r>
      <w:r>
        <w:rPr>
          <w:sz w:val="24"/>
        </w:rPr>
        <w:t>dos</w:t>
      </w:r>
      <w:r>
        <w:rPr>
          <w:spacing w:val="-10"/>
          <w:sz w:val="24"/>
        </w:rPr>
        <w:t xml:space="preserve"> </w:t>
      </w:r>
      <w:r>
        <w:rPr>
          <w:sz w:val="24"/>
        </w:rPr>
        <w:t>documentos</w:t>
      </w:r>
      <w:r>
        <w:rPr>
          <w:spacing w:val="-10"/>
          <w:sz w:val="24"/>
        </w:rPr>
        <w:t xml:space="preserve"> </w:t>
      </w:r>
      <w:r>
        <w:rPr>
          <w:sz w:val="24"/>
        </w:rPr>
        <w:t>para</w:t>
      </w:r>
      <w:r>
        <w:rPr>
          <w:spacing w:val="-10"/>
          <w:sz w:val="24"/>
        </w:rPr>
        <w:t xml:space="preserve"> </w:t>
      </w:r>
      <w:r>
        <w:rPr>
          <w:sz w:val="24"/>
        </w:rPr>
        <w:t>o</w:t>
      </w:r>
      <w:r>
        <w:rPr>
          <w:spacing w:val="-11"/>
          <w:sz w:val="24"/>
        </w:rPr>
        <w:t xml:space="preserve"> </w:t>
      </w:r>
      <w:r>
        <w:rPr>
          <w:sz w:val="24"/>
        </w:rPr>
        <w:t>M.P.M.G(Ministério</w:t>
      </w:r>
      <w:r>
        <w:rPr>
          <w:spacing w:val="-10"/>
          <w:sz w:val="24"/>
        </w:rPr>
        <w:t xml:space="preserve"> </w:t>
      </w:r>
      <w:r>
        <w:rPr>
          <w:sz w:val="24"/>
        </w:rPr>
        <w:t>Público de</w:t>
      </w:r>
      <w:r>
        <w:rPr>
          <w:spacing w:val="-13"/>
          <w:sz w:val="24"/>
        </w:rPr>
        <w:t xml:space="preserve"> </w:t>
      </w:r>
      <w:r>
        <w:rPr>
          <w:sz w:val="24"/>
        </w:rPr>
        <w:t>Minas</w:t>
      </w:r>
      <w:r>
        <w:rPr>
          <w:spacing w:val="-12"/>
          <w:sz w:val="24"/>
        </w:rPr>
        <w:t xml:space="preserve"> </w:t>
      </w:r>
      <w:r>
        <w:rPr>
          <w:sz w:val="24"/>
        </w:rPr>
        <w:t>Gerais),</w:t>
      </w:r>
      <w:r>
        <w:rPr>
          <w:spacing w:val="-12"/>
          <w:sz w:val="24"/>
        </w:rPr>
        <w:t xml:space="preserve"> </w:t>
      </w:r>
      <w:r>
        <w:rPr>
          <w:sz w:val="24"/>
        </w:rPr>
        <w:t>para</w:t>
      </w:r>
      <w:r>
        <w:rPr>
          <w:spacing w:val="-14"/>
          <w:sz w:val="24"/>
        </w:rPr>
        <w:t xml:space="preserve"> </w:t>
      </w:r>
      <w:r>
        <w:rPr>
          <w:sz w:val="24"/>
        </w:rPr>
        <w:t>apuração,</w:t>
      </w:r>
      <w:r>
        <w:rPr>
          <w:spacing w:val="-12"/>
          <w:sz w:val="24"/>
        </w:rPr>
        <w:t xml:space="preserve"> </w:t>
      </w:r>
      <w:r>
        <w:rPr>
          <w:sz w:val="24"/>
        </w:rPr>
        <w:t>se</w:t>
      </w:r>
      <w:r>
        <w:rPr>
          <w:spacing w:val="-13"/>
          <w:sz w:val="24"/>
        </w:rPr>
        <w:t xml:space="preserve"> </w:t>
      </w:r>
      <w:r>
        <w:rPr>
          <w:sz w:val="24"/>
        </w:rPr>
        <w:t>possível,</w:t>
      </w:r>
      <w:r>
        <w:rPr>
          <w:spacing w:val="-12"/>
          <w:sz w:val="24"/>
        </w:rPr>
        <w:t xml:space="preserve"> </w:t>
      </w:r>
      <w:r>
        <w:rPr>
          <w:sz w:val="24"/>
        </w:rPr>
        <w:t>de</w:t>
      </w:r>
      <w:r>
        <w:rPr>
          <w:spacing w:val="-13"/>
          <w:sz w:val="24"/>
        </w:rPr>
        <w:t xml:space="preserve"> </w:t>
      </w:r>
      <w:r>
        <w:rPr>
          <w:sz w:val="24"/>
        </w:rPr>
        <w:t>prática</w:t>
      </w:r>
      <w:r>
        <w:rPr>
          <w:spacing w:val="-13"/>
          <w:sz w:val="24"/>
        </w:rPr>
        <w:t xml:space="preserve"> </w:t>
      </w:r>
      <w:r>
        <w:rPr>
          <w:sz w:val="24"/>
        </w:rPr>
        <w:t>delituosa,</w:t>
      </w:r>
      <w:r>
        <w:rPr>
          <w:spacing w:val="-12"/>
          <w:sz w:val="24"/>
        </w:rPr>
        <w:t xml:space="preserve"> </w:t>
      </w:r>
      <w:r>
        <w:rPr>
          <w:sz w:val="24"/>
        </w:rPr>
        <w:t>conforme</w:t>
      </w:r>
      <w:r>
        <w:rPr>
          <w:spacing w:val="-13"/>
          <w:sz w:val="24"/>
        </w:rPr>
        <w:t xml:space="preserve"> </w:t>
      </w:r>
      <w:r>
        <w:rPr>
          <w:sz w:val="24"/>
        </w:rPr>
        <w:t>art.</w:t>
      </w:r>
      <w:r>
        <w:rPr>
          <w:spacing w:val="-12"/>
          <w:sz w:val="24"/>
        </w:rPr>
        <w:t xml:space="preserve"> </w:t>
      </w:r>
      <w:r>
        <w:rPr>
          <w:sz w:val="24"/>
        </w:rPr>
        <w:t>155</w:t>
      </w:r>
      <w:r>
        <w:rPr>
          <w:spacing w:val="-12"/>
          <w:sz w:val="24"/>
        </w:rPr>
        <w:t xml:space="preserve"> </w:t>
      </w:r>
      <w:r>
        <w:rPr>
          <w:sz w:val="24"/>
        </w:rPr>
        <w:t>e</w:t>
      </w:r>
      <w:r>
        <w:rPr>
          <w:spacing w:val="-13"/>
          <w:sz w:val="24"/>
        </w:rPr>
        <w:t xml:space="preserve"> </w:t>
      </w:r>
      <w:r>
        <w:rPr>
          <w:sz w:val="24"/>
        </w:rPr>
        <w:t>seguintes da Lei Federal 14.133/21.</w:t>
      </w:r>
    </w:p>
    <w:p w14:paraId="5BCD28E8" w14:textId="77777777" w:rsidR="00E60129" w:rsidRDefault="004465DD">
      <w:pPr>
        <w:pStyle w:val="PargrafodaLista"/>
        <w:numPr>
          <w:ilvl w:val="1"/>
          <w:numId w:val="51"/>
        </w:numPr>
        <w:tabs>
          <w:tab w:val="left" w:pos="1136"/>
          <w:tab w:val="left" w:pos="1987"/>
        </w:tabs>
        <w:ind w:left="1136" w:right="1137" w:hanging="360"/>
        <w:jc w:val="both"/>
        <w:rPr>
          <w:sz w:val="24"/>
        </w:rPr>
      </w:pPr>
      <w:r>
        <w:rPr>
          <w:sz w:val="24"/>
        </w:rPr>
        <w:t>Não</w:t>
      </w:r>
      <w:r>
        <w:rPr>
          <w:spacing w:val="80"/>
          <w:sz w:val="24"/>
        </w:rPr>
        <w:t xml:space="preserve"> </w:t>
      </w:r>
      <w:r>
        <w:rPr>
          <w:sz w:val="24"/>
        </w:rPr>
        <w:t>serão</w:t>
      </w:r>
      <w:r>
        <w:rPr>
          <w:spacing w:val="80"/>
          <w:sz w:val="24"/>
        </w:rPr>
        <w:t xml:space="preserve"> </w:t>
      </w:r>
      <w:r>
        <w:rPr>
          <w:sz w:val="24"/>
        </w:rPr>
        <w:t>aceitos</w:t>
      </w:r>
      <w:r>
        <w:rPr>
          <w:spacing w:val="80"/>
          <w:sz w:val="24"/>
        </w:rPr>
        <w:t xml:space="preserve"> </w:t>
      </w:r>
      <w:r>
        <w:rPr>
          <w:sz w:val="24"/>
        </w:rPr>
        <w:t>protocolos</w:t>
      </w:r>
      <w:r>
        <w:rPr>
          <w:spacing w:val="80"/>
          <w:sz w:val="24"/>
        </w:rPr>
        <w:t xml:space="preserve"> </w:t>
      </w:r>
      <w:r>
        <w:rPr>
          <w:sz w:val="24"/>
        </w:rPr>
        <w:t>de</w:t>
      </w:r>
      <w:r>
        <w:rPr>
          <w:spacing w:val="80"/>
          <w:sz w:val="24"/>
        </w:rPr>
        <w:t xml:space="preserve"> </w:t>
      </w:r>
      <w:r>
        <w:rPr>
          <w:sz w:val="24"/>
        </w:rPr>
        <w:t>pedidos</w:t>
      </w:r>
      <w:r>
        <w:rPr>
          <w:spacing w:val="80"/>
          <w:sz w:val="24"/>
        </w:rPr>
        <w:t xml:space="preserve"> </w:t>
      </w:r>
      <w:r>
        <w:rPr>
          <w:sz w:val="24"/>
        </w:rPr>
        <w:t>ou</w:t>
      </w:r>
      <w:r>
        <w:rPr>
          <w:spacing w:val="80"/>
          <w:sz w:val="24"/>
        </w:rPr>
        <w:t xml:space="preserve"> </w:t>
      </w:r>
      <w:r>
        <w:rPr>
          <w:sz w:val="24"/>
        </w:rPr>
        <w:t>solicitações</w:t>
      </w:r>
      <w:r>
        <w:rPr>
          <w:spacing w:val="80"/>
          <w:sz w:val="24"/>
        </w:rPr>
        <w:t xml:space="preserve"> </w:t>
      </w:r>
      <w:r>
        <w:rPr>
          <w:sz w:val="24"/>
        </w:rPr>
        <w:t>de</w:t>
      </w:r>
      <w:r>
        <w:rPr>
          <w:spacing w:val="80"/>
          <w:sz w:val="24"/>
        </w:rPr>
        <w:t xml:space="preserve"> </w:t>
      </w:r>
      <w:r>
        <w:rPr>
          <w:sz w:val="24"/>
        </w:rPr>
        <w:t>documentos,</w:t>
      </w:r>
      <w:r>
        <w:rPr>
          <w:spacing w:val="80"/>
          <w:sz w:val="24"/>
        </w:rPr>
        <w:t xml:space="preserve"> </w:t>
      </w:r>
      <w:r>
        <w:rPr>
          <w:sz w:val="24"/>
        </w:rPr>
        <w:t>em substituição aos documentos requeridos no presente Edital.</w:t>
      </w:r>
    </w:p>
    <w:p w14:paraId="68A74523" w14:textId="77777777" w:rsidR="00E60129" w:rsidRDefault="004465DD">
      <w:pPr>
        <w:pStyle w:val="PargrafodaLista"/>
        <w:numPr>
          <w:ilvl w:val="1"/>
          <w:numId w:val="51"/>
        </w:numPr>
        <w:tabs>
          <w:tab w:val="left" w:pos="1136"/>
          <w:tab w:val="left" w:pos="1987"/>
        </w:tabs>
        <w:spacing w:before="1"/>
        <w:ind w:left="1136" w:right="1134" w:hanging="360"/>
        <w:jc w:val="both"/>
        <w:rPr>
          <w:sz w:val="24"/>
        </w:rPr>
      </w:pPr>
      <w:r>
        <w:rPr>
          <w:sz w:val="24"/>
        </w:rPr>
        <w:t>Havendo</w:t>
      </w:r>
      <w:r>
        <w:rPr>
          <w:spacing w:val="80"/>
          <w:sz w:val="24"/>
        </w:rPr>
        <w:t xml:space="preserve"> </w:t>
      </w:r>
      <w:r>
        <w:rPr>
          <w:sz w:val="24"/>
        </w:rPr>
        <w:t>necessidade</w:t>
      </w:r>
      <w:r>
        <w:rPr>
          <w:spacing w:val="80"/>
          <w:sz w:val="24"/>
        </w:rPr>
        <w:t xml:space="preserve"> </w:t>
      </w:r>
      <w:r>
        <w:rPr>
          <w:sz w:val="24"/>
        </w:rPr>
        <w:t>de</w:t>
      </w:r>
      <w:r>
        <w:rPr>
          <w:spacing w:val="80"/>
          <w:sz w:val="24"/>
        </w:rPr>
        <w:t xml:space="preserve"> </w:t>
      </w:r>
      <w:r>
        <w:rPr>
          <w:sz w:val="24"/>
        </w:rPr>
        <w:t>analisar</w:t>
      </w:r>
      <w:r>
        <w:rPr>
          <w:spacing w:val="80"/>
          <w:sz w:val="24"/>
        </w:rPr>
        <w:t xml:space="preserve"> </w:t>
      </w:r>
      <w:r>
        <w:rPr>
          <w:sz w:val="24"/>
        </w:rPr>
        <w:t>minuciosamente</w:t>
      </w:r>
      <w:r>
        <w:rPr>
          <w:spacing w:val="80"/>
          <w:sz w:val="24"/>
        </w:rPr>
        <w:t xml:space="preserve"> </w:t>
      </w:r>
      <w:r>
        <w:rPr>
          <w:sz w:val="24"/>
        </w:rPr>
        <w:t>os</w:t>
      </w:r>
      <w:r>
        <w:rPr>
          <w:spacing w:val="80"/>
          <w:sz w:val="24"/>
        </w:rPr>
        <w:t xml:space="preserve"> </w:t>
      </w:r>
      <w:r>
        <w:rPr>
          <w:sz w:val="24"/>
        </w:rPr>
        <w:t>documentos</w:t>
      </w:r>
      <w:r>
        <w:rPr>
          <w:spacing w:val="80"/>
          <w:sz w:val="24"/>
        </w:rPr>
        <w:t xml:space="preserve"> </w:t>
      </w:r>
      <w:r>
        <w:rPr>
          <w:sz w:val="24"/>
        </w:rPr>
        <w:t>exigidos,</w:t>
      </w:r>
      <w:r>
        <w:rPr>
          <w:spacing w:val="80"/>
          <w:sz w:val="24"/>
        </w:rPr>
        <w:t xml:space="preserve"> </w:t>
      </w:r>
      <w:r>
        <w:rPr>
          <w:sz w:val="24"/>
        </w:rPr>
        <w:t>o</w:t>
      </w:r>
      <w:r>
        <w:rPr>
          <w:spacing w:val="80"/>
          <w:w w:val="150"/>
          <w:sz w:val="24"/>
        </w:rPr>
        <w:t xml:space="preserve"> </w:t>
      </w:r>
      <w:r>
        <w:rPr>
          <w:sz w:val="24"/>
        </w:rPr>
        <w:t>Pregoeir</w:t>
      </w:r>
      <w:r>
        <w:rPr>
          <w:sz w:val="24"/>
        </w:rPr>
        <w:t xml:space="preserve">o suspenderá a sessão, informando no “chat” a nova data e horário para continuidade </w:t>
      </w:r>
      <w:r>
        <w:rPr>
          <w:spacing w:val="-2"/>
          <w:sz w:val="24"/>
        </w:rPr>
        <w:t>dela.</w:t>
      </w:r>
    </w:p>
    <w:p w14:paraId="74144F64" w14:textId="77777777" w:rsidR="00E60129" w:rsidRDefault="004465DD">
      <w:pPr>
        <w:pStyle w:val="PargrafodaLista"/>
        <w:numPr>
          <w:ilvl w:val="1"/>
          <w:numId w:val="51"/>
        </w:numPr>
        <w:tabs>
          <w:tab w:val="left" w:pos="1136"/>
          <w:tab w:val="left" w:pos="1987"/>
        </w:tabs>
        <w:ind w:left="1136" w:right="1132" w:hanging="360"/>
        <w:jc w:val="both"/>
        <w:rPr>
          <w:sz w:val="24"/>
        </w:rPr>
      </w:pPr>
      <w:r>
        <w:rPr>
          <w:sz w:val="24"/>
        </w:rPr>
        <w:t>Após a entrega dos documentos para habilitação, não será permitida a substituição ou a apresentação</w:t>
      </w:r>
      <w:r>
        <w:rPr>
          <w:spacing w:val="-6"/>
          <w:sz w:val="24"/>
        </w:rPr>
        <w:t xml:space="preserve"> </w:t>
      </w:r>
      <w:r>
        <w:rPr>
          <w:sz w:val="24"/>
        </w:rPr>
        <w:t>de</w:t>
      </w:r>
      <w:r>
        <w:rPr>
          <w:spacing w:val="-7"/>
          <w:sz w:val="24"/>
        </w:rPr>
        <w:t xml:space="preserve"> </w:t>
      </w:r>
      <w:r>
        <w:rPr>
          <w:sz w:val="24"/>
        </w:rPr>
        <w:t>novos</w:t>
      </w:r>
      <w:r>
        <w:rPr>
          <w:spacing w:val="-6"/>
          <w:sz w:val="24"/>
        </w:rPr>
        <w:t xml:space="preserve"> </w:t>
      </w:r>
      <w:r>
        <w:rPr>
          <w:sz w:val="24"/>
        </w:rPr>
        <w:t>documentos,</w:t>
      </w:r>
      <w:r>
        <w:rPr>
          <w:spacing w:val="-6"/>
          <w:sz w:val="24"/>
        </w:rPr>
        <w:t xml:space="preserve"> </w:t>
      </w:r>
      <w:r>
        <w:rPr>
          <w:sz w:val="24"/>
        </w:rPr>
        <w:t>salvo</w:t>
      </w:r>
      <w:r>
        <w:rPr>
          <w:spacing w:val="-5"/>
          <w:sz w:val="24"/>
        </w:rPr>
        <w:t xml:space="preserve"> </w:t>
      </w:r>
      <w:r>
        <w:rPr>
          <w:sz w:val="24"/>
        </w:rPr>
        <w:t>em</w:t>
      </w:r>
      <w:r>
        <w:rPr>
          <w:spacing w:val="-5"/>
          <w:sz w:val="24"/>
        </w:rPr>
        <w:t xml:space="preserve"> </w:t>
      </w:r>
      <w:r>
        <w:rPr>
          <w:sz w:val="24"/>
        </w:rPr>
        <w:t>sede</w:t>
      </w:r>
      <w:r>
        <w:rPr>
          <w:spacing w:val="-7"/>
          <w:sz w:val="24"/>
        </w:rPr>
        <w:t xml:space="preserve"> </w:t>
      </w:r>
      <w:r>
        <w:rPr>
          <w:sz w:val="24"/>
        </w:rPr>
        <w:t>de</w:t>
      </w:r>
      <w:r>
        <w:rPr>
          <w:spacing w:val="-7"/>
          <w:sz w:val="24"/>
        </w:rPr>
        <w:t xml:space="preserve"> </w:t>
      </w:r>
      <w:r>
        <w:rPr>
          <w:sz w:val="24"/>
        </w:rPr>
        <w:t>diligência,</w:t>
      </w:r>
      <w:r>
        <w:rPr>
          <w:spacing w:val="-6"/>
          <w:sz w:val="24"/>
        </w:rPr>
        <w:t xml:space="preserve"> </w:t>
      </w:r>
      <w:r>
        <w:rPr>
          <w:sz w:val="24"/>
        </w:rPr>
        <w:t>para</w:t>
      </w:r>
      <w:r>
        <w:rPr>
          <w:spacing w:val="-5"/>
          <w:sz w:val="24"/>
        </w:rPr>
        <w:t xml:space="preserve"> </w:t>
      </w:r>
      <w:r>
        <w:rPr>
          <w:sz w:val="24"/>
        </w:rPr>
        <w:t>(Lei</w:t>
      </w:r>
      <w:r>
        <w:rPr>
          <w:spacing w:val="-5"/>
          <w:sz w:val="24"/>
        </w:rPr>
        <w:t xml:space="preserve"> </w:t>
      </w:r>
      <w:r>
        <w:rPr>
          <w:sz w:val="24"/>
        </w:rPr>
        <w:t>14.133/21,</w:t>
      </w:r>
      <w:r>
        <w:rPr>
          <w:spacing w:val="-5"/>
          <w:sz w:val="24"/>
        </w:rPr>
        <w:t xml:space="preserve"> </w:t>
      </w:r>
      <w:r>
        <w:rPr>
          <w:sz w:val="24"/>
        </w:rPr>
        <w:t>art.</w:t>
      </w:r>
      <w:r>
        <w:rPr>
          <w:spacing w:val="-6"/>
          <w:sz w:val="24"/>
        </w:rPr>
        <w:t xml:space="preserve"> </w:t>
      </w:r>
      <w:r>
        <w:rPr>
          <w:sz w:val="24"/>
        </w:rPr>
        <w:t>64,</w:t>
      </w:r>
      <w:r>
        <w:rPr>
          <w:spacing w:val="-3"/>
          <w:sz w:val="24"/>
        </w:rPr>
        <w:t xml:space="preserve"> </w:t>
      </w:r>
      <w:r>
        <w:rPr>
          <w:sz w:val="24"/>
        </w:rPr>
        <w:t>e IN 73/2022, art. 39, §4º).</w:t>
      </w:r>
    </w:p>
    <w:p w14:paraId="4A369CF3" w14:textId="77777777" w:rsidR="00E60129" w:rsidRDefault="004465DD">
      <w:pPr>
        <w:pStyle w:val="PargrafodaLista"/>
        <w:numPr>
          <w:ilvl w:val="1"/>
          <w:numId w:val="51"/>
        </w:numPr>
        <w:tabs>
          <w:tab w:val="left" w:pos="1136"/>
          <w:tab w:val="left" w:pos="1987"/>
        </w:tabs>
        <w:ind w:left="1136" w:right="1137" w:hanging="360"/>
        <w:jc w:val="both"/>
        <w:rPr>
          <w:sz w:val="24"/>
        </w:rPr>
      </w:pPr>
      <w:r>
        <w:rPr>
          <w:sz w:val="24"/>
        </w:rPr>
        <w:t>Complementação</w:t>
      </w:r>
      <w:r>
        <w:rPr>
          <w:spacing w:val="80"/>
          <w:sz w:val="24"/>
        </w:rPr>
        <w:t xml:space="preserve"> </w:t>
      </w:r>
      <w:r>
        <w:rPr>
          <w:sz w:val="24"/>
        </w:rPr>
        <w:t>de</w:t>
      </w:r>
      <w:r>
        <w:rPr>
          <w:spacing w:val="80"/>
          <w:sz w:val="24"/>
        </w:rPr>
        <w:t xml:space="preserve"> </w:t>
      </w:r>
      <w:r>
        <w:rPr>
          <w:sz w:val="24"/>
        </w:rPr>
        <w:t>informações</w:t>
      </w:r>
      <w:r>
        <w:rPr>
          <w:spacing w:val="80"/>
          <w:sz w:val="24"/>
        </w:rPr>
        <w:t xml:space="preserve"> </w:t>
      </w:r>
      <w:r>
        <w:rPr>
          <w:sz w:val="24"/>
        </w:rPr>
        <w:t>acerca</w:t>
      </w:r>
      <w:r>
        <w:rPr>
          <w:spacing w:val="80"/>
          <w:sz w:val="24"/>
        </w:rPr>
        <w:t xml:space="preserve"> </w:t>
      </w:r>
      <w:r>
        <w:rPr>
          <w:sz w:val="24"/>
        </w:rPr>
        <w:t>dos</w:t>
      </w:r>
      <w:r>
        <w:rPr>
          <w:spacing w:val="80"/>
          <w:sz w:val="24"/>
        </w:rPr>
        <w:t xml:space="preserve"> </w:t>
      </w:r>
      <w:r>
        <w:rPr>
          <w:sz w:val="24"/>
        </w:rPr>
        <w:t>documentos</w:t>
      </w:r>
      <w:r>
        <w:rPr>
          <w:spacing w:val="80"/>
          <w:sz w:val="24"/>
        </w:rPr>
        <w:t xml:space="preserve"> </w:t>
      </w:r>
      <w:r>
        <w:rPr>
          <w:sz w:val="24"/>
        </w:rPr>
        <w:t>já</w:t>
      </w:r>
      <w:r>
        <w:rPr>
          <w:spacing w:val="80"/>
          <w:sz w:val="24"/>
        </w:rPr>
        <w:t xml:space="preserve"> </w:t>
      </w:r>
      <w:r>
        <w:rPr>
          <w:sz w:val="24"/>
        </w:rPr>
        <w:t>apresentados</w:t>
      </w:r>
      <w:r>
        <w:rPr>
          <w:spacing w:val="80"/>
          <w:sz w:val="24"/>
        </w:rPr>
        <w:t xml:space="preserve"> </w:t>
      </w:r>
      <w:r>
        <w:rPr>
          <w:sz w:val="24"/>
        </w:rPr>
        <w:t>pelos licitantes e</w:t>
      </w:r>
      <w:r>
        <w:rPr>
          <w:spacing w:val="-2"/>
          <w:sz w:val="24"/>
        </w:rPr>
        <w:t xml:space="preserve"> </w:t>
      </w:r>
      <w:r>
        <w:rPr>
          <w:sz w:val="24"/>
        </w:rPr>
        <w:t>desde</w:t>
      </w:r>
      <w:r>
        <w:rPr>
          <w:spacing w:val="-1"/>
          <w:sz w:val="24"/>
        </w:rPr>
        <w:t xml:space="preserve"> </w:t>
      </w:r>
      <w:r>
        <w:rPr>
          <w:sz w:val="24"/>
        </w:rPr>
        <w:t>que</w:t>
      </w:r>
      <w:r>
        <w:rPr>
          <w:spacing w:val="-1"/>
          <w:sz w:val="24"/>
        </w:rPr>
        <w:t xml:space="preserve"> </w:t>
      </w:r>
      <w:r>
        <w:rPr>
          <w:sz w:val="24"/>
        </w:rPr>
        <w:t>necessária para apurar fatos existentes à</w:t>
      </w:r>
      <w:r>
        <w:rPr>
          <w:spacing w:val="-2"/>
          <w:sz w:val="24"/>
        </w:rPr>
        <w:t xml:space="preserve"> </w:t>
      </w:r>
      <w:r>
        <w:rPr>
          <w:sz w:val="24"/>
        </w:rPr>
        <w:t>época</w:t>
      </w:r>
      <w:r>
        <w:rPr>
          <w:spacing w:val="-1"/>
          <w:sz w:val="24"/>
        </w:rPr>
        <w:t xml:space="preserve"> </w:t>
      </w:r>
      <w:r>
        <w:rPr>
          <w:sz w:val="24"/>
        </w:rPr>
        <w:t>da abertura</w:t>
      </w:r>
      <w:r>
        <w:rPr>
          <w:spacing w:val="-1"/>
          <w:sz w:val="24"/>
        </w:rPr>
        <w:t xml:space="preserve"> </w:t>
      </w:r>
      <w:r>
        <w:rPr>
          <w:sz w:val="24"/>
        </w:rPr>
        <w:t>do certame; e</w:t>
      </w:r>
    </w:p>
    <w:p w14:paraId="2C2FE63A" w14:textId="77777777" w:rsidR="00E60129" w:rsidRDefault="004465DD">
      <w:pPr>
        <w:pStyle w:val="PargrafodaLista"/>
        <w:numPr>
          <w:ilvl w:val="2"/>
          <w:numId w:val="51"/>
        </w:numPr>
        <w:tabs>
          <w:tab w:val="left" w:pos="1136"/>
        </w:tabs>
        <w:ind w:right="1131" w:hanging="747"/>
      </w:pPr>
      <w:r>
        <w:rPr>
          <w:sz w:val="24"/>
        </w:rPr>
        <w:t>Atualização de documentos cuja valid</w:t>
      </w:r>
      <w:r>
        <w:rPr>
          <w:sz w:val="24"/>
        </w:rPr>
        <w:t xml:space="preserve">ade tenha expirado após a data de recebimento das </w:t>
      </w:r>
      <w:r>
        <w:rPr>
          <w:spacing w:val="-2"/>
          <w:sz w:val="24"/>
        </w:rPr>
        <w:t>propostas.</w:t>
      </w:r>
    </w:p>
    <w:p w14:paraId="44A011A4" w14:textId="77777777" w:rsidR="00E60129" w:rsidRDefault="004465DD">
      <w:pPr>
        <w:pStyle w:val="PargrafodaLista"/>
        <w:numPr>
          <w:ilvl w:val="1"/>
          <w:numId w:val="51"/>
        </w:numPr>
        <w:tabs>
          <w:tab w:val="left" w:pos="1136"/>
          <w:tab w:val="left" w:pos="1987"/>
        </w:tabs>
        <w:ind w:left="1136" w:right="1135" w:hanging="360"/>
        <w:jc w:val="both"/>
        <w:rPr>
          <w:sz w:val="24"/>
        </w:rPr>
      </w:pPr>
      <w:r>
        <w:rPr>
          <w:sz w:val="24"/>
        </w:rPr>
        <w:t>Na análise dos documentos de habilitação, a comissão de contratação poderá sanar</w:t>
      </w:r>
      <w:r>
        <w:rPr>
          <w:spacing w:val="-1"/>
          <w:sz w:val="24"/>
        </w:rPr>
        <w:t xml:space="preserve"> </w:t>
      </w:r>
      <w:r>
        <w:rPr>
          <w:sz w:val="24"/>
        </w:rPr>
        <w:t>erros</w:t>
      </w:r>
      <w:r>
        <w:rPr>
          <w:spacing w:val="-4"/>
          <w:sz w:val="24"/>
        </w:rPr>
        <w:t xml:space="preserve"> </w:t>
      </w:r>
      <w:r>
        <w:rPr>
          <w:sz w:val="24"/>
        </w:rPr>
        <w:t>ou falhas,</w:t>
      </w:r>
      <w:r>
        <w:rPr>
          <w:spacing w:val="-2"/>
          <w:sz w:val="24"/>
        </w:rPr>
        <w:t xml:space="preserve"> </w:t>
      </w:r>
      <w:r>
        <w:rPr>
          <w:sz w:val="24"/>
        </w:rPr>
        <w:t>que</w:t>
      </w:r>
      <w:r>
        <w:rPr>
          <w:spacing w:val="-3"/>
          <w:sz w:val="24"/>
        </w:rPr>
        <w:t xml:space="preserve"> </w:t>
      </w:r>
      <w:r>
        <w:rPr>
          <w:sz w:val="24"/>
        </w:rPr>
        <w:t>não</w:t>
      </w:r>
      <w:r>
        <w:rPr>
          <w:spacing w:val="-2"/>
          <w:sz w:val="24"/>
        </w:rPr>
        <w:t xml:space="preserve"> </w:t>
      </w:r>
      <w:r>
        <w:rPr>
          <w:sz w:val="24"/>
        </w:rPr>
        <w:t>alterem</w:t>
      </w:r>
      <w:r>
        <w:rPr>
          <w:spacing w:val="-1"/>
          <w:sz w:val="24"/>
        </w:rPr>
        <w:t xml:space="preserve"> </w:t>
      </w:r>
      <w:r>
        <w:rPr>
          <w:sz w:val="24"/>
        </w:rPr>
        <w:t>a</w:t>
      </w:r>
      <w:r>
        <w:rPr>
          <w:spacing w:val="-3"/>
          <w:sz w:val="24"/>
        </w:rPr>
        <w:t xml:space="preserve"> </w:t>
      </w:r>
      <w:r>
        <w:rPr>
          <w:sz w:val="24"/>
        </w:rPr>
        <w:t>substância</w:t>
      </w:r>
      <w:r>
        <w:rPr>
          <w:spacing w:val="-2"/>
          <w:sz w:val="24"/>
        </w:rPr>
        <w:t xml:space="preserve"> </w:t>
      </w:r>
      <w:r>
        <w:rPr>
          <w:sz w:val="24"/>
        </w:rPr>
        <w:t>dos</w:t>
      </w:r>
      <w:r>
        <w:rPr>
          <w:spacing w:val="-2"/>
          <w:sz w:val="24"/>
        </w:rPr>
        <w:t xml:space="preserve"> </w:t>
      </w:r>
      <w:r>
        <w:rPr>
          <w:sz w:val="24"/>
        </w:rPr>
        <w:t>documentos</w:t>
      </w:r>
      <w:r>
        <w:rPr>
          <w:spacing w:val="-2"/>
          <w:sz w:val="24"/>
        </w:rPr>
        <w:t xml:space="preserve"> </w:t>
      </w:r>
      <w:r>
        <w:rPr>
          <w:sz w:val="24"/>
        </w:rPr>
        <w:t>e</w:t>
      </w:r>
      <w:r>
        <w:rPr>
          <w:spacing w:val="-3"/>
          <w:sz w:val="24"/>
        </w:rPr>
        <w:t xml:space="preserve"> </w:t>
      </w:r>
      <w:r>
        <w:rPr>
          <w:sz w:val="24"/>
        </w:rPr>
        <w:t>sua</w:t>
      </w:r>
      <w:r>
        <w:rPr>
          <w:spacing w:val="-3"/>
          <w:sz w:val="24"/>
        </w:rPr>
        <w:t xml:space="preserve"> </w:t>
      </w:r>
      <w:r>
        <w:rPr>
          <w:sz w:val="24"/>
        </w:rPr>
        <w:t>validade</w:t>
      </w:r>
      <w:r>
        <w:rPr>
          <w:spacing w:val="-1"/>
          <w:sz w:val="24"/>
        </w:rPr>
        <w:t xml:space="preserve"> </w:t>
      </w:r>
      <w:r>
        <w:rPr>
          <w:sz w:val="24"/>
        </w:rPr>
        <w:t>jurídica,</w:t>
      </w:r>
      <w:r>
        <w:rPr>
          <w:spacing w:val="-2"/>
          <w:sz w:val="24"/>
        </w:rPr>
        <w:t xml:space="preserve"> </w:t>
      </w:r>
      <w:r>
        <w:rPr>
          <w:sz w:val="24"/>
        </w:rPr>
        <w:t xml:space="preserve">mediante decisão </w:t>
      </w:r>
      <w:r>
        <w:rPr>
          <w:sz w:val="24"/>
        </w:rPr>
        <w:t>fundamentada, registrada em ata e acessível a todos, atribuindo-lhes eficácia para fins de habilitação e classificação.</w:t>
      </w:r>
    </w:p>
    <w:p w14:paraId="4BD1A0DC" w14:textId="77777777" w:rsidR="00E60129" w:rsidRDefault="004465DD">
      <w:pPr>
        <w:pStyle w:val="PargrafodaLista"/>
        <w:numPr>
          <w:ilvl w:val="1"/>
          <w:numId w:val="51"/>
        </w:numPr>
        <w:tabs>
          <w:tab w:val="left" w:pos="1136"/>
          <w:tab w:val="left" w:pos="1987"/>
        </w:tabs>
        <w:ind w:left="1136" w:right="1139" w:hanging="360"/>
        <w:jc w:val="both"/>
        <w:rPr>
          <w:sz w:val="24"/>
        </w:rPr>
      </w:pPr>
      <w:r>
        <w:rPr>
          <w:sz w:val="24"/>
        </w:rPr>
        <w:t>Na</w:t>
      </w:r>
      <w:r>
        <w:rPr>
          <w:spacing w:val="40"/>
          <w:sz w:val="24"/>
        </w:rPr>
        <w:t xml:space="preserve"> </w:t>
      </w:r>
      <w:r>
        <w:rPr>
          <w:sz w:val="24"/>
        </w:rPr>
        <w:t>hipótese</w:t>
      </w:r>
      <w:r>
        <w:rPr>
          <w:spacing w:val="40"/>
          <w:sz w:val="24"/>
        </w:rPr>
        <w:t xml:space="preserve"> </w:t>
      </w:r>
      <w:r>
        <w:rPr>
          <w:sz w:val="24"/>
        </w:rPr>
        <w:t>de</w:t>
      </w:r>
      <w:r>
        <w:rPr>
          <w:spacing w:val="40"/>
          <w:sz w:val="24"/>
        </w:rPr>
        <w:t xml:space="preserve"> </w:t>
      </w:r>
      <w:r>
        <w:rPr>
          <w:sz w:val="24"/>
        </w:rPr>
        <w:t>o</w:t>
      </w:r>
      <w:r>
        <w:rPr>
          <w:spacing w:val="40"/>
          <w:sz w:val="24"/>
        </w:rPr>
        <w:t xml:space="preserve"> </w:t>
      </w:r>
      <w:r>
        <w:rPr>
          <w:sz w:val="24"/>
        </w:rPr>
        <w:t>licitante</w:t>
      </w:r>
      <w:r>
        <w:rPr>
          <w:spacing w:val="40"/>
          <w:sz w:val="24"/>
        </w:rPr>
        <w:t xml:space="preserve"> </w:t>
      </w:r>
      <w:r>
        <w:rPr>
          <w:sz w:val="24"/>
        </w:rPr>
        <w:t>não</w:t>
      </w:r>
      <w:r>
        <w:rPr>
          <w:spacing w:val="40"/>
          <w:sz w:val="24"/>
        </w:rPr>
        <w:t xml:space="preserve"> </w:t>
      </w:r>
      <w:r>
        <w:rPr>
          <w:sz w:val="24"/>
        </w:rPr>
        <w:t>atender</w:t>
      </w:r>
      <w:r>
        <w:rPr>
          <w:spacing w:val="40"/>
          <w:sz w:val="24"/>
        </w:rPr>
        <w:t xml:space="preserve"> </w:t>
      </w:r>
      <w:r>
        <w:rPr>
          <w:sz w:val="24"/>
        </w:rPr>
        <w:t>às</w:t>
      </w:r>
      <w:r>
        <w:rPr>
          <w:spacing w:val="40"/>
          <w:sz w:val="24"/>
        </w:rPr>
        <w:t xml:space="preserve"> </w:t>
      </w:r>
      <w:r>
        <w:rPr>
          <w:sz w:val="24"/>
        </w:rPr>
        <w:t>exigências</w:t>
      </w:r>
      <w:r>
        <w:rPr>
          <w:spacing w:val="40"/>
          <w:sz w:val="24"/>
        </w:rPr>
        <w:t xml:space="preserve"> </w:t>
      </w:r>
      <w:r>
        <w:rPr>
          <w:sz w:val="24"/>
        </w:rPr>
        <w:t>para</w:t>
      </w:r>
      <w:r>
        <w:rPr>
          <w:spacing w:val="40"/>
          <w:sz w:val="24"/>
        </w:rPr>
        <w:t xml:space="preserve"> </w:t>
      </w:r>
      <w:r>
        <w:rPr>
          <w:sz w:val="24"/>
        </w:rPr>
        <w:t>habilitação,</w:t>
      </w:r>
      <w:r>
        <w:rPr>
          <w:spacing w:val="40"/>
          <w:sz w:val="24"/>
        </w:rPr>
        <w:t xml:space="preserve"> </w:t>
      </w:r>
      <w:r>
        <w:rPr>
          <w:sz w:val="24"/>
        </w:rPr>
        <w:t>o</w:t>
      </w:r>
      <w:r>
        <w:rPr>
          <w:spacing w:val="40"/>
          <w:sz w:val="24"/>
        </w:rPr>
        <w:t xml:space="preserve"> </w:t>
      </w:r>
      <w:r>
        <w:rPr>
          <w:sz w:val="24"/>
        </w:rPr>
        <w:t>Pregoeiro examinará a proposta subsequente e assim sucessivamen</w:t>
      </w:r>
      <w:r>
        <w:rPr>
          <w:sz w:val="24"/>
        </w:rPr>
        <w:t>te, na ordem de classificação, até a apuração de uma proposta que atenda ao presente edital.</w:t>
      </w:r>
    </w:p>
    <w:p w14:paraId="4415016C" w14:textId="77777777" w:rsidR="00E60129" w:rsidRDefault="004465DD">
      <w:pPr>
        <w:pStyle w:val="PargrafodaLista"/>
        <w:numPr>
          <w:ilvl w:val="1"/>
          <w:numId w:val="51"/>
        </w:numPr>
        <w:tabs>
          <w:tab w:val="left" w:pos="1136"/>
          <w:tab w:val="left" w:pos="1987"/>
        </w:tabs>
        <w:spacing w:before="1"/>
        <w:ind w:left="1136" w:right="1136" w:hanging="360"/>
        <w:jc w:val="both"/>
        <w:rPr>
          <w:sz w:val="24"/>
        </w:rPr>
      </w:pPr>
      <w:r>
        <w:rPr>
          <w:sz w:val="24"/>
        </w:rPr>
        <w:t>A</w:t>
      </w:r>
      <w:r>
        <w:rPr>
          <w:spacing w:val="40"/>
          <w:sz w:val="24"/>
        </w:rPr>
        <w:t xml:space="preserve"> </w:t>
      </w:r>
      <w:r>
        <w:rPr>
          <w:sz w:val="24"/>
        </w:rPr>
        <w:t>verificação</w:t>
      </w:r>
      <w:r>
        <w:rPr>
          <w:spacing w:val="40"/>
          <w:sz w:val="24"/>
        </w:rPr>
        <w:t xml:space="preserve"> </w:t>
      </w:r>
      <w:r>
        <w:rPr>
          <w:sz w:val="24"/>
        </w:rPr>
        <w:t>pelo</w:t>
      </w:r>
      <w:r>
        <w:rPr>
          <w:spacing w:val="40"/>
          <w:sz w:val="24"/>
        </w:rPr>
        <w:t xml:space="preserve"> </w:t>
      </w:r>
      <w:r>
        <w:rPr>
          <w:sz w:val="24"/>
        </w:rPr>
        <w:t>Pregoeiro</w:t>
      </w:r>
      <w:r>
        <w:rPr>
          <w:spacing w:val="40"/>
          <w:sz w:val="24"/>
        </w:rPr>
        <w:t xml:space="preserve"> </w:t>
      </w:r>
      <w:r>
        <w:rPr>
          <w:sz w:val="24"/>
        </w:rPr>
        <w:t>,</w:t>
      </w:r>
      <w:r>
        <w:rPr>
          <w:spacing w:val="40"/>
          <w:sz w:val="24"/>
        </w:rPr>
        <w:t xml:space="preserve"> </w:t>
      </w:r>
      <w:r>
        <w:rPr>
          <w:sz w:val="24"/>
        </w:rPr>
        <w:t>em</w:t>
      </w:r>
      <w:r>
        <w:rPr>
          <w:spacing w:val="40"/>
          <w:sz w:val="24"/>
        </w:rPr>
        <w:t xml:space="preserve"> </w:t>
      </w:r>
      <w:r>
        <w:rPr>
          <w:sz w:val="24"/>
        </w:rPr>
        <w:t>sítios</w:t>
      </w:r>
      <w:r>
        <w:rPr>
          <w:spacing w:val="40"/>
          <w:sz w:val="24"/>
        </w:rPr>
        <w:t xml:space="preserve"> </w:t>
      </w:r>
      <w:r>
        <w:rPr>
          <w:sz w:val="24"/>
        </w:rPr>
        <w:t>eletrônicos</w:t>
      </w:r>
      <w:r>
        <w:rPr>
          <w:spacing w:val="40"/>
          <w:sz w:val="24"/>
        </w:rPr>
        <w:t xml:space="preserve"> </w:t>
      </w:r>
      <w:r>
        <w:rPr>
          <w:sz w:val="24"/>
        </w:rPr>
        <w:t>oficiais</w:t>
      </w:r>
      <w:r>
        <w:rPr>
          <w:spacing w:val="40"/>
          <w:sz w:val="24"/>
        </w:rPr>
        <w:t xml:space="preserve"> </w:t>
      </w:r>
      <w:r>
        <w:rPr>
          <w:sz w:val="24"/>
        </w:rPr>
        <w:t>de</w:t>
      </w:r>
      <w:r>
        <w:rPr>
          <w:spacing w:val="40"/>
          <w:sz w:val="24"/>
        </w:rPr>
        <w:t xml:space="preserve"> </w:t>
      </w:r>
      <w:r>
        <w:rPr>
          <w:sz w:val="24"/>
        </w:rPr>
        <w:t>órgãos</w:t>
      </w:r>
      <w:r>
        <w:rPr>
          <w:spacing w:val="40"/>
          <w:sz w:val="24"/>
        </w:rPr>
        <w:t xml:space="preserve"> </w:t>
      </w:r>
      <w:r>
        <w:rPr>
          <w:sz w:val="24"/>
        </w:rPr>
        <w:t>e</w:t>
      </w:r>
      <w:r>
        <w:rPr>
          <w:spacing w:val="40"/>
          <w:sz w:val="24"/>
        </w:rPr>
        <w:t xml:space="preserve"> </w:t>
      </w:r>
      <w:r>
        <w:rPr>
          <w:sz w:val="24"/>
        </w:rPr>
        <w:t>entidades emissores de certidões constitui meio legal de prova, para fins de habilitação.</w:t>
      </w:r>
    </w:p>
    <w:p w14:paraId="74E45C7B" w14:textId="77777777" w:rsidR="00E60129" w:rsidRDefault="004465DD">
      <w:pPr>
        <w:pStyle w:val="PargrafodaLista"/>
        <w:numPr>
          <w:ilvl w:val="1"/>
          <w:numId w:val="51"/>
        </w:numPr>
        <w:tabs>
          <w:tab w:val="left" w:pos="1136"/>
          <w:tab w:val="left" w:pos="1987"/>
        </w:tabs>
        <w:ind w:left="1136" w:right="1132" w:hanging="360"/>
        <w:jc w:val="both"/>
        <w:rPr>
          <w:sz w:val="24"/>
        </w:rPr>
      </w:pPr>
      <w:r>
        <w:rPr>
          <w:sz w:val="24"/>
        </w:rPr>
        <w:t xml:space="preserve">Será inabilitado o licitante que não comprovar sua habilitação, seja por não apresentar quaisquer dos documentos exigidos, ou apresentá-los em desacordo com o estabelecido neste </w:t>
      </w:r>
      <w:r>
        <w:rPr>
          <w:spacing w:val="-2"/>
          <w:sz w:val="24"/>
        </w:rPr>
        <w:t>Edital.</w:t>
      </w:r>
    </w:p>
    <w:p w14:paraId="77BCC920" w14:textId="77777777" w:rsidR="00E60129" w:rsidRDefault="004465DD">
      <w:pPr>
        <w:pStyle w:val="PargrafodaLista"/>
        <w:numPr>
          <w:ilvl w:val="1"/>
          <w:numId w:val="51"/>
        </w:numPr>
        <w:tabs>
          <w:tab w:val="left" w:pos="1136"/>
          <w:tab w:val="left" w:pos="1987"/>
        </w:tabs>
        <w:ind w:left="1136" w:right="1135" w:hanging="360"/>
        <w:jc w:val="both"/>
        <w:rPr>
          <w:sz w:val="24"/>
        </w:rPr>
      </w:pPr>
      <w:r>
        <w:rPr>
          <w:sz w:val="24"/>
        </w:rPr>
        <w:t>Constatado o atendimento às exigências de habilitação fixadas no Edit</w:t>
      </w:r>
      <w:r>
        <w:rPr>
          <w:sz w:val="24"/>
        </w:rPr>
        <w:t>al, o licitante será declarado vencedor.</w:t>
      </w:r>
    </w:p>
    <w:p w14:paraId="207CC6F0" w14:textId="77777777" w:rsidR="00E60129" w:rsidRDefault="004465DD">
      <w:pPr>
        <w:pStyle w:val="PargrafodaLista"/>
        <w:numPr>
          <w:ilvl w:val="1"/>
          <w:numId w:val="51"/>
        </w:numPr>
        <w:tabs>
          <w:tab w:val="left" w:pos="1136"/>
          <w:tab w:val="left" w:pos="1987"/>
        </w:tabs>
        <w:ind w:left="1136" w:right="1136" w:hanging="360"/>
        <w:jc w:val="both"/>
        <w:rPr>
          <w:sz w:val="24"/>
        </w:rPr>
      </w:pPr>
      <w:r>
        <w:rPr>
          <w:sz w:val="24"/>
        </w:rPr>
        <w:t>As</w:t>
      </w:r>
      <w:r>
        <w:rPr>
          <w:spacing w:val="-7"/>
          <w:sz w:val="24"/>
        </w:rPr>
        <w:t xml:space="preserve"> </w:t>
      </w:r>
      <w:r>
        <w:rPr>
          <w:sz w:val="24"/>
        </w:rPr>
        <w:t>Certidões</w:t>
      </w:r>
      <w:r>
        <w:rPr>
          <w:spacing w:val="-6"/>
          <w:sz w:val="24"/>
        </w:rPr>
        <w:t xml:space="preserve"> </w:t>
      </w:r>
      <w:r>
        <w:rPr>
          <w:sz w:val="24"/>
        </w:rPr>
        <w:t>que</w:t>
      </w:r>
      <w:r>
        <w:rPr>
          <w:spacing w:val="-4"/>
          <w:sz w:val="24"/>
        </w:rPr>
        <w:t xml:space="preserve"> </w:t>
      </w:r>
      <w:r>
        <w:rPr>
          <w:sz w:val="24"/>
        </w:rPr>
        <w:t>não</w:t>
      </w:r>
      <w:r>
        <w:rPr>
          <w:spacing w:val="-6"/>
          <w:sz w:val="24"/>
        </w:rPr>
        <w:t xml:space="preserve"> </w:t>
      </w:r>
      <w:r>
        <w:rPr>
          <w:sz w:val="24"/>
        </w:rPr>
        <w:t>possuírem</w:t>
      </w:r>
      <w:r>
        <w:rPr>
          <w:spacing w:val="-6"/>
          <w:sz w:val="24"/>
        </w:rPr>
        <w:t xml:space="preserve"> </w:t>
      </w:r>
      <w:r>
        <w:rPr>
          <w:sz w:val="24"/>
        </w:rPr>
        <w:t>prazo</w:t>
      </w:r>
      <w:r>
        <w:rPr>
          <w:spacing w:val="-6"/>
          <w:sz w:val="24"/>
        </w:rPr>
        <w:t xml:space="preserve"> </w:t>
      </w:r>
      <w:r>
        <w:rPr>
          <w:sz w:val="24"/>
        </w:rPr>
        <w:t>de</w:t>
      </w:r>
      <w:r>
        <w:rPr>
          <w:spacing w:val="-7"/>
          <w:sz w:val="24"/>
        </w:rPr>
        <w:t xml:space="preserve"> </w:t>
      </w:r>
      <w:r>
        <w:rPr>
          <w:sz w:val="24"/>
        </w:rPr>
        <w:t>validade,</w:t>
      </w:r>
      <w:r>
        <w:rPr>
          <w:spacing w:val="-4"/>
          <w:sz w:val="24"/>
        </w:rPr>
        <w:t xml:space="preserve"> </w:t>
      </w:r>
      <w:r>
        <w:rPr>
          <w:sz w:val="24"/>
        </w:rPr>
        <w:t>somente</w:t>
      </w:r>
      <w:r>
        <w:rPr>
          <w:spacing w:val="-7"/>
          <w:sz w:val="24"/>
        </w:rPr>
        <w:t xml:space="preserve"> </w:t>
      </w:r>
      <w:r>
        <w:rPr>
          <w:sz w:val="24"/>
        </w:rPr>
        <w:t>serão</w:t>
      </w:r>
      <w:r>
        <w:rPr>
          <w:spacing w:val="-6"/>
          <w:sz w:val="24"/>
        </w:rPr>
        <w:t xml:space="preserve"> </w:t>
      </w:r>
      <w:r>
        <w:rPr>
          <w:sz w:val="24"/>
        </w:rPr>
        <w:t>aceitas</w:t>
      </w:r>
      <w:r>
        <w:rPr>
          <w:spacing w:val="-4"/>
          <w:sz w:val="24"/>
        </w:rPr>
        <w:t xml:space="preserve"> </w:t>
      </w:r>
      <w:r>
        <w:rPr>
          <w:sz w:val="24"/>
        </w:rPr>
        <w:t>com</w:t>
      </w:r>
      <w:r>
        <w:rPr>
          <w:spacing w:val="-6"/>
          <w:sz w:val="24"/>
        </w:rPr>
        <w:t xml:space="preserve"> </w:t>
      </w:r>
      <w:r>
        <w:rPr>
          <w:sz w:val="24"/>
        </w:rPr>
        <w:t>data</w:t>
      </w:r>
      <w:r>
        <w:rPr>
          <w:spacing w:val="-7"/>
          <w:sz w:val="24"/>
        </w:rPr>
        <w:t xml:space="preserve"> </w:t>
      </w:r>
      <w:r>
        <w:rPr>
          <w:sz w:val="24"/>
        </w:rPr>
        <w:t>de</w:t>
      </w:r>
      <w:r>
        <w:rPr>
          <w:spacing w:val="-1"/>
          <w:sz w:val="24"/>
        </w:rPr>
        <w:t xml:space="preserve"> </w:t>
      </w:r>
      <w:r>
        <w:rPr>
          <w:sz w:val="24"/>
        </w:rPr>
        <w:t>emissão não superior a 90 (noventa) dias consecutivos de antecedência da data de abertura da</w:t>
      </w:r>
    </w:p>
    <w:p w14:paraId="6DE8B7D5" w14:textId="77777777" w:rsidR="00E60129" w:rsidRDefault="00E60129">
      <w:pPr>
        <w:pStyle w:val="PargrafodaLista"/>
        <w:rPr>
          <w:sz w:val="24"/>
        </w:rPr>
        <w:sectPr w:rsidR="00E60129">
          <w:pgSz w:w="11920" w:h="16850"/>
          <w:pgMar w:top="2260" w:right="0" w:bottom="280" w:left="566" w:header="521" w:footer="0" w:gutter="0"/>
          <w:cols w:space="720"/>
        </w:sectPr>
      </w:pPr>
    </w:p>
    <w:p w14:paraId="13E14DA2" w14:textId="77777777" w:rsidR="00E60129" w:rsidRDefault="00E60129">
      <w:pPr>
        <w:pStyle w:val="Corpodetexto"/>
        <w:ind w:left="0"/>
        <w:jc w:val="left"/>
      </w:pPr>
    </w:p>
    <w:p w14:paraId="456BFF04" w14:textId="77777777" w:rsidR="00E60129" w:rsidRDefault="00E60129">
      <w:pPr>
        <w:pStyle w:val="Corpodetexto"/>
        <w:spacing w:before="210"/>
        <w:ind w:left="0"/>
        <w:jc w:val="left"/>
      </w:pPr>
    </w:p>
    <w:p w14:paraId="5B231B03" w14:textId="77777777" w:rsidR="00E60129" w:rsidRDefault="004465DD">
      <w:pPr>
        <w:pStyle w:val="Corpodetexto"/>
        <w:jc w:val="left"/>
      </w:pPr>
      <w:r>
        <w:t>sessão</w:t>
      </w:r>
      <w:r>
        <w:rPr>
          <w:spacing w:val="-1"/>
        </w:rPr>
        <w:t xml:space="preserve"> </w:t>
      </w:r>
      <w:r>
        <w:t>deste</w:t>
      </w:r>
      <w:r>
        <w:rPr>
          <w:spacing w:val="-1"/>
        </w:rPr>
        <w:t xml:space="preserve"> </w:t>
      </w:r>
      <w:r>
        <w:t>Pregão</w:t>
      </w:r>
      <w:r>
        <w:rPr>
          <w:spacing w:val="-1"/>
        </w:rPr>
        <w:t xml:space="preserve"> </w:t>
      </w:r>
      <w:r>
        <w:rPr>
          <w:spacing w:val="-2"/>
        </w:rPr>
        <w:t>Eletrônico.</w:t>
      </w:r>
    </w:p>
    <w:p w14:paraId="6CD024C5" w14:textId="77777777" w:rsidR="00E60129" w:rsidRDefault="004465DD">
      <w:pPr>
        <w:pStyle w:val="Ttulo2"/>
        <w:numPr>
          <w:ilvl w:val="0"/>
          <w:numId w:val="51"/>
        </w:numPr>
        <w:tabs>
          <w:tab w:val="left" w:pos="1136"/>
        </w:tabs>
        <w:ind w:hanging="360"/>
        <w:jc w:val="left"/>
        <w:rPr>
          <w:sz w:val="22"/>
        </w:rPr>
      </w:pPr>
      <w:r>
        <w:t>DA</w:t>
      </w:r>
      <w:r>
        <w:rPr>
          <w:spacing w:val="-13"/>
        </w:rPr>
        <w:t xml:space="preserve"> </w:t>
      </w:r>
      <w:r>
        <w:t>GARANTIA</w:t>
      </w:r>
      <w:r>
        <w:rPr>
          <w:spacing w:val="-8"/>
        </w:rPr>
        <w:t xml:space="preserve"> </w:t>
      </w:r>
      <w:r>
        <w:t>DA</w:t>
      </w:r>
      <w:r>
        <w:rPr>
          <w:spacing w:val="-9"/>
        </w:rPr>
        <w:t xml:space="preserve"> </w:t>
      </w:r>
      <w:r>
        <w:rPr>
          <w:spacing w:val="-2"/>
        </w:rPr>
        <w:t>EXECUÇÃO:</w:t>
      </w:r>
    </w:p>
    <w:p w14:paraId="081F7BE0" w14:textId="77777777" w:rsidR="00E60129" w:rsidRDefault="004465DD">
      <w:pPr>
        <w:pStyle w:val="Corpodetexto"/>
        <w:spacing w:before="248"/>
        <w:ind w:right="1133" w:hanging="728"/>
      </w:pPr>
      <w:r>
        <w:rPr>
          <w:sz w:val="22"/>
        </w:rPr>
        <w:t xml:space="preserve">11.1.1. </w:t>
      </w:r>
      <w:r>
        <w:t>Não será exigida garantia de execução contratual, nos termos do artigo 96 da Lei nº 14.133/2021, ficando as obrigações da contratada vinculadas unicamente às condições estabelecidas</w:t>
      </w:r>
      <w:r>
        <w:rPr>
          <w:spacing w:val="-13"/>
        </w:rPr>
        <w:t xml:space="preserve"> </w:t>
      </w:r>
      <w:r>
        <w:t>neste</w:t>
      </w:r>
      <w:r>
        <w:rPr>
          <w:spacing w:val="-13"/>
        </w:rPr>
        <w:t xml:space="preserve"> </w:t>
      </w:r>
      <w:r>
        <w:t>edital</w:t>
      </w:r>
      <w:r>
        <w:rPr>
          <w:spacing w:val="-13"/>
        </w:rPr>
        <w:t xml:space="preserve"> </w:t>
      </w:r>
      <w:r>
        <w:t>e</w:t>
      </w:r>
      <w:r>
        <w:rPr>
          <w:spacing w:val="-14"/>
        </w:rPr>
        <w:t xml:space="preserve"> </w:t>
      </w:r>
      <w:r>
        <w:t>em</w:t>
      </w:r>
      <w:r>
        <w:rPr>
          <w:spacing w:val="-13"/>
        </w:rPr>
        <w:t xml:space="preserve"> </w:t>
      </w:r>
      <w:r>
        <w:t>seu</w:t>
      </w:r>
      <w:r>
        <w:rPr>
          <w:spacing w:val="20"/>
        </w:rPr>
        <w:t xml:space="preserve"> </w:t>
      </w:r>
      <w:r>
        <w:t>futuro</w:t>
      </w:r>
      <w:r>
        <w:rPr>
          <w:spacing w:val="-13"/>
        </w:rPr>
        <w:t xml:space="preserve"> </w:t>
      </w:r>
      <w:r>
        <w:t>contrato,</w:t>
      </w:r>
      <w:r>
        <w:rPr>
          <w:spacing w:val="-13"/>
        </w:rPr>
        <w:t xml:space="preserve"> </w:t>
      </w:r>
      <w:r>
        <w:t>sem</w:t>
      </w:r>
      <w:r>
        <w:rPr>
          <w:spacing w:val="-13"/>
        </w:rPr>
        <w:t xml:space="preserve"> </w:t>
      </w:r>
      <w:r>
        <w:t>necessidade</w:t>
      </w:r>
      <w:r>
        <w:rPr>
          <w:spacing w:val="-14"/>
        </w:rPr>
        <w:t xml:space="preserve"> </w:t>
      </w:r>
      <w:r>
        <w:t>de</w:t>
      </w:r>
      <w:r>
        <w:rPr>
          <w:spacing w:val="-12"/>
        </w:rPr>
        <w:t xml:space="preserve"> </w:t>
      </w:r>
      <w:r>
        <w:t>apresentação</w:t>
      </w:r>
      <w:r>
        <w:rPr>
          <w:spacing w:val="-13"/>
        </w:rPr>
        <w:t xml:space="preserve"> </w:t>
      </w:r>
      <w:r>
        <w:t>de</w:t>
      </w:r>
      <w:r>
        <w:rPr>
          <w:spacing w:val="-12"/>
        </w:rPr>
        <w:t xml:space="preserve"> </w:t>
      </w:r>
      <w:r>
        <w:t>caução, seguro-garantia ou fiança bancária.</w:t>
      </w:r>
    </w:p>
    <w:p w14:paraId="3ADFFFD7" w14:textId="77777777" w:rsidR="00E60129" w:rsidRDefault="004465DD">
      <w:pPr>
        <w:pStyle w:val="Ttulo2"/>
        <w:numPr>
          <w:ilvl w:val="0"/>
          <w:numId w:val="51"/>
        </w:numPr>
        <w:tabs>
          <w:tab w:val="left" w:pos="1752"/>
        </w:tabs>
        <w:spacing w:before="4"/>
        <w:ind w:left="1752" w:hanging="864"/>
        <w:jc w:val="left"/>
        <w:rPr>
          <w:sz w:val="22"/>
        </w:rPr>
      </w:pPr>
      <w:r>
        <w:t>DOS</w:t>
      </w:r>
      <w:r>
        <w:rPr>
          <w:spacing w:val="-7"/>
        </w:rPr>
        <w:t xml:space="preserve"> </w:t>
      </w:r>
      <w:r>
        <w:rPr>
          <w:spacing w:val="-2"/>
        </w:rPr>
        <w:t>RECURSOS:</w:t>
      </w:r>
    </w:p>
    <w:p w14:paraId="3E66AF2D" w14:textId="77777777" w:rsidR="00E60129" w:rsidRDefault="004465DD">
      <w:pPr>
        <w:pStyle w:val="PargrafodaLista"/>
        <w:numPr>
          <w:ilvl w:val="1"/>
          <w:numId w:val="51"/>
        </w:numPr>
        <w:tabs>
          <w:tab w:val="left" w:pos="1948"/>
        </w:tabs>
        <w:spacing w:before="251"/>
        <w:ind w:left="1136" w:right="1128" w:firstLine="0"/>
        <w:jc w:val="both"/>
      </w:pPr>
      <w:r>
        <w:rPr>
          <w:sz w:val="24"/>
        </w:rPr>
        <w:t>A interposição de recurso referente ao julgamento das propostas, à habilitação ou inabilitação</w:t>
      </w:r>
      <w:r>
        <w:rPr>
          <w:spacing w:val="-5"/>
          <w:sz w:val="24"/>
        </w:rPr>
        <w:t xml:space="preserve"> </w:t>
      </w:r>
      <w:r>
        <w:rPr>
          <w:sz w:val="24"/>
        </w:rPr>
        <w:t>de</w:t>
      </w:r>
      <w:r>
        <w:rPr>
          <w:spacing w:val="-12"/>
          <w:sz w:val="24"/>
        </w:rPr>
        <w:t xml:space="preserve"> </w:t>
      </w:r>
      <w:r>
        <w:rPr>
          <w:sz w:val="24"/>
        </w:rPr>
        <w:t>licitantes, à</w:t>
      </w:r>
      <w:r>
        <w:rPr>
          <w:spacing w:val="-12"/>
          <w:sz w:val="24"/>
        </w:rPr>
        <w:t xml:space="preserve"> </w:t>
      </w:r>
      <w:r>
        <w:rPr>
          <w:sz w:val="24"/>
        </w:rPr>
        <w:t>anulação</w:t>
      </w:r>
      <w:r>
        <w:rPr>
          <w:spacing w:val="-10"/>
          <w:sz w:val="24"/>
        </w:rPr>
        <w:t xml:space="preserve"> </w:t>
      </w:r>
      <w:r>
        <w:rPr>
          <w:sz w:val="24"/>
        </w:rPr>
        <w:t>ou</w:t>
      </w:r>
      <w:r>
        <w:rPr>
          <w:spacing w:val="-11"/>
          <w:sz w:val="24"/>
        </w:rPr>
        <w:t xml:space="preserve"> </w:t>
      </w:r>
      <w:r>
        <w:rPr>
          <w:sz w:val="24"/>
        </w:rPr>
        <w:t>revogação</w:t>
      </w:r>
      <w:r>
        <w:rPr>
          <w:spacing w:val="-7"/>
          <w:sz w:val="24"/>
        </w:rPr>
        <w:t xml:space="preserve"> </w:t>
      </w:r>
      <w:r>
        <w:rPr>
          <w:sz w:val="24"/>
        </w:rPr>
        <w:t>da</w:t>
      </w:r>
      <w:r>
        <w:rPr>
          <w:spacing w:val="-12"/>
          <w:sz w:val="24"/>
        </w:rPr>
        <w:t xml:space="preserve"> </w:t>
      </w:r>
      <w:r>
        <w:rPr>
          <w:sz w:val="24"/>
        </w:rPr>
        <w:t>licitação,</w:t>
      </w:r>
      <w:r>
        <w:rPr>
          <w:spacing w:val="-10"/>
          <w:sz w:val="24"/>
        </w:rPr>
        <w:t xml:space="preserve"> </w:t>
      </w:r>
      <w:r>
        <w:rPr>
          <w:sz w:val="24"/>
        </w:rPr>
        <w:t>observará</w:t>
      </w:r>
      <w:r>
        <w:rPr>
          <w:spacing w:val="-11"/>
          <w:sz w:val="24"/>
        </w:rPr>
        <w:t xml:space="preserve"> </w:t>
      </w:r>
      <w:r>
        <w:rPr>
          <w:sz w:val="24"/>
        </w:rPr>
        <w:t>o</w:t>
      </w:r>
      <w:r>
        <w:rPr>
          <w:spacing w:val="-8"/>
          <w:sz w:val="24"/>
        </w:rPr>
        <w:t xml:space="preserve"> </w:t>
      </w:r>
      <w:r>
        <w:rPr>
          <w:sz w:val="24"/>
        </w:rPr>
        <w:t>disposto</w:t>
      </w:r>
      <w:r>
        <w:rPr>
          <w:spacing w:val="-10"/>
          <w:sz w:val="24"/>
        </w:rPr>
        <w:t xml:space="preserve"> </w:t>
      </w:r>
      <w:r>
        <w:rPr>
          <w:sz w:val="24"/>
        </w:rPr>
        <w:t>no</w:t>
      </w:r>
      <w:r>
        <w:rPr>
          <w:spacing w:val="-11"/>
          <w:sz w:val="24"/>
        </w:rPr>
        <w:t xml:space="preserve"> </w:t>
      </w:r>
      <w:r>
        <w:rPr>
          <w:sz w:val="24"/>
        </w:rPr>
        <w:t>art.</w:t>
      </w:r>
      <w:r>
        <w:rPr>
          <w:spacing w:val="-10"/>
          <w:sz w:val="24"/>
        </w:rPr>
        <w:t xml:space="preserve"> </w:t>
      </w:r>
      <w:r>
        <w:rPr>
          <w:sz w:val="24"/>
        </w:rPr>
        <w:t>165 da Lei</w:t>
      </w:r>
      <w:r>
        <w:rPr>
          <w:spacing w:val="-1"/>
          <w:sz w:val="24"/>
        </w:rPr>
        <w:t xml:space="preserve"> </w:t>
      </w:r>
      <w:r>
        <w:rPr>
          <w:sz w:val="24"/>
        </w:rPr>
        <w:t>nº</w:t>
      </w:r>
      <w:r>
        <w:rPr>
          <w:spacing w:val="-2"/>
          <w:sz w:val="24"/>
        </w:rPr>
        <w:t xml:space="preserve"> </w:t>
      </w:r>
      <w:r>
        <w:rPr>
          <w:sz w:val="24"/>
        </w:rPr>
        <w:t>14.133, de</w:t>
      </w:r>
      <w:r>
        <w:rPr>
          <w:spacing w:val="-2"/>
          <w:sz w:val="24"/>
        </w:rPr>
        <w:t xml:space="preserve"> </w:t>
      </w:r>
      <w:r>
        <w:rPr>
          <w:sz w:val="24"/>
        </w:rPr>
        <w:t>2021 e</w:t>
      </w:r>
      <w:r>
        <w:rPr>
          <w:spacing w:val="-4"/>
          <w:sz w:val="24"/>
        </w:rPr>
        <w:t xml:space="preserve"> </w:t>
      </w:r>
      <w:r>
        <w:rPr>
          <w:sz w:val="24"/>
        </w:rPr>
        <w:t>demais normas correlatas.</w:t>
      </w:r>
    </w:p>
    <w:p w14:paraId="045B238C" w14:textId="77777777" w:rsidR="00E60129" w:rsidRDefault="004465DD">
      <w:pPr>
        <w:pStyle w:val="PargrafodaLista"/>
        <w:numPr>
          <w:ilvl w:val="1"/>
          <w:numId w:val="51"/>
        </w:numPr>
        <w:tabs>
          <w:tab w:val="left" w:pos="1987"/>
        </w:tabs>
        <w:ind w:left="1136" w:right="1128" w:firstLine="0"/>
        <w:jc w:val="both"/>
      </w:pPr>
      <w:r>
        <w:rPr>
          <w:sz w:val="24"/>
        </w:rPr>
        <w:t>Declarado</w:t>
      </w:r>
      <w:r>
        <w:rPr>
          <w:spacing w:val="-15"/>
          <w:sz w:val="24"/>
        </w:rPr>
        <w:t xml:space="preserve"> </w:t>
      </w:r>
      <w:r>
        <w:rPr>
          <w:sz w:val="24"/>
        </w:rPr>
        <w:t>o</w:t>
      </w:r>
      <w:r>
        <w:rPr>
          <w:spacing w:val="-15"/>
          <w:sz w:val="24"/>
        </w:rPr>
        <w:t xml:space="preserve"> </w:t>
      </w:r>
      <w:r>
        <w:rPr>
          <w:sz w:val="24"/>
        </w:rPr>
        <w:t>vencedor</w:t>
      </w:r>
      <w:r>
        <w:rPr>
          <w:spacing w:val="-15"/>
          <w:sz w:val="24"/>
        </w:rPr>
        <w:t xml:space="preserve"> </w:t>
      </w:r>
      <w:r>
        <w:rPr>
          <w:sz w:val="24"/>
        </w:rPr>
        <w:t>e</w:t>
      </w:r>
      <w:r>
        <w:rPr>
          <w:spacing w:val="-15"/>
          <w:sz w:val="24"/>
        </w:rPr>
        <w:t xml:space="preserve"> </w:t>
      </w:r>
      <w:r>
        <w:rPr>
          <w:sz w:val="24"/>
        </w:rPr>
        <w:t>decorrida</w:t>
      </w:r>
      <w:r>
        <w:rPr>
          <w:spacing w:val="-15"/>
          <w:sz w:val="24"/>
        </w:rPr>
        <w:t xml:space="preserve"> </w:t>
      </w:r>
      <w:r>
        <w:rPr>
          <w:sz w:val="24"/>
        </w:rPr>
        <w:t>a</w:t>
      </w:r>
      <w:r>
        <w:rPr>
          <w:spacing w:val="-15"/>
          <w:sz w:val="24"/>
        </w:rPr>
        <w:t xml:space="preserve"> </w:t>
      </w:r>
      <w:r>
        <w:rPr>
          <w:sz w:val="24"/>
        </w:rPr>
        <w:t>fase</w:t>
      </w:r>
      <w:r>
        <w:rPr>
          <w:spacing w:val="-15"/>
          <w:sz w:val="24"/>
        </w:rPr>
        <w:t xml:space="preserve"> </w:t>
      </w:r>
      <w:r>
        <w:rPr>
          <w:sz w:val="24"/>
        </w:rPr>
        <w:t>de</w:t>
      </w:r>
      <w:r>
        <w:rPr>
          <w:spacing w:val="-15"/>
          <w:sz w:val="24"/>
        </w:rPr>
        <w:t xml:space="preserve"> </w:t>
      </w:r>
      <w:r>
        <w:rPr>
          <w:sz w:val="24"/>
        </w:rPr>
        <w:t>regularização</w:t>
      </w:r>
      <w:r>
        <w:rPr>
          <w:spacing w:val="-15"/>
          <w:sz w:val="24"/>
        </w:rPr>
        <w:t xml:space="preserve"> </w:t>
      </w:r>
      <w:r>
        <w:rPr>
          <w:sz w:val="24"/>
        </w:rPr>
        <w:t>fiscal</w:t>
      </w:r>
      <w:r>
        <w:rPr>
          <w:spacing w:val="-15"/>
          <w:sz w:val="24"/>
        </w:rPr>
        <w:t xml:space="preserve"> </w:t>
      </w:r>
      <w:r>
        <w:rPr>
          <w:sz w:val="24"/>
        </w:rPr>
        <w:t>e</w:t>
      </w:r>
      <w:r>
        <w:rPr>
          <w:spacing w:val="-15"/>
          <w:sz w:val="24"/>
        </w:rPr>
        <w:t xml:space="preserve"> </w:t>
      </w:r>
      <w:r>
        <w:rPr>
          <w:sz w:val="24"/>
        </w:rPr>
        <w:t>trabalhista</w:t>
      </w:r>
      <w:r>
        <w:rPr>
          <w:spacing w:val="-15"/>
          <w:sz w:val="24"/>
        </w:rPr>
        <w:t xml:space="preserve"> </w:t>
      </w:r>
      <w:r>
        <w:rPr>
          <w:sz w:val="24"/>
        </w:rPr>
        <w:t>da</w:t>
      </w:r>
      <w:r>
        <w:rPr>
          <w:spacing w:val="-15"/>
          <w:sz w:val="24"/>
        </w:rPr>
        <w:t xml:space="preserve"> </w:t>
      </w:r>
      <w:r>
        <w:rPr>
          <w:sz w:val="24"/>
        </w:rPr>
        <w:t>licitante qualificada como microempresa ou empresa de pequeno porte, se for o</w:t>
      </w:r>
      <w:r>
        <w:rPr>
          <w:sz w:val="24"/>
        </w:rPr>
        <w:t xml:space="preserve"> caso, será concedido o prazo</w:t>
      </w:r>
      <w:r>
        <w:rPr>
          <w:spacing w:val="-15"/>
          <w:sz w:val="24"/>
        </w:rPr>
        <w:t xml:space="preserve"> </w:t>
      </w:r>
      <w:r>
        <w:rPr>
          <w:sz w:val="24"/>
        </w:rPr>
        <w:t>de</w:t>
      </w:r>
      <w:r>
        <w:rPr>
          <w:spacing w:val="-15"/>
          <w:sz w:val="24"/>
        </w:rPr>
        <w:t xml:space="preserve"> </w:t>
      </w:r>
      <w:r>
        <w:rPr>
          <w:sz w:val="24"/>
        </w:rPr>
        <w:t>até</w:t>
      </w:r>
      <w:r>
        <w:rPr>
          <w:spacing w:val="-15"/>
          <w:sz w:val="24"/>
        </w:rPr>
        <w:t xml:space="preserve"> </w:t>
      </w:r>
      <w:r>
        <w:rPr>
          <w:sz w:val="24"/>
        </w:rPr>
        <w:t>30</w:t>
      </w:r>
      <w:r>
        <w:rPr>
          <w:spacing w:val="-15"/>
          <w:sz w:val="24"/>
        </w:rPr>
        <w:t xml:space="preserve"> </w:t>
      </w:r>
      <w:r>
        <w:rPr>
          <w:sz w:val="24"/>
        </w:rPr>
        <w:t>(trinta)</w:t>
      </w:r>
      <w:r>
        <w:rPr>
          <w:spacing w:val="-15"/>
          <w:sz w:val="24"/>
        </w:rPr>
        <w:t xml:space="preserve"> </w:t>
      </w:r>
      <w:r>
        <w:rPr>
          <w:sz w:val="24"/>
        </w:rPr>
        <w:t>minutos,</w:t>
      </w:r>
      <w:r>
        <w:rPr>
          <w:spacing w:val="-15"/>
          <w:sz w:val="24"/>
        </w:rPr>
        <w:t xml:space="preserve"> </w:t>
      </w:r>
      <w:r>
        <w:rPr>
          <w:sz w:val="24"/>
        </w:rPr>
        <w:t>para</w:t>
      </w:r>
      <w:r>
        <w:rPr>
          <w:spacing w:val="-12"/>
          <w:sz w:val="24"/>
        </w:rPr>
        <w:t xml:space="preserve"> </w:t>
      </w:r>
      <w:r>
        <w:rPr>
          <w:sz w:val="24"/>
        </w:rPr>
        <w:t>que</w:t>
      </w:r>
      <w:r>
        <w:rPr>
          <w:spacing w:val="-4"/>
          <w:sz w:val="24"/>
        </w:rPr>
        <w:t xml:space="preserve"> </w:t>
      </w:r>
      <w:r>
        <w:rPr>
          <w:sz w:val="24"/>
        </w:rPr>
        <w:t>qualquer</w:t>
      </w:r>
      <w:r>
        <w:rPr>
          <w:spacing w:val="-2"/>
          <w:sz w:val="24"/>
        </w:rPr>
        <w:t xml:space="preserve"> </w:t>
      </w:r>
      <w:r>
        <w:rPr>
          <w:sz w:val="24"/>
        </w:rPr>
        <w:t>licitante</w:t>
      </w:r>
      <w:r>
        <w:rPr>
          <w:spacing w:val="-5"/>
          <w:sz w:val="24"/>
        </w:rPr>
        <w:t xml:space="preserve"> </w:t>
      </w:r>
      <w:r>
        <w:rPr>
          <w:sz w:val="24"/>
        </w:rPr>
        <w:t>manifeste</w:t>
      </w:r>
      <w:r>
        <w:rPr>
          <w:spacing w:val="-3"/>
          <w:sz w:val="24"/>
        </w:rPr>
        <w:t xml:space="preserve"> </w:t>
      </w:r>
      <w:r>
        <w:rPr>
          <w:sz w:val="24"/>
        </w:rPr>
        <w:t>a</w:t>
      </w:r>
      <w:r>
        <w:rPr>
          <w:spacing w:val="-1"/>
          <w:sz w:val="24"/>
        </w:rPr>
        <w:t xml:space="preserve"> </w:t>
      </w:r>
      <w:r>
        <w:rPr>
          <w:sz w:val="24"/>
        </w:rPr>
        <w:t>intenção</w:t>
      </w:r>
      <w:r>
        <w:rPr>
          <w:spacing w:val="-5"/>
          <w:sz w:val="24"/>
        </w:rPr>
        <w:t xml:space="preserve"> </w:t>
      </w:r>
      <w:r>
        <w:rPr>
          <w:sz w:val="24"/>
        </w:rPr>
        <w:t>de</w:t>
      </w:r>
      <w:r>
        <w:rPr>
          <w:spacing w:val="-6"/>
          <w:sz w:val="24"/>
        </w:rPr>
        <w:t xml:space="preserve"> </w:t>
      </w:r>
      <w:r>
        <w:rPr>
          <w:sz w:val="24"/>
        </w:rPr>
        <w:t>recorrer,</w:t>
      </w:r>
      <w:r>
        <w:rPr>
          <w:spacing w:val="-3"/>
          <w:sz w:val="24"/>
        </w:rPr>
        <w:t xml:space="preserve"> </w:t>
      </w:r>
      <w:r>
        <w:rPr>
          <w:sz w:val="24"/>
        </w:rPr>
        <w:t>de forma motivada, isto é, indicando contra qual (is) decisão (ões) pretende recorrer e por quais motivos, em campo próprio do sistema.</w:t>
      </w:r>
    </w:p>
    <w:p w14:paraId="376F6F4D" w14:textId="77777777" w:rsidR="00E60129" w:rsidRDefault="004465DD">
      <w:pPr>
        <w:pStyle w:val="PargrafodaLista"/>
        <w:numPr>
          <w:ilvl w:val="1"/>
          <w:numId w:val="51"/>
        </w:numPr>
        <w:tabs>
          <w:tab w:val="left" w:pos="1941"/>
        </w:tabs>
        <w:ind w:left="1136" w:right="1131" w:firstLine="0"/>
        <w:jc w:val="both"/>
      </w:pPr>
      <w:r>
        <w:rPr>
          <w:sz w:val="24"/>
        </w:rPr>
        <w:t>Havendo quem se manifeste, caberá ao Pregoeiro</w:t>
      </w:r>
      <w:r>
        <w:rPr>
          <w:spacing w:val="40"/>
          <w:sz w:val="24"/>
        </w:rPr>
        <w:t xml:space="preserve"> </w:t>
      </w:r>
      <w:r>
        <w:rPr>
          <w:sz w:val="24"/>
        </w:rPr>
        <w:t>verificar a tempestividade e a existência de motivação da intenção de recorrer, para decidir se admite ou não o recurso, fundamentadamente.</w:t>
      </w:r>
      <w:r>
        <w:rPr>
          <w:spacing w:val="-15"/>
          <w:sz w:val="24"/>
        </w:rPr>
        <w:t xml:space="preserve"> </w:t>
      </w:r>
      <w:r>
        <w:rPr>
          <w:sz w:val="24"/>
        </w:rPr>
        <w:t>Nesse</w:t>
      </w:r>
      <w:r>
        <w:rPr>
          <w:spacing w:val="-15"/>
          <w:sz w:val="24"/>
        </w:rPr>
        <w:t xml:space="preserve"> </w:t>
      </w:r>
      <w:r>
        <w:rPr>
          <w:sz w:val="24"/>
        </w:rPr>
        <w:t>momento</w:t>
      </w:r>
      <w:r>
        <w:rPr>
          <w:spacing w:val="-14"/>
          <w:sz w:val="24"/>
        </w:rPr>
        <w:t xml:space="preserve"> </w:t>
      </w:r>
      <w:r>
        <w:rPr>
          <w:sz w:val="24"/>
        </w:rPr>
        <w:t>o</w:t>
      </w:r>
      <w:r>
        <w:rPr>
          <w:spacing w:val="-15"/>
          <w:sz w:val="24"/>
        </w:rPr>
        <w:t xml:space="preserve"> </w:t>
      </w:r>
      <w:r>
        <w:rPr>
          <w:sz w:val="24"/>
        </w:rPr>
        <w:t>Pregoeiro</w:t>
      </w:r>
      <w:r>
        <w:rPr>
          <w:spacing w:val="22"/>
          <w:sz w:val="24"/>
        </w:rPr>
        <w:t xml:space="preserve"> </w:t>
      </w:r>
      <w:r>
        <w:rPr>
          <w:sz w:val="24"/>
        </w:rPr>
        <w:t>não</w:t>
      </w:r>
      <w:r>
        <w:rPr>
          <w:spacing w:val="-14"/>
          <w:sz w:val="24"/>
        </w:rPr>
        <w:t xml:space="preserve"> </w:t>
      </w:r>
      <w:r>
        <w:rPr>
          <w:sz w:val="24"/>
        </w:rPr>
        <w:t>adentrará</w:t>
      </w:r>
      <w:r>
        <w:rPr>
          <w:spacing w:val="-15"/>
          <w:sz w:val="24"/>
        </w:rPr>
        <w:t xml:space="preserve"> </w:t>
      </w:r>
      <w:r>
        <w:rPr>
          <w:sz w:val="24"/>
        </w:rPr>
        <w:t>no</w:t>
      </w:r>
      <w:r>
        <w:rPr>
          <w:spacing w:val="-15"/>
          <w:sz w:val="24"/>
        </w:rPr>
        <w:t xml:space="preserve"> </w:t>
      </w:r>
      <w:r>
        <w:rPr>
          <w:sz w:val="24"/>
        </w:rPr>
        <w:t>mérito</w:t>
      </w:r>
      <w:r>
        <w:rPr>
          <w:spacing w:val="-14"/>
          <w:sz w:val="24"/>
        </w:rPr>
        <w:t xml:space="preserve"> </w:t>
      </w:r>
      <w:r>
        <w:rPr>
          <w:sz w:val="24"/>
        </w:rPr>
        <w:t>recursal,</w:t>
      </w:r>
      <w:r>
        <w:rPr>
          <w:spacing w:val="-14"/>
          <w:sz w:val="24"/>
        </w:rPr>
        <w:t xml:space="preserve"> </w:t>
      </w:r>
      <w:r>
        <w:rPr>
          <w:sz w:val="24"/>
        </w:rPr>
        <w:t>mas</w:t>
      </w:r>
      <w:r>
        <w:rPr>
          <w:spacing w:val="-14"/>
          <w:sz w:val="24"/>
        </w:rPr>
        <w:t xml:space="preserve"> </w:t>
      </w:r>
      <w:r>
        <w:rPr>
          <w:sz w:val="24"/>
        </w:rPr>
        <w:t>apena</w:t>
      </w:r>
      <w:r>
        <w:rPr>
          <w:sz w:val="24"/>
        </w:rPr>
        <w:t>s verificará as condições de admissibilidade do recurso.</w:t>
      </w:r>
    </w:p>
    <w:p w14:paraId="490DB4B7" w14:textId="77777777" w:rsidR="00E60129" w:rsidRDefault="004465DD">
      <w:pPr>
        <w:pStyle w:val="PargrafodaLista"/>
        <w:numPr>
          <w:ilvl w:val="1"/>
          <w:numId w:val="51"/>
        </w:numPr>
        <w:tabs>
          <w:tab w:val="left" w:pos="2011"/>
        </w:tabs>
        <w:spacing w:before="3" w:line="237" w:lineRule="auto"/>
        <w:ind w:left="1136" w:right="1129" w:firstLine="0"/>
        <w:jc w:val="both"/>
      </w:pPr>
      <w:r>
        <w:rPr>
          <w:sz w:val="24"/>
        </w:rPr>
        <w:t>A</w:t>
      </w:r>
      <w:r>
        <w:rPr>
          <w:spacing w:val="-5"/>
          <w:sz w:val="24"/>
        </w:rPr>
        <w:t xml:space="preserve"> </w:t>
      </w:r>
      <w:r>
        <w:rPr>
          <w:sz w:val="24"/>
        </w:rPr>
        <w:t>falta</w:t>
      </w:r>
      <w:r>
        <w:rPr>
          <w:spacing w:val="-3"/>
          <w:sz w:val="24"/>
        </w:rPr>
        <w:t xml:space="preserve"> </w:t>
      </w:r>
      <w:r>
        <w:rPr>
          <w:sz w:val="24"/>
        </w:rPr>
        <w:t>de</w:t>
      </w:r>
      <w:r>
        <w:rPr>
          <w:spacing w:val="-3"/>
          <w:sz w:val="24"/>
        </w:rPr>
        <w:t xml:space="preserve"> </w:t>
      </w:r>
      <w:r>
        <w:rPr>
          <w:sz w:val="24"/>
        </w:rPr>
        <w:t>manifestação motivada</w:t>
      </w:r>
      <w:r>
        <w:rPr>
          <w:spacing w:val="-5"/>
          <w:sz w:val="24"/>
        </w:rPr>
        <w:t xml:space="preserve"> </w:t>
      </w:r>
      <w:r>
        <w:rPr>
          <w:sz w:val="24"/>
        </w:rPr>
        <w:t>do</w:t>
      </w:r>
      <w:r>
        <w:rPr>
          <w:spacing w:val="-5"/>
          <w:sz w:val="24"/>
        </w:rPr>
        <w:t xml:space="preserve"> </w:t>
      </w:r>
      <w:r>
        <w:rPr>
          <w:sz w:val="24"/>
        </w:rPr>
        <w:t>licitante</w:t>
      </w:r>
      <w:r>
        <w:rPr>
          <w:spacing w:val="-2"/>
          <w:sz w:val="24"/>
        </w:rPr>
        <w:t xml:space="preserve"> </w:t>
      </w:r>
      <w:r>
        <w:rPr>
          <w:sz w:val="24"/>
        </w:rPr>
        <w:t>quanto</w:t>
      </w:r>
      <w:r>
        <w:rPr>
          <w:spacing w:val="-2"/>
          <w:sz w:val="24"/>
        </w:rPr>
        <w:t xml:space="preserve"> </w:t>
      </w:r>
      <w:r>
        <w:rPr>
          <w:sz w:val="24"/>
        </w:rPr>
        <w:t>à</w:t>
      </w:r>
      <w:r>
        <w:rPr>
          <w:spacing w:val="-6"/>
          <w:sz w:val="24"/>
        </w:rPr>
        <w:t xml:space="preserve"> </w:t>
      </w:r>
      <w:r>
        <w:rPr>
          <w:sz w:val="24"/>
        </w:rPr>
        <w:t>intenção</w:t>
      </w:r>
      <w:r>
        <w:rPr>
          <w:spacing w:val="-4"/>
          <w:sz w:val="24"/>
        </w:rPr>
        <w:t xml:space="preserve"> </w:t>
      </w:r>
      <w:r>
        <w:rPr>
          <w:sz w:val="24"/>
        </w:rPr>
        <w:t>de</w:t>
      </w:r>
      <w:r>
        <w:rPr>
          <w:spacing w:val="-3"/>
          <w:sz w:val="24"/>
        </w:rPr>
        <w:t xml:space="preserve"> </w:t>
      </w:r>
      <w:r>
        <w:rPr>
          <w:sz w:val="24"/>
        </w:rPr>
        <w:t>recorrer importará a decadência desse direito.</w:t>
      </w:r>
    </w:p>
    <w:p w14:paraId="2DDA9EDB" w14:textId="77777777" w:rsidR="00E60129" w:rsidRDefault="004465DD">
      <w:pPr>
        <w:pStyle w:val="PargrafodaLista"/>
        <w:numPr>
          <w:ilvl w:val="1"/>
          <w:numId w:val="51"/>
        </w:numPr>
        <w:tabs>
          <w:tab w:val="left" w:pos="1941"/>
        </w:tabs>
        <w:ind w:left="1136" w:right="1134" w:firstLine="0"/>
        <w:jc w:val="both"/>
      </w:pPr>
      <w:r>
        <w:rPr>
          <w:sz w:val="24"/>
        </w:rPr>
        <w:t xml:space="preserve">Uma vez admitido o recurso, o recorrente terá, a partir de então, o prazo de 03 </w:t>
      </w:r>
      <w:r>
        <w:rPr>
          <w:sz w:val="24"/>
        </w:rPr>
        <w:t>(três) dias</w:t>
      </w:r>
      <w:r>
        <w:rPr>
          <w:spacing w:val="-12"/>
          <w:sz w:val="24"/>
        </w:rPr>
        <w:t xml:space="preserve"> </w:t>
      </w:r>
      <w:r>
        <w:rPr>
          <w:sz w:val="24"/>
        </w:rPr>
        <w:t>para</w:t>
      </w:r>
      <w:r>
        <w:rPr>
          <w:spacing w:val="-9"/>
          <w:sz w:val="24"/>
        </w:rPr>
        <w:t xml:space="preserve"> </w:t>
      </w:r>
      <w:r>
        <w:rPr>
          <w:sz w:val="24"/>
        </w:rPr>
        <w:t>apresentar</w:t>
      </w:r>
      <w:r>
        <w:rPr>
          <w:spacing w:val="-9"/>
          <w:sz w:val="24"/>
        </w:rPr>
        <w:t xml:space="preserve"> </w:t>
      </w:r>
      <w:r>
        <w:rPr>
          <w:sz w:val="24"/>
        </w:rPr>
        <w:t>as</w:t>
      </w:r>
      <w:r>
        <w:rPr>
          <w:spacing w:val="-7"/>
          <w:sz w:val="24"/>
        </w:rPr>
        <w:t xml:space="preserve"> </w:t>
      </w:r>
      <w:r>
        <w:rPr>
          <w:sz w:val="24"/>
        </w:rPr>
        <w:t>razões,</w:t>
      </w:r>
      <w:r>
        <w:rPr>
          <w:spacing w:val="-9"/>
          <w:sz w:val="24"/>
        </w:rPr>
        <w:t xml:space="preserve"> </w:t>
      </w:r>
      <w:r>
        <w:rPr>
          <w:sz w:val="24"/>
        </w:rPr>
        <w:t>pelo</w:t>
      </w:r>
      <w:r>
        <w:rPr>
          <w:spacing w:val="-9"/>
          <w:sz w:val="24"/>
        </w:rPr>
        <w:t xml:space="preserve"> </w:t>
      </w:r>
      <w:r>
        <w:rPr>
          <w:sz w:val="24"/>
        </w:rPr>
        <w:t>sistema</w:t>
      </w:r>
      <w:r>
        <w:rPr>
          <w:spacing w:val="-11"/>
          <w:sz w:val="24"/>
        </w:rPr>
        <w:t xml:space="preserve"> </w:t>
      </w:r>
      <w:r>
        <w:rPr>
          <w:sz w:val="24"/>
        </w:rPr>
        <w:t>eletrônico,</w:t>
      </w:r>
      <w:r>
        <w:rPr>
          <w:spacing w:val="-10"/>
          <w:sz w:val="24"/>
        </w:rPr>
        <w:t xml:space="preserve"> </w:t>
      </w:r>
      <w:r>
        <w:rPr>
          <w:sz w:val="24"/>
        </w:rPr>
        <w:t>ficando</w:t>
      </w:r>
      <w:r>
        <w:rPr>
          <w:spacing w:val="-8"/>
          <w:sz w:val="24"/>
        </w:rPr>
        <w:t xml:space="preserve"> </w:t>
      </w:r>
      <w:r>
        <w:rPr>
          <w:sz w:val="24"/>
        </w:rPr>
        <w:t>os</w:t>
      </w:r>
      <w:r>
        <w:rPr>
          <w:spacing w:val="-9"/>
          <w:sz w:val="24"/>
        </w:rPr>
        <w:t xml:space="preserve"> </w:t>
      </w:r>
      <w:r>
        <w:rPr>
          <w:sz w:val="24"/>
        </w:rPr>
        <w:t>demais</w:t>
      </w:r>
      <w:r>
        <w:rPr>
          <w:spacing w:val="-9"/>
          <w:sz w:val="24"/>
        </w:rPr>
        <w:t xml:space="preserve"> </w:t>
      </w:r>
      <w:r>
        <w:rPr>
          <w:sz w:val="24"/>
        </w:rPr>
        <w:t>licitantes,</w:t>
      </w:r>
      <w:r>
        <w:rPr>
          <w:spacing w:val="-10"/>
          <w:sz w:val="24"/>
        </w:rPr>
        <w:t xml:space="preserve"> </w:t>
      </w:r>
      <w:r>
        <w:rPr>
          <w:sz w:val="24"/>
        </w:rPr>
        <w:t>desde</w:t>
      </w:r>
      <w:r>
        <w:rPr>
          <w:spacing w:val="-11"/>
          <w:sz w:val="24"/>
        </w:rPr>
        <w:t xml:space="preserve"> </w:t>
      </w:r>
      <w:r>
        <w:rPr>
          <w:sz w:val="24"/>
        </w:rPr>
        <w:t xml:space="preserve">logo, intimados para, querendo, apresentarem contrarrazões também pelo sistema eletrônico, em outros 03 (três) dias, que começarão a contar do término do </w:t>
      </w:r>
      <w:r>
        <w:rPr>
          <w:sz w:val="24"/>
        </w:rPr>
        <w:t>prazo do recorrente, sendo-lhes assegurada vista imediata dos elementos indispensáveis à defesa de seus interesses.</w:t>
      </w:r>
    </w:p>
    <w:p w14:paraId="370D1140" w14:textId="77777777" w:rsidR="00E60129" w:rsidRDefault="004465DD">
      <w:pPr>
        <w:pStyle w:val="PargrafodaLista"/>
        <w:numPr>
          <w:ilvl w:val="1"/>
          <w:numId w:val="51"/>
        </w:numPr>
        <w:tabs>
          <w:tab w:val="left" w:pos="1944"/>
        </w:tabs>
        <w:spacing w:before="1"/>
        <w:ind w:left="1136" w:right="1131" w:firstLine="0"/>
        <w:jc w:val="both"/>
      </w:pPr>
      <w:r>
        <w:rPr>
          <w:sz w:val="24"/>
        </w:rPr>
        <w:t xml:space="preserve">O recurso será dirigido à autoridade que tiver editado o ato ou proferido a decisão </w:t>
      </w:r>
      <w:r>
        <w:rPr>
          <w:spacing w:val="-2"/>
          <w:sz w:val="24"/>
        </w:rPr>
        <w:t>recorrida,</w:t>
      </w:r>
      <w:r>
        <w:rPr>
          <w:spacing w:val="-9"/>
          <w:sz w:val="24"/>
        </w:rPr>
        <w:t xml:space="preserve"> </w:t>
      </w:r>
      <w:r>
        <w:rPr>
          <w:spacing w:val="-2"/>
          <w:sz w:val="24"/>
        </w:rPr>
        <w:t>a</w:t>
      </w:r>
      <w:r>
        <w:rPr>
          <w:spacing w:val="-13"/>
          <w:sz w:val="24"/>
        </w:rPr>
        <w:t xml:space="preserve"> </w:t>
      </w:r>
      <w:r>
        <w:rPr>
          <w:spacing w:val="-2"/>
          <w:sz w:val="24"/>
        </w:rPr>
        <w:t>qual</w:t>
      </w:r>
      <w:r>
        <w:rPr>
          <w:spacing w:val="-9"/>
          <w:sz w:val="24"/>
        </w:rPr>
        <w:t xml:space="preserve"> </w:t>
      </w:r>
      <w:r>
        <w:rPr>
          <w:spacing w:val="-2"/>
          <w:sz w:val="24"/>
        </w:rPr>
        <w:t>poderá</w:t>
      </w:r>
      <w:r>
        <w:rPr>
          <w:spacing w:val="-8"/>
          <w:sz w:val="24"/>
        </w:rPr>
        <w:t xml:space="preserve"> </w:t>
      </w:r>
      <w:r>
        <w:rPr>
          <w:spacing w:val="-2"/>
          <w:sz w:val="24"/>
        </w:rPr>
        <w:t>reconsiderar</w:t>
      </w:r>
      <w:r>
        <w:rPr>
          <w:spacing w:val="-8"/>
          <w:sz w:val="24"/>
        </w:rPr>
        <w:t xml:space="preserve"> </w:t>
      </w:r>
      <w:r>
        <w:rPr>
          <w:spacing w:val="-2"/>
          <w:sz w:val="24"/>
        </w:rPr>
        <w:t>sua</w:t>
      </w:r>
      <w:r>
        <w:rPr>
          <w:spacing w:val="-8"/>
          <w:sz w:val="24"/>
        </w:rPr>
        <w:t xml:space="preserve"> </w:t>
      </w:r>
      <w:r>
        <w:rPr>
          <w:spacing w:val="-2"/>
          <w:sz w:val="24"/>
        </w:rPr>
        <w:t>decisão</w:t>
      </w:r>
      <w:r>
        <w:rPr>
          <w:spacing w:val="-7"/>
          <w:sz w:val="24"/>
        </w:rPr>
        <w:t xml:space="preserve"> </w:t>
      </w:r>
      <w:r>
        <w:rPr>
          <w:spacing w:val="-2"/>
          <w:sz w:val="24"/>
        </w:rPr>
        <w:t>no</w:t>
      </w:r>
      <w:r>
        <w:rPr>
          <w:spacing w:val="-4"/>
          <w:sz w:val="24"/>
        </w:rPr>
        <w:t xml:space="preserve"> </w:t>
      </w:r>
      <w:r>
        <w:rPr>
          <w:spacing w:val="-2"/>
          <w:sz w:val="24"/>
        </w:rPr>
        <w:t>pra</w:t>
      </w:r>
      <w:r>
        <w:rPr>
          <w:spacing w:val="-2"/>
          <w:sz w:val="24"/>
        </w:rPr>
        <w:t>zo</w:t>
      </w:r>
      <w:r>
        <w:rPr>
          <w:spacing w:val="-7"/>
          <w:sz w:val="24"/>
        </w:rPr>
        <w:t xml:space="preserve"> </w:t>
      </w:r>
      <w:r>
        <w:rPr>
          <w:spacing w:val="-2"/>
          <w:sz w:val="24"/>
        </w:rPr>
        <w:t>de</w:t>
      </w:r>
      <w:r>
        <w:rPr>
          <w:spacing w:val="-8"/>
          <w:sz w:val="24"/>
        </w:rPr>
        <w:t xml:space="preserve"> </w:t>
      </w:r>
      <w:r>
        <w:rPr>
          <w:spacing w:val="-2"/>
          <w:sz w:val="24"/>
        </w:rPr>
        <w:t>3</w:t>
      </w:r>
      <w:r>
        <w:rPr>
          <w:spacing w:val="-7"/>
          <w:sz w:val="24"/>
        </w:rPr>
        <w:t xml:space="preserve"> </w:t>
      </w:r>
      <w:r>
        <w:rPr>
          <w:spacing w:val="-2"/>
          <w:sz w:val="24"/>
        </w:rPr>
        <w:t>(três)</w:t>
      </w:r>
      <w:r>
        <w:rPr>
          <w:spacing w:val="-7"/>
          <w:sz w:val="24"/>
        </w:rPr>
        <w:t xml:space="preserve"> </w:t>
      </w:r>
      <w:r>
        <w:rPr>
          <w:spacing w:val="-2"/>
          <w:sz w:val="24"/>
        </w:rPr>
        <w:t>dias</w:t>
      </w:r>
      <w:r>
        <w:rPr>
          <w:spacing w:val="-7"/>
          <w:sz w:val="24"/>
        </w:rPr>
        <w:t xml:space="preserve"> </w:t>
      </w:r>
      <w:r>
        <w:rPr>
          <w:spacing w:val="-2"/>
          <w:sz w:val="24"/>
        </w:rPr>
        <w:t>úteis,</w:t>
      </w:r>
      <w:r>
        <w:rPr>
          <w:spacing w:val="-7"/>
          <w:sz w:val="24"/>
        </w:rPr>
        <w:t xml:space="preserve"> </w:t>
      </w:r>
      <w:r>
        <w:rPr>
          <w:spacing w:val="-2"/>
          <w:sz w:val="24"/>
        </w:rPr>
        <w:t>ou,</w:t>
      </w:r>
      <w:r>
        <w:rPr>
          <w:spacing w:val="-7"/>
          <w:sz w:val="24"/>
        </w:rPr>
        <w:t xml:space="preserve"> </w:t>
      </w:r>
      <w:r>
        <w:rPr>
          <w:spacing w:val="-2"/>
          <w:sz w:val="24"/>
        </w:rPr>
        <w:t>nesse</w:t>
      </w:r>
      <w:r>
        <w:rPr>
          <w:spacing w:val="-7"/>
          <w:sz w:val="24"/>
        </w:rPr>
        <w:t xml:space="preserve"> </w:t>
      </w:r>
      <w:r>
        <w:rPr>
          <w:spacing w:val="-2"/>
          <w:sz w:val="24"/>
        </w:rPr>
        <w:t xml:space="preserve">mesmo </w:t>
      </w:r>
      <w:r>
        <w:rPr>
          <w:sz w:val="24"/>
        </w:rPr>
        <w:t>prazo, encaminhar recurso para a autoridade superior, a qual deverá proferir sua decisão no prazo de 10 (dez) dias úteis, contado do recebimento dos autos.</w:t>
      </w:r>
    </w:p>
    <w:p w14:paraId="0B5B87FD" w14:textId="77777777" w:rsidR="00E60129" w:rsidRDefault="004465DD">
      <w:pPr>
        <w:pStyle w:val="PargrafodaLista"/>
        <w:numPr>
          <w:ilvl w:val="1"/>
          <w:numId w:val="51"/>
        </w:numPr>
        <w:tabs>
          <w:tab w:val="left" w:pos="1937"/>
        </w:tabs>
        <w:ind w:left="1937" w:hanging="1231"/>
        <w:jc w:val="both"/>
      </w:pPr>
      <w:r>
        <w:rPr>
          <w:sz w:val="24"/>
        </w:rPr>
        <w:t>O</w:t>
      </w:r>
      <w:r>
        <w:rPr>
          <w:spacing w:val="-22"/>
          <w:sz w:val="24"/>
        </w:rPr>
        <w:t xml:space="preserve"> </w:t>
      </w:r>
      <w:r>
        <w:rPr>
          <w:sz w:val="24"/>
        </w:rPr>
        <w:t>acolhimento</w:t>
      </w:r>
      <w:r>
        <w:rPr>
          <w:spacing w:val="-11"/>
          <w:sz w:val="24"/>
        </w:rPr>
        <w:t xml:space="preserve"> </w:t>
      </w:r>
      <w:r>
        <w:rPr>
          <w:sz w:val="24"/>
        </w:rPr>
        <w:t>do</w:t>
      </w:r>
      <w:r>
        <w:rPr>
          <w:spacing w:val="-15"/>
          <w:sz w:val="24"/>
        </w:rPr>
        <w:t xml:space="preserve"> </w:t>
      </w:r>
      <w:r>
        <w:rPr>
          <w:sz w:val="24"/>
        </w:rPr>
        <w:t>recurso</w:t>
      </w:r>
      <w:r>
        <w:rPr>
          <w:spacing w:val="-8"/>
          <w:sz w:val="24"/>
        </w:rPr>
        <w:t xml:space="preserve"> </w:t>
      </w:r>
      <w:r>
        <w:rPr>
          <w:sz w:val="24"/>
        </w:rPr>
        <w:t>invalida</w:t>
      </w:r>
      <w:r>
        <w:rPr>
          <w:spacing w:val="-15"/>
          <w:sz w:val="24"/>
        </w:rPr>
        <w:t xml:space="preserve"> </w:t>
      </w:r>
      <w:r>
        <w:rPr>
          <w:sz w:val="24"/>
        </w:rPr>
        <w:t>tão</w:t>
      </w:r>
      <w:r>
        <w:rPr>
          <w:spacing w:val="-13"/>
          <w:sz w:val="24"/>
        </w:rPr>
        <w:t xml:space="preserve"> </w:t>
      </w:r>
      <w:r>
        <w:rPr>
          <w:sz w:val="24"/>
        </w:rPr>
        <w:t>somente</w:t>
      </w:r>
      <w:r>
        <w:rPr>
          <w:spacing w:val="-13"/>
          <w:sz w:val="24"/>
        </w:rPr>
        <w:t xml:space="preserve"> </w:t>
      </w:r>
      <w:r>
        <w:rPr>
          <w:sz w:val="24"/>
        </w:rPr>
        <w:t>os</w:t>
      </w:r>
      <w:r>
        <w:rPr>
          <w:spacing w:val="-13"/>
          <w:sz w:val="24"/>
        </w:rPr>
        <w:t xml:space="preserve"> </w:t>
      </w:r>
      <w:r>
        <w:rPr>
          <w:sz w:val="24"/>
        </w:rPr>
        <w:t>atos</w:t>
      </w:r>
      <w:r>
        <w:rPr>
          <w:spacing w:val="-11"/>
          <w:sz w:val="24"/>
        </w:rPr>
        <w:t xml:space="preserve"> </w:t>
      </w:r>
      <w:r>
        <w:rPr>
          <w:sz w:val="24"/>
        </w:rPr>
        <w:t>ins</w:t>
      </w:r>
      <w:r>
        <w:rPr>
          <w:sz w:val="24"/>
        </w:rPr>
        <w:t>uscetíveis</w:t>
      </w:r>
      <w:r>
        <w:rPr>
          <w:spacing w:val="-13"/>
          <w:sz w:val="24"/>
        </w:rPr>
        <w:t xml:space="preserve"> </w:t>
      </w:r>
      <w:r>
        <w:rPr>
          <w:sz w:val="24"/>
        </w:rPr>
        <w:t>de</w:t>
      </w:r>
      <w:r>
        <w:rPr>
          <w:spacing w:val="-11"/>
          <w:sz w:val="24"/>
        </w:rPr>
        <w:t xml:space="preserve"> </w:t>
      </w:r>
      <w:r>
        <w:rPr>
          <w:spacing w:val="-2"/>
          <w:sz w:val="24"/>
        </w:rPr>
        <w:t>aproveitamento.</w:t>
      </w:r>
    </w:p>
    <w:p w14:paraId="517CB02D" w14:textId="77777777" w:rsidR="00E60129" w:rsidRDefault="004465DD">
      <w:pPr>
        <w:pStyle w:val="PargrafodaLista"/>
        <w:numPr>
          <w:ilvl w:val="1"/>
          <w:numId w:val="51"/>
        </w:numPr>
        <w:tabs>
          <w:tab w:val="left" w:pos="1994"/>
        </w:tabs>
        <w:spacing w:before="255"/>
        <w:ind w:left="1136" w:right="1136" w:firstLine="0"/>
        <w:jc w:val="both"/>
      </w:pPr>
      <w:r>
        <w:rPr>
          <w:sz w:val="24"/>
        </w:rPr>
        <w:t>Os</w:t>
      </w:r>
      <w:r>
        <w:rPr>
          <w:spacing w:val="-2"/>
          <w:sz w:val="24"/>
        </w:rPr>
        <w:t xml:space="preserve"> </w:t>
      </w:r>
      <w:r>
        <w:rPr>
          <w:sz w:val="24"/>
        </w:rPr>
        <w:t>autos</w:t>
      </w:r>
      <w:r>
        <w:rPr>
          <w:spacing w:val="-1"/>
          <w:sz w:val="24"/>
        </w:rPr>
        <w:t xml:space="preserve"> </w:t>
      </w:r>
      <w:r>
        <w:rPr>
          <w:sz w:val="24"/>
        </w:rPr>
        <w:t>do</w:t>
      </w:r>
      <w:r>
        <w:rPr>
          <w:spacing w:val="-1"/>
          <w:sz w:val="24"/>
        </w:rPr>
        <w:t xml:space="preserve"> </w:t>
      </w:r>
      <w:r>
        <w:rPr>
          <w:sz w:val="24"/>
        </w:rPr>
        <w:t>processo</w:t>
      </w:r>
      <w:r>
        <w:rPr>
          <w:spacing w:val="-1"/>
          <w:sz w:val="24"/>
        </w:rPr>
        <w:t xml:space="preserve"> </w:t>
      </w:r>
      <w:r>
        <w:rPr>
          <w:sz w:val="24"/>
        </w:rPr>
        <w:t>permanecerão com</w:t>
      </w:r>
      <w:r>
        <w:rPr>
          <w:spacing w:val="-1"/>
          <w:sz w:val="24"/>
        </w:rPr>
        <w:t xml:space="preserve"> </w:t>
      </w:r>
      <w:r>
        <w:rPr>
          <w:sz w:val="24"/>
        </w:rPr>
        <w:t>vista</w:t>
      </w:r>
      <w:r>
        <w:rPr>
          <w:spacing w:val="-2"/>
          <w:sz w:val="24"/>
        </w:rPr>
        <w:t xml:space="preserve"> </w:t>
      </w:r>
      <w:r>
        <w:rPr>
          <w:sz w:val="24"/>
        </w:rPr>
        <w:t>franqueada aos</w:t>
      </w:r>
      <w:r>
        <w:rPr>
          <w:spacing w:val="-1"/>
          <w:sz w:val="24"/>
        </w:rPr>
        <w:t xml:space="preserve"> </w:t>
      </w:r>
      <w:r>
        <w:rPr>
          <w:sz w:val="24"/>
        </w:rPr>
        <w:t>interessados,</w:t>
      </w:r>
      <w:r>
        <w:rPr>
          <w:spacing w:val="-1"/>
          <w:sz w:val="24"/>
        </w:rPr>
        <w:t xml:space="preserve"> </w:t>
      </w:r>
      <w:r>
        <w:rPr>
          <w:sz w:val="24"/>
        </w:rPr>
        <w:t>nos</w:t>
      </w:r>
      <w:r>
        <w:rPr>
          <w:spacing w:val="-1"/>
          <w:sz w:val="24"/>
        </w:rPr>
        <w:t xml:space="preserve"> </w:t>
      </w:r>
      <w:r>
        <w:rPr>
          <w:sz w:val="24"/>
        </w:rPr>
        <w:t xml:space="preserve">sítios eletrônicos: </w:t>
      </w:r>
      <w:hyperlink r:id="rId19">
        <w:r w:rsidR="00E60129">
          <w:rPr>
            <w:color w:val="333333"/>
            <w:u w:val="single" w:color="333333"/>
          </w:rPr>
          <w:t>www.imbedeminas.mg.gov.br</w:t>
        </w:r>
        <w:r w:rsidR="00E60129">
          <w:t>.</w:t>
        </w:r>
      </w:hyperlink>
    </w:p>
    <w:p w14:paraId="377FA230" w14:textId="77777777" w:rsidR="00E60129" w:rsidRDefault="004465DD">
      <w:pPr>
        <w:pStyle w:val="Ttulo2"/>
        <w:numPr>
          <w:ilvl w:val="0"/>
          <w:numId w:val="51"/>
        </w:numPr>
        <w:tabs>
          <w:tab w:val="left" w:pos="1135"/>
        </w:tabs>
        <w:ind w:left="1135" w:hanging="367"/>
        <w:jc w:val="left"/>
        <w:rPr>
          <w:sz w:val="22"/>
        </w:rPr>
      </w:pPr>
      <w:r>
        <w:t>DA</w:t>
      </w:r>
      <w:r>
        <w:rPr>
          <w:spacing w:val="-15"/>
        </w:rPr>
        <w:t xml:space="preserve"> </w:t>
      </w:r>
      <w:r>
        <w:t>REABERTURA</w:t>
      </w:r>
      <w:r>
        <w:rPr>
          <w:spacing w:val="-13"/>
        </w:rPr>
        <w:t xml:space="preserve"> </w:t>
      </w:r>
      <w:r>
        <w:t>DA</w:t>
      </w:r>
      <w:r>
        <w:rPr>
          <w:spacing w:val="-14"/>
        </w:rPr>
        <w:t xml:space="preserve"> </w:t>
      </w:r>
      <w:r>
        <w:t>SESSÃO</w:t>
      </w:r>
      <w:r>
        <w:rPr>
          <w:spacing w:val="-10"/>
        </w:rPr>
        <w:t xml:space="preserve"> </w:t>
      </w:r>
      <w:r>
        <w:rPr>
          <w:spacing w:val="-2"/>
        </w:rPr>
        <w:t>PÚBLICA:</w:t>
      </w:r>
    </w:p>
    <w:p w14:paraId="367DDE3C" w14:textId="77777777" w:rsidR="00E60129" w:rsidRDefault="004465DD">
      <w:pPr>
        <w:pStyle w:val="PargrafodaLista"/>
        <w:numPr>
          <w:ilvl w:val="1"/>
          <w:numId w:val="51"/>
        </w:numPr>
        <w:tabs>
          <w:tab w:val="left" w:pos="1135"/>
        </w:tabs>
        <w:spacing w:before="247"/>
        <w:ind w:left="1135" w:hanging="549"/>
        <w:jc w:val="both"/>
      </w:pPr>
      <w:r>
        <w:rPr>
          <w:sz w:val="24"/>
        </w:rPr>
        <w:t>A</w:t>
      </w:r>
      <w:r>
        <w:rPr>
          <w:spacing w:val="-13"/>
          <w:sz w:val="24"/>
        </w:rPr>
        <w:t xml:space="preserve"> </w:t>
      </w:r>
      <w:r>
        <w:rPr>
          <w:sz w:val="24"/>
        </w:rPr>
        <w:t>sessão</w:t>
      </w:r>
      <w:r>
        <w:rPr>
          <w:spacing w:val="-8"/>
          <w:sz w:val="24"/>
        </w:rPr>
        <w:t xml:space="preserve"> </w:t>
      </w:r>
      <w:r>
        <w:rPr>
          <w:sz w:val="24"/>
        </w:rPr>
        <w:t>pública</w:t>
      </w:r>
      <w:r>
        <w:rPr>
          <w:spacing w:val="-6"/>
          <w:sz w:val="24"/>
        </w:rPr>
        <w:t xml:space="preserve"> </w:t>
      </w:r>
      <w:r>
        <w:rPr>
          <w:sz w:val="24"/>
        </w:rPr>
        <w:t>poderá</w:t>
      </w:r>
      <w:r>
        <w:rPr>
          <w:spacing w:val="-8"/>
          <w:sz w:val="24"/>
        </w:rPr>
        <w:t xml:space="preserve"> </w:t>
      </w:r>
      <w:r>
        <w:rPr>
          <w:sz w:val="24"/>
        </w:rPr>
        <w:t>ser</w:t>
      </w:r>
      <w:r>
        <w:rPr>
          <w:spacing w:val="-8"/>
          <w:sz w:val="24"/>
        </w:rPr>
        <w:t xml:space="preserve"> </w:t>
      </w:r>
      <w:r>
        <w:rPr>
          <w:spacing w:val="-2"/>
          <w:sz w:val="24"/>
        </w:rPr>
        <w:t>reaberta:</w:t>
      </w:r>
    </w:p>
    <w:p w14:paraId="15C372A0" w14:textId="77777777" w:rsidR="00E60129" w:rsidRDefault="004465DD">
      <w:pPr>
        <w:pStyle w:val="PargrafodaLista"/>
        <w:numPr>
          <w:ilvl w:val="2"/>
          <w:numId w:val="51"/>
        </w:numPr>
        <w:tabs>
          <w:tab w:val="left" w:pos="2232"/>
        </w:tabs>
        <w:spacing w:before="254"/>
        <w:ind w:right="1140" w:firstLine="0"/>
      </w:pPr>
      <w:r>
        <w:rPr>
          <w:sz w:val="24"/>
        </w:rPr>
        <w:t xml:space="preserve">Nas hipóteses de provimento de recurso que leve à anulação de atos anteriores à realização da sessão pública precedente ou em que seja anulada a própria sessão pública, situação em que serão repetidos os atos anulados e os que dele </w:t>
      </w:r>
      <w:r>
        <w:rPr>
          <w:sz w:val="24"/>
        </w:rPr>
        <w:t>dependam.</w:t>
      </w:r>
    </w:p>
    <w:p w14:paraId="06111AE7" w14:textId="77777777" w:rsidR="00E60129" w:rsidRDefault="004465DD">
      <w:pPr>
        <w:pStyle w:val="PargrafodaLista"/>
        <w:numPr>
          <w:ilvl w:val="2"/>
          <w:numId w:val="51"/>
        </w:numPr>
        <w:tabs>
          <w:tab w:val="left" w:pos="2268"/>
        </w:tabs>
        <w:ind w:right="1130" w:firstLine="0"/>
      </w:pPr>
      <w:r>
        <w:rPr>
          <w:sz w:val="24"/>
        </w:rPr>
        <w:t>Quando houver erro na aceitação do preço mais bem classificado ou quando o licitante declarado vencedor não assinar o contrato, não retirar o instrumento equivalente ou não</w:t>
      </w:r>
      <w:r>
        <w:rPr>
          <w:spacing w:val="-15"/>
          <w:sz w:val="24"/>
        </w:rPr>
        <w:t xml:space="preserve"> </w:t>
      </w:r>
      <w:r>
        <w:rPr>
          <w:sz w:val="24"/>
        </w:rPr>
        <w:t>comprovar</w:t>
      </w:r>
      <w:r>
        <w:rPr>
          <w:spacing w:val="-15"/>
          <w:sz w:val="24"/>
        </w:rPr>
        <w:t xml:space="preserve"> </w:t>
      </w:r>
      <w:r>
        <w:rPr>
          <w:sz w:val="24"/>
        </w:rPr>
        <w:t>a</w:t>
      </w:r>
      <w:r>
        <w:rPr>
          <w:spacing w:val="-15"/>
          <w:sz w:val="24"/>
        </w:rPr>
        <w:t xml:space="preserve"> </w:t>
      </w:r>
      <w:r>
        <w:rPr>
          <w:sz w:val="24"/>
        </w:rPr>
        <w:t>regularização</w:t>
      </w:r>
      <w:r>
        <w:rPr>
          <w:spacing w:val="-15"/>
          <w:sz w:val="24"/>
        </w:rPr>
        <w:t xml:space="preserve"> </w:t>
      </w:r>
      <w:r>
        <w:rPr>
          <w:sz w:val="24"/>
        </w:rPr>
        <w:t>fiscal</w:t>
      </w:r>
      <w:r>
        <w:rPr>
          <w:spacing w:val="-15"/>
          <w:sz w:val="24"/>
        </w:rPr>
        <w:t xml:space="preserve"> </w:t>
      </w:r>
      <w:r>
        <w:rPr>
          <w:sz w:val="24"/>
        </w:rPr>
        <w:t>e</w:t>
      </w:r>
      <w:r>
        <w:rPr>
          <w:spacing w:val="-16"/>
          <w:sz w:val="24"/>
        </w:rPr>
        <w:t xml:space="preserve"> </w:t>
      </w:r>
      <w:r>
        <w:rPr>
          <w:sz w:val="24"/>
        </w:rPr>
        <w:t>trabalhista,</w:t>
      </w:r>
      <w:r>
        <w:rPr>
          <w:spacing w:val="-13"/>
          <w:sz w:val="24"/>
        </w:rPr>
        <w:t xml:space="preserve"> </w:t>
      </w:r>
      <w:r>
        <w:rPr>
          <w:sz w:val="24"/>
        </w:rPr>
        <w:t>nos</w:t>
      </w:r>
      <w:r>
        <w:rPr>
          <w:spacing w:val="-15"/>
          <w:sz w:val="24"/>
        </w:rPr>
        <w:t xml:space="preserve"> </w:t>
      </w:r>
      <w:r>
        <w:rPr>
          <w:sz w:val="24"/>
        </w:rPr>
        <w:t>termos</w:t>
      </w:r>
      <w:r>
        <w:rPr>
          <w:spacing w:val="-15"/>
          <w:sz w:val="24"/>
        </w:rPr>
        <w:t xml:space="preserve"> </w:t>
      </w:r>
      <w:r>
        <w:rPr>
          <w:sz w:val="24"/>
        </w:rPr>
        <w:t>do</w:t>
      </w:r>
      <w:r>
        <w:rPr>
          <w:spacing w:val="-15"/>
          <w:sz w:val="24"/>
        </w:rPr>
        <w:t xml:space="preserve"> </w:t>
      </w:r>
      <w:r>
        <w:rPr>
          <w:sz w:val="24"/>
        </w:rPr>
        <w:t>art.</w:t>
      </w:r>
      <w:r>
        <w:rPr>
          <w:spacing w:val="-15"/>
          <w:sz w:val="24"/>
        </w:rPr>
        <w:t xml:space="preserve"> </w:t>
      </w:r>
      <w:r>
        <w:rPr>
          <w:sz w:val="24"/>
        </w:rPr>
        <w:t>43,</w:t>
      </w:r>
      <w:r>
        <w:rPr>
          <w:spacing w:val="-15"/>
          <w:sz w:val="24"/>
        </w:rPr>
        <w:t xml:space="preserve"> </w:t>
      </w:r>
      <w:r>
        <w:rPr>
          <w:sz w:val="24"/>
        </w:rPr>
        <w:t>§1º</w:t>
      </w:r>
      <w:r>
        <w:rPr>
          <w:spacing w:val="-10"/>
          <w:sz w:val="24"/>
        </w:rPr>
        <w:t xml:space="preserve"> </w:t>
      </w:r>
      <w:r>
        <w:rPr>
          <w:sz w:val="24"/>
        </w:rPr>
        <w:t>da</w:t>
      </w:r>
      <w:r>
        <w:rPr>
          <w:spacing w:val="-15"/>
          <w:sz w:val="24"/>
        </w:rPr>
        <w:t xml:space="preserve"> </w:t>
      </w:r>
      <w:r>
        <w:rPr>
          <w:sz w:val="24"/>
        </w:rPr>
        <w:t>LC</w:t>
      </w:r>
      <w:r>
        <w:rPr>
          <w:spacing w:val="-17"/>
          <w:sz w:val="24"/>
        </w:rPr>
        <w:t xml:space="preserve"> </w:t>
      </w:r>
      <w:r>
        <w:rPr>
          <w:sz w:val="24"/>
        </w:rPr>
        <w:t>nº</w:t>
      </w:r>
      <w:r>
        <w:rPr>
          <w:spacing w:val="-12"/>
          <w:sz w:val="24"/>
        </w:rPr>
        <w:t xml:space="preserve"> </w:t>
      </w:r>
      <w:r>
        <w:rPr>
          <w:sz w:val="24"/>
        </w:rPr>
        <w:t>123/2006.</w:t>
      </w:r>
    </w:p>
    <w:p w14:paraId="5941BAED" w14:textId="77777777" w:rsidR="00E60129" w:rsidRDefault="00E60129">
      <w:pPr>
        <w:pStyle w:val="PargrafodaLista"/>
        <w:sectPr w:rsidR="00E60129">
          <w:pgSz w:w="11920" w:h="16850"/>
          <w:pgMar w:top="2260" w:right="0" w:bottom="280" w:left="566" w:header="521" w:footer="0" w:gutter="0"/>
          <w:cols w:space="720"/>
        </w:sectPr>
      </w:pPr>
    </w:p>
    <w:p w14:paraId="49ACF9FA" w14:textId="77777777" w:rsidR="00E60129" w:rsidRDefault="00E60129">
      <w:pPr>
        <w:pStyle w:val="Corpodetexto"/>
        <w:ind w:left="0"/>
        <w:jc w:val="left"/>
      </w:pPr>
    </w:p>
    <w:p w14:paraId="0BFECA88" w14:textId="77777777" w:rsidR="00E60129" w:rsidRDefault="00E60129">
      <w:pPr>
        <w:pStyle w:val="Corpodetexto"/>
        <w:spacing w:before="210"/>
        <w:ind w:left="0"/>
        <w:jc w:val="left"/>
      </w:pPr>
    </w:p>
    <w:p w14:paraId="48AC8DA9" w14:textId="77777777" w:rsidR="00E60129" w:rsidRDefault="004465DD">
      <w:pPr>
        <w:pStyle w:val="Corpodetexto"/>
        <w:ind w:right="969"/>
        <w:jc w:val="left"/>
      </w:pPr>
      <w:r>
        <w:t>Nessas</w:t>
      </w:r>
      <w:r>
        <w:rPr>
          <w:spacing w:val="-15"/>
        </w:rPr>
        <w:t xml:space="preserve"> </w:t>
      </w:r>
      <w:r>
        <w:t>hipóteses,</w:t>
      </w:r>
      <w:r>
        <w:rPr>
          <w:spacing w:val="-12"/>
        </w:rPr>
        <w:t xml:space="preserve"> </w:t>
      </w:r>
      <w:r>
        <w:t>serão</w:t>
      </w:r>
      <w:r>
        <w:rPr>
          <w:spacing w:val="-9"/>
        </w:rPr>
        <w:t xml:space="preserve"> </w:t>
      </w:r>
      <w:r>
        <w:t>adotados</w:t>
      </w:r>
      <w:r>
        <w:rPr>
          <w:spacing w:val="-10"/>
        </w:rPr>
        <w:t xml:space="preserve"> </w:t>
      </w:r>
      <w:r>
        <w:t>os</w:t>
      </w:r>
      <w:r>
        <w:rPr>
          <w:spacing w:val="-9"/>
        </w:rPr>
        <w:t xml:space="preserve"> </w:t>
      </w:r>
      <w:r>
        <w:t>procedimentos</w:t>
      </w:r>
      <w:r>
        <w:rPr>
          <w:spacing w:val="-7"/>
        </w:rPr>
        <w:t xml:space="preserve"> </w:t>
      </w:r>
      <w:r>
        <w:t>imediatamente</w:t>
      </w:r>
      <w:r>
        <w:rPr>
          <w:spacing w:val="-11"/>
        </w:rPr>
        <w:t xml:space="preserve"> </w:t>
      </w:r>
      <w:r>
        <w:t>posteriores</w:t>
      </w:r>
      <w:r>
        <w:rPr>
          <w:spacing w:val="-14"/>
        </w:rPr>
        <w:t xml:space="preserve"> </w:t>
      </w:r>
      <w:r>
        <w:t>ao</w:t>
      </w:r>
      <w:r>
        <w:rPr>
          <w:spacing w:val="-15"/>
        </w:rPr>
        <w:t xml:space="preserve"> </w:t>
      </w:r>
      <w:r>
        <w:t>encerramento da etapa de lances.</w:t>
      </w:r>
    </w:p>
    <w:p w14:paraId="1EC36676" w14:textId="77777777" w:rsidR="00E60129" w:rsidRDefault="004465DD">
      <w:pPr>
        <w:pStyle w:val="PargrafodaLista"/>
        <w:numPr>
          <w:ilvl w:val="1"/>
          <w:numId w:val="51"/>
        </w:numPr>
        <w:tabs>
          <w:tab w:val="left" w:pos="2112"/>
        </w:tabs>
        <w:spacing w:before="253"/>
        <w:ind w:left="1136" w:right="1129" w:firstLine="0"/>
        <w:jc w:val="both"/>
      </w:pPr>
      <w:r>
        <w:rPr>
          <w:sz w:val="24"/>
        </w:rPr>
        <w:t>Todos os licitantes remanescentes deverão ser convocados para acompanhar a sessão</w:t>
      </w:r>
      <w:r>
        <w:rPr>
          <w:spacing w:val="40"/>
          <w:sz w:val="24"/>
        </w:rPr>
        <w:t xml:space="preserve"> </w:t>
      </w:r>
      <w:r>
        <w:rPr>
          <w:sz w:val="24"/>
        </w:rPr>
        <w:t>reaberta.</w:t>
      </w:r>
      <w:r>
        <w:rPr>
          <w:spacing w:val="40"/>
          <w:sz w:val="24"/>
        </w:rPr>
        <w:t xml:space="preserve"> </w:t>
      </w:r>
      <w:r>
        <w:rPr>
          <w:sz w:val="24"/>
        </w:rPr>
        <w:t>A convoca</w:t>
      </w:r>
      <w:r>
        <w:rPr>
          <w:sz w:val="24"/>
        </w:rPr>
        <w:t>ção se dará por meio do sistema eletrônioco (“chat”).</w:t>
      </w:r>
    </w:p>
    <w:p w14:paraId="493E7D15" w14:textId="77777777" w:rsidR="00E60129" w:rsidRDefault="004465DD">
      <w:pPr>
        <w:pStyle w:val="Ttulo2"/>
        <w:numPr>
          <w:ilvl w:val="0"/>
          <w:numId w:val="51"/>
        </w:numPr>
        <w:tabs>
          <w:tab w:val="left" w:pos="1135"/>
        </w:tabs>
        <w:spacing w:before="4"/>
        <w:ind w:left="1135" w:hanging="367"/>
        <w:jc w:val="left"/>
        <w:rPr>
          <w:sz w:val="22"/>
        </w:rPr>
      </w:pPr>
      <w:r>
        <w:t>DA</w:t>
      </w:r>
      <w:r>
        <w:rPr>
          <w:spacing w:val="-16"/>
        </w:rPr>
        <w:t xml:space="preserve"> </w:t>
      </w:r>
      <w:r>
        <w:t>ADJUDICAÇÃO</w:t>
      </w:r>
      <w:r>
        <w:rPr>
          <w:spacing w:val="-9"/>
        </w:rPr>
        <w:t xml:space="preserve"> </w:t>
      </w:r>
      <w:r>
        <w:t>E</w:t>
      </w:r>
      <w:r>
        <w:rPr>
          <w:spacing w:val="-10"/>
        </w:rPr>
        <w:t xml:space="preserve"> </w:t>
      </w:r>
      <w:r>
        <w:rPr>
          <w:spacing w:val="-2"/>
        </w:rPr>
        <w:t>HOMOLOGAÇÃO:</w:t>
      </w:r>
    </w:p>
    <w:p w14:paraId="7D515BA7" w14:textId="77777777" w:rsidR="00E60129" w:rsidRDefault="004465DD">
      <w:pPr>
        <w:pStyle w:val="PargrafodaLista"/>
        <w:numPr>
          <w:ilvl w:val="1"/>
          <w:numId w:val="51"/>
        </w:numPr>
        <w:tabs>
          <w:tab w:val="left" w:pos="2047"/>
        </w:tabs>
        <w:spacing w:before="250"/>
        <w:ind w:left="1136" w:right="1133" w:firstLine="0"/>
        <w:jc w:val="both"/>
      </w:pPr>
      <w:r>
        <w:rPr>
          <w:sz w:val="24"/>
        </w:rPr>
        <w:t>O objeto da licitação será adjudicado e homologado ao licitante declarado vencedor, por ato da Autoridade compentente.</w:t>
      </w:r>
    </w:p>
    <w:p w14:paraId="35360B62" w14:textId="77777777" w:rsidR="00E60129" w:rsidRDefault="004465DD">
      <w:pPr>
        <w:pStyle w:val="Ttulo2"/>
        <w:numPr>
          <w:ilvl w:val="0"/>
          <w:numId w:val="51"/>
        </w:numPr>
        <w:tabs>
          <w:tab w:val="left" w:pos="1135"/>
        </w:tabs>
        <w:ind w:left="1135" w:hanging="367"/>
        <w:jc w:val="left"/>
        <w:rPr>
          <w:sz w:val="22"/>
        </w:rPr>
      </w:pPr>
      <w:r>
        <w:t>DO</w:t>
      </w:r>
      <w:r>
        <w:rPr>
          <w:spacing w:val="-19"/>
        </w:rPr>
        <w:t xml:space="preserve"> </w:t>
      </w:r>
      <w:r>
        <w:t>TERMO</w:t>
      </w:r>
      <w:r>
        <w:rPr>
          <w:spacing w:val="-13"/>
        </w:rPr>
        <w:t xml:space="preserve"> </w:t>
      </w:r>
      <w:r>
        <w:t>CONTRATO</w:t>
      </w:r>
      <w:r>
        <w:rPr>
          <w:spacing w:val="-14"/>
        </w:rPr>
        <w:t xml:space="preserve"> </w:t>
      </w:r>
      <w:r>
        <w:t>OU</w:t>
      </w:r>
      <w:r>
        <w:rPr>
          <w:spacing w:val="-18"/>
        </w:rPr>
        <w:t xml:space="preserve"> </w:t>
      </w:r>
      <w:r>
        <w:t>INSTRUMENTO</w:t>
      </w:r>
      <w:r>
        <w:rPr>
          <w:spacing w:val="-9"/>
        </w:rPr>
        <w:t xml:space="preserve"> </w:t>
      </w:r>
      <w:r>
        <w:rPr>
          <w:spacing w:val="-2"/>
        </w:rPr>
        <w:t>EQUIVALENTE:</w:t>
      </w:r>
    </w:p>
    <w:p w14:paraId="755F6FDC" w14:textId="77777777" w:rsidR="00E60129" w:rsidRDefault="004465DD">
      <w:pPr>
        <w:pStyle w:val="PargrafodaLista"/>
        <w:numPr>
          <w:ilvl w:val="1"/>
          <w:numId w:val="51"/>
        </w:numPr>
        <w:tabs>
          <w:tab w:val="left" w:pos="2076"/>
        </w:tabs>
        <w:spacing w:before="248"/>
        <w:ind w:left="1136" w:right="1133" w:firstLine="0"/>
        <w:jc w:val="both"/>
      </w:pPr>
      <w:r>
        <w:rPr>
          <w:sz w:val="24"/>
        </w:rPr>
        <w:t xml:space="preserve">Após a </w:t>
      </w:r>
      <w:r>
        <w:rPr>
          <w:sz w:val="24"/>
        </w:rPr>
        <w:t>homologação da licitação, em sendo realizada a contratação, será firmado Termo de Contrato ou emitido documento equivalente.</w:t>
      </w:r>
    </w:p>
    <w:p w14:paraId="69535324" w14:textId="77777777" w:rsidR="00E60129" w:rsidRDefault="004465DD">
      <w:pPr>
        <w:pStyle w:val="PargrafodaLista"/>
        <w:numPr>
          <w:ilvl w:val="1"/>
          <w:numId w:val="51"/>
        </w:numPr>
        <w:tabs>
          <w:tab w:val="left" w:pos="2102"/>
        </w:tabs>
        <w:ind w:left="1136" w:right="1128" w:firstLine="0"/>
        <w:jc w:val="both"/>
      </w:pPr>
      <w:r>
        <w:rPr>
          <w:sz w:val="24"/>
        </w:rPr>
        <w:t>Os</w:t>
      </w:r>
      <w:r>
        <w:rPr>
          <w:spacing w:val="-9"/>
          <w:sz w:val="24"/>
        </w:rPr>
        <w:t xml:space="preserve"> </w:t>
      </w:r>
      <w:r>
        <w:rPr>
          <w:sz w:val="24"/>
        </w:rPr>
        <w:t>adjudicatários</w:t>
      </w:r>
      <w:r>
        <w:rPr>
          <w:spacing w:val="-10"/>
          <w:sz w:val="24"/>
        </w:rPr>
        <w:t xml:space="preserve"> </w:t>
      </w:r>
      <w:r>
        <w:rPr>
          <w:sz w:val="24"/>
        </w:rPr>
        <w:t>terão</w:t>
      </w:r>
      <w:r>
        <w:rPr>
          <w:spacing w:val="-11"/>
          <w:sz w:val="24"/>
        </w:rPr>
        <w:t xml:space="preserve"> </w:t>
      </w:r>
      <w:r>
        <w:rPr>
          <w:sz w:val="24"/>
        </w:rPr>
        <w:t>o</w:t>
      </w:r>
      <w:r>
        <w:rPr>
          <w:spacing w:val="-6"/>
          <w:sz w:val="24"/>
        </w:rPr>
        <w:t xml:space="preserve"> </w:t>
      </w:r>
      <w:r>
        <w:rPr>
          <w:sz w:val="24"/>
        </w:rPr>
        <w:t>prazo</w:t>
      </w:r>
      <w:r>
        <w:rPr>
          <w:spacing w:val="-9"/>
          <w:sz w:val="24"/>
        </w:rPr>
        <w:t xml:space="preserve"> </w:t>
      </w:r>
      <w:r>
        <w:rPr>
          <w:sz w:val="24"/>
        </w:rPr>
        <w:t>de</w:t>
      </w:r>
      <w:r>
        <w:rPr>
          <w:spacing w:val="-10"/>
          <w:sz w:val="24"/>
        </w:rPr>
        <w:t xml:space="preserve"> </w:t>
      </w:r>
      <w:r>
        <w:rPr>
          <w:sz w:val="24"/>
        </w:rPr>
        <w:t>03</w:t>
      </w:r>
      <w:r>
        <w:rPr>
          <w:spacing w:val="-10"/>
          <w:sz w:val="24"/>
        </w:rPr>
        <w:t xml:space="preserve"> </w:t>
      </w:r>
      <w:r>
        <w:rPr>
          <w:sz w:val="24"/>
        </w:rPr>
        <w:t>(três)</w:t>
      </w:r>
      <w:r>
        <w:rPr>
          <w:spacing w:val="-9"/>
          <w:sz w:val="24"/>
        </w:rPr>
        <w:t xml:space="preserve"> </w:t>
      </w:r>
      <w:r>
        <w:rPr>
          <w:sz w:val="24"/>
        </w:rPr>
        <w:t>dias</w:t>
      </w:r>
      <w:r>
        <w:rPr>
          <w:spacing w:val="-9"/>
          <w:sz w:val="24"/>
        </w:rPr>
        <w:t xml:space="preserve"> </w:t>
      </w:r>
      <w:r>
        <w:rPr>
          <w:sz w:val="24"/>
        </w:rPr>
        <w:t>úteis,</w:t>
      </w:r>
      <w:r>
        <w:rPr>
          <w:spacing w:val="-10"/>
          <w:sz w:val="24"/>
        </w:rPr>
        <w:t xml:space="preserve"> </w:t>
      </w:r>
      <w:r>
        <w:rPr>
          <w:sz w:val="24"/>
        </w:rPr>
        <w:t>contados</w:t>
      </w:r>
      <w:r>
        <w:rPr>
          <w:spacing w:val="-11"/>
          <w:sz w:val="24"/>
        </w:rPr>
        <w:t xml:space="preserve"> </w:t>
      </w:r>
      <w:r>
        <w:rPr>
          <w:sz w:val="24"/>
        </w:rPr>
        <w:t>a</w:t>
      </w:r>
      <w:r>
        <w:rPr>
          <w:spacing w:val="-10"/>
          <w:sz w:val="24"/>
        </w:rPr>
        <w:t xml:space="preserve"> </w:t>
      </w:r>
      <w:r>
        <w:rPr>
          <w:sz w:val="24"/>
        </w:rPr>
        <w:t>partir</w:t>
      </w:r>
      <w:r>
        <w:rPr>
          <w:spacing w:val="-9"/>
          <w:sz w:val="24"/>
        </w:rPr>
        <w:t xml:space="preserve"> </w:t>
      </w:r>
      <w:r>
        <w:rPr>
          <w:sz w:val="24"/>
        </w:rPr>
        <w:t>da</w:t>
      </w:r>
      <w:r>
        <w:rPr>
          <w:spacing w:val="-9"/>
          <w:sz w:val="24"/>
        </w:rPr>
        <w:t xml:space="preserve"> </w:t>
      </w:r>
      <w:r>
        <w:rPr>
          <w:sz w:val="24"/>
        </w:rPr>
        <w:t>data</w:t>
      </w:r>
      <w:r>
        <w:rPr>
          <w:spacing w:val="-9"/>
          <w:sz w:val="24"/>
        </w:rPr>
        <w:t xml:space="preserve"> </w:t>
      </w:r>
      <w:r>
        <w:rPr>
          <w:sz w:val="24"/>
        </w:rPr>
        <w:t>de</w:t>
      </w:r>
      <w:r>
        <w:rPr>
          <w:spacing w:val="-9"/>
          <w:sz w:val="24"/>
        </w:rPr>
        <w:t xml:space="preserve"> </w:t>
      </w:r>
      <w:r>
        <w:rPr>
          <w:sz w:val="24"/>
        </w:rPr>
        <w:t>sua convocação, para assinar o Termo</w:t>
      </w:r>
      <w:r>
        <w:rPr>
          <w:spacing w:val="-1"/>
          <w:sz w:val="24"/>
        </w:rPr>
        <w:t xml:space="preserve"> </w:t>
      </w:r>
      <w:r>
        <w:rPr>
          <w:sz w:val="24"/>
        </w:rPr>
        <w:t xml:space="preserve">de </w:t>
      </w:r>
      <w:r>
        <w:rPr>
          <w:sz w:val="24"/>
        </w:rPr>
        <w:t>Contrato ou instrumento equivalente, sob pena de</w:t>
      </w:r>
      <w:r>
        <w:rPr>
          <w:spacing w:val="-1"/>
          <w:sz w:val="24"/>
        </w:rPr>
        <w:t xml:space="preserve"> </w:t>
      </w:r>
      <w:r>
        <w:rPr>
          <w:sz w:val="24"/>
        </w:rPr>
        <w:t>decair do direito à contratação, sem prejuízo das sanções previstas neste Edital;</w:t>
      </w:r>
    </w:p>
    <w:p w14:paraId="3CA96E9C" w14:textId="77777777" w:rsidR="00E60129" w:rsidRDefault="004465DD">
      <w:pPr>
        <w:pStyle w:val="PargrafodaLista"/>
        <w:numPr>
          <w:ilvl w:val="1"/>
          <w:numId w:val="51"/>
        </w:numPr>
        <w:tabs>
          <w:tab w:val="left" w:pos="2114"/>
        </w:tabs>
        <w:ind w:left="1136" w:right="1138" w:firstLine="0"/>
        <w:jc w:val="both"/>
      </w:pPr>
      <w:r>
        <w:rPr>
          <w:sz w:val="24"/>
        </w:rPr>
        <w:t>No</w:t>
      </w:r>
      <w:r>
        <w:rPr>
          <w:spacing w:val="-3"/>
          <w:sz w:val="24"/>
        </w:rPr>
        <w:t xml:space="preserve"> </w:t>
      </w:r>
      <w:r>
        <w:rPr>
          <w:sz w:val="24"/>
        </w:rPr>
        <w:t>caso</w:t>
      </w:r>
      <w:r>
        <w:rPr>
          <w:spacing w:val="-1"/>
          <w:sz w:val="24"/>
        </w:rPr>
        <w:t xml:space="preserve"> </w:t>
      </w:r>
      <w:r>
        <w:rPr>
          <w:sz w:val="24"/>
        </w:rPr>
        <w:t>de</w:t>
      </w:r>
      <w:r>
        <w:rPr>
          <w:spacing w:val="-4"/>
          <w:sz w:val="24"/>
        </w:rPr>
        <w:t xml:space="preserve"> </w:t>
      </w:r>
      <w:r>
        <w:rPr>
          <w:sz w:val="24"/>
        </w:rPr>
        <w:t>ser</w:t>
      </w:r>
      <w:r>
        <w:rPr>
          <w:spacing w:val="-3"/>
          <w:sz w:val="24"/>
        </w:rPr>
        <w:t xml:space="preserve"> </w:t>
      </w:r>
      <w:r>
        <w:rPr>
          <w:sz w:val="24"/>
        </w:rPr>
        <w:t>indicado</w:t>
      </w:r>
      <w:r>
        <w:rPr>
          <w:spacing w:val="-3"/>
          <w:sz w:val="24"/>
        </w:rPr>
        <w:t xml:space="preserve"> </w:t>
      </w:r>
      <w:r>
        <w:rPr>
          <w:sz w:val="24"/>
        </w:rPr>
        <w:t>signatário</w:t>
      </w:r>
      <w:r>
        <w:rPr>
          <w:spacing w:val="-3"/>
          <w:sz w:val="24"/>
        </w:rPr>
        <w:t xml:space="preserve"> </w:t>
      </w:r>
      <w:r>
        <w:rPr>
          <w:sz w:val="24"/>
        </w:rPr>
        <w:t>sem</w:t>
      </w:r>
      <w:r>
        <w:rPr>
          <w:spacing w:val="-3"/>
          <w:sz w:val="24"/>
        </w:rPr>
        <w:t xml:space="preserve"> </w:t>
      </w:r>
      <w:r>
        <w:rPr>
          <w:sz w:val="24"/>
        </w:rPr>
        <w:t>os</w:t>
      </w:r>
      <w:r>
        <w:rPr>
          <w:spacing w:val="-1"/>
          <w:sz w:val="24"/>
        </w:rPr>
        <w:t xml:space="preserve"> </w:t>
      </w:r>
      <w:r>
        <w:rPr>
          <w:sz w:val="24"/>
        </w:rPr>
        <w:t>devidos</w:t>
      </w:r>
      <w:r>
        <w:rPr>
          <w:spacing w:val="-1"/>
          <w:sz w:val="24"/>
        </w:rPr>
        <w:t xml:space="preserve"> </w:t>
      </w:r>
      <w:r>
        <w:rPr>
          <w:sz w:val="24"/>
        </w:rPr>
        <w:t>poderes</w:t>
      </w:r>
      <w:r>
        <w:rPr>
          <w:spacing w:val="-3"/>
          <w:sz w:val="24"/>
        </w:rPr>
        <w:t xml:space="preserve"> </w:t>
      </w:r>
      <w:r>
        <w:rPr>
          <w:sz w:val="24"/>
        </w:rPr>
        <w:t>para</w:t>
      </w:r>
      <w:r>
        <w:rPr>
          <w:spacing w:val="-3"/>
          <w:sz w:val="24"/>
        </w:rPr>
        <w:t xml:space="preserve"> </w:t>
      </w:r>
      <w:r>
        <w:rPr>
          <w:sz w:val="24"/>
        </w:rPr>
        <w:t>responder</w:t>
      </w:r>
      <w:r>
        <w:rPr>
          <w:spacing w:val="-2"/>
          <w:sz w:val="24"/>
        </w:rPr>
        <w:t xml:space="preserve"> </w:t>
      </w:r>
      <w:r>
        <w:rPr>
          <w:sz w:val="24"/>
        </w:rPr>
        <w:t>e</w:t>
      </w:r>
      <w:r>
        <w:rPr>
          <w:spacing w:val="-2"/>
          <w:sz w:val="24"/>
        </w:rPr>
        <w:t xml:space="preserve"> </w:t>
      </w:r>
      <w:r>
        <w:rPr>
          <w:sz w:val="24"/>
        </w:rPr>
        <w:t>contrair obrigações pela CONTRATADA, serão aplicad</w:t>
      </w:r>
      <w:r>
        <w:rPr>
          <w:sz w:val="24"/>
        </w:rPr>
        <w:t xml:space="preserve">as as penalidades previstas neste contrato e na </w:t>
      </w:r>
      <w:r>
        <w:rPr>
          <w:spacing w:val="-4"/>
          <w:sz w:val="24"/>
        </w:rPr>
        <w:t>lei.</w:t>
      </w:r>
    </w:p>
    <w:p w14:paraId="4B052B0A" w14:textId="77777777" w:rsidR="00E60129" w:rsidRDefault="004465DD">
      <w:pPr>
        <w:pStyle w:val="PargrafodaLista"/>
        <w:numPr>
          <w:ilvl w:val="1"/>
          <w:numId w:val="51"/>
        </w:numPr>
        <w:tabs>
          <w:tab w:val="left" w:pos="2061"/>
        </w:tabs>
        <w:ind w:left="1136" w:right="1133" w:firstLine="0"/>
        <w:jc w:val="both"/>
      </w:pPr>
      <w:r>
        <w:rPr>
          <w:sz w:val="24"/>
        </w:rPr>
        <w:t>O Aceite da Nota de empenho ou do instrumento equivalente, emitida à empresa adjudicada, implica no reconhecimento de que:</w:t>
      </w:r>
    </w:p>
    <w:p w14:paraId="20510CB4" w14:textId="77777777" w:rsidR="00E60129" w:rsidRDefault="004465DD">
      <w:pPr>
        <w:pStyle w:val="PargrafodaLista"/>
        <w:numPr>
          <w:ilvl w:val="2"/>
          <w:numId w:val="51"/>
        </w:numPr>
        <w:tabs>
          <w:tab w:val="left" w:pos="2323"/>
        </w:tabs>
        <w:ind w:right="1135" w:firstLine="0"/>
      </w:pPr>
      <w:r>
        <w:rPr>
          <w:sz w:val="24"/>
        </w:rPr>
        <w:t>Referida nota está substituindo o contrato, aplicando-se a relação de negócios a</w:t>
      </w:r>
      <w:r>
        <w:rPr>
          <w:sz w:val="24"/>
        </w:rPr>
        <w:t>li estabelecida as disposições da Lei nº 14.133/2021.</w:t>
      </w:r>
    </w:p>
    <w:p w14:paraId="606128B6" w14:textId="77777777" w:rsidR="00E60129" w:rsidRDefault="004465DD">
      <w:pPr>
        <w:pStyle w:val="PargrafodaLista"/>
        <w:numPr>
          <w:ilvl w:val="2"/>
          <w:numId w:val="51"/>
        </w:numPr>
        <w:tabs>
          <w:tab w:val="left" w:pos="1135"/>
        </w:tabs>
        <w:ind w:left="1135" w:hanging="729"/>
      </w:pPr>
      <w:r>
        <w:rPr>
          <w:sz w:val="24"/>
        </w:rPr>
        <w:t>A</w:t>
      </w:r>
      <w:r>
        <w:rPr>
          <w:spacing w:val="-20"/>
          <w:sz w:val="24"/>
        </w:rPr>
        <w:t xml:space="preserve"> </w:t>
      </w:r>
      <w:r>
        <w:rPr>
          <w:sz w:val="24"/>
        </w:rPr>
        <w:t>contratada</w:t>
      </w:r>
      <w:r>
        <w:rPr>
          <w:spacing w:val="-14"/>
          <w:sz w:val="24"/>
        </w:rPr>
        <w:t xml:space="preserve"> </w:t>
      </w:r>
      <w:r>
        <w:rPr>
          <w:sz w:val="24"/>
        </w:rPr>
        <w:t>se</w:t>
      </w:r>
      <w:r>
        <w:rPr>
          <w:spacing w:val="-10"/>
          <w:sz w:val="24"/>
        </w:rPr>
        <w:t xml:space="preserve"> </w:t>
      </w:r>
      <w:r>
        <w:rPr>
          <w:sz w:val="24"/>
        </w:rPr>
        <w:t>vincula</w:t>
      </w:r>
      <w:r>
        <w:rPr>
          <w:spacing w:val="-8"/>
          <w:sz w:val="24"/>
        </w:rPr>
        <w:t xml:space="preserve"> </w:t>
      </w:r>
      <w:r>
        <w:rPr>
          <w:sz w:val="24"/>
        </w:rPr>
        <w:t>à</w:t>
      </w:r>
      <w:r>
        <w:rPr>
          <w:spacing w:val="-6"/>
          <w:sz w:val="24"/>
        </w:rPr>
        <w:t xml:space="preserve"> </w:t>
      </w:r>
      <w:r>
        <w:rPr>
          <w:sz w:val="24"/>
        </w:rPr>
        <w:t>sua</w:t>
      </w:r>
      <w:r>
        <w:rPr>
          <w:spacing w:val="-12"/>
          <w:sz w:val="24"/>
        </w:rPr>
        <w:t xml:space="preserve"> </w:t>
      </w:r>
      <w:r>
        <w:rPr>
          <w:sz w:val="24"/>
        </w:rPr>
        <w:t>proposta</w:t>
      </w:r>
      <w:r>
        <w:rPr>
          <w:spacing w:val="-8"/>
          <w:sz w:val="24"/>
        </w:rPr>
        <w:t xml:space="preserve"> </w:t>
      </w:r>
      <w:r>
        <w:rPr>
          <w:sz w:val="24"/>
        </w:rPr>
        <w:t>e</w:t>
      </w:r>
      <w:r>
        <w:rPr>
          <w:spacing w:val="-12"/>
          <w:sz w:val="24"/>
        </w:rPr>
        <w:t xml:space="preserve"> </w:t>
      </w:r>
      <w:r>
        <w:rPr>
          <w:sz w:val="24"/>
        </w:rPr>
        <w:t>as</w:t>
      </w:r>
      <w:r>
        <w:rPr>
          <w:spacing w:val="-7"/>
          <w:sz w:val="24"/>
        </w:rPr>
        <w:t xml:space="preserve"> </w:t>
      </w:r>
      <w:r>
        <w:rPr>
          <w:sz w:val="24"/>
        </w:rPr>
        <w:t>previsões</w:t>
      </w:r>
      <w:r>
        <w:rPr>
          <w:spacing w:val="-10"/>
          <w:sz w:val="24"/>
        </w:rPr>
        <w:t xml:space="preserve"> </w:t>
      </w:r>
      <w:r>
        <w:rPr>
          <w:sz w:val="24"/>
        </w:rPr>
        <w:t>contidas</w:t>
      </w:r>
      <w:r>
        <w:rPr>
          <w:spacing w:val="-8"/>
          <w:sz w:val="24"/>
        </w:rPr>
        <w:t xml:space="preserve"> </w:t>
      </w:r>
      <w:r>
        <w:rPr>
          <w:sz w:val="24"/>
        </w:rPr>
        <w:t>no</w:t>
      </w:r>
      <w:r>
        <w:rPr>
          <w:spacing w:val="-8"/>
          <w:sz w:val="24"/>
        </w:rPr>
        <w:t xml:space="preserve"> </w:t>
      </w:r>
      <w:r>
        <w:rPr>
          <w:sz w:val="24"/>
        </w:rPr>
        <w:t>edital</w:t>
      </w:r>
      <w:r>
        <w:rPr>
          <w:spacing w:val="-10"/>
          <w:sz w:val="24"/>
        </w:rPr>
        <w:t xml:space="preserve"> </w:t>
      </w:r>
      <w:r>
        <w:rPr>
          <w:sz w:val="24"/>
        </w:rPr>
        <w:t>e</w:t>
      </w:r>
      <w:r>
        <w:rPr>
          <w:spacing w:val="-4"/>
          <w:sz w:val="24"/>
        </w:rPr>
        <w:t xml:space="preserve"> </w:t>
      </w:r>
      <w:r>
        <w:rPr>
          <w:sz w:val="24"/>
        </w:rPr>
        <w:t>seus</w:t>
      </w:r>
      <w:r>
        <w:rPr>
          <w:spacing w:val="-5"/>
          <w:sz w:val="24"/>
        </w:rPr>
        <w:t xml:space="preserve"> </w:t>
      </w:r>
      <w:r>
        <w:rPr>
          <w:spacing w:val="-2"/>
          <w:sz w:val="24"/>
        </w:rPr>
        <w:t>anexos;</w:t>
      </w:r>
    </w:p>
    <w:p w14:paraId="0A63A75C" w14:textId="77777777" w:rsidR="00E60129" w:rsidRDefault="004465DD">
      <w:pPr>
        <w:pStyle w:val="PargrafodaLista"/>
        <w:numPr>
          <w:ilvl w:val="2"/>
          <w:numId w:val="51"/>
        </w:numPr>
        <w:tabs>
          <w:tab w:val="left" w:pos="2268"/>
        </w:tabs>
        <w:spacing w:before="252"/>
        <w:ind w:right="1131" w:firstLine="0"/>
      </w:pPr>
      <w:r>
        <w:rPr>
          <w:sz w:val="24"/>
        </w:rPr>
        <w:t>A contratada reconhece que as hipóteses de rescisão são aquelas previstas nos artigos</w:t>
      </w:r>
      <w:r>
        <w:rPr>
          <w:spacing w:val="-15"/>
          <w:sz w:val="24"/>
        </w:rPr>
        <w:t xml:space="preserve"> </w:t>
      </w:r>
      <w:r>
        <w:rPr>
          <w:sz w:val="24"/>
        </w:rPr>
        <w:t>137,138</w:t>
      </w:r>
      <w:r>
        <w:rPr>
          <w:spacing w:val="-15"/>
          <w:sz w:val="24"/>
        </w:rPr>
        <w:t xml:space="preserve"> </w:t>
      </w:r>
      <w:r>
        <w:rPr>
          <w:sz w:val="24"/>
        </w:rPr>
        <w:t>e</w:t>
      </w:r>
      <w:r>
        <w:rPr>
          <w:spacing w:val="-15"/>
          <w:sz w:val="24"/>
        </w:rPr>
        <w:t xml:space="preserve"> </w:t>
      </w:r>
      <w:r>
        <w:rPr>
          <w:sz w:val="24"/>
        </w:rPr>
        <w:t>139</w:t>
      </w:r>
      <w:r>
        <w:rPr>
          <w:spacing w:val="-15"/>
          <w:sz w:val="24"/>
        </w:rPr>
        <w:t xml:space="preserve"> </w:t>
      </w:r>
      <w:r>
        <w:rPr>
          <w:sz w:val="24"/>
        </w:rPr>
        <w:t>da</w:t>
      </w:r>
      <w:r>
        <w:rPr>
          <w:spacing w:val="-15"/>
          <w:sz w:val="24"/>
        </w:rPr>
        <w:t xml:space="preserve"> </w:t>
      </w:r>
      <w:r>
        <w:rPr>
          <w:sz w:val="24"/>
        </w:rPr>
        <w:t>Lei</w:t>
      </w:r>
      <w:r>
        <w:rPr>
          <w:spacing w:val="-11"/>
          <w:sz w:val="24"/>
        </w:rPr>
        <w:t xml:space="preserve"> </w:t>
      </w:r>
      <w:r>
        <w:rPr>
          <w:sz w:val="24"/>
        </w:rPr>
        <w:t>Nº</w:t>
      </w:r>
      <w:r>
        <w:rPr>
          <w:spacing w:val="-9"/>
          <w:sz w:val="24"/>
        </w:rPr>
        <w:t xml:space="preserve"> </w:t>
      </w:r>
      <w:r>
        <w:rPr>
          <w:sz w:val="24"/>
        </w:rPr>
        <w:t>14.133/2021</w:t>
      </w:r>
      <w:r>
        <w:rPr>
          <w:spacing w:val="-8"/>
          <w:sz w:val="24"/>
        </w:rPr>
        <w:t xml:space="preserve"> </w:t>
      </w:r>
      <w:r>
        <w:rPr>
          <w:sz w:val="24"/>
        </w:rPr>
        <w:t>e</w:t>
      </w:r>
      <w:r>
        <w:rPr>
          <w:spacing w:val="-9"/>
          <w:sz w:val="24"/>
        </w:rPr>
        <w:t xml:space="preserve"> </w:t>
      </w:r>
      <w:r>
        <w:rPr>
          <w:sz w:val="24"/>
        </w:rPr>
        <w:t>reconhece</w:t>
      </w:r>
      <w:r>
        <w:rPr>
          <w:spacing w:val="-9"/>
          <w:sz w:val="24"/>
        </w:rPr>
        <w:t xml:space="preserve"> </w:t>
      </w:r>
      <w:r>
        <w:rPr>
          <w:sz w:val="24"/>
        </w:rPr>
        <w:t>os</w:t>
      </w:r>
      <w:r>
        <w:rPr>
          <w:spacing w:val="-8"/>
          <w:sz w:val="24"/>
        </w:rPr>
        <w:t xml:space="preserve"> </w:t>
      </w:r>
      <w:r>
        <w:rPr>
          <w:sz w:val="24"/>
        </w:rPr>
        <w:t>direitos</w:t>
      </w:r>
      <w:r>
        <w:rPr>
          <w:spacing w:val="-8"/>
          <w:sz w:val="24"/>
        </w:rPr>
        <w:t xml:space="preserve"> </w:t>
      </w:r>
      <w:r>
        <w:rPr>
          <w:sz w:val="24"/>
        </w:rPr>
        <w:t>da</w:t>
      </w:r>
      <w:r>
        <w:rPr>
          <w:spacing w:val="-9"/>
          <w:sz w:val="24"/>
        </w:rPr>
        <w:t xml:space="preserve"> </w:t>
      </w:r>
      <w:r>
        <w:rPr>
          <w:sz w:val="24"/>
        </w:rPr>
        <w:t>administração</w:t>
      </w:r>
      <w:r>
        <w:rPr>
          <w:spacing w:val="-5"/>
          <w:sz w:val="24"/>
        </w:rPr>
        <w:t xml:space="preserve"> </w:t>
      </w:r>
      <w:r>
        <w:rPr>
          <w:sz w:val="24"/>
        </w:rPr>
        <w:t>previstos nos artigos 104 da mesma Lei.</w:t>
      </w:r>
    </w:p>
    <w:p w14:paraId="2C1834B6" w14:textId="77777777" w:rsidR="00E60129" w:rsidRDefault="004465DD">
      <w:pPr>
        <w:pStyle w:val="PargrafodaLista"/>
        <w:numPr>
          <w:ilvl w:val="1"/>
          <w:numId w:val="51"/>
        </w:numPr>
        <w:tabs>
          <w:tab w:val="left" w:pos="2056"/>
        </w:tabs>
        <w:ind w:left="1136" w:right="1138" w:firstLine="0"/>
        <w:jc w:val="both"/>
      </w:pPr>
      <w:r>
        <w:rPr>
          <w:sz w:val="24"/>
        </w:rPr>
        <w:t>O prazo de vigência da contratação e a possibilidade de sua prorrogação é conforme previsão no instrumento contratual ou no termo de referência.</w:t>
      </w:r>
    </w:p>
    <w:p w14:paraId="37AAFE1D" w14:textId="77777777" w:rsidR="00E60129" w:rsidRDefault="004465DD">
      <w:pPr>
        <w:pStyle w:val="PargrafodaLista"/>
        <w:numPr>
          <w:ilvl w:val="1"/>
          <w:numId w:val="51"/>
        </w:numPr>
        <w:tabs>
          <w:tab w:val="left" w:pos="2148"/>
        </w:tabs>
        <w:ind w:left="1136" w:right="1132" w:firstLine="0"/>
        <w:jc w:val="both"/>
      </w:pPr>
      <w:r>
        <w:rPr>
          <w:sz w:val="24"/>
        </w:rPr>
        <w:t>Na</w:t>
      </w:r>
      <w:r>
        <w:rPr>
          <w:spacing w:val="-3"/>
          <w:sz w:val="24"/>
        </w:rPr>
        <w:t xml:space="preserve"> </w:t>
      </w:r>
      <w:r>
        <w:rPr>
          <w:sz w:val="24"/>
        </w:rPr>
        <w:t>assinatura</w:t>
      </w:r>
      <w:r>
        <w:rPr>
          <w:spacing w:val="-3"/>
          <w:sz w:val="24"/>
        </w:rPr>
        <w:t xml:space="preserve"> </w:t>
      </w:r>
      <w:r>
        <w:rPr>
          <w:sz w:val="24"/>
        </w:rPr>
        <w:t xml:space="preserve">do </w:t>
      </w:r>
      <w:r>
        <w:rPr>
          <w:sz w:val="24"/>
        </w:rPr>
        <w:t>contrato,</w:t>
      </w:r>
      <w:r>
        <w:rPr>
          <w:spacing w:val="-1"/>
          <w:sz w:val="24"/>
        </w:rPr>
        <w:t xml:space="preserve"> </w:t>
      </w:r>
      <w:r>
        <w:rPr>
          <w:sz w:val="24"/>
        </w:rPr>
        <w:t>será</w:t>
      </w:r>
      <w:r>
        <w:rPr>
          <w:spacing w:val="-3"/>
          <w:sz w:val="24"/>
        </w:rPr>
        <w:t xml:space="preserve"> </w:t>
      </w:r>
      <w:r>
        <w:rPr>
          <w:sz w:val="24"/>
        </w:rPr>
        <w:t>exigida a</w:t>
      </w:r>
      <w:r>
        <w:rPr>
          <w:spacing w:val="-2"/>
          <w:sz w:val="24"/>
        </w:rPr>
        <w:t xml:space="preserve"> </w:t>
      </w:r>
      <w:r>
        <w:rPr>
          <w:sz w:val="24"/>
        </w:rPr>
        <w:t>comprovação</w:t>
      </w:r>
      <w:r>
        <w:rPr>
          <w:spacing w:val="-1"/>
          <w:sz w:val="24"/>
        </w:rPr>
        <w:t xml:space="preserve"> </w:t>
      </w:r>
      <w:r>
        <w:rPr>
          <w:sz w:val="24"/>
        </w:rPr>
        <w:t>das</w:t>
      </w:r>
      <w:r>
        <w:rPr>
          <w:spacing w:val="-1"/>
          <w:sz w:val="24"/>
        </w:rPr>
        <w:t xml:space="preserve"> </w:t>
      </w:r>
      <w:r>
        <w:rPr>
          <w:sz w:val="24"/>
        </w:rPr>
        <w:t>condições</w:t>
      </w:r>
      <w:r>
        <w:rPr>
          <w:spacing w:val="-1"/>
          <w:sz w:val="24"/>
        </w:rPr>
        <w:t xml:space="preserve"> </w:t>
      </w:r>
      <w:r>
        <w:rPr>
          <w:sz w:val="24"/>
        </w:rPr>
        <w:t>de habilitação consignadas no edital, que deverão ser mantidas pelo licitante durante a vigência do contrato ou da ata de registro de preços.</w:t>
      </w:r>
    </w:p>
    <w:p w14:paraId="35E369C4" w14:textId="77777777" w:rsidR="00E60129" w:rsidRDefault="004465DD">
      <w:pPr>
        <w:pStyle w:val="PargrafodaLista"/>
        <w:numPr>
          <w:ilvl w:val="1"/>
          <w:numId w:val="51"/>
        </w:numPr>
        <w:tabs>
          <w:tab w:val="left" w:pos="2044"/>
        </w:tabs>
        <w:spacing w:before="1"/>
        <w:ind w:left="1136" w:right="1129" w:firstLine="0"/>
        <w:jc w:val="both"/>
      </w:pPr>
      <w:r>
        <w:rPr>
          <w:sz w:val="24"/>
        </w:rPr>
        <w:t>Na hipótese de o vencedor da licitação não comprovar as condiçõ</w:t>
      </w:r>
      <w:r>
        <w:rPr>
          <w:sz w:val="24"/>
        </w:rPr>
        <w:t>es de habilitação consignadas no edital ou se recusar a assinar o contrato, a administração, sem prejuízo da aplicação das sanções das demais cominações legais cabíveis a esse</w:t>
      </w:r>
      <w:r>
        <w:rPr>
          <w:spacing w:val="-1"/>
          <w:sz w:val="24"/>
        </w:rPr>
        <w:t xml:space="preserve"> </w:t>
      </w:r>
      <w:r>
        <w:rPr>
          <w:sz w:val="24"/>
        </w:rPr>
        <w:t>licitante,</w:t>
      </w:r>
      <w:r>
        <w:rPr>
          <w:spacing w:val="-1"/>
          <w:sz w:val="24"/>
        </w:rPr>
        <w:t xml:space="preserve"> </w:t>
      </w:r>
      <w:r>
        <w:rPr>
          <w:sz w:val="24"/>
        </w:rPr>
        <w:t>poderá convocar outro licitante, respeitada a ordem de classificação,</w:t>
      </w:r>
      <w:r>
        <w:rPr>
          <w:sz w:val="24"/>
        </w:rPr>
        <w:t xml:space="preserve"> para, após a comprovação dos requisitos para habilitação, analisada a proposta e eventuais documentos complementares e, feita a negociação, assinar o contrato ou a ata de registro de preços.</w:t>
      </w:r>
    </w:p>
    <w:p w14:paraId="705D45C3" w14:textId="77777777" w:rsidR="00E60129" w:rsidRDefault="004465DD">
      <w:pPr>
        <w:pStyle w:val="Ttulo2"/>
        <w:numPr>
          <w:ilvl w:val="0"/>
          <w:numId w:val="51"/>
        </w:numPr>
        <w:tabs>
          <w:tab w:val="left" w:pos="1135"/>
        </w:tabs>
        <w:spacing w:line="274" w:lineRule="exact"/>
        <w:ind w:left="1135" w:hanging="367"/>
        <w:jc w:val="left"/>
        <w:rPr>
          <w:sz w:val="22"/>
        </w:rPr>
      </w:pPr>
      <w:r>
        <w:t>DO</w:t>
      </w:r>
      <w:r>
        <w:rPr>
          <w:spacing w:val="-9"/>
        </w:rPr>
        <w:t xml:space="preserve"> </w:t>
      </w:r>
      <w:r>
        <w:t>REAJUSTAMENTO</w:t>
      </w:r>
      <w:r>
        <w:rPr>
          <w:spacing w:val="-9"/>
        </w:rPr>
        <w:t xml:space="preserve"> </w:t>
      </w:r>
      <w:r>
        <w:t>E</w:t>
      </w:r>
      <w:r>
        <w:rPr>
          <w:spacing w:val="-13"/>
        </w:rPr>
        <w:t xml:space="preserve"> </w:t>
      </w:r>
      <w:r>
        <w:t>DO</w:t>
      </w:r>
      <w:r>
        <w:rPr>
          <w:spacing w:val="-13"/>
        </w:rPr>
        <w:t xml:space="preserve"> </w:t>
      </w:r>
      <w:r>
        <w:rPr>
          <w:spacing w:val="-2"/>
        </w:rPr>
        <w:t>REEQUILÍBRIO:</w:t>
      </w:r>
    </w:p>
    <w:p w14:paraId="454A4792" w14:textId="77777777" w:rsidR="00E60129" w:rsidRDefault="004465DD">
      <w:pPr>
        <w:pStyle w:val="PargrafodaLista"/>
        <w:numPr>
          <w:ilvl w:val="1"/>
          <w:numId w:val="51"/>
        </w:numPr>
        <w:tabs>
          <w:tab w:val="left" w:pos="1134"/>
          <w:tab w:val="left" w:pos="1136"/>
        </w:tabs>
        <w:ind w:left="1136" w:right="1131" w:hanging="548"/>
        <w:jc w:val="both"/>
      </w:pPr>
      <w:r>
        <w:rPr>
          <w:sz w:val="24"/>
        </w:rPr>
        <w:t>Ocorrendo</w:t>
      </w:r>
      <w:r>
        <w:rPr>
          <w:spacing w:val="-1"/>
          <w:sz w:val="24"/>
        </w:rPr>
        <w:t xml:space="preserve"> </w:t>
      </w:r>
      <w:r>
        <w:rPr>
          <w:sz w:val="24"/>
        </w:rPr>
        <w:t>desequilíbrio econ</w:t>
      </w:r>
      <w:r>
        <w:rPr>
          <w:sz w:val="24"/>
        </w:rPr>
        <w:t>ômico-financeiro da</w:t>
      </w:r>
      <w:r>
        <w:rPr>
          <w:spacing w:val="-2"/>
          <w:sz w:val="24"/>
        </w:rPr>
        <w:t xml:space="preserve"> </w:t>
      </w:r>
      <w:r>
        <w:rPr>
          <w:sz w:val="24"/>
        </w:rPr>
        <w:t>Ata</w:t>
      </w:r>
      <w:r>
        <w:rPr>
          <w:spacing w:val="-7"/>
          <w:sz w:val="24"/>
        </w:rPr>
        <w:t xml:space="preserve"> </w:t>
      </w:r>
      <w:r>
        <w:rPr>
          <w:sz w:val="24"/>
        </w:rPr>
        <w:t>em</w:t>
      </w:r>
      <w:r>
        <w:rPr>
          <w:spacing w:val="-1"/>
          <w:sz w:val="24"/>
        </w:rPr>
        <w:t xml:space="preserve"> </w:t>
      </w:r>
      <w:r>
        <w:rPr>
          <w:sz w:val="24"/>
        </w:rPr>
        <w:t>face</w:t>
      </w:r>
      <w:r>
        <w:rPr>
          <w:spacing w:val="-2"/>
          <w:sz w:val="24"/>
        </w:rPr>
        <w:t xml:space="preserve"> </w:t>
      </w:r>
      <w:r>
        <w:rPr>
          <w:sz w:val="24"/>
        </w:rPr>
        <w:t>dos aumentos de</w:t>
      </w:r>
      <w:r>
        <w:rPr>
          <w:spacing w:val="-4"/>
          <w:sz w:val="24"/>
        </w:rPr>
        <w:t xml:space="preserve"> </w:t>
      </w:r>
      <w:r>
        <w:rPr>
          <w:sz w:val="24"/>
        </w:rPr>
        <w:t xml:space="preserve">custo que não </w:t>
      </w:r>
      <w:r>
        <w:rPr>
          <w:spacing w:val="-4"/>
          <w:sz w:val="24"/>
        </w:rPr>
        <w:t>possam,</w:t>
      </w:r>
      <w:r>
        <w:rPr>
          <w:spacing w:val="-3"/>
          <w:sz w:val="24"/>
        </w:rPr>
        <w:t xml:space="preserve"> </w:t>
      </w:r>
      <w:r>
        <w:rPr>
          <w:spacing w:val="-4"/>
          <w:sz w:val="24"/>
        </w:rPr>
        <w:t>por</w:t>
      </w:r>
      <w:r>
        <w:rPr>
          <w:spacing w:val="-11"/>
          <w:sz w:val="24"/>
        </w:rPr>
        <w:t xml:space="preserve"> </w:t>
      </w:r>
      <w:r>
        <w:rPr>
          <w:spacing w:val="-4"/>
          <w:sz w:val="24"/>
        </w:rPr>
        <w:t>vedação</w:t>
      </w:r>
      <w:r>
        <w:rPr>
          <w:spacing w:val="-10"/>
          <w:sz w:val="24"/>
        </w:rPr>
        <w:t xml:space="preserve"> </w:t>
      </w:r>
      <w:r>
        <w:rPr>
          <w:spacing w:val="-4"/>
          <w:sz w:val="24"/>
        </w:rPr>
        <w:t>legal,</w:t>
      </w:r>
      <w:r>
        <w:rPr>
          <w:spacing w:val="-11"/>
          <w:sz w:val="24"/>
        </w:rPr>
        <w:t xml:space="preserve"> </w:t>
      </w:r>
      <w:r>
        <w:rPr>
          <w:spacing w:val="-4"/>
          <w:sz w:val="24"/>
        </w:rPr>
        <w:t>ser</w:t>
      </w:r>
      <w:r>
        <w:rPr>
          <w:spacing w:val="-11"/>
          <w:sz w:val="24"/>
        </w:rPr>
        <w:t xml:space="preserve"> </w:t>
      </w:r>
      <w:r>
        <w:rPr>
          <w:spacing w:val="-4"/>
          <w:sz w:val="24"/>
        </w:rPr>
        <w:t>refletidos</w:t>
      </w:r>
      <w:r>
        <w:rPr>
          <w:spacing w:val="-7"/>
          <w:sz w:val="24"/>
        </w:rPr>
        <w:t xml:space="preserve"> </w:t>
      </w:r>
      <w:r>
        <w:rPr>
          <w:spacing w:val="-4"/>
          <w:sz w:val="24"/>
        </w:rPr>
        <w:t>através</w:t>
      </w:r>
      <w:r>
        <w:rPr>
          <w:spacing w:val="-10"/>
          <w:sz w:val="24"/>
        </w:rPr>
        <w:t xml:space="preserve"> </w:t>
      </w:r>
      <w:r>
        <w:rPr>
          <w:spacing w:val="-4"/>
          <w:sz w:val="24"/>
        </w:rPr>
        <w:t>de</w:t>
      </w:r>
      <w:r>
        <w:rPr>
          <w:spacing w:val="-11"/>
          <w:sz w:val="24"/>
        </w:rPr>
        <w:t xml:space="preserve"> </w:t>
      </w:r>
      <w:r>
        <w:rPr>
          <w:spacing w:val="-4"/>
          <w:sz w:val="24"/>
        </w:rPr>
        <w:t>reajuste</w:t>
      </w:r>
      <w:r>
        <w:rPr>
          <w:spacing w:val="-11"/>
          <w:sz w:val="24"/>
        </w:rPr>
        <w:t xml:space="preserve"> </w:t>
      </w:r>
      <w:r>
        <w:rPr>
          <w:spacing w:val="-4"/>
          <w:sz w:val="24"/>
        </w:rPr>
        <w:t>ou</w:t>
      </w:r>
      <w:r>
        <w:rPr>
          <w:spacing w:val="-11"/>
          <w:sz w:val="24"/>
        </w:rPr>
        <w:t xml:space="preserve"> </w:t>
      </w:r>
      <w:r>
        <w:rPr>
          <w:spacing w:val="-4"/>
          <w:sz w:val="24"/>
        </w:rPr>
        <w:t>revisão</w:t>
      </w:r>
      <w:r>
        <w:rPr>
          <w:spacing w:val="-10"/>
          <w:sz w:val="24"/>
        </w:rPr>
        <w:t xml:space="preserve"> </w:t>
      </w:r>
      <w:r>
        <w:rPr>
          <w:spacing w:val="-4"/>
          <w:sz w:val="24"/>
        </w:rPr>
        <w:t>de</w:t>
      </w:r>
      <w:r>
        <w:rPr>
          <w:spacing w:val="-11"/>
          <w:sz w:val="24"/>
        </w:rPr>
        <w:t xml:space="preserve"> </w:t>
      </w:r>
      <w:r>
        <w:rPr>
          <w:spacing w:val="-4"/>
          <w:sz w:val="24"/>
        </w:rPr>
        <w:t>preços</w:t>
      </w:r>
      <w:r>
        <w:rPr>
          <w:spacing w:val="-11"/>
          <w:sz w:val="24"/>
        </w:rPr>
        <w:t xml:space="preserve"> </w:t>
      </w:r>
      <w:r>
        <w:rPr>
          <w:spacing w:val="-4"/>
          <w:sz w:val="24"/>
        </w:rPr>
        <w:t>básicos,</w:t>
      </w:r>
      <w:r>
        <w:rPr>
          <w:spacing w:val="-11"/>
          <w:sz w:val="24"/>
        </w:rPr>
        <w:t xml:space="preserve"> </w:t>
      </w:r>
      <w:r>
        <w:rPr>
          <w:spacing w:val="-4"/>
          <w:sz w:val="24"/>
        </w:rPr>
        <w:t>as</w:t>
      </w:r>
      <w:r>
        <w:rPr>
          <w:spacing w:val="-7"/>
          <w:sz w:val="24"/>
        </w:rPr>
        <w:t xml:space="preserve"> </w:t>
      </w:r>
      <w:r>
        <w:rPr>
          <w:spacing w:val="-4"/>
          <w:sz w:val="24"/>
        </w:rPr>
        <w:t xml:space="preserve">partes, </w:t>
      </w:r>
      <w:r>
        <w:rPr>
          <w:sz w:val="24"/>
        </w:rPr>
        <w:t>de</w:t>
      </w:r>
      <w:r>
        <w:rPr>
          <w:spacing w:val="-15"/>
          <w:sz w:val="24"/>
        </w:rPr>
        <w:t xml:space="preserve"> </w:t>
      </w:r>
      <w:r>
        <w:rPr>
          <w:sz w:val="24"/>
        </w:rPr>
        <w:t>comum</w:t>
      </w:r>
      <w:r>
        <w:rPr>
          <w:spacing w:val="-15"/>
          <w:sz w:val="24"/>
        </w:rPr>
        <w:t xml:space="preserve"> </w:t>
      </w:r>
      <w:r>
        <w:rPr>
          <w:sz w:val="24"/>
        </w:rPr>
        <w:t>acordo,</w:t>
      </w:r>
      <w:r>
        <w:rPr>
          <w:spacing w:val="-12"/>
          <w:sz w:val="24"/>
        </w:rPr>
        <w:t xml:space="preserve"> </w:t>
      </w:r>
      <w:r>
        <w:rPr>
          <w:sz w:val="24"/>
        </w:rPr>
        <w:t>com</w:t>
      </w:r>
      <w:r>
        <w:rPr>
          <w:spacing w:val="-6"/>
          <w:sz w:val="24"/>
        </w:rPr>
        <w:t xml:space="preserve"> </w:t>
      </w:r>
      <w:r>
        <w:rPr>
          <w:sz w:val="24"/>
        </w:rPr>
        <w:t>base</w:t>
      </w:r>
      <w:r>
        <w:rPr>
          <w:spacing w:val="-15"/>
          <w:sz w:val="24"/>
        </w:rPr>
        <w:t xml:space="preserve"> </w:t>
      </w:r>
      <w:r>
        <w:rPr>
          <w:sz w:val="24"/>
        </w:rPr>
        <w:t>no</w:t>
      </w:r>
      <w:r>
        <w:rPr>
          <w:spacing w:val="-15"/>
          <w:sz w:val="24"/>
        </w:rPr>
        <w:t xml:space="preserve"> </w:t>
      </w:r>
      <w:r>
        <w:rPr>
          <w:sz w:val="24"/>
        </w:rPr>
        <w:t>artigo</w:t>
      </w:r>
      <w:r>
        <w:rPr>
          <w:spacing w:val="-15"/>
          <w:sz w:val="24"/>
        </w:rPr>
        <w:t xml:space="preserve"> </w:t>
      </w:r>
      <w:r>
        <w:rPr>
          <w:sz w:val="24"/>
        </w:rPr>
        <w:t>124,</w:t>
      </w:r>
      <w:r>
        <w:rPr>
          <w:spacing w:val="-15"/>
          <w:sz w:val="24"/>
        </w:rPr>
        <w:t xml:space="preserve"> </w:t>
      </w:r>
      <w:r>
        <w:rPr>
          <w:sz w:val="24"/>
        </w:rPr>
        <w:t>inciso</w:t>
      </w:r>
      <w:r>
        <w:rPr>
          <w:spacing w:val="-15"/>
          <w:sz w:val="24"/>
        </w:rPr>
        <w:t xml:space="preserve"> </w:t>
      </w:r>
      <w:r>
        <w:rPr>
          <w:sz w:val="24"/>
        </w:rPr>
        <w:t>II,</w:t>
      </w:r>
      <w:r>
        <w:rPr>
          <w:spacing w:val="-15"/>
          <w:sz w:val="24"/>
        </w:rPr>
        <w:t xml:space="preserve"> </w:t>
      </w:r>
      <w:r>
        <w:rPr>
          <w:sz w:val="24"/>
        </w:rPr>
        <w:t>alínea</w:t>
      </w:r>
      <w:r>
        <w:rPr>
          <w:spacing w:val="-15"/>
          <w:sz w:val="24"/>
        </w:rPr>
        <w:t xml:space="preserve"> </w:t>
      </w:r>
      <w:r>
        <w:rPr>
          <w:noProof/>
          <w:spacing w:val="-14"/>
          <w:position w:val="-3"/>
          <w:sz w:val="24"/>
          <w:lang w:val="pt-BR" w:eastAsia="pt-BR"/>
        </w:rPr>
        <w:drawing>
          <wp:inline distT="0" distB="0" distL="0" distR="0" wp14:anchorId="18DD99B0" wp14:editId="085DBD06">
            <wp:extent cx="217932" cy="120396"/>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0" cstate="print"/>
                    <a:stretch>
                      <a:fillRect/>
                    </a:stretch>
                  </pic:blipFill>
                  <pic:spPr>
                    <a:xfrm>
                      <a:off x="0" y="0"/>
                      <a:ext cx="217932" cy="120396"/>
                    </a:xfrm>
                    <a:prstGeom prst="rect">
                      <a:avLst/>
                    </a:prstGeom>
                  </pic:spPr>
                </pic:pic>
              </a:graphicData>
            </a:graphic>
          </wp:inline>
        </w:drawing>
      </w:r>
      <w:r>
        <w:rPr>
          <w:spacing w:val="6"/>
          <w:sz w:val="24"/>
        </w:rPr>
        <w:t xml:space="preserve"> </w:t>
      </w:r>
      <w:r>
        <w:rPr>
          <w:sz w:val="24"/>
        </w:rPr>
        <w:t>da</w:t>
      </w:r>
      <w:r>
        <w:rPr>
          <w:spacing w:val="-15"/>
          <w:sz w:val="24"/>
        </w:rPr>
        <w:t xml:space="preserve"> </w:t>
      </w:r>
      <w:r>
        <w:rPr>
          <w:sz w:val="24"/>
        </w:rPr>
        <w:t>Lei</w:t>
      </w:r>
      <w:r>
        <w:rPr>
          <w:spacing w:val="-15"/>
          <w:sz w:val="24"/>
        </w:rPr>
        <w:t xml:space="preserve"> </w:t>
      </w:r>
      <w:r>
        <w:rPr>
          <w:sz w:val="24"/>
        </w:rPr>
        <w:t>nº</w:t>
      </w:r>
      <w:r>
        <w:rPr>
          <w:spacing w:val="-15"/>
          <w:sz w:val="24"/>
        </w:rPr>
        <w:t xml:space="preserve"> </w:t>
      </w:r>
      <w:r>
        <w:rPr>
          <w:sz w:val="24"/>
        </w:rPr>
        <w:t>14.133/2021,</w:t>
      </w:r>
      <w:r>
        <w:rPr>
          <w:spacing w:val="-14"/>
          <w:sz w:val="24"/>
        </w:rPr>
        <w:t xml:space="preserve"> </w:t>
      </w:r>
      <w:r>
        <w:rPr>
          <w:sz w:val="24"/>
        </w:rPr>
        <w:t>buscarão uma solução para a questão. Durante as negociações, o fornecedor contratado em hipótese alguma poderá paralisar o fornecimento.</w:t>
      </w:r>
    </w:p>
    <w:p w14:paraId="4DA87E16" w14:textId="77777777" w:rsidR="00E60129" w:rsidRDefault="004465DD">
      <w:pPr>
        <w:pStyle w:val="PargrafodaLista"/>
        <w:numPr>
          <w:ilvl w:val="1"/>
          <w:numId w:val="51"/>
        </w:numPr>
        <w:tabs>
          <w:tab w:val="left" w:pos="1135"/>
        </w:tabs>
        <w:ind w:left="1135" w:hanging="547"/>
        <w:jc w:val="both"/>
        <w:rPr>
          <w:sz w:val="24"/>
        </w:rPr>
      </w:pPr>
      <w:r>
        <w:rPr>
          <w:sz w:val="24"/>
        </w:rPr>
        <w:t>Os</w:t>
      </w:r>
      <w:r>
        <w:rPr>
          <w:spacing w:val="15"/>
          <w:sz w:val="24"/>
        </w:rPr>
        <w:t xml:space="preserve"> </w:t>
      </w:r>
      <w:r>
        <w:rPr>
          <w:sz w:val="24"/>
        </w:rPr>
        <w:t>preços</w:t>
      </w:r>
      <w:r>
        <w:rPr>
          <w:spacing w:val="18"/>
          <w:sz w:val="24"/>
        </w:rPr>
        <w:t xml:space="preserve"> </w:t>
      </w:r>
      <w:r>
        <w:rPr>
          <w:sz w:val="24"/>
        </w:rPr>
        <w:t>registrados</w:t>
      </w:r>
      <w:r>
        <w:rPr>
          <w:spacing w:val="18"/>
          <w:sz w:val="24"/>
        </w:rPr>
        <w:t xml:space="preserve"> </w:t>
      </w:r>
      <w:r>
        <w:rPr>
          <w:sz w:val="24"/>
        </w:rPr>
        <w:t>poderão</w:t>
      </w:r>
      <w:r>
        <w:rPr>
          <w:spacing w:val="17"/>
          <w:sz w:val="24"/>
        </w:rPr>
        <w:t xml:space="preserve"> </w:t>
      </w:r>
      <w:r>
        <w:rPr>
          <w:sz w:val="24"/>
        </w:rPr>
        <w:t>ser</w:t>
      </w:r>
      <w:r>
        <w:rPr>
          <w:spacing w:val="18"/>
          <w:sz w:val="24"/>
        </w:rPr>
        <w:t xml:space="preserve"> </w:t>
      </w:r>
      <w:r>
        <w:rPr>
          <w:sz w:val="24"/>
        </w:rPr>
        <w:t>revistos</w:t>
      </w:r>
      <w:r>
        <w:rPr>
          <w:spacing w:val="18"/>
          <w:sz w:val="24"/>
        </w:rPr>
        <w:t xml:space="preserve"> </w:t>
      </w:r>
      <w:r>
        <w:rPr>
          <w:sz w:val="24"/>
        </w:rPr>
        <w:t>em</w:t>
      </w:r>
      <w:r>
        <w:rPr>
          <w:spacing w:val="18"/>
          <w:sz w:val="24"/>
        </w:rPr>
        <w:t xml:space="preserve"> </w:t>
      </w:r>
      <w:r>
        <w:rPr>
          <w:sz w:val="24"/>
        </w:rPr>
        <w:t>decorrência</w:t>
      </w:r>
      <w:r>
        <w:rPr>
          <w:spacing w:val="17"/>
          <w:sz w:val="24"/>
        </w:rPr>
        <w:t xml:space="preserve"> </w:t>
      </w:r>
      <w:r>
        <w:rPr>
          <w:sz w:val="24"/>
        </w:rPr>
        <w:t>de</w:t>
      </w:r>
      <w:r>
        <w:rPr>
          <w:spacing w:val="17"/>
          <w:sz w:val="24"/>
        </w:rPr>
        <w:t xml:space="preserve"> </w:t>
      </w:r>
      <w:r>
        <w:rPr>
          <w:sz w:val="24"/>
        </w:rPr>
        <w:t>fato</w:t>
      </w:r>
      <w:r>
        <w:rPr>
          <w:spacing w:val="18"/>
          <w:sz w:val="24"/>
        </w:rPr>
        <w:t xml:space="preserve"> </w:t>
      </w:r>
      <w:r>
        <w:rPr>
          <w:sz w:val="24"/>
        </w:rPr>
        <w:t>que</w:t>
      </w:r>
      <w:r>
        <w:rPr>
          <w:spacing w:val="18"/>
          <w:sz w:val="24"/>
        </w:rPr>
        <w:t xml:space="preserve"> </w:t>
      </w:r>
      <w:r>
        <w:rPr>
          <w:sz w:val="24"/>
        </w:rPr>
        <w:t>eleve</w:t>
      </w:r>
      <w:r>
        <w:rPr>
          <w:spacing w:val="17"/>
          <w:sz w:val="24"/>
        </w:rPr>
        <w:t xml:space="preserve"> </w:t>
      </w:r>
      <w:r>
        <w:rPr>
          <w:sz w:val="24"/>
        </w:rPr>
        <w:t>o</w:t>
      </w:r>
      <w:r>
        <w:rPr>
          <w:spacing w:val="17"/>
          <w:sz w:val="24"/>
        </w:rPr>
        <w:t xml:space="preserve"> </w:t>
      </w:r>
      <w:r>
        <w:rPr>
          <w:sz w:val="24"/>
        </w:rPr>
        <w:t>custo</w:t>
      </w:r>
      <w:r>
        <w:rPr>
          <w:spacing w:val="18"/>
          <w:sz w:val="24"/>
        </w:rPr>
        <w:t xml:space="preserve"> </w:t>
      </w:r>
      <w:r>
        <w:rPr>
          <w:sz w:val="24"/>
        </w:rPr>
        <w:t>do</w:t>
      </w:r>
      <w:r>
        <w:rPr>
          <w:spacing w:val="18"/>
          <w:sz w:val="24"/>
        </w:rPr>
        <w:t xml:space="preserve"> </w:t>
      </w:r>
      <w:r>
        <w:rPr>
          <w:spacing w:val="-5"/>
          <w:sz w:val="24"/>
        </w:rPr>
        <w:t>bem</w:t>
      </w:r>
    </w:p>
    <w:p w14:paraId="53F9E7DC" w14:textId="77777777" w:rsidR="00E60129" w:rsidRDefault="00E60129">
      <w:pPr>
        <w:pStyle w:val="PargrafodaLista"/>
        <w:rPr>
          <w:sz w:val="24"/>
        </w:rPr>
        <w:sectPr w:rsidR="00E60129">
          <w:pgSz w:w="11920" w:h="16850"/>
          <w:pgMar w:top="2260" w:right="0" w:bottom="280" w:left="566" w:header="521" w:footer="0" w:gutter="0"/>
          <w:cols w:space="720"/>
        </w:sectPr>
      </w:pPr>
    </w:p>
    <w:p w14:paraId="3540C2E8" w14:textId="77777777" w:rsidR="00E60129" w:rsidRDefault="00E60129">
      <w:pPr>
        <w:pStyle w:val="Corpodetexto"/>
        <w:ind w:left="0"/>
        <w:jc w:val="left"/>
      </w:pPr>
    </w:p>
    <w:p w14:paraId="10820BE9" w14:textId="77777777" w:rsidR="00E60129" w:rsidRDefault="00E60129">
      <w:pPr>
        <w:pStyle w:val="Corpodetexto"/>
        <w:spacing w:before="210"/>
        <w:ind w:left="0"/>
        <w:jc w:val="left"/>
      </w:pPr>
    </w:p>
    <w:p w14:paraId="680FA403" w14:textId="77777777" w:rsidR="00E60129" w:rsidRDefault="004465DD">
      <w:pPr>
        <w:pStyle w:val="Corpodetexto"/>
        <w:ind w:right="1134"/>
      </w:pPr>
      <w:r>
        <w:t>registra</w:t>
      </w:r>
      <w:r>
        <w:t xml:space="preserve">do, cabendo ao gestor de contrato e ao fiscal promoverem as negociações junto aos </w:t>
      </w:r>
      <w:r>
        <w:rPr>
          <w:spacing w:val="-2"/>
        </w:rPr>
        <w:t>fornecedores.</w:t>
      </w:r>
    </w:p>
    <w:p w14:paraId="3B13F409" w14:textId="77777777" w:rsidR="00E60129" w:rsidRDefault="004465DD">
      <w:pPr>
        <w:pStyle w:val="PargrafodaLista"/>
        <w:numPr>
          <w:ilvl w:val="1"/>
          <w:numId w:val="51"/>
        </w:numPr>
        <w:tabs>
          <w:tab w:val="left" w:pos="1136"/>
        </w:tabs>
        <w:spacing w:before="1"/>
        <w:ind w:left="1136" w:right="1138" w:hanging="548"/>
        <w:jc w:val="both"/>
        <w:rPr>
          <w:sz w:val="24"/>
        </w:rPr>
      </w:pPr>
      <w:r>
        <w:rPr>
          <w:sz w:val="24"/>
        </w:rPr>
        <w:t>Quando</w:t>
      </w:r>
      <w:r>
        <w:rPr>
          <w:spacing w:val="-2"/>
          <w:sz w:val="24"/>
        </w:rPr>
        <w:t xml:space="preserve"> </w:t>
      </w:r>
      <w:r>
        <w:rPr>
          <w:sz w:val="24"/>
        </w:rPr>
        <w:t>o</w:t>
      </w:r>
      <w:r>
        <w:rPr>
          <w:spacing w:val="-2"/>
          <w:sz w:val="24"/>
        </w:rPr>
        <w:t xml:space="preserve"> </w:t>
      </w:r>
      <w:r>
        <w:rPr>
          <w:sz w:val="24"/>
        </w:rPr>
        <w:t>preço</w:t>
      </w:r>
      <w:r>
        <w:rPr>
          <w:spacing w:val="-2"/>
          <w:sz w:val="24"/>
        </w:rPr>
        <w:t xml:space="preserve"> </w:t>
      </w:r>
      <w:r>
        <w:rPr>
          <w:sz w:val="24"/>
        </w:rPr>
        <w:t>registrado</w:t>
      </w:r>
      <w:r>
        <w:rPr>
          <w:spacing w:val="-2"/>
          <w:sz w:val="24"/>
        </w:rPr>
        <w:t xml:space="preserve"> </w:t>
      </w:r>
      <w:r>
        <w:rPr>
          <w:sz w:val="24"/>
        </w:rPr>
        <w:t>se</w:t>
      </w:r>
      <w:r>
        <w:rPr>
          <w:spacing w:val="-3"/>
          <w:sz w:val="24"/>
        </w:rPr>
        <w:t xml:space="preserve"> </w:t>
      </w:r>
      <w:r>
        <w:rPr>
          <w:sz w:val="24"/>
        </w:rPr>
        <w:t>tornar,</w:t>
      </w:r>
      <w:r>
        <w:rPr>
          <w:spacing w:val="-3"/>
          <w:sz w:val="24"/>
        </w:rPr>
        <w:t xml:space="preserve"> </w:t>
      </w:r>
      <w:r>
        <w:rPr>
          <w:sz w:val="24"/>
        </w:rPr>
        <w:t>por</w:t>
      </w:r>
      <w:r>
        <w:rPr>
          <w:spacing w:val="-3"/>
          <w:sz w:val="24"/>
        </w:rPr>
        <w:t xml:space="preserve"> </w:t>
      </w:r>
      <w:r>
        <w:rPr>
          <w:sz w:val="24"/>
        </w:rPr>
        <w:t>motivo</w:t>
      </w:r>
      <w:r>
        <w:rPr>
          <w:spacing w:val="-2"/>
          <w:sz w:val="24"/>
        </w:rPr>
        <w:t xml:space="preserve"> </w:t>
      </w:r>
      <w:r>
        <w:rPr>
          <w:sz w:val="24"/>
        </w:rPr>
        <w:t>superveniente,</w:t>
      </w:r>
      <w:r>
        <w:rPr>
          <w:spacing w:val="-2"/>
          <w:sz w:val="24"/>
        </w:rPr>
        <w:t xml:space="preserve"> </w:t>
      </w:r>
      <w:r>
        <w:rPr>
          <w:sz w:val="24"/>
        </w:rPr>
        <w:t>superior</w:t>
      </w:r>
      <w:r>
        <w:rPr>
          <w:spacing w:val="-3"/>
          <w:sz w:val="24"/>
        </w:rPr>
        <w:t xml:space="preserve"> </w:t>
      </w:r>
      <w:r>
        <w:rPr>
          <w:sz w:val="24"/>
        </w:rPr>
        <w:t>ao preço</w:t>
      </w:r>
      <w:r>
        <w:rPr>
          <w:spacing w:val="-2"/>
          <w:sz w:val="24"/>
        </w:rPr>
        <w:t xml:space="preserve"> </w:t>
      </w:r>
      <w:r>
        <w:rPr>
          <w:sz w:val="24"/>
        </w:rPr>
        <w:t>praticado</w:t>
      </w:r>
      <w:r>
        <w:rPr>
          <w:spacing w:val="-2"/>
          <w:sz w:val="24"/>
        </w:rPr>
        <w:t xml:space="preserve"> </w:t>
      </w:r>
      <w:r>
        <w:rPr>
          <w:sz w:val="24"/>
        </w:rPr>
        <w:t xml:space="preserve">no mercado, o gestor de contrato e fiscal convocarão os fornecedores </w:t>
      </w:r>
      <w:r>
        <w:rPr>
          <w:sz w:val="24"/>
        </w:rPr>
        <w:t>para negociarem a redução dos preços aos valores praticados pelo mercado.</w:t>
      </w:r>
    </w:p>
    <w:p w14:paraId="0785DB29" w14:textId="77777777" w:rsidR="00E60129" w:rsidRDefault="004465DD">
      <w:pPr>
        <w:pStyle w:val="PargrafodaLista"/>
        <w:numPr>
          <w:ilvl w:val="1"/>
          <w:numId w:val="51"/>
        </w:numPr>
        <w:tabs>
          <w:tab w:val="left" w:pos="1136"/>
        </w:tabs>
        <w:ind w:left="1136" w:right="1138" w:hanging="548"/>
        <w:jc w:val="both"/>
        <w:rPr>
          <w:sz w:val="24"/>
        </w:rPr>
      </w:pPr>
      <w:r>
        <w:rPr>
          <w:sz w:val="24"/>
        </w:rPr>
        <w:t>Quando</w:t>
      </w:r>
      <w:r>
        <w:rPr>
          <w:spacing w:val="-3"/>
          <w:sz w:val="24"/>
        </w:rPr>
        <w:t xml:space="preserve"> </w:t>
      </w:r>
      <w:r>
        <w:rPr>
          <w:sz w:val="24"/>
        </w:rPr>
        <w:t>o</w:t>
      </w:r>
      <w:r>
        <w:rPr>
          <w:spacing w:val="-3"/>
          <w:sz w:val="24"/>
        </w:rPr>
        <w:t xml:space="preserve"> </w:t>
      </w:r>
      <w:r>
        <w:rPr>
          <w:sz w:val="24"/>
        </w:rPr>
        <w:t>preço</w:t>
      </w:r>
      <w:r>
        <w:rPr>
          <w:spacing w:val="-3"/>
          <w:sz w:val="24"/>
        </w:rPr>
        <w:t xml:space="preserve"> </w:t>
      </w:r>
      <w:r>
        <w:rPr>
          <w:sz w:val="24"/>
        </w:rPr>
        <w:t>de</w:t>
      </w:r>
      <w:r>
        <w:rPr>
          <w:spacing w:val="-4"/>
          <w:sz w:val="24"/>
        </w:rPr>
        <w:t xml:space="preserve"> </w:t>
      </w:r>
      <w:r>
        <w:rPr>
          <w:sz w:val="24"/>
        </w:rPr>
        <w:t>mercado</w:t>
      </w:r>
      <w:r>
        <w:rPr>
          <w:spacing w:val="-3"/>
          <w:sz w:val="24"/>
        </w:rPr>
        <w:t xml:space="preserve"> </w:t>
      </w:r>
      <w:r>
        <w:rPr>
          <w:sz w:val="24"/>
        </w:rPr>
        <w:t>se</w:t>
      </w:r>
      <w:r>
        <w:rPr>
          <w:spacing w:val="-4"/>
          <w:sz w:val="24"/>
        </w:rPr>
        <w:t xml:space="preserve"> </w:t>
      </w:r>
      <w:r>
        <w:rPr>
          <w:sz w:val="24"/>
        </w:rPr>
        <w:t>tornar</w:t>
      </w:r>
      <w:r>
        <w:rPr>
          <w:spacing w:val="-3"/>
          <w:sz w:val="24"/>
        </w:rPr>
        <w:t xml:space="preserve"> </w:t>
      </w:r>
      <w:r>
        <w:rPr>
          <w:sz w:val="24"/>
        </w:rPr>
        <w:t>superior</w:t>
      </w:r>
      <w:r>
        <w:rPr>
          <w:spacing w:val="-3"/>
          <w:sz w:val="24"/>
        </w:rPr>
        <w:t xml:space="preserve"> </w:t>
      </w:r>
      <w:r>
        <w:rPr>
          <w:sz w:val="24"/>
        </w:rPr>
        <w:t>aos</w:t>
      </w:r>
      <w:r>
        <w:rPr>
          <w:spacing w:val="-3"/>
          <w:sz w:val="24"/>
        </w:rPr>
        <w:t xml:space="preserve"> </w:t>
      </w:r>
      <w:r>
        <w:rPr>
          <w:sz w:val="24"/>
        </w:rPr>
        <w:t>preços</w:t>
      </w:r>
      <w:r>
        <w:rPr>
          <w:spacing w:val="-3"/>
          <w:sz w:val="24"/>
        </w:rPr>
        <w:t xml:space="preserve"> </w:t>
      </w:r>
      <w:r>
        <w:rPr>
          <w:sz w:val="24"/>
        </w:rPr>
        <w:t>registrados</w:t>
      </w:r>
      <w:r>
        <w:rPr>
          <w:spacing w:val="-3"/>
          <w:sz w:val="24"/>
        </w:rPr>
        <w:t xml:space="preserve"> </w:t>
      </w:r>
      <w:r>
        <w:rPr>
          <w:sz w:val="24"/>
        </w:rPr>
        <w:t>e</w:t>
      </w:r>
      <w:r>
        <w:rPr>
          <w:spacing w:val="-4"/>
          <w:sz w:val="24"/>
        </w:rPr>
        <w:t xml:space="preserve"> </w:t>
      </w:r>
      <w:r>
        <w:rPr>
          <w:sz w:val="24"/>
        </w:rPr>
        <w:t>o</w:t>
      </w:r>
      <w:r>
        <w:rPr>
          <w:spacing w:val="-3"/>
          <w:sz w:val="24"/>
        </w:rPr>
        <w:t xml:space="preserve"> </w:t>
      </w:r>
      <w:r>
        <w:rPr>
          <w:sz w:val="24"/>
        </w:rPr>
        <w:t>fornecedor</w:t>
      </w:r>
      <w:r>
        <w:rPr>
          <w:spacing w:val="-3"/>
          <w:sz w:val="24"/>
        </w:rPr>
        <w:t xml:space="preserve"> </w:t>
      </w:r>
      <w:r>
        <w:rPr>
          <w:sz w:val="24"/>
        </w:rPr>
        <w:t>não</w:t>
      </w:r>
      <w:r>
        <w:rPr>
          <w:spacing w:val="-3"/>
          <w:sz w:val="24"/>
        </w:rPr>
        <w:t xml:space="preserve"> </w:t>
      </w:r>
      <w:r>
        <w:rPr>
          <w:sz w:val="24"/>
        </w:rPr>
        <w:t>puder cumprir o compromisso, o gestor de contrato e o fiscal poderão:</w:t>
      </w:r>
    </w:p>
    <w:p w14:paraId="353557DC" w14:textId="77777777" w:rsidR="00E60129" w:rsidRDefault="004465DD">
      <w:pPr>
        <w:pStyle w:val="PargrafodaLista"/>
        <w:numPr>
          <w:ilvl w:val="0"/>
          <w:numId w:val="49"/>
        </w:numPr>
        <w:tabs>
          <w:tab w:val="left" w:pos="1134"/>
          <w:tab w:val="left" w:pos="1136"/>
        </w:tabs>
        <w:ind w:right="1129"/>
        <w:rPr>
          <w:sz w:val="24"/>
        </w:rPr>
      </w:pPr>
      <w:r>
        <w:rPr>
          <w:sz w:val="24"/>
        </w:rPr>
        <w:t>liberar</w:t>
      </w:r>
      <w:r>
        <w:rPr>
          <w:spacing w:val="-3"/>
          <w:sz w:val="24"/>
        </w:rPr>
        <w:t xml:space="preserve"> </w:t>
      </w:r>
      <w:r>
        <w:rPr>
          <w:sz w:val="24"/>
        </w:rPr>
        <w:t>o</w:t>
      </w:r>
      <w:r>
        <w:rPr>
          <w:spacing w:val="-3"/>
          <w:sz w:val="24"/>
        </w:rPr>
        <w:t xml:space="preserve"> </w:t>
      </w:r>
      <w:r>
        <w:rPr>
          <w:sz w:val="24"/>
        </w:rPr>
        <w:t>fornecedor</w:t>
      </w:r>
      <w:r>
        <w:rPr>
          <w:spacing w:val="-3"/>
          <w:sz w:val="24"/>
        </w:rPr>
        <w:t xml:space="preserve"> </w:t>
      </w:r>
      <w:r>
        <w:rPr>
          <w:sz w:val="24"/>
        </w:rPr>
        <w:t>do</w:t>
      </w:r>
      <w:r>
        <w:rPr>
          <w:spacing w:val="-3"/>
          <w:sz w:val="24"/>
        </w:rPr>
        <w:t xml:space="preserve"> </w:t>
      </w:r>
      <w:r>
        <w:rPr>
          <w:sz w:val="24"/>
        </w:rPr>
        <w:t>c</w:t>
      </w:r>
      <w:r>
        <w:rPr>
          <w:sz w:val="24"/>
        </w:rPr>
        <w:t>ompromisso</w:t>
      </w:r>
      <w:r>
        <w:rPr>
          <w:spacing w:val="-3"/>
          <w:sz w:val="24"/>
        </w:rPr>
        <w:t xml:space="preserve"> </w:t>
      </w:r>
      <w:r>
        <w:rPr>
          <w:sz w:val="24"/>
        </w:rPr>
        <w:t>assumido,</w:t>
      </w:r>
      <w:r>
        <w:rPr>
          <w:spacing w:val="-3"/>
          <w:sz w:val="24"/>
        </w:rPr>
        <w:t xml:space="preserve"> </w:t>
      </w:r>
      <w:r>
        <w:rPr>
          <w:sz w:val="24"/>
        </w:rPr>
        <w:t>caso</w:t>
      </w:r>
      <w:r>
        <w:rPr>
          <w:spacing w:val="-3"/>
          <w:sz w:val="24"/>
        </w:rPr>
        <w:t xml:space="preserve"> </w:t>
      </w:r>
      <w:r>
        <w:rPr>
          <w:sz w:val="24"/>
        </w:rPr>
        <w:t>a</w:t>
      </w:r>
      <w:r>
        <w:rPr>
          <w:spacing w:val="-4"/>
          <w:sz w:val="24"/>
        </w:rPr>
        <w:t xml:space="preserve"> </w:t>
      </w:r>
      <w:r>
        <w:rPr>
          <w:sz w:val="24"/>
        </w:rPr>
        <w:t>comunicação</w:t>
      </w:r>
      <w:r>
        <w:rPr>
          <w:spacing w:val="-2"/>
          <w:sz w:val="24"/>
        </w:rPr>
        <w:t xml:space="preserve"> </w:t>
      </w:r>
      <w:r>
        <w:rPr>
          <w:sz w:val="24"/>
        </w:rPr>
        <w:t>ocorra</w:t>
      </w:r>
      <w:r>
        <w:rPr>
          <w:spacing w:val="-4"/>
          <w:sz w:val="24"/>
        </w:rPr>
        <w:t xml:space="preserve"> </w:t>
      </w:r>
      <w:r>
        <w:rPr>
          <w:sz w:val="24"/>
        </w:rPr>
        <w:t>antes</w:t>
      </w:r>
      <w:r>
        <w:rPr>
          <w:spacing w:val="-3"/>
          <w:sz w:val="24"/>
        </w:rPr>
        <w:t xml:space="preserve"> </w:t>
      </w:r>
      <w:r>
        <w:rPr>
          <w:sz w:val="24"/>
        </w:rPr>
        <w:t>do</w:t>
      </w:r>
      <w:r>
        <w:rPr>
          <w:spacing w:val="-3"/>
          <w:sz w:val="24"/>
        </w:rPr>
        <w:t xml:space="preserve"> </w:t>
      </w:r>
      <w:r>
        <w:rPr>
          <w:sz w:val="24"/>
        </w:rPr>
        <w:t>pedido</w:t>
      </w:r>
      <w:r>
        <w:rPr>
          <w:spacing w:val="-3"/>
          <w:sz w:val="24"/>
        </w:rPr>
        <w:t xml:space="preserve"> </w:t>
      </w:r>
      <w:r>
        <w:rPr>
          <w:sz w:val="24"/>
        </w:rPr>
        <w:t>de fornecimento</w:t>
      </w:r>
      <w:r>
        <w:rPr>
          <w:spacing w:val="34"/>
          <w:sz w:val="24"/>
        </w:rPr>
        <w:t xml:space="preserve"> </w:t>
      </w:r>
      <w:r>
        <w:rPr>
          <w:sz w:val="24"/>
        </w:rPr>
        <w:t>e</w:t>
      </w:r>
      <w:r>
        <w:rPr>
          <w:spacing w:val="-5"/>
          <w:sz w:val="24"/>
        </w:rPr>
        <w:t xml:space="preserve"> </w:t>
      </w:r>
      <w:r>
        <w:rPr>
          <w:sz w:val="24"/>
        </w:rPr>
        <w:t>sem</w:t>
      </w:r>
      <w:r>
        <w:rPr>
          <w:spacing w:val="65"/>
          <w:sz w:val="24"/>
        </w:rPr>
        <w:t xml:space="preserve"> </w:t>
      </w:r>
      <w:r>
        <w:rPr>
          <w:sz w:val="24"/>
        </w:rPr>
        <w:t>a</w:t>
      </w:r>
      <w:r>
        <w:rPr>
          <w:spacing w:val="70"/>
          <w:sz w:val="24"/>
        </w:rPr>
        <w:t xml:space="preserve"> </w:t>
      </w:r>
      <w:r>
        <w:rPr>
          <w:sz w:val="24"/>
        </w:rPr>
        <w:t>aplicação</w:t>
      </w:r>
      <w:r>
        <w:rPr>
          <w:spacing w:val="72"/>
          <w:sz w:val="24"/>
        </w:rPr>
        <w:t xml:space="preserve"> </w:t>
      </w:r>
      <w:r>
        <w:rPr>
          <w:sz w:val="24"/>
        </w:rPr>
        <w:t>da</w:t>
      </w:r>
      <w:r>
        <w:rPr>
          <w:spacing w:val="68"/>
          <w:sz w:val="24"/>
        </w:rPr>
        <w:t xml:space="preserve"> </w:t>
      </w:r>
      <w:r>
        <w:rPr>
          <w:sz w:val="24"/>
        </w:rPr>
        <w:t>penalidade</w:t>
      </w:r>
      <w:r>
        <w:rPr>
          <w:spacing w:val="71"/>
          <w:sz w:val="24"/>
        </w:rPr>
        <w:t xml:space="preserve"> </w:t>
      </w:r>
      <w:r>
        <w:rPr>
          <w:sz w:val="24"/>
        </w:rPr>
        <w:t>se</w:t>
      </w:r>
      <w:r>
        <w:rPr>
          <w:spacing w:val="68"/>
          <w:sz w:val="24"/>
        </w:rPr>
        <w:t xml:space="preserve"> </w:t>
      </w:r>
      <w:r>
        <w:rPr>
          <w:sz w:val="24"/>
        </w:rPr>
        <w:t>confirmada</w:t>
      </w:r>
      <w:r>
        <w:rPr>
          <w:spacing w:val="71"/>
          <w:sz w:val="24"/>
        </w:rPr>
        <w:t xml:space="preserve"> </w:t>
      </w:r>
      <w:r>
        <w:rPr>
          <w:sz w:val="24"/>
        </w:rPr>
        <w:t>a</w:t>
      </w:r>
      <w:r>
        <w:rPr>
          <w:spacing w:val="70"/>
          <w:sz w:val="24"/>
        </w:rPr>
        <w:t xml:space="preserve"> </w:t>
      </w:r>
      <w:r>
        <w:rPr>
          <w:sz w:val="24"/>
        </w:rPr>
        <w:t>veracidade</w:t>
      </w:r>
      <w:r>
        <w:rPr>
          <w:spacing w:val="68"/>
          <w:sz w:val="24"/>
        </w:rPr>
        <w:t xml:space="preserve"> </w:t>
      </w:r>
      <w:r>
        <w:rPr>
          <w:sz w:val="24"/>
        </w:rPr>
        <w:t>dos</w:t>
      </w:r>
      <w:r>
        <w:rPr>
          <w:spacing w:val="71"/>
          <w:sz w:val="24"/>
        </w:rPr>
        <w:t xml:space="preserve"> </w:t>
      </w:r>
      <w:r>
        <w:rPr>
          <w:sz w:val="24"/>
        </w:rPr>
        <w:t>motivos e comprovantes apresentados;</w:t>
      </w:r>
    </w:p>
    <w:p w14:paraId="5A7873F4" w14:textId="77777777" w:rsidR="00E60129" w:rsidRDefault="004465DD">
      <w:pPr>
        <w:pStyle w:val="PargrafodaLista"/>
        <w:numPr>
          <w:ilvl w:val="0"/>
          <w:numId w:val="49"/>
        </w:numPr>
        <w:tabs>
          <w:tab w:val="left" w:pos="1134"/>
        </w:tabs>
        <w:ind w:left="1134" w:hanging="253"/>
        <w:rPr>
          <w:sz w:val="24"/>
        </w:rPr>
      </w:pPr>
      <w:r>
        <w:rPr>
          <w:sz w:val="24"/>
        </w:rPr>
        <w:t>convocar</w:t>
      </w:r>
      <w:r>
        <w:rPr>
          <w:spacing w:val="-18"/>
          <w:sz w:val="24"/>
        </w:rPr>
        <w:t xml:space="preserve"> </w:t>
      </w:r>
      <w:r>
        <w:rPr>
          <w:sz w:val="24"/>
        </w:rPr>
        <w:t>os</w:t>
      </w:r>
      <w:r>
        <w:rPr>
          <w:spacing w:val="-13"/>
          <w:sz w:val="24"/>
        </w:rPr>
        <w:t xml:space="preserve"> </w:t>
      </w:r>
      <w:r>
        <w:rPr>
          <w:sz w:val="24"/>
        </w:rPr>
        <w:t>demais</w:t>
      </w:r>
      <w:r>
        <w:rPr>
          <w:spacing w:val="-14"/>
          <w:sz w:val="24"/>
        </w:rPr>
        <w:t xml:space="preserve"> </w:t>
      </w:r>
      <w:r>
        <w:rPr>
          <w:sz w:val="24"/>
        </w:rPr>
        <w:t>fornecedores</w:t>
      </w:r>
      <w:r>
        <w:rPr>
          <w:spacing w:val="-11"/>
          <w:sz w:val="24"/>
        </w:rPr>
        <w:t xml:space="preserve"> </w:t>
      </w:r>
      <w:r>
        <w:rPr>
          <w:sz w:val="24"/>
        </w:rPr>
        <w:t>para</w:t>
      </w:r>
      <w:r>
        <w:rPr>
          <w:spacing w:val="-13"/>
          <w:sz w:val="24"/>
        </w:rPr>
        <w:t xml:space="preserve"> </w:t>
      </w:r>
      <w:r>
        <w:rPr>
          <w:sz w:val="24"/>
        </w:rPr>
        <w:t>assegurar</w:t>
      </w:r>
      <w:r>
        <w:rPr>
          <w:spacing w:val="-13"/>
          <w:sz w:val="24"/>
        </w:rPr>
        <w:t xml:space="preserve"> </w:t>
      </w:r>
      <w:r>
        <w:rPr>
          <w:sz w:val="24"/>
        </w:rPr>
        <w:t>igual</w:t>
      </w:r>
      <w:r>
        <w:rPr>
          <w:spacing w:val="-11"/>
          <w:sz w:val="24"/>
        </w:rPr>
        <w:t xml:space="preserve"> </w:t>
      </w:r>
      <w:r>
        <w:rPr>
          <w:sz w:val="24"/>
        </w:rPr>
        <w:t>oportunidade</w:t>
      </w:r>
      <w:r>
        <w:rPr>
          <w:spacing w:val="-14"/>
          <w:sz w:val="24"/>
        </w:rPr>
        <w:t xml:space="preserve"> </w:t>
      </w:r>
      <w:r>
        <w:rPr>
          <w:sz w:val="24"/>
        </w:rPr>
        <w:t>de</w:t>
      </w:r>
      <w:r>
        <w:rPr>
          <w:spacing w:val="-10"/>
          <w:sz w:val="24"/>
        </w:rPr>
        <w:t xml:space="preserve"> </w:t>
      </w:r>
      <w:r>
        <w:rPr>
          <w:spacing w:val="-2"/>
          <w:sz w:val="24"/>
        </w:rPr>
        <w:t>negociação.</w:t>
      </w:r>
    </w:p>
    <w:p w14:paraId="5A053A18" w14:textId="77777777" w:rsidR="00E60129" w:rsidRDefault="004465DD">
      <w:pPr>
        <w:pStyle w:val="PargrafodaLista"/>
        <w:numPr>
          <w:ilvl w:val="1"/>
          <w:numId w:val="51"/>
        </w:numPr>
        <w:tabs>
          <w:tab w:val="left" w:pos="2211"/>
        </w:tabs>
        <w:spacing w:before="252"/>
        <w:ind w:left="1136" w:right="1130" w:firstLine="0"/>
        <w:jc w:val="both"/>
      </w:pPr>
      <w:r>
        <w:rPr>
          <w:sz w:val="24"/>
        </w:rPr>
        <w:t>Não</w:t>
      </w:r>
      <w:r>
        <w:rPr>
          <w:spacing w:val="-6"/>
          <w:sz w:val="24"/>
        </w:rPr>
        <w:t xml:space="preserve"> </w:t>
      </w:r>
      <w:r>
        <w:rPr>
          <w:sz w:val="24"/>
        </w:rPr>
        <w:t>havendo</w:t>
      </w:r>
      <w:r>
        <w:rPr>
          <w:spacing w:val="-5"/>
          <w:sz w:val="24"/>
        </w:rPr>
        <w:t xml:space="preserve"> </w:t>
      </w:r>
      <w:r>
        <w:rPr>
          <w:sz w:val="24"/>
        </w:rPr>
        <w:t>êxito</w:t>
      </w:r>
      <w:r>
        <w:rPr>
          <w:spacing w:val="-8"/>
          <w:sz w:val="24"/>
        </w:rPr>
        <w:t xml:space="preserve"> </w:t>
      </w:r>
      <w:r>
        <w:rPr>
          <w:sz w:val="24"/>
        </w:rPr>
        <w:t>nas</w:t>
      </w:r>
      <w:r>
        <w:rPr>
          <w:spacing w:val="-6"/>
          <w:sz w:val="24"/>
        </w:rPr>
        <w:t xml:space="preserve"> </w:t>
      </w:r>
      <w:r>
        <w:rPr>
          <w:sz w:val="24"/>
        </w:rPr>
        <w:t>negociações,</w:t>
      </w:r>
      <w:r>
        <w:rPr>
          <w:spacing w:val="-5"/>
          <w:sz w:val="24"/>
        </w:rPr>
        <w:t xml:space="preserve"> </w:t>
      </w:r>
      <w:r>
        <w:rPr>
          <w:sz w:val="24"/>
        </w:rPr>
        <w:t>o</w:t>
      </w:r>
      <w:r>
        <w:rPr>
          <w:spacing w:val="-6"/>
          <w:sz w:val="24"/>
        </w:rPr>
        <w:t xml:space="preserve"> </w:t>
      </w:r>
      <w:r>
        <w:rPr>
          <w:sz w:val="24"/>
        </w:rPr>
        <w:t>gestor</w:t>
      </w:r>
      <w:r>
        <w:rPr>
          <w:spacing w:val="-3"/>
          <w:sz w:val="24"/>
        </w:rPr>
        <w:t xml:space="preserve"> </w:t>
      </w:r>
      <w:r>
        <w:rPr>
          <w:sz w:val="24"/>
        </w:rPr>
        <w:t>de</w:t>
      </w:r>
      <w:r>
        <w:rPr>
          <w:spacing w:val="-7"/>
          <w:sz w:val="24"/>
        </w:rPr>
        <w:t xml:space="preserve"> </w:t>
      </w:r>
      <w:r>
        <w:rPr>
          <w:sz w:val="24"/>
        </w:rPr>
        <w:t>contrato</w:t>
      </w:r>
      <w:r>
        <w:rPr>
          <w:spacing w:val="-9"/>
          <w:sz w:val="24"/>
        </w:rPr>
        <w:t xml:space="preserve"> </w:t>
      </w:r>
      <w:r>
        <w:rPr>
          <w:sz w:val="24"/>
        </w:rPr>
        <w:t>e</w:t>
      </w:r>
      <w:r>
        <w:rPr>
          <w:spacing w:val="-7"/>
          <w:sz w:val="24"/>
        </w:rPr>
        <w:t xml:space="preserve"> </w:t>
      </w:r>
      <w:r>
        <w:rPr>
          <w:sz w:val="24"/>
        </w:rPr>
        <w:t>o</w:t>
      </w:r>
      <w:r>
        <w:rPr>
          <w:spacing w:val="-6"/>
          <w:sz w:val="24"/>
        </w:rPr>
        <w:t xml:space="preserve"> </w:t>
      </w:r>
      <w:r>
        <w:rPr>
          <w:sz w:val="24"/>
        </w:rPr>
        <w:t>fiscal</w:t>
      </w:r>
      <w:r>
        <w:rPr>
          <w:spacing w:val="-8"/>
          <w:sz w:val="24"/>
        </w:rPr>
        <w:t xml:space="preserve"> </w:t>
      </w:r>
      <w:r>
        <w:rPr>
          <w:sz w:val="24"/>
        </w:rPr>
        <w:t>deverão</w:t>
      </w:r>
      <w:r>
        <w:rPr>
          <w:spacing w:val="-6"/>
          <w:sz w:val="24"/>
        </w:rPr>
        <w:t xml:space="preserve"> </w:t>
      </w:r>
      <w:r>
        <w:rPr>
          <w:sz w:val="24"/>
        </w:rPr>
        <w:t>requerer a revogação da ata de registros de preços, caso em que se adotarão as medidas cabíveis para obtenção da contratação mais vantajosa.</w:t>
      </w:r>
    </w:p>
    <w:p w14:paraId="15929E7C" w14:textId="77777777" w:rsidR="00E60129" w:rsidRDefault="004465DD">
      <w:pPr>
        <w:pStyle w:val="Ttulo2"/>
        <w:numPr>
          <w:ilvl w:val="0"/>
          <w:numId w:val="51"/>
        </w:numPr>
        <w:tabs>
          <w:tab w:val="left" w:pos="1135"/>
        </w:tabs>
        <w:ind w:left="1135" w:hanging="367"/>
        <w:jc w:val="left"/>
        <w:rPr>
          <w:sz w:val="22"/>
        </w:rPr>
      </w:pPr>
      <w:r>
        <w:t>DO</w:t>
      </w:r>
      <w:r>
        <w:rPr>
          <w:spacing w:val="-11"/>
        </w:rPr>
        <w:t xml:space="preserve"> </w:t>
      </w:r>
      <w:r>
        <w:t>RECEBIMENTO</w:t>
      </w:r>
      <w:r>
        <w:rPr>
          <w:spacing w:val="-11"/>
        </w:rPr>
        <w:t xml:space="preserve"> </w:t>
      </w:r>
      <w:r>
        <w:t>DO</w:t>
      </w:r>
      <w:r>
        <w:rPr>
          <w:spacing w:val="-13"/>
        </w:rPr>
        <w:t xml:space="preserve"> </w:t>
      </w:r>
      <w:r>
        <w:t>OBJETO</w:t>
      </w:r>
      <w:r>
        <w:rPr>
          <w:spacing w:val="-10"/>
        </w:rPr>
        <w:t xml:space="preserve"> </w:t>
      </w:r>
      <w:r>
        <w:t>E</w:t>
      </w:r>
      <w:r>
        <w:rPr>
          <w:spacing w:val="-7"/>
        </w:rPr>
        <w:t xml:space="preserve"> </w:t>
      </w:r>
      <w:r>
        <w:t>DA</w:t>
      </w:r>
      <w:r>
        <w:rPr>
          <w:spacing w:val="-15"/>
        </w:rPr>
        <w:t xml:space="preserve"> </w:t>
      </w:r>
      <w:r>
        <w:rPr>
          <w:spacing w:val="-2"/>
        </w:rPr>
        <w:t>FISCALIZAÇÃO:</w:t>
      </w:r>
    </w:p>
    <w:p w14:paraId="34D6C6E0" w14:textId="77777777" w:rsidR="00E60129" w:rsidRDefault="004465DD">
      <w:pPr>
        <w:pStyle w:val="PargrafodaLista"/>
        <w:numPr>
          <w:ilvl w:val="1"/>
          <w:numId w:val="51"/>
        </w:numPr>
        <w:tabs>
          <w:tab w:val="left" w:pos="2047"/>
        </w:tabs>
        <w:spacing w:before="250"/>
        <w:ind w:left="1136" w:right="1131" w:firstLine="0"/>
        <w:jc w:val="both"/>
      </w:pPr>
      <w:r>
        <w:rPr>
          <w:sz w:val="24"/>
        </w:rPr>
        <w:t>Os</w:t>
      </w:r>
      <w:r>
        <w:rPr>
          <w:spacing w:val="-2"/>
          <w:sz w:val="24"/>
        </w:rPr>
        <w:t xml:space="preserve"> </w:t>
      </w:r>
      <w:r>
        <w:rPr>
          <w:sz w:val="24"/>
        </w:rPr>
        <w:t>critérios de</w:t>
      </w:r>
      <w:r>
        <w:rPr>
          <w:spacing w:val="-5"/>
          <w:sz w:val="24"/>
        </w:rPr>
        <w:t xml:space="preserve"> </w:t>
      </w:r>
      <w:r>
        <w:rPr>
          <w:sz w:val="24"/>
        </w:rPr>
        <w:t>recebimento</w:t>
      </w:r>
      <w:r>
        <w:rPr>
          <w:spacing w:val="-6"/>
          <w:sz w:val="24"/>
        </w:rPr>
        <w:t xml:space="preserve"> </w:t>
      </w:r>
      <w:r>
        <w:rPr>
          <w:sz w:val="24"/>
        </w:rPr>
        <w:t>e aceitação</w:t>
      </w:r>
      <w:r>
        <w:rPr>
          <w:spacing w:val="-4"/>
          <w:sz w:val="24"/>
        </w:rPr>
        <w:t xml:space="preserve"> </w:t>
      </w:r>
      <w:r>
        <w:rPr>
          <w:sz w:val="24"/>
        </w:rPr>
        <w:t>do objeto</w:t>
      </w:r>
      <w:r>
        <w:rPr>
          <w:spacing w:val="-2"/>
          <w:sz w:val="24"/>
        </w:rPr>
        <w:t xml:space="preserve"> </w:t>
      </w:r>
      <w:r>
        <w:rPr>
          <w:sz w:val="24"/>
        </w:rPr>
        <w:t>e</w:t>
      </w:r>
      <w:r>
        <w:rPr>
          <w:spacing w:val="-1"/>
          <w:sz w:val="24"/>
        </w:rPr>
        <w:t xml:space="preserve"> </w:t>
      </w:r>
      <w:r>
        <w:rPr>
          <w:sz w:val="24"/>
        </w:rPr>
        <w:t>de</w:t>
      </w:r>
      <w:r>
        <w:rPr>
          <w:spacing w:val="-5"/>
          <w:sz w:val="24"/>
        </w:rPr>
        <w:t xml:space="preserve"> </w:t>
      </w:r>
      <w:r>
        <w:rPr>
          <w:sz w:val="24"/>
        </w:rPr>
        <w:t>fiscalização</w:t>
      </w:r>
      <w:r>
        <w:rPr>
          <w:spacing w:val="-1"/>
          <w:sz w:val="24"/>
        </w:rPr>
        <w:t xml:space="preserve"> </w:t>
      </w:r>
      <w:r>
        <w:rPr>
          <w:sz w:val="24"/>
        </w:rPr>
        <w:t>estão</w:t>
      </w:r>
      <w:r>
        <w:rPr>
          <w:spacing w:val="-4"/>
          <w:sz w:val="24"/>
        </w:rPr>
        <w:t xml:space="preserve"> </w:t>
      </w:r>
      <w:r>
        <w:rPr>
          <w:sz w:val="24"/>
        </w:rPr>
        <w:t>previstos no Termo de Referência, anexo a este edital.</w:t>
      </w:r>
    </w:p>
    <w:p w14:paraId="2E985252" w14:textId="77777777" w:rsidR="00E60129" w:rsidRDefault="004465DD">
      <w:pPr>
        <w:pStyle w:val="Ttulo2"/>
        <w:numPr>
          <w:ilvl w:val="0"/>
          <w:numId w:val="51"/>
        </w:numPr>
        <w:tabs>
          <w:tab w:val="left" w:pos="1135"/>
        </w:tabs>
        <w:ind w:left="1135" w:hanging="367"/>
        <w:jc w:val="left"/>
        <w:rPr>
          <w:sz w:val="22"/>
        </w:rPr>
      </w:pPr>
      <w:r>
        <w:t>DAS</w:t>
      </w:r>
      <w:r>
        <w:rPr>
          <w:spacing w:val="-21"/>
        </w:rPr>
        <w:t xml:space="preserve"> </w:t>
      </w:r>
      <w:r>
        <w:t>OBRIGAÇÕES</w:t>
      </w:r>
      <w:r>
        <w:rPr>
          <w:spacing w:val="-15"/>
        </w:rPr>
        <w:t xml:space="preserve"> </w:t>
      </w:r>
      <w:r>
        <w:t>DA</w:t>
      </w:r>
      <w:r>
        <w:rPr>
          <w:spacing w:val="-15"/>
        </w:rPr>
        <w:t xml:space="preserve"> </w:t>
      </w:r>
      <w:r>
        <w:t>CONTRATANTE</w:t>
      </w:r>
      <w:r>
        <w:rPr>
          <w:spacing w:val="-15"/>
        </w:rPr>
        <w:t xml:space="preserve"> </w:t>
      </w:r>
      <w:r>
        <w:t>E</w:t>
      </w:r>
      <w:r>
        <w:rPr>
          <w:spacing w:val="-10"/>
        </w:rPr>
        <w:t xml:space="preserve"> </w:t>
      </w:r>
      <w:r>
        <w:t>DA</w:t>
      </w:r>
      <w:r>
        <w:rPr>
          <w:spacing w:val="-12"/>
        </w:rPr>
        <w:t xml:space="preserve"> </w:t>
      </w:r>
      <w:r>
        <w:rPr>
          <w:spacing w:val="-2"/>
        </w:rPr>
        <w:t>CONTRATADA:</w:t>
      </w:r>
    </w:p>
    <w:p w14:paraId="249AF08D" w14:textId="77777777" w:rsidR="00E60129" w:rsidRDefault="004465DD">
      <w:pPr>
        <w:pStyle w:val="PargrafodaLista"/>
        <w:numPr>
          <w:ilvl w:val="1"/>
          <w:numId w:val="51"/>
        </w:numPr>
        <w:tabs>
          <w:tab w:val="left" w:pos="1135"/>
        </w:tabs>
        <w:spacing w:before="247"/>
        <w:ind w:left="1135" w:hanging="551"/>
        <w:jc w:val="both"/>
      </w:pPr>
      <w:r>
        <w:rPr>
          <w:sz w:val="24"/>
        </w:rPr>
        <w:t>Cumprir</w:t>
      </w:r>
      <w:r>
        <w:rPr>
          <w:spacing w:val="-10"/>
          <w:sz w:val="24"/>
        </w:rPr>
        <w:t xml:space="preserve"> </w:t>
      </w:r>
      <w:r>
        <w:rPr>
          <w:sz w:val="24"/>
        </w:rPr>
        <w:t>integralmente</w:t>
      </w:r>
      <w:r>
        <w:rPr>
          <w:spacing w:val="-4"/>
          <w:sz w:val="24"/>
        </w:rPr>
        <w:t xml:space="preserve"> </w:t>
      </w:r>
      <w:r>
        <w:rPr>
          <w:sz w:val="24"/>
        </w:rPr>
        <w:t>as</w:t>
      </w:r>
      <w:r>
        <w:rPr>
          <w:spacing w:val="-8"/>
          <w:sz w:val="24"/>
        </w:rPr>
        <w:t xml:space="preserve"> </w:t>
      </w:r>
      <w:r>
        <w:rPr>
          <w:sz w:val="24"/>
        </w:rPr>
        <w:t>condições</w:t>
      </w:r>
      <w:r>
        <w:rPr>
          <w:spacing w:val="-11"/>
          <w:sz w:val="24"/>
        </w:rPr>
        <w:t xml:space="preserve"> </w:t>
      </w:r>
      <w:r>
        <w:rPr>
          <w:sz w:val="24"/>
        </w:rPr>
        <w:t>da</w:t>
      </w:r>
      <w:r>
        <w:rPr>
          <w:spacing w:val="-11"/>
          <w:sz w:val="24"/>
        </w:rPr>
        <w:t xml:space="preserve"> </w:t>
      </w:r>
      <w:r>
        <w:rPr>
          <w:sz w:val="24"/>
        </w:rPr>
        <w:t>Ata</w:t>
      </w:r>
      <w:r>
        <w:rPr>
          <w:spacing w:val="-15"/>
          <w:sz w:val="24"/>
        </w:rPr>
        <w:t xml:space="preserve"> </w:t>
      </w:r>
      <w:r>
        <w:rPr>
          <w:sz w:val="24"/>
        </w:rPr>
        <w:t>do</w:t>
      </w:r>
      <w:r>
        <w:rPr>
          <w:spacing w:val="-7"/>
          <w:sz w:val="24"/>
        </w:rPr>
        <w:t xml:space="preserve"> </w:t>
      </w:r>
      <w:r>
        <w:rPr>
          <w:sz w:val="24"/>
        </w:rPr>
        <w:t>Registro</w:t>
      </w:r>
      <w:r>
        <w:rPr>
          <w:spacing w:val="-13"/>
          <w:sz w:val="24"/>
        </w:rPr>
        <w:t xml:space="preserve"> </w:t>
      </w:r>
      <w:r>
        <w:rPr>
          <w:sz w:val="24"/>
        </w:rPr>
        <w:t>de</w:t>
      </w:r>
      <w:r>
        <w:rPr>
          <w:spacing w:val="-9"/>
          <w:sz w:val="24"/>
        </w:rPr>
        <w:t xml:space="preserve"> </w:t>
      </w:r>
      <w:r>
        <w:rPr>
          <w:sz w:val="24"/>
        </w:rPr>
        <w:t>Preço</w:t>
      </w:r>
      <w:r>
        <w:rPr>
          <w:spacing w:val="-7"/>
          <w:sz w:val="24"/>
        </w:rPr>
        <w:t xml:space="preserve"> </w:t>
      </w:r>
      <w:r>
        <w:rPr>
          <w:sz w:val="24"/>
        </w:rPr>
        <w:t>-</w:t>
      </w:r>
      <w:r>
        <w:rPr>
          <w:spacing w:val="-13"/>
          <w:sz w:val="24"/>
        </w:rPr>
        <w:t xml:space="preserve"> </w:t>
      </w:r>
      <w:r>
        <w:rPr>
          <w:spacing w:val="-4"/>
          <w:sz w:val="24"/>
        </w:rPr>
        <w:t>ARP.</w:t>
      </w:r>
    </w:p>
    <w:p w14:paraId="670B261D" w14:textId="77777777" w:rsidR="00E60129" w:rsidRDefault="004465DD">
      <w:pPr>
        <w:pStyle w:val="PargrafodaLista"/>
        <w:numPr>
          <w:ilvl w:val="1"/>
          <w:numId w:val="51"/>
        </w:numPr>
        <w:tabs>
          <w:tab w:val="left" w:pos="1136"/>
        </w:tabs>
        <w:ind w:left="1136" w:right="1135" w:hanging="552"/>
        <w:jc w:val="both"/>
        <w:rPr>
          <w:sz w:val="24"/>
        </w:rPr>
      </w:pPr>
      <w:r>
        <w:rPr>
          <w:sz w:val="24"/>
        </w:rPr>
        <w:t>Fornecer e garantir à licitante vencedora, todos os elementos e informações pertinentes que se fizerem necessários à correta execução do objeto.</w:t>
      </w:r>
    </w:p>
    <w:p w14:paraId="31C21F05" w14:textId="77777777" w:rsidR="00E60129" w:rsidRDefault="004465DD">
      <w:pPr>
        <w:pStyle w:val="PargrafodaLista"/>
        <w:numPr>
          <w:ilvl w:val="1"/>
          <w:numId w:val="51"/>
        </w:numPr>
        <w:tabs>
          <w:tab w:val="left" w:pos="1136"/>
        </w:tabs>
        <w:ind w:left="1136" w:right="1136" w:hanging="552"/>
        <w:jc w:val="both"/>
        <w:rPr>
          <w:sz w:val="24"/>
        </w:rPr>
      </w:pPr>
      <w:r>
        <w:rPr>
          <w:sz w:val="24"/>
        </w:rPr>
        <w:t xml:space="preserve">Permitir o acesso da licitante vencedora nas suas dependências, para fornecer os bens adquiridos, em </w:t>
      </w:r>
      <w:r>
        <w:rPr>
          <w:sz w:val="24"/>
        </w:rPr>
        <w:t>observância às condições contratadas.</w:t>
      </w:r>
    </w:p>
    <w:p w14:paraId="7F2CDFA6" w14:textId="77777777" w:rsidR="00E60129" w:rsidRDefault="004465DD">
      <w:pPr>
        <w:pStyle w:val="PargrafodaLista"/>
        <w:numPr>
          <w:ilvl w:val="1"/>
          <w:numId w:val="51"/>
        </w:numPr>
        <w:tabs>
          <w:tab w:val="left" w:pos="1136"/>
        </w:tabs>
        <w:ind w:left="1136" w:right="1138" w:hanging="552"/>
        <w:jc w:val="both"/>
        <w:rPr>
          <w:sz w:val="24"/>
        </w:rPr>
      </w:pPr>
      <w:r>
        <w:rPr>
          <w:sz w:val="24"/>
        </w:rPr>
        <w:t>Acompanhar, fiscalizar</w:t>
      </w:r>
      <w:r>
        <w:rPr>
          <w:spacing w:val="-2"/>
          <w:sz w:val="24"/>
        </w:rPr>
        <w:t xml:space="preserve"> </w:t>
      </w:r>
      <w:r>
        <w:rPr>
          <w:sz w:val="24"/>
        </w:rPr>
        <w:t>e atestar a conformidade</w:t>
      </w:r>
      <w:r>
        <w:rPr>
          <w:spacing w:val="-2"/>
          <w:sz w:val="24"/>
        </w:rPr>
        <w:t xml:space="preserve"> </w:t>
      </w:r>
      <w:r>
        <w:rPr>
          <w:sz w:val="24"/>
        </w:rPr>
        <w:t>relativa</w:t>
      </w:r>
      <w:r>
        <w:rPr>
          <w:spacing w:val="-2"/>
          <w:sz w:val="24"/>
        </w:rPr>
        <w:t xml:space="preserve"> </w:t>
      </w:r>
      <w:r>
        <w:rPr>
          <w:sz w:val="24"/>
        </w:rPr>
        <w:t>à entrega</w:t>
      </w:r>
      <w:r>
        <w:rPr>
          <w:spacing w:val="-2"/>
          <w:sz w:val="24"/>
        </w:rPr>
        <w:t xml:space="preserve"> </w:t>
      </w:r>
      <w:r>
        <w:rPr>
          <w:sz w:val="24"/>
        </w:rPr>
        <w:t>dos produtos</w:t>
      </w:r>
      <w:r>
        <w:rPr>
          <w:spacing w:val="-1"/>
          <w:sz w:val="24"/>
        </w:rPr>
        <w:t xml:space="preserve"> </w:t>
      </w:r>
      <w:r>
        <w:rPr>
          <w:sz w:val="24"/>
        </w:rPr>
        <w:t>e/ou</w:t>
      </w:r>
      <w:r>
        <w:rPr>
          <w:spacing w:val="-1"/>
          <w:sz w:val="24"/>
        </w:rPr>
        <w:t xml:space="preserve"> </w:t>
      </w:r>
      <w:r>
        <w:rPr>
          <w:sz w:val="24"/>
        </w:rPr>
        <w:t>serviços, em face das condições da ARP.</w:t>
      </w:r>
    </w:p>
    <w:p w14:paraId="778CE587" w14:textId="77777777" w:rsidR="00E60129" w:rsidRDefault="004465DD">
      <w:pPr>
        <w:pStyle w:val="PargrafodaLista"/>
        <w:numPr>
          <w:ilvl w:val="1"/>
          <w:numId w:val="51"/>
        </w:numPr>
        <w:tabs>
          <w:tab w:val="left" w:pos="1136"/>
        </w:tabs>
        <w:ind w:left="1136" w:right="1132" w:hanging="552"/>
        <w:jc w:val="both"/>
        <w:rPr>
          <w:sz w:val="24"/>
        </w:rPr>
      </w:pPr>
      <w:r>
        <w:rPr>
          <w:sz w:val="24"/>
        </w:rPr>
        <w:t>Indicar os profissionais dos Órgãos Participantes, Unidade Fiscalizadora da ARP, que acompanh</w:t>
      </w:r>
      <w:r>
        <w:rPr>
          <w:sz w:val="24"/>
        </w:rPr>
        <w:t xml:space="preserve">arão, fiscalizarão e atestarão à entrega dos produtos e/ou serviços, ao seu exclusivo </w:t>
      </w:r>
      <w:r>
        <w:rPr>
          <w:spacing w:val="-2"/>
          <w:sz w:val="24"/>
        </w:rPr>
        <w:t>critério.</w:t>
      </w:r>
    </w:p>
    <w:p w14:paraId="734E608E" w14:textId="77777777" w:rsidR="00E60129" w:rsidRDefault="004465DD">
      <w:pPr>
        <w:pStyle w:val="PargrafodaLista"/>
        <w:numPr>
          <w:ilvl w:val="1"/>
          <w:numId w:val="51"/>
        </w:numPr>
        <w:tabs>
          <w:tab w:val="left" w:pos="1136"/>
        </w:tabs>
        <w:spacing w:before="1"/>
        <w:ind w:left="1136" w:right="1139" w:hanging="552"/>
        <w:jc w:val="both"/>
        <w:rPr>
          <w:sz w:val="24"/>
        </w:rPr>
      </w:pPr>
      <w:r>
        <w:rPr>
          <w:sz w:val="24"/>
        </w:rPr>
        <w:t>Remunerar</w:t>
      </w:r>
      <w:r>
        <w:rPr>
          <w:spacing w:val="-15"/>
          <w:sz w:val="24"/>
        </w:rPr>
        <w:t xml:space="preserve"> </w:t>
      </w:r>
      <w:r>
        <w:rPr>
          <w:sz w:val="24"/>
        </w:rPr>
        <w:t>a</w:t>
      </w:r>
      <w:r>
        <w:rPr>
          <w:spacing w:val="-15"/>
          <w:sz w:val="24"/>
        </w:rPr>
        <w:t xml:space="preserve"> </w:t>
      </w:r>
      <w:r>
        <w:rPr>
          <w:sz w:val="24"/>
        </w:rPr>
        <w:t>licitante</w:t>
      </w:r>
      <w:r>
        <w:rPr>
          <w:spacing w:val="-15"/>
          <w:sz w:val="24"/>
        </w:rPr>
        <w:t xml:space="preserve"> </w:t>
      </w:r>
      <w:r>
        <w:rPr>
          <w:sz w:val="24"/>
        </w:rPr>
        <w:t>vencedora</w:t>
      </w:r>
      <w:r>
        <w:rPr>
          <w:spacing w:val="-15"/>
          <w:sz w:val="24"/>
        </w:rPr>
        <w:t xml:space="preserve"> </w:t>
      </w:r>
      <w:r>
        <w:rPr>
          <w:sz w:val="24"/>
        </w:rPr>
        <w:t>nas</w:t>
      </w:r>
      <w:r>
        <w:rPr>
          <w:spacing w:val="-14"/>
          <w:sz w:val="24"/>
        </w:rPr>
        <w:t xml:space="preserve"> </w:t>
      </w:r>
      <w:r>
        <w:rPr>
          <w:sz w:val="24"/>
        </w:rPr>
        <w:t>condições</w:t>
      </w:r>
      <w:r>
        <w:rPr>
          <w:spacing w:val="-15"/>
          <w:sz w:val="24"/>
        </w:rPr>
        <w:t xml:space="preserve"> </w:t>
      </w:r>
      <w:r>
        <w:rPr>
          <w:sz w:val="24"/>
        </w:rPr>
        <w:t>da</w:t>
      </w:r>
      <w:r>
        <w:rPr>
          <w:spacing w:val="-12"/>
          <w:sz w:val="24"/>
        </w:rPr>
        <w:t xml:space="preserve"> </w:t>
      </w:r>
      <w:r>
        <w:rPr>
          <w:sz w:val="24"/>
        </w:rPr>
        <w:t>ARP,</w:t>
      </w:r>
      <w:r>
        <w:rPr>
          <w:spacing w:val="-15"/>
          <w:sz w:val="24"/>
        </w:rPr>
        <w:t xml:space="preserve"> </w:t>
      </w:r>
      <w:r>
        <w:rPr>
          <w:sz w:val="24"/>
        </w:rPr>
        <w:t>exclusivamente</w:t>
      </w:r>
      <w:r>
        <w:rPr>
          <w:spacing w:val="-15"/>
          <w:sz w:val="24"/>
        </w:rPr>
        <w:t xml:space="preserve"> </w:t>
      </w:r>
      <w:r>
        <w:rPr>
          <w:sz w:val="24"/>
        </w:rPr>
        <w:t>ao</w:t>
      </w:r>
      <w:r>
        <w:rPr>
          <w:spacing w:val="-13"/>
          <w:sz w:val="24"/>
        </w:rPr>
        <w:t xml:space="preserve"> </w:t>
      </w:r>
      <w:r>
        <w:rPr>
          <w:sz w:val="24"/>
        </w:rPr>
        <w:t>objeto</w:t>
      </w:r>
      <w:r>
        <w:rPr>
          <w:spacing w:val="-15"/>
          <w:sz w:val="24"/>
        </w:rPr>
        <w:t xml:space="preserve"> </w:t>
      </w:r>
      <w:r>
        <w:rPr>
          <w:sz w:val="24"/>
        </w:rPr>
        <w:t xml:space="preserve">corretamente </w:t>
      </w:r>
      <w:r>
        <w:rPr>
          <w:spacing w:val="-2"/>
          <w:sz w:val="24"/>
        </w:rPr>
        <w:t>entregue.</w:t>
      </w:r>
    </w:p>
    <w:p w14:paraId="20DB12D0" w14:textId="77777777" w:rsidR="00E60129" w:rsidRDefault="004465DD">
      <w:pPr>
        <w:pStyle w:val="PargrafodaLista"/>
        <w:numPr>
          <w:ilvl w:val="1"/>
          <w:numId w:val="51"/>
        </w:numPr>
        <w:tabs>
          <w:tab w:val="left" w:pos="1136"/>
        </w:tabs>
        <w:ind w:left="1136" w:right="1134" w:hanging="552"/>
        <w:jc w:val="both"/>
        <w:rPr>
          <w:sz w:val="24"/>
        </w:rPr>
      </w:pPr>
      <w:r>
        <w:rPr>
          <w:sz w:val="24"/>
        </w:rPr>
        <w:t>Rejeitar,</w:t>
      </w:r>
      <w:r>
        <w:rPr>
          <w:spacing w:val="-7"/>
          <w:sz w:val="24"/>
        </w:rPr>
        <w:t xml:space="preserve"> </w:t>
      </w:r>
      <w:r>
        <w:rPr>
          <w:sz w:val="24"/>
        </w:rPr>
        <w:t>e</w:t>
      </w:r>
      <w:r>
        <w:rPr>
          <w:spacing w:val="-8"/>
          <w:sz w:val="24"/>
        </w:rPr>
        <w:t xml:space="preserve"> </w:t>
      </w:r>
      <w:r>
        <w:rPr>
          <w:sz w:val="24"/>
        </w:rPr>
        <w:t>em</w:t>
      </w:r>
      <w:r>
        <w:rPr>
          <w:spacing w:val="-7"/>
          <w:sz w:val="24"/>
        </w:rPr>
        <w:t xml:space="preserve"> </w:t>
      </w:r>
      <w:r>
        <w:rPr>
          <w:sz w:val="24"/>
        </w:rPr>
        <w:t>decorrência</w:t>
      </w:r>
      <w:r>
        <w:rPr>
          <w:spacing w:val="-8"/>
          <w:sz w:val="24"/>
        </w:rPr>
        <w:t xml:space="preserve"> </w:t>
      </w:r>
      <w:r>
        <w:rPr>
          <w:sz w:val="24"/>
        </w:rPr>
        <w:t>de</w:t>
      </w:r>
      <w:r>
        <w:rPr>
          <w:spacing w:val="-8"/>
          <w:sz w:val="24"/>
        </w:rPr>
        <w:t xml:space="preserve"> </w:t>
      </w:r>
      <w:r>
        <w:rPr>
          <w:sz w:val="24"/>
        </w:rPr>
        <w:t>tal,</w:t>
      </w:r>
      <w:r>
        <w:rPr>
          <w:spacing w:val="-7"/>
          <w:sz w:val="24"/>
        </w:rPr>
        <w:t xml:space="preserve"> </w:t>
      </w:r>
      <w:r>
        <w:rPr>
          <w:sz w:val="24"/>
        </w:rPr>
        <w:t>devolver</w:t>
      </w:r>
      <w:r>
        <w:rPr>
          <w:spacing w:val="-8"/>
          <w:sz w:val="24"/>
        </w:rPr>
        <w:t xml:space="preserve"> </w:t>
      </w:r>
      <w:r>
        <w:rPr>
          <w:sz w:val="24"/>
        </w:rPr>
        <w:t>o</w:t>
      </w:r>
      <w:r>
        <w:rPr>
          <w:spacing w:val="-7"/>
          <w:sz w:val="24"/>
        </w:rPr>
        <w:t xml:space="preserve"> </w:t>
      </w:r>
      <w:r>
        <w:rPr>
          <w:sz w:val="24"/>
        </w:rPr>
        <w:t>objeto</w:t>
      </w:r>
      <w:r>
        <w:rPr>
          <w:spacing w:val="-7"/>
          <w:sz w:val="24"/>
        </w:rPr>
        <w:t xml:space="preserve"> </w:t>
      </w:r>
      <w:r>
        <w:rPr>
          <w:sz w:val="24"/>
        </w:rPr>
        <w:t>já</w:t>
      </w:r>
      <w:r>
        <w:rPr>
          <w:spacing w:val="-8"/>
          <w:sz w:val="24"/>
        </w:rPr>
        <w:t xml:space="preserve"> </w:t>
      </w:r>
      <w:r>
        <w:rPr>
          <w:sz w:val="24"/>
        </w:rPr>
        <w:t>fo</w:t>
      </w:r>
      <w:r>
        <w:rPr>
          <w:sz w:val="24"/>
        </w:rPr>
        <w:t>rnecido,</w:t>
      </w:r>
      <w:r>
        <w:rPr>
          <w:spacing w:val="-7"/>
          <w:sz w:val="24"/>
        </w:rPr>
        <w:t xml:space="preserve"> </w:t>
      </w:r>
      <w:r>
        <w:rPr>
          <w:sz w:val="24"/>
        </w:rPr>
        <w:t>total</w:t>
      </w:r>
      <w:r>
        <w:rPr>
          <w:spacing w:val="-7"/>
          <w:sz w:val="24"/>
        </w:rPr>
        <w:t xml:space="preserve"> </w:t>
      </w:r>
      <w:r>
        <w:rPr>
          <w:sz w:val="24"/>
        </w:rPr>
        <w:t>ou</w:t>
      </w:r>
      <w:r>
        <w:rPr>
          <w:spacing w:val="-7"/>
          <w:sz w:val="24"/>
        </w:rPr>
        <w:t xml:space="preserve"> </w:t>
      </w:r>
      <w:r>
        <w:rPr>
          <w:sz w:val="24"/>
        </w:rPr>
        <w:t>parcialmente,</w:t>
      </w:r>
      <w:r>
        <w:rPr>
          <w:spacing w:val="-7"/>
          <w:sz w:val="24"/>
        </w:rPr>
        <w:t xml:space="preserve"> </w:t>
      </w:r>
      <w:r>
        <w:rPr>
          <w:sz w:val="24"/>
        </w:rPr>
        <w:t>e</w:t>
      </w:r>
      <w:r>
        <w:rPr>
          <w:spacing w:val="-6"/>
          <w:sz w:val="24"/>
        </w:rPr>
        <w:t xml:space="preserve"> </w:t>
      </w:r>
      <w:r>
        <w:rPr>
          <w:sz w:val="24"/>
        </w:rPr>
        <w:t>ao</w:t>
      </w:r>
      <w:r>
        <w:rPr>
          <w:spacing w:val="-7"/>
          <w:sz w:val="24"/>
        </w:rPr>
        <w:t xml:space="preserve"> </w:t>
      </w:r>
      <w:r>
        <w:rPr>
          <w:sz w:val="24"/>
        </w:rPr>
        <w:t>seu exclusivo critério, solicitar que sejam empreendidas pela licitante vencedora, sob a sua exclusiva</w:t>
      </w:r>
      <w:r>
        <w:rPr>
          <w:spacing w:val="-15"/>
          <w:sz w:val="24"/>
        </w:rPr>
        <w:t xml:space="preserve"> </w:t>
      </w:r>
      <w:r>
        <w:rPr>
          <w:sz w:val="24"/>
        </w:rPr>
        <w:t>responsabilidade,</w:t>
      </w:r>
      <w:r>
        <w:rPr>
          <w:spacing w:val="-15"/>
          <w:sz w:val="24"/>
        </w:rPr>
        <w:t xml:space="preserve"> </w:t>
      </w:r>
      <w:r>
        <w:rPr>
          <w:sz w:val="24"/>
        </w:rPr>
        <w:t>correções</w:t>
      </w:r>
      <w:r>
        <w:rPr>
          <w:spacing w:val="-13"/>
          <w:sz w:val="24"/>
        </w:rPr>
        <w:t xml:space="preserve"> </w:t>
      </w:r>
      <w:r>
        <w:rPr>
          <w:sz w:val="24"/>
        </w:rPr>
        <w:t>e/ou</w:t>
      </w:r>
      <w:r>
        <w:rPr>
          <w:spacing w:val="-15"/>
          <w:sz w:val="24"/>
        </w:rPr>
        <w:t xml:space="preserve"> </w:t>
      </w:r>
      <w:r>
        <w:rPr>
          <w:sz w:val="24"/>
        </w:rPr>
        <w:t>adequações,</w:t>
      </w:r>
      <w:r>
        <w:rPr>
          <w:spacing w:val="-15"/>
          <w:sz w:val="24"/>
        </w:rPr>
        <w:t xml:space="preserve"> </w:t>
      </w:r>
      <w:r>
        <w:rPr>
          <w:sz w:val="24"/>
        </w:rPr>
        <w:t>na</w:t>
      </w:r>
      <w:r>
        <w:rPr>
          <w:spacing w:val="-14"/>
          <w:sz w:val="24"/>
        </w:rPr>
        <w:t xml:space="preserve"> </w:t>
      </w:r>
      <w:r>
        <w:rPr>
          <w:sz w:val="24"/>
        </w:rPr>
        <w:t>medida</w:t>
      </w:r>
      <w:r>
        <w:rPr>
          <w:spacing w:val="-14"/>
          <w:sz w:val="24"/>
        </w:rPr>
        <w:t xml:space="preserve"> </w:t>
      </w:r>
      <w:r>
        <w:rPr>
          <w:sz w:val="24"/>
        </w:rPr>
        <w:t>em</w:t>
      </w:r>
      <w:r>
        <w:rPr>
          <w:spacing w:val="-15"/>
          <w:sz w:val="24"/>
        </w:rPr>
        <w:t xml:space="preserve"> </w:t>
      </w:r>
      <w:r>
        <w:rPr>
          <w:sz w:val="24"/>
        </w:rPr>
        <w:t>que</w:t>
      </w:r>
      <w:r>
        <w:rPr>
          <w:spacing w:val="-14"/>
          <w:sz w:val="24"/>
        </w:rPr>
        <w:t xml:space="preserve"> </w:t>
      </w:r>
      <w:r>
        <w:rPr>
          <w:sz w:val="24"/>
        </w:rPr>
        <w:t>a</w:t>
      </w:r>
      <w:r>
        <w:rPr>
          <w:spacing w:val="-14"/>
          <w:sz w:val="24"/>
        </w:rPr>
        <w:t xml:space="preserve"> </w:t>
      </w:r>
      <w:r>
        <w:rPr>
          <w:sz w:val="24"/>
        </w:rPr>
        <w:t>execução</w:t>
      </w:r>
      <w:r>
        <w:rPr>
          <w:spacing w:val="-13"/>
          <w:sz w:val="24"/>
        </w:rPr>
        <w:t xml:space="preserve"> </w:t>
      </w:r>
      <w:r>
        <w:rPr>
          <w:sz w:val="24"/>
        </w:rPr>
        <w:t>do</w:t>
      </w:r>
      <w:r>
        <w:rPr>
          <w:spacing w:val="-15"/>
          <w:sz w:val="24"/>
        </w:rPr>
        <w:t xml:space="preserve"> </w:t>
      </w:r>
      <w:r>
        <w:rPr>
          <w:sz w:val="24"/>
        </w:rPr>
        <w:t>objeto apresente</w:t>
      </w:r>
      <w:r>
        <w:rPr>
          <w:spacing w:val="-7"/>
          <w:sz w:val="24"/>
        </w:rPr>
        <w:t xml:space="preserve"> </w:t>
      </w:r>
      <w:r>
        <w:rPr>
          <w:sz w:val="24"/>
        </w:rPr>
        <w:t>qualquer</w:t>
      </w:r>
      <w:r>
        <w:rPr>
          <w:spacing w:val="-7"/>
          <w:sz w:val="24"/>
        </w:rPr>
        <w:t xml:space="preserve"> </w:t>
      </w:r>
      <w:r>
        <w:rPr>
          <w:sz w:val="24"/>
        </w:rPr>
        <w:t>inconformidade</w:t>
      </w:r>
      <w:r>
        <w:rPr>
          <w:spacing w:val="-4"/>
          <w:sz w:val="24"/>
        </w:rPr>
        <w:t xml:space="preserve"> </w:t>
      </w:r>
      <w:r>
        <w:rPr>
          <w:sz w:val="24"/>
        </w:rPr>
        <w:t>em</w:t>
      </w:r>
      <w:r>
        <w:rPr>
          <w:spacing w:val="-5"/>
          <w:sz w:val="24"/>
        </w:rPr>
        <w:t xml:space="preserve"> </w:t>
      </w:r>
      <w:r>
        <w:rPr>
          <w:sz w:val="24"/>
        </w:rPr>
        <w:t>relação</w:t>
      </w:r>
      <w:r>
        <w:rPr>
          <w:spacing w:val="-4"/>
          <w:sz w:val="24"/>
        </w:rPr>
        <w:t xml:space="preserve"> </w:t>
      </w:r>
      <w:r>
        <w:rPr>
          <w:sz w:val="24"/>
        </w:rPr>
        <w:t>ao</w:t>
      </w:r>
      <w:r>
        <w:rPr>
          <w:spacing w:val="-3"/>
          <w:sz w:val="24"/>
        </w:rPr>
        <w:t xml:space="preserve"> </w:t>
      </w:r>
      <w:r>
        <w:rPr>
          <w:sz w:val="24"/>
        </w:rPr>
        <w:t>contratado</w:t>
      </w:r>
      <w:r>
        <w:rPr>
          <w:spacing w:val="-3"/>
          <w:sz w:val="24"/>
        </w:rPr>
        <w:t xml:space="preserve"> </w:t>
      </w:r>
      <w:r>
        <w:rPr>
          <w:sz w:val="24"/>
        </w:rPr>
        <w:t>e/ou</w:t>
      </w:r>
      <w:r>
        <w:rPr>
          <w:spacing w:val="-5"/>
          <w:sz w:val="24"/>
        </w:rPr>
        <w:t xml:space="preserve"> </w:t>
      </w:r>
      <w:r>
        <w:rPr>
          <w:sz w:val="24"/>
        </w:rPr>
        <w:t>não</w:t>
      </w:r>
      <w:r>
        <w:rPr>
          <w:spacing w:val="-3"/>
          <w:sz w:val="24"/>
        </w:rPr>
        <w:t xml:space="preserve"> </w:t>
      </w:r>
      <w:r>
        <w:rPr>
          <w:sz w:val="24"/>
        </w:rPr>
        <w:t>atenda</w:t>
      </w:r>
      <w:r>
        <w:rPr>
          <w:spacing w:val="-7"/>
          <w:sz w:val="24"/>
        </w:rPr>
        <w:t xml:space="preserve"> </w:t>
      </w:r>
      <w:r>
        <w:rPr>
          <w:sz w:val="24"/>
        </w:rPr>
        <w:t>às</w:t>
      </w:r>
      <w:r>
        <w:rPr>
          <w:spacing w:val="-6"/>
          <w:sz w:val="24"/>
        </w:rPr>
        <w:t xml:space="preserve"> </w:t>
      </w:r>
      <w:r>
        <w:rPr>
          <w:sz w:val="24"/>
        </w:rPr>
        <w:t>necessidades</w:t>
      </w:r>
      <w:r>
        <w:rPr>
          <w:spacing w:val="-6"/>
          <w:sz w:val="24"/>
        </w:rPr>
        <w:t xml:space="preserve"> </w:t>
      </w:r>
      <w:r>
        <w:rPr>
          <w:sz w:val="24"/>
        </w:rPr>
        <w:t>.</w:t>
      </w:r>
    </w:p>
    <w:p w14:paraId="0F6D6658" w14:textId="77777777" w:rsidR="00E60129" w:rsidRDefault="004465DD">
      <w:pPr>
        <w:pStyle w:val="PargrafodaLista"/>
        <w:numPr>
          <w:ilvl w:val="1"/>
          <w:numId w:val="51"/>
        </w:numPr>
        <w:tabs>
          <w:tab w:val="left" w:pos="1136"/>
        </w:tabs>
        <w:ind w:left="1136" w:right="1139" w:hanging="552"/>
        <w:jc w:val="both"/>
        <w:rPr>
          <w:sz w:val="24"/>
        </w:rPr>
      </w:pPr>
      <w:r>
        <w:rPr>
          <w:sz w:val="24"/>
        </w:rPr>
        <w:t>Comunicar formalmente à licitante vencedora, qualquer irregularidade no fornecimento do objeto, e, ao seu exclusivo critério, interromper o fornecimento em decorrência disto.</w:t>
      </w:r>
    </w:p>
    <w:p w14:paraId="72FBFAF5" w14:textId="77777777" w:rsidR="00E60129" w:rsidRDefault="004465DD">
      <w:pPr>
        <w:pStyle w:val="PargrafodaLista"/>
        <w:numPr>
          <w:ilvl w:val="1"/>
          <w:numId w:val="51"/>
        </w:numPr>
        <w:tabs>
          <w:tab w:val="left" w:pos="1136"/>
        </w:tabs>
        <w:ind w:left="1136" w:hanging="552"/>
        <w:jc w:val="both"/>
        <w:rPr>
          <w:sz w:val="24"/>
        </w:rPr>
      </w:pPr>
      <w:r>
        <w:rPr>
          <w:sz w:val="24"/>
        </w:rPr>
        <w:t>Zelar</w:t>
      </w:r>
      <w:r>
        <w:rPr>
          <w:spacing w:val="-1"/>
          <w:sz w:val="24"/>
        </w:rPr>
        <w:t xml:space="preserve"> </w:t>
      </w:r>
      <w:r>
        <w:rPr>
          <w:sz w:val="24"/>
        </w:rPr>
        <w:t>sob a</w:t>
      </w:r>
      <w:r>
        <w:rPr>
          <w:spacing w:val="-2"/>
          <w:sz w:val="24"/>
        </w:rPr>
        <w:t xml:space="preserve"> </w:t>
      </w:r>
      <w:r>
        <w:rPr>
          <w:sz w:val="24"/>
        </w:rPr>
        <w:t>sua</w:t>
      </w:r>
      <w:r>
        <w:rPr>
          <w:spacing w:val="-1"/>
          <w:sz w:val="24"/>
        </w:rPr>
        <w:t xml:space="preserve"> </w:t>
      </w:r>
      <w:r>
        <w:rPr>
          <w:sz w:val="24"/>
        </w:rPr>
        <w:t>exclusiva</w:t>
      </w:r>
      <w:r>
        <w:rPr>
          <w:spacing w:val="-1"/>
          <w:sz w:val="24"/>
        </w:rPr>
        <w:t xml:space="preserve"> </w:t>
      </w:r>
      <w:r>
        <w:rPr>
          <w:sz w:val="24"/>
        </w:rPr>
        <w:t>responsabilidade</w:t>
      </w:r>
      <w:r>
        <w:rPr>
          <w:spacing w:val="-1"/>
          <w:sz w:val="24"/>
        </w:rPr>
        <w:t xml:space="preserve"> </w:t>
      </w:r>
      <w:r>
        <w:rPr>
          <w:sz w:val="24"/>
        </w:rPr>
        <w:t>pela</w:t>
      </w:r>
      <w:r>
        <w:rPr>
          <w:spacing w:val="-1"/>
          <w:sz w:val="24"/>
        </w:rPr>
        <w:t xml:space="preserve"> </w:t>
      </w:r>
      <w:r>
        <w:rPr>
          <w:sz w:val="24"/>
        </w:rPr>
        <w:t>boa</w:t>
      </w:r>
      <w:r>
        <w:rPr>
          <w:spacing w:val="-1"/>
          <w:sz w:val="24"/>
        </w:rPr>
        <w:t xml:space="preserve"> </w:t>
      </w:r>
      <w:r>
        <w:rPr>
          <w:sz w:val="24"/>
        </w:rPr>
        <w:t xml:space="preserve">conservação dos suprimentos </w:t>
      </w:r>
      <w:r>
        <w:rPr>
          <w:spacing w:val="-2"/>
          <w:sz w:val="24"/>
        </w:rPr>
        <w:t>adquiridos.</w:t>
      </w:r>
    </w:p>
    <w:p w14:paraId="47D783A9" w14:textId="77777777" w:rsidR="00E60129" w:rsidRDefault="00E60129">
      <w:pPr>
        <w:pStyle w:val="Corpodetexto"/>
        <w:spacing w:before="5"/>
        <w:ind w:left="0"/>
        <w:jc w:val="left"/>
      </w:pPr>
    </w:p>
    <w:p w14:paraId="31E2D192" w14:textId="77777777" w:rsidR="00E60129" w:rsidRDefault="004465DD">
      <w:pPr>
        <w:pStyle w:val="Ttulo2"/>
        <w:numPr>
          <w:ilvl w:val="0"/>
          <w:numId w:val="51"/>
        </w:numPr>
        <w:tabs>
          <w:tab w:val="left" w:pos="1135"/>
        </w:tabs>
        <w:spacing w:before="0" w:line="274" w:lineRule="exact"/>
        <w:ind w:left="1135" w:hanging="367"/>
        <w:jc w:val="left"/>
        <w:rPr>
          <w:sz w:val="22"/>
        </w:rPr>
      </w:pPr>
      <w:r>
        <w:t>DO</w:t>
      </w:r>
      <w:r>
        <w:rPr>
          <w:spacing w:val="-1"/>
        </w:rPr>
        <w:t xml:space="preserve"> </w:t>
      </w:r>
      <w:r>
        <w:rPr>
          <w:spacing w:val="-2"/>
        </w:rPr>
        <w:t>PAGAMENTO:</w:t>
      </w:r>
    </w:p>
    <w:p w14:paraId="658EAC72" w14:textId="77777777" w:rsidR="00E60129" w:rsidRDefault="004465DD">
      <w:pPr>
        <w:pStyle w:val="PargrafodaLista"/>
        <w:numPr>
          <w:ilvl w:val="1"/>
          <w:numId w:val="51"/>
        </w:numPr>
        <w:tabs>
          <w:tab w:val="left" w:pos="1135"/>
        </w:tabs>
        <w:spacing w:line="274" w:lineRule="exact"/>
        <w:ind w:left="1135" w:hanging="556"/>
        <w:jc w:val="both"/>
      </w:pPr>
      <w:r>
        <w:rPr>
          <w:spacing w:val="-2"/>
          <w:sz w:val="24"/>
        </w:rPr>
        <w:t>As</w:t>
      </w:r>
      <w:r>
        <w:rPr>
          <w:spacing w:val="-11"/>
          <w:sz w:val="24"/>
        </w:rPr>
        <w:t xml:space="preserve"> </w:t>
      </w:r>
      <w:r>
        <w:rPr>
          <w:spacing w:val="-2"/>
          <w:sz w:val="24"/>
        </w:rPr>
        <w:t>regras</w:t>
      </w:r>
      <w:r>
        <w:rPr>
          <w:spacing w:val="-8"/>
          <w:sz w:val="24"/>
        </w:rPr>
        <w:t xml:space="preserve"> </w:t>
      </w:r>
      <w:r>
        <w:rPr>
          <w:spacing w:val="-2"/>
          <w:sz w:val="24"/>
        </w:rPr>
        <w:t>acerca</w:t>
      </w:r>
      <w:r>
        <w:rPr>
          <w:spacing w:val="-6"/>
          <w:sz w:val="24"/>
        </w:rPr>
        <w:t xml:space="preserve"> </w:t>
      </w:r>
      <w:r>
        <w:rPr>
          <w:spacing w:val="-2"/>
          <w:sz w:val="24"/>
        </w:rPr>
        <w:t>do</w:t>
      </w:r>
      <w:r>
        <w:rPr>
          <w:spacing w:val="-5"/>
          <w:sz w:val="24"/>
        </w:rPr>
        <w:t xml:space="preserve"> </w:t>
      </w:r>
      <w:r>
        <w:rPr>
          <w:spacing w:val="-2"/>
          <w:sz w:val="24"/>
        </w:rPr>
        <w:t>pagamento</w:t>
      </w:r>
      <w:r>
        <w:rPr>
          <w:spacing w:val="-8"/>
          <w:sz w:val="24"/>
        </w:rPr>
        <w:t xml:space="preserve"> </w:t>
      </w:r>
      <w:r>
        <w:rPr>
          <w:spacing w:val="-2"/>
          <w:sz w:val="24"/>
        </w:rPr>
        <w:t>são</w:t>
      </w:r>
      <w:r>
        <w:rPr>
          <w:spacing w:val="-6"/>
          <w:sz w:val="24"/>
        </w:rPr>
        <w:t xml:space="preserve"> </w:t>
      </w:r>
      <w:r>
        <w:rPr>
          <w:spacing w:val="-2"/>
          <w:sz w:val="24"/>
        </w:rPr>
        <w:t>as</w:t>
      </w:r>
      <w:r>
        <w:rPr>
          <w:spacing w:val="-9"/>
          <w:sz w:val="24"/>
        </w:rPr>
        <w:t xml:space="preserve"> </w:t>
      </w:r>
      <w:r>
        <w:rPr>
          <w:spacing w:val="-2"/>
          <w:sz w:val="24"/>
        </w:rPr>
        <w:t>estabelecidas</w:t>
      </w:r>
      <w:r>
        <w:rPr>
          <w:spacing w:val="-7"/>
          <w:sz w:val="24"/>
        </w:rPr>
        <w:t xml:space="preserve"> </w:t>
      </w:r>
      <w:r>
        <w:rPr>
          <w:spacing w:val="-2"/>
          <w:sz w:val="24"/>
        </w:rPr>
        <w:t>no</w:t>
      </w:r>
      <w:r>
        <w:rPr>
          <w:spacing w:val="-8"/>
          <w:sz w:val="24"/>
        </w:rPr>
        <w:t xml:space="preserve"> </w:t>
      </w:r>
      <w:r>
        <w:rPr>
          <w:spacing w:val="-2"/>
          <w:sz w:val="24"/>
        </w:rPr>
        <w:t>Termo</w:t>
      </w:r>
      <w:r>
        <w:rPr>
          <w:spacing w:val="-6"/>
          <w:sz w:val="24"/>
        </w:rPr>
        <w:t xml:space="preserve"> </w:t>
      </w:r>
      <w:r>
        <w:rPr>
          <w:spacing w:val="-2"/>
          <w:sz w:val="24"/>
        </w:rPr>
        <w:t>de</w:t>
      </w:r>
      <w:r>
        <w:rPr>
          <w:spacing w:val="-8"/>
          <w:sz w:val="24"/>
        </w:rPr>
        <w:t xml:space="preserve"> </w:t>
      </w:r>
      <w:r>
        <w:rPr>
          <w:spacing w:val="-2"/>
          <w:sz w:val="24"/>
        </w:rPr>
        <w:t>Referência,</w:t>
      </w:r>
      <w:r>
        <w:rPr>
          <w:spacing w:val="-3"/>
          <w:sz w:val="24"/>
        </w:rPr>
        <w:t xml:space="preserve"> </w:t>
      </w:r>
      <w:r>
        <w:rPr>
          <w:spacing w:val="-2"/>
          <w:sz w:val="24"/>
        </w:rPr>
        <w:t>anexo</w:t>
      </w:r>
      <w:r>
        <w:rPr>
          <w:spacing w:val="-6"/>
          <w:sz w:val="24"/>
        </w:rPr>
        <w:t xml:space="preserve"> </w:t>
      </w:r>
      <w:r>
        <w:rPr>
          <w:spacing w:val="-2"/>
          <w:sz w:val="24"/>
        </w:rPr>
        <w:t>a</w:t>
      </w:r>
      <w:r>
        <w:rPr>
          <w:spacing w:val="-10"/>
          <w:sz w:val="24"/>
        </w:rPr>
        <w:t xml:space="preserve"> </w:t>
      </w:r>
      <w:r>
        <w:rPr>
          <w:spacing w:val="-2"/>
          <w:sz w:val="24"/>
        </w:rPr>
        <w:t>esse</w:t>
      </w:r>
      <w:r>
        <w:rPr>
          <w:spacing w:val="-3"/>
          <w:sz w:val="24"/>
        </w:rPr>
        <w:t xml:space="preserve"> </w:t>
      </w:r>
      <w:r>
        <w:rPr>
          <w:spacing w:val="-2"/>
          <w:sz w:val="24"/>
        </w:rPr>
        <w:t>edital.</w:t>
      </w:r>
    </w:p>
    <w:p w14:paraId="2D7A8C86" w14:textId="77777777" w:rsidR="00E60129" w:rsidRDefault="004465DD">
      <w:pPr>
        <w:pStyle w:val="Ttulo2"/>
        <w:numPr>
          <w:ilvl w:val="0"/>
          <w:numId w:val="51"/>
        </w:numPr>
        <w:tabs>
          <w:tab w:val="left" w:pos="1135"/>
        </w:tabs>
        <w:spacing w:before="257"/>
        <w:ind w:left="1135" w:hanging="367"/>
        <w:jc w:val="left"/>
        <w:rPr>
          <w:sz w:val="22"/>
        </w:rPr>
      </w:pPr>
      <w:r>
        <w:t>DAS</w:t>
      </w:r>
      <w:r>
        <w:rPr>
          <w:spacing w:val="-14"/>
        </w:rPr>
        <w:t xml:space="preserve"> </w:t>
      </w:r>
      <w:r>
        <w:t>SANÇÕES</w:t>
      </w:r>
      <w:r>
        <w:rPr>
          <w:spacing w:val="-9"/>
        </w:rPr>
        <w:t xml:space="preserve"> </w:t>
      </w:r>
      <w:r>
        <w:rPr>
          <w:spacing w:val="-2"/>
        </w:rPr>
        <w:t>ADMINISTRATIVAS:</w:t>
      </w:r>
    </w:p>
    <w:p w14:paraId="516DB4DD" w14:textId="77777777" w:rsidR="00E60129" w:rsidRDefault="00E60129">
      <w:pPr>
        <w:pStyle w:val="Ttulo2"/>
        <w:rPr>
          <w:sz w:val="22"/>
        </w:rPr>
        <w:sectPr w:rsidR="00E60129">
          <w:pgSz w:w="11920" w:h="16850"/>
          <w:pgMar w:top="2260" w:right="0" w:bottom="280" w:left="566" w:header="521" w:footer="0" w:gutter="0"/>
          <w:cols w:space="720"/>
        </w:sectPr>
      </w:pPr>
    </w:p>
    <w:p w14:paraId="78C0675C" w14:textId="77777777" w:rsidR="00E60129" w:rsidRDefault="00E60129">
      <w:pPr>
        <w:pStyle w:val="Corpodetexto"/>
        <w:ind w:left="0"/>
        <w:jc w:val="left"/>
        <w:rPr>
          <w:b/>
        </w:rPr>
      </w:pPr>
    </w:p>
    <w:p w14:paraId="084A35E7" w14:textId="77777777" w:rsidR="00E60129" w:rsidRDefault="00E60129">
      <w:pPr>
        <w:pStyle w:val="Corpodetexto"/>
        <w:spacing w:before="210"/>
        <w:ind w:left="0"/>
        <w:jc w:val="left"/>
        <w:rPr>
          <w:b/>
        </w:rPr>
      </w:pPr>
    </w:p>
    <w:p w14:paraId="22028D9A" w14:textId="77777777" w:rsidR="00E60129" w:rsidRDefault="004465DD">
      <w:pPr>
        <w:pStyle w:val="PargrafodaLista"/>
        <w:numPr>
          <w:ilvl w:val="1"/>
          <w:numId w:val="51"/>
        </w:numPr>
        <w:tabs>
          <w:tab w:val="left" w:pos="1135"/>
        </w:tabs>
        <w:ind w:left="1135" w:hanging="551"/>
        <w:jc w:val="left"/>
      </w:pPr>
      <w:r>
        <w:rPr>
          <w:sz w:val="24"/>
        </w:rPr>
        <w:t>Comete</w:t>
      </w:r>
      <w:r>
        <w:rPr>
          <w:spacing w:val="-17"/>
          <w:sz w:val="24"/>
        </w:rPr>
        <w:t xml:space="preserve"> </w:t>
      </w:r>
      <w:r>
        <w:rPr>
          <w:sz w:val="24"/>
        </w:rPr>
        <w:t>infração</w:t>
      </w:r>
      <w:r>
        <w:rPr>
          <w:spacing w:val="-11"/>
          <w:sz w:val="24"/>
        </w:rPr>
        <w:t xml:space="preserve"> </w:t>
      </w:r>
      <w:r>
        <w:rPr>
          <w:sz w:val="24"/>
        </w:rPr>
        <w:t>administrativa,</w:t>
      </w:r>
      <w:r>
        <w:rPr>
          <w:spacing w:val="-7"/>
          <w:sz w:val="24"/>
        </w:rPr>
        <w:t xml:space="preserve"> </w:t>
      </w:r>
      <w:r>
        <w:rPr>
          <w:sz w:val="24"/>
        </w:rPr>
        <w:t>nos</w:t>
      </w:r>
      <w:r>
        <w:rPr>
          <w:spacing w:val="-11"/>
          <w:sz w:val="24"/>
        </w:rPr>
        <w:t xml:space="preserve"> </w:t>
      </w:r>
      <w:r>
        <w:rPr>
          <w:sz w:val="24"/>
        </w:rPr>
        <w:t>termos</w:t>
      </w:r>
      <w:r>
        <w:rPr>
          <w:spacing w:val="-12"/>
          <w:sz w:val="24"/>
        </w:rPr>
        <w:t xml:space="preserve"> </w:t>
      </w:r>
      <w:r>
        <w:rPr>
          <w:sz w:val="24"/>
        </w:rPr>
        <w:t>da</w:t>
      </w:r>
      <w:r>
        <w:rPr>
          <w:spacing w:val="-5"/>
          <w:sz w:val="24"/>
        </w:rPr>
        <w:t xml:space="preserve"> </w:t>
      </w:r>
      <w:r>
        <w:rPr>
          <w:sz w:val="24"/>
        </w:rPr>
        <w:t>lei,</w:t>
      </w:r>
      <w:r>
        <w:rPr>
          <w:spacing w:val="-6"/>
          <w:sz w:val="24"/>
        </w:rPr>
        <w:t xml:space="preserve"> </w:t>
      </w:r>
      <w:r>
        <w:rPr>
          <w:sz w:val="24"/>
        </w:rPr>
        <w:t>o</w:t>
      </w:r>
      <w:r>
        <w:rPr>
          <w:spacing w:val="-13"/>
          <w:sz w:val="24"/>
        </w:rPr>
        <w:t xml:space="preserve"> </w:t>
      </w:r>
      <w:r>
        <w:rPr>
          <w:sz w:val="24"/>
        </w:rPr>
        <w:t>licitante</w:t>
      </w:r>
      <w:r>
        <w:rPr>
          <w:spacing w:val="-15"/>
          <w:sz w:val="24"/>
        </w:rPr>
        <w:t xml:space="preserve"> </w:t>
      </w:r>
      <w:r>
        <w:rPr>
          <w:sz w:val="24"/>
        </w:rPr>
        <w:t>que,</w:t>
      </w:r>
      <w:r>
        <w:rPr>
          <w:spacing w:val="-8"/>
          <w:sz w:val="24"/>
        </w:rPr>
        <w:t xml:space="preserve"> </w:t>
      </w:r>
      <w:r>
        <w:rPr>
          <w:sz w:val="24"/>
        </w:rPr>
        <w:t>com</w:t>
      </w:r>
      <w:r>
        <w:rPr>
          <w:spacing w:val="-13"/>
          <w:sz w:val="24"/>
        </w:rPr>
        <w:t xml:space="preserve"> </w:t>
      </w:r>
      <w:r>
        <w:rPr>
          <w:sz w:val="24"/>
        </w:rPr>
        <w:t>dolo</w:t>
      </w:r>
      <w:r>
        <w:rPr>
          <w:spacing w:val="-8"/>
          <w:sz w:val="24"/>
        </w:rPr>
        <w:t xml:space="preserve"> </w:t>
      </w:r>
      <w:r>
        <w:rPr>
          <w:sz w:val="24"/>
        </w:rPr>
        <w:t>ou</w:t>
      </w:r>
      <w:r>
        <w:rPr>
          <w:spacing w:val="-12"/>
          <w:sz w:val="24"/>
        </w:rPr>
        <w:t xml:space="preserve"> </w:t>
      </w:r>
      <w:r>
        <w:rPr>
          <w:spacing w:val="-2"/>
          <w:sz w:val="24"/>
        </w:rPr>
        <w:t>culpa:</w:t>
      </w:r>
    </w:p>
    <w:p w14:paraId="56FF06A4" w14:textId="77777777" w:rsidR="00E60129" w:rsidRDefault="004465DD">
      <w:pPr>
        <w:pStyle w:val="PargrafodaLista"/>
        <w:numPr>
          <w:ilvl w:val="2"/>
          <w:numId w:val="51"/>
        </w:numPr>
        <w:tabs>
          <w:tab w:val="left" w:pos="2208"/>
        </w:tabs>
        <w:spacing w:before="253"/>
        <w:ind w:right="1133" w:firstLine="0"/>
      </w:pPr>
      <w:r>
        <w:rPr>
          <w:sz w:val="24"/>
        </w:rPr>
        <w:t>Deixar</w:t>
      </w:r>
      <w:r>
        <w:rPr>
          <w:spacing w:val="-11"/>
          <w:sz w:val="24"/>
        </w:rPr>
        <w:t xml:space="preserve"> </w:t>
      </w:r>
      <w:r>
        <w:rPr>
          <w:sz w:val="24"/>
        </w:rPr>
        <w:t>de</w:t>
      </w:r>
      <w:r>
        <w:rPr>
          <w:spacing w:val="-12"/>
          <w:sz w:val="24"/>
        </w:rPr>
        <w:t xml:space="preserve"> </w:t>
      </w:r>
      <w:r>
        <w:rPr>
          <w:sz w:val="24"/>
        </w:rPr>
        <w:t>entregar</w:t>
      </w:r>
      <w:r>
        <w:rPr>
          <w:spacing w:val="-11"/>
          <w:sz w:val="24"/>
        </w:rPr>
        <w:t xml:space="preserve"> </w:t>
      </w:r>
      <w:r>
        <w:rPr>
          <w:sz w:val="24"/>
        </w:rPr>
        <w:t>a</w:t>
      </w:r>
      <w:r>
        <w:rPr>
          <w:spacing w:val="-10"/>
          <w:sz w:val="24"/>
        </w:rPr>
        <w:t xml:space="preserve"> </w:t>
      </w:r>
      <w:r>
        <w:rPr>
          <w:sz w:val="24"/>
        </w:rPr>
        <w:t>documentação</w:t>
      </w:r>
      <w:r>
        <w:rPr>
          <w:spacing w:val="-8"/>
          <w:sz w:val="24"/>
        </w:rPr>
        <w:t xml:space="preserve"> </w:t>
      </w:r>
      <w:r>
        <w:rPr>
          <w:sz w:val="24"/>
        </w:rPr>
        <w:t>exigida</w:t>
      </w:r>
      <w:r>
        <w:rPr>
          <w:spacing w:val="-11"/>
          <w:sz w:val="24"/>
        </w:rPr>
        <w:t xml:space="preserve"> </w:t>
      </w:r>
      <w:r>
        <w:rPr>
          <w:sz w:val="24"/>
        </w:rPr>
        <w:t>para</w:t>
      </w:r>
      <w:r>
        <w:rPr>
          <w:spacing w:val="-12"/>
          <w:sz w:val="24"/>
        </w:rPr>
        <w:t xml:space="preserve"> </w:t>
      </w:r>
      <w:r>
        <w:rPr>
          <w:sz w:val="24"/>
        </w:rPr>
        <w:t>o</w:t>
      </w:r>
      <w:r>
        <w:rPr>
          <w:spacing w:val="-8"/>
          <w:sz w:val="24"/>
        </w:rPr>
        <w:t xml:space="preserve"> </w:t>
      </w:r>
      <w:r>
        <w:rPr>
          <w:sz w:val="24"/>
        </w:rPr>
        <w:t>certame</w:t>
      </w:r>
      <w:r>
        <w:rPr>
          <w:spacing w:val="-11"/>
          <w:sz w:val="24"/>
        </w:rPr>
        <w:t xml:space="preserve"> </w:t>
      </w:r>
      <w:r>
        <w:rPr>
          <w:sz w:val="24"/>
        </w:rPr>
        <w:t>ou</w:t>
      </w:r>
      <w:r>
        <w:rPr>
          <w:spacing w:val="-11"/>
          <w:sz w:val="24"/>
        </w:rPr>
        <w:t xml:space="preserve"> </w:t>
      </w:r>
      <w:r>
        <w:rPr>
          <w:sz w:val="24"/>
        </w:rPr>
        <w:t>não</w:t>
      </w:r>
      <w:r>
        <w:rPr>
          <w:spacing w:val="-11"/>
          <w:sz w:val="24"/>
        </w:rPr>
        <w:t xml:space="preserve"> </w:t>
      </w:r>
      <w:r>
        <w:rPr>
          <w:sz w:val="24"/>
        </w:rPr>
        <w:t>entregar</w:t>
      </w:r>
      <w:r>
        <w:rPr>
          <w:spacing w:val="-9"/>
          <w:sz w:val="24"/>
        </w:rPr>
        <w:t xml:space="preserve"> </w:t>
      </w:r>
      <w:r>
        <w:rPr>
          <w:sz w:val="24"/>
        </w:rPr>
        <w:t>qualquer documento que tenha sido solicitado pelo/a pregoeiro/a durante o certame;</w:t>
      </w:r>
    </w:p>
    <w:p w14:paraId="10AE962D" w14:textId="77777777" w:rsidR="00E60129" w:rsidRDefault="004465DD">
      <w:pPr>
        <w:pStyle w:val="PargrafodaLista"/>
        <w:numPr>
          <w:ilvl w:val="2"/>
          <w:numId w:val="51"/>
        </w:numPr>
        <w:tabs>
          <w:tab w:val="left" w:pos="2208"/>
        </w:tabs>
        <w:ind w:right="1129" w:firstLine="0"/>
      </w:pPr>
      <w:r>
        <w:rPr>
          <w:sz w:val="24"/>
        </w:rPr>
        <w:t>Salvo</w:t>
      </w:r>
      <w:r>
        <w:rPr>
          <w:spacing w:val="-15"/>
          <w:sz w:val="24"/>
        </w:rPr>
        <w:t xml:space="preserve"> </w:t>
      </w:r>
      <w:r>
        <w:rPr>
          <w:sz w:val="24"/>
        </w:rPr>
        <w:t>em</w:t>
      </w:r>
      <w:r>
        <w:rPr>
          <w:spacing w:val="-14"/>
          <w:sz w:val="24"/>
        </w:rPr>
        <w:t xml:space="preserve"> </w:t>
      </w:r>
      <w:r>
        <w:rPr>
          <w:sz w:val="24"/>
        </w:rPr>
        <w:t>decorrência</w:t>
      </w:r>
      <w:r>
        <w:rPr>
          <w:spacing w:val="-13"/>
          <w:sz w:val="24"/>
        </w:rPr>
        <w:t xml:space="preserve"> </w:t>
      </w:r>
      <w:r>
        <w:rPr>
          <w:sz w:val="24"/>
        </w:rPr>
        <w:t>de</w:t>
      </w:r>
      <w:r>
        <w:rPr>
          <w:spacing w:val="-12"/>
          <w:sz w:val="24"/>
        </w:rPr>
        <w:t xml:space="preserve"> </w:t>
      </w:r>
      <w:r>
        <w:rPr>
          <w:sz w:val="24"/>
        </w:rPr>
        <w:t>fato</w:t>
      </w:r>
      <w:r>
        <w:rPr>
          <w:spacing w:val="-9"/>
          <w:sz w:val="24"/>
        </w:rPr>
        <w:t xml:space="preserve"> </w:t>
      </w:r>
      <w:r>
        <w:rPr>
          <w:sz w:val="24"/>
        </w:rPr>
        <w:t>superveniente</w:t>
      </w:r>
      <w:r>
        <w:rPr>
          <w:spacing w:val="-13"/>
          <w:sz w:val="24"/>
        </w:rPr>
        <w:t xml:space="preserve"> </w:t>
      </w:r>
      <w:r>
        <w:rPr>
          <w:sz w:val="24"/>
        </w:rPr>
        <w:t>devidamente</w:t>
      </w:r>
      <w:r>
        <w:rPr>
          <w:spacing w:val="-15"/>
          <w:sz w:val="24"/>
        </w:rPr>
        <w:t xml:space="preserve"> </w:t>
      </w:r>
      <w:r>
        <w:rPr>
          <w:sz w:val="24"/>
        </w:rPr>
        <w:t>justificado,</w:t>
      </w:r>
      <w:r>
        <w:rPr>
          <w:spacing w:val="-6"/>
          <w:sz w:val="24"/>
        </w:rPr>
        <w:t xml:space="preserve"> </w:t>
      </w:r>
      <w:r>
        <w:rPr>
          <w:sz w:val="24"/>
        </w:rPr>
        <w:t>não</w:t>
      </w:r>
      <w:r>
        <w:rPr>
          <w:spacing w:val="-15"/>
          <w:sz w:val="24"/>
        </w:rPr>
        <w:t xml:space="preserve"> </w:t>
      </w:r>
      <w:r>
        <w:rPr>
          <w:sz w:val="24"/>
        </w:rPr>
        <w:t>mantiver</w:t>
      </w:r>
      <w:r>
        <w:rPr>
          <w:spacing w:val="-11"/>
          <w:sz w:val="24"/>
        </w:rPr>
        <w:t xml:space="preserve"> </w:t>
      </w:r>
      <w:r>
        <w:rPr>
          <w:sz w:val="24"/>
        </w:rPr>
        <w:t>a proposta em especial quando:</w:t>
      </w:r>
    </w:p>
    <w:p w14:paraId="14C3F299" w14:textId="77777777" w:rsidR="00E60129" w:rsidRDefault="004465DD">
      <w:pPr>
        <w:pStyle w:val="PargrafodaLista"/>
        <w:numPr>
          <w:ilvl w:val="0"/>
          <w:numId w:val="48"/>
        </w:numPr>
        <w:tabs>
          <w:tab w:val="left" w:pos="1135"/>
        </w:tabs>
        <w:ind w:left="1135" w:hanging="708"/>
        <w:rPr>
          <w:sz w:val="24"/>
        </w:rPr>
      </w:pPr>
      <w:r>
        <w:rPr>
          <w:sz w:val="24"/>
        </w:rPr>
        <w:t>não</w:t>
      </w:r>
      <w:r>
        <w:rPr>
          <w:spacing w:val="-16"/>
          <w:sz w:val="24"/>
        </w:rPr>
        <w:t xml:space="preserve"> </w:t>
      </w:r>
      <w:r>
        <w:rPr>
          <w:sz w:val="24"/>
        </w:rPr>
        <w:t>enviar</w:t>
      </w:r>
      <w:r>
        <w:rPr>
          <w:spacing w:val="-7"/>
          <w:sz w:val="24"/>
        </w:rPr>
        <w:t xml:space="preserve"> </w:t>
      </w:r>
      <w:r>
        <w:rPr>
          <w:sz w:val="24"/>
        </w:rPr>
        <w:t>a</w:t>
      </w:r>
      <w:r>
        <w:rPr>
          <w:spacing w:val="-11"/>
          <w:sz w:val="24"/>
        </w:rPr>
        <w:t xml:space="preserve"> </w:t>
      </w:r>
      <w:r>
        <w:rPr>
          <w:sz w:val="24"/>
        </w:rPr>
        <w:t>proposta</w:t>
      </w:r>
      <w:r>
        <w:rPr>
          <w:spacing w:val="-9"/>
          <w:sz w:val="24"/>
        </w:rPr>
        <w:t xml:space="preserve"> </w:t>
      </w:r>
      <w:r>
        <w:rPr>
          <w:sz w:val="24"/>
        </w:rPr>
        <w:t>adequada</w:t>
      </w:r>
      <w:r>
        <w:rPr>
          <w:spacing w:val="-11"/>
          <w:sz w:val="24"/>
        </w:rPr>
        <w:t xml:space="preserve"> </w:t>
      </w:r>
      <w:r>
        <w:rPr>
          <w:sz w:val="24"/>
        </w:rPr>
        <w:t>ao</w:t>
      </w:r>
      <w:r>
        <w:rPr>
          <w:spacing w:val="-9"/>
          <w:sz w:val="24"/>
        </w:rPr>
        <w:t xml:space="preserve"> </w:t>
      </w:r>
      <w:r>
        <w:rPr>
          <w:sz w:val="24"/>
        </w:rPr>
        <w:t>último</w:t>
      </w:r>
      <w:r>
        <w:rPr>
          <w:spacing w:val="-8"/>
          <w:sz w:val="24"/>
        </w:rPr>
        <w:t xml:space="preserve"> </w:t>
      </w:r>
      <w:r>
        <w:rPr>
          <w:sz w:val="24"/>
        </w:rPr>
        <w:t>lance</w:t>
      </w:r>
      <w:r>
        <w:rPr>
          <w:spacing w:val="-9"/>
          <w:sz w:val="24"/>
        </w:rPr>
        <w:t xml:space="preserve"> </w:t>
      </w:r>
      <w:r>
        <w:rPr>
          <w:sz w:val="24"/>
        </w:rPr>
        <w:t>ofertado</w:t>
      </w:r>
      <w:r>
        <w:rPr>
          <w:spacing w:val="-11"/>
          <w:sz w:val="24"/>
        </w:rPr>
        <w:t xml:space="preserve"> </w:t>
      </w:r>
      <w:r>
        <w:rPr>
          <w:sz w:val="24"/>
        </w:rPr>
        <w:t>ou</w:t>
      </w:r>
      <w:r>
        <w:rPr>
          <w:spacing w:val="-8"/>
          <w:sz w:val="24"/>
        </w:rPr>
        <w:t xml:space="preserve"> </w:t>
      </w:r>
      <w:r>
        <w:rPr>
          <w:sz w:val="24"/>
        </w:rPr>
        <w:t>após</w:t>
      </w:r>
      <w:r>
        <w:rPr>
          <w:spacing w:val="-8"/>
          <w:sz w:val="24"/>
        </w:rPr>
        <w:t xml:space="preserve"> </w:t>
      </w:r>
      <w:r>
        <w:rPr>
          <w:sz w:val="24"/>
        </w:rPr>
        <w:t>a</w:t>
      </w:r>
      <w:r>
        <w:rPr>
          <w:spacing w:val="-8"/>
          <w:sz w:val="24"/>
        </w:rPr>
        <w:t xml:space="preserve"> </w:t>
      </w:r>
      <w:r>
        <w:rPr>
          <w:spacing w:val="-2"/>
          <w:sz w:val="24"/>
        </w:rPr>
        <w:t>negociação;</w:t>
      </w:r>
    </w:p>
    <w:p w14:paraId="3C3E9E8A" w14:textId="77777777" w:rsidR="00E60129" w:rsidRDefault="004465DD">
      <w:pPr>
        <w:pStyle w:val="PargrafodaLista"/>
        <w:numPr>
          <w:ilvl w:val="0"/>
          <w:numId w:val="48"/>
        </w:numPr>
        <w:tabs>
          <w:tab w:val="left" w:pos="1135"/>
        </w:tabs>
        <w:ind w:left="1135" w:hanging="708"/>
        <w:rPr>
          <w:sz w:val="24"/>
        </w:rPr>
      </w:pPr>
      <w:r>
        <w:rPr>
          <w:sz w:val="24"/>
        </w:rPr>
        <w:t>recusar-se</w:t>
      </w:r>
      <w:r>
        <w:rPr>
          <w:spacing w:val="-18"/>
          <w:sz w:val="24"/>
        </w:rPr>
        <w:t xml:space="preserve"> </w:t>
      </w:r>
      <w:r>
        <w:rPr>
          <w:sz w:val="24"/>
        </w:rPr>
        <w:t>a</w:t>
      </w:r>
      <w:r>
        <w:rPr>
          <w:spacing w:val="-12"/>
          <w:sz w:val="24"/>
        </w:rPr>
        <w:t xml:space="preserve"> </w:t>
      </w:r>
      <w:r>
        <w:rPr>
          <w:sz w:val="24"/>
        </w:rPr>
        <w:t>enviar</w:t>
      </w:r>
      <w:r>
        <w:rPr>
          <w:spacing w:val="-12"/>
          <w:sz w:val="24"/>
        </w:rPr>
        <w:t xml:space="preserve"> </w:t>
      </w:r>
      <w:r>
        <w:rPr>
          <w:sz w:val="24"/>
        </w:rPr>
        <w:t>o</w:t>
      </w:r>
      <w:r>
        <w:rPr>
          <w:spacing w:val="-10"/>
          <w:sz w:val="24"/>
        </w:rPr>
        <w:t xml:space="preserve"> </w:t>
      </w:r>
      <w:r>
        <w:rPr>
          <w:sz w:val="24"/>
        </w:rPr>
        <w:t>detalhamento</w:t>
      </w:r>
      <w:r>
        <w:rPr>
          <w:spacing w:val="-6"/>
          <w:sz w:val="24"/>
        </w:rPr>
        <w:t xml:space="preserve"> </w:t>
      </w:r>
      <w:r>
        <w:rPr>
          <w:sz w:val="24"/>
        </w:rPr>
        <w:t>da</w:t>
      </w:r>
      <w:r>
        <w:rPr>
          <w:spacing w:val="-13"/>
          <w:sz w:val="24"/>
        </w:rPr>
        <w:t xml:space="preserve"> </w:t>
      </w:r>
      <w:r>
        <w:rPr>
          <w:sz w:val="24"/>
        </w:rPr>
        <w:t>proposta</w:t>
      </w:r>
      <w:r>
        <w:rPr>
          <w:spacing w:val="-12"/>
          <w:sz w:val="24"/>
        </w:rPr>
        <w:t xml:space="preserve"> </w:t>
      </w:r>
      <w:r>
        <w:rPr>
          <w:sz w:val="24"/>
        </w:rPr>
        <w:t>quando</w:t>
      </w:r>
      <w:r>
        <w:rPr>
          <w:spacing w:val="-12"/>
          <w:sz w:val="24"/>
        </w:rPr>
        <w:t xml:space="preserve"> </w:t>
      </w:r>
      <w:r>
        <w:rPr>
          <w:spacing w:val="-2"/>
          <w:sz w:val="24"/>
        </w:rPr>
        <w:t>exigível;</w:t>
      </w:r>
    </w:p>
    <w:p w14:paraId="4954EE7F" w14:textId="77777777" w:rsidR="00E60129" w:rsidRDefault="004465DD">
      <w:pPr>
        <w:pStyle w:val="PargrafodaLista"/>
        <w:numPr>
          <w:ilvl w:val="0"/>
          <w:numId w:val="48"/>
        </w:numPr>
        <w:tabs>
          <w:tab w:val="left" w:pos="1135"/>
        </w:tabs>
        <w:ind w:left="1135" w:hanging="708"/>
        <w:rPr>
          <w:sz w:val="24"/>
        </w:rPr>
      </w:pPr>
      <w:r>
        <w:rPr>
          <w:sz w:val="24"/>
        </w:rPr>
        <w:t>pedir</w:t>
      </w:r>
      <w:r>
        <w:rPr>
          <w:spacing w:val="-17"/>
          <w:sz w:val="24"/>
        </w:rPr>
        <w:t xml:space="preserve"> </w:t>
      </w:r>
      <w:r>
        <w:rPr>
          <w:sz w:val="24"/>
        </w:rPr>
        <w:t>para</w:t>
      </w:r>
      <w:r>
        <w:rPr>
          <w:spacing w:val="-12"/>
          <w:sz w:val="24"/>
        </w:rPr>
        <w:t xml:space="preserve"> </w:t>
      </w:r>
      <w:r>
        <w:rPr>
          <w:sz w:val="24"/>
        </w:rPr>
        <w:t>ser</w:t>
      </w:r>
      <w:r>
        <w:rPr>
          <w:spacing w:val="-12"/>
          <w:sz w:val="24"/>
        </w:rPr>
        <w:t xml:space="preserve"> </w:t>
      </w:r>
      <w:r>
        <w:rPr>
          <w:sz w:val="24"/>
        </w:rPr>
        <w:t>desclassificado</w:t>
      </w:r>
      <w:r>
        <w:rPr>
          <w:spacing w:val="-6"/>
          <w:sz w:val="24"/>
        </w:rPr>
        <w:t xml:space="preserve"> </w:t>
      </w:r>
      <w:r>
        <w:rPr>
          <w:sz w:val="24"/>
        </w:rPr>
        <w:t>quando</w:t>
      </w:r>
      <w:r>
        <w:rPr>
          <w:spacing w:val="-11"/>
          <w:sz w:val="24"/>
        </w:rPr>
        <w:t xml:space="preserve"> </w:t>
      </w:r>
      <w:r>
        <w:rPr>
          <w:sz w:val="24"/>
        </w:rPr>
        <w:t>encerrada</w:t>
      </w:r>
      <w:r>
        <w:rPr>
          <w:spacing w:val="-12"/>
          <w:sz w:val="24"/>
        </w:rPr>
        <w:t xml:space="preserve"> </w:t>
      </w:r>
      <w:r>
        <w:rPr>
          <w:sz w:val="24"/>
        </w:rPr>
        <w:t>a</w:t>
      </w:r>
      <w:r>
        <w:rPr>
          <w:spacing w:val="-12"/>
          <w:sz w:val="24"/>
        </w:rPr>
        <w:t xml:space="preserve"> </w:t>
      </w:r>
      <w:r>
        <w:rPr>
          <w:sz w:val="24"/>
        </w:rPr>
        <w:t>etapa</w:t>
      </w:r>
      <w:r>
        <w:rPr>
          <w:spacing w:val="-11"/>
          <w:sz w:val="24"/>
        </w:rPr>
        <w:t xml:space="preserve"> </w:t>
      </w:r>
      <w:r>
        <w:rPr>
          <w:spacing w:val="-2"/>
          <w:sz w:val="24"/>
        </w:rPr>
        <w:t>competitiva;</w:t>
      </w:r>
    </w:p>
    <w:p w14:paraId="5A4E5A39" w14:textId="77777777" w:rsidR="00E60129" w:rsidRDefault="004465DD">
      <w:pPr>
        <w:pStyle w:val="PargrafodaLista"/>
        <w:numPr>
          <w:ilvl w:val="0"/>
          <w:numId w:val="48"/>
        </w:numPr>
        <w:tabs>
          <w:tab w:val="left" w:pos="1135"/>
        </w:tabs>
        <w:ind w:left="1135" w:hanging="708"/>
        <w:rPr>
          <w:sz w:val="24"/>
        </w:rPr>
      </w:pPr>
      <w:r>
        <w:rPr>
          <w:sz w:val="24"/>
        </w:rPr>
        <w:t>deixar</w:t>
      </w:r>
      <w:r>
        <w:rPr>
          <w:spacing w:val="-10"/>
          <w:sz w:val="24"/>
        </w:rPr>
        <w:t xml:space="preserve"> </w:t>
      </w:r>
      <w:r>
        <w:rPr>
          <w:sz w:val="24"/>
        </w:rPr>
        <w:t>de</w:t>
      </w:r>
      <w:r>
        <w:rPr>
          <w:spacing w:val="-12"/>
          <w:sz w:val="24"/>
        </w:rPr>
        <w:t xml:space="preserve"> </w:t>
      </w:r>
      <w:r>
        <w:rPr>
          <w:sz w:val="24"/>
        </w:rPr>
        <w:t>apresentar</w:t>
      </w:r>
      <w:r>
        <w:rPr>
          <w:spacing w:val="-9"/>
          <w:sz w:val="24"/>
        </w:rPr>
        <w:t xml:space="preserve"> </w:t>
      </w:r>
      <w:r>
        <w:rPr>
          <w:sz w:val="24"/>
        </w:rPr>
        <w:t>amostra,</w:t>
      </w:r>
      <w:r>
        <w:rPr>
          <w:spacing w:val="-11"/>
          <w:sz w:val="24"/>
        </w:rPr>
        <w:t xml:space="preserve"> </w:t>
      </w:r>
      <w:r>
        <w:rPr>
          <w:sz w:val="24"/>
        </w:rPr>
        <w:t>quando</w:t>
      </w:r>
      <w:r>
        <w:rPr>
          <w:spacing w:val="-11"/>
          <w:sz w:val="24"/>
        </w:rPr>
        <w:t xml:space="preserve"> </w:t>
      </w:r>
      <w:r>
        <w:rPr>
          <w:spacing w:val="-2"/>
          <w:sz w:val="24"/>
        </w:rPr>
        <w:t>couber;</w:t>
      </w:r>
    </w:p>
    <w:p w14:paraId="0AE81F9E" w14:textId="77777777" w:rsidR="00E60129" w:rsidRDefault="004465DD">
      <w:pPr>
        <w:pStyle w:val="PargrafodaLista"/>
        <w:numPr>
          <w:ilvl w:val="0"/>
          <w:numId w:val="48"/>
        </w:numPr>
        <w:tabs>
          <w:tab w:val="left" w:pos="1135"/>
        </w:tabs>
        <w:ind w:left="1135" w:hanging="708"/>
        <w:rPr>
          <w:sz w:val="24"/>
        </w:rPr>
      </w:pPr>
      <w:r>
        <w:rPr>
          <w:sz w:val="24"/>
        </w:rPr>
        <w:t>apresentar</w:t>
      </w:r>
      <w:r>
        <w:rPr>
          <w:spacing w:val="-16"/>
          <w:sz w:val="24"/>
        </w:rPr>
        <w:t xml:space="preserve"> </w:t>
      </w:r>
      <w:r>
        <w:rPr>
          <w:sz w:val="24"/>
        </w:rPr>
        <w:t>proposta</w:t>
      </w:r>
      <w:r>
        <w:rPr>
          <w:spacing w:val="-8"/>
          <w:sz w:val="24"/>
        </w:rPr>
        <w:t xml:space="preserve"> </w:t>
      </w:r>
      <w:r>
        <w:rPr>
          <w:sz w:val="24"/>
        </w:rPr>
        <w:t>ou</w:t>
      </w:r>
      <w:r>
        <w:rPr>
          <w:spacing w:val="-10"/>
          <w:sz w:val="24"/>
        </w:rPr>
        <w:t xml:space="preserve"> </w:t>
      </w:r>
      <w:r>
        <w:rPr>
          <w:sz w:val="24"/>
        </w:rPr>
        <w:t>amostra</w:t>
      </w:r>
      <w:r>
        <w:rPr>
          <w:spacing w:val="-15"/>
          <w:sz w:val="24"/>
        </w:rPr>
        <w:t xml:space="preserve"> </w:t>
      </w:r>
      <w:r>
        <w:rPr>
          <w:sz w:val="24"/>
        </w:rPr>
        <w:t>em</w:t>
      </w:r>
      <w:r>
        <w:rPr>
          <w:spacing w:val="-12"/>
          <w:sz w:val="24"/>
        </w:rPr>
        <w:t xml:space="preserve"> </w:t>
      </w:r>
      <w:r>
        <w:rPr>
          <w:sz w:val="24"/>
        </w:rPr>
        <w:t>desacordo</w:t>
      </w:r>
      <w:r>
        <w:rPr>
          <w:spacing w:val="-11"/>
          <w:sz w:val="24"/>
        </w:rPr>
        <w:t xml:space="preserve"> </w:t>
      </w:r>
      <w:r>
        <w:rPr>
          <w:sz w:val="24"/>
        </w:rPr>
        <w:t>com</w:t>
      </w:r>
      <w:r>
        <w:rPr>
          <w:spacing w:val="-13"/>
          <w:sz w:val="24"/>
        </w:rPr>
        <w:t xml:space="preserve"> </w:t>
      </w:r>
      <w:r>
        <w:rPr>
          <w:sz w:val="24"/>
        </w:rPr>
        <w:t>as</w:t>
      </w:r>
      <w:r>
        <w:rPr>
          <w:spacing w:val="-12"/>
          <w:sz w:val="24"/>
        </w:rPr>
        <w:t xml:space="preserve"> </w:t>
      </w:r>
      <w:r>
        <w:rPr>
          <w:sz w:val="24"/>
        </w:rPr>
        <w:t>especificações</w:t>
      </w:r>
      <w:r>
        <w:rPr>
          <w:spacing w:val="-7"/>
          <w:sz w:val="24"/>
        </w:rPr>
        <w:t xml:space="preserve"> </w:t>
      </w:r>
      <w:r>
        <w:rPr>
          <w:sz w:val="24"/>
        </w:rPr>
        <w:t>do</w:t>
      </w:r>
      <w:r>
        <w:rPr>
          <w:spacing w:val="-10"/>
          <w:sz w:val="24"/>
        </w:rPr>
        <w:t xml:space="preserve"> </w:t>
      </w:r>
      <w:r>
        <w:rPr>
          <w:spacing w:val="-2"/>
          <w:sz w:val="24"/>
        </w:rPr>
        <w:t>edital;</w:t>
      </w:r>
    </w:p>
    <w:p w14:paraId="06119AE3" w14:textId="77777777" w:rsidR="00E60129" w:rsidRDefault="004465DD">
      <w:pPr>
        <w:pStyle w:val="PargrafodaLista"/>
        <w:numPr>
          <w:ilvl w:val="2"/>
          <w:numId w:val="51"/>
        </w:numPr>
        <w:tabs>
          <w:tab w:val="left" w:pos="2208"/>
        </w:tabs>
        <w:spacing w:before="255"/>
        <w:ind w:right="1134" w:firstLine="0"/>
      </w:pPr>
      <w:r>
        <w:rPr>
          <w:sz w:val="24"/>
        </w:rPr>
        <w:t>Não</w:t>
      </w:r>
      <w:r>
        <w:rPr>
          <w:spacing w:val="-6"/>
          <w:sz w:val="24"/>
        </w:rPr>
        <w:t xml:space="preserve"> </w:t>
      </w:r>
      <w:r>
        <w:rPr>
          <w:sz w:val="24"/>
        </w:rPr>
        <w:t>celebrar</w:t>
      </w:r>
      <w:r>
        <w:rPr>
          <w:spacing w:val="-3"/>
          <w:sz w:val="24"/>
        </w:rPr>
        <w:t xml:space="preserve"> </w:t>
      </w:r>
      <w:r>
        <w:rPr>
          <w:sz w:val="24"/>
        </w:rPr>
        <w:t>o</w:t>
      </w:r>
      <w:r>
        <w:rPr>
          <w:spacing w:val="-11"/>
          <w:sz w:val="24"/>
        </w:rPr>
        <w:t xml:space="preserve"> </w:t>
      </w:r>
      <w:r>
        <w:rPr>
          <w:sz w:val="24"/>
        </w:rPr>
        <w:t>contrato</w:t>
      </w:r>
      <w:r>
        <w:rPr>
          <w:spacing w:val="-10"/>
          <w:sz w:val="24"/>
        </w:rPr>
        <w:t xml:space="preserve"> </w:t>
      </w:r>
      <w:r>
        <w:rPr>
          <w:sz w:val="24"/>
        </w:rPr>
        <w:t>ou</w:t>
      </w:r>
      <w:r>
        <w:rPr>
          <w:spacing w:val="-8"/>
          <w:sz w:val="24"/>
        </w:rPr>
        <w:t xml:space="preserve"> </w:t>
      </w:r>
      <w:r>
        <w:rPr>
          <w:sz w:val="24"/>
        </w:rPr>
        <w:t>não</w:t>
      </w:r>
      <w:r>
        <w:rPr>
          <w:spacing w:val="-8"/>
          <w:sz w:val="24"/>
        </w:rPr>
        <w:t xml:space="preserve"> </w:t>
      </w:r>
      <w:r>
        <w:rPr>
          <w:sz w:val="24"/>
        </w:rPr>
        <w:t>entregar</w:t>
      </w:r>
      <w:r>
        <w:rPr>
          <w:spacing w:val="-4"/>
          <w:sz w:val="24"/>
        </w:rPr>
        <w:t xml:space="preserve"> </w:t>
      </w:r>
      <w:r>
        <w:rPr>
          <w:sz w:val="24"/>
        </w:rPr>
        <w:t>a</w:t>
      </w:r>
      <w:r>
        <w:rPr>
          <w:spacing w:val="-13"/>
          <w:sz w:val="24"/>
        </w:rPr>
        <w:t xml:space="preserve"> </w:t>
      </w:r>
      <w:r>
        <w:rPr>
          <w:sz w:val="24"/>
        </w:rPr>
        <w:t>documentação</w:t>
      </w:r>
      <w:r>
        <w:rPr>
          <w:spacing w:val="-7"/>
          <w:sz w:val="24"/>
        </w:rPr>
        <w:t xml:space="preserve"> </w:t>
      </w:r>
      <w:r>
        <w:rPr>
          <w:sz w:val="24"/>
        </w:rPr>
        <w:t>exigida</w:t>
      </w:r>
      <w:r>
        <w:rPr>
          <w:spacing w:val="-8"/>
          <w:sz w:val="24"/>
        </w:rPr>
        <w:t xml:space="preserve"> </w:t>
      </w:r>
      <w:r>
        <w:rPr>
          <w:sz w:val="24"/>
        </w:rPr>
        <w:t>para</w:t>
      </w:r>
      <w:r>
        <w:rPr>
          <w:spacing w:val="-5"/>
          <w:sz w:val="24"/>
        </w:rPr>
        <w:t xml:space="preserve"> </w:t>
      </w:r>
      <w:r>
        <w:rPr>
          <w:sz w:val="24"/>
        </w:rPr>
        <w:t>a</w:t>
      </w:r>
      <w:r>
        <w:rPr>
          <w:spacing w:val="-9"/>
          <w:sz w:val="24"/>
        </w:rPr>
        <w:t xml:space="preserve"> </w:t>
      </w:r>
      <w:r>
        <w:rPr>
          <w:sz w:val="24"/>
        </w:rPr>
        <w:t xml:space="preserve">contratação, quando </w:t>
      </w:r>
      <w:r>
        <w:rPr>
          <w:sz w:val="24"/>
        </w:rPr>
        <w:t>convocado dentro do prazo de validade de sua proposta;</w:t>
      </w:r>
    </w:p>
    <w:p w14:paraId="6C6FA990" w14:textId="77777777" w:rsidR="00E60129" w:rsidRDefault="004465DD">
      <w:pPr>
        <w:pStyle w:val="PargrafodaLista"/>
        <w:numPr>
          <w:ilvl w:val="2"/>
          <w:numId w:val="51"/>
        </w:numPr>
        <w:tabs>
          <w:tab w:val="left" w:pos="2208"/>
        </w:tabs>
        <w:ind w:right="1129" w:firstLine="0"/>
      </w:pPr>
      <w:r>
        <w:rPr>
          <w:sz w:val="24"/>
        </w:rPr>
        <w:t>Recusar-se,</w:t>
      </w:r>
      <w:r>
        <w:rPr>
          <w:spacing w:val="-2"/>
          <w:sz w:val="24"/>
        </w:rPr>
        <w:t xml:space="preserve"> </w:t>
      </w:r>
      <w:r>
        <w:rPr>
          <w:sz w:val="24"/>
        </w:rPr>
        <w:t>sem</w:t>
      </w:r>
      <w:r>
        <w:rPr>
          <w:spacing w:val="-7"/>
          <w:sz w:val="24"/>
        </w:rPr>
        <w:t xml:space="preserve"> </w:t>
      </w:r>
      <w:r>
        <w:rPr>
          <w:sz w:val="24"/>
        </w:rPr>
        <w:t>justificativa,</w:t>
      </w:r>
      <w:r>
        <w:rPr>
          <w:spacing w:val="-2"/>
          <w:sz w:val="24"/>
        </w:rPr>
        <w:t xml:space="preserve"> </w:t>
      </w:r>
      <w:r>
        <w:rPr>
          <w:sz w:val="24"/>
        </w:rPr>
        <w:t>a</w:t>
      </w:r>
      <w:r>
        <w:rPr>
          <w:spacing w:val="-3"/>
          <w:sz w:val="24"/>
        </w:rPr>
        <w:t xml:space="preserve"> </w:t>
      </w:r>
      <w:r>
        <w:rPr>
          <w:sz w:val="24"/>
        </w:rPr>
        <w:t>assinar</w:t>
      </w:r>
      <w:r>
        <w:rPr>
          <w:spacing w:val="-5"/>
          <w:sz w:val="24"/>
        </w:rPr>
        <w:t xml:space="preserve"> </w:t>
      </w:r>
      <w:r>
        <w:rPr>
          <w:sz w:val="24"/>
        </w:rPr>
        <w:t>o contrato</w:t>
      </w:r>
      <w:r>
        <w:rPr>
          <w:spacing w:val="-2"/>
          <w:sz w:val="24"/>
        </w:rPr>
        <w:t xml:space="preserve"> </w:t>
      </w:r>
      <w:r>
        <w:rPr>
          <w:sz w:val="24"/>
        </w:rPr>
        <w:t>ou</w:t>
      </w:r>
      <w:r>
        <w:rPr>
          <w:spacing w:val="-2"/>
          <w:sz w:val="24"/>
        </w:rPr>
        <w:t xml:space="preserve"> </w:t>
      </w:r>
      <w:r>
        <w:rPr>
          <w:sz w:val="24"/>
        </w:rPr>
        <w:t>a</w:t>
      </w:r>
      <w:r>
        <w:rPr>
          <w:spacing w:val="-10"/>
          <w:sz w:val="24"/>
        </w:rPr>
        <w:t xml:space="preserve"> </w:t>
      </w:r>
      <w:r>
        <w:rPr>
          <w:sz w:val="24"/>
        </w:rPr>
        <w:t>ata</w:t>
      </w:r>
      <w:r>
        <w:rPr>
          <w:spacing w:val="-3"/>
          <w:sz w:val="24"/>
        </w:rPr>
        <w:t xml:space="preserve"> </w:t>
      </w:r>
      <w:r>
        <w:rPr>
          <w:sz w:val="24"/>
        </w:rPr>
        <w:t>de</w:t>
      </w:r>
      <w:r>
        <w:rPr>
          <w:spacing w:val="-3"/>
          <w:sz w:val="24"/>
        </w:rPr>
        <w:t xml:space="preserve"> </w:t>
      </w:r>
      <w:r>
        <w:rPr>
          <w:sz w:val="24"/>
        </w:rPr>
        <w:t>registro</w:t>
      </w:r>
      <w:r>
        <w:rPr>
          <w:spacing w:val="-2"/>
          <w:sz w:val="24"/>
        </w:rPr>
        <w:t xml:space="preserve"> </w:t>
      </w:r>
      <w:r>
        <w:rPr>
          <w:sz w:val="24"/>
        </w:rPr>
        <w:t>de</w:t>
      </w:r>
      <w:r>
        <w:rPr>
          <w:spacing w:val="-5"/>
          <w:sz w:val="24"/>
        </w:rPr>
        <w:t xml:space="preserve"> </w:t>
      </w:r>
      <w:r>
        <w:rPr>
          <w:sz w:val="24"/>
        </w:rPr>
        <w:t>preço,</w:t>
      </w:r>
      <w:r>
        <w:rPr>
          <w:spacing w:val="-2"/>
          <w:sz w:val="24"/>
        </w:rPr>
        <w:t xml:space="preserve"> </w:t>
      </w:r>
      <w:r>
        <w:rPr>
          <w:sz w:val="24"/>
        </w:rPr>
        <w:t>ou</w:t>
      </w:r>
      <w:r>
        <w:rPr>
          <w:spacing w:val="-7"/>
          <w:sz w:val="24"/>
        </w:rPr>
        <w:t xml:space="preserve"> </w:t>
      </w:r>
      <w:r>
        <w:rPr>
          <w:sz w:val="24"/>
        </w:rPr>
        <w:t>a aceitar</w:t>
      </w:r>
      <w:r>
        <w:rPr>
          <w:spacing w:val="-1"/>
          <w:sz w:val="24"/>
        </w:rPr>
        <w:t xml:space="preserve"> </w:t>
      </w:r>
      <w:r>
        <w:rPr>
          <w:sz w:val="24"/>
        </w:rPr>
        <w:t>ou</w:t>
      </w:r>
      <w:r>
        <w:rPr>
          <w:spacing w:val="-2"/>
          <w:sz w:val="24"/>
        </w:rPr>
        <w:t xml:space="preserve"> </w:t>
      </w:r>
      <w:r>
        <w:rPr>
          <w:sz w:val="24"/>
        </w:rPr>
        <w:t>retirar</w:t>
      </w:r>
      <w:r>
        <w:rPr>
          <w:spacing w:val="-4"/>
          <w:sz w:val="24"/>
        </w:rPr>
        <w:t xml:space="preserve"> </w:t>
      </w:r>
      <w:r>
        <w:rPr>
          <w:sz w:val="24"/>
        </w:rPr>
        <w:t>o</w:t>
      </w:r>
      <w:r>
        <w:rPr>
          <w:spacing w:val="-1"/>
          <w:sz w:val="24"/>
        </w:rPr>
        <w:t xml:space="preserve"> </w:t>
      </w:r>
      <w:r>
        <w:rPr>
          <w:sz w:val="24"/>
        </w:rPr>
        <w:t>instrumento</w:t>
      </w:r>
      <w:r>
        <w:rPr>
          <w:spacing w:val="-1"/>
          <w:sz w:val="24"/>
        </w:rPr>
        <w:t xml:space="preserve"> </w:t>
      </w:r>
      <w:r>
        <w:rPr>
          <w:sz w:val="24"/>
        </w:rPr>
        <w:t>equivalente</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estabelecido</w:t>
      </w:r>
      <w:r>
        <w:rPr>
          <w:spacing w:val="-1"/>
          <w:sz w:val="24"/>
        </w:rPr>
        <w:t xml:space="preserve"> </w:t>
      </w:r>
      <w:r>
        <w:rPr>
          <w:sz w:val="24"/>
        </w:rPr>
        <w:t>pelo</w:t>
      </w:r>
      <w:r>
        <w:rPr>
          <w:spacing w:val="-1"/>
          <w:sz w:val="24"/>
        </w:rPr>
        <w:t xml:space="preserve"> </w:t>
      </w:r>
      <w:r>
        <w:rPr>
          <w:sz w:val="24"/>
        </w:rPr>
        <w:t>Município</w:t>
      </w:r>
      <w:r>
        <w:rPr>
          <w:spacing w:val="-1"/>
          <w:sz w:val="24"/>
        </w:rPr>
        <w:t xml:space="preserve"> </w:t>
      </w:r>
      <w:r>
        <w:rPr>
          <w:sz w:val="24"/>
        </w:rPr>
        <w:t>Contratante;</w:t>
      </w:r>
    </w:p>
    <w:p w14:paraId="12C8F4DF" w14:textId="77777777" w:rsidR="00E60129" w:rsidRDefault="004465DD">
      <w:pPr>
        <w:pStyle w:val="PargrafodaLista"/>
        <w:numPr>
          <w:ilvl w:val="2"/>
          <w:numId w:val="51"/>
        </w:numPr>
        <w:tabs>
          <w:tab w:val="left" w:pos="2208"/>
        </w:tabs>
        <w:ind w:right="1130" w:firstLine="0"/>
      </w:pPr>
      <w:r>
        <w:rPr>
          <w:sz w:val="24"/>
        </w:rPr>
        <w:t>Apresentar</w:t>
      </w:r>
      <w:r>
        <w:rPr>
          <w:spacing w:val="32"/>
          <w:sz w:val="24"/>
        </w:rPr>
        <w:t xml:space="preserve"> </w:t>
      </w:r>
      <w:r>
        <w:rPr>
          <w:sz w:val="24"/>
        </w:rPr>
        <w:t>declaração</w:t>
      </w:r>
      <w:r>
        <w:rPr>
          <w:spacing w:val="32"/>
          <w:sz w:val="24"/>
        </w:rPr>
        <w:t xml:space="preserve"> </w:t>
      </w:r>
      <w:r>
        <w:rPr>
          <w:sz w:val="24"/>
        </w:rPr>
        <w:t>ou</w:t>
      </w:r>
      <w:r>
        <w:rPr>
          <w:spacing w:val="32"/>
          <w:sz w:val="24"/>
        </w:rPr>
        <w:t xml:space="preserve"> </w:t>
      </w:r>
      <w:r>
        <w:rPr>
          <w:sz w:val="24"/>
        </w:rPr>
        <w:t>documentação</w:t>
      </w:r>
      <w:r>
        <w:rPr>
          <w:spacing w:val="35"/>
          <w:sz w:val="24"/>
        </w:rPr>
        <w:t xml:space="preserve"> </w:t>
      </w:r>
      <w:r>
        <w:rPr>
          <w:sz w:val="24"/>
        </w:rPr>
        <w:t>falsa</w:t>
      </w:r>
      <w:r>
        <w:rPr>
          <w:spacing w:val="31"/>
          <w:sz w:val="24"/>
        </w:rPr>
        <w:t xml:space="preserve"> </w:t>
      </w:r>
      <w:r>
        <w:rPr>
          <w:sz w:val="24"/>
        </w:rPr>
        <w:t>exigida para</w:t>
      </w:r>
      <w:r>
        <w:rPr>
          <w:spacing w:val="31"/>
          <w:sz w:val="24"/>
        </w:rPr>
        <w:t xml:space="preserve"> </w:t>
      </w:r>
      <w:r>
        <w:rPr>
          <w:sz w:val="24"/>
        </w:rPr>
        <w:t>o</w:t>
      </w:r>
      <w:r>
        <w:rPr>
          <w:spacing w:val="32"/>
          <w:sz w:val="24"/>
        </w:rPr>
        <w:t xml:space="preserve"> </w:t>
      </w:r>
      <w:r>
        <w:rPr>
          <w:sz w:val="24"/>
        </w:rPr>
        <w:t>certame</w:t>
      </w:r>
      <w:r>
        <w:rPr>
          <w:spacing w:val="34"/>
          <w:sz w:val="24"/>
        </w:rPr>
        <w:t xml:space="preserve"> </w:t>
      </w:r>
      <w:r>
        <w:rPr>
          <w:sz w:val="24"/>
        </w:rPr>
        <w:t>ou</w:t>
      </w:r>
      <w:r>
        <w:rPr>
          <w:spacing w:val="32"/>
          <w:sz w:val="24"/>
        </w:rPr>
        <w:t xml:space="preserve"> </w:t>
      </w:r>
      <w:r>
        <w:rPr>
          <w:sz w:val="24"/>
        </w:rPr>
        <w:t>prestar declaração falsa durante a licitação;</w:t>
      </w:r>
    </w:p>
    <w:p w14:paraId="4266D6B8" w14:textId="77777777" w:rsidR="00E60129" w:rsidRDefault="004465DD">
      <w:pPr>
        <w:pStyle w:val="PargrafodaLista"/>
        <w:numPr>
          <w:ilvl w:val="2"/>
          <w:numId w:val="51"/>
        </w:numPr>
        <w:tabs>
          <w:tab w:val="left" w:pos="1135"/>
        </w:tabs>
        <w:ind w:left="1135" w:hanging="701"/>
      </w:pPr>
      <w:r>
        <w:rPr>
          <w:sz w:val="24"/>
        </w:rPr>
        <w:t>Fraudar</w:t>
      </w:r>
      <w:r>
        <w:rPr>
          <w:spacing w:val="-8"/>
          <w:sz w:val="24"/>
        </w:rPr>
        <w:t xml:space="preserve"> </w:t>
      </w:r>
      <w:r>
        <w:rPr>
          <w:sz w:val="24"/>
        </w:rPr>
        <w:t>a</w:t>
      </w:r>
      <w:r>
        <w:rPr>
          <w:spacing w:val="-7"/>
          <w:sz w:val="24"/>
        </w:rPr>
        <w:t xml:space="preserve"> </w:t>
      </w:r>
      <w:r>
        <w:rPr>
          <w:spacing w:val="-2"/>
          <w:sz w:val="24"/>
        </w:rPr>
        <w:t>licitação;</w:t>
      </w:r>
    </w:p>
    <w:p w14:paraId="7E482429" w14:textId="77777777" w:rsidR="00E60129" w:rsidRDefault="004465DD">
      <w:pPr>
        <w:pStyle w:val="PargrafodaLista"/>
        <w:numPr>
          <w:ilvl w:val="2"/>
          <w:numId w:val="51"/>
        </w:numPr>
        <w:tabs>
          <w:tab w:val="left" w:pos="1135"/>
        </w:tabs>
        <w:spacing w:before="252"/>
        <w:ind w:left="1135" w:hanging="701"/>
      </w:pPr>
      <w:r>
        <w:rPr>
          <w:sz w:val="24"/>
        </w:rPr>
        <w:t>Comportar-se</w:t>
      </w:r>
      <w:r>
        <w:rPr>
          <w:spacing w:val="-9"/>
          <w:sz w:val="24"/>
        </w:rPr>
        <w:t xml:space="preserve"> </w:t>
      </w:r>
      <w:r>
        <w:rPr>
          <w:sz w:val="24"/>
        </w:rPr>
        <w:t>de</w:t>
      </w:r>
      <w:r>
        <w:rPr>
          <w:spacing w:val="-5"/>
          <w:sz w:val="24"/>
        </w:rPr>
        <w:t xml:space="preserve"> </w:t>
      </w:r>
      <w:r>
        <w:rPr>
          <w:sz w:val="24"/>
        </w:rPr>
        <w:t>modo</w:t>
      </w:r>
      <w:r>
        <w:rPr>
          <w:spacing w:val="-3"/>
          <w:sz w:val="24"/>
        </w:rPr>
        <w:t xml:space="preserve"> </w:t>
      </w:r>
      <w:r>
        <w:rPr>
          <w:sz w:val="24"/>
        </w:rPr>
        <w:t>inidôneo</w:t>
      </w:r>
      <w:r>
        <w:rPr>
          <w:spacing w:val="-4"/>
          <w:sz w:val="24"/>
        </w:rPr>
        <w:t xml:space="preserve"> </w:t>
      </w:r>
      <w:r>
        <w:rPr>
          <w:sz w:val="24"/>
        </w:rPr>
        <w:t>ou</w:t>
      </w:r>
      <w:r>
        <w:rPr>
          <w:spacing w:val="-6"/>
          <w:sz w:val="24"/>
        </w:rPr>
        <w:t xml:space="preserve"> </w:t>
      </w:r>
      <w:r>
        <w:rPr>
          <w:sz w:val="24"/>
        </w:rPr>
        <w:t>cometer</w:t>
      </w:r>
      <w:r>
        <w:rPr>
          <w:spacing w:val="-5"/>
          <w:sz w:val="24"/>
        </w:rPr>
        <w:t xml:space="preserve"> </w:t>
      </w:r>
      <w:r>
        <w:rPr>
          <w:sz w:val="24"/>
        </w:rPr>
        <w:t>fraude</w:t>
      </w:r>
      <w:r>
        <w:rPr>
          <w:spacing w:val="-5"/>
          <w:sz w:val="24"/>
        </w:rPr>
        <w:t xml:space="preserve"> </w:t>
      </w:r>
      <w:r>
        <w:rPr>
          <w:sz w:val="24"/>
        </w:rPr>
        <w:t>de</w:t>
      </w:r>
      <w:r>
        <w:rPr>
          <w:spacing w:val="-7"/>
          <w:sz w:val="24"/>
        </w:rPr>
        <w:t xml:space="preserve"> </w:t>
      </w:r>
      <w:r>
        <w:rPr>
          <w:sz w:val="24"/>
        </w:rPr>
        <w:t>qualquer</w:t>
      </w:r>
      <w:r>
        <w:rPr>
          <w:spacing w:val="-7"/>
          <w:sz w:val="24"/>
        </w:rPr>
        <w:t xml:space="preserve"> </w:t>
      </w:r>
      <w:r>
        <w:rPr>
          <w:sz w:val="24"/>
        </w:rPr>
        <w:t>natureza,</w:t>
      </w:r>
      <w:r>
        <w:rPr>
          <w:spacing w:val="-3"/>
          <w:sz w:val="24"/>
        </w:rPr>
        <w:t xml:space="preserve"> </w:t>
      </w:r>
      <w:r>
        <w:rPr>
          <w:sz w:val="24"/>
        </w:rPr>
        <w:t>em</w:t>
      </w:r>
      <w:r>
        <w:rPr>
          <w:spacing w:val="-8"/>
          <w:sz w:val="24"/>
        </w:rPr>
        <w:t xml:space="preserve"> </w:t>
      </w:r>
      <w:r>
        <w:rPr>
          <w:sz w:val="24"/>
        </w:rPr>
        <w:t xml:space="preserve">especial </w:t>
      </w:r>
      <w:r>
        <w:rPr>
          <w:spacing w:val="-2"/>
          <w:sz w:val="24"/>
        </w:rPr>
        <w:t>quando:</w:t>
      </w:r>
    </w:p>
    <w:p w14:paraId="30A03880" w14:textId="77777777" w:rsidR="00E60129" w:rsidRDefault="004465DD">
      <w:pPr>
        <w:pStyle w:val="PargrafodaLista"/>
        <w:numPr>
          <w:ilvl w:val="0"/>
          <w:numId w:val="47"/>
        </w:numPr>
        <w:tabs>
          <w:tab w:val="left" w:pos="1135"/>
        </w:tabs>
        <w:spacing w:before="252"/>
        <w:ind w:left="1135" w:hanging="708"/>
        <w:rPr>
          <w:sz w:val="24"/>
        </w:rPr>
      </w:pPr>
      <w:r>
        <w:rPr>
          <w:sz w:val="24"/>
        </w:rPr>
        <w:t>agir</w:t>
      </w:r>
      <w:r>
        <w:rPr>
          <w:spacing w:val="-8"/>
          <w:sz w:val="24"/>
        </w:rPr>
        <w:t xml:space="preserve"> </w:t>
      </w:r>
      <w:r>
        <w:rPr>
          <w:sz w:val="24"/>
        </w:rPr>
        <w:t>em</w:t>
      </w:r>
      <w:r>
        <w:rPr>
          <w:spacing w:val="-11"/>
          <w:sz w:val="24"/>
        </w:rPr>
        <w:t xml:space="preserve"> </w:t>
      </w:r>
      <w:r>
        <w:rPr>
          <w:sz w:val="24"/>
        </w:rPr>
        <w:t>conluio</w:t>
      </w:r>
      <w:r>
        <w:rPr>
          <w:spacing w:val="-9"/>
          <w:sz w:val="24"/>
        </w:rPr>
        <w:t xml:space="preserve"> </w:t>
      </w:r>
      <w:r>
        <w:rPr>
          <w:sz w:val="24"/>
        </w:rPr>
        <w:t>ou</w:t>
      </w:r>
      <w:r>
        <w:rPr>
          <w:spacing w:val="-10"/>
          <w:sz w:val="24"/>
        </w:rPr>
        <w:t xml:space="preserve"> </w:t>
      </w:r>
      <w:r>
        <w:rPr>
          <w:sz w:val="24"/>
        </w:rPr>
        <w:t>em</w:t>
      </w:r>
      <w:r>
        <w:rPr>
          <w:spacing w:val="-13"/>
          <w:sz w:val="24"/>
        </w:rPr>
        <w:t xml:space="preserve"> </w:t>
      </w:r>
      <w:r>
        <w:rPr>
          <w:sz w:val="24"/>
        </w:rPr>
        <w:t>desconformidade</w:t>
      </w:r>
      <w:r>
        <w:rPr>
          <w:spacing w:val="-3"/>
          <w:sz w:val="24"/>
        </w:rPr>
        <w:t xml:space="preserve"> </w:t>
      </w:r>
      <w:r>
        <w:rPr>
          <w:sz w:val="24"/>
        </w:rPr>
        <w:t>com</w:t>
      </w:r>
      <w:r>
        <w:rPr>
          <w:spacing w:val="-13"/>
          <w:sz w:val="24"/>
        </w:rPr>
        <w:t xml:space="preserve"> </w:t>
      </w:r>
      <w:r>
        <w:rPr>
          <w:sz w:val="24"/>
        </w:rPr>
        <w:t>a</w:t>
      </w:r>
      <w:r>
        <w:rPr>
          <w:spacing w:val="-5"/>
          <w:sz w:val="24"/>
        </w:rPr>
        <w:t xml:space="preserve"> </w:t>
      </w:r>
      <w:r>
        <w:rPr>
          <w:spacing w:val="-4"/>
          <w:sz w:val="24"/>
        </w:rPr>
        <w:t>lei;</w:t>
      </w:r>
    </w:p>
    <w:p w14:paraId="0DA446DE" w14:textId="77777777" w:rsidR="00E60129" w:rsidRDefault="004465DD">
      <w:pPr>
        <w:pStyle w:val="PargrafodaLista"/>
        <w:numPr>
          <w:ilvl w:val="0"/>
          <w:numId w:val="47"/>
        </w:numPr>
        <w:tabs>
          <w:tab w:val="left" w:pos="1135"/>
        </w:tabs>
        <w:ind w:left="1135" w:hanging="708"/>
        <w:rPr>
          <w:sz w:val="24"/>
        </w:rPr>
      </w:pPr>
      <w:r>
        <w:rPr>
          <w:sz w:val="24"/>
        </w:rPr>
        <w:t>induzir</w:t>
      </w:r>
      <w:r>
        <w:rPr>
          <w:spacing w:val="-14"/>
          <w:sz w:val="24"/>
        </w:rPr>
        <w:t xml:space="preserve"> </w:t>
      </w:r>
      <w:r>
        <w:rPr>
          <w:sz w:val="24"/>
        </w:rPr>
        <w:t>deliberadamente</w:t>
      </w:r>
      <w:r>
        <w:rPr>
          <w:spacing w:val="-8"/>
          <w:sz w:val="24"/>
        </w:rPr>
        <w:t xml:space="preserve"> </w:t>
      </w:r>
      <w:r>
        <w:rPr>
          <w:sz w:val="24"/>
        </w:rPr>
        <w:t>a</w:t>
      </w:r>
      <w:r>
        <w:rPr>
          <w:spacing w:val="-13"/>
          <w:sz w:val="24"/>
        </w:rPr>
        <w:t xml:space="preserve"> </w:t>
      </w:r>
      <w:r>
        <w:rPr>
          <w:sz w:val="24"/>
        </w:rPr>
        <w:t>erro</w:t>
      </w:r>
      <w:r>
        <w:rPr>
          <w:spacing w:val="-9"/>
          <w:sz w:val="24"/>
        </w:rPr>
        <w:t xml:space="preserve"> </w:t>
      </w:r>
      <w:r>
        <w:rPr>
          <w:sz w:val="24"/>
        </w:rPr>
        <w:t>no</w:t>
      </w:r>
      <w:r>
        <w:rPr>
          <w:spacing w:val="-13"/>
          <w:sz w:val="24"/>
        </w:rPr>
        <w:t xml:space="preserve"> </w:t>
      </w:r>
      <w:r>
        <w:rPr>
          <w:spacing w:val="-2"/>
          <w:sz w:val="24"/>
        </w:rPr>
        <w:t>julgamento;</w:t>
      </w:r>
    </w:p>
    <w:p w14:paraId="723F673F" w14:textId="77777777" w:rsidR="00E60129" w:rsidRDefault="004465DD">
      <w:pPr>
        <w:pStyle w:val="PargrafodaLista"/>
        <w:numPr>
          <w:ilvl w:val="0"/>
          <w:numId w:val="47"/>
        </w:numPr>
        <w:tabs>
          <w:tab w:val="left" w:pos="1135"/>
        </w:tabs>
        <w:ind w:left="1135" w:hanging="708"/>
        <w:rPr>
          <w:sz w:val="24"/>
        </w:rPr>
      </w:pPr>
      <w:r>
        <w:rPr>
          <w:sz w:val="24"/>
        </w:rPr>
        <w:t>apresentar</w:t>
      </w:r>
      <w:r>
        <w:rPr>
          <w:spacing w:val="-15"/>
          <w:sz w:val="24"/>
        </w:rPr>
        <w:t xml:space="preserve"> </w:t>
      </w:r>
      <w:r>
        <w:rPr>
          <w:sz w:val="24"/>
        </w:rPr>
        <w:t>amostra</w:t>
      </w:r>
      <w:r>
        <w:rPr>
          <w:spacing w:val="-15"/>
          <w:sz w:val="24"/>
        </w:rPr>
        <w:t xml:space="preserve"> </w:t>
      </w:r>
      <w:r>
        <w:rPr>
          <w:sz w:val="24"/>
        </w:rPr>
        <w:t>falsificada</w:t>
      </w:r>
      <w:r>
        <w:rPr>
          <w:spacing w:val="-15"/>
          <w:sz w:val="24"/>
        </w:rPr>
        <w:t xml:space="preserve"> </w:t>
      </w:r>
      <w:r>
        <w:rPr>
          <w:sz w:val="24"/>
        </w:rPr>
        <w:t>ou</w:t>
      </w:r>
      <w:r>
        <w:rPr>
          <w:spacing w:val="-13"/>
          <w:sz w:val="24"/>
        </w:rPr>
        <w:t xml:space="preserve"> </w:t>
      </w:r>
      <w:r>
        <w:rPr>
          <w:spacing w:val="-2"/>
          <w:sz w:val="24"/>
        </w:rPr>
        <w:t>deteriorada;</w:t>
      </w:r>
    </w:p>
    <w:p w14:paraId="0568C95C" w14:textId="77777777" w:rsidR="00E60129" w:rsidRDefault="004465DD">
      <w:pPr>
        <w:pStyle w:val="PargrafodaLista"/>
        <w:numPr>
          <w:ilvl w:val="2"/>
          <w:numId w:val="51"/>
        </w:numPr>
        <w:tabs>
          <w:tab w:val="left" w:pos="1135"/>
        </w:tabs>
        <w:spacing w:before="255"/>
        <w:ind w:left="1135" w:hanging="701"/>
      </w:pPr>
      <w:r>
        <w:rPr>
          <w:sz w:val="24"/>
        </w:rPr>
        <w:t>Praticar</w:t>
      </w:r>
      <w:r>
        <w:rPr>
          <w:spacing w:val="-11"/>
          <w:sz w:val="24"/>
        </w:rPr>
        <w:t xml:space="preserve"> </w:t>
      </w:r>
      <w:r>
        <w:rPr>
          <w:sz w:val="24"/>
        </w:rPr>
        <w:t>atos</w:t>
      </w:r>
      <w:r>
        <w:rPr>
          <w:spacing w:val="-10"/>
          <w:sz w:val="24"/>
        </w:rPr>
        <w:t xml:space="preserve"> </w:t>
      </w:r>
      <w:r>
        <w:rPr>
          <w:sz w:val="24"/>
        </w:rPr>
        <w:t>ilícitos</w:t>
      </w:r>
      <w:r>
        <w:rPr>
          <w:spacing w:val="-7"/>
          <w:sz w:val="24"/>
        </w:rPr>
        <w:t xml:space="preserve"> </w:t>
      </w:r>
      <w:r>
        <w:rPr>
          <w:sz w:val="24"/>
        </w:rPr>
        <w:t>com</w:t>
      </w:r>
      <w:r>
        <w:rPr>
          <w:spacing w:val="-12"/>
          <w:sz w:val="24"/>
        </w:rPr>
        <w:t xml:space="preserve"> </w:t>
      </w:r>
      <w:r>
        <w:rPr>
          <w:sz w:val="24"/>
        </w:rPr>
        <w:t>vistas</w:t>
      </w:r>
      <w:r>
        <w:rPr>
          <w:spacing w:val="-11"/>
          <w:sz w:val="24"/>
        </w:rPr>
        <w:t xml:space="preserve"> </w:t>
      </w:r>
      <w:r>
        <w:rPr>
          <w:sz w:val="24"/>
        </w:rPr>
        <w:t>a</w:t>
      </w:r>
      <w:r>
        <w:rPr>
          <w:spacing w:val="-12"/>
          <w:sz w:val="24"/>
        </w:rPr>
        <w:t xml:space="preserve"> </w:t>
      </w:r>
      <w:r>
        <w:rPr>
          <w:sz w:val="24"/>
        </w:rPr>
        <w:t>frustrar</w:t>
      </w:r>
      <w:r>
        <w:rPr>
          <w:spacing w:val="-8"/>
          <w:sz w:val="24"/>
        </w:rPr>
        <w:t xml:space="preserve"> </w:t>
      </w:r>
      <w:r>
        <w:rPr>
          <w:sz w:val="24"/>
        </w:rPr>
        <w:t>os</w:t>
      </w:r>
      <w:r>
        <w:rPr>
          <w:spacing w:val="-13"/>
          <w:sz w:val="24"/>
        </w:rPr>
        <w:t xml:space="preserve"> </w:t>
      </w:r>
      <w:r>
        <w:rPr>
          <w:sz w:val="24"/>
        </w:rPr>
        <w:t>objetivos</w:t>
      </w:r>
      <w:r>
        <w:rPr>
          <w:spacing w:val="-8"/>
          <w:sz w:val="24"/>
        </w:rPr>
        <w:t xml:space="preserve"> </w:t>
      </w:r>
      <w:r>
        <w:rPr>
          <w:sz w:val="24"/>
        </w:rPr>
        <w:t>da</w:t>
      </w:r>
      <w:r>
        <w:rPr>
          <w:spacing w:val="-6"/>
          <w:sz w:val="24"/>
        </w:rPr>
        <w:t xml:space="preserve"> </w:t>
      </w:r>
      <w:r>
        <w:rPr>
          <w:spacing w:val="-2"/>
          <w:sz w:val="24"/>
        </w:rPr>
        <w:t>licitação.</w:t>
      </w:r>
    </w:p>
    <w:p w14:paraId="20019070" w14:textId="77777777" w:rsidR="00E60129" w:rsidRDefault="004465DD">
      <w:pPr>
        <w:pStyle w:val="PargrafodaLista"/>
        <w:numPr>
          <w:ilvl w:val="2"/>
          <w:numId w:val="51"/>
        </w:numPr>
        <w:tabs>
          <w:tab w:val="left" w:pos="1135"/>
        </w:tabs>
        <w:spacing w:before="252"/>
        <w:ind w:left="1135" w:hanging="701"/>
      </w:pPr>
      <w:r>
        <w:rPr>
          <w:sz w:val="24"/>
        </w:rPr>
        <w:t>Praticar</w:t>
      </w:r>
      <w:r>
        <w:rPr>
          <w:spacing w:val="-11"/>
          <w:sz w:val="24"/>
        </w:rPr>
        <w:t xml:space="preserve"> </w:t>
      </w:r>
      <w:r>
        <w:rPr>
          <w:sz w:val="24"/>
        </w:rPr>
        <w:t>ato</w:t>
      </w:r>
      <w:r>
        <w:rPr>
          <w:spacing w:val="-8"/>
          <w:sz w:val="24"/>
        </w:rPr>
        <w:t xml:space="preserve"> </w:t>
      </w:r>
      <w:r>
        <w:rPr>
          <w:sz w:val="24"/>
        </w:rPr>
        <w:t>lesivo</w:t>
      </w:r>
      <w:r>
        <w:rPr>
          <w:spacing w:val="-3"/>
          <w:sz w:val="24"/>
        </w:rPr>
        <w:t xml:space="preserve"> </w:t>
      </w:r>
      <w:r>
        <w:rPr>
          <w:sz w:val="24"/>
        </w:rPr>
        <w:t>previsto</w:t>
      </w:r>
      <w:r>
        <w:rPr>
          <w:spacing w:val="-10"/>
          <w:sz w:val="24"/>
        </w:rPr>
        <w:t xml:space="preserve"> </w:t>
      </w:r>
      <w:r>
        <w:rPr>
          <w:sz w:val="24"/>
        </w:rPr>
        <w:t>no</w:t>
      </w:r>
      <w:r>
        <w:rPr>
          <w:spacing w:val="-9"/>
          <w:sz w:val="24"/>
        </w:rPr>
        <w:t xml:space="preserve"> </w:t>
      </w:r>
      <w:r>
        <w:rPr>
          <w:sz w:val="24"/>
        </w:rPr>
        <w:t>art.</w:t>
      </w:r>
      <w:r>
        <w:rPr>
          <w:spacing w:val="-6"/>
          <w:sz w:val="24"/>
        </w:rPr>
        <w:t xml:space="preserve"> </w:t>
      </w:r>
      <w:r>
        <w:rPr>
          <w:sz w:val="24"/>
        </w:rPr>
        <w:t>5º</w:t>
      </w:r>
      <w:r>
        <w:rPr>
          <w:spacing w:val="-9"/>
          <w:sz w:val="24"/>
        </w:rPr>
        <w:t xml:space="preserve"> </w:t>
      </w:r>
      <w:r>
        <w:rPr>
          <w:sz w:val="24"/>
        </w:rPr>
        <w:t>da</w:t>
      </w:r>
      <w:r>
        <w:rPr>
          <w:spacing w:val="-6"/>
          <w:sz w:val="24"/>
        </w:rPr>
        <w:t xml:space="preserve"> </w:t>
      </w:r>
      <w:r>
        <w:rPr>
          <w:sz w:val="24"/>
        </w:rPr>
        <w:t>Lei</w:t>
      </w:r>
      <w:r>
        <w:rPr>
          <w:spacing w:val="-10"/>
          <w:sz w:val="24"/>
        </w:rPr>
        <w:t xml:space="preserve"> </w:t>
      </w:r>
      <w:r>
        <w:rPr>
          <w:sz w:val="24"/>
        </w:rPr>
        <w:t>n.º</w:t>
      </w:r>
      <w:r>
        <w:rPr>
          <w:spacing w:val="-2"/>
          <w:sz w:val="24"/>
        </w:rPr>
        <w:t xml:space="preserve"> </w:t>
      </w:r>
      <w:r>
        <w:rPr>
          <w:sz w:val="24"/>
        </w:rPr>
        <w:t>12.846,</w:t>
      </w:r>
      <w:r>
        <w:rPr>
          <w:spacing w:val="-13"/>
          <w:sz w:val="24"/>
        </w:rPr>
        <w:t xml:space="preserve"> </w:t>
      </w:r>
      <w:r>
        <w:rPr>
          <w:sz w:val="24"/>
        </w:rPr>
        <w:t>de</w:t>
      </w:r>
      <w:r>
        <w:rPr>
          <w:spacing w:val="-6"/>
          <w:sz w:val="24"/>
        </w:rPr>
        <w:t xml:space="preserve"> </w:t>
      </w:r>
      <w:r>
        <w:rPr>
          <w:spacing w:val="-2"/>
          <w:sz w:val="24"/>
        </w:rPr>
        <w:t>2013.</w:t>
      </w:r>
    </w:p>
    <w:p w14:paraId="770ECD22" w14:textId="77777777" w:rsidR="00E60129" w:rsidRDefault="004465DD">
      <w:pPr>
        <w:pStyle w:val="PargrafodaLista"/>
        <w:numPr>
          <w:ilvl w:val="1"/>
          <w:numId w:val="51"/>
        </w:numPr>
        <w:tabs>
          <w:tab w:val="left" w:pos="2211"/>
        </w:tabs>
        <w:spacing w:before="256" w:line="237" w:lineRule="auto"/>
        <w:ind w:left="1136" w:right="1133" w:firstLine="0"/>
        <w:jc w:val="left"/>
      </w:pPr>
      <w:r>
        <w:rPr>
          <w:sz w:val="24"/>
        </w:rPr>
        <w:t>O</w:t>
      </w:r>
      <w:r>
        <w:rPr>
          <w:spacing w:val="-22"/>
          <w:sz w:val="24"/>
        </w:rPr>
        <w:t xml:space="preserve"> </w:t>
      </w:r>
      <w:r>
        <w:rPr>
          <w:sz w:val="24"/>
        </w:rPr>
        <w:t>Município</w:t>
      </w:r>
      <w:r>
        <w:rPr>
          <w:spacing w:val="-18"/>
          <w:sz w:val="24"/>
        </w:rPr>
        <w:t xml:space="preserve"> </w:t>
      </w:r>
      <w:r>
        <w:rPr>
          <w:sz w:val="24"/>
        </w:rPr>
        <w:t>Contratante</w:t>
      </w:r>
      <w:r>
        <w:rPr>
          <w:spacing w:val="-17"/>
          <w:sz w:val="24"/>
        </w:rPr>
        <w:t xml:space="preserve"> </w:t>
      </w:r>
      <w:r>
        <w:rPr>
          <w:sz w:val="24"/>
        </w:rPr>
        <w:t>poderá,</w:t>
      </w:r>
      <w:r>
        <w:rPr>
          <w:spacing w:val="-17"/>
          <w:sz w:val="24"/>
        </w:rPr>
        <w:t xml:space="preserve"> </w:t>
      </w:r>
      <w:r>
        <w:rPr>
          <w:sz w:val="24"/>
        </w:rPr>
        <w:t>garantida</w:t>
      </w:r>
      <w:r>
        <w:rPr>
          <w:spacing w:val="-22"/>
          <w:sz w:val="24"/>
        </w:rPr>
        <w:t xml:space="preserve"> </w:t>
      </w:r>
      <w:r>
        <w:rPr>
          <w:sz w:val="24"/>
        </w:rPr>
        <w:t>a</w:t>
      </w:r>
      <w:r>
        <w:rPr>
          <w:spacing w:val="-21"/>
          <w:sz w:val="24"/>
        </w:rPr>
        <w:t xml:space="preserve"> </w:t>
      </w:r>
      <w:r>
        <w:rPr>
          <w:sz w:val="24"/>
        </w:rPr>
        <w:t>prévia</w:t>
      </w:r>
      <w:r>
        <w:rPr>
          <w:spacing w:val="-17"/>
          <w:sz w:val="24"/>
        </w:rPr>
        <w:t xml:space="preserve"> </w:t>
      </w:r>
      <w:r>
        <w:rPr>
          <w:sz w:val="24"/>
        </w:rPr>
        <w:t>defesa,</w:t>
      </w:r>
      <w:r>
        <w:rPr>
          <w:spacing w:val="-19"/>
          <w:sz w:val="24"/>
        </w:rPr>
        <w:t xml:space="preserve"> </w:t>
      </w:r>
      <w:r>
        <w:rPr>
          <w:sz w:val="24"/>
        </w:rPr>
        <w:t>aplicar</w:t>
      </w:r>
      <w:r>
        <w:rPr>
          <w:spacing w:val="-15"/>
          <w:sz w:val="24"/>
        </w:rPr>
        <w:t xml:space="preserve"> </w:t>
      </w:r>
      <w:r>
        <w:rPr>
          <w:sz w:val="24"/>
        </w:rPr>
        <w:t>aos</w:t>
      </w:r>
      <w:r>
        <w:rPr>
          <w:spacing w:val="-15"/>
          <w:sz w:val="24"/>
        </w:rPr>
        <w:t xml:space="preserve"> </w:t>
      </w:r>
      <w:r>
        <w:rPr>
          <w:sz w:val="24"/>
        </w:rPr>
        <w:t>licitantes</w:t>
      </w:r>
      <w:r>
        <w:rPr>
          <w:spacing w:val="-15"/>
          <w:sz w:val="24"/>
        </w:rPr>
        <w:t xml:space="preserve"> </w:t>
      </w:r>
      <w:r>
        <w:rPr>
          <w:sz w:val="24"/>
        </w:rPr>
        <w:t>e/ou adjudicatários as seguintes sanções, sem prejuízo das responsabilidades civil e criminal:</w:t>
      </w:r>
    </w:p>
    <w:p w14:paraId="0DE09740" w14:textId="77777777" w:rsidR="00E60129" w:rsidRDefault="004465DD">
      <w:pPr>
        <w:pStyle w:val="PargrafodaLista"/>
        <w:numPr>
          <w:ilvl w:val="0"/>
          <w:numId w:val="46"/>
        </w:numPr>
        <w:tabs>
          <w:tab w:val="left" w:pos="1135"/>
        </w:tabs>
        <w:spacing w:before="256"/>
        <w:ind w:left="1135" w:hanging="708"/>
        <w:rPr>
          <w:sz w:val="24"/>
        </w:rPr>
      </w:pPr>
      <w:r>
        <w:rPr>
          <w:spacing w:val="-2"/>
          <w:sz w:val="24"/>
        </w:rPr>
        <w:t>advertência;</w:t>
      </w:r>
    </w:p>
    <w:p w14:paraId="7C173C80" w14:textId="77777777" w:rsidR="00E60129" w:rsidRDefault="004465DD">
      <w:pPr>
        <w:pStyle w:val="PargrafodaLista"/>
        <w:numPr>
          <w:ilvl w:val="0"/>
          <w:numId w:val="46"/>
        </w:numPr>
        <w:tabs>
          <w:tab w:val="left" w:pos="1135"/>
        </w:tabs>
        <w:ind w:left="1135" w:hanging="708"/>
        <w:rPr>
          <w:sz w:val="24"/>
        </w:rPr>
      </w:pPr>
      <w:r>
        <w:rPr>
          <w:spacing w:val="-2"/>
          <w:sz w:val="24"/>
        </w:rPr>
        <w:t>multa;</w:t>
      </w:r>
    </w:p>
    <w:p w14:paraId="2278FAEE" w14:textId="77777777" w:rsidR="00E60129" w:rsidRDefault="004465DD">
      <w:pPr>
        <w:pStyle w:val="PargrafodaLista"/>
        <w:numPr>
          <w:ilvl w:val="0"/>
          <w:numId w:val="46"/>
        </w:numPr>
        <w:tabs>
          <w:tab w:val="left" w:pos="1135"/>
        </w:tabs>
        <w:ind w:left="1135" w:hanging="708"/>
        <w:rPr>
          <w:sz w:val="24"/>
        </w:rPr>
      </w:pPr>
      <w:r>
        <w:rPr>
          <w:spacing w:val="-2"/>
          <w:sz w:val="24"/>
        </w:rPr>
        <w:t>impedimento</w:t>
      </w:r>
      <w:r>
        <w:rPr>
          <w:spacing w:val="-8"/>
          <w:sz w:val="24"/>
        </w:rPr>
        <w:t xml:space="preserve"> </w:t>
      </w:r>
      <w:r>
        <w:rPr>
          <w:spacing w:val="-2"/>
          <w:sz w:val="24"/>
        </w:rPr>
        <w:t>de</w:t>
      </w:r>
      <w:r>
        <w:rPr>
          <w:spacing w:val="-4"/>
          <w:sz w:val="24"/>
        </w:rPr>
        <w:t xml:space="preserve"> </w:t>
      </w:r>
      <w:r>
        <w:rPr>
          <w:spacing w:val="-2"/>
          <w:sz w:val="24"/>
        </w:rPr>
        <w:t>licitar</w:t>
      </w:r>
      <w:r>
        <w:rPr>
          <w:spacing w:val="-4"/>
          <w:sz w:val="24"/>
        </w:rPr>
        <w:t xml:space="preserve"> </w:t>
      </w:r>
      <w:r>
        <w:rPr>
          <w:spacing w:val="-2"/>
          <w:sz w:val="24"/>
        </w:rPr>
        <w:t>e</w:t>
      </w:r>
      <w:r>
        <w:rPr>
          <w:spacing w:val="-6"/>
          <w:sz w:val="24"/>
        </w:rPr>
        <w:t xml:space="preserve"> </w:t>
      </w:r>
      <w:r>
        <w:rPr>
          <w:spacing w:val="-2"/>
          <w:sz w:val="24"/>
        </w:rPr>
        <w:t>contratar</w:t>
      </w:r>
      <w:r>
        <w:rPr>
          <w:spacing w:val="-4"/>
          <w:sz w:val="24"/>
        </w:rPr>
        <w:t xml:space="preserve"> </w:t>
      </w:r>
      <w:r>
        <w:rPr>
          <w:spacing w:val="-10"/>
          <w:sz w:val="24"/>
        </w:rPr>
        <w:t>e</w:t>
      </w:r>
    </w:p>
    <w:p w14:paraId="163F3CD4" w14:textId="77777777" w:rsidR="00E60129" w:rsidRDefault="004465DD">
      <w:pPr>
        <w:pStyle w:val="PargrafodaLista"/>
        <w:numPr>
          <w:ilvl w:val="0"/>
          <w:numId w:val="46"/>
        </w:numPr>
        <w:tabs>
          <w:tab w:val="left" w:pos="1134"/>
          <w:tab w:val="left" w:pos="1136"/>
        </w:tabs>
        <w:ind w:right="1132"/>
        <w:rPr>
          <w:sz w:val="24"/>
        </w:rPr>
      </w:pPr>
      <w:r>
        <w:rPr>
          <w:sz w:val="24"/>
        </w:rPr>
        <w:t>declaração de inidoneidade para li</w:t>
      </w:r>
      <w:r>
        <w:rPr>
          <w:sz w:val="24"/>
        </w:rPr>
        <w:t xml:space="preserve">citar ou contratar, enquanto perdurarem os motivos </w:t>
      </w:r>
      <w:r>
        <w:rPr>
          <w:spacing w:val="-2"/>
          <w:sz w:val="24"/>
        </w:rPr>
        <w:t>determinantes</w:t>
      </w:r>
      <w:r>
        <w:rPr>
          <w:spacing w:val="-10"/>
          <w:sz w:val="24"/>
        </w:rPr>
        <w:t xml:space="preserve"> </w:t>
      </w:r>
      <w:r>
        <w:rPr>
          <w:spacing w:val="-2"/>
          <w:sz w:val="24"/>
        </w:rPr>
        <w:t>da</w:t>
      </w:r>
      <w:r>
        <w:rPr>
          <w:spacing w:val="-11"/>
          <w:sz w:val="24"/>
        </w:rPr>
        <w:t xml:space="preserve"> </w:t>
      </w:r>
      <w:r>
        <w:rPr>
          <w:spacing w:val="-2"/>
          <w:sz w:val="24"/>
        </w:rPr>
        <w:t>punição</w:t>
      </w:r>
      <w:r>
        <w:rPr>
          <w:spacing w:val="-10"/>
          <w:sz w:val="24"/>
        </w:rPr>
        <w:t xml:space="preserve"> </w:t>
      </w:r>
      <w:r>
        <w:rPr>
          <w:spacing w:val="-2"/>
          <w:sz w:val="24"/>
        </w:rPr>
        <w:t>ou</w:t>
      </w:r>
      <w:r>
        <w:rPr>
          <w:spacing w:val="-12"/>
          <w:sz w:val="24"/>
        </w:rPr>
        <w:t xml:space="preserve"> </w:t>
      </w:r>
      <w:r>
        <w:rPr>
          <w:spacing w:val="-2"/>
          <w:sz w:val="24"/>
        </w:rPr>
        <w:t>até</w:t>
      </w:r>
      <w:r>
        <w:rPr>
          <w:spacing w:val="-11"/>
          <w:sz w:val="24"/>
        </w:rPr>
        <w:t xml:space="preserve"> </w:t>
      </w:r>
      <w:r>
        <w:rPr>
          <w:spacing w:val="-2"/>
          <w:sz w:val="24"/>
        </w:rPr>
        <w:t>que</w:t>
      </w:r>
      <w:r>
        <w:rPr>
          <w:spacing w:val="-11"/>
          <w:sz w:val="24"/>
        </w:rPr>
        <w:t xml:space="preserve"> </w:t>
      </w:r>
      <w:r>
        <w:rPr>
          <w:spacing w:val="-2"/>
          <w:sz w:val="24"/>
        </w:rPr>
        <w:t>seja</w:t>
      </w:r>
      <w:r>
        <w:rPr>
          <w:spacing w:val="-11"/>
          <w:sz w:val="24"/>
        </w:rPr>
        <w:t xml:space="preserve"> </w:t>
      </w:r>
      <w:r>
        <w:rPr>
          <w:spacing w:val="-2"/>
          <w:sz w:val="24"/>
        </w:rPr>
        <w:t>promovida</w:t>
      </w:r>
      <w:r>
        <w:rPr>
          <w:spacing w:val="-11"/>
          <w:sz w:val="24"/>
        </w:rPr>
        <w:t xml:space="preserve"> </w:t>
      </w:r>
      <w:r>
        <w:rPr>
          <w:spacing w:val="-2"/>
          <w:sz w:val="24"/>
        </w:rPr>
        <w:t>sua</w:t>
      </w:r>
      <w:r>
        <w:rPr>
          <w:spacing w:val="-11"/>
          <w:sz w:val="24"/>
        </w:rPr>
        <w:t xml:space="preserve"> </w:t>
      </w:r>
      <w:r>
        <w:rPr>
          <w:spacing w:val="-2"/>
          <w:sz w:val="24"/>
        </w:rPr>
        <w:t>reabilitação</w:t>
      </w:r>
      <w:r>
        <w:rPr>
          <w:spacing w:val="-10"/>
          <w:sz w:val="24"/>
        </w:rPr>
        <w:t xml:space="preserve"> </w:t>
      </w:r>
      <w:r>
        <w:rPr>
          <w:spacing w:val="-2"/>
          <w:sz w:val="24"/>
        </w:rPr>
        <w:t>perante</w:t>
      </w:r>
      <w:r>
        <w:rPr>
          <w:spacing w:val="-11"/>
          <w:sz w:val="24"/>
        </w:rPr>
        <w:t xml:space="preserve"> </w:t>
      </w:r>
      <w:r>
        <w:rPr>
          <w:spacing w:val="-2"/>
          <w:sz w:val="24"/>
        </w:rPr>
        <w:t>a</w:t>
      </w:r>
      <w:r>
        <w:rPr>
          <w:spacing w:val="-11"/>
          <w:sz w:val="24"/>
        </w:rPr>
        <w:t xml:space="preserve"> </w:t>
      </w:r>
      <w:r>
        <w:rPr>
          <w:spacing w:val="-2"/>
          <w:sz w:val="24"/>
        </w:rPr>
        <w:t>própria</w:t>
      </w:r>
      <w:r>
        <w:rPr>
          <w:spacing w:val="-9"/>
          <w:sz w:val="24"/>
        </w:rPr>
        <w:t xml:space="preserve"> </w:t>
      </w:r>
      <w:r>
        <w:rPr>
          <w:spacing w:val="-2"/>
          <w:sz w:val="24"/>
        </w:rPr>
        <w:t xml:space="preserve">autoridade </w:t>
      </w:r>
      <w:r>
        <w:rPr>
          <w:sz w:val="24"/>
        </w:rPr>
        <w:t>que aplicou a penalidade.</w:t>
      </w:r>
    </w:p>
    <w:p w14:paraId="130D459E" w14:textId="77777777" w:rsidR="00E60129" w:rsidRDefault="004465DD">
      <w:pPr>
        <w:pStyle w:val="PargrafodaLista"/>
        <w:numPr>
          <w:ilvl w:val="1"/>
          <w:numId w:val="51"/>
        </w:numPr>
        <w:tabs>
          <w:tab w:val="left" w:pos="1134"/>
        </w:tabs>
        <w:spacing w:before="1"/>
        <w:ind w:left="1134" w:hanging="707"/>
        <w:jc w:val="both"/>
      </w:pPr>
      <w:r>
        <w:rPr>
          <w:sz w:val="24"/>
        </w:rPr>
        <w:t>Na</w:t>
      </w:r>
      <w:r>
        <w:rPr>
          <w:spacing w:val="-11"/>
          <w:sz w:val="24"/>
        </w:rPr>
        <w:t xml:space="preserve"> </w:t>
      </w:r>
      <w:r>
        <w:rPr>
          <w:sz w:val="24"/>
        </w:rPr>
        <w:t>aplicação</w:t>
      </w:r>
      <w:r>
        <w:rPr>
          <w:spacing w:val="-10"/>
          <w:sz w:val="24"/>
        </w:rPr>
        <w:t xml:space="preserve"> </w:t>
      </w:r>
      <w:r>
        <w:rPr>
          <w:sz w:val="24"/>
        </w:rPr>
        <w:t>das</w:t>
      </w:r>
      <w:r>
        <w:rPr>
          <w:spacing w:val="-9"/>
          <w:sz w:val="24"/>
        </w:rPr>
        <w:t xml:space="preserve"> </w:t>
      </w:r>
      <w:r>
        <w:rPr>
          <w:sz w:val="24"/>
        </w:rPr>
        <w:t>sanções</w:t>
      </w:r>
      <w:r>
        <w:rPr>
          <w:spacing w:val="-8"/>
          <w:sz w:val="24"/>
        </w:rPr>
        <w:t xml:space="preserve"> </w:t>
      </w:r>
      <w:r>
        <w:rPr>
          <w:sz w:val="24"/>
        </w:rPr>
        <w:t>serão</w:t>
      </w:r>
      <w:r>
        <w:rPr>
          <w:spacing w:val="-9"/>
          <w:sz w:val="24"/>
        </w:rPr>
        <w:t xml:space="preserve"> </w:t>
      </w:r>
      <w:r>
        <w:rPr>
          <w:spacing w:val="-2"/>
          <w:sz w:val="24"/>
        </w:rPr>
        <w:t>considerados:</w:t>
      </w:r>
    </w:p>
    <w:p w14:paraId="7F348580" w14:textId="77777777" w:rsidR="00E60129" w:rsidRDefault="004465DD">
      <w:pPr>
        <w:pStyle w:val="PargrafodaLista"/>
        <w:numPr>
          <w:ilvl w:val="0"/>
          <w:numId w:val="45"/>
        </w:numPr>
        <w:tabs>
          <w:tab w:val="left" w:pos="1135"/>
        </w:tabs>
        <w:spacing w:before="252"/>
        <w:ind w:left="1135" w:hanging="708"/>
        <w:rPr>
          <w:sz w:val="24"/>
        </w:rPr>
      </w:pPr>
      <w:r>
        <w:rPr>
          <w:sz w:val="24"/>
        </w:rPr>
        <w:t>a</w:t>
      </w:r>
      <w:r>
        <w:rPr>
          <w:spacing w:val="-11"/>
          <w:sz w:val="24"/>
        </w:rPr>
        <w:t xml:space="preserve"> </w:t>
      </w:r>
      <w:r>
        <w:rPr>
          <w:sz w:val="24"/>
        </w:rPr>
        <w:t>natureza</w:t>
      </w:r>
      <w:r>
        <w:rPr>
          <w:spacing w:val="-7"/>
          <w:sz w:val="24"/>
        </w:rPr>
        <w:t xml:space="preserve"> </w:t>
      </w:r>
      <w:r>
        <w:rPr>
          <w:sz w:val="24"/>
        </w:rPr>
        <w:t>e</w:t>
      </w:r>
      <w:r>
        <w:rPr>
          <w:spacing w:val="-10"/>
          <w:sz w:val="24"/>
        </w:rPr>
        <w:t xml:space="preserve"> </w:t>
      </w:r>
      <w:r>
        <w:rPr>
          <w:sz w:val="24"/>
        </w:rPr>
        <w:t>a</w:t>
      </w:r>
      <w:r>
        <w:rPr>
          <w:spacing w:val="-7"/>
          <w:sz w:val="24"/>
        </w:rPr>
        <w:t xml:space="preserve"> </w:t>
      </w:r>
      <w:r>
        <w:rPr>
          <w:sz w:val="24"/>
        </w:rPr>
        <w:t>gravidade</w:t>
      </w:r>
      <w:r>
        <w:rPr>
          <w:spacing w:val="-6"/>
          <w:sz w:val="24"/>
        </w:rPr>
        <w:t xml:space="preserve"> </w:t>
      </w:r>
      <w:r>
        <w:rPr>
          <w:sz w:val="24"/>
        </w:rPr>
        <w:t>da</w:t>
      </w:r>
      <w:r>
        <w:rPr>
          <w:spacing w:val="-10"/>
          <w:sz w:val="24"/>
        </w:rPr>
        <w:t xml:space="preserve"> </w:t>
      </w:r>
      <w:r>
        <w:rPr>
          <w:sz w:val="24"/>
        </w:rPr>
        <w:t>infração</w:t>
      </w:r>
      <w:r>
        <w:rPr>
          <w:spacing w:val="-4"/>
          <w:sz w:val="24"/>
        </w:rPr>
        <w:t xml:space="preserve"> </w:t>
      </w:r>
      <w:r>
        <w:rPr>
          <w:spacing w:val="-2"/>
          <w:sz w:val="24"/>
        </w:rPr>
        <w:t>cometida;</w:t>
      </w:r>
    </w:p>
    <w:p w14:paraId="1CF28E2A" w14:textId="77777777" w:rsidR="00E60129" w:rsidRDefault="004465DD">
      <w:pPr>
        <w:pStyle w:val="PargrafodaLista"/>
        <w:numPr>
          <w:ilvl w:val="0"/>
          <w:numId w:val="45"/>
        </w:numPr>
        <w:tabs>
          <w:tab w:val="left" w:pos="1135"/>
        </w:tabs>
        <w:ind w:left="1135" w:hanging="708"/>
        <w:rPr>
          <w:sz w:val="24"/>
        </w:rPr>
      </w:pPr>
      <w:r>
        <w:rPr>
          <w:sz w:val="24"/>
        </w:rPr>
        <w:t>as</w:t>
      </w:r>
      <w:r>
        <w:rPr>
          <w:spacing w:val="-12"/>
          <w:sz w:val="24"/>
        </w:rPr>
        <w:t xml:space="preserve"> </w:t>
      </w:r>
      <w:r>
        <w:rPr>
          <w:sz w:val="24"/>
        </w:rPr>
        <w:t>peculiaridades</w:t>
      </w:r>
      <w:r>
        <w:rPr>
          <w:spacing w:val="-11"/>
          <w:sz w:val="24"/>
        </w:rPr>
        <w:t xml:space="preserve"> </w:t>
      </w:r>
      <w:r>
        <w:rPr>
          <w:sz w:val="24"/>
        </w:rPr>
        <w:t>do</w:t>
      </w:r>
      <w:r>
        <w:rPr>
          <w:spacing w:val="-9"/>
          <w:sz w:val="24"/>
        </w:rPr>
        <w:t xml:space="preserve"> </w:t>
      </w:r>
      <w:r>
        <w:rPr>
          <w:sz w:val="24"/>
        </w:rPr>
        <w:t>caso</w:t>
      </w:r>
      <w:r>
        <w:rPr>
          <w:spacing w:val="-6"/>
          <w:sz w:val="24"/>
        </w:rPr>
        <w:t xml:space="preserve"> </w:t>
      </w:r>
      <w:r>
        <w:rPr>
          <w:spacing w:val="-2"/>
          <w:sz w:val="24"/>
        </w:rPr>
        <w:t>concreto;</w:t>
      </w:r>
    </w:p>
    <w:p w14:paraId="2044B51B" w14:textId="77777777" w:rsidR="00E60129" w:rsidRDefault="004465DD">
      <w:pPr>
        <w:pStyle w:val="PargrafodaLista"/>
        <w:numPr>
          <w:ilvl w:val="0"/>
          <w:numId w:val="45"/>
        </w:numPr>
        <w:tabs>
          <w:tab w:val="left" w:pos="1135"/>
        </w:tabs>
        <w:ind w:left="1135" w:hanging="708"/>
        <w:rPr>
          <w:sz w:val="24"/>
        </w:rPr>
      </w:pPr>
      <w:r>
        <w:rPr>
          <w:sz w:val="24"/>
        </w:rPr>
        <w:t>as</w:t>
      </w:r>
      <w:r>
        <w:rPr>
          <w:spacing w:val="-13"/>
          <w:sz w:val="24"/>
        </w:rPr>
        <w:t xml:space="preserve"> </w:t>
      </w:r>
      <w:r>
        <w:rPr>
          <w:sz w:val="24"/>
        </w:rPr>
        <w:t>circunstâncias</w:t>
      </w:r>
      <w:r>
        <w:rPr>
          <w:spacing w:val="-9"/>
          <w:sz w:val="24"/>
        </w:rPr>
        <w:t xml:space="preserve"> </w:t>
      </w:r>
      <w:r>
        <w:rPr>
          <w:sz w:val="24"/>
        </w:rPr>
        <w:t>agravantes</w:t>
      </w:r>
      <w:r>
        <w:rPr>
          <w:spacing w:val="-10"/>
          <w:sz w:val="24"/>
        </w:rPr>
        <w:t xml:space="preserve"> </w:t>
      </w:r>
      <w:r>
        <w:rPr>
          <w:sz w:val="24"/>
        </w:rPr>
        <w:t>ou</w:t>
      </w:r>
      <w:r>
        <w:rPr>
          <w:spacing w:val="-12"/>
          <w:sz w:val="24"/>
        </w:rPr>
        <w:t xml:space="preserve"> </w:t>
      </w:r>
      <w:r>
        <w:rPr>
          <w:spacing w:val="-2"/>
          <w:sz w:val="24"/>
        </w:rPr>
        <w:t>atenuantes;</w:t>
      </w:r>
    </w:p>
    <w:p w14:paraId="06E48A1B" w14:textId="77777777" w:rsidR="00E60129" w:rsidRDefault="004465DD">
      <w:pPr>
        <w:pStyle w:val="PargrafodaLista"/>
        <w:numPr>
          <w:ilvl w:val="0"/>
          <w:numId w:val="45"/>
        </w:numPr>
        <w:tabs>
          <w:tab w:val="left" w:pos="1135"/>
        </w:tabs>
        <w:ind w:left="1135" w:hanging="708"/>
        <w:rPr>
          <w:sz w:val="24"/>
        </w:rPr>
      </w:pPr>
      <w:r>
        <w:rPr>
          <w:sz w:val="24"/>
        </w:rPr>
        <w:t>os</w:t>
      </w:r>
      <w:r>
        <w:rPr>
          <w:spacing w:val="-15"/>
          <w:sz w:val="24"/>
        </w:rPr>
        <w:t xml:space="preserve"> </w:t>
      </w:r>
      <w:r>
        <w:rPr>
          <w:sz w:val="24"/>
        </w:rPr>
        <w:t>danos</w:t>
      </w:r>
      <w:r>
        <w:rPr>
          <w:spacing w:val="-9"/>
          <w:sz w:val="24"/>
        </w:rPr>
        <w:t xml:space="preserve"> </w:t>
      </w:r>
      <w:r>
        <w:rPr>
          <w:sz w:val="24"/>
        </w:rPr>
        <w:t>que</w:t>
      </w:r>
      <w:r>
        <w:rPr>
          <w:spacing w:val="-11"/>
          <w:sz w:val="24"/>
        </w:rPr>
        <w:t xml:space="preserve"> </w:t>
      </w:r>
      <w:r>
        <w:rPr>
          <w:sz w:val="24"/>
        </w:rPr>
        <w:t>dela</w:t>
      </w:r>
      <w:r>
        <w:rPr>
          <w:spacing w:val="-8"/>
          <w:sz w:val="24"/>
        </w:rPr>
        <w:t xml:space="preserve"> </w:t>
      </w:r>
      <w:r>
        <w:rPr>
          <w:sz w:val="24"/>
        </w:rPr>
        <w:t>provierem</w:t>
      </w:r>
      <w:r>
        <w:rPr>
          <w:spacing w:val="-11"/>
          <w:sz w:val="24"/>
        </w:rPr>
        <w:t xml:space="preserve"> </w:t>
      </w:r>
      <w:r>
        <w:rPr>
          <w:sz w:val="24"/>
        </w:rPr>
        <w:t>para</w:t>
      </w:r>
      <w:r>
        <w:rPr>
          <w:spacing w:val="-10"/>
          <w:sz w:val="24"/>
        </w:rPr>
        <w:t xml:space="preserve"> </w:t>
      </w:r>
      <w:r>
        <w:rPr>
          <w:sz w:val="24"/>
        </w:rPr>
        <w:t>o</w:t>
      </w:r>
      <w:r>
        <w:rPr>
          <w:spacing w:val="-15"/>
          <w:sz w:val="24"/>
        </w:rPr>
        <w:t xml:space="preserve"> </w:t>
      </w:r>
      <w:r>
        <w:rPr>
          <w:sz w:val="24"/>
        </w:rPr>
        <w:t>Município</w:t>
      </w:r>
      <w:r>
        <w:rPr>
          <w:spacing w:val="-7"/>
          <w:sz w:val="24"/>
        </w:rPr>
        <w:t xml:space="preserve"> </w:t>
      </w:r>
      <w:r>
        <w:rPr>
          <w:spacing w:val="-2"/>
          <w:sz w:val="24"/>
        </w:rPr>
        <w:t>Contratante;</w:t>
      </w:r>
    </w:p>
    <w:p w14:paraId="0892D141" w14:textId="77777777" w:rsidR="00E60129" w:rsidRDefault="004465DD">
      <w:pPr>
        <w:pStyle w:val="PargrafodaLista"/>
        <w:numPr>
          <w:ilvl w:val="0"/>
          <w:numId w:val="45"/>
        </w:numPr>
        <w:tabs>
          <w:tab w:val="left" w:pos="1135"/>
        </w:tabs>
        <w:ind w:left="1135" w:hanging="708"/>
        <w:rPr>
          <w:sz w:val="24"/>
        </w:rPr>
      </w:pPr>
      <w:r>
        <w:rPr>
          <w:sz w:val="24"/>
        </w:rPr>
        <w:t>a</w:t>
      </w:r>
      <w:r>
        <w:rPr>
          <w:spacing w:val="49"/>
          <w:w w:val="150"/>
          <w:sz w:val="24"/>
        </w:rPr>
        <w:t xml:space="preserve"> </w:t>
      </w:r>
      <w:r>
        <w:rPr>
          <w:sz w:val="24"/>
        </w:rPr>
        <w:t>implantação</w:t>
      </w:r>
      <w:r>
        <w:rPr>
          <w:spacing w:val="54"/>
          <w:w w:val="150"/>
          <w:sz w:val="24"/>
        </w:rPr>
        <w:t xml:space="preserve"> </w:t>
      </w:r>
      <w:r>
        <w:rPr>
          <w:sz w:val="24"/>
        </w:rPr>
        <w:t>ou</w:t>
      </w:r>
      <w:r>
        <w:rPr>
          <w:spacing w:val="52"/>
          <w:w w:val="150"/>
          <w:sz w:val="24"/>
        </w:rPr>
        <w:t xml:space="preserve"> </w:t>
      </w:r>
      <w:r>
        <w:rPr>
          <w:sz w:val="24"/>
        </w:rPr>
        <w:t>o</w:t>
      </w:r>
      <w:r>
        <w:rPr>
          <w:spacing w:val="55"/>
          <w:w w:val="150"/>
          <w:sz w:val="24"/>
        </w:rPr>
        <w:t xml:space="preserve"> </w:t>
      </w:r>
      <w:r>
        <w:rPr>
          <w:sz w:val="24"/>
        </w:rPr>
        <w:t>aperfeiçoamento</w:t>
      </w:r>
      <w:r>
        <w:rPr>
          <w:spacing w:val="52"/>
          <w:w w:val="150"/>
          <w:sz w:val="24"/>
        </w:rPr>
        <w:t xml:space="preserve"> </w:t>
      </w:r>
      <w:r>
        <w:rPr>
          <w:sz w:val="24"/>
        </w:rPr>
        <w:t>de</w:t>
      </w:r>
      <w:r>
        <w:rPr>
          <w:spacing w:val="52"/>
          <w:w w:val="150"/>
          <w:sz w:val="24"/>
        </w:rPr>
        <w:t xml:space="preserve"> </w:t>
      </w:r>
      <w:r>
        <w:rPr>
          <w:sz w:val="24"/>
        </w:rPr>
        <w:t>programa</w:t>
      </w:r>
      <w:r>
        <w:rPr>
          <w:spacing w:val="52"/>
          <w:w w:val="150"/>
          <w:sz w:val="24"/>
        </w:rPr>
        <w:t xml:space="preserve"> </w:t>
      </w:r>
      <w:r>
        <w:rPr>
          <w:sz w:val="24"/>
        </w:rPr>
        <w:t>de</w:t>
      </w:r>
      <w:r>
        <w:rPr>
          <w:spacing w:val="53"/>
          <w:w w:val="150"/>
          <w:sz w:val="24"/>
        </w:rPr>
        <w:t xml:space="preserve"> </w:t>
      </w:r>
      <w:r>
        <w:rPr>
          <w:sz w:val="24"/>
        </w:rPr>
        <w:t>integridade,</w:t>
      </w:r>
      <w:r>
        <w:rPr>
          <w:spacing w:val="54"/>
          <w:w w:val="150"/>
          <w:sz w:val="24"/>
        </w:rPr>
        <w:t xml:space="preserve"> </w:t>
      </w:r>
      <w:r>
        <w:rPr>
          <w:sz w:val="24"/>
        </w:rPr>
        <w:t>conforme</w:t>
      </w:r>
      <w:r>
        <w:rPr>
          <w:spacing w:val="52"/>
          <w:w w:val="150"/>
          <w:sz w:val="24"/>
        </w:rPr>
        <w:t xml:space="preserve"> </w:t>
      </w:r>
      <w:r>
        <w:rPr>
          <w:sz w:val="24"/>
        </w:rPr>
        <w:t>normas</w:t>
      </w:r>
      <w:r>
        <w:rPr>
          <w:spacing w:val="54"/>
          <w:w w:val="150"/>
          <w:sz w:val="24"/>
        </w:rPr>
        <w:t xml:space="preserve"> </w:t>
      </w:r>
      <w:r>
        <w:rPr>
          <w:spacing w:val="-10"/>
          <w:sz w:val="24"/>
        </w:rPr>
        <w:t>e</w:t>
      </w:r>
    </w:p>
    <w:p w14:paraId="03725ADF" w14:textId="77777777" w:rsidR="00E60129" w:rsidRDefault="00E60129">
      <w:pPr>
        <w:pStyle w:val="PargrafodaLista"/>
        <w:jc w:val="left"/>
        <w:rPr>
          <w:sz w:val="24"/>
        </w:rPr>
        <w:sectPr w:rsidR="00E60129">
          <w:pgSz w:w="11920" w:h="16850"/>
          <w:pgMar w:top="2260" w:right="0" w:bottom="280" w:left="566" w:header="521" w:footer="0" w:gutter="0"/>
          <w:cols w:space="720"/>
        </w:sectPr>
      </w:pPr>
    </w:p>
    <w:p w14:paraId="5514CF96" w14:textId="77777777" w:rsidR="00E60129" w:rsidRDefault="00E60129">
      <w:pPr>
        <w:pStyle w:val="Corpodetexto"/>
        <w:ind w:left="0"/>
        <w:jc w:val="left"/>
      </w:pPr>
    </w:p>
    <w:p w14:paraId="1A6C9EA3" w14:textId="77777777" w:rsidR="00E60129" w:rsidRDefault="00E60129">
      <w:pPr>
        <w:pStyle w:val="Corpodetexto"/>
        <w:spacing w:before="210"/>
        <w:ind w:left="0"/>
        <w:jc w:val="left"/>
      </w:pPr>
    </w:p>
    <w:p w14:paraId="540E9154" w14:textId="77777777" w:rsidR="00E60129" w:rsidRDefault="004465DD">
      <w:pPr>
        <w:pStyle w:val="Corpodetexto"/>
      </w:pPr>
      <w:r>
        <w:t>orientações</w:t>
      </w:r>
      <w:r>
        <w:rPr>
          <w:spacing w:val="-3"/>
        </w:rPr>
        <w:t xml:space="preserve"> </w:t>
      </w:r>
      <w:r>
        <w:t>dos</w:t>
      </w:r>
      <w:r>
        <w:rPr>
          <w:spacing w:val="-1"/>
        </w:rPr>
        <w:t xml:space="preserve"> </w:t>
      </w:r>
      <w:r>
        <w:t>órgãos</w:t>
      </w:r>
      <w:r>
        <w:rPr>
          <w:spacing w:val="-2"/>
        </w:rPr>
        <w:t xml:space="preserve"> </w:t>
      </w:r>
      <w:r>
        <w:t>de</w:t>
      </w:r>
      <w:r>
        <w:rPr>
          <w:spacing w:val="-1"/>
        </w:rPr>
        <w:t xml:space="preserve"> </w:t>
      </w:r>
      <w:r>
        <w:rPr>
          <w:spacing w:val="-2"/>
        </w:rPr>
        <w:t>controle.</w:t>
      </w:r>
    </w:p>
    <w:p w14:paraId="4DEA339C" w14:textId="77777777" w:rsidR="00E60129" w:rsidRDefault="004465DD">
      <w:pPr>
        <w:pStyle w:val="PargrafodaLista"/>
        <w:numPr>
          <w:ilvl w:val="2"/>
          <w:numId w:val="51"/>
        </w:numPr>
        <w:tabs>
          <w:tab w:val="left" w:pos="2174"/>
        </w:tabs>
        <w:spacing w:before="1"/>
        <w:ind w:right="1135" w:firstLine="0"/>
      </w:pPr>
      <w:r>
        <w:rPr>
          <w:sz w:val="24"/>
        </w:rPr>
        <w:t>A multa será recolhida em percentual de 0,5% a 30% incidente sobre o valor do contrato</w:t>
      </w:r>
      <w:r>
        <w:rPr>
          <w:spacing w:val="-4"/>
          <w:sz w:val="24"/>
        </w:rPr>
        <w:t xml:space="preserve"> </w:t>
      </w:r>
      <w:r>
        <w:rPr>
          <w:sz w:val="24"/>
        </w:rPr>
        <w:t>licitado,</w:t>
      </w:r>
      <w:r>
        <w:rPr>
          <w:spacing w:val="-2"/>
          <w:sz w:val="24"/>
        </w:rPr>
        <w:t xml:space="preserve"> </w:t>
      </w:r>
      <w:r>
        <w:rPr>
          <w:sz w:val="24"/>
        </w:rPr>
        <w:t>recolhida</w:t>
      </w:r>
      <w:r>
        <w:rPr>
          <w:spacing w:val="-6"/>
          <w:sz w:val="24"/>
        </w:rPr>
        <w:t xml:space="preserve"> </w:t>
      </w:r>
      <w:r>
        <w:rPr>
          <w:sz w:val="24"/>
        </w:rPr>
        <w:t>no</w:t>
      </w:r>
      <w:r>
        <w:rPr>
          <w:spacing w:val="-5"/>
          <w:sz w:val="24"/>
        </w:rPr>
        <w:t xml:space="preserve"> </w:t>
      </w:r>
      <w:r>
        <w:rPr>
          <w:sz w:val="24"/>
        </w:rPr>
        <w:t>prazo</w:t>
      </w:r>
      <w:r>
        <w:rPr>
          <w:spacing w:val="-5"/>
          <w:sz w:val="24"/>
        </w:rPr>
        <w:t xml:space="preserve"> </w:t>
      </w:r>
      <w:r>
        <w:rPr>
          <w:sz w:val="24"/>
        </w:rPr>
        <w:t>máximo</w:t>
      </w:r>
      <w:r>
        <w:rPr>
          <w:spacing w:val="-5"/>
          <w:sz w:val="24"/>
        </w:rPr>
        <w:t xml:space="preserve"> </w:t>
      </w:r>
      <w:r>
        <w:rPr>
          <w:sz w:val="24"/>
        </w:rPr>
        <w:t>de</w:t>
      </w:r>
      <w:r>
        <w:rPr>
          <w:spacing w:val="-6"/>
          <w:sz w:val="24"/>
        </w:rPr>
        <w:t xml:space="preserve"> </w:t>
      </w:r>
      <w:r>
        <w:rPr>
          <w:sz w:val="24"/>
        </w:rPr>
        <w:t>30</w:t>
      </w:r>
      <w:r>
        <w:rPr>
          <w:spacing w:val="-5"/>
          <w:sz w:val="24"/>
        </w:rPr>
        <w:t xml:space="preserve"> </w:t>
      </w:r>
      <w:r>
        <w:rPr>
          <w:sz w:val="24"/>
        </w:rPr>
        <w:t>dias</w:t>
      </w:r>
      <w:r>
        <w:rPr>
          <w:spacing w:val="-5"/>
          <w:sz w:val="24"/>
        </w:rPr>
        <w:t xml:space="preserve"> </w:t>
      </w:r>
      <w:r>
        <w:rPr>
          <w:sz w:val="24"/>
        </w:rPr>
        <w:t>úteis,</w:t>
      </w:r>
      <w:r>
        <w:rPr>
          <w:spacing w:val="-5"/>
          <w:sz w:val="24"/>
        </w:rPr>
        <w:t xml:space="preserve"> </w:t>
      </w:r>
      <w:r>
        <w:rPr>
          <w:sz w:val="24"/>
        </w:rPr>
        <w:t>a</w:t>
      </w:r>
      <w:r>
        <w:rPr>
          <w:spacing w:val="-4"/>
          <w:sz w:val="24"/>
        </w:rPr>
        <w:t xml:space="preserve"> </w:t>
      </w:r>
      <w:r>
        <w:rPr>
          <w:sz w:val="24"/>
        </w:rPr>
        <w:t>contar</w:t>
      </w:r>
      <w:r>
        <w:rPr>
          <w:spacing w:val="-6"/>
          <w:sz w:val="24"/>
        </w:rPr>
        <w:t xml:space="preserve"> </w:t>
      </w:r>
      <w:r>
        <w:rPr>
          <w:sz w:val="24"/>
        </w:rPr>
        <w:t>da</w:t>
      </w:r>
      <w:r>
        <w:rPr>
          <w:spacing w:val="-4"/>
          <w:sz w:val="24"/>
        </w:rPr>
        <w:t xml:space="preserve"> </w:t>
      </w:r>
      <w:r>
        <w:rPr>
          <w:sz w:val="24"/>
        </w:rPr>
        <w:t>comunicação</w:t>
      </w:r>
      <w:r>
        <w:rPr>
          <w:spacing w:val="-3"/>
          <w:sz w:val="24"/>
        </w:rPr>
        <w:t xml:space="preserve"> </w:t>
      </w:r>
      <w:r>
        <w:rPr>
          <w:sz w:val="24"/>
        </w:rPr>
        <w:t>oficial.</w:t>
      </w:r>
    </w:p>
    <w:p w14:paraId="2CCAB752" w14:textId="77777777" w:rsidR="00E60129" w:rsidRDefault="004465DD">
      <w:pPr>
        <w:pStyle w:val="Corpodetexto"/>
        <w:ind w:right="1132"/>
      </w:pPr>
      <w:r>
        <w:t>17.3.4. As sanções de advertência, impedimento</w:t>
      </w:r>
      <w:r>
        <w:t xml:space="preserve"> de licitar e contratar e declaração de inidoneidade para licitar ou contratar poderão ser aplicadas, cumulativamente ou não, à penalidade de multa.</w:t>
      </w:r>
    </w:p>
    <w:p w14:paraId="77E7A1D9" w14:textId="77777777" w:rsidR="00E60129" w:rsidRDefault="004465DD">
      <w:pPr>
        <w:pStyle w:val="Corpodetexto"/>
        <w:ind w:right="1128"/>
      </w:pPr>
      <w:r>
        <w:t>27.4.</w:t>
      </w:r>
      <w:r>
        <w:rPr>
          <w:spacing w:val="40"/>
        </w:rPr>
        <w:t xml:space="preserve"> </w:t>
      </w:r>
      <w:r>
        <w:t>Na aplicação da sanção de multa será facultada a defesa do interessado no prazo de 15 (quinze) dias ú</w:t>
      </w:r>
      <w:r>
        <w:t>teis, contado da data de sua intimação.</w:t>
      </w:r>
    </w:p>
    <w:p w14:paraId="0C38F29A" w14:textId="77777777" w:rsidR="00E60129" w:rsidRDefault="004465DD">
      <w:pPr>
        <w:pStyle w:val="Corpodetexto"/>
        <w:ind w:right="1132"/>
      </w:pPr>
      <w:r>
        <w:t>17.4.1.</w:t>
      </w:r>
      <w:r>
        <w:rPr>
          <w:spacing w:val="-4"/>
        </w:rPr>
        <w:t xml:space="preserve"> </w:t>
      </w:r>
      <w:r>
        <w:t>As</w:t>
      </w:r>
      <w:r>
        <w:rPr>
          <w:spacing w:val="-4"/>
        </w:rPr>
        <w:t xml:space="preserve"> </w:t>
      </w:r>
      <w:r>
        <w:t>multas a que se refere o item acima incidem sobre o valor da Ordem de Serviços e serão</w:t>
      </w:r>
      <w:r>
        <w:rPr>
          <w:spacing w:val="-15"/>
        </w:rPr>
        <w:t xml:space="preserve"> </w:t>
      </w:r>
      <w:r>
        <w:t>descontadas</w:t>
      </w:r>
      <w:r>
        <w:rPr>
          <w:spacing w:val="-15"/>
        </w:rPr>
        <w:t xml:space="preserve"> </w:t>
      </w:r>
      <w:r>
        <w:t>do</w:t>
      </w:r>
      <w:r>
        <w:rPr>
          <w:spacing w:val="-15"/>
        </w:rPr>
        <w:t xml:space="preserve"> </w:t>
      </w:r>
      <w:r>
        <w:t>pagamento</w:t>
      </w:r>
      <w:r>
        <w:rPr>
          <w:spacing w:val="-14"/>
        </w:rPr>
        <w:t xml:space="preserve"> </w:t>
      </w:r>
      <w:r>
        <w:t>eventualmente</w:t>
      </w:r>
      <w:r>
        <w:rPr>
          <w:spacing w:val="-15"/>
        </w:rPr>
        <w:t xml:space="preserve"> </w:t>
      </w:r>
      <w:r>
        <w:t>devidos</w:t>
      </w:r>
      <w:r>
        <w:rPr>
          <w:spacing w:val="-15"/>
        </w:rPr>
        <w:t xml:space="preserve"> </w:t>
      </w:r>
      <w:r>
        <w:t>pelo</w:t>
      </w:r>
      <w:r>
        <w:rPr>
          <w:spacing w:val="-14"/>
        </w:rPr>
        <w:t xml:space="preserve"> </w:t>
      </w:r>
      <w:r>
        <w:t>município</w:t>
      </w:r>
      <w:r>
        <w:rPr>
          <w:spacing w:val="-15"/>
        </w:rPr>
        <w:t xml:space="preserve"> </w:t>
      </w:r>
      <w:r>
        <w:t>consorciado</w:t>
      </w:r>
      <w:r>
        <w:rPr>
          <w:spacing w:val="-15"/>
        </w:rPr>
        <w:t xml:space="preserve"> </w:t>
      </w:r>
      <w:r>
        <w:t xml:space="preserve">solicitante ou, quando for o caso, cobradas </w:t>
      </w:r>
      <w:r>
        <w:t>judicialmente.</w:t>
      </w:r>
    </w:p>
    <w:p w14:paraId="7FBFBFA7" w14:textId="77777777" w:rsidR="00E60129" w:rsidRDefault="004465DD">
      <w:pPr>
        <w:pStyle w:val="PargrafodaLista"/>
        <w:numPr>
          <w:ilvl w:val="1"/>
          <w:numId w:val="44"/>
        </w:numPr>
        <w:tabs>
          <w:tab w:val="left" w:pos="2208"/>
        </w:tabs>
        <w:ind w:right="1129" w:firstLine="0"/>
        <w:jc w:val="both"/>
        <w:rPr>
          <w:sz w:val="24"/>
        </w:rPr>
      </w:pPr>
      <w:r>
        <w:rPr>
          <w:sz w:val="24"/>
        </w:rPr>
        <w:t>A sanção de impedimento de licitar e contratar serão aplicados ao responsável em decorrência das infrações administrativas relacionadas acima, quando não se justificar a imposição</w:t>
      </w:r>
      <w:r>
        <w:rPr>
          <w:spacing w:val="-15"/>
          <w:sz w:val="24"/>
        </w:rPr>
        <w:t xml:space="preserve"> </w:t>
      </w:r>
      <w:r>
        <w:rPr>
          <w:sz w:val="24"/>
        </w:rPr>
        <w:t>de</w:t>
      </w:r>
      <w:r>
        <w:rPr>
          <w:spacing w:val="-15"/>
          <w:sz w:val="24"/>
        </w:rPr>
        <w:t xml:space="preserve"> </w:t>
      </w:r>
      <w:r>
        <w:rPr>
          <w:sz w:val="24"/>
        </w:rPr>
        <w:t>penalidade</w:t>
      </w:r>
      <w:r>
        <w:rPr>
          <w:spacing w:val="-15"/>
          <w:sz w:val="24"/>
        </w:rPr>
        <w:t xml:space="preserve"> </w:t>
      </w:r>
      <w:r>
        <w:rPr>
          <w:sz w:val="24"/>
        </w:rPr>
        <w:t>mais</w:t>
      </w:r>
      <w:r>
        <w:rPr>
          <w:spacing w:val="-15"/>
          <w:sz w:val="24"/>
        </w:rPr>
        <w:t xml:space="preserve"> </w:t>
      </w:r>
      <w:r>
        <w:rPr>
          <w:sz w:val="24"/>
        </w:rPr>
        <w:t>grave,</w:t>
      </w:r>
      <w:r>
        <w:rPr>
          <w:spacing w:val="-15"/>
          <w:sz w:val="24"/>
        </w:rPr>
        <w:t xml:space="preserve"> </w:t>
      </w:r>
      <w:r>
        <w:rPr>
          <w:sz w:val="24"/>
        </w:rPr>
        <w:t>e</w:t>
      </w:r>
      <w:r>
        <w:rPr>
          <w:spacing w:val="-15"/>
          <w:sz w:val="24"/>
        </w:rPr>
        <w:t xml:space="preserve"> </w:t>
      </w:r>
      <w:r>
        <w:rPr>
          <w:sz w:val="24"/>
        </w:rPr>
        <w:t>impedirá</w:t>
      </w:r>
      <w:r>
        <w:rPr>
          <w:spacing w:val="-15"/>
          <w:sz w:val="24"/>
        </w:rPr>
        <w:t xml:space="preserve"> </w:t>
      </w:r>
      <w:r>
        <w:rPr>
          <w:sz w:val="24"/>
        </w:rPr>
        <w:t>o</w:t>
      </w:r>
      <w:r>
        <w:rPr>
          <w:spacing w:val="-15"/>
          <w:sz w:val="24"/>
        </w:rPr>
        <w:t xml:space="preserve"> </w:t>
      </w:r>
      <w:r>
        <w:rPr>
          <w:sz w:val="24"/>
        </w:rPr>
        <w:t>responsável</w:t>
      </w:r>
      <w:r>
        <w:rPr>
          <w:spacing w:val="-15"/>
          <w:sz w:val="24"/>
        </w:rPr>
        <w:t xml:space="preserve"> </w:t>
      </w:r>
      <w:r>
        <w:rPr>
          <w:sz w:val="24"/>
        </w:rPr>
        <w:t>de</w:t>
      </w:r>
      <w:r>
        <w:rPr>
          <w:spacing w:val="-15"/>
          <w:sz w:val="24"/>
        </w:rPr>
        <w:t xml:space="preserve"> </w:t>
      </w:r>
      <w:r>
        <w:rPr>
          <w:sz w:val="24"/>
        </w:rPr>
        <w:t>licitar</w:t>
      </w:r>
      <w:r>
        <w:rPr>
          <w:spacing w:val="-15"/>
          <w:sz w:val="24"/>
        </w:rPr>
        <w:t xml:space="preserve"> </w:t>
      </w:r>
      <w:r>
        <w:rPr>
          <w:sz w:val="24"/>
        </w:rPr>
        <w:t>e</w:t>
      </w:r>
      <w:r>
        <w:rPr>
          <w:spacing w:val="-15"/>
          <w:sz w:val="24"/>
        </w:rPr>
        <w:t xml:space="preserve"> </w:t>
      </w:r>
      <w:r>
        <w:rPr>
          <w:sz w:val="24"/>
        </w:rPr>
        <w:t>contratar</w:t>
      </w:r>
      <w:r>
        <w:rPr>
          <w:spacing w:val="-15"/>
          <w:sz w:val="24"/>
        </w:rPr>
        <w:t xml:space="preserve"> </w:t>
      </w:r>
      <w:r>
        <w:rPr>
          <w:sz w:val="24"/>
        </w:rPr>
        <w:t>no</w:t>
      </w:r>
      <w:r>
        <w:rPr>
          <w:spacing w:val="-15"/>
          <w:sz w:val="24"/>
        </w:rPr>
        <w:t xml:space="preserve"> </w:t>
      </w:r>
      <w:r>
        <w:rPr>
          <w:sz w:val="24"/>
        </w:rPr>
        <w:t>âmbito</w:t>
      </w:r>
      <w:r>
        <w:rPr>
          <w:spacing w:val="-15"/>
          <w:sz w:val="24"/>
        </w:rPr>
        <w:t xml:space="preserve"> </w:t>
      </w:r>
      <w:r>
        <w:rPr>
          <w:sz w:val="24"/>
        </w:rPr>
        <w:t>da Administração Pública direta e indireta do município consorciado solicitante pelo prazo máximo de 3 (três) anos.</w:t>
      </w:r>
    </w:p>
    <w:p w14:paraId="7A287555" w14:textId="77777777" w:rsidR="00E60129" w:rsidRDefault="004465DD">
      <w:pPr>
        <w:pStyle w:val="PargrafodaLista"/>
        <w:numPr>
          <w:ilvl w:val="1"/>
          <w:numId w:val="44"/>
        </w:numPr>
        <w:tabs>
          <w:tab w:val="left" w:pos="2208"/>
        </w:tabs>
        <w:ind w:right="1131" w:firstLine="0"/>
        <w:jc w:val="both"/>
        <w:rPr>
          <w:sz w:val="24"/>
        </w:rPr>
      </w:pPr>
      <w:r>
        <w:rPr>
          <w:sz w:val="24"/>
        </w:rPr>
        <w:t xml:space="preserve">Poderá ser aplicada ao responsável a sanção de declaração de inidoneidade para licitar ou contratar, em decorrência </w:t>
      </w:r>
      <w:r>
        <w:rPr>
          <w:sz w:val="24"/>
        </w:rPr>
        <w:t>da prática das infrações dispostas acima, bem como pelas infrações administrativas previstas supracitadas que justifiquem a imposição de penalidade mais grave que a sanção de impedimento de licitar e contratar, cuja duração observará o prazo previsto no ar</w:t>
      </w:r>
      <w:r>
        <w:rPr>
          <w:sz w:val="24"/>
        </w:rPr>
        <w:t>t. 156,</w:t>
      </w:r>
    </w:p>
    <w:p w14:paraId="7D2A2DE5" w14:textId="77777777" w:rsidR="00E60129" w:rsidRDefault="004465DD">
      <w:pPr>
        <w:pStyle w:val="Corpodetexto"/>
        <w:spacing w:before="1"/>
      </w:pPr>
      <w:r>
        <w:t>§5º,</w:t>
      </w:r>
      <w:r>
        <w:rPr>
          <w:spacing w:val="-6"/>
        </w:rPr>
        <w:t xml:space="preserve"> </w:t>
      </w:r>
      <w:r>
        <w:t>da</w:t>
      </w:r>
      <w:r>
        <w:rPr>
          <w:spacing w:val="-5"/>
        </w:rPr>
        <w:t xml:space="preserve"> </w:t>
      </w:r>
      <w:r>
        <w:t>Lei</w:t>
      </w:r>
      <w:r>
        <w:rPr>
          <w:spacing w:val="-3"/>
        </w:rPr>
        <w:t xml:space="preserve"> </w:t>
      </w:r>
      <w:r>
        <w:t>n.º</w:t>
      </w:r>
      <w:r>
        <w:rPr>
          <w:spacing w:val="-2"/>
        </w:rPr>
        <w:t xml:space="preserve"> 14.133/2021.</w:t>
      </w:r>
    </w:p>
    <w:p w14:paraId="562F994F" w14:textId="77777777" w:rsidR="00E60129" w:rsidRDefault="004465DD">
      <w:pPr>
        <w:pStyle w:val="PargrafodaLista"/>
        <w:numPr>
          <w:ilvl w:val="1"/>
          <w:numId w:val="44"/>
        </w:numPr>
        <w:tabs>
          <w:tab w:val="left" w:pos="1132"/>
        </w:tabs>
        <w:spacing w:before="252"/>
        <w:ind w:left="1132" w:hanging="703"/>
        <w:jc w:val="both"/>
        <w:rPr>
          <w:sz w:val="24"/>
        </w:rPr>
      </w:pPr>
      <w:r>
        <w:rPr>
          <w:sz w:val="24"/>
        </w:rPr>
        <w:t>A</w:t>
      </w:r>
      <w:r>
        <w:rPr>
          <w:spacing w:val="-17"/>
          <w:sz w:val="24"/>
        </w:rPr>
        <w:t xml:space="preserve"> </w:t>
      </w:r>
      <w:r>
        <w:rPr>
          <w:sz w:val="24"/>
        </w:rPr>
        <w:t>recusa</w:t>
      </w:r>
      <w:r>
        <w:rPr>
          <w:spacing w:val="-16"/>
          <w:sz w:val="24"/>
        </w:rPr>
        <w:t xml:space="preserve"> </w:t>
      </w:r>
      <w:r>
        <w:rPr>
          <w:sz w:val="24"/>
        </w:rPr>
        <w:t>injustificada</w:t>
      </w:r>
      <w:r>
        <w:rPr>
          <w:spacing w:val="-15"/>
          <w:sz w:val="24"/>
        </w:rPr>
        <w:t xml:space="preserve"> </w:t>
      </w:r>
      <w:r>
        <w:rPr>
          <w:sz w:val="24"/>
        </w:rPr>
        <w:t>do</w:t>
      </w:r>
      <w:r>
        <w:rPr>
          <w:spacing w:val="-15"/>
          <w:sz w:val="24"/>
        </w:rPr>
        <w:t xml:space="preserve"> </w:t>
      </w:r>
      <w:r>
        <w:rPr>
          <w:sz w:val="24"/>
        </w:rPr>
        <w:t>adjudicatário</w:t>
      </w:r>
      <w:r>
        <w:rPr>
          <w:spacing w:val="-12"/>
          <w:sz w:val="24"/>
        </w:rPr>
        <w:t xml:space="preserve"> </w:t>
      </w:r>
      <w:r>
        <w:rPr>
          <w:sz w:val="24"/>
        </w:rPr>
        <w:t>em</w:t>
      </w:r>
      <w:r>
        <w:rPr>
          <w:spacing w:val="-15"/>
          <w:sz w:val="24"/>
        </w:rPr>
        <w:t xml:space="preserve"> </w:t>
      </w:r>
      <w:r>
        <w:rPr>
          <w:sz w:val="24"/>
        </w:rPr>
        <w:t>assinar</w:t>
      </w:r>
      <w:r>
        <w:rPr>
          <w:spacing w:val="-12"/>
          <w:sz w:val="24"/>
        </w:rPr>
        <w:t xml:space="preserve"> </w:t>
      </w:r>
      <w:r>
        <w:rPr>
          <w:sz w:val="24"/>
        </w:rPr>
        <w:t>o</w:t>
      </w:r>
      <w:r>
        <w:rPr>
          <w:spacing w:val="-13"/>
          <w:sz w:val="24"/>
        </w:rPr>
        <w:t xml:space="preserve"> </w:t>
      </w:r>
      <w:r>
        <w:rPr>
          <w:sz w:val="24"/>
        </w:rPr>
        <w:t>contrato</w:t>
      </w:r>
      <w:r>
        <w:rPr>
          <w:spacing w:val="-15"/>
          <w:sz w:val="24"/>
        </w:rPr>
        <w:t xml:space="preserve"> </w:t>
      </w:r>
      <w:r>
        <w:rPr>
          <w:sz w:val="24"/>
        </w:rPr>
        <w:t>ou</w:t>
      </w:r>
      <w:r>
        <w:rPr>
          <w:spacing w:val="-13"/>
          <w:sz w:val="24"/>
        </w:rPr>
        <w:t xml:space="preserve"> </w:t>
      </w:r>
      <w:r>
        <w:rPr>
          <w:sz w:val="24"/>
        </w:rPr>
        <w:t>a</w:t>
      </w:r>
      <w:r>
        <w:rPr>
          <w:spacing w:val="-16"/>
          <w:sz w:val="24"/>
        </w:rPr>
        <w:t xml:space="preserve"> </w:t>
      </w:r>
      <w:r>
        <w:rPr>
          <w:sz w:val="24"/>
        </w:rPr>
        <w:t>ata</w:t>
      </w:r>
      <w:r>
        <w:rPr>
          <w:spacing w:val="-13"/>
          <w:sz w:val="24"/>
        </w:rPr>
        <w:t xml:space="preserve"> </w:t>
      </w:r>
      <w:r>
        <w:rPr>
          <w:sz w:val="24"/>
        </w:rPr>
        <w:t>de</w:t>
      </w:r>
      <w:r>
        <w:rPr>
          <w:spacing w:val="-16"/>
          <w:sz w:val="24"/>
        </w:rPr>
        <w:t xml:space="preserve"> </w:t>
      </w:r>
      <w:r>
        <w:rPr>
          <w:sz w:val="24"/>
        </w:rPr>
        <w:t>registro</w:t>
      </w:r>
      <w:r>
        <w:rPr>
          <w:spacing w:val="-13"/>
          <w:sz w:val="24"/>
        </w:rPr>
        <w:t xml:space="preserve"> </w:t>
      </w:r>
      <w:r>
        <w:rPr>
          <w:sz w:val="24"/>
        </w:rPr>
        <w:t>de</w:t>
      </w:r>
      <w:r>
        <w:rPr>
          <w:spacing w:val="-16"/>
          <w:sz w:val="24"/>
        </w:rPr>
        <w:t xml:space="preserve"> </w:t>
      </w:r>
      <w:r>
        <w:rPr>
          <w:sz w:val="24"/>
        </w:rPr>
        <w:t>preço,</w:t>
      </w:r>
      <w:r>
        <w:rPr>
          <w:spacing w:val="-9"/>
          <w:sz w:val="24"/>
        </w:rPr>
        <w:t xml:space="preserve"> </w:t>
      </w:r>
      <w:r>
        <w:rPr>
          <w:spacing w:val="-5"/>
          <w:sz w:val="24"/>
        </w:rPr>
        <w:t>ou</w:t>
      </w:r>
    </w:p>
    <w:p w14:paraId="7B1953EC" w14:textId="77777777" w:rsidR="00E60129" w:rsidRDefault="004465DD">
      <w:pPr>
        <w:pStyle w:val="Corpodetexto"/>
        <w:ind w:right="1133"/>
      </w:pPr>
      <w:r>
        <w:t>em aceitar ou retirar o instrumento equivalente no prazo estabelecido pelo município consorciado solicitante, caracterizará</w:t>
      </w:r>
      <w:r>
        <w:t xml:space="preserve"> o descumprimento total da obrigação assumida e o sujeitará às penalidades e à imediata perda da garantia de proposta.</w:t>
      </w:r>
    </w:p>
    <w:p w14:paraId="15B577FA" w14:textId="77777777" w:rsidR="00E60129" w:rsidRDefault="004465DD">
      <w:pPr>
        <w:pStyle w:val="PargrafodaLista"/>
        <w:numPr>
          <w:ilvl w:val="1"/>
          <w:numId w:val="44"/>
        </w:numPr>
        <w:tabs>
          <w:tab w:val="left" w:pos="1136"/>
        </w:tabs>
        <w:ind w:right="1141" w:hanging="707"/>
        <w:jc w:val="left"/>
        <w:rPr>
          <w:sz w:val="24"/>
        </w:rPr>
      </w:pPr>
      <w:r>
        <w:rPr>
          <w:sz w:val="24"/>
        </w:rPr>
        <w:t>O atraso injustificado na execução do objeto descrito neste edital sujeitará a multa de mora na forma estabelecida a seguir:</w:t>
      </w:r>
    </w:p>
    <w:p w14:paraId="6DC87361" w14:textId="77777777" w:rsidR="00E60129" w:rsidRDefault="004465DD">
      <w:pPr>
        <w:pStyle w:val="PargrafodaLista"/>
        <w:numPr>
          <w:ilvl w:val="0"/>
          <w:numId w:val="43"/>
        </w:numPr>
        <w:tabs>
          <w:tab w:val="left" w:pos="1135"/>
        </w:tabs>
        <w:ind w:left="1135" w:hanging="708"/>
        <w:rPr>
          <w:sz w:val="24"/>
        </w:rPr>
      </w:pPr>
      <w:r>
        <w:rPr>
          <w:sz w:val="24"/>
        </w:rPr>
        <w:t>0,3%</w:t>
      </w:r>
      <w:r>
        <w:rPr>
          <w:spacing w:val="-14"/>
          <w:sz w:val="24"/>
        </w:rPr>
        <w:t xml:space="preserve"> </w:t>
      </w:r>
      <w:r>
        <w:rPr>
          <w:sz w:val="24"/>
        </w:rPr>
        <w:t>(três</w:t>
      </w:r>
      <w:r>
        <w:rPr>
          <w:spacing w:val="-6"/>
          <w:sz w:val="24"/>
        </w:rPr>
        <w:t xml:space="preserve"> </w:t>
      </w:r>
      <w:r>
        <w:rPr>
          <w:sz w:val="24"/>
        </w:rPr>
        <w:t>d</w:t>
      </w:r>
      <w:r>
        <w:rPr>
          <w:sz w:val="24"/>
        </w:rPr>
        <w:t>écimos</w:t>
      </w:r>
      <w:r>
        <w:rPr>
          <w:spacing w:val="-6"/>
          <w:sz w:val="24"/>
        </w:rPr>
        <w:t xml:space="preserve"> </w:t>
      </w:r>
      <w:r>
        <w:rPr>
          <w:sz w:val="24"/>
        </w:rPr>
        <w:t>por</w:t>
      </w:r>
      <w:r>
        <w:rPr>
          <w:spacing w:val="-9"/>
          <w:sz w:val="24"/>
        </w:rPr>
        <w:t xml:space="preserve"> </w:t>
      </w:r>
      <w:r>
        <w:rPr>
          <w:sz w:val="24"/>
        </w:rPr>
        <w:t>cento)</w:t>
      </w:r>
      <w:r>
        <w:rPr>
          <w:spacing w:val="-9"/>
          <w:sz w:val="24"/>
        </w:rPr>
        <w:t xml:space="preserve"> </w:t>
      </w:r>
      <w:r>
        <w:rPr>
          <w:sz w:val="24"/>
        </w:rPr>
        <w:t>por</w:t>
      </w:r>
      <w:r>
        <w:rPr>
          <w:spacing w:val="-8"/>
          <w:sz w:val="24"/>
        </w:rPr>
        <w:t xml:space="preserve"> </w:t>
      </w:r>
      <w:r>
        <w:rPr>
          <w:sz w:val="24"/>
        </w:rPr>
        <w:t>dia</w:t>
      </w:r>
      <w:r>
        <w:rPr>
          <w:spacing w:val="-9"/>
          <w:sz w:val="24"/>
        </w:rPr>
        <w:t xml:space="preserve"> </w:t>
      </w:r>
      <w:r>
        <w:rPr>
          <w:sz w:val="24"/>
        </w:rPr>
        <w:t>de</w:t>
      </w:r>
      <w:r>
        <w:rPr>
          <w:spacing w:val="-7"/>
          <w:sz w:val="24"/>
        </w:rPr>
        <w:t xml:space="preserve"> </w:t>
      </w:r>
      <w:r>
        <w:rPr>
          <w:sz w:val="24"/>
        </w:rPr>
        <w:t>atraso</w:t>
      </w:r>
      <w:r>
        <w:rPr>
          <w:spacing w:val="-7"/>
          <w:sz w:val="24"/>
        </w:rPr>
        <w:t xml:space="preserve"> </w:t>
      </w:r>
      <w:r>
        <w:rPr>
          <w:sz w:val="24"/>
        </w:rPr>
        <w:t>até</w:t>
      </w:r>
      <w:r>
        <w:rPr>
          <w:spacing w:val="-7"/>
          <w:sz w:val="24"/>
        </w:rPr>
        <w:t xml:space="preserve"> </w:t>
      </w:r>
      <w:r>
        <w:rPr>
          <w:sz w:val="24"/>
        </w:rPr>
        <w:t>o</w:t>
      </w:r>
      <w:r>
        <w:rPr>
          <w:spacing w:val="-11"/>
          <w:sz w:val="24"/>
        </w:rPr>
        <w:t xml:space="preserve"> </w:t>
      </w:r>
      <w:r>
        <w:rPr>
          <w:sz w:val="24"/>
        </w:rPr>
        <w:t>trigésimo</w:t>
      </w:r>
      <w:r>
        <w:rPr>
          <w:spacing w:val="-7"/>
          <w:sz w:val="24"/>
        </w:rPr>
        <w:t xml:space="preserve"> </w:t>
      </w:r>
      <w:r>
        <w:rPr>
          <w:spacing w:val="-4"/>
          <w:sz w:val="24"/>
        </w:rPr>
        <w:t>dia;</w:t>
      </w:r>
    </w:p>
    <w:p w14:paraId="3DFF4DF8" w14:textId="77777777" w:rsidR="00E60129" w:rsidRDefault="004465DD">
      <w:pPr>
        <w:pStyle w:val="PargrafodaLista"/>
        <w:numPr>
          <w:ilvl w:val="0"/>
          <w:numId w:val="43"/>
        </w:numPr>
        <w:tabs>
          <w:tab w:val="left" w:pos="1135"/>
        </w:tabs>
        <w:ind w:left="1135" w:hanging="708"/>
        <w:rPr>
          <w:sz w:val="24"/>
        </w:rPr>
      </w:pPr>
      <w:r>
        <w:rPr>
          <w:sz w:val="24"/>
        </w:rPr>
        <w:t>10%</w:t>
      </w:r>
      <w:r>
        <w:rPr>
          <w:spacing w:val="-18"/>
          <w:sz w:val="24"/>
        </w:rPr>
        <w:t xml:space="preserve"> </w:t>
      </w:r>
      <w:r>
        <w:rPr>
          <w:sz w:val="24"/>
        </w:rPr>
        <w:t>(dez</w:t>
      </w:r>
      <w:r>
        <w:rPr>
          <w:spacing w:val="-8"/>
          <w:sz w:val="24"/>
        </w:rPr>
        <w:t xml:space="preserve"> </w:t>
      </w:r>
      <w:r>
        <w:rPr>
          <w:sz w:val="24"/>
        </w:rPr>
        <w:t>por</w:t>
      </w:r>
      <w:r>
        <w:rPr>
          <w:spacing w:val="-9"/>
          <w:sz w:val="24"/>
        </w:rPr>
        <w:t xml:space="preserve"> </w:t>
      </w:r>
      <w:r>
        <w:rPr>
          <w:sz w:val="24"/>
        </w:rPr>
        <w:t>cento)</w:t>
      </w:r>
      <w:r>
        <w:rPr>
          <w:spacing w:val="-10"/>
          <w:sz w:val="24"/>
        </w:rPr>
        <w:t xml:space="preserve"> </w:t>
      </w:r>
      <w:r>
        <w:rPr>
          <w:sz w:val="24"/>
        </w:rPr>
        <w:t>após</w:t>
      </w:r>
      <w:r>
        <w:rPr>
          <w:spacing w:val="-4"/>
          <w:sz w:val="24"/>
        </w:rPr>
        <w:t xml:space="preserve"> </w:t>
      </w:r>
      <w:r>
        <w:rPr>
          <w:sz w:val="24"/>
        </w:rPr>
        <w:t>ultrapassado</w:t>
      </w:r>
      <w:r>
        <w:rPr>
          <w:spacing w:val="-6"/>
          <w:sz w:val="24"/>
        </w:rPr>
        <w:t xml:space="preserve"> </w:t>
      </w:r>
      <w:r>
        <w:rPr>
          <w:sz w:val="24"/>
        </w:rPr>
        <w:t>o</w:t>
      </w:r>
      <w:r>
        <w:rPr>
          <w:spacing w:val="-10"/>
          <w:sz w:val="24"/>
        </w:rPr>
        <w:t xml:space="preserve"> </w:t>
      </w:r>
      <w:r>
        <w:rPr>
          <w:sz w:val="24"/>
        </w:rPr>
        <w:t>prazo</w:t>
      </w:r>
      <w:r>
        <w:rPr>
          <w:spacing w:val="-8"/>
          <w:sz w:val="24"/>
        </w:rPr>
        <w:t xml:space="preserve"> </w:t>
      </w:r>
      <w:r>
        <w:rPr>
          <w:sz w:val="24"/>
        </w:rPr>
        <w:t>da</w:t>
      </w:r>
      <w:r>
        <w:rPr>
          <w:spacing w:val="-7"/>
          <w:sz w:val="24"/>
        </w:rPr>
        <w:t xml:space="preserve"> </w:t>
      </w:r>
      <w:r>
        <w:rPr>
          <w:sz w:val="24"/>
        </w:rPr>
        <w:t>alínea</w:t>
      </w:r>
      <w:r>
        <w:rPr>
          <w:spacing w:val="-10"/>
          <w:sz w:val="24"/>
        </w:rPr>
        <w:t xml:space="preserve"> </w:t>
      </w:r>
      <w:r>
        <w:rPr>
          <w:spacing w:val="-2"/>
          <w:sz w:val="24"/>
        </w:rPr>
        <w:t>anterior.</w:t>
      </w:r>
    </w:p>
    <w:p w14:paraId="065EF525" w14:textId="77777777" w:rsidR="00E60129" w:rsidRDefault="004465DD">
      <w:pPr>
        <w:pStyle w:val="PargrafodaLista"/>
        <w:numPr>
          <w:ilvl w:val="1"/>
          <w:numId w:val="44"/>
        </w:numPr>
        <w:tabs>
          <w:tab w:val="left" w:pos="1133"/>
        </w:tabs>
        <w:spacing w:before="252"/>
        <w:ind w:left="1133" w:hanging="547"/>
        <w:jc w:val="left"/>
        <w:rPr>
          <w:sz w:val="24"/>
        </w:rPr>
      </w:pPr>
      <w:r>
        <w:rPr>
          <w:sz w:val="24"/>
        </w:rPr>
        <w:t>Considera-se</w:t>
      </w:r>
      <w:r>
        <w:rPr>
          <w:spacing w:val="-16"/>
          <w:sz w:val="24"/>
        </w:rPr>
        <w:t xml:space="preserve"> </w:t>
      </w:r>
      <w:r>
        <w:rPr>
          <w:sz w:val="24"/>
        </w:rPr>
        <w:t>ocorrência</w:t>
      </w:r>
      <w:r>
        <w:rPr>
          <w:spacing w:val="-11"/>
          <w:sz w:val="24"/>
        </w:rPr>
        <w:t xml:space="preserve"> </w:t>
      </w:r>
      <w:r>
        <w:rPr>
          <w:sz w:val="24"/>
        </w:rPr>
        <w:t>passível</w:t>
      </w:r>
      <w:r>
        <w:rPr>
          <w:spacing w:val="-14"/>
          <w:sz w:val="24"/>
        </w:rPr>
        <w:t xml:space="preserve"> </w:t>
      </w:r>
      <w:r>
        <w:rPr>
          <w:sz w:val="24"/>
        </w:rPr>
        <w:t>de</w:t>
      </w:r>
      <w:r>
        <w:rPr>
          <w:spacing w:val="-14"/>
          <w:sz w:val="24"/>
        </w:rPr>
        <w:t xml:space="preserve"> </w:t>
      </w:r>
      <w:r>
        <w:rPr>
          <w:spacing w:val="-2"/>
          <w:sz w:val="24"/>
        </w:rPr>
        <w:t>multa:</w:t>
      </w:r>
    </w:p>
    <w:p w14:paraId="03EF3BF3" w14:textId="77777777" w:rsidR="00E60129" w:rsidRDefault="004465DD">
      <w:pPr>
        <w:pStyle w:val="PargrafodaLista"/>
        <w:numPr>
          <w:ilvl w:val="0"/>
          <w:numId w:val="42"/>
        </w:numPr>
        <w:tabs>
          <w:tab w:val="left" w:pos="1135"/>
        </w:tabs>
        <w:spacing w:before="255"/>
        <w:ind w:left="1135" w:hanging="708"/>
        <w:rPr>
          <w:sz w:val="24"/>
        </w:rPr>
      </w:pPr>
      <w:r>
        <w:rPr>
          <w:sz w:val="24"/>
        </w:rPr>
        <w:t>atraso</w:t>
      </w:r>
      <w:r>
        <w:rPr>
          <w:spacing w:val="-15"/>
          <w:sz w:val="24"/>
        </w:rPr>
        <w:t xml:space="preserve"> </w:t>
      </w:r>
      <w:r>
        <w:rPr>
          <w:sz w:val="24"/>
        </w:rPr>
        <w:t>na</w:t>
      </w:r>
      <w:r>
        <w:rPr>
          <w:spacing w:val="-10"/>
          <w:sz w:val="24"/>
        </w:rPr>
        <w:t xml:space="preserve"> </w:t>
      </w:r>
      <w:r>
        <w:rPr>
          <w:sz w:val="24"/>
        </w:rPr>
        <w:t>execução</w:t>
      </w:r>
      <w:r>
        <w:rPr>
          <w:spacing w:val="-7"/>
          <w:sz w:val="24"/>
        </w:rPr>
        <w:t xml:space="preserve"> </w:t>
      </w:r>
      <w:r>
        <w:rPr>
          <w:sz w:val="24"/>
        </w:rPr>
        <w:t>do</w:t>
      </w:r>
      <w:r>
        <w:rPr>
          <w:spacing w:val="-10"/>
          <w:sz w:val="24"/>
        </w:rPr>
        <w:t xml:space="preserve"> </w:t>
      </w:r>
      <w:r>
        <w:rPr>
          <w:sz w:val="24"/>
        </w:rPr>
        <w:t>objeto</w:t>
      </w:r>
      <w:r>
        <w:rPr>
          <w:spacing w:val="-10"/>
          <w:sz w:val="24"/>
        </w:rPr>
        <w:t xml:space="preserve"> </w:t>
      </w:r>
      <w:r>
        <w:rPr>
          <w:sz w:val="24"/>
        </w:rPr>
        <w:t>após</w:t>
      </w:r>
      <w:r>
        <w:rPr>
          <w:spacing w:val="-8"/>
          <w:sz w:val="24"/>
        </w:rPr>
        <w:t xml:space="preserve"> </w:t>
      </w:r>
      <w:r>
        <w:rPr>
          <w:sz w:val="24"/>
        </w:rPr>
        <w:t>o</w:t>
      </w:r>
      <w:r>
        <w:rPr>
          <w:spacing w:val="-11"/>
          <w:sz w:val="24"/>
        </w:rPr>
        <w:t xml:space="preserve"> </w:t>
      </w:r>
      <w:r>
        <w:rPr>
          <w:sz w:val="24"/>
        </w:rPr>
        <w:t>encaminhamento</w:t>
      </w:r>
      <w:r>
        <w:rPr>
          <w:spacing w:val="-8"/>
          <w:sz w:val="24"/>
        </w:rPr>
        <w:t xml:space="preserve"> </w:t>
      </w:r>
      <w:r>
        <w:rPr>
          <w:sz w:val="24"/>
        </w:rPr>
        <w:t>da</w:t>
      </w:r>
      <w:r>
        <w:rPr>
          <w:spacing w:val="-12"/>
          <w:sz w:val="24"/>
        </w:rPr>
        <w:t xml:space="preserve"> </w:t>
      </w:r>
      <w:r>
        <w:rPr>
          <w:sz w:val="24"/>
        </w:rPr>
        <w:t>Ordem</w:t>
      </w:r>
      <w:r>
        <w:rPr>
          <w:spacing w:val="-13"/>
          <w:sz w:val="24"/>
        </w:rPr>
        <w:t xml:space="preserve"> </w:t>
      </w:r>
      <w:r>
        <w:rPr>
          <w:sz w:val="24"/>
        </w:rPr>
        <w:t>de</w:t>
      </w:r>
      <w:r>
        <w:rPr>
          <w:spacing w:val="-6"/>
          <w:sz w:val="24"/>
        </w:rPr>
        <w:t xml:space="preserve"> </w:t>
      </w:r>
      <w:r>
        <w:rPr>
          <w:spacing w:val="-2"/>
          <w:sz w:val="24"/>
        </w:rPr>
        <w:t>Serviços;</w:t>
      </w:r>
    </w:p>
    <w:p w14:paraId="0BDB92E7" w14:textId="77777777" w:rsidR="00E60129" w:rsidRDefault="004465DD">
      <w:pPr>
        <w:pStyle w:val="PargrafodaLista"/>
        <w:numPr>
          <w:ilvl w:val="0"/>
          <w:numId w:val="42"/>
        </w:numPr>
        <w:tabs>
          <w:tab w:val="left" w:pos="1135"/>
        </w:tabs>
        <w:ind w:left="1135" w:hanging="708"/>
        <w:rPr>
          <w:sz w:val="24"/>
        </w:rPr>
      </w:pPr>
      <w:r>
        <w:rPr>
          <w:sz w:val="24"/>
        </w:rPr>
        <w:t>impedir</w:t>
      </w:r>
      <w:r>
        <w:rPr>
          <w:spacing w:val="-10"/>
          <w:sz w:val="24"/>
        </w:rPr>
        <w:t xml:space="preserve"> </w:t>
      </w:r>
      <w:r>
        <w:rPr>
          <w:sz w:val="24"/>
        </w:rPr>
        <w:t>a</w:t>
      </w:r>
      <w:r>
        <w:rPr>
          <w:spacing w:val="-13"/>
          <w:sz w:val="24"/>
        </w:rPr>
        <w:t xml:space="preserve"> </w:t>
      </w:r>
      <w:r>
        <w:rPr>
          <w:sz w:val="24"/>
        </w:rPr>
        <w:t>realização</w:t>
      </w:r>
      <w:r>
        <w:rPr>
          <w:spacing w:val="-6"/>
          <w:sz w:val="24"/>
        </w:rPr>
        <w:t xml:space="preserve"> </w:t>
      </w:r>
      <w:r>
        <w:rPr>
          <w:sz w:val="24"/>
        </w:rPr>
        <w:t>da</w:t>
      </w:r>
      <w:r>
        <w:rPr>
          <w:spacing w:val="-11"/>
          <w:sz w:val="24"/>
        </w:rPr>
        <w:t xml:space="preserve"> </w:t>
      </w:r>
      <w:r>
        <w:rPr>
          <w:spacing w:val="-2"/>
          <w:sz w:val="24"/>
        </w:rPr>
        <w:t>fiscalização.</w:t>
      </w:r>
    </w:p>
    <w:p w14:paraId="019F4F2F" w14:textId="77777777" w:rsidR="00E60129" w:rsidRDefault="004465DD">
      <w:pPr>
        <w:pStyle w:val="PargrafodaLista"/>
        <w:numPr>
          <w:ilvl w:val="1"/>
          <w:numId w:val="44"/>
        </w:numPr>
        <w:tabs>
          <w:tab w:val="left" w:pos="1133"/>
          <w:tab w:val="left" w:pos="1136"/>
        </w:tabs>
        <w:spacing w:before="252"/>
        <w:ind w:right="1134" w:hanging="550"/>
        <w:jc w:val="both"/>
        <w:rPr>
          <w:sz w:val="24"/>
        </w:rPr>
      </w:pPr>
      <w:r>
        <w:rPr>
          <w:sz w:val="24"/>
        </w:rPr>
        <w:t>Pela</w:t>
      </w:r>
      <w:r>
        <w:rPr>
          <w:spacing w:val="-5"/>
          <w:sz w:val="24"/>
        </w:rPr>
        <w:t xml:space="preserve"> </w:t>
      </w:r>
      <w:r>
        <w:rPr>
          <w:sz w:val="24"/>
        </w:rPr>
        <w:t>inexecução</w:t>
      </w:r>
      <w:r>
        <w:rPr>
          <w:spacing w:val="-3"/>
          <w:sz w:val="24"/>
        </w:rPr>
        <w:t xml:space="preserve"> </w:t>
      </w:r>
      <w:r>
        <w:rPr>
          <w:sz w:val="24"/>
        </w:rPr>
        <w:t>total</w:t>
      </w:r>
      <w:r>
        <w:rPr>
          <w:spacing w:val="-4"/>
          <w:sz w:val="24"/>
        </w:rPr>
        <w:t xml:space="preserve"> </w:t>
      </w:r>
      <w:r>
        <w:rPr>
          <w:sz w:val="24"/>
        </w:rPr>
        <w:t>ou</w:t>
      </w:r>
      <w:r>
        <w:rPr>
          <w:spacing w:val="-2"/>
          <w:sz w:val="24"/>
        </w:rPr>
        <w:t xml:space="preserve"> </w:t>
      </w:r>
      <w:r>
        <w:rPr>
          <w:sz w:val="24"/>
        </w:rPr>
        <w:t>parcial</w:t>
      </w:r>
      <w:r>
        <w:rPr>
          <w:spacing w:val="-5"/>
          <w:sz w:val="24"/>
        </w:rPr>
        <w:t xml:space="preserve"> </w:t>
      </w:r>
      <w:r>
        <w:rPr>
          <w:sz w:val="24"/>
        </w:rPr>
        <w:t>do</w:t>
      </w:r>
      <w:r>
        <w:rPr>
          <w:spacing w:val="-3"/>
          <w:sz w:val="24"/>
        </w:rPr>
        <w:t xml:space="preserve"> </w:t>
      </w:r>
      <w:r>
        <w:rPr>
          <w:sz w:val="24"/>
        </w:rPr>
        <w:t>contrato</w:t>
      </w:r>
      <w:r>
        <w:rPr>
          <w:spacing w:val="-4"/>
          <w:sz w:val="24"/>
        </w:rPr>
        <w:t xml:space="preserve"> </w:t>
      </w:r>
      <w:r>
        <w:rPr>
          <w:sz w:val="24"/>
        </w:rPr>
        <w:t>o</w:t>
      </w:r>
      <w:r>
        <w:rPr>
          <w:spacing w:val="-2"/>
          <w:sz w:val="24"/>
        </w:rPr>
        <w:t xml:space="preserve"> </w:t>
      </w:r>
      <w:r>
        <w:rPr>
          <w:sz w:val="24"/>
        </w:rPr>
        <w:t>Município</w:t>
      </w:r>
      <w:r>
        <w:rPr>
          <w:spacing w:val="-4"/>
          <w:sz w:val="24"/>
        </w:rPr>
        <w:t xml:space="preserve"> </w:t>
      </w:r>
      <w:r>
        <w:rPr>
          <w:sz w:val="24"/>
        </w:rPr>
        <w:t>Contratante</w:t>
      </w:r>
      <w:r>
        <w:rPr>
          <w:spacing w:val="-6"/>
          <w:sz w:val="24"/>
        </w:rPr>
        <w:t xml:space="preserve"> </w:t>
      </w:r>
      <w:r>
        <w:rPr>
          <w:sz w:val="24"/>
        </w:rPr>
        <w:t>deverá</w:t>
      </w:r>
      <w:r>
        <w:rPr>
          <w:spacing w:val="-6"/>
          <w:sz w:val="24"/>
        </w:rPr>
        <w:t xml:space="preserve"> </w:t>
      </w:r>
      <w:r>
        <w:rPr>
          <w:sz w:val="24"/>
        </w:rPr>
        <w:t>aplicar</w:t>
      </w:r>
      <w:r>
        <w:rPr>
          <w:spacing w:val="-6"/>
          <w:sz w:val="24"/>
        </w:rPr>
        <w:t xml:space="preserve"> </w:t>
      </w:r>
      <w:r>
        <w:rPr>
          <w:sz w:val="24"/>
        </w:rPr>
        <w:t>as</w:t>
      </w:r>
      <w:r>
        <w:rPr>
          <w:spacing w:val="-2"/>
          <w:sz w:val="24"/>
        </w:rPr>
        <w:t xml:space="preserve"> </w:t>
      </w:r>
      <w:r>
        <w:rPr>
          <w:sz w:val="24"/>
        </w:rPr>
        <w:t>sanções previstas no item 17.2.</w:t>
      </w:r>
    </w:p>
    <w:p w14:paraId="57AD7871" w14:textId="77777777" w:rsidR="00E60129" w:rsidRDefault="004465DD">
      <w:pPr>
        <w:pStyle w:val="PargrafodaLista"/>
        <w:numPr>
          <w:ilvl w:val="1"/>
          <w:numId w:val="44"/>
        </w:numPr>
        <w:tabs>
          <w:tab w:val="left" w:pos="1133"/>
          <w:tab w:val="left" w:pos="1136"/>
        </w:tabs>
        <w:ind w:right="1132" w:hanging="550"/>
        <w:jc w:val="both"/>
        <w:rPr>
          <w:sz w:val="24"/>
        </w:rPr>
      </w:pPr>
      <w:r>
        <w:rPr>
          <w:sz w:val="24"/>
        </w:rPr>
        <w:t xml:space="preserve">Ocorrendo a inexecução de que trata o item anterior, reserva-se ao município consorciado solicitante o </w:t>
      </w:r>
      <w:r>
        <w:rPr>
          <w:sz w:val="24"/>
        </w:rPr>
        <w:t>direito de optar sucessivamente pela oferta que se apresentar como aquela mais vantajosa, pela ordem de classificação.</w:t>
      </w:r>
    </w:p>
    <w:p w14:paraId="34F27400" w14:textId="77777777" w:rsidR="00E60129" w:rsidRDefault="004465DD">
      <w:pPr>
        <w:pStyle w:val="PargrafodaLista"/>
        <w:numPr>
          <w:ilvl w:val="2"/>
          <w:numId w:val="44"/>
        </w:numPr>
        <w:tabs>
          <w:tab w:val="left" w:pos="2922"/>
        </w:tabs>
        <w:ind w:right="1134" w:firstLine="0"/>
        <w:rPr>
          <w:sz w:val="24"/>
        </w:rPr>
      </w:pPr>
      <w:r>
        <w:rPr>
          <w:sz w:val="24"/>
        </w:rPr>
        <w:t>A</w:t>
      </w:r>
      <w:r>
        <w:rPr>
          <w:spacing w:val="-14"/>
          <w:sz w:val="24"/>
        </w:rPr>
        <w:t xml:space="preserve"> </w:t>
      </w:r>
      <w:r>
        <w:rPr>
          <w:sz w:val="24"/>
        </w:rPr>
        <w:t>segunda</w:t>
      </w:r>
      <w:r>
        <w:rPr>
          <w:spacing w:val="-12"/>
          <w:sz w:val="24"/>
        </w:rPr>
        <w:t xml:space="preserve"> </w:t>
      </w:r>
      <w:r>
        <w:rPr>
          <w:sz w:val="24"/>
        </w:rPr>
        <w:t>adjudicatária,</w:t>
      </w:r>
      <w:r>
        <w:rPr>
          <w:spacing w:val="-11"/>
          <w:sz w:val="24"/>
        </w:rPr>
        <w:t xml:space="preserve"> </w:t>
      </w:r>
      <w:r>
        <w:rPr>
          <w:sz w:val="24"/>
        </w:rPr>
        <w:t>ocorrendo</w:t>
      </w:r>
      <w:r>
        <w:rPr>
          <w:spacing w:val="-11"/>
          <w:sz w:val="24"/>
        </w:rPr>
        <w:t xml:space="preserve"> </w:t>
      </w:r>
      <w:r>
        <w:rPr>
          <w:sz w:val="24"/>
        </w:rPr>
        <w:t>à</w:t>
      </w:r>
      <w:r>
        <w:rPr>
          <w:spacing w:val="-14"/>
          <w:sz w:val="24"/>
        </w:rPr>
        <w:t xml:space="preserve"> </w:t>
      </w:r>
      <w:r>
        <w:rPr>
          <w:sz w:val="24"/>
        </w:rPr>
        <w:t>hipótese</w:t>
      </w:r>
      <w:r>
        <w:rPr>
          <w:spacing w:val="-14"/>
          <w:sz w:val="24"/>
        </w:rPr>
        <w:t xml:space="preserve"> </w:t>
      </w:r>
      <w:r>
        <w:rPr>
          <w:sz w:val="24"/>
        </w:rPr>
        <w:t>do</w:t>
      </w:r>
      <w:r>
        <w:rPr>
          <w:spacing w:val="-13"/>
          <w:sz w:val="24"/>
        </w:rPr>
        <w:t xml:space="preserve"> </w:t>
      </w:r>
      <w:r>
        <w:rPr>
          <w:sz w:val="24"/>
        </w:rPr>
        <w:t>item</w:t>
      </w:r>
      <w:r>
        <w:rPr>
          <w:spacing w:val="-13"/>
          <w:sz w:val="24"/>
        </w:rPr>
        <w:t xml:space="preserve"> </w:t>
      </w:r>
      <w:r>
        <w:rPr>
          <w:sz w:val="24"/>
        </w:rPr>
        <w:t>anterior,</w:t>
      </w:r>
      <w:r>
        <w:rPr>
          <w:spacing w:val="-11"/>
          <w:sz w:val="24"/>
        </w:rPr>
        <w:t xml:space="preserve"> </w:t>
      </w:r>
      <w:r>
        <w:rPr>
          <w:sz w:val="24"/>
        </w:rPr>
        <w:t>ficará</w:t>
      </w:r>
      <w:r>
        <w:rPr>
          <w:spacing w:val="-15"/>
          <w:sz w:val="24"/>
        </w:rPr>
        <w:t xml:space="preserve"> </w:t>
      </w:r>
      <w:r>
        <w:rPr>
          <w:sz w:val="24"/>
        </w:rPr>
        <w:t>sujeita às mesmas condições estabelecidas neste Edital.</w:t>
      </w:r>
    </w:p>
    <w:p w14:paraId="5458E6FC" w14:textId="77777777" w:rsidR="00E60129" w:rsidRDefault="004465DD">
      <w:pPr>
        <w:pStyle w:val="PargrafodaLista"/>
        <w:numPr>
          <w:ilvl w:val="1"/>
          <w:numId w:val="44"/>
        </w:numPr>
        <w:tabs>
          <w:tab w:val="left" w:pos="2208"/>
        </w:tabs>
        <w:ind w:right="1134" w:firstLine="0"/>
        <w:jc w:val="both"/>
        <w:rPr>
          <w:sz w:val="24"/>
        </w:rPr>
      </w:pPr>
      <w:r>
        <w:rPr>
          <w:sz w:val="24"/>
        </w:rPr>
        <w:t>A</w:t>
      </w:r>
      <w:r>
        <w:rPr>
          <w:spacing w:val="-1"/>
          <w:sz w:val="24"/>
        </w:rPr>
        <w:t xml:space="preserve"> </w:t>
      </w:r>
      <w:r>
        <w:rPr>
          <w:sz w:val="24"/>
        </w:rPr>
        <w:t>apuração</w:t>
      </w:r>
      <w:r>
        <w:rPr>
          <w:sz w:val="24"/>
        </w:rPr>
        <w:t xml:space="preserve"> de</w:t>
      </w:r>
      <w:r>
        <w:rPr>
          <w:spacing w:val="-1"/>
          <w:sz w:val="24"/>
        </w:rPr>
        <w:t xml:space="preserve"> </w:t>
      </w:r>
      <w:r>
        <w:rPr>
          <w:sz w:val="24"/>
        </w:rPr>
        <w:t>responsabilidade</w:t>
      </w:r>
      <w:r>
        <w:rPr>
          <w:spacing w:val="-2"/>
          <w:sz w:val="24"/>
        </w:rPr>
        <w:t xml:space="preserve"> </w:t>
      </w:r>
      <w:r>
        <w:rPr>
          <w:sz w:val="24"/>
        </w:rPr>
        <w:t>relacionada</w:t>
      </w:r>
      <w:r>
        <w:rPr>
          <w:spacing w:val="-1"/>
          <w:sz w:val="24"/>
        </w:rPr>
        <w:t xml:space="preserve"> </w:t>
      </w:r>
      <w:r>
        <w:rPr>
          <w:sz w:val="24"/>
        </w:rPr>
        <w:t>às sanções de</w:t>
      </w:r>
      <w:r>
        <w:rPr>
          <w:spacing w:val="-1"/>
          <w:sz w:val="24"/>
        </w:rPr>
        <w:t xml:space="preserve"> </w:t>
      </w:r>
      <w:r>
        <w:rPr>
          <w:sz w:val="24"/>
        </w:rPr>
        <w:t>impedimento de licitar</w:t>
      </w:r>
      <w:r>
        <w:rPr>
          <w:spacing w:val="-1"/>
          <w:sz w:val="24"/>
        </w:rPr>
        <w:t xml:space="preserve"> </w:t>
      </w:r>
      <w:r>
        <w:rPr>
          <w:sz w:val="24"/>
        </w:rPr>
        <w:t>e contratar e de declaração de inidoneidade para licitar ou contratar demandará a instauração de</w:t>
      </w:r>
    </w:p>
    <w:p w14:paraId="71A23A38" w14:textId="77777777" w:rsidR="00E60129" w:rsidRDefault="00E60129">
      <w:pPr>
        <w:pStyle w:val="PargrafodaLista"/>
        <w:rPr>
          <w:sz w:val="24"/>
        </w:rPr>
        <w:sectPr w:rsidR="00E60129">
          <w:pgSz w:w="11920" w:h="16850"/>
          <w:pgMar w:top="2260" w:right="0" w:bottom="280" w:left="566" w:header="521" w:footer="0" w:gutter="0"/>
          <w:cols w:space="720"/>
        </w:sectPr>
      </w:pPr>
    </w:p>
    <w:p w14:paraId="77A06D07" w14:textId="77777777" w:rsidR="00E60129" w:rsidRDefault="00E60129">
      <w:pPr>
        <w:pStyle w:val="Corpodetexto"/>
        <w:ind w:left="0"/>
        <w:jc w:val="left"/>
      </w:pPr>
    </w:p>
    <w:p w14:paraId="60839AF4" w14:textId="77777777" w:rsidR="00E60129" w:rsidRDefault="00E60129">
      <w:pPr>
        <w:pStyle w:val="Corpodetexto"/>
        <w:spacing w:before="210"/>
        <w:ind w:left="0"/>
        <w:jc w:val="left"/>
      </w:pPr>
    </w:p>
    <w:p w14:paraId="33DC74C2" w14:textId="77777777" w:rsidR="00E60129" w:rsidRDefault="004465DD">
      <w:pPr>
        <w:pStyle w:val="Corpodetexto"/>
        <w:ind w:right="1129"/>
      </w:pPr>
      <w:r>
        <w:t>processo de responsabilização a ser</w:t>
      </w:r>
      <w:r>
        <w:rPr>
          <w:spacing w:val="-4"/>
        </w:rPr>
        <w:t xml:space="preserve"> </w:t>
      </w:r>
      <w:r>
        <w:t>conduzido pelos gestores e</w:t>
      </w:r>
      <w:r>
        <w:rPr>
          <w:spacing w:val="-7"/>
        </w:rPr>
        <w:t xml:space="preserve"> </w:t>
      </w:r>
      <w:r>
        <w:t>fiscai</w:t>
      </w:r>
      <w:r>
        <w:t>s previamente indicados, que</w:t>
      </w:r>
      <w:r>
        <w:rPr>
          <w:spacing w:val="-8"/>
        </w:rPr>
        <w:t xml:space="preserve"> </w:t>
      </w:r>
      <w:r>
        <w:t>avaliará</w:t>
      </w:r>
      <w:r>
        <w:rPr>
          <w:spacing w:val="-8"/>
        </w:rPr>
        <w:t xml:space="preserve"> </w:t>
      </w:r>
      <w:r>
        <w:t>fatos e circunstâncias conhecidos e intimará</w:t>
      </w:r>
      <w:r>
        <w:rPr>
          <w:spacing w:val="-5"/>
        </w:rPr>
        <w:t xml:space="preserve"> </w:t>
      </w:r>
      <w:r>
        <w:t>o</w:t>
      </w:r>
      <w:r>
        <w:rPr>
          <w:spacing w:val="-7"/>
        </w:rPr>
        <w:t xml:space="preserve"> </w:t>
      </w:r>
      <w:r>
        <w:t>licitante</w:t>
      </w:r>
      <w:r>
        <w:rPr>
          <w:spacing w:val="-6"/>
        </w:rPr>
        <w:t xml:space="preserve"> </w:t>
      </w:r>
      <w:r>
        <w:t>ou</w:t>
      </w:r>
      <w:r>
        <w:rPr>
          <w:spacing w:val="-7"/>
        </w:rPr>
        <w:t xml:space="preserve"> </w:t>
      </w:r>
      <w:r>
        <w:t>o</w:t>
      </w:r>
      <w:r>
        <w:rPr>
          <w:spacing w:val="-5"/>
        </w:rPr>
        <w:t xml:space="preserve"> </w:t>
      </w:r>
      <w:r>
        <w:t>adjudicatário</w:t>
      </w:r>
      <w:r>
        <w:rPr>
          <w:spacing w:val="-6"/>
        </w:rPr>
        <w:t xml:space="preserve"> </w:t>
      </w:r>
      <w:r>
        <w:t>para,</w:t>
      </w:r>
      <w:r>
        <w:rPr>
          <w:spacing w:val="-4"/>
        </w:rPr>
        <w:t xml:space="preserve"> </w:t>
      </w:r>
      <w:r>
        <w:t xml:space="preserve">no prazo de 15 (quinze) dias úteis, contado da data de sua intimação, apresentar defesa escrita e especificar as provas que pretenda </w:t>
      </w:r>
      <w:r>
        <w:t>produzir.</w:t>
      </w:r>
    </w:p>
    <w:p w14:paraId="2B780275" w14:textId="77777777" w:rsidR="00E60129" w:rsidRDefault="004465DD">
      <w:pPr>
        <w:pStyle w:val="PargrafodaLista"/>
        <w:numPr>
          <w:ilvl w:val="1"/>
          <w:numId w:val="44"/>
        </w:numPr>
        <w:tabs>
          <w:tab w:val="left" w:pos="2208"/>
        </w:tabs>
        <w:spacing w:before="1"/>
        <w:ind w:right="1130" w:firstLine="0"/>
        <w:jc w:val="both"/>
        <w:rPr>
          <w:sz w:val="24"/>
        </w:rPr>
      </w:pPr>
      <w:r>
        <w:rPr>
          <w:sz w:val="24"/>
        </w:rPr>
        <w:t>Caberá recurso no prazo de 15 (quinze) dias úteis da aplicação das sanções de advertência, multa e impedimento de licitar e contratar, contado da data da intimação, o qual será</w:t>
      </w:r>
      <w:r>
        <w:rPr>
          <w:spacing w:val="-2"/>
          <w:sz w:val="24"/>
        </w:rPr>
        <w:t xml:space="preserve"> </w:t>
      </w:r>
      <w:r>
        <w:rPr>
          <w:sz w:val="24"/>
        </w:rPr>
        <w:t>dirigido à autoridade que</w:t>
      </w:r>
      <w:r>
        <w:rPr>
          <w:spacing w:val="-1"/>
          <w:sz w:val="24"/>
        </w:rPr>
        <w:t xml:space="preserve"> </w:t>
      </w:r>
      <w:r>
        <w:rPr>
          <w:sz w:val="24"/>
        </w:rPr>
        <w:t>tiver</w:t>
      </w:r>
      <w:r>
        <w:rPr>
          <w:spacing w:val="-1"/>
          <w:sz w:val="24"/>
        </w:rPr>
        <w:t xml:space="preserve"> </w:t>
      </w:r>
      <w:r>
        <w:rPr>
          <w:sz w:val="24"/>
        </w:rPr>
        <w:t>proferido</w:t>
      </w:r>
      <w:r>
        <w:rPr>
          <w:spacing w:val="-1"/>
          <w:sz w:val="24"/>
        </w:rPr>
        <w:t xml:space="preserve"> </w:t>
      </w:r>
      <w:r>
        <w:rPr>
          <w:sz w:val="24"/>
        </w:rPr>
        <w:t>a</w:t>
      </w:r>
      <w:r>
        <w:rPr>
          <w:spacing w:val="-6"/>
          <w:sz w:val="24"/>
        </w:rPr>
        <w:t xml:space="preserve"> </w:t>
      </w:r>
      <w:r>
        <w:rPr>
          <w:sz w:val="24"/>
        </w:rPr>
        <w:t>decisão</w:t>
      </w:r>
      <w:r>
        <w:rPr>
          <w:spacing w:val="-7"/>
          <w:sz w:val="24"/>
        </w:rPr>
        <w:t xml:space="preserve"> </w:t>
      </w:r>
      <w:r>
        <w:rPr>
          <w:sz w:val="24"/>
        </w:rPr>
        <w:t>recorrida,</w:t>
      </w:r>
      <w:r>
        <w:rPr>
          <w:spacing w:val="-2"/>
          <w:sz w:val="24"/>
        </w:rPr>
        <w:t xml:space="preserve"> </w:t>
      </w:r>
      <w:r>
        <w:rPr>
          <w:sz w:val="24"/>
        </w:rPr>
        <w:t>que,</w:t>
      </w:r>
      <w:r>
        <w:rPr>
          <w:spacing w:val="-7"/>
          <w:sz w:val="24"/>
        </w:rPr>
        <w:t xml:space="preserve"> </w:t>
      </w:r>
      <w:r>
        <w:rPr>
          <w:sz w:val="24"/>
        </w:rPr>
        <w:t>s</w:t>
      </w:r>
      <w:r>
        <w:rPr>
          <w:sz w:val="24"/>
        </w:rPr>
        <w:t>e</w:t>
      </w:r>
      <w:r>
        <w:rPr>
          <w:spacing w:val="-6"/>
          <w:sz w:val="24"/>
        </w:rPr>
        <w:t xml:space="preserve"> </w:t>
      </w:r>
      <w:r>
        <w:rPr>
          <w:sz w:val="24"/>
        </w:rPr>
        <w:t>não</w:t>
      </w:r>
      <w:r>
        <w:rPr>
          <w:spacing w:val="-7"/>
          <w:sz w:val="24"/>
        </w:rPr>
        <w:t xml:space="preserve"> </w:t>
      </w:r>
      <w:r>
        <w:rPr>
          <w:sz w:val="24"/>
        </w:rPr>
        <w:t>a</w:t>
      </w:r>
      <w:r>
        <w:rPr>
          <w:spacing w:val="-8"/>
          <w:sz w:val="24"/>
        </w:rPr>
        <w:t xml:space="preserve"> </w:t>
      </w:r>
      <w:r>
        <w:rPr>
          <w:sz w:val="24"/>
        </w:rPr>
        <w:t>reconsiderar</w:t>
      </w:r>
      <w:r>
        <w:rPr>
          <w:spacing w:val="-2"/>
          <w:sz w:val="24"/>
        </w:rPr>
        <w:t xml:space="preserve"> </w:t>
      </w:r>
      <w:r>
        <w:rPr>
          <w:sz w:val="24"/>
        </w:rPr>
        <w:t>no prazo de</w:t>
      </w:r>
      <w:r>
        <w:rPr>
          <w:spacing w:val="-3"/>
          <w:sz w:val="24"/>
        </w:rPr>
        <w:t xml:space="preserve"> </w:t>
      </w:r>
      <w:r>
        <w:rPr>
          <w:sz w:val="24"/>
        </w:rPr>
        <w:t>5</w:t>
      </w:r>
      <w:r>
        <w:rPr>
          <w:spacing w:val="-2"/>
          <w:sz w:val="24"/>
        </w:rPr>
        <w:t xml:space="preserve"> </w:t>
      </w:r>
      <w:r>
        <w:rPr>
          <w:sz w:val="24"/>
        </w:rPr>
        <w:t>(cinco) dias</w:t>
      </w:r>
      <w:r>
        <w:rPr>
          <w:spacing w:val="-5"/>
          <w:sz w:val="24"/>
        </w:rPr>
        <w:t xml:space="preserve"> </w:t>
      </w:r>
      <w:r>
        <w:rPr>
          <w:sz w:val="24"/>
        </w:rPr>
        <w:t>úteis,</w:t>
      </w:r>
      <w:r>
        <w:rPr>
          <w:spacing w:val="-9"/>
          <w:sz w:val="24"/>
        </w:rPr>
        <w:t xml:space="preserve"> </w:t>
      </w:r>
      <w:r>
        <w:rPr>
          <w:sz w:val="24"/>
        </w:rPr>
        <w:t>encaminhará</w:t>
      </w:r>
      <w:r>
        <w:rPr>
          <w:spacing w:val="-9"/>
          <w:sz w:val="24"/>
        </w:rPr>
        <w:t xml:space="preserve"> </w:t>
      </w:r>
      <w:r>
        <w:rPr>
          <w:sz w:val="24"/>
        </w:rPr>
        <w:t>o</w:t>
      </w:r>
      <w:r>
        <w:rPr>
          <w:spacing w:val="-7"/>
          <w:sz w:val="24"/>
        </w:rPr>
        <w:t xml:space="preserve"> </w:t>
      </w:r>
      <w:r>
        <w:rPr>
          <w:sz w:val="24"/>
        </w:rPr>
        <w:t>recurso com sua motivação à autoridade superior, que deverá proferir sua decisão no prazo máximo de 20 (vinte) dias úteis, contado do recebimento dos autos.</w:t>
      </w:r>
    </w:p>
    <w:p w14:paraId="3602FD06" w14:textId="77777777" w:rsidR="00E60129" w:rsidRDefault="004465DD">
      <w:pPr>
        <w:pStyle w:val="PargrafodaLista"/>
        <w:numPr>
          <w:ilvl w:val="1"/>
          <w:numId w:val="44"/>
        </w:numPr>
        <w:tabs>
          <w:tab w:val="left" w:pos="2208"/>
        </w:tabs>
        <w:spacing w:before="252"/>
        <w:ind w:right="1130" w:firstLine="0"/>
        <w:jc w:val="both"/>
        <w:rPr>
          <w:sz w:val="24"/>
        </w:rPr>
      </w:pPr>
      <w:r>
        <w:rPr>
          <w:sz w:val="24"/>
        </w:rPr>
        <w:t>Caberá a apresentação de pedid</w:t>
      </w:r>
      <w:r>
        <w:rPr>
          <w:sz w:val="24"/>
        </w:rPr>
        <w:t>o de reconsideração da aplicação da sanção de declaração de inidoneidade</w:t>
      </w:r>
      <w:r>
        <w:rPr>
          <w:spacing w:val="-6"/>
          <w:sz w:val="24"/>
        </w:rPr>
        <w:t xml:space="preserve"> </w:t>
      </w:r>
      <w:r>
        <w:rPr>
          <w:sz w:val="24"/>
        </w:rPr>
        <w:t>para</w:t>
      </w:r>
      <w:r>
        <w:rPr>
          <w:spacing w:val="-8"/>
          <w:sz w:val="24"/>
        </w:rPr>
        <w:t xml:space="preserve"> </w:t>
      </w:r>
      <w:r>
        <w:rPr>
          <w:sz w:val="24"/>
        </w:rPr>
        <w:t>licitar</w:t>
      </w:r>
      <w:r>
        <w:rPr>
          <w:spacing w:val="-7"/>
          <w:sz w:val="24"/>
        </w:rPr>
        <w:t xml:space="preserve"> </w:t>
      </w:r>
      <w:r>
        <w:rPr>
          <w:sz w:val="24"/>
        </w:rPr>
        <w:t>ou</w:t>
      </w:r>
      <w:r>
        <w:rPr>
          <w:spacing w:val="-2"/>
          <w:sz w:val="24"/>
        </w:rPr>
        <w:t xml:space="preserve"> </w:t>
      </w:r>
      <w:r>
        <w:rPr>
          <w:sz w:val="24"/>
        </w:rPr>
        <w:t>contratar</w:t>
      </w:r>
      <w:r>
        <w:rPr>
          <w:spacing w:val="-8"/>
          <w:sz w:val="24"/>
        </w:rPr>
        <w:t xml:space="preserve"> </w:t>
      </w:r>
      <w:r>
        <w:rPr>
          <w:sz w:val="24"/>
        </w:rPr>
        <w:t>no</w:t>
      </w:r>
      <w:r>
        <w:rPr>
          <w:spacing w:val="-7"/>
          <w:sz w:val="24"/>
        </w:rPr>
        <w:t xml:space="preserve"> </w:t>
      </w:r>
      <w:r>
        <w:rPr>
          <w:sz w:val="24"/>
        </w:rPr>
        <w:t>prazo</w:t>
      </w:r>
      <w:r>
        <w:rPr>
          <w:spacing w:val="-7"/>
          <w:sz w:val="24"/>
        </w:rPr>
        <w:t xml:space="preserve"> </w:t>
      </w:r>
      <w:r>
        <w:rPr>
          <w:sz w:val="24"/>
        </w:rPr>
        <w:t>de</w:t>
      </w:r>
      <w:r>
        <w:rPr>
          <w:spacing w:val="-6"/>
          <w:sz w:val="24"/>
        </w:rPr>
        <w:t xml:space="preserve"> </w:t>
      </w:r>
      <w:r>
        <w:rPr>
          <w:sz w:val="24"/>
        </w:rPr>
        <w:t>15</w:t>
      </w:r>
      <w:r>
        <w:rPr>
          <w:spacing w:val="-7"/>
          <w:sz w:val="24"/>
        </w:rPr>
        <w:t xml:space="preserve"> </w:t>
      </w:r>
      <w:r>
        <w:rPr>
          <w:sz w:val="24"/>
        </w:rPr>
        <w:t>(quinze)</w:t>
      </w:r>
      <w:r>
        <w:rPr>
          <w:spacing w:val="-5"/>
          <w:sz w:val="24"/>
        </w:rPr>
        <w:t xml:space="preserve"> </w:t>
      </w:r>
      <w:r>
        <w:rPr>
          <w:sz w:val="24"/>
        </w:rPr>
        <w:t>dias</w:t>
      </w:r>
      <w:r>
        <w:rPr>
          <w:spacing w:val="-7"/>
          <w:sz w:val="24"/>
        </w:rPr>
        <w:t xml:space="preserve"> </w:t>
      </w:r>
      <w:r>
        <w:rPr>
          <w:sz w:val="24"/>
        </w:rPr>
        <w:t>úteis,</w:t>
      </w:r>
      <w:r>
        <w:rPr>
          <w:spacing w:val="-5"/>
          <w:sz w:val="24"/>
        </w:rPr>
        <w:t xml:space="preserve"> </w:t>
      </w:r>
      <w:r>
        <w:rPr>
          <w:sz w:val="24"/>
        </w:rPr>
        <w:t xml:space="preserve">contado da data da intimação, e decidido no prazo máximo de 20 (vinte) dias úteis, contado do seu </w:t>
      </w:r>
      <w:r>
        <w:rPr>
          <w:spacing w:val="-2"/>
          <w:sz w:val="24"/>
        </w:rPr>
        <w:t>recebimento.</w:t>
      </w:r>
    </w:p>
    <w:p w14:paraId="2BB1A3B3" w14:textId="77777777" w:rsidR="00E60129" w:rsidRDefault="004465DD">
      <w:pPr>
        <w:pStyle w:val="PargrafodaLista"/>
        <w:numPr>
          <w:ilvl w:val="1"/>
          <w:numId w:val="44"/>
        </w:numPr>
        <w:tabs>
          <w:tab w:val="left" w:pos="2208"/>
        </w:tabs>
        <w:ind w:right="1137" w:firstLine="0"/>
        <w:jc w:val="both"/>
        <w:rPr>
          <w:sz w:val="24"/>
        </w:rPr>
      </w:pPr>
      <w:r>
        <w:rPr>
          <w:sz w:val="24"/>
        </w:rPr>
        <w:t>O</w:t>
      </w:r>
      <w:r>
        <w:rPr>
          <w:spacing w:val="-8"/>
          <w:sz w:val="24"/>
        </w:rPr>
        <w:t xml:space="preserve"> </w:t>
      </w:r>
      <w:r>
        <w:rPr>
          <w:sz w:val="24"/>
        </w:rPr>
        <w:t>recurso</w:t>
      </w:r>
      <w:r>
        <w:rPr>
          <w:spacing w:val="-8"/>
          <w:sz w:val="24"/>
        </w:rPr>
        <w:t xml:space="preserve"> </w:t>
      </w:r>
      <w:r>
        <w:rPr>
          <w:sz w:val="24"/>
        </w:rPr>
        <w:t>e</w:t>
      </w:r>
      <w:r>
        <w:rPr>
          <w:spacing w:val="-8"/>
          <w:sz w:val="24"/>
        </w:rPr>
        <w:t xml:space="preserve"> </w:t>
      </w:r>
      <w:r>
        <w:rPr>
          <w:sz w:val="24"/>
        </w:rPr>
        <w:t>o</w:t>
      </w:r>
      <w:r>
        <w:rPr>
          <w:spacing w:val="-7"/>
          <w:sz w:val="24"/>
        </w:rPr>
        <w:t xml:space="preserve"> </w:t>
      </w:r>
      <w:r>
        <w:rPr>
          <w:sz w:val="24"/>
        </w:rPr>
        <w:t>pedido</w:t>
      </w:r>
      <w:r>
        <w:rPr>
          <w:spacing w:val="-7"/>
          <w:sz w:val="24"/>
        </w:rPr>
        <w:t xml:space="preserve"> </w:t>
      </w:r>
      <w:r>
        <w:rPr>
          <w:sz w:val="24"/>
        </w:rPr>
        <w:t>de</w:t>
      </w:r>
      <w:r>
        <w:rPr>
          <w:spacing w:val="-8"/>
          <w:sz w:val="24"/>
        </w:rPr>
        <w:t xml:space="preserve"> </w:t>
      </w:r>
      <w:r>
        <w:rPr>
          <w:sz w:val="24"/>
        </w:rPr>
        <w:t>reconsideração</w:t>
      </w:r>
      <w:r>
        <w:rPr>
          <w:spacing w:val="-7"/>
          <w:sz w:val="24"/>
        </w:rPr>
        <w:t xml:space="preserve"> </w:t>
      </w:r>
      <w:r>
        <w:rPr>
          <w:sz w:val="24"/>
        </w:rPr>
        <w:t>terão</w:t>
      </w:r>
      <w:r>
        <w:rPr>
          <w:spacing w:val="-5"/>
          <w:sz w:val="24"/>
        </w:rPr>
        <w:t xml:space="preserve"> </w:t>
      </w:r>
      <w:r>
        <w:rPr>
          <w:sz w:val="24"/>
        </w:rPr>
        <w:t>efeito</w:t>
      </w:r>
      <w:r>
        <w:rPr>
          <w:spacing w:val="-7"/>
          <w:sz w:val="24"/>
        </w:rPr>
        <w:t xml:space="preserve"> </w:t>
      </w:r>
      <w:r>
        <w:rPr>
          <w:sz w:val="24"/>
        </w:rPr>
        <w:t>suspensivo</w:t>
      </w:r>
      <w:r>
        <w:rPr>
          <w:spacing w:val="-7"/>
          <w:sz w:val="24"/>
        </w:rPr>
        <w:t xml:space="preserve"> </w:t>
      </w:r>
      <w:r>
        <w:rPr>
          <w:sz w:val="24"/>
        </w:rPr>
        <w:t>do</w:t>
      </w:r>
      <w:r>
        <w:rPr>
          <w:spacing w:val="-7"/>
          <w:sz w:val="24"/>
        </w:rPr>
        <w:t xml:space="preserve"> </w:t>
      </w:r>
      <w:r>
        <w:rPr>
          <w:sz w:val="24"/>
        </w:rPr>
        <w:t>ato</w:t>
      </w:r>
      <w:r>
        <w:rPr>
          <w:spacing w:val="-7"/>
          <w:sz w:val="24"/>
        </w:rPr>
        <w:t xml:space="preserve"> </w:t>
      </w:r>
      <w:r>
        <w:rPr>
          <w:sz w:val="24"/>
        </w:rPr>
        <w:t>ou</w:t>
      </w:r>
      <w:r>
        <w:rPr>
          <w:spacing w:val="-7"/>
          <w:sz w:val="24"/>
        </w:rPr>
        <w:t xml:space="preserve"> </w:t>
      </w:r>
      <w:r>
        <w:rPr>
          <w:sz w:val="24"/>
        </w:rPr>
        <w:t>da</w:t>
      </w:r>
      <w:r>
        <w:rPr>
          <w:spacing w:val="-6"/>
          <w:sz w:val="24"/>
        </w:rPr>
        <w:t xml:space="preserve"> </w:t>
      </w:r>
      <w:r>
        <w:rPr>
          <w:sz w:val="24"/>
        </w:rPr>
        <w:t>decisão recorrida até que sobrevenha decisão final da autoridade competente.</w:t>
      </w:r>
    </w:p>
    <w:p w14:paraId="58E1DFAB" w14:textId="77777777" w:rsidR="00E60129" w:rsidRDefault="004465DD">
      <w:pPr>
        <w:pStyle w:val="PargrafodaLista"/>
        <w:numPr>
          <w:ilvl w:val="1"/>
          <w:numId w:val="44"/>
        </w:numPr>
        <w:tabs>
          <w:tab w:val="left" w:pos="2208"/>
        </w:tabs>
        <w:ind w:right="1137" w:firstLine="0"/>
        <w:jc w:val="both"/>
        <w:rPr>
          <w:sz w:val="24"/>
        </w:rPr>
      </w:pPr>
      <w:r>
        <w:rPr>
          <w:sz w:val="24"/>
        </w:rPr>
        <w:t>A</w:t>
      </w:r>
      <w:r>
        <w:rPr>
          <w:spacing w:val="-8"/>
          <w:sz w:val="24"/>
        </w:rPr>
        <w:t xml:space="preserve"> </w:t>
      </w:r>
      <w:r>
        <w:rPr>
          <w:sz w:val="24"/>
        </w:rPr>
        <w:t>aplicação</w:t>
      </w:r>
      <w:r>
        <w:rPr>
          <w:spacing w:val="-7"/>
          <w:sz w:val="24"/>
        </w:rPr>
        <w:t xml:space="preserve"> </w:t>
      </w:r>
      <w:r>
        <w:rPr>
          <w:sz w:val="24"/>
        </w:rPr>
        <w:t>das</w:t>
      </w:r>
      <w:r>
        <w:rPr>
          <w:spacing w:val="-7"/>
          <w:sz w:val="24"/>
        </w:rPr>
        <w:t xml:space="preserve"> </w:t>
      </w:r>
      <w:r>
        <w:rPr>
          <w:sz w:val="24"/>
        </w:rPr>
        <w:t>penalidades</w:t>
      </w:r>
      <w:r>
        <w:rPr>
          <w:spacing w:val="-7"/>
          <w:sz w:val="24"/>
        </w:rPr>
        <w:t xml:space="preserve"> </w:t>
      </w:r>
      <w:r>
        <w:rPr>
          <w:sz w:val="24"/>
        </w:rPr>
        <w:t>previstas</w:t>
      </w:r>
      <w:r>
        <w:rPr>
          <w:spacing w:val="-5"/>
          <w:sz w:val="24"/>
        </w:rPr>
        <w:t xml:space="preserve"> </w:t>
      </w:r>
      <w:r>
        <w:rPr>
          <w:sz w:val="24"/>
        </w:rPr>
        <w:t>nessa</w:t>
      </w:r>
      <w:r>
        <w:rPr>
          <w:spacing w:val="-6"/>
          <w:sz w:val="24"/>
        </w:rPr>
        <w:t xml:space="preserve"> </w:t>
      </w:r>
      <w:r>
        <w:rPr>
          <w:sz w:val="24"/>
        </w:rPr>
        <w:t>cláusula</w:t>
      </w:r>
      <w:r>
        <w:rPr>
          <w:spacing w:val="-8"/>
          <w:sz w:val="24"/>
        </w:rPr>
        <w:t xml:space="preserve"> </w:t>
      </w:r>
      <w:r>
        <w:rPr>
          <w:sz w:val="24"/>
        </w:rPr>
        <w:t>é</w:t>
      </w:r>
      <w:r>
        <w:rPr>
          <w:spacing w:val="-8"/>
          <w:sz w:val="24"/>
        </w:rPr>
        <w:t xml:space="preserve"> </w:t>
      </w:r>
      <w:r>
        <w:rPr>
          <w:sz w:val="24"/>
        </w:rPr>
        <w:t>de</w:t>
      </w:r>
      <w:r>
        <w:rPr>
          <w:spacing w:val="-8"/>
          <w:sz w:val="24"/>
        </w:rPr>
        <w:t xml:space="preserve"> </w:t>
      </w:r>
      <w:r>
        <w:rPr>
          <w:sz w:val="24"/>
        </w:rPr>
        <w:t>competência</w:t>
      </w:r>
      <w:r>
        <w:rPr>
          <w:spacing w:val="-6"/>
          <w:sz w:val="24"/>
        </w:rPr>
        <w:t xml:space="preserve"> </w:t>
      </w:r>
      <w:r>
        <w:rPr>
          <w:sz w:val="24"/>
        </w:rPr>
        <w:t>exclusiva</w:t>
      </w:r>
      <w:r>
        <w:rPr>
          <w:spacing w:val="-8"/>
          <w:sz w:val="24"/>
        </w:rPr>
        <w:t xml:space="preserve"> </w:t>
      </w:r>
      <w:r>
        <w:rPr>
          <w:sz w:val="24"/>
        </w:rPr>
        <w:t>do município consorciado.</w:t>
      </w:r>
    </w:p>
    <w:p w14:paraId="6C4E948F" w14:textId="77777777" w:rsidR="00E60129" w:rsidRDefault="004465DD">
      <w:pPr>
        <w:pStyle w:val="PargrafodaLista"/>
        <w:numPr>
          <w:ilvl w:val="1"/>
          <w:numId w:val="44"/>
        </w:numPr>
        <w:tabs>
          <w:tab w:val="left" w:pos="2208"/>
        </w:tabs>
        <w:spacing w:before="1"/>
        <w:ind w:right="1129" w:firstLine="0"/>
        <w:jc w:val="both"/>
        <w:rPr>
          <w:sz w:val="24"/>
        </w:rPr>
      </w:pPr>
      <w:r>
        <w:rPr>
          <w:sz w:val="24"/>
        </w:rPr>
        <w:t>A aplic</w:t>
      </w:r>
      <w:r>
        <w:rPr>
          <w:sz w:val="24"/>
        </w:rPr>
        <w:t>ação das sanções previstas neste edital não exclui, em hipótese alguma, a obrigação de reparação integral dos danos causados.</w:t>
      </w:r>
    </w:p>
    <w:p w14:paraId="1DA6324E" w14:textId="77777777" w:rsidR="00E60129" w:rsidRDefault="004465DD">
      <w:pPr>
        <w:pStyle w:val="Ttulo2"/>
        <w:numPr>
          <w:ilvl w:val="0"/>
          <w:numId w:val="51"/>
        </w:numPr>
        <w:tabs>
          <w:tab w:val="left" w:pos="1135"/>
        </w:tabs>
        <w:ind w:left="1135" w:hanging="367"/>
        <w:jc w:val="left"/>
        <w:rPr>
          <w:sz w:val="22"/>
        </w:rPr>
      </w:pPr>
      <w:r>
        <w:t>DA</w:t>
      </w:r>
      <w:r>
        <w:rPr>
          <w:spacing w:val="-22"/>
        </w:rPr>
        <w:t xml:space="preserve"> </w:t>
      </w:r>
      <w:r>
        <w:t>IMPUGNAÇÃO</w:t>
      </w:r>
      <w:r>
        <w:rPr>
          <w:spacing w:val="-4"/>
        </w:rPr>
        <w:t xml:space="preserve"> </w:t>
      </w:r>
      <w:r>
        <w:t>AO</w:t>
      </w:r>
      <w:r>
        <w:rPr>
          <w:spacing w:val="-11"/>
        </w:rPr>
        <w:t xml:space="preserve"> </w:t>
      </w:r>
      <w:r>
        <w:t>EDITAL</w:t>
      </w:r>
      <w:r>
        <w:rPr>
          <w:spacing w:val="-8"/>
        </w:rPr>
        <w:t xml:space="preserve"> </w:t>
      </w:r>
      <w:r>
        <w:t>E</w:t>
      </w:r>
      <w:r>
        <w:rPr>
          <w:spacing w:val="-10"/>
        </w:rPr>
        <w:t xml:space="preserve"> </w:t>
      </w:r>
      <w:r>
        <w:t>DO</w:t>
      </w:r>
      <w:r>
        <w:rPr>
          <w:spacing w:val="-10"/>
        </w:rPr>
        <w:t xml:space="preserve"> </w:t>
      </w:r>
      <w:r>
        <w:t>PEDIDO</w:t>
      </w:r>
      <w:r>
        <w:rPr>
          <w:spacing w:val="-8"/>
        </w:rPr>
        <w:t xml:space="preserve"> </w:t>
      </w:r>
      <w:r>
        <w:t>DE</w:t>
      </w:r>
      <w:r>
        <w:rPr>
          <w:spacing w:val="-12"/>
        </w:rPr>
        <w:t xml:space="preserve"> </w:t>
      </w:r>
      <w:r>
        <w:rPr>
          <w:spacing w:val="-2"/>
        </w:rPr>
        <w:t>ESCLARECIMENTO:</w:t>
      </w:r>
    </w:p>
    <w:p w14:paraId="0BE493A9" w14:textId="77777777" w:rsidR="00E60129" w:rsidRDefault="004465DD">
      <w:pPr>
        <w:pStyle w:val="PargrafodaLista"/>
        <w:numPr>
          <w:ilvl w:val="1"/>
          <w:numId w:val="51"/>
        </w:numPr>
        <w:tabs>
          <w:tab w:val="left" w:pos="2068"/>
        </w:tabs>
        <w:spacing w:before="247"/>
        <w:ind w:left="1136" w:right="1131" w:firstLine="0"/>
        <w:jc w:val="both"/>
      </w:pPr>
      <w:r>
        <w:rPr>
          <w:sz w:val="24"/>
        </w:rPr>
        <w:t xml:space="preserve">Até 03 (três) dias úteis antes da data designada para a abertura da sessão </w:t>
      </w:r>
      <w:r>
        <w:rPr>
          <w:sz w:val="24"/>
        </w:rPr>
        <w:t>pública, qualquer pessoa poderá impugnar este Edital.</w:t>
      </w:r>
    </w:p>
    <w:p w14:paraId="5B016C25" w14:textId="77777777" w:rsidR="00E60129" w:rsidRDefault="004465DD">
      <w:pPr>
        <w:pStyle w:val="Corpodetexto"/>
        <w:ind w:left="1496" w:right="969"/>
        <w:jc w:val="left"/>
      </w:pPr>
      <w:r>
        <w:t>18.2</w:t>
      </w:r>
      <w:r>
        <w:rPr>
          <w:spacing w:val="71"/>
        </w:rPr>
        <w:t xml:space="preserve"> </w:t>
      </w:r>
      <w:r>
        <w:t>A</w:t>
      </w:r>
      <w:r>
        <w:rPr>
          <w:spacing w:val="40"/>
        </w:rPr>
        <w:t xml:space="preserve"> </w:t>
      </w:r>
      <w:r>
        <w:t>impugnação</w:t>
      </w:r>
      <w:r>
        <w:rPr>
          <w:spacing w:val="40"/>
        </w:rPr>
        <w:t xml:space="preserve"> </w:t>
      </w:r>
      <w:r>
        <w:t>deverá</w:t>
      </w:r>
      <w:r>
        <w:rPr>
          <w:spacing w:val="40"/>
        </w:rPr>
        <w:t xml:space="preserve"> </w:t>
      </w:r>
      <w:r>
        <w:t>ser</w:t>
      </w:r>
      <w:r>
        <w:rPr>
          <w:spacing w:val="40"/>
        </w:rPr>
        <w:t xml:space="preserve"> </w:t>
      </w:r>
      <w:r>
        <w:t>realizada</w:t>
      </w:r>
      <w:r>
        <w:rPr>
          <w:spacing w:val="40"/>
        </w:rPr>
        <w:t xml:space="preserve"> </w:t>
      </w:r>
      <w:r>
        <w:t>unicamente</w:t>
      </w:r>
      <w:r>
        <w:rPr>
          <w:spacing w:val="40"/>
        </w:rPr>
        <w:t xml:space="preserve"> </w:t>
      </w:r>
      <w:r>
        <w:t>por</w:t>
      </w:r>
      <w:r>
        <w:rPr>
          <w:spacing w:val="21"/>
        </w:rPr>
        <w:t xml:space="preserve"> </w:t>
      </w:r>
      <w:r>
        <w:t>forma</w:t>
      </w:r>
      <w:r>
        <w:rPr>
          <w:spacing w:val="40"/>
        </w:rPr>
        <w:t xml:space="preserve"> </w:t>
      </w:r>
      <w:r>
        <w:t>eletrônica</w:t>
      </w:r>
      <w:r>
        <w:rPr>
          <w:spacing w:val="40"/>
        </w:rPr>
        <w:t xml:space="preserve"> </w:t>
      </w:r>
      <w:r>
        <w:t>através</w:t>
      </w:r>
      <w:r>
        <w:rPr>
          <w:spacing w:val="40"/>
        </w:rPr>
        <w:t xml:space="preserve"> </w:t>
      </w:r>
      <w:r>
        <w:t xml:space="preserve">da plataforma eletrônica </w:t>
      </w:r>
      <w:r>
        <w:rPr>
          <w:color w:val="333333"/>
          <w:u w:val="single" w:color="333333"/>
        </w:rPr>
        <w:t>https://imbedeminas-scpi.sigmix.net/comprasedital/</w:t>
      </w:r>
    </w:p>
    <w:p w14:paraId="609EB8A8" w14:textId="77777777" w:rsidR="00E60129" w:rsidRDefault="004465DD">
      <w:pPr>
        <w:pStyle w:val="Corpodetexto"/>
        <w:spacing w:before="254"/>
        <w:ind w:right="1134"/>
      </w:pPr>
      <w:r>
        <w:rPr>
          <w:sz w:val="22"/>
        </w:rPr>
        <w:t>18.3.</w:t>
      </w:r>
      <w:r>
        <w:rPr>
          <w:spacing w:val="80"/>
          <w:w w:val="150"/>
          <w:sz w:val="22"/>
        </w:rPr>
        <w:t xml:space="preserve">  </w:t>
      </w:r>
      <w:r>
        <w:t>Caberá</w:t>
      </w:r>
      <w:r>
        <w:rPr>
          <w:spacing w:val="-15"/>
        </w:rPr>
        <w:t xml:space="preserve"> </w:t>
      </w:r>
      <w:r>
        <w:t>ao</w:t>
      </w:r>
      <w:r>
        <w:rPr>
          <w:spacing w:val="-15"/>
        </w:rPr>
        <w:t xml:space="preserve"> </w:t>
      </w:r>
      <w:r>
        <w:t>Pregoeiro</w:t>
      </w:r>
      <w:r>
        <w:rPr>
          <w:spacing w:val="-15"/>
        </w:rPr>
        <w:t xml:space="preserve"> </w:t>
      </w:r>
      <w:r>
        <w:t>,</w:t>
      </w:r>
      <w:r>
        <w:rPr>
          <w:spacing w:val="-15"/>
        </w:rPr>
        <w:t xml:space="preserve"> </w:t>
      </w:r>
      <w:r>
        <w:t>auxiliado</w:t>
      </w:r>
      <w:r>
        <w:rPr>
          <w:spacing w:val="-15"/>
        </w:rPr>
        <w:t xml:space="preserve"> </w:t>
      </w:r>
      <w:r>
        <w:t>pelos</w:t>
      </w:r>
      <w:r>
        <w:rPr>
          <w:spacing w:val="-15"/>
        </w:rPr>
        <w:t xml:space="preserve"> </w:t>
      </w:r>
      <w:r>
        <w:t>re</w:t>
      </w:r>
      <w:r>
        <w:t>sponsáveis</w:t>
      </w:r>
      <w:r>
        <w:rPr>
          <w:spacing w:val="-14"/>
        </w:rPr>
        <w:t xml:space="preserve"> </w:t>
      </w:r>
      <w:r>
        <w:t>pela</w:t>
      </w:r>
      <w:r>
        <w:rPr>
          <w:spacing w:val="-15"/>
        </w:rPr>
        <w:t xml:space="preserve"> </w:t>
      </w:r>
      <w:r>
        <w:t>elaboração</w:t>
      </w:r>
      <w:r>
        <w:rPr>
          <w:spacing w:val="-15"/>
        </w:rPr>
        <w:t xml:space="preserve"> </w:t>
      </w:r>
      <w:r>
        <w:t>deste</w:t>
      </w:r>
      <w:r>
        <w:rPr>
          <w:spacing w:val="-15"/>
        </w:rPr>
        <w:t xml:space="preserve"> </w:t>
      </w:r>
      <w:r>
        <w:t>Edital</w:t>
      </w:r>
      <w:r>
        <w:rPr>
          <w:spacing w:val="-15"/>
        </w:rPr>
        <w:t xml:space="preserve"> </w:t>
      </w:r>
      <w:r>
        <w:t>e</w:t>
      </w:r>
      <w:r>
        <w:rPr>
          <w:spacing w:val="-15"/>
        </w:rPr>
        <w:t xml:space="preserve"> </w:t>
      </w:r>
      <w:r>
        <w:t>seus anexos, decidir sobre a impugnação no prazo de até 02 (dois) dias úteis contados da data de recebimento</w:t>
      </w:r>
      <w:r>
        <w:rPr>
          <w:spacing w:val="-3"/>
        </w:rPr>
        <w:t xml:space="preserve"> </w:t>
      </w:r>
      <w:r>
        <w:t>da</w:t>
      </w:r>
      <w:r>
        <w:rPr>
          <w:spacing w:val="-2"/>
        </w:rPr>
        <w:t xml:space="preserve"> </w:t>
      </w:r>
      <w:r>
        <w:t>impugnação,</w:t>
      </w:r>
      <w:r>
        <w:rPr>
          <w:spacing w:val="-1"/>
        </w:rPr>
        <w:t xml:space="preserve"> </w:t>
      </w:r>
      <w:r>
        <w:t>limitado</w:t>
      </w:r>
      <w:r>
        <w:rPr>
          <w:spacing w:val="-1"/>
        </w:rPr>
        <w:t xml:space="preserve"> </w:t>
      </w:r>
      <w:r>
        <w:t>ao</w:t>
      </w:r>
      <w:r>
        <w:rPr>
          <w:spacing w:val="-2"/>
        </w:rPr>
        <w:t xml:space="preserve"> </w:t>
      </w:r>
      <w:r>
        <w:t>último</w:t>
      </w:r>
      <w:r>
        <w:rPr>
          <w:spacing w:val="-1"/>
        </w:rPr>
        <w:t xml:space="preserve"> </w:t>
      </w:r>
      <w:r>
        <w:t>dia</w:t>
      </w:r>
      <w:r>
        <w:rPr>
          <w:spacing w:val="-1"/>
        </w:rPr>
        <w:t xml:space="preserve"> </w:t>
      </w:r>
      <w:r>
        <w:t>útil</w:t>
      </w:r>
      <w:r>
        <w:rPr>
          <w:spacing w:val="-1"/>
        </w:rPr>
        <w:t xml:space="preserve"> </w:t>
      </w:r>
      <w:r>
        <w:t>anterior</w:t>
      </w:r>
      <w:r>
        <w:rPr>
          <w:spacing w:val="-1"/>
        </w:rPr>
        <w:t xml:space="preserve"> </w:t>
      </w:r>
      <w:r>
        <w:t>a</w:t>
      </w:r>
      <w:r>
        <w:rPr>
          <w:spacing w:val="-2"/>
        </w:rPr>
        <w:t xml:space="preserve"> </w:t>
      </w:r>
      <w:r>
        <w:t>data</w:t>
      </w:r>
      <w:r>
        <w:rPr>
          <w:spacing w:val="-2"/>
        </w:rPr>
        <w:t xml:space="preserve"> </w:t>
      </w:r>
      <w:r>
        <w:t>da</w:t>
      </w:r>
      <w:r>
        <w:rPr>
          <w:spacing w:val="-1"/>
        </w:rPr>
        <w:t xml:space="preserve"> </w:t>
      </w:r>
      <w:r>
        <w:t>abertura</w:t>
      </w:r>
      <w:r>
        <w:rPr>
          <w:spacing w:val="-2"/>
        </w:rPr>
        <w:t xml:space="preserve"> </w:t>
      </w:r>
      <w:r>
        <w:t>do</w:t>
      </w:r>
      <w:r>
        <w:rPr>
          <w:spacing w:val="-1"/>
        </w:rPr>
        <w:t xml:space="preserve"> </w:t>
      </w:r>
      <w:r>
        <w:rPr>
          <w:spacing w:val="-2"/>
        </w:rPr>
        <w:t>certame.</w:t>
      </w:r>
    </w:p>
    <w:p w14:paraId="441EF07A" w14:textId="77777777" w:rsidR="00E60129" w:rsidRDefault="004465DD">
      <w:pPr>
        <w:pStyle w:val="PargrafodaLista"/>
        <w:numPr>
          <w:ilvl w:val="1"/>
          <w:numId w:val="41"/>
        </w:numPr>
        <w:tabs>
          <w:tab w:val="left" w:pos="1133"/>
        </w:tabs>
        <w:spacing w:before="1"/>
        <w:ind w:left="1133" w:hanging="547"/>
        <w:jc w:val="both"/>
        <w:rPr>
          <w:sz w:val="24"/>
        </w:rPr>
      </w:pPr>
      <w:r>
        <w:rPr>
          <w:sz w:val="24"/>
        </w:rPr>
        <w:t>Acolhida</w:t>
      </w:r>
      <w:r>
        <w:rPr>
          <w:spacing w:val="-16"/>
          <w:sz w:val="24"/>
        </w:rPr>
        <w:t xml:space="preserve"> </w:t>
      </w:r>
      <w:r>
        <w:rPr>
          <w:sz w:val="24"/>
        </w:rPr>
        <w:t>a</w:t>
      </w:r>
      <w:r>
        <w:rPr>
          <w:spacing w:val="-12"/>
          <w:sz w:val="24"/>
        </w:rPr>
        <w:t xml:space="preserve"> </w:t>
      </w:r>
      <w:r>
        <w:rPr>
          <w:sz w:val="24"/>
        </w:rPr>
        <w:t>impugnação,</w:t>
      </w:r>
      <w:r>
        <w:rPr>
          <w:spacing w:val="-3"/>
          <w:sz w:val="24"/>
        </w:rPr>
        <w:t xml:space="preserve"> </w:t>
      </w:r>
      <w:r>
        <w:rPr>
          <w:sz w:val="24"/>
        </w:rPr>
        <w:t>será</w:t>
      </w:r>
      <w:r>
        <w:rPr>
          <w:spacing w:val="-9"/>
          <w:sz w:val="24"/>
        </w:rPr>
        <w:t xml:space="preserve"> </w:t>
      </w:r>
      <w:r>
        <w:rPr>
          <w:sz w:val="24"/>
        </w:rPr>
        <w:t>definida</w:t>
      </w:r>
      <w:r>
        <w:rPr>
          <w:spacing w:val="-11"/>
          <w:sz w:val="24"/>
        </w:rPr>
        <w:t xml:space="preserve"> </w:t>
      </w:r>
      <w:r>
        <w:rPr>
          <w:sz w:val="24"/>
        </w:rPr>
        <w:t>e</w:t>
      </w:r>
      <w:r>
        <w:rPr>
          <w:spacing w:val="-10"/>
          <w:sz w:val="24"/>
        </w:rPr>
        <w:t xml:space="preserve"> </w:t>
      </w:r>
      <w:r>
        <w:rPr>
          <w:sz w:val="24"/>
        </w:rPr>
        <w:t>publicada</w:t>
      </w:r>
      <w:r>
        <w:rPr>
          <w:spacing w:val="-8"/>
          <w:sz w:val="24"/>
        </w:rPr>
        <w:t xml:space="preserve"> </w:t>
      </w:r>
      <w:r>
        <w:rPr>
          <w:sz w:val="24"/>
        </w:rPr>
        <w:t>nova</w:t>
      </w:r>
      <w:r>
        <w:rPr>
          <w:spacing w:val="-14"/>
          <w:sz w:val="24"/>
        </w:rPr>
        <w:t xml:space="preserve"> </w:t>
      </w:r>
      <w:r>
        <w:rPr>
          <w:sz w:val="24"/>
        </w:rPr>
        <w:t>data</w:t>
      </w:r>
      <w:r>
        <w:rPr>
          <w:spacing w:val="-14"/>
          <w:sz w:val="24"/>
        </w:rPr>
        <w:t xml:space="preserve"> </w:t>
      </w:r>
      <w:r>
        <w:rPr>
          <w:sz w:val="24"/>
        </w:rPr>
        <w:t>para</w:t>
      </w:r>
      <w:r>
        <w:rPr>
          <w:spacing w:val="-8"/>
          <w:sz w:val="24"/>
        </w:rPr>
        <w:t xml:space="preserve"> </w:t>
      </w:r>
      <w:r>
        <w:rPr>
          <w:sz w:val="24"/>
        </w:rPr>
        <w:t>a</w:t>
      </w:r>
      <w:r>
        <w:rPr>
          <w:spacing w:val="-14"/>
          <w:sz w:val="24"/>
        </w:rPr>
        <w:t xml:space="preserve"> </w:t>
      </w:r>
      <w:r>
        <w:rPr>
          <w:sz w:val="24"/>
        </w:rPr>
        <w:t>realização</w:t>
      </w:r>
      <w:r>
        <w:rPr>
          <w:spacing w:val="-5"/>
          <w:sz w:val="24"/>
        </w:rPr>
        <w:t xml:space="preserve"> </w:t>
      </w:r>
      <w:r>
        <w:rPr>
          <w:sz w:val="24"/>
        </w:rPr>
        <w:t>do</w:t>
      </w:r>
      <w:r>
        <w:rPr>
          <w:spacing w:val="-12"/>
          <w:sz w:val="24"/>
        </w:rPr>
        <w:t xml:space="preserve"> </w:t>
      </w:r>
      <w:r>
        <w:rPr>
          <w:spacing w:val="-2"/>
          <w:sz w:val="24"/>
        </w:rPr>
        <w:t>certame;</w:t>
      </w:r>
    </w:p>
    <w:p w14:paraId="71FC644A" w14:textId="77777777" w:rsidR="00E60129" w:rsidRDefault="004465DD">
      <w:pPr>
        <w:pStyle w:val="PargrafodaLista"/>
        <w:numPr>
          <w:ilvl w:val="1"/>
          <w:numId w:val="41"/>
        </w:numPr>
        <w:tabs>
          <w:tab w:val="left" w:pos="2057"/>
        </w:tabs>
        <w:spacing w:before="252"/>
        <w:ind w:right="1129" w:firstLine="0"/>
        <w:jc w:val="both"/>
        <w:rPr>
          <w:sz w:val="24"/>
        </w:rPr>
      </w:pPr>
      <w:r>
        <w:rPr>
          <w:sz w:val="24"/>
        </w:rPr>
        <w:t>Os pedidos de esclarecimentos referentes a este processo licitatório deverão ser enviados</w:t>
      </w:r>
      <w:r>
        <w:rPr>
          <w:spacing w:val="-15"/>
          <w:sz w:val="24"/>
        </w:rPr>
        <w:t xml:space="preserve"> </w:t>
      </w:r>
      <w:r>
        <w:rPr>
          <w:sz w:val="24"/>
        </w:rPr>
        <w:t>ao</w:t>
      </w:r>
      <w:r>
        <w:rPr>
          <w:spacing w:val="-15"/>
          <w:sz w:val="24"/>
        </w:rPr>
        <w:t xml:space="preserve"> </w:t>
      </w:r>
      <w:r>
        <w:rPr>
          <w:sz w:val="24"/>
        </w:rPr>
        <w:t>Pregoeiro,</w:t>
      </w:r>
      <w:r>
        <w:rPr>
          <w:spacing w:val="-15"/>
          <w:sz w:val="24"/>
        </w:rPr>
        <w:t xml:space="preserve"> </w:t>
      </w:r>
      <w:r>
        <w:rPr>
          <w:sz w:val="24"/>
        </w:rPr>
        <w:t>até</w:t>
      </w:r>
      <w:r>
        <w:rPr>
          <w:spacing w:val="-15"/>
          <w:sz w:val="24"/>
        </w:rPr>
        <w:t xml:space="preserve"> </w:t>
      </w:r>
      <w:r>
        <w:rPr>
          <w:sz w:val="24"/>
        </w:rPr>
        <w:t>03</w:t>
      </w:r>
      <w:r>
        <w:rPr>
          <w:spacing w:val="-15"/>
          <w:sz w:val="24"/>
        </w:rPr>
        <w:t xml:space="preserve"> </w:t>
      </w:r>
      <w:r>
        <w:rPr>
          <w:sz w:val="24"/>
        </w:rPr>
        <w:t>(três)</w:t>
      </w:r>
      <w:r>
        <w:rPr>
          <w:spacing w:val="-15"/>
          <w:sz w:val="24"/>
        </w:rPr>
        <w:t xml:space="preserve"> </w:t>
      </w:r>
      <w:r>
        <w:rPr>
          <w:sz w:val="24"/>
        </w:rPr>
        <w:t>dias</w:t>
      </w:r>
      <w:r>
        <w:rPr>
          <w:spacing w:val="-15"/>
          <w:sz w:val="24"/>
        </w:rPr>
        <w:t xml:space="preserve"> </w:t>
      </w:r>
      <w:r>
        <w:rPr>
          <w:sz w:val="24"/>
        </w:rPr>
        <w:t>úteis</w:t>
      </w:r>
      <w:r>
        <w:rPr>
          <w:spacing w:val="-15"/>
          <w:sz w:val="24"/>
        </w:rPr>
        <w:t xml:space="preserve"> </w:t>
      </w:r>
      <w:r>
        <w:rPr>
          <w:sz w:val="24"/>
        </w:rPr>
        <w:t>anteriores</w:t>
      </w:r>
      <w:r>
        <w:rPr>
          <w:spacing w:val="-15"/>
          <w:sz w:val="24"/>
        </w:rPr>
        <w:t xml:space="preserve"> </w:t>
      </w:r>
      <w:r>
        <w:rPr>
          <w:sz w:val="24"/>
        </w:rPr>
        <w:t>à</w:t>
      </w:r>
      <w:r>
        <w:rPr>
          <w:spacing w:val="-15"/>
          <w:sz w:val="24"/>
        </w:rPr>
        <w:t xml:space="preserve"> </w:t>
      </w:r>
      <w:r>
        <w:rPr>
          <w:sz w:val="24"/>
        </w:rPr>
        <w:t>data</w:t>
      </w:r>
      <w:r>
        <w:rPr>
          <w:spacing w:val="-15"/>
          <w:sz w:val="24"/>
        </w:rPr>
        <w:t xml:space="preserve"> </w:t>
      </w:r>
      <w:r>
        <w:rPr>
          <w:sz w:val="24"/>
        </w:rPr>
        <w:t>designada</w:t>
      </w:r>
      <w:r>
        <w:rPr>
          <w:spacing w:val="-15"/>
          <w:sz w:val="24"/>
        </w:rPr>
        <w:t xml:space="preserve"> </w:t>
      </w:r>
      <w:r>
        <w:rPr>
          <w:sz w:val="24"/>
        </w:rPr>
        <w:t>para</w:t>
      </w:r>
      <w:r>
        <w:rPr>
          <w:spacing w:val="-15"/>
          <w:sz w:val="24"/>
        </w:rPr>
        <w:t xml:space="preserve"> </w:t>
      </w:r>
      <w:r>
        <w:rPr>
          <w:sz w:val="24"/>
        </w:rPr>
        <w:t>abertura</w:t>
      </w:r>
      <w:r>
        <w:rPr>
          <w:spacing w:val="-15"/>
          <w:sz w:val="24"/>
        </w:rPr>
        <w:t xml:space="preserve"> </w:t>
      </w:r>
      <w:r>
        <w:rPr>
          <w:sz w:val="24"/>
        </w:rPr>
        <w:t>da</w:t>
      </w:r>
      <w:r>
        <w:rPr>
          <w:spacing w:val="-15"/>
          <w:sz w:val="24"/>
        </w:rPr>
        <w:t xml:space="preserve"> </w:t>
      </w:r>
      <w:r>
        <w:rPr>
          <w:sz w:val="24"/>
        </w:rPr>
        <w:t>sessão pública,</w:t>
      </w:r>
      <w:r>
        <w:rPr>
          <w:spacing w:val="-15"/>
          <w:sz w:val="24"/>
        </w:rPr>
        <w:t xml:space="preserve"> </w:t>
      </w:r>
      <w:r>
        <w:rPr>
          <w:sz w:val="24"/>
        </w:rPr>
        <w:t>deverão</w:t>
      </w:r>
      <w:r>
        <w:rPr>
          <w:spacing w:val="-6"/>
          <w:sz w:val="24"/>
        </w:rPr>
        <w:t xml:space="preserve"> </w:t>
      </w:r>
      <w:r>
        <w:rPr>
          <w:sz w:val="24"/>
        </w:rPr>
        <w:t>ser</w:t>
      </w:r>
      <w:r>
        <w:rPr>
          <w:spacing w:val="-8"/>
          <w:sz w:val="24"/>
        </w:rPr>
        <w:t xml:space="preserve"> </w:t>
      </w:r>
      <w:r>
        <w:rPr>
          <w:sz w:val="24"/>
        </w:rPr>
        <w:t>realizados</w:t>
      </w:r>
      <w:r>
        <w:rPr>
          <w:spacing w:val="-10"/>
          <w:sz w:val="24"/>
        </w:rPr>
        <w:t xml:space="preserve"> </w:t>
      </w:r>
      <w:r>
        <w:rPr>
          <w:sz w:val="24"/>
        </w:rPr>
        <w:t>por</w:t>
      </w:r>
      <w:r>
        <w:rPr>
          <w:spacing w:val="-6"/>
          <w:sz w:val="24"/>
        </w:rPr>
        <w:t xml:space="preserve"> </w:t>
      </w:r>
      <w:r>
        <w:rPr>
          <w:sz w:val="24"/>
        </w:rPr>
        <w:t>forma</w:t>
      </w:r>
      <w:r>
        <w:rPr>
          <w:spacing w:val="-15"/>
          <w:sz w:val="24"/>
        </w:rPr>
        <w:t xml:space="preserve"> </w:t>
      </w:r>
      <w:r>
        <w:rPr>
          <w:sz w:val="24"/>
        </w:rPr>
        <w:t>eletrônica</w:t>
      </w:r>
      <w:r>
        <w:rPr>
          <w:spacing w:val="-15"/>
          <w:sz w:val="24"/>
        </w:rPr>
        <w:t xml:space="preserve"> </w:t>
      </w:r>
      <w:r>
        <w:rPr>
          <w:sz w:val="24"/>
        </w:rPr>
        <w:t>através</w:t>
      </w:r>
      <w:r>
        <w:rPr>
          <w:spacing w:val="-15"/>
          <w:sz w:val="24"/>
        </w:rPr>
        <w:t xml:space="preserve"> </w:t>
      </w:r>
      <w:r>
        <w:rPr>
          <w:sz w:val="24"/>
        </w:rPr>
        <w:t>do</w:t>
      </w:r>
      <w:r>
        <w:rPr>
          <w:spacing w:val="-15"/>
          <w:sz w:val="24"/>
        </w:rPr>
        <w:t xml:space="preserve"> </w:t>
      </w:r>
      <w:r>
        <w:rPr>
          <w:sz w:val="24"/>
        </w:rPr>
        <w:t>sistema.</w:t>
      </w:r>
      <w:r>
        <w:rPr>
          <w:spacing w:val="-15"/>
          <w:sz w:val="24"/>
        </w:rPr>
        <w:t xml:space="preserve"> </w:t>
      </w:r>
      <w:r>
        <w:rPr>
          <w:sz w:val="24"/>
        </w:rPr>
        <w:t>O</w:t>
      </w:r>
      <w:r>
        <w:rPr>
          <w:spacing w:val="-15"/>
          <w:sz w:val="24"/>
        </w:rPr>
        <w:t xml:space="preserve"> </w:t>
      </w:r>
      <w:r>
        <w:rPr>
          <w:sz w:val="24"/>
        </w:rPr>
        <w:t>Pregoeiro</w:t>
      </w:r>
      <w:r>
        <w:rPr>
          <w:spacing w:val="-15"/>
          <w:sz w:val="24"/>
        </w:rPr>
        <w:t xml:space="preserve"> </w:t>
      </w:r>
      <w:r>
        <w:rPr>
          <w:sz w:val="24"/>
        </w:rPr>
        <w:t>responderá aos</w:t>
      </w:r>
      <w:r>
        <w:rPr>
          <w:spacing w:val="-15"/>
          <w:sz w:val="24"/>
        </w:rPr>
        <w:t xml:space="preserve"> </w:t>
      </w:r>
      <w:r>
        <w:rPr>
          <w:sz w:val="24"/>
        </w:rPr>
        <w:t>pedidos</w:t>
      </w:r>
      <w:r>
        <w:rPr>
          <w:spacing w:val="-15"/>
          <w:sz w:val="24"/>
        </w:rPr>
        <w:t xml:space="preserve"> </w:t>
      </w:r>
      <w:r>
        <w:rPr>
          <w:sz w:val="24"/>
        </w:rPr>
        <w:t>de</w:t>
      </w:r>
      <w:r>
        <w:rPr>
          <w:spacing w:val="-15"/>
          <w:sz w:val="24"/>
        </w:rPr>
        <w:t xml:space="preserve"> </w:t>
      </w:r>
      <w:r>
        <w:rPr>
          <w:sz w:val="24"/>
        </w:rPr>
        <w:t>esclarecimentos</w:t>
      </w:r>
      <w:r>
        <w:rPr>
          <w:spacing w:val="-15"/>
          <w:sz w:val="24"/>
        </w:rPr>
        <w:t xml:space="preserve"> </w:t>
      </w:r>
      <w:r>
        <w:rPr>
          <w:sz w:val="24"/>
        </w:rPr>
        <w:t>no</w:t>
      </w:r>
      <w:r>
        <w:rPr>
          <w:spacing w:val="-15"/>
          <w:sz w:val="24"/>
        </w:rPr>
        <w:t xml:space="preserve"> </w:t>
      </w:r>
      <w:r>
        <w:rPr>
          <w:sz w:val="24"/>
        </w:rPr>
        <w:t>prazo</w:t>
      </w:r>
      <w:r>
        <w:rPr>
          <w:spacing w:val="-15"/>
          <w:sz w:val="24"/>
        </w:rPr>
        <w:t xml:space="preserve"> </w:t>
      </w:r>
      <w:r>
        <w:rPr>
          <w:sz w:val="24"/>
        </w:rPr>
        <w:t>de</w:t>
      </w:r>
      <w:r>
        <w:rPr>
          <w:spacing w:val="-14"/>
          <w:sz w:val="24"/>
        </w:rPr>
        <w:t xml:space="preserve"> </w:t>
      </w:r>
      <w:r>
        <w:rPr>
          <w:sz w:val="24"/>
        </w:rPr>
        <w:t>02</w:t>
      </w:r>
      <w:r>
        <w:rPr>
          <w:spacing w:val="-12"/>
          <w:sz w:val="24"/>
        </w:rPr>
        <w:t xml:space="preserve"> </w:t>
      </w:r>
      <w:r>
        <w:rPr>
          <w:sz w:val="24"/>
        </w:rPr>
        <w:t>(dois)</w:t>
      </w:r>
      <w:r>
        <w:rPr>
          <w:spacing w:val="-13"/>
          <w:sz w:val="24"/>
        </w:rPr>
        <w:t xml:space="preserve"> </w:t>
      </w:r>
      <w:r>
        <w:rPr>
          <w:sz w:val="24"/>
        </w:rPr>
        <w:t>dias</w:t>
      </w:r>
      <w:r>
        <w:rPr>
          <w:spacing w:val="-7"/>
          <w:sz w:val="24"/>
        </w:rPr>
        <w:t xml:space="preserve"> </w:t>
      </w:r>
      <w:r>
        <w:rPr>
          <w:sz w:val="24"/>
        </w:rPr>
        <w:t>úteis,</w:t>
      </w:r>
      <w:r>
        <w:rPr>
          <w:spacing w:val="-7"/>
          <w:sz w:val="24"/>
        </w:rPr>
        <w:t xml:space="preserve"> </w:t>
      </w:r>
      <w:r>
        <w:rPr>
          <w:sz w:val="24"/>
        </w:rPr>
        <w:t>contado</w:t>
      </w:r>
      <w:r>
        <w:rPr>
          <w:spacing w:val="-7"/>
          <w:sz w:val="24"/>
        </w:rPr>
        <w:t xml:space="preserve"> </w:t>
      </w:r>
      <w:r>
        <w:rPr>
          <w:sz w:val="24"/>
        </w:rPr>
        <w:t>da</w:t>
      </w:r>
      <w:r>
        <w:rPr>
          <w:spacing w:val="-11"/>
          <w:sz w:val="24"/>
        </w:rPr>
        <w:t xml:space="preserve"> </w:t>
      </w:r>
      <w:r>
        <w:rPr>
          <w:sz w:val="24"/>
        </w:rPr>
        <w:t>data</w:t>
      </w:r>
      <w:r>
        <w:rPr>
          <w:spacing w:val="-7"/>
          <w:sz w:val="24"/>
        </w:rPr>
        <w:t xml:space="preserve"> </w:t>
      </w:r>
      <w:r>
        <w:rPr>
          <w:sz w:val="24"/>
        </w:rPr>
        <w:t>de</w:t>
      </w:r>
      <w:r>
        <w:rPr>
          <w:spacing w:val="-9"/>
          <w:sz w:val="24"/>
        </w:rPr>
        <w:t xml:space="preserve"> </w:t>
      </w:r>
      <w:r>
        <w:rPr>
          <w:sz w:val="24"/>
        </w:rPr>
        <w:t xml:space="preserve">recebimento do pedido, e poderá requisitar subsídios formais aos responsáveis pela </w:t>
      </w:r>
      <w:r>
        <w:rPr>
          <w:sz w:val="24"/>
        </w:rPr>
        <w:t>elaboração do edital e dos anexos.</w:t>
      </w:r>
    </w:p>
    <w:p w14:paraId="7AA06144" w14:textId="77777777" w:rsidR="00E60129" w:rsidRDefault="004465DD">
      <w:pPr>
        <w:pStyle w:val="PargrafodaLista"/>
        <w:numPr>
          <w:ilvl w:val="1"/>
          <w:numId w:val="41"/>
        </w:numPr>
        <w:tabs>
          <w:tab w:val="left" w:pos="1133"/>
        </w:tabs>
        <w:ind w:left="1133" w:hanging="605"/>
        <w:jc w:val="both"/>
        <w:rPr>
          <w:sz w:val="24"/>
        </w:rPr>
      </w:pPr>
      <w:r>
        <w:rPr>
          <w:sz w:val="24"/>
        </w:rPr>
        <w:t>As</w:t>
      </w:r>
      <w:r>
        <w:rPr>
          <w:spacing w:val="-8"/>
          <w:sz w:val="24"/>
        </w:rPr>
        <w:t xml:space="preserve"> </w:t>
      </w:r>
      <w:r>
        <w:rPr>
          <w:sz w:val="24"/>
        </w:rPr>
        <w:t>impugnações</w:t>
      </w:r>
      <w:r>
        <w:rPr>
          <w:spacing w:val="-3"/>
          <w:sz w:val="24"/>
        </w:rPr>
        <w:t xml:space="preserve"> </w:t>
      </w:r>
      <w:r>
        <w:rPr>
          <w:sz w:val="24"/>
        </w:rPr>
        <w:t>e</w:t>
      </w:r>
      <w:r>
        <w:rPr>
          <w:spacing w:val="-7"/>
          <w:sz w:val="24"/>
        </w:rPr>
        <w:t xml:space="preserve"> </w:t>
      </w:r>
      <w:r>
        <w:rPr>
          <w:sz w:val="24"/>
        </w:rPr>
        <w:t>pedidos</w:t>
      </w:r>
      <w:r>
        <w:rPr>
          <w:spacing w:val="-6"/>
          <w:sz w:val="24"/>
        </w:rPr>
        <w:t xml:space="preserve"> </w:t>
      </w:r>
      <w:r>
        <w:rPr>
          <w:sz w:val="24"/>
        </w:rPr>
        <w:t>de</w:t>
      </w:r>
      <w:r>
        <w:rPr>
          <w:spacing w:val="-5"/>
          <w:sz w:val="24"/>
        </w:rPr>
        <w:t xml:space="preserve"> </w:t>
      </w:r>
      <w:r>
        <w:rPr>
          <w:sz w:val="24"/>
        </w:rPr>
        <w:t>esclarecimentos</w:t>
      </w:r>
      <w:r>
        <w:rPr>
          <w:spacing w:val="-2"/>
          <w:sz w:val="24"/>
        </w:rPr>
        <w:t xml:space="preserve"> </w:t>
      </w:r>
      <w:r>
        <w:rPr>
          <w:sz w:val="24"/>
        </w:rPr>
        <w:t>não</w:t>
      </w:r>
      <w:r>
        <w:rPr>
          <w:spacing w:val="-1"/>
          <w:sz w:val="24"/>
        </w:rPr>
        <w:t xml:space="preserve"> </w:t>
      </w:r>
      <w:r>
        <w:rPr>
          <w:sz w:val="24"/>
        </w:rPr>
        <w:t>suspendem</w:t>
      </w:r>
      <w:r>
        <w:rPr>
          <w:spacing w:val="-8"/>
          <w:sz w:val="24"/>
        </w:rPr>
        <w:t xml:space="preserve"> </w:t>
      </w:r>
      <w:r>
        <w:rPr>
          <w:sz w:val="24"/>
        </w:rPr>
        <w:t>os</w:t>
      </w:r>
      <w:r>
        <w:rPr>
          <w:spacing w:val="-5"/>
          <w:sz w:val="24"/>
        </w:rPr>
        <w:t xml:space="preserve"> </w:t>
      </w:r>
      <w:r>
        <w:rPr>
          <w:sz w:val="24"/>
        </w:rPr>
        <w:t>prazos</w:t>
      </w:r>
      <w:r>
        <w:rPr>
          <w:spacing w:val="-6"/>
          <w:sz w:val="24"/>
        </w:rPr>
        <w:t xml:space="preserve"> </w:t>
      </w:r>
      <w:r>
        <w:rPr>
          <w:sz w:val="24"/>
        </w:rPr>
        <w:t>previstos</w:t>
      </w:r>
      <w:r>
        <w:rPr>
          <w:spacing w:val="-8"/>
          <w:sz w:val="24"/>
        </w:rPr>
        <w:t xml:space="preserve"> </w:t>
      </w:r>
      <w:r>
        <w:rPr>
          <w:sz w:val="24"/>
        </w:rPr>
        <w:t>no</w:t>
      </w:r>
      <w:r>
        <w:rPr>
          <w:spacing w:val="-3"/>
          <w:sz w:val="24"/>
        </w:rPr>
        <w:t xml:space="preserve"> </w:t>
      </w:r>
      <w:r>
        <w:rPr>
          <w:spacing w:val="-2"/>
          <w:sz w:val="24"/>
        </w:rPr>
        <w:t>certame.</w:t>
      </w:r>
    </w:p>
    <w:p w14:paraId="75C06D9A" w14:textId="77777777" w:rsidR="00E60129" w:rsidRDefault="004465DD">
      <w:pPr>
        <w:pStyle w:val="PargrafodaLista"/>
        <w:numPr>
          <w:ilvl w:val="1"/>
          <w:numId w:val="41"/>
        </w:numPr>
        <w:tabs>
          <w:tab w:val="left" w:pos="2052"/>
        </w:tabs>
        <w:spacing w:before="255"/>
        <w:ind w:right="1140" w:firstLine="0"/>
        <w:jc w:val="both"/>
        <w:rPr>
          <w:sz w:val="24"/>
        </w:rPr>
      </w:pPr>
      <w:r>
        <w:rPr>
          <w:sz w:val="24"/>
        </w:rPr>
        <w:t xml:space="preserve">A concessão de efeito suspensivo à impugnação é medida excepcional e deverá ser motivada pelo Pregoeiro , nos autos do processo de </w:t>
      </w:r>
      <w:r>
        <w:rPr>
          <w:sz w:val="24"/>
        </w:rPr>
        <w:t>licitação;</w:t>
      </w:r>
    </w:p>
    <w:p w14:paraId="7239AF8B" w14:textId="77777777" w:rsidR="00E60129" w:rsidRDefault="004465DD">
      <w:pPr>
        <w:pStyle w:val="PargrafodaLista"/>
        <w:numPr>
          <w:ilvl w:val="1"/>
          <w:numId w:val="41"/>
        </w:numPr>
        <w:tabs>
          <w:tab w:val="left" w:pos="2064"/>
        </w:tabs>
        <w:ind w:right="1133" w:firstLine="0"/>
        <w:jc w:val="both"/>
        <w:rPr>
          <w:sz w:val="24"/>
        </w:rPr>
      </w:pPr>
      <w:r>
        <w:rPr>
          <w:sz w:val="24"/>
        </w:rPr>
        <w:t>As respostas aos pedidos de esclarecimentos serão divulgadas pelo sistema e vincularão os participantes e a administração.</w:t>
      </w:r>
    </w:p>
    <w:p w14:paraId="2A10586A" w14:textId="77777777" w:rsidR="00E60129" w:rsidRDefault="004465DD">
      <w:pPr>
        <w:pStyle w:val="Ttulo2"/>
        <w:numPr>
          <w:ilvl w:val="0"/>
          <w:numId w:val="51"/>
        </w:numPr>
        <w:tabs>
          <w:tab w:val="left" w:pos="1135"/>
        </w:tabs>
        <w:ind w:left="1135" w:hanging="367"/>
        <w:jc w:val="left"/>
        <w:rPr>
          <w:sz w:val="22"/>
        </w:rPr>
      </w:pPr>
      <w:r>
        <w:t>DAS</w:t>
      </w:r>
      <w:r>
        <w:rPr>
          <w:spacing w:val="-17"/>
        </w:rPr>
        <w:t xml:space="preserve"> </w:t>
      </w:r>
      <w:r>
        <w:t>DISPOSIÇÕES</w:t>
      </w:r>
      <w:r>
        <w:rPr>
          <w:spacing w:val="-14"/>
        </w:rPr>
        <w:t xml:space="preserve"> </w:t>
      </w:r>
      <w:r>
        <w:t>GERAIS</w:t>
      </w:r>
      <w:r>
        <w:rPr>
          <w:spacing w:val="-12"/>
        </w:rPr>
        <w:t xml:space="preserve"> </w:t>
      </w:r>
      <w:r>
        <w:t>DO</w:t>
      </w:r>
      <w:r>
        <w:rPr>
          <w:spacing w:val="-12"/>
        </w:rPr>
        <w:t xml:space="preserve"> </w:t>
      </w:r>
      <w:r>
        <w:t>REGISTRO</w:t>
      </w:r>
      <w:r>
        <w:rPr>
          <w:spacing w:val="-11"/>
        </w:rPr>
        <w:t xml:space="preserve"> </w:t>
      </w:r>
      <w:r>
        <w:t>DE</w:t>
      </w:r>
      <w:r>
        <w:rPr>
          <w:spacing w:val="-10"/>
        </w:rPr>
        <w:t xml:space="preserve"> </w:t>
      </w:r>
      <w:r>
        <w:rPr>
          <w:spacing w:val="-2"/>
        </w:rPr>
        <w:t>PREÇO:</w:t>
      </w:r>
    </w:p>
    <w:p w14:paraId="501CAA28" w14:textId="77777777" w:rsidR="00E60129" w:rsidRDefault="00E60129">
      <w:pPr>
        <w:pStyle w:val="Ttulo2"/>
        <w:rPr>
          <w:sz w:val="22"/>
        </w:rPr>
        <w:sectPr w:rsidR="00E60129">
          <w:pgSz w:w="11920" w:h="16850"/>
          <w:pgMar w:top="2260" w:right="0" w:bottom="280" w:left="566" w:header="521" w:footer="0" w:gutter="0"/>
          <w:cols w:space="720"/>
        </w:sectPr>
      </w:pPr>
    </w:p>
    <w:p w14:paraId="76B89D97" w14:textId="77777777" w:rsidR="00E60129" w:rsidRDefault="00E60129">
      <w:pPr>
        <w:pStyle w:val="Corpodetexto"/>
        <w:ind w:left="0"/>
        <w:jc w:val="left"/>
        <w:rPr>
          <w:b/>
        </w:rPr>
      </w:pPr>
    </w:p>
    <w:p w14:paraId="23829AA0" w14:textId="77777777" w:rsidR="00E60129" w:rsidRDefault="00E60129">
      <w:pPr>
        <w:pStyle w:val="Corpodetexto"/>
        <w:ind w:left="0"/>
        <w:jc w:val="left"/>
        <w:rPr>
          <w:b/>
        </w:rPr>
      </w:pPr>
    </w:p>
    <w:p w14:paraId="6472ADD6" w14:textId="77777777" w:rsidR="00E60129" w:rsidRDefault="00E60129">
      <w:pPr>
        <w:pStyle w:val="Corpodetexto"/>
        <w:spacing w:before="186"/>
        <w:ind w:left="0"/>
        <w:jc w:val="left"/>
        <w:rPr>
          <w:b/>
        </w:rPr>
      </w:pPr>
    </w:p>
    <w:p w14:paraId="1E83D00C" w14:textId="77777777" w:rsidR="00E60129" w:rsidRDefault="004465DD">
      <w:pPr>
        <w:pStyle w:val="PargrafodaLista"/>
        <w:numPr>
          <w:ilvl w:val="1"/>
          <w:numId w:val="51"/>
        </w:numPr>
        <w:tabs>
          <w:tab w:val="left" w:pos="2064"/>
        </w:tabs>
        <w:spacing w:before="1"/>
        <w:ind w:left="1136" w:right="1128" w:firstLine="0"/>
        <w:jc w:val="both"/>
        <w:rPr>
          <w:sz w:val="24"/>
        </w:rPr>
      </w:pPr>
      <w:r>
        <w:rPr>
          <w:sz w:val="24"/>
        </w:rPr>
        <w:t>É</w:t>
      </w:r>
      <w:r>
        <w:rPr>
          <w:spacing w:val="-12"/>
          <w:sz w:val="24"/>
        </w:rPr>
        <w:t xml:space="preserve"> </w:t>
      </w:r>
      <w:r>
        <w:rPr>
          <w:sz w:val="24"/>
        </w:rPr>
        <w:t>vedado</w:t>
      </w:r>
      <w:r>
        <w:rPr>
          <w:spacing w:val="-9"/>
          <w:sz w:val="24"/>
        </w:rPr>
        <w:t xml:space="preserve"> </w:t>
      </w:r>
      <w:r>
        <w:rPr>
          <w:sz w:val="24"/>
        </w:rPr>
        <w:t>o</w:t>
      </w:r>
      <w:r>
        <w:rPr>
          <w:spacing w:val="-12"/>
          <w:sz w:val="24"/>
        </w:rPr>
        <w:t xml:space="preserve"> </w:t>
      </w:r>
      <w:r>
        <w:rPr>
          <w:sz w:val="24"/>
        </w:rPr>
        <w:t>licitante</w:t>
      </w:r>
      <w:r>
        <w:rPr>
          <w:spacing w:val="-12"/>
          <w:sz w:val="24"/>
        </w:rPr>
        <w:t xml:space="preserve"> </w:t>
      </w:r>
      <w:r>
        <w:rPr>
          <w:sz w:val="24"/>
        </w:rPr>
        <w:t>oferecer</w:t>
      </w:r>
      <w:r>
        <w:rPr>
          <w:spacing w:val="-12"/>
          <w:sz w:val="24"/>
        </w:rPr>
        <w:t xml:space="preserve"> </w:t>
      </w:r>
      <w:r>
        <w:rPr>
          <w:sz w:val="24"/>
        </w:rPr>
        <w:t>proposta</w:t>
      </w:r>
      <w:r>
        <w:rPr>
          <w:spacing w:val="-10"/>
          <w:sz w:val="24"/>
        </w:rPr>
        <w:t xml:space="preserve"> </w:t>
      </w:r>
      <w:r>
        <w:rPr>
          <w:sz w:val="24"/>
        </w:rPr>
        <w:t>em</w:t>
      </w:r>
      <w:r>
        <w:rPr>
          <w:spacing w:val="-12"/>
          <w:sz w:val="24"/>
        </w:rPr>
        <w:t xml:space="preserve"> </w:t>
      </w:r>
      <w:r>
        <w:rPr>
          <w:sz w:val="24"/>
        </w:rPr>
        <w:t>quantitativo</w:t>
      </w:r>
      <w:r>
        <w:rPr>
          <w:spacing w:val="-11"/>
          <w:sz w:val="24"/>
        </w:rPr>
        <w:t xml:space="preserve"> </w:t>
      </w:r>
      <w:r>
        <w:rPr>
          <w:sz w:val="24"/>
        </w:rPr>
        <w:t>i</w:t>
      </w:r>
      <w:r>
        <w:rPr>
          <w:sz w:val="24"/>
        </w:rPr>
        <w:t>nferior</w:t>
      </w:r>
      <w:r>
        <w:rPr>
          <w:spacing w:val="-10"/>
          <w:sz w:val="24"/>
        </w:rPr>
        <w:t xml:space="preserve"> </w:t>
      </w:r>
      <w:r>
        <w:rPr>
          <w:sz w:val="24"/>
        </w:rPr>
        <w:t>ao</w:t>
      </w:r>
      <w:r>
        <w:rPr>
          <w:spacing w:val="-12"/>
          <w:sz w:val="24"/>
        </w:rPr>
        <w:t xml:space="preserve"> </w:t>
      </w:r>
      <w:r>
        <w:rPr>
          <w:sz w:val="24"/>
        </w:rPr>
        <w:t>máximo</w:t>
      </w:r>
      <w:r>
        <w:rPr>
          <w:spacing w:val="-11"/>
          <w:sz w:val="24"/>
        </w:rPr>
        <w:t xml:space="preserve"> </w:t>
      </w:r>
      <w:r>
        <w:rPr>
          <w:sz w:val="24"/>
        </w:rPr>
        <w:t>previsto</w:t>
      </w:r>
      <w:r>
        <w:rPr>
          <w:spacing w:val="-11"/>
          <w:sz w:val="24"/>
        </w:rPr>
        <w:t xml:space="preserve"> </w:t>
      </w:r>
      <w:r>
        <w:rPr>
          <w:sz w:val="24"/>
        </w:rPr>
        <w:t xml:space="preserve">no </w:t>
      </w:r>
      <w:r>
        <w:rPr>
          <w:spacing w:val="-2"/>
          <w:sz w:val="24"/>
        </w:rPr>
        <w:t>edital.</w:t>
      </w:r>
    </w:p>
    <w:p w14:paraId="41D12604" w14:textId="77777777" w:rsidR="00E60129" w:rsidRDefault="004465DD">
      <w:pPr>
        <w:pStyle w:val="PargrafodaLista"/>
        <w:numPr>
          <w:ilvl w:val="1"/>
          <w:numId w:val="51"/>
        </w:numPr>
        <w:tabs>
          <w:tab w:val="left" w:pos="2059"/>
        </w:tabs>
        <w:spacing w:line="242" w:lineRule="auto"/>
        <w:ind w:left="1136" w:right="1133" w:firstLine="0"/>
        <w:jc w:val="both"/>
        <w:rPr>
          <w:position w:val="1"/>
          <w:sz w:val="24"/>
        </w:rPr>
      </w:pPr>
      <w:r>
        <w:rPr>
          <w:position w:val="1"/>
          <w:sz w:val="24"/>
        </w:rPr>
        <w:t xml:space="preserve">Os preços poderão ser alterados conforme disposto no Art. 124, II, </w:t>
      </w:r>
      <w:r>
        <w:rPr>
          <w:noProof/>
          <w:spacing w:val="-5"/>
          <w:sz w:val="24"/>
          <w:lang w:val="pt-BR" w:eastAsia="pt-BR"/>
        </w:rPr>
        <w:drawing>
          <wp:inline distT="0" distB="0" distL="0" distR="0" wp14:anchorId="0F294F9F" wp14:editId="3EE04255">
            <wp:extent cx="185927" cy="97535"/>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1" cstate="print"/>
                    <a:stretch>
                      <a:fillRect/>
                    </a:stretch>
                  </pic:blipFill>
                  <pic:spPr>
                    <a:xfrm>
                      <a:off x="0" y="0"/>
                      <a:ext cx="185927" cy="97535"/>
                    </a:xfrm>
                    <a:prstGeom prst="rect">
                      <a:avLst/>
                    </a:prstGeom>
                  </pic:spPr>
                </pic:pic>
              </a:graphicData>
            </a:graphic>
          </wp:inline>
        </w:drawing>
      </w:r>
      <w:r>
        <w:rPr>
          <w:spacing w:val="-5"/>
          <w:position w:val="1"/>
          <w:sz w:val="24"/>
        </w:rPr>
        <w:t xml:space="preserve"> </w:t>
      </w:r>
      <w:r>
        <w:rPr>
          <w:position w:val="1"/>
          <w:sz w:val="24"/>
        </w:rPr>
        <w:t xml:space="preserve">da Lei </w:t>
      </w:r>
      <w:r>
        <w:rPr>
          <w:spacing w:val="-2"/>
          <w:sz w:val="24"/>
        </w:rPr>
        <w:t>14.133/21.</w:t>
      </w:r>
    </w:p>
    <w:p w14:paraId="0FAC3023" w14:textId="77777777" w:rsidR="00E60129" w:rsidRDefault="004465DD">
      <w:pPr>
        <w:pStyle w:val="PargrafodaLista"/>
        <w:numPr>
          <w:ilvl w:val="1"/>
          <w:numId w:val="51"/>
        </w:numPr>
        <w:tabs>
          <w:tab w:val="left" w:pos="2064"/>
        </w:tabs>
        <w:ind w:left="1136" w:right="1133" w:firstLine="0"/>
        <w:jc w:val="both"/>
      </w:pPr>
      <w:r>
        <w:rPr>
          <w:sz w:val="24"/>
        </w:rPr>
        <w:t>Será</w:t>
      </w:r>
      <w:r>
        <w:rPr>
          <w:spacing w:val="-7"/>
          <w:sz w:val="24"/>
        </w:rPr>
        <w:t xml:space="preserve"> </w:t>
      </w:r>
      <w:r>
        <w:rPr>
          <w:sz w:val="24"/>
        </w:rPr>
        <w:t>aceito</w:t>
      </w:r>
      <w:r>
        <w:rPr>
          <w:spacing w:val="-5"/>
          <w:sz w:val="24"/>
        </w:rPr>
        <w:t xml:space="preserve"> </w:t>
      </w:r>
      <w:r>
        <w:rPr>
          <w:sz w:val="24"/>
        </w:rPr>
        <w:t>o</w:t>
      </w:r>
      <w:r>
        <w:rPr>
          <w:spacing w:val="-5"/>
          <w:sz w:val="24"/>
        </w:rPr>
        <w:t xml:space="preserve"> </w:t>
      </w:r>
      <w:r>
        <w:rPr>
          <w:sz w:val="24"/>
        </w:rPr>
        <w:t>registro</w:t>
      </w:r>
      <w:r>
        <w:rPr>
          <w:spacing w:val="-6"/>
          <w:sz w:val="24"/>
        </w:rPr>
        <w:t xml:space="preserve"> </w:t>
      </w:r>
      <w:r>
        <w:rPr>
          <w:sz w:val="24"/>
        </w:rPr>
        <w:t>de</w:t>
      </w:r>
      <w:r>
        <w:rPr>
          <w:spacing w:val="-6"/>
          <w:sz w:val="24"/>
        </w:rPr>
        <w:t xml:space="preserve"> </w:t>
      </w:r>
      <w:r>
        <w:rPr>
          <w:sz w:val="24"/>
        </w:rPr>
        <w:t>mais</w:t>
      </w:r>
      <w:r>
        <w:rPr>
          <w:spacing w:val="-5"/>
          <w:sz w:val="24"/>
        </w:rPr>
        <w:t xml:space="preserve"> </w:t>
      </w:r>
      <w:r>
        <w:rPr>
          <w:sz w:val="24"/>
        </w:rPr>
        <w:t>de</w:t>
      </w:r>
      <w:r>
        <w:rPr>
          <w:spacing w:val="-6"/>
          <w:sz w:val="24"/>
        </w:rPr>
        <w:t xml:space="preserve"> </w:t>
      </w:r>
      <w:r>
        <w:rPr>
          <w:sz w:val="24"/>
        </w:rPr>
        <w:t>um</w:t>
      </w:r>
      <w:r>
        <w:rPr>
          <w:spacing w:val="-4"/>
          <w:sz w:val="24"/>
        </w:rPr>
        <w:t xml:space="preserve"> </w:t>
      </w:r>
      <w:r>
        <w:rPr>
          <w:sz w:val="24"/>
        </w:rPr>
        <w:t>fornecedor,</w:t>
      </w:r>
      <w:r>
        <w:rPr>
          <w:spacing w:val="-6"/>
          <w:sz w:val="24"/>
        </w:rPr>
        <w:t xml:space="preserve"> </w:t>
      </w:r>
      <w:r>
        <w:rPr>
          <w:sz w:val="24"/>
        </w:rPr>
        <w:t>desde</w:t>
      </w:r>
      <w:r>
        <w:rPr>
          <w:spacing w:val="-6"/>
          <w:sz w:val="24"/>
        </w:rPr>
        <w:t xml:space="preserve"> </w:t>
      </w:r>
      <w:r>
        <w:rPr>
          <w:sz w:val="24"/>
        </w:rPr>
        <w:t>que</w:t>
      </w:r>
      <w:r>
        <w:rPr>
          <w:spacing w:val="-6"/>
          <w:sz w:val="24"/>
        </w:rPr>
        <w:t xml:space="preserve"> </w:t>
      </w:r>
      <w:r>
        <w:rPr>
          <w:sz w:val="24"/>
        </w:rPr>
        <w:t>aceitem</w:t>
      </w:r>
      <w:r>
        <w:rPr>
          <w:spacing w:val="-4"/>
          <w:sz w:val="24"/>
        </w:rPr>
        <w:t xml:space="preserve"> </w:t>
      </w:r>
      <w:r>
        <w:rPr>
          <w:sz w:val="24"/>
        </w:rPr>
        <w:t>cotar</w:t>
      </w:r>
      <w:r>
        <w:rPr>
          <w:spacing w:val="-6"/>
          <w:sz w:val="24"/>
        </w:rPr>
        <w:t xml:space="preserve"> </w:t>
      </w:r>
      <w:r>
        <w:rPr>
          <w:sz w:val="24"/>
        </w:rPr>
        <w:t>o</w:t>
      </w:r>
      <w:r>
        <w:rPr>
          <w:spacing w:val="-5"/>
          <w:sz w:val="24"/>
        </w:rPr>
        <w:t xml:space="preserve"> </w:t>
      </w:r>
      <w:r>
        <w:rPr>
          <w:sz w:val="24"/>
        </w:rPr>
        <w:t>objeto</w:t>
      </w:r>
      <w:r>
        <w:rPr>
          <w:spacing w:val="-5"/>
          <w:sz w:val="24"/>
        </w:rPr>
        <w:t xml:space="preserve"> </w:t>
      </w:r>
      <w:r>
        <w:rPr>
          <w:sz w:val="24"/>
        </w:rPr>
        <w:t xml:space="preserve">em preço igual ao do licitante vencedor, </w:t>
      </w:r>
      <w:r>
        <w:rPr>
          <w:sz w:val="24"/>
        </w:rPr>
        <w:t>assegurada a preferência de contratação de acordo com a ordem de classificação.</w:t>
      </w:r>
    </w:p>
    <w:p w14:paraId="5BBF6988" w14:textId="77777777" w:rsidR="00E60129" w:rsidRDefault="004465DD">
      <w:pPr>
        <w:pStyle w:val="PargrafodaLista"/>
        <w:numPr>
          <w:ilvl w:val="1"/>
          <w:numId w:val="51"/>
        </w:numPr>
        <w:tabs>
          <w:tab w:val="left" w:pos="2068"/>
        </w:tabs>
        <w:ind w:left="1136" w:right="1136" w:firstLine="0"/>
        <w:jc w:val="both"/>
      </w:pPr>
      <w:r>
        <w:rPr>
          <w:sz w:val="24"/>
        </w:rPr>
        <w:t>Para aplicação do item 19.3, após a homologação da licitação, para formalização e cadastro de reserva, será incluído na ata, na forma de anexo, o registro:</w:t>
      </w:r>
    </w:p>
    <w:p w14:paraId="594076CC" w14:textId="77777777" w:rsidR="00E60129" w:rsidRDefault="004465DD">
      <w:pPr>
        <w:pStyle w:val="PargrafodaLista"/>
        <w:numPr>
          <w:ilvl w:val="2"/>
          <w:numId w:val="51"/>
        </w:numPr>
        <w:tabs>
          <w:tab w:val="left" w:pos="2246"/>
        </w:tabs>
        <w:ind w:right="1129" w:firstLine="0"/>
      </w:pPr>
      <w:r>
        <w:rPr>
          <w:sz w:val="24"/>
        </w:rPr>
        <w:t>Dos licitantes ou do</w:t>
      </w:r>
      <w:r>
        <w:rPr>
          <w:sz w:val="24"/>
        </w:rPr>
        <w:t>s fornecedores que aceitarem cotar os bens, com preços iguais aos do adjudicatário, observada a classificação na licitação; e</w:t>
      </w:r>
    </w:p>
    <w:p w14:paraId="191A5BA2" w14:textId="77777777" w:rsidR="00E60129" w:rsidRDefault="004465DD">
      <w:pPr>
        <w:pStyle w:val="PargrafodaLista"/>
        <w:numPr>
          <w:ilvl w:val="2"/>
          <w:numId w:val="51"/>
        </w:numPr>
        <w:tabs>
          <w:tab w:val="left" w:pos="2237"/>
        </w:tabs>
        <w:ind w:left="2237" w:hanging="1101"/>
        <w:rPr>
          <w:sz w:val="24"/>
        </w:rPr>
      </w:pPr>
      <w:r>
        <w:rPr>
          <w:sz w:val="24"/>
        </w:rPr>
        <w:t>Dos</w:t>
      </w:r>
      <w:r>
        <w:rPr>
          <w:spacing w:val="-2"/>
          <w:sz w:val="24"/>
        </w:rPr>
        <w:t xml:space="preserve"> </w:t>
      </w:r>
      <w:r>
        <w:rPr>
          <w:sz w:val="24"/>
        </w:rPr>
        <w:t>licitantes ou</w:t>
      </w:r>
      <w:r>
        <w:rPr>
          <w:spacing w:val="-1"/>
          <w:sz w:val="24"/>
        </w:rPr>
        <w:t xml:space="preserve"> </w:t>
      </w:r>
      <w:r>
        <w:rPr>
          <w:sz w:val="24"/>
        </w:rPr>
        <w:t>dos fornecedores que</w:t>
      </w:r>
      <w:r>
        <w:rPr>
          <w:spacing w:val="-2"/>
          <w:sz w:val="24"/>
        </w:rPr>
        <w:t xml:space="preserve"> </w:t>
      </w:r>
      <w:r>
        <w:rPr>
          <w:sz w:val="24"/>
        </w:rPr>
        <w:t>mantiverem</w:t>
      </w:r>
      <w:r>
        <w:rPr>
          <w:spacing w:val="1"/>
          <w:sz w:val="24"/>
        </w:rPr>
        <w:t xml:space="preserve"> </w:t>
      </w:r>
      <w:r>
        <w:rPr>
          <w:sz w:val="24"/>
        </w:rPr>
        <w:t>sua</w:t>
      </w:r>
      <w:r>
        <w:rPr>
          <w:spacing w:val="-2"/>
          <w:sz w:val="24"/>
        </w:rPr>
        <w:t xml:space="preserve"> </w:t>
      </w:r>
      <w:r>
        <w:rPr>
          <w:sz w:val="24"/>
        </w:rPr>
        <w:t>proposta</w:t>
      </w:r>
      <w:r>
        <w:rPr>
          <w:spacing w:val="-2"/>
          <w:sz w:val="24"/>
        </w:rPr>
        <w:t xml:space="preserve"> </w:t>
      </w:r>
      <w:r>
        <w:rPr>
          <w:sz w:val="24"/>
        </w:rPr>
        <w:t xml:space="preserve">original; </w:t>
      </w:r>
      <w:r>
        <w:rPr>
          <w:spacing w:val="-10"/>
          <w:sz w:val="24"/>
        </w:rPr>
        <w:t>e</w:t>
      </w:r>
    </w:p>
    <w:p w14:paraId="233A226E" w14:textId="77777777" w:rsidR="00E60129" w:rsidRDefault="004465DD">
      <w:pPr>
        <w:pStyle w:val="PargrafodaLista"/>
        <w:numPr>
          <w:ilvl w:val="2"/>
          <w:numId w:val="51"/>
        </w:numPr>
        <w:tabs>
          <w:tab w:val="left" w:pos="2251"/>
        </w:tabs>
        <w:ind w:right="1130" w:firstLine="0"/>
      </w:pPr>
      <w:r>
        <w:rPr>
          <w:sz w:val="24"/>
        </w:rPr>
        <w:t>será respeitada, nas contratações, a ordem de classific</w:t>
      </w:r>
      <w:r>
        <w:rPr>
          <w:sz w:val="24"/>
        </w:rPr>
        <w:t>ação dos licitantes ou fornecedores registrados na ata.</w:t>
      </w:r>
    </w:p>
    <w:p w14:paraId="0847A1DE" w14:textId="77777777" w:rsidR="00E60129" w:rsidRDefault="004465DD">
      <w:pPr>
        <w:pStyle w:val="PargrafodaLista"/>
        <w:numPr>
          <w:ilvl w:val="1"/>
          <w:numId w:val="51"/>
        </w:numPr>
        <w:tabs>
          <w:tab w:val="left" w:pos="2047"/>
        </w:tabs>
        <w:ind w:left="1136" w:right="1129" w:firstLine="0"/>
        <w:jc w:val="both"/>
      </w:pPr>
      <w:r>
        <w:rPr>
          <w:sz w:val="24"/>
        </w:rPr>
        <w:t>O registro a que se refere o item 19.4 tem por objetivo a formação de cadastro de reserva, para o caso de impossibilidade de atendimento pelo signatário da ata.</w:t>
      </w:r>
    </w:p>
    <w:p w14:paraId="3F197533" w14:textId="77777777" w:rsidR="00E60129" w:rsidRDefault="004465DD">
      <w:pPr>
        <w:pStyle w:val="PargrafodaLista"/>
        <w:numPr>
          <w:ilvl w:val="2"/>
          <w:numId w:val="51"/>
        </w:numPr>
        <w:tabs>
          <w:tab w:val="left" w:pos="2268"/>
        </w:tabs>
        <w:ind w:right="1130" w:firstLine="0"/>
      </w:pPr>
      <w:r>
        <w:rPr>
          <w:sz w:val="24"/>
        </w:rPr>
        <w:t>A</w:t>
      </w:r>
      <w:r>
        <w:rPr>
          <w:spacing w:val="-2"/>
          <w:sz w:val="24"/>
        </w:rPr>
        <w:t xml:space="preserve"> </w:t>
      </w:r>
      <w:r>
        <w:rPr>
          <w:sz w:val="24"/>
        </w:rPr>
        <w:t>habilitação dos</w:t>
      </w:r>
      <w:r>
        <w:rPr>
          <w:spacing w:val="-1"/>
          <w:sz w:val="24"/>
        </w:rPr>
        <w:t xml:space="preserve"> </w:t>
      </w:r>
      <w:r>
        <w:rPr>
          <w:sz w:val="24"/>
        </w:rPr>
        <w:t>licitantes que</w:t>
      </w:r>
      <w:r>
        <w:rPr>
          <w:spacing w:val="-2"/>
          <w:sz w:val="24"/>
        </w:rPr>
        <w:t xml:space="preserve"> </w:t>
      </w:r>
      <w:r>
        <w:rPr>
          <w:sz w:val="24"/>
        </w:rPr>
        <w:t>compor</w:t>
      </w:r>
      <w:r>
        <w:rPr>
          <w:sz w:val="24"/>
        </w:rPr>
        <w:t>ão</w:t>
      </w:r>
      <w:r>
        <w:rPr>
          <w:spacing w:val="-1"/>
          <w:sz w:val="24"/>
        </w:rPr>
        <w:t xml:space="preserve"> </w:t>
      </w:r>
      <w:r>
        <w:rPr>
          <w:sz w:val="24"/>
        </w:rPr>
        <w:t>o cadastro de</w:t>
      </w:r>
      <w:r>
        <w:rPr>
          <w:spacing w:val="-2"/>
          <w:sz w:val="24"/>
        </w:rPr>
        <w:t xml:space="preserve"> </w:t>
      </w:r>
      <w:r>
        <w:rPr>
          <w:sz w:val="24"/>
        </w:rPr>
        <w:t>reserva</w:t>
      </w:r>
      <w:r>
        <w:rPr>
          <w:spacing w:val="-3"/>
          <w:sz w:val="24"/>
        </w:rPr>
        <w:t xml:space="preserve"> </w:t>
      </w:r>
      <w:r>
        <w:rPr>
          <w:sz w:val="24"/>
        </w:rPr>
        <w:t>a</w:t>
      </w:r>
      <w:r>
        <w:rPr>
          <w:spacing w:val="-2"/>
          <w:sz w:val="24"/>
        </w:rPr>
        <w:t xml:space="preserve"> </w:t>
      </w:r>
      <w:r>
        <w:rPr>
          <w:sz w:val="24"/>
        </w:rPr>
        <w:t>que</w:t>
      </w:r>
      <w:r>
        <w:rPr>
          <w:spacing w:val="-3"/>
          <w:sz w:val="24"/>
        </w:rPr>
        <w:t xml:space="preserve"> </w:t>
      </w:r>
      <w:r>
        <w:rPr>
          <w:sz w:val="24"/>
        </w:rPr>
        <w:t>se</w:t>
      </w:r>
      <w:r>
        <w:rPr>
          <w:spacing w:val="-4"/>
          <w:sz w:val="24"/>
        </w:rPr>
        <w:t xml:space="preserve"> </w:t>
      </w:r>
      <w:r>
        <w:rPr>
          <w:sz w:val="24"/>
        </w:rPr>
        <w:t>referem</w:t>
      </w:r>
      <w:r>
        <w:rPr>
          <w:spacing w:val="-2"/>
          <w:sz w:val="24"/>
        </w:rPr>
        <w:t xml:space="preserve"> </w:t>
      </w:r>
      <w:r>
        <w:rPr>
          <w:sz w:val="24"/>
        </w:rPr>
        <w:t>o 19.4, somente será efetuada quando houver necessidade de contratação dos licitantes remanescentes, nas seguintes hipóteses:</w:t>
      </w:r>
    </w:p>
    <w:p w14:paraId="4EB1FE2B" w14:textId="77777777" w:rsidR="00E60129" w:rsidRDefault="004465DD">
      <w:pPr>
        <w:pStyle w:val="PargrafodaLista"/>
        <w:numPr>
          <w:ilvl w:val="3"/>
          <w:numId w:val="51"/>
        </w:numPr>
        <w:tabs>
          <w:tab w:val="left" w:pos="2457"/>
        </w:tabs>
        <w:ind w:right="1140" w:firstLine="0"/>
      </w:pPr>
      <w:r>
        <w:rPr>
          <w:sz w:val="24"/>
        </w:rPr>
        <w:t>Quando</w:t>
      </w:r>
      <w:r>
        <w:rPr>
          <w:spacing w:val="-10"/>
          <w:sz w:val="24"/>
        </w:rPr>
        <w:t xml:space="preserve"> </w:t>
      </w:r>
      <w:r>
        <w:rPr>
          <w:sz w:val="24"/>
        </w:rPr>
        <w:t>o</w:t>
      </w:r>
      <w:r>
        <w:rPr>
          <w:spacing w:val="-8"/>
          <w:sz w:val="24"/>
        </w:rPr>
        <w:t xml:space="preserve"> </w:t>
      </w:r>
      <w:r>
        <w:rPr>
          <w:sz w:val="24"/>
        </w:rPr>
        <w:t>licitante</w:t>
      </w:r>
      <w:r>
        <w:rPr>
          <w:spacing w:val="-10"/>
          <w:sz w:val="24"/>
        </w:rPr>
        <w:t xml:space="preserve"> </w:t>
      </w:r>
      <w:r>
        <w:rPr>
          <w:sz w:val="24"/>
        </w:rPr>
        <w:t>vencedor</w:t>
      </w:r>
      <w:r>
        <w:rPr>
          <w:spacing w:val="-10"/>
          <w:sz w:val="24"/>
        </w:rPr>
        <w:t xml:space="preserve"> </w:t>
      </w:r>
      <w:r>
        <w:rPr>
          <w:sz w:val="24"/>
        </w:rPr>
        <w:t>não</w:t>
      </w:r>
      <w:r>
        <w:rPr>
          <w:spacing w:val="-8"/>
          <w:sz w:val="24"/>
        </w:rPr>
        <w:t xml:space="preserve"> </w:t>
      </w:r>
      <w:r>
        <w:rPr>
          <w:sz w:val="24"/>
        </w:rPr>
        <w:t>assinar</w:t>
      </w:r>
      <w:r>
        <w:rPr>
          <w:spacing w:val="-8"/>
          <w:sz w:val="24"/>
        </w:rPr>
        <w:t xml:space="preserve"> </w:t>
      </w:r>
      <w:r>
        <w:rPr>
          <w:sz w:val="24"/>
        </w:rPr>
        <w:t>a</w:t>
      </w:r>
      <w:r>
        <w:rPr>
          <w:spacing w:val="-8"/>
          <w:sz w:val="24"/>
        </w:rPr>
        <w:t xml:space="preserve"> </w:t>
      </w:r>
      <w:r>
        <w:rPr>
          <w:sz w:val="24"/>
        </w:rPr>
        <w:t>ata</w:t>
      </w:r>
      <w:r>
        <w:rPr>
          <w:spacing w:val="-8"/>
          <w:sz w:val="24"/>
        </w:rPr>
        <w:t xml:space="preserve"> </w:t>
      </w:r>
      <w:r>
        <w:rPr>
          <w:sz w:val="24"/>
        </w:rPr>
        <w:t>de</w:t>
      </w:r>
      <w:r>
        <w:rPr>
          <w:spacing w:val="-8"/>
          <w:sz w:val="24"/>
        </w:rPr>
        <w:t xml:space="preserve"> </w:t>
      </w:r>
      <w:r>
        <w:rPr>
          <w:sz w:val="24"/>
        </w:rPr>
        <w:t>registro</w:t>
      </w:r>
      <w:r>
        <w:rPr>
          <w:spacing w:val="-10"/>
          <w:sz w:val="24"/>
        </w:rPr>
        <w:t xml:space="preserve"> </w:t>
      </w:r>
      <w:r>
        <w:rPr>
          <w:sz w:val="24"/>
        </w:rPr>
        <w:t>de</w:t>
      </w:r>
      <w:r>
        <w:rPr>
          <w:spacing w:val="-11"/>
          <w:sz w:val="24"/>
        </w:rPr>
        <w:t xml:space="preserve"> </w:t>
      </w:r>
      <w:r>
        <w:rPr>
          <w:sz w:val="24"/>
        </w:rPr>
        <w:t>preços</w:t>
      </w:r>
      <w:r>
        <w:rPr>
          <w:spacing w:val="-7"/>
          <w:sz w:val="24"/>
        </w:rPr>
        <w:t xml:space="preserve"> </w:t>
      </w:r>
      <w:r>
        <w:rPr>
          <w:sz w:val="24"/>
        </w:rPr>
        <w:t>no</w:t>
      </w:r>
      <w:r>
        <w:rPr>
          <w:spacing w:val="-10"/>
          <w:sz w:val="24"/>
        </w:rPr>
        <w:t xml:space="preserve"> </w:t>
      </w:r>
      <w:r>
        <w:rPr>
          <w:sz w:val="24"/>
        </w:rPr>
        <w:t>prazo</w:t>
      </w:r>
      <w:r>
        <w:rPr>
          <w:spacing w:val="-7"/>
          <w:sz w:val="24"/>
        </w:rPr>
        <w:t xml:space="preserve"> </w:t>
      </w:r>
      <w:r>
        <w:rPr>
          <w:sz w:val="24"/>
        </w:rPr>
        <w:t>e</w:t>
      </w:r>
      <w:r>
        <w:rPr>
          <w:spacing w:val="-11"/>
          <w:sz w:val="24"/>
        </w:rPr>
        <w:t xml:space="preserve"> </w:t>
      </w:r>
      <w:r>
        <w:rPr>
          <w:sz w:val="24"/>
        </w:rPr>
        <w:t xml:space="preserve">nas </w:t>
      </w:r>
      <w:r>
        <w:rPr>
          <w:sz w:val="24"/>
        </w:rPr>
        <w:t>condições estabelecidos no edital; ou</w:t>
      </w:r>
    </w:p>
    <w:p w14:paraId="1D708CE4" w14:textId="77777777" w:rsidR="00E60129" w:rsidRDefault="004465DD">
      <w:pPr>
        <w:pStyle w:val="PargrafodaLista"/>
        <w:numPr>
          <w:ilvl w:val="2"/>
          <w:numId w:val="51"/>
        </w:numPr>
        <w:tabs>
          <w:tab w:val="left" w:pos="2275"/>
        </w:tabs>
        <w:ind w:right="1132" w:firstLine="0"/>
      </w:pPr>
      <w:r>
        <w:rPr>
          <w:sz w:val="24"/>
        </w:rPr>
        <w:t>Quando</w:t>
      </w:r>
      <w:r>
        <w:rPr>
          <w:spacing w:val="-6"/>
          <w:sz w:val="24"/>
        </w:rPr>
        <w:t xml:space="preserve"> </w:t>
      </w:r>
      <w:r>
        <w:rPr>
          <w:sz w:val="24"/>
        </w:rPr>
        <w:t>houver</w:t>
      </w:r>
      <w:r>
        <w:rPr>
          <w:spacing w:val="-7"/>
          <w:sz w:val="24"/>
        </w:rPr>
        <w:t xml:space="preserve"> </w:t>
      </w:r>
      <w:r>
        <w:rPr>
          <w:sz w:val="24"/>
        </w:rPr>
        <w:t>o</w:t>
      </w:r>
      <w:r>
        <w:rPr>
          <w:spacing w:val="-3"/>
          <w:sz w:val="24"/>
        </w:rPr>
        <w:t xml:space="preserve"> </w:t>
      </w:r>
      <w:r>
        <w:rPr>
          <w:sz w:val="24"/>
        </w:rPr>
        <w:t>cancelamento</w:t>
      </w:r>
      <w:r>
        <w:rPr>
          <w:spacing w:val="-6"/>
          <w:sz w:val="24"/>
        </w:rPr>
        <w:t xml:space="preserve"> </w:t>
      </w:r>
      <w:r>
        <w:rPr>
          <w:sz w:val="24"/>
        </w:rPr>
        <w:t>do</w:t>
      </w:r>
      <w:r>
        <w:rPr>
          <w:spacing w:val="-6"/>
          <w:sz w:val="24"/>
        </w:rPr>
        <w:t xml:space="preserve"> </w:t>
      </w:r>
      <w:r>
        <w:rPr>
          <w:sz w:val="24"/>
        </w:rPr>
        <w:t>registro</w:t>
      </w:r>
      <w:r>
        <w:rPr>
          <w:spacing w:val="-7"/>
          <w:sz w:val="24"/>
        </w:rPr>
        <w:t xml:space="preserve"> </w:t>
      </w:r>
      <w:r>
        <w:rPr>
          <w:sz w:val="24"/>
        </w:rPr>
        <w:t>do</w:t>
      </w:r>
      <w:r>
        <w:rPr>
          <w:spacing w:val="-6"/>
          <w:sz w:val="24"/>
        </w:rPr>
        <w:t xml:space="preserve"> </w:t>
      </w:r>
      <w:r>
        <w:rPr>
          <w:sz w:val="24"/>
        </w:rPr>
        <w:t>fornecedor</w:t>
      </w:r>
      <w:r>
        <w:rPr>
          <w:spacing w:val="-4"/>
          <w:sz w:val="24"/>
        </w:rPr>
        <w:t xml:space="preserve"> </w:t>
      </w:r>
      <w:r>
        <w:rPr>
          <w:sz w:val="24"/>
        </w:rPr>
        <w:t>ou</w:t>
      </w:r>
      <w:r>
        <w:rPr>
          <w:spacing w:val="-6"/>
          <w:sz w:val="24"/>
        </w:rPr>
        <w:t xml:space="preserve"> </w:t>
      </w:r>
      <w:r>
        <w:rPr>
          <w:sz w:val="24"/>
        </w:rPr>
        <w:t>do</w:t>
      </w:r>
      <w:r>
        <w:rPr>
          <w:spacing w:val="-6"/>
          <w:sz w:val="24"/>
        </w:rPr>
        <w:t xml:space="preserve"> </w:t>
      </w:r>
      <w:r>
        <w:rPr>
          <w:sz w:val="24"/>
        </w:rPr>
        <w:t>registro</w:t>
      </w:r>
      <w:r>
        <w:rPr>
          <w:spacing w:val="-7"/>
          <w:sz w:val="24"/>
        </w:rPr>
        <w:t xml:space="preserve"> </w:t>
      </w:r>
      <w:r>
        <w:rPr>
          <w:sz w:val="24"/>
        </w:rPr>
        <w:t>de</w:t>
      </w:r>
      <w:r>
        <w:rPr>
          <w:spacing w:val="-4"/>
          <w:sz w:val="24"/>
        </w:rPr>
        <w:t xml:space="preserve"> </w:t>
      </w:r>
      <w:r>
        <w:rPr>
          <w:sz w:val="24"/>
        </w:rPr>
        <w:t>preços, nas hipóteses previstas neste edital. É vedado à participação do órgão ou entidade em mais de uma</w:t>
      </w:r>
      <w:r>
        <w:rPr>
          <w:spacing w:val="-5"/>
          <w:sz w:val="24"/>
        </w:rPr>
        <w:t xml:space="preserve"> </w:t>
      </w:r>
      <w:r>
        <w:rPr>
          <w:sz w:val="24"/>
        </w:rPr>
        <w:t>ata</w:t>
      </w:r>
      <w:r>
        <w:rPr>
          <w:spacing w:val="-5"/>
          <w:sz w:val="24"/>
        </w:rPr>
        <w:t xml:space="preserve"> </w:t>
      </w:r>
      <w:r>
        <w:rPr>
          <w:sz w:val="24"/>
        </w:rPr>
        <w:t>de</w:t>
      </w:r>
      <w:r>
        <w:rPr>
          <w:spacing w:val="-14"/>
          <w:sz w:val="24"/>
        </w:rPr>
        <w:t xml:space="preserve"> </w:t>
      </w:r>
      <w:r>
        <w:rPr>
          <w:sz w:val="24"/>
        </w:rPr>
        <w:t>registro</w:t>
      </w:r>
      <w:r>
        <w:rPr>
          <w:spacing w:val="-11"/>
          <w:sz w:val="24"/>
        </w:rPr>
        <w:t xml:space="preserve"> </w:t>
      </w:r>
      <w:r>
        <w:rPr>
          <w:sz w:val="24"/>
        </w:rPr>
        <w:t>de</w:t>
      </w:r>
      <w:r>
        <w:rPr>
          <w:spacing w:val="-8"/>
          <w:sz w:val="24"/>
        </w:rPr>
        <w:t xml:space="preserve"> </w:t>
      </w:r>
      <w:r>
        <w:rPr>
          <w:sz w:val="24"/>
        </w:rPr>
        <w:t>preços</w:t>
      </w:r>
      <w:r>
        <w:rPr>
          <w:spacing w:val="-5"/>
          <w:sz w:val="24"/>
        </w:rPr>
        <w:t xml:space="preserve"> </w:t>
      </w:r>
      <w:r>
        <w:rPr>
          <w:sz w:val="24"/>
        </w:rPr>
        <w:t>com</w:t>
      </w:r>
      <w:r>
        <w:rPr>
          <w:spacing w:val="-4"/>
          <w:sz w:val="24"/>
        </w:rPr>
        <w:t xml:space="preserve"> </w:t>
      </w:r>
      <w:r>
        <w:rPr>
          <w:sz w:val="24"/>
        </w:rPr>
        <w:t>o</w:t>
      </w:r>
      <w:r>
        <w:rPr>
          <w:spacing w:val="-5"/>
          <w:sz w:val="24"/>
        </w:rPr>
        <w:t xml:space="preserve"> </w:t>
      </w:r>
      <w:r>
        <w:rPr>
          <w:sz w:val="24"/>
        </w:rPr>
        <w:t>mesmo</w:t>
      </w:r>
      <w:r>
        <w:rPr>
          <w:spacing w:val="-5"/>
          <w:sz w:val="24"/>
        </w:rPr>
        <w:t xml:space="preserve"> </w:t>
      </w:r>
      <w:r>
        <w:rPr>
          <w:sz w:val="24"/>
        </w:rPr>
        <w:t>o</w:t>
      </w:r>
      <w:r>
        <w:rPr>
          <w:sz w:val="24"/>
        </w:rPr>
        <w:t>bjeto</w:t>
      </w:r>
      <w:r>
        <w:rPr>
          <w:spacing w:val="-2"/>
          <w:sz w:val="24"/>
        </w:rPr>
        <w:t xml:space="preserve"> </w:t>
      </w:r>
      <w:r>
        <w:rPr>
          <w:sz w:val="24"/>
        </w:rPr>
        <w:t>deste</w:t>
      </w:r>
      <w:r>
        <w:rPr>
          <w:spacing w:val="-5"/>
          <w:sz w:val="24"/>
        </w:rPr>
        <w:t xml:space="preserve"> </w:t>
      </w:r>
      <w:r>
        <w:rPr>
          <w:sz w:val="24"/>
        </w:rPr>
        <w:t>edital</w:t>
      </w:r>
      <w:r>
        <w:rPr>
          <w:spacing w:val="-4"/>
          <w:sz w:val="24"/>
        </w:rPr>
        <w:t xml:space="preserve"> </w:t>
      </w:r>
      <w:r>
        <w:rPr>
          <w:sz w:val="24"/>
        </w:rPr>
        <w:t>em</w:t>
      </w:r>
      <w:r>
        <w:rPr>
          <w:spacing w:val="-4"/>
          <w:sz w:val="24"/>
        </w:rPr>
        <w:t xml:space="preserve"> </w:t>
      </w:r>
      <w:r>
        <w:rPr>
          <w:sz w:val="24"/>
        </w:rPr>
        <w:t>seu</w:t>
      </w:r>
      <w:r>
        <w:rPr>
          <w:spacing w:val="-5"/>
          <w:sz w:val="24"/>
        </w:rPr>
        <w:t xml:space="preserve"> </w:t>
      </w:r>
      <w:r>
        <w:rPr>
          <w:sz w:val="24"/>
        </w:rPr>
        <w:t>prazo</w:t>
      </w:r>
      <w:r>
        <w:rPr>
          <w:spacing w:val="-5"/>
          <w:sz w:val="24"/>
        </w:rPr>
        <w:t xml:space="preserve"> </w:t>
      </w:r>
      <w:r>
        <w:rPr>
          <w:sz w:val="24"/>
        </w:rPr>
        <w:t>de</w:t>
      </w:r>
      <w:r>
        <w:rPr>
          <w:spacing w:val="-6"/>
          <w:sz w:val="24"/>
        </w:rPr>
        <w:t xml:space="preserve"> </w:t>
      </w:r>
      <w:r>
        <w:rPr>
          <w:sz w:val="24"/>
        </w:rPr>
        <w:t>validade,</w:t>
      </w:r>
      <w:r>
        <w:rPr>
          <w:spacing w:val="-5"/>
          <w:sz w:val="24"/>
        </w:rPr>
        <w:t xml:space="preserve"> </w:t>
      </w:r>
      <w:r>
        <w:rPr>
          <w:sz w:val="24"/>
        </w:rPr>
        <w:t>salvo na ocorrência de ata que tenha registrado quantitativo inferior ao máximo previsto no edital.</w:t>
      </w:r>
    </w:p>
    <w:p w14:paraId="01D9D56F" w14:textId="77777777" w:rsidR="00E60129" w:rsidRDefault="004465DD">
      <w:pPr>
        <w:pStyle w:val="PargrafodaLista"/>
        <w:numPr>
          <w:ilvl w:val="1"/>
          <w:numId w:val="51"/>
        </w:numPr>
        <w:tabs>
          <w:tab w:val="left" w:pos="2059"/>
        </w:tabs>
        <w:ind w:left="2059" w:hanging="923"/>
        <w:jc w:val="both"/>
        <w:rPr>
          <w:sz w:val="24"/>
        </w:rPr>
      </w:pPr>
      <w:r>
        <w:rPr>
          <w:sz w:val="24"/>
        </w:rPr>
        <w:t>A</w:t>
      </w:r>
      <w:r>
        <w:rPr>
          <w:spacing w:val="-2"/>
          <w:sz w:val="24"/>
        </w:rPr>
        <w:t xml:space="preserve"> </w:t>
      </w:r>
      <w:r>
        <w:rPr>
          <w:sz w:val="24"/>
        </w:rPr>
        <w:t>ata</w:t>
      </w:r>
      <w:r>
        <w:rPr>
          <w:spacing w:val="-1"/>
          <w:sz w:val="24"/>
        </w:rPr>
        <w:t xml:space="preserve"> </w:t>
      </w:r>
      <w:r>
        <w:rPr>
          <w:sz w:val="24"/>
        </w:rPr>
        <w:t>de</w:t>
      </w:r>
      <w:r>
        <w:rPr>
          <w:spacing w:val="-1"/>
          <w:sz w:val="24"/>
        </w:rPr>
        <w:t xml:space="preserve"> </w:t>
      </w:r>
      <w:r>
        <w:rPr>
          <w:sz w:val="24"/>
        </w:rPr>
        <w:t>registro de</w:t>
      </w:r>
      <w:r>
        <w:rPr>
          <w:spacing w:val="-2"/>
          <w:sz w:val="24"/>
        </w:rPr>
        <w:t xml:space="preserve"> </w:t>
      </w:r>
      <w:r>
        <w:rPr>
          <w:sz w:val="24"/>
        </w:rPr>
        <w:t>preços poderá</w:t>
      </w:r>
      <w:r>
        <w:rPr>
          <w:spacing w:val="-2"/>
          <w:sz w:val="24"/>
        </w:rPr>
        <w:t xml:space="preserve"> </w:t>
      </w:r>
      <w:r>
        <w:rPr>
          <w:sz w:val="24"/>
        </w:rPr>
        <w:t>ser</w:t>
      </w:r>
      <w:r>
        <w:rPr>
          <w:spacing w:val="-1"/>
          <w:sz w:val="24"/>
        </w:rPr>
        <w:t xml:space="preserve"> </w:t>
      </w:r>
      <w:r>
        <w:rPr>
          <w:sz w:val="24"/>
        </w:rPr>
        <w:t>cancelada</w:t>
      </w:r>
      <w:r>
        <w:rPr>
          <w:spacing w:val="-1"/>
          <w:sz w:val="24"/>
        </w:rPr>
        <w:t xml:space="preserve"> </w:t>
      </w:r>
      <w:r>
        <w:rPr>
          <w:spacing w:val="-2"/>
          <w:sz w:val="24"/>
        </w:rPr>
        <w:t>quando:</w:t>
      </w:r>
    </w:p>
    <w:p w14:paraId="1CDDA532" w14:textId="77777777" w:rsidR="00E60129" w:rsidRDefault="004465DD">
      <w:pPr>
        <w:pStyle w:val="PargrafodaLista"/>
        <w:numPr>
          <w:ilvl w:val="2"/>
          <w:numId w:val="51"/>
        </w:numPr>
        <w:tabs>
          <w:tab w:val="left" w:pos="2275"/>
        </w:tabs>
        <w:spacing w:before="248"/>
        <w:ind w:left="2275" w:hanging="1139"/>
        <w:rPr>
          <w:sz w:val="24"/>
        </w:rPr>
      </w:pPr>
      <w:r>
        <w:rPr>
          <w:sz w:val="24"/>
        </w:rPr>
        <w:t>Descumprir</w:t>
      </w:r>
      <w:r>
        <w:rPr>
          <w:spacing w:val="-3"/>
          <w:sz w:val="24"/>
        </w:rPr>
        <w:t xml:space="preserve"> </w:t>
      </w:r>
      <w:r>
        <w:rPr>
          <w:sz w:val="24"/>
        </w:rPr>
        <w:t>as condições</w:t>
      </w:r>
      <w:r>
        <w:rPr>
          <w:spacing w:val="1"/>
          <w:sz w:val="24"/>
        </w:rPr>
        <w:t xml:space="preserve"> </w:t>
      </w:r>
      <w:r>
        <w:rPr>
          <w:sz w:val="24"/>
        </w:rPr>
        <w:t>da</w:t>
      </w:r>
      <w:r>
        <w:rPr>
          <w:spacing w:val="-2"/>
          <w:sz w:val="24"/>
        </w:rPr>
        <w:t xml:space="preserve"> </w:t>
      </w:r>
      <w:r>
        <w:rPr>
          <w:sz w:val="24"/>
        </w:rPr>
        <w:t>ata</w:t>
      </w:r>
      <w:r>
        <w:rPr>
          <w:spacing w:val="-1"/>
          <w:sz w:val="24"/>
        </w:rPr>
        <w:t xml:space="preserve"> </w:t>
      </w:r>
      <w:r>
        <w:rPr>
          <w:sz w:val="24"/>
        </w:rPr>
        <w:t>de registro</w:t>
      </w:r>
      <w:r>
        <w:rPr>
          <w:spacing w:val="-2"/>
          <w:sz w:val="24"/>
        </w:rPr>
        <w:t xml:space="preserve"> </w:t>
      </w:r>
      <w:r>
        <w:rPr>
          <w:sz w:val="24"/>
        </w:rPr>
        <w:t>de</w:t>
      </w:r>
      <w:r>
        <w:rPr>
          <w:spacing w:val="-1"/>
          <w:sz w:val="24"/>
        </w:rPr>
        <w:t xml:space="preserve"> </w:t>
      </w:r>
      <w:r>
        <w:rPr>
          <w:sz w:val="24"/>
        </w:rPr>
        <w:t xml:space="preserve">preços </w:t>
      </w:r>
      <w:r>
        <w:rPr>
          <w:sz w:val="24"/>
        </w:rPr>
        <w:t>sem</w:t>
      </w:r>
      <w:r>
        <w:rPr>
          <w:spacing w:val="-1"/>
          <w:sz w:val="24"/>
        </w:rPr>
        <w:t xml:space="preserve"> </w:t>
      </w:r>
      <w:r>
        <w:rPr>
          <w:sz w:val="24"/>
        </w:rPr>
        <w:t>motivo</w:t>
      </w:r>
      <w:r>
        <w:rPr>
          <w:spacing w:val="-1"/>
          <w:sz w:val="24"/>
        </w:rPr>
        <w:t xml:space="preserve"> </w:t>
      </w:r>
      <w:r>
        <w:rPr>
          <w:spacing w:val="-2"/>
          <w:sz w:val="24"/>
        </w:rPr>
        <w:t>justificado;</w:t>
      </w:r>
    </w:p>
    <w:p w14:paraId="7E172689" w14:textId="77777777" w:rsidR="00E60129" w:rsidRDefault="004465DD">
      <w:pPr>
        <w:pStyle w:val="PargrafodaLista"/>
        <w:numPr>
          <w:ilvl w:val="2"/>
          <w:numId w:val="51"/>
        </w:numPr>
        <w:tabs>
          <w:tab w:val="left" w:pos="2275"/>
        </w:tabs>
        <w:spacing w:before="254"/>
        <w:ind w:right="1132" w:firstLine="0"/>
      </w:pPr>
      <w:r>
        <w:rPr>
          <w:sz w:val="24"/>
        </w:rPr>
        <w:t>Não retirar a nota de empenho, ou instrumento equivalente, no prazo estabelecido pela Administração sem justificativa razoável;</w:t>
      </w:r>
    </w:p>
    <w:p w14:paraId="592E4F87" w14:textId="77777777" w:rsidR="00E60129" w:rsidRDefault="004465DD">
      <w:pPr>
        <w:pStyle w:val="PargrafodaLista"/>
        <w:numPr>
          <w:ilvl w:val="2"/>
          <w:numId w:val="51"/>
        </w:numPr>
        <w:tabs>
          <w:tab w:val="left" w:pos="2275"/>
        </w:tabs>
        <w:ind w:left="2275" w:hanging="1139"/>
        <w:rPr>
          <w:sz w:val="24"/>
        </w:rPr>
      </w:pPr>
      <w:r>
        <w:rPr>
          <w:sz w:val="24"/>
        </w:rPr>
        <w:t>Não</w:t>
      </w:r>
      <w:r>
        <w:rPr>
          <w:spacing w:val="-3"/>
          <w:sz w:val="24"/>
        </w:rPr>
        <w:t xml:space="preserve"> </w:t>
      </w:r>
      <w:r>
        <w:rPr>
          <w:sz w:val="24"/>
        </w:rPr>
        <w:t>aceitar</w:t>
      </w:r>
      <w:r>
        <w:rPr>
          <w:spacing w:val="-1"/>
          <w:sz w:val="24"/>
        </w:rPr>
        <w:t xml:space="preserve"> </w:t>
      </w:r>
      <w:r>
        <w:rPr>
          <w:sz w:val="24"/>
        </w:rPr>
        <w:t>manter</w:t>
      </w:r>
      <w:r>
        <w:rPr>
          <w:spacing w:val="-2"/>
          <w:sz w:val="24"/>
        </w:rPr>
        <w:t xml:space="preserve"> </w:t>
      </w:r>
      <w:r>
        <w:rPr>
          <w:sz w:val="24"/>
        </w:rPr>
        <w:t>seu</w:t>
      </w:r>
      <w:r>
        <w:rPr>
          <w:spacing w:val="-1"/>
          <w:sz w:val="24"/>
        </w:rPr>
        <w:t xml:space="preserve"> </w:t>
      </w:r>
      <w:r>
        <w:rPr>
          <w:sz w:val="24"/>
        </w:rPr>
        <w:t>preço</w:t>
      </w:r>
      <w:r>
        <w:rPr>
          <w:spacing w:val="-1"/>
          <w:sz w:val="24"/>
        </w:rPr>
        <w:t xml:space="preserve"> </w:t>
      </w:r>
      <w:r>
        <w:rPr>
          <w:sz w:val="24"/>
        </w:rPr>
        <w:t>registrado,</w:t>
      </w:r>
      <w:r>
        <w:rPr>
          <w:spacing w:val="-1"/>
          <w:sz w:val="24"/>
        </w:rPr>
        <w:t xml:space="preserve"> </w:t>
      </w:r>
      <w:r>
        <w:rPr>
          <w:sz w:val="24"/>
        </w:rPr>
        <w:t>na</w:t>
      </w:r>
      <w:r>
        <w:rPr>
          <w:spacing w:val="-2"/>
          <w:sz w:val="24"/>
        </w:rPr>
        <w:t xml:space="preserve"> </w:t>
      </w:r>
      <w:r>
        <w:rPr>
          <w:sz w:val="24"/>
        </w:rPr>
        <w:t>hipótese</w:t>
      </w:r>
      <w:r>
        <w:rPr>
          <w:spacing w:val="-1"/>
          <w:sz w:val="24"/>
        </w:rPr>
        <w:t xml:space="preserve"> </w:t>
      </w:r>
      <w:r>
        <w:rPr>
          <w:sz w:val="24"/>
        </w:rPr>
        <w:t>prevista</w:t>
      </w:r>
      <w:r>
        <w:rPr>
          <w:spacing w:val="-2"/>
          <w:sz w:val="24"/>
        </w:rPr>
        <w:t xml:space="preserve"> </w:t>
      </w:r>
      <w:r>
        <w:rPr>
          <w:sz w:val="24"/>
        </w:rPr>
        <w:t>neste</w:t>
      </w:r>
      <w:r>
        <w:rPr>
          <w:spacing w:val="1"/>
          <w:sz w:val="24"/>
        </w:rPr>
        <w:t xml:space="preserve"> </w:t>
      </w:r>
      <w:r>
        <w:rPr>
          <w:spacing w:val="-2"/>
          <w:sz w:val="24"/>
        </w:rPr>
        <w:t>edital;</w:t>
      </w:r>
    </w:p>
    <w:p w14:paraId="60ADCE53" w14:textId="77777777" w:rsidR="00E60129" w:rsidRDefault="004465DD">
      <w:pPr>
        <w:pStyle w:val="PargrafodaLista"/>
        <w:numPr>
          <w:ilvl w:val="2"/>
          <w:numId w:val="51"/>
        </w:numPr>
        <w:tabs>
          <w:tab w:val="left" w:pos="2275"/>
        </w:tabs>
        <w:ind w:right="1131" w:firstLine="0"/>
        <w:rPr>
          <w:sz w:val="24"/>
        </w:rPr>
      </w:pPr>
      <w:r>
        <w:rPr>
          <w:sz w:val="24"/>
        </w:rPr>
        <w:t>Sofrer sanção prevista nos i</w:t>
      </w:r>
      <w:r>
        <w:rPr>
          <w:sz w:val="24"/>
        </w:rPr>
        <w:t>ncisos III ou IV do caput do art. 156 da Lei nº 14.133, de 2021.</w:t>
      </w:r>
    </w:p>
    <w:p w14:paraId="06D12FA8" w14:textId="77777777" w:rsidR="00E60129" w:rsidRDefault="004465DD">
      <w:pPr>
        <w:pStyle w:val="Ttulo2"/>
        <w:spacing w:before="258"/>
      </w:pPr>
      <w:r>
        <w:rPr>
          <w:spacing w:val="-2"/>
        </w:rPr>
        <w:t>OBSERVAÇÃO:</w:t>
      </w:r>
    </w:p>
    <w:p w14:paraId="221DE9EB" w14:textId="77777777" w:rsidR="00E60129" w:rsidRDefault="004465DD">
      <w:pPr>
        <w:pStyle w:val="PargrafodaLista"/>
        <w:numPr>
          <w:ilvl w:val="0"/>
          <w:numId w:val="40"/>
        </w:numPr>
        <w:tabs>
          <w:tab w:val="left" w:pos="1751"/>
        </w:tabs>
        <w:spacing w:before="249"/>
        <w:ind w:right="1128" w:firstLine="0"/>
        <w:rPr>
          <w:sz w:val="24"/>
        </w:rPr>
      </w:pPr>
      <w:r>
        <w:rPr>
          <w:sz w:val="24"/>
        </w:rPr>
        <w:t>O cancelamento do registro será formalizado por despacho do órgão ou da entidade gerenciadora, garantidos os princípios do contraditório e da ampla defesa.</w:t>
      </w:r>
    </w:p>
    <w:p w14:paraId="70A3A473" w14:textId="77777777" w:rsidR="00E60129" w:rsidRDefault="004465DD">
      <w:pPr>
        <w:pStyle w:val="PargrafodaLista"/>
        <w:numPr>
          <w:ilvl w:val="0"/>
          <w:numId w:val="40"/>
        </w:numPr>
        <w:tabs>
          <w:tab w:val="left" w:pos="1795"/>
        </w:tabs>
        <w:ind w:right="1133" w:firstLine="0"/>
        <w:rPr>
          <w:sz w:val="24"/>
        </w:rPr>
      </w:pPr>
      <w:r>
        <w:rPr>
          <w:sz w:val="24"/>
        </w:rPr>
        <w:t xml:space="preserve">Na hipótese de </w:t>
      </w:r>
      <w:r>
        <w:rPr>
          <w:sz w:val="24"/>
        </w:rPr>
        <w:t>cancelamento do registro do fornecedor, o órgão ou a entidade gerenciadora poderá convocar os licitantes que compõem o cadastro de reserva, observada a ordem de classificação.</w:t>
      </w:r>
    </w:p>
    <w:p w14:paraId="50E8C5F0" w14:textId="77777777" w:rsidR="00E60129" w:rsidRDefault="004465DD">
      <w:pPr>
        <w:pStyle w:val="PargrafodaLista"/>
        <w:numPr>
          <w:ilvl w:val="1"/>
          <w:numId w:val="39"/>
        </w:numPr>
        <w:tabs>
          <w:tab w:val="left" w:pos="2062"/>
        </w:tabs>
        <w:ind w:right="1129" w:firstLine="0"/>
        <w:rPr>
          <w:sz w:val="24"/>
        </w:rPr>
      </w:pPr>
      <w:r>
        <w:rPr>
          <w:sz w:val="24"/>
        </w:rPr>
        <w:t xml:space="preserve">O cancelamento dos preços registrados poderá ser realizado pelo gerenciador, em </w:t>
      </w:r>
      <w:r>
        <w:rPr>
          <w:sz w:val="24"/>
        </w:rPr>
        <w:t>determinada</w:t>
      </w:r>
      <w:r>
        <w:rPr>
          <w:spacing w:val="-9"/>
          <w:sz w:val="24"/>
        </w:rPr>
        <w:t xml:space="preserve"> </w:t>
      </w:r>
      <w:r>
        <w:rPr>
          <w:sz w:val="24"/>
        </w:rPr>
        <w:t>ata</w:t>
      </w:r>
      <w:r>
        <w:rPr>
          <w:spacing w:val="-9"/>
          <w:sz w:val="24"/>
        </w:rPr>
        <w:t xml:space="preserve"> </w:t>
      </w:r>
      <w:r>
        <w:rPr>
          <w:sz w:val="24"/>
        </w:rPr>
        <w:t>de</w:t>
      </w:r>
      <w:r>
        <w:rPr>
          <w:spacing w:val="-9"/>
          <w:sz w:val="24"/>
        </w:rPr>
        <w:t xml:space="preserve"> </w:t>
      </w:r>
      <w:r>
        <w:rPr>
          <w:sz w:val="24"/>
        </w:rPr>
        <w:t>registro</w:t>
      </w:r>
      <w:r>
        <w:rPr>
          <w:spacing w:val="-8"/>
          <w:sz w:val="24"/>
        </w:rPr>
        <w:t xml:space="preserve"> </w:t>
      </w:r>
      <w:r>
        <w:rPr>
          <w:sz w:val="24"/>
        </w:rPr>
        <w:t>de</w:t>
      </w:r>
      <w:r>
        <w:rPr>
          <w:spacing w:val="-9"/>
          <w:sz w:val="24"/>
        </w:rPr>
        <w:t xml:space="preserve"> </w:t>
      </w:r>
      <w:r>
        <w:rPr>
          <w:sz w:val="24"/>
        </w:rPr>
        <w:t>preços,</w:t>
      </w:r>
      <w:r>
        <w:rPr>
          <w:spacing w:val="-8"/>
          <w:sz w:val="24"/>
        </w:rPr>
        <w:t xml:space="preserve"> </w:t>
      </w:r>
      <w:r>
        <w:rPr>
          <w:sz w:val="24"/>
        </w:rPr>
        <w:t>total</w:t>
      </w:r>
      <w:r>
        <w:rPr>
          <w:spacing w:val="-7"/>
          <w:sz w:val="24"/>
        </w:rPr>
        <w:t xml:space="preserve"> </w:t>
      </w:r>
      <w:r>
        <w:rPr>
          <w:sz w:val="24"/>
        </w:rPr>
        <w:t>ou</w:t>
      </w:r>
      <w:r>
        <w:rPr>
          <w:spacing w:val="-8"/>
          <w:sz w:val="24"/>
        </w:rPr>
        <w:t xml:space="preserve"> </w:t>
      </w:r>
      <w:r>
        <w:rPr>
          <w:sz w:val="24"/>
        </w:rPr>
        <w:t>parcialmente,</w:t>
      </w:r>
      <w:r>
        <w:rPr>
          <w:spacing w:val="-8"/>
          <w:sz w:val="24"/>
        </w:rPr>
        <w:t xml:space="preserve"> </w:t>
      </w:r>
      <w:r>
        <w:rPr>
          <w:sz w:val="24"/>
        </w:rPr>
        <w:t>nas</w:t>
      </w:r>
      <w:r>
        <w:rPr>
          <w:spacing w:val="-8"/>
          <w:sz w:val="24"/>
        </w:rPr>
        <w:t xml:space="preserve"> </w:t>
      </w:r>
      <w:r>
        <w:rPr>
          <w:sz w:val="24"/>
        </w:rPr>
        <w:t>seguintes</w:t>
      </w:r>
      <w:r>
        <w:rPr>
          <w:spacing w:val="-4"/>
          <w:sz w:val="24"/>
        </w:rPr>
        <w:t xml:space="preserve"> </w:t>
      </w:r>
      <w:r>
        <w:rPr>
          <w:sz w:val="24"/>
        </w:rPr>
        <w:t>hipóteses,</w:t>
      </w:r>
      <w:r>
        <w:rPr>
          <w:spacing w:val="-8"/>
          <w:sz w:val="24"/>
        </w:rPr>
        <w:t xml:space="preserve"> </w:t>
      </w:r>
      <w:r>
        <w:rPr>
          <w:sz w:val="24"/>
        </w:rPr>
        <w:t>desde</w:t>
      </w:r>
      <w:r>
        <w:rPr>
          <w:spacing w:val="-9"/>
          <w:sz w:val="24"/>
        </w:rPr>
        <w:t xml:space="preserve"> </w:t>
      </w:r>
      <w:r>
        <w:rPr>
          <w:sz w:val="24"/>
        </w:rPr>
        <w:t>que devidamente comprovadas e justificadas:</w:t>
      </w:r>
    </w:p>
    <w:p w14:paraId="0CFE7343" w14:textId="77777777" w:rsidR="00E60129" w:rsidRDefault="00E60129">
      <w:pPr>
        <w:pStyle w:val="PargrafodaLista"/>
        <w:rPr>
          <w:sz w:val="24"/>
        </w:rPr>
        <w:sectPr w:rsidR="00E60129">
          <w:pgSz w:w="11920" w:h="16850"/>
          <w:pgMar w:top="2260" w:right="0" w:bottom="280" w:left="566" w:header="521" w:footer="0" w:gutter="0"/>
          <w:cols w:space="720"/>
        </w:sectPr>
      </w:pPr>
    </w:p>
    <w:p w14:paraId="18989A79" w14:textId="77777777" w:rsidR="00E60129" w:rsidRDefault="00E60129">
      <w:pPr>
        <w:pStyle w:val="Corpodetexto"/>
        <w:ind w:left="0"/>
        <w:jc w:val="left"/>
      </w:pPr>
    </w:p>
    <w:p w14:paraId="316AD239" w14:textId="77777777" w:rsidR="00E60129" w:rsidRDefault="00E60129">
      <w:pPr>
        <w:pStyle w:val="Corpodetexto"/>
        <w:spacing w:before="210"/>
        <w:ind w:left="0"/>
        <w:jc w:val="left"/>
      </w:pPr>
    </w:p>
    <w:p w14:paraId="6A0FAC5F" w14:textId="77777777" w:rsidR="00E60129" w:rsidRDefault="004465DD">
      <w:pPr>
        <w:pStyle w:val="PargrafodaLista"/>
        <w:numPr>
          <w:ilvl w:val="1"/>
          <w:numId w:val="39"/>
        </w:numPr>
        <w:tabs>
          <w:tab w:val="left" w:pos="2064"/>
        </w:tabs>
        <w:ind w:left="2064" w:hanging="928"/>
        <w:rPr>
          <w:sz w:val="24"/>
        </w:rPr>
      </w:pPr>
      <w:r>
        <w:rPr>
          <w:sz w:val="24"/>
        </w:rPr>
        <w:t>Por</w:t>
      </w:r>
      <w:r>
        <w:rPr>
          <w:spacing w:val="-2"/>
          <w:sz w:val="24"/>
        </w:rPr>
        <w:t xml:space="preserve"> </w:t>
      </w:r>
      <w:r>
        <w:rPr>
          <w:sz w:val="24"/>
        </w:rPr>
        <w:t>razão</w:t>
      </w:r>
      <w:r>
        <w:rPr>
          <w:spacing w:val="-1"/>
          <w:sz w:val="24"/>
        </w:rPr>
        <w:t xml:space="preserve"> </w:t>
      </w:r>
      <w:r>
        <w:rPr>
          <w:sz w:val="24"/>
        </w:rPr>
        <w:t>de</w:t>
      </w:r>
      <w:r>
        <w:rPr>
          <w:spacing w:val="-2"/>
          <w:sz w:val="24"/>
        </w:rPr>
        <w:t xml:space="preserve"> </w:t>
      </w:r>
      <w:r>
        <w:rPr>
          <w:sz w:val="24"/>
        </w:rPr>
        <w:t>interesse</w:t>
      </w:r>
      <w:r>
        <w:rPr>
          <w:spacing w:val="-1"/>
          <w:sz w:val="24"/>
        </w:rPr>
        <w:t xml:space="preserve"> </w:t>
      </w:r>
      <w:r>
        <w:rPr>
          <w:spacing w:val="-2"/>
          <w:sz w:val="24"/>
        </w:rPr>
        <w:t>público;</w:t>
      </w:r>
    </w:p>
    <w:p w14:paraId="7654A647" w14:textId="77777777" w:rsidR="00E60129" w:rsidRDefault="004465DD">
      <w:pPr>
        <w:pStyle w:val="PargrafodaLista"/>
        <w:numPr>
          <w:ilvl w:val="1"/>
          <w:numId w:val="39"/>
        </w:numPr>
        <w:tabs>
          <w:tab w:val="left" w:pos="2064"/>
        </w:tabs>
        <w:spacing w:before="1"/>
        <w:ind w:left="2064" w:hanging="928"/>
        <w:rPr>
          <w:sz w:val="24"/>
        </w:rPr>
      </w:pPr>
      <w:r>
        <w:rPr>
          <w:sz w:val="24"/>
        </w:rPr>
        <w:t>A</w:t>
      </w:r>
      <w:r>
        <w:rPr>
          <w:spacing w:val="-2"/>
          <w:sz w:val="24"/>
        </w:rPr>
        <w:t xml:space="preserve"> </w:t>
      </w:r>
      <w:r>
        <w:rPr>
          <w:sz w:val="24"/>
        </w:rPr>
        <w:t>pedido do</w:t>
      </w:r>
      <w:r>
        <w:rPr>
          <w:spacing w:val="-1"/>
          <w:sz w:val="24"/>
        </w:rPr>
        <w:t xml:space="preserve"> </w:t>
      </w:r>
      <w:r>
        <w:rPr>
          <w:sz w:val="24"/>
        </w:rPr>
        <w:t>fornecedor,</w:t>
      </w:r>
      <w:r>
        <w:rPr>
          <w:spacing w:val="2"/>
          <w:sz w:val="24"/>
        </w:rPr>
        <w:t xml:space="preserve"> </w:t>
      </w:r>
      <w:r>
        <w:rPr>
          <w:sz w:val="24"/>
        </w:rPr>
        <w:t>decorrente</w:t>
      </w:r>
      <w:r>
        <w:rPr>
          <w:spacing w:val="-1"/>
          <w:sz w:val="24"/>
        </w:rPr>
        <w:t xml:space="preserve"> </w:t>
      </w:r>
      <w:r>
        <w:rPr>
          <w:sz w:val="24"/>
        </w:rPr>
        <w:t>de caso</w:t>
      </w:r>
      <w:r>
        <w:rPr>
          <w:spacing w:val="-1"/>
          <w:sz w:val="24"/>
        </w:rPr>
        <w:t xml:space="preserve"> </w:t>
      </w:r>
      <w:r>
        <w:rPr>
          <w:sz w:val="24"/>
        </w:rPr>
        <w:t>fortuito</w:t>
      </w:r>
      <w:r>
        <w:rPr>
          <w:spacing w:val="1"/>
          <w:sz w:val="24"/>
        </w:rPr>
        <w:t xml:space="preserve"> </w:t>
      </w:r>
      <w:r>
        <w:rPr>
          <w:sz w:val="24"/>
        </w:rPr>
        <w:t>ou</w:t>
      </w:r>
      <w:r>
        <w:rPr>
          <w:spacing w:val="-1"/>
          <w:sz w:val="24"/>
        </w:rPr>
        <w:t xml:space="preserve"> </w:t>
      </w:r>
      <w:r>
        <w:rPr>
          <w:sz w:val="24"/>
        </w:rPr>
        <w:t>força</w:t>
      </w:r>
      <w:r>
        <w:rPr>
          <w:spacing w:val="-2"/>
          <w:sz w:val="24"/>
        </w:rPr>
        <w:t xml:space="preserve"> </w:t>
      </w:r>
      <w:r>
        <w:rPr>
          <w:sz w:val="24"/>
        </w:rPr>
        <w:t xml:space="preserve">maior; </w:t>
      </w:r>
      <w:r>
        <w:rPr>
          <w:spacing w:val="-5"/>
          <w:sz w:val="24"/>
        </w:rPr>
        <w:t>ou</w:t>
      </w:r>
    </w:p>
    <w:p w14:paraId="287BF5F8" w14:textId="77777777" w:rsidR="00E60129" w:rsidRDefault="004465DD">
      <w:pPr>
        <w:pStyle w:val="PargrafodaLista"/>
        <w:numPr>
          <w:ilvl w:val="1"/>
          <w:numId w:val="39"/>
        </w:numPr>
        <w:tabs>
          <w:tab w:val="left" w:pos="2064"/>
        </w:tabs>
        <w:ind w:right="1131" w:firstLine="0"/>
        <w:rPr>
          <w:sz w:val="24"/>
        </w:rPr>
      </w:pPr>
      <w:r>
        <w:rPr>
          <w:sz w:val="24"/>
        </w:rPr>
        <w:t>se não houver êxito nas negociações quando o preço registrado tornar-se superior ao preço praticado no mercado, por motivo superveniente.</w:t>
      </w:r>
    </w:p>
    <w:p w14:paraId="3697EE75" w14:textId="77777777" w:rsidR="00E60129" w:rsidRDefault="004465DD">
      <w:pPr>
        <w:pStyle w:val="PargrafodaLista"/>
        <w:numPr>
          <w:ilvl w:val="1"/>
          <w:numId w:val="39"/>
        </w:numPr>
        <w:tabs>
          <w:tab w:val="left" w:pos="2062"/>
        </w:tabs>
        <w:ind w:right="1130" w:firstLine="0"/>
        <w:rPr>
          <w:sz w:val="24"/>
        </w:rPr>
      </w:pPr>
      <w:r>
        <w:rPr>
          <w:sz w:val="24"/>
        </w:rPr>
        <w:t>Durante</w:t>
      </w:r>
      <w:r>
        <w:rPr>
          <w:spacing w:val="-7"/>
          <w:sz w:val="24"/>
        </w:rPr>
        <w:t xml:space="preserve"> </w:t>
      </w:r>
      <w:r>
        <w:rPr>
          <w:sz w:val="24"/>
        </w:rPr>
        <w:t>a</w:t>
      </w:r>
      <w:r>
        <w:rPr>
          <w:spacing w:val="-8"/>
          <w:sz w:val="24"/>
        </w:rPr>
        <w:t xml:space="preserve"> </w:t>
      </w:r>
      <w:r>
        <w:rPr>
          <w:sz w:val="24"/>
        </w:rPr>
        <w:t>vigência</w:t>
      </w:r>
      <w:r>
        <w:rPr>
          <w:spacing w:val="-7"/>
          <w:sz w:val="24"/>
        </w:rPr>
        <w:t xml:space="preserve"> </w:t>
      </w:r>
      <w:r>
        <w:rPr>
          <w:sz w:val="24"/>
        </w:rPr>
        <w:t>da</w:t>
      </w:r>
      <w:r>
        <w:rPr>
          <w:spacing w:val="-6"/>
          <w:sz w:val="24"/>
        </w:rPr>
        <w:t xml:space="preserve"> </w:t>
      </w:r>
      <w:r>
        <w:rPr>
          <w:sz w:val="24"/>
        </w:rPr>
        <w:t>ata,</w:t>
      </w:r>
      <w:r>
        <w:rPr>
          <w:spacing w:val="-7"/>
          <w:sz w:val="24"/>
        </w:rPr>
        <w:t xml:space="preserve"> </w:t>
      </w:r>
      <w:r>
        <w:rPr>
          <w:sz w:val="24"/>
        </w:rPr>
        <w:t>os</w:t>
      </w:r>
      <w:r>
        <w:rPr>
          <w:spacing w:val="-7"/>
          <w:sz w:val="24"/>
        </w:rPr>
        <w:t xml:space="preserve"> </w:t>
      </w:r>
      <w:r>
        <w:rPr>
          <w:sz w:val="24"/>
        </w:rPr>
        <w:t>órgãos</w:t>
      </w:r>
      <w:r>
        <w:rPr>
          <w:spacing w:val="-5"/>
          <w:sz w:val="24"/>
        </w:rPr>
        <w:t xml:space="preserve"> </w:t>
      </w:r>
      <w:r>
        <w:rPr>
          <w:sz w:val="24"/>
        </w:rPr>
        <w:t>e</w:t>
      </w:r>
      <w:r>
        <w:rPr>
          <w:spacing w:val="-8"/>
          <w:sz w:val="24"/>
        </w:rPr>
        <w:t xml:space="preserve"> </w:t>
      </w:r>
      <w:r>
        <w:rPr>
          <w:sz w:val="24"/>
        </w:rPr>
        <w:t>as</w:t>
      </w:r>
      <w:r>
        <w:rPr>
          <w:spacing w:val="-7"/>
          <w:sz w:val="24"/>
        </w:rPr>
        <w:t xml:space="preserve"> </w:t>
      </w:r>
      <w:r>
        <w:rPr>
          <w:sz w:val="24"/>
        </w:rPr>
        <w:t>entidades</w:t>
      </w:r>
      <w:r>
        <w:rPr>
          <w:spacing w:val="-6"/>
          <w:sz w:val="24"/>
        </w:rPr>
        <w:t xml:space="preserve"> </w:t>
      </w:r>
      <w:r>
        <w:rPr>
          <w:sz w:val="24"/>
        </w:rPr>
        <w:t>da</w:t>
      </w:r>
      <w:r>
        <w:rPr>
          <w:spacing w:val="-8"/>
          <w:sz w:val="24"/>
        </w:rPr>
        <w:t xml:space="preserve"> </w:t>
      </w:r>
      <w:r>
        <w:rPr>
          <w:sz w:val="24"/>
        </w:rPr>
        <w:t>Administração</w:t>
      </w:r>
      <w:r>
        <w:rPr>
          <w:spacing w:val="-6"/>
          <w:sz w:val="24"/>
        </w:rPr>
        <w:t xml:space="preserve"> </w:t>
      </w:r>
      <w:r>
        <w:rPr>
          <w:sz w:val="24"/>
        </w:rPr>
        <w:t>Pública</w:t>
      </w:r>
      <w:r>
        <w:rPr>
          <w:spacing w:val="-7"/>
          <w:sz w:val="24"/>
        </w:rPr>
        <w:t xml:space="preserve"> </w:t>
      </w:r>
      <w:r>
        <w:rPr>
          <w:sz w:val="24"/>
        </w:rPr>
        <w:t>que</w:t>
      </w:r>
      <w:r>
        <w:rPr>
          <w:spacing w:val="-8"/>
          <w:sz w:val="24"/>
        </w:rPr>
        <w:t xml:space="preserve"> </w:t>
      </w:r>
      <w:r>
        <w:rPr>
          <w:sz w:val="24"/>
        </w:rPr>
        <w:t>não participaram</w:t>
      </w:r>
      <w:r>
        <w:rPr>
          <w:spacing w:val="-5"/>
          <w:sz w:val="24"/>
        </w:rPr>
        <w:t xml:space="preserve"> </w:t>
      </w:r>
      <w:r>
        <w:rPr>
          <w:sz w:val="24"/>
        </w:rPr>
        <w:t>do</w:t>
      </w:r>
      <w:r>
        <w:rPr>
          <w:spacing w:val="-6"/>
          <w:sz w:val="24"/>
        </w:rPr>
        <w:t xml:space="preserve"> </w:t>
      </w:r>
      <w:r>
        <w:rPr>
          <w:sz w:val="24"/>
        </w:rPr>
        <w:t>procedimento</w:t>
      </w:r>
      <w:r>
        <w:rPr>
          <w:spacing w:val="-5"/>
          <w:sz w:val="24"/>
        </w:rPr>
        <w:t xml:space="preserve"> </w:t>
      </w:r>
      <w:r>
        <w:rPr>
          <w:sz w:val="24"/>
        </w:rPr>
        <w:t>licitatório</w:t>
      </w:r>
      <w:r>
        <w:rPr>
          <w:spacing w:val="-5"/>
          <w:sz w:val="24"/>
        </w:rPr>
        <w:t xml:space="preserve"> </w:t>
      </w:r>
      <w:r>
        <w:rPr>
          <w:sz w:val="24"/>
        </w:rPr>
        <w:t>poderão</w:t>
      </w:r>
      <w:r>
        <w:rPr>
          <w:spacing w:val="-3"/>
          <w:sz w:val="24"/>
        </w:rPr>
        <w:t xml:space="preserve"> </w:t>
      </w:r>
      <w:r>
        <w:rPr>
          <w:sz w:val="24"/>
        </w:rPr>
        <w:t>aderir</w:t>
      </w:r>
      <w:r>
        <w:rPr>
          <w:spacing w:val="-7"/>
          <w:sz w:val="24"/>
        </w:rPr>
        <w:t xml:space="preserve"> </w:t>
      </w:r>
      <w:r>
        <w:rPr>
          <w:sz w:val="24"/>
        </w:rPr>
        <w:t>à</w:t>
      </w:r>
      <w:r>
        <w:rPr>
          <w:spacing w:val="-4"/>
          <w:sz w:val="24"/>
        </w:rPr>
        <w:t xml:space="preserve"> </w:t>
      </w:r>
      <w:r>
        <w:rPr>
          <w:sz w:val="24"/>
        </w:rPr>
        <w:t>ata</w:t>
      </w:r>
      <w:r>
        <w:rPr>
          <w:spacing w:val="-6"/>
          <w:sz w:val="24"/>
        </w:rPr>
        <w:t xml:space="preserve"> </w:t>
      </w:r>
      <w:r>
        <w:rPr>
          <w:sz w:val="24"/>
        </w:rPr>
        <w:t>de</w:t>
      </w:r>
      <w:r>
        <w:rPr>
          <w:spacing w:val="-7"/>
          <w:sz w:val="24"/>
        </w:rPr>
        <w:t xml:space="preserve"> </w:t>
      </w:r>
      <w:r>
        <w:rPr>
          <w:sz w:val="24"/>
        </w:rPr>
        <w:t>registro</w:t>
      </w:r>
      <w:r>
        <w:rPr>
          <w:spacing w:val="-5"/>
          <w:sz w:val="24"/>
        </w:rPr>
        <w:t xml:space="preserve"> </w:t>
      </w:r>
      <w:r>
        <w:rPr>
          <w:sz w:val="24"/>
        </w:rPr>
        <w:t>de</w:t>
      </w:r>
      <w:r>
        <w:rPr>
          <w:spacing w:val="-7"/>
          <w:sz w:val="24"/>
        </w:rPr>
        <w:t xml:space="preserve"> </w:t>
      </w:r>
      <w:r>
        <w:rPr>
          <w:sz w:val="24"/>
        </w:rPr>
        <w:t>preços</w:t>
      </w:r>
      <w:r>
        <w:rPr>
          <w:spacing w:val="-6"/>
          <w:sz w:val="24"/>
        </w:rPr>
        <w:t xml:space="preserve"> </w:t>
      </w:r>
      <w:r>
        <w:rPr>
          <w:sz w:val="24"/>
        </w:rPr>
        <w:t>na</w:t>
      </w:r>
      <w:r>
        <w:rPr>
          <w:spacing w:val="-7"/>
          <w:sz w:val="24"/>
        </w:rPr>
        <w:t xml:space="preserve"> </w:t>
      </w:r>
      <w:r>
        <w:rPr>
          <w:sz w:val="24"/>
        </w:rPr>
        <w:t>condição de não participantes, observados os seguintes requisitos:</w:t>
      </w:r>
    </w:p>
    <w:p w14:paraId="7DA3BD4A" w14:textId="77777777" w:rsidR="00E60129" w:rsidRDefault="004465DD">
      <w:pPr>
        <w:pStyle w:val="PargrafodaLista"/>
        <w:numPr>
          <w:ilvl w:val="1"/>
          <w:numId w:val="39"/>
        </w:numPr>
        <w:tabs>
          <w:tab w:val="left" w:pos="2062"/>
        </w:tabs>
        <w:ind w:left="2062" w:hanging="926"/>
        <w:rPr>
          <w:sz w:val="24"/>
        </w:rPr>
      </w:pPr>
      <w:r>
        <w:rPr>
          <w:sz w:val="24"/>
        </w:rPr>
        <w:t>apresentação de</w:t>
      </w:r>
      <w:r>
        <w:rPr>
          <w:spacing w:val="-2"/>
          <w:sz w:val="24"/>
        </w:rPr>
        <w:t xml:space="preserve"> </w:t>
      </w:r>
      <w:r>
        <w:rPr>
          <w:sz w:val="24"/>
        </w:rPr>
        <w:t>justificativa</w:t>
      </w:r>
      <w:r>
        <w:rPr>
          <w:spacing w:val="-1"/>
          <w:sz w:val="24"/>
        </w:rPr>
        <w:t xml:space="preserve"> </w:t>
      </w:r>
      <w:r>
        <w:rPr>
          <w:sz w:val="24"/>
        </w:rPr>
        <w:t>da</w:t>
      </w:r>
      <w:r>
        <w:rPr>
          <w:spacing w:val="-1"/>
          <w:sz w:val="24"/>
        </w:rPr>
        <w:t xml:space="preserve"> </w:t>
      </w:r>
      <w:r>
        <w:rPr>
          <w:sz w:val="24"/>
        </w:rPr>
        <w:t>vantagem</w:t>
      </w:r>
      <w:r>
        <w:rPr>
          <w:spacing w:val="-1"/>
          <w:sz w:val="24"/>
        </w:rPr>
        <w:t xml:space="preserve"> </w:t>
      </w:r>
      <w:r>
        <w:rPr>
          <w:sz w:val="24"/>
        </w:rPr>
        <w:t>da</w:t>
      </w:r>
      <w:r>
        <w:rPr>
          <w:spacing w:val="-1"/>
          <w:sz w:val="24"/>
        </w:rPr>
        <w:t xml:space="preserve"> </w:t>
      </w:r>
      <w:r>
        <w:rPr>
          <w:spacing w:val="-2"/>
          <w:sz w:val="24"/>
        </w:rPr>
        <w:t>adesão;</w:t>
      </w:r>
    </w:p>
    <w:p w14:paraId="0DA1C855" w14:textId="77777777" w:rsidR="00E60129" w:rsidRDefault="004465DD">
      <w:pPr>
        <w:pStyle w:val="PargrafodaLista"/>
        <w:numPr>
          <w:ilvl w:val="1"/>
          <w:numId w:val="39"/>
        </w:numPr>
        <w:tabs>
          <w:tab w:val="left" w:pos="2062"/>
        </w:tabs>
        <w:ind w:right="1131" w:firstLine="0"/>
        <w:rPr>
          <w:sz w:val="24"/>
        </w:rPr>
      </w:pPr>
      <w:r>
        <w:rPr>
          <w:sz w:val="24"/>
        </w:rPr>
        <w:t xml:space="preserve">demonstração de que os valores registrados estão compatíveis com </w:t>
      </w:r>
      <w:r>
        <w:rPr>
          <w:sz w:val="24"/>
        </w:rPr>
        <w:t>os valores praticados pelo mercado; e</w:t>
      </w:r>
    </w:p>
    <w:p w14:paraId="128F0F84" w14:textId="77777777" w:rsidR="00E60129" w:rsidRDefault="004465DD">
      <w:pPr>
        <w:pStyle w:val="PargrafodaLista"/>
        <w:numPr>
          <w:ilvl w:val="1"/>
          <w:numId w:val="39"/>
        </w:numPr>
        <w:tabs>
          <w:tab w:val="left" w:pos="2062"/>
        </w:tabs>
        <w:ind w:left="2062" w:hanging="926"/>
        <w:rPr>
          <w:sz w:val="24"/>
        </w:rPr>
      </w:pPr>
      <w:r>
        <w:rPr>
          <w:sz w:val="24"/>
        </w:rPr>
        <w:t>consulta</w:t>
      </w:r>
      <w:r>
        <w:rPr>
          <w:spacing w:val="-1"/>
          <w:sz w:val="24"/>
        </w:rPr>
        <w:t xml:space="preserve"> </w:t>
      </w:r>
      <w:r>
        <w:rPr>
          <w:sz w:val="24"/>
        </w:rPr>
        <w:t>e</w:t>
      </w:r>
      <w:r>
        <w:rPr>
          <w:spacing w:val="-2"/>
          <w:sz w:val="24"/>
        </w:rPr>
        <w:t xml:space="preserve"> </w:t>
      </w:r>
      <w:r>
        <w:rPr>
          <w:sz w:val="24"/>
        </w:rPr>
        <w:t>aceitação</w:t>
      </w:r>
      <w:r>
        <w:rPr>
          <w:spacing w:val="1"/>
          <w:sz w:val="24"/>
        </w:rPr>
        <w:t xml:space="preserve"> </w:t>
      </w:r>
      <w:r>
        <w:rPr>
          <w:sz w:val="24"/>
        </w:rPr>
        <w:t>prévias</w:t>
      </w:r>
      <w:r>
        <w:rPr>
          <w:spacing w:val="-1"/>
          <w:sz w:val="24"/>
        </w:rPr>
        <w:t xml:space="preserve"> </w:t>
      </w:r>
      <w:r>
        <w:rPr>
          <w:sz w:val="24"/>
        </w:rPr>
        <w:t>do órgão</w:t>
      </w:r>
      <w:r>
        <w:rPr>
          <w:spacing w:val="-1"/>
          <w:sz w:val="24"/>
        </w:rPr>
        <w:t xml:space="preserve"> </w:t>
      </w:r>
      <w:r>
        <w:rPr>
          <w:sz w:val="24"/>
        </w:rPr>
        <w:t>ou</w:t>
      </w:r>
      <w:r>
        <w:rPr>
          <w:spacing w:val="-1"/>
          <w:sz w:val="24"/>
        </w:rPr>
        <w:t xml:space="preserve"> </w:t>
      </w:r>
      <w:r>
        <w:rPr>
          <w:sz w:val="24"/>
        </w:rPr>
        <w:t>da</w:t>
      </w:r>
      <w:r>
        <w:rPr>
          <w:spacing w:val="1"/>
          <w:sz w:val="24"/>
        </w:rPr>
        <w:t xml:space="preserve"> </w:t>
      </w:r>
      <w:r>
        <w:rPr>
          <w:sz w:val="24"/>
        </w:rPr>
        <w:t>entidade</w:t>
      </w:r>
      <w:r>
        <w:rPr>
          <w:spacing w:val="-2"/>
          <w:sz w:val="24"/>
        </w:rPr>
        <w:t xml:space="preserve"> </w:t>
      </w:r>
      <w:r>
        <w:rPr>
          <w:sz w:val="24"/>
        </w:rPr>
        <w:t>gerenciadora e</w:t>
      </w:r>
      <w:r>
        <w:rPr>
          <w:spacing w:val="-2"/>
          <w:sz w:val="24"/>
        </w:rPr>
        <w:t xml:space="preserve"> </w:t>
      </w:r>
      <w:r>
        <w:rPr>
          <w:sz w:val="24"/>
        </w:rPr>
        <w:t xml:space="preserve">do </w:t>
      </w:r>
      <w:r>
        <w:rPr>
          <w:spacing w:val="-2"/>
          <w:sz w:val="24"/>
        </w:rPr>
        <w:t>fornecedor.</w:t>
      </w:r>
    </w:p>
    <w:p w14:paraId="1552FBFE" w14:textId="77777777" w:rsidR="00E60129" w:rsidRDefault="004465DD">
      <w:pPr>
        <w:pStyle w:val="PargrafodaLista"/>
        <w:numPr>
          <w:ilvl w:val="1"/>
          <w:numId w:val="39"/>
        </w:numPr>
        <w:tabs>
          <w:tab w:val="left" w:pos="2062"/>
        </w:tabs>
        <w:ind w:right="1137" w:firstLine="0"/>
        <w:rPr>
          <w:sz w:val="24"/>
        </w:rPr>
      </w:pPr>
      <w:r>
        <w:rPr>
          <w:sz w:val="24"/>
        </w:rPr>
        <w:t>A autorização do órgão ou entidade gerenciadora apenas será realizada após a aceitação da adesão pelo fornecedor.</w:t>
      </w:r>
    </w:p>
    <w:p w14:paraId="2B9A0C3A" w14:textId="77777777" w:rsidR="00E60129" w:rsidRDefault="004465DD">
      <w:pPr>
        <w:pStyle w:val="Corpodetexto"/>
        <w:ind w:right="1140"/>
      </w:pPr>
      <w:r>
        <w:t xml:space="preserve">19.20. O prazo de </w:t>
      </w:r>
      <w:r>
        <w:t>vigência da ata de registro de preços será de 1 (um) ano e poderá ser prorrogado, por igual período, desde que comprovado o preço vantajoso.</w:t>
      </w:r>
    </w:p>
    <w:p w14:paraId="4FD3D573" w14:textId="77777777" w:rsidR="00E60129" w:rsidRDefault="004465DD">
      <w:pPr>
        <w:pStyle w:val="Ttulo2"/>
        <w:numPr>
          <w:ilvl w:val="0"/>
          <w:numId w:val="51"/>
        </w:numPr>
        <w:tabs>
          <w:tab w:val="left" w:pos="1136"/>
        </w:tabs>
        <w:ind w:hanging="360"/>
        <w:jc w:val="left"/>
        <w:rPr>
          <w:sz w:val="22"/>
        </w:rPr>
      </w:pPr>
      <w:r>
        <w:rPr>
          <w:spacing w:val="-2"/>
        </w:rPr>
        <w:t>DAS</w:t>
      </w:r>
      <w:r>
        <w:rPr>
          <w:spacing w:val="-8"/>
        </w:rPr>
        <w:t xml:space="preserve"> </w:t>
      </w:r>
      <w:r>
        <w:rPr>
          <w:spacing w:val="-2"/>
        </w:rPr>
        <w:t>DISPOSIÇÕES</w:t>
      </w:r>
      <w:r>
        <w:rPr>
          <w:spacing w:val="1"/>
        </w:rPr>
        <w:t xml:space="preserve"> </w:t>
      </w:r>
      <w:r>
        <w:rPr>
          <w:spacing w:val="-2"/>
        </w:rPr>
        <w:t>FINAIS:</w:t>
      </w:r>
    </w:p>
    <w:p w14:paraId="0CB08874" w14:textId="77777777" w:rsidR="00E60129" w:rsidRDefault="004465DD">
      <w:pPr>
        <w:pStyle w:val="PargrafodaLista"/>
        <w:numPr>
          <w:ilvl w:val="1"/>
          <w:numId w:val="51"/>
        </w:numPr>
        <w:tabs>
          <w:tab w:val="left" w:pos="2059"/>
        </w:tabs>
        <w:spacing w:before="247"/>
        <w:ind w:left="2059" w:hanging="923"/>
        <w:jc w:val="both"/>
        <w:rPr>
          <w:sz w:val="24"/>
        </w:rPr>
      </w:pPr>
      <w:r>
        <w:rPr>
          <w:sz w:val="24"/>
        </w:rPr>
        <w:t>Da</w:t>
      </w:r>
      <w:r>
        <w:rPr>
          <w:spacing w:val="-4"/>
          <w:sz w:val="24"/>
        </w:rPr>
        <w:t xml:space="preserve"> </w:t>
      </w:r>
      <w:r>
        <w:rPr>
          <w:sz w:val="24"/>
        </w:rPr>
        <w:t>sessão</w:t>
      </w:r>
      <w:r>
        <w:rPr>
          <w:spacing w:val="-1"/>
          <w:sz w:val="24"/>
        </w:rPr>
        <w:t xml:space="preserve"> </w:t>
      </w:r>
      <w:r>
        <w:rPr>
          <w:sz w:val="24"/>
        </w:rPr>
        <w:t>pública</w:t>
      </w:r>
      <w:r>
        <w:rPr>
          <w:spacing w:val="-2"/>
          <w:sz w:val="24"/>
        </w:rPr>
        <w:t xml:space="preserve"> </w:t>
      </w:r>
      <w:r>
        <w:rPr>
          <w:sz w:val="24"/>
        </w:rPr>
        <w:t>do Pregão</w:t>
      </w:r>
      <w:r>
        <w:rPr>
          <w:spacing w:val="-1"/>
          <w:sz w:val="24"/>
        </w:rPr>
        <w:t xml:space="preserve"> </w:t>
      </w:r>
      <w:r>
        <w:rPr>
          <w:sz w:val="24"/>
        </w:rPr>
        <w:t>Eletrônico</w:t>
      </w:r>
      <w:r>
        <w:rPr>
          <w:spacing w:val="-1"/>
          <w:sz w:val="24"/>
        </w:rPr>
        <w:t xml:space="preserve"> </w:t>
      </w:r>
      <w:r>
        <w:rPr>
          <w:sz w:val="24"/>
        </w:rPr>
        <w:t>divulgar-se-á</w:t>
      </w:r>
      <w:r>
        <w:rPr>
          <w:spacing w:val="-1"/>
          <w:sz w:val="24"/>
        </w:rPr>
        <w:t xml:space="preserve"> </w:t>
      </w:r>
      <w:r>
        <w:rPr>
          <w:sz w:val="24"/>
        </w:rPr>
        <w:t>Ata</w:t>
      </w:r>
      <w:r>
        <w:rPr>
          <w:spacing w:val="-2"/>
          <w:sz w:val="24"/>
        </w:rPr>
        <w:t xml:space="preserve"> </w:t>
      </w:r>
      <w:r>
        <w:rPr>
          <w:sz w:val="24"/>
        </w:rPr>
        <w:t>no</w:t>
      </w:r>
      <w:r>
        <w:rPr>
          <w:spacing w:val="-1"/>
          <w:sz w:val="24"/>
        </w:rPr>
        <w:t xml:space="preserve"> </w:t>
      </w:r>
      <w:r>
        <w:rPr>
          <w:sz w:val="24"/>
        </w:rPr>
        <w:t>sistema</w:t>
      </w:r>
      <w:r>
        <w:rPr>
          <w:spacing w:val="1"/>
          <w:sz w:val="24"/>
        </w:rPr>
        <w:t xml:space="preserve"> </w:t>
      </w:r>
      <w:r>
        <w:rPr>
          <w:spacing w:val="-2"/>
          <w:sz w:val="24"/>
        </w:rPr>
        <w:t>eletrônico.</w:t>
      </w:r>
    </w:p>
    <w:p w14:paraId="6B6F7E4A" w14:textId="77777777" w:rsidR="00E60129" w:rsidRDefault="004465DD">
      <w:pPr>
        <w:pStyle w:val="PargrafodaLista"/>
        <w:numPr>
          <w:ilvl w:val="1"/>
          <w:numId w:val="51"/>
        </w:numPr>
        <w:tabs>
          <w:tab w:val="left" w:pos="2068"/>
        </w:tabs>
        <w:spacing w:before="255"/>
        <w:ind w:left="1136" w:right="1135" w:firstLine="0"/>
        <w:jc w:val="both"/>
      </w:pPr>
      <w:r>
        <w:rPr>
          <w:sz w:val="24"/>
        </w:rPr>
        <w:t>Não havendo</w:t>
      </w:r>
      <w:r>
        <w:rPr>
          <w:sz w:val="24"/>
        </w:rPr>
        <w:t xml:space="preserve"> expediente ou ocorrendo qualquer fato superveniente que impeça a realização do certame na data marcada, a sessão será automaticamente transferida para o primeiro</w:t>
      </w:r>
      <w:r>
        <w:rPr>
          <w:spacing w:val="-15"/>
          <w:sz w:val="24"/>
        </w:rPr>
        <w:t xml:space="preserve"> </w:t>
      </w:r>
      <w:r>
        <w:rPr>
          <w:sz w:val="24"/>
        </w:rPr>
        <w:t>dia</w:t>
      </w:r>
      <w:r>
        <w:rPr>
          <w:spacing w:val="-15"/>
          <w:sz w:val="24"/>
        </w:rPr>
        <w:t xml:space="preserve"> </w:t>
      </w:r>
      <w:r>
        <w:rPr>
          <w:sz w:val="24"/>
        </w:rPr>
        <w:t>útil</w:t>
      </w:r>
      <w:r>
        <w:rPr>
          <w:spacing w:val="-15"/>
          <w:sz w:val="24"/>
        </w:rPr>
        <w:t xml:space="preserve"> </w:t>
      </w:r>
      <w:r>
        <w:rPr>
          <w:sz w:val="24"/>
        </w:rPr>
        <w:t>subsequente,</w:t>
      </w:r>
      <w:r>
        <w:rPr>
          <w:spacing w:val="-15"/>
          <w:sz w:val="24"/>
        </w:rPr>
        <w:t xml:space="preserve"> </w:t>
      </w:r>
      <w:r>
        <w:rPr>
          <w:sz w:val="24"/>
        </w:rPr>
        <w:t>no</w:t>
      </w:r>
      <w:r>
        <w:rPr>
          <w:spacing w:val="-15"/>
          <w:sz w:val="24"/>
        </w:rPr>
        <w:t xml:space="preserve"> </w:t>
      </w:r>
      <w:r>
        <w:rPr>
          <w:sz w:val="24"/>
        </w:rPr>
        <w:t>mesmo</w:t>
      </w:r>
      <w:r>
        <w:rPr>
          <w:spacing w:val="-15"/>
          <w:sz w:val="24"/>
        </w:rPr>
        <w:t xml:space="preserve"> </w:t>
      </w:r>
      <w:r>
        <w:rPr>
          <w:sz w:val="24"/>
        </w:rPr>
        <w:t>horário</w:t>
      </w:r>
      <w:r>
        <w:rPr>
          <w:spacing w:val="-15"/>
          <w:sz w:val="24"/>
        </w:rPr>
        <w:t xml:space="preserve"> </w:t>
      </w:r>
      <w:r>
        <w:rPr>
          <w:sz w:val="24"/>
        </w:rPr>
        <w:t>anteriormente</w:t>
      </w:r>
      <w:r>
        <w:rPr>
          <w:spacing w:val="-15"/>
          <w:sz w:val="24"/>
        </w:rPr>
        <w:t xml:space="preserve"> </w:t>
      </w:r>
      <w:r>
        <w:rPr>
          <w:sz w:val="24"/>
        </w:rPr>
        <w:t>estabelecido,</w:t>
      </w:r>
      <w:r>
        <w:rPr>
          <w:spacing w:val="-15"/>
          <w:sz w:val="24"/>
        </w:rPr>
        <w:t xml:space="preserve"> </w:t>
      </w:r>
      <w:r>
        <w:rPr>
          <w:sz w:val="24"/>
        </w:rPr>
        <w:t>desde</w:t>
      </w:r>
      <w:r>
        <w:rPr>
          <w:spacing w:val="-15"/>
          <w:sz w:val="24"/>
        </w:rPr>
        <w:t xml:space="preserve"> </w:t>
      </w:r>
      <w:r>
        <w:rPr>
          <w:sz w:val="24"/>
        </w:rPr>
        <w:t>que</w:t>
      </w:r>
      <w:r>
        <w:rPr>
          <w:spacing w:val="-15"/>
          <w:sz w:val="24"/>
        </w:rPr>
        <w:t xml:space="preserve"> </w:t>
      </w:r>
      <w:r>
        <w:rPr>
          <w:sz w:val="24"/>
        </w:rPr>
        <w:t>não</w:t>
      </w:r>
      <w:r>
        <w:rPr>
          <w:spacing w:val="-15"/>
          <w:sz w:val="24"/>
        </w:rPr>
        <w:t xml:space="preserve"> </w:t>
      </w:r>
      <w:r>
        <w:rPr>
          <w:sz w:val="24"/>
        </w:rPr>
        <w:t>haja comunic</w:t>
      </w:r>
      <w:r>
        <w:rPr>
          <w:sz w:val="24"/>
        </w:rPr>
        <w:t>ação em contrário, pelo Pregoeiro.</w:t>
      </w:r>
    </w:p>
    <w:p w14:paraId="2F4CC6E8" w14:textId="77777777" w:rsidR="00E60129" w:rsidRDefault="004465DD">
      <w:pPr>
        <w:pStyle w:val="PargrafodaLista"/>
        <w:numPr>
          <w:ilvl w:val="1"/>
          <w:numId w:val="51"/>
        </w:numPr>
        <w:tabs>
          <w:tab w:val="left" w:pos="2071"/>
        </w:tabs>
        <w:ind w:left="1136" w:right="1130" w:firstLine="0"/>
        <w:jc w:val="both"/>
      </w:pPr>
      <w:r>
        <w:rPr>
          <w:sz w:val="24"/>
        </w:rPr>
        <w:t xml:space="preserve">Todas as referências de tempo no Edital, no aviso e durante a sessão pública observarão o horário de Brasília </w:t>
      </w:r>
      <w:r>
        <w:rPr>
          <w:noProof/>
          <w:spacing w:val="2"/>
          <w:position w:val="4"/>
          <w:sz w:val="24"/>
          <w:lang w:val="pt-BR" w:eastAsia="pt-BR"/>
        </w:rPr>
        <w:drawing>
          <wp:inline distT="0" distB="0" distL="0" distR="0" wp14:anchorId="3C5D79DE" wp14:editId="6918FBF5">
            <wp:extent cx="73151" cy="7619"/>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2" cstate="print"/>
                    <a:stretch>
                      <a:fillRect/>
                    </a:stretch>
                  </pic:blipFill>
                  <pic:spPr>
                    <a:xfrm>
                      <a:off x="0" y="0"/>
                      <a:ext cx="73151" cy="7619"/>
                    </a:xfrm>
                    <a:prstGeom prst="rect">
                      <a:avLst/>
                    </a:prstGeom>
                  </pic:spPr>
                </pic:pic>
              </a:graphicData>
            </a:graphic>
          </wp:inline>
        </w:drawing>
      </w:r>
      <w:r>
        <w:rPr>
          <w:spacing w:val="2"/>
          <w:sz w:val="24"/>
        </w:rPr>
        <w:t xml:space="preserve"> </w:t>
      </w:r>
      <w:r>
        <w:rPr>
          <w:sz w:val="24"/>
        </w:rPr>
        <w:t>DF.</w:t>
      </w:r>
    </w:p>
    <w:p w14:paraId="2F778D05" w14:textId="77777777" w:rsidR="00E60129" w:rsidRDefault="004465DD">
      <w:pPr>
        <w:pStyle w:val="PargrafodaLista"/>
        <w:numPr>
          <w:ilvl w:val="1"/>
          <w:numId w:val="51"/>
        </w:numPr>
        <w:tabs>
          <w:tab w:val="left" w:pos="2061"/>
        </w:tabs>
        <w:ind w:left="1136" w:right="1130" w:firstLine="0"/>
        <w:jc w:val="both"/>
      </w:pPr>
      <w:r>
        <w:rPr>
          <w:sz w:val="24"/>
        </w:rPr>
        <w:t>No julgamento das propostas e da habilitação, o Pregoeiro</w:t>
      </w:r>
      <w:r>
        <w:rPr>
          <w:spacing w:val="40"/>
          <w:sz w:val="24"/>
        </w:rPr>
        <w:t xml:space="preserve"> </w:t>
      </w:r>
      <w:r>
        <w:rPr>
          <w:sz w:val="24"/>
        </w:rPr>
        <w:t xml:space="preserve">poderá sanar erros ou falhas que não alterem a </w:t>
      </w:r>
      <w:r>
        <w:rPr>
          <w:sz w:val="24"/>
        </w:rPr>
        <w:t xml:space="preserve">substância das propostas, dos documentos e sua validade jurídica, </w:t>
      </w:r>
      <w:r>
        <w:rPr>
          <w:spacing w:val="-2"/>
          <w:sz w:val="24"/>
        </w:rPr>
        <w:t>mediante</w:t>
      </w:r>
      <w:r>
        <w:rPr>
          <w:spacing w:val="-13"/>
          <w:sz w:val="24"/>
        </w:rPr>
        <w:t xml:space="preserve"> </w:t>
      </w:r>
      <w:r>
        <w:rPr>
          <w:spacing w:val="-2"/>
          <w:sz w:val="24"/>
        </w:rPr>
        <w:t>despacho</w:t>
      </w:r>
      <w:r>
        <w:rPr>
          <w:spacing w:val="-5"/>
          <w:sz w:val="24"/>
        </w:rPr>
        <w:t xml:space="preserve"> </w:t>
      </w:r>
      <w:r>
        <w:rPr>
          <w:spacing w:val="-2"/>
          <w:sz w:val="24"/>
        </w:rPr>
        <w:t>fundamentado,</w:t>
      </w:r>
      <w:r>
        <w:rPr>
          <w:spacing w:val="-13"/>
          <w:sz w:val="24"/>
        </w:rPr>
        <w:t xml:space="preserve"> </w:t>
      </w:r>
      <w:r>
        <w:rPr>
          <w:spacing w:val="-2"/>
          <w:sz w:val="24"/>
        </w:rPr>
        <w:t>registrado</w:t>
      </w:r>
      <w:r>
        <w:rPr>
          <w:spacing w:val="-11"/>
          <w:sz w:val="24"/>
        </w:rPr>
        <w:t xml:space="preserve"> </w:t>
      </w:r>
      <w:r>
        <w:rPr>
          <w:spacing w:val="-2"/>
          <w:sz w:val="24"/>
        </w:rPr>
        <w:t>em</w:t>
      </w:r>
      <w:r>
        <w:rPr>
          <w:spacing w:val="-11"/>
          <w:sz w:val="24"/>
        </w:rPr>
        <w:t xml:space="preserve"> </w:t>
      </w:r>
      <w:r>
        <w:rPr>
          <w:spacing w:val="-2"/>
          <w:sz w:val="24"/>
        </w:rPr>
        <w:t>ata</w:t>
      </w:r>
      <w:r>
        <w:rPr>
          <w:spacing w:val="-13"/>
          <w:sz w:val="24"/>
        </w:rPr>
        <w:t xml:space="preserve"> </w:t>
      </w:r>
      <w:r>
        <w:rPr>
          <w:spacing w:val="-2"/>
          <w:sz w:val="24"/>
        </w:rPr>
        <w:t>e</w:t>
      </w:r>
      <w:r>
        <w:rPr>
          <w:spacing w:val="-7"/>
          <w:sz w:val="24"/>
        </w:rPr>
        <w:t xml:space="preserve"> </w:t>
      </w:r>
      <w:r>
        <w:rPr>
          <w:spacing w:val="-2"/>
          <w:sz w:val="24"/>
        </w:rPr>
        <w:t>acessível</w:t>
      </w:r>
      <w:r>
        <w:rPr>
          <w:spacing w:val="-8"/>
          <w:sz w:val="24"/>
        </w:rPr>
        <w:t xml:space="preserve"> </w:t>
      </w:r>
      <w:r>
        <w:rPr>
          <w:spacing w:val="-2"/>
          <w:sz w:val="24"/>
        </w:rPr>
        <w:t>a</w:t>
      </w:r>
      <w:r>
        <w:rPr>
          <w:spacing w:val="-12"/>
          <w:sz w:val="24"/>
        </w:rPr>
        <w:t xml:space="preserve"> </w:t>
      </w:r>
      <w:r>
        <w:rPr>
          <w:spacing w:val="-2"/>
          <w:sz w:val="24"/>
        </w:rPr>
        <w:t>todos,</w:t>
      </w:r>
      <w:r>
        <w:rPr>
          <w:spacing w:val="-9"/>
          <w:sz w:val="24"/>
        </w:rPr>
        <w:t xml:space="preserve"> </w:t>
      </w:r>
      <w:r>
        <w:rPr>
          <w:spacing w:val="-2"/>
          <w:sz w:val="24"/>
        </w:rPr>
        <w:t>atribuindo-lhes</w:t>
      </w:r>
      <w:r>
        <w:rPr>
          <w:spacing w:val="-9"/>
          <w:sz w:val="24"/>
        </w:rPr>
        <w:t xml:space="preserve"> </w:t>
      </w:r>
      <w:r>
        <w:rPr>
          <w:spacing w:val="-2"/>
          <w:sz w:val="24"/>
        </w:rPr>
        <w:t xml:space="preserve">validade </w:t>
      </w:r>
      <w:r>
        <w:rPr>
          <w:sz w:val="24"/>
        </w:rPr>
        <w:t>e eficácia para fins de habilitação e classificação.</w:t>
      </w:r>
    </w:p>
    <w:p w14:paraId="1869D162" w14:textId="77777777" w:rsidR="00E60129" w:rsidRDefault="004465DD">
      <w:pPr>
        <w:pStyle w:val="PargrafodaLista"/>
        <w:numPr>
          <w:ilvl w:val="1"/>
          <w:numId w:val="51"/>
        </w:numPr>
        <w:tabs>
          <w:tab w:val="left" w:pos="2064"/>
        </w:tabs>
        <w:ind w:left="1136" w:right="1127" w:firstLine="0"/>
        <w:jc w:val="both"/>
      </w:pPr>
      <w:r>
        <w:rPr>
          <w:sz w:val="24"/>
        </w:rPr>
        <w:t xml:space="preserve">As normas disciplinadoras da licitação </w:t>
      </w:r>
      <w:r>
        <w:rPr>
          <w:sz w:val="24"/>
        </w:rPr>
        <w:t>serão sempre interpretadas em favor da ampliação da disputa entre os interessados, desde que não comprometam o interesse da Administração,</w:t>
      </w:r>
      <w:r>
        <w:rPr>
          <w:spacing w:val="-4"/>
          <w:sz w:val="24"/>
        </w:rPr>
        <w:t xml:space="preserve"> </w:t>
      </w:r>
      <w:r>
        <w:rPr>
          <w:sz w:val="24"/>
        </w:rPr>
        <w:t>o</w:t>
      </w:r>
      <w:r>
        <w:rPr>
          <w:spacing w:val="-4"/>
          <w:sz w:val="24"/>
        </w:rPr>
        <w:t xml:space="preserve"> </w:t>
      </w:r>
      <w:r>
        <w:rPr>
          <w:sz w:val="24"/>
        </w:rPr>
        <w:t>princípio da</w:t>
      </w:r>
      <w:r>
        <w:rPr>
          <w:spacing w:val="-5"/>
          <w:sz w:val="24"/>
        </w:rPr>
        <w:t xml:space="preserve"> </w:t>
      </w:r>
      <w:r>
        <w:rPr>
          <w:sz w:val="24"/>
        </w:rPr>
        <w:t>isonomia,</w:t>
      </w:r>
      <w:r>
        <w:rPr>
          <w:spacing w:val="-2"/>
          <w:sz w:val="24"/>
        </w:rPr>
        <w:t xml:space="preserve"> </w:t>
      </w:r>
      <w:r>
        <w:rPr>
          <w:sz w:val="24"/>
        </w:rPr>
        <w:t>a</w:t>
      </w:r>
      <w:r>
        <w:rPr>
          <w:spacing w:val="-4"/>
          <w:sz w:val="24"/>
        </w:rPr>
        <w:t xml:space="preserve"> </w:t>
      </w:r>
      <w:r>
        <w:rPr>
          <w:sz w:val="24"/>
        </w:rPr>
        <w:t>finalidade e a segurança da contratação.</w:t>
      </w:r>
    </w:p>
    <w:p w14:paraId="2E926AE7" w14:textId="77777777" w:rsidR="00E60129" w:rsidRDefault="004465DD">
      <w:pPr>
        <w:pStyle w:val="PargrafodaLista"/>
        <w:numPr>
          <w:ilvl w:val="1"/>
          <w:numId w:val="51"/>
        </w:numPr>
        <w:tabs>
          <w:tab w:val="left" w:pos="2061"/>
        </w:tabs>
        <w:ind w:left="1136" w:right="1128" w:firstLine="0"/>
        <w:jc w:val="both"/>
      </w:pPr>
      <w:r>
        <w:rPr>
          <w:sz w:val="24"/>
        </w:rPr>
        <w:t>Os</w:t>
      </w:r>
      <w:r>
        <w:rPr>
          <w:spacing w:val="-11"/>
          <w:sz w:val="24"/>
        </w:rPr>
        <w:t xml:space="preserve"> </w:t>
      </w:r>
      <w:r>
        <w:rPr>
          <w:sz w:val="24"/>
        </w:rPr>
        <w:t>licitantes</w:t>
      </w:r>
      <w:r>
        <w:rPr>
          <w:spacing w:val="-12"/>
          <w:sz w:val="24"/>
        </w:rPr>
        <w:t xml:space="preserve"> </w:t>
      </w:r>
      <w:r>
        <w:rPr>
          <w:sz w:val="24"/>
        </w:rPr>
        <w:t>assumem</w:t>
      </w:r>
      <w:r>
        <w:rPr>
          <w:spacing w:val="-15"/>
          <w:sz w:val="24"/>
        </w:rPr>
        <w:t xml:space="preserve"> </w:t>
      </w:r>
      <w:r>
        <w:rPr>
          <w:sz w:val="24"/>
        </w:rPr>
        <w:t>todos</w:t>
      </w:r>
      <w:r>
        <w:rPr>
          <w:spacing w:val="-10"/>
          <w:sz w:val="24"/>
        </w:rPr>
        <w:t xml:space="preserve"> </w:t>
      </w:r>
      <w:r>
        <w:rPr>
          <w:sz w:val="24"/>
        </w:rPr>
        <w:t>os</w:t>
      </w:r>
      <w:r>
        <w:rPr>
          <w:spacing w:val="-13"/>
          <w:sz w:val="24"/>
        </w:rPr>
        <w:t xml:space="preserve"> </w:t>
      </w:r>
      <w:r>
        <w:rPr>
          <w:sz w:val="24"/>
        </w:rPr>
        <w:t>custos</w:t>
      </w:r>
      <w:r>
        <w:rPr>
          <w:spacing w:val="-12"/>
          <w:sz w:val="24"/>
        </w:rPr>
        <w:t xml:space="preserve"> </w:t>
      </w:r>
      <w:r>
        <w:rPr>
          <w:sz w:val="24"/>
        </w:rPr>
        <w:t>de</w:t>
      </w:r>
      <w:r>
        <w:rPr>
          <w:spacing w:val="-14"/>
          <w:sz w:val="24"/>
        </w:rPr>
        <w:t xml:space="preserve"> </w:t>
      </w:r>
      <w:r>
        <w:rPr>
          <w:sz w:val="24"/>
        </w:rPr>
        <w:t>preparaç</w:t>
      </w:r>
      <w:r>
        <w:rPr>
          <w:sz w:val="24"/>
        </w:rPr>
        <w:t>ão</w:t>
      </w:r>
      <w:r>
        <w:rPr>
          <w:spacing w:val="-11"/>
          <w:sz w:val="24"/>
        </w:rPr>
        <w:t xml:space="preserve"> </w:t>
      </w:r>
      <w:r>
        <w:rPr>
          <w:sz w:val="24"/>
        </w:rPr>
        <w:t>e</w:t>
      </w:r>
      <w:r>
        <w:rPr>
          <w:spacing w:val="-14"/>
          <w:sz w:val="24"/>
        </w:rPr>
        <w:t xml:space="preserve"> </w:t>
      </w:r>
      <w:r>
        <w:rPr>
          <w:sz w:val="24"/>
        </w:rPr>
        <w:t>apresentação</w:t>
      </w:r>
      <w:r>
        <w:rPr>
          <w:spacing w:val="-11"/>
          <w:sz w:val="24"/>
        </w:rPr>
        <w:t xml:space="preserve"> </w:t>
      </w:r>
      <w:r>
        <w:rPr>
          <w:sz w:val="24"/>
        </w:rPr>
        <w:t>de</w:t>
      </w:r>
      <w:r>
        <w:rPr>
          <w:spacing w:val="-12"/>
          <w:sz w:val="24"/>
        </w:rPr>
        <w:t xml:space="preserve"> </w:t>
      </w:r>
      <w:r>
        <w:rPr>
          <w:sz w:val="24"/>
        </w:rPr>
        <w:t>suas</w:t>
      </w:r>
      <w:r>
        <w:rPr>
          <w:spacing w:val="-9"/>
          <w:sz w:val="24"/>
        </w:rPr>
        <w:t xml:space="preserve"> </w:t>
      </w:r>
      <w:r>
        <w:rPr>
          <w:sz w:val="24"/>
        </w:rPr>
        <w:t>propostas e</w:t>
      </w:r>
      <w:r>
        <w:rPr>
          <w:spacing w:val="-11"/>
          <w:sz w:val="24"/>
        </w:rPr>
        <w:t xml:space="preserve"> </w:t>
      </w:r>
      <w:r>
        <w:rPr>
          <w:sz w:val="24"/>
        </w:rPr>
        <w:t>a</w:t>
      </w:r>
      <w:r>
        <w:rPr>
          <w:spacing w:val="-11"/>
          <w:sz w:val="24"/>
        </w:rPr>
        <w:t xml:space="preserve"> </w:t>
      </w:r>
      <w:r>
        <w:rPr>
          <w:sz w:val="24"/>
        </w:rPr>
        <w:t>administração</w:t>
      </w:r>
      <w:r>
        <w:rPr>
          <w:spacing w:val="-9"/>
          <w:sz w:val="24"/>
        </w:rPr>
        <w:t xml:space="preserve"> </w:t>
      </w:r>
      <w:r>
        <w:rPr>
          <w:sz w:val="24"/>
        </w:rPr>
        <w:t>não</w:t>
      </w:r>
      <w:r>
        <w:rPr>
          <w:spacing w:val="-2"/>
          <w:sz w:val="24"/>
        </w:rPr>
        <w:t xml:space="preserve"> </w:t>
      </w:r>
      <w:r>
        <w:rPr>
          <w:sz w:val="24"/>
        </w:rPr>
        <w:t>será,</w:t>
      </w:r>
      <w:r>
        <w:rPr>
          <w:spacing w:val="-3"/>
          <w:sz w:val="24"/>
        </w:rPr>
        <w:t xml:space="preserve"> </w:t>
      </w:r>
      <w:r>
        <w:rPr>
          <w:sz w:val="24"/>
        </w:rPr>
        <w:t>em</w:t>
      </w:r>
      <w:r>
        <w:rPr>
          <w:spacing w:val="-8"/>
          <w:sz w:val="24"/>
        </w:rPr>
        <w:t xml:space="preserve"> </w:t>
      </w:r>
      <w:r>
        <w:rPr>
          <w:sz w:val="24"/>
        </w:rPr>
        <w:t>nenhum</w:t>
      </w:r>
      <w:r>
        <w:rPr>
          <w:spacing w:val="-5"/>
          <w:sz w:val="24"/>
        </w:rPr>
        <w:t xml:space="preserve"> </w:t>
      </w:r>
      <w:r>
        <w:rPr>
          <w:sz w:val="24"/>
        </w:rPr>
        <w:t>caso, responsável por</w:t>
      </w:r>
      <w:r>
        <w:rPr>
          <w:spacing w:val="-4"/>
          <w:sz w:val="24"/>
        </w:rPr>
        <w:t xml:space="preserve"> </w:t>
      </w:r>
      <w:r>
        <w:rPr>
          <w:sz w:val="24"/>
        </w:rPr>
        <w:t>esses</w:t>
      </w:r>
      <w:r>
        <w:rPr>
          <w:spacing w:val="-1"/>
          <w:sz w:val="24"/>
        </w:rPr>
        <w:t xml:space="preserve"> </w:t>
      </w:r>
      <w:r>
        <w:rPr>
          <w:sz w:val="24"/>
        </w:rPr>
        <w:t>custos,</w:t>
      </w:r>
      <w:r>
        <w:rPr>
          <w:spacing w:val="-1"/>
          <w:sz w:val="24"/>
        </w:rPr>
        <w:t xml:space="preserve"> </w:t>
      </w:r>
      <w:r>
        <w:rPr>
          <w:sz w:val="24"/>
        </w:rPr>
        <w:t>independentemente da condução ou do resultado do processo licitatório.</w:t>
      </w:r>
    </w:p>
    <w:p w14:paraId="421BF2A4" w14:textId="77777777" w:rsidR="00E60129" w:rsidRDefault="004465DD">
      <w:pPr>
        <w:pStyle w:val="PargrafodaLista"/>
        <w:numPr>
          <w:ilvl w:val="1"/>
          <w:numId w:val="51"/>
        </w:numPr>
        <w:tabs>
          <w:tab w:val="left" w:pos="2052"/>
        </w:tabs>
        <w:spacing w:before="253"/>
        <w:ind w:left="1136" w:right="1130" w:firstLine="0"/>
        <w:jc w:val="both"/>
      </w:pPr>
      <w:r>
        <w:rPr>
          <w:spacing w:val="-2"/>
          <w:sz w:val="24"/>
        </w:rPr>
        <w:t>Na</w:t>
      </w:r>
      <w:r>
        <w:rPr>
          <w:spacing w:val="-13"/>
          <w:sz w:val="24"/>
        </w:rPr>
        <w:t xml:space="preserve"> </w:t>
      </w:r>
      <w:r>
        <w:rPr>
          <w:spacing w:val="-2"/>
          <w:sz w:val="24"/>
        </w:rPr>
        <w:t>contagem</w:t>
      </w:r>
      <w:r>
        <w:rPr>
          <w:spacing w:val="-10"/>
          <w:sz w:val="24"/>
        </w:rPr>
        <w:t xml:space="preserve"> </w:t>
      </w:r>
      <w:r>
        <w:rPr>
          <w:spacing w:val="-2"/>
          <w:sz w:val="24"/>
        </w:rPr>
        <w:t>dos</w:t>
      </w:r>
      <w:r>
        <w:rPr>
          <w:spacing w:val="-11"/>
          <w:sz w:val="24"/>
        </w:rPr>
        <w:t xml:space="preserve"> </w:t>
      </w:r>
      <w:r>
        <w:rPr>
          <w:spacing w:val="-2"/>
          <w:sz w:val="24"/>
        </w:rPr>
        <w:t>prazos</w:t>
      </w:r>
      <w:r>
        <w:rPr>
          <w:spacing w:val="-8"/>
          <w:sz w:val="24"/>
        </w:rPr>
        <w:t xml:space="preserve"> </w:t>
      </w:r>
      <w:r>
        <w:rPr>
          <w:spacing w:val="-2"/>
          <w:sz w:val="24"/>
        </w:rPr>
        <w:t>estabelecidos</w:t>
      </w:r>
      <w:r>
        <w:rPr>
          <w:spacing w:val="-7"/>
          <w:sz w:val="24"/>
        </w:rPr>
        <w:t xml:space="preserve"> </w:t>
      </w:r>
      <w:r>
        <w:rPr>
          <w:spacing w:val="-2"/>
          <w:sz w:val="24"/>
        </w:rPr>
        <w:t>neste</w:t>
      </w:r>
      <w:r>
        <w:rPr>
          <w:spacing w:val="-8"/>
          <w:sz w:val="24"/>
        </w:rPr>
        <w:t xml:space="preserve"> </w:t>
      </w:r>
      <w:r>
        <w:rPr>
          <w:spacing w:val="-2"/>
          <w:sz w:val="24"/>
        </w:rPr>
        <w:t>Edital</w:t>
      </w:r>
      <w:r>
        <w:rPr>
          <w:spacing w:val="-8"/>
          <w:sz w:val="24"/>
        </w:rPr>
        <w:t xml:space="preserve"> </w:t>
      </w:r>
      <w:r>
        <w:rPr>
          <w:spacing w:val="-2"/>
          <w:sz w:val="24"/>
        </w:rPr>
        <w:t>e</w:t>
      </w:r>
      <w:r>
        <w:rPr>
          <w:spacing w:val="-10"/>
          <w:sz w:val="24"/>
        </w:rPr>
        <w:t xml:space="preserve"> </w:t>
      </w:r>
      <w:r>
        <w:rPr>
          <w:spacing w:val="-2"/>
          <w:sz w:val="24"/>
        </w:rPr>
        <w:t>seus</w:t>
      </w:r>
      <w:r>
        <w:rPr>
          <w:spacing w:val="-11"/>
          <w:sz w:val="24"/>
        </w:rPr>
        <w:t xml:space="preserve"> </w:t>
      </w:r>
      <w:r>
        <w:rPr>
          <w:spacing w:val="-2"/>
          <w:sz w:val="24"/>
        </w:rPr>
        <w:t>Anexos,</w:t>
      </w:r>
      <w:r>
        <w:rPr>
          <w:spacing w:val="-8"/>
          <w:sz w:val="24"/>
        </w:rPr>
        <w:t xml:space="preserve"> </w:t>
      </w:r>
      <w:r>
        <w:rPr>
          <w:spacing w:val="-2"/>
          <w:sz w:val="24"/>
        </w:rPr>
        <w:t>excluir-se-á</w:t>
      </w:r>
      <w:r>
        <w:rPr>
          <w:spacing w:val="-10"/>
          <w:sz w:val="24"/>
        </w:rPr>
        <w:t xml:space="preserve"> </w:t>
      </w:r>
      <w:r>
        <w:rPr>
          <w:spacing w:val="-2"/>
          <w:sz w:val="24"/>
        </w:rPr>
        <w:t>o</w:t>
      </w:r>
      <w:r>
        <w:rPr>
          <w:spacing w:val="-11"/>
          <w:sz w:val="24"/>
        </w:rPr>
        <w:t xml:space="preserve"> </w:t>
      </w:r>
      <w:r>
        <w:rPr>
          <w:spacing w:val="-2"/>
          <w:sz w:val="24"/>
        </w:rPr>
        <w:t>dia</w:t>
      </w:r>
      <w:r>
        <w:rPr>
          <w:spacing w:val="-10"/>
          <w:sz w:val="24"/>
        </w:rPr>
        <w:t xml:space="preserve"> </w:t>
      </w:r>
      <w:r>
        <w:rPr>
          <w:spacing w:val="-2"/>
          <w:sz w:val="24"/>
        </w:rPr>
        <w:t xml:space="preserve">do </w:t>
      </w:r>
      <w:r>
        <w:rPr>
          <w:sz w:val="24"/>
        </w:rPr>
        <w:t>início</w:t>
      </w:r>
      <w:r>
        <w:rPr>
          <w:spacing w:val="-5"/>
          <w:sz w:val="24"/>
        </w:rPr>
        <w:t xml:space="preserve"> </w:t>
      </w:r>
      <w:r>
        <w:rPr>
          <w:sz w:val="24"/>
        </w:rPr>
        <w:t>e</w:t>
      </w:r>
      <w:r>
        <w:rPr>
          <w:spacing w:val="-7"/>
          <w:sz w:val="24"/>
        </w:rPr>
        <w:t xml:space="preserve"> </w:t>
      </w:r>
      <w:r>
        <w:rPr>
          <w:sz w:val="24"/>
        </w:rPr>
        <w:t xml:space="preserve">incluir-se- á o do vencimento. Só se iniciam e vencem os prazos em dias e horários de </w:t>
      </w:r>
      <w:r>
        <w:rPr>
          <w:spacing w:val="-2"/>
          <w:sz w:val="24"/>
        </w:rPr>
        <w:t>expediente.</w:t>
      </w:r>
    </w:p>
    <w:p w14:paraId="4538456F" w14:textId="77777777" w:rsidR="00E60129" w:rsidRDefault="004465DD">
      <w:pPr>
        <w:pStyle w:val="PargrafodaLista"/>
        <w:numPr>
          <w:ilvl w:val="1"/>
          <w:numId w:val="51"/>
        </w:numPr>
        <w:tabs>
          <w:tab w:val="left" w:pos="2097"/>
        </w:tabs>
        <w:ind w:left="1136" w:right="1132" w:firstLine="0"/>
        <w:jc w:val="both"/>
      </w:pPr>
      <w:r>
        <w:rPr>
          <w:sz w:val="24"/>
        </w:rPr>
        <w:t>O</w:t>
      </w:r>
      <w:r>
        <w:rPr>
          <w:spacing w:val="-4"/>
          <w:sz w:val="24"/>
        </w:rPr>
        <w:t xml:space="preserve"> </w:t>
      </w:r>
      <w:r>
        <w:rPr>
          <w:sz w:val="24"/>
        </w:rPr>
        <w:t>desatendimento</w:t>
      </w:r>
      <w:r>
        <w:rPr>
          <w:spacing w:val="-4"/>
          <w:sz w:val="24"/>
        </w:rPr>
        <w:t xml:space="preserve"> </w:t>
      </w:r>
      <w:r>
        <w:rPr>
          <w:sz w:val="24"/>
        </w:rPr>
        <w:t>de</w:t>
      </w:r>
      <w:r>
        <w:rPr>
          <w:spacing w:val="-5"/>
          <w:sz w:val="24"/>
        </w:rPr>
        <w:t xml:space="preserve"> </w:t>
      </w:r>
      <w:r>
        <w:rPr>
          <w:sz w:val="24"/>
        </w:rPr>
        <w:t>exigências</w:t>
      </w:r>
      <w:r>
        <w:rPr>
          <w:spacing w:val="-4"/>
          <w:sz w:val="24"/>
        </w:rPr>
        <w:t xml:space="preserve"> </w:t>
      </w:r>
      <w:r>
        <w:rPr>
          <w:sz w:val="24"/>
        </w:rPr>
        <w:t>formais</w:t>
      </w:r>
      <w:r>
        <w:rPr>
          <w:spacing w:val="-4"/>
          <w:sz w:val="24"/>
        </w:rPr>
        <w:t xml:space="preserve"> </w:t>
      </w:r>
      <w:r>
        <w:rPr>
          <w:sz w:val="24"/>
        </w:rPr>
        <w:t>não</w:t>
      </w:r>
      <w:r>
        <w:rPr>
          <w:spacing w:val="-3"/>
          <w:sz w:val="24"/>
        </w:rPr>
        <w:t xml:space="preserve"> </w:t>
      </w:r>
      <w:r>
        <w:rPr>
          <w:sz w:val="24"/>
        </w:rPr>
        <w:t>essenciais</w:t>
      </w:r>
      <w:r>
        <w:rPr>
          <w:spacing w:val="-4"/>
          <w:sz w:val="24"/>
        </w:rPr>
        <w:t xml:space="preserve"> </w:t>
      </w:r>
      <w:r>
        <w:rPr>
          <w:sz w:val="24"/>
        </w:rPr>
        <w:t>não</w:t>
      </w:r>
      <w:r>
        <w:rPr>
          <w:spacing w:val="-4"/>
          <w:sz w:val="24"/>
        </w:rPr>
        <w:t xml:space="preserve"> </w:t>
      </w:r>
      <w:r>
        <w:rPr>
          <w:sz w:val="24"/>
        </w:rPr>
        <w:t>importará</w:t>
      </w:r>
      <w:r>
        <w:rPr>
          <w:spacing w:val="-6"/>
          <w:sz w:val="24"/>
        </w:rPr>
        <w:t xml:space="preserve"> </w:t>
      </w:r>
      <w:r>
        <w:rPr>
          <w:sz w:val="24"/>
        </w:rPr>
        <w:t>o</w:t>
      </w:r>
      <w:r>
        <w:rPr>
          <w:spacing w:val="-1"/>
          <w:sz w:val="24"/>
        </w:rPr>
        <w:t xml:space="preserve"> </w:t>
      </w:r>
      <w:r>
        <w:rPr>
          <w:sz w:val="24"/>
        </w:rPr>
        <w:t>afastamento do licitante, desde que seja possível o aprov</w:t>
      </w:r>
      <w:r>
        <w:rPr>
          <w:sz w:val="24"/>
        </w:rPr>
        <w:t>eitamento do ato, observados os princípios da isonomia e do interesse público.</w:t>
      </w:r>
    </w:p>
    <w:p w14:paraId="1ACC9495" w14:textId="77777777" w:rsidR="00E60129" w:rsidRDefault="004465DD">
      <w:pPr>
        <w:pStyle w:val="PargrafodaLista"/>
        <w:numPr>
          <w:ilvl w:val="1"/>
          <w:numId w:val="51"/>
        </w:numPr>
        <w:tabs>
          <w:tab w:val="left" w:pos="2059"/>
        </w:tabs>
        <w:ind w:left="1136" w:right="1131" w:firstLine="0"/>
        <w:jc w:val="both"/>
      </w:pPr>
      <w:r>
        <w:rPr>
          <w:sz w:val="24"/>
        </w:rPr>
        <w:t>Em caso de divergência entre disposições deste Edital e de seus anexos ou demais peças que compõem o processo, prevalecerá as deste Edital.</w:t>
      </w:r>
    </w:p>
    <w:p w14:paraId="356CE921" w14:textId="77777777" w:rsidR="00E60129" w:rsidRDefault="004465DD">
      <w:pPr>
        <w:pStyle w:val="PargrafodaLista"/>
        <w:numPr>
          <w:ilvl w:val="1"/>
          <w:numId w:val="51"/>
        </w:numPr>
        <w:tabs>
          <w:tab w:val="left" w:pos="2059"/>
        </w:tabs>
        <w:ind w:left="1136" w:right="1133" w:firstLine="0"/>
        <w:jc w:val="both"/>
        <w:rPr>
          <w:sz w:val="24"/>
        </w:rPr>
      </w:pPr>
      <w:r>
        <w:rPr>
          <w:sz w:val="24"/>
        </w:rPr>
        <w:t>O Edital está disponibilizado, na ínt</w:t>
      </w:r>
      <w:r>
        <w:rPr>
          <w:sz w:val="24"/>
        </w:rPr>
        <w:t xml:space="preserve">egra, no sitio eletrônico </w:t>
      </w:r>
      <w:hyperlink r:id="rId23">
        <w:r w:rsidR="00E60129">
          <w:rPr>
            <w:sz w:val="24"/>
          </w:rPr>
          <w:t>www.imbedeminas.mg.gov.br,</w:t>
        </w:r>
      </w:hyperlink>
      <w:r>
        <w:rPr>
          <w:sz w:val="24"/>
        </w:rPr>
        <w:t xml:space="preserve"> e no Portal Nacional de Contratações Públicas (PNCP).</w:t>
      </w:r>
    </w:p>
    <w:p w14:paraId="2E385807" w14:textId="77777777" w:rsidR="00E60129" w:rsidRDefault="00E60129">
      <w:pPr>
        <w:pStyle w:val="PargrafodaLista"/>
        <w:rPr>
          <w:sz w:val="24"/>
        </w:rPr>
        <w:sectPr w:rsidR="00E60129">
          <w:pgSz w:w="11920" w:h="16850"/>
          <w:pgMar w:top="2260" w:right="0" w:bottom="280" w:left="566" w:header="521" w:footer="0" w:gutter="0"/>
          <w:cols w:space="720"/>
        </w:sectPr>
      </w:pPr>
    </w:p>
    <w:p w14:paraId="4295D17F" w14:textId="77777777" w:rsidR="00E60129" w:rsidRDefault="00E60129">
      <w:pPr>
        <w:pStyle w:val="Corpodetexto"/>
        <w:ind w:left="0"/>
        <w:jc w:val="left"/>
      </w:pPr>
    </w:p>
    <w:p w14:paraId="0892BD85" w14:textId="77777777" w:rsidR="00E60129" w:rsidRDefault="00E60129">
      <w:pPr>
        <w:pStyle w:val="Corpodetexto"/>
        <w:spacing w:before="210"/>
        <w:ind w:left="0"/>
        <w:jc w:val="left"/>
      </w:pPr>
    </w:p>
    <w:p w14:paraId="007D5CA1" w14:textId="77777777" w:rsidR="00E60129" w:rsidRDefault="004465DD">
      <w:pPr>
        <w:pStyle w:val="PargrafodaLista"/>
        <w:numPr>
          <w:ilvl w:val="1"/>
          <w:numId w:val="51"/>
        </w:numPr>
        <w:tabs>
          <w:tab w:val="left" w:pos="2223"/>
        </w:tabs>
        <w:ind w:left="1136" w:right="1133" w:firstLine="0"/>
        <w:jc w:val="both"/>
      </w:pPr>
      <w:r>
        <w:rPr>
          <w:sz w:val="24"/>
        </w:rPr>
        <w:t>O</w:t>
      </w:r>
      <w:r>
        <w:rPr>
          <w:spacing w:val="-6"/>
          <w:sz w:val="24"/>
        </w:rPr>
        <w:t xml:space="preserve"> </w:t>
      </w:r>
      <w:r>
        <w:rPr>
          <w:sz w:val="24"/>
        </w:rPr>
        <w:t>licitante</w:t>
      </w:r>
      <w:r>
        <w:rPr>
          <w:spacing w:val="-6"/>
          <w:sz w:val="24"/>
        </w:rPr>
        <w:t xml:space="preserve"> </w:t>
      </w:r>
      <w:r>
        <w:rPr>
          <w:sz w:val="24"/>
        </w:rPr>
        <w:t>é</w:t>
      </w:r>
      <w:r>
        <w:rPr>
          <w:spacing w:val="-7"/>
          <w:sz w:val="24"/>
        </w:rPr>
        <w:t xml:space="preserve"> </w:t>
      </w:r>
      <w:r>
        <w:rPr>
          <w:sz w:val="24"/>
        </w:rPr>
        <w:t>responsável</w:t>
      </w:r>
      <w:r>
        <w:rPr>
          <w:spacing w:val="-5"/>
          <w:sz w:val="24"/>
        </w:rPr>
        <w:t xml:space="preserve"> </w:t>
      </w:r>
      <w:r>
        <w:rPr>
          <w:sz w:val="24"/>
        </w:rPr>
        <w:t>pela</w:t>
      </w:r>
      <w:r>
        <w:rPr>
          <w:spacing w:val="-6"/>
          <w:sz w:val="24"/>
        </w:rPr>
        <w:t xml:space="preserve"> </w:t>
      </w:r>
      <w:r>
        <w:rPr>
          <w:sz w:val="24"/>
        </w:rPr>
        <w:t>fidelidade</w:t>
      </w:r>
      <w:r>
        <w:rPr>
          <w:spacing w:val="-4"/>
          <w:sz w:val="24"/>
        </w:rPr>
        <w:t xml:space="preserve"> </w:t>
      </w:r>
      <w:r>
        <w:rPr>
          <w:sz w:val="24"/>
        </w:rPr>
        <w:t>e</w:t>
      </w:r>
      <w:r>
        <w:rPr>
          <w:spacing w:val="-7"/>
          <w:sz w:val="24"/>
        </w:rPr>
        <w:t xml:space="preserve"> </w:t>
      </w:r>
      <w:r>
        <w:rPr>
          <w:sz w:val="24"/>
        </w:rPr>
        <w:t>legitimidade</w:t>
      </w:r>
      <w:r>
        <w:rPr>
          <w:spacing w:val="-7"/>
          <w:sz w:val="24"/>
        </w:rPr>
        <w:t xml:space="preserve"> </w:t>
      </w:r>
      <w:r>
        <w:rPr>
          <w:sz w:val="24"/>
        </w:rPr>
        <w:t>das</w:t>
      </w:r>
      <w:r>
        <w:rPr>
          <w:spacing w:val="-6"/>
          <w:sz w:val="24"/>
        </w:rPr>
        <w:t xml:space="preserve"> </w:t>
      </w:r>
      <w:r>
        <w:rPr>
          <w:sz w:val="24"/>
        </w:rPr>
        <w:t>informações</w:t>
      </w:r>
      <w:r>
        <w:rPr>
          <w:spacing w:val="-6"/>
          <w:sz w:val="24"/>
        </w:rPr>
        <w:t xml:space="preserve"> </w:t>
      </w:r>
      <w:r>
        <w:rPr>
          <w:sz w:val="24"/>
        </w:rPr>
        <w:t>prestadas</w:t>
      </w:r>
      <w:r>
        <w:rPr>
          <w:spacing w:val="-6"/>
          <w:sz w:val="24"/>
        </w:rPr>
        <w:t xml:space="preserve"> </w:t>
      </w:r>
      <w:r>
        <w:rPr>
          <w:sz w:val="24"/>
        </w:rPr>
        <w:t>e dos documentos apresentados em qualquer fase desta licitação. A falsidade de qualquer documento apresentado ou a inverdade das informações nele contidas implicará na imediata desclassificação</w:t>
      </w:r>
      <w:r>
        <w:rPr>
          <w:spacing w:val="-3"/>
          <w:sz w:val="24"/>
        </w:rPr>
        <w:t xml:space="preserve"> </w:t>
      </w:r>
      <w:r>
        <w:rPr>
          <w:sz w:val="24"/>
        </w:rPr>
        <w:t>ou</w:t>
      </w:r>
      <w:r>
        <w:rPr>
          <w:spacing w:val="-1"/>
          <w:sz w:val="24"/>
        </w:rPr>
        <w:t xml:space="preserve"> </w:t>
      </w:r>
      <w:r>
        <w:rPr>
          <w:sz w:val="24"/>
        </w:rPr>
        <w:t>inabilitação</w:t>
      </w:r>
      <w:r>
        <w:rPr>
          <w:spacing w:val="-4"/>
          <w:sz w:val="24"/>
        </w:rPr>
        <w:t xml:space="preserve"> </w:t>
      </w:r>
      <w:r>
        <w:rPr>
          <w:sz w:val="24"/>
        </w:rPr>
        <w:t>do</w:t>
      </w:r>
      <w:r>
        <w:rPr>
          <w:spacing w:val="-3"/>
          <w:sz w:val="24"/>
        </w:rPr>
        <w:t xml:space="preserve"> </w:t>
      </w:r>
      <w:r>
        <w:rPr>
          <w:sz w:val="24"/>
        </w:rPr>
        <w:t>licitante,</w:t>
      </w:r>
      <w:r>
        <w:rPr>
          <w:spacing w:val="-3"/>
          <w:sz w:val="24"/>
        </w:rPr>
        <w:t xml:space="preserve"> </w:t>
      </w:r>
      <w:r>
        <w:rPr>
          <w:sz w:val="24"/>
        </w:rPr>
        <w:t>ou</w:t>
      </w:r>
      <w:r>
        <w:rPr>
          <w:spacing w:val="-3"/>
          <w:sz w:val="24"/>
        </w:rPr>
        <w:t xml:space="preserve"> </w:t>
      </w:r>
      <w:r>
        <w:rPr>
          <w:sz w:val="24"/>
        </w:rPr>
        <w:t>a</w:t>
      </w:r>
      <w:r>
        <w:rPr>
          <w:spacing w:val="-7"/>
          <w:sz w:val="24"/>
        </w:rPr>
        <w:t xml:space="preserve"> </w:t>
      </w:r>
      <w:r>
        <w:rPr>
          <w:sz w:val="24"/>
        </w:rPr>
        <w:t>rescisão</w:t>
      </w:r>
      <w:r>
        <w:rPr>
          <w:spacing w:val="-3"/>
          <w:sz w:val="24"/>
        </w:rPr>
        <w:t xml:space="preserve"> </w:t>
      </w:r>
      <w:r>
        <w:rPr>
          <w:sz w:val="24"/>
        </w:rPr>
        <w:t>contratu</w:t>
      </w:r>
      <w:r>
        <w:rPr>
          <w:sz w:val="24"/>
        </w:rPr>
        <w:t>al,</w:t>
      </w:r>
      <w:r>
        <w:rPr>
          <w:spacing w:val="-3"/>
          <w:sz w:val="24"/>
        </w:rPr>
        <w:t xml:space="preserve"> </w:t>
      </w:r>
      <w:r>
        <w:rPr>
          <w:sz w:val="24"/>
        </w:rPr>
        <w:t>sem</w:t>
      </w:r>
      <w:r>
        <w:rPr>
          <w:spacing w:val="-3"/>
          <w:sz w:val="24"/>
        </w:rPr>
        <w:t xml:space="preserve"> </w:t>
      </w:r>
      <w:r>
        <w:rPr>
          <w:sz w:val="24"/>
        </w:rPr>
        <w:t>prejuízo</w:t>
      </w:r>
      <w:r>
        <w:rPr>
          <w:spacing w:val="-3"/>
          <w:sz w:val="24"/>
        </w:rPr>
        <w:t xml:space="preserve"> </w:t>
      </w:r>
      <w:r>
        <w:rPr>
          <w:sz w:val="24"/>
        </w:rPr>
        <w:t>das</w:t>
      </w:r>
      <w:r>
        <w:rPr>
          <w:spacing w:val="-3"/>
          <w:sz w:val="24"/>
        </w:rPr>
        <w:t xml:space="preserve"> </w:t>
      </w:r>
      <w:r>
        <w:rPr>
          <w:sz w:val="24"/>
        </w:rPr>
        <w:t>sanções administrativas, civis e penais cabíveis.</w:t>
      </w:r>
    </w:p>
    <w:p w14:paraId="645740A3" w14:textId="77777777" w:rsidR="00E60129" w:rsidRDefault="004465DD">
      <w:pPr>
        <w:pStyle w:val="PargrafodaLista"/>
        <w:numPr>
          <w:ilvl w:val="1"/>
          <w:numId w:val="51"/>
        </w:numPr>
        <w:tabs>
          <w:tab w:val="left" w:pos="2174"/>
        </w:tabs>
        <w:spacing w:before="1"/>
        <w:ind w:left="2174" w:hanging="1038"/>
        <w:jc w:val="both"/>
        <w:rPr>
          <w:sz w:val="24"/>
        </w:rPr>
      </w:pPr>
      <w:r>
        <w:rPr>
          <w:spacing w:val="-2"/>
          <w:sz w:val="24"/>
        </w:rPr>
        <w:t>Uma</w:t>
      </w:r>
      <w:r>
        <w:rPr>
          <w:spacing w:val="-8"/>
          <w:sz w:val="24"/>
        </w:rPr>
        <w:t xml:space="preserve"> </w:t>
      </w:r>
      <w:r>
        <w:rPr>
          <w:spacing w:val="-2"/>
          <w:sz w:val="24"/>
        </w:rPr>
        <w:t>vez</w:t>
      </w:r>
      <w:r>
        <w:rPr>
          <w:spacing w:val="-3"/>
          <w:sz w:val="24"/>
        </w:rPr>
        <w:t xml:space="preserve"> </w:t>
      </w:r>
      <w:r>
        <w:rPr>
          <w:spacing w:val="-2"/>
          <w:sz w:val="24"/>
        </w:rPr>
        <w:t>incluído</w:t>
      </w:r>
      <w:r>
        <w:rPr>
          <w:spacing w:val="-4"/>
          <w:sz w:val="24"/>
        </w:rPr>
        <w:t xml:space="preserve"> </w:t>
      </w:r>
      <w:r>
        <w:rPr>
          <w:spacing w:val="-2"/>
          <w:sz w:val="24"/>
        </w:rPr>
        <w:t>no</w:t>
      </w:r>
      <w:r>
        <w:rPr>
          <w:spacing w:val="-4"/>
          <w:sz w:val="24"/>
        </w:rPr>
        <w:t xml:space="preserve"> </w:t>
      </w:r>
      <w:r>
        <w:rPr>
          <w:spacing w:val="-2"/>
          <w:sz w:val="24"/>
        </w:rPr>
        <w:t>processo</w:t>
      </w:r>
      <w:r>
        <w:rPr>
          <w:spacing w:val="-4"/>
          <w:sz w:val="24"/>
        </w:rPr>
        <w:t xml:space="preserve"> </w:t>
      </w:r>
      <w:r>
        <w:rPr>
          <w:spacing w:val="-2"/>
          <w:sz w:val="24"/>
        </w:rPr>
        <w:t>licitatório,</w:t>
      </w:r>
      <w:r>
        <w:rPr>
          <w:spacing w:val="-4"/>
          <w:sz w:val="24"/>
        </w:rPr>
        <w:t xml:space="preserve"> </w:t>
      </w:r>
      <w:r>
        <w:rPr>
          <w:spacing w:val="-2"/>
          <w:sz w:val="24"/>
        </w:rPr>
        <w:t>nenhum</w:t>
      </w:r>
      <w:r>
        <w:rPr>
          <w:sz w:val="24"/>
        </w:rPr>
        <w:t xml:space="preserve"> </w:t>
      </w:r>
      <w:r>
        <w:rPr>
          <w:spacing w:val="-2"/>
          <w:sz w:val="24"/>
        </w:rPr>
        <w:t>documento</w:t>
      </w:r>
      <w:r>
        <w:rPr>
          <w:spacing w:val="-4"/>
          <w:sz w:val="24"/>
        </w:rPr>
        <w:t xml:space="preserve"> </w:t>
      </w:r>
      <w:r>
        <w:rPr>
          <w:spacing w:val="-2"/>
          <w:sz w:val="24"/>
        </w:rPr>
        <w:t>será</w:t>
      </w:r>
      <w:r>
        <w:rPr>
          <w:spacing w:val="-4"/>
          <w:sz w:val="24"/>
        </w:rPr>
        <w:t xml:space="preserve"> </w:t>
      </w:r>
      <w:r>
        <w:rPr>
          <w:spacing w:val="-2"/>
          <w:sz w:val="24"/>
        </w:rPr>
        <w:t>devolvido.</w:t>
      </w:r>
    </w:p>
    <w:p w14:paraId="0257973E" w14:textId="77777777" w:rsidR="00E60129" w:rsidRDefault="004465DD">
      <w:pPr>
        <w:pStyle w:val="PargrafodaLista"/>
        <w:numPr>
          <w:ilvl w:val="1"/>
          <w:numId w:val="51"/>
        </w:numPr>
        <w:tabs>
          <w:tab w:val="left" w:pos="2175"/>
        </w:tabs>
        <w:spacing w:before="252"/>
        <w:ind w:left="1136" w:right="1131" w:firstLine="0"/>
        <w:jc w:val="both"/>
      </w:pPr>
      <w:r>
        <w:rPr>
          <w:sz w:val="24"/>
        </w:rPr>
        <w:t>Na</w:t>
      </w:r>
      <w:r>
        <w:rPr>
          <w:spacing w:val="-11"/>
          <w:sz w:val="24"/>
        </w:rPr>
        <w:t xml:space="preserve"> </w:t>
      </w:r>
      <w:r>
        <w:rPr>
          <w:sz w:val="24"/>
        </w:rPr>
        <w:t>análise</w:t>
      </w:r>
      <w:r>
        <w:rPr>
          <w:spacing w:val="-10"/>
          <w:sz w:val="24"/>
        </w:rPr>
        <w:t xml:space="preserve"> </w:t>
      </w:r>
      <w:r>
        <w:rPr>
          <w:sz w:val="24"/>
        </w:rPr>
        <w:t>da</w:t>
      </w:r>
      <w:r>
        <w:rPr>
          <w:spacing w:val="-11"/>
          <w:sz w:val="24"/>
        </w:rPr>
        <w:t xml:space="preserve"> </w:t>
      </w:r>
      <w:r>
        <w:rPr>
          <w:sz w:val="24"/>
        </w:rPr>
        <w:t>documentação</w:t>
      </w:r>
      <w:r>
        <w:rPr>
          <w:spacing w:val="-8"/>
          <w:sz w:val="24"/>
        </w:rPr>
        <w:t xml:space="preserve"> </w:t>
      </w:r>
      <w:r>
        <w:rPr>
          <w:sz w:val="24"/>
        </w:rPr>
        <w:t>e</w:t>
      </w:r>
      <w:r>
        <w:rPr>
          <w:spacing w:val="-10"/>
          <w:sz w:val="24"/>
        </w:rPr>
        <w:t xml:space="preserve"> </w:t>
      </w:r>
      <w:r>
        <w:rPr>
          <w:sz w:val="24"/>
        </w:rPr>
        <w:t>no</w:t>
      </w:r>
      <w:r>
        <w:rPr>
          <w:spacing w:val="-10"/>
          <w:sz w:val="24"/>
        </w:rPr>
        <w:t xml:space="preserve"> </w:t>
      </w:r>
      <w:r>
        <w:rPr>
          <w:sz w:val="24"/>
        </w:rPr>
        <w:t>julgamento</w:t>
      </w:r>
      <w:r>
        <w:rPr>
          <w:spacing w:val="-9"/>
          <w:sz w:val="24"/>
        </w:rPr>
        <w:t xml:space="preserve"> </w:t>
      </w:r>
      <w:r>
        <w:rPr>
          <w:sz w:val="24"/>
        </w:rPr>
        <w:t>das</w:t>
      </w:r>
      <w:r>
        <w:rPr>
          <w:spacing w:val="-8"/>
          <w:sz w:val="24"/>
        </w:rPr>
        <w:t xml:space="preserve"> </w:t>
      </w:r>
      <w:r>
        <w:rPr>
          <w:sz w:val="24"/>
        </w:rPr>
        <w:t>Propostas</w:t>
      </w:r>
      <w:r>
        <w:rPr>
          <w:spacing w:val="-9"/>
          <w:sz w:val="24"/>
        </w:rPr>
        <w:t xml:space="preserve"> </w:t>
      </w:r>
      <w:r>
        <w:rPr>
          <w:sz w:val="24"/>
        </w:rPr>
        <w:t>Comerciais,</w:t>
      </w:r>
      <w:r>
        <w:rPr>
          <w:spacing w:val="-9"/>
          <w:sz w:val="24"/>
        </w:rPr>
        <w:t xml:space="preserve"> </w:t>
      </w:r>
      <w:r>
        <w:rPr>
          <w:sz w:val="24"/>
        </w:rPr>
        <w:t>o</w:t>
      </w:r>
      <w:r>
        <w:rPr>
          <w:spacing w:val="-8"/>
          <w:sz w:val="24"/>
        </w:rPr>
        <w:t xml:space="preserve"> </w:t>
      </w:r>
      <w:r>
        <w:rPr>
          <w:sz w:val="24"/>
        </w:rPr>
        <w:t xml:space="preserve">Pregoeiro poderá, a seu critério, solicitar o assessoramento técnico de órgãos ou de profissionais </w:t>
      </w:r>
      <w:r>
        <w:rPr>
          <w:spacing w:val="-2"/>
          <w:sz w:val="24"/>
        </w:rPr>
        <w:t>especializados.</w:t>
      </w:r>
    </w:p>
    <w:p w14:paraId="7551E549" w14:textId="77777777" w:rsidR="00E60129" w:rsidRDefault="004465DD">
      <w:pPr>
        <w:pStyle w:val="PargrafodaLista"/>
        <w:numPr>
          <w:ilvl w:val="1"/>
          <w:numId w:val="51"/>
        </w:numPr>
        <w:tabs>
          <w:tab w:val="left" w:pos="2184"/>
        </w:tabs>
        <w:ind w:left="1136" w:right="1128" w:firstLine="0"/>
        <w:jc w:val="both"/>
      </w:pPr>
      <w:r>
        <w:rPr>
          <w:sz w:val="24"/>
        </w:rPr>
        <w:t>Toda a documentação apresentada neste edital e seus anexos são complementares entre</w:t>
      </w:r>
      <w:r>
        <w:rPr>
          <w:spacing w:val="-4"/>
          <w:sz w:val="24"/>
        </w:rPr>
        <w:t xml:space="preserve"> </w:t>
      </w:r>
      <w:r>
        <w:rPr>
          <w:sz w:val="24"/>
        </w:rPr>
        <w:t>si, de modo que qualquer</w:t>
      </w:r>
      <w:r>
        <w:rPr>
          <w:spacing w:val="-12"/>
          <w:sz w:val="24"/>
        </w:rPr>
        <w:t xml:space="preserve"> </w:t>
      </w:r>
      <w:r>
        <w:rPr>
          <w:sz w:val="24"/>
        </w:rPr>
        <w:t>detalhe</w:t>
      </w:r>
      <w:r>
        <w:rPr>
          <w:spacing w:val="-13"/>
          <w:sz w:val="24"/>
        </w:rPr>
        <w:t xml:space="preserve"> </w:t>
      </w:r>
      <w:r>
        <w:rPr>
          <w:sz w:val="24"/>
        </w:rPr>
        <w:t>que</w:t>
      </w:r>
      <w:r>
        <w:rPr>
          <w:spacing w:val="-13"/>
          <w:sz w:val="24"/>
        </w:rPr>
        <w:t xml:space="preserve"> </w:t>
      </w:r>
      <w:r>
        <w:rPr>
          <w:sz w:val="24"/>
        </w:rPr>
        <w:t>se</w:t>
      </w:r>
      <w:r>
        <w:rPr>
          <w:spacing w:val="-13"/>
          <w:sz w:val="24"/>
        </w:rPr>
        <w:t xml:space="preserve"> </w:t>
      </w:r>
      <w:r>
        <w:rPr>
          <w:sz w:val="24"/>
        </w:rPr>
        <w:t>mencione</w:t>
      </w:r>
      <w:r>
        <w:rPr>
          <w:spacing w:val="-9"/>
          <w:sz w:val="24"/>
        </w:rPr>
        <w:t xml:space="preserve"> </w:t>
      </w:r>
      <w:r>
        <w:rPr>
          <w:sz w:val="24"/>
        </w:rPr>
        <w:t>em</w:t>
      </w:r>
      <w:r>
        <w:rPr>
          <w:spacing w:val="-12"/>
          <w:sz w:val="24"/>
        </w:rPr>
        <w:t xml:space="preserve"> </w:t>
      </w:r>
      <w:r>
        <w:rPr>
          <w:sz w:val="24"/>
        </w:rPr>
        <w:t>um</w:t>
      </w:r>
      <w:r>
        <w:rPr>
          <w:spacing w:val="-12"/>
          <w:sz w:val="24"/>
        </w:rPr>
        <w:t xml:space="preserve"> </w:t>
      </w:r>
      <w:r>
        <w:rPr>
          <w:sz w:val="24"/>
        </w:rPr>
        <w:t>do</w:t>
      </w:r>
      <w:r>
        <w:rPr>
          <w:sz w:val="24"/>
        </w:rPr>
        <w:t>cumento</w:t>
      </w:r>
      <w:r>
        <w:rPr>
          <w:spacing w:val="-11"/>
          <w:sz w:val="24"/>
        </w:rPr>
        <w:t xml:space="preserve"> </w:t>
      </w:r>
      <w:r>
        <w:rPr>
          <w:sz w:val="24"/>
        </w:rPr>
        <w:t>e</w:t>
      </w:r>
      <w:r>
        <w:rPr>
          <w:spacing w:val="-13"/>
          <w:sz w:val="24"/>
        </w:rPr>
        <w:t xml:space="preserve"> </w:t>
      </w:r>
      <w:r>
        <w:rPr>
          <w:sz w:val="24"/>
        </w:rPr>
        <w:t>se</w:t>
      </w:r>
      <w:r>
        <w:rPr>
          <w:spacing w:val="-13"/>
          <w:sz w:val="24"/>
        </w:rPr>
        <w:t xml:space="preserve"> </w:t>
      </w:r>
      <w:r>
        <w:rPr>
          <w:sz w:val="24"/>
        </w:rPr>
        <w:t>omita</w:t>
      </w:r>
      <w:r>
        <w:rPr>
          <w:spacing w:val="-10"/>
          <w:sz w:val="24"/>
        </w:rPr>
        <w:t xml:space="preserve"> </w:t>
      </w:r>
      <w:r>
        <w:rPr>
          <w:sz w:val="24"/>
        </w:rPr>
        <w:t>em</w:t>
      </w:r>
      <w:r>
        <w:rPr>
          <w:spacing w:val="-11"/>
          <w:sz w:val="24"/>
        </w:rPr>
        <w:t xml:space="preserve"> </w:t>
      </w:r>
      <w:r>
        <w:rPr>
          <w:sz w:val="24"/>
        </w:rPr>
        <w:t>outro será considerado especificado e válido.</w:t>
      </w:r>
    </w:p>
    <w:p w14:paraId="61D61177" w14:textId="77777777" w:rsidR="00E60129" w:rsidRDefault="004465DD">
      <w:pPr>
        <w:pStyle w:val="PargrafodaLista"/>
        <w:numPr>
          <w:ilvl w:val="1"/>
          <w:numId w:val="51"/>
        </w:numPr>
        <w:tabs>
          <w:tab w:val="left" w:pos="2184"/>
        </w:tabs>
        <w:ind w:left="1136" w:right="1131" w:firstLine="0"/>
        <w:jc w:val="both"/>
      </w:pPr>
      <w:r>
        <w:rPr>
          <w:sz w:val="24"/>
        </w:rPr>
        <w:t>O Pregoeiro , no interesse da Administração, poderá adotar medidas saneadoras, durante o certame, e relevar</w:t>
      </w:r>
      <w:r>
        <w:rPr>
          <w:spacing w:val="-11"/>
          <w:sz w:val="24"/>
        </w:rPr>
        <w:t xml:space="preserve"> </w:t>
      </w:r>
      <w:r>
        <w:rPr>
          <w:sz w:val="24"/>
        </w:rPr>
        <w:t>omissões</w:t>
      </w:r>
      <w:r>
        <w:rPr>
          <w:spacing w:val="-13"/>
          <w:sz w:val="24"/>
        </w:rPr>
        <w:t xml:space="preserve"> </w:t>
      </w:r>
      <w:r>
        <w:rPr>
          <w:sz w:val="24"/>
        </w:rPr>
        <w:t>e</w:t>
      </w:r>
      <w:r>
        <w:rPr>
          <w:spacing w:val="-14"/>
          <w:sz w:val="24"/>
        </w:rPr>
        <w:t xml:space="preserve"> </w:t>
      </w:r>
      <w:r>
        <w:rPr>
          <w:sz w:val="24"/>
        </w:rPr>
        <w:t>erros</w:t>
      </w:r>
      <w:r>
        <w:rPr>
          <w:spacing w:val="-10"/>
          <w:sz w:val="24"/>
        </w:rPr>
        <w:t xml:space="preserve"> </w:t>
      </w:r>
      <w:r>
        <w:rPr>
          <w:sz w:val="24"/>
        </w:rPr>
        <w:t>formais,</w:t>
      </w:r>
      <w:r>
        <w:rPr>
          <w:spacing w:val="-12"/>
          <w:sz w:val="24"/>
        </w:rPr>
        <w:t xml:space="preserve"> </w:t>
      </w:r>
      <w:r>
        <w:rPr>
          <w:sz w:val="24"/>
        </w:rPr>
        <w:t>observadas</w:t>
      </w:r>
      <w:r>
        <w:rPr>
          <w:spacing w:val="-12"/>
          <w:sz w:val="24"/>
        </w:rPr>
        <w:t xml:space="preserve"> </w:t>
      </w:r>
      <w:r>
        <w:rPr>
          <w:sz w:val="24"/>
        </w:rPr>
        <w:t>na</w:t>
      </w:r>
      <w:r>
        <w:rPr>
          <w:spacing w:val="-14"/>
          <w:sz w:val="24"/>
        </w:rPr>
        <w:t xml:space="preserve"> </w:t>
      </w:r>
      <w:r>
        <w:rPr>
          <w:sz w:val="24"/>
        </w:rPr>
        <w:t>documentação</w:t>
      </w:r>
      <w:r>
        <w:rPr>
          <w:spacing w:val="-10"/>
          <w:sz w:val="24"/>
        </w:rPr>
        <w:t xml:space="preserve"> </w:t>
      </w:r>
      <w:r>
        <w:rPr>
          <w:sz w:val="24"/>
        </w:rPr>
        <w:t>e</w:t>
      </w:r>
      <w:r>
        <w:rPr>
          <w:spacing w:val="-14"/>
          <w:sz w:val="24"/>
        </w:rPr>
        <w:t xml:space="preserve"> </w:t>
      </w:r>
      <w:r>
        <w:rPr>
          <w:sz w:val="24"/>
        </w:rPr>
        <w:t>proposta, desde</w:t>
      </w:r>
      <w:r>
        <w:rPr>
          <w:spacing w:val="-13"/>
          <w:sz w:val="24"/>
        </w:rPr>
        <w:t xml:space="preserve"> </w:t>
      </w:r>
      <w:r>
        <w:rPr>
          <w:sz w:val="24"/>
        </w:rPr>
        <w:t>que</w:t>
      </w:r>
      <w:r>
        <w:rPr>
          <w:spacing w:val="-11"/>
          <w:sz w:val="24"/>
        </w:rPr>
        <w:t xml:space="preserve"> </w:t>
      </w:r>
      <w:r>
        <w:rPr>
          <w:sz w:val="24"/>
        </w:rPr>
        <w:t>não</w:t>
      </w:r>
      <w:r>
        <w:rPr>
          <w:spacing w:val="-12"/>
          <w:sz w:val="24"/>
        </w:rPr>
        <w:t xml:space="preserve"> </w:t>
      </w:r>
      <w:r>
        <w:rPr>
          <w:sz w:val="24"/>
        </w:rPr>
        <w:t>c</w:t>
      </w:r>
      <w:r>
        <w:rPr>
          <w:sz w:val="24"/>
        </w:rPr>
        <w:t>ontrariem</w:t>
      </w:r>
      <w:r>
        <w:rPr>
          <w:spacing w:val="-8"/>
          <w:sz w:val="24"/>
        </w:rPr>
        <w:t xml:space="preserve"> </w:t>
      </w:r>
      <w:r>
        <w:rPr>
          <w:sz w:val="24"/>
        </w:rPr>
        <w:t>a</w:t>
      </w:r>
      <w:r>
        <w:rPr>
          <w:spacing w:val="-13"/>
          <w:sz w:val="24"/>
        </w:rPr>
        <w:t xml:space="preserve"> </w:t>
      </w:r>
      <w:r>
        <w:rPr>
          <w:sz w:val="24"/>
        </w:rPr>
        <w:t>legislação vigente, sendo possível a promoção de diligências junto aos licitantes, destinadas a esclarecer a instrução do processo, conforme disposto no § 2º, do art. 59 e 64 da Lei Federal nº 14.133/21.</w:t>
      </w:r>
    </w:p>
    <w:p w14:paraId="6C68DB05" w14:textId="77777777" w:rsidR="00E60129" w:rsidRDefault="004465DD">
      <w:pPr>
        <w:pStyle w:val="PargrafodaLista"/>
        <w:numPr>
          <w:ilvl w:val="1"/>
          <w:numId w:val="51"/>
        </w:numPr>
        <w:tabs>
          <w:tab w:val="left" w:pos="2235"/>
        </w:tabs>
        <w:ind w:left="1136" w:right="1139" w:firstLine="0"/>
        <w:jc w:val="both"/>
      </w:pPr>
      <w:r>
        <w:rPr>
          <w:sz w:val="24"/>
        </w:rPr>
        <w:t>O não cumprimento da diligência poderá e</w:t>
      </w:r>
      <w:r>
        <w:rPr>
          <w:sz w:val="24"/>
        </w:rPr>
        <w:t>nsejar a desclassificação da proposta ou a inabilitação do licitante.</w:t>
      </w:r>
    </w:p>
    <w:p w14:paraId="0DA73206" w14:textId="77777777" w:rsidR="00E60129" w:rsidRDefault="004465DD">
      <w:pPr>
        <w:pStyle w:val="PargrafodaLista"/>
        <w:numPr>
          <w:ilvl w:val="1"/>
          <w:numId w:val="51"/>
        </w:numPr>
        <w:tabs>
          <w:tab w:val="left" w:pos="2203"/>
          <w:tab w:val="left" w:pos="4736"/>
        </w:tabs>
        <w:spacing w:before="1"/>
        <w:ind w:left="1136" w:right="1127" w:firstLine="0"/>
        <w:jc w:val="both"/>
        <w:rPr>
          <w:sz w:val="24"/>
        </w:rPr>
      </w:pPr>
      <w:r>
        <w:rPr>
          <w:sz w:val="24"/>
        </w:rPr>
        <w:t xml:space="preserve">As decisões do Pregoeiro serão publicadas no endereço: </w:t>
      </w:r>
      <w:hyperlink r:id="rId24">
        <w:r w:rsidR="00E60129">
          <w:rPr>
            <w:spacing w:val="-2"/>
            <w:sz w:val="24"/>
          </w:rPr>
          <w:t>www.imbedeminas.mg.gov.br</w:t>
        </w:r>
      </w:hyperlink>
      <w:r>
        <w:rPr>
          <w:sz w:val="24"/>
        </w:rPr>
        <w:tab/>
        <w:t>ou</w:t>
      </w:r>
      <w:r>
        <w:rPr>
          <w:spacing w:val="-2"/>
          <w:sz w:val="24"/>
        </w:rPr>
        <w:t xml:space="preserve"> </w:t>
      </w:r>
      <w:r>
        <w:rPr>
          <w:sz w:val="24"/>
        </w:rPr>
        <w:t>diretamentena</w:t>
      </w:r>
      <w:r>
        <w:rPr>
          <w:spacing w:val="40"/>
          <w:sz w:val="24"/>
        </w:rPr>
        <w:t xml:space="preserve"> </w:t>
      </w:r>
      <w:r>
        <w:rPr>
          <w:sz w:val="24"/>
        </w:rPr>
        <w:t>plataforma</w:t>
      </w:r>
      <w:r>
        <w:rPr>
          <w:spacing w:val="40"/>
          <w:sz w:val="24"/>
        </w:rPr>
        <w:t xml:space="preserve"> </w:t>
      </w:r>
      <w:r>
        <w:rPr>
          <w:sz w:val="24"/>
        </w:rPr>
        <w:t xml:space="preserve">https://imbedeminas- </w:t>
      </w:r>
      <w:r>
        <w:rPr>
          <w:spacing w:val="-2"/>
          <w:sz w:val="24"/>
        </w:rPr>
        <w:t>scpi.sigmix.net/comprasedital/.</w:t>
      </w:r>
    </w:p>
    <w:p w14:paraId="6236D689" w14:textId="77777777" w:rsidR="00E60129" w:rsidRDefault="004465DD">
      <w:pPr>
        <w:pStyle w:val="PargrafodaLista"/>
        <w:numPr>
          <w:ilvl w:val="1"/>
          <w:numId w:val="51"/>
        </w:numPr>
        <w:tabs>
          <w:tab w:val="left" w:pos="2116"/>
        </w:tabs>
        <w:spacing w:before="252"/>
        <w:ind w:left="1136" w:right="1131" w:firstLine="0"/>
        <w:jc w:val="both"/>
        <w:rPr>
          <w:sz w:val="20"/>
        </w:rPr>
      </w:pPr>
      <w:r>
        <w:rPr>
          <w:sz w:val="24"/>
        </w:rPr>
        <w:t>A participação do licitante nesta licitação implica no conhecimento integral dos termos</w:t>
      </w:r>
      <w:r>
        <w:rPr>
          <w:spacing w:val="-5"/>
          <w:sz w:val="24"/>
        </w:rPr>
        <w:t xml:space="preserve"> </w:t>
      </w:r>
      <w:r>
        <w:rPr>
          <w:sz w:val="24"/>
        </w:rPr>
        <w:t>e</w:t>
      </w:r>
      <w:r>
        <w:rPr>
          <w:spacing w:val="-7"/>
          <w:sz w:val="24"/>
        </w:rPr>
        <w:t xml:space="preserve"> </w:t>
      </w:r>
      <w:r>
        <w:rPr>
          <w:sz w:val="24"/>
        </w:rPr>
        <w:t>condições</w:t>
      </w:r>
      <w:r>
        <w:rPr>
          <w:spacing w:val="-5"/>
          <w:sz w:val="24"/>
        </w:rPr>
        <w:t xml:space="preserve"> </w:t>
      </w:r>
      <w:r>
        <w:rPr>
          <w:sz w:val="24"/>
        </w:rPr>
        <w:t>inseridas</w:t>
      </w:r>
      <w:r>
        <w:rPr>
          <w:spacing w:val="-6"/>
          <w:sz w:val="24"/>
        </w:rPr>
        <w:t xml:space="preserve"> </w:t>
      </w:r>
      <w:r>
        <w:rPr>
          <w:sz w:val="24"/>
        </w:rPr>
        <w:t>neste</w:t>
      </w:r>
      <w:r>
        <w:rPr>
          <w:spacing w:val="-6"/>
          <w:sz w:val="24"/>
        </w:rPr>
        <w:t xml:space="preserve"> </w:t>
      </w:r>
      <w:r>
        <w:rPr>
          <w:sz w:val="24"/>
        </w:rPr>
        <w:t>edital,</w:t>
      </w:r>
      <w:r>
        <w:rPr>
          <w:spacing w:val="-5"/>
          <w:sz w:val="24"/>
        </w:rPr>
        <w:t xml:space="preserve"> </w:t>
      </w:r>
      <w:r>
        <w:rPr>
          <w:sz w:val="24"/>
        </w:rPr>
        <w:t>bem</w:t>
      </w:r>
      <w:r>
        <w:rPr>
          <w:spacing w:val="-5"/>
          <w:sz w:val="24"/>
        </w:rPr>
        <w:t xml:space="preserve"> </w:t>
      </w:r>
      <w:r>
        <w:rPr>
          <w:sz w:val="24"/>
        </w:rPr>
        <w:t>como</w:t>
      </w:r>
      <w:r>
        <w:rPr>
          <w:spacing w:val="-5"/>
          <w:sz w:val="24"/>
        </w:rPr>
        <w:t xml:space="preserve"> </w:t>
      </w:r>
      <w:r>
        <w:rPr>
          <w:sz w:val="24"/>
        </w:rPr>
        <w:t>das</w:t>
      </w:r>
      <w:r>
        <w:rPr>
          <w:spacing w:val="-6"/>
          <w:sz w:val="24"/>
        </w:rPr>
        <w:t xml:space="preserve"> </w:t>
      </w:r>
      <w:r>
        <w:rPr>
          <w:sz w:val="24"/>
        </w:rPr>
        <w:t>demais</w:t>
      </w:r>
      <w:r>
        <w:rPr>
          <w:spacing w:val="-6"/>
          <w:sz w:val="24"/>
        </w:rPr>
        <w:t xml:space="preserve"> </w:t>
      </w:r>
      <w:r>
        <w:rPr>
          <w:sz w:val="24"/>
        </w:rPr>
        <w:t>normas</w:t>
      </w:r>
      <w:r>
        <w:rPr>
          <w:spacing w:val="-6"/>
          <w:sz w:val="24"/>
        </w:rPr>
        <w:t xml:space="preserve"> </w:t>
      </w:r>
      <w:r>
        <w:rPr>
          <w:sz w:val="24"/>
        </w:rPr>
        <w:t>legais</w:t>
      </w:r>
      <w:r>
        <w:rPr>
          <w:spacing w:val="-5"/>
          <w:sz w:val="24"/>
        </w:rPr>
        <w:t xml:space="preserve"> </w:t>
      </w:r>
      <w:r>
        <w:rPr>
          <w:sz w:val="24"/>
        </w:rPr>
        <w:t>que</w:t>
      </w:r>
      <w:r>
        <w:rPr>
          <w:spacing w:val="-7"/>
          <w:sz w:val="24"/>
        </w:rPr>
        <w:t xml:space="preserve"> </w:t>
      </w:r>
      <w:r>
        <w:rPr>
          <w:sz w:val="24"/>
        </w:rPr>
        <w:t>disciplinam a matéria.</w:t>
      </w:r>
    </w:p>
    <w:p w14:paraId="6CD1351C" w14:textId="77777777" w:rsidR="00E60129" w:rsidRDefault="004465DD">
      <w:pPr>
        <w:pStyle w:val="PargrafodaLista"/>
        <w:numPr>
          <w:ilvl w:val="1"/>
          <w:numId w:val="51"/>
        </w:numPr>
        <w:tabs>
          <w:tab w:val="left" w:pos="2203"/>
        </w:tabs>
        <w:ind w:left="1136" w:right="1130" w:firstLine="0"/>
        <w:jc w:val="both"/>
      </w:pPr>
      <w:r>
        <w:rPr>
          <w:sz w:val="24"/>
        </w:rPr>
        <w:t>A</w:t>
      </w:r>
      <w:r>
        <w:rPr>
          <w:spacing w:val="-15"/>
          <w:sz w:val="24"/>
        </w:rPr>
        <w:t xml:space="preserve"> </w:t>
      </w:r>
      <w:r>
        <w:rPr>
          <w:sz w:val="24"/>
        </w:rPr>
        <w:t>presente</w:t>
      </w:r>
      <w:r>
        <w:rPr>
          <w:spacing w:val="-15"/>
          <w:sz w:val="24"/>
        </w:rPr>
        <w:t xml:space="preserve"> </w:t>
      </w:r>
      <w:r>
        <w:rPr>
          <w:sz w:val="24"/>
        </w:rPr>
        <w:t>licitação</w:t>
      </w:r>
      <w:r>
        <w:rPr>
          <w:spacing w:val="-15"/>
          <w:sz w:val="24"/>
        </w:rPr>
        <w:t xml:space="preserve"> </w:t>
      </w:r>
      <w:r>
        <w:rPr>
          <w:sz w:val="24"/>
        </w:rPr>
        <w:t>não</w:t>
      </w:r>
      <w:r>
        <w:rPr>
          <w:spacing w:val="-15"/>
          <w:sz w:val="24"/>
        </w:rPr>
        <w:t xml:space="preserve"> </w:t>
      </w:r>
      <w:r>
        <w:rPr>
          <w:sz w:val="24"/>
        </w:rPr>
        <w:t>importa,</w:t>
      </w:r>
      <w:r>
        <w:rPr>
          <w:spacing w:val="-15"/>
          <w:sz w:val="24"/>
        </w:rPr>
        <w:t xml:space="preserve"> </w:t>
      </w:r>
      <w:r>
        <w:rPr>
          <w:sz w:val="24"/>
        </w:rPr>
        <w:t>neces</w:t>
      </w:r>
      <w:r>
        <w:rPr>
          <w:sz w:val="24"/>
        </w:rPr>
        <w:t>sariamente,</w:t>
      </w:r>
      <w:r>
        <w:rPr>
          <w:spacing w:val="-15"/>
          <w:sz w:val="24"/>
        </w:rPr>
        <w:t xml:space="preserve"> </w:t>
      </w:r>
      <w:r>
        <w:rPr>
          <w:sz w:val="24"/>
        </w:rPr>
        <w:t>em</w:t>
      </w:r>
      <w:r>
        <w:rPr>
          <w:spacing w:val="-15"/>
          <w:sz w:val="24"/>
        </w:rPr>
        <w:t xml:space="preserve"> </w:t>
      </w:r>
      <w:r>
        <w:rPr>
          <w:sz w:val="24"/>
        </w:rPr>
        <w:t>contratação,</w:t>
      </w:r>
      <w:r>
        <w:rPr>
          <w:spacing w:val="-15"/>
          <w:sz w:val="24"/>
        </w:rPr>
        <w:t xml:space="preserve"> </w:t>
      </w:r>
      <w:r>
        <w:rPr>
          <w:sz w:val="24"/>
        </w:rPr>
        <w:t>podendo</w:t>
      </w:r>
      <w:r>
        <w:rPr>
          <w:spacing w:val="-15"/>
          <w:sz w:val="24"/>
        </w:rPr>
        <w:t xml:space="preserve"> </w:t>
      </w:r>
      <w:r>
        <w:rPr>
          <w:sz w:val="24"/>
        </w:rPr>
        <w:t>revogá- la, no todo ou em parte, por razões de interesse público, derivadas de fato superveniente comprovado, ou anulá-la por ilegalidade, de ofício ou por provocação, mediante ato escrito e fundamentado, disponibilizado</w:t>
      </w:r>
      <w:r>
        <w:rPr>
          <w:sz w:val="24"/>
        </w:rPr>
        <w:t xml:space="preserve"> no sistema para conhecimento dos licitantes.</w:t>
      </w:r>
    </w:p>
    <w:p w14:paraId="30EF703A" w14:textId="77777777" w:rsidR="00E60129" w:rsidRDefault="004465DD">
      <w:pPr>
        <w:pStyle w:val="PargrafodaLista"/>
        <w:numPr>
          <w:ilvl w:val="1"/>
          <w:numId w:val="51"/>
        </w:numPr>
        <w:tabs>
          <w:tab w:val="left" w:pos="2225"/>
        </w:tabs>
        <w:ind w:left="1136" w:right="1128" w:firstLine="0"/>
        <w:jc w:val="both"/>
        <w:rPr>
          <w:sz w:val="24"/>
        </w:rPr>
      </w:pPr>
      <w:r>
        <w:rPr>
          <w:sz w:val="24"/>
        </w:rPr>
        <w:t xml:space="preserve">Para atender a seus interesses, O municipio poderá alterar quantitativos, sem que isto implique alteração dos preços unitários ofertados, obedecidos os limites estabelecidos no art. 125, da Lei Federal n </w:t>
      </w:r>
      <w:r>
        <w:rPr>
          <w:sz w:val="24"/>
        </w:rPr>
        <w:t>14.133/21.</w:t>
      </w:r>
    </w:p>
    <w:p w14:paraId="6CB1410D" w14:textId="77777777" w:rsidR="00E60129" w:rsidRDefault="004465DD">
      <w:pPr>
        <w:pStyle w:val="PargrafodaLista"/>
        <w:numPr>
          <w:ilvl w:val="1"/>
          <w:numId w:val="51"/>
        </w:numPr>
        <w:tabs>
          <w:tab w:val="left" w:pos="2175"/>
        </w:tabs>
        <w:spacing w:before="255"/>
        <w:ind w:left="1136" w:right="1128" w:firstLine="0"/>
        <w:jc w:val="left"/>
      </w:pPr>
      <w:r>
        <w:rPr>
          <w:sz w:val="24"/>
        </w:rPr>
        <w:t>O municipio poderá prorrogar, por conveniência</w:t>
      </w:r>
      <w:r>
        <w:rPr>
          <w:spacing w:val="30"/>
          <w:sz w:val="24"/>
        </w:rPr>
        <w:t xml:space="preserve"> </w:t>
      </w:r>
      <w:r>
        <w:rPr>
          <w:sz w:val="24"/>
        </w:rPr>
        <w:t>exclusiva, a qualquer</w:t>
      </w:r>
      <w:r>
        <w:rPr>
          <w:spacing w:val="31"/>
          <w:sz w:val="24"/>
        </w:rPr>
        <w:t xml:space="preserve"> </w:t>
      </w:r>
      <w:r>
        <w:rPr>
          <w:sz w:val="24"/>
        </w:rPr>
        <w:t>tempo, os</w:t>
      </w:r>
      <w:r>
        <w:rPr>
          <w:spacing w:val="40"/>
          <w:sz w:val="24"/>
        </w:rPr>
        <w:t xml:space="preserve"> </w:t>
      </w:r>
      <w:r>
        <w:rPr>
          <w:sz w:val="24"/>
        </w:rPr>
        <w:t>prazos para recebimento das propostas ou para sua abertura.</w:t>
      </w:r>
    </w:p>
    <w:p w14:paraId="671983B6" w14:textId="77777777" w:rsidR="00E60129" w:rsidRDefault="004465DD">
      <w:pPr>
        <w:pStyle w:val="PargrafodaLista"/>
        <w:numPr>
          <w:ilvl w:val="1"/>
          <w:numId w:val="51"/>
        </w:numPr>
        <w:tabs>
          <w:tab w:val="left" w:pos="2172"/>
        </w:tabs>
        <w:ind w:left="1136" w:right="1131" w:firstLine="0"/>
        <w:jc w:val="left"/>
      </w:pPr>
      <w:r>
        <w:rPr>
          <w:sz w:val="24"/>
        </w:rPr>
        <w:t>O</w:t>
      </w:r>
      <w:r>
        <w:rPr>
          <w:spacing w:val="-11"/>
          <w:sz w:val="24"/>
        </w:rPr>
        <w:t xml:space="preserve"> </w:t>
      </w:r>
      <w:r>
        <w:rPr>
          <w:sz w:val="24"/>
        </w:rPr>
        <w:t>foro</w:t>
      </w:r>
      <w:r>
        <w:rPr>
          <w:spacing w:val="-9"/>
          <w:sz w:val="24"/>
        </w:rPr>
        <w:t xml:space="preserve"> </w:t>
      </w:r>
      <w:r>
        <w:rPr>
          <w:sz w:val="24"/>
        </w:rPr>
        <w:t>designado</w:t>
      </w:r>
      <w:r>
        <w:rPr>
          <w:spacing w:val="28"/>
          <w:sz w:val="24"/>
        </w:rPr>
        <w:t xml:space="preserve"> </w:t>
      </w:r>
      <w:r>
        <w:rPr>
          <w:sz w:val="24"/>
        </w:rPr>
        <w:t>para</w:t>
      </w:r>
      <w:r>
        <w:rPr>
          <w:spacing w:val="-10"/>
          <w:sz w:val="24"/>
        </w:rPr>
        <w:t xml:space="preserve"> </w:t>
      </w:r>
      <w:r>
        <w:rPr>
          <w:sz w:val="24"/>
        </w:rPr>
        <w:t>julgamento</w:t>
      </w:r>
      <w:r>
        <w:rPr>
          <w:spacing w:val="28"/>
          <w:sz w:val="24"/>
        </w:rPr>
        <w:t xml:space="preserve"> </w:t>
      </w:r>
      <w:r>
        <w:rPr>
          <w:sz w:val="24"/>
        </w:rPr>
        <w:t>de</w:t>
      </w:r>
      <w:r>
        <w:rPr>
          <w:spacing w:val="-12"/>
          <w:sz w:val="24"/>
        </w:rPr>
        <w:t xml:space="preserve"> </w:t>
      </w:r>
      <w:r>
        <w:rPr>
          <w:sz w:val="24"/>
        </w:rPr>
        <w:t>quaisquer</w:t>
      </w:r>
      <w:r>
        <w:rPr>
          <w:spacing w:val="26"/>
          <w:sz w:val="24"/>
        </w:rPr>
        <w:t xml:space="preserve"> </w:t>
      </w:r>
      <w:r>
        <w:rPr>
          <w:sz w:val="24"/>
        </w:rPr>
        <w:t>questões</w:t>
      </w:r>
      <w:r>
        <w:rPr>
          <w:spacing w:val="-11"/>
          <w:sz w:val="24"/>
        </w:rPr>
        <w:t xml:space="preserve"> </w:t>
      </w:r>
      <w:r>
        <w:rPr>
          <w:sz w:val="24"/>
        </w:rPr>
        <w:t>judiciais</w:t>
      </w:r>
      <w:r>
        <w:rPr>
          <w:spacing w:val="28"/>
          <w:sz w:val="24"/>
        </w:rPr>
        <w:t xml:space="preserve"> </w:t>
      </w:r>
      <w:r>
        <w:rPr>
          <w:sz w:val="24"/>
        </w:rPr>
        <w:t>resultantes</w:t>
      </w:r>
      <w:r>
        <w:rPr>
          <w:spacing w:val="-11"/>
          <w:sz w:val="24"/>
        </w:rPr>
        <w:t xml:space="preserve"> </w:t>
      </w:r>
      <w:r>
        <w:rPr>
          <w:sz w:val="24"/>
        </w:rPr>
        <w:t xml:space="preserve">deste Edital será o da </w:t>
      </w:r>
      <w:r>
        <w:rPr>
          <w:sz w:val="24"/>
        </w:rPr>
        <w:t>Comarca de CaratingaMG;</w:t>
      </w:r>
    </w:p>
    <w:p w14:paraId="58DEBDD9" w14:textId="77777777" w:rsidR="00E60129" w:rsidRDefault="004465DD">
      <w:pPr>
        <w:pStyle w:val="PargrafodaLista"/>
        <w:numPr>
          <w:ilvl w:val="1"/>
          <w:numId w:val="51"/>
        </w:numPr>
        <w:tabs>
          <w:tab w:val="left" w:pos="2177"/>
        </w:tabs>
        <w:ind w:left="1136" w:right="2605" w:firstLine="0"/>
        <w:jc w:val="left"/>
      </w:pPr>
      <w:r>
        <w:rPr>
          <w:sz w:val="24"/>
        </w:rPr>
        <w:t>Integram</w:t>
      </w:r>
      <w:r>
        <w:rPr>
          <w:spacing w:val="-15"/>
          <w:sz w:val="24"/>
        </w:rPr>
        <w:t xml:space="preserve"> </w:t>
      </w:r>
      <w:r>
        <w:rPr>
          <w:sz w:val="24"/>
        </w:rPr>
        <w:t>este</w:t>
      </w:r>
      <w:r>
        <w:rPr>
          <w:spacing w:val="-15"/>
          <w:sz w:val="24"/>
        </w:rPr>
        <w:t xml:space="preserve"> </w:t>
      </w:r>
      <w:r>
        <w:rPr>
          <w:sz w:val="24"/>
        </w:rPr>
        <w:t>Edital,</w:t>
      </w:r>
      <w:r>
        <w:rPr>
          <w:spacing w:val="-13"/>
          <w:sz w:val="24"/>
        </w:rPr>
        <w:t xml:space="preserve"> </w:t>
      </w:r>
      <w:r>
        <w:rPr>
          <w:sz w:val="24"/>
        </w:rPr>
        <w:t>para</w:t>
      </w:r>
      <w:r>
        <w:rPr>
          <w:spacing w:val="-15"/>
          <w:sz w:val="24"/>
        </w:rPr>
        <w:t xml:space="preserve"> </w:t>
      </w:r>
      <w:r>
        <w:rPr>
          <w:sz w:val="24"/>
        </w:rPr>
        <w:t>todos</w:t>
      </w:r>
      <w:r>
        <w:rPr>
          <w:spacing w:val="-11"/>
          <w:sz w:val="24"/>
        </w:rPr>
        <w:t xml:space="preserve"> </w:t>
      </w:r>
      <w:r>
        <w:rPr>
          <w:sz w:val="24"/>
        </w:rPr>
        <w:t>os</w:t>
      </w:r>
      <w:r>
        <w:rPr>
          <w:spacing w:val="-15"/>
          <w:sz w:val="24"/>
        </w:rPr>
        <w:t xml:space="preserve"> </w:t>
      </w:r>
      <w:r>
        <w:rPr>
          <w:sz w:val="24"/>
        </w:rPr>
        <w:t>fins</w:t>
      </w:r>
      <w:r>
        <w:rPr>
          <w:spacing w:val="-15"/>
          <w:sz w:val="24"/>
        </w:rPr>
        <w:t xml:space="preserve"> </w:t>
      </w:r>
      <w:r>
        <w:rPr>
          <w:sz w:val="24"/>
        </w:rPr>
        <w:t>e</w:t>
      </w:r>
      <w:r>
        <w:rPr>
          <w:spacing w:val="-16"/>
          <w:sz w:val="24"/>
        </w:rPr>
        <w:t xml:space="preserve"> </w:t>
      </w:r>
      <w:r>
        <w:rPr>
          <w:sz w:val="24"/>
        </w:rPr>
        <w:t>efeitos,</w:t>
      </w:r>
      <w:r>
        <w:rPr>
          <w:spacing w:val="-13"/>
          <w:sz w:val="24"/>
        </w:rPr>
        <w:t xml:space="preserve"> </w:t>
      </w:r>
      <w:r>
        <w:rPr>
          <w:sz w:val="24"/>
        </w:rPr>
        <w:t>os</w:t>
      </w:r>
      <w:r>
        <w:rPr>
          <w:spacing w:val="-14"/>
          <w:sz w:val="24"/>
        </w:rPr>
        <w:t xml:space="preserve"> </w:t>
      </w:r>
      <w:r>
        <w:rPr>
          <w:sz w:val="24"/>
        </w:rPr>
        <w:t>seguintes</w:t>
      </w:r>
      <w:r>
        <w:rPr>
          <w:spacing w:val="-14"/>
          <w:sz w:val="24"/>
        </w:rPr>
        <w:t xml:space="preserve"> </w:t>
      </w:r>
      <w:r>
        <w:rPr>
          <w:sz w:val="24"/>
        </w:rPr>
        <w:t xml:space="preserve">anexos: ANEXO I </w:t>
      </w:r>
      <w:r>
        <w:rPr>
          <w:noProof/>
          <w:spacing w:val="-2"/>
          <w:position w:val="5"/>
          <w:sz w:val="24"/>
          <w:lang w:val="pt-BR" w:eastAsia="pt-BR"/>
        </w:rPr>
        <w:drawing>
          <wp:inline distT="0" distB="0" distL="0" distR="0" wp14:anchorId="7E86DCB0" wp14:editId="16CD415A">
            <wp:extent cx="68580" cy="6095"/>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5" cstate="print"/>
                    <a:stretch>
                      <a:fillRect/>
                    </a:stretch>
                  </pic:blipFill>
                  <pic:spPr>
                    <a:xfrm>
                      <a:off x="0" y="0"/>
                      <a:ext cx="68580" cy="6095"/>
                    </a:xfrm>
                    <a:prstGeom prst="rect">
                      <a:avLst/>
                    </a:prstGeom>
                  </pic:spPr>
                </pic:pic>
              </a:graphicData>
            </a:graphic>
          </wp:inline>
        </w:drawing>
      </w:r>
      <w:r>
        <w:rPr>
          <w:spacing w:val="-2"/>
          <w:sz w:val="24"/>
        </w:rPr>
        <w:t xml:space="preserve"> </w:t>
      </w:r>
      <w:r>
        <w:rPr>
          <w:sz w:val="24"/>
        </w:rPr>
        <w:t>Estudo Técnico Preliminar;</w:t>
      </w:r>
    </w:p>
    <w:p w14:paraId="74261AC6" w14:textId="77777777" w:rsidR="00E60129" w:rsidRDefault="004465DD">
      <w:pPr>
        <w:pStyle w:val="Corpodetexto"/>
        <w:ind w:right="6806"/>
      </w:pPr>
      <w:r>
        <w:t>ANEXO II - Termo de Referência; ANEXO III - Minuta do Contrato; ANEXO</w:t>
      </w:r>
      <w:r>
        <w:rPr>
          <w:spacing w:val="-3"/>
        </w:rPr>
        <w:t xml:space="preserve"> </w:t>
      </w:r>
      <w:r>
        <w:t>IV</w:t>
      </w:r>
      <w:r>
        <w:rPr>
          <w:spacing w:val="-3"/>
        </w:rPr>
        <w:t xml:space="preserve"> </w:t>
      </w:r>
      <w:r>
        <w:rPr>
          <w:noProof/>
          <w:spacing w:val="-1"/>
          <w:position w:val="5"/>
          <w:lang w:val="pt-BR" w:eastAsia="pt-BR"/>
        </w:rPr>
        <w:drawing>
          <wp:inline distT="0" distB="0" distL="0" distR="0" wp14:anchorId="5B50E572" wp14:editId="497F38C1">
            <wp:extent cx="68580" cy="6095"/>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6" cstate="print"/>
                    <a:stretch>
                      <a:fillRect/>
                    </a:stretch>
                  </pic:blipFill>
                  <pic:spPr>
                    <a:xfrm>
                      <a:off x="0" y="0"/>
                      <a:ext cx="68580" cy="6095"/>
                    </a:xfrm>
                    <a:prstGeom prst="rect">
                      <a:avLst/>
                    </a:prstGeom>
                  </pic:spPr>
                </pic:pic>
              </a:graphicData>
            </a:graphic>
          </wp:inline>
        </w:drawing>
      </w:r>
      <w:r>
        <w:rPr>
          <w:spacing w:val="-1"/>
        </w:rPr>
        <w:t xml:space="preserve"> </w:t>
      </w:r>
      <w:r>
        <w:t>Modelo</w:t>
      </w:r>
      <w:r>
        <w:rPr>
          <w:spacing w:val="-4"/>
        </w:rPr>
        <w:t xml:space="preserve"> </w:t>
      </w:r>
      <w:r>
        <w:t>de</w:t>
      </w:r>
      <w:r>
        <w:rPr>
          <w:spacing w:val="-3"/>
        </w:rPr>
        <w:t xml:space="preserve"> </w:t>
      </w:r>
      <w:r>
        <w:t>Proposta; ANEXO</w:t>
      </w:r>
      <w:r>
        <w:rPr>
          <w:spacing w:val="-16"/>
        </w:rPr>
        <w:t xml:space="preserve"> </w:t>
      </w:r>
      <w:r>
        <w:t>V</w:t>
      </w:r>
      <w:r>
        <w:rPr>
          <w:spacing w:val="-15"/>
        </w:rPr>
        <w:t xml:space="preserve"> </w:t>
      </w:r>
      <w:r>
        <w:rPr>
          <w:noProof/>
          <w:spacing w:val="-13"/>
          <w:position w:val="5"/>
          <w:lang w:val="pt-BR" w:eastAsia="pt-BR"/>
        </w:rPr>
        <w:drawing>
          <wp:inline distT="0" distB="0" distL="0" distR="0" wp14:anchorId="30B124FF" wp14:editId="16E51F29">
            <wp:extent cx="74675" cy="7619"/>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2" cstate="print"/>
                    <a:stretch>
                      <a:fillRect/>
                    </a:stretch>
                  </pic:blipFill>
                  <pic:spPr>
                    <a:xfrm>
                      <a:off x="0" y="0"/>
                      <a:ext cx="74675" cy="7619"/>
                    </a:xfrm>
                    <a:prstGeom prst="rect">
                      <a:avLst/>
                    </a:prstGeom>
                  </pic:spPr>
                </pic:pic>
              </a:graphicData>
            </a:graphic>
          </wp:inline>
        </w:drawing>
      </w:r>
      <w:r>
        <w:rPr>
          <w:spacing w:val="8"/>
        </w:rPr>
        <w:t xml:space="preserve"> </w:t>
      </w:r>
      <w:r>
        <w:t>Declaração</w:t>
      </w:r>
      <w:r>
        <w:rPr>
          <w:spacing w:val="-10"/>
        </w:rPr>
        <w:t xml:space="preserve"> </w:t>
      </w:r>
      <w:r>
        <w:rPr>
          <w:spacing w:val="-4"/>
        </w:rPr>
        <w:t>Unificada;</w:t>
      </w:r>
    </w:p>
    <w:p w14:paraId="74DE222D" w14:textId="77777777" w:rsidR="00E60129" w:rsidRDefault="004465DD">
      <w:pPr>
        <w:pStyle w:val="Corpodetexto"/>
        <w:jc w:val="left"/>
      </w:pPr>
      <w:r>
        <w:t>ANEXO</w:t>
      </w:r>
      <w:r>
        <w:rPr>
          <w:spacing w:val="-5"/>
        </w:rPr>
        <w:t xml:space="preserve"> </w:t>
      </w:r>
      <w:r>
        <w:t>VI</w:t>
      </w:r>
      <w:r>
        <w:rPr>
          <w:spacing w:val="-16"/>
        </w:rPr>
        <w:t xml:space="preserve"> </w:t>
      </w:r>
      <w:r>
        <w:rPr>
          <w:noProof/>
          <w:spacing w:val="-16"/>
          <w:position w:val="5"/>
          <w:lang w:val="pt-BR" w:eastAsia="pt-BR"/>
        </w:rPr>
        <w:drawing>
          <wp:inline distT="0" distB="0" distL="0" distR="0" wp14:anchorId="6EE9172C" wp14:editId="7F2AE46C">
            <wp:extent cx="74675" cy="7619"/>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4" cstate="print"/>
                    <a:stretch>
                      <a:fillRect/>
                    </a:stretch>
                  </pic:blipFill>
                  <pic:spPr>
                    <a:xfrm>
                      <a:off x="0" y="0"/>
                      <a:ext cx="74675" cy="7619"/>
                    </a:xfrm>
                    <a:prstGeom prst="rect">
                      <a:avLst/>
                    </a:prstGeom>
                  </pic:spPr>
                </pic:pic>
              </a:graphicData>
            </a:graphic>
          </wp:inline>
        </w:drawing>
      </w:r>
      <w:r>
        <w:rPr>
          <w:spacing w:val="15"/>
        </w:rPr>
        <w:t xml:space="preserve"> </w:t>
      </w:r>
      <w:r>
        <w:t>Minuta</w:t>
      </w:r>
      <w:r>
        <w:rPr>
          <w:spacing w:val="-5"/>
        </w:rPr>
        <w:t xml:space="preserve"> </w:t>
      </w:r>
      <w:r>
        <w:t>da</w:t>
      </w:r>
      <w:r>
        <w:rPr>
          <w:spacing w:val="-9"/>
        </w:rPr>
        <w:t xml:space="preserve"> </w:t>
      </w:r>
      <w:r>
        <w:t>Ata</w:t>
      </w:r>
      <w:r>
        <w:rPr>
          <w:spacing w:val="-7"/>
        </w:rPr>
        <w:t xml:space="preserve"> </w:t>
      </w:r>
      <w:r>
        <w:t>de</w:t>
      </w:r>
      <w:r>
        <w:rPr>
          <w:spacing w:val="-4"/>
        </w:rPr>
        <w:t xml:space="preserve"> </w:t>
      </w:r>
      <w:r>
        <w:t>Registro</w:t>
      </w:r>
      <w:r>
        <w:rPr>
          <w:spacing w:val="-10"/>
        </w:rPr>
        <w:t xml:space="preserve"> </w:t>
      </w:r>
      <w:r>
        <w:t>de</w:t>
      </w:r>
      <w:r>
        <w:rPr>
          <w:spacing w:val="-3"/>
        </w:rPr>
        <w:t xml:space="preserve"> </w:t>
      </w:r>
      <w:r>
        <w:rPr>
          <w:spacing w:val="-2"/>
        </w:rPr>
        <w:t>Preços;</w:t>
      </w:r>
    </w:p>
    <w:p w14:paraId="08D2091E" w14:textId="77777777" w:rsidR="00E60129" w:rsidRDefault="00E60129">
      <w:pPr>
        <w:pStyle w:val="Corpodetexto"/>
        <w:jc w:val="left"/>
        <w:sectPr w:rsidR="00E60129">
          <w:pgSz w:w="11920" w:h="16850"/>
          <w:pgMar w:top="2260" w:right="0" w:bottom="280" w:left="566" w:header="521" w:footer="0" w:gutter="0"/>
          <w:cols w:space="720"/>
        </w:sectPr>
      </w:pPr>
    </w:p>
    <w:p w14:paraId="7CB4859B" w14:textId="77777777" w:rsidR="00E60129" w:rsidRDefault="00E60129">
      <w:pPr>
        <w:pStyle w:val="Corpodetexto"/>
        <w:ind w:left="0"/>
        <w:jc w:val="left"/>
      </w:pPr>
    </w:p>
    <w:p w14:paraId="347696FA" w14:textId="77777777" w:rsidR="00E60129" w:rsidRDefault="00E60129">
      <w:pPr>
        <w:pStyle w:val="Corpodetexto"/>
        <w:spacing w:before="210"/>
        <w:ind w:left="0"/>
        <w:jc w:val="left"/>
      </w:pPr>
    </w:p>
    <w:p w14:paraId="448ABE7A" w14:textId="77777777" w:rsidR="00E60129" w:rsidRDefault="004465DD">
      <w:pPr>
        <w:pStyle w:val="Corpodetexto"/>
        <w:ind w:right="2466"/>
        <w:jc w:val="left"/>
      </w:pPr>
      <w:r>
        <w:t>ANEXO</w:t>
      </w:r>
      <w:r>
        <w:rPr>
          <w:spacing w:val="-15"/>
        </w:rPr>
        <w:t xml:space="preserve"> </w:t>
      </w:r>
      <w:r>
        <w:t>VII</w:t>
      </w:r>
      <w:r>
        <w:rPr>
          <w:spacing w:val="-15"/>
        </w:rPr>
        <w:t xml:space="preserve"> </w:t>
      </w:r>
      <w:r>
        <w:rPr>
          <w:noProof/>
          <w:spacing w:val="-14"/>
          <w:position w:val="4"/>
          <w:lang w:val="pt-BR" w:eastAsia="pt-BR"/>
        </w:rPr>
        <w:drawing>
          <wp:inline distT="0" distB="0" distL="0" distR="0" wp14:anchorId="2B8A03BD" wp14:editId="68BE30EA">
            <wp:extent cx="74675" cy="7619"/>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2" cstate="print"/>
                    <a:stretch>
                      <a:fillRect/>
                    </a:stretch>
                  </pic:blipFill>
                  <pic:spPr>
                    <a:xfrm>
                      <a:off x="0" y="0"/>
                      <a:ext cx="74675" cy="7619"/>
                    </a:xfrm>
                    <a:prstGeom prst="rect">
                      <a:avLst/>
                    </a:prstGeom>
                  </pic:spPr>
                </pic:pic>
              </a:graphicData>
            </a:graphic>
          </wp:inline>
        </w:drawing>
      </w:r>
      <w:r>
        <w:rPr>
          <w:spacing w:val="1"/>
        </w:rPr>
        <w:t xml:space="preserve"> </w:t>
      </w:r>
      <w:r>
        <w:t>Declração</w:t>
      </w:r>
      <w:r>
        <w:rPr>
          <w:spacing w:val="-7"/>
        </w:rPr>
        <w:t xml:space="preserve"> </w:t>
      </w:r>
      <w:r>
        <w:t>de</w:t>
      </w:r>
      <w:r>
        <w:rPr>
          <w:spacing w:val="-14"/>
        </w:rPr>
        <w:t xml:space="preserve"> </w:t>
      </w:r>
      <w:r>
        <w:t>Microempresa</w:t>
      </w:r>
      <w:r>
        <w:rPr>
          <w:spacing w:val="-13"/>
        </w:rPr>
        <w:t xml:space="preserve"> </w:t>
      </w:r>
      <w:r>
        <w:t>e</w:t>
      </w:r>
      <w:r>
        <w:rPr>
          <w:spacing w:val="-14"/>
        </w:rPr>
        <w:t xml:space="preserve"> </w:t>
      </w:r>
      <w:r>
        <w:t>Empresa</w:t>
      </w:r>
      <w:r>
        <w:rPr>
          <w:spacing w:val="-15"/>
        </w:rPr>
        <w:t xml:space="preserve"> </w:t>
      </w:r>
      <w:r>
        <w:t>de</w:t>
      </w:r>
      <w:r>
        <w:rPr>
          <w:spacing w:val="-11"/>
        </w:rPr>
        <w:t xml:space="preserve"> </w:t>
      </w:r>
      <w:r>
        <w:t>Pequeno</w:t>
      </w:r>
      <w:r>
        <w:rPr>
          <w:spacing w:val="-14"/>
        </w:rPr>
        <w:t xml:space="preserve"> </w:t>
      </w:r>
      <w:r>
        <w:t xml:space="preserve">Porte; ANEXO VIII </w:t>
      </w:r>
      <w:r>
        <w:rPr>
          <w:noProof/>
          <w:spacing w:val="-9"/>
          <w:position w:val="4"/>
          <w:lang w:val="pt-BR" w:eastAsia="pt-BR"/>
        </w:rPr>
        <w:drawing>
          <wp:inline distT="0" distB="0" distL="0" distR="0" wp14:anchorId="6367773E" wp14:editId="1356777E">
            <wp:extent cx="68580" cy="6095"/>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5" cstate="print"/>
                    <a:stretch>
                      <a:fillRect/>
                    </a:stretch>
                  </pic:blipFill>
                  <pic:spPr>
                    <a:xfrm>
                      <a:off x="0" y="0"/>
                      <a:ext cx="68580" cy="6095"/>
                    </a:xfrm>
                    <a:prstGeom prst="rect">
                      <a:avLst/>
                    </a:prstGeom>
                  </pic:spPr>
                </pic:pic>
              </a:graphicData>
            </a:graphic>
          </wp:inline>
        </w:drawing>
      </w:r>
      <w:r>
        <w:t xml:space="preserve"> Declaração Anticorrupção.</w:t>
      </w:r>
    </w:p>
    <w:p w14:paraId="3ACA493A" w14:textId="3E502CEC" w:rsidR="00960F47" w:rsidRDefault="00960F47" w:rsidP="00960F47">
      <w:pPr>
        <w:pStyle w:val="Corpodetexto"/>
        <w:ind w:right="2466"/>
      </w:pPr>
      <w:r>
        <w:t>ANEXO IX - Justificativa técnica e caracterização da demanda dos municípios participantes da IRP</w:t>
      </w:r>
    </w:p>
    <w:p w14:paraId="19BA1701" w14:textId="77777777" w:rsidR="00E60129" w:rsidRDefault="00E60129">
      <w:pPr>
        <w:pStyle w:val="Corpodetexto"/>
        <w:ind w:left="0"/>
        <w:jc w:val="left"/>
      </w:pPr>
    </w:p>
    <w:p w14:paraId="13113C2F" w14:textId="77777777" w:rsidR="00E60129" w:rsidRDefault="00E60129">
      <w:pPr>
        <w:pStyle w:val="Corpodetexto"/>
        <w:ind w:left="0"/>
        <w:jc w:val="left"/>
      </w:pPr>
    </w:p>
    <w:p w14:paraId="173EA11B" w14:textId="77777777" w:rsidR="00E60129" w:rsidRDefault="00E60129">
      <w:pPr>
        <w:pStyle w:val="Corpodetexto"/>
        <w:spacing w:before="231"/>
        <w:ind w:left="0"/>
        <w:jc w:val="left"/>
      </w:pPr>
    </w:p>
    <w:p w14:paraId="58B74DF7" w14:textId="77777777" w:rsidR="00E60129" w:rsidRDefault="004465DD">
      <w:pPr>
        <w:pStyle w:val="Corpodetexto"/>
        <w:ind w:left="3521" w:right="3518"/>
        <w:jc w:val="center"/>
      </w:pPr>
      <w:r>
        <w:t>Imbé</w:t>
      </w:r>
      <w:r>
        <w:rPr>
          <w:spacing w:val="-4"/>
        </w:rPr>
        <w:t xml:space="preserve"> </w:t>
      </w:r>
      <w:r>
        <w:t>de</w:t>
      </w:r>
      <w:r>
        <w:rPr>
          <w:spacing w:val="-5"/>
        </w:rPr>
        <w:t xml:space="preserve"> </w:t>
      </w:r>
      <w:r>
        <w:t>Minas,</w:t>
      </w:r>
      <w:r>
        <w:rPr>
          <w:spacing w:val="-4"/>
        </w:rPr>
        <w:t xml:space="preserve"> </w:t>
      </w:r>
      <w:r>
        <w:t>09</w:t>
      </w:r>
      <w:r>
        <w:rPr>
          <w:spacing w:val="-4"/>
        </w:rPr>
        <w:t xml:space="preserve"> </w:t>
      </w:r>
      <w:r>
        <w:t>de</w:t>
      </w:r>
      <w:r>
        <w:rPr>
          <w:spacing w:val="-5"/>
        </w:rPr>
        <w:t xml:space="preserve"> </w:t>
      </w:r>
      <w:r>
        <w:t>dezembro</w:t>
      </w:r>
      <w:r>
        <w:rPr>
          <w:spacing w:val="-4"/>
        </w:rPr>
        <w:t xml:space="preserve"> </w:t>
      </w:r>
      <w:r>
        <w:t>de</w:t>
      </w:r>
      <w:r>
        <w:rPr>
          <w:spacing w:val="-6"/>
        </w:rPr>
        <w:t xml:space="preserve"> </w:t>
      </w:r>
      <w:r>
        <w:t>2025 Davi Teixeira Marques</w:t>
      </w:r>
    </w:p>
    <w:p w14:paraId="0B36EFAD" w14:textId="77777777" w:rsidR="00E60129" w:rsidRDefault="004465DD">
      <w:pPr>
        <w:pStyle w:val="Corpodetexto"/>
        <w:spacing w:before="1"/>
        <w:ind w:left="3521" w:right="3521"/>
        <w:jc w:val="center"/>
      </w:pPr>
      <w:r>
        <w:rPr>
          <w:spacing w:val="-2"/>
        </w:rPr>
        <w:t>Pregoeiro</w:t>
      </w:r>
    </w:p>
    <w:p w14:paraId="55956563" w14:textId="77777777" w:rsidR="00E60129" w:rsidRDefault="00E60129">
      <w:pPr>
        <w:pStyle w:val="Corpodetexto"/>
        <w:jc w:val="center"/>
        <w:sectPr w:rsidR="00E60129">
          <w:pgSz w:w="11920" w:h="16850"/>
          <w:pgMar w:top="2260" w:right="0" w:bottom="280" w:left="566" w:header="521" w:footer="0" w:gutter="0"/>
          <w:cols w:space="720"/>
        </w:sectPr>
      </w:pPr>
    </w:p>
    <w:p w14:paraId="5F5F60E1" w14:textId="77777777" w:rsidR="00E60129" w:rsidRDefault="00E60129">
      <w:pPr>
        <w:pStyle w:val="Corpodetexto"/>
        <w:ind w:left="0"/>
        <w:jc w:val="left"/>
      </w:pPr>
    </w:p>
    <w:p w14:paraId="50280E82" w14:textId="77777777" w:rsidR="00E60129" w:rsidRDefault="00E60129">
      <w:pPr>
        <w:pStyle w:val="Corpodetexto"/>
        <w:spacing w:before="186"/>
        <w:ind w:left="0"/>
        <w:jc w:val="left"/>
      </w:pPr>
    </w:p>
    <w:p w14:paraId="2BC15FD4" w14:textId="77777777" w:rsidR="00E60129" w:rsidRDefault="004465DD">
      <w:pPr>
        <w:pStyle w:val="Corpodetexto"/>
        <w:spacing w:before="1"/>
        <w:ind w:left="1012" w:right="1012"/>
        <w:jc w:val="center"/>
      </w:pPr>
      <w:r>
        <w:rPr>
          <w:u w:val="single"/>
        </w:rPr>
        <w:t>ANEXO</w:t>
      </w:r>
      <w:r>
        <w:rPr>
          <w:spacing w:val="-13"/>
          <w:u w:val="single"/>
        </w:rPr>
        <w:t xml:space="preserve"> </w:t>
      </w:r>
      <w:r>
        <w:rPr>
          <w:u w:val="single"/>
        </w:rPr>
        <w:t>I</w:t>
      </w:r>
      <w:r>
        <w:rPr>
          <w:spacing w:val="-14"/>
          <w:u w:val="single"/>
        </w:rPr>
        <w:t xml:space="preserve"> </w:t>
      </w:r>
      <w:r>
        <w:rPr>
          <w:u w:val="single"/>
        </w:rPr>
        <w:t>-</w:t>
      </w:r>
      <w:r>
        <w:rPr>
          <w:spacing w:val="-13"/>
          <w:u w:val="single"/>
        </w:rPr>
        <w:t xml:space="preserve"> </w:t>
      </w:r>
      <w:r>
        <w:rPr>
          <w:u w:val="single"/>
        </w:rPr>
        <w:t>ESTUDO</w:t>
      </w:r>
      <w:r>
        <w:rPr>
          <w:spacing w:val="-8"/>
          <w:u w:val="single"/>
        </w:rPr>
        <w:t xml:space="preserve"> </w:t>
      </w:r>
      <w:r>
        <w:rPr>
          <w:u w:val="single"/>
        </w:rPr>
        <w:t>TÉCNICO</w:t>
      </w:r>
      <w:r>
        <w:rPr>
          <w:spacing w:val="-12"/>
          <w:u w:val="single"/>
        </w:rPr>
        <w:t xml:space="preserve"> </w:t>
      </w:r>
      <w:r>
        <w:rPr>
          <w:u w:val="single"/>
        </w:rPr>
        <w:t>PRELIMINAR</w:t>
      </w:r>
      <w:r>
        <w:rPr>
          <w:spacing w:val="-7"/>
          <w:u w:val="single"/>
        </w:rPr>
        <w:t xml:space="preserve"> </w:t>
      </w:r>
      <w:r>
        <w:rPr>
          <w:u w:val="single"/>
        </w:rPr>
        <w:t>-</w:t>
      </w:r>
      <w:r>
        <w:rPr>
          <w:spacing w:val="-12"/>
          <w:u w:val="single"/>
        </w:rPr>
        <w:t xml:space="preserve"> </w:t>
      </w:r>
      <w:r>
        <w:rPr>
          <w:spacing w:val="-5"/>
          <w:u w:val="single"/>
        </w:rPr>
        <w:t>ETP</w:t>
      </w:r>
    </w:p>
    <w:p w14:paraId="3486103F" w14:textId="77777777" w:rsidR="00E60129" w:rsidRDefault="004465DD">
      <w:pPr>
        <w:pStyle w:val="Corpodetexto"/>
        <w:spacing w:before="254"/>
        <w:ind w:right="1129"/>
      </w:pPr>
      <w:r>
        <w:t xml:space="preserve">Objeto: Avaliação preliminar da </w:t>
      </w:r>
      <w:r>
        <w:t>contratação de empresa especializada para a modernização, manutenção, extensão e eficientização energética do parque de iluminação do municipio de Imbé de Minas e nos municípios interessados.</w:t>
      </w:r>
    </w:p>
    <w:p w14:paraId="162A1EA0" w14:textId="77777777" w:rsidR="00E60129" w:rsidRDefault="00E60129">
      <w:pPr>
        <w:pStyle w:val="Corpodetexto"/>
        <w:spacing w:before="8"/>
        <w:ind w:left="0"/>
        <w:jc w:val="left"/>
      </w:pPr>
    </w:p>
    <w:p w14:paraId="68E59C84" w14:textId="77777777" w:rsidR="00E60129" w:rsidRDefault="004465DD">
      <w:pPr>
        <w:pStyle w:val="Ttulo1"/>
        <w:numPr>
          <w:ilvl w:val="0"/>
          <w:numId w:val="38"/>
        </w:numPr>
        <w:tabs>
          <w:tab w:val="left" w:pos="1134"/>
        </w:tabs>
        <w:spacing w:before="0"/>
        <w:ind w:left="1134" w:hanging="241"/>
      </w:pPr>
      <w:r>
        <w:rPr>
          <w:spacing w:val="-4"/>
        </w:rPr>
        <w:t>IDENTIFICAÇÃO</w:t>
      </w:r>
      <w:r>
        <w:rPr>
          <w:spacing w:val="8"/>
        </w:rPr>
        <w:t xml:space="preserve"> </w:t>
      </w:r>
      <w:r>
        <w:rPr>
          <w:spacing w:val="-4"/>
        </w:rPr>
        <w:t>DA</w:t>
      </w:r>
      <w:r>
        <w:rPr>
          <w:spacing w:val="-9"/>
        </w:rPr>
        <w:t xml:space="preserve"> </w:t>
      </w:r>
      <w:r>
        <w:rPr>
          <w:spacing w:val="-4"/>
        </w:rPr>
        <w:t>DEMANDA</w:t>
      </w:r>
    </w:p>
    <w:p w14:paraId="4BB25D3A" w14:textId="77777777" w:rsidR="00E60129" w:rsidRDefault="004465DD">
      <w:pPr>
        <w:pStyle w:val="Corpodetexto"/>
        <w:spacing w:before="246"/>
        <w:ind w:right="1131"/>
      </w:pPr>
      <w:r>
        <w:t>O presente Estudo Técnico Preliminar t</w:t>
      </w:r>
      <w:r>
        <w:t>em por finalidade avaliar a viabilidade e a fundamentação técnica para a contratação de empresa especializada na modernização, manutenção, extensão e eficientização energética do parque de iluminação pública do Município de Imbé de Minas e de outros municí</w:t>
      </w:r>
      <w:r>
        <w:t>pios interessados.</w:t>
      </w:r>
    </w:p>
    <w:p w14:paraId="14AF5BC8" w14:textId="77777777" w:rsidR="00E60129" w:rsidRDefault="004465DD">
      <w:pPr>
        <w:pStyle w:val="Corpodetexto"/>
        <w:ind w:right="1133"/>
      </w:pPr>
      <w:r>
        <w:t>A</w:t>
      </w:r>
      <w:r>
        <w:rPr>
          <w:spacing w:val="-2"/>
        </w:rPr>
        <w:t xml:space="preserve"> </w:t>
      </w:r>
      <w:r>
        <w:t>contratação</w:t>
      </w:r>
      <w:r>
        <w:rPr>
          <w:spacing w:val="-2"/>
        </w:rPr>
        <w:t xml:space="preserve"> </w:t>
      </w:r>
      <w:r>
        <w:t>proposta</w:t>
      </w:r>
      <w:r>
        <w:rPr>
          <w:spacing w:val="-3"/>
        </w:rPr>
        <w:t xml:space="preserve"> </w:t>
      </w:r>
      <w:r>
        <w:t>visa</w:t>
      </w:r>
      <w:r>
        <w:rPr>
          <w:spacing w:val="-2"/>
        </w:rPr>
        <w:t xml:space="preserve"> </w:t>
      </w:r>
      <w:r>
        <w:t>atender</w:t>
      </w:r>
      <w:r>
        <w:rPr>
          <w:spacing w:val="-2"/>
        </w:rPr>
        <w:t xml:space="preserve"> </w:t>
      </w:r>
      <w:r>
        <w:t>ao</w:t>
      </w:r>
      <w:r>
        <w:rPr>
          <w:spacing w:val="-2"/>
        </w:rPr>
        <w:t xml:space="preserve"> </w:t>
      </w:r>
      <w:r>
        <w:t>interesse</w:t>
      </w:r>
      <w:r>
        <w:rPr>
          <w:spacing w:val="-2"/>
        </w:rPr>
        <w:t xml:space="preserve"> </w:t>
      </w:r>
      <w:r>
        <w:t>público,</w:t>
      </w:r>
      <w:r>
        <w:rPr>
          <w:spacing w:val="-2"/>
        </w:rPr>
        <w:t xml:space="preserve"> </w:t>
      </w:r>
      <w:r>
        <w:t>assegurando a</w:t>
      </w:r>
      <w:r>
        <w:rPr>
          <w:spacing w:val="-3"/>
        </w:rPr>
        <w:t xml:space="preserve"> </w:t>
      </w:r>
      <w:r>
        <w:t>melhoria</w:t>
      </w:r>
      <w:r>
        <w:rPr>
          <w:spacing w:val="-4"/>
        </w:rPr>
        <w:t xml:space="preserve"> </w:t>
      </w:r>
      <w:r>
        <w:t>da</w:t>
      </w:r>
      <w:r>
        <w:rPr>
          <w:spacing w:val="-3"/>
        </w:rPr>
        <w:t xml:space="preserve"> </w:t>
      </w:r>
      <w:r>
        <w:t>qualidade da iluminação pública, a redução do consumo de energia elétrica, o aumento da eficiência operacional dos sistemas e a valorização dos espaços u</w:t>
      </w:r>
      <w:r>
        <w:t>rbanos, contribuindo para a segurança, o bem-estar da população e a sustentabilidade energética dos municípios.</w:t>
      </w:r>
    </w:p>
    <w:p w14:paraId="2660B5BD" w14:textId="77777777" w:rsidR="00E60129" w:rsidRDefault="004465DD">
      <w:pPr>
        <w:pStyle w:val="Ttulo1"/>
        <w:numPr>
          <w:ilvl w:val="0"/>
          <w:numId w:val="38"/>
        </w:numPr>
        <w:tabs>
          <w:tab w:val="left" w:pos="1134"/>
        </w:tabs>
        <w:ind w:left="1134" w:hanging="246"/>
      </w:pPr>
      <w:r>
        <w:rPr>
          <w:spacing w:val="-2"/>
        </w:rPr>
        <w:t>JUSTIFICATIVA</w:t>
      </w:r>
      <w:r>
        <w:rPr>
          <w:spacing w:val="-14"/>
        </w:rPr>
        <w:t xml:space="preserve"> </w:t>
      </w:r>
      <w:r>
        <w:rPr>
          <w:spacing w:val="-2"/>
        </w:rPr>
        <w:t>DA</w:t>
      </w:r>
      <w:r>
        <w:rPr>
          <w:spacing w:val="-13"/>
        </w:rPr>
        <w:t xml:space="preserve"> </w:t>
      </w:r>
      <w:r>
        <w:rPr>
          <w:spacing w:val="-2"/>
        </w:rPr>
        <w:t>NECESSIDADE</w:t>
      </w:r>
    </w:p>
    <w:p w14:paraId="6728E255" w14:textId="77777777" w:rsidR="00E60129" w:rsidRDefault="004465DD">
      <w:pPr>
        <w:pStyle w:val="Corpodetexto"/>
        <w:spacing w:before="245"/>
        <w:ind w:right="1135"/>
      </w:pPr>
      <w:r>
        <w:t xml:space="preserve">A presente contratação justifica-se diante da necessidade identificada pelos municípios participantes de </w:t>
      </w:r>
      <w:r>
        <w:t>modernizar, manter, ampliar e promover a eficientização energética de seus parques de iluminação pública, garantindo maior segurança, eficiência e sustentabilidade nos sistemas de iluminação urbana.</w:t>
      </w:r>
    </w:p>
    <w:p w14:paraId="267FCC71" w14:textId="77777777" w:rsidR="00E60129" w:rsidRDefault="004465DD">
      <w:pPr>
        <w:pStyle w:val="Corpodetexto"/>
        <w:ind w:right="1133"/>
      </w:pPr>
      <w:r>
        <w:t>A</w:t>
      </w:r>
      <w:r>
        <w:rPr>
          <w:spacing w:val="-2"/>
        </w:rPr>
        <w:t xml:space="preserve"> </w:t>
      </w:r>
      <w:r>
        <w:t>demanda,</w:t>
      </w:r>
      <w:r>
        <w:rPr>
          <w:spacing w:val="-1"/>
        </w:rPr>
        <w:t xml:space="preserve"> </w:t>
      </w:r>
      <w:r>
        <w:t xml:space="preserve">manifestada por </w:t>
      </w:r>
      <w:r>
        <w:rPr>
          <w:color w:val="ED0000"/>
        </w:rPr>
        <w:t>x (xxx)</w:t>
      </w:r>
      <w:r>
        <w:rPr>
          <w:color w:val="ED0000"/>
          <w:spacing w:val="-1"/>
        </w:rPr>
        <w:t xml:space="preserve"> </w:t>
      </w:r>
      <w:r>
        <w:t>municípios</w:t>
      </w:r>
      <w:r>
        <w:rPr>
          <w:spacing w:val="-1"/>
        </w:rPr>
        <w:t xml:space="preserve"> </w:t>
      </w:r>
      <w:r>
        <w:t>interessado</w:t>
      </w:r>
      <w:r>
        <w:t>s,</w:t>
      </w:r>
      <w:r>
        <w:rPr>
          <w:spacing w:val="-2"/>
        </w:rPr>
        <w:t xml:space="preserve"> </w:t>
      </w:r>
      <w:r>
        <w:t>evidencia</w:t>
      </w:r>
      <w:r>
        <w:rPr>
          <w:spacing w:val="-2"/>
        </w:rPr>
        <w:t xml:space="preserve"> </w:t>
      </w:r>
      <w:r>
        <w:t>a</w:t>
      </w:r>
      <w:r>
        <w:rPr>
          <w:spacing w:val="-2"/>
        </w:rPr>
        <w:t xml:space="preserve"> </w:t>
      </w:r>
      <w:r>
        <w:t>importância</w:t>
      </w:r>
      <w:r>
        <w:rPr>
          <w:spacing w:val="-2"/>
        </w:rPr>
        <w:t xml:space="preserve"> </w:t>
      </w:r>
      <w:r>
        <w:t>de</w:t>
      </w:r>
      <w:r>
        <w:rPr>
          <w:spacing w:val="-2"/>
        </w:rPr>
        <w:t xml:space="preserve"> </w:t>
      </w:r>
      <w:r>
        <w:t>uma atuação regionalizada e padronizada, capaz de assegurar redução de custos operacionais, otimização do consumo de energia elétrica, melhoria da qualidade luminotécnica e adequação às normas técnicas vigentes.</w:t>
      </w:r>
    </w:p>
    <w:p w14:paraId="0FD2E4AB" w14:textId="77777777" w:rsidR="00E60129" w:rsidRDefault="004465DD">
      <w:pPr>
        <w:pStyle w:val="Corpodetexto"/>
        <w:ind w:right="1136"/>
      </w:pPr>
      <w:r>
        <w:t xml:space="preserve">Além disso, a </w:t>
      </w:r>
      <w:r>
        <w:t xml:space="preserve">modernização da iluminação pública contribui para o desenvolvimento urbano sustentável, valorização dos espaços públicos, estímulo às atividades econômicas locais e melhoria da qualidade de vida da população, em consonância com as diretrizes de eficiência </w:t>
      </w:r>
      <w:r>
        <w:t>energética e de gestão responsável dos recursos públicos..</w:t>
      </w:r>
    </w:p>
    <w:p w14:paraId="289B30E4" w14:textId="77777777" w:rsidR="00E60129" w:rsidRDefault="004465DD">
      <w:pPr>
        <w:pStyle w:val="Ttulo1"/>
        <w:numPr>
          <w:ilvl w:val="0"/>
          <w:numId w:val="38"/>
        </w:numPr>
        <w:tabs>
          <w:tab w:val="left" w:pos="1134"/>
        </w:tabs>
        <w:spacing w:before="260"/>
        <w:ind w:left="1134" w:hanging="246"/>
      </w:pPr>
      <w:r>
        <w:rPr>
          <w:spacing w:val="-2"/>
        </w:rPr>
        <w:t>ESTIMATIVA</w:t>
      </w:r>
      <w:r>
        <w:rPr>
          <w:spacing w:val="-12"/>
        </w:rPr>
        <w:t xml:space="preserve"> </w:t>
      </w:r>
      <w:r>
        <w:rPr>
          <w:spacing w:val="-2"/>
        </w:rPr>
        <w:t>DA</w:t>
      </w:r>
      <w:r>
        <w:rPr>
          <w:spacing w:val="-9"/>
        </w:rPr>
        <w:t xml:space="preserve"> </w:t>
      </w:r>
      <w:r>
        <w:rPr>
          <w:spacing w:val="-2"/>
        </w:rPr>
        <w:t>DEMANDA</w:t>
      </w:r>
    </w:p>
    <w:p w14:paraId="64AF5A37" w14:textId="77777777" w:rsidR="00E60129" w:rsidRDefault="004465DD">
      <w:pPr>
        <w:pStyle w:val="Corpodetexto"/>
        <w:spacing w:before="246"/>
        <w:ind w:right="1136"/>
      </w:pPr>
      <w:r>
        <w:t>Para fundamentar a presente contratação, cada município participante realizou levantamento técnico dos pontos de iluminação existentes em vias, praças, avenidas e demais logra</w:t>
      </w:r>
      <w:r>
        <w:t>douros públicos, bem como das áreas carentes de expansão e modernização do sistema.</w:t>
      </w:r>
    </w:p>
    <w:p w14:paraId="3624E372" w14:textId="77777777" w:rsidR="00E60129" w:rsidRDefault="004465DD">
      <w:pPr>
        <w:pStyle w:val="Corpodetexto"/>
        <w:ind w:right="1130"/>
        <w:jc w:val="left"/>
      </w:pPr>
      <w:r>
        <w:t>O</w:t>
      </w:r>
      <w:r>
        <w:rPr>
          <w:spacing w:val="29"/>
        </w:rPr>
        <w:t xml:space="preserve"> </w:t>
      </w:r>
      <w:r>
        <w:t>diagnóstico</w:t>
      </w:r>
      <w:r>
        <w:rPr>
          <w:spacing w:val="29"/>
        </w:rPr>
        <w:t xml:space="preserve"> </w:t>
      </w:r>
      <w:r>
        <w:t>contemplou</w:t>
      </w:r>
      <w:r>
        <w:rPr>
          <w:spacing w:val="29"/>
        </w:rPr>
        <w:t xml:space="preserve"> </w:t>
      </w:r>
      <w:r>
        <w:t>o</w:t>
      </w:r>
      <w:r>
        <w:rPr>
          <w:spacing w:val="29"/>
        </w:rPr>
        <w:t xml:space="preserve"> </w:t>
      </w:r>
      <w:r>
        <w:t>mapeamento</w:t>
      </w:r>
      <w:r>
        <w:rPr>
          <w:spacing w:val="29"/>
        </w:rPr>
        <w:t xml:space="preserve"> </w:t>
      </w:r>
      <w:r>
        <w:t>completo</w:t>
      </w:r>
      <w:r>
        <w:rPr>
          <w:spacing w:val="29"/>
        </w:rPr>
        <w:t xml:space="preserve"> </w:t>
      </w:r>
      <w:r>
        <w:t>dos</w:t>
      </w:r>
      <w:r>
        <w:rPr>
          <w:spacing w:val="30"/>
        </w:rPr>
        <w:t xml:space="preserve"> </w:t>
      </w:r>
      <w:r>
        <w:t>parques</w:t>
      </w:r>
      <w:r>
        <w:rPr>
          <w:spacing w:val="30"/>
        </w:rPr>
        <w:t xml:space="preserve"> </w:t>
      </w:r>
      <w:r>
        <w:t>de</w:t>
      </w:r>
      <w:r>
        <w:rPr>
          <w:spacing w:val="29"/>
        </w:rPr>
        <w:t xml:space="preserve"> </w:t>
      </w:r>
      <w:r>
        <w:t>iluminação</w:t>
      </w:r>
      <w:r>
        <w:rPr>
          <w:spacing w:val="29"/>
        </w:rPr>
        <w:t xml:space="preserve"> </w:t>
      </w:r>
      <w:r>
        <w:t>pública</w:t>
      </w:r>
      <w:r>
        <w:rPr>
          <w:spacing w:val="31"/>
        </w:rPr>
        <w:t xml:space="preserve"> </w:t>
      </w:r>
      <w:r>
        <w:t>dos municípios</w:t>
      </w:r>
      <w:r>
        <w:rPr>
          <w:spacing w:val="30"/>
        </w:rPr>
        <w:t xml:space="preserve"> </w:t>
      </w:r>
      <w:r>
        <w:t>interessados,</w:t>
      </w:r>
      <w:r>
        <w:rPr>
          <w:spacing w:val="32"/>
        </w:rPr>
        <w:t xml:space="preserve"> </w:t>
      </w:r>
      <w:r>
        <w:t>considerando</w:t>
      </w:r>
      <w:r>
        <w:rPr>
          <w:spacing w:val="30"/>
        </w:rPr>
        <w:t xml:space="preserve"> </w:t>
      </w:r>
      <w:r>
        <w:t>aspectos</w:t>
      </w:r>
      <w:r>
        <w:rPr>
          <w:spacing w:val="33"/>
        </w:rPr>
        <w:t xml:space="preserve"> </w:t>
      </w:r>
      <w:r>
        <w:t>como</w:t>
      </w:r>
      <w:r>
        <w:rPr>
          <w:spacing w:val="30"/>
        </w:rPr>
        <w:t xml:space="preserve"> </w:t>
      </w:r>
      <w:r>
        <w:t>quantitativo</w:t>
      </w:r>
      <w:r>
        <w:rPr>
          <w:spacing w:val="30"/>
        </w:rPr>
        <w:t xml:space="preserve"> </w:t>
      </w:r>
      <w:r>
        <w:t>de</w:t>
      </w:r>
      <w:r>
        <w:rPr>
          <w:spacing w:val="31"/>
        </w:rPr>
        <w:t xml:space="preserve"> </w:t>
      </w:r>
      <w:r>
        <w:t>luminárias</w:t>
      </w:r>
      <w:r>
        <w:rPr>
          <w:spacing w:val="30"/>
        </w:rPr>
        <w:t xml:space="preserve"> </w:t>
      </w:r>
      <w:r>
        <w:t>instalad</w:t>
      </w:r>
      <w:r>
        <w:t>as, estado</w:t>
      </w:r>
      <w:r>
        <w:rPr>
          <w:spacing w:val="40"/>
        </w:rPr>
        <w:t xml:space="preserve"> </w:t>
      </w:r>
      <w:r>
        <w:t>de</w:t>
      </w:r>
      <w:r>
        <w:rPr>
          <w:spacing w:val="40"/>
        </w:rPr>
        <w:t xml:space="preserve"> </w:t>
      </w:r>
      <w:r>
        <w:t>conservação</w:t>
      </w:r>
      <w:r>
        <w:rPr>
          <w:spacing w:val="40"/>
        </w:rPr>
        <w:t xml:space="preserve"> </w:t>
      </w:r>
      <w:r>
        <w:t>dos</w:t>
      </w:r>
      <w:r>
        <w:rPr>
          <w:spacing w:val="40"/>
        </w:rPr>
        <w:t xml:space="preserve"> </w:t>
      </w:r>
      <w:r>
        <w:t>equipamentos,</w:t>
      </w:r>
      <w:r>
        <w:rPr>
          <w:spacing w:val="40"/>
        </w:rPr>
        <w:t xml:space="preserve"> </w:t>
      </w:r>
      <w:r>
        <w:t>necessidade</w:t>
      </w:r>
      <w:r>
        <w:rPr>
          <w:spacing w:val="40"/>
        </w:rPr>
        <w:t xml:space="preserve"> </w:t>
      </w:r>
      <w:r>
        <w:t>de</w:t>
      </w:r>
      <w:r>
        <w:rPr>
          <w:spacing w:val="40"/>
        </w:rPr>
        <w:t xml:space="preserve"> </w:t>
      </w:r>
      <w:r>
        <w:t>substituição</w:t>
      </w:r>
      <w:r>
        <w:rPr>
          <w:spacing w:val="40"/>
        </w:rPr>
        <w:t xml:space="preserve"> </w:t>
      </w:r>
      <w:r>
        <w:t>por</w:t>
      </w:r>
      <w:r>
        <w:rPr>
          <w:spacing w:val="40"/>
        </w:rPr>
        <w:t xml:space="preserve"> </w:t>
      </w:r>
      <w:r>
        <w:t>luminárias</w:t>
      </w:r>
      <w:r>
        <w:rPr>
          <w:spacing w:val="40"/>
        </w:rPr>
        <w:t xml:space="preserve"> </w:t>
      </w:r>
      <w:r>
        <w:t>em tecnologia LED, possíveis ampliações de rede e ações de manutenção preventiva e corretiva. A</w:t>
      </w:r>
      <w:r>
        <w:rPr>
          <w:spacing w:val="40"/>
        </w:rPr>
        <w:t xml:space="preserve"> </w:t>
      </w:r>
      <w:r>
        <w:t>partir</w:t>
      </w:r>
      <w:r>
        <w:rPr>
          <w:spacing w:val="40"/>
        </w:rPr>
        <w:t xml:space="preserve"> </w:t>
      </w:r>
      <w:r>
        <w:t>desses</w:t>
      </w:r>
      <w:r>
        <w:rPr>
          <w:spacing w:val="40"/>
        </w:rPr>
        <w:t xml:space="preserve"> </w:t>
      </w:r>
      <w:r>
        <w:t>levantamentos,</w:t>
      </w:r>
      <w:r>
        <w:rPr>
          <w:spacing w:val="40"/>
        </w:rPr>
        <w:t xml:space="preserve"> </w:t>
      </w:r>
      <w:r>
        <w:t>foi</w:t>
      </w:r>
      <w:r>
        <w:rPr>
          <w:spacing w:val="40"/>
        </w:rPr>
        <w:t xml:space="preserve"> </w:t>
      </w:r>
      <w:r>
        <w:t>possível</w:t>
      </w:r>
      <w:r>
        <w:rPr>
          <w:spacing w:val="40"/>
        </w:rPr>
        <w:t xml:space="preserve"> </w:t>
      </w:r>
      <w:r>
        <w:t>dimensionar</w:t>
      </w:r>
      <w:r>
        <w:rPr>
          <w:spacing w:val="40"/>
        </w:rPr>
        <w:t xml:space="preserve"> </w:t>
      </w:r>
      <w:r>
        <w:t>a</w:t>
      </w:r>
      <w:r>
        <w:rPr>
          <w:spacing w:val="40"/>
        </w:rPr>
        <w:t xml:space="preserve"> </w:t>
      </w:r>
      <w:r>
        <w:t>demanda</w:t>
      </w:r>
      <w:r>
        <w:rPr>
          <w:spacing w:val="40"/>
        </w:rPr>
        <w:t xml:space="preserve"> </w:t>
      </w:r>
      <w:r>
        <w:t>global</w:t>
      </w:r>
      <w:r>
        <w:rPr>
          <w:spacing w:val="40"/>
        </w:rPr>
        <w:t xml:space="preserve"> </w:t>
      </w:r>
      <w:r>
        <w:t>de</w:t>
      </w:r>
      <w:r>
        <w:rPr>
          <w:spacing w:val="40"/>
        </w:rPr>
        <w:t xml:space="preserve"> </w:t>
      </w:r>
      <w:r>
        <w:t>serviços</w:t>
      </w:r>
      <w:r>
        <w:rPr>
          <w:spacing w:val="40"/>
        </w:rPr>
        <w:t xml:space="preserve"> </w:t>
      </w:r>
      <w:r>
        <w:t>de engenharia</w:t>
      </w:r>
      <w:r>
        <w:rPr>
          <w:spacing w:val="80"/>
        </w:rPr>
        <w:t xml:space="preserve"> </w:t>
      </w:r>
      <w:r>
        <w:t>e</w:t>
      </w:r>
      <w:r>
        <w:rPr>
          <w:spacing w:val="80"/>
        </w:rPr>
        <w:t xml:space="preserve"> </w:t>
      </w:r>
      <w:r>
        <w:t>fornecimento</w:t>
      </w:r>
      <w:r>
        <w:rPr>
          <w:spacing w:val="80"/>
        </w:rPr>
        <w:t xml:space="preserve"> </w:t>
      </w:r>
      <w:r>
        <w:t>de</w:t>
      </w:r>
      <w:r>
        <w:rPr>
          <w:spacing w:val="80"/>
        </w:rPr>
        <w:t xml:space="preserve"> </w:t>
      </w:r>
      <w:r>
        <w:t>materiais,</w:t>
      </w:r>
      <w:r>
        <w:rPr>
          <w:spacing w:val="80"/>
        </w:rPr>
        <w:t xml:space="preserve"> </w:t>
      </w:r>
      <w:r>
        <w:t>de</w:t>
      </w:r>
      <w:r>
        <w:rPr>
          <w:spacing w:val="80"/>
        </w:rPr>
        <w:t xml:space="preserve"> </w:t>
      </w:r>
      <w:r>
        <w:t>forma</w:t>
      </w:r>
      <w:r>
        <w:rPr>
          <w:spacing w:val="80"/>
        </w:rPr>
        <w:t xml:space="preserve"> </w:t>
      </w:r>
      <w:r>
        <w:t>proporcional,</w:t>
      </w:r>
      <w:r>
        <w:rPr>
          <w:spacing w:val="80"/>
        </w:rPr>
        <w:t xml:space="preserve"> </w:t>
      </w:r>
      <w:r>
        <w:t>técnica</w:t>
      </w:r>
      <w:r>
        <w:rPr>
          <w:spacing w:val="80"/>
        </w:rPr>
        <w:t xml:space="preserve"> </w:t>
      </w:r>
      <w:r>
        <w:t>e</w:t>
      </w:r>
      <w:r>
        <w:rPr>
          <w:spacing w:val="80"/>
        </w:rPr>
        <w:t xml:space="preserve"> </w:t>
      </w:r>
      <w:r>
        <w:t>isonômica, observando</w:t>
      </w:r>
      <w:r>
        <w:rPr>
          <w:spacing w:val="38"/>
        </w:rPr>
        <w:t xml:space="preserve"> </w:t>
      </w:r>
      <w:r>
        <w:t>as</w:t>
      </w:r>
      <w:r>
        <w:rPr>
          <w:spacing w:val="38"/>
        </w:rPr>
        <w:t xml:space="preserve"> </w:t>
      </w:r>
      <w:r>
        <w:t>especificidades</w:t>
      </w:r>
      <w:r>
        <w:rPr>
          <w:spacing w:val="38"/>
        </w:rPr>
        <w:t xml:space="preserve"> </w:t>
      </w:r>
      <w:r>
        <w:t>de</w:t>
      </w:r>
      <w:r>
        <w:rPr>
          <w:spacing w:val="37"/>
        </w:rPr>
        <w:t xml:space="preserve"> </w:t>
      </w:r>
      <w:r>
        <w:t>cada</w:t>
      </w:r>
      <w:r>
        <w:rPr>
          <w:spacing w:val="37"/>
        </w:rPr>
        <w:t xml:space="preserve"> </w:t>
      </w:r>
      <w:r>
        <w:t>município</w:t>
      </w:r>
      <w:r>
        <w:rPr>
          <w:spacing w:val="38"/>
        </w:rPr>
        <w:t xml:space="preserve"> </w:t>
      </w:r>
      <w:r>
        <w:t>e</w:t>
      </w:r>
      <w:r>
        <w:rPr>
          <w:spacing w:val="37"/>
        </w:rPr>
        <w:t xml:space="preserve"> </w:t>
      </w:r>
      <w:r>
        <w:t>garantindo</w:t>
      </w:r>
      <w:r>
        <w:rPr>
          <w:spacing w:val="38"/>
        </w:rPr>
        <w:t xml:space="preserve"> </w:t>
      </w:r>
      <w:r>
        <w:t>a</w:t>
      </w:r>
      <w:r>
        <w:rPr>
          <w:spacing w:val="37"/>
        </w:rPr>
        <w:t xml:space="preserve"> </w:t>
      </w:r>
      <w:r>
        <w:t>padronização</w:t>
      </w:r>
      <w:r>
        <w:rPr>
          <w:spacing w:val="38"/>
        </w:rPr>
        <w:t xml:space="preserve"> </w:t>
      </w:r>
      <w:r>
        <w:t>e</w:t>
      </w:r>
      <w:r>
        <w:rPr>
          <w:spacing w:val="37"/>
        </w:rPr>
        <w:t xml:space="preserve"> </w:t>
      </w:r>
      <w:r>
        <w:t>eficiência energética do sistema de iluminação pública.</w:t>
      </w:r>
    </w:p>
    <w:p w14:paraId="403662BB" w14:textId="77777777" w:rsidR="00E60129" w:rsidRDefault="00E60129">
      <w:pPr>
        <w:pStyle w:val="Corpodetexto"/>
        <w:jc w:val="left"/>
        <w:sectPr w:rsidR="00E60129">
          <w:pgSz w:w="11920" w:h="16850"/>
          <w:pgMar w:top="2260" w:right="0" w:bottom="280" w:left="566" w:header="521" w:footer="0" w:gutter="0"/>
          <w:cols w:space="720"/>
        </w:sectPr>
      </w:pPr>
    </w:p>
    <w:p w14:paraId="0176835E" w14:textId="77777777" w:rsidR="00E60129" w:rsidRDefault="00E60129">
      <w:pPr>
        <w:pStyle w:val="Corpodetexto"/>
        <w:ind w:left="0"/>
        <w:jc w:val="left"/>
        <w:rPr>
          <w:sz w:val="26"/>
        </w:rPr>
      </w:pPr>
    </w:p>
    <w:p w14:paraId="3A9A620C" w14:textId="77777777" w:rsidR="00E60129" w:rsidRDefault="00E60129">
      <w:pPr>
        <w:pStyle w:val="Corpodetexto"/>
        <w:spacing w:before="172"/>
        <w:ind w:left="0"/>
        <w:jc w:val="left"/>
        <w:rPr>
          <w:sz w:val="26"/>
        </w:rPr>
      </w:pPr>
    </w:p>
    <w:p w14:paraId="4FB04957" w14:textId="77777777" w:rsidR="00E60129" w:rsidRDefault="004465DD">
      <w:pPr>
        <w:pStyle w:val="Ttulo1"/>
        <w:numPr>
          <w:ilvl w:val="1"/>
          <w:numId w:val="38"/>
        </w:numPr>
        <w:tabs>
          <w:tab w:val="left" w:pos="1134"/>
        </w:tabs>
        <w:spacing w:before="0"/>
        <w:ind w:left="1134" w:hanging="366"/>
      </w:pPr>
      <w:r>
        <w:rPr>
          <w:spacing w:val="-4"/>
        </w:rPr>
        <w:t>LEVAN</w:t>
      </w:r>
      <w:r>
        <w:rPr>
          <w:spacing w:val="-4"/>
        </w:rPr>
        <w:t>TAMENTO</w:t>
      </w:r>
      <w:r>
        <w:rPr>
          <w:spacing w:val="4"/>
        </w:rPr>
        <w:t xml:space="preserve"> </w:t>
      </w:r>
      <w:r>
        <w:rPr>
          <w:spacing w:val="-2"/>
        </w:rPr>
        <w:t>INICIAL</w:t>
      </w:r>
    </w:p>
    <w:p w14:paraId="38FA71E3" w14:textId="77777777" w:rsidR="00E60129" w:rsidRDefault="004465DD">
      <w:pPr>
        <w:pStyle w:val="Corpodetexto"/>
        <w:spacing w:before="246"/>
        <w:ind w:right="1128"/>
      </w:pPr>
      <w:r>
        <w:t xml:space="preserve">O levantamento inicial contemplou a totalidade dos municípios participantes, considerando dados oficiais e informações técnicas fornecidas pelas administrações municipais e os quantitativos oficiais de população disponibilizados pelo IBGE. </w:t>
      </w:r>
      <w:r>
        <w:t>A análise levou em conta fatores como porte populacional, extensão territorial, quantitativo estimado de pontos de iluminação</w:t>
      </w:r>
      <w:r>
        <w:rPr>
          <w:spacing w:val="-12"/>
        </w:rPr>
        <w:t xml:space="preserve"> </w:t>
      </w:r>
      <w:r>
        <w:t>pública</w:t>
      </w:r>
      <w:r>
        <w:rPr>
          <w:spacing w:val="-13"/>
        </w:rPr>
        <w:t xml:space="preserve"> </w:t>
      </w:r>
      <w:r>
        <w:t>e</w:t>
      </w:r>
      <w:r>
        <w:rPr>
          <w:spacing w:val="-13"/>
        </w:rPr>
        <w:t xml:space="preserve"> </w:t>
      </w:r>
      <w:r>
        <w:t>nível</w:t>
      </w:r>
      <w:r>
        <w:rPr>
          <w:spacing w:val="-12"/>
        </w:rPr>
        <w:t xml:space="preserve"> </w:t>
      </w:r>
      <w:r>
        <w:t>atual</w:t>
      </w:r>
      <w:r>
        <w:rPr>
          <w:spacing w:val="-12"/>
        </w:rPr>
        <w:t xml:space="preserve"> </w:t>
      </w:r>
      <w:r>
        <w:t>de</w:t>
      </w:r>
      <w:r>
        <w:rPr>
          <w:spacing w:val="-13"/>
        </w:rPr>
        <w:t xml:space="preserve"> </w:t>
      </w:r>
      <w:r>
        <w:t>modernização</w:t>
      </w:r>
      <w:r>
        <w:rPr>
          <w:spacing w:val="-12"/>
        </w:rPr>
        <w:t xml:space="preserve"> </w:t>
      </w:r>
      <w:r>
        <w:t>do</w:t>
      </w:r>
      <w:r>
        <w:rPr>
          <w:spacing w:val="-12"/>
        </w:rPr>
        <w:t xml:space="preserve"> </w:t>
      </w:r>
      <w:r>
        <w:t>sistema,</w:t>
      </w:r>
      <w:r>
        <w:rPr>
          <w:spacing w:val="-12"/>
        </w:rPr>
        <w:t xml:space="preserve"> </w:t>
      </w:r>
      <w:r>
        <w:t>de</w:t>
      </w:r>
      <w:r>
        <w:rPr>
          <w:spacing w:val="-13"/>
        </w:rPr>
        <w:t xml:space="preserve"> </w:t>
      </w:r>
      <w:r>
        <w:t>modo</w:t>
      </w:r>
      <w:r>
        <w:rPr>
          <w:spacing w:val="-12"/>
        </w:rPr>
        <w:t xml:space="preserve"> </w:t>
      </w:r>
      <w:r>
        <w:t>a</w:t>
      </w:r>
      <w:r>
        <w:rPr>
          <w:spacing w:val="-13"/>
        </w:rPr>
        <w:t xml:space="preserve"> </w:t>
      </w:r>
      <w:r>
        <w:t>estabelecer</w:t>
      </w:r>
      <w:r>
        <w:rPr>
          <w:spacing w:val="-13"/>
        </w:rPr>
        <w:t xml:space="preserve"> </w:t>
      </w:r>
      <w:r>
        <w:t>parâmetros proporcionais para dimensionamento da demanda.</w:t>
      </w:r>
    </w:p>
    <w:p w14:paraId="7AEFDECA" w14:textId="77777777" w:rsidR="00E60129" w:rsidRDefault="004465DD">
      <w:pPr>
        <w:pStyle w:val="Corpodetexto"/>
        <w:ind w:right="1134"/>
      </w:pPr>
      <w:r>
        <w:t>Para</w:t>
      </w:r>
      <w:r>
        <w:rPr>
          <w:spacing w:val="-7"/>
        </w:rPr>
        <w:t xml:space="preserve"> </w:t>
      </w:r>
      <w:r>
        <w:t>fins</w:t>
      </w:r>
      <w:r>
        <w:rPr>
          <w:spacing w:val="-5"/>
        </w:rPr>
        <w:t xml:space="preserve"> </w:t>
      </w:r>
      <w:r>
        <w:t>de</w:t>
      </w:r>
      <w:r>
        <w:rPr>
          <w:spacing w:val="-6"/>
        </w:rPr>
        <w:t xml:space="preserve"> </w:t>
      </w:r>
      <w:r>
        <w:t>planejamento,</w:t>
      </w:r>
      <w:r>
        <w:rPr>
          <w:spacing w:val="-5"/>
        </w:rPr>
        <w:t xml:space="preserve"> </w:t>
      </w:r>
      <w:r>
        <w:t>os</w:t>
      </w:r>
      <w:r>
        <w:rPr>
          <w:spacing w:val="-5"/>
        </w:rPr>
        <w:t xml:space="preserve"> </w:t>
      </w:r>
      <w:r>
        <w:t>municípios</w:t>
      </w:r>
      <w:r>
        <w:rPr>
          <w:spacing w:val="-5"/>
        </w:rPr>
        <w:t xml:space="preserve"> </w:t>
      </w:r>
      <w:r>
        <w:t>foram</w:t>
      </w:r>
      <w:r>
        <w:rPr>
          <w:spacing w:val="-2"/>
        </w:rPr>
        <w:t xml:space="preserve"> </w:t>
      </w:r>
      <w:r>
        <w:t>agrupados</w:t>
      </w:r>
      <w:r>
        <w:rPr>
          <w:spacing w:val="-5"/>
        </w:rPr>
        <w:t xml:space="preserve"> </w:t>
      </w:r>
      <w:r>
        <w:t>em</w:t>
      </w:r>
      <w:r>
        <w:rPr>
          <w:spacing w:val="-2"/>
        </w:rPr>
        <w:t xml:space="preserve"> </w:t>
      </w:r>
      <w:r>
        <w:t>faixas</w:t>
      </w:r>
      <w:r>
        <w:rPr>
          <w:spacing w:val="-5"/>
        </w:rPr>
        <w:t xml:space="preserve"> </w:t>
      </w:r>
      <w:r>
        <w:t>de</w:t>
      </w:r>
      <w:r>
        <w:rPr>
          <w:spacing w:val="-6"/>
        </w:rPr>
        <w:t xml:space="preserve"> </w:t>
      </w:r>
      <w:r>
        <w:t>porte</w:t>
      </w:r>
      <w:r>
        <w:rPr>
          <w:spacing w:val="-6"/>
        </w:rPr>
        <w:t xml:space="preserve"> </w:t>
      </w:r>
      <w:r>
        <w:t>populacional,</w:t>
      </w:r>
      <w:r>
        <w:rPr>
          <w:spacing w:val="-4"/>
        </w:rPr>
        <w:t xml:space="preserve"> </w:t>
      </w:r>
      <w:r>
        <w:t>de forma a permitir a estratificação técnica e proporcional da demanda entre os participantes, assegurando isonomia e equilíbrio na distribuição dos serviços.</w:t>
      </w:r>
    </w:p>
    <w:p w14:paraId="5F42D69B" w14:textId="77777777" w:rsidR="00E60129" w:rsidRDefault="004465DD">
      <w:pPr>
        <w:pStyle w:val="Corpodetexto"/>
        <w:ind w:right="1135"/>
      </w:pPr>
      <w:r>
        <w:t>Essa</w:t>
      </w:r>
      <w:r>
        <w:rPr>
          <w:spacing w:val="-4"/>
        </w:rPr>
        <w:t xml:space="preserve"> </w:t>
      </w:r>
      <w:r>
        <w:t>sistematização</w:t>
      </w:r>
      <w:r>
        <w:rPr>
          <w:spacing w:val="-3"/>
        </w:rPr>
        <w:t xml:space="preserve"> </w:t>
      </w:r>
      <w:r>
        <w:t>constituiu</w:t>
      </w:r>
      <w:r>
        <w:rPr>
          <w:spacing w:val="-3"/>
        </w:rPr>
        <w:t xml:space="preserve"> </w:t>
      </w:r>
      <w:r>
        <w:t>a</w:t>
      </w:r>
      <w:r>
        <w:rPr>
          <w:spacing w:val="-4"/>
        </w:rPr>
        <w:t xml:space="preserve"> </w:t>
      </w:r>
      <w:r>
        <w:t>base</w:t>
      </w:r>
      <w:r>
        <w:rPr>
          <w:spacing w:val="-4"/>
        </w:rPr>
        <w:t xml:space="preserve"> </w:t>
      </w:r>
      <w:r>
        <w:t>metodológica</w:t>
      </w:r>
      <w:r>
        <w:rPr>
          <w:spacing w:val="-4"/>
        </w:rPr>
        <w:t xml:space="preserve"> </w:t>
      </w:r>
      <w:r>
        <w:t>para</w:t>
      </w:r>
      <w:r>
        <w:rPr>
          <w:spacing w:val="-3"/>
        </w:rPr>
        <w:t xml:space="preserve"> </w:t>
      </w:r>
      <w:r>
        <w:t>a</w:t>
      </w:r>
      <w:r>
        <w:rPr>
          <w:spacing w:val="-4"/>
        </w:rPr>
        <w:t xml:space="preserve"> </w:t>
      </w:r>
      <w:r>
        <w:t>projeção</w:t>
      </w:r>
      <w:r>
        <w:rPr>
          <w:spacing w:val="-3"/>
        </w:rPr>
        <w:t xml:space="preserve"> </w:t>
      </w:r>
      <w:r>
        <w:t>da</w:t>
      </w:r>
      <w:r>
        <w:rPr>
          <w:spacing w:val="-4"/>
        </w:rPr>
        <w:t xml:space="preserve"> </w:t>
      </w:r>
      <w:r>
        <w:t>necessidade</w:t>
      </w:r>
      <w:r>
        <w:rPr>
          <w:spacing w:val="-4"/>
        </w:rPr>
        <w:t xml:space="preserve"> </w:t>
      </w:r>
      <w:r>
        <w:t>de</w:t>
      </w:r>
      <w:r>
        <w:rPr>
          <w:spacing w:val="-4"/>
        </w:rPr>
        <w:t xml:space="preserve"> </w:t>
      </w:r>
      <w:r>
        <w:t>serviços e materiais a serem contratados, permitindo planejamento técnico compatível com as características de cada município e otimização da execução regionalizada das ações d</w:t>
      </w:r>
      <w:r>
        <w:t>e iluminação pública.</w:t>
      </w:r>
    </w:p>
    <w:p w14:paraId="222FCF74" w14:textId="77777777" w:rsidR="00E60129" w:rsidRDefault="004465DD">
      <w:pPr>
        <w:pStyle w:val="Corpodetexto"/>
        <w:ind w:right="1137"/>
      </w:pPr>
      <w:r>
        <w:t>Essa abordagem integrada permite à administração municipal prever com maior precisão os quantitativos</w:t>
      </w:r>
      <w:r>
        <w:rPr>
          <w:spacing w:val="-5"/>
        </w:rPr>
        <w:t xml:space="preserve"> </w:t>
      </w:r>
      <w:r>
        <w:t>necessários,</w:t>
      </w:r>
      <w:r>
        <w:rPr>
          <w:spacing w:val="-4"/>
        </w:rPr>
        <w:t xml:space="preserve"> </w:t>
      </w:r>
      <w:r>
        <w:t>assegurar</w:t>
      </w:r>
      <w:r>
        <w:rPr>
          <w:spacing w:val="-7"/>
        </w:rPr>
        <w:t xml:space="preserve"> </w:t>
      </w:r>
      <w:r>
        <w:t>eficiência</w:t>
      </w:r>
      <w:r>
        <w:rPr>
          <w:spacing w:val="-6"/>
        </w:rPr>
        <w:t xml:space="preserve"> </w:t>
      </w:r>
      <w:r>
        <w:t>na</w:t>
      </w:r>
      <w:r>
        <w:rPr>
          <w:spacing w:val="-5"/>
        </w:rPr>
        <w:t xml:space="preserve"> </w:t>
      </w:r>
      <w:r>
        <w:t>alocação</w:t>
      </w:r>
      <w:r>
        <w:rPr>
          <w:spacing w:val="-6"/>
        </w:rPr>
        <w:t xml:space="preserve"> </w:t>
      </w:r>
      <w:r>
        <w:t>dos</w:t>
      </w:r>
      <w:r>
        <w:rPr>
          <w:spacing w:val="-6"/>
        </w:rPr>
        <w:t xml:space="preserve"> </w:t>
      </w:r>
      <w:r>
        <w:t>recursos</w:t>
      </w:r>
      <w:r>
        <w:rPr>
          <w:spacing w:val="-6"/>
        </w:rPr>
        <w:t xml:space="preserve"> </w:t>
      </w:r>
      <w:r>
        <w:t>públicos</w:t>
      </w:r>
      <w:r>
        <w:rPr>
          <w:spacing w:val="-6"/>
        </w:rPr>
        <w:t xml:space="preserve"> </w:t>
      </w:r>
      <w:r>
        <w:t>e</w:t>
      </w:r>
      <w:r>
        <w:rPr>
          <w:spacing w:val="-7"/>
        </w:rPr>
        <w:t xml:space="preserve"> </w:t>
      </w:r>
      <w:r>
        <w:t>garantir</w:t>
      </w:r>
      <w:r>
        <w:rPr>
          <w:spacing w:val="-7"/>
        </w:rPr>
        <w:t xml:space="preserve"> </w:t>
      </w:r>
      <w:r>
        <w:t>que a contratação futura esteja alinhada com as reais</w:t>
      </w:r>
      <w:r>
        <w:t xml:space="preserve"> necessidades da população.</w:t>
      </w:r>
    </w:p>
    <w:p w14:paraId="1F365222" w14:textId="77777777" w:rsidR="00E60129" w:rsidRDefault="00E60129">
      <w:pPr>
        <w:pStyle w:val="Corpodetexto"/>
        <w:spacing w:before="260"/>
        <w:ind w:left="0"/>
        <w:jc w:val="left"/>
      </w:pPr>
    </w:p>
    <w:p w14:paraId="01F9B6A6" w14:textId="77777777" w:rsidR="00E60129" w:rsidRDefault="004465DD">
      <w:pPr>
        <w:pStyle w:val="Ttulo1"/>
        <w:numPr>
          <w:ilvl w:val="0"/>
          <w:numId w:val="38"/>
        </w:numPr>
        <w:tabs>
          <w:tab w:val="left" w:pos="1134"/>
        </w:tabs>
        <w:spacing w:before="0"/>
        <w:ind w:left="1134" w:hanging="246"/>
      </w:pPr>
      <w:r>
        <w:rPr>
          <w:spacing w:val="-2"/>
        </w:rPr>
        <w:t>ESTUDO</w:t>
      </w:r>
      <w:r>
        <w:rPr>
          <w:spacing w:val="-15"/>
        </w:rPr>
        <w:t xml:space="preserve"> </w:t>
      </w:r>
      <w:r>
        <w:rPr>
          <w:spacing w:val="-2"/>
        </w:rPr>
        <w:t>DE</w:t>
      </w:r>
      <w:r>
        <w:rPr>
          <w:spacing w:val="-9"/>
        </w:rPr>
        <w:t xml:space="preserve"> </w:t>
      </w:r>
      <w:r>
        <w:rPr>
          <w:spacing w:val="-2"/>
        </w:rPr>
        <w:t>VIABILIDADE</w:t>
      </w:r>
      <w:r>
        <w:rPr>
          <w:spacing w:val="-10"/>
        </w:rPr>
        <w:t xml:space="preserve"> </w:t>
      </w:r>
      <w:r>
        <w:rPr>
          <w:spacing w:val="-2"/>
        </w:rPr>
        <w:t>TÉCNICA</w:t>
      </w:r>
    </w:p>
    <w:p w14:paraId="63E0BF0A" w14:textId="77777777" w:rsidR="00E60129" w:rsidRDefault="004465DD">
      <w:pPr>
        <w:pStyle w:val="Corpodetexto"/>
        <w:spacing w:before="246"/>
        <w:ind w:right="1133"/>
      </w:pPr>
      <w:r>
        <w:t>A</w:t>
      </w:r>
      <w:r>
        <w:rPr>
          <w:spacing w:val="-5"/>
        </w:rPr>
        <w:t xml:space="preserve"> </w:t>
      </w:r>
      <w:r>
        <w:t>presente</w:t>
      </w:r>
      <w:r>
        <w:rPr>
          <w:spacing w:val="-2"/>
        </w:rPr>
        <w:t xml:space="preserve"> </w:t>
      </w:r>
      <w:r>
        <w:t>contratação</w:t>
      </w:r>
      <w:r>
        <w:rPr>
          <w:spacing w:val="-2"/>
        </w:rPr>
        <w:t xml:space="preserve"> </w:t>
      </w:r>
      <w:r>
        <w:t>foi</w:t>
      </w:r>
      <w:r>
        <w:rPr>
          <w:spacing w:val="-4"/>
        </w:rPr>
        <w:t xml:space="preserve"> </w:t>
      </w:r>
      <w:r>
        <w:t>estruturada</w:t>
      </w:r>
      <w:r>
        <w:rPr>
          <w:spacing w:val="-6"/>
        </w:rPr>
        <w:t xml:space="preserve"> </w:t>
      </w:r>
      <w:r>
        <w:t>na</w:t>
      </w:r>
      <w:r>
        <w:rPr>
          <w:spacing w:val="-3"/>
        </w:rPr>
        <w:t xml:space="preserve"> </w:t>
      </w:r>
      <w:r>
        <w:t>forma</w:t>
      </w:r>
      <w:r>
        <w:rPr>
          <w:spacing w:val="-5"/>
        </w:rPr>
        <w:t xml:space="preserve"> </w:t>
      </w:r>
      <w:r>
        <w:t>de</w:t>
      </w:r>
      <w:r>
        <w:rPr>
          <w:spacing w:val="-3"/>
        </w:rPr>
        <w:t xml:space="preserve"> </w:t>
      </w:r>
      <w:r>
        <w:t>Sistema</w:t>
      </w:r>
      <w:r>
        <w:rPr>
          <w:spacing w:val="-5"/>
        </w:rPr>
        <w:t xml:space="preserve"> </w:t>
      </w:r>
      <w:r>
        <w:t>de</w:t>
      </w:r>
      <w:r>
        <w:rPr>
          <w:spacing w:val="-6"/>
        </w:rPr>
        <w:t xml:space="preserve"> </w:t>
      </w:r>
      <w:r>
        <w:t>Registro</w:t>
      </w:r>
      <w:r>
        <w:rPr>
          <w:spacing w:val="-6"/>
        </w:rPr>
        <w:t xml:space="preserve"> </w:t>
      </w:r>
      <w:r>
        <w:t>de</w:t>
      </w:r>
      <w:r>
        <w:rPr>
          <w:spacing w:val="-6"/>
        </w:rPr>
        <w:t xml:space="preserve"> </w:t>
      </w:r>
      <w:r>
        <w:t>Preços</w:t>
      </w:r>
      <w:r>
        <w:rPr>
          <w:spacing w:val="-5"/>
        </w:rPr>
        <w:t xml:space="preserve"> </w:t>
      </w:r>
      <w:r>
        <w:t>(SRP)</w:t>
      </w:r>
      <w:r>
        <w:rPr>
          <w:spacing w:val="-6"/>
        </w:rPr>
        <w:t xml:space="preserve"> </w:t>
      </w:r>
      <w:r>
        <w:t>por</w:t>
      </w:r>
      <w:r>
        <w:rPr>
          <w:spacing w:val="-6"/>
        </w:rPr>
        <w:t xml:space="preserve"> </w:t>
      </w:r>
      <w:r>
        <w:t>se tratar da solução mais vantajosa e tecnicamente adequada à natureza do objeto — modernização, manutençã</w:t>
      </w:r>
      <w:r>
        <w:t>o, extensão e eficientização energética do parque de iluminação pública — cujas demandas são contínuas, variáveis e dependentes da disponibilidade orçamentária de cada município participante.</w:t>
      </w:r>
    </w:p>
    <w:p w14:paraId="400DE071" w14:textId="77777777" w:rsidR="00E60129" w:rsidRDefault="004465DD">
      <w:pPr>
        <w:pStyle w:val="Corpodetexto"/>
        <w:ind w:right="1131"/>
      </w:pPr>
      <w:r>
        <w:t>A opção pelo SRP possibilita que as contratações decorrentes oco</w:t>
      </w:r>
      <w:r>
        <w:t>rram de forma gradativa e conforme</w:t>
      </w:r>
      <w:r>
        <w:rPr>
          <w:spacing w:val="-2"/>
        </w:rPr>
        <w:t xml:space="preserve"> </w:t>
      </w:r>
      <w:r>
        <w:t>a</w:t>
      </w:r>
      <w:r>
        <w:rPr>
          <w:spacing w:val="-2"/>
        </w:rPr>
        <w:t xml:space="preserve"> </w:t>
      </w:r>
      <w:r>
        <w:t>real</w:t>
      </w:r>
      <w:r>
        <w:rPr>
          <w:spacing w:val="-1"/>
        </w:rPr>
        <w:t xml:space="preserve"> </w:t>
      </w:r>
      <w:r>
        <w:t>necessidade</w:t>
      </w:r>
      <w:r>
        <w:rPr>
          <w:spacing w:val="-2"/>
        </w:rPr>
        <w:t xml:space="preserve"> </w:t>
      </w:r>
      <w:r>
        <w:t>de</w:t>
      </w:r>
      <w:r>
        <w:rPr>
          <w:spacing w:val="-2"/>
        </w:rPr>
        <w:t xml:space="preserve"> </w:t>
      </w:r>
      <w:r>
        <w:t>execução,</w:t>
      </w:r>
      <w:r>
        <w:rPr>
          <w:spacing w:val="-1"/>
        </w:rPr>
        <w:t xml:space="preserve"> </w:t>
      </w:r>
      <w:r>
        <w:t>evitando</w:t>
      </w:r>
      <w:r>
        <w:rPr>
          <w:spacing w:val="-1"/>
        </w:rPr>
        <w:t xml:space="preserve"> </w:t>
      </w:r>
      <w:r>
        <w:t>ociosidade</w:t>
      </w:r>
      <w:r>
        <w:rPr>
          <w:spacing w:val="-2"/>
        </w:rPr>
        <w:t xml:space="preserve"> </w:t>
      </w:r>
      <w:r>
        <w:t>de</w:t>
      </w:r>
      <w:r>
        <w:rPr>
          <w:spacing w:val="-2"/>
        </w:rPr>
        <w:t xml:space="preserve"> </w:t>
      </w:r>
      <w:r>
        <w:t>recursos, armazenamento</w:t>
      </w:r>
      <w:r>
        <w:rPr>
          <w:spacing w:val="-1"/>
        </w:rPr>
        <w:t xml:space="preserve"> </w:t>
      </w:r>
      <w:r>
        <w:t>de materiais e repetição de processos licitatórios. Essa metodologia garante planejamento, flexibilidade</w:t>
      </w:r>
      <w:r>
        <w:rPr>
          <w:spacing w:val="-12"/>
        </w:rPr>
        <w:t xml:space="preserve"> </w:t>
      </w:r>
      <w:r>
        <w:t>e</w:t>
      </w:r>
      <w:r>
        <w:rPr>
          <w:spacing w:val="-12"/>
        </w:rPr>
        <w:t xml:space="preserve"> </w:t>
      </w:r>
      <w:r>
        <w:t>celeridade,</w:t>
      </w:r>
      <w:r>
        <w:rPr>
          <w:spacing w:val="-11"/>
        </w:rPr>
        <w:t xml:space="preserve"> </w:t>
      </w:r>
      <w:r>
        <w:t>assegurando</w:t>
      </w:r>
      <w:r>
        <w:rPr>
          <w:spacing w:val="-11"/>
        </w:rPr>
        <w:t xml:space="preserve"> </w:t>
      </w:r>
      <w:r>
        <w:t>que</w:t>
      </w:r>
      <w:r>
        <w:rPr>
          <w:spacing w:val="-12"/>
        </w:rPr>
        <w:t xml:space="preserve"> </w:t>
      </w:r>
      <w:r>
        <w:t>cada</w:t>
      </w:r>
      <w:r>
        <w:rPr>
          <w:spacing w:val="-12"/>
        </w:rPr>
        <w:t xml:space="preserve"> </w:t>
      </w:r>
      <w:r>
        <w:t>ente</w:t>
      </w:r>
      <w:r>
        <w:rPr>
          <w:spacing w:val="-11"/>
        </w:rPr>
        <w:t xml:space="preserve"> </w:t>
      </w:r>
      <w:r>
        <w:t>participante</w:t>
      </w:r>
      <w:r>
        <w:rPr>
          <w:spacing w:val="-12"/>
        </w:rPr>
        <w:t xml:space="preserve"> </w:t>
      </w:r>
      <w:r>
        <w:t>possa</w:t>
      </w:r>
      <w:r>
        <w:rPr>
          <w:spacing w:val="-11"/>
        </w:rPr>
        <w:t xml:space="preserve"> </w:t>
      </w:r>
      <w:r>
        <w:t>aderir</w:t>
      </w:r>
      <w:r>
        <w:rPr>
          <w:spacing w:val="-12"/>
        </w:rPr>
        <w:t xml:space="preserve"> </w:t>
      </w:r>
      <w:r>
        <w:t>às</w:t>
      </w:r>
      <w:r>
        <w:rPr>
          <w:spacing w:val="-10"/>
        </w:rPr>
        <w:t xml:space="preserve"> </w:t>
      </w:r>
      <w:r>
        <w:t>atas</w:t>
      </w:r>
      <w:r>
        <w:rPr>
          <w:spacing w:val="-11"/>
        </w:rPr>
        <w:t xml:space="preserve"> </w:t>
      </w:r>
      <w:r>
        <w:t>conforme sua capacidade técnica e financeira.</w:t>
      </w:r>
    </w:p>
    <w:p w14:paraId="6F68188E" w14:textId="77777777" w:rsidR="00E60129" w:rsidRDefault="004465DD">
      <w:pPr>
        <w:pStyle w:val="Corpodetexto"/>
        <w:ind w:right="1139"/>
      </w:pPr>
      <w:r>
        <w:t>Além disso, a adoção do registro de preços permite a padronização dos materiais e procedimentos técnicos, promovendo uniformidade entre os municípios, o que resulta em fac</w:t>
      </w:r>
      <w:r>
        <w:t>ilidade de manutenção, otimização logística, controle operacional centralizado e ganhos de escala na aquisição de insumos e execução dos serviços.</w:t>
      </w:r>
    </w:p>
    <w:p w14:paraId="0782E0B2" w14:textId="77777777" w:rsidR="00E60129" w:rsidRDefault="004465DD">
      <w:pPr>
        <w:pStyle w:val="Corpodetexto"/>
        <w:spacing w:before="1"/>
        <w:ind w:right="1137"/>
      </w:pPr>
      <w:r>
        <w:t>O objeto foi tecnicamente estruturado em três lotes, com base em critérios de especialização e natureza das a</w:t>
      </w:r>
      <w:r>
        <w:t>tividades, a saber:</w:t>
      </w:r>
    </w:p>
    <w:p w14:paraId="42F2CFBA" w14:textId="77777777" w:rsidR="00E60129" w:rsidRDefault="00E60129">
      <w:pPr>
        <w:pStyle w:val="Corpodetexto"/>
        <w:ind w:left="0"/>
        <w:jc w:val="left"/>
      </w:pPr>
    </w:p>
    <w:p w14:paraId="7817DBD9" w14:textId="77777777" w:rsidR="00E60129" w:rsidRDefault="004465DD">
      <w:pPr>
        <w:pStyle w:val="Corpodetexto"/>
        <w:ind w:right="1140"/>
      </w:pPr>
      <w:r>
        <w:t>Lote 01 – Instalação e substituição de luminárias em tecnologia LED, visando modernizar o parque de iluminação pública e reduzir o consumo de energia elétrica;</w:t>
      </w:r>
    </w:p>
    <w:p w14:paraId="465A0666" w14:textId="77777777" w:rsidR="00E60129" w:rsidRDefault="004465DD">
      <w:pPr>
        <w:pStyle w:val="Corpodetexto"/>
        <w:ind w:right="1140"/>
      </w:pPr>
      <w:r>
        <w:t>Lote 02 – Manutenção corretiva e preventiva do sistema de iluminação públic</w:t>
      </w:r>
      <w:r>
        <w:t>a (IP), assegurando o funcionamento contínuo e seguro dos pontos de iluminação existentes;</w:t>
      </w:r>
    </w:p>
    <w:p w14:paraId="06B4468F" w14:textId="77777777" w:rsidR="00E60129" w:rsidRDefault="00E60129">
      <w:pPr>
        <w:pStyle w:val="Corpodetexto"/>
        <w:ind w:left="0"/>
        <w:jc w:val="left"/>
      </w:pPr>
    </w:p>
    <w:p w14:paraId="4D0384B6" w14:textId="77777777" w:rsidR="00E60129" w:rsidRDefault="004465DD">
      <w:pPr>
        <w:pStyle w:val="Corpodetexto"/>
      </w:pPr>
      <w:r>
        <w:t>Lote</w:t>
      </w:r>
      <w:r>
        <w:rPr>
          <w:spacing w:val="54"/>
        </w:rPr>
        <w:t xml:space="preserve"> </w:t>
      </w:r>
      <w:r>
        <w:t>03</w:t>
      </w:r>
      <w:r>
        <w:rPr>
          <w:spacing w:val="56"/>
        </w:rPr>
        <w:t xml:space="preserve"> </w:t>
      </w:r>
      <w:r>
        <w:t>–</w:t>
      </w:r>
      <w:r>
        <w:rPr>
          <w:spacing w:val="56"/>
        </w:rPr>
        <w:t xml:space="preserve"> </w:t>
      </w:r>
      <w:r>
        <w:t>Extensão</w:t>
      </w:r>
      <w:r>
        <w:rPr>
          <w:spacing w:val="56"/>
        </w:rPr>
        <w:t xml:space="preserve"> </w:t>
      </w:r>
      <w:r>
        <w:t>e</w:t>
      </w:r>
      <w:r>
        <w:rPr>
          <w:spacing w:val="57"/>
        </w:rPr>
        <w:t xml:space="preserve"> </w:t>
      </w:r>
      <w:r>
        <w:t>modernização</w:t>
      </w:r>
      <w:r>
        <w:rPr>
          <w:spacing w:val="56"/>
        </w:rPr>
        <w:t xml:space="preserve"> </w:t>
      </w:r>
      <w:r>
        <w:t>de</w:t>
      </w:r>
      <w:r>
        <w:rPr>
          <w:spacing w:val="55"/>
        </w:rPr>
        <w:t xml:space="preserve"> </w:t>
      </w:r>
      <w:r>
        <w:t>rede</w:t>
      </w:r>
      <w:r>
        <w:rPr>
          <w:spacing w:val="55"/>
        </w:rPr>
        <w:t xml:space="preserve"> </w:t>
      </w:r>
      <w:r>
        <w:t>elétrica</w:t>
      </w:r>
      <w:r>
        <w:rPr>
          <w:spacing w:val="55"/>
        </w:rPr>
        <w:t xml:space="preserve"> </w:t>
      </w:r>
      <w:r>
        <w:t>de</w:t>
      </w:r>
      <w:r>
        <w:rPr>
          <w:spacing w:val="55"/>
        </w:rPr>
        <w:t xml:space="preserve"> </w:t>
      </w:r>
      <w:r>
        <w:t>iluminação</w:t>
      </w:r>
      <w:r>
        <w:rPr>
          <w:spacing w:val="56"/>
        </w:rPr>
        <w:t xml:space="preserve"> </w:t>
      </w:r>
      <w:r>
        <w:t>pública,</w:t>
      </w:r>
      <w:r>
        <w:rPr>
          <w:spacing w:val="56"/>
        </w:rPr>
        <w:t xml:space="preserve"> </w:t>
      </w:r>
      <w:r>
        <w:t>destinada</w:t>
      </w:r>
      <w:r>
        <w:rPr>
          <w:spacing w:val="55"/>
        </w:rPr>
        <w:t xml:space="preserve"> </w:t>
      </w:r>
      <w:r>
        <w:rPr>
          <w:spacing w:val="-10"/>
        </w:rPr>
        <w:t>à</w:t>
      </w:r>
    </w:p>
    <w:p w14:paraId="1B070CC4" w14:textId="77777777" w:rsidR="00E60129" w:rsidRDefault="00E60129">
      <w:pPr>
        <w:pStyle w:val="Corpodetexto"/>
        <w:sectPr w:rsidR="00E60129">
          <w:pgSz w:w="11920" w:h="16850"/>
          <w:pgMar w:top="2260" w:right="0" w:bottom="280" w:left="566" w:header="521" w:footer="0" w:gutter="0"/>
          <w:cols w:space="720"/>
        </w:sectPr>
      </w:pPr>
    </w:p>
    <w:p w14:paraId="78817C17" w14:textId="77777777" w:rsidR="00E60129" w:rsidRDefault="00E60129">
      <w:pPr>
        <w:pStyle w:val="Corpodetexto"/>
        <w:ind w:left="0"/>
        <w:jc w:val="left"/>
      </w:pPr>
    </w:p>
    <w:p w14:paraId="1A8263BC" w14:textId="77777777" w:rsidR="00E60129" w:rsidRDefault="00E60129">
      <w:pPr>
        <w:pStyle w:val="Corpodetexto"/>
        <w:spacing w:before="210"/>
        <w:ind w:left="0"/>
        <w:jc w:val="left"/>
      </w:pPr>
    </w:p>
    <w:p w14:paraId="1738F3FF" w14:textId="77777777" w:rsidR="00E60129" w:rsidRDefault="004465DD">
      <w:pPr>
        <w:pStyle w:val="Corpodetexto"/>
      </w:pPr>
      <w:r>
        <w:t>ampliação</w:t>
      </w:r>
      <w:r>
        <w:rPr>
          <w:spacing w:val="-3"/>
        </w:rPr>
        <w:t xml:space="preserve"> </w:t>
      </w:r>
      <w:r>
        <w:t>e</w:t>
      </w:r>
      <w:r>
        <w:rPr>
          <w:spacing w:val="-2"/>
        </w:rPr>
        <w:t xml:space="preserve"> </w:t>
      </w:r>
      <w:r>
        <w:t>melhoria</w:t>
      </w:r>
      <w:r>
        <w:rPr>
          <w:spacing w:val="-3"/>
        </w:rPr>
        <w:t xml:space="preserve"> </w:t>
      </w:r>
      <w:r>
        <w:t>da cobertura</w:t>
      </w:r>
      <w:r>
        <w:rPr>
          <w:spacing w:val="-2"/>
        </w:rPr>
        <w:t xml:space="preserve"> </w:t>
      </w:r>
      <w:r>
        <w:t>luminotécnica em</w:t>
      </w:r>
      <w:r>
        <w:rPr>
          <w:spacing w:val="-1"/>
        </w:rPr>
        <w:t xml:space="preserve"> </w:t>
      </w:r>
      <w:r>
        <w:t>vias,</w:t>
      </w:r>
      <w:r>
        <w:rPr>
          <w:spacing w:val="-1"/>
        </w:rPr>
        <w:t xml:space="preserve"> </w:t>
      </w:r>
      <w:r>
        <w:t>p</w:t>
      </w:r>
      <w:r>
        <w:t>raças</w:t>
      </w:r>
      <w:r>
        <w:rPr>
          <w:spacing w:val="-1"/>
        </w:rPr>
        <w:t xml:space="preserve"> </w:t>
      </w:r>
      <w:r>
        <w:t>e</w:t>
      </w:r>
      <w:r>
        <w:rPr>
          <w:spacing w:val="-2"/>
        </w:rPr>
        <w:t xml:space="preserve"> </w:t>
      </w:r>
      <w:r>
        <w:t xml:space="preserve">demais </w:t>
      </w:r>
      <w:r>
        <w:rPr>
          <w:spacing w:val="-2"/>
        </w:rPr>
        <w:t>logradouros.</w:t>
      </w:r>
    </w:p>
    <w:p w14:paraId="7EF54929" w14:textId="77777777" w:rsidR="00E60129" w:rsidRDefault="00E60129">
      <w:pPr>
        <w:pStyle w:val="Corpodetexto"/>
        <w:ind w:left="0"/>
        <w:jc w:val="left"/>
      </w:pPr>
    </w:p>
    <w:p w14:paraId="2304ADB2" w14:textId="77777777" w:rsidR="00E60129" w:rsidRDefault="004465DD">
      <w:pPr>
        <w:pStyle w:val="Corpodetexto"/>
        <w:spacing w:before="1"/>
        <w:ind w:right="1133"/>
      </w:pPr>
      <w:r>
        <w:t>A</w:t>
      </w:r>
      <w:r>
        <w:rPr>
          <w:spacing w:val="-8"/>
        </w:rPr>
        <w:t xml:space="preserve"> </w:t>
      </w:r>
      <w:r>
        <w:t>divisão</w:t>
      </w:r>
      <w:r>
        <w:rPr>
          <w:spacing w:val="-8"/>
        </w:rPr>
        <w:t xml:space="preserve"> </w:t>
      </w:r>
      <w:r>
        <w:t>em</w:t>
      </w:r>
      <w:r>
        <w:rPr>
          <w:spacing w:val="-7"/>
        </w:rPr>
        <w:t xml:space="preserve"> </w:t>
      </w:r>
      <w:r>
        <w:t>lotes</w:t>
      </w:r>
      <w:r>
        <w:rPr>
          <w:spacing w:val="-7"/>
        </w:rPr>
        <w:t xml:space="preserve"> </w:t>
      </w:r>
      <w:r>
        <w:t>é</w:t>
      </w:r>
      <w:r>
        <w:rPr>
          <w:spacing w:val="-8"/>
        </w:rPr>
        <w:t xml:space="preserve"> </w:t>
      </w:r>
      <w:r>
        <w:t>tecnicamente</w:t>
      </w:r>
      <w:r>
        <w:rPr>
          <w:spacing w:val="-8"/>
        </w:rPr>
        <w:t xml:space="preserve"> </w:t>
      </w:r>
      <w:r>
        <w:t>justificada</w:t>
      </w:r>
      <w:r>
        <w:rPr>
          <w:spacing w:val="-6"/>
        </w:rPr>
        <w:t xml:space="preserve"> </w:t>
      </w:r>
      <w:r>
        <w:t>por</w:t>
      </w:r>
      <w:r>
        <w:rPr>
          <w:spacing w:val="-6"/>
        </w:rPr>
        <w:t xml:space="preserve"> </w:t>
      </w:r>
      <w:r>
        <w:t>permitir</w:t>
      </w:r>
      <w:r>
        <w:rPr>
          <w:spacing w:val="-8"/>
        </w:rPr>
        <w:t xml:space="preserve"> </w:t>
      </w:r>
      <w:r>
        <w:t>a</w:t>
      </w:r>
      <w:r>
        <w:rPr>
          <w:spacing w:val="-8"/>
        </w:rPr>
        <w:t xml:space="preserve"> </w:t>
      </w:r>
      <w:r>
        <w:t>segmentação</w:t>
      </w:r>
      <w:r>
        <w:rPr>
          <w:spacing w:val="-7"/>
        </w:rPr>
        <w:t xml:space="preserve"> </w:t>
      </w:r>
      <w:r>
        <w:t>das</w:t>
      </w:r>
      <w:r>
        <w:rPr>
          <w:spacing w:val="-7"/>
        </w:rPr>
        <w:t xml:space="preserve"> </w:t>
      </w:r>
      <w:r>
        <w:t>especialidades</w:t>
      </w:r>
      <w:r>
        <w:rPr>
          <w:spacing w:val="-7"/>
        </w:rPr>
        <w:t xml:space="preserve"> </w:t>
      </w:r>
      <w:r>
        <w:t>de engenharia,</w:t>
      </w:r>
      <w:r>
        <w:rPr>
          <w:spacing w:val="-2"/>
        </w:rPr>
        <w:t xml:space="preserve"> </w:t>
      </w:r>
      <w:r>
        <w:t>garantindo</w:t>
      </w:r>
      <w:r>
        <w:rPr>
          <w:spacing w:val="-4"/>
        </w:rPr>
        <w:t xml:space="preserve"> </w:t>
      </w:r>
      <w:r>
        <w:t>maior</w:t>
      </w:r>
      <w:r>
        <w:rPr>
          <w:spacing w:val="-4"/>
        </w:rPr>
        <w:t xml:space="preserve"> </w:t>
      </w:r>
      <w:r>
        <w:t>competitividade,</w:t>
      </w:r>
      <w:r>
        <w:rPr>
          <w:spacing w:val="-4"/>
        </w:rPr>
        <w:t xml:space="preserve"> </w:t>
      </w:r>
      <w:r>
        <w:t>otimização</w:t>
      </w:r>
      <w:r>
        <w:rPr>
          <w:spacing w:val="-4"/>
        </w:rPr>
        <w:t xml:space="preserve"> </w:t>
      </w:r>
      <w:r>
        <w:t>da</w:t>
      </w:r>
      <w:r>
        <w:rPr>
          <w:spacing w:val="-3"/>
        </w:rPr>
        <w:t xml:space="preserve"> </w:t>
      </w:r>
      <w:r>
        <w:t>gestão</w:t>
      </w:r>
      <w:r>
        <w:rPr>
          <w:spacing w:val="-3"/>
        </w:rPr>
        <w:t xml:space="preserve"> </w:t>
      </w:r>
      <w:r>
        <w:t>contratual</w:t>
      </w:r>
      <w:r>
        <w:rPr>
          <w:spacing w:val="-4"/>
        </w:rPr>
        <w:t xml:space="preserve"> </w:t>
      </w:r>
      <w:r>
        <w:t>e</w:t>
      </w:r>
      <w:r>
        <w:rPr>
          <w:spacing w:val="-5"/>
        </w:rPr>
        <w:t xml:space="preserve"> </w:t>
      </w:r>
      <w:r>
        <w:t xml:space="preserve">possibilidade de participação de empresas </w:t>
      </w:r>
      <w:r>
        <w:t>especializadas em cada tipo de serviço, sem comprometer a integração do sistema de iluminação pública regional.</w:t>
      </w:r>
    </w:p>
    <w:p w14:paraId="05884CA0" w14:textId="77777777" w:rsidR="00E60129" w:rsidRDefault="004465DD">
      <w:pPr>
        <w:pStyle w:val="Corpodetexto"/>
        <w:ind w:right="1138"/>
      </w:pPr>
      <w:r>
        <w:t xml:space="preserve">Dessa forma, a combinação entre o Sistema de Registro de Preços e a estruturação em lotes técnicos assegura uma execução eficiente, econômica e </w:t>
      </w:r>
      <w:r>
        <w:t xml:space="preserve">flexível, atendendo aos princípios da planejamento, economicidade, eficiência e padronização previstos na Lei Federal nº </w:t>
      </w:r>
      <w:r>
        <w:rPr>
          <w:spacing w:val="-2"/>
        </w:rPr>
        <w:t>14.133/2021.</w:t>
      </w:r>
    </w:p>
    <w:p w14:paraId="58F04A20" w14:textId="77777777" w:rsidR="00E60129" w:rsidRDefault="004465DD">
      <w:pPr>
        <w:pStyle w:val="Ttulo1"/>
        <w:numPr>
          <w:ilvl w:val="0"/>
          <w:numId w:val="38"/>
        </w:numPr>
        <w:tabs>
          <w:tab w:val="left" w:pos="1134"/>
        </w:tabs>
        <w:spacing w:before="260"/>
        <w:ind w:left="1134" w:hanging="246"/>
      </w:pPr>
      <w:r>
        <w:rPr>
          <w:spacing w:val="-2"/>
        </w:rPr>
        <w:t>JUSTIFICATIVA</w:t>
      </w:r>
      <w:r>
        <w:rPr>
          <w:spacing w:val="-15"/>
        </w:rPr>
        <w:t xml:space="preserve"> </w:t>
      </w:r>
      <w:r>
        <w:rPr>
          <w:spacing w:val="-2"/>
        </w:rPr>
        <w:t>PARA</w:t>
      </w:r>
      <w:r>
        <w:rPr>
          <w:spacing w:val="-10"/>
        </w:rPr>
        <w:t xml:space="preserve"> </w:t>
      </w:r>
      <w:r>
        <w:rPr>
          <w:spacing w:val="-2"/>
        </w:rPr>
        <w:t>USO</w:t>
      </w:r>
      <w:r>
        <w:rPr>
          <w:spacing w:val="-4"/>
        </w:rPr>
        <w:t xml:space="preserve"> </w:t>
      </w:r>
      <w:r>
        <w:rPr>
          <w:spacing w:val="-2"/>
        </w:rPr>
        <w:t>DE</w:t>
      </w:r>
      <w:r>
        <w:rPr>
          <w:spacing w:val="-10"/>
        </w:rPr>
        <w:t xml:space="preserve"> </w:t>
      </w:r>
      <w:r>
        <w:rPr>
          <w:spacing w:val="-2"/>
        </w:rPr>
        <w:t>SISTEMA</w:t>
      </w:r>
      <w:r>
        <w:rPr>
          <w:spacing w:val="-11"/>
        </w:rPr>
        <w:t xml:space="preserve"> </w:t>
      </w:r>
      <w:r>
        <w:rPr>
          <w:spacing w:val="-2"/>
        </w:rPr>
        <w:t>DE</w:t>
      </w:r>
      <w:r>
        <w:rPr>
          <w:spacing w:val="-7"/>
        </w:rPr>
        <w:t xml:space="preserve"> </w:t>
      </w:r>
      <w:r>
        <w:rPr>
          <w:spacing w:val="-2"/>
        </w:rPr>
        <w:t>REGISTRO DE</w:t>
      </w:r>
      <w:r>
        <w:rPr>
          <w:spacing w:val="-5"/>
        </w:rPr>
        <w:t xml:space="preserve"> </w:t>
      </w:r>
      <w:r>
        <w:rPr>
          <w:spacing w:val="-2"/>
        </w:rPr>
        <w:t>PREÇOS</w:t>
      </w:r>
    </w:p>
    <w:p w14:paraId="155889B7" w14:textId="77777777" w:rsidR="00E60129" w:rsidRDefault="004465DD">
      <w:pPr>
        <w:pStyle w:val="Corpodetexto"/>
        <w:spacing w:before="245"/>
        <w:ind w:right="1130"/>
      </w:pPr>
      <w:r>
        <w:t>A adoção do Sistema de Registro de Preços é justificada pela neces</w:t>
      </w:r>
      <w:r>
        <w:t>sidade recorrente, porém variável, de contratação por parte dos municípios, bem como pela possibilidade de adesão gradual. O SRP permite maior planejamento, economia de escala, padronização contratual e redução</w:t>
      </w:r>
      <w:r>
        <w:rPr>
          <w:spacing w:val="-14"/>
        </w:rPr>
        <w:t xml:space="preserve"> </w:t>
      </w:r>
      <w:r>
        <w:t>de</w:t>
      </w:r>
      <w:r>
        <w:rPr>
          <w:spacing w:val="-14"/>
        </w:rPr>
        <w:t xml:space="preserve"> </w:t>
      </w:r>
      <w:r>
        <w:t>custos</w:t>
      </w:r>
      <w:r>
        <w:rPr>
          <w:spacing w:val="-10"/>
        </w:rPr>
        <w:t xml:space="preserve"> </w:t>
      </w:r>
      <w:r>
        <w:t>administrativos,</w:t>
      </w:r>
      <w:r>
        <w:rPr>
          <w:spacing w:val="-13"/>
        </w:rPr>
        <w:t xml:space="preserve"> </w:t>
      </w:r>
      <w:r>
        <w:t>conforme</w:t>
      </w:r>
      <w:r>
        <w:rPr>
          <w:spacing w:val="-15"/>
        </w:rPr>
        <w:t xml:space="preserve"> </w:t>
      </w:r>
      <w:r>
        <w:t>previsto</w:t>
      </w:r>
      <w:r>
        <w:rPr>
          <w:spacing w:val="-13"/>
        </w:rPr>
        <w:t xml:space="preserve"> </w:t>
      </w:r>
      <w:r>
        <w:t>nos</w:t>
      </w:r>
      <w:r>
        <w:rPr>
          <w:spacing w:val="-13"/>
        </w:rPr>
        <w:t xml:space="preserve"> </w:t>
      </w:r>
      <w:r>
        <w:t>artigos</w:t>
      </w:r>
      <w:r>
        <w:rPr>
          <w:spacing w:val="-13"/>
        </w:rPr>
        <w:t xml:space="preserve"> </w:t>
      </w:r>
      <w:r>
        <w:t>82</w:t>
      </w:r>
      <w:r>
        <w:rPr>
          <w:spacing w:val="-11"/>
        </w:rPr>
        <w:t xml:space="preserve"> </w:t>
      </w:r>
      <w:r>
        <w:t>a</w:t>
      </w:r>
      <w:r>
        <w:rPr>
          <w:spacing w:val="-15"/>
        </w:rPr>
        <w:t xml:space="preserve"> </w:t>
      </w:r>
      <w:r>
        <w:t>86</w:t>
      </w:r>
      <w:r>
        <w:rPr>
          <w:spacing w:val="-13"/>
        </w:rPr>
        <w:t xml:space="preserve"> </w:t>
      </w:r>
      <w:r>
        <w:t>da</w:t>
      </w:r>
      <w:r>
        <w:rPr>
          <w:spacing w:val="-12"/>
        </w:rPr>
        <w:t xml:space="preserve"> </w:t>
      </w:r>
      <w:r>
        <w:t>Lei</w:t>
      </w:r>
      <w:r>
        <w:rPr>
          <w:spacing w:val="-13"/>
        </w:rPr>
        <w:t xml:space="preserve"> </w:t>
      </w:r>
      <w:r>
        <w:t>nº</w:t>
      </w:r>
      <w:r>
        <w:rPr>
          <w:spacing w:val="-11"/>
        </w:rPr>
        <w:t xml:space="preserve"> </w:t>
      </w:r>
      <w:r>
        <w:rPr>
          <w:spacing w:val="-2"/>
        </w:rPr>
        <w:t>14.133/2021.</w:t>
      </w:r>
    </w:p>
    <w:p w14:paraId="00A7EE07" w14:textId="77777777" w:rsidR="00E60129" w:rsidRDefault="004465DD">
      <w:pPr>
        <w:pStyle w:val="Ttulo1"/>
        <w:numPr>
          <w:ilvl w:val="0"/>
          <w:numId w:val="38"/>
        </w:numPr>
        <w:tabs>
          <w:tab w:val="left" w:pos="1135"/>
        </w:tabs>
        <w:ind w:left="1135" w:hanging="244"/>
      </w:pPr>
      <w:r>
        <w:rPr>
          <w:spacing w:val="-2"/>
        </w:rPr>
        <w:t>ESTIMATIVA</w:t>
      </w:r>
      <w:r>
        <w:rPr>
          <w:spacing w:val="-8"/>
        </w:rPr>
        <w:t xml:space="preserve"> </w:t>
      </w:r>
      <w:r>
        <w:rPr>
          <w:spacing w:val="-2"/>
        </w:rPr>
        <w:t>DE</w:t>
      </w:r>
      <w:r>
        <w:rPr>
          <w:spacing w:val="-8"/>
        </w:rPr>
        <w:t xml:space="preserve"> </w:t>
      </w:r>
      <w:r>
        <w:rPr>
          <w:spacing w:val="-2"/>
        </w:rPr>
        <w:t>CUSTO</w:t>
      </w:r>
      <w:r>
        <w:rPr>
          <w:spacing w:val="-5"/>
        </w:rPr>
        <w:t xml:space="preserve"> </w:t>
      </w:r>
      <w:r>
        <w:rPr>
          <w:spacing w:val="-2"/>
        </w:rPr>
        <w:t>TOTAL</w:t>
      </w:r>
      <w:r>
        <w:rPr>
          <w:spacing w:val="-8"/>
        </w:rPr>
        <w:t xml:space="preserve"> </w:t>
      </w:r>
      <w:r>
        <w:rPr>
          <w:spacing w:val="-2"/>
        </w:rPr>
        <w:t>DA</w:t>
      </w:r>
      <w:r>
        <w:rPr>
          <w:spacing w:val="-8"/>
        </w:rPr>
        <w:t xml:space="preserve"> </w:t>
      </w:r>
      <w:r>
        <w:rPr>
          <w:spacing w:val="-2"/>
        </w:rPr>
        <w:t>CONTRATAÇÃO</w:t>
      </w:r>
    </w:p>
    <w:p w14:paraId="45632D07" w14:textId="77777777" w:rsidR="00E60129" w:rsidRDefault="004465DD">
      <w:pPr>
        <w:pStyle w:val="Corpodetexto"/>
        <w:spacing w:before="245"/>
        <w:ind w:right="1131"/>
      </w:pPr>
      <w:r>
        <w:t>A</w:t>
      </w:r>
      <w:r>
        <w:rPr>
          <w:spacing w:val="-4"/>
        </w:rPr>
        <w:t xml:space="preserve"> </w:t>
      </w:r>
      <w:r>
        <w:t>estimativa</w:t>
      </w:r>
      <w:r>
        <w:rPr>
          <w:spacing w:val="-4"/>
        </w:rPr>
        <w:t xml:space="preserve"> </w:t>
      </w:r>
      <w:r>
        <w:t>de</w:t>
      </w:r>
      <w:r>
        <w:rPr>
          <w:spacing w:val="-5"/>
        </w:rPr>
        <w:t xml:space="preserve"> </w:t>
      </w:r>
      <w:r>
        <w:t>valores</w:t>
      </w:r>
      <w:r>
        <w:rPr>
          <w:spacing w:val="-4"/>
        </w:rPr>
        <w:t xml:space="preserve"> </w:t>
      </w:r>
      <w:r>
        <w:t>foi</w:t>
      </w:r>
      <w:r>
        <w:rPr>
          <w:spacing w:val="-3"/>
        </w:rPr>
        <w:t xml:space="preserve"> </w:t>
      </w:r>
      <w:r>
        <w:t>elaborada</w:t>
      </w:r>
      <w:r>
        <w:rPr>
          <w:spacing w:val="-5"/>
        </w:rPr>
        <w:t xml:space="preserve"> </w:t>
      </w:r>
      <w:r>
        <w:t>com</w:t>
      </w:r>
      <w:r>
        <w:rPr>
          <w:spacing w:val="-3"/>
        </w:rPr>
        <w:t xml:space="preserve"> </w:t>
      </w:r>
      <w:r>
        <w:t>base</w:t>
      </w:r>
      <w:r>
        <w:rPr>
          <w:spacing w:val="-5"/>
        </w:rPr>
        <w:t xml:space="preserve"> </w:t>
      </w:r>
      <w:r>
        <w:t>na</w:t>
      </w:r>
      <w:r>
        <w:rPr>
          <w:spacing w:val="-3"/>
        </w:rPr>
        <w:t xml:space="preserve"> </w:t>
      </w:r>
      <w:r>
        <w:t>média</w:t>
      </w:r>
      <w:r>
        <w:rPr>
          <w:spacing w:val="-5"/>
        </w:rPr>
        <w:t xml:space="preserve"> </w:t>
      </w:r>
      <w:r>
        <w:t>de</w:t>
      </w:r>
      <w:r>
        <w:rPr>
          <w:spacing w:val="-5"/>
        </w:rPr>
        <w:t xml:space="preserve"> </w:t>
      </w:r>
      <w:r>
        <w:t>preços</w:t>
      </w:r>
      <w:r>
        <w:rPr>
          <w:spacing w:val="-4"/>
        </w:rPr>
        <w:t xml:space="preserve"> </w:t>
      </w:r>
      <w:r>
        <w:t>praticados</w:t>
      </w:r>
      <w:r>
        <w:rPr>
          <w:spacing w:val="-4"/>
        </w:rPr>
        <w:t xml:space="preserve"> </w:t>
      </w:r>
      <w:r>
        <w:t>em</w:t>
      </w:r>
      <w:r>
        <w:rPr>
          <w:spacing w:val="-3"/>
        </w:rPr>
        <w:t xml:space="preserve"> </w:t>
      </w:r>
      <w:r>
        <w:t xml:space="preserve">contratações públicas semelhantes, levantamentos de mercado e análise das demandas </w:t>
      </w:r>
      <w:r>
        <w:t>consolidadas nos municípios.</w:t>
      </w:r>
      <w:r>
        <w:rPr>
          <w:spacing w:val="-15"/>
        </w:rPr>
        <w:t xml:space="preserve"> </w:t>
      </w:r>
      <w:r>
        <w:t>Os</w:t>
      </w:r>
      <w:r>
        <w:rPr>
          <w:spacing w:val="-11"/>
        </w:rPr>
        <w:t xml:space="preserve"> </w:t>
      </w:r>
      <w:r>
        <w:t>dados</w:t>
      </w:r>
      <w:r>
        <w:rPr>
          <w:spacing w:val="-9"/>
        </w:rPr>
        <w:t xml:space="preserve"> </w:t>
      </w:r>
      <w:r>
        <w:t>de</w:t>
      </w:r>
      <w:r>
        <w:rPr>
          <w:spacing w:val="-11"/>
        </w:rPr>
        <w:t xml:space="preserve"> </w:t>
      </w:r>
      <w:r>
        <w:t>demanda,</w:t>
      </w:r>
      <w:r>
        <w:rPr>
          <w:spacing w:val="-14"/>
        </w:rPr>
        <w:t xml:space="preserve"> </w:t>
      </w:r>
      <w:r>
        <w:t>quantidade</w:t>
      </w:r>
      <w:r>
        <w:rPr>
          <w:spacing w:val="-15"/>
        </w:rPr>
        <w:t xml:space="preserve"> </w:t>
      </w:r>
      <w:r>
        <w:t>e</w:t>
      </w:r>
      <w:r>
        <w:rPr>
          <w:spacing w:val="-15"/>
        </w:rPr>
        <w:t xml:space="preserve"> </w:t>
      </w:r>
      <w:r>
        <w:t>valor</w:t>
      </w:r>
      <w:r>
        <w:rPr>
          <w:spacing w:val="-12"/>
        </w:rPr>
        <w:t xml:space="preserve"> </w:t>
      </w:r>
      <w:r>
        <w:t>estimado</w:t>
      </w:r>
      <w:r>
        <w:rPr>
          <w:spacing w:val="-15"/>
        </w:rPr>
        <w:t xml:space="preserve"> </w:t>
      </w:r>
      <w:r>
        <w:t>por</w:t>
      </w:r>
      <w:r>
        <w:rPr>
          <w:spacing w:val="-15"/>
        </w:rPr>
        <w:t xml:space="preserve"> </w:t>
      </w:r>
      <w:r>
        <w:t>item</w:t>
      </w:r>
      <w:r>
        <w:rPr>
          <w:spacing w:val="-9"/>
        </w:rPr>
        <w:t xml:space="preserve"> </w:t>
      </w:r>
      <w:r>
        <w:t>foram</w:t>
      </w:r>
      <w:r>
        <w:rPr>
          <w:spacing w:val="-9"/>
        </w:rPr>
        <w:t xml:space="preserve"> </w:t>
      </w:r>
      <w:r>
        <w:t>organizados</w:t>
      </w:r>
      <w:r>
        <w:rPr>
          <w:spacing w:val="-9"/>
        </w:rPr>
        <w:t xml:space="preserve"> </w:t>
      </w:r>
      <w:r>
        <w:t>por lote e constam nos quadros estimativos constantes no Termo de Referência (Anexo II).</w:t>
      </w:r>
    </w:p>
    <w:p w14:paraId="08C33F03" w14:textId="77777777" w:rsidR="00E60129" w:rsidRDefault="004465DD">
      <w:pPr>
        <w:pStyle w:val="Corpodetexto"/>
        <w:spacing w:before="1"/>
        <w:ind w:right="1131"/>
      </w:pPr>
      <w:r>
        <w:t>O valor total estimado da contratação, considerando os três lo</w:t>
      </w:r>
      <w:r>
        <w:t>tes, será definido com</w:t>
      </w:r>
      <w:r>
        <w:rPr>
          <w:spacing w:val="-4"/>
        </w:rPr>
        <w:t xml:space="preserve"> </w:t>
      </w:r>
      <w:r>
        <w:t>base nas planilhas anexas e poderá ser revisto conforme evolução do processo licitatório e adesões formais dos municípios.</w:t>
      </w:r>
    </w:p>
    <w:p w14:paraId="45551062" w14:textId="77777777" w:rsidR="00E60129" w:rsidRDefault="004465DD">
      <w:pPr>
        <w:pStyle w:val="Ttulo1"/>
        <w:numPr>
          <w:ilvl w:val="0"/>
          <w:numId w:val="38"/>
        </w:numPr>
        <w:tabs>
          <w:tab w:val="left" w:pos="1134"/>
        </w:tabs>
        <w:ind w:left="1134" w:hanging="246"/>
      </w:pPr>
      <w:r>
        <w:rPr>
          <w:spacing w:val="-2"/>
        </w:rPr>
        <w:t>CONCLUSÃO</w:t>
      </w:r>
    </w:p>
    <w:p w14:paraId="6B626594" w14:textId="77777777" w:rsidR="00E60129" w:rsidRDefault="004465DD">
      <w:pPr>
        <w:pStyle w:val="Corpodetexto"/>
        <w:spacing w:before="245"/>
        <w:ind w:right="1131"/>
      </w:pPr>
      <w:r>
        <w:t>Diante</w:t>
      </w:r>
      <w:r>
        <w:rPr>
          <w:spacing w:val="-3"/>
        </w:rPr>
        <w:t xml:space="preserve"> </w:t>
      </w:r>
      <w:r>
        <w:t>das</w:t>
      </w:r>
      <w:r>
        <w:rPr>
          <w:spacing w:val="-3"/>
        </w:rPr>
        <w:t xml:space="preserve"> </w:t>
      </w:r>
      <w:r>
        <w:t>análises</w:t>
      </w:r>
      <w:r>
        <w:rPr>
          <w:spacing w:val="-3"/>
        </w:rPr>
        <w:t xml:space="preserve"> </w:t>
      </w:r>
      <w:r>
        <w:t>apresentadas,</w:t>
      </w:r>
      <w:r>
        <w:rPr>
          <w:spacing w:val="-3"/>
        </w:rPr>
        <w:t xml:space="preserve"> </w:t>
      </w:r>
      <w:r>
        <w:t>conclui-se</w:t>
      </w:r>
      <w:r>
        <w:rPr>
          <w:spacing w:val="-4"/>
        </w:rPr>
        <w:t xml:space="preserve"> </w:t>
      </w:r>
      <w:r>
        <w:t>que</w:t>
      </w:r>
      <w:r>
        <w:rPr>
          <w:spacing w:val="-4"/>
        </w:rPr>
        <w:t xml:space="preserve"> </w:t>
      </w:r>
      <w:r>
        <w:t>a</w:t>
      </w:r>
      <w:r>
        <w:rPr>
          <w:spacing w:val="-4"/>
        </w:rPr>
        <w:t xml:space="preserve"> </w:t>
      </w:r>
      <w:r>
        <w:t>contratação</w:t>
      </w:r>
      <w:r>
        <w:rPr>
          <w:spacing w:val="-3"/>
        </w:rPr>
        <w:t xml:space="preserve"> </w:t>
      </w:r>
      <w:r>
        <w:t>de</w:t>
      </w:r>
      <w:r>
        <w:rPr>
          <w:spacing w:val="-4"/>
        </w:rPr>
        <w:t xml:space="preserve"> </w:t>
      </w:r>
      <w:r>
        <w:t>empresa</w:t>
      </w:r>
      <w:r>
        <w:rPr>
          <w:spacing w:val="-6"/>
        </w:rPr>
        <w:t xml:space="preserve"> </w:t>
      </w:r>
      <w:r>
        <w:t>especializada</w:t>
      </w:r>
      <w:r>
        <w:rPr>
          <w:spacing w:val="-6"/>
        </w:rPr>
        <w:t xml:space="preserve"> </w:t>
      </w:r>
      <w:r>
        <w:t>para</w:t>
      </w:r>
      <w:r>
        <w:rPr>
          <w:spacing w:val="-7"/>
        </w:rPr>
        <w:t xml:space="preserve"> </w:t>
      </w:r>
      <w:r>
        <w:t xml:space="preserve">a </w:t>
      </w:r>
      <w:r>
        <w:t>modernização, manutenção, extensão e eficientização energética do parque de iluminação pública</w:t>
      </w:r>
      <w:r>
        <w:rPr>
          <w:spacing w:val="-2"/>
        </w:rPr>
        <w:t xml:space="preserve"> </w:t>
      </w:r>
      <w:r>
        <w:t>do</w:t>
      </w:r>
      <w:r>
        <w:rPr>
          <w:spacing w:val="-3"/>
        </w:rPr>
        <w:t xml:space="preserve"> </w:t>
      </w:r>
      <w:r>
        <w:t>Município</w:t>
      </w:r>
      <w:r>
        <w:rPr>
          <w:spacing w:val="-2"/>
        </w:rPr>
        <w:t xml:space="preserve"> </w:t>
      </w:r>
      <w:r>
        <w:t>de</w:t>
      </w:r>
      <w:r>
        <w:rPr>
          <w:spacing w:val="-4"/>
        </w:rPr>
        <w:t xml:space="preserve"> </w:t>
      </w:r>
      <w:r>
        <w:t>Imbé</w:t>
      </w:r>
      <w:r>
        <w:rPr>
          <w:spacing w:val="-1"/>
        </w:rPr>
        <w:t xml:space="preserve"> </w:t>
      </w:r>
      <w:r>
        <w:t>de</w:t>
      </w:r>
      <w:r>
        <w:rPr>
          <w:spacing w:val="-1"/>
        </w:rPr>
        <w:t xml:space="preserve"> </w:t>
      </w:r>
      <w:r>
        <w:t>Minas e</w:t>
      </w:r>
      <w:r>
        <w:rPr>
          <w:spacing w:val="-1"/>
        </w:rPr>
        <w:t xml:space="preserve"> </w:t>
      </w:r>
      <w:r>
        <w:t>dos demais municípios</w:t>
      </w:r>
      <w:r>
        <w:rPr>
          <w:spacing w:val="-2"/>
        </w:rPr>
        <w:t xml:space="preserve"> </w:t>
      </w:r>
      <w:r>
        <w:t>participantes é</w:t>
      </w:r>
      <w:r>
        <w:rPr>
          <w:spacing w:val="-1"/>
        </w:rPr>
        <w:t xml:space="preserve"> </w:t>
      </w:r>
      <w:r>
        <w:t>tecnicamente viável, economicamente vantajosa e juridicamente adequada.</w:t>
      </w:r>
    </w:p>
    <w:p w14:paraId="38DFC0C6" w14:textId="77777777" w:rsidR="00E60129" w:rsidRDefault="004465DD">
      <w:pPr>
        <w:pStyle w:val="Corpodetexto"/>
        <w:ind w:right="1129"/>
      </w:pPr>
      <w:r>
        <w:t>A opção pela utiliz</w:t>
      </w:r>
      <w:r>
        <w:t>ação do Sistema de Registro de Preços (SRP) mostrou-se o modelo mais apropriado, pois permite flexibilidade na execução, planejamento orçamentário adequado, padronização dos serviços e equipamentos, e otimização de recursos públicos por meio da contratação</w:t>
      </w:r>
      <w:r>
        <w:t xml:space="preserve"> regionalizada e compartilhada.</w:t>
      </w:r>
    </w:p>
    <w:p w14:paraId="7AF335E1" w14:textId="77777777" w:rsidR="00E60129" w:rsidRDefault="004465DD">
      <w:pPr>
        <w:pStyle w:val="Corpodetexto"/>
        <w:spacing w:before="1"/>
        <w:ind w:right="1127"/>
      </w:pPr>
      <w:r>
        <w:t>A divisão do objeto em três lotes — Lote 01 (Instalação e Substituição de Luminárias LED), Lote 02 (Manutenção da Iluminação Pública) e Lote 03 (Extensão de Rede) — apresenta-se tecnicamente</w:t>
      </w:r>
      <w:r>
        <w:rPr>
          <w:spacing w:val="-15"/>
        </w:rPr>
        <w:t xml:space="preserve"> </w:t>
      </w:r>
      <w:r>
        <w:t>justificada,</w:t>
      </w:r>
      <w:r>
        <w:rPr>
          <w:spacing w:val="-15"/>
        </w:rPr>
        <w:t xml:space="preserve"> </w:t>
      </w:r>
      <w:r>
        <w:t>uma</w:t>
      </w:r>
      <w:r>
        <w:rPr>
          <w:spacing w:val="-15"/>
        </w:rPr>
        <w:t xml:space="preserve"> </w:t>
      </w:r>
      <w:r>
        <w:t>vez</w:t>
      </w:r>
      <w:r>
        <w:rPr>
          <w:spacing w:val="-15"/>
        </w:rPr>
        <w:t xml:space="preserve"> </w:t>
      </w:r>
      <w:r>
        <w:t>que</w:t>
      </w:r>
      <w:r>
        <w:rPr>
          <w:spacing w:val="-15"/>
        </w:rPr>
        <w:t xml:space="preserve"> </w:t>
      </w:r>
      <w:r>
        <w:t>reflete</w:t>
      </w:r>
      <w:r>
        <w:rPr>
          <w:spacing w:val="-15"/>
        </w:rPr>
        <w:t xml:space="preserve"> </w:t>
      </w:r>
      <w:r>
        <w:t>a</w:t>
      </w:r>
      <w:r>
        <w:rPr>
          <w:spacing w:val="-15"/>
        </w:rPr>
        <w:t xml:space="preserve"> </w:t>
      </w:r>
      <w:r>
        <w:t>natureza</w:t>
      </w:r>
      <w:r>
        <w:rPr>
          <w:spacing w:val="-15"/>
        </w:rPr>
        <w:t xml:space="preserve"> </w:t>
      </w:r>
      <w:r>
        <w:t>específica</w:t>
      </w:r>
      <w:r>
        <w:rPr>
          <w:spacing w:val="-15"/>
        </w:rPr>
        <w:t xml:space="preserve"> </w:t>
      </w:r>
      <w:r>
        <w:t>de</w:t>
      </w:r>
      <w:r>
        <w:rPr>
          <w:spacing w:val="-15"/>
        </w:rPr>
        <w:t xml:space="preserve"> </w:t>
      </w:r>
      <w:r>
        <w:t>cada</w:t>
      </w:r>
      <w:r>
        <w:rPr>
          <w:spacing w:val="-15"/>
        </w:rPr>
        <w:t xml:space="preserve"> </w:t>
      </w:r>
      <w:r>
        <w:t>serviço,</w:t>
      </w:r>
      <w:r>
        <w:rPr>
          <w:spacing w:val="-15"/>
        </w:rPr>
        <w:t xml:space="preserve"> </w:t>
      </w:r>
      <w:r>
        <w:t xml:space="preserve">favorecendo </w:t>
      </w:r>
      <w:r>
        <w:rPr>
          <w:spacing w:val="-2"/>
        </w:rPr>
        <w:t>a</w:t>
      </w:r>
      <w:r>
        <w:rPr>
          <w:spacing w:val="-5"/>
        </w:rPr>
        <w:t xml:space="preserve"> </w:t>
      </w:r>
      <w:r>
        <w:rPr>
          <w:spacing w:val="-2"/>
        </w:rPr>
        <w:t>participação</w:t>
      </w:r>
      <w:r>
        <w:rPr>
          <w:spacing w:val="-4"/>
        </w:rPr>
        <w:t xml:space="preserve"> </w:t>
      </w:r>
      <w:r>
        <w:rPr>
          <w:spacing w:val="-2"/>
        </w:rPr>
        <w:t>de</w:t>
      </w:r>
      <w:r>
        <w:rPr>
          <w:spacing w:val="-8"/>
        </w:rPr>
        <w:t xml:space="preserve"> </w:t>
      </w:r>
      <w:r>
        <w:rPr>
          <w:spacing w:val="-2"/>
        </w:rPr>
        <w:t>empresas</w:t>
      </w:r>
      <w:r>
        <w:rPr>
          <w:spacing w:val="-4"/>
        </w:rPr>
        <w:t xml:space="preserve"> </w:t>
      </w:r>
      <w:r>
        <w:rPr>
          <w:spacing w:val="-2"/>
        </w:rPr>
        <w:t>com</w:t>
      </w:r>
      <w:r>
        <w:rPr>
          <w:spacing w:val="-4"/>
        </w:rPr>
        <w:t xml:space="preserve"> </w:t>
      </w:r>
      <w:r>
        <w:rPr>
          <w:spacing w:val="-2"/>
        </w:rPr>
        <w:t>especialização</w:t>
      </w:r>
      <w:r>
        <w:rPr>
          <w:spacing w:val="-7"/>
        </w:rPr>
        <w:t xml:space="preserve"> </w:t>
      </w:r>
      <w:r>
        <w:rPr>
          <w:spacing w:val="-2"/>
        </w:rPr>
        <w:t>distinta,</w:t>
      </w:r>
      <w:r>
        <w:rPr>
          <w:spacing w:val="-8"/>
        </w:rPr>
        <w:t xml:space="preserve"> </w:t>
      </w:r>
      <w:r>
        <w:rPr>
          <w:spacing w:val="-2"/>
        </w:rPr>
        <w:t>a</w:t>
      </w:r>
      <w:r>
        <w:rPr>
          <w:spacing w:val="-5"/>
        </w:rPr>
        <w:t xml:space="preserve"> </w:t>
      </w:r>
      <w:r>
        <w:rPr>
          <w:spacing w:val="-2"/>
        </w:rPr>
        <w:t>competitividade</w:t>
      </w:r>
      <w:r>
        <w:rPr>
          <w:spacing w:val="-8"/>
        </w:rPr>
        <w:t xml:space="preserve"> </w:t>
      </w:r>
      <w:r>
        <w:rPr>
          <w:spacing w:val="-2"/>
        </w:rPr>
        <w:t>do</w:t>
      </w:r>
      <w:r>
        <w:rPr>
          <w:spacing w:val="-7"/>
        </w:rPr>
        <w:t xml:space="preserve"> </w:t>
      </w:r>
      <w:r>
        <w:rPr>
          <w:spacing w:val="-2"/>
        </w:rPr>
        <w:t>certame</w:t>
      </w:r>
      <w:r>
        <w:rPr>
          <w:spacing w:val="-8"/>
        </w:rPr>
        <w:t xml:space="preserve"> </w:t>
      </w:r>
      <w:r>
        <w:rPr>
          <w:spacing w:val="-2"/>
        </w:rPr>
        <w:t>e</w:t>
      </w:r>
      <w:r>
        <w:rPr>
          <w:spacing w:val="-5"/>
        </w:rPr>
        <w:t xml:space="preserve"> </w:t>
      </w:r>
      <w:r>
        <w:rPr>
          <w:spacing w:val="-2"/>
        </w:rPr>
        <w:t>a</w:t>
      </w:r>
      <w:r>
        <w:rPr>
          <w:spacing w:val="-8"/>
        </w:rPr>
        <w:t xml:space="preserve"> </w:t>
      </w:r>
      <w:r>
        <w:rPr>
          <w:spacing w:val="-2"/>
        </w:rPr>
        <w:t xml:space="preserve">melhor </w:t>
      </w:r>
      <w:r>
        <w:t>gestão da execução contratual.</w:t>
      </w:r>
    </w:p>
    <w:p w14:paraId="5F6703A7" w14:textId="77777777" w:rsidR="00E60129" w:rsidRDefault="004465DD">
      <w:pPr>
        <w:pStyle w:val="Corpodetexto"/>
        <w:ind w:right="1131"/>
      </w:pPr>
      <w:r>
        <w:t>Dessa forma, a contratação proposta atende aos princípios da eficiência, econo</w:t>
      </w:r>
      <w:r>
        <w:t xml:space="preserve">micidade, </w:t>
      </w:r>
      <w:r>
        <w:rPr>
          <w:spacing w:val="-2"/>
        </w:rPr>
        <w:t>planejamento</w:t>
      </w:r>
      <w:r>
        <w:rPr>
          <w:spacing w:val="-8"/>
        </w:rPr>
        <w:t xml:space="preserve"> </w:t>
      </w:r>
      <w:r>
        <w:rPr>
          <w:spacing w:val="-2"/>
        </w:rPr>
        <w:t>e</w:t>
      </w:r>
      <w:r>
        <w:rPr>
          <w:spacing w:val="-7"/>
        </w:rPr>
        <w:t xml:space="preserve"> </w:t>
      </w:r>
      <w:r>
        <w:rPr>
          <w:spacing w:val="-2"/>
        </w:rPr>
        <w:t>sustentabilidade,</w:t>
      </w:r>
      <w:r>
        <w:rPr>
          <w:spacing w:val="-6"/>
        </w:rPr>
        <w:t xml:space="preserve"> </w:t>
      </w:r>
      <w:r>
        <w:rPr>
          <w:spacing w:val="-2"/>
        </w:rPr>
        <w:t>promovendo</w:t>
      </w:r>
      <w:r>
        <w:rPr>
          <w:spacing w:val="-9"/>
        </w:rPr>
        <w:t xml:space="preserve"> </w:t>
      </w:r>
      <w:r>
        <w:rPr>
          <w:spacing w:val="-2"/>
        </w:rPr>
        <w:t>a</w:t>
      </w:r>
      <w:r>
        <w:rPr>
          <w:spacing w:val="-10"/>
        </w:rPr>
        <w:t xml:space="preserve"> </w:t>
      </w:r>
      <w:r>
        <w:rPr>
          <w:spacing w:val="-2"/>
        </w:rPr>
        <w:t>melhoria</w:t>
      </w:r>
      <w:r>
        <w:rPr>
          <w:spacing w:val="-7"/>
        </w:rPr>
        <w:t xml:space="preserve"> </w:t>
      </w:r>
      <w:r>
        <w:rPr>
          <w:spacing w:val="-2"/>
        </w:rPr>
        <w:t>da</w:t>
      </w:r>
      <w:r>
        <w:rPr>
          <w:spacing w:val="-10"/>
        </w:rPr>
        <w:t xml:space="preserve"> </w:t>
      </w:r>
      <w:r>
        <w:rPr>
          <w:spacing w:val="-2"/>
        </w:rPr>
        <w:t>infraestrutura</w:t>
      </w:r>
      <w:r>
        <w:rPr>
          <w:spacing w:val="-8"/>
        </w:rPr>
        <w:t xml:space="preserve"> </w:t>
      </w:r>
      <w:r>
        <w:rPr>
          <w:spacing w:val="-2"/>
        </w:rPr>
        <w:t>urbana,</w:t>
      </w:r>
      <w:r>
        <w:rPr>
          <w:spacing w:val="-9"/>
        </w:rPr>
        <w:t xml:space="preserve"> </w:t>
      </w:r>
      <w:r>
        <w:rPr>
          <w:spacing w:val="-2"/>
        </w:rPr>
        <w:t>o</w:t>
      </w:r>
      <w:r>
        <w:rPr>
          <w:spacing w:val="-6"/>
        </w:rPr>
        <w:t xml:space="preserve"> </w:t>
      </w:r>
      <w:r>
        <w:rPr>
          <w:spacing w:val="-2"/>
        </w:rPr>
        <w:t>uso</w:t>
      </w:r>
      <w:r>
        <w:rPr>
          <w:spacing w:val="-6"/>
        </w:rPr>
        <w:t xml:space="preserve"> </w:t>
      </w:r>
      <w:r>
        <w:rPr>
          <w:spacing w:val="-2"/>
        </w:rPr>
        <w:t xml:space="preserve">racional </w:t>
      </w:r>
      <w:r>
        <w:t>de energia elétrica, a redução de custos operacionais e a valorização dos espaços públicos, em plena</w:t>
      </w:r>
      <w:r>
        <w:rPr>
          <w:spacing w:val="53"/>
        </w:rPr>
        <w:t xml:space="preserve"> </w:t>
      </w:r>
      <w:r>
        <w:t>conformidade</w:t>
      </w:r>
      <w:r>
        <w:rPr>
          <w:spacing w:val="52"/>
        </w:rPr>
        <w:t xml:space="preserve"> </w:t>
      </w:r>
      <w:r>
        <w:t>com</w:t>
      </w:r>
      <w:r>
        <w:rPr>
          <w:spacing w:val="55"/>
        </w:rPr>
        <w:t xml:space="preserve"> </w:t>
      </w:r>
      <w:r>
        <w:t>a</w:t>
      </w:r>
      <w:r>
        <w:rPr>
          <w:spacing w:val="55"/>
        </w:rPr>
        <w:t xml:space="preserve"> </w:t>
      </w:r>
      <w:r>
        <w:t>Lei</w:t>
      </w:r>
      <w:r>
        <w:rPr>
          <w:spacing w:val="56"/>
        </w:rPr>
        <w:t xml:space="preserve"> </w:t>
      </w:r>
      <w:r>
        <w:t>Federal</w:t>
      </w:r>
      <w:r>
        <w:rPr>
          <w:spacing w:val="52"/>
        </w:rPr>
        <w:t xml:space="preserve"> </w:t>
      </w:r>
      <w:r>
        <w:t>nº</w:t>
      </w:r>
      <w:r>
        <w:rPr>
          <w:spacing w:val="53"/>
        </w:rPr>
        <w:t xml:space="preserve"> </w:t>
      </w:r>
      <w:r>
        <w:t>14.133/2021</w:t>
      </w:r>
      <w:r>
        <w:rPr>
          <w:spacing w:val="56"/>
        </w:rPr>
        <w:t xml:space="preserve"> </w:t>
      </w:r>
      <w:r>
        <w:t>e</w:t>
      </w:r>
      <w:r>
        <w:rPr>
          <w:spacing w:val="53"/>
        </w:rPr>
        <w:t xml:space="preserve"> </w:t>
      </w:r>
      <w:r>
        <w:t>com</w:t>
      </w:r>
      <w:r>
        <w:rPr>
          <w:spacing w:val="54"/>
        </w:rPr>
        <w:t xml:space="preserve"> </w:t>
      </w:r>
      <w:r>
        <w:t>as</w:t>
      </w:r>
      <w:r>
        <w:rPr>
          <w:spacing w:val="55"/>
        </w:rPr>
        <w:t xml:space="preserve"> </w:t>
      </w:r>
      <w:r>
        <w:t>diretrizes</w:t>
      </w:r>
      <w:r>
        <w:rPr>
          <w:spacing w:val="54"/>
        </w:rPr>
        <w:t xml:space="preserve"> </w:t>
      </w:r>
      <w:r>
        <w:t>de</w:t>
      </w:r>
      <w:r>
        <w:rPr>
          <w:spacing w:val="53"/>
        </w:rPr>
        <w:t xml:space="preserve"> </w:t>
      </w:r>
      <w:r>
        <w:rPr>
          <w:spacing w:val="-2"/>
        </w:rPr>
        <w:t>eficiência</w:t>
      </w:r>
    </w:p>
    <w:p w14:paraId="0E0414E2" w14:textId="77777777" w:rsidR="00E60129" w:rsidRDefault="00E60129">
      <w:pPr>
        <w:pStyle w:val="Corpodetexto"/>
        <w:sectPr w:rsidR="00E60129">
          <w:pgSz w:w="11920" w:h="16850"/>
          <w:pgMar w:top="2260" w:right="0" w:bottom="280" w:left="566" w:header="521" w:footer="0" w:gutter="0"/>
          <w:cols w:space="720"/>
        </w:sectPr>
      </w:pPr>
    </w:p>
    <w:p w14:paraId="4DA1D534" w14:textId="77777777" w:rsidR="00E60129" w:rsidRDefault="004465DD">
      <w:pPr>
        <w:pStyle w:val="Corpodetexto"/>
        <w:spacing w:before="238" w:line="800" w:lineRule="atLeast"/>
        <w:ind w:right="5842"/>
        <w:jc w:val="left"/>
      </w:pPr>
      <w:r>
        <w:lastRenderedPageBreak/>
        <w:t>energética</w:t>
      </w:r>
      <w:r>
        <w:rPr>
          <w:spacing w:val="-2"/>
        </w:rPr>
        <w:t xml:space="preserve"> </w:t>
      </w:r>
      <w:r>
        <w:t>e gestão</w:t>
      </w:r>
      <w:r>
        <w:rPr>
          <w:spacing w:val="-1"/>
        </w:rPr>
        <w:t xml:space="preserve"> </w:t>
      </w:r>
      <w:r>
        <w:t>pública responsável.. Imbé</w:t>
      </w:r>
      <w:r>
        <w:rPr>
          <w:spacing w:val="-14"/>
        </w:rPr>
        <w:t xml:space="preserve"> </w:t>
      </w:r>
      <w:r>
        <w:t>de</w:t>
      </w:r>
      <w:r>
        <w:rPr>
          <w:spacing w:val="-16"/>
        </w:rPr>
        <w:t xml:space="preserve"> </w:t>
      </w:r>
      <w:r>
        <w:t>Minas,</w:t>
      </w:r>
      <w:r>
        <w:rPr>
          <w:spacing w:val="-15"/>
        </w:rPr>
        <w:t xml:space="preserve"> </w:t>
      </w:r>
      <w:r>
        <w:t>09 de</w:t>
      </w:r>
      <w:r>
        <w:rPr>
          <w:spacing w:val="-1"/>
        </w:rPr>
        <w:t xml:space="preserve"> </w:t>
      </w:r>
      <w:r>
        <w:t>dezembro de</w:t>
      </w:r>
      <w:r>
        <w:rPr>
          <w:spacing w:val="-2"/>
        </w:rPr>
        <w:t xml:space="preserve"> 2025.</w:t>
      </w:r>
    </w:p>
    <w:p w14:paraId="547D0115" w14:textId="77777777" w:rsidR="00E60129" w:rsidRDefault="00E60129">
      <w:pPr>
        <w:pStyle w:val="Corpodetexto"/>
        <w:spacing w:before="4"/>
        <w:ind w:left="0"/>
        <w:jc w:val="left"/>
      </w:pPr>
    </w:p>
    <w:p w14:paraId="5A9F709F" w14:textId="77777777" w:rsidR="00E60129" w:rsidRDefault="004465DD">
      <w:pPr>
        <w:pStyle w:val="Corpodetexto"/>
        <w:ind w:left="4143" w:right="4139"/>
        <w:jc w:val="center"/>
      </w:pPr>
      <w:r>
        <w:t>Davi</w:t>
      </w:r>
      <w:r>
        <w:rPr>
          <w:spacing w:val="-15"/>
        </w:rPr>
        <w:t xml:space="preserve"> </w:t>
      </w:r>
      <w:r>
        <w:t>Teixeira</w:t>
      </w:r>
      <w:r>
        <w:rPr>
          <w:spacing w:val="-15"/>
        </w:rPr>
        <w:t xml:space="preserve"> </w:t>
      </w:r>
      <w:r>
        <w:t xml:space="preserve">Marques </w:t>
      </w:r>
      <w:r>
        <w:rPr>
          <w:spacing w:val="-2"/>
        </w:rPr>
        <w:t>Pregoeiro</w:t>
      </w:r>
    </w:p>
    <w:p w14:paraId="31B0767A" w14:textId="77777777" w:rsidR="00E60129" w:rsidRDefault="00E60129">
      <w:pPr>
        <w:pStyle w:val="Corpodetexto"/>
        <w:jc w:val="center"/>
        <w:sectPr w:rsidR="00E60129">
          <w:pgSz w:w="11920" w:h="16850"/>
          <w:pgMar w:top="2260" w:right="0" w:bottom="280" w:left="566" w:header="521" w:footer="0" w:gutter="0"/>
          <w:cols w:space="720"/>
        </w:sectPr>
      </w:pPr>
    </w:p>
    <w:p w14:paraId="59BE03AE" w14:textId="77777777" w:rsidR="00E60129" w:rsidRDefault="00E60129">
      <w:pPr>
        <w:pStyle w:val="Corpodetexto"/>
        <w:ind w:left="0"/>
        <w:jc w:val="left"/>
      </w:pPr>
    </w:p>
    <w:p w14:paraId="69A0107C" w14:textId="77777777" w:rsidR="00E60129" w:rsidRDefault="00E60129">
      <w:pPr>
        <w:pStyle w:val="Corpodetexto"/>
        <w:ind w:left="0"/>
        <w:jc w:val="left"/>
      </w:pPr>
    </w:p>
    <w:p w14:paraId="3CA562ED" w14:textId="77777777" w:rsidR="00E60129" w:rsidRDefault="00E60129">
      <w:pPr>
        <w:pStyle w:val="Corpodetexto"/>
        <w:spacing w:before="191"/>
        <w:ind w:left="0"/>
        <w:jc w:val="left"/>
      </w:pPr>
    </w:p>
    <w:p w14:paraId="2FD0FDEF" w14:textId="77777777" w:rsidR="00E60129" w:rsidRDefault="004465DD">
      <w:pPr>
        <w:ind w:left="3521" w:right="3521"/>
        <w:jc w:val="center"/>
        <w:rPr>
          <w:b/>
          <w:sz w:val="24"/>
        </w:rPr>
      </w:pPr>
      <w:r>
        <w:rPr>
          <w:b/>
          <w:sz w:val="24"/>
        </w:rPr>
        <w:t>ANEXO</w:t>
      </w:r>
      <w:r>
        <w:rPr>
          <w:b/>
          <w:spacing w:val="-9"/>
          <w:sz w:val="24"/>
        </w:rPr>
        <w:t xml:space="preserve"> </w:t>
      </w:r>
      <w:r>
        <w:rPr>
          <w:b/>
          <w:sz w:val="24"/>
        </w:rPr>
        <w:t>II</w:t>
      </w:r>
      <w:r>
        <w:rPr>
          <w:b/>
          <w:spacing w:val="-8"/>
          <w:sz w:val="24"/>
        </w:rPr>
        <w:t xml:space="preserve"> </w:t>
      </w:r>
      <w:r>
        <w:rPr>
          <w:b/>
          <w:sz w:val="24"/>
        </w:rPr>
        <w:t>-</w:t>
      </w:r>
      <w:r>
        <w:rPr>
          <w:b/>
          <w:spacing w:val="-9"/>
          <w:sz w:val="24"/>
        </w:rPr>
        <w:t xml:space="preserve"> </w:t>
      </w:r>
      <w:r>
        <w:rPr>
          <w:b/>
          <w:sz w:val="24"/>
        </w:rPr>
        <w:t>TERMO</w:t>
      </w:r>
      <w:r>
        <w:rPr>
          <w:b/>
          <w:spacing w:val="-4"/>
          <w:sz w:val="24"/>
        </w:rPr>
        <w:t xml:space="preserve"> </w:t>
      </w:r>
      <w:r>
        <w:rPr>
          <w:b/>
          <w:sz w:val="24"/>
        </w:rPr>
        <w:t>DE</w:t>
      </w:r>
      <w:r>
        <w:rPr>
          <w:b/>
          <w:spacing w:val="-7"/>
          <w:sz w:val="24"/>
        </w:rPr>
        <w:t xml:space="preserve"> </w:t>
      </w:r>
      <w:r>
        <w:rPr>
          <w:b/>
          <w:spacing w:val="-2"/>
          <w:sz w:val="24"/>
        </w:rPr>
        <w:t>REFERÊNCIA</w:t>
      </w:r>
    </w:p>
    <w:p w14:paraId="7FAA7982" w14:textId="77777777" w:rsidR="00E60129" w:rsidRDefault="004465DD">
      <w:pPr>
        <w:pStyle w:val="Ttulo1"/>
        <w:numPr>
          <w:ilvl w:val="0"/>
          <w:numId w:val="37"/>
        </w:numPr>
        <w:tabs>
          <w:tab w:val="left" w:pos="1134"/>
        </w:tabs>
        <w:spacing w:before="258"/>
        <w:ind w:left="1134" w:hanging="243"/>
        <w:jc w:val="left"/>
        <w:rPr>
          <w:sz w:val="22"/>
        </w:rPr>
      </w:pPr>
      <w:r>
        <w:rPr>
          <w:spacing w:val="-2"/>
        </w:rPr>
        <w:t>DEFINIÇÃO</w:t>
      </w:r>
      <w:r>
        <w:rPr>
          <w:spacing w:val="-11"/>
        </w:rPr>
        <w:t xml:space="preserve"> </w:t>
      </w:r>
      <w:r>
        <w:rPr>
          <w:spacing w:val="-2"/>
        </w:rPr>
        <w:t>DO</w:t>
      </w:r>
      <w:r>
        <w:rPr>
          <w:spacing w:val="-12"/>
        </w:rPr>
        <w:t xml:space="preserve"> </w:t>
      </w:r>
      <w:r>
        <w:rPr>
          <w:spacing w:val="-2"/>
        </w:rPr>
        <w:t>OBJETO</w:t>
      </w:r>
    </w:p>
    <w:p w14:paraId="4A047F90" w14:textId="77777777" w:rsidR="00E60129" w:rsidRDefault="004465DD">
      <w:pPr>
        <w:pStyle w:val="Ttulo3"/>
        <w:numPr>
          <w:ilvl w:val="1"/>
          <w:numId w:val="37"/>
        </w:numPr>
        <w:tabs>
          <w:tab w:val="left" w:pos="1136"/>
        </w:tabs>
        <w:spacing w:before="245"/>
        <w:ind w:left="1136" w:right="1132" w:hanging="444"/>
        <w:rPr>
          <w:b w:val="0"/>
        </w:rPr>
      </w:pPr>
      <w:r>
        <w:rPr>
          <w:b w:val="0"/>
        </w:rPr>
        <w:t xml:space="preserve">Constitui objeto deste Termo de Referência o </w:t>
      </w:r>
      <w:r>
        <w:t>REGISTRO DE PREÇOS PARA PRESTAÇÃO</w:t>
      </w:r>
      <w:r>
        <w:rPr>
          <w:spacing w:val="-13"/>
        </w:rPr>
        <w:t xml:space="preserve"> </w:t>
      </w:r>
      <w:r>
        <w:t>DE</w:t>
      </w:r>
      <w:r>
        <w:rPr>
          <w:spacing w:val="-13"/>
        </w:rPr>
        <w:t xml:space="preserve"> </w:t>
      </w:r>
      <w:r>
        <w:t>SERVIÇOS</w:t>
      </w:r>
      <w:r>
        <w:rPr>
          <w:spacing w:val="-12"/>
        </w:rPr>
        <w:t xml:space="preserve"> </w:t>
      </w:r>
      <w:r>
        <w:t>PARA</w:t>
      </w:r>
      <w:r>
        <w:rPr>
          <w:spacing w:val="-14"/>
        </w:rPr>
        <w:t xml:space="preserve"> </w:t>
      </w:r>
      <w:r>
        <w:t>A</w:t>
      </w:r>
      <w:r>
        <w:rPr>
          <w:spacing w:val="-9"/>
        </w:rPr>
        <w:t xml:space="preserve"> </w:t>
      </w:r>
      <w:r>
        <w:t>FUTURA</w:t>
      </w:r>
      <w:r>
        <w:rPr>
          <w:spacing w:val="-14"/>
        </w:rPr>
        <w:t xml:space="preserve"> </w:t>
      </w:r>
      <w:r>
        <w:t>E</w:t>
      </w:r>
      <w:r>
        <w:rPr>
          <w:spacing w:val="-13"/>
        </w:rPr>
        <w:t xml:space="preserve"> </w:t>
      </w:r>
      <w:r>
        <w:t>EVENTUAL</w:t>
      </w:r>
      <w:r>
        <w:rPr>
          <w:spacing w:val="-13"/>
        </w:rPr>
        <w:t xml:space="preserve"> </w:t>
      </w:r>
      <w:r>
        <w:t>CONTRATAÇÃO</w:t>
      </w:r>
      <w:r>
        <w:rPr>
          <w:spacing w:val="-13"/>
        </w:rPr>
        <w:t xml:space="preserve"> </w:t>
      </w:r>
      <w:r>
        <w:t>DE EMPRESA ESPECIALIZADA PARA EXECUÇÃO DE OBRAS E SERVIÇOS DE ENGENHARIA PARA MODERNIZAÇÃO, MANUTENÇÃO, EXTENSÃO E EFICIENTIZAÇÃ</w:t>
      </w:r>
      <w:r>
        <w:t>O ENERGÉTICA DO PARQUE DE ILUMINAÇÃO DO MUNICÍPIO DE IMBÉ DE MINAS E PARTICIPANTES, INCLUINDO O FORNECIMETO DE EQUIPAMENTOS E MATERIAIS, CONFORME ESPECIFICAÇÕES CONSTANTES NOS ANEXOS A ESTE EDITAL</w:t>
      </w:r>
      <w:r>
        <w:rPr>
          <w:color w:val="000000"/>
          <w:highlight w:val="yellow"/>
        </w:rPr>
        <w:t>.</w:t>
      </w:r>
    </w:p>
    <w:p w14:paraId="299EA396" w14:textId="62A7DB14" w:rsidR="00E60129" w:rsidRDefault="004465DD">
      <w:pPr>
        <w:pStyle w:val="PargrafodaLista"/>
        <w:numPr>
          <w:ilvl w:val="1"/>
          <w:numId w:val="37"/>
        </w:numPr>
        <w:tabs>
          <w:tab w:val="left" w:pos="1136"/>
        </w:tabs>
        <w:spacing w:before="1"/>
        <w:ind w:left="1136" w:right="1139" w:hanging="444"/>
        <w:rPr>
          <w:sz w:val="24"/>
        </w:rPr>
      </w:pPr>
      <w:r>
        <w:rPr>
          <w:sz w:val="24"/>
        </w:rPr>
        <w:t>A</w:t>
      </w:r>
      <w:r>
        <w:rPr>
          <w:spacing w:val="-2"/>
          <w:sz w:val="24"/>
        </w:rPr>
        <w:t xml:space="preserve"> </w:t>
      </w:r>
      <w:r>
        <w:rPr>
          <w:sz w:val="24"/>
        </w:rPr>
        <w:t>modalidade</w:t>
      </w:r>
      <w:r>
        <w:rPr>
          <w:spacing w:val="-3"/>
          <w:sz w:val="24"/>
        </w:rPr>
        <w:t xml:space="preserve"> </w:t>
      </w:r>
      <w:r>
        <w:rPr>
          <w:sz w:val="24"/>
        </w:rPr>
        <w:t>adotada</w:t>
      </w:r>
      <w:r>
        <w:rPr>
          <w:spacing w:val="-2"/>
          <w:sz w:val="24"/>
        </w:rPr>
        <w:t xml:space="preserve"> </w:t>
      </w:r>
      <w:r>
        <w:rPr>
          <w:sz w:val="24"/>
        </w:rPr>
        <w:t>para</w:t>
      </w:r>
      <w:r>
        <w:rPr>
          <w:spacing w:val="-3"/>
          <w:sz w:val="24"/>
        </w:rPr>
        <w:t xml:space="preserve"> </w:t>
      </w:r>
      <w:r>
        <w:rPr>
          <w:sz w:val="24"/>
        </w:rPr>
        <w:t>a</w:t>
      </w:r>
      <w:r>
        <w:rPr>
          <w:spacing w:val="-2"/>
          <w:sz w:val="24"/>
        </w:rPr>
        <w:t xml:space="preserve"> </w:t>
      </w:r>
      <w:r>
        <w:rPr>
          <w:sz w:val="24"/>
        </w:rPr>
        <w:t>presente</w:t>
      </w:r>
      <w:r>
        <w:rPr>
          <w:spacing w:val="-2"/>
          <w:sz w:val="24"/>
        </w:rPr>
        <w:t xml:space="preserve"> </w:t>
      </w:r>
      <w:r>
        <w:rPr>
          <w:sz w:val="24"/>
        </w:rPr>
        <w:t>licitação</w:t>
      </w:r>
      <w:r>
        <w:rPr>
          <w:spacing w:val="-1"/>
          <w:sz w:val="24"/>
        </w:rPr>
        <w:t xml:space="preserve"> </w:t>
      </w:r>
      <w:r>
        <w:rPr>
          <w:sz w:val="24"/>
        </w:rPr>
        <w:t>é PREGÃO</w:t>
      </w:r>
      <w:r>
        <w:rPr>
          <w:spacing w:val="-2"/>
          <w:sz w:val="24"/>
        </w:rPr>
        <w:t xml:space="preserve"> </w:t>
      </w:r>
      <w:r>
        <w:rPr>
          <w:sz w:val="24"/>
        </w:rPr>
        <w:t>EL</w:t>
      </w:r>
      <w:r>
        <w:rPr>
          <w:sz w:val="24"/>
        </w:rPr>
        <w:t>ETRÔNICO,</w:t>
      </w:r>
      <w:r>
        <w:rPr>
          <w:spacing w:val="-2"/>
          <w:sz w:val="24"/>
        </w:rPr>
        <w:t xml:space="preserve"> </w:t>
      </w:r>
      <w:r>
        <w:rPr>
          <w:sz w:val="24"/>
        </w:rPr>
        <w:t>para</w:t>
      </w:r>
      <w:r>
        <w:rPr>
          <w:spacing w:val="-3"/>
          <w:sz w:val="24"/>
        </w:rPr>
        <w:t xml:space="preserve"> </w:t>
      </w:r>
      <w:r>
        <w:rPr>
          <w:sz w:val="24"/>
        </w:rPr>
        <w:t xml:space="preserve">REGISTRO DE PREÇOS, com critério de julgamento de </w:t>
      </w:r>
      <w:r>
        <w:rPr>
          <w:b/>
          <w:color w:val="000000"/>
          <w:sz w:val="24"/>
          <w:highlight w:val="yellow"/>
        </w:rPr>
        <w:t xml:space="preserve">MENOR PREÇO </w:t>
      </w:r>
      <w:r w:rsidRPr="00C72B60">
        <w:rPr>
          <w:b/>
          <w:color w:val="000000"/>
          <w:sz w:val="24"/>
          <w:highlight w:val="yellow"/>
        </w:rPr>
        <w:t xml:space="preserve">POR </w:t>
      </w:r>
      <w:r w:rsidR="00C72B60" w:rsidRPr="00C72B60">
        <w:rPr>
          <w:b/>
          <w:color w:val="000000"/>
          <w:sz w:val="24"/>
          <w:highlight w:val="yellow"/>
        </w:rPr>
        <w:t>LOTE</w:t>
      </w:r>
      <w:r>
        <w:rPr>
          <w:color w:val="000000"/>
          <w:sz w:val="24"/>
        </w:rPr>
        <w:t>.</w:t>
      </w:r>
    </w:p>
    <w:p w14:paraId="45F67707" w14:textId="77777777" w:rsidR="00E60129" w:rsidRDefault="004465DD">
      <w:pPr>
        <w:pStyle w:val="PargrafodaLista"/>
        <w:numPr>
          <w:ilvl w:val="1"/>
          <w:numId w:val="37"/>
        </w:numPr>
        <w:tabs>
          <w:tab w:val="left" w:pos="1136"/>
        </w:tabs>
        <w:ind w:left="1136" w:right="1135" w:hanging="444"/>
        <w:rPr>
          <w:sz w:val="24"/>
        </w:rPr>
      </w:pPr>
      <w:r>
        <w:rPr>
          <w:sz w:val="24"/>
        </w:rPr>
        <w:t>O</w:t>
      </w:r>
      <w:r>
        <w:rPr>
          <w:spacing w:val="-3"/>
          <w:sz w:val="24"/>
        </w:rPr>
        <w:t xml:space="preserve"> </w:t>
      </w:r>
      <w:r>
        <w:rPr>
          <w:sz w:val="24"/>
        </w:rPr>
        <w:t>critério</w:t>
      </w:r>
      <w:r>
        <w:rPr>
          <w:spacing w:val="-1"/>
          <w:sz w:val="24"/>
        </w:rPr>
        <w:t xml:space="preserve"> </w:t>
      </w:r>
      <w:r>
        <w:rPr>
          <w:sz w:val="24"/>
        </w:rPr>
        <w:t>de</w:t>
      </w:r>
      <w:r>
        <w:rPr>
          <w:spacing w:val="-3"/>
          <w:sz w:val="24"/>
        </w:rPr>
        <w:t xml:space="preserve"> </w:t>
      </w:r>
      <w:r>
        <w:rPr>
          <w:sz w:val="24"/>
        </w:rPr>
        <w:t>julgamento “Menor</w:t>
      </w:r>
      <w:r>
        <w:rPr>
          <w:spacing w:val="-2"/>
          <w:sz w:val="24"/>
        </w:rPr>
        <w:t xml:space="preserve"> </w:t>
      </w:r>
      <w:r>
        <w:rPr>
          <w:sz w:val="24"/>
        </w:rPr>
        <w:t>Preço</w:t>
      </w:r>
      <w:r>
        <w:rPr>
          <w:spacing w:val="-2"/>
          <w:sz w:val="24"/>
        </w:rPr>
        <w:t xml:space="preserve"> </w:t>
      </w:r>
      <w:r>
        <w:rPr>
          <w:sz w:val="24"/>
        </w:rPr>
        <w:t>por</w:t>
      </w:r>
      <w:r>
        <w:rPr>
          <w:spacing w:val="-1"/>
          <w:sz w:val="24"/>
        </w:rPr>
        <w:t xml:space="preserve"> </w:t>
      </w:r>
      <w:r>
        <w:rPr>
          <w:sz w:val="24"/>
        </w:rPr>
        <w:t>Item”</w:t>
      </w:r>
      <w:r>
        <w:rPr>
          <w:spacing w:val="-1"/>
          <w:sz w:val="24"/>
        </w:rPr>
        <w:t xml:space="preserve"> </w:t>
      </w:r>
      <w:r>
        <w:rPr>
          <w:sz w:val="24"/>
        </w:rPr>
        <w:t>foi</w:t>
      </w:r>
      <w:r>
        <w:rPr>
          <w:spacing w:val="-2"/>
          <w:sz w:val="24"/>
        </w:rPr>
        <w:t xml:space="preserve"> </w:t>
      </w:r>
      <w:r>
        <w:rPr>
          <w:sz w:val="24"/>
        </w:rPr>
        <w:t>adotado</w:t>
      </w:r>
      <w:r>
        <w:rPr>
          <w:spacing w:val="-2"/>
          <w:sz w:val="24"/>
        </w:rPr>
        <w:t xml:space="preserve"> </w:t>
      </w:r>
      <w:r>
        <w:rPr>
          <w:sz w:val="24"/>
        </w:rPr>
        <w:t>por</w:t>
      </w:r>
      <w:r>
        <w:rPr>
          <w:spacing w:val="-2"/>
          <w:sz w:val="24"/>
        </w:rPr>
        <w:t xml:space="preserve"> </w:t>
      </w:r>
      <w:r>
        <w:rPr>
          <w:sz w:val="24"/>
        </w:rPr>
        <w:t>se</w:t>
      </w:r>
      <w:r>
        <w:rPr>
          <w:spacing w:val="-2"/>
          <w:sz w:val="24"/>
        </w:rPr>
        <w:t xml:space="preserve"> </w:t>
      </w:r>
      <w:r>
        <w:rPr>
          <w:sz w:val="24"/>
        </w:rPr>
        <w:t>mostrar</w:t>
      </w:r>
      <w:r>
        <w:rPr>
          <w:spacing w:val="-2"/>
          <w:sz w:val="24"/>
        </w:rPr>
        <w:t xml:space="preserve"> </w:t>
      </w:r>
      <w:r>
        <w:rPr>
          <w:sz w:val="24"/>
        </w:rPr>
        <w:t>o</w:t>
      </w:r>
      <w:r>
        <w:rPr>
          <w:spacing w:val="-2"/>
          <w:sz w:val="24"/>
        </w:rPr>
        <w:t xml:space="preserve"> </w:t>
      </w:r>
      <w:r>
        <w:rPr>
          <w:sz w:val="24"/>
        </w:rPr>
        <w:t xml:space="preserve">mais adequado, transparente e vantajoso para a Administração Pública, considerando as </w:t>
      </w:r>
      <w:r>
        <w:rPr>
          <w:sz w:val="24"/>
        </w:rPr>
        <w:t>características do objeto e os princípios estabelecidos pela Lei Federal nº 14.133/2021.</w:t>
      </w:r>
    </w:p>
    <w:p w14:paraId="1B41109A" w14:textId="77777777" w:rsidR="00E60129" w:rsidRDefault="004465DD">
      <w:pPr>
        <w:pStyle w:val="PargrafodaLista"/>
        <w:numPr>
          <w:ilvl w:val="1"/>
          <w:numId w:val="37"/>
        </w:numPr>
        <w:tabs>
          <w:tab w:val="left" w:pos="1136"/>
        </w:tabs>
        <w:ind w:left="1136" w:right="1132" w:hanging="444"/>
        <w:rPr>
          <w:sz w:val="24"/>
        </w:rPr>
      </w:pPr>
      <w:r>
        <w:rPr>
          <w:sz w:val="24"/>
        </w:rPr>
        <w:t xml:space="preserve">A presente licitação contempla três lotes distintos, compostos por diversos itens de natureza técnica específica, tais como materiais, equipamentos e serviços de </w:t>
      </w:r>
      <w:r>
        <w:rPr>
          <w:sz w:val="24"/>
        </w:rPr>
        <w:t>engenharia voltados à modernização, manutenção e extensão do sistema de iluminação pública. Dentro de cada lote, os</w:t>
      </w:r>
      <w:r>
        <w:rPr>
          <w:spacing w:val="-4"/>
          <w:sz w:val="24"/>
        </w:rPr>
        <w:t xml:space="preserve"> </w:t>
      </w:r>
      <w:r>
        <w:rPr>
          <w:sz w:val="24"/>
        </w:rPr>
        <w:t>itens</w:t>
      </w:r>
      <w:r>
        <w:rPr>
          <w:spacing w:val="-4"/>
          <w:sz w:val="24"/>
        </w:rPr>
        <w:t xml:space="preserve"> </w:t>
      </w:r>
      <w:r>
        <w:rPr>
          <w:sz w:val="24"/>
        </w:rPr>
        <w:t>apresentam</w:t>
      </w:r>
      <w:r>
        <w:rPr>
          <w:spacing w:val="-4"/>
          <w:sz w:val="24"/>
        </w:rPr>
        <w:t xml:space="preserve"> </w:t>
      </w:r>
      <w:r>
        <w:rPr>
          <w:sz w:val="24"/>
        </w:rPr>
        <w:t>características</w:t>
      </w:r>
      <w:r>
        <w:rPr>
          <w:spacing w:val="-4"/>
          <w:sz w:val="24"/>
        </w:rPr>
        <w:t xml:space="preserve"> </w:t>
      </w:r>
      <w:r>
        <w:rPr>
          <w:sz w:val="24"/>
        </w:rPr>
        <w:t>e</w:t>
      </w:r>
      <w:r>
        <w:rPr>
          <w:spacing w:val="-5"/>
          <w:sz w:val="24"/>
        </w:rPr>
        <w:t xml:space="preserve"> </w:t>
      </w:r>
      <w:r>
        <w:rPr>
          <w:sz w:val="24"/>
        </w:rPr>
        <w:t>valores</w:t>
      </w:r>
      <w:r>
        <w:rPr>
          <w:spacing w:val="-4"/>
          <w:sz w:val="24"/>
        </w:rPr>
        <w:t xml:space="preserve"> </w:t>
      </w:r>
      <w:r>
        <w:rPr>
          <w:sz w:val="24"/>
        </w:rPr>
        <w:t>unitários</w:t>
      </w:r>
      <w:r>
        <w:rPr>
          <w:spacing w:val="-4"/>
          <w:sz w:val="24"/>
        </w:rPr>
        <w:t xml:space="preserve"> </w:t>
      </w:r>
      <w:r>
        <w:rPr>
          <w:sz w:val="24"/>
        </w:rPr>
        <w:t>próprios,</w:t>
      </w:r>
      <w:r>
        <w:rPr>
          <w:spacing w:val="-4"/>
          <w:sz w:val="24"/>
        </w:rPr>
        <w:t xml:space="preserve"> </w:t>
      </w:r>
      <w:r>
        <w:rPr>
          <w:sz w:val="24"/>
        </w:rPr>
        <w:t>cuja</w:t>
      </w:r>
      <w:r>
        <w:rPr>
          <w:spacing w:val="-5"/>
          <w:sz w:val="24"/>
        </w:rPr>
        <w:t xml:space="preserve"> </w:t>
      </w:r>
      <w:r>
        <w:rPr>
          <w:sz w:val="24"/>
        </w:rPr>
        <w:t>variação</w:t>
      </w:r>
      <w:r>
        <w:rPr>
          <w:spacing w:val="-4"/>
          <w:sz w:val="24"/>
        </w:rPr>
        <w:t xml:space="preserve"> </w:t>
      </w:r>
      <w:r>
        <w:rPr>
          <w:sz w:val="24"/>
        </w:rPr>
        <w:t>de</w:t>
      </w:r>
      <w:r>
        <w:rPr>
          <w:spacing w:val="-5"/>
          <w:sz w:val="24"/>
        </w:rPr>
        <w:t xml:space="preserve"> </w:t>
      </w:r>
      <w:r>
        <w:rPr>
          <w:sz w:val="24"/>
        </w:rPr>
        <w:t>custo</w:t>
      </w:r>
      <w:r>
        <w:rPr>
          <w:spacing w:val="-4"/>
          <w:sz w:val="24"/>
        </w:rPr>
        <w:t xml:space="preserve"> </w:t>
      </w:r>
      <w:r>
        <w:rPr>
          <w:sz w:val="24"/>
        </w:rPr>
        <w:t>pode</w:t>
      </w:r>
      <w:r>
        <w:rPr>
          <w:spacing w:val="-5"/>
          <w:sz w:val="24"/>
        </w:rPr>
        <w:t xml:space="preserve"> </w:t>
      </w:r>
      <w:r>
        <w:rPr>
          <w:sz w:val="24"/>
        </w:rPr>
        <w:t>ser significativa em razão das especificações téc</w:t>
      </w:r>
      <w:r>
        <w:rPr>
          <w:sz w:val="24"/>
        </w:rPr>
        <w:t>nicas, das marcas e da logística de fornecimento.</w:t>
      </w:r>
    </w:p>
    <w:p w14:paraId="2A269B3E" w14:textId="77777777" w:rsidR="00E60129" w:rsidRDefault="004465DD">
      <w:pPr>
        <w:pStyle w:val="PargrafodaLista"/>
        <w:numPr>
          <w:ilvl w:val="1"/>
          <w:numId w:val="37"/>
        </w:numPr>
        <w:tabs>
          <w:tab w:val="left" w:pos="1136"/>
        </w:tabs>
        <w:ind w:left="1136" w:right="1134" w:hanging="444"/>
        <w:rPr>
          <w:sz w:val="24"/>
        </w:rPr>
      </w:pPr>
      <w:r>
        <w:rPr>
          <w:sz w:val="24"/>
        </w:rPr>
        <w:t>O</w:t>
      </w:r>
      <w:r>
        <w:rPr>
          <w:spacing w:val="-1"/>
          <w:sz w:val="24"/>
        </w:rPr>
        <w:t xml:space="preserve"> </w:t>
      </w:r>
      <w:r>
        <w:rPr>
          <w:sz w:val="24"/>
        </w:rPr>
        <w:t>julgamento por</w:t>
      </w:r>
      <w:r>
        <w:rPr>
          <w:spacing w:val="-1"/>
          <w:sz w:val="24"/>
        </w:rPr>
        <w:t xml:space="preserve"> </w:t>
      </w:r>
      <w:r>
        <w:rPr>
          <w:sz w:val="24"/>
        </w:rPr>
        <w:t>menor preço por</w:t>
      </w:r>
      <w:r>
        <w:rPr>
          <w:spacing w:val="-1"/>
          <w:sz w:val="24"/>
        </w:rPr>
        <w:t xml:space="preserve"> </w:t>
      </w:r>
      <w:r>
        <w:rPr>
          <w:sz w:val="24"/>
        </w:rPr>
        <w:t>item permite</w:t>
      </w:r>
      <w:r>
        <w:rPr>
          <w:spacing w:val="-1"/>
          <w:sz w:val="24"/>
        </w:rPr>
        <w:t xml:space="preserve"> </w:t>
      </w:r>
      <w:r>
        <w:rPr>
          <w:sz w:val="24"/>
        </w:rPr>
        <w:t>que</w:t>
      </w:r>
      <w:r>
        <w:rPr>
          <w:spacing w:val="-1"/>
          <w:sz w:val="24"/>
        </w:rPr>
        <w:t xml:space="preserve"> </w:t>
      </w:r>
      <w:r>
        <w:rPr>
          <w:sz w:val="24"/>
        </w:rPr>
        <w:t>a</w:t>
      </w:r>
      <w:r>
        <w:rPr>
          <w:spacing w:val="-1"/>
          <w:sz w:val="24"/>
        </w:rPr>
        <w:t xml:space="preserve"> </w:t>
      </w:r>
      <w:r>
        <w:rPr>
          <w:sz w:val="24"/>
        </w:rPr>
        <w:t>Administração obtenha</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mais vantajosa em cada componente da contratação, garantindo melhor aproveitamento econômico e ampla competitividade, uma</w:t>
      </w:r>
      <w:r>
        <w:rPr>
          <w:sz w:val="24"/>
        </w:rPr>
        <w:t xml:space="preserve"> vez que possibilita a participação de diferentes fornecedores especializados em cada tipo de serviço ou material, sem restringir a disputa a empresas que dominem todo o conjunto do lote.</w:t>
      </w:r>
    </w:p>
    <w:p w14:paraId="261E7550" w14:textId="77777777" w:rsidR="00E60129" w:rsidRDefault="004465DD">
      <w:pPr>
        <w:pStyle w:val="PargrafodaLista"/>
        <w:numPr>
          <w:ilvl w:val="1"/>
          <w:numId w:val="37"/>
        </w:numPr>
        <w:tabs>
          <w:tab w:val="left" w:pos="1136"/>
        </w:tabs>
        <w:ind w:left="1136" w:right="1130" w:hanging="444"/>
        <w:rPr>
          <w:sz w:val="24"/>
        </w:rPr>
      </w:pPr>
      <w:r>
        <w:rPr>
          <w:sz w:val="24"/>
        </w:rPr>
        <w:t>Esse critério está em conformidade com o art. 33, inciso I, da Lei n</w:t>
      </w:r>
      <w:r>
        <w:rPr>
          <w:sz w:val="24"/>
        </w:rPr>
        <w:t>º 14.133/2021, que admite o</w:t>
      </w:r>
      <w:r>
        <w:rPr>
          <w:spacing w:val="-11"/>
          <w:sz w:val="24"/>
        </w:rPr>
        <w:t xml:space="preserve"> </w:t>
      </w:r>
      <w:r>
        <w:rPr>
          <w:sz w:val="24"/>
        </w:rPr>
        <w:t>julgamento</w:t>
      </w:r>
      <w:r>
        <w:rPr>
          <w:spacing w:val="-11"/>
          <w:sz w:val="24"/>
        </w:rPr>
        <w:t xml:space="preserve"> </w:t>
      </w:r>
      <w:r>
        <w:rPr>
          <w:sz w:val="24"/>
        </w:rPr>
        <w:t>pelo</w:t>
      </w:r>
      <w:r>
        <w:rPr>
          <w:spacing w:val="-10"/>
          <w:sz w:val="24"/>
        </w:rPr>
        <w:t xml:space="preserve"> </w:t>
      </w:r>
      <w:r>
        <w:rPr>
          <w:sz w:val="24"/>
        </w:rPr>
        <w:t>menor</w:t>
      </w:r>
      <w:r>
        <w:rPr>
          <w:spacing w:val="-12"/>
          <w:sz w:val="24"/>
        </w:rPr>
        <w:t xml:space="preserve"> </w:t>
      </w:r>
      <w:r>
        <w:rPr>
          <w:sz w:val="24"/>
        </w:rPr>
        <w:t>preço</w:t>
      </w:r>
      <w:r>
        <w:rPr>
          <w:spacing w:val="-11"/>
          <w:sz w:val="24"/>
        </w:rPr>
        <w:t xml:space="preserve"> </w:t>
      </w:r>
      <w:r>
        <w:rPr>
          <w:sz w:val="24"/>
        </w:rPr>
        <w:t>por</w:t>
      </w:r>
      <w:r>
        <w:rPr>
          <w:spacing w:val="-11"/>
          <w:sz w:val="24"/>
        </w:rPr>
        <w:t xml:space="preserve"> </w:t>
      </w:r>
      <w:r>
        <w:rPr>
          <w:sz w:val="24"/>
        </w:rPr>
        <w:t>item,</w:t>
      </w:r>
      <w:r>
        <w:rPr>
          <w:spacing w:val="-10"/>
          <w:sz w:val="24"/>
        </w:rPr>
        <w:t xml:space="preserve"> </w:t>
      </w:r>
      <w:r>
        <w:rPr>
          <w:sz w:val="24"/>
        </w:rPr>
        <w:t>lote</w:t>
      </w:r>
      <w:r>
        <w:rPr>
          <w:spacing w:val="-12"/>
          <w:sz w:val="24"/>
        </w:rPr>
        <w:t xml:space="preserve"> </w:t>
      </w:r>
      <w:r>
        <w:rPr>
          <w:sz w:val="24"/>
        </w:rPr>
        <w:t>ou</w:t>
      </w:r>
      <w:r>
        <w:rPr>
          <w:spacing w:val="-11"/>
          <w:sz w:val="24"/>
        </w:rPr>
        <w:t xml:space="preserve"> </w:t>
      </w:r>
      <w:r>
        <w:rPr>
          <w:sz w:val="24"/>
        </w:rPr>
        <w:t>global,</w:t>
      </w:r>
      <w:r>
        <w:rPr>
          <w:spacing w:val="-11"/>
          <w:sz w:val="24"/>
        </w:rPr>
        <w:t xml:space="preserve"> </w:t>
      </w:r>
      <w:r>
        <w:rPr>
          <w:sz w:val="24"/>
        </w:rPr>
        <w:t>desde</w:t>
      </w:r>
      <w:r>
        <w:rPr>
          <w:spacing w:val="-11"/>
          <w:sz w:val="24"/>
        </w:rPr>
        <w:t xml:space="preserve"> </w:t>
      </w:r>
      <w:r>
        <w:rPr>
          <w:sz w:val="24"/>
        </w:rPr>
        <w:t>que</w:t>
      </w:r>
      <w:r>
        <w:rPr>
          <w:spacing w:val="-12"/>
          <w:sz w:val="24"/>
        </w:rPr>
        <w:t xml:space="preserve"> </w:t>
      </w:r>
      <w:r>
        <w:rPr>
          <w:sz w:val="24"/>
        </w:rPr>
        <w:t>tecnicamente</w:t>
      </w:r>
      <w:r>
        <w:rPr>
          <w:spacing w:val="-11"/>
          <w:sz w:val="24"/>
        </w:rPr>
        <w:t xml:space="preserve"> </w:t>
      </w:r>
      <w:r>
        <w:rPr>
          <w:sz w:val="24"/>
        </w:rPr>
        <w:t>justificado.</w:t>
      </w:r>
      <w:r>
        <w:rPr>
          <w:spacing w:val="-11"/>
          <w:sz w:val="24"/>
        </w:rPr>
        <w:t xml:space="preserve"> </w:t>
      </w:r>
      <w:r>
        <w:rPr>
          <w:sz w:val="24"/>
        </w:rPr>
        <w:t>No presente caso, a fragmentação por item dentro de cada lote é técnica e economicamente recomendável, pois reflete</w:t>
      </w:r>
      <w:r>
        <w:rPr>
          <w:spacing w:val="-1"/>
          <w:sz w:val="24"/>
        </w:rPr>
        <w:t xml:space="preserve"> </w:t>
      </w:r>
      <w:r>
        <w:rPr>
          <w:sz w:val="24"/>
        </w:rPr>
        <w:t>a</w:t>
      </w:r>
      <w:r>
        <w:rPr>
          <w:spacing w:val="-1"/>
          <w:sz w:val="24"/>
        </w:rPr>
        <w:t xml:space="preserve"> </w:t>
      </w:r>
      <w:r>
        <w:rPr>
          <w:sz w:val="24"/>
        </w:rPr>
        <w:t>diversidade</w:t>
      </w:r>
      <w:r>
        <w:rPr>
          <w:spacing w:val="-1"/>
          <w:sz w:val="24"/>
        </w:rPr>
        <w:t xml:space="preserve"> </w:t>
      </w:r>
      <w:r>
        <w:rPr>
          <w:sz w:val="24"/>
        </w:rPr>
        <w:t>dos insu</w:t>
      </w:r>
      <w:r>
        <w:rPr>
          <w:sz w:val="24"/>
        </w:rPr>
        <w:t>mos e</w:t>
      </w:r>
      <w:r>
        <w:rPr>
          <w:spacing w:val="-1"/>
          <w:sz w:val="24"/>
        </w:rPr>
        <w:t xml:space="preserve"> </w:t>
      </w:r>
      <w:r>
        <w:rPr>
          <w:sz w:val="24"/>
        </w:rPr>
        <w:t xml:space="preserve">serviços envolvidos, permitindo maior controle de preços unitários, flexibilidade na execução contratual e otimização dos recursos </w:t>
      </w:r>
      <w:r>
        <w:rPr>
          <w:spacing w:val="-2"/>
          <w:sz w:val="24"/>
        </w:rPr>
        <w:t>públicos.</w:t>
      </w:r>
    </w:p>
    <w:p w14:paraId="79874517" w14:textId="77777777" w:rsidR="00E60129" w:rsidRDefault="004465DD">
      <w:pPr>
        <w:pStyle w:val="PargrafodaLista"/>
        <w:numPr>
          <w:ilvl w:val="1"/>
          <w:numId w:val="37"/>
        </w:numPr>
        <w:tabs>
          <w:tab w:val="left" w:pos="1136"/>
        </w:tabs>
        <w:ind w:left="1136" w:right="1138" w:hanging="444"/>
        <w:rPr>
          <w:sz w:val="24"/>
        </w:rPr>
      </w:pPr>
      <w:r>
        <w:rPr>
          <w:sz w:val="24"/>
        </w:rPr>
        <w:t>O</w:t>
      </w:r>
      <w:r>
        <w:rPr>
          <w:spacing w:val="-5"/>
          <w:sz w:val="24"/>
        </w:rPr>
        <w:t xml:space="preserve"> </w:t>
      </w:r>
      <w:r>
        <w:rPr>
          <w:sz w:val="24"/>
        </w:rPr>
        <w:t>quantitativo</w:t>
      </w:r>
      <w:r>
        <w:rPr>
          <w:spacing w:val="-4"/>
          <w:sz w:val="24"/>
        </w:rPr>
        <w:t xml:space="preserve"> </w:t>
      </w:r>
      <w:r>
        <w:rPr>
          <w:sz w:val="24"/>
        </w:rPr>
        <w:t>demandado</w:t>
      </w:r>
      <w:r>
        <w:rPr>
          <w:spacing w:val="-5"/>
          <w:sz w:val="24"/>
        </w:rPr>
        <w:t xml:space="preserve"> </w:t>
      </w:r>
      <w:r>
        <w:rPr>
          <w:sz w:val="24"/>
        </w:rPr>
        <w:t>para</w:t>
      </w:r>
      <w:r>
        <w:rPr>
          <w:spacing w:val="-4"/>
          <w:sz w:val="24"/>
        </w:rPr>
        <w:t xml:space="preserve"> </w:t>
      </w:r>
      <w:r>
        <w:rPr>
          <w:sz w:val="24"/>
        </w:rPr>
        <w:t>a</w:t>
      </w:r>
      <w:r>
        <w:rPr>
          <w:spacing w:val="-3"/>
          <w:sz w:val="24"/>
        </w:rPr>
        <w:t xml:space="preserve"> </w:t>
      </w:r>
      <w:r>
        <w:rPr>
          <w:sz w:val="24"/>
        </w:rPr>
        <w:t>execução</w:t>
      </w:r>
      <w:r>
        <w:rPr>
          <w:spacing w:val="-3"/>
          <w:sz w:val="24"/>
        </w:rPr>
        <w:t xml:space="preserve"> </w:t>
      </w:r>
      <w:r>
        <w:rPr>
          <w:sz w:val="24"/>
        </w:rPr>
        <w:t>dos</w:t>
      </w:r>
      <w:r>
        <w:rPr>
          <w:spacing w:val="-5"/>
          <w:sz w:val="24"/>
        </w:rPr>
        <w:t xml:space="preserve"> </w:t>
      </w:r>
      <w:r>
        <w:rPr>
          <w:sz w:val="24"/>
        </w:rPr>
        <w:t>serviços,</w:t>
      </w:r>
      <w:r>
        <w:rPr>
          <w:spacing w:val="-5"/>
          <w:sz w:val="24"/>
        </w:rPr>
        <w:t xml:space="preserve"> </w:t>
      </w:r>
      <w:r>
        <w:rPr>
          <w:sz w:val="24"/>
        </w:rPr>
        <w:t>se</w:t>
      </w:r>
      <w:r>
        <w:rPr>
          <w:spacing w:val="-6"/>
          <w:sz w:val="24"/>
        </w:rPr>
        <w:t xml:space="preserve"> </w:t>
      </w:r>
      <w:r>
        <w:rPr>
          <w:sz w:val="24"/>
        </w:rPr>
        <w:t>apresenta</w:t>
      </w:r>
      <w:r>
        <w:rPr>
          <w:spacing w:val="-6"/>
          <w:sz w:val="24"/>
        </w:rPr>
        <w:t xml:space="preserve"> </w:t>
      </w:r>
      <w:r>
        <w:rPr>
          <w:sz w:val="24"/>
        </w:rPr>
        <w:t>na</w:t>
      </w:r>
      <w:r>
        <w:rPr>
          <w:spacing w:val="-6"/>
          <w:sz w:val="24"/>
        </w:rPr>
        <w:t xml:space="preserve"> </w:t>
      </w:r>
      <w:r>
        <w:rPr>
          <w:sz w:val="24"/>
        </w:rPr>
        <w:t>planilha</w:t>
      </w:r>
      <w:r>
        <w:rPr>
          <w:spacing w:val="-6"/>
          <w:sz w:val="24"/>
        </w:rPr>
        <w:t xml:space="preserve"> </w:t>
      </w:r>
      <w:r>
        <w:rPr>
          <w:sz w:val="24"/>
        </w:rPr>
        <w:t>orçamentária conforme abaixo.</w:t>
      </w:r>
    </w:p>
    <w:p w14:paraId="55728B0D" w14:textId="74222A68" w:rsidR="00E60129" w:rsidRPr="00F664AC" w:rsidRDefault="004465DD">
      <w:pPr>
        <w:pStyle w:val="PargrafodaLista"/>
        <w:numPr>
          <w:ilvl w:val="1"/>
          <w:numId w:val="37"/>
        </w:numPr>
        <w:tabs>
          <w:tab w:val="left" w:pos="1136"/>
        </w:tabs>
        <w:ind w:left="1136" w:hanging="444"/>
        <w:rPr>
          <w:sz w:val="24"/>
          <w:highlight w:val="yellow"/>
        </w:rPr>
      </w:pPr>
      <w:r w:rsidRPr="00F664AC">
        <w:rPr>
          <w:sz w:val="24"/>
          <w:highlight w:val="yellow"/>
        </w:rPr>
        <w:t>O</w:t>
      </w:r>
      <w:r w:rsidRPr="00F664AC">
        <w:rPr>
          <w:spacing w:val="-1"/>
          <w:sz w:val="24"/>
          <w:highlight w:val="yellow"/>
        </w:rPr>
        <w:t xml:space="preserve"> </w:t>
      </w:r>
      <w:r w:rsidRPr="00F664AC">
        <w:rPr>
          <w:sz w:val="24"/>
          <w:highlight w:val="yellow"/>
        </w:rPr>
        <w:t>valor</w:t>
      </w:r>
      <w:r w:rsidRPr="00F664AC">
        <w:rPr>
          <w:spacing w:val="-1"/>
          <w:sz w:val="24"/>
          <w:highlight w:val="yellow"/>
        </w:rPr>
        <w:t xml:space="preserve"> </w:t>
      </w:r>
      <w:r w:rsidRPr="00F664AC">
        <w:rPr>
          <w:sz w:val="24"/>
          <w:highlight w:val="yellow"/>
        </w:rPr>
        <w:t>estimado</w:t>
      </w:r>
      <w:r w:rsidRPr="00F664AC">
        <w:rPr>
          <w:spacing w:val="-1"/>
          <w:sz w:val="24"/>
          <w:highlight w:val="yellow"/>
        </w:rPr>
        <w:t xml:space="preserve"> </w:t>
      </w:r>
      <w:r w:rsidRPr="00F664AC">
        <w:rPr>
          <w:sz w:val="24"/>
          <w:highlight w:val="yellow"/>
        </w:rPr>
        <w:t>da</w:t>
      </w:r>
      <w:r w:rsidRPr="00F664AC">
        <w:rPr>
          <w:spacing w:val="-1"/>
          <w:sz w:val="24"/>
          <w:highlight w:val="yellow"/>
        </w:rPr>
        <w:t xml:space="preserve"> </w:t>
      </w:r>
      <w:r w:rsidRPr="00F664AC">
        <w:rPr>
          <w:sz w:val="24"/>
          <w:highlight w:val="yellow"/>
        </w:rPr>
        <w:t>contratação</w:t>
      </w:r>
      <w:r w:rsidRPr="00F664AC">
        <w:rPr>
          <w:spacing w:val="-2"/>
          <w:sz w:val="24"/>
          <w:highlight w:val="yellow"/>
        </w:rPr>
        <w:t xml:space="preserve"> </w:t>
      </w:r>
      <w:r w:rsidRPr="00F664AC">
        <w:rPr>
          <w:sz w:val="24"/>
          <w:highlight w:val="yellow"/>
        </w:rPr>
        <w:t>é</w:t>
      </w:r>
      <w:r w:rsidRPr="00F664AC">
        <w:rPr>
          <w:spacing w:val="-1"/>
          <w:sz w:val="24"/>
          <w:highlight w:val="yellow"/>
        </w:rPr>
        <w:t xml:space="preserve"> </w:t>
      </w:r>
      <w:r w:rsidR="00797DA8">
        <w:rPr>
          <w:spacing w:val="-1"/>
          <w:sz w:val="24"/>
          <w:highlight w:val="yellow"/>
        </w:rPr>
        <w:t>sigiloso.</w:t>
      </w:r>
    </w:p>
    <w:p w14:paraId="3A9FE7A3" w14:textId="77777777" w:rsidR="00F664AC" w:rsidRDefault="00F664AC" w:rsidP="00F664AC">
      <w:pPr>
        <w:pStyle w:val="Corpodetexto"/>
        <w:ind w:left="0"/>
        <w:jc w:val="left"/>
        <w:rPr>
          <w:sz w:val="20"/>
        </w:rPr>
      </w:pPr>
    </w:p>
    <w:p w14:paraId="23863D72" w14:textId="77777777" w:rsidR="00F664AC" w:rsidRDefault="00F664AC" w:rsidP="00F664AC">
      <w:pPr>
        <w:pStyle w:val="Corpodetexto"/>
        <w:spacing w:before="78"/>
        <w:ind w:left="0"/>
        <w:jc w:val="left"/>
        <w:rPr>
          <w:sz w:val="20"/>
        </w:rPr>
      </w:pPr>
    </w:p>
    <w:tbl>
      <w:tblPr>
        <w:tblW w:w="10434" w:type="dxa"/>
        <w:tblInd w:w="132" w:type="dxa"/>
        <w:tblCellMar>
          <w:left w:w="70" w:type="dxa"/>
          <w:right w:w="70" w:type="dxa"/>
        </w:tblCellMar>
        <w:tblLook w:val="04A0" w:firstRow="1" w:lastRow="0" w:firstColumn="1" w:lastColumn="0" w:noHBand="0" w:noVBand="1"/>
      </w:tblPr>
      <w:tblGrid>
        <w:gridCol w:w="960"/>
        <w:gridCol w:w="3580"/>
        <w:gridCol w:w="1262"/>
        <w:gridCol w:w="1220"/>
        <w:gridCol w:w="1540"/>
        <w:gridCol w:w="1872"/>
      </w:tblGrid>
      <w:tr w:rsidR="00960F47" w:rsidRPr="00960F47" w14:paraId="53929194" w14:textId="77777777" w:rsidTr="00960F47">
        <w:trPr>
          <w:trHeight w:val="612"/>
        </w:trPr>
        <w:tc>
          <w:tcPr>
            <w:tcW w:w="10434" w:type="dxa"/>
            <w:gridSpan w:val="6"/>
            <w:tcBorders>
              <w:top w:val="single" w:sz="8" w:space="0" w:color="auto"/>
              <w:left w:val="single" w:sz="8" w:space="0" w:color="auto"/>
              <w:bottom w:val="single" w:sz="8" w:space="0" w:color="auto"/>
              <w:right w:val="single" w:sz="8" w:space="0" w:color="000000"/>
            </w:tcBorders>
            <w:vAlign w:val="center"/>
            <w:hideMark/>
          </w:tcPr>
          <w:p w14:paraId="0F0BD261"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LOTE 01 - INSTALAÇÃO DE LUMINÁRIAS LED / SUBSTITUIÇÃO DAS LUMINÁRIAS EXISTENTES POR</w:t>
            </w:r>
            <w:r w:rsidRPr="00960F47">
              <w:rPr>
                <w:rFonts w:ascii="Calibri" w:hAnsi="Calibri" w:cs="Calibri"/>
                <w:b/>
                <w:bCs/>
                <w:color w:val="000000"/>
                <w:lang w:val="pt-BR" w:eastAsia="pt-BR"/>
              </w:rPr>
              <w:br/>
              <w:t>LUMINÁRIAS LED</w:t>
            </w:r>
          </w:p>
        </w:tc>
      </w:tr>
      <w:tr w:rsidR="00960F47" w:rsidRPr="00960F47" w14:paraId="1AE8A545" w14:textId="77777777" w:rsidTr="00960F47">
        <w:trPr>
          <w:trHeight w:val="612"/>
        </w:trPr>
        <w:tc>
          <w:tcPr>
            <w:tcW w:w="960" w:type="dxa"/>
            <w:tcBorders>
              <w:top w:val="nil"/>
              <w:left w:val="single" w:sz="8" w:space="0" w:color="auto"/>
              <w:bottom w:val="single" w:sz="8" w:space="0" w:color="auto"/>
              <w:right w:val="single" w:sz="8" w:space="0" w:color="auto"/>
            </w:tcBorders>
            <w:vAlign w:val="center"/>
            <w:hideMark/>
          </w:tcPr>
          <w:p w14:paraId="38E7B967"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ITEM</w:t>
            </w:r>
          </w:p>
        </w:tc>
        <w:tc>
          <w:tcPr>
            <w:tcW w:w="3580" w:type="dxa"/>
            <w:tcBorders>
              <w:top w:val="nil"/>
              <w:left w:val="nil"/>
              <w:bottom w:val="single" w:sz="8" w:space="0" w:color="auto"/>
              <w:right w:val="single" w:sz="8" w:space="0" w:color="auto"/>
            </w:tcBorders>
            <w:vAlign w:val="center"/>
            <w:hideMark/>
          </w:tcPr>
          <w:p w14:paraId="2CC067B4"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DESCRIÇÃO</w:t>
            </w:r>
          </w:p>
        </w:tc>
        <w:tc>
          <w:tcPr>
            <w:tcW w:w="1262" w:type="dxa"/>
            <w:tcBorders>
              <w:top w:val="nil"/>
              <w:left w:val="nil"/>
              <w:bottom w:val="single" w:sz="8" w:space="0" w:color="auto"/>
              <w:right w:val="single" w:sz="8" w:space="0" w:color="auto"/>
            </w:tcBorders>
            <w:vAlign w:val="center"/>
            <w:hideMark/>
          </w:tcPr>
          <w:p w14:paraId="6C574293"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UNIDADE</w:t>
            </w:r>
          </w:p>
        </w:tc>
        <w:tc>
          <w:tcPr>
            <w:tcW w:w="1220" w:type="dxa"/>
            <w:tcBorders>
              <w:top w:val="nil"/>
              <w:left w:val="nil"/>
              <w:bottom w:val="single" w:sz="8" w:space="0" w:color="auto"/>
              <w:right w:val="single" w:sz="8" w:space="0" w:color="auto"/>
            </w:tcBorders>
            <w:vAlign w:val="center"/>
            <w:hideMark/>
          </w:tcPr>
          <w:p w14:paraId="6AA1E79A"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QUANT</w:t>
            </w:r>
          </w:p>
        </w:tc>
        <w:tc>
          <w:tcPr>
            <w:tcW w:w="1540" w:type="dxa"/>
            <w:tcBorders>
              <w:top w:val="nil"/>
              <w:left w:val="nil"/>
              <w:bottom w:val="single" w:sz="8" w:space="0" w:color="auto"/>
              <w:right w:val="single" w:sz="8" w:space="0" w:color="auto"/>
            </w:tcBorders>
            <w:vAlign w:val="center"/>
            <w:hideMark/>
          </w:tcPr>
          <w:p w14:paraId="603EF5DB"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VLR UNT</w:t>
            </w:r>
          </w:p>
        </w:tc>
        <w:tc>
          <w:tcPr>
            <w:tcW w:w="1872" w:type="dxa"/>
            <w:tcBorders>
              <w:top w:val="nil"/>
              <w:left w:val="nil"/>
              <w:bottom w:val="single" w:sz="8" w:space="0" w:color="auto"/>
              <w:right w:val="single" w:sz="8" w:space="0" w:color="auto"/>
            </w:tcBorders>
            <w:vAlign w:val="center"/>
            <w:hideMark/>
          </w:tcPr>
          <w:p w14:paraId="6A6AB683"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VALR TT</w:t>
            </w:r>
          </w:p>
        </w:tc>
      </w:tr>
      <w:tr w:rsidR="00960F47" w:rsidRPr="00960F47" w14:paraId="7F0A6F5A" w14:textId="77777777" w:rsidTr="00960F47">
        <w:trPr>
          <w:trHeight w:val="1452"/>
        </w:trPr>
        <w:tc>
          <w:tcPr>
            <w:tcW w:w="960" w:type="dxa"/>
            <w:tcBorders>
              <w:top w:val="nil"/>
              <w:left w:val="single" w:sz="8" w:space="0" w:color="auto"/>
              <w:bottom w:val="single" w:sz="8" w:space="0" w:color="auto"/>
              <w:right w:val="single" w:sz="8" w:space="0" w:color="auto"/>
            </w:tcBorders>
            <w:vAlign w:val="center"/>
            <w:hideMark/>
          </w:tcPr>
          <w:p w14:paraId="6A190E32"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1</w:t>
            </w:r>
          </w:p>
        </w:tc>
        <w:tc>
          <w:tcPr>
            <w:tcW w:w="3580" w:type="dxa"/>
            <w:tcBorders>
              <w:top w:val="nil"/>
              <w:left w:val="nil"/>
              <w:bottom w:val="single" w:sz="8" w:space="0" w:color="auto"/>
              <w:right w:val="single" w:sz="8" w:space="0" w:color="auto"/>
            </w:tcBorders>
            <w:vAlign w:val="center"/>
            <w:hideMark/>
          </w:tcPr>
          <w:p w14:paraId="5E4294F7" w14:textId="77777777" w:rsidR="00960F47" w:rsidRPr="00960F47" w:rsidRDefault="00960F47" w:rsidP="00960F47">
            <w:pPr>
              <w:widowControl/>
              <w:autoSpaceDE/>
              <w:autoSpaceDN/>
              <w:rPr>
                <w:rFonts w:ascii="Calibri" w:hAnsi="Calibri" w:cs="Calibri"/>
                <w:color w:val="000000"/>
                <w:lang w:val="pt-BR" w:eastAsia="pt-BR"/>
              </w:rPr>
            </w:pPr>
            <w:r w:rsidRPr="00960F47">
              <w:rPr>
                <w:rFonts w:ascii="Calibri" w:hAnsi="Calibri" w:cs="Calibri"/>
                <w:color w:val="000000"/>
                <w:lang w:val="pt-BR" w:eastAsia="pt-BR"/>
              </w:rPr>
              <w:t>Projeto georeferenciado do ponto de IP, com desenho, mapeamento, bem como cadastramento e atualização/homologação junto a concessionária de energia.</w:t>
            </w:r>
          </w:p>
        </w:tc>
        <w:tc>
          <w:tcPr>
            <w:tcW w:w="1262" w:type="dxa"/>
            <w:tcBorders>
              <w:top w:val="nil"/>
              <w:left w:val="nil"/>
              <w:bottom w:val="single" w:sz="8" w:space="0" w:color="auto"/>
              <w:right w:val="single" w:sz="8" w:space="0" w:color="auto"/>
            </w:tcBorders>
            <w:vAlign w:val="center"/>
            <w:hideMark/>
          </w:tcPr>
          <w:p w14:paraId="3B59AAC9"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PONTO DE IP</w:t>
            </w:r>
          </w:p>
        </w:tc>
        <w:tc>
          <w:tcPr>
            <w:tcW w:w="1220" w:type="dxa"/>
            <w:tcBorders>
              <w:top w:val="nil"/>
              <w:left w:val="nil"/>
              <w:bottom w:val="single" w:sz="8" w:space="0" w:color="auto"/>
              <w:right w:val="single" w:sz="8" w:space="0" w:color="auto"/>
            </w:tcBorders>
            <w:noWrap/>
            <w:vAlign w:val="center"/>
            <w:hideMark/>
          </w:tcPr>
          <w:p w14:paraId="79F9BFCD"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16251</w:t>
            </w:r>
          </w:p>
        </w:tc>
        <w:tc>
          <w:tcPr>
            <w:tcW w:w="1540" w:type="dxa"/>
            <w:tcBorders>
              <w:top w:val="nil"/>
              <w:left w:val="nil"/>
              <w:bottom w:val="single" w:sz="8" w:space="0" w:color="auto"/>
              <w:right w:val="single" w:sz="8" w:space="0" w:color="auto"/>
            </w:tcBorders>
            <w:vAlign w:val="center"/>
            <w:hideMark/>
          </w:tcPr>
          <w:p w14:paraId="7D40130E"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 </w:t>
            </w:r>
          </w:p>
        </w:tc>
        <w:tc>
          <w:tcPr>
            <w:tcW w:w="1872" w:type="dxa"/>
            <w:tcBorders>
              <w:top w:val="nil"/>
              <w:left w:val="nil"/>
              <w:bottom w:val="single" w:sz="8" w:space="0" w:color="auto"/>
              <w:right w:val="single" w:sz="8" w:space="0" w:color="auto"/>
            </w:tcBorders>
            <w:vAlign w:val="center"/>
            <w:hideMark/>
          </w:tcPr>
          <w:p w14:paraId="1E27FC65"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 </w:t>
            </w:r>
          </w:p>
        </w:tc>
      </w:tr>
      <w:tr w:rsidR="00960F47" w:rsidRPr="00960F47" w14:paraId="1E28E837" w14:textId="77777777" w:rsidTr="00960F47">
        <w:trPr>
          <w:trHeight w:val="804"/>
        </w:trPr>
        <w:tc>
          <w:tcPr>
            <w:tcW w:w="960" w:type="dxa"/>
            <w:tcBorders>
              <w:top w:val="nil"/>
              <w:left w:val="single" w:sz="8" w:space="0" w:color="auto"/>
              <w:bottom w:val="single" w:sz="8" w:space="0" w:color="auto"/>
              <w:right w:val="single" w:sz="8" w:space="0" w:color="auto"/>
            </w:tcBorders>
            <w:vAlign w:val="center"/>
            <w:hideMark/>
          </w:tcPr>
          <w:p w14:paraId="4E5EC688"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lastRenderedPageBreak/>
              <w:t>2</w:t>
            </w:r>
          </w:p>
        </w:tc>
        <w:tc>
          <w:tcPr>
            <w:tcW w:w="3580" w:type="dxa"/>
            <w:tcBorders>
              <w:top w:val="nil"/>
              <w:left w:val="nil"/>
              <w:bottom w:val="single" w:sz="8" w:space="0" w:color="auto"/>
              <w:right w:val="single" w:sz="8" w:space="0" w:color="auto"/>
            </w:tcBorders>
            <w:vAlign w:val="center"/>
            <w:hideMark/>
          </w:tcPr>
          <w:p w14:paraId="24F32C8B"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de luminária Fluxo Luminoso Mínimo de 8.000 Lumens (Potência 50w)</w:t>
            </w:r>
          </w:p>
        </w:tc>
        <w:tc>
          <w:tcPr>
            <w:tcW w:w="1262" w:type="dxa"/>
            <w:tcBorders>
              <w:top w:val="nil"/>
              <w:left w:val="nil"/>
              <w:bottom w:val="single" w:sz="8" w:space="0" w:color="auto"/>
              <w:right w:val="single" w:sz="8" w:space="0" w:color="auto"/>
            </w:tcBorders>
            <w:vAlign w:val="center"/>
            <w:hideMark/>
          </w:tcPr>
          <w:p w14:paraId="2000A1DF"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534EA587"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11661</w:t>
            </w:r>
          </w:p>
        </w:tc>
        <w:tc>
          <w:tcPr>
            <w:tcW w:w="1540" w:type="dxa"/>
            <w:tcBorders>
              <w:top w:val="nil"/>
              <w:left w:val="nil"/>
              <w:bottom w:val="single" w:sz="8" w:space="0" w:color="auto"/>
              <w:right w:val="single" w:sz="8" w:space="0" w:color="auto"/>
            </w:tcBorders>
            <w:vAlign w:val="center"/>
            <w:hideMark/>
          </w:tcPr>
          <w:p w14:paraId="0B310AC2"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7376585D"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4DBACF3D" w14:textId="77777777" w:rsidTr="00960F47">
        <w:trPr>
          <w:trHeight w:val="804"/>
        </w:trPr>
        <w:tc>
          <w:tcPr>
            <w:tcW w:w="960" w:type="dxa"/>
            <w:tcBorders>
              <w:top w:val="nil"/>
              <w:left w:val="single" w:sz="8" w:space="0" w:color="auto"/>
              <w:bottom w:val="single" w:sz="8" w:space="0" w:color="auto"/>
              <w:right w:val="single" w:sz="8" w:space="0" w:color="auto"/>
            </w:tcBorders>
            <w:vAlign w:val="center"/>
            <w:hideMark/>
          </w:tcPr>
          <w:p w14:paraId="22614659"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3</w:t>
            </w:r>
          </w:p>
        </w:tc>
        <w:tc>
          <w:tcPr>
            <w:tcW w:w="3580" w:type="dxa"/>
            <w:tcBorders>
              <w:top w:val="nil"/>
              <w:left w:val="nil"/>
              <w:bottom w:val="single" w:sz="8" w:space="0" w:color="auto"/>
              <w:right w:val="single" w:sz="8" w:space="0" w:color="auto"/>
            </w:tcBorders>
            <w:vAlign w:val="center"/>
            <w:hideMark/>
          </w:tcPr>
          <w:p w14:paraId="08D478EF"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de luminária Fluxo Luminoso Mínimo de 16.000 Lumens (Potência 100w)</w:t>
            </w:r>
          </w:p>
        </w:tc>
        <w:tc>
          <w:tcPr>
            <w:tcW w:w="1262" w:type="dxa"/>
            <w:tcBorders>
              <w:top w:val="nil"/>
              <w:left w:val="nil"/>
              <w:bottom w:val="single" w:sz="8" w:space="0" w:color="auto"/>
              <w:right w:val="single" w:sz="8" w:space="0" w:color="auto"/>
            </w:tcBorders>
            <w:vAlign w:val="center"/>
            <w:hideMark/>
          </w:tcPr>
          <w:p w14:paraId="5A302FEE"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05ABA5C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3943</w:t>
            </w:r>
          </w:p>
        </w:tc>
        <w:tc>
          <w:tcPr>
            <w:tcW w:w="1540" w:type="dxa"/>
            <w:tcBorders>
              <w:top w:val="nil"/>
              <w:left w:val="nil"/>
              <w:bottom w:val="single" w:sz="8" w:space="0" w:color="auto"/>
              <w:right w:val="single" w:sz="8" w:space="0" w:color="auto"/>
            </w:tcBorders>
            <w:vAlign w:val="center"/>
            <w:hideMark/>
          </w:tcPr>
          <w:p w14:paraId="2502FDB0"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7ECB063A"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7A254AC1" w14:textId="77777777" w:rsidTr="00960F47">
        <w:trPr>
          <w:trHeight w:val="804"/>
        </w:trPr>
        <w:tc>
          <w:tcPr>
            <w:tcW w:w="960" w:type="dxa"/>
            <w:tcBorders>
              <w:top w:val="nil"/>
              <w:left w:val="single" w:sz="8" w:space="0" w:color="auto"/>
              <w:bottom w:val="single" w:sz="8" w:space="0" w:color="auto"/>
              <w:right w:val="single" w:sz="8" w:space="0" w:color="auto"/>
            </w:tcBorders>
            <w:vAlign w:val="center"/>
            <w:hideMark/>
          </w:tcPr>
          <w:p w14:paraId="12AD2DDB"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4</w:t>
            </w:r>
          </w:p>
        </w:tc>
        <w:tc>
          <w:tcPr>
            <w:tcW w:w="3580" w:type="dxa"/>
            <w:tcBorders>
              <w:top w:val="nil"/>
              <w:left w:val="nil"/>
              <w:bottom w:val="single" w:sz="8" w:space="0" w:color="auto"/>
              <w:right w:val="single" w:sz="8" w:space="0" w:color="auto"/>
            </w:tcBorders>
            <w:vAlign w:val="center"/>
            <w:hideMark/>
          </w:tcPr>
          <w:p w14:paraId="18C4E41B"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de luminária Fluxo Luminoso Mínimo de 24.000 Lumens (Potência 150w)</w:t>
            </w:r>
          </w:p>
        </w:tc>
        <w:tc>
          <w:tcPr>
            <w:tcW w:w="1262" w:type="dxa"/>
            <w:tcBorders>
              <w:top w:val="nil"/>
              <w:left w:val="nil"/>
              <w:bottom w:val="single" w:sz="8" w:space="0" w:color="auto"/>
              <w:right w:val="single" w:sz="8" w:space="0" w:color="auto"/>
            </w:tcBorders>
            <w:vAlign w:val="center"/>
            <w:hideMark/>
          </w:tcPr>
          <w:p w14:paraId="546FA677"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5A520815"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482</w:t>
            </w:r>
          </w:p>
        </w:tc>
        <w:tc>
          <w:tcPr>
            <w:tcW w:w="1540" w:type="dxa"/>
            <w:tcBorders>
              <w:top w:val="nil"/>
              <w:left w:val="nil"/>
              <w:bottom w:val="single" w:sz="8" w:space="0" w:color="auto"/>
              <w:right w:val="single" w:sz="8" w:space="0" w:color="auto"/>
            </w:tcBorders>
            <w:vAlign w:val="center"/>
            <w:hideMark/>
          </w:tcPr>
          <w:p w14:paraId="180CFA34"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44E757EF"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6F74CEEF" w14:textId="77777777" w:rsidTr="00960F47">
        <w:trPr>
          <w:trHeight w:val="804"/>
        </w:trPr>
        <w:tc>
          <w:tcPr>
            <w:tcW w:w="960" w:type="dxa"/>
            <w:tcBorders>
              <w:top w:val="nil"/>
              <w:left w:val="single" w:sz="8" w:space="0" w:color="auto"/>
              <w:bottom w:val="single" w:sz="8" w:space="0" w:color="auto"/>
              <w:right w:val="single" w:sz="8" w:space="0" w:color="auto"/>
            </w:tcBorders>
            <w:vAlign w:val="center"/>
            <w:hideMark/>
          </w:tcPr>
          <w:p w14:paraId="03B1D3A4"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5</w:t>
            </w:r>
          </w:p>
        </w:tc>
        <w:tc>
          <w:tcPr>
            <w:tcW w:w="3580" w:type="dxa"/>
            <w:tcBorders>
              <w:top w:val="nil"/>
              <w:left w:val="nil"/>
              <w:bottom w:val="single" w:sz="8" w:space="0" w:color="auto"/>
              <w:right w:val="single" w:sz="8" w:space="0" w:color="auto"/>
            </w:tcBorders>
            <w:vAlign w:val="center"/>
            <w:hideMark/>
          </w:tcPr>
          <w:p w14:paraId="5810E210" w14:textId="6FAEDF89"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de luminária Fluxo Luminoso Mínimo de 28.800 Lumens (Potência </w:t>
            </w:r>
            <w:r>
              <w:rPr>
                <w:rFonts w:ascii="Arial" w:hAnsi="Arial" w:cs="Arial"/>
                <w:color w:val="000000"/>
                <w:sz w:val="20"/>
                <w:szCs w:val="20"/>
                <w:lang w:val="pt-BR" w:eastAsia="pt-BR"/>
              </w:rPr>
              <w:t>18</w:t>
            </w:r>
            <w:r w:rsidRPr="00960F47">
              <w:rPr>
                <w:rFonts w:ascii="Arial" w:hAnsi="Arial" w:cs="Arial"/>
                <w:color w:val="000000"/>
                <w:sz w:val="20"/>
                <w:szCs w:val="20"/>
                <w:lang w:val="pt-BR" w:eastAsia="pt-BR"/>
              </w:rPr>
              <w:t>0w)</w:t>
            </w:r>
          </w:p>
        </w:tc>
        <w:tc>
          <w:tcPr>
            <w:tcW w:w="1262" w:type="dxa"/>
            <w:tcBorders>
              <w:top w:val="nil"/>
              <w:left w:val="nil"/>
              <w:bottom w:val="single" w:sz="8" w:space="0" w:color="auto"/>
              <w:right w:val="single" w:sz="8" w:space="0" w:color="auto"/>
            </w:tcBorders>
            <w:vAlign w:val="center"/>
            <w:hideMark/>
          </w:tcPr>
          <w:p w14:paraId="1ABD757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714F9D5B"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226</w:t>
            </w:r>
          </w:p>
        </w:tc>
        <w:tc>
          <w:tcPr>
            <w:tcW w:w="1540" w:type="dxa"/>
            <w:tcBorders>
              <w:top w:val="nil"/>
              <w:left w:val="nil"/>
              <w:bottom w:val="single" w:sz="8" w:space="0" w:color="auto"/>
              <w:right w:val="single" w:sz="8" w:space="0" w:color="auto"/>
            </w:tcBorders>
            <w:vAlign w:val="center"/>
            <w:hideMark/>
          </w:tcPr>
          <w:p w14:paraId="1654B16F"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4A27AF17"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59247078" w14:textId="77777777" w:rsidTr="00960F47">
        <w:trPr>
          <w:trHeight w:val="540"/>
        </w:trPr>
        <w:tc>
          <w:tcPr>
            <w:tcW w:w="960" w:type="dxa"/>
            <w:tcBorders>
              <w:top w:val="nil"/>
              <w:left w:val="single" w:sz="8" w:space="0" w:color="auto"/>
              <w:bottom w:val="single" w:sz="8" w:space="0" w:color="auto"/>
              <w:right w:val="single" w:sz="8" w:space="0" w:color="auto"/>
            </w:tcBorders>
            <w:vAlign w:val="center"/>
            <w:hideMark/>
          </w:tcPr>
          <w:p w14:paraId="6F338EE6"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6</w:t>
            </w:r>
          </w:p>
        </w:tc>
        <w:tc>
          <w:tcPr>
            <w:tcW w:w="3580" w:type="dxa"/>
            <w:tcBorders>
              <w:top w:val="nil"/>
              <w:left w:val="nil"/>
              <w:bottom w:val="single" w:sz="8" w:space="0" w:color="auto"/>
              <w:right w:val="single" w:sz="8" w:space="0" w:color="auto"/>
            </w:tcBorders>
            <w:vAlign w:val="center"/>
            <w:hideMark/>
          </w:tcPr>
          <w:p w14:paraId="27FDF2EF"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Mão de obra - substituição de luminárias</w:t>
            </w:r>
          </w:p>
        </w:tc>
        <w:tc>
          <w:tcPr>
            <w:tcW w:w="1262" w:type="dxa"/>
            <w:tcBorders>
              <w:top w:val="nil"/>
              <w:left w:val="nil"/>
              <w:bottom w:val="single" w:sz="8" w:space="0" w:color="auto"/>
              <w:right w:val="single" w:sz="8" w:space="0" w:color="auto"/>
            </w:tcBorders>
            <w:vAlign w:val="center"/>
            <w:hideMark/>
          </w:tcPr>
          <w:p w14:paraId="545D8B85"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23BE5F3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16251</w:t>
            </w:r>
          </w:p>
        </w:tc>
        <w:tc>
          <w:tcPr>
            <w:tcW w:w="1540" w:type="dxa"/>
            <w:tcBorders>
              <w:top w:val="nil"/>
              <w:left w:val="nil"/>
              <w:bottom w:val="single" w:sz="8" w:space="0" w:color="auto"/>
              <w:right w:val="single" w:sz="8" w:space="0" w:color="auto"/>
            </w:tcBorders>
            <w:vAlign w:val="center"/>
            <w:hideMark/>
          </w:tcPr>
          <w:p w14:paraId="595751B0"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05E5BA30"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173B1783" w14:textId="77777777" w:rsidTr="00960F47">
        <w:trPr>
          <w:trHeight w:val="540"/>
        </w:trPr>
        <w:tc>
          <w:tcPr>
            <w:tcW w:w="960" w:type="dxa"/>
            <w:tcBorders>
              <w:top w:val="nil"/>
              <w:left w:val="single" w:sz="8" w:space="0" w:color="auto"/>
              <w:bottom w:val="single" w:sz="8" w:space="0" w:color="auto"/>
              <w:right w:val="single" w:sz="8" w:space="0" w:color="auto"/>
            </w:tcBorders>
            <w:vAlign w:val="center"/>
            <w:hideMark/>
          </w:tcPr>
          <w:p w14:paraId="65FB8BCD"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7</w:t>
            </w:r>
          </w:p>
        </w:tc>
        <w:tc>
          <w:tcPr>
            <w:tcW w:w="3580" w:type="dxa"/>
            <w:tcBorders>
              <w:top w:val="nil"/>
              <w:left w:val="nil"/>
              <w:bottom w:val="single" w:sz="8" w:space="0" w:color="auto"/>
              <w:right w:val="single" w:sz="8" w:space="0" w:color="auto"/>
            </w:tcBorders>
            <w:vAlign w:val="center"/>
            <w:hideMark/>
          </w:tcPr>
          <w:p w14:paraId="7E2F1A00"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de braço para iluminação pública de 2 metros</w:t>
            </w:r>
          </w:p>
        </w:tc>
        <w:tc>
          <w:tcPr>
            <w:tcW w:w="1262" w:type="dxa"/>
            <w:tcBorders>
              <w:top w:val="nil"/>
              <w:left w:val="nil"/>
              <w:bottom w:val="single" w:sz="8" w:space="0" w:color="auto"/>
              <w:right w:val="single" w:sz="8" w:space="0" w:color="auto"/>
            </w:tcBorders>
            <w:vAlign w:val="center"/>
            <w:hideMark/>
          </w:tcPr>
          <w:p w14:paraId="70056CBB"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1B293028"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8345</w:t>
            </w:r>
          </w:p>
        </w:tc>
        <w:tc>
          <w:tcPr>
            <w:tcW w:w="1540" w:type="dxa"/>
            <w:tcBorders>
              <w:top w:val="nil"/>
              <w:left w:val="nil"/>
              <w:bottom w:val="single" w:sz="8" w:space="0" w:color="auto"/>
              <w:right w:val="single" w:sz="8" w:space="0" w:color="auto"/>
            </w:tcBorders>
            <w:vAlign w:val="center"/>
            <w:hideMark/>
          </w:tcPr>
          <w:p w14:paraId="16292981"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4429EB77"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461D6916" w14:textId="77777777" w:rsidTr="00960F47">
        <w:trPr>
          <w:trHeight w:val="540"/>
        </w:trPr>
        <w:tc>
          <w:tcPr>
            <w:tcW w:w="960" w:type="dxa"/>
            <w:tcBorders>
              <w:top w:val="nil"/>
              <w:left w:val="single" w:sz="8" w:space="0" w:color="auto"/>
              <w:bottom w:val="single" w:sz="8" w:space="0" w:color="auto"/>
              <w:right w:val="single" w:sz="8" w:space="0" w:color="auto"/>
            </w:tcBorders>
            <w:vAlign w:val="center"/>
            <w:hideMark/>
          </w:tcPr>
          <w:p w14:paraId="5101C9EA"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8</w:t>
            </w:r>
          </w:p>
        </w:tc>
        <w:tc>
          <w:tcPr>
            <w:tcW w:w="3580" w:type="dxa"/>
            <w:tcBorders>
              <w:top w:val="nil"/>
              <w:left w:val="nil"/>
              <w:bottom w:val="single" w:sz="8" w:space="0" w:color="auto"/>
              <w:right w:val="single" w:sz="8" w:space="0" w:color="auto"/>
            </w:tcBorders>
            <w:vAlign w:val="center"/>
            <w:hideMark/>
          </w:tcPr>
          <w:p w14:paraId="4CAC013B"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de braço para iluminação pública de 3 metros</w:t>
            </w:r>
          </w:p>
        </w:tc>
        <w:tc>
          <w:tcPr>
            <w:tcW w:w="1262" w:type="dxa"/>
            <w:tcBorders>
              <w:top w:val="nil"/>
              <w:left w:val="nil"/>
              <w:bottom w:val="single" w:sz="8" w:space="0" w:color="auto"/>
              <w:right w:val="single" w:sz="8" w:space="0" w:color="auto"/>
            </w:tcBorders>
            <w:vAlign w:val="center"/>
            <w:hideMark/>
          </w:tcPr>
          <w:p w14:paraId="7DB80B7F"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189E09E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1715</w:t>
            </w:r>
          </w:p>
        </w:tc>
        <w:tc>
          <w:tcPr>
            <w:tcW w:w="1540" w:type="dxa"/>
            <w:tcBorders>
              <w:top w:val="nil"/>
              <w:left w:val="nil"/>
              <w:bottom w:val="single" w:sz="8" w:space="0" w:color="auto"/>
              <w:right w:val="single" w:sz="8" w:space="0" w:color="auto"/>
            </w:tcBorders>
            <w:vAlign w:val="center"/>
            <w:hideMark/>
          </w:tcPr>
          <w:p w14:paraId="01EE21F6"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27997B5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6736AAB7" w14:textId="77777777" w:rsidTr="00960F47">
        <w:trPr>
          <w:trHeight w:val="300"/>
        </w:trPr>
        <w:tc>
          <w:tcPr>
            <w:tcW w:w="960" w:type="dxa"/>
            <w:tcBorders>
              <w:top w:val="nil"/>
              <w:left w:val="single" w:sz="8" w:space="0" w:color="auto"/>
              <w:bottom w:val="single" w:sz="8" w:space="0" w:color="auto"/>
              <w:right w:val="single" w:sz="8" w:space="0" w:color="auto"/>
            </w:tcBorders>
            <w:vAlign w:val="center"/>
            <w:hideMark/>
          </w:tcPr>
          <w:p w14:paraId="71554F79"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9</w:t>
            </w:r>
          </w:p>
        </w:tc>
        <w:tc>
          <w:tcPr>
            <w:tcW w:w="3580" w:type="dxa"/>
            <w:tcBorders>
              <w:top w:val="nil"/>
              <w:left w:val="nil"/>
              <w:bottom w:val="single" w:sz="8" w:space="0" w:color="auto"/>
              <w:right w:val="single" w:sz="8" w:space="0" w:color="auto"/>
            </w:tcBorders>
            <w:vAlign w:val="center"/>
            <w:hideMark/>
          </w:tcPr>
          <w:p w14:paraId="70D6D708"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Mão de obra - substituição de braços</w:t>
            </w:r>
          </w:p>
        </w:tc>
        <w:tc>
          <w:tcPr>
            <w:tcW w:w="1262" w:type="dxa"/>
            <w:tcBorders>
              <w:top w:val="nil"/>
              <w:left w:val="nil"/>
              <w:bottom w:val="single" w:sz="8" w:space="0" w:color="auto"/>
              <w:right w:val="single" w:sz="8" w:space="0" w:color="auto"/>
            </w:tcBorders>
            <w:vAlign w:val="center"/>
            <w:hideMark/>
          </w:tcPr>
          <w:p w14:paraId="7D04345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25588669"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10060</w:t>
            </w:r>
          </w:p>
        </w:tc>
        <w:tc>
          <w:tcPr>
            <w:tcW w:w="1540" w:type="dxa"/>
            <w:tcBorders>
              <w:top w:val="nil"/>
              <w:left w:val="nil"/>
              <w:bottom w:val="single" w:sz="8" w:space="0" w:color="auto"/>
              <w:right w:val="single" w:sz="8" w:space="0" w:color="auto"/>
            </w:tcBorders>
            <w:vAlign w:val="center"/>
            <w:hideMark/>
          </w:tcPr>
          <w:p w14:paraId="5029226A"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551A2628"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16D051BE" w14:textId="77777777" w:rsidTr="00960F47">
        <w:trPr>
          <w:trHeight w:val="300"/>
        </w:trPr>
        <w:tc>
          <w:tcPr>
            <w:tcW w:w="960" w:type="dxa"/>
            <w:tcBorders>
              <w:top w:val="nil"/>
              <w:left w:val="single" w:sz="8" w:space="0" w:color="auto"/>
              <w:bottom w:val="single" w:sz="8" w:space="0" w:color="auto"/>
              <w:right w:val="single" w:sz="8" w:space="0" w:color="auto"/>
            </w:tcBorders>
            <w:vAlign w:val="center"/>
            <w:hideMark/>
          </w:tcPr>
          <w:p w14:paraId="374014AF"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10</w:t>
            </w:r>
          </w:p>
        </w:tc>
        <w:tc>
          <w:tcPr>
            <w:tcW w:w="3580" w:type="dxa"/>
            <w:tcBorders>
              <w:top w:val="nil"/>
              <w:left w:val="nil"/>
              <w:bottom w:val="single" w:sz="8" w:space="0" w:color="auto"/>
              <w:right w:val="single" w:sz="8" w:space="0" w:color="auto"/>
            </w:tcBorders>
            <w:vAlign w:val="center"/>
            <w:hideMark/>
          </w:tcPr>
          <w:p w14:paraId="30664E20"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Poste de aço galvanizado 12 metros</w:t>
            </w:r>
          </w:p>
        </w:tc>
        <w:tc>
          <w:tcPr>
            <w:tcW w:w="1262" w:type="dxa"/>
            <w:tcBorders>
              <w:top w:val="nil"/>
              <w:left w:val="nil"/>
              <w:bottom w:val="single" w:sz="8" w:space="0" w:color="auto"/>
              <w:right w:val="single" w:sz="8" w:space="0" w:color="auto"/>
            </w:tcBorders>
            <w:vAlign w:val="center"/>
            <w:hideMark/>
          </w:tcPr>
          <w:p w14:paraId="5FCFDF37"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44B326A8"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273</w:t>
            </w:r>
          </w:p>
        </w:tc>
        <w:tc>
          <w:tcPr>
            <w:tcW w:w="1540" w:type="dxa"/>
            <w:tcBorders>
              <w:top w:val="nil"/>
              <w:left w:val="nil"/>
              <w:bottom w:val="single" w:sz="8" w:space="0" w:color="auto"/>
              <w:right w:val="single" w:sz="8" w:space="0" w:color="auto"/>
            </w:tcBorders>
            <w:vAlign w:val="center"/>
            <w:hideMark/>
          </w:tcPr>
          <w:p w14:paraId="27DEE787"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2D65007C"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3AB74CA3" w14:textId="77777777" w:rsidTr="00960F47">
        <w:trPr>
          <w:trHeight w:val="300"/>
        </w:trPr>
        <w:tc>
          <w:tcPr>
            <w:tcW w:w="10434" w:type="dxa"/>
            <w:gridSpan w:val="6"/>
            <w:tcBorders>
              <w:top w:val="single" w:sz="8" w:space="0" w:color="auto"/>
              <w:left w:val="single" w:sz="8" w:space="0" w:color="auto"/>
              <w:bottom w:val="single" w:sz="8" w:space="0" w:color="auto"/>
              <w:right w:val="single" w:sz="8" w:space="0" w:color="000000"/>
            </w:tcBorders>
            <w:vAlign w:val="center"/>
            <w:hideMark/>
          </w:tcPr>
          <w:p w14:paraId="50DC9E72"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LOTE 02 - MANUTENÇÃO DO SISTEMA DE IP</w:t>
            </w:r>
          </w:p>
        </w:tc>
      </w:tr>
      <w:tr w:rsidR="00960F47" w:rsidRPr="00960F47" w14:paraId="0FBE8C96" w14:textId="77777777" w:rsidTr="00960F47">
        <w:trPr>
          <w:trHeight w:val="624"/>
        </w:trPr>
        <w:tc>
          <w:tcPr>
            <w:tcW w:w="960" w:type="dxa"/>
            <w:tcBorders>
              <w:top w:val="nil"/>
              <w:left w:val="single" w:sz="8" w:space="0" w:color="auto"/>
              <w:bottom w:val="single" w:sz="8" w:space="0" w:color="auto"/>
              <w:right w:val="single" w:sz="8" w:space="0" w:color="auto"/>
            </w:tcBorders>
            <w:vAlign w:val="center"/>
            <w:hideMark/>
          </w:tcPr>
          <w:p w14:paraId="2503DF29"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ITEM</w:t>
            </w:r>
          </w:p>
        </w:tc>
        <w:tc>
          <w:tcPr>
            <w:tcW w:w="3580" w:type="dxa"/>
            <w:tcBorders>
              <w:top w:val="nil"/>
              <w:left w:val="nil"/>
              <w:bottom w:val="single" w:sz="8" w:space="0" w:color="auto"/>
              <w:right w:val="single" w:sz="8" w:space="0" w:color="auto"/>
            </w:tcBorders>
            <w:vAlign w:val="center"/>
            <w:hideMark/>
          </w:tcPr>
          <w:p w14:paraId="2094E87C"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DESCRIÇÃO</w:t>
            </w:r>
          </w:p>
        </w:tc>
        <w:tc>
          <w:tcPr>
            <w:tcW w:w="1262" w:type="dxa"/>
            <w:tcBorders>
              <w:top w:val="nil"/>
              <w:left w:val="nil"/>
              <w:bottom w:val="single" w:sz="8" w:space="0" w:color="auto"/>
              <w:right w:val="single" w:sz="8" w:space="0" w:color="auto"/>
            </w:tcBorders>
            <w:vAlign w:val="center"/>
            <w:hideMark/>
          </w:tcPr>
          <w:p w14:paraId="0BA7A68E"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UNIDADE</w:t>
            </w:r>
          </w:p>
        </w:tc>
        <w:tc>
          <w:tcPr>
            <w:tcW w:w="1220" w:type="dxa"/>
            <w:tcBorders>
              <w:top w:val="nil"/>
              <w:left w:val="nil"/>
              <w:bottom w:val="single" w:sz="8" w:space="0" w:color="auto"/>
              <w:right w:val="single" w:sz="8" w:space="0" w:color="auto"/>
            </w:tcBorders>
            <w:vAlign w:val="center"/>
            <w:hideMark/>
          </w:tcPr>
          <w:p w14:paraId="39AD5055"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QUANT</w:t>
            </w:r>
          </w:p>
        </w:tc>
        <w:tc>
          <w:tcPr>
            <w:tcW w:w="1540" w:type="dxa"/>
            <w:tcBorders>
              <w:top w:val="nil"/>
              <w:left w:val="nil"/>
              <w:bottom w:val="single" w:sz="8" w:space="0" w:color="auto"/>
              <w:right w:val="single" w:sz="8" w:space="0" w:color="auto"/>
            </w:tcBorders>
            <w:vAlign w:val="center"/>
            <w:hideMark/>
          </w:tcPr>
          <w:p w14:paraId="48EF8FF1"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VLR UNT</w:t>
            </w:r>
          </w:p>
        </w:tc>
        <w:tc>
          <w:tcPr>
            <w:tcW w:w="1872" w:type="dxa"/>
            <w:tcBorders>
              <w:top w:val="nil"/>
              <w:left w:val="nil"/>
              <w:bottom w:val="single" w:sz="8" w:space="0" w:color="auto"/>
              <w:right w:val="single" w:sz="8" w:space="0" w:color="auto"/>
            </w:tcBorders>
            <w:vAlign w:val="center"/>
            <w:hideMark/>
          </w:tcPr>
          <w:p w14:paraId="2971D9D5"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TOTAL</w:t>
            </w:r>
          </w:p>
        </w:tc>
      </w:tr>
      <w:tr w:rsidR="00960F47" w:rsidRPr="00960F47" w14:paraId="1B4B95E3" w14:textId="77777777" w:rsidTr="00960F47">
        <w:trPr>
          <w:trHeight w:val="804"/>
        </w:trPr>
        <w:tc>
          <w:tcPr>
            <w:tcW w:w="960" w:type="dxa"/>
            <w:tcBorders>
              <w:top w:val="nil"/>
              <w:left w:val="single" w:sz="8" w:space="0" w:color="auto"/>
              <w:bottom w:val="single" w:sz="8" w:space="0" w:color="auto"/>
              <w:right w:val="single" w:sz="8" w:space="0" w:color="auto"/>
            </w:tcBorders>
            <w:vAlign w:val="center"/>
            <w:hideMark/>
          </w:tcPr>
          <w:p w14:paraId="1C23FF8E"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w:t>
            </w:r>
          </w:p>
        </w:tc>
        <w:tc>
          <w:tcPr>
            <w:tcW w:w="3580" w:type="dxa"/>
            <w:tcBorders>
              <w:top w:val="nil"/>
              <w:left w:val="nil"/>
              <w:bottom w:val="single" w:sz="8" w:space="0" w:color="auto"/>
              <w:right w:val="single" w:sz="8" w:space="0" w:color="auto"/>
            </w:tcBorders>
            <w:vAlign w:val="center"/>
            <w:hideMark/>
          </w:tcPr>
          <w:p w14:paraId="2C0FB2BE"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 Manutenção do sistema de IP - mão de obra (prazo mínimo de contratação - 12 meses) </w:t>
            </w:r>
          </w:p>
        </w:tc>
        <w:tc>
          <w:tcPr>
            <w:tcW w:w="1262" w:type="dxa"/>
            <w:tcBorders>
              <w:top w:val="nil"/>
              <w:left w:val="nil"/>
              <w:bottom w:val="single" w:sz="8" w:space="0" w:color="auto"/>
              <w:right w:val="single" w:sz="8" w:space="0" w:color="auto"/>
            </w:tcBorders>
            <w:vAlign w:val="center"/>
            <w:hideMark/>
          </w:tcPr>
          <w:p w14:paraId="7148F9CA"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PONTO DE IP</w:t>
            </w:r>
          </w:p>
        </w:tc>
        <w:tc>
          <w:tcPr>
            <w:tcW w:w="1220" w:type="dxa"/>
            <w:tcBorders>
              <w:top w:val="nil"/>
              <w:left w:val="nil"/>
              <w:bottom w:val="single" w:sz="8" w:space="0" w:color="auto"/>
              <w:right w:val="single" w:sz="8" w:space="0" w:color="auto"/>
            </w:tcBorders>
            <w:noWrap/>
            <w:vAlign w:val="center"/>
            <w:hideMark/>
          </w:tcPr>
          <w:p w14:paraId="17A3A143"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37900</w:t>
            </w:r>
          </w:p>
        </w:tc>
        <w:tc>
          <w:tcPr>
            <w:tcW w:w="1540" w:type="dxa"/>
            <w:tcBorders>
              <w:top w:val="nil"/>
              <w:left w:val="nil"/>
              <w:bottom w:val="single" w:sz="8" w:space="0" w:color="auto"/>
              <w:right w:val="single" w:sz="8" w:space="0" w:color="auto"/>
            </w:tcBorders>
            <w:vAlign w:val="center"/>
            <w:hideMark/>
          </w:tcPr>
          <w:p w14:paraId="7B6E49F3"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5117DB79"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54865ADD" w14:textId="77777777" w:rsidTr="00960F47">
        <w:trPr>
          <w:trHeight w:val="300"/>
        </w:trPr>
        <w:tc>
          <w:tcPr>
            <w:tcW w:w="10434" w:type="dxa"/>
            <w:gridSpan w:val="6"/>
            <w:tcBorders>
              <w:top w:val="single" w:sz="8" w:space="0" w:color="auto"/>
              <w:left w:val="single" w:sz="8" w:space="0" w:color="auto"/>
              <w:bottom w:val="single" w:sz="8" w:space="0" w:color="auto"/>
              <w:right w:val="single" w:sz="8" w:space="0" w:color="000000"/>
            </w:tcBorders>
            <w:vAlign w:val="center"/>
            <w:hideMark/>
          </w:tcPr>
          <w:p w14:paraId="3DC1F2A4"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LOTE 03 - EXTENSÃO DE REDE</w:t>
            </w:r>
          </w:p>
        </w:tc>
      </w:tr>
      <w:tr w:rsidR="00960F47" w:rsidRPr="00960F47" w14:paraId="51B16D14" w14:textId="77777777" w:rsidTr="00960F47">
        <w:trPr>
          <w:trHeight w:val="756"/>
        </w:trPr>
        <w:tc>
          <w:tcPr>
            <w:tcW w:w="960" w:type="dxa"/>
            <w:tcBorders>
              <w:top w:val="nil"/>
              <w:left w:val="single" w:sz="8" w:space="0" w:color="auto"/>
              <w:bottom w:val="single" w:sz="8" w:space="0" w:color="auto"/>
              <w:right w:val="single" w:sz="8" w:space="0" w:color="auto"/>
            </w:tcBorders>
            <w:vAlign w:val="center"/>
            <w:hideMark/>
          </w:tcPr>
          <w:p w14:paraId="4158AF98"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ITEM</w:t>
            </w:r>
          </w:p>
        </w:tc>
        <w:tc>
          <w:tcPr>
            <w:tcW w:w="3580" w:type="dxa"/>
            <w:tcBorders>
              <w:top w:val="nil"/>
              <w:left w:val="nil"/>
              <w:bottom w:val="single" w:sz="8" w:space="0" w:color="auto"/>
              <w:right w:val="single" w:sz="8" w:space="0" w:color="auto"/>
            </w:tcBorders>
            <w:vAlign w:val="center"/>
            <w:hideMark/>
          </w:tcPr>
          <w:p w14:paraId="025535DC"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DESCRIÇÃO</w:t>
            </w:r>
          </w:p>
        </w:tc>
        <w:tc>
          <w:tcPr>
            <w:tcW w:w="1262" w:type="dxa"/>
            <w:tcBorders>
              <w:top w:val="nil"/>
              <w:left w:val="nil"/>
              <w:bottom w:val="single" w:sz="8" w:space="0" w:color="auto"/>
              <w:right w:val="single" w:sz="8" w:space="0" w:color="auto"/>
            </w:tcBorders>
            <w:vAlign w:val="center"/>
            <w:hideMark/>
          </w:tcPr>
          <w:p w14:paraId="19FFF205"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UNIDADE</w:t>
            </w:r>
          </w:p>
        </w:tc>
        <w:tc>
          <w:tcPr>
            <w:tcW w:w="1220" w:type="dxa"/>
            <w:tcBorders>
              <w:top w:val="nil"/>
              <w:left w:val="nil"/>
              <w:bottom w:val="single" w:sz="8" w:space="0" w:color="auto"/>
              <w:right w:val="single" w:sz="8" w:space="0" w:color="auto"/>
            </w:tcBorders>
            <w:vAlign w:val="center"/>
            <w:hideMark/>
          </w:tcPr>
          <w:p w14:paraId="0AF46D08"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QUANT</w:t>
            </w:r>
          </w:p>
        </w:tc>
        <w:tc>
          <w:tcPr>
            <w:tcW w:w="1540" w:type="dxa"/>
            <w:tcBorders>
              <w:top w:val="nil"/>
              <w:left w:val="nil"/>
              <w:bottom w:val="single" w:sz="8" w:space="0" w:color="auto"/>
              <w:right w:val="single" w:sz="8" w:space="0" w:color="auto"/>
            </w:tcBorders>
            <w:vAlign w:val="center"/>
            <w:hideMark/>
          </w:tcPr>
          <w:p w14:paraId="5E0793C3"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VLR UNT</w:t>
            </w:r>
          </w:p>
        </w:tc>
        <w:tc>
          <w:tcPr>
            <w:tcW w:w="1872" w:type="dxa"/>
            <w:tcBorders>
              <w:top w:val="nil"/>
              <w:left w:val="nil"/>
              <w:bottom w:val="single" w:sz="8" w:space="0" w:color="auto"/>
              <w:right w:val="single" w:sz="8" w:space="0" w:color="auto"/>
            </w:tcBorders>
            <w:vAlign w:val="center"/>
            <w:hideMark/>
          </w:tcPr>
          <w:p w14:paraId="63BC8118"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TOTAL</w:t>
            </w:r>
          </w:p>
        </w:tc>
      </w:tr>
      <w:tr w:rsidR="00960F47" w:rsidRPr="00960F47" w14:paraId="79A8F8D6" w14:textId="77777777" w:rsidTr="00960F47">
        <w:trPr>
          <w:trHeight w:val="2124"/>
        </w:trPr>
        <w:tc>
          <w:tcPr>
            <w:tcW w:w="960" w:type="dxa"/>
            <w:tcBorders>
              <w:top w:val="nil"/>
              <w:left w:val="single" w:sz="8" w:space="0" w:color="auto"/>
              <w:bottom w:val="single" w:sz="8" w:space="0" w:color="auto"/>
              <w:right w:val="single" w:sz="8" w:space="0" w:color="auto"/>
            </w:tcBorders>
            <w:vAlign w:val="center"/>
            <w:hideMark/>
          </w:tcPr>
          <w:p w14:paraId="1EB27FAB"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w:t>
            </w:r>
          </w:p>
        </w:tc>
        <w:tc>
          <w:tcPr>
            <w:tcW w:w="3580" w:type="dxa"/>
            <w:tcBorders>
              <w:top w:val="nil"/>
              <w:left w:val="nil"/>
              <w:bottom w:val="single" w:sz="8" w:space="0" w:color="auto"/>
              <w:right w:val="single" w:sz="8" w:space="0" w:color="auto"/>
            </w:tcBorders>
            <w:vAlign w:val="center"/>
            <w:hideMark/>
          </w:tcPr>
          <w:p w14:paraId="40D89013"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montagem e instalação de estrutura primária rede trifásica, para condutor 50mm (dupla camada); em poste de 11-300 </w:t>
            </w:r>
            <w:proofErr w:type="spellStart"/>
            <w:r w:rsidRPr="00960F47">
              <w:rPr>
                <w:rFonts w:ascii="Arial" w:hAnsi="Arial" w:cs="Arial"/>
                <w:color w:val="000000"/>
                <w:sz w:val="20"/>
                <w:szCs w:val="20"/>
                <w:lang w:val="pt-BR" w:eastAsia="pt-BR"/>
              </w:rPr>
              <w:t>dan</w:t>
            </w:r>
            <w:proofErr w:type="spellEnd"/>
            <w:r w:rsidRPr="00960F47">
              <w:rPr>
                <w:rFonts w:ascii="Arial" w:hAnsi="Arial" w:cs="Arial"/>
                <w:color w:val="000000"/>
                <w:sz w:val="20"/>
                <w:szCs w:val="20"/>
                <w:lang w:val="pt-BR" w:eastAsia="pt-BR"/>
              </w:rPr>
              <w:t xml:space="preserve"> ou 12-300dan (seção circular</w:t>
            </w:r>
            <w:proofErr w:type="gramStart"/>
            <w:r w:rsidRPr="00960F47">
              <w:rPr>
                <w:rFonts w:ascii="Arial" w:hAnsi="Arial" w:cs="Arial"/>
                <w:color w:val="000000"/>
                <w:sz w:val="20"/>
                <w:szCs w:val="20"/>
                <w:lang w:val="pt-BR" w:eastAsia="pt-BR"/>
              </w:rPr>
              <w:t>) ,</w:t>
            </w:r>
            <w:proofErr w:type="gramEnd"/>
            <w:r w:rsidRPr="00960F47">
              <w:rPr>
                <w:rFonts w:ascii="Arial" w:hAnsi="Arial" w:cs="Arial"/>
                <w:color w:val="000000"/>
                <w:sz w:val="20"/>
                <w:szCs w:val="20"/>
                <w:lang w:val="pt-BR" w:eastAsia="pt-BR"/>
              </w:rPr>
              <w:t xml:space="preserve"> com miscelâneas incluindo amarrações, fixações e conexões (exceto fornecimento de poste e cabeamento)</w:t>
            </w:r>
          </w:p>
        </w:tc>
        <w:tc>
          <w:tcPr>
            <w:tcW w:w="1262" w:type="dxa"/>
            <w:tcBorders>
              <w:top w:val="nil"/>
              <w:left w:val="nil"/>
              <w:bottom w:val="single" w:sz="8" w:space="0" w:color="auto"/>
              <w:right w:val="single" w:sz="8" w:space="0" w:color="auto"/>
            </w:tcBorders>
            <w:vAlign w:val="center"/>
            <w:hideMark/>
          </w:tcPr>
          <w:p w14:paraId="4F1BF148"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7E0442D3"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282</w:t>
            </w:r>
          </w:p>
        </w:tc>
        <w:tc>
          <w:tcPr>
            <w:tcW w:w="1540" w:type="dxa"/>
            <w:tcBorders>
              <w:top w:val="nil"/>
              <w:left w:val="nil"/>
              <w:bottom w:val="single" w:sz="8" w:space="0" w:color="auto"/>
              <w:right w:val="single" w:sz="8" w:space="0" w:color="auto"/>
            </w:tcBorders>
            <w:vAlign w:val="center"/>
            <w:hideMark/>
          </w:tcPr>
          <w:p w14:paraId="04849988"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6E02BA10"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1E2A9383" w14:textId="77777777" w:rsidTr="00960F47">
        <w:trPr>
          <w:trHeight w:val="2124"/>
        </w:trPr>
        <w:tc>
          <w:tcPr>
            <w:tcW w:w="960" w:type="dxa"/>
            <w:tcBorders>
              <w:top w:val="nil"/>
              <w:left w:val="single" w:sz="8" w:space="0" w:color="auto"/>
              <w:bottom w:val="single" w:sz="8" w:space="0" w:color="auto"/>
              <w:right w:val="single" w:sz="8" w:space="0" w:color="auto"/>
            </w:tcBorders>
            <w:vAlign w:val="center"/>
            <w:hideMark/>
          </w:tcPr>
          <w:p w14:paraId="625F21DA"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2</w:t>
            </w:r>
          </w:p>
        </w:tc>
        <w:tc>
          <w:tcPr>
            <w:tcW w:w="3580" w:type="dxa"/>
            <w:tcBorders>
              <w:top w:val="nil"/>
              <w:left w:val="nil"/>
              <w:bottom w:val="single" w:sz="8" w:space="0" w:color="auto"/>
              <w:right w:val="single" w:sz="8" w:space="0" w:color="auto"/>
            </w:tcBorders>
            <w:vAlign w:val="center"/>
            <w:hideMark/>
          </w:tcPr>
          <w:p w14:paraId="76A288A0"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montagem e instalação de estrutura secundária, para cabo multiplex 2x1x70+70 ou 3x1x70+70; em postes de 11-300 </w:t>
            </w:r>
            <w:proofErr w:type="spellStart"/>
            <w:r w:rsidRPr="00960F47">
              <w:rPr>
                <w:rFonts w:ascii="Arial" w:hAnsi="Arial" w:cs="Arial"/>
                <w:color w:val="000000"/>
                <w:sz w:val="20"/>
                <w:szCs w:val="20"/>
                <w:lang w:val="pt-BR" w:eastAsia="pt-BR"/>
              </w:rPr>
              <w:t>dan</w:t>
            </w:r>
            <w:proofErr w:type="spellEnd"/>
            <w:r w:rsidRPr="00960F47">
              <w:rPr>
                <w:rFonts w:ascii="Arial" w:hAnsi="Arial" w:cs="Arial"/>
                <w:color w:val="000000"/>
                <w:sz w:val="20"/>
                <w:szCs w:val="20"/>
                <w:lang w:val="pt-BR" w:eastAsia="pt-BR"/>
              </w:rPr>
              <w:t xml:space="preserve"> e 12-300 (</w:t>
            </w:r>
            <w:proofErr w:type="spellStart"/>
            <w:r w:rsidRPr="00960F47">
              <w:rPr>
                <w:rFonts w:ascii="Arial" w:hAnsi="Arial" w:cs="Arial"/>
                <w:color w:val="000000"/>
                <w:sz w:val="20"/>
                <w:szCs w:val="20"/>
                <w:lang w:val="pt-BR" w:eastAsia="pt-BR"/>
              </w:rPr>
              <w:t>dt</w:t>
            </w:r>
            <w:proofErr w:type="spellEnd"/>
            <w:r w:rsidRPr="00960F47">
              <w:rPr>
                <w:rFonts w:ascii="Arial" w:hAnsi="Arial" w:cs="Arial"/>
                <w:color w:val="000000"/>
                <w:sz w:val="20"/>
                <w:szCs w:val="20"/>
                <w:lang w:val="pt-BR" w:eastAsia="pt-BR"/>
              </w:rPr>
              <w:t xml:space="preserve">) ou 11-600 </w:t>
            </w:r>
            <w:proofErr w:type="spellStart"/>
            <w:r w:rsidRPr="00960F47">
              <w:rPr>
                <w:rFonts w:ascii="Arial" w:hAnsi="Arial" w:cs="Arial"/>
                <w:color w:val="000000"/>
                <w:sz w:val="20"/>
                <w:szCs w:val="20"/>
                <w:lang w:val="pt-BR" w:eastAsia="pt-BR"/>
              </w:rPr>
              <w:t>dan</w:t>
            </w:r>
            <w:proofErr w:type="spellEnd"/>
            <w:r w:rsidRPr="00960F47">
              <w:rPr>
                <w:rFonts w:ascii="Arial" w:hAnsi="Arial" w:cs="Arial"/>
                <w:color w:val="000000"/>
                <w:sz w:val="20"/>
                <w:szCs w:val="20"/>
                <w:lang w:val="pt-BR" w:eastAsia="pt-BR"/>
              </w:rPr>
              <w:t xml:space="preserve"> e 12-600 (</w:t>
            </w:r>
            <w:proofErr w:type="spellStart"/>
            <w:r w:rsidRPr="00960F47">
              <w:rPr>
                <w:rFonts w:ascii="Arial" w:hAnsi="Arial" w:cs="Arial"/>
                <w:color w:val="000000"/>
                <w:sz w:val="20"/>
                <w:szCs w:val="20"/>
                <w:lang w:val="pt-BR" w:eastAsia="pt-BR"/>
              </w:rPr>
              <w:t>dt</w:t>
            </w:r>
            <w:proofErr w:type="spellEnd"/>
            <w:r w:rsidRPr="00960F47">
              <w:rPr>
                <w:rFonts w:ascii="Arial" w:hAnsi="Arial" w:cs="Arial"/>
                <w:color w:val="000000"/>
                <w:sz w:val="20"/>
                <w:szCs w:val="20"/>
                <w:lang w:val="pt-BR" w:eastAsia="pt-BR"/>
              </w:rPr>
              <w:t>), incluindo fixações, amarrações e conexões (exceto fornecimento de poste e cabeamento)</w:t>
            </w:r>
          </w:p>
        </w:tc>
        <w:tc>
          <w:tcPr>
            <w:tcW w:w="1262" w:type="dxa"/>
            <w:tcBorders>
              <w:top w:val="nil"/>
              <w:left w:val="nil"/>
              <w:bottom w:val="single" w:sz="8" w:space="0" w:color="auto"/>
              <w:right w:val="single" w:sz="8" w:space="0" w:color="auto"/>
            </w:tcBorders>
            <w:vAlign w:val="center"/>
            <w:hideMark/>
          </w:tcPr>
          <w:p w14:paraId="5460598F"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0F58B179"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408</w:t>
            </w:r>
          </w:p>
        </w:tc>
        <w:tc>
          <w:tcPr>
            <w:tcW w:w="1540" w:type="dxa"/>
            <w:tcBorders>
              <w:top w:val="nil"/>
              <w:left w:val="nil"/>
              <w:bottom w:val="single" w:sz="8" w:space="0" w:color="auto"/>
              <w:right w:val="single" w:sz="8" w:space="0" w:color="auto"/>
            </w:tcBorders>
            <w:vAlign w:val="center"/>
            <w:hideMark/>
          </w:tcPr>
          <w:p w14:paraId="589D1F5C"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1EC8F34D"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061B4D63" w14:textId="77777777" w:rsidTr="00960F47">
        <w:trPr>
          <w:trHeight w:val="1860"/>
        </w:trPr>
        <w:tc>
          <w:tcPr>
            <w:tcW w:w="960" w:type="dxa"/>
            <w:tcBorders>
              <w:top w:val="nil"/>
              <w:left w:val="single" w:sz="8" w:space="0" w:color="auto"/>
              <w:bottom w:val="single" w:sz="8" w:space="0" w:color="auto"/>
              <w:right w:val="single" w:sz="8" w:space="0" w:color="auto"/>
            </w:tcBorders>
            <w:vAlign w:val="center"/>
            <w:hideMark/>
          </w:tcPr>
          <w:p w14:paraId="6269C77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lastRenderedPageBreak/>
              <w:t>3</w:t>
            </w:r>
          </w:p>
        </w:tc>
        <w:tc>
          <w:tcPr>
            <w:tcW w:w="3580" w:type="dxa"/>
            <w:tcBorders>
              <w:top w:val="nil"/>
              <w:left w:val="nil"/>
              <w:bottom w:val="single" w:sz="8" w:space="0" w:color="auto"/>
              <w:right w:val="single" w:sz="8" w:space="0" w:color="auto"/>
            </w:tcBorders>
            <w:vAlign w:val="center"/>
            <w:hideMark/>
          </w:tcPr>
          <w:p w14:paraId="0F159632"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montagem e instalação de estrutura secundária, para cabo multiplex 2x1x70+70 ou 3x1x70+70; em postes de 11-300 </w:t>
            </w:r>
            <w:proofErr w:type="spellStart"/>
            <w:r w:rsidRPr="00960F47">
              <w:rPr>
                <w:rFonts w:ascii="Arial" w:hAnsi="Arial" w:cs="Arial"/>
                <w:color w:val="000000"/>
                <w:sz w:val="20"/>
                <w:szCs w:val="20"/>
                <w:lang w:val="pt-BR" w:eastAsia="pt-BR"/>
              </w:rPr>
              <w:t>dan</w:t>
            </w:r>
            <w:proofErr w:type="spellEnd"/>
            <w:r w:rsidRPr="00960F47">
              <w:rPr>
                <w:rFonts w:ascii="Arial" w:hAnsi="Arial" w:cs="Arial"/>
                <w:color w:val="000000"/>
                <w:sz w:val="20"/>
                <w:szCs w:val="20"/>
                <w:lang w:val="pt-BR" w:eastAsia="pt-BR"/>
              </w:rPr>
              <w:t xml:space="preserve"> e 12-300 (seção circular), incluindo fixações, amarrações e conexões (exceto fornecimento de poste e cabeamento).</w:t>
            </w:r>
          </w:p>
        </w:tc>
        <w:tc>
          <w:tcPr>
            <w:tcW w:w="1262" w:type="dxa"/>
            <w:tcBorders>
              <w:top w:val="nil"/>
              <w:left w:val="nil"/>
              <w:bottom w:val="single" w:sz="8" w:space="0" w:color="auto"/>
              <w:right w:val="single" w:sz="8" w:space="0" w:color="auto"/>
            </w:tcBorders>
            <w:vAlign w:val="center"/>
            <w:hideMark/>
          </w:tcPr>
          <w:p w14:paraId="4A2FA29A"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207DCEC1"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580</w:t>
            </w:r>
          </w:p>
        </w:tc>
        <w:tc>
          <w:tcPr>
            <w:tcW w:w="1540" w:type="dxa"/>
            <w:tcBorders>
              <w:top w:val="nil"/>
              <w:left w:val="nil"/>
              <w:bottom w:val="single" w:sz="8" w:space="0" w:color="auto"/>
              <w:right w:val="single" w:sz="8" w:space="0" w:color="auto"/>
            </w:tcBorders>
            <w:vAlign w:val="center"/>
            <w:hideMark/>
          </w:tcPr>
          <w:p w14:paraId="15718FAB"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40A1468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2775FD42" w14:textId="77777777" w:rsidTr="00960F47">
        <w:trPr>
          <w:trHeight w:val="1596"/>
        </w:trPr>
        <w:tc>
          <w:tcPr>
            <w:tcW w:w="960" w:type="dxa"/>
            <w:tcBorders>
              <w:top w:val="nil"/>
              <w:left w:val="single" w:sz="8" w:space="0" w:color="auto"/>
              <w:bottom w:val="single" w:sz="8" w:space="0" w:color="auto"/>
              <w:right w:val="single" w:sz="8" w:space="0" w:color="auto"/>
            </w:tcBorders>
            <w:vAlign w:val="center"/>
            <w:hideMark/>
          </w:tcPr>
          <w:p w14:paraId="6074861C"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4</w:t>
            </w:r>
          </w:p>
        </w:tc>
        <w:tc>
          <w:tcPr>
            <w:tcW w:w="3580" w:type="dxa"/>
            <w:tcBorders>
              <w:top w:val="nil"/>
              <w:left w:val="nil"/>
              <w:bottom w:val="single" w:sz="8" w:space="0" w:color="auto"/>
              <w:right w:val="single" w:sz="8" w:space="0" w:color="auto"/>
            </w:tcBorders>
            <w:vAlign w:val="center"/>
            <w:hideMark/>
          </w:tcPr>
          <w:p w14:paraId="7149D462"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instalação e transporte poste </w:t>
            </w:r>
            <w:proofErr w:type="spellStart"/>
            <w:r w:rsidRPr="00960F47">
              <w:rPr>
                <w:rFonts w:ascii="Arial" w:hAnsi="Arial" w:cs="Arial"/>
                <w:color w:val="000000"/>
                <w:sz w:val="20"/>
                <w:szCs w:val="20"/>
                <w:lang w:val="pt-BR" w:eastAsia="pt-BR"/>
              </w:rPr>
              <w:t>dt</w:t>
            </w:r>
            <w:proofErr w:type="spellEnd"/>
            <w:r w:rsidRPr="00960F47">
              <w:rPr>
                <w:rFonts w:ascii="Arial" w:hAnsi="Arial" w:cs="Arial"/>
                <w:color w:val="000000"/>
                <w:sz w:val="20"/>
                <w:szCs w:val="20"/>
                <w:lang w:val="pt-BR" w:eastAsia="pt-BR"/>
              </w:rPr>
              <w:t xml:space="preserve"> de 11-300 </w:t>
            </w:r>
            <w:proofErr w:type="spellStart"/>
            <w:r w:rsidRPr="00960F47">
              <w:rPr>
                <w:rFonts w:ascii="Arial" w:hAnsi="Arial" w:cs="Arial"/>
                <w:color w:val="000000"/>
                <w:sz w:val="20"/>
                <w:szCs w:val="20"/>
                <w:lang w:val="pt-BR" w:eastAsia="pt-BR"/>
              </w:rPr>
              <w:t>dan</w:t>
            </w:r>
            <w:proofErr w:type="spellEnd"/>
            <w:r w:rsidRPr="00960F47">
              <w:rPr>
                <w:rFonts w:ascii="Arial" w:hAnsi="Arial" w:cs="Arial"/>
                <w:color w:val="000000"/>
                <w:sz w:val="20"/>
                <w:szCs w:val="20"/>
                <w:lang w:val="pt-BR" w:eastAsia="pt-BR"/>
              </w:rPr>
              <w:t xml:space="preserve">, implantação e engastamento com mão de obra especializada e auxílio de caminhão </w:t>
            </w:r>
            <w:proofErr w:type="spellStart"/>
            <w:r w:rsidRPr="00960F47">
              <w:rPr>
                <w:rFonts w:ascii="Arial" w:hAnsi="Arial" w:cs="Arial"/>
                <w:color w:val="000000"/>
                <w:sz w:val="20"/>
                <w:szCs w:val="20"/>
                <w:lang w:val="pt-BR" w:eastAsia="pt-BR"/>
              </w:rPr>
              <w:t>munck</w:t>
            </w:r>
            <w:proofErr w:type="spellEnd"/>
            <w:r w:rsidRPr="00960F47">
              <w:rPr>
                <w:rFonts w:ascii="Arial" w:hAnsi="Arial" w:cs="Arial"/>
                <w:color w:val="000000"/>
                <w:sz w:val="20"/>
                <w:szCs w:val="20"/>
                <w:lang w:val="pt-BR" w:eastAsia="pt-BR"/>
              </w:rPr>
              <w:t xml:space="preserve"> para instalação em pontos de energia.</w:t>
            </w:r>
          </w:p>
        </w:tc>
        <w:tc>
          <w:tcPr>
            <w:tcW w:w="1262" w:type="dxa"/>
            <w:tcBorders>
              <w:top w:val="nil"/>
              <w:left w:val="nil"/>
              <w:bottom w:val="single" w:sz="8" w:space="0" w:color="auto"/>
              <w:right w:val="single" w:sz="8" w:space="0" w:color="auto"/>
            </w:tcBorders>
            <w:vAlign w:val="center"/>
            <w:hideMark/>
          </w:tcPr>
          <w:p w14:paraId="3865A93D"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2F1A69E5"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559</w:t>
            </w:r>
          </w:p>
        </w:tc>
        <w:tc>
          <w:tcPr>
            <w:tcW w:w="1540" w:type="dxa"/>
            <w:tcBorders>
              <w:top w:val="nil"/>
              <w:left w:val="nil"/>
              <w:bottom w:val="single" w:sz="8" w:space="0" w:color="auto"/>
              <w:right w:val="single" w:sz="8" w:space="0" w:color="auto"/>
            </w:tcBorders>
            <w:vAlign w:val="center"/>
            <w:hideMark/>
          </w:tcPr>
          <w:p w14:paraId="235D3CC7"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4AF155D1"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26249124" w14:textId="77777777" w:rsidTr="00960F47">
        <w:trPr>
          <w:trHeight w:val="1596"/>
        </w:trPr>
        <w:tc>
          <w:tcPr>
            <w:tcW w:w="960" w:type="dxa"/>
            <w:tcBorders>
              <w:top w:val="nil"/>
              <w:left w:val="single" w:sz="8" w:space="0" w:color="auto"/>
              <w:bottom w:val="single" w:sz="8" w:space="0" w:color="auto"/>
              <w:right w:val="single" w:sz="8" w:space="0" w:color="auto"/>
            </w:tcBorders>
            <w:vAlign w:val="center"/>
            <w:hideMark/>
          </w:tcPr>
          <w:p w14:paraId="748187A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5</w:t>
            </w:r>
          </w:p>
        </w:tc>
        <w:tc>
          <w:tcPr>
            <w:tcW w:w="3580" w:type="dxa"/>
            <w:tcBorders>
              <w:top w:val="nil"/>
              <w:left w:val="nil"/>
              <w:bottom w:val="single" w:sz="8" w:space="0" w:color="auto"/>
              <w:right w:val="single" w:sz="8" w:space="0" w:color="auto"/>
            </w:tcBorders>
            <w:vAlign w:val="center"/>
            <w:hideMark/>
          </w:tcPr>
          <w:p w14:paraId="283DA766"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instalação e transporte poste seção circular de 12-300, implantação e engastamento com mão de obra especializada e auxílio de caminhão </w:t>
            </w:r>
            <w:proofErr w:type="spellStart"/>
            <w:r w:rsidRPr="00960F47">
              <w:rPr>
                <w:rFonts w:ascii="Arial" w:hAnsi="Arial" w:cs="Arial"/>
                <w:color w:val="000000"/>
                <w:sz w:val="20"/>
                <w:szCs w:val="20"/>
                <w:lang w:val="pt-BR" w:eastAsia="pt-BR"/>
              </w:rPr>
              <w:t>munck</w:t>
            </w:r>
            <w:proofErr w:type="spellEnd"/>
            <w:r w:rsidRPr="00960F47">
              <w:rPr>
                <w:rFonts w:ascii="Arial" w:hAnsi="Arial" w:cs="Arial"/>
                <w:color w:val="000000"/>
                <w:sz w:val="20"/>
                <w:szCs w:val="20"/>
                <w:lang w:val="pt-BR" w:eastAsia="pt-BR"/>
              </w:rPr>
              <w:t xml:space="preserve"> para instalação em pontos de energia</w:t>
            </w:r>
          </w:p>
        </w:tc>
        <w:tc>
          <w:tcPr>
            <w:tcW w:w="1262" w:type="dxa"/>
            <w:tcBorders>
              <w:top w:val="nil"/>
              <w:left w:val="nil"/>
              <w:bottom w:val="single" w:sz="8" w:space="0" w:color="auto"/>
              <w:right w:val="single" w:sz="8" w:space="0" w:color="auto"/>
            </w:tcBorders>
            <w:vAlign w:val="center"/>
            <w:hideMark/>
          </w:tcPr>
          <w:p w14:paraId="604BC19B"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554F3112"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194</w:t>
            </w:r>
          </w:p>
        </w:tc>
        <w:tc>
          <w:tcPr>
            <w:tcW w:w="1540" w:type="dxa"/>
            <w:tcBorders>
              <w:top w:val="nil"/>
              <w:left w:val="nil"/>
              <w:bottom w:val="single" w:sz="8" w:space="0" w:color="auto"/>
              <w:right w:val="single" w:sz="8" w:space="0" w:color="auto"/>
            </w:tcBorders>
            <w:vAlign w:val="center"/>
            <w:hideMark/>
          </w:tcPr>
          <w:p w14:paraId="5A1A709B"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435EC7D2"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37222C7E" w14:textId="77777777" w:rsidTr="00960F47">
        <w:trPr>
          <w:trHeight w:val="1596"/>
        </w:trPr>
        <w:tc>
          <w:tcPr>
            <w:tcW w:w="960" w:type="dxa"/>
            <w:tcBorders>
              <w:top w:val="nil"/>
              <w:left w:val="single" w:sz="8" w:space="0" w:color="auto"/>
              <w:bottom w:val="single" w:sz="8" w:space="0" w:color="auto"/>
              <w:right w:val="single" w:sz="8" w:space="0" w:color="auto"/>
            </w:tcBorders>
            <w:vAlign w:val="center"/>
            <w:hideMark/>
          </w:tcPr>
          <w:p w14:paraId="63E0E15A"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6</w:t>
            </w:r>
          </w:p>
        </w:tc>
        <w:tc>
          <w:tcPr>
            <w:tcW w:w="3580" w:type="dxa"/>
            <w:tcBorders>
              <w:top w:val="nil"/>
              <w:left w:val="nil"/>
              <w:bottom w:val="single" w:sz="8" w:space="0" w:color="auto"/>
              <w:right w:val="single" w:sz="8" w:space="0" w:color="auto"/>
            </w:tcBorders>
            <w:vAlign w:val="center"/>
            <w:hideMark/>
          </w:tcPr>
          <w:p w14:paraId="45321A47"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instalação e transporte de poste </w:t>
            </w:r>
            <w:proofErr w:type="spellStart"/>
            <w:r w:rsidRPr="00960F47">
              <w:rPr>
                <w:rFonts w:ascii="Arial" w:hAnsi="Arial" w:cs="Arial"/>
                <w:color w:val="000000"/>
                <w:sz w:val="20"/>
                <w:szCs w:val="20"/>
                <w:lang w:val="pt-BR" w:eastAsia="pt-BR"/>
              </w:rPr>
              <w:t>dt</w:t>
            </w:r>
            <w:proofErr w:type="spellEnd"/>
            <w:r w:rsidRPr="00960F47">
              <w:rPr>
                <w:rFonts w:ascii="Arial" w:hAnsi="Arial" w:cs="Arial"/>
                <w:color w:val="000000"/>
                <w:sz w:val="20"/>
                <w:szCs w:val="20"/>
                <w:lang w:val="pt-BR" w:eastAsia="pt-BR"/>
              </w:rPr>
              <w:t xml:space="preserve"> de 12-300 </w:t>
            </w:r>
            <w:proofErr w:type="spellStart"/>
            <w:r w:rsidRPr="00960F47">
              <w:rPr>
                <w:rFonts w:ascii="Arial" w:hAnsi="Arial" w:cs="Arial"/>
                <w:color w:val="000000"/>
                <w:sz w:val="20"/>
                <w:szCs w:val="20"/>
                <w:lang w:val="pt-BR" w:eastAsia="pt-BR"/>
              </w:rPr>
              <w:t>dan</w:t>
            </w:r>
            <w:proofErr w:type="spellEnd"/>
            <w:r w:rsidRPr="00960F47">
              <w:rPr>
                <w:rFonts w:ascii="Arial" w:hAnsi="Arial" w:cs="Arial"/>
                <w:color w:val="000000"/>
                <w:sz w:val="20"/>
                <w:szCs w:val="20"/>
                <w:lang w:val="pt-BR" w:eastAsia="pt-BR"/>
              </w:rPr>
              <w:t xml:space="preserve">, implantação e engastamento com mão de obra especializada e auxílio de caminhão </w:t>
            </w:r>
            <w:proofErr w:type="spellStart"/>
            <w:r w:rsidRPr="00960F47">
              <w:rPr>
                <w:rFonts w:ascii="Arial" w:hAnsi="Arial" w:cs="Arial"/>
                <w:color w:val="000000"/>
                <w:sz w:val="20"/>
                <w:szCs w:val="20"/>
                <w:lang w:val="pt-BR" w:eastAsia="pt-BR"/>
              </w:rPr>
              <w:t>munck</w:t>
            </w:r>
            <w:proofErr w:type="spellEnd"/>
            <w:r w:rsidRPr="00960F47">
              <w:rPr>
                <w:rFonts w:ascii="Arial" w:hAnsi="Arial" w:cs="Arial"/>
                <w:color w:val="000000"/>
                <w:sz w:val="20"/>
                <w:szCs w:val="20"/>
                <w:lang w:val="pt-BR" w:eastAsia="pt-BR"/>
              </w:rPr>
              <w:t xml:space="preserve"> para instalação em pontos de energia. </w:t>
            </w:r>
          </w:p>
        </w:tc>
        <w:tc>
          <w:tcPr>
            <w:tcW w:w="1262" w:type="dxa"/>
            <w:tcBorders>
              <w:top w:val="nil"/>
              <w:left w:val="nil"/>
              <w:bottom w:val="single" w:sz="8" w:space="0" w:color="auto"/>
              <w:right w:val="single" w:sz="8" w:space="0" w:color="auto"/>
            </w:tcBorders>
            <w:vAlign w:val="center"/>
            <w:hideMark/>
          </w:tcPr>
          <w:p w14:paraId="2E26F4CE"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278A429A"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50</w:t>
            </w:r>
          </w:p>
        </w:tc>
        <w:tc>
          <w:tcPr>
            <w:tcW w:w="1540" w:type="dxa"/>
            <w:tcBorders>
              <w:top w:val="nil"/>
              <w:left w:val="nil"/>
              <w:bottom w:val="single" w:sz="8" w:space="0" w:color="auto"/>
              <w:right w:val="single" w:sz="8" w:space="0" w:color="auto"/>
            </w:tcBorders>
            <w:vAlign w:val="center"/>
            <w:hideMark/>
          </w:tcPr>
          <w:p w14:paraId="7E29D785"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263E17C2"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5BC73003" w14:textId="77777777" w:rsidTr="00960F47">
        <w:trPr>
          <w:trHeight w:val="1596"/>
        </w:trPr>
        <w:tc>
          <w:tcPr>
            <w:tcW w:w="960" w:type="dxa"/>
            <w:tcBorders>
              <w:top w:val="nil"/>
              <w:left w:val="single" w:sz="8" w:space="0" w:color="auto"/>
              <w:bottom w:val="single" w:sz="8" w:space="0" w:color="auto"/>
              <w:right w:val="single" w:sz="8" w:space="0" w:color="auto"/>
            </w:tcBorders>
            <w:vAlign w:val="center"/>
            <w:hideMark/>
          </w:tcPr>
          <w:p w14:paraId="3511AE6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7</w:t>
            </w:r>
          </w:p>
        </w:tc>
        <w:tc>
          <w:tcPr>
            <w:tcW w:w="3580" w:type="dxa"/>
            <w:tcBorders>
              <w:top w:val="nil"/>
              <w:left w:val="nil"/>
              <w:bottom w:val="single" w:sz="8" w:space="0" w:color="auto"/>
              <w:right w:val="single" w:sz="8" w:space="0" w:color="auto"/>
            </w:tcBorders>
            <w:vAlign w:val="center"/>
            <w:hideMark/>
          </w:tcPr>
          <w:p w14:paraId="025C439E"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instalação e transporte de poste seção circular de 12-600 </w:t>
            </w:r>
            <w:proofErr w:type="spellStart"/>
            <w:r w:rsidRPr="00960F47">
              <w:rPr>
                <w:rFonts w:ascii="Arial" w:hAnsi="Arial" w:cs="Arial"/>
                <w:color w:val="000000"/>
                <w:sz w:val="20"/>
                <w:szCs w:val="20"/>
                <w:lang w:val="pt-BR" w:eastAsia="pt-BR"/>
              </w:rPr>
              <w:t>dan</w:t>
            </w:r>
            <w:proofErr w:type="spellEnd"/>
            <w:r w:rsidRPr="00960F47">
              <w:rPr>
                <w:rFonts w:ascii="Arial" w:hAnsi="Arial" w:cs="Arial"/>
                <w:color w:val="000000"/>
                <w:sz w:val="20"/>
                <w:szCs w:val="20"/>
                <w:lang w:val="pt-BR" w:eastAsia="pt-BR"/>
              </w:rPr>
              <w:t xml:space="preserve">, implantação e </w:t>
            </w:r>
            <w:proofErr w:type="spellStart"/>
            <w:r w:rsidRPr="00960F47">
              <w:rPr>
                <w:rFonts w:ascii="Arial" w:hAnsi="Arial" w:cs="Arial"/>
                <w:color w:val="000000"/>
                <w:sz w:val="20"/>
                <w:szCs w:val="20"/>
                <w:lang w:val="pt-BR" w:eastAsia="pt-BR"/>
              </w:rPr>
              <w:t>engastamento</w:t>
            </w:r>
            <w:proofErr w:type="spellEnd"/>
            <w:r w:rsidRPr="00960F47">
              <w:rPr>
                <w:rFonts w:ascii="Arial" w:hAnsi="Arial" w:cs="Arial"/>
                <w:color w:val="000000"/>
                <w:sz w:val="20"/>
                <w:szCs w:val="20"/>
                <w:lang w:val="pt-BR" w:eastAsia="pt-BR"/>
              </w:rPr>
              <w:t xml:space="preserve"> com mão de obra especializada e auxílio de caminhão </w:t>
            </w:r>
            <w:proofErr w:type="spellStart"/>
            <w:r w:rsidRPr="00960F47">
              <w:rPr>
                <w:rFonts w:ascii="Arial" w:hAnsi="Arial" w:cs="Arial"/>
                <w:color w:val="000000"/>
                <w:sz w:val="20"/>
                <w:szCs w:val="20"/>
                <w:lang w:val="pt-BR" w:eastAsia="pt-BR"/>
              </w:rPr>
              <w:t>munck</w:t>
            </w:r>
            <w:proofErr w:type="spellEnd"/>
            <w:r w:rsidRPr="00960F47">
              <w:rPr>
                <w:rFonts w:ascii="Arial" w:hAnsi="Arial" w:cs="Arial"/>
                <w:color w:val="000000"/>
                <w:sz w:val="20"/>
                <w:szCs w:val="20"/>
                <w:lang w:val="pt-BR" w:eastAsia="pt-BR"/>
              </w:rPr>
              <w:t xml:space="preserve"> para instalação em pontos de energia.</w:t>
            </w:r>
          </w:p>
        </w:tc>
        <w:tc>
          <w:tcPr>
            <w:tcW w:w="1262" w:type="dxa"/>
            <w:tcBorders>
              <w:top w:val="nil"/>
              <w:left w:val="nil"/>
              <w:bottom w:val="single" w:sz="8" w:space="0" w:color="auto"/>
              <w:right w:val="single" w:sz="8" w:space="0" w:color="auto"/>
            </w:tcBorders>
            <w:vAlign w:val="center"/>
            <w:hideMark/>
          </w:tcPr>
          <w:p w14:paraId="289ABF98"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53B4F0BA"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91</w:t>
            </w:r>
          </w:p>
        </w:tc>
        <w:tc>
          <w:tcPr>
            <w:tcW w:w="1540" w:type="dxa"/>
            <w:tcBorders>
              <w:top w:val="nil"/>
              <w:left w:val="nil"/>
              <w:bottom w:val="single" w:sz="8" w:space="0" w:color="auto"/>
              <w:right w:val="single" w:sz="8" w:space="0" w:color="auto"/>
            </w:tcBorders>
            <w:vAlign w:val="center"/>
            <w:hideMark/>
          </w:tcPr>
          <w:p w14:paraId="5F83FD7D"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65A09028"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257AB46F" w14:textId="77777777" w:rsidTr="00960F47">
        <w:trPr>
          <w:trHeight w:val="1332"/>
        </w:trPr>
        <w:tc>
          <w:tcPr>
            <w:tcW w:w="960" w:type="dxa"/>
            <w:tcBorders>
              <w:top w:val="nil"/>
              <w:left w:val="single" w:sz="8" w:space="0" w:color="auto"/>
              <w:bottom w:val="single" w:sz="8" w:space="0" w:color="auto"/>
              <w:right w:val="single" w:sz="8" w:space="0" w:color="auto"/>
            </w:tcBorders>
            <w:vAlign w:val="center"/>
            <w:hideMark/>
          </w:tcPr>
          <w:p w14:paraId="0389C8FF"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8</w:t>
            </w:r>
          </w:p>
        </w:tc>
        <w:tc>
          <w:tcPr>
            <w:tcW w:w="3580" w:type="dxa"/>
            <w:tcBorders>
              <w:top w:val="nil"/>
              <w:left w:val="nil"/>
              <w:bottom w:val="single" w:sz="8" w:space="0" w:color="auto"/>
              <w:right w:val="single" w:sz="8" w:space="0" w:color="auto"/>
            </w:tcBorders>
            <w:vAlign w:val="center"/>
            <w:hideMark/>
          </w:tcPr>
          <w:p w14:paraId="57F0934F"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e instalação de </w:t>
            </w:r>
            <w:proofErr w:type="spellStart"/>
            <w:r w:rsidRPr="00960F47">
              <w:rPr>
                <w:rFonts w:ascii="Arial" w:hAnsi="Arial" w:cs="Arial"/>
                <w:color w:val="000000"/>
                <w:sz w:val="20"/>
                <w:szCs w:val="20"/>
                <w:lang w:val="pt-BR" w:eastAsia="pt-BR"/>
              </w:rPr>
              <w:t>trafo</w:t>
            </w:r>
            <w:proofErr w:type="spellEnd"/>
            <w:r w:rsidRPr="00960F47">
              <w:rPr>
                <w:rFonts w:ascii="Arial" w:hAnsi="Arial" w:cs="Arial"/>
                <w:color w:val="000000"/>
                <w:sz w:val="20"/>
                <w:szCs w:val="20"/>
                <w:lang w:val="pt-BR" w:eastAsia="pt-BR"/>
              </w:rPr>
              <w:t xml:space="preserve"> 1-37,5kva monofásico, com chave e </w:t>
            </w:r>
            <w:proofErr w:type="spellStart"/>
            <w:r w:rsidRPr="00960F47">
              <w:rPr>
                <w:rFonts w:ascii="Arial" w:hAnsi="Arial" w:cs="Arial"/>
                <w:color w:val="000000"/>
                <w:sz w:val="20"/>
                <w:szCs w:val="20"/>
                <w:lang w:val="pt-BR" w:eastAsia="pt-BR"/>
              </w:rPr>
              <w:t>pára-raios</w:t>
            </w:r>
            <w:proofErr w:type="spellEnd"/>
            <w:r w:rsidRPr="00960F47">
              <w:rPr>
                <w:rFonts w:ascii="Arial" w:hAnsi="Arial" w:cs="Arial"/>
                <w:color w:val="000000"/>
                <w:sz w:val="20"/>
                <w:szCs w:val="20"/>
                <w:lang w:val="pt-BR" w:eastAsia="pt-BR"/>
              </w:rPr>
              <w:t>, malha de aterramento e miscelâneas para conexões e seus acessórios de fixação.</w:t>
            </w:r>
          </w:p>
        </w:tc>
        <w:tc>
          <w:tcPr>
            <w:tcW w:w="1262" w:type="dxa"/>
            <w:tcBorders>
              <w:top w:val="nil"/>
              <w:left w:val="nil"/>
              <w:bottom w:val="single" w:sz="8" w:space="0" w:color="auto"/>
              <w:right w:val="single" w:sz="8" w:space="0" w:color="auto"/>
            </w:tcBorders>
            <w:vAlign w:val="center"/>
            <w:hideMark/>
          </w:tcPr>
          <w:p w14:paraId="43503223"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76A04CE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22</w:t>
            </w:r>
          </w:p>
        </w:tc>
        <w:tc>
          <w:tcPr>
            <w:tcW w:w="1540" w:type="dxa"/>
            <w:tcBorders>
              <w:top w:val="nil"/>
              <w:left w:val="nil"/>
              <w:bottom w:val="single" w:sz="8" w:space="0" w:color="auto"/>
              <w:right w:val="single" w:sz="8" w:space="0" w:color="auto"/>
            </w:tcBorders>
            <w:vAlign w:val="center"/>
            <w:hideMark/>
          </w:tcPr>
          <w:p w14:paraId="7EB2C168"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2AB2B947"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1D39E05F" w14:textId="77777777" w:rsidTr="00960F47">
        <w:trPr>
          <w:trHeight w:val="1332"/>
        </w:trPr>
        <w:tc>
          <w:tcPr>
            <w:tcW w:w="960" w:type="dxa"/>
            <w:tcBorders>
              <w:top w:val="nil"/>
              <w:left w:val="single" w:sz="8" w:space="0" w:color="auto"/>
              <w:bottom w:val="single" w:sz="8" w:space="0" w:color="auto"/>
              <w:right w:val="single" w:sz="8" w:space="0" w:color="auto"/>
            </w:tcBorders>
            <w:vAlign w:val="center"/>
            <w:hideMark/>
          </w:tcPr>
          <w:p w14:paraId="6F68BF6B"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9</w:t>
            </w:r>
          </w:p>
        </w:tc>
        <w:tc>
          <w:tcPr>
            <w:tcW w:w="3580" w:type="dxa"/>
            <w:tcBorders>
              <w:top w:val="nil"/>
              <w:left w:val="nil"/>
              <w:bottom w:val="single" w:sz="8" w:space="0" w:color="auto"/>
              <w:right w:val="single" w:sz="8" w:space="0" w:color="auto"/>
            </w:tcBorders>
            <w:vAlign w:val="center"/>
            <w:hideMark/>
          </w:tcPr>
          <w:p w14:paraId="20845573"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e instalação de </w:t>
            </w:r>
            <w:proofErr w:type="spellStart"/>
            <w:r w:rsidRPr="00960F47">
              <w:rPr>
                <w:rFonts w:ascii="Arial" w:hAnsi="Arial" w:cs="Arial"/>
                <w:color w:val="000000"/>
                <w:sz w:val="20"/>
                <w:szCs w:val="20"/>
                <w:lang w:val="pt-BR" w:eastAsia="pt-BR"/>
              </w:rPr>
              <w:t>trafo</w:t>
            </w:r>
            <w:proofErr w:type="spellEnd"/>
            <w:r w:rsidRPr="00960F47">
              <w:rPr>
                <w:rFonts w:ascii="Arial" w:hAnsi="Arial" w:cs="Arial"/>
                <w:color w:val="000000"/>
                <w:sz w:val="20"/>
                <w:szCs w:val="20"/>
                <w:lang w:val="pt-BR" w:eastAsia="pt-BR"/>
              </w:rPr>
              <w:t xml:space="preserve"> 3-45kva trifásico, com chaves e </w:t>
            </w:r>
            <w:proofErr w:type="spellStart"/>
            <w:r w:rsidRPr="00960F47">
              <w:rPr>
                <w:rFonts w:ascii="Arial" w:hAnsi="Arial" w:cs="Arial"/>
                <w:color w:val="000000"/>
                <w:sz w:val="20"/>
                <w:szCs w:val="20"/>
                <w:lang w:val="pt-BR" w:eastAsia="pt-BR"/>
              </w:rPr>
              <w:t>pára-raios</w:t>
            </w:r>
            <w:proofErr w:type="spellEnd"/>
            <w:r w:rsidRPr="00960F47">
              <w:rPr>
                <w:rFonts w:ascii="Arial" w:hAnsi="Arial" w:cs="Arial"/>
                <w:color w:val="000000"/>
                <w:sz w:val="20"/>
                <w:szCs w:val="20"/>
                <w:lang w:val="pt-BR" w:eastAsia="pt-BR"/>
              </w:rPr>
              <w:t>, malha de aterramento e miscelâneas para conexões e seus acessórios de fixação.</w:t>
            </w:r>
          </w:p>
        </w:tc>
        <w:tc>
          <w:tcPr>
            <w:tcW w:w="1262" w:type="dxa"/>
            <w:tcBorders>
              <w:top w:val="nil"/>
              <w:left w:val="nil"/>
              <w:bottom w:val="single" w:sz="8" w:space="0" w:color="auto"/>
              <w:right w:val="single" w:sz="8" w:space="0" w:color="auto"/>
            </w:tcBorders>
            <w:vAlign w:val="center"/>
            <w:hideMark/>
          </w:tcPr>
          <w:p w14:paraId="0FCECDB5"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0BB663B0"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52</w:t>
            </w:r>
          </w:p>
        </w:tc>
        <w:tc>
          <w:tcPr>
            <w:tcW w:w="1540" w:type="dxa"/>
            <w:tcBorders>
              <w:top w:val="nil"/>
              <w:left w:val="nil"/>
              <w:bottom w:val="single" w:sz="8" w:space="0" w:color="auto"/>
              <w:right w:val="single" w:sz="8" w:space="0" w:color="auto"/>
            </w:tcBorders>
            <w:vAlign w:val="center"/>
            <w:hideMark/>
          </w:tcPr>
          <w:p w14:paraId="6F1AFCA0"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795A6DF9"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23CB5CD5" w14:textId="77777777" w:rsidTr="00960F47">
        <w:trPr>
          <w:trHeight w:val="804"/>
        </w:trPr>
        <w:tc>
          <w:tcPr>
            <w:tcW w:w="960" w:type="dxa"/>
            <w:tcBorders>
              <w:top w:val="nil"/>
              <w:left w:val="single" w:sz="8" w:space="0" w:color="auto"/>
              <w:bottom w:val="single" w:sz="8" w:space="0" w:color="auto"/>
              <w:right w:val="single" w:sz="8" w:space="0" w:color="auto"/>
            </w:tcBorders>
            <w:vAlign w:val="center"/>
            <w:hideMark/>
          </w:tcPr>
          <w:p w14:paraId="50615A2D"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10</w:t>
            </w:r>
          </w:p>
        </w:tc>
        <w:tc>
          <w:tcPr>
            <w:tcW w:w="3580" w:type="dxa"/>
            <w:tcBorders>
              <w:top w:val="nil"/>
              <w:left w:val="nil"/>
              <w:bottom w:val="single" w:sz="8" w:space="0" w:color="auto"/>
              <w:right w:val="single" w:sz="8" w:space="0" w:color="auto"/>
            </w:tcBorders>
            <w:vAlign w:val="center"/>
            <w:hideMark/>
          </w:tcPr>
          <w:p w14:paraId="41CD5CFE"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e instalação de condutor para rede de baixa tensão isolada, cabo TRIPLEX 2x1x70+70.</w:t>
            </w:r>
          </w:p>
        </w:tc>
        <w:tc>
          <w:tcPr>
            <w:tcW w:w="1262" w:type="dxa"/>
            <w:tcBorders>
              <w:top w:val="nil"/>
              <w:left w:val="nil"/>
              <w:bottom w:val="single" w:sz="8" w:space="0" w:color="auto"/>
              <w:right w:val="single" w:sz="8" w:space="0" w:color="auto"/>
            </w:tcBorders>
            <w:vAlign w:val="center"/>
            <w:hideMark/>
          </w:tcPr>
          <w:p w14:paraId="7E7564A5"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78A30F1D"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3000</w:t>
            </w:r>
          </w:p>
        </w:tc>
        <w:tc>
          <w:tcPr>
            <w:tcW w:w="1540" w:type="dxa"/>
            <w:tcBorders>
              <w:top w:val="nil"/>
              <w:left w:val="nil"/>
              <w:bottom w:val="single" w:sz="8" w:space="0" w:color="auto"/>
              <w:right w:val="single" w:sz="8" w:space="0" w:color="auto"/>
            </w:tcBorders>
            <w:vAlign w:val="center"/>
            <w:hideMark/>
          </w:tcPr>
          <w:p w14:paraId="2287D16F"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4F7A599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102DF22C" w14:textId="77777777" w:rsidTr="00960F47">
        <w:trPr>
          <w:trHeight w:val="804"/>
        </w:trPr>
        <w:tc>
          <w:tcPr>
            <w:tcW w:w="960" w:type="dxa"/>
            <w:tcBorders>
              <w:top w:val="nil"/>
              <w:left w:val="single" w:sz="8" w:space="0" w:color="auto"/>
              <w:bottom w:val="single" w:sz="8" w:space="0" w:color="auto"/>
              <w:right w:val="single" w:sz="8" w:space="0" w:color="auto"/>
            </w:tcBorders>
            <w:vAlign w:val="center"/>
            <w:hideMark/>
          </w:tcPr>
          <w:p w14:paraId="4BB51798"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11</w:t>
            </w:r>
          </w:p>
        </w:tc>
        <w:tc>
          <w:tcPr>
            <w:tcW w:w="3580" w:type="dxa"/>
            <w:tcBorders>
              <w:top w:val="nil"/>
              <w:left w:val="nil"/>
              <w:bottom w:val="single" w:sz="8" w:space="0" w:color="auto"/>
              <w:right w:val="single" w:sz="8" w:space="0" w:color="auto"/>
            </w:tcBorders>
            <w:vAlign w:val="center"/>
            <w:hideMark/>
          </w:tcPr>
          <w:p w14:paraId="7D56EF3E"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e instalação de condutor para rede de baixa tensão isolada, cabo QUADRUPLEX 3x1x70+70.</w:t>
            </w:r>
          </w:p>
        </w:tc>
        <w:tc>
          <w:tcPr>
            <w:tcW w:w="1262" w:type="dxa"/>
            <w:tcBorders>
              <w:top w:val="nil"/>
              <w:left w:val="nil"/>
              <w:bottom w:val="single" w:sz="8" w:space="0" w:color="auto"/>
              <w:right w:val="single" w:sz="8" w:space="0" w:color="auto"/>
            </w:tcBorders>
            <w:vAlign w:val="center"/>
            <w:hideMark/>
          </w:tcPr>
          <w:p w14:paraId="0B25133D"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MT</w:t>
            </w:r>
          </w:p>
        </w:tc>
        <w:tc>
          <w:tcPr>
            <w:tcW w:w="1220" w:type="dxa"/>
            <w:tcBorders>
              <w:top w:val="nil"/>
              <w:left w:val="nil"/>
              <w:bottom w:val="single" w:sz="8" w:space="0" w:color="auto"/>
              <w:right w:val="single" w:sz="8" w:space="0" w:color="auto"/>
            </w:tcBorders>
            <w:noWrap/>
            <w:vAlign w:val="center"/>
            <w:hideMark/>
          </w:tcPr>
          <w:p w14:paraId="285FCC6D"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17650</w:t>
            </w:r>
          </w:p>
        </w:tc>
        <w:tc>
          <w:tcPr>
            <w:tcW w:w="1540" w:type="dxa"/>
            <w:tcBorders>
              <w:top w:val="nil"/>
              <w:left w:val="nil"/>
              <w:bottom w:val="single" w:sz="8" w:space="0" w:color="auto"/>
              <w:right w:val="single" w:sz="8" w:space="0" w:color="auto"/>
            </w:tcBorders>
            <w:vAlign w:val="center"/>
            <w:hideMark/>
          </w:tcPr>
          <w:p w14:paraId="7E322D16"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65F8ADBC"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02357B28" w14:textId="77777777" w:rsidTr="00960F47">
        <w:trPr>
          <w:trHeight w:val="804"/>
        </w:trPr>
        <w:tc>
          <w:tcPr>
            <w:tcW w:w="960" w:type="dxa"/>
            <w:tcBorders>
              <w:top w:val="nil"/>
              <w:left w:val="single" w:sz="8" w:space="0" w:color="auto"/>
              <w:bottom w:val="single" w:sz="8" w:space="0" w:color="auto"/>
              <w:right w:val="single" w:sz="8" w:space="0" w:color="auto"/>
            </w:tcBorders>
            <w:vAlign w:val="center"/>
            <w:hideMark/>
          </w:tcPr>
          <w:p w14:paraId="4DB0328A"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12</w:t>
            </w:r>
          </w:p>
        </w:tc>
        <w:tc>
          <w:tcPr>
            <w:tcW w:w="3580" w:type="dxa"/>
            <w:tcBorders>
              <w:top w:val="nil"/>
              <w:left w:val="nil"/>
              <w:bottom w:val="single" w:sz="8" w:space="0" w:color="auto"/>
              <w:right w:val="single" w:sz="8" w:space="0" w:color="auto"/>
            </w:tcBorders>
            <w:vAlign w:val="center"/>
            <w:hideMark/>
          </w:tcPr>
          <w:p w14:paraId="7B8FA694"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e instalação de condutor para rede de média tensão, condutor protegido de dupla camada 50mm².</w:t>
            </w:r>
          </w:p>
        </w:tc>
        <w:tc>
          <w:tcPr>
            <w:tcW w:w="1262" w:type="dxa"/>
            <w:tcBorders>
              <w:top w:val="nil"/>
              <w:left w:val="nil"/>
              <w:bottom w:val="single" w:sz="8" w:space="0" w:color="auto"/>
              <w:right w:val="single" w:sz="8" w:space="0" w:color="auto"/>
            </w:tcBorders>
            <w:vAlign w:val="center"/>
            <w:hideMark/>
          </w:tcPr>
          <w:p w14:paraId="50F682C9"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MT</w:t>
            </w:r>
          </w:p>
        </w:tc>
        <w:tc>
          <w:tcPr>
            <w:tcW w:w="1220" w:type="dxa"/>
            <w:tcBorders>
              <w:top w:val="nil"/>
              <w:left w:val="nil"/>
              <w:bottom w:val="single" w:sz="8" w:space="0" w:color="auto"/>
              <w:right w:val="single" w:sz="8" w:space="0" w:color="auto"/>
            </w:tcBorders>
            <w:noWrap/>
            <w:vAlign w:val="center"/>
            <w:hideMark/>
          </w:tcPr>
          <w:p w14:paraId="1C043F2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44375</w:t>
            </w:r>
          </w:p>
        </w:tc>
        <w:tc>
          <w:tcPr>
            <w:tcW w:w="1540" w:type="dxa"/>
            <w:tcBorders>
              <w:top w:val="nil"/>
              <w:left w:val="nil"/>
              <w:bottom w:val="single" w:sz="8" w:space="0" w:color="auto"/>
              <w:right w:val="single" w:sz="8" w:space="0" w:color="auto"/>
            </w:tcBorders>
            <w:vAlign w:val="center"/>
            <w:hideMark/>
          </w:tcPr>
          <w:p w14:paraId="69F75E62"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51ECBDAD"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5D0A465C" w14:textId="77777777" w:rsidTr="00960F47">
        <w:trPr>
          <w:trHeight w:val="804"/>
        </w:trPr>
        <w:tc>
          <w:tcPr>
            <w:tcW w:w="960" w:type="dxa"/>
            <w:tcBorders>
              <w:top w:val="nil"/>
              <w:left w:val="single" w:sz="8" w:space="0" w:color="auto"/>
              <w:bottom w:val="single" w:sz="8" w:space="0" w:color="auto"/>
              <w:right w:val="single" w:sz="8" w:space="0" w:color="auto"/>
            </w:tcBorders>
            <w:vAlign w:val="center"/>
            <w:hideMark/>
          </w:tcPr>
          <w:p w14:paraId="58C250D2"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lastRenderedPageBreak/>
              <w:t>13</w:t>
            </w:r>
          </w:p>
        </w:tc>
        <w:tc>
          <w:tcPr>
            <w:tcW w:w="3580" w:type="dxa"/>
            <w:tcBorders>
              <w:top w:val="nil"/>
              <w:left w:val="nil"/>
              <w:bottom w:val="single" w:sz="8" w:space="0" w:color="auto"/>
              <w:right w:val="single" w:sz="8" w:space="0" w:color="auto"/>
            </w:tcBorders>
            <w:vAlign w:val="center"/>
            <w:hideMark/>
          </w:tcPr>
          <w:p w14:paraId="31A37756"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e instalação de condutor 9,5mm² de aço, para sustentação de rede em </w:t>
            </w:r>
            <w:proofErr w:type="spellStart"/>
            <w:r w:rsidRPr="00960F47">
              <w:rPr>
                <w:rFonts w:ascii="Arial" w:hAnsi="Arial" w:cs="Arial"/>
                <w:color w:val="000000"/>
                <w:sz w:val="20"/>
                <w:szCs w:val="20"/>
                <w:lang w:val="pt-BR" w:eastAsia="pt-BR"/>
              </w:rPr>
              <w:t>rdp</w:t>
            </w:r>
            <w:proofErr w:type="spellEnd"/>
            <w:r w:rsidRPr="00960F47">
              <w:rPr>
                <w:rFonts w:ascii="Arial" w:hAnsi="Arial" w:cs="Arial"/>
                <w:color w:val="000000"/>
                <w:sz w:val="20"/>
                <w:szCs w:val="20"/>
                <w:lang w:val="pt-BR" w:eastAsia="pt-BR"/>
              </w:rPr>
              <w:t xml:space="preserve"> (mensageiro).</w:t>
            </w:r>
          </w:p>
        </w:tc>
        <w:tc>
          <w:tcPr>
            <w:tcW w:w="1262" w:type="dxa"/>
            <w:tcBorders>
              <w:top w:val="nil"/>
              <w:left w:val="nil"/>
              <w:bottom w:val="single" w:sz="8" w:space="0" w:color="auto"/>
              <w:right w:val="single" w:sz="8" w:space="0" w:color="auto"/>
            </w:tcBorders>
            <w:vAlign w:val="center"/>
            <w:hideMark/>
          </w:tcPr>
          <w:p w14:paraId="6725F010"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MT</w:t>
            </w:r>
          </w:p>
        </w:tc>
        <w:tc>
          <w:tcPr>
            <w:tcW w:w="1220" w:type="dxa"/>
            <w:tcBorders>
              <w:top w:val="nil"/>
              <w:left w:val="nil"/>
              <w:bottom w:val="single" w:sz="8" w:space="0" w:color="auto"/>
              <w:right w:val="single" w:sz="8" w:space="0" w:color="auto"/>
            </w:tcBorders>
            <w:noWrap/>
            <w:vAlign w:val="center"/>
            <w:hideMark/>
          </w:tcPr>
          <w:p w14:paraId="35777D2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8018</w:t>
            </w:r>
          </w:p>
        </w:tc>
        <w:tc>
          <w:tcPr>
            <w:tcW w:w="1540" w:type="dxa"/>
            <w:tcBorders>
              <w:top w:val="nil"/>
              <w:left w:val="nil"/>
              <w:bottom w:val="single" w:sz="8" w:space="0" w:color="auto"/>
              <w:right w:val="single" w:sz="8" w:space="0" w:color="auto"/>
            </w:tcBorders>
            <w:vAlign w:val="center"/>
            <w:hideMark/>
          </w:tcPr>
          <w:p w14:paraId="44089410"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1824F651"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7322BF0B" w14:textId="77777777" w:rsidTr="00960F47">
        <w:trPr>
          <w:trHeight w:val="1860"/>
        </w:trPr>
        <w:tc>
          <w:tcPr>
            <w:tcW w:w="960" w:type="dxa"/>
            <w:tcBorders>
              <w:top w:val="nil"/>
              <w:left w:val="single" w:sz="8" w:space="0" w:color="auto"/>
              <w:bottom w:val="single" w:sz="8" w:space="0" w:color="auto"/>
              <w:right w:val="single" w:sz="8" w:space="0" w:color="auto"/>
            </w:tcBorders>
            <w:vAlign w:val="center"/>
            <w:hideMark/>
          </w:tcPr>
          <w:p w14:paraId="6E3A157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14</w:t>
            </w:r>
          </w:p>
        </w:tc>
        <w:tc>
          <w:tcPr>
            <w:tcW w:w="3580" w:type="dxa"/>
            <w:tcBorders>
              <w:top w:val="nil"/>
              <w:left w:val="nil"/>
              <w:bottom w:val="single" w:sz="8" w:space="0" w:color="auto"/>
              <w:right w:val="single" w:sz="8" w:space="0" w:color="auto"/>
            </w:tcBorders>
            <w:vAlign w:val="center"/>
            <w:hideMark/>
          </w:tcPr>
          <w:p w14:paraId="455601C5"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Levantamento de campo, topografia e confecção de projeto e seus insumos: (memorial de esforço mecânico, análise de queda de tensão, locação de postes, listas de materiais); homologação /aprovação junto a concessionária de energia local. </w:t>
            </w:r>
          </w:p>
        </w:tc>
        <w:tc>
          <w:tcPr>
            <w:tcW w:w="1262" w:type="dxa"/>
            <w:tcBorders>
              <w:top w:val="nil"/>
              <w:left w:val="nil"/>
              <w:bottom w:val="single" w:sz="8" w:space="0" w:color="auto"/>
              <w:right w:val="single" w:sz="8" w:space="0" w:color="auto"/>
            </w:tcBorders>
            <w:vAlign w:val="center"/>
            <w:hideMark/>
          </w:tcPr>
          <w:p w14:paraId="0F8EBB82"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71BC3501"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4409</w:t>
            </w:r>
          </w:p>
        </w:tc>
        <w:tc>
          <w:tcPr>
            <w:tcW w:w="1540" w:type="dxa"/>
            <w:tcBorders>
              <w:top w:val="nil"/>
              <w:left w:val="nil"/>
              <w:bottom w:val="single" w:sz="8" w:space="0" w:color="auto"/>
              <w:right w:val="single" w:sz="8" w:space="0" w:color="auto"/>
            </w:tcBorders>
            <w:vAlign w:val="center"/>
            <w:hideMark/>
          </w:tcPr>
          <w:p w14:paraId="5C4A4BD7"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294C674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bl>
    <w:p w14:paraId="36D5907F" w14:textId="77777777" w:rsidR="00E60129" w:rsidRDefault="00E60129">
      <w:pPr>
        <w:pStyle w:val="Corpodetexto"/>
        <w:ind w:left="0"/>
        <w:jc w:val="left"/>
        <w:rPr>
          <w:sz w:val="20"/>
        </w:rPr>
      </w:pPr>
    </w:p>
    <w:p w14:paraId="3A151AE6" w14:textId="77777777" w:rsidR="00E60129" w:rsidRDefault="00E60129">
      <w:pPr>
        <w:pStyle w:val="Corpodetexto"/>
        <w:ind w:left="0"/>
        <w:jc w:val="left"/>
        <w:rPr>
          <w:sz w:val="20"/>
        </w:rPr>
      </w:pPr>
    </w:p>
    <w:p w14:paraId="56B5BD53" w14:textId="77777777" w:rsidR="00E60129" w:rsidRDefault="00E60129">
      <w:pPr>
        <w:pStyle w:val="Corpodetexto"/>
        <w:spacing w:before="76"/>
        <w:ind w:left="0"/>
        <w:jc w:val="left"/>
        <w:rPr>
          <w:sz w:val="20"/>
        </w:rPr>
      </w:pPr>
    </w:p>
    <w:p w14:paraId="117530AD" w14:textId="77777777" w:rsidR="00E60129" w:rsidRDefault="00E60129">
      <w:pPr>
        <w:pStyle w:val="Corpodetexto"/>
        <w:spacing w:before="66" w:after="1"/>
        <w:ind w:left="0"/>
        <w:jc w:val="left"/>
        <w:rPr>
          <w:sz w:val="20"/>
        </w:rPr>
      </w:pPr>
    </w:p>
    <w:p w14:paraId="62F81E66" w14:textId="77777777" w:rsidR="00E60129" w:rsidRDefault="004465DD">
      <w:pPr>
        <w:pStyle w:val="Ttulo1"/>
        <w:numPr>
          <w:ilvl w:val="0"/>
          <w:numId w:val="37"/>
        </w:numPr>
        <w:tabs>
          <w:tab w:val="left" w:pos="1134"/>
        </w:tabs>
        <w:spacing w:before="0"/>
        <w:ind w:left="1134" w:hanging="246"/>
        <w:jc w:val="left"/>
        <w:rPr>
          <w:sz w:val="22"/>
        </w:rPr>
      </w:pPr>
      <w:r>
        <w:rPr>
          <w:spacing w:val="-2"/>
        </w:rPr>
        <w:t>JUSTIFICATIVA</w:t>
      </w:r>
    </w:p>
    <w:p w14:paraId="63B30F7C" w14:textId="77777777" w:rsidR="00E60129" w:rsidRDefault="004465DD">
      <w:pPr>
        <w:pStyle w:val="Ttulo3"/>
        <w:numPr>
          <w:ilvl w:val="1"/>
          <w:numId w:val="36"/>
        </w:numPr>
        <w:tabs>
          <w:tab w:val="left" w:pos="1133"/>
        </w:tabs>
        <w:spacing w:before="250" w:line="274" w:lineRule="exact"/>
        <w:ind w:left="1133" w:hanging="425"/>
      </w:pPr>
      <w:r>
        <w:rPr>
          <w:spacing w:val="-2"/>
        </w:rPr>
        <w:t>Introdução</w:t>
      </w:r>
    </w:p>
    <w:p w14:paraId="6765FF7B" w14:textId="77777777" w:rsidR="00E60129" w:rsidRDefault="004465DD">
      <w:pPr>
        <w:pStyle w:val="Corpodetexto"/>
        <w:ind w:right="1138"/>
      </w:pPr>
      <w:r>
        <w:t>A energia elétrica é essencial para o funcionamento das atividades da administração pública, viabilizando o pleno desempenho de serviços fundamentais, como iluminação pública, abastecimento de água, saneamento, educação, saúde e se</w:t>
      </w:r>
      <w:r>
        <w:t>gurança.</w:t>
      </w:r>
    </w:p>
    <w:p w14:paraId="4F07000D" w14:textId="77777777" w:rsidR="00E60129" w:rsidRDefault="004465DD">
      <w:pPr>
        <w:pStyle w:val="Corpodetexto"/>
        <w:ind w:right="1139"/>
      </w:pPr>
      <w:r>
        <w:t>O setor de iluminação pública desempenha papel estratégico na promoção da mobilidade urbana, segurança, valorização dos espaços públicos e estímulo à atividade econômica local, sendo elemento indispensável à qualidade de vida e ao bem-estar da pop</w:t>
      </w:r>
      <w:r>
        <w:t>ulação.</w:t>
      </w:r>
    </w:p>
    <w:p w14:paraId="5A99E1EA" w14:textId="77777777" w:rsidR="00E60129" w:rsidRDefault="004465DD">
      <w:pPr>
        <w:pStyle w:val="Corpodetexto"/>
        <w:ind w:right="1131"/>
      </w:pPr>
      <w:r>
        <w:t>Uma cidade bem iluminada contribui para a redução de acidentes, aumento da sensação de segurança</w:t>
      </w:r>
      <w:r>
        <w:rPr>
          <w:spacing w:val="-3"/>
        </w:rPr>
        <w:t xml:space="preserve"> </w:t>
      </w:r>
      <w:r>
        <w:t>e</w:t>
      </w:r>
      <w:r>
        <w:rPr>
          <w:spacing w:val="-6"/>
        </w:rPr>
        <w:t xml:space="preserve"> </w:t>
      </w:r>
      <w:r>
        <w:t>valorização</w:t>
      </w:r>
      <w:r>
        <w:rPr>
          <w:spacing w:val="-2"/>
        </w:rPr>
        <w:t xml:space="preserve"> </w:t>
      </w:r>
      <w:r>
        <w:t>do</w:t>
      </w:r>
      <w:r>
        <w:rPr>
          <w:spacing w:val="-5"/>
        </w:rPr>
        <w:t xml:space="preserve"> </w:t>
      </w:r>
      <w:r>
        <w:t>patrimônio</w:t>
      </w:r>
      <w:r>
        <w:rPr>
          <w:spacing w:val="-4"/>
        </w:rPr>
        <w:t xml:space="preserve"> </w:t>
      </w:r>
      <w:r>
        <w:t>público,</w:t>
      </w:r>
      <w:r>
        <w:rPr>
          <w:spacing w:val="-5"/>
        </w:rPr>
        <w:t xml:space="preserve"> </w:t>
      </w:r>
      <w:r>
        <w:t>além</w:t>
      </w:r>
      <w:r>
        <w:rPr>
          <w:spacing w:val="-4"/>
        </w:rPr>
        <w:t xml:space="preserve"> </w:t>
      </w:r>
      <w:r>
        <w:t>de</w:t>
      </w:r>
      <w:r>
        <w:rPr>
          <w:spacing w:val="-3"/>
        </w:rPr>
        <w:t xml:space="preserve"> </w:t>
      </w:r>
      <w:r>
        <w:t>favorecer</w:t>
      </w:r>
      <w:r>
        <w:rPr>
          <w:spacing w:val="-2"/>
        </w:rPr>
        <w:t xml:space="preserve"> </w:t>
      </w:r>
      <w:r>
        <w:t>a</w:t>
      </w:r>
      <w:r>
        <w:rPr>
          <w:spacing w:val="-7"/>
        </w:rPr>
        <w:t xml:space="preserve"> </w:t>
      </w:r>
      <w:r>
        <w:t>organização</w:t>
      </w:r>
      <w:r>
        <w:rPr>
          <w:spacing w:val="-5"/>
        </w:rPr>
        <w:t xml:space="preserve"> </w:t>
      </w:r>
      <w:r>
        <w:t>do</w:t>
      </w:r>
      <w:r>
        <w:rPr>
          <w:spacing w:val="-5"/>
        </w:rPr>
        <w:t xml:space="preserve"> </w:t>
      </w:r>
      <w:r>
        <w:t>tráfego</w:t>
      </w:r>
      <w:r>
        <w:rPr>
          <w:spacing w:val="-5"/>
        </w:rPr>
        <w:t xml:space="preserve"> </w:t>
      </w:r>
      <w:r>
        <w:t>e</w:t>
      </w:r>
      <w:r>
        <w:rPr>
          <w:spacing w:val="-4"/>
        </w:rPr>
        <w:t xml:space="preserve"> </w:t>
      </w:r>
      <w:r>
        <w:t>o turismo</w:t>
      </w:r>
      <w:r>
        <w:rPr>
          <w:spacing w:val="-12"/>
        </w:rPr>
        <w:t xml:space="preserve"> </w:t>
      </w:r>
      <w:r>
        <w:t>urbano.</w:t>
      </w:r>
      <w:r>
        <w:rPr>
          <w:spacing w:val="-11"/>
        </w:rPr>
        <w:t xml:space="preserve"> </w:t>
      </w:r>
      <w:r>
        <w:t>A</w:t>
      </w:r>
      <w:r>
        <w:rPr>
          <w:spacing w:val="-12"/>
        </w:rPr>
        <w:t xml:space="preserve"> </w:t>
      </w:r>
      <w:r>
        <w:t>eficiência</w:t>
      </w:r>
      <w:r>
        <w:rPr>
          <w:spacing w:val="-11"/>
        </w:rPr>
        <w:t xml:space="preserve"> </w:t>
      </w:r>
      <w:r>
        <w:t>luminotécnica</w:t>
      </w:r>
      <w:r>
        <w:rPr>
          <w:spacing w:val="-13"/>
        </w:rPr>
        <w:t xml:space="preserve"> </w:t>
      </w:r>
      <w:r>
        <w:t>reflete</w:t>
      </w:r>
      <w:r>
        <w:rPr>
          <w:spacing w:val="-10"/>
        </w:rPr>
        <w:t xml:space="preserve"> </w:t>
      </w:r>
      <w:r>
        <w:t>diretamente</w:t>
      </w:r>
      <w:r>
        <w:rPr>
          <w:spacing w:val="-12"/>
        </w:rPr>
        <w:t xml:space="preserve"> </w:t>
      </w:r>
      <w:r>
        <w:t>na</w:t>
      </w:r>
      <w:r>
        <w:rPr>
          <w:spacing w:val="-11"/>
        </w:rPr>
        <w:t xml:space="preserve"> </w:t>
      </w:r>
      <w:r>
        <w:t>sustentabilidade</w:t>
      </w:r>
      <w:r>
        <w:rPr>
          <w:spacing w:val="-12"/>
        </w:rPr>
        <w:t xml:space="preserve"> </w:t>
      </w:r>
      <w:r>
        <w:t>das</w:t>
      </w:r>
      <w:r>
        <w:rPr>
          <w:spacing w:val="-11"/>
        </w:rPr>
        <w:t xml:space="preserve"> </w:t>
      </w:r>
      <w:r>
        <w:rPr>
          <w:spacing w:val="-2"/>
        </w:rPr>
        <w:t>políticas</w:t>
      </w:r>
    </w:p>
    <w:p w14:paraId="3442046D" w14:textId="77777777" w:rsidR="00E60129" w:rsidRDefault="004465DD">
      <w:pPr>
        <w:pStyle w:val="Corpodetexto"/>
      </w:pPr>
      <w:r>
        <w:t>públicas</w:t>
      </w:r>
      <w:r>
        <w:rPr>
          <w:spacing w:val="-2"/>
        </w:rPr>
        <w:t xml:space="preserve"> </w:t>
      </w:r>
      <w:r>
        <w:t>e</w:t>
      </w:r>
      <w:r>
        <w:rPr>
          <w:spacing w:val="-2"/>
        </w:rPr>
        <w:t xml:space="preserve"> </w:t>
      </w:r>
      <w:r>
        <w:t>na</w:t>
      </w:r>
      <w:r>
        <w:rPr>
          <w:spacing w:val="-2"/>
        </w:rPr>
        <w:t xml:space="preserve"> </w:t>
      </w:r>
      <w:r>
        <w:t>racionalização</w:t>
      </w:r>
      <w:r>
        <w:rPr>
          <w:spacing w:val="-1"/>
        </w:rPr>
        <w:t xml:space="preserve"> </w:t>
      </w:r>
      <w:r>
        <w:t>dos</w:t>
      </w:r>
      <w:r>
        <w:rPr>
          <w:spacing w:val="1"/>
        </w:rPr>
        <w:t xml:space="preserve"> </w:t>
      </w:r>
      <w:r>
        <w:t>gastos</w:t>
      </w:r>
      <w:r>
        <w:rPr>
          <w:spacing w:val="-1"/>
        </w:rPr>
        <w:t xml:space="preserve"> </w:t>
      </w:r>
      <w:r>
        <w:rPr>
          <w:spacing w:val="-2"/>
        </w:rPr>
        <w:t>municipais.</w:t>
      </w:r>
    </w:p>
    <w:p w14:paraId="63B092A7" w14:textId="77777777" w:rsidR="00E60129" w:rsidRDefault="004465DD">
      <w:pPr>
        <w:pStyle w:val="Corpodetexto"/>
        <w:spacing w:before="1"/>
        <w:ind w:right="1131"/>
      </w:pPr>
      <w:r>
        <w:t>Atualmente,</w:t>
      </w:r>
      <w:r>
        <w:rPr>
          <w:spacing w:val="-2"/>
        </w:rPr>
        <w:t xml:space="preserve"> </w:t>
      </w:r>
      <w:r>
        <w:t>o</w:t>
      </w:r>
      <w:r>
        <w:rPr>
          <w:spacing w:val="-2"/>
        </w:rPr>
        <w:t xml:space="preserve"> </w:t>
      </w:r>
      <w:r>
        <w:t>parque</w:t>
      </w:r>
      <w:r>
        <w:rPr>
          <w:spacing w:val="-2"/>
        </w:rPr>
        <w:t xml:space="preserve"> </w:t>
      </w:r>
      <w:r>
        <w:t>de iluminação</w:t>
      </w:r>
      <w:r>
        <w:rPr>
          <w:spacing w:val="-2"/>
        </w:rPr>
        <w:t xml:space="preserve"> </w:t>
      </w:r>
      <w:r>
        <w:t>pública</w:t>
      </w:r>
      <w:r>
        <w:rPr>
          <w:spacing w:val="-3"/>
        </w:rPr>
        <w:t xml:space="preserve"> </w:t>
      </w:r>
      <w:r>
        <w:t>brasileiro</w:t>
      </w:r>
      <w:r>
        <w:rPr>
          <w:spacing w:val="-2"/>
        </w:rPr>
        <w:t xml:space="preserve"> </w:t>
      </w:r>
      <w:r>
        <w:t>ainda</w:t>
      </w:r>
      <w:r>
        <w:rPr>
          <w:spacing w:val="-1"/>
        </w:rPr>
        <w:t xml:space="preserve"> </w:t>
      </w:r>
      <w:r>
        <w:t>é</w:t>
      </w:r>
      <w:r>
        <w:rPr>
          <w:spacing w:val="-1"/>
        </w:rPr>
        <w:t xml:space="preserve"> </w:t>
      </w:r>
      <w:r>
        <w:t>composto,</w:t>
      </w:r>
      <w:r>
        <w:rPr>
          <w:spacing w:val="-2"/>
        </w:rPr>
        <w:t xml:space="preserve"> </w:t>
      </w:r>
      <w:r>
        <w:t>em</w:t>
      </w:r>
      <w:r>
        <w:rPr>
          <w:spacing w:val="-2"/>
        </w:rPr>
        <w:t xml:space="preserve"> </w:t>
      </w:r>
      <w:r>
        <w:t>grande</w:t>
      </w:r>
      <w:r>
        <w:rPr>
          <w:spacing w:val="-1"/>
        </w:rPr>
        <w:t xml:space="preserve"> </w:t>
      </w:r>
      <w:r>
        <w:t>parte,</w:t>
      </w:r>
      <w:r>
        <w:rPr>
          <w:spacing w:val="-2"/>
        </w:rPr>
        <w:t xml:space="preserve"> </w:t>
      </w:r>
      <w:r>
        <w:t>por tecnologias</w:t>
      </w:r>
      <w:r>
        <w:rPr>
          <w:spacing w:val="-5"/>
        </w:rPr>
        <w:t xml:space="preserve"> </w:t>
      </w:r>
      <w:r>
        <w:t>obsoletas</w:t>
      </w:r>
      <w:r>
        <w:rPr>
          <w:spacing w:val="-2"/>
        </w:rPr>
        <w:t xml:space="preserve"> </w:t>
      </w:r>
      <w:r>
        <w:t>e</w:t>
      </w:r>
      <w:r>
        <w:rPr>
          <w:spacing w:val="-6"/>
        </w:rPr>
        <w:t xml:space="preserve"> </w:t>
      </w:r>
      <w:r>
        <w:t>ineficientes,</w:t>
      </w:r>
      <w:r>
        <w:rPr>
          <w:spacing w:val="-5"/>
        </w:rPr>
        <w:t xml:space="preserve"> </w:t>
      </w:r>
      <w:r>
        <w:t>que</w:t>
      </w:r>
      <w:r>
        <w:rPr>
          <w:spacing w:val="-3"/>
        </w:rPr>
        <w:t xml:space="preserve"> </w:t>
      </w:r>
      <w:r>
        <w:t>apresentam</w:t>
      </w:r>
      <w:r>
        <w:rPr>
          <w:spacing w:val="-4"/>
        </w:rPr>
        <w:t xml:space="preserve"> </w:t>
      </w:r>
      <w:r>
        <w:t>baixo</w:t>
      </w:r>
      <w:r>
        <w:rPr>
          <w:spacing w:val="-5"/>
        </w:rPr>
        <w:t xml:space="preserve"> </w:t>
      </w:r>
      <w:r>
        <w:t>rendimento</w:t>
      </w:r>
      <w:r>
        <w:rPr>
          <w:spacing w:val="-4"/>
        </w:rPr>
        <w:t xml:space="preserve"> </w:t>
      </w:r>
      <w:r>
        <w:t>luminoso,</w:t>
      </w:r>
      <w:r>
        <w:rPr>
          <w:spacing w:val="-5"/>
        </w:rPr>
        <w:t xml:space="preserve"> </w:t>
      </w:r>
      <w:r>
        <w:t>alta</w:t>
      </w:r>
      <w:r>
        <w:rPr>
          <w:spacing w:val="-6"/>
        </w:rPr>
        <w:t xml:space="preserve"> </w:t>
      </w:r>
      <w:r>
        <w:t>demanda de</w:t>
      </w:r>
      <w:r>
        <w:rPr>
          <w:spacing w:val="-1"/>
        </w:rPr>
        <w:t xml:space="preserve"> </w:t>
      </w:r>
      <w:r>
        <w:t>manutenção e custos operacionais elevados. A modernização com luminárias de</w:t>
      </w:r>
      <w:r>
        <w:rPr>
          <w:spacing w:val="-1"/>
        </w:rPr>
        <w:t xml:space="preserve"> </w:t>
      </w:r>
      <w:r>
        <w:t>tecnologia LED permite significativa redução do consumo de energia, maior durabilidade dos equipamentos e diminuição dos impactos ambientais decorrentes do descarte</w:t>
      </w:r>
      <w:r>
        <w:t xml:space="preserve"> de materiais.</w:t>
      </w:r>
    </w:p>
    <w:p w14:paraId="07F6EE55" w14:textId="77777777" w:rsidR="00E60129" w:rsidRDefault="004465DD">
      <w:pPr>
        <w:pStyle w:val="Corpodetexto"/>
        <w:ind w:right="1132"/>
      </w:pPr>
      <w:r>
        <w:t>Nesse contexto, a presente contratação visa atender o município de Imbé de Minas e participantes por meio da adoção do Sistema de Registro de Preços (SRP), uma vez que a demanda pelos serviços de modernização, manutenção e expansão da ilumin</w:t>
      </w:r>
      <w:r>
        <w:t>ação pública é variável e contínua, tornando inviável a previsão exata de quantitativos. O SRP permite planejamento eficiente, execução gradual conforme necessidade, economia de escala e uniformidade técnica entre os entes participantes.</w:t>
      </w:r>
    </w:p>
    <w:p w14:paraId="2721E84E" w14:textId="77777777" w:rsidR="00E60129" w:rsidRDefault="004465DD">
      <w:pPr>
        <w:pStyle w:val="Corpodetexto"/>
        <w:ind w:right="1141"/>
      </w:pPr>
      <w:r>
        <w:t>A licitação está e</w:t>
      </w:r>
      <w:r>
        <w:t xml:space="preserve">struturada em três lotes distintos, de acordo com a natureza técnica das </w:t>
      </w:r>
      <w:r>
        <w:rPr>
          <w:spacing w:val="-2"/>
        </w:rPr>
        <w:t>atividades:</w:t>
      </w:r>
    </w:p>
    <w:p w14:paraId="5AD9BF5E" w14:textId="77777777" w:rsidR="00E60129" w:rsidRDefault="004465DD">
      <w:pPr>
        <w:pStyle w:val="Corpodetexto"/>
      </w:pPr>
      <w:r>
        <w:t>Lote</w:t>
      </w:r>
      <w:r>
        <w:rPr>
          <w:spacing w:val="-2"/>
        </w:rPr>
        <w:t xml:space="preserve"> </w:t>
      </w:r>
      <w:r>
        <w:t>01</w:t>
      </w:r>
      <w:r>
        <w:rPr>
          <w:spacing w:val="-2"/>
        </w:rPr>
        <w:t xml:space="preserve"> </w:t>
      </w:r>
      <w:r>
        <w:t>–</w:t>
      </w:r>
      <w:r>
        <w:rPr>
          <w:spacing w:val="3"/>
        </w:rPr>
        <w:t xml:space="preserve"> </w:t>
      </w:r>
      <w:r>
        <w:t>Instalação</w:t>
      </w:r>
      <w:r>
        <w:rPr>
          <w:spacing w:val="-2"/>
        </w:rPr>
        <w:t xml:space="preserve"> </w:t>
      </w:r>
      <w:r>
        <w:t>e</w:t>
      </w:r>
      <w:r>
        <w:rPr>
          <w:spacing w:val="-2"/>
        </w:rPr>
        <w:t xml:space="preserve"> </w:t>
      </w:r>
      <w:r>
        <w:t>substituição</w:t>
      </w:r>
      <w:r>
        <w:rPr>
          <w:spacing w:val="-1"/>
        </w:rPr>
        <w:t xml:space="preserve"> </w:t>
      </w:r>
      <w:r>
        <w:t>de</w:t>
      </w:r>
      <w:r>
        <w:rPr>
          <w:spacing w:val="-2"/>
        </w:rPr>
        <w:t xml:space="preserve"> </w:t>
      </w:r>
      <w:r>
        <w:t>luminárias</w:t>
      </w:r>
      <w:r>
        <w:rPr>
          <w:spacing w:val="-1"/>
        </w:rPr>
        <w:t xml:space="preserve"> </w:t>
      </w:r>
      <w:r>
        <w:rPr>
          <w:spacing w:val="-4"/>
        </w:rPr>
        <w:t>LED;</w:t>
      </w:r>
    </w:p>
    <w:p w14:paraId="6E8F5A7A" w14:textId="77777777" w:rsidR="00E60129" w:rsidRDefault="004465DD">
      <w:pPr>
        <w:pStyle w:val="Corpodetexto"/>
      </w:pPr>
      <w:r>
        <w:t>Lote</w:t>
      </w:r>
      <w:r>
        <w:rPr>
          <w:spacing w:val="-1"/>
        </w:rPr>
        <w:t xml:space="preserve"> </w:t>
      </w:r>
      <w:r>
        <w:t>02</w:t>
      </w:r>
      <w:r>
        <w:rPr>
          <w:spacing w:val="-2"/>
        </w:rPr>
        <w:t xml:space="preserve"> </w:t>
      </w:r>
      <w:r>
        <w:t>–</w:t>
      </w:r>
      <w:r>
        <w:rPr>
          <w:spacing w:val="-1"/>
        </w:rPr>
        <w:t xml:space="preserve"> </w:t>
      </w:r>
      <w:r>
        <w:t>Manutenção</w:t>
      </w:r>
      <w:r>
        <w:rPr>
          <w:spacing w:val="-1"/>
        </w:rPr>
        <w:t xml:space="preserve"> </w:t>
      </w:r>
      <w:r>
        <w:t>corretiva</w:t>
      </w:r>
      <w:r>
        <w:rPr>
          <w:spacing w:val="-1"/>
        </w:rPr>
        <w:t xml:space="preserve"> </w:t>
      </w:r>
      <w:r>
        <w:t>e</w:t>
      </w:r>
      <w:r>
        <w:rPr>
          <w:spacing w:val="-2"/>
        </w:rPr>
        <w:t xml:space="preserve"> </w:t>
      </w:r>
      <w:r>
        <w:t>preventiva</w:t>
      </w:r>
      <w:r>
        <w:rPr>
          <w:spacing w:val="-2"/>
        </w:rPr>
        <w:t xml:space="preserve"> </w:t>
      </w:r>
      <w:r>
        <w:t>da</w:t>
      </w:r>
      <w:r>
        <w:rPr>
          <w:spacing w:val="-2"/>
        </w:rPr>
        <w:t xml:space="preserve"> </w:t>
      </w:r>
      <w:r>
        <w:t xml:space="preserve">iluminação </w:t>
      </w:r>
      <w:r>
        <w:rPr>
          <w:spacing w:val="-2"/>
        </w:rPr>
        <w:t>pública;</w:t>
      </w:r>
    </w:p>
    <w:p w14:paraId="0C8EF8A7" w14:textId="77777777" w:rsidR="00E60129" w:rsidRDefault="004465DD">
      <w:pPr>
        <w:pStyle w:val="Corpodetexto"/>
      </w:pPr>
      <w:r>
        <w:t>Lote</w:t>
      </w:r>
      <w:r>
        <w:rPr>
          <w:spacing w:val="-1"/>
        </w:rPr>
        <w:t xml:space="preserve"> </w:t>
      </w:r>
      <w:r>
        <w:t>03</w:t>
      </w:r>
      <w:r>
        <w:rPr>
          <w:spacing w:val="-2"/>
        </w:rPr>
        <w:t xml:space="preserve"> </w:t>
      </w:r>
      <w:r>
        <w:t>–</w:t>
      </w:r>
      <w:r>
        <w:rPr>
          <w:spacing w:val="-1"/>
        </w:rPr>
        <w:t xml:space="preserve"> </w:t>
      </w:r>
      <w:r>
        <w:t>Extensão e</w:t>
      </w:r>
      <w:r>
        <w:rPr>
          <w:spacing w:val="-2"/>
        </w:rPr>
        <w:t xml:space="preserve"> </w:t>
      </w:r>
      <w:r>
        <w:t>modernização</w:t>
      </w:r>
      <w:r>
        <w:rPr>
          <w:spacing w:val="-1"/>
        </w:rPr>
        <w:t xml:space="preserve"> </w:t>
      </w:r>
      <w:r>
        <w:t>de rede</w:t>
      </w:r>
      <w:r>
        <w:rPr>
          <w:spacing w:val="-1"/>
        </w:rPr>
        <w:t xml:space="preserve"> </w:t>
      </w:r>
      <w:r>
        <w:t>elétrica</w:t>
      </w:r>
      <w:r>
        <w:rPr>
          <w:spacing w:val="-2"/>
        </w:rPr>
        <w:t xml:space="preserve"> </w:t>
      </w:r>
      <w:r>
        <w:t>de</w:t>
      </w:r>
      <w:r>
        <w:rPr>
          <w:spacing w:val="-2"/>
        </w:rPr>
        <w:t xml:space="preserve"> </w:t>
      </w:r>
      <w:r>
        <w:t>iluminação</w:t>
      </w:r>
      <w:r>
        <w:rPr>
          <w:spacing w:val="2"/>
        </w:rPr>
        <w:t xml:space="preserve"> </w:t>
      </w:r>
      <w:r>
        <w:rPr>
          <w:spacing w:val="-2"/>
        </w:rPr>
        <w:t>pública.</w:t>
      </w:r>
    </w:p>
    <w:p w14:paraId="63E5DBBC" w14:textId="77777777" w:rsidR="00E60129" w:rsidRDefault="004465DD">
      <w:pPr>
        <w:pStyle w:val="Corpodetexto"/>
        <w:ind w:right="1137"/>
      </w:pPr>
      <w:r>
        <w:t>Essa divisão favorece a competitividade, possibilita a participação de empresas especializadas e</w:t>
      </w:r>
      <w:r>
        <w:rPr>
          <w:spacing w:val="-7"/>
        </w:rPr>
        <w:t xml:space="preserve"> </w:t>
      </w:r>
      <w:r>
        <w:t>assegura</w:t>
      </w:r>
      <w:r>
        <w:rPr>
          <w:spacing w:val="-7"/>
        </w:rPr>
        <w:t xml:space="preserve"> </w:t>
      </w:r>
      <w:r>
        <w:t>melhor</w:t>
      </w:r>
      <w:r>
        <w:rPr>
          <w:spacing w:val="-3"/>
        </w:rPr>
        <w:t xml:space="preserve"> </w:t>
      </w:r>
      <w:r>
        <w:t>gestão</w:t>
      </w:r>
      <w:r>
        <w:rPr>
          <w:spacing w:val="-4"/>
        </w:rPr>
        <w:t xml:space="preserve"> </w:t>
      </w:r>
      <w:r>
        <w:t>dos</w:t>
      </w:r>
      <w:r>
        <w:rPr>
          <w:spacing w:val="-6"/>
        </w:rPr>
        <w:t xml:space="preserve"> </w:t>
      </w:r>
      <w:r>
        <w:t>contratos,</w:t>
      </w:r>
      <w:r>
        <w:rPr>
          <w:spacing w:val="-5"/>
        </w:rPr>
        <w:t xml:space="preserve"> </w:t>
      </w:r>
      <w:r>
        <w:t>atendendo</w:t>
      </w:r>
      <w:r>
        <w:rPr>
          <w:spacing w:val="-4"/>
        </w:rPr>
        <w:t xml:space="preserve"> </w:t>
      </w:r>
      <w:r>
        <w:t>aos</w:t>
      </w:r>
      <w:r>
        <w:rPr>
          <w:spacing w:val="-6"/>
        </w:rPr>
        <w:t xml:space="preserve"> </w:t>
      </w:r>
      <w:r>
        <w:t>princípios</w:t>
      </w:r>
      <w:r>
        <w:rPr>
          <w:spacing w:val="-6"/>
        </w:rPr>
        <w:t xml:space="preserve"> </w:t>
      </w:r>
      <w:r>
        <w:t>da</w:t>
      </w:r>
      <w:r>
        <w:rPr>
          <w:spacing w:val="-4"/>
        </w:rPr>
        <w:t xml:space="preserve"> </w:t>
      </w:r>
      <w:r>
        <w:t>eficiência,</w:t>
      </w:r>
      <w:r>
        <w:rPr>
          <w:spacing w:val="-6"/>
        </w:rPr>
        <w:t xml:space="preserve"> </w:t>
      </w:r>
      <w:r>
        <w:t>economicidade e sustentabilidade previstos na Lei</w:t>
      </w:r>
      <w:r>
        <w:t xml:space="preserve"> Federal nº 14.133/2021.</w:t>
      </w:r>
    </w:p>
    <w:p w14:paraId="042B9690" w14:textId="77777777" w:rsidR="00E60129" w:rsidRDefault="004465DD">
      <w:pPr>
        <w:pStyle w:val="Ttulo3"/>
        <w:numPr>
          <w:ilvl w:val="1"/>
          <w:numId w:val="36"/>
        </w:numPr>
        <w:tabs>
          <w:tab w:val="left" w:pos="1133"/>
        </w:tabs>
        <w:spacing w:before="258"/>
        <w:ind w:left="1133" w:hanging="425"/>
      </w:pPr>
      <w:r>
        <w:rPr>
          <w:spacing w:val="-2"/>
        </w:rPr>
        <w:t>Racionalidade</w:t>
      </w:r>
      <w:r>
        <w:rPr>
          <w:spacing w:val="-7"/>
        </w:rPr>
        <w:t xml:space="preserve"> </w:t>
      </w:r>
      <w:r>
        <w:rPr>
          <w:spacing w:val="-2"/>
        </w:rPr>
        <w:t>administrativa</w:t>
      </w:r>
      <w:r>
        <w:t xml:space="preserve"> </w:t>
      </w:r>
      <w:r>
        <w:rPr>
          <w:spacing w:val="-2"/>
        </w:rPr>
        <w:t>e</w:t>
      </w:r>
      <w:r>
        <w:rPr>
          <w:spacing w:val="-3"/>
        </w:rPr>
        <w:t xml:space="preserve"> </w:t>
      </w:r>
      <w:r>
        <w:rPr>
          <w:spacing w:val="-2"/>
        </w:rPr>
        <w:t>economia</w:t>
      </w:r>
      <w:r>
        <w:rPr>
          <w:spacing w:val="1"/>
        </w:rPr>
        <w:t xml:space="preserve"> </w:t>
      </w:r>
      <w:r>
        <w:rPr>
          <w:spacing w:val="-2"/>
        </w:rPr>
        <w:t>de escala</w:t>
      </w:r>
    </w:p>
    <w:p w14:paraId="173BCEEF" w14:textId="77777777" w:rsidR="00E60129" w:rsidRDefault="004465DD">
      <w:pPr>
        <w:pStyle w:val="Corpodetexto"/>
        <w:spacing w:before="247"/>
      </w:pPr>
      <w:r>
        <w:t>A</w:t>
      </w:r>
      <w:r>
        <w:rPr>
          <w:spacing w:val="-16"/>
        </w:rPr>
        <w:t xml:space="preserve"> </w:t>
      </w:r>
      <w:r>
        <w:t>realização</w:t>
      </w:r>
      <w:r>
        <w:rPr>
          <w:spacing w:val="-6"/>
        </w:rPr>
        <w:t xml:space="preserve"> </w:t>
      </w:r>
      <w:r>
        <w:t>do</w:t>
      </w:r>
      <w:r>
        <w:rPr>
          <w:spacing w:val="-10"/>
        </w:rPr>
        <w:t xml:space="preserve"> </w:t>
      </w:r>
      <w:r>
        <w:t>certame</w:t>
      </w:r>
      <w:r>
        <w:rPr>
          <w:spacing w:val="-11"/>
        </w:rPr>
        <w:t xml:space="preserve"> </w:t>
      </w:r>
      <w:r>
        <w:t>sob</w:t>
      </w:r>
      <w:r>
        <w:rPr>
          <w:spacing w:val="-11"/>
        </w:rPr>
        <w:t xml:space="preserve"> </w:t>
      </w:r>
      <w:r>
        <w:t>a</w:t>
      </w:r>
      <w:r>
        <w:rPr>
          <w:spacing w:val="-11"/>
        </w:rPr>
        <w:t xml:space="preserve"> </w:t>
      </w:r>
      <w:r>
        <w:t>forma</w:t>
      </w:r>
      <w:r>
        <w:rPr>
          <w:spacing w:val="-10"/>
        </w:rPr>
        <w:t xml:space="preserve"> </w:t>
      </w:r>
      <w:r>
        <w:t>de</w:t>
      </w:r>
      <w:r>
        <w:rPr>
          <w:spacing w:val="-12"/>
        </w:rPr>
        <w:t xml:space="preserve"> </w:t>
      </w:r>
      <w:r>
        <w:t>Registro</w:t>
      </w:r>
      <w:r>
        <w:rPr>
          <w:spacing w:val="-5"/>
        </w:rPr>
        <w:t xml:space="preserve"> </w:t>
      </w:r>
      <w:r>
        <w:t>de</w:t>
      </w:r>
      <w:r>
        <w:rPr>
          <w:spacing w:val="-10"/>
        </w:rPr>
        <w:t xml:space="preserve"> </w:t>
      </w:r>
      <w:r>
        <w:t>Preços</w:t>
      </w:r>
      <w:r>
        <w:rPr>
          <w:spacing w:val="-8"/>
        </w:rPr>
        <w:t xml:space="preserve"> </w:t>
      </w:r>
      <w:r>
        <w:t>consorciado</w:t>
      </w:r>
      <w:r>
        <w:rPr>
          <w:spacing w:val="-7"/>
        </w:rPr>
        <w:t xml:space="preserve"> </w:t>
      </w:r>
      <w:r>
        <w:rPr>
          <w:spacing w:val="-2"/>
        </w:rPr>
        <w:t>permite:</w:t>
      </w:r>
    </w:p>
    <w:p w14:paraId="6C7E5846" w14:textId="77777777" w:rsidR="00E60129" w:rsidRDefault="004465DD">
      <w:pPr>
        <w:pStyle w:val="PargrafodaLista"/>
        <w:numPr>
          <w:ilvl w:val="2"/>
          <w:numId w:val="36"/>
        </w:numPr>
        <w:tabs>
          <w:tab w:val="left" w:pos="1135"/>
        </w:tabs>
        <w:spacing w:before="254"/>
        <w:ind w:left="1135" w:hanging="359"/>
        <w:jc w:val="left"/>
        <w:rPr>
          <w:rFonts w:ascii="Symbol" w:hAnsi="Symbol"/>
        </w:rPr>
      </w:pPr>
      <w:r>
        <w:rPr>
          <w:sz w:val="24"/>
        </w:rPr>
        <w:t>Planejamento</w:t>
      </w:r>
      <w:r>
        <w:rPr>
          <w:spacing w:val="-17"/>
          <w:sz w:val="24"/>
        </w:rPr>
        <w:t xml:space="preserve"> </w:t>
      </w:r>
      <w:r>
        <w:rPr>
          <w:sz w:val="24"/>
        </w:rPr>
        <w:t>antecipado</w:t>
      </w:r>
      <w:r>
        <w:rPr>
          <w:spacing w:val="-15"/>
          <w:sz w:val="24"/>
        </w:rPr>
        <w:t xml:space="preserve"> </w:t>
      </w:r>
      <w:r>
        <w:rPr>
          <w:sz w:val="24"/>
        </w:rPr>
        <w:t>da</w:t>
      </w:r>
      <w:r>
        <w:rPr>
          <w:spacing w:val="-16"/>
          <w:sz w:val="24"/>
        </w:rPr>
        <w:t xml:space="preserve"> </w:t>
      </w:r>
      <w:r>
        <w:rPr>
          <w:sz w:val="24"/>
        </w:rPr>
        <w:t>demanda</w:t>
      </w:r>
      <w:r>
        <w:rPr>
          <w:spacing w:val="-14"/>
          <w:sz w:val="24"/>
        </w:rPr>
        <w:t xml:space="preserve"> </w:t>
      </w:r>
      <w:r>
        <w:rPr>
          <w:sz w:val="24"/>
        </w:rPr>
        <w:t>com</w:t>
      </w:r>
      <w:r>
        <w:rPr>
          <w:spacing w:val="-15"/>
          <w:sz w:val="24"/>
        </w:rPr>
        <w:t xml:space="preserve"> </w:t>
      </w:r>
      <w:r>
        <w:rPr>
          <w:sz w:val="24"/>
        </w:rPr>
        <w:t>base</w:t>
      </w:r>
      <w:r>
        <w:rPr>
          <w:spacing w:val="-13"/>
          <w:sz w:val="24"/>
        </w:rPr>
        <w:t xml:space="preserve"> </w:t>
      </w:r>
      <w:r>
        <w:rPr>
          <w:sz w:val="24"/>
        </w:rPr>
        <w:t>em</w:t>
      </w:r>
      <w:r>
        <w:rPr>
          <w:spacing w:val="-13"/>
          <w:sz w:val="24"/>
        </w:rPr>
        <w:t xml:space="preserve"> </w:t>
      </w:r>
      <w:r>
        <w:rPr>
          <w:sz w:val="24"/>
        </w:rPr>
        <w:t>levantamentos</w:t>
      </w:r>
      <w:r>
        <w:rPr>
          <w:spacing w:val="-12"/>
          <w:sz w:val="24"/>
        </w:rPr>
        <w:t xml:space="preserve"> </w:t>
      </w:r>
      <w:r>
        <w:rPr>
          <w:spacing w:val="-2"/>
          <w:sz w:val="24"/>
        </w:rPr>
        <w:t>objetivos;</w:t>
      </w:r>
    </w:p>
    <w:p w14:paraId="460D7123" w14:textId="77777777" w:rsidR="00E60129" w:rsidRDefault="004465DD">
      <w:pPr>
        <w:pStyle w:val="PargrafodaLista"/>
        <w:numPr>
          <w:ilvl w:val="2"/>
          <w:numId w:val="36"/>
        </w:numPr>
        <w:tabs>
          <w:tab w:val="left" w:pos="1135"/>
        </w:tabs>
        <w:ind w:left="1135" w:hanging="359"/>
        <w:jc w:val="left"/>
        <w:rPr>
          <w:rFonts w:ascii="Symbol" w:hAnsi="Symbol"/>
        </w:rPr>
      </w:pPr>
      <w:r>
        <w:rPr>
          <w:sz w:val="24"/>
        </w:rPr>
        <w:lastRenderedPageBreak/>
        <w:t>Contratação</w:t>
      </w:r>
      <w:r>
        <w:rPr>
          <w:spacing w:val="-2"/>
          <w:sz w:val="24"/>
        </w:rPr>
        <w:t xml:space="preserve"> </w:t>
      </w:r>
      <w:r>
        <w:rPr>
          <w:sz w:val="24"/>
        </w:rPr>
        <w:t>padronizada</w:t>
      </w:r>
      <w:r>
        <w:rPr>
          <w:spacing w:val="-1"/>
          <w:sz w:val="24"/>
        </w:rPr>
        <w:t xml:space="preserve"> </w:t>
      </w:r>
      <w:r>
        <w:rPr>
          <w:sz w:val="24"/>
        </w:rPr>
        <w:t>e</w:t>
      </w:r>
      <w:r>
        <w:rPr>
          <w:spacing w:val="-1"/>
          <w:sz w:val="24"/>
        </w:rPr>
        <w:t xml:space="preserve"> </w:t>
      </w:r>
      <w:r>
        <w:rPr>
          <w:sz w:val="24"/>
        </w:rPr>
        <w:t>transparente,</w:t>
      </w:r>
      <w:r>
        <w:rPr>
          <w:spacing w:val="-2"/>
          <w:sz w:val="24"/>
        </w:rPr>
        <w:t xml:space="preserve"> </w:t>
      </w:r>
      <w:r>
        <w:rPr>
          <w:sz w:val="24"/>
        </w:rPr>
        <w:t>com redução</w:t>
      </w:r>
      <w:r>
        <w:rPr>
          <w:spacing w:val="-1"/>
          <w:sz w:val="24"/>
        </w:rPr>
        <w:t xml:space="preserve"> </w:t>
      </w:r>
      <w:r>
        <w:rPr>
          <w:sz w:val="24"/>
        </w:rPr>
        <w:t>de</w:t>
      </w:r>
      <w:r>
        <w:rPr>
          <w:spacing w:val="-1"/>
          <w:sz w:val="24"/>
        </w:rPr>
        <w:t xml:space="preserve"> </w:t>
      </w:r>
      <w:r>
        <w:rPr>
          <w:sz w:val="24"/>
        </w:rPr>
        <w:t>custos</w:t>
      </w:r>
      <w:r>
        <w:rPr>
          <w:spacing w:val="-1"/>
          <w:sz w:val="24"/>
        </w:rPr>
        <w:t xml:space="preserve"> </w:t>
      </w:r>
      <w:r>
        <w:rPr>
          <w:spacing w:val="-2"/>
          <w:sz w:val="24"/>
        </w:rPr>
        <w:t>unitários;</w:t>
      </w:r>
    </w:p>
    <w:p w14:paraId="0CBA215D" w14:textId="77777777" w:rsidR="00E60129" w:rsidRDefault="004465DD">
      <w:pPr>
        <w:pStyle w:val="PargrafodaLista"/>
        <w:numPr>
          <w:ilvl w:val="2"/>
          <w:numId w:val="36"/>
        </w:numPr>
        <w:tabs>
          <w:tab w:val="left" w:pos="1135"/>
        </w:tabs>
        <w:spacing w:before="2" w:line="292" w:lineRule="exact"/>
        <w:ind w:left="1135" w:hanging="359"/>
        <w:jc w:val="left"/>
        <w:rPr>
          <w:rFonts w:ascii="Symbol" w:hAnsi="Symbol"/>
          <w:sz w:val="24"/>
        </w:rPr>
      </w:pPr>
      <w:r>
        <w:rPr>
          <w:sz w:val="24"/>
        </w:rPr>
        <w:t>Escalonamento</w:t>
      </w:r>
      <w:r>
        <w:rPr>
          <w:spacing w:val="-17"/>
          <w:sz w:val="24"/>
        </w:rPr>
        <w:t xml:space="preserve"> </w:t>
      </w:r>
      <w:r>
        <w:rPr>
          <w:sz w:val="24"/>
        </w:rPr>
        <w:t>da</w:t>
      </w:r>
      <w:r>
        <w:rPr>
          <w:spacing w:val="-15"/>
          <w:sz w:val="24"/>
        </w:rPr>
        <w:t xml:space="preserve"> </w:t>
      </w:r>
      <w:r>
        <w:rPr>
          <w:sz w:val="24"/>
        </w:rPr>
        <w:t>execução</w:t>
      </w:r>
      <w:r>
        <w:rPr>
          <w:spacing w:val="-15"/>
          <w:sz w:val="24"/>
        </w:rPr>
        <w:t xml:space="preserve"> </w:t>
      </w:r>
      <w:r>
        <w:rPr>
          <w:sz w:val="24"/>
        </w:rPr>
        <w:t>conforme</w:t>
      </w:r>
      <w:r>
        <w:rPr>
          <w:spacing w:val="-15"/>
          <w:sz w:val="24"/>
        </w:rPr>
        <w:t xml:space="preserve"> </w:t>
      </w:r>
      <w:r>
        <w:rPr>
          <w:sz w:val="24"/>
        </w:rPr>
        <w:t>conveniência</w:t>
      </w:r>
      <w:r>
        <w:rPr>
          <w:spacing w:val="-15"/>
          <w:sz w:val="24"/>
        </w:rPr>
        <w:t xml:space="preserve"> </w:t>
      </w:r>
      <w:r>
        <w:rPr>
          <w:sz w:val="24"/>
        </w:rPr>
        <w:t>de</w:t>
      </w:r>
      <w:r>
        <w:rPr>
          <w:spacing w:val="-14"/>
          <w:sz w:val="24"/>
        </w:rPr>
        <w:t xml:space="preserve"> </w:t>
      </w:r>
      <w:r>
        <w:rPr>
          <w:sz w:val="24"/>
        </w:rPr>
        <w:t>cada</w:t>
      </w:r>
      <w:r>
        <w:rPr>
          <w:spacing w:val="-16"/>
          <w:sz w:val="24"/>
        </w:rPr>
        <w:t xml:space="preserve"> </w:t>
      </w:r>
      <w:r>
        <w:rPr>
          <w:spacing w:val="-2"/>
          <w:sz w:val="24"/>
        </w:rPr>
        <w:t>município;</w:t>
      </w:r>
    </w:p>
    <w:p w14:paraId="5B9E9180" w14:textId="77777777" w:rsidR="00E60129" w:rsidRDefault="004465DD">
      <w:pPr>
        <w:pStyle w:val="PargrafodaLista"/>
        <w:numPr>
          <w:ilvl w:val="2"/>
          <w:numId w:val="36"/>
        </w:numPr>
        <w:tabs>
          <w:tab w:val="left" w:pos="1135"/>
        </w:tabs>
        <w:spacing w:line="274" w:lineRule="exact"/>
        <w:ind w:left="1135" w:hanging="359"/>
        <w:jc w:val="left"/>
        <w:rPr>
          <w:rFonts w:ascii="Symbol" w:hAnsi="Symbol"/>
        </w:rPr>
      </w:pPr>
      <w:r>
        <w:rPr>
          <w:sz w:val="24"/>
        </w:rPr>
        <w:t>Maior</w:t>
      </w:r>
      <w:r>
        <w:rPr>
          <w:spacing w:val="-2"/>
          <w:sz w:val="24"/>
        </w:rPr>
        <w:t xml:space="preserve"> </w:t>
      </w:r>
      <w:r>
        <w:rPr>
          <w:sz w:val="24"/>
        </w:rPr>
        <w:t>competitividade</w:t>
      </w:r>
      <w:r>
        <w:rPr>
          <w:spacing w:val="-3"/>
          <w:sz w:val="24"/>
        </w:rPr>
        <w:t xml:space="preserve"> </w:t>
      </w:r>
      <w:r>
        <w:rPr>
          <w:sz w:val="24"/>
        </w:rPr>
        <w:t>entre</w:t>
      </w:r>
      <w:r>
        <w:rPr>
          <w:spacing w:val="-3"/>
          <w:sz w:val="24"/>
        </w:rPr>
        <w:t xml:space="preserve"> </w:t>
      </w:r>
      <w:r>
        <w:rPr>
          <w:sz w:val="24"/>
        </w:rPr>
        <w:t>fornecedores</w:t>
      </w:r>
      <w:r>
        <w:rPr>
          <w:spacing w:val="-1"/>
          <w:sz w:val="24"/>
        </w:rPr>
        <w:t xml:space="preserve"> </w:t>
      </w:r>
      <w:r>
        <w:rPr>
          <w:spacing w:val="-2"/>
          <w:sz w:val="24"/>
        </w:rPr>
        <w:t>especializados;</w:t>
      </w:r>
    </w:p>
    <w:p w14:paraId="6D40B57D" w14:textId="77777777" w:rsidR="00E60129" w:rsidRDefault="004465DD">
      <w:pPr>
        <w:pStyle w:val="PargrafodaLista"/>
        <w:numPr>
          <w:ilvl w:val="2"/>
          <w:numId w:val="36"/>
        </w:numPr>
        <w:tabs>
          <w:tab w:val="left" w:pos="1135"/>
        </w:tabs>
        <w:ind w:left="1135" w:hanging="359"/>
        <w:jc w:val="left"/>
        <w:rPr>
          <w:rFonts w:ascii="Symbol" w:hAnsi="Symbol"/>
        </w:rPr>
      </w:pPr>
      <w:r>
        <w:rPr>
          <w:sz w:val="24"/>
        </w:rPr>
        <w:t>Evitação</w:t>
      </w:r>
      <w:r>
        <w:rPr>
          <w:spacing w:val="-17"/>
          <w:sz w:val="24"/>
        </w:rPr>
        <w:t xml:space="preserve"> </w:t>
      </w:r>
      <w:r>
        <w:rPr>
          <w:sz w:val="24"/>
        </w:rPr>
        <w:t>de</w:t>
      </w:r>
      <w:r>
        <w:rPr>
          <w:spacing w:val="-13"/>
          <w:sz w:val="24"/>
        </w:rPr>
        <w:t xml:space="preserve"> </w:t>
      </w:r>
      <w:r>
        <w:rPr>
          <w:sz w:val="24"/>
        </w:rPr>
        <w:t>dispêndios</w:t>
      </w:r>
      <w:r>
        <w:rPr>
          <w:spacing w:val="-12"/>
          <w:sz w:val="24"/>
        </w:rPr>
        <w:t xml:space="preserve"> </w:t>
      </w:r>
      <w:r>
        <w:rPr>
          <w:sz w:val="24"/>
        </w:rPr>
        <w:t>isolados</w:t>
      </w:r>
      <w:r>
        <w:rPr>
          <w:spacing w:val="-12"/>
          <w:sz w:val="24"/>
        </w:rPr>
        <w:t xml:space="preserve"> </w:t>
      </w:r>
      <w:r>
        <w:rPr>
          <w:sz w:val="24"/>
        </w:rPr>
        <w:t>e</w:t>
      </w:r>
      <w:r>
        <w:rPr>
          <w:spacing w:val="-12"/>
          <w:sz w:val="24"/>
        </w:rPr>
        <w:t xml:space="preserve"> </w:t>
      </w:r>
      <w:r>
        <w:rPr>
          <w:sz w:val="24"/>
        </w:rPr>
        <w:t>fracionamento</w:t>
      </w:r>
      <w:r>
        <w:rPr>
          <w:spacing w:val="-12"/>
          <w:sz w:val="24"/>
        </w:rPr>
        <w:t xml:space="preserve"> </w:t>
      </w:r>
      <w:r>
        <w:rPr>
          <w:sz w:val="24"/>
        </w:rPr>
        <w:t>indevido</w:t>
      </w:r>
      <w:r>
        <w:rPr>
          <w:spacing w:val="-15"/>
          <w:sz w:val="24"/>
        </w:rPr>
        <w:t xml:space="preserve"> </w:t>
      </w:r>
      <w:r>
        <w:rPr>
          <w:sz w:val="24"/>
        </w:rPr>
        <w:t>de</w:t>
      </w:r>
      <w:r>
        <w:rPr>
          <w:spacing w:val="-9"/>
          <w:sz w:val="24"/>
        </w:rPr>
        <w:t xml:space="preserve"> </w:t>
      </w:r>
      <w:r>
        <w:rPr>
          <w:spacing w:val="-2"/>
          <w:sz w:val="24"/>
        </w:rPr>
        <w:t>licitação.</w:t>
      </w:r>
    </w:p>
    <w:p w14:paraId="667F5C04" w14:textId="77777777" w:rsidR="00E60129" w:rsidRDefault="004465DD">
      <w:pPr>
        <w:pStyle w:val="Ttulo3"/>
        <w:numPr>
          <w:ilvl w:val="1"/>
          <w:numId w:val="36"/>
        </w:numPr>
        <w:tabs>
          <w:tab w:val="left" w:pos="1133"/>
        </w:tabs>
        <w:spacing w:before="257"/>
        <w:ind w:left="1133" w:hanging="425"/>
      </w:pPr>
      <w:r>
        <w:t>Amparo</w:t>
      </w:r>
      <w:r>
        <w:rPr>
          <w:spacing w:val="-9"/>
        </w:rPr>
        <w:t xml:space="preserve"> </w:t>
      </w:r>
      <w:r>
        <w:t>legal</w:t>
      </w:r>
      <w:r>
        <w:rPr>
          <w:spacing w:val="-6"/>
        </w:rPr>
        <w:t xml:space="preserve"> </w:t>
      </w:r>
      <w:r>
        <w:t>e</w:t>
      </w:r>
      <w:r>
        <w:rPr>
          <w:spacing w:val="-10"/>
        </w:rPr>
        <w:t xml:space="preserve"> </w:t>
      </w:r>
      <w:r>
        <w:rPr>
          <w:spacing w:val="-2"/>
        </w:rPr>
        <w:t>instrumentalização</w:t>
      </w:r>
    </w:p>
    <w:p w14:paraId="3EF9FCF7" w14:textId="77777777" w:rsidR="00E60129" w:rsidRDefault="004465DD">
      <w:pPr>
        <w:pStyle w:val="Corpodetexto"/>
        <w:spacing w:before="250"/>
        <w:ind w:right="1133"/>
      </w:pPr>
      <w:r>
        <w:t>A</w:t>
      </w:r>
      <w:r>
        <w:rPr>
          <w:spacing w:val="-3"/>
        </w:rPr>
        <w:t xml:space="preserve"> </w:t>
      </w:r>
      <w:r>
        <w:t>presente</w:t>
      </w:r>
      <w:r>
        <w:rPr>
          <w:spacing w:val="-3"/>
        </w:rPr>
        <w:t xml:space="preserve"> </w:t>
      </w:r>
      <w:r>
        <w:t>iniciativa</w:t>
      </w:r>
      <w:r>
        <w:rPr>
          <w:spacing w:val="-2"/>
        </w:rPr>
        <w:t xml:space="preserve"> </w:t>
      </w:r>
      <w:r>
        <w:t>encontra</w:t>
      </w:r>
      <w:r>
        <w:rPr>
          <w:spacing w:val="-5"/>
        </w:rPr>
        <w:t xml:space="preserve"> </w:t>
      </w:r>
      <w:r>
        <w:t>respaldo</w:t>
      </w:r>
      <w:r>
        <w:rPr>
          <w:spacing w:val="-3"/>
        </w:rPr>
        <w:t xml:space="preserve"> </w:t>
      </w:r>
      <w:r>
        <w:t>na Lei</w:t>
      </w:r>
      <w:r>
        <w:rPr>
          <w:spacing w:val="-1"/>
        </w:rPr>
        <w:t xml:space="preserve"> </w:t>
      </w:r>
      <w:r>
        <w:t>Federal</w:t>
      </w:r>
      <w:r>
        <w:rPr>
          <w:spacing w:val="-3"/>
        </w:rPr>
        <w:t xml:space="preserve"> </w:t>
      </w:r>
      <w:r>
        <w:t>nº</w:t>
      </w:r>
      <w:r>
        <w:rPr>
          <w:spacing w:val="-1"/>
        </w:rPr>
        <w:t xml:space="preserve"> </w:t>
      </w:r>
      <w:r>
        <w:t>14.133/2021,</w:t>
      </w:r>
      <w:r>
        <w:rPr>
          <w:spacing w:val="-3"/>
        </w:rPr>
        <w:t xml:space="preserve"> </w:t>
      </w:r>
      <w:r>
        <w:t>em</w:t>
      </w:r>
      <w:r>
        <w:rPr>
          <w:spacing w:val="-1"/>
        </w:rPr>
        <w:t xml:space="preserve"> </w:t>
      </w:r>
      <w:r>
        <w:t>especial</w:t>
      </w:r>
      <w:r>
        <w:rPr>
          <w:spacing w:val="-3"/>
        </w:rPr>
        <w:t xml:space="preserve"> </w:t>
      </w:r>
      <w:r>
        <w:t>nos</w:t>
      </w:r>
      <w:r>
        <w:rPr>
          <w:spacing w:val="-1"/>
        </w:rPr>
        <w:t xml:space="preserve"> </w:t>
      </w:r>
      <w:r>
        <w:t>artigos que tratam do Sistema de Registro de Preços, da governança consorciada e da viabilidade técnica</w:t>
      </w:r>
      <w:r>
        <w:rPr>
          <w:spacing w:val="-14"/>
        </w:rPr>
        <w:t xml:space="preserve"> </w:t>
      </w:r>
      <w:r>
        <w:t>e</w:t>
      </w:r>
      <w:r>
        <w:rPr>
          <w:spacing w:val="-14"/>
        </w:rPr>
        <w:t xml:space="preserve"> </w:t>
      </w:r>
      <w:r>
        <w:t>econômica</w:t>
      </w:r>
      <w:r>
        <w:rPr>
          <w:spacing w:val="-15"/>
        </w:rPr>
        <w:t xml:space="preserve"> </w:t>
      </w:r>
      <w:r>
        <w:t>da</w:t>
      </w:r>
      <w:r>
        <w:rPr>
          <w:spacing w:val="-12"/>
        </w:rPr>
        <w:t xml:space="preserve"> </w:t>
      </w:r>
      <w:r>
        <w:t>contratação</w:t>
      </w:r>
      <w:r>
        <w:rPr>
          <w:spacing w:val="-8"/>
        </w:rPr>
        <w:t xml:space="preserve"> </w:t>
      </w:r>
      <w:r>
        <w:t>compartilhada.</w:t>
      </w:r>
      <w:r>
        <w:rPr>
          <w:spacing w:val="-11"/>
        </w:rPr>
        <w:t xml:space="preserve"> </w:t>
      </w:r>
      <w:r>
        <w:t>O</w:t>
      </w:r>
      <w:r>
        <w:rPr>
          <w:spacing w:val="-11"/>
        </w:rPr>
        <w:t xml:space="preserve"> </w:t>
      </w:r>
      <w:r>
        <w:t>municipio</w:t>
      </w:r>
      <w:r>
        <w:rPr>
          <w:spacing w:val="-11"/>
        </w:rPr>
        <w:t xml:space="preserve"> </w:t>
      </w:r>
      <w:r>
        <w:t>de</w:t>
      </w:r>
      <w:r>
        <w:rPr>
          <w:spacing w:val="-9"/>
        </w:rPr>
        <w:t xml:space="preserve"> </w:t>
      </w:r>
      <w:r>
        <w:t>Imbé</w:t>
      </w:r>
      <w:r>
        <w:rPr>
          <w:spacing w:val="-12"/>
        </w:rPr>
        <w:t xml:space="preserve"> </w:t>
      </w:r>
      <w:r>
        <w:t>de</w:t>
      </w:r>
      <w:r>
        <w:rPr>
          <w:spacing w:val="-9"/>
        </w:rPr>
        <w:t xml:space="preserve"> </w:t>
      </w:r>
      <w:r>
        <w:t>Minas</w:t>
      </w:r>
      <w:r>
        <w:rPr>
          <w:spacing w:val="-11"/>
        </w:rPr>
        <w:t xml:space="preserve"> </w:t>
      </w:r>
      <w:r>
        <w:t>atuará</w:t>
      </w:r>
      <w:r>
        <w:rPr>
          <w:spacing w:val="-9"/>
        </w:rPr>
        <w:t xml:space="preserve"> </w:t>
      </w:r>
      <w:r>
        <w:t>como órgão gerenciador, garantindo o cumprimento das formalidades, a isonomia entre os entes participantes e a segurança jurídica do processo.</w:t>
      </w:r>
    </w:p>
    <w:p w14:paraId="176A5EB5" w14:textId="77777777" w:rsidR="00E60129" w:rsidRDefault="004465DD">
      <w:pPr>
        <w:pStyle w:val="Ttulo3"/>
        <w:numPr>
          <w:ilvl w:val="1"/>
          <w:numId w:val="36"/>
        </w:numPr>
        <w:tabs>
          <w:tab w:val="left" w:pos="1133"/>
        </w:tabs>
        <w:ind w:left="1133" w:hanging="425"/>
      </w:pPr>
      <w:r>
        <w:rPr>
          <w:spacing w:val="-2"/>
        </w:rPr>
        <w:t>Justificativa</w:t>
      </w:r>
      <w:r>
        <w:rPr>
          <w:spacing w:val="-9"/>
        </w:rPr>
        <w:t xml:space="preserve"> </w:t>
      </w:r>
      <w:r>
        <w:rPr>
          <w:spacing w:val="-2"/>
        </w:rPr>
        <w:t>das</w:t>
      </w:r>
      <w:r>
        <w:rPr>
          <w:spacing w:val="-1"/>
        </w:rPr>
        <w:t xml:space="preserve"> </w:t>
      </w:r>
      <w:r>
        <w:rPr>
          <w:spacing w:val="-2"/>
        </w:rPr>
        <w:t>quantidades</w:t>
      </w:r>
      <w:r>
        <w:t xml:space="preserve"> </w:t>
      </w:r>
      <w:r>
        <w:rPr>
          <w:spacing w:val="-2"/>
        </w:rPr>
        <w:t>estimadas</w:t>
      </w:r>
      <w:r>
        <w:rPr>
          <w:spacing w:val="-3"/>
        </w:rPr>
        <w:t xml:space="preserve"> </w:t>
      </w:r>
      <w:r>
        <w:rPr>
          <w:spacing w:val="-2"/>
        </w:rPr>
        <w:t>e</w:t>
      </w:r>
      <w:r>
        <w:rPr>
          <w:spacing w:val="-3"/>
        </w:rPr>
        <w:t xml:space="preserve"> </w:t>
      </w:r>
      <w:r>
        <w:rPr>
          <w:spacing w:val="-2"/>
        </w:rPr>
        <w:t>possibilidade</w:t>
      </w:r>
      <w:r>
        <w:rPr>
          <w:spacing w:val="-1"/>
        </w:rPr>
        <w:t xml:space="preserve"> </w:t>
      </w:r>
      <w:r>
        <w:rPr>
          <w:spacing w:val="-2"/>
        </w:rPr>
        <w:t>de</w:t>
      </w:r>
      <w:r>
        <w:rPr>
          <w:spacing w:val="-5"/>
        </w:rPr>
        <w:t xml:space="preserve"> </w:t>
      </w:r>
      <w:r>
        <w:rPr>
          <w:spacing w:val="-2"/>
        </w:rPr>
        <w:t>adesões</w:t>
      </w:r>
      <w:r>
        <w:t xml:space="preserve"> </w:t>
      </w:r>
      <w:r>
        <w:rPr>
          <w:spacing w:val="-2"/>
        </w:rPr>
        <w:t>futuras</w:t>
      </w:r>
    </w:p>
    <w:p w14:paraId="66C00A76" w14:textId="77777777" w:rsidR="00E60129" w:rsidRDefault="004465DD">
      <w:pPr>
        <w:pStyle w:val="Corpodetexto"/>
        <w:spacing w:before="248"/>
        <w:ind w:right="1134"/>
      </w:pPr>
      <w:r>
        <w:t xml:space="preserve">A </w:t>
      </w:r>
      <w:r>
        <w:t>estimativa de quantidades inserida neste processo licitatório consorciado foi elaborada com base em critérios técnicos e operacionais, considerando:</w:t>
      </w:r>
    </w:p>
    <w:p w14:paraId="705E405C" w14:textId="77777777" w:rsidR="00E60129" w:rsidRDefault="00E60129">
      <w:pPr>
        <w:pStyle w:val="Corpodetexto"/>
        <w:spacing w:before="4"/>
        <w:ind w:left="0"/>
        <w:jc w:val="left"/>
      </w:pPr>
    </w:p>
    <w:p w14:paraId="6AD7EE0C" w14:textId="77777777" w:rsidR="00E60129" w:rsidRDefault="004465DD">
      <w:pPr>
        <w:pStyle w:val="PargrafodaLista"/>
        <w:numPr>
          <w:ilvl w:val="2"/>
          <w:numId w:val="36"/>
        </w:numPr>
        <w:tabs>
          <w:tab w:val="left" w:pos="1136"/>
        </w:tabs>
        <w:spacing w:line="237" w:lineRule="auto"/>
        <w:ind w:right="1134"/>
        <w:jc w:val="left"/>
        <w:rPr>
          <w:rFonts w:ascii="Symbol" w:hAnsi="Symbol"/>
          <w:sz w:val="24"/>
        </w:rPr>
      </w:pPr>
      <w:r>
        <w:rPr>
          <w:sz w:val="24"/>
        </w:rPr>
        <w:t>O</w:t>
      </w:r>
      <w:r>
        <w:rPr>
          <w:spacing w:val="40"/>
          <w:sz w:val="24"/>
        </w:rPr>
        <w:t xml:space="preserve"> </w:t>
      </w:r>
      <w:r>
        <w:rPr>
          <w:sz w:val="24"/>
        </w:rPr>
        <w:t>levantamento</w:t>
      </w:r>
      <w:r>
        <w:rPr>
          <w:spacing w:val="40"/>
          <w:sz w:val="24"/>
        </w:rPr>
        <w:t xml:space="preserve"> </w:t>
      </w:r>
      <w:r>
        <w:rPr>
          <w:sz w:val="24"/>
        </w:rPr>
        <w:t>físico</w:t>
      </w:r>
      <w:r>
        <w:rPr>
          <w:spacing w:val="40"/>
          <w:sz w:val="24"/>
        </w:rPr>
        <w:t xml:space="preserve"> </w:t>
      </w:r>
      <w:r>
        <w:rPr>
          <w:sz w:val="24"/>
        </w:rPr>
        <w:t>dos</w:t>
      </w:r>
      <w:r>
        <w:rPr>
          <w:spacing w:val="40"/>
          <w:sz w:val="24"/>
        </w:rPr>
        <w:t xml:space="preserve"> </w:t>
      </w:r>
      <w:r>
        <w:rPr>
          <w:sz w:val="24"/>
        </w:rPr>
        <w:t>pontos</w:t>
      </w:r>
      <w:r>
        <w:rPr>
          <w:spacing w:val="40"/>
          <w:sz w:val="24"/>
        </w:rPr>
        <w:t xml:space="preserve"> </w:t>
      </w:r>
      <w:r>
        <w:rPr>
          <w:sz w:val="24"/>
        </w:rPr>
        <w:t>de</w:t>
      </w:r>
      <w:r>
        <w:rPr>
          <w:spacing w:val="40"/>
          <w:sz w:val="24"/>
        </w:rPr>
        <w:t xml:space="preserve"> </w:t>
      </w:r>
      <w:r>
        <w:rPr>
          <w:sz w:val="24"/>
        </w:rPr>
        <w:t>iluminação</w:t>
      </w:r>
      <w:r>
        <w:rPr>
          <w:spacing w:val="40"/>
          <w:sz w:val="24"/>
        </w:rPr>
        <w:t xml:space="preserve"> </w:t>
      </w:r>
      <w:r>
        <w:rPr>
          <w:sz w:val="24"/>
        </w:rPr>
        <w:t>pública</w:t>
      </w:r>
      <w:r>
        <w:rPr>
          <w:spacing w:val="40"/>
          <w:sz w:val="24"/>
        </w:rPr>
        <w:t xml:space="preserve"> </w:t>
      </w:r>
      <w:r>
        <w:rPr>
          <w:sz w:val="24"/>
        </w:rPr>
        <w:t>existentes</w:t>
      </w:r>
      <w:r>
        <w:rPr>
          <w:spacing w:val="40"/>
          <w:sz w:val="24"/>
        </w:rPr>
        <w:t xml:space="preserve"> </w:t>
      </w:r>
      <w:r>
        <w:rPr>
          <w:sz w:val="24"/>
        </w:rPr>
        <w:t>nos</w:t>
      </w:r>
      <w:r>
        <w:rPr>
          <w:spacing w:val="40"/>
          <w:sz w:val="24"/>
        </w:rPr>
        <w:t xml:space="preserve"> </w:t>
      </w:r>
      <w:r>
        <w:rPr>
          <w:sz w:val="24"/>
        </w:rPr>
        <w:t>nove</w:t>
      </w:r>
      <w:r>
        <w:rPr>
          <w:spacing w:val="40"/>
          <w:sz w:val="24"/>
        </w:rPr>
        <w:t xml:space="preserve"> </w:t>
      </w:r>
      <w:r>
        <w:rPr>
          <w:sz w:val="24"/>
        </w:rPr>
        <w:t>municípios participantes, inclu</w:t>
      </w:r>
      <w:r>
        <w:rPr>
          <w:sz w:val="24"/>
        </w:rPr>
        <w:t>indo áreas urbanas e de expansão;</w:t>
      </w:r>
    </w:p>
    <w:p w14:paraId="78D44076" w14:textId="77777777" w:rsidR="00E60129" w:rsidRDefault="004465DD">
      <w:pPr>
        <w:pStyle w:val="PargrafodaLista"/>
        <w:numPr>
          <w:ilvl w:val="2"/>
          <w:numId w:val="36"/>
        </w:numPr>
        <w:tabs>
          <w:tab w:val="left" w:pos="1135"/>
        </w:tabs>
        <w:spacing w:before="2"/>
        <w:ind w:left="1135" w:hanging="359"/>
        <w:rPr>
          <w:rFonts w:ascii="Symbol" w:hAnsi="Symbol"/>
          <w:sz w:val="24"/>
        </w:rPr>
      </w:pPr>
      <w:r>
        <w:rPr>
          <w:spacing w:val="-2"/>
          <w:sz w:val="24"/>
        </w:rPr>
        <w:t>O</w:t>
      </w:r>
      <w:r>
        <w:rPr>
          <w:spacing w:val="-6"/>
          <w:sz w:val="24"/>
        </w:rPr>
        <w:t xml:space="preserve"> </w:t>
      </w:r>
      <w:r>
        <w:rPr>
          <w:spacing w:val="-2"/>
          <w:sz w:val="24"/>
        </w:rPr>
        <w:t>diagnóstico</w:t>
      </w:r>
      <w:r>
        <w:rPr>
          <w:spacing w:val="-4"/>
          <w:sz w:val="24"/>
        </w:rPr>
        <w:t xml:space="preserve"> </w:t>
      </w:r>
      <w:r>
        <w:rPr>
          <w:spacing w:val="-2"/>
          <w:sz w:val="24"/>
        </w:rPr>
        <w:t>técnico</w:t>
      </w:r>
      <w:r>
        <w:rPr>
          <w:spacing w:val="-3"/>
          <w:sz w:val="24"/>
        </w:rPr>
        <w:t xml:space="preserve"> </w:t>
      </w:r>
      <w:r>
        <w:rPr>
          <w:spacing w:val="-2"/>
          <w:sz w:val="24"/>
        </w:rPr>
        <w:t>das</w:t>
      </w:r>
      <w:r>
        <w:rPr>
          <w:spacing w:val="-1"/>
          <w:sz w:val="24"/>
        </w:rPr>
        <w:t xml:space="preserve"> </w:t>
      </w:r>
      <w:r>
        <w:rPr>
          <w:spacing w:val="-2"/>
          <w:sz w:val="24"/>
        </w:rPr>
        <w:t>necessidades</w:t>
      </w:r>
      <w:r>
        <w:rPr>
          <w:spacing w:val="-3"/>
          <w:sz w:val="24"/>
        </w:rPr>
        <w:t xml:space="preserve"> </w:t>
      </w:r>
      <w:r>
        <w:rPr>
          <w:spacing w:val="-2"/>
          <w:sz w:val="24"/>
        </w:rPr>
        <w:t>de</w:t>
      </w:r>
      <w:r>
        <w:rPr>
          <w:spacing w:val="-5"/>
          <w:sz w:val="24"/>
        </w:rPr>
        <w:t xml:space="preserve"> </w:t>
      </w:r>
      <w:r>
        <w:rPr>
          <w:spacing w:val="-2"/>
          <w:sz w:val="24"/>
        </w:rPr>
        <w:t>modernização,</w:t>
      </w:r>
      <w:r>
        <w:rPr>
          <w:spacing w:val="-4"/>
          <w:sz w:val="24"/>
        </w:rPr>
        <w:t xml:space="preserve"> </w:t>
      </w:r>
      <w:r>
        <w:rPr>
          <w:spacing w:val="-2"/>
          <w:sz w:val="24"/>
        </w:rPr>
        <w:t>substituição</w:t>
      </w:r>
      <w:r>
        <w:rPr>
          <w:spacing w:val="-3"/>
          <w:sz w:val="24"/>
        </w:rPr>
        <w:t xml:space="preserve"> </w:t>
      </w:r>
      <w:r>
        <w:rPr>
          <w:spacing w:val="-2"/>
          <w:sz w:val="24"/>
        </w:rPr>
        <w:t>e</w:t>
      </w:r>
      <w:r>
        <w:rPr>
          <w:spacing w:val="-3"/>
          <w:sz w:val="24"/>
        </w:rPr>
        <w:t xml:space="preserve"> </w:t>
      </w:r>
      <w:r>
        <w:rPr>
          <w:spacing w:val="-2"/>
          <w:sz w:val="24"/>
        </w:rPr>
        <w:t>ampliação</w:t>
      </w:r>
      <w:r>
        <w:rPr>
          <w:spacing w:val="-3"/>
          <w:sz w:val="24"/>
        </w:rPr>
        <w:t xml:space="preserve"> </w:t>
      </w:r>
      <w:r>
        <w:rPr>
          <w:spacing w:val="-2"/>
          <w:sz w:val="24"/>
        </w:rPr>
        <w:t>do</w:t>
      </w:r>
      <w:r>
        <w:rPr>
          <w:spacing w:val="-4"/>
          <w:sz w:val="24"/>
        </w:rPr>
        <w:t xml:space="preserve"> </w:t>
      </w:r>
      <w:r>
        <w:rPr>
          <w:spacing w:val="-2"/>
          <w:sz w:val="24"/>
        </w:rPr>
        <w:t>parque</w:t>
      </w:r>
      <w:r>
        <w:rPr>
          <w:spacing w:val="-4"/>
          <w:sz w:val="24"/>
        </w:rPr>
        <w:t xml:space="preserve"> </w:t>
      </w:r>
      <w:r>
        <w:rPr>
          <w:spacing w:val="-5"/>
          <w:sz w:val="24"/>
        </w:rPr>
        <w:t>de</w:t>
      </w:r>
    </w:p>
    <w:p w14:paraId="7E61D905" w14:textId="77777777" w:rsidR="00E60129" w:rsidRDefault="004465DD">
      <w:pPr>
        <w:pStyle w:val="Corpodetexto"/>
        <w:jc w:val="left"/>
      </w:pPr>
      <w:r>
        <w:rPr>
          <w:spacing w:val="-2"/>
        </w:rPr>
        <w:t>iluminação</w:t>
      </w:r>
      <w:r>
        <w:rPr>
          <w:spacing w:val="-8"/>
        </w:rPr>
        <w:t xml:space="preserve"> </w:t>
      </w:r>
      <w:r>
        <w:rPr>
          <w:spacing w:val="-2"/>
        </w:rPr>
        <w:t>pública;</w:t>
      </w:r>
    </w:p>
    <w:p w14:paraId="0ACFA2CF" w14:textId="77777777" w:rsidR="00E60129" w:rsidRDefault="004465DD">
      <w:pPr>
        <w:pStyle w:val="PargrafodaLista"/>
        <w:numPr>
          <w:ilvl w:val="2"/>
          <w:numId w:val="36"/>
        </w:numPr>
        <w:tabs>
          <w:tab w:val="left" w:pos="1136"/>
        </w:tabs>
        <w:spacing w:before="5" w:line="237" w:lineRule="auto"/>
        <w:ind w:right="1133"/>
        <w:jc w:val="left"/>
        <w:rPr>
          <w:rFonts w:ascii="Symbol" w:hAnsi="Symbol"/>
          <w:sz w:val="24"/>
        </w:rPr>
      </w:pPr>
      <w:r>
        <w:rPr>
          <w:sz w:val="24"/>
        </w:rPr>
        <w:t>O</w:t>
      </w:r>
      <w:r>
        <w:rPr>
          <w:spacing w:val="40"/>
          <w:sz w:val="24"/>
        </w:rPr>
        <w:t xml:space="preserve"> </w:t>
      </w:r>
      <w:r>
        <w:rPr>
          <w:sz w:val="24"/>
        </w:rPr>
        <w:t>histórico</w:t>
      </w:r>
      <w:r>
        <w:rPr>
          <w:spacing w:val="40"/>
          <w:sz w:val="24"/>
        </w:rPr>
        <w:t xml:space="preserve"> </w:t>
      </w:r>
      <w:r>
        <w:rPr>
          <w:sz w:val="24"/>
        </w:rPr>
        <w:t>de</w:t>
      </w:r>
      <w:r>
        <w:rPr>
          <w:spacing w:val="40"/>
          <w:sz w:val="24"/>
        </w:rPr>
        <w:t xml:space="preserve"> </w:t>
      </w:r>
      <w:r>
        <w:rPr>
          <w:sz w:val="24"/>
        </w:rPr>
        <w:t>manutenção</w:t>
      </w:r>
      <w:r>
        <w:rPr>
          <w:spacing w:val="40"/>
          <w:sz w:val="24"/>
        </w:rPr>
        <w:t xml:space="preserve"> </w:t>
      </w:r>
      <w:r>
        <w:rPr>
          <w:sz w:val="24"/>
        </w:rPr>
        <w:t>e</w:t>
      </w:r>
      <w:r>
        <w:rPr>
          <w:spacing w:val="40"/>
          <w:sz w:val="24"/>
        </w:rPr>
        <w:t xml:space="preserve"> </w:t>
      </w:r>
      <w:r>
        <w:rPr>
          <w:sz w:val="24"/>
        </w:rPr>
        <w:t>consumo</w:t>
      </w:r>
      <w:r>
        <w:rPr>
          <w:spacing w:val="40"/>
          <w:sz w:val="24"/>
        </w:rPr>
        <w:t xml:space="preserve"> </w:t>
      </w:r>
      <w:r>
        <w:rPr>
          <w:sz w:val="24"/>
        </w:rPr>
        <w:t>orçamentário</w:t>
      </w:r>
      <w:r>
        <w:rPr>
          <w:spacing w:val="40"/>
          <w:sz w:val="24"/>
        </w:rPr>
        <w:t xml:space="preserve"> </w:t>
      </w:r>
      <w:r>
        <w:rPr>
          <w:sz w:val="24"/>
        </w:rPr>
        <w:t>médio</w:t>
      </w:r>
      <w:r>
        <w:rPr>
          <w:spacing w:val="40"/>
          <w:sz w:val="24"/>
        </w:rPr>
        <w:t xml:space="preserve"> </w:t>
      </w:r>
      <w:r>
        <w:rPr>
          <w:sz w:val="24"/>
        </w:rPr>
        <w:t>anual</w:t>
      </w:r>
      <w:r>
        <w:rPr>
          <w:spacing w:val="40"/>
          <w:sz w:val="24"/>
        </w:rPr>
        <w:t xml:space="preserve"> </w:t>
      </w:r>
      <w:r>
        <w:rPr>
          <w:sz w:val="24"/>
        </w:rPr>
        <w:t>destinado</w:t>
      </w:r>
      <w:r>
        <w:rPr>
          <w:spacing w:val="40"/>
          <w:sz w:val="24"/>
        </w:rPr>
        <w:t xml:space="preserve"> </w:t>
      </w:r>
      <w:r>
        <w:rPr>
          <w:sz w:val="24"/>
        </w:rPr>
        <w:t>às</w:t>
      </w:r>
      <w:r>
        <w:rPr>
          <w:spacing w:val="40"/>
          <w:sz w:val="24"/>
        </w:rPr>
        <w:t xml:space="preserve"> </w:t>
      </w:r>
      <w:r>
        <w:rPr>
          <w:sz w:val="24"/>
        </w:rPr>
        <w:t>ações</w:t>
      </w:r>
      <w:r>
        <w:rPr>
          <w:spacing w:val="40"/>
          <w:sz w:val="24"/>
        </w:rPr>
        <w:t xml:space="preserve"> </w:t>
      </w:r>
      <w:r>
        <w:rPr>
          <w:sz w:val="24"/>
        </w:rPr>
        <w:t>de infraestrutura elétrica e</w:t>
      </w:r>
      <w:r>
        <w:rPr>
          <w:sz w:val="24"/>
        </w:rPr>
        <w:t xml:space="preserve"> iluminação pública; e</w:t>
      </w:r>
    </w:p>
    <w:p w14:paraId="5AA59AC4" w14:textId="77777777" w:rsidR="00E60129" w:rsidRDefault="004465DD">
      <w:pPr>
        <w:pStyle w:val="PargrafodaLista"/>
        <w:numPr>
          <w:ilvl w:val="2"/>
          <w:numId w:val="36"/>
        </w:numPr>
        <w:tabs>
          <w:tab w:val="left" w:pos="1136"/>
        </w:tabs>
        <w:spacing w:before="4" w:line="237" w:lineRule="auto"/>
        <w:ind w:right="1131"/>
        <w:jc w:val="left"/>
        <w:rPr>
          <w:rFonts w:ascii="Symbol" w:hAnsi="Symbol"/>
          <w:sz w:val="24"/>
        </w:rPr>
      </w:pPr>
      <w:r>
        <w:rPr>
          <w:spacing w:val="-2"/>
          <w:sz w:val="24"/>
        </w:rPr>
        <w:t>A</w:t>
      </w:r>
      <w:r>
        <w:rPr>
          <w:spacing w:val="-8"/>
          <w:sz w:val="24"/>
        </w:rPr>
        <w:t xml:space="preserve"> </w:t>
      </w:r>
      <w:r>
        <w:rPr>
          <w:spacing w:val="-2"/>
          <w:sz w:val="24"/>
        </w:rPr>
        <w:t>potencial</w:t>
      </w:r>
      <w:r>
        <w:rPr>
          <w:spacing w:val="-7"/>
          <w:sz w:val="24"/>
        </w:rPr>
        <w:t xml:space="preserve"> </w:t>
      </w:r>
      <w:r>
        <w:rPr>
          <w:spacing w:val="-2"/>
          <w:sz w:val="24"/>
        </w:rPr>
        <w:t>adesão</w:t>
      </w:r>
      <w:r>
        <w:rPr>
          <w:spacing w:val="-8"/>
          <w:sz w:val="24"/>
        </w:rPr>
        <w:t xml:space="preserve"> </w:t>
      </w:r>
      <w:r>
        <w:rPr>
          <w:spacing w:val="-2"/>
          <w:sz w:val="24"/>
        </w:rPr>
        <w:t>de</w:t>
      </w:r>
      <w:r>
        <w:rPr>
          <w:spacing w:val="-9"/>
          <w:sz w:val="24"/>
        </w:rPr>
        <w:t xml:space="preserve"> </w:t>
      </w:r>
      <w:r>
        <w:rPr>
          <w:spacing w:val="-2"/>
          <w:sz w:val="24"/>
        </w:rPr>
        <w:t>novos</w:t>
      </w:r>
      <w:r>
        <w:rPr>
          <w:spacing w:val="-7"/>
          <w:sz w:val="24"/>
        </w:rPr>
        <w:t xml:space="preserve"> </w:t>
      </w:r>
      <w:r>
        <w:rPr>
          <w:spacing w:val="-2"/>
          <w:sz w:val="24"/>
        </w:rPr>
        <w:t>entes</w:t>
      </w:r>
      <w:r>
        <w:rPr>
          <w:spacing w:val="-7"/>
          <w:sz w:val="24"/>
        </w:rPr>
        <w:t xml:space="preserve"> </w:t>
      </w:r>
      <w:r>
        <w:rPr>
          <w:spacing w:val="-2"/>
          <w:sz w:val="24"/>
        </w:rPr>
        <w:t>públicos,</w:t>
      </w:r>
      <w:r>
        <w:rPr>
          <w:spacing w:val="-5"/>
          <w:sz w:val="24"/>
        </w:rPr>
        <w:t xml:space="preserve"> </w:t>
      </w:r>
      <w:r>
        <w:rPr>
          <w:spacing w:val="-2"/>
          <w:sz w:val="24"/>
        </w:rPr>
        <w:t>nos</w:t>
      </w:r>
      <w:r>
        <w:rPr>
          <w:spacing w:val="-7"/>
          <w:sz w:val="24"/>
        </w:rPr>
        <w:t xml:space="preserve"> </w:t>
      </w:r>
      <w:r>
        <w:rPr>
          <w:spacing w:val="-2"/>
          <w:sz w:val="24"/>
        </w:rPr>
        <w:t>termos</w:t>
      </w:r>
      <w:r>
        <w:rPr>
          <w:spacing w:val="-7"/>
          <w:sz w:val="24"/>
        </w:rPr>
        <w:t xml:space="preserve"> </w:t>
      </w:r>
      <w:r>
        <w:rPr>
          <w:spacing w:val="-2"/>
          <w:sz w:val="24"/>
        </w:rPr>
        <w:t>da</w:t>
      </w:r>
      <w:r>
        <w:rPr>
          <w:spacing w:val="-9"/>
          <w:sz w:val="24"/>
        </w:rPr>
        <w:t xml:space="preserve"> </w:t>
      </w:r>
      <w:r>
        <w:rPr>
          <w:spacing w:val="-2"/>
          <w:sz w:val="24"/>
        </w:rPr>
        <w:t>legislação</w:t>
      </w:r>
      <w:r>
        <w:rPr>
          <w:spacing w:val="-5"/>
          <w:sz w:val="24"/>
        </w:rPr>
        <w:t xml:space="preserve"> </w:t>
      </w:r>
      <w:r>
        <w:rPr>
          <w:spacing w:val="-2"/>
          <w:sz w:val="24"/>
        </w:rPr>
        <w:t>aplicável</w:t>
      </w:r>
      <w:r>
        <w:rPr>
          <w:spacing w:val="-7"/>
          <w:sz w:val="24"/>
        </w:rPr>
        <w:t xml:space="preserve"> </w:t>
      </w:r>
      <w:r>
        <w:rPr>
          <w:spacing w:val="-2"/>
          <w:sz w:val="24"/>
        </w:rPr>
        <w:t>à</w:t>
      </w:r>
      <w:r>
        <w:rPr>
          <w:spacing w:val="-6"/>
          <w:sz w:val="24"/>
        </w:rPr>
        <w:t xml:space="preserve"> </w:t>
      </w:r>
      <w:r>
        <w:rPr>
          <w:spacing w:val="-2"/>
          <w:sz w:val="24"/>
        </w:rPr>
        <w:t>Ata</w:t>
      </w:r>
      <w:r>
        <w:rPr>
          <w:spacing w:val="-6"/>
          <w:sz w:val="24"/>
        </w:rPr>
        <w:t xml:space="preserve"> </w:t>
      </w:r>
      <w:r>
        <w:rPr>
          <w:spacing w:val="-2"/>
          <w:sz w:val="24"/>
        </w:rPr>
        <w:t>de</w:t>
      </w:r>
      <w:r>
        <w:rPr>
          <w:spacing w:val="-9"/>
          <w:sz w:val="24"/>
        </w:rPr>
        <w:t xml:space="preserve"> </w:t>
      </w:r>
      <w:r>
        <w:rPr>
          <w:spacing w:val="-2"/>
          <w:sz w:val="24"/>
        </w:rPr>
        <w:t xml:space="preserve">Registro </w:t>
      </w:r>
      <w:r>
        <w:rPr>
          <w:sz w:val="24"/>
        </w:rPr>
        <w:t>de Preços.</w:t>
      </w:r>
    </w:p>
    <w:p w14:paraId="1E2F3A8E" w14:textId="77777777" w:rsidR="00E60129" w:rsidRDefault="00E60129">
      <w:pPr>
        <w:pStyle w:val="Corpodetexto"/>
        <w:ind w:left="0"/>
        <w:jc w:val="left"/>
      </w:pPr>
    </w:p>
    <w:p w14:paraId="14E61BE7" w14:textId="77777777" w:rsidR="00E60129" w:rsidRDefault="004465DD">
      <w:pPr>
        <w:pStyle w:val="Corpodetexto"/>
        <w:spacing w:before="1"/>
        <w:ind w:right="1132"/>
      </w:pPr>
      <w:r>
        <w:t xml:space="preserve">Ressalta-se que as quantidades estimadas possuem caráter projetivo e não vinculativo, </w:t>
      </w:r>
      <w:r>
        <w:rPr>
          <w:spacing w:val="-2"/>
        </w:rPr>
        <w:t>destinando-se</w:t>
      </w:r>
      <w:r>
        <w:rPr>
          <w:spacing w:val="-6"/>
        </w:rPr>
        <w:t xml:space="preserve"> </w:t>
      </w:r>
      <w:r>
        <w:rPr>
          <w:spacing w:val="-2"/>
        </w:rPr>
        <w:t>apenas</w:t>
      </w:r>
      <w:r>
        <w:rPr>
          <w:spacing w:val="-5"/>
        </w:rPr>
        <w:t xml:space="preserve"> </w:t>
      </w:r>
      <w:r>
        <w:rPr>
          <w:spacing w:val="-2"/>
        </w:rPr>
        <w:t>ao</w:t>
      </w:r>
      <w:r>
        <w:rPr>
          <w:spacing w:val="-7"/>
        </w:rPr>
        <w:t xml:space="preserve"> </w:t>
      </w:r>
      <w:r>
        <w:rPr>
          <w:spacing w:val="-2"/>
        </w:rPr>
        <w:t>planejamento</w:t>
      </w:r>
      <w:r>
        <w:rPr>
          <w:spacing w:val="-7"/>
        </w:rPr>
        <w:t xml:space="preserve"> </w:t>
      </w:r>
      <w:r>
        <w:rPr>
          <w:spacing w:val="-2"/>
        </w:rPr>
        <w:t>e</w:t>
      </w:r>
      <w:r>
        <w:rPr>
          <w:spacing w:val="-8"/>
        </w:rPr>
        <w:t xml:space="preserve"> </w:t>
      </w:r>
      <w:r>
        <w:rPr>
          <w:spacing w:val="-2"/>
        </w:rPr>
        <w:t>dimensionamento</w:t>
      </w:r>
      <w:r>
        <w:rPr>
          <w:spacing w:val="-5"/>
        </w:rPr>
        <w:t xml:space="preserve"> </w:t>
      </w:r>
      <w:r>
        <w:rPr>
          <w:spacing w:val="-2"/>
        </w:rPr>
        <w:t>das</w:t>
      </w:r>
      <w:r>
        <w:rPr>
          <w:spacing w:val="-5"/>
        </w:rPr>
        <w:t xml:space="preserve"> </w:t>
      </w:r>
      <w:r>
        <w:rPr>
          <w:spacing w:val="-2"/>
        </w:rPr>
        <w:t>futuras</w:t>
      </w:r>
      <w:r>
        <w:rPr>
          <w:spacing w:val="-5"/>
        </w:rPr>
        <w:t xml:space="preserve"> </w:t>
      </w:r>
      <w:r>
        <w:rPr>
          <w:spacing w:val="-2"/>
        </w:rPr>
        <w:t>contratações.</w:t>
      </w:r>
      <w:r>
        <w:rPr>
          <w:spacing w:val="-7"/>
        </w:rPr>
        <w:t xml:space="preserve"> </w:t>
      </w:r>
      <w:r>
        <w:rPr>
          <w:spacing w:val="-2"/>
        </w:rPr>
        <w:t>Assim,</w:t>
      </w:r>
      <w:r>
        <w:rPr>
          <w:spacing w:val="-7"/>
        </w:rPr>
        <w:t xml:space="preserve"> </w:t>
      </w:r>
      <w:r>
        <w:rPr>
          <w:spacing w:val="-2"/>
        </w:rPr>
        <w:t xml:space="preserve">cada </w:t>
      </w:r>
      <w:r>
        <w:t xml:space="preserve">município participante ou aderente formalizará seu termo de adesão e plano de execução individual, conforme sua necessidade específica, disponibilidade orçamentária e cronograma </w:t>
      </w:r>
      <w:r>
        <w:rPr>
          <w:spacing w:val="-2"/>
        </w:rPr>
        <w:t>administrativo.</w:t>
      </w:r>
    </w:p>
    <w:p w14:paraId="5AC916E0" w14:textId="77777777" w:rsidR="00E60129" w:rsidRDefault="00E60129">
      <w:pPr>
        <w:pStyle w:val="Corpodetexto"/>
        <w:ind w:left="0"/>
        <w:jc w:val="left"/>
      </w:pPr>
    </w:p>
    <w:p w14:paraId="6F7F84C9" w14:textId="77777777" w:rsidR="00E60129" w:rsidRDefault="004465DD">
      <w:pPr>
        <w:pStyle w:val="Corpodetexto"/>
        <w:ind w:right="1130"/>
      </w:pPr>
      <w:r>
        <w:rPr>
          <w:spacing w:val="-4"/>
        </w:rPr>
        <w:t>Consid</w:t>
      </w:r>
      <w:r>
        <w:rPr>
          <w:spacing w:val="-4"/>
        </w:rPr>
        <w:t>erando</w:t>
      </w:r>
      <w:r>
        <w:rPr>
          <w:spacing w:val="-7"/>
        </w:rPr>
        <w:t xml:space="preserve"> </w:t>
      </w:r>
      <w:r>
        <w:rPr>
          <w:spacing w:val="-4"/>
        </w:rPr>
        <w:t>a</w:t>
      </w:r>
      <w:r>
        <w:rPr>
          <w:spacing w:val="-8"/>
        </w:rPr>
        <w:t xml:space="preserve"> </w:t>
      </w:r>
      <w:r>
        <w:rPr>
          <w:spacing w:val="-4"/>
        </w:rPr>
        <w:t>vigência</w:t>
      </w:r>
      <w:r>
        <w:rPr>
          <w:spacing w:val="-8"/>
        </w:rPr>
        <w:t xml:space="preserve"> </w:t>
      </w:r>
      <w:r>
        <w:rPr>
          <w:spacing w:val="-4"/>
        </w:rPr>
        <w:t>de</w:t>
      </w:r>
      <w:r>
        <w:rPr>
          <w:spacing w:val="-8"/>
        </w:rPr>
        <w:t xml:space="preserve"> </w:t>
      </w:r>
      <w:r>
        <w:rPr>
          <w:spacing w:val="-4"/>
        </w:rPr>
        <w:t>até</w:t>
      </w:r>
      <w:r>
        <w:rPr>
          <w:spacing w:val="-8"/>
        </w:rPr>
        <w:t xml:space="preserve"> </w:t>
      </w:r>
      <w:r>
        <w:rPr>
          <w:spacing w:val="-4"/>
        </w:rPr>
        <w:t>24</w:t>
      </w:r>
      <w:r>
        <w:rPr>
          <w:spacing w:val="-7"/>
        </w:rPr>
        <w:t xml:space="preserve"> </w:t>
      </w:r>
      <w:r>
        <w:rPr>
          <w:spacing w:val="-4"/>
        </w:rPr>
        <w:t>(vinte</w:t>
      </w:r>
      <w:r>
        <w:rPr>
          <w:spacing w:val="-8"/>
        </w:rPr>
        <w:t xml:space="preserve"> </w:t>
      </w:r>
      <w:r>
        <w:rPr>
          <w:spacing w:val="-4"/>
        </w:rPr>
        <w:t>e</w:t>
      </w:r>
      <w:r>
        <w:rPr>
          <w:spacing w:val="-8"/>
        </w:rPr>
        <w:t xml:space="preserve"> </w:t>
      </w:r>
      <w:r>
        <w:rPr>
          <w:spacing w:val="-4"/>
        </w:rPr>
        <w:t>quatro)</w:t>
      </w:r>
      <w:r>
        <w:rPr>
          <w:spacing w:val="-8"/>
        </w:rPr>
        <w:t xml:space="preserve"> </w:t>
      </w:r>
      <w:r>
        <w:rPr>
          <w:spacing w:val="-4"/>
        </w:rPr>
        <w:t>meses</w:t>
      </w:r>
      <w:r>
        <w:rPr>
          <w:spacing w:val="-7"/>
        </w:rPr>
        <w:t xml:space="preserve"> </w:t>
      </w:r>
      <w:r>
        <w:rPr>
          <w:spacing w:val="-4"/>
        </w:rPr>
        <w:t>da</w:t>
      </w:r>
      <w:r>
        <w:rPr>
          <w:spacing w:val="-8"/>
        </w:rPr>
        <w:t xml:space="preserve"> </w:t>
      </w:r>
      <w:r>
        <w:rPr>
          <w:spacing w:val="-4"/>
        </w:rPr>
        <w:t>Ata</w:t>
      </w:r>
      <w:r>
        <w:rPr>
          <w:spacing w:val="-8"/>
        </w:rPr>
        <w:t xml:space="preserve"> </w:t>
      </w:r>
      <w:r>
        <w:rPr>
          <w:spacing w:val="-4"/>
        </w:rPr>
        <w:t>de</w:t>
      </w:r>
      <w:r>
        <w:rPr>
          <w:spacing w:val="-8"/>
        </w:rPr>
        <w:t xml:space="preserve"> </w:t>
      </w:r>
      <w:r>
        <w:rPr>
          <w:spacing w:val="-4"/>
        </w:rPr>
        <w:t>Registro</w:t>
      </w:r>
      <w:r>
        <w:rPr>
          <w:spacing w:val="-5"/>
        </w:rPr>
        <w:t xml:space="preserve"> </w:t>
      </w:r>
      <w:r>
        <w:rPr>
          <w:spacing w:val="-4"/>
        </w:rPr>
        <w:t>de</w:t>
      </w:r>
      <w:r>
        <w:rPr>
          <w:spacing w:val="-8"/>
        </w:rPr>
        <w:t xml:space="preserve"> </w:t>
      </w:r>
      <w:r>
        <w:rPr>
          <w:spacing w:val="-4"/>
        </w:rPr>
        <w:t>Preços,</w:t>
      </w:r>
      <w:r>
        <w:rPr>
          <w:spacing w:val="-7"/>
        </w:rPr>
        <w:t xml:space="preserve"> </w:t>
      </w:r>
      <w:r>
        <w:rPr>
          <w:spacing w:val="-4"/>
        </w:rPr>
        <w:t>nos</w:t>
      </w:r>
      <w:r>
        <w:rPr>
          <w:spacing w:val="-7"/>
        </w:rPr>
        <w:t xml:space="preserve"> </w:t>
      </w:r>
      <w:r>
        <w:rPr>
          <w:spacing w:val="-4"/>
        </w:rPr>
        <w:t xml:space="preserve">termos </w:t>
      </w:r>
      <w:r>
        <w:t>do art. 84 da Lei Federal nº 14.133/2021, o dimensionamento abrange eventuais contratações futuras,</w:t>
      </w:r>
      <w:r>
        <w:rPr>
          <w:spacing w:val="-15"/>
        </w:rPr>
        <w:t xml:space="preserve"> </w:t>
      </w:r>
      <w:r>
        <w:t>inclusive</w:t>
      </w:r>
      <w:r>
        <w:rPr>
          <w:spacing w:val="-15"/>
        </w:rPr>
        <w:t xml:space="preserve"> </w:t>
      </w:r>
      <w:r>
        <w:t>adesões</w:t>
      </w:r>
      <w:r>
        <w:rPr>
          <w:spacing w:val="-15"/>
        </w:rPr>
        <w:t xml:space="preserve"> </w:t>
      </w:r>
      <w:r>
        <w:t>extraordinárias</w:t>
      </w:r>
      <w:r>
        <w:rPr>
          <w:spacing w:val="-15"/>
        </w:rPr>
        <w:t xml:space="preserve"> </w:t>
      </w:r>
      <w:r>
        <w:t>de</w:t>
      </w:r>
      <w:r>
        <w:rPr>
          <w:spacing w:val="-15"/>
        </w:rPr>
        <w:t xml:space="preserve"> </w:t>
      </w:r>
      <w:r>
        <w:t>outros</w:t>
      </w:r>
      <w:r>
        <w:rPr>
          <w:spacing w:val="-15"/>
        </w:rPr>
        <w:t xml:space="preserve"> </w:t>
      </w:r>
      <w:r>
        <w:t>entes</w:t>
      </w:r>
      <w:r>
        <w:rPr>
          <w:spacing w:val="-15"/>
        </w:rPr>
        <w:t xml:space="preserve"> </w:t>
      </w:r>
      <w:r>
        <w:t>federativos</w:t>
      </w:r>
      <w:r>
        <w:rPr>
          <w:spacing w:val="-15"/>
        </w:rPr>
        <w:t xml:space="preserve"> </w:t>
      </w:r>
      <w:r>
        <w:t>ou</w:t>
      </w:r>
      <w:r>
        <w:rPr>
          <w:spacing w:val="-15"/>
        </w:rPr>
        <w:t xml:space="preserve"> </w:t>
      </w:r>
      <w:r>
        <w:t>órgãos</w:t>
      </w:r>
      <w:r>
        <w:rPr>
          <w:spacing w:val="-15"/>
        </w:rPr>
        <w:t xml:space="preserve"> </w:t>
      </w:r>
      <w:r>
        <w:t>interessados,</w:t>
      </w:r>
      <w:r>
        <w:rPr>
          <w:spacing w:val="-15"/>
        </w:rPr>
        <w:t xml:space="preserve"> </w:t>
      </w:r>
      <w:r>
        <w:t>em conformidade com o art. 86 da referida Lei.</w:t>
      </w:r>
    </w:p>
    <w:p w14:paraId="0A160510" w14:textId="77777777" w:rsidR="00E60129" w:rsidRDefault="00E60129">
      <w:pPr>
        <w:pStyle w:val="Corpodetexto"/>
        <w:ind w:left="0"/>
        <w:jc w:val="left"/>
      </w:pPr>
    </w:p>
    <w:p w14:paraId="09CCFBFA" w14:textId="77777777" w:rsidR="00E60129" w:rsidRDefault="004465DD">
      <w:pPr>
        <w:pStyle w:val="Corpodetexto"/>
        <w:ind w:right="1129"/>
      </w:pPr>
      <w:r>
        <w:t>Essa</w:t>
      </w:r>
      <w:r>
        <w:rPr>
          <w:spacing w:val="-15"/>
        </w:rPr>
        <w:t xml:space="preserve"> </w:t>
      </w:r>
      <w:r>
        <w:t>metodologia</w:t>
      </w:r>
      <w:r>
        <w:rPr>
          <w:spacing w:val="-15"/>
        </w:rPr>
        <w:t xml:space="preserve"> </w:t>
      </w:r>
      <w:r>
        <w:t>garante</w:t>
      </w:r>
      <w:r>
        <w:rPr>
          <w:spacing w:val="-15"/>
        </w:rPr>
        <w:t xml:space="preserve"> </w:t>
      </w:r>
      <w:r>
        <w:t>o</w:t>
      </w:r>
      <w:r>
        <w:rPr>
          <w:spacing w:val="-15"/>
        </w:rPr>
        <w:t xml:space="preserve"> </w:t>
      </w:r>
      <w:r>
        <w:t>equilíbrio</w:t>
      </w:r>
      <w:r>
        <w:rPr>
          <w:spacing w:val="-15"/>
        </w:rPr>
        <w:t xml:space="preserve"> </w:t>
      </w:r>
      <w:r>
        <w:t>entre</w:t>
      </w:r>
      <w:r>
        <w:rPr>
          <w:spacing w:val="-15"/>
        </w:rPr>
        <w:t xml:space="preserve"> </w:t>
      </w:r>
      <w:r>
        <w:t>demanda</w:t>
      </w:r>
      <w:r>
        <w:rPr>
          <w:spacing w:val="-15"/>
        </w:rPr>
        <w:t xml:space="preserve"> </w:t>
      </w:r>
      <w:r>
        <w:t>potencial</w:t>
      </w:r>
      <w:r>
        <w:rPr>
          <w:spacing w:val="-15"/>
        </w:rPr>
        <w:t xml:space="preserve"> </w:t>
      </w:r>
      <w:r>
        <w:t>e</w:t>
      </w:r>
      <w:r>
        <w:rPr>
          <w:spacing w:val="-15"/>
        </w:rPr>
        <w:t xml:space="preserve"> </w:t>
      </w:r>
      <w:r>
        <w:t>capacidade</w:t>
      </w:r>
      <w:r>
        <w:rPr>
          <w:spacing w:val="-15"/>
        </w:rPr>
        <w:t xml:space="preserve"> </w:t>
      </w:r>
      <w:r>
        <w:t>de</w:t>
      </w:r>
      <w:r>
        <w:rPr>
          <w:spacing w:val="-15"/>
        </w:rPr>
        <w:t xml:space="preserve"> </w:t>
      </w:r>
      <w:r>
        <w:t>fornecimento</w:t>
      </w:r>
      <w:r>
        <w:rPr>
          <w:spacing w:val="-15"/>
        </w:rPr>
        <w:t xml:space="preserve"> </w:t>
      </w:r>
      <w:r>
        <w:t>da empresa contratada, assegurando escala de atendimento adequada, otimização de recursos públi</w:t>
      </w:r>
      <w:r>
        <w:t>cos</w:t>
      </w:r>
      <w:r>
        <w:rPr>
          <w:spacing w:val="-4"/>
        </w:rPr>
        <w:t xml:space="preserve"> </w:t>
      </w:r>
      <w:r>
        <w:t>e</w:t>
      </w:r>
      <w:r>
        <w:rPr>
          <w:spacing w:val="-5"/>
        </w:rPr>
        <w:t xml:space="preserve"> </w:t>
      </w:r>
      <w:r>
        <w:t>flexibilidade</w:t>
      </w:r>
      <w:r>
        <w:rPr>
          <w:spacing w:val="-7"/>
        </w:rPr>
        <w:t xml:space="preserve"> </w:t>
      </w:r>
      <w:r>
        <w:t>administrativa,</w:t>
      </w:r>
      <w:r>
        <w:rPr>
          <w:spacing w:val="-6"/>
        </w:rPr>
        <w:t xml:space="preserve"> </w:t>
      </w:r>
      <w:r>
        <w:t>sem</w:t>
      </w:r>
      <w:r>
        <w:rPr>
          <w:spacing w:val="-3"/>
        </w:rPr>
        <w:t xml:space="preserve"> </w:t>
      </w:r>
      <w:r>
        <w:t>comprometer</w:t>
      </w:r>
      <w:r>
        <w:rPr>
          <w:spacing w:val="-7"/>
        </w:rPr>
        <w:t xml:space="preserve"> </w:t>
      </w:r>
      <w:r>
        <w:t>a</w:t>
      </w:r>
      <w:r>
        <w:rPr>
          <w:spacing w:val="-5"/>
        </w:rPr>
        <w:t xml:space="preserve"> </w:t>
      </w:r>
      <w:r>
        <w:t>padronização</w:t>
      </w:r>
      <w:r>
        <w:rPr>
          <w:spacing w:val="-6"/>
        </w:rPr>
        <w:t xml:space="preserve"> </w:t>
      </w:r>
      <w:r>
        <w:t>técnica</w:t>
      </w:r>
      <w:r>
        <w:rPr>
          <w:spacing w:val="-7"/>
        </w:rPr>
        <w:t xml:space="preserve"> </w:t>
      </w:r>
      <w:r>
        <w:t>regional.</w:t>
      </w:r>
    </w:p>
    <w:p w14:paraId="17EB4C09" w14:textId="77777777" w:rsidR="00E60129" w:rsidRDefault="00E60129">
      <w:pPr>
        <w:pStyle w:val="Corpodetexto"/>
        <w:spacing w:before="1"/>
        <w:ind w:left="0"/>
        <w:jc w:val="left"/>
      </w:pPr>
    </w:p>
    <w:p w14:paraId="38D0C12C" w14:textId="77777777" w:rsidR="00E60129" w:rsidRDefault="004465DD">
      <w:pPr>
        <w:pStyle w:val="Corpodetexto"/>
        <w:ind w:right="1130"/>
      </w:pPr>
      <w:r>
        <w:t>Por fim, a divisão do objeto em três lotes – Lote 01 (Instalação e Substituição de Luminárias LED),</w:t>
      </w:r>
      <w:r>
        <w:rPr>
          <w:spacing w:val="-15"/>
        </w:rPr>
        <w:t xml:space="preserve"> </w:t>
      </w:r>
      <w:r>
        <w:t>Lote</w:t>
      </w:r>
      <w:r>
        <w:rPr>
          <w:spacing w:val="-15"/>
        </w:rPr>
        <w:t xml:space="preserve"> </w:t>
      </w:r>
      <w:r>
        <w:t>02</w:t>
      </w:r>
      <w:r>
        <w:rPr>
          <w:spacing w:val="-15"/>
        </w:rPr>
        <w:t xml:space="preserve"> </w:t>
      </w:r>
      <w:r>
        <w:t>(Manutenção</w:t>
      </w:r>
      <w:r>
        <w:rPr>
          <w:spacing w:val="-15"/>
        </w:rPr>
        <w:t xml:space="preserve"> </w:t>
      </w:r>
      <w:r>
        <w:t>da</w:t>
      </w:r>
      <w:r>
        <w:rPr>
          <w:spacing w:val="-15"/>
        </w:rPr>
        <w:t xml:space="preserve"> </w:t>
      </w:r>
      <w:r>
        <w:t>Iluminação</w:t>
      </w:r>
      <w:r>
        <w:rPr>
          <w:spacing w:val="-15"/>
        </w:rPr>
        <w:t xml:space="preserve"> </w:t>
      </w:r>
      <w:r>
        <w:t>Pública)</w:t>
      </w:r>
      <w:r>
        <w:rPr>
          <w:spacing w:val="-15"/>
        </w:rPr>
        <w:t xml:space="preserve"> </w:t>
      </w:r>
      <w:r>
        <w:t>e</w:t>
      </w:r>
      <w:r>
        <w:rPr>
          <w:spacing w:val="-15"/>
        </w:rPr>
        <w:t xml:space="preserve"> </w:t>
      </w:r>
      <w:r>
        <w:t>Lote</w:t>
      </w:r>
      <w:r>
        <w:rPr>
          <w:spacing w:val="-15"/>
        </w:rPr>
        <w:t xml:space="preserve"> </w:t>
      </w:r>
      <w:r>
        <w:t>03</w:t>
      </w:r>
      <w:r>
        <w:rPr>
          <w:spacing w:val="-15"/>
        </w:rPr>
        <w:t xml:space="preserve"> </w:t>
      </w:r>
      <w:r>
        <w:t>(Extensão</w:t>
      </w:r>
      <w:r>
        <w:rPr>
          <w:spacing w:val="-15"/>
        </w:rPr>
        <w:t xml:space="preserve"> </w:t>
      </w:r>
      <w:r>
        <w:t>de</w:t>
      </w:r>
      <w:r>
        <w:rPr>
          <w:spacing w:val="-15"/>
        </w:rPr>
        <w:t xml:space="preserve"> </w:t>
      </w:r>
      <w:r>
        <w:t>Rede</w:t>
      </w:r>
      <w:r>
        <w:rPr>
          <w:spacing w:val="-15"/>
        </w:rPr>
        <w:t xml:space="preserve"> </w:t>
      </w:r>
      <w:r>
        <w:t>de</w:t>
      </w:r>
      <w:r>
        <w:rPr>
          <w:spacing w:val="-15"/>
        </w:rPr>
        <w:t xml:space="preserve"> </w:t>
      </w:r>
      <w:r>
        <w:t>Iluminação Pública) – proporciona maleabilidade às adesões, permitindo que cada município selecione os serviços conforme suas demandas locais, preservando a uniformidade contratual e a gestão integrada do sistema de iluminação pública regional..</w:t>
      </w:r>
    </w:p>
    <w:p w14:paraId="3B8F8EE6" w14:textId="77777777" w:rsidR="00E60129" w:rsidRDefault="004465DD">
      <w:pPr>
        <w:pStyle w:val="Ttulo3"/>
        <w:numPr>
          <w:ilvl w:val="1"/>
          <w:numId w:val="36"/>
        </w:numPr>
        <w:tabs>
          <w:tab w:val="left" w:pos="1133"/>
        </w:tabs>
        <w:ind w:left="1133" w:hanging="425"/>
      </w:pPr>
      <w:r>
        <w:rPr>
          <w:spacing w:val="-2"/>
        </w:rPr>
        <w:t>Conclusão</w:t>
      </w:r>
    </w:p>
    <w:p w14:paraId="0D69E633" w14:textId="77777777" w:rsidR="00E60129" w:rsidRDefault="004465DD">
      <w:pPr>
        <w:pStyle w:val="Corpodetexto"/>
        <w:spacing w:before="247"/>
        <w:ind w:right="1129"/>
      </w:pPr>
      <w:r>
        <w:t>Face ao exposto, recomenda-se a abertura de procedimento licitatório na modalidade Pregão (preferencialmente eletrônico), com adoção do Sistema de Registro de Preços, autorizada a adesão</w:t>
      </w:r>
      <w:r>
        <w:rPr>
          <w:spacing w:val="-1"/>
        </w:rPr>
        <w:t xml:space="preserve"> </w:t>
      </w:r>
      <w:r>
        <w:t>de</w:t>
      </w:r>
      <w:r>
        <w:rPr>
          <w:spacing w:val="-2"/>
        </w:rPr>
        <w:t xml:space="preserve"> </w:t>
      </w:r>
      <w:r>
        <w:t>órgão</w:t>
      </w:r>
      <w:r>
        <w:rPr>
          <w:spacing w:val="-1"/>
        </w:rPr>
        <w:t xml:space="preserve"> </w:t>
      </w:r>
      <w:r>
        <w:t>não</w:t>
      </w:r>
      <w:r>
        <w:rPr>
          <w:spacing w:val="-1"/>
        </w:rPr>
        <w:t xml:space="preserve"> </w:t>
      </w:r>
      <w:r>
        <w:t>participantes</w:t>
      </w:r>
      <w:r>
        <w:rPr>
          <w:spacing w:val="-2"/>
        </w:rPr>
        <w:t xml:space="preserve"> </w:t>
      </w:r>
      <w:r>
        <w:t>(carona), visando</w:t>
      </w:r>
      <w:r>
        <w:rPr>
          <w:spacing w:val="-1"/>
        </w:rPr>
        <w:t xml:space="preserve"> </w:t>
      </w:r>
      <w:r>
        <w:t>à</w:t>
      </w:r>
      <w:r>
        <w:rPr>
          <w:spacing w:val="-6"/>
        </w:rPr>
        <w:t xml:space="preserve"> </w:t>
      </w:r>
      <w:r>
        <w:t>contratação</w:t>
      </w:r>
      <w:r>
        <w:rPr>
          <w:spacing w:val="-2"/>
        </w:rPr>
        <w:t xml:space="preserve"> </w:t>
      </w:r>
      <w:r>
        <w:t>de</w:t>
      </w:r>
      <w:r>
        <w:rPr>
          <w:spacing w:val="-4"/>
        </w:rPr>
        <w:t xml:space="preserve"> </w:t>
      </w:r>
      <w:r>
        <w:t>empresa</w:t>
      </w:r>
      <w:r>
        <w:rPr>
          <w:spacing w:val="-6"/>
        </w:rPr>
        <w:t xml:space="preserve"> </w:t>
      </w:r>
      <w:r>
        <w:t>especializada</w:t>
      </w:r>
      <w:r>
        <w:rPr>
          <w:spacing w:val="-3"/>
        </w:rPr>
        <w:t xml:space="preserve"> </w:t>
      </w:r>
      <w:r>
        <w:t xml:space="preserve">na </w:t>
      </w:r>
      <w:r>
        <w:lastRenderedPageBreak/>
        <w:t>locação</w:t>
      </w:r>
      <w:r>
        <w:rPr>
          <w:spacing w:val="-3"/>
        </w:rPr>
        <w:t xml:space="preserve"> </w:t>
      </w:r>
      <w:r>
        <w:t>de estruturas</w:t>
      </w:r>
      <w:r>
        <w:rPr>
          <w:spacing w:val="-2"/>
        </w:rPr>
        <w:t xml:space="preserve"> </w:t>
      </w:r>
      <w:r>
        <w:t>para</w:t>
      </w:r>
      <w:r>
        <w:rPr>
          <w:spacing w:val="-9"/>
        </w:rPr>
        <w:t xml:space="preserve"> </w:t>
      </w:r>
      <w:r>
        <w:t>decoração e</w:t>
      </w:r>
      <w:r>
        <w:rPr>
          <w:spacing w:val="-9"/>
        </w:rPr>
        <w:t xml:space="preserve"> </w:t>
      </w:r>
      <w:r>
        <w:t>iluminação sazonal dos</w:t>
      </w:r>
      <w:r>
        <w:rPr>
          <w:spacing w:val="-1"/>
        </w:rPr>
        <w:t xml:space="preserve"> </w:t>
      </w:r>
      <w:r>
        <w:t>espaços públicos do município, conforme levantamento técnico anexo.</w:t>
      </w:r>
    </w:p>
    <w:p w14:paraId="32B0E16F" w14:textId="77777777" w:rsidR="00E60129" w:rsidRDefault="004465DD">
      <w:pPr>
        <w:pStyle w:val="Corpodetexto"/>
        <w:ind w:right="1132"/>
      </w:pPr>
      <w:r>
        <w:t>Tal iniciativa alinha-se às diretrizes de planejamento regional, racionaliza a aplicação dos recur</w:t>
      </w:r>
      <w:r>
        <w:t>sos públicos e atende aos princípios da eficiência, economicidade e interesse coletivo, reforçando o papel integrador e estruturante no apoio às administrações locais.</w:t>
      </w:r>
    </w:p>
    <w:p w14:paraId="46C52DED" w14:textId="77777777" w:rsidR="00E60129" w:rsidRDefault="004465DD">
      <w:pPr>
        <w:pStyle w:val="Ttulo1"/>
        <w:numPr>
          <w:ilvl w:val="0"/>
          <w:numId w:val="37"/>
        </w:numPr>
        <w:tabs>
          <w:tab w:val="left" w:pos="1134"/>
        </w:tabs>
        <w:spacing w:before="9"/>
        <w:ind w:left="1134" w:hanging="246"/>
        <w:jc w:val="left"/>
        <w:rPr>
          <w:sz w:val="22"/>
        </w:rPr>
      </w:pPr>
      <w:r>
        <w:rPr>
          <w:spacing w:val="-2"/>
        </w:rPr>
        <w:t>DESCRIÇÃO</w:t>
      </w:r>
      <w:r>
        <w:rPr>
          <w:spacing w:val="-14"/>
        </w:rPr>
        <w:t xml:space="preserve"> </w:t>
      </w:r>
      <w:r>
        <w:rPr>
          <w:spacing w:val="-2"/>
        </w:rPr>
        <w:t>DOS</w:t>
      </w:r>
      <w:r>
        <w:rPr>
          <w:spacing w:val="-13"/>
        </w:rPr>
        <w:t xml:space="preserve"> </w:t>
      </w:r>
      <w:r>
        <w:rPr>
          <w:spacing w:val="-2"/>
        </w:rPr>
        <w:t>SERVIÇOS</w:t>
      </w:r>
      <w:r>
        <w:rPr>
          <w:spacing w:val="-5"/>
        </w:rPr>
        <w:t xml:space="preserve"> </w:t>
      </w:r>
      <w:r>
        <w:rPr>
          <w:spacing w:val="-2"/>
        </w:rPr>
        <w:t>E</w:t>
      </w:r>
      <w:r>
        <w:rPr>
          <w:spacing w:val="-7"/>
        </w:rPr>
        <w:t xml:space="preserve"> </w:t>
      </w:r>
      <w:r>
        <w:rPr>
          <w:spacing w:val="-2"/>
        </w:rPr>
        <w:t>MATERIAIS</w:t>
      </w:r>
    </w:p>
    <w:p w14:paraId="157FA555" w14:textId="77777777" w:rsidR="00E60129" w:rsidRDefault="004465DD">
      <w:pPr>
        <w:pStyle w:val="Corpodetexto"/>
        <w:spacing w:before="245"/>
        <w:ind w:right="1128"/>
      </w:pPr>
      <w:r>
        <w:rPr>
          <w:spacing w:val="-2"/>
        </w:rPr>
        <w:t>Os</w:t>
      </w:r>
      <w:r>
        <w:rPr>
          <w:spacing w:val="-13"/>
        </w:rPr>
        <w:t xml:space="preserve"> </w:t>
      </w:r>
      <w:r>
        <w:rPr>
          <w:spacing w:val="-2"/>
        </w:rPr>
        <w:t>objetos</w:t>
      </w:r>
      <w:r>
        <w:rPr>
          <w:spacing w:val="-9"/>
        </w:rPr>
        <w:t xml:space="preserve"> </w:t>
      </w:r>
      <w:r>
        <w:rPr>
          <w:spacing w:val="-2"/>
        </w:rPr>
        <w:t>licitados neste</w:t>
      </w:r>
      <w:r>
        <w:rPr>
          <w:spacing w:val="-6"/>
        </w:rPr>
        <w:t xml:space="preserve"> </w:t>
      </w:r>
      <w:r>
        <w:rPr>
          <w:spacing w:val="-2"/>
        </w:rPr>
        <w:t>Termo</w:t>
      </w:r>
      <w:r>
        <w:rPr>
          <w:spacing w:val="-4"/>
        </w:rPr>
        <w:t xml:space="preserve"> </w:t>
      </w:r>
      <w:r>
        <w:rPr>
          <w:spacing w:val="-2"/>
        </w:rPr>
        <w:t>de</w:t>
      </w:r>
      <w:r>
        <w:rPr>
          <w:spacing w:val="-5"/>
        </w:rPr>
        <w:t xml:space="preserve"> </w:t>
      </w:r>
      <w:r>
        <w:rPr>
          <w:spacing w:val="-2"/>
        </w:rPr>
        <w:t>Referência</w:t>
      </w:r>
      <w:r>
        <w:rPr>
          <w:spacing w:val="-3"/>
        </w:rPr>
        <w:t xml:space="preserve"> </w:t>
      </w:r>
      <w:r>
        <w:rPr>
          <w:spacing w:val="-2"/>
        </w:rPr>
        <w:t>estão</w:t>
      </w:r>
      <w:r>
        <w:rPr>
          <w:spacing w:val="-4"/>
        </w:rPr>
        <w:t xml:space="preserve"> </w:t>
      </w:r>
      <w:r>
        <w:rPr>
          <w:spacing w:val="-2"/>
        </w:rPr>
        <w:t>organizados em</w:t>
      </w:r>
      <w:r>
        <w:rPr>
          <w:spacing w:val="-9"/>
        </w:rPr>
        <w:t xml:space="preserve"> </w:t>
      </w:r>
      <w:r>
        <w:rPr>
          <w:spacing w:val="-2"/>
        </w:rPr>
        <w:t>três</w:t>
      </w:r>
      <w:r>
        <w:rPr>
          <w:spacing w:val="-4"/>
        </w:rPr>
        <w:t xml:space="preserve"> </w:t>
      </w:r>
      <w:r>
        <w:rPr>
          <w:spacing w:val="-2"/>
        </w:rPr>
        <w:t>lotes</w:t>
      </w:r>
      <w:r>
        <w:rPr>
          <w:spacing w:val="-3"/>
        </w:rPr>
        <w:t xml:space="preserve"> </w:t>
      </w:r>
      <w:r>
        <w:rPr>
          <w:spacing w:val="-2"/>
        </w:rPr>
        <w:t>complementares, de</w:t>
      </w:r>
      <w:r>
        <w:rPr>
          <w:spacing w:val="-13"/>
        </w:rPr>
        <w:t xml:space="preserve"> </w:t>
      </w:r>
      <w:r>
        <w:rPr>
          <w:spacing w:val="-2"/>
        </w:rPr>
        <w:t>acordo</w:t>
      </w:r>
      <w:r>
        <w:rPr>
          <w:spacing w:val="-13"/>
        </w:rPr>
        <w:t xml:space="preserve"> </w:t>
      </w:r>
      <w:r>
        <w:rPr>
          <w:spacing w:val="-2"/>
        </w:rPr>
        <w:t>com</w:t>
      </w:r>
      <w:r>
        <w:rPr>
          <w:spacing w:val="-7"/>
        </w:rPr>
        <w:t xml:space="preserve"> </w:t>
      </w:r>
      <w:r>
        <w:rPr>
          <w:spacing w:val="-2"/>
        </w:rPr>
        <w:t>a</w:t>
      </w:r>
      <w:r>
        <w:rPr>
          <w:spacing w:val="-13"/>
        </w:rPr>
        <w:t xml:space="preserve"> </w:t>
      </w:r>
      <w:r>
        <w:rPr>
          <w:spacing w:val="-2"/>
        </w:rPr>
        <w:t>natureza</w:t>
      </w:r>
      <w:r>
        <w:rPr>
          <w:spacing w:val="-9"/>
        </w:rPr>
        <w:t xml:space="preserve"> </w:t>
      </w:r>
      <w:r>
        <w:rPr>
          <w:spacing w:val="-2"/>
        </w:rPr>
        <w:t>da</w:t>
      </w:r>
      <w:r>
        <w:rPr>
          <w:spacing w:val="-13"/>
        </w:rPr>
        <w:t xml:space="preserve"> </w:t>
      </w:r>
      <w:r>
        <w:rPr>
          <w:spacing w:val="-2"/>
        </w:rPr>
        <w:t>contratação:</w:t>
      </w:r>
      <w:r>
        <w:rPr>
          <w:spacing w:val="-12"/>
        </w:rPr>
        <w:t xml:space="preserve"> </w:t>
      </w:r>
      <w:r>
        <w:rPr>
          <w:spacing w:val="-2"/>
        </w:rPr>
        <w:t>Instalação/substituição</w:t>
      </w:r>
      <w:r>
        <w:rPr>
          <w:spacing w:val="-5"/>
        </w:rPr>
        <w:t xml:space="preserve"> </w:t>
      </w:r>
      <w:r>
        <w:rPr>
          <w:spacing w:val="-2"/>
        </w:rPr>
        <w:t>de</w:t>
      </w:r>
      <w:r>
        <w:rPr>
          <w:spacing w:val="-6"/>
        </w:rPr>
        <w:t xml:space="preserve"> </w:t>
      </w:r>
      <w:r>
        <w:rPr>
          <w:spacing w:val="-2"/>
        </w:rPr>
        <w:t>luminária</w:t>
      </w:r>
      <w:r>
        <w:rPr>
          <w:spacing w:val="-3"/>
        </w:rPr>
        <w:t xml:space="preserve"> </w:t>
      </w:r>
      <w:r>
        <w:rPr>
          <w:spacing w:val="-2"/>
        </w:rPr>
        <w:t>de</w:t>
      </w:r>
      <w:r>
        <w:rPr>
          <w:spacing w:val="-4"/>
        </w:rPr>
        <w:t xml:space="preserve"> </w:t>
      </w:r>
      <w:r>
        <w:rPr>
          <w:spacing w:val="-2"/>
        </w:rPr>
        <w:t>LED,</w:t>
      </w:r>
      <w:r>
        <w:rPr>
          <w:spacing w:val="-13"/>
        </w:rPr>
        <w:t xml:space="preserve"> </w:t>
      </w:r>
      <w:r>
        <w:rPr>
          <w:spacing w:val="-2"/>
        </w:rPr>
        <w:t xml:space="preserve">prestação </w:t>
      </w:r>
      <w:r>
        <w:t>de</w:t>
      </w:r>
      <w:r>
        <w:rPr>
          <w:spacing w:val="-15"/>
        </w:rPr>
        <w:t xml:space="preserve"> </w:t>
      </w:r>
      <w:r>
        <w:t>serviços</w:t>
      </w:r>
      <w:r>
        <w:rPr>
          <w:spacing w:val="-8"/>
        </w:rPr>
        <w:t xml:space="preserve"> </w:t>
      </w:r>
      <w:r>
        <w:t>de</w:t>
      </w:r>
      <w:r>
        <w:rPr>
          <w:spacing w:val="-10"/>
        </w:rPr>
        <w:t xml:space="preserve"> </w:t>
      </w:r>
      <w:r>
        <w:t>manutenção</w:t>
      </w:r>
      <w:r>
        <w:rPr>
          <w:spacing w:val="-10"/>
        </w:rPr>
        <w:t xml:space="preserve"> </w:t>
      </w:r>
      <w:r>
        <w:t>preventiva</w:t>
      </w:r>
      <w:r>
        <w:rPr>
          <w:spacing w:val="-8"/>
        </w:rPr>
        <w:t xml:space="preserve"> </w:t>
      </w:r>
      <w:r>
        <w:t>e</w:t>
      </w:r>
      <w:r>
        <w:rPr>
          <w:spacing w:val="-8"/>
        </w:rPr>
        <w:t xml:space="preserve"> </w:t>
      </w:r>
      <w:r>
        <w:t>corretiva</w:t>
      </w:r>
      <w:r>
        <w:rPr>
          <w:spacing w:val="-10"/>
        </w:rPr>
        <w:t xml:space="preserve"> </w:t>
      </w:r>
      <w:r>
        <w:t>de</w:t>
      </w:r>
      <w:r>
        <w:rPr>
          <w:spacing w:val="-6"/>
        </w:rPr>
        <w:t xml:space="preserve"> </w:t>
      </w:r>
      <w:r>
        <w:t>IP</w:t>
      </w:r>
      <w:r>
        <w:rPr>
          <w:spacing w:val="-7"/>
        </w:rPr>
        <w:t xml:space="preserve"> </w:t>
      </w:r>
      <w:r>
        <w:t>e</w:t>
      </w:r>
      <w:r>
        <w:rPr>
          <w:spacing w:val="-8"/>
        </w:rPr>
        <w:t xml:space="preserve"> </w:t>
      </w:r>
      <w:r>
        <w:t>extensão</w:t>
      </w:r>
      <w:r>
        <w:rPr>
          <w:spacing w:val="-7"/>
        </w:rPr>
        <w:t xml:space="preserve"> </w:t>
      </w:r>
      <w:r>
        <w:t>de</w:t>
      </w:r>
      <w:r>
        <w:rPr>
          <w:spacing w:val="-8"/>
        </w:rPr>
        <w:t xml:space="preserve"> </w:t>
      </w:r>
      <w:r>
        <w:t>rede.</w:t>
      </w:r>
      <w:r>
        <w:rPr>
          <w:spacing w:val="-9"/>
        </w:rPr>
        <w:t xml:space="preserve"> </w:t>
      </w:r>
      <w:r>
        <w:t>Abaixo,</w:t>
      </w:r>
      <w:r>
        <w:rPr>
          <w:spacing w:val="-13"/>
        </w:rPr>
        <w:t xml:space="preserve"> </w:t>
      </w:r>
      <w:r>
        <w:t xml:space="preserve">descrevem- se, os serviços e </w:t>
      </w:r>
      <w:r>
        <w:t>fornecimentos compreendidos em cada lote:</w:t>
      </w:r>
    </w:p>
    <w:p w14:paraId="5CF66540" w14:textId="77777777" w:rsidR="00E60129" w:rsidRDefault="004465DD">
      <w:pPr>
        <w:pStyle w:val="Ttulo3"/>
        <w:numPr>
          <w:ilvl w:val="1"/>
          <w:numId w:val="37"/>
        </w:numPr>
        <w:tabs>
          <w:tab w:val="left" w:pos="1134"/>
        </w:tabs>
        <w:ind w:left="1134" w:hanging="366"/>
        <w:rPr>
          <w:sz w:val="22"/>
        </w:rPr>
      </w:pPr>
      <w:r>
        <w:t>Lote</w:t>
      </w:r>
      <w:r>
        <w:rPr>
          <w:spacing w:val="-3"/>
        </w:rPr>
        <w:t xml:space="preserve"> </w:t>
      </w:r>
      <w:r>
        <w:t>1</w:t>
      </w:r>
      <w:r>
        <w:rPr>
          <w:spacing w:val="-1"/>
        </w:rPr>
        <w:t xml:space="preserve"> </w:t>
      </w:r>
      <w:r>
        <w:rPr>
          <w:noProof/>
          <w:spacing w:val="-13"/>
          <w:position w:val="5"/>
          <w:lang w:val="pt-BR" w:eastAsia="pt-BR"/>
        </w:rPr>
        <w:drawing>
          <wp:inline distT="0" distB="0" distL="0" distR="0" wp14:anchorId="7732DAD0" wp14:editId="750146AF">
            <wp:extent cx="79247" cy="15239"/>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7" cstate="print"/>
                    <a:stretch>
                      <a:fillRect/>
                    </a:stretch>
                  </pic:blipFill>
                  <pic:spPr>
                    <a:xfrm>
                      <a:off x="0" y="0"/>
                      <a:ext cx="79247" cy="15239"/>
                    </a:xfrm>
                    <a:prstGeom prst="rect">
                      <a:avLst/>
                    </a:prstGeom>
                  </pic:spPr>
                </pic:pic>
              </a:graphicData>
            </a:graphic>
          </wp:inline>
        </w:drawing>
      </w:r>
      <w:r>
        <w:rPr>
          <w:b w:val="0"/>
          <w:spacing w:val="39"/>
        </w:rPr>
        <w:t xml:space="preserve"> </w:t>
      </w:r>
      <w:r>
        <w:t>INSTALAÇÃO/</w:t>
      </w:r>
      <w:r>
        <w:rPr>
          <w:spacing w:val="30"/>
        </w:rPr>
        <w:t xml:space="preserve"> </w:t>
      </w:r>
      <w:r>
        <w:t>SUBSTITUIÇÃO</w:t>
      </w:r>
      <w:r>
        <w:rPr>
          <w:spacing w:val="30"/>
        </w:rPr>
        <w:t xml:space="preserve"> </w:t>
      </w:r>
      <w:r>
        <w:t>DE</w:t>
      </w:r>
      <w:r>
        <w:rPr>
          <w:spacing w:val="38"/>
        </w:rPr>
        <w:t xml:space="preserve"> </w:t>
      </w:r>
      <w:r>
        <w:t>LUMINÁRIAS</w:t>
      </w:r>
      <w:r>
        <w:rPr>
          <w:spacing w:val="15"/>
        </w:rPr>
        <w:t xml:space="preserve"> </w:t>
      </w:r>
      <w:r>
        <w:rPr>
          <w:spacing w:val="-5"/>
        </w:rPr>
        <w:t>LED</w:t>
      </w:r>
    </w:p>
    <w:p w14:paraId="73972B01" w14:textId="77777777" w:rsidR="00E60129" w:rsidRDefault="004465DD">
      <w:pPr>
        <w:spacing w:line="274" w:lineRule="exact"/>
        <w:ind w:left="1136"/>
        <w:jc w:val="both"/>
        <w:rPr>
          <w:b/>
          <w:sz w:val="24"/>
        </w:rPr>
      </w:pPr>
      <w:r>
        <w:rPr>
          <w:b/>
          <w:sz w:val="24"/>
        </w:rPr>
        <w:t>Eficiência</w:t>
      </w:r>
      <w:r>
        <w:rPr>
          <w:b/>
          <w:spacing w:val="-1"/>
          <w:sz w:val="24"/>
        </w:rPr>
        <w:t xml:space="preserve"> </w:t>
      </w:r>
      <w:r>
        <w:rPr>
          <w:b/>
          <w:spacing w:val="-2"/>
          <w:sz w:val="24"/>
        </w:rPr>
        <w:t>luminosa:</w:t>
      </w:r>
    </w:p>
    <w:p w14:paraId="0959AEA4" w14:textId="77777777" w:rsidR="00E60129" w:rsidRDefault="004465DD">
      <w:pPr>
        <w:pStyle w:val="Corpodetexto"/>
        <w:spacing w:line="274" w:lineRule="exact"/>
      </w:pPr>
      <w:r>
        <w:t>A</w:t>
      </w:r>
      <w:r>
        <w:rPr>
          <w:spacing w:val="17"/>
        </w:rPr>
        <w:t xml:space="preserve"> </w:t>
      </w:r>
      <w:r>
        <w:t>eficiência</w:t>
      </w:r>
      <w:r>
        <w:rPr>
          <w:spacing w:val="22"/>
        </w:rPr>
        <w:t xml:space="preserve"> </w:t>
      </w:r>
      <w:r>
        <w:t>luminosa</w:t>
      </w:r>
      <w:r>
        <w:rPr>
          <w:spacing w:val="21"/>
        </w:rPr>
        <w:t xml:space="preserve"> </w:t>
      </w:r>
      <w:r>
        <w:t>é</w:t>
      </w:r>
      <w:r>
        <w:rPr>
          <w:spacing w:val="23"/>
        </w:rPr>
        <w:t xml:space="preserve"> </w:t>
      </w:r>
      <w:r>
        <w:t>a</w:t>
      </w:r>
      <w:r>
        <w:rPr>
          <w:spacing w:val="20"/>
        </w:rPr>
        <w:t xml:space="preserve"> </w:t>
      </w:r>
      <w:r>
        <w:t>medida</w:t>
      </w:r>
      <w:r>
        <w:rPr>
          <w:spacing w:val="21"/>
        </w:rPr>
        <w:t xml:space="preserve"> </w:t>
      </w:r>
      <w:r>
        <w:t>da</w:t>
      </w:r>
      <w:r>
        <w:rPr>
          <w:spacing w:val="19"/>
        </w:rPr>
        <w:t xml:space="preserve"> </w:t>
      </w:r>
      <w:r>
        <w:t>quantidade</w:t>
      </w:r>
      <w:r>
        <w:rPr>
          <w:spacing w:val="24"/>
        </w:rPr>
        <w:t xml:space="preserve"> </w:t>
      </w:r>
      <w:r>
        <w:t>de</w:t>
      </w:r>
      <w:r>
        <w:rPr>
          <w:spacing w:val="19"/>
        </w:rPr>
        <w:t xml:space="preserve"> </w:t>
      </w:r>
      <w:r>
        <w:t>luz</w:t>
      </w:r>
      <w:r>
        <w:rPr>
          <w:spacing w:val="23"/>
        </w:rPr>
        <w:t xml:space="preserve"> </w:t>
      </w:r>
      <w:r>
        <w:t>emitida</w:t>
      </w:r>
      <w:r>
        <w:rPr>
          <w:spacing w:val="19"/>
        </w:rPr>
        <w:t xml:space="preserve"> </w:t>
      </w:r>
      <w:r>
        <w:t>pela</w:t>
      </w:r>
      <w:r>
        <w:rPr>
          <w:spacing w:val="22"/>
        </w:rPr>
        <w:t xml:space="preserve"> </w:t>
      </w:r>
      <w:r>
        <w:t>luminária</w:t>
      </w:r>
      <w:r>
        <w:rPr>
          <w:spacing w:val="23"/>
        </w:rPr>
        <w:t xml:space="preserve"> </w:t>
      </w:r>
      <w:r>
        <w:t>em</w:t>
      </w:r>
      <w:r>
        <w:rPr>
          <w:spacing w:val="20"/>
        </w:rPr>
        <w:t xml:space="preserve"> </w:t>
      </w:r>
      <w:r>
        <w:t>relação</w:t>
      </w:r>
      <w:r>
        <w:rPr>
          <w:spacing w:val="21"/>
        </w:rPr>
        <w:t xml:space="preserve"> </w:t>
      </w:r>
      <w:r>
        <w:rPr>
          <w:spacing w:val="-12"/>
        </w:rPr>
        <w:t>à</w:t>
      </w:r>
    </w:p>
    <w:p w14:paraId="0AC6D25F" w14:textId="77777777" w:rsidR="00E60129" w:rsidRDefault="004465DD">
      <w:pPr>
        <w:pStyle w:val="Corpodetexto"/>
        <w:ind w:right="1141"/>
      </w:pPr>
      <w:r>
        <w:t>quantidade de energia elétrica consumida. Em outras</w:t>
      </w:r>
      <w:r>
        <w:t xml:space="preserve"> palavras, quanto maior a eficiência luminosa, mais econômica será a luminária em termos de consumo de energia elétrica.</w:t>
      </w:r>
    </w:p>
    <w:p w14:paraId="0881363F" w14:textId="77777777" w:rsidR="00E60129" w:rsidRDefault="004465DD">
      <w:pPr>
        <w:pStyle w:val="Ttulo3"/>
        <w:spacing w:line="274" w:lineRule="exact"/>
      </w:pPr>
      <w:r>
        <w:t>Temperatura</w:t>
      </w:r>
      <w:r>
        <w:rPr>
          <w:spacing w:val="-6"/>
        </w:rPr>
        <w:t xml:space="preserve"> </w:t>
      </w:r>
      <w:r>
        <w:t>de</w:t>
      </w:r>
      <w:r>
        <w:rPr>
          <w:spacing w:val="-1"/>
        </w:rPr>
        <w:t xml:space="preserve"> </w:t>
      </w:r>
      <w:r>
        <w:rPr>
          <w:spacing w:val="-4"/>
        </w:rPr>
        <w:t>cor:</w:t>
      </w:r>
    </w:p>
    <w:p w14:paraId="600AB70C" w14:textId="77777777" w:rsidR="00E60129" w:rsidRDefault="004465DD">
      <w:pPr>
        <w:pStyle w:val="Corpodetexto"/>
        <w:ind w:right="1135"/>
      </w:pPr>
      <w:r>
        <w:t>A temperatura de cor se refere à aparência visual da luz emitida pela luminária, sendo medida em Kelvin (K). Para o</w:t>
      </w:r>
      <w:r>
        <w:t xml:space="preserve"> presente projeto, será aceita exclusivamente a temperatura de cor de 5000K,</w:t>
      </w:r>
      <w:r>
        <w:rPr>
          <w:spacing w:val="-9"/>
        </w:rPr>
        <w:t xml:space="preserve"> </w:t>
      </w:r>
      <w:r>
        <w:t>correspondente</w:t>
      </w:r>
      <w:r>
        <w:rPr>
          <w:spacing w:val="-9"/>
        </w:rPr>
        <w:t xml:space="preserve"> </w:t>
      </w:r>
      <w:r>
        <w:t>a</w:t>
      </w:r>
      <w:r>
        <w:rPr>
          <w:spacing w:val="-7"/>
        </w:rPr>
        <w:t xml:space="preserve"> </w:t>
      </w:r>
      <w:r>
        <w:t>um</w:t>
      </w:r>
      <w:r>
        <w:rPr>
          <w:spacing w:val="-8"/>
        </w:rPr>
        <w:t xml:space="preserve"> </w:t>
      </w:r>
      <w:r>
        <w:t>branco</w:t>
      </w:r>
      <w:r>
        <w:rPr>
          <w:spacing w:val="-8"/>
        </w:rPr>
        <w:t xml:space="preserve"> </w:t>
      </w:r>
      <w:r>
        <w:t>neutro,</w:t>
      </w:r>
      <w:r>
        <w:rPr>
          <w:spacing w:val="-9"/>
        </w:rPr>
        <w:t xml:space="preserve"> </w:t>
      </w:r>
      <w:r>
        <w:t>que</w:t>
      </w:r>
      <w:r>
        <w:rPr>
          <w:spacing w:val="-9"/>
        </w:rPr>
        <w:t xml:space="preserve"> </w:t>
      </w:r>
      <w:r>
        <w:t>proporciona</w:t>
      </w:r>
      <w:r>
        <w:rPr>
          <w:spacing w:val="-9"/>
        </w:rPr>
        <w:t xml:space="preserve"> </w:t>
      </w:r>
      <w:r>
        <w:t>boa</w:t>
      </w:r>
      <w:r>
        <w:rPr>
          <w:spacing w:val="-9"/>
        </w:rPr>
        <w:t xml:space="preserve"> </w:t>
      </w:r>
      <w:r>
        <w:t>visibilidade,</w:t>
      </w:r>
      <w:r>
        <w:rPr>
          <w:spacing w:val="-8"/>
        </w:rPr>
        <w:t xml:space="preserve"> </w:t>
      </w:r>
      <w:r>
        <w:t>uniformidade</w:t>
      </w:r>
      <w:r>
        <w:rPr>
          <w:spacing w:val="-9"/>
        </w:rPr>
        <w:t xml:space="preserve"> </w:t>
      </w:r>
      <w:r>
        <w:t>na iluminação e conforto visual tanto em áreas urbanas quanto em zonas públicas diversas.</w:t>
      </w:r>
    </w:p>
    <w:p w14:paraId="161D2EFD" w14:textId="77777777" w:rsidR="00E60129" w:rsidRDefault="004465DD">
      <w:pPr>
        <w:pStyle w:val="Ttulo3"/>
        <w:spacing w:before="3" w:line="274" w:lineRule="exact"/>
      </w:pPr>
      <w:r>
        <w:t>Índice</w:t>
      </w:r>
      <w:r>
        <w:rPr>
          <w:spacing w:val="-3"/>
        </w:rPr>
        <w:t xml:space="preserve"> </w:t>
      </w:r>
      <w:r>
        <w:t>de</w:t>
      </w:r>
      <w:r>
        <w:rPr>
          <w:spacing w:val="-2"/>
        </w:rPr>
        <w:t xml:space="preserve"> </w:t>
      </w:r>
      <w:r>
        <w:t>reprodução</w:t>
      </w:r>
      <w:r>
        <w:rPr>
          <w:spacing w:val="-1"/>
        </w:rPr>
        <w:t xml:space="preserve"> </w:t>
      </w:r>
      <w:r>
        <w:t>de</w:t>
      </w:r>
      <w:r>
        <w:rPr>
          <w:spacing w:val="-2"/>
        </w:rPr>
        <w:t xml:space="preserve"> </w:t>
      </w:r>
      <w:r>
        <w:t>cor</w:t>
      </w:r>
      <w:r>
        <w:rPr>
          <w:spacing w:val="-2"/>
        </w:rPr>
        <w:t xml:space="preserve"> (IRC):</w:t>
      </w:r>
    </w:p>
    <w:p w14:paraId="78A05B66" w14:textId="77777777" w:rsidR="00E60129" w:rsidRDefault="004465DD">
      <w:pPr>
        <w:pStyle w:val="Corpodetexto"/>
        <w:ind w:right="1128"/>
      </w:pPr>
      <w:r>
        <w:t>O IRC é uma medida da capacidade da luz emitida pela luminária em reproduzir as cores dos objetos de forma fiel. O IRC varia de 0 a 100, sendo que um IRC próximo a 100 indica que a luz é capaz de reproduzir as cores de forma mui</w:t>
      </w:r>
      <w:r>
        <w:t>to fiel.</w:t>
      </w:r>
    </w:p>
    <w:p w14:paraId="3ADF60CD" w14:textId="77777777" w:rsidR="00E60129" w:rsidRDefault="004465DD">
      <w:pPr>
        <w:pStyle w:val="Ttulo3"/>
        <w:spacing w:before="3" w:line="274" w:lineRule="exact"/>
      </w:pPr>
      <w:r>
        <w:t xml:space="preserve">Vida </w:t>
      </w:r>
      <w:r>
        <w:rPr>
          <w:spacing w:val="-2"/>
        </w:rPr>
        <w:t>útil:</w:t>
      </w:r>
    </w:p>
    <w:p w14:paraId="26915EFB" w14:textId="77777777" w:rsidR="00E60129" w:rsidRDefault="004465DD">
      <w:pPr>
        <w:pStyle w:val="Corpodetexto"/>
        <w:ind w:right="1138"/>
      </w:pPr>
      <w:r>
        <w:t xml:space="preserve">A vida útil é a medida do tempo que a luminária LED pode funcionar sem precisar ser substituída. Luminárias LED costumam ter uma vida útil maior do que as luminárias </w:t>
      </w:r>
      <w:r>
        <w:rPr>
          <w:spacing w:val="-2"/>
        </w:rPr>
        <w:t>convencionais.</w:t>
      </w:r>
    </w:p>
    <w:p w14:paraId="31F59A1A" w14:textId="77777777" w:rsidR="00E60129" w:rsidRDefault="004465DD">
      <w:pPr>
        <w:pStyle w:val="Ttulo3"/>
        <w:spacing w:before="2" w:line="274" w:lineRule="exact"/>
      </w:pPr>
      <w:r>
        <w:t xml:space="preserve">Tipo de </w:t>
      </w:r>
      <w:r>
        <w:rPr>
          <w:spacing w:val="-2"/>
        </w:rPr>
        <w:t>driver:</w:t>
      </w:r>
    </w:p>
    <w:p w14:paraId="3625A5E5" w14:textId="77777777" w:rsidR="00E60129" w:rsidRDefault="004465DD">
      <w:pPr>
        <w:pStyle w:val="Corpodetexto"/>
        <w:ind w:right="1136"/>
      </w:pPr>
      <w:r>
        <w:t xml:space="preserve">O driver é o componente eletrônico </w:t>
      </w:r>
      <w:r>
        <w:t>responsável por controlar a corrente elétrica que alimenta a luminária LED. Existem vários tipos de drivers disponíveis no mercado, cada um com suas vantagens e desvantagens.</w:t>
      </w:r>
    </w:p>
    <w:p w14:paraId="5D5A22D9" w14:textId="77777777" w:rsidR="00E60129" w:rsidRDefault="004465DD">
      <w:pPr>
        <w:pStyle w:val="Ttulo3"/>
        <w:spacing w:before="3" w:line="274" w:lineRule="exact"/>
      </w:pPr>
      <w:r>
        <w:t>Nível de</w:t>
      </w:r>
      <w:r>
        <w:rPr>
          <w:spacing w:val="-1"/>
        </w:rPr>
        <w:t xml:space="preserve"> </w:t>
      </w:r>
      <w:r>
        <w:rPr>
          <w:spacing w:val="-2"/>
        </w:rPr>
        <w:t>proteção:</w:t>
      </w:r>
    </w:p>
    <w:p w14:paraId="65F7C4CF" w14:textId="77777777" w:rsidR="00E60129" w:rsidRDefault="004465DD">
      <w:pPr>
        <w:pStyle w:val="Corpodetexto"/>
        <w:ind w:right="1136"/>
      </w:pPr>
      <w:r>
        <w:t>O</w:t>
      </w:r>
      <w:r>
        <w:rPr>
          <w:spacing w:val="-8"/>
        </w:rPr>
        <w:t xml:space="preserve"> </w:t>
      </w:r>
      <w:r>
        <w:t>nível</w:t>
      </w:r>
      <w:r>
        <w:rPr>
          <w:spacing w:val="-7"/>
        </w:rPr>
        <w:t xml:space="preserve"> </w:t>
      </w:r>
      <w:r>
        <w:t>de</w:t>
      </w:r>
      <w:r>
        <w:rPr>
          <w:spacing w:val="-8"/>
        </w:rPr>
        <w:t xml:space="preserve"> </w:t>
      </w:r>
      <w:r>
        <w:t>proteção</w:t>
      </w:r>
      <w:r>
        <w:rPr>
          <w:spacing w:val="-7"/>
        </w:rPr>
        <w:t xml:space="preserve"> </w:t>
      </w:r>
      <w:r>
        <w:t>se</w:t>
      </w:r>
      <w:r>
        <w:rPr>
          <w:spacing w:val="-8"/>
        </w:rPr>
        <w:t xml:space="preserve"> </w:t>
      </w:r>
      <w:r>
        <w:t>refere</w:t>
      </w:r>
      <w:r>
        <w:rPr>
          <w:spacing w:val="-9"/>
        </w:rPr>
        <w:t xml:space="preserve"> </w:t>
      </w:r>
      <w:r>
        <w:t>à</w:t>
      </w:r>
      <w:r>
        <w:rPr>
          <w:spacing w:val="-8"/>
        </w:rPr>
        <w:t xml:space="preserve"> </w:t>
      </w:r>
      <w:r>
        <w:t>capacidade</w:t>
      </w:r>
      <w:r>
        <w:rPr>
          <w:spacing w:val="-8"/>
        </w:rPr>
        <w:t xml:space="preserve"> </w:t>
      </w:r>
      <w:r>
        <w:t>da</w:t>
      </w:r>
      <w:r>
        <w:rPr>
          <w:spacing w:val="-8"/>
        </w:rPr>
        <w:t xml:space="preserve"> </w:t>
      </w:r>
      <w:r>
        <w:t>luminária</w:t>
      </w:r>
      <w:r>
        <w:rPr>
          <w:spacing w:val="-5"/>
        </w:rPr>
        <w:t xml:space="preserve"> </w:t>
      </w:r>
      <w:r>
        <w:t>LED</w:t>
      </w:r>
      <w:r>
        <w:rPr>
          <w:spacing w:val="-8"/>
        </w:rPr>
        <w:t xml:space="preserve"> </w:t>
      </w:r>
      <w:r>
        <w:t>re</w:t>
      </w:r>
      <w:r>
        <w:t>sistir</w:t>
      </w:r>
      <w:r>
        <w:rPr>
          <w:spacing w:val="-8"/>
        </w:rPr>
        <w:t xml:space="preserve"> </w:t>
      </w:r>
      <w:r>
        <w:t>à</w:t>
      </w:r>
      <w:r>
        <w:rPr>
          <w:spacing w:val="-8"/>
        </w:rPr>
        <w:t xml:space="preserve"> </w:t>
      </w:r>
      <w:r>
        <w:t>poeira,</w:t>
      </w:r>
      <w:r>
        <w:rPr>
          <w:spacing w:val="-7"/>
        </w:rPr>
        <w:t xml:space="preserve"> </w:t>
      </w:r>
      <w:r>
        <w:t>umidade</w:t>
      </w:r>
      <w:r>
        <w:rPr>
          <w:spacing w:val="-8"/>
        </w:rPr>
        <w:t xml:space="preserve"> </w:t>
      </w:r>
      <w:r>
        <w:t>e</w:t>
      </w:r>
      <w:r>
        <w:rPr>
          <w:spacing w:val="-8"/>
        </w:rPr>
        <w:t xml:space="preserve"> </w:t>
      </w:r>
      <w:r>
        <w:t>outros elementos ambientais. É importante escolher uma luminária com um nível de proteção adequado ao ambiente em que ela será instalada.</w:t>
      </w:r>
    </w:p>
    <w:p w14:paraId="6D461B34" w14:textId="77777777" w:rsidR="00E60129" w:rsidRDefault="004465DD">
      <w:pPr>
        <w:pStyle w:val="Ttulo3"/>
        <w:spacing w:before="2" w:line="274" w:lineRule="exact"/>
      </w:pPr>
      <w:r>
        <w:t>Design</w:t>
      </w:r>
      <w:r>
        <w:rPr>
          <w:spacing w:val="-3"/>
        </w:rPr>
        <w:t xml:space="preserve"> </w:t>
      </w:r>
      <w:r>
        <w:t>e</w:t>
      </w:r>
      <w:r>
        <w:rPr>
          <w:spacing w:val="-1"/>
        </w:rPr>
        <w:t xml:space="preserve"> </w:t>
      </w:r>
      <w:r>
        <w:rPr>
          <w:spacing w:val="-2"/>
        </w:rPr>
        <w:t>tamanho:</w:t>
      </w:r>
    </w:p>
    <w:p w14:paraId="358E8A36" w14:textId="77777777" w:rsidR="00E60129" w:rsidRDefault="004465DD">
      <w:pPr>
        <w:pStyle w:val="Corpodetexto"/>
        <w:ind w:right="1136"/>
      </w:pPr>
      <w:r>
        <w:t>O</w:t>
      </w:r>
      <w:r>
        <w:rPr>
          <w:spacing w:val="-15"/>
        </w:rPr>
        <w:t xml:space="preserve"> </w:t>
      </w:r>
      <w:r>
        <w:t>design</w:t>
      </w:r>
      <w:r>
        <w:rPr>
          <w:spacing w:val="-14"/>
        </w:rPr>
        <w:t xml:space="preserve"> </w:t>
      </w:r>
      <w:r>
        <w:t>e</w:t>
      </w:r>
      <w:r>
        <w:rPr>
          <w:spacing w:val="-15"/>
        </w:rPr>
        <w:t xml:space="preserve"> </w:t>
      </w:r>
      <w:r>
        <w:t>o</w:t>
      </w:r>
      <w:r>
        <w:rPr>
          <w:spacing w:val="-14"/>
        </w:rPr>
        <w:t xml:space="preserve"> </w:t>
      </w:r>
      <w:r>
        <w:t>tamanho</w:t>
      </w:r>
      <w:r>
        <w:rPr>
          <w:spacing w:val="-15"/>
        </w:rPr>
        <w:t xml:space="preserve"> </w:t>
      </w:r>
      <w:r>
        <w:t>da</w:t>
      </w:r>
      <w:r>
        <w:rPr>
          <w:spacing w:val="-15"/>
        </w:rPr>
        <w:t xml:space="preserve"> </w:t>
      </w:r>
      <w:r>
        <w:t>luminária</w:t>
      </w:r>
      <w:r>
        <w:rPr>
          <w:spacing w:val="-13"/>
        </w:rPr>
        <w:t xml:space="preserve"> </w:t>
      </w:r>
      <w:r>
        <w:t>LED</w:t>
      </w:r>
      <w:r>
        <w:rPr>
          <w:spacing w:val="-15"/>
        </w:rPr>
        <w:t xml:space="preserve"> </w:t>
      </w:r>
      <w:r>
        <w:t>podem</w:t>
      </w:r>
      <w:r>
        <w:rPr>
          <w:spacing w:val="-14"/>
        </w:rPr>
        <w:t xml:space="preserve"> </w:t>
      </w:r>
      <w:r>
        <w:t>influenciar</w:t>
      </w:r>
      <w:r>
        <w:rPr>
          <w:spacing w:val="-15"/>
        </w:rPr>
        <w:t xml:space="preserve"> </w:t>
      </w:r>
      <w:r>
        <w:t>tanto</w:t>
      </w:r>
      <w:r>
        <w:rPr>
          <w:spacing w:val="-14"/>
        </w:rPr>
        <w:t xml:space="preserve"> </w:t>
      </w:r>
      <w:r>
        <w:t>na</w:t>
      </w:r>
      <w:r>
        <w:rPr>
          <w:spacing w:val="-15"/>
        </w:rPr>
        <w:t xml:space="preserve"> </w:t>
      </w:r>
      <w:r>
        <w:t>estética</w:t>
      </w:r>
      <w:r>
        <w:rPr>
          <w:spacing w:val="-15"/>
        </w:rPr>
        <w:t xml:space="preserve"> </w:t>
      </w:r>
      <w:r>
        <w:t>do</w:t>
      </w:r>
      <w:r>
        <w:rPr>
          <w:spacing w:val="-14"/>
        </w:rPr>
        <w:t xml:space="preserve"> </w:t>
      </w:r>
      <w:r>
        <w:t>ambiente</w:t>
      </w:r>
      <w:r>
        <w:rPr>
          <w:spacing w:val="-15"/>
        </w:rPr>
        <w:t xml:space="preserve"> </w:t>
      </w:r>
      <w:r>
        <w:t>quanto na eficiência luminosa. É importante escolher um design e um tamanho que atenda às necessidades específicas do projeto.</w:t>
      </w:r>
    </w:p>
    <w:p w14:paraId="3858F7E2" w14:textId="77777777" w:rsidR="00E60129" w:rsidRDefault="004465DD">
      <w:pPr>
        <w:pStyle w:val="Ttulo3"/>
        <w:spacing w:before="3" w:line="274" w:lineRule="exact"/>
      </w:pPr>
      <w:r>
        <w:t>Garantia</w:t>
      </w:r>
      <w:r>
        <w:rPr>
          <w:spacing w:val="-2"/>
        </w:rPr>
        <w:t xml:space="preserve"> </w:t>
      </w:r>
      <w:r>
        <w:t>das</w:t>
      </w:r>
      <w:r>
        <w:rPr>
          <w:spacing w:val="-1"/>
        </w:rPr>
        <w:t xml:space="preserve"> </w:t>
      </w:r>
      <w:r>
        <w:rPr>
          <w:spacing w:val="-2"/>
        </w:rPr>
        <w:t>Luminárias:</w:t>
      </w:r>
    </w:p>
    <w:p w14:paraId="482A70C4" w14:textId="77777777" w:rsidR="00E60129" w:rsidRDefault="004465DD">
      <w:pPr>
        <w:pStyle w:val="Corpodetexto"/>
        <w:ind w:right="1133"/>
      </w:pPr>
      <w:r>
        <w:t xml:space="preserve">As luminárias LED devem possuir garantia global (de todos os componentes, principalmente quanto aos módulos LED e drivers de alimentação) de 60 (sessenta) meses contra quaisquer defeitos de fabricação, a contar da data de sua instalação, independentemente </w:t>
      </w:r>
      <w:r>
        <w:t xml:space="preserve">da data de </w:t>
      </w:r>
      <w:r>
        <w:rPr>
          <w:spacing w:val="-2"/>
        </w:rPr>
        <w:t>fabricação.</w:t>
      </w:r>
    </w:p>
    <w:p w14:paraId="1F34FCFA" w14:textId="77777777" w:rsidR="00E60129" w:rsidRDefault="004465DD">
      <w:pPr>
        <w:pStyle w:val="Corpodetexto"/>
        <w:ind w:right="1132"/>
      </w:pPr>
      <w:r>
        <w:t>A garantia não abrangerá os casos de mau uso ou manuseio inadequados, como também acidentes, vandalismo, roubos, furtos e/ou danificados por ação climática, ou falta de aterramento (cabo) nos postes/braços. Nessas hipóteses, o Municí</w:t>
      </w:r>
      <w:r>
        <w:t>pio deverá ressarcir a Licitante</w:t>
      </w:r>
      <w:r>
        <w:rPr>
          <w:spacing w:val="-15"/>
        </w:rPr>
        <w:t xml:space="preserve"> </w:t>
      </w:r>
      <w:r>
        <w:t>Vencedora</w:t>
      </w:r>
      <w:r>
        <w:rPr>
          <w:spacing w:val="-15"/>
        </w:rPr>
        <w:t xml:space="preserve"> </w:t>
      </w:r>
      <w:r>
        <w:t>o</w:t>
      </w:r>
      <w:r>
        <w:rPr>
          <w:spacing w:val="-15"/>
        </w:rPr>
        <w:t xml:space="preserve"> </w:t>
      </w:r>
      <w:r>
        <w:t>valor</w:t>
      </w:r>
      <w:r>
        <w:rPr>
          <w:spacing w:val="-15"/>
        </w:rPr>
        <w:t xml:space="preserve"> </w:t>
      </w:r>
      <w:r>
        <w:t>do</w:t>
      </w:r>
      <w:r>
        <w:rPr>
          <w:spacing w:val="-15"/>
        </w:rPr>
        <w:t xml:space="preserve"> </w:t>
      </w:r>
      <w:r>
        <w:t>bem</w:t>
      </w:r>
      <w:r>
        <w:rPr>
          <w:spacing w:val="-15"/>
        </w:rPr>
        <w:t xml:space="preserve"> </w:t>
      </w:r>
      <w:r>
        <w:t>danificado</w:t>
      </w:r>
      <w:r>
        <w:rPr>
          <w:spacing w:val="-15"/>
        </w:rPr>
        <w:t xml:space="preserve"> </w:t>
      </w:r>
      <w:r>
        <w:t>ou</w:t>
      </w:r>
      <w:r>
        <w:rPr>
          <w:spacing w:val="-15"/>
        </w:rPr>
        <w:t xml:space="preserve"> </w:t>
      </w:r>
      <w:r>
        <w:t>inutilizado</w:t>
      </w:r>
      <w:r>
        <w:rPr>
          <w:spacing w:val="-15"/>
        </w:rPr>
        <w:t xml:space="preserve"> </w:t>
      </w:r>
      <w:r>
        <w:t>dentro</w:t>
      </w:r>
      <w:r>
        <w:rPr>
          <w:spacing w:val="-15"/>
        </w:rPr>
        <w:t xml:space="preserve"> </w:t>
      </w:r>
      <w:r>
        <w:t>das</w:t>
      </w:r>
      <w:r>
        <w:rPr>
          <w:spacing w:val="-15"/>
        </w:rPr>
        <w:t xml:space="preserve"> </w:t>
      </w:r>
      <w:r>
        <w:t>mesmas</w:t>
      </w:r>
      <w:r>
        <w:rPr>
          <w:spacing w:val="-15"/>
        </w:rPr>
        <w:t xml:space="preserve"> </w:t>
      </w:r>
      <w:r>
        <w:t xml:space="preserve">especificações técnicas, sendo certo que não haverá interrupção no pagamento do valor da prestação mensal </w:t>
      </w:r>
      <w:r>
        <w:lastRenderedPageBreak/>
        <w:t>em relação a tal bem pelo período em que ainda n</w:t>
      </w:r>
      <w:r>
        <w:t>ão tiver sido reposto.</w:t>
      </w:r>
    </w:p>
    <w:p w14:paraId="4ED9BA44" w14:textId="77777777" w:rsidR="00E60129" w:rsidRDefault="004465DD">
      <w:pPr>
        <w:pStyle w:val="Corpodetexto"/>
        <w:ind w:right="1134"/>
      </w:pPr>
      <w:r>
        <w:t>Para assegurar esta garantia é preciso apresentar Carta do(s) fornecedor(es) das luminárias LED,</w:t>
      </w:r>
      <w:r>
        <w:rPr>
          <w:spacing w:val="-9"/>
        </w:rPr>
        <w:t xml:space="preserve"> </w:t>
      </w:r>
      <w:r>
        <w:t>endereçada</w:t>
      </w:r>
      <w:r>
        <w:rPr>
          <w:spacing w:val="-9"/>
        </w:rPr>
        <w:t xml:space="preserve"> </w:t>
      </w:r>
      <w:r>
        <w:t>à</w:t>
      </w:r>
      <w:r>
        <w:rPr>
          <w:spacing w:val="-7"/>
        </w:rPr>
        <w:t xml:space="preserve"> </w:t>
      </w:r>
      <w:r>
        <w:t>Licitante,</w:t>
      </w:r>
      <w:r>
        <w:rPr>
          <w:spacing w:val="-11"/>
        </w:rPr>
        <w:t xml:space="preserve"> </w:t>
      </w:r>
      <w:r>
        <w:t>com</w:t>
      </w:r>
      <w:r>
        <w:rPr>
          <w:spacing w:val="-8"/>
        </w:rPr>
        <w:t xml:space="preserve"> </w:t>
      </w:r>
      <w:r>
        <w:t>referência</w:t>
      </w:r>
      <w:r>
        <w:rPr>
          <w:spacing w:val="-9"/>
        </w:rPr>
        <w:t xml:space="preserve"> </w:t>
      </w:r>
      <w:r>
        <w:t>a</w:t>
      </w:r>
      <w:r>
        <w:rPr>
          <w:spacing w:val="-9"/>
        </w:rPr>
        <w:t xml:space="preserve"> </w:t>
      </w:r>
      <w:r>
        <w:t>esta</w:t>
      </w:r>
      <w:r>
        <w:rPr>
          <w:spacing w:val="-6"/>
        </w:rPr>
        <w:t xml:space="preserve"> </w:t>
      </w:r>
      <w:r>
        <w:t>Licitação,</w:t>
      </w:r>
      <w:r>
        <w:rPr>
          <w:spacing w:val="-9"/>
        </w:rPr>
        <w:t xml:space="preserve"> </w:t>
      </w:r>
      <w:r>
        <w:t>onde</w:t>
      </w:r>
      <w:r>
        <w:rPr>
          <w:spacing w:val="-9"/>
        </w:rPr>
        <w:t xml:space="preserve"> </w:t>
      </w:r>
      <w:r>
        <w:t>o</w:t>
      </w:r>
      <w:r>
        <w:rPr>
          <w:spacing w:val="-11"/>
        </w:rPr>
        <w:t xml:space="preserve"> </w:t>
      </w:r>
      <w:r>
        <w:t>fabricante</w:t>
      </w:r>
      <w:r>
        <w:rPr>
          <w:spacing w:val="-11"/>
        </w:rPr>
        <w:t xml:space="preserve"> </w:t>
      </w:r>
      <w:r>
        <w:t>se</w:t>
      </w:r>
      <w:r>
        <w:rPr>
          <w:spacing w:val="-9"/>
        </w:rPr>
        <w:t xml:space="preserve"> </w:t>
      </w:r>
      <w:r>
        <w:t>compromete e garante que possui capacidade de fornecimento</w:t>
      </w:r>
      <w:r>
        <w:t xml:space="preserve"> da quantidade licitada, nos prazos estabelecidos neste Edital.</w:t>
      </w:r>
    </w:p>
    <w:p w14:paraId="11CBAC6E" w14:textId="77777777" w:rsidR="00E60129" w:rsidRDefault="004465DD">
      <w:pPr>
        <w:pStyle w:val="Ttulo3"/>
        <w:spacing w:before="1" w:line="274" w:lineRule="exact"/>
      </w:pPr>
      <w:r>
        <w:t>Especificações</w:t>
      </w:r>
      <w:r>
        <w:rPr>
          <w:spacing w:val="-4"/>
        </w:rPr>
        <w:t xml:space="preserve"> </w:t>
      </w:r>
      <w:r>
        <w:t>Técnicas</w:t>
      </w:r>
      <w:r>
        <w:rPr>
          <w:spacing w:val="-1"/>
        </w:rPr>
        <w:t xml:space="preserve"> </w:t>
      </w:r>
      <w:r>
        <w:t>Mínimas</w:t>
      </w:r>
      <w:r>
        <w:rPr>
          <w:spacing w:val="-2"/>
        </w:rPr>
        <w:t xml:space="preserve"> </w:t>
      </w:r>
      <w:r>
        <w:t>a</w:t>
      </w:r>
      <w:r>
        <w:rPr>
          <w:spacing w:val="-1"/>
        </w:rPr>
        <w:t xml:space="preserve"> </w:t>
      </w:r>
      <w:r>
        <w:t>serem</w:t>
      </w:r>
      <w:r>
        <w:rPr>
          <w:spacing w:val="-3"/>
        </w:rPr>
        <w:t xml:space="preserve"> </w:t>
      </w:r>
      <w:r>
        <w:t>exigidas</w:t>
      </w:r>
      <w:r>
        <w:rPr>
          <w:spacing w:val="-1"/>
        </w:rPr>
        <w:t xml:space="preserve"> </w:t>
      </w:r>
      <w:r>
        <w:t>na</w:t>
      </w:r>
      <w:r>
        <w:rPr>
          <w:spacing w:val="-1"/>
        </w:rPr>
        <w:t xml:space="preserve"> </w:t>
      </w:r>
      <w:r>
        <w:rPr>
          <w:spacing w:val="-2"/>
        </w:rPr>
        <w:t>contratação:</w:t>
      </w:r>
    </w:p>
    <w:p w14:paraId="4DA2B6C0" w14:textId="77777777" w:rsidR="00E60129" w:rsidRDefault="004465DD">
      <w:pPr>
        <w:pStyle w:val="Corpodetexto"/>
        <w:ind w:right="1141"/>
      </w:pPr>
      <w:r>
        <w:t>As Luminárias a serem disponibilizadas para os projetos de modernização de sistema de Iluminação Pública deverão ser do tipo SM</w:t>
      </w:r>
      <w:r>
        <w:t>D e possuir as seguintes características:</w:t>
      </w:r>
    </w:p>
    <w:p w14:paraId="6F9D6367" w14:textId="77777777" w:rsidR="00E60129" w:rsidRDefault="00E60129">
      <w:pPr>
        <w:pStyle w:val="Corpodetexto"/>
        <w:spacing w:before="210"/>
        <w:ind w:left="0"/>
        <w:jc w:val="left"/>
      </w:pPr>
    </w:p>
    <w:p w14:paraId="03FB5DDC" w14:textId="77777777" w:rsidR="00E60129" w:rsidRDefault="004465DD">
      <w:pPr>
        <w:pStyle w:val="PargrafodaLista"/>
        <w:numPr>
          <w:ilvl w:val="0"/>
          <w:numId w:val="35"/>
        </w:numPr>
        <w:tabs>
          <w:tab w:val="left" w:pos="1855"/>
        </w:tabs>
        <w:ind w:left="1855" w:hanging="719"/>
        <w:jc w:val="left"/>
        <w:rPr>
          <w:sz w:val="24"/>
        </w:rPr>
      </w:pPr>
      <w:r>
        <w:rPr>
          <w:sz w:val="24"/>
        </w:rPr>
        <w:t>Luminária</w:t>
      </w:r>
      <w:r>
        <w:rPr>
          <w:spacing w:val="-10"/>
          <w:sz w:val="24"/>
        </w:rPr>
        <w:t xml:space="preserve"> </w:t>
      </w:r>
      <w:r>
        <w:rPr>
          <w:sz w:val="24"/>
        </w:rPr>
        <w:t>LED,</w:t>
      </w:r>
      <w:r>
        <w:rPr>
          <w:spacing w:val="-9"/>
          <w:sz w:val="24"/>
        </w:rPr>
        <w:t xml:space="preserve"> </w:t>
      </w:r>
      <w:r>
        <w:rPr>
          <w:sz w:val="24"/>
        </w:rPr>
        <w:t>tipo</w:t>
      </w:r>
      <w:r>
        <w:rPr>
          <w:spacing w:val="-10"/>
          <w:sz w:val="24"/>
        </w:rPr>
        <w:t xml:space="preserve"> </w:t>
      </w:r>
      <w:r>
        <w:rPr>
          <w:sz w:val="24"/>
        </w:rPr>
        <w:t>SMD,</w:t>
      </w:r>
      <w:r>
        <w:rPr>
          <w:spacing w:val="-9"/>
          <w:sz w:val="24"/>
        </w:rPr>
        <w:t xml:space="preserve"> </w:t>
      </w:r>
      <w:r>
        <w:rPr>
          <w:sz w:val="24"/>
        </w:rPr>
        <w:t>Potência</w:t>
      </w:r>
      <w:r>
        <w:rPr>
          <w:spacing w:val="-9"/>
          <w:sz w:val="24"/>
        </w:rPr>
        <w:t xml:space="preserve"> </w:t>
      </w:r>
      <w:r>
        <w:rPr>
          <w:sz w:val="24"/>
        </w:rPr>
        <w:t>Máxima</w:t>
      </w:r>
      <w:r>
        <w:rPr>
          <w:spacing w:val="-10"/>
          <w:sz w:val="24"/>
        </w:rPr>
        <w:t xml:space="preserve"> </w:t>
      </w:r>
      <w:r>
        <w:rPr>
          <w:sz w:val="24"/>
        </w:rPr>
        <w:t>de</w:t>
      </w:r>
      <w:r>
        <w:rPr>
          <w:spacing w:val="-11"/>
          <w:sz w:val="24"/>
        </w:rPr>
        <w:t xml:space="preserve"> </w:t>
      </w:r>
      <w:r>
        <w:rPr>
          <w:sz w:val="24"/>
        </w:rPr>
        <w:t>40</w:t>
      </w:r>
      <w:r>
        <w:rPr>
          <w:spacing w:val="-9"/>
          <w:sz w:val="24"/>
        </w:rPr>
        <w:t xml:space="preserve"> </w:t>
      </w:r>
      <w:r>
        <w:rPr>
          <w:sz w:val="24"/>
        </w:rPr>
        <w:t>Watts,</w:t>
      </w:r>
      <w:r>
        <w:rPr>
          <w:spacing w:val="-8"/>
          <w:sz w:val="24"/>
        </w:rPr>
        <w:t xml:space="preserve"> </w:t>
      </w:r>
      <w:r>
        <w:rPr>
          <w:sz w:val="24"/>
        </w:rPr>
        <w:t>Fluxo</w:t>
      </w:r>
      <w:r>
        <w:rPr>
          <w:spacing w:val="-10"/>
          <w:sz w:val="24"/>
        </w:rPr>
        <w:t xml:space="preserve"> </w:t>
      </w:r>
      <w:r>
        <w:rPr>
          <w:sz w:val="24"/>
        </w:rPr>
        <w:t>Luminoso</w:t>
      </w:r>
      <w:r>
        <w:rPr>
          <w:spacing w:val="-6"/>
          <w:sz w:val="24"/>
        </w:rPr>
        <w:t xml:space="preserve"> </w:t>
      </w:r>
      <w:r>
        <w:rPr>
          <w:sz w:val="24"/>
        </w:rPr>
        <w:t>Mínimo</w:t>
      </w:r>
      <w:r>
        <w:rPr>
          <w:spacing w:val="-8"/>
          <w:sz w:val="24"/>
        </w:rPr>
        <w:t xml:space="preserve"> </w:t>
      </w:r>
      <w:r>
        <w:rPr>
          <w:spacing w:val="-5"/>
          <w:sz w:val="24"/>
        </w:rPr>
        <w:t>de</w:t>
      </w:r>
    </w:p>
    <w:p w14:paraId="5D4C62B7" w14:textId="77777777" w:rsidR="00E60129" w:rsidRDefault="004465DD">
      <w:pPr>
        <w:pStyle w:val="Corpodetexto"/>
        <w:spacing w:before="1"/>
        <w:jc w:val="left"/>
      </w:pPr>
      <w:r>
        <w:t>6.400</w:t>
      </w:r>
      <w:r>
        <w:rPr>
          <w:spacing w:val="2"/>
        </w:rPr>
        <w:t xml:space="preserve"> </w:t>
      </w:r>
      <w:r>
        <w:rPr>
          <w:spacing w:val="-2"/>
        </w:rPr>
        <w:t>Lumens;</w:t>
      </w:r>
    </w:p>
    <w:p w14:paraId="5673DD3F" w14:textId="77777777" w:rsidR="00E60129" w:rsidRDefault="004465DD">
      <w:pPr>
        <w:pStyle w:val="PargrafodaLista"/>
        <w:numPr>
          <w:ilvl w:val="0"/>
          <w:numId w:val="34"/>
        </w:numPr>
        <w:tabs>
          <w:tab w:val="left" w:pos="1855"/>
        </w:tabs>
        <w:ind w:left="1855" w:hanging="719"/>
        <w:jc w:val="left"/>
        <w:rPr>
          <w:sz w:val="24"/>
        </w:rPr>
      </w:pPr>
      <w:r>
        <w:rPr>
          <w:sz w:val="24"/>
        </w:rPr>
        <w:t>Luminária</w:t>
      </w:r>
      <w:r>
        <w:rPr>
          <w:spacing w:val="-10"/>
          <w:sz w:val="24"/>
        </w:rPr>
        <w:t xml:space="preserve"> </w:t>
      </w:r>
      <w:r>
        <w:rPr>
          <w:sz w:val="24"/>
        </w:rPr>
        <w:t>LED,</w:t>
      </w:r>
      <w:r>
        <w:rPr>
          <w:spacing w:val="-9"/>
          <w:sz w:val="24"/>
        </w:rPr>
        <w:t xml:space="preserve"> </w:t>
      </w:r>
      <w:r>
        <w:rPr>
          <w:sz w:val="24"/>
        </w:rPr>
        <w:t>tipo</w:t>
      </w:r>
      <w:r>
        <w:rPr>
          <w:spacing w:val="-10"/>
          <w:sz w:val="24"/>
        </w:rPr>
        <w:t xml:space="preserve"> </w:t>
      </w:r>
      <w:r>
        <w:rPr>
          <w:sz w:val="24"/>
        </w:rPr>
        <w:t>SMD,</w:t>
      </w:r>
      <w:r>
        <w:rPr>
          <w:spacing w:val="-9"/>
          <w:sz w:val="24"/>
        </w:rPr>
        <w:t xml:space="preserve"> </w:t>
      </w:r>
      <w:r>
        <w:rPr>
          <w:sz w:val="24"/>
        </w:rPr>
        <w:t>Potência</w:t>
      </w:r>
      <w:r>
        <w:rPr>
          <w:spacing w:val="-9"/>
          <w:sz w:val="24"/>
        </w:rPr>
        <w:t xml:space="preserve"> </w:t>
      </w:r>
      <w:r>
        <w:rPr>
          <w:sz w:val="24"/>
        </w:rPr>
        <w:t>Máxima</w:t>
      </w:r>
      <w:r>
        <w:rPr>
          <w:spacing w:val="-10"/>
          <w:sz w:val="24"/>
        </w:rPr>
        <w:t xml:space="preserve"> </w:t>
      </w:r>
      <w:r>
        <w:rPr>
          <w:sz w:val="24"/>
        </w:rPr>
        <w:t>de</w:t>
      </w:r>
      <w:r>
        <w:rPr>
          <w:spacing w:val="-11"/>
          <w:sz w:val="24"/>
        </w:rPr>
        <w:t xml:space="preserve"> </w:t>
      </w:r>
      <w:r>
        <w:rPr>
          <w:sz w:val="24"/>
        </w:rPr>
        <w:t>50</w:t>
      </w:r>
      <w:r>
        <w:rPr>
          <w:spacing w:val="-9"/>
          <w:sz w:val="24"/>
        </w:rPr>
        <w:t xml:space="preserve"> </w:t>
      </w:r>
      <w:r>
        <w:rPr>
          <w:sz w:val="24"/>
        </w:rPr>
        <w:t>Watts,</w:t>
      </w:r>
      <w:r>
        <w:rPr>
          <w:spacing w:val="-8"/>
          <w:sz w:val="24"/>
        </w:rPr>
        <w:t xml:space="preserve"> </w:t>
      </w:r>
      <w:r>
        <w:rPr>
          <w:sz w:val="24"/>
        </w:rPr>
        <w:t>Fluxo</w:t>
      </w:r>
      <w:r>
        <w:rPr>
          <w:spacing w:val="-10"/>
          <w:sz w:val="24"/>
        </w:rPr>
        <w:t xml:space="preserve"> </w:t>
      </w:r>
      <w:r>
        <w:rPr>
          <w:sz w:val="24"/>
        </w:rPr>
        <w:t>Luminoso</w:t>
      </w:r>
      <w:r>
        <w:rPr>
          <w:spacing w:val="-6"/>
          <w:sz w:val="24"/>
        </w:rPr>
        <w:t xml:space="preserve"> </w:t>
      </w:r>
      <w:r>
        <w:rPr>
          <w:sz w:val="24"/>
        </w:rPr>
        <w:t>Mínimo</w:t>
      </w:r>
      <w:r>
        <w:rPr>
          <w:spacing w:val="-8"/>
          <w:sz w:val="24"/>
        </w:rPr>
        <w:t xml:space="preserve"> </w:t>
      </w:r>
      <w:r>
        <w:rPr>
          <w:spacing w:val="-5"/>
          <w:sz w:val="24"/>
        </w:rPr>
        <w:t>de</w:t>
      </w:r>
    </w:p>
    <w:p w14:paraId="35FBA0C4" w14:textId="77777777" w:rsidR="00E60129" w:rsidRDefault="004465DD">
      <w:pPr>
        <w:pStyle w:val="Corpodetexto"/>
        <w:jc w:val="left"/>
      </w:pPr>
      <w:r>
        <w:t>8.000</w:t>
      </w:r>
      <w:r>
        <w:rPr>
          <w:spacing w:val="2"/>
        </w:rPr>
        <w:t xml:space="preserve"> </w:t>
      </w:r>
      <w:r>
        <w:rPr>
          <w:spacing w:val="-2"/>
        </w:rPr>
        <w:t>Lumens;</w:t>
      </w:r>
    </w:p>
    <w:p w14:paraId="115341BE" w14:textId="77777777" w:rsidR="00E60129" w:rsidRDefault="004465DD">
      <w:pPr>
        <w:pStyle w:val="PargrafodaLista"/>
        <w:numPr>
          <w:ilvl w:val="0"/>
          <w:numId w:val="34"/>
        </w:numPr>
        <w:tabs>
          <w:tab w:val="left" w:pos="1855"/>
        </w:tabs>
        <w:ind w:right="1131" w:firstLine="0"/>
        <w:jc w:val="left"/>
        <w:rPr>
          <w:sz w:val="24"/>
        </w:rPr>
      </w:pPr>
      <w:r>
        <w:rPr>
          <w:sz w:val="24"/>
        </w:rPr>
        <w:t>Luminária</w:t>
      </w:r>
      <w:r>
        <w:rPr>
          <w:spacing w:val="-9"/>
          <w:sz w:val="24"/>
        </w:rPr>
        <w:t xml:space="preserve"> </w:t>
      </w:r>
      <w:r>
        <w:rPr>
          <w:sz w:val="24"/>
        </w:rPr>
        <w:t>LED,</w:t>
      </w:r>
      <w:r>
        <w:rPr>
          <w:spacing w:val="-11"/>
          <w:sz w:val="24"/>
        </w:rPr>
        <w:t xml:space="preserve"> </w:t>
      </w:r>
      <w:r>
        <w:rPr>
          <w:sz w:val="24"/>
        </w:rPr>
        <w:t>tipo</w:t>
      </w:r>
      <w:r>
        <w:rPr>
          <w:spacing w:val="-11"/>
          <w:sz w:val="24"/>
        </w:rPr>
        <w:t xml:space="preserve"> </w:t>
      </w:r>
      <w:r>
        <w:rPr>
          <w:sz w:val="24"/>
        </w:rPr>
        <w:t>SMD,</w:t>
      </w:r>
      <w:r>
        <w:rPr>
          <w:spacing w:val="-11"/>
          <w:sz w:val="24"/>
        </w:rPr>
        <w:t xml:space="preserve"> </w:t>
      </w:r>
      <w:r>
        <w:rPr>
          <w:sz w:val="24"/>
        </w:rPr>
        <w:t>Potência</w:t>
      </w:r>
      <w:r>
        <w:rPr>
          <w:spacing w:val="-11"/>
          <w:sz w:val="24"/>
        </w:rPr>
        <w:t xml:space="preserve"> </w:t>
      </w:r>
      <w:r>
        <w:rPr>
          <w:sz w:val="24"/>
        </w:rPr>
        <w:t>Máxima</w:t>
      </w:r>
      <w:r>
        <w:rPr>
          <w:spacing w:val="-12"/>
          <w:sz w:val="24"/>
        </w:rPr>
        <w:t xml:space="preserve"> </w:t>
      </w:r>
      <w:r>
        <w:rPr>
          <w:sz w:val="24"/>
        </w:rPr>
        <w:t>de</w:t>
      </w:r>
      <w:r>
        <w:rPr>
          <w:spacing w:val="-12"/>
          <w:sz w:val="24"/>
        </w:rPr>
        <w:t xml:space="preserve"> </w:t>
      </w:r>
      <w:r>
        <w:rPr>
          <w:sz w:val="24"/>
        </w:rPr>
        <w:t>60</w:t>
      </w:r>
      <w:r>
        <w:rPr>
          <w:spacing w:val="-11"/>
          <w:sz w:val="24"/>
        </w:rPr>
        <w:t xml:space="preserve"> </w:t>
      </w:r>
      <w:r>
        <w:rPr>
          <w:sz w:val="24"/>
        </w:rPr>
        <w:t>Watts,</w:t>
      </w:r>
      <w:r>
        <w:rPr>
          <w:spacing w:val="-10"/>
          <w:sz w:val="24"/>
        </w:rPr>
        <w:t xml:space="preserve"> </w:t>
      </w:r>
      <w:r>
        <w:rPr>
          <w:sz w:val="24"/>
        </w:rPr>
        <w:t>Fluxo</w:t>
      </w:r>
      <w:r>
        <w:rPr>
          <w:spacing w:val="-11"/>
          <w:sz w:val="24"/>
        </w:rPr>
        <w:t xml:space="preserve"> </w:t>
      </w:r>
      <w:r>
        <w:rPr>
          <w:sz w:val="24"/>
        </w:rPr>
        <w:t>Luminoso</w:t>
      </w:r>
      <w:r>
        <w:rPr>
          <w:spacing w:val="-8"/>
          <w:sz w:val="24"/>
        </w:rPr>
        <w:t xml:space="preserve"> </w:t>
      </w:r>
      <w:r>
        <w:rPr>
          <w:sz w:val="24"/>
        </w:rPr>
        <w:t>Mínimo</w:t>
      </w:r>
      <w:r>
        <w:rPr>
          <w:spacing w:val="-10"/>
          <w:sz w:val="24"/>
        </w:rPr>
        <w:t xml:space="preserve"> </w:t>
      </w:r>
      <w:r>
        <w:rPr>
          <w:sz w:val="24"/>
        </w:rPr>
        <w:t>de 9.600 Lumens;</w:t>
      </w:r>
    </w:p>
    <w:p w14:paraId="420DD4E3" w14:textId="77777777" w:rsidR="00E60129" w:rsidRDefault="004465DD">
      <w:pPr>
        <w:pStyle w:val="PargrafodaLista"/>
        <w:numPr>
          <w:ilvl w:val="0"/>
          <w:numId w:val="34"/>
        </w:numPr>
        <w:tabs>
          <w:tab w:val="left" w:pos="1855"/>
        </w:tabs>
        <w:ind w:right="1136" w:firstLine="0"/>
        <w:jc w:val="left"/>
        <w:rPr>
          <w:sz w:val="24"/>
        </w:rPr>
      </w:pPr>
      <w:r>
        <w:rPr>
          <w:sz w:val="24"/>
        </w:rPr>
        <w:t>Luminária LED, tipo SMD, Potência Máxima de 100 Watts, Fluxo Luminoso Mínimo de 16.000 Lumens;</w:t>
      </w:r>
    </w:p>
    <w:p w14:paraId="27ACF184" w14:textId="77777777" w:rsidR="00E60129" w:rsidRDefault="004465DD">
      <w:pPr>
        <w:pStyle w:val="PargrafodaLista"/>
        <w:numPr>
          <w:ilvl w:val="0"/>
          <w:numId w:val="34"/>
        </w:numPr>
        <w:tabs>
          <w:tab w:val="left" w:pos="1855"/>
        </w:tabs>
        <w:ind w:right="1136" w:firstLine="0"/>
        <w:jc w:val="left"/>
        <w:rPr>
          <w:sz w:val="24"/>
        </w:rPr>
      </w:pPr>
      <w:r>
        <w:rPr>
          <w:sz w:val="24"/>
        </w:rPr>
        <w:t xml:space="preserve">Luminária LED, tipo SMD, Potência Máxima de 150 Watts, Fluxo Luminoso Mínimo de 24.000 </w:t>
      </w:r>
      <w:r>
        <w:rPr>
          <w:sz w:val="24"/>
        </w:rPr>
        <w:t>Lumens;</w:t>
      </w:r>
    </w:p>
    <w:p w14:paraId="30BA21C2" w14:textId="77777777" w:rsidR="00E60129" w:rsidRDefault="004465DD">
      <w:pPr>
        <w:pStyle w:val="PargrafodaLista"/>
        <w:numPr>
          <w:ilvl w:val="0"/>
          <w:numId w:val="34"/>
        </w:numPr>
        <w:tabs>
          <w:tab w:val="left" w:pos="1855"/>
        </w:tabs>
        <w:ind w:right="1136" w:firstLine="0"/>
        <w:jc w:val="left"/>
        <w:rPr>
          <w:sz w:val="24"/>
        </w:rPr>
      </w:pPr>
      <w:r>
        <w:rPr>
          <w:sz w:val="24"/>
        </w:rPr>
        <w:t>Luminária LED, tipo SMD, Potência Máxima de 180 Watts, Fluxo Luminoso Mínimo de 28.800 Lumens;</w:t>
      </w:r>
    </w:p>
    <w:p w14:paraId="2C7299F3" w14:textId="77777777" w:rsidR="00960F47" w:rsidRDefault="00960F47">
      <w:pPr>
        <w:pStyle w:val="Corpodetexto"/>
        <w:ind w:right="1130"/>
        <w:jc w:val="left"/>
      </w:pPr>
    </w:p>
    <w:p w14:paraId="6FADC9EB" w14:textId="6F586048" w:rsidR="00E60129" w:rsidRDefault="004465DD">
      <w:pPr>
        <w:pStyle w:val="Corpodetexto"/>
        <w:ind w:right="1130"/>
        <w:jc w:val="left"/>
      </w:pPr>
      <w:r>
        <w:t>Obs:</w:t>
      </w:r>
      <w:r>
        <w:rPr>
          <w:spacing w:val="-15"/>
        </w:rPr>
        <w:t xml:space="preserve"> </w:t>
      </w:r>
      <w:r>
        <w:t>Para</w:t>
      </w:r>
      <w:r>
        <w:rPr>
          <w:spacing w:val="-17"/>
        </w:rPr>
        <w:t xml:space="preserve"> </w:t>
      </w:r>
      <w:r>
        <w:t>efeitos</w:t>
      </w:r>
      <w:r>
        <w:rPr>
          <w:spacing w:val="-15"/>
        </w:rPr>
        <w:t xml:space="preserve"> </w:t>
      </w:r>
      <w:r>
        <w:t>de</w:t>
      </w:r>
      <w:r>
        <w:rPr>
          <w:spacing w:val="-16"/>
        </w:rPr>
        <w:t xml:space="preserve"> </w:t>
      </w:r>
      <w:r>
        <w:t>habilitação</w:t>
      </w:r>
      <w:r>
        <w:rPr>
          <w:spacing w:val="-15"/>
        </w:rPr>
        <w:t xml:space="preserve"> </w:t>
      </w:r>
      <w:r>
        <w:t>do</w:t>
      </w:r>
      <w:r>
        <w:rPr>
          <w:spacing w:val="-15"/>
        </w:rPr>
        <w:t xml:space="preserve"> </w:t>
      </w:r>
      <w:r>
        <w:t>produto,</w:t>
      </w:r>
      <w:r>
        <w:rPr>
          <w:spacing w:val="-15"/>
        </w:rPr>
        <w:t xml:space="preserve"> </w:t>
      </w:r>
      <w:r>
        <w:t>tanto</w:t>
      </w:r>
      <w:r>
        <w:rPr>
          <w:spacing w:val="-15"/>
        </w:rPr>
        <w:t xml:space="preserve"> </w:t>
      </w:r>
      <w:r>
        <w:t>ao</w:t>
      </w:r>
      <w:r>
        <w:rPr>
          <w:spacing w:val="-15"/>
        </w:rPr>
        <w:t xml:space="preserve"> </w:t>
      </w:r>
      <w:r>
        <w:t>que</w:t>
      </w:r>
      <w:r>
        <w:rPr>
          <w:spacing w:val="-16"/>
        </w:rPr>
        <w:t xml:space="preserve"> </w:t>
      </w:r>
      <w:r>
        <w:t>diz</w:t>
      </w:r>
      <w:r>
        <w:rPr>
          <w:spacing w:val="-15"/>
        </w:rPr>
        <w:t xml:space="preserve"> </w:t>
      </w:r>
      <w:r>
        <w:t>respeito</w:t>
      </w:r>
      <w:r>
        <w:rPr>
          <w:spacing w:val="-15"/>
        </w:rPr>
        <w:t xml:space="preserve"> </w:t>
      </w:r>
      <w:r>
        <w:t>a</w:t>
      </w:r>
      <w:r>
        <w:rPr>
          <w:spacing w:val="-16"/>
        </w:rPr>
        <w:t xml:space="preserve"> </w:t>
      </w:r>
      <w:r>
        <w:t>Potência</w:t>
      </w:r>
      <w:r>
        <w:rPr>
          <w:spacing w:val="-15"/>
        </w:rPr>
        <w:t xml:space="preserve"> </w:t>
      </w:r>
      <w:r>
        <w:t>Máxima,</w:t>
      </w:r>
      <w:r>
        <w:rPr>
          <w:spacing w:val="-15"/>
        </w:rPr>
        <w:t xml:space="preserve"> </w:t>
      </w:r>
      <w:r>
        <w:t>quanto para o fluxo luminoso será levado em consideração a tol</w:t>
      </w:r>
      <w:r>
        <w:t>erância prevista no laudo.</w:t>
      </w:r>
    </w:p>
    <w:p w14:paraId="79283048" w14:textId="77777777" w:rsidR="00E60129" w:rsidRDefault="004465DD">
      <w:pPr>
        <w:pStyle w:val="Corpodetexto"/>
        <w:jc w:val="left"/>
        <w:rPr>
          <w:spacing w:val="-2"/>
        </w:rPr>
      </w:pPr>
      <w:r>
        <w:t>Todos</w:t>
      </w:r>
      <w:r>
        <w:rPr>
          <w:spacing w:val="-4"/>
        </w:rPr>
        <w:t xml:space="preserve"> </w:t>
      </w:r>
      <w:r>
        <w:t>os</w:t>
      </w:r>
      <w:r>
        <w:rPr>
          <w:spacing w:val="-1"/>
        </w:rPr>
        <w:t xml:space="preserve"> </w:t>
      </w:r>
      <w:r>
        <w:t>equipamentos</w:t>
      </w:r>
      <w:r>
        <w:rPr>
          <w:spacing w:val="-1"/>
        </w:rPr>
        <w:t xml:space="preserve"> </w:t>
      </w:r>
      <w:r>
        <w:t>ofertados</w:t>
      </w:r>
      <w:r>
        <w:rPr>
          <w:spacing w:val="-2"/>
        </w:rPr>
        <w:t xml:space="preserve"> </w:t>
      </w:r>
      <w:r>
        <w:t>deverão</w:t>
      </w:r>
      <w:r>
        <w:rPr>
          <w:spacing w:val="-1"/>
        </w:rPr>
        <w:t xml:space="preserve"> </w:t>
      </w:r>
      <w:r>
        <w:t>possuir ainda</w:t>
      </w:r>
      <w:r>
        <w:rPr>
          <w:spacing w:val="-2"/>
        </w:rPr>
        <w:t xml:space="preserve"> </w:t>
      </w:r>
      <w:r>
        <w:t>as</w:t>
      </w:r>
      <w:r>
        <w:rPr>
          <w:spacing w:val="-1"/>
        </w:rPr>
        <w:t xml:space="preserve"> </w:t>
      </w:r>
      <w:r>
        <w:t>seguintes</w:t>
      </w:r>
      <w:r>
        <w:rPr>
          <w:spacing w:val="-1"/>
        </w:rPr>
        <w:t xml:space="preserve"> </w:t>
      </w:r>
      <w:r>
        <w:rPr>
          <w:spacing w:val="-2"/>
        </w:rPr>
        <w:t>especificações:</w:t>
      </w:r>
    </w:p>
    <w:p w14:paraId="7409A50D" w14:textId="77777777" w:rsidR="00960F47" w:rsidRDefault="00960F47">
      <w:pPr>
        <w:pStyle w:val="Corpodetexto"/>
        <w:jc w:val="left"/>
      </w:pPr>
    </w:p>
    <w:p w14:paraId="15D13A5D" w14:textId="77777777" w:rsidR="00E60129" w:rsidRDefault="004465DD">
      <w:pPr>
        <w:pStyle w:val="PargrafodaLista"/>
        <w:numPr>
          <w:ilvl w:val="0"/>
          <w:numId w:val="33"/>
        </w:numPr>
        <w:tabs>
          <w:tab w:val="left" w:pos="1376"/>
        </w:tabs>
        <w:rPr>
          <w:sz w:val="24"/>
        </w:rPr>
      </w:pPr>
      <w:r>
        <w:rPr>
          <w:sz w:val="24"/>
        </w:rPr>
        <w:t>TEMPERATURA</w:t>
      </w:r>
      <w:r>
        <w:rPr>
          <w:spacing w:val="-1"/>
          <w:sz w:val="24"/>
        </w:rPr>
        <w:t xml:space="preserve"> </w:t>
      </w:r>
      <w:r>
        <w:rPr>
          <w:sz w:val="24"/>
        </w:rPr>
        <w:t>DE</w:t>
      </w:r>
      <w:r>
        <w:rPr>
          <w:spacing w:val="-1"/>
          <w:sz w:val="24"/>
        </w:rPr>
        <w:t xml:space="preserve"> </w:t>
      </w:r>
      <w:r>
        <w:rPr>
          <w:sz w:val="24"/>
        </w:rPr>
        <w:t>COR 5000K</w:t>
      </w:r>
      <w:r>
        <w:rPr>
          <w:spacing w:val="-1"/>
          <w:sz w:val="24"/>
        </w:rPr>
        <w:t xml:space="preserve"> </w:t>
      </w:r>
      <w:r>
        <w:rPr>
          <w:sz w:val="24"/>
        </w:rPr>
        <w:t>(+</w:t>
      </w:r>
      <w:r>
        <w:rPr>
          <w:spacing w:val="-1"/>
          <w:sz w:val="24"/>
        </w:rPr>
        <w:t xml:space="preserve"> </w:t>
      </w:r>
      <w:r>
        <w:rPr>
          <w:sz w:val="24"/>
        </w:rPr>
        <w:t xml:space="preserve">– </w:t>
      </w:r>
      <w:r>
        <w:rPr>
          <w:spacing w:val="-5"/>
          <w:sz w:val="24"/>
        </w:rPr>
        <w:t>5%)</w:t>
      </w:r>
    </w:p>
    <w:p w14:paraId="16B8AD2C" w14:textId="77777777" w:rsidR="00E60129" w:rsidRDefault="004465DD">
      <w:pPr>
        <w:pStyle w:val="PargrafodaLista"/>
        <w:numPr>
          <w:ilvl w:val="0"/>
          <w:numId w:val="33"/>
        </w:numPr>
        <w:tabs>
          <w:tab w:val="left" w:pos="1378"/>
        </w:tabs>
        <w:ind w:left="1378" w:hanging="242"/>
        <w:rPr>
          <w:sz w:val="24"/>
        </w:rPr>
      </w:pPr>
      <w:r>
        <w:rPr>
          <w:sz w:val="24"/>
        </w:rPr>
        <w:t>ÍNDICE</w:t>
      </w:r>
      <w:r>
        <w:rPr>
          <w:spacing w:val="-4"/>
          <w:sz w:val="24"/>
        </w:rPr>
        <w:t xml:space="preserve"> </w:t>
      </w:r>
      <w:r>
        <w:rPr>
          <w:sz w:val="24"/>
        </w:rPr>
        <w:t>DE</w:t>
      </w:r>
      <w:r>
        <w:rPr>
          <w:spacing w:val="-2"/>
          <w:sz w:val="24"/>
        </w:rPr>
        <w:t xml:space="preserve"> </w:t>
      </w:r>
      <w:r>
        <w:rPr>
          <w:sz w:val="24"/>
        </w:rPr>
        <w:t>REPRODUÇÃO</w:t>
      </w:r>
      <w:r>
        <w:rPr>
          <w:spacing w:val="-3"/>
          <w:sz w:val="24"/>
        </w:rPr>
        <w:t xml:space="preserve"> </w:t>
      </w:r>
      <w:r>
        <w:rPr>
          <w:sz w:val="24"/>
        </w:rPr>
        <w:t>COR IRC</w:t>
      </w:r>
      <w:r>
        <w:rPr>
          <w:spacing w:val="-2"/>
          <w:sz w:val="24"/>
        </w:rPr>
        <w:t xml:space="preserve"> </w:t>
      </w:r>
      <w:r>
        <w:rPr>
          <w:sz w:val="24"/>
        </w:rPr>
        <w:t>&gt;</w:t>
      </w:r>
      <w:r>
        <w:rPr>
          <w:spacing w:val="-2"/>
          <w:sz w:val="24"/>
        </w:rPr>
        <w:t xml:space="preserve"> </w:t>
      </w:r>
      <w:r>
        <w:rPr>
          <w:spacing w:val="-5"/>
          <w:sz w:val="24"/>
        </w:rPr>
        <w:t>70</w:t>
      </w:r>
    </w:p>
    <w:p w14:paraId="45D82AFB" w14:textId="77777777" w:rsidR="00E60129" w:rsidRDefault="004465DD">
      <w:pPr>
        <w:pStyle w:val="PargrafodaLista"/>
        <w:numPr>
          <w:ilvl w:val="0"/>
          <w:numId w:val="33"/>
        </w:numPr>
        <w:tabs>
          <w:tab w:val="left" w:pos="1376"/>
        </w:tabs>
        <w:rPr>
          <w:sz w:val="24"/>
        </w:rPr>
      </w:pPr>
      <w:r>
        <w:rPr>
          <w:sz w:val="24"/>
        </w:rPr>
        <w:t>FATOR</w:t>
      </w:r>
      <w:r>
        <w:rPr>
          <w:spacing w:val="-4"/>
          <w:sz w:val="24"/>
        </w:rPr>
        <w:t xml:space="preserve"> </w:t>
      </w:r>
      <w:r>
        <w:rPr>
          <w:sz w:val="24"/>
        </w:rPr>
        <w:t>DE</w:t>
      </w:r>
      <w:r>
        <w:rPr>
          <w:spacing w:val="-2"/>
          <w:sz w:val="24"/>
        </w:rPr>
        <w:t xml:space="preserve"> </w:t>
      </w:r>
      <w:r>
        <w:rPr>
          <w:sz w:val="24"/>
        </w:rPr>
        <w:t>POTÊNCIA</w:t>
      </w:r>
      <w:r>
        <w:rPr>
          <w:spacing w:val="-1"/>
          <w:sz w:val="24"/>
        </w:rPr>
        <w:t xml:space="preserve"> </w:t>
      </w:r>
      <w:r>
        <w:rPr>
          <w:sz w:val="24"/>
        </w:rPr>
        <w:t>&gt;=</w:t>
      </w:r>
      <w:r>
        <w:rPr>
          <w:spacing w:val="-2"/>
          <w:sz w:val="24"/>
        </w:rPr>
        <w:t xml:space="preserve"> </w:t>
      </w:r>
      <w:r>
        <w:rPr>
          <w:spacing w:val="-4"/>
          <w:sz w:val="24"/>
        </w:rPr>
        <w:t>0,98</w:t>
      </w:r>
    </w:p>
    <w:p w14:paraId="10F5A94A" w14:textId="77777777" w:rsidR="00E60129" w:rsidRDefault="004465DD">
      <w:pPr>
        <w:pStyle w:val="PargrafodaLista"/>
        <w:numPr>
          <w:ilvl w:val="0"/>
          <w:numId w:val="33"/>
        </w:numPr>
        <w:tabs>
          <w:tab w:val="left" w:pos="1376"/>
        </w:tabs>
        <w:spacing w:before="1"/>
        <w:rPr>
          <w:sz w:val="24"/>
        </w:rPr>
      </w:pPr>
      <w:r>
        <w:rPr>
          <w:sz w:val="24"/>
        </w:rPr>
        <w:t>EFICIÊNCIA</w:t>
      </w:r>
      <w:r>
        <w:rPr>
          <w:spacing w:val="-3"/>
          <w:sz w:val="24"/>
        </w:rPr>
        <w:t xml:space="preserve"> </w:t>
      </w:r>
      <w:r>
        <w:rPr>
          <w:sz w:val="24"/>
        </w:rPr>
        <w:t>MÍNIMA</w:t>
      </w:r>
      <w:r>
        <w:rPr>
          <w:spacing w:val="-3"/>
          <w:sz w:val="24"/>
        </w:rPr>
        <w:t xml:space="preserve"> </w:t>
      </w:r>
      <w:r>
        <w:rPr>
          <w:sz w:val="24"/>
        </w:rPr>
        <w:t>DE</w:t>
      </w:r>
      <w:r>
        <w:rPr>
          <w:spacing w:val="-3"/>
          <w:sz w:val="24"/>
        </w:rPr>
        <w:t xml:space="preserve"> </w:t>
      </w:r>
      <w:r>
        <w:rPr>
          <w:sz w:val="24"/>
        </w:rPr>
        <w:t>160</w:t>
      </w:r>
      <w:r>
        <w:rPr>
          <w:spacing w:val="-2"/>
          <w:sz w:val="24"/>
        </w:rPr>
        <w:t xml:space="preserve"> </w:t>
      </w:r>
      <w:r>
        <w:rPr>
          <w:spacing w:val="-4"/>
          <w:sz w:val="24"/>
        </w:rPr>
        <w:t>L/W.</w:t>
      </w:r>
    </w:p>
    <w:p w14:paraId="3B6C4803" w14:textId="77777777" w:rsidR="00E60129" w:rsidRDefault="004465DD">
      <w:pPr>
        <w:pStyle w:val="PargrafodaLista"/>
        <w:numPr>
          <w:ilvl w:val="0"/>
          <w:numId w:val="33"/>
        </w:numPr>
        <w:tabs>
          <w:tab w:val="left" w:pos="1376"/>
        </w:tabs>
        <w:rPr>
          <w:sz w:val="24"/>
        </w:rPr>
      </w:pPr>
      <w:r>
        <w:rPr>
          <w:sz w:val="24"/>
        </w:rPr>
        <w:t>POTÊNCIA</w:t>
      </w:r>
      <w:r>
        <w:rPr>
          <w:spacing w:val="-4"/>
          <w:sz w:val="24"/>
        </w:rPr>
        <w:t xml:space="preserve"> </w:t>
      </w:r>
      <w:r>
        <w:rPr>
          <w:sz w:val="24"/>
        </w:rPr>
        <w:t>MÁXIMA</w:t>
      </w:r>
      <w:r>
        <w:rPr>
          <w:spacing w:val="-3"/>
          <w:sz w:val="24"/>
        </w:rPr>
        <w:t xml:space="preserve"> </w:t>
      </w:r>
      <w:r>
        <w:rPr>
          <w:sz w:val="24"/>
        </w:rPr>
        <w:t>DO</w:t>
      </w:r>
      <w:r>
        <w:rPr>
          <w:spacing w:val="-2"/>
          <w:sz w:val="24"/>
        </w:rPr>
        <w:t xml:space="preserve"> </w:t>
      </w:r>
      <w:r>
        <w:rPr>
          <w:sz w:val="24"/>
        </w:rPr>
        <w:t>SISTEMA</w:t>
      </w:r>
      <w:r>
        <w:rPr>
          <w:spacing w:val="-2"/>
          <w:sz w:val="24"/>
        </w:rPr>
        <w:t xml:space="preserve"> </w:t>
      </w:r>
      <w:r>
        <w:rPr>
          <w:sz w:val="24"/>
        </w:rPr>
        <w:t>+-</w:t>
      </w:r>
      <w:r>
        <w:rPr>
          <w:spacing w:val="-2"/>
          <w:sz w:val="24"/>
        </w:rPr>
        <w:t xml:space="preserve"> </w:t>
      </w:r>
      <w:r>
        <w:rPr>
          <w:spacing w:val="-5"/>
          <w:sz w:val="24"/>
        </w:rPr>
        <w:t>3%,</w:t>
      </w:r>
    </w:p>
    <w:p w14:paraId="4413638C" w14:textId="77777777" w:rsidR="00E60129" w:rsidRDefault="004465DD">
      <w:pPr>
        <w:pStyle w:val="PargrafodaLista"/>
        <w:numPr>
          <w:ilvl w:val="0"/>
          <w:numId w:val="33"/>
        </w:numPr>
        <w:tabs>
          <w:tab w:val="left" w:pos="1376"/>
        </w:tabs>
        <w:rPr>
          <w:sz w:val="24"/>
        </w:rPr>
      </w:pPr>
      <w:r>
        <w:rPr>
          <w:sz w:val="24"/>
        </w:rPr>
        <w:t>DISTORÇÃO</w:t>
      </w:r>
      <w:r>
        <w:rPr>
          <w:spacing w:val="-3"/>
          <w:sz w:val="24"/>
        </w:rPr>
        <w:t xml:space="preserve"> </w:t>
      </w:r>
      <w:r>
        <w:rPr>
          <w:sz w:val="24"/>
        </w:rPr>
        <w:t>HARMÔNICA</w:t>
      </w:r>
      <w:r>
        <w:rPr>
          <w:spacing w:val="-2"/>
          <w:sz w:val="24"/>
        </w:rPr>
        <w:t xml:space="preserve"> </w:t>
      </w:r>
      <w:r>
        <w:rPr>
          <w:sz w:val="24"/>
        </w:rPr>
        <w:t>MENOR IGUAL</w:t>
      </w:r>
      <w:r>
        <w:rPr>
          <w:spacing w:val="-4"/>
          <w:sz w:val="24"/>
        </w:rPr>
        <w:t xml:space="preserve"> </w:t>
      </w:r>
      <w:r>
        <w:rPr>
          <w:sz w:val="24"/>
        </w:rPr>
        <w:t>QUE</w:t>
      </w:r>
      <w:r>
        <w:rPr>
          <w:spacing w:val="-3"/>
          <w:sz w:val="24"/>
        </w:rPr>
        <w:t xml:space="preserve"> </w:t>
      </w:r>
      <w:r>
        <w:rPr>
          <w:sz w:val="24"/>
        </w:rPr>
        <w:t>10%</w:t>
      </w:r>
      <w:r>
        <w:rPr>
          <w:spacing w:val="-3"/>
          <w:sz w:val="24"/>
        </w:rPr>
        <w:t xml:space="preserve"> </w:t>
      </w:r>
      <w:r>
        <w:rPr>
          <w:sz w:val="24"/>
        </w:rPr>
        <w:t>EM</w:t>
      </w:r>
      <w:r>
        <w:rPr>
          <w:spacing w:val="-1"/>
          <w:sz w:val="24"/>
        </w:rPr>
        <w:t xml:space="preserve"> </w:t>
      </w:r>
      <w:r>
        <w:rPr>
          <w:spacing w:val="-2"/>
          <w:sz w:val="24"/>
        </w:rPr>
        <w:t>220V.</w:t>
      </w:r>
    </w:p>
    <w:p w14:paraId="36DEBE23" w14:textId="77777777" w:rsidR="00E60129" w:rsidRDefault="004465DD">
      <w:pPr>
        <w:pStyle w:val="PargrafodaLista"/>
        <w:numPr>
          <w:ilvl w:val="0"/>
          <w:numId w:val="33"/>
        </w:numPr>
        <w:tabs>
          <w:tab w:val="left" w:pos="1376"/>
        </w:tabs>
        <w:rPr>
          <w:sz w:val="24"/>
        </w:rPr>
      </w:pPr>
      <w:r>
        <w:rPr>
          <w:sz w:val="24"/>
        </w:rPr>
        <w:t>VIDA</w:t>
      </w:r>
      <w:r>
        <w:rPr>
          <w:spacing w:val="-1"/>
          <w:sz w:val="24"/>
        </w:rPr>
        <w:t xml:space="preserve"> </w:t>
      </w:r>
      <w:r>
        <w:rPr>
          <w:sz w:val="24"/>
        </w:rPr>
        <w:t>UTIL</w:t>
      </w:r>
      <w:r>
        <w:rPr>
          <w:spacing w:val="-4"/>
          <w:sz w:val="24"/>
        </w:rPr>
        <w:t xml:space="preserve"> </w:t>
      </w:r>
      <w:r>
        <w:rPr>
          <w:sz w:val="24"/>
        </w:rPr>
        <w:t>&gt; 102.000</w:t>
      </w:r>
      <w:r>
        <w:rPr>
          <w:spacing w:val="1"/>
          <w:sz w:val="24"/>
        </w:rPr>
        <w:t xml:space="preserve"> </w:t>
      </w:r>
      <w:r>
        <w:rPr>
          <w:spacing w:val="-2"/>
          <w:sz w:val="24"/>
        </w:rPr>
        <w:t>HORAS.</w:t>
      </w:r>
    </w:p>
    <w:p w14:paraId="1A311B1C" w14:textId="77777777" w:rsidR="00E60129" w:rsidRDefault="004465DD">
      <w:pPr>
        <w:pStyle w:val="PargrafodaLista"/>
        <w:numPr>
          <w:ilvl w:val="0"/>
          <w:numId w:val="33"/>
        </w:numPr>
        <w:tabs>
          <w:tab w:val="left" w:pos="1380"/>
        </w:tabs>
        <w:ind w:left="1136" w:right="1131" w:firstLine="0"/>
        <w:rPr>
          <w:sz w:val="24"/>
        </w:rPr>
      </w:pPr>
      <w:r>
        <w:rPr>
          <w:sz w:val="24"/>
        </w:rPr>
        <w:t xml:space="preserve">GRAU DE PROTEÇÃO MINIMO DO CONJUNTO ALOJAMENTO E CORPO ÓPTICO </w:t>
      </w:r>
      <w:r>
        <w:rPr>
          <w:spacing w:val="-2"/>
          <w:sz w:val="24"/>
        </w:rPr>
        <w:t>IP-66.</w:t>
      </w:r>
    </w:p>
    <w:p w14:paraId="68E9C534" w14:textId="77777777" w:rsidR="00E60129" w:rsidRDefault="004465DD">
      <w:pPr>
        <w:pStyle w:val="PargrafodaLista"/>
        <w:numPr>
          <w:ilvl w:val="0"/>
          <w:numId w:val="33"/>
        </w:numPr>
        <w:tabs>
          <w:tab w:val="left" w:pos="1376"/>
        </w:tabs>
        <w:rPr>
          <w:sz w:val="24"/>
        </w:rPr>
      </w:pPr>
      <w:r>
        <w:rPr>
          <w:sz w:val="24"/>
        </w:rPr>
        <w:t>PROTEÇÃO</w:t>
      </w:r>
      <w:r>
        <w:rPr>
          <w:spacing w:val="-2"/>
          <w:sz w:val="24"/>
        </w:rPr>
        <w:t xml:space="preserve"> </w:t>
      </w:r>
      <w:r>
        <w:rPr>
          <w:sz w:val="24"/>
        </w:rPr>
        <w:t>CONTRA IMPACTO,</w:t>
      </w:r>
      <w:r>
        <w:rPr>
          <w:spacing w:val="-1"/>
          <w:sz w:val="24"/>
        </w:rPr>
        <w:t xml:space="preserve"> </w:t>
      </w:r>
      <w:r>
        <w:rPr>
          <w:sz w:val="24"/>
        </w:rPr>
        <w:t>Mínimo IK</w:t>
      </w:r>
      <w:r>
        <w:rPr>
          <w:spacing w:val="-3"/>
          <w:sz w:val="24"/>
        </w:rPr>
        <w:t xml:space="preserve"> </w:t>
      </w:r>
      <w:r>
        <w:rPr>
          <w:spacing w:val="-5"/>
          <w:sz w:val="24"/>
        </w:rPr>
        <w:t>09.</w:t>
      </w:r>
    </w:p>
    <w:p w14:paraId="6B3F5965" w14:textId="77777777" w:rsidR="00E60129" w:rsidRDefault="004465DD">
      <w:pPr>
        <w:pStyle w:val="PargrafodaLista"/>
        <w:numPr>
          <w:ilvl w:val="0"/>
          <w:numId w:val="33"/>
        </w:numPr>
        <w:tabs>
          <w:tab w:val="left" w:pos="1496"/>
        </w:tabs>
        <w:ind w:left="1496" w:hanging="360"/>
        <w:rPr>
          <w:sz w:val="24"/>
        </w:rPr>
      </w:pPr>
      <w:r>
        <w:rPr>
          <w:sz w:val="24"/>
        </w:rPr>
        <w:t>TEMPERATURA</w:t>
      </w:r>
      <w:r>
        <w:rPr>
          <w:spacing w:val="-1"/>
          <w:sz w:val="24"/>
        </w:rPr>
        <w:t xml:space="preserve"> </w:t>
      </w:r>
      <w:r>
        <w:rPr>
          <w:sz w:val="24"/>
        </w:rPr>
        <w:t>DE OPERAÇÃO</w:t>
      </w:r>
      <w:r>
        <w:rPr>
          <w:spacing w:val="-1"/>
          <w:sz w:val="24"/>
        </w:rPr>
        <w:t xml:space="preserve"> </w:t>
      </w:r>
      <w:r>
        <w:rPr>
          <w:sz w:val="24"/>
        </w:rPr>
        <w:t>DE</w:t>
      </w:r>
      <w:r>
        <w:rPr>
          <w:spacing w:val="-1"/>
          <w:sz w:val="24"/>
        </w:rPr>
        <w:t xml:space="preserve"> </w:t>
      </w:r>
      <w:r>
        <w:rPr>
          <w:sz w:val="24"/>
        </w:rPr>
        <w:t xml:space="preserve">-10ºC A </w:t>
      </w:r>
      <w:r>
        <w:rPr>
          <w:spacing w:val="-2"/>
          <w:sz w:val="24"/>
        </w:rPr>
        <w:t>50ºC,</w:t>
      </w:r>
    </w:p>
    <w:p w14:paraId="78555B0B" w14:textId="77777777" w:rsidR="00E60129" w:rsidRDefault="004465DD">
      <w:pPr>
        <w:pStyle w:val="PargrafodaLista"/>
        <w:numPr>
          <w:ilvl w:val="0"/>
          <w:numId w:val="33"/>
        </w:numPr>
        <w:tabs>
          <w:tab w:val="left" w:pos="1496"/>
        </w:tabs>
        <w:ind w:left="1496" w:hanging="360"/>
        <w:rPr>
          <w:sz w:val="24"/>
        </w:rPr>
      </w:pPr>
      <w:r>
        <w:rPr>
          <w:sz w:val="24"/>
        </w:rPr>
        <w:t>TENSÃO</w:t>
      </w:r>
      <w:r>
        <w:rPr>
          <w:spacing w:val="-2"/>
          <w:sz w:val="24"/>
        </w:rPr>
        <w:t xml:space="preserve"> </w:t>
      </w:r>
      <w:r>
        <w:rPr>
          <w:sz w:val="24"/>
        </w:rPr>
        <w:t xml:space="preserve">85/305 </w:t>
      </w:r>
      <w:r>
        <w:rPr>
          <w:spacing w:val="-5"/>
          <w:sz w:val="24"/>
        </w:rPr>
        <w:t>V.</w:t>
      </w:r>
    </w:p>
    <w:p w14:paraId="7D92AFCD" w14:textId="77777777" w:rsidR="00E60129" w:rsidRDefault="004465DD">
      <w:pPr>
        <w:pStyle w:val="PargrafodaLista"/>
        <w:numPr>
          <w:ilvl w:val="0"/>
          <w:numId w:val="33"/>
        </w:numPr>
        <w:tabs>
          <w:tab w:val="left" w:pos="1493"/>
        </w:tabs>
        <w:ind w:left="1493" w:hanging="357"/>
        <w:rPr>
          <w:sz w:val="24"/>
        </w:rPr>
      </w:pPr>
      <w:r>
        <w:rPr>
          <w:sz w:val="24"/>
        </w:rPr>
        <w:t>CORPO</w:t>
      </w:r>
      <w:r>
        <w:rPr>
          <w:spacing w:val="-5"/>
          <w:sz w:val="24"/>
        </w:rPr>
        <w:t xml:space="preserve"> </w:t>
      </w:r>
      <w:r>
        <w:rPr>
          <w:sz w:val="24"/>
        </w:rPr>
        <w:t>PRODUZIDO</w:t>
      </w:r>
      <w:r>
        <w:rPr>
          <w:spacing w:val="-4"/>
          <w:sz w:val="24"/>
        </w:rPr>
        <w:t xml:space="preserve"> </w:t>
      </w:r>
      <w:r>
        <w:rPr>
          <w:sz w:val="24"/>
        </w:rPr>
        <w:t>EM</w:t>
      </w:r>
      <w:r>
        <w:rPr>
          <w:spacing w:val="-1"/>
          <w:sz w:val="24"/>
        </w:rPr>
        <w:t xml:space="preserve"> </w:t>
      </w:r>
      <w:r>
        <w:rPr>
          <w:sz w:val="24"/>
        </w:rPr>
        <w:t>LIGA</w:t>
      </w:r>
      <w:r>
        <w:rPr>
          <w:spacing w:val="-4"/>
          <w:sz w:val="24"/>
        </w:rPr>
        <w:t xml:space="preserve"> </w:t>
      </w:r>
      <w:r>
        <w:rPr>
          <w:sz w:val="24"/>
        </w:rPr>
        <w:t>DE</w:t>
      </w:r>
      <w:r>
        <w:rPr>
          <w:spacing w:val="-3"/>
          <w:sz w:val="24"/>
        </w:rPr>
        <w:t xml:space="preserve"> </w:t>
      </w:r>
      <w:r>
        <w:rPr>
          <w:sz w:val="24"/>
        </w:rPr>
        <w:t>ALUMÍNIO</w:t>
      </w:r>
      <w:r>
        <w:rPr>
          <w:spacing w:val="-1"/>
          <w:sz w:val="24"/>
        </w:rPr>
        <w:t xml:space="preserve"> </w:t>
      </w:r>
      <w:r>
        <w:rPr>
          <w:sz w:val="24"/>
        </w:rPr>
        <w:t>INJETADO</w:t>
      </w:r>
      <w:r>
        <w:rPr>
          <w:spacing w:val="-3"/>
          <w:sz w:val="24"/>
        </w:rPr>
        <w:t xml:space="preserve"> </w:t>
      </w:r>
      <w:r>
        <w:rPr>
          <w:sz w:val="24"/>
        </w:rPr>
        <w:t>A</w:t>
      </w:r>
      <w:r>
        <w:rPr>
          <w:spacing w:val="-4"/>
          <w:sz w:val="24"/>
        </w:rPr>
        <w:t xml:space="preserve"> </w:t>
      </w:r>
      <w:r>
        <w:rPr>
          <w:sz w:val="24"/>
        </w:rPr>
        <w:t>ALTA</w:t>
      </w:r>
      <w:r>
        <w:rPr>
          <w:spacing w:val="-4"/>
          <w:sz w:val="24"/>
        </w:rPr>
        <w:t xml:space="preserve"> </w:t>
      </w:r>
      <w:r>
        <w:rPr>
          <w:sz w:val="24"/>
        </w:rPr>
        <w:t>PRESSÃO</w:t>
      </w:r>
      <w:r>
        <w:rPr>
          <w:spacing w:val="-5"/>
          <w:sz w:val="24"/>
        </w:rPr>
        <w:t xml:space="preserve"> SAE</w:t>
      </w:r>
    </w:p>
    <w:p w14:paraId="7F6F4095" w14:textId="77777777" w:rsidR="00E60129" w:rsidRDefault="004465DD">
      <w:pPr>
        <w:pStyle w:val="Corpodetexto"/>
        <w:ind w:right="1130"/>
      </w:pPr>
      <w:r>
        <w:t>305, (NÃO SENDO PERMITIDO LUMINÁRIAS FABRICADAS EM CHAPAS DE ALUMÍNIO, ALUMÍNIO EXTRUTURADO OU QUALQUER OUTRO MATERIAL QUE NÃO SEJA INJEÇÃO A ALTA PRESSÃO), COM ALOJAMENTO PARA MONTAGEM DO DR</w:t>
      </w:r>
      <w:r>
        <w:t>IVER, SEM COMUNICAÇÃO (MESMO AMBIENTE) COM CORPO ÓPTICO APÓS O FECHAMENTO DA PEÇA.</w:t>
      </w:r>
    </w:p>
    <w:p w14:paraId="6A0D90BB" w14:textId="77777777" w:rsidR="00E60129" w:rsidRDefault="004465DD">
      <w:pPr>
        <w:pStyle w:val="PargrafodaLista"/>
        <w:numPr>
          <w:ilvl w:val="0"/>
          <w:numId w:val="33"/>
        </w:numPr>
        <w:tabs>
          <w:tab w:val="left" w:pos="1594"/>
        </w:tabs>
        <w:ind w:left="1136" w:right="1131" w:firstLine="0"/>
        <w:rPr>
          <w:sz w:val="24"/>
        </w:rPr>
      </w:pPr>
      <w:r>
        <w:rPr>
          <w:sz w:val="24"/>
        </w:rPr>
        <w:t xml:space="preserve">REFRATOR DEVE SER EM VIDRO LISO, TRANSPARENTE, TEMPERADO, RESISTENTE A CHOQUES TÉRMICOS, NÃO DEVENDO APRESENTAR IMPERFEIÇÕES, FALHAS DE FABRICAÇÃO, NEM BOLHAS. DEVE POSSUIR </w:t>
      </w:r>
      <w:r>
        <w:rPr>
          <w:sz w:val="24"/>
        </w:rPr>
        <w:t>RESISTÊNCIA MECÂNICA AO IMPACTO MÍNIMA IK09.</w:t>
      </w:r>
    </w:p>
    <w:p w14:paraId="257658D6" w14:textId="77777777" w:rsidR="00E60129" w:rsidRDefault="004465DD">
      <w:pPr>
        <w:pStyle w:val="PargrafodaLista"/>
        <w:numPr>
          <w:ilvl w:val="0"/>
          <w:numId w:val="33"/>
        </w:numPr>
        <w:tabs>
          <w:tab w:val="left" w:pos="1548"/>
        </w:tabs>
        <w:spacing w:before="1"/>
        <w:ind w:left="1136" w:right="1132" w:firstLine="0"/>
        <w:rPr>
          <w:sz w:val="24"/>
        </w:rPr>
      </w:pPr>
      <w:r>
        <w:rPr>
          <w:sz w:val="24"/>
        </w:rPr>
        <w:t xml:space="preserve">ALOJAMENTO COM GRAU DE PROTEÇÃO EM IP-66, INCORPORADO PARA INSTALAÇÃO DOS EQUIPAMENTOS ELETRÔNICOS, FABRICADO EM LIGA DE ALUMÍNIO INJETADO A ALTA PRESSÃO LIGA SAE 305. FECHAMENTO DO </w:t>
      </w:r>
      <w:r>
        <w:rPr>
          <w:sz w:val="24"/>
        </w:rPr>
        <w:lastRenderedPageBreak/>
        <w:t>ALOJAMENTO ATRAVÉS DE PARAFUS</w:t>
      </w:r>
      <w:r>
        <w:rPr>
          <w:sz w:val="24"/>
        </w:rPr>
        <w:t>OS, NÃO SENDO PERMITIDO UTILIZAÇÃO APENAS DE FECHOS PARA GARANTIA DO GRAU DE PROTEÇÃO DE IP-66.</w:t>
      </w:r>
    </w:p>
    <w:p w14:paraId="483AC9BB" w14:textId="77777777" w:rsidR="00E60129" w:rsidRDefault="004465DD">
      <w:pPr>
        <w:pStyle w:val="PargrafodaLista"/>
        <w:numPr>
          <w:ilvl w:val="0"/>
          <w:numId w:val="33"/>
        </w:numPr>
        <w:tabs>
          <w:tab w:val="left" w:pos="1522"/>
        </w:tabs>
        <w:ind w:left="1136" w:right="1134" w:firstLine="0"/>
        <w:rPr>
          <w:sz w:val="24"/>
        </w:rPr>
      </w:pPr>
      <w:r>
        <w:rPr>
          <w:sz w:val="24"/>
        </w:rPr>
        <w:t>DISSIPAÇÃO TÉRMICA ATRAVÉS DE ALETAS INJETADAS A ALTA PRESSÃO AS QUAIS COMPÕEM O CORPO ÚNICO, NÃO SENDO ADMITIDO SISTEMAS DE DISSIPADORES</w:t>
      </w:r>
      <w:r>
        <w:rPr>
          <w:spacing w:val="40"/>
          <w:sz w:val="24"/>
        </w:rPr>
        <w:t xml:space="preserve"> </w:t>
      </w:r>
      <w:r>
        <w:rPr>
          <w:sz w:val="24"/>
        </w:rPr>
        <w:t>MODULARES/INDEPENDENTE</w:t>
      </w:r>
      <w:r>
        <w:rPr>
          <w:sz w:val="24"/>
        </w:rPr>
        <w:t>S</w:t>
      </w:r>
      <w:r>
        <w:rPr>
          <w:spacing w:val="40"/>
          <w:sz w:val="24"/>
        </w:rPr>
        <w:t xml:space="preserve"> </w:t>
      </w:r>
      <w:r>
        <w:rPr>
          <w:sz w:val="24"/>
        </w:rPr>
        <w:t>(EXTRUDADOS),</w:t>
      </w:r>
      <w:r>
        <w:rPr>
          <w:spacing w:val="40"/>
          <w:sz w:val="24"/>
        </w:rPr>
        <w:t xml:space="preserve"> </w:t>
      </w:r>
      <w:r>
        <w:rPr>
          <w:sz w:val="24"/>
        </w:rPr>
        <w:t>TAMBÉM</w:t>
      </w:r>
      <w:r>
        <w:rPr>
          <w:spacing w:val="40"/>
          <w:sz w:val="24"/>
        </w:rPr>
        <w:t xml:space="preserve"> </w:t>
      </w:r>
      <w:r>
        <w:rPr>
          <w:sz w:val="24"/>
        </w:rPr>
        <w:t>NÃO</w:t>
      </w:r>
    </w:p>
    <w:p w14:paraId="1056D00B" w14:textId="77777777" w:rsidR="00E60129" w:rsidRDefault="004465DD">
      <w:pPr>
        <w:pStyle w:val="Corpodetexto"/>
        <w:ind w:right="1132"/>
      </w:pPr>
      <w:r>
        <w:t>SERÁ</w:t>
      </w:r>
      <w:r>
        <w:rPr>
          <w:spacing w:val="-7"/>
        </w:rPr>
        <w:t xml:space="preserve"> </w:t>
      </w:r>
      <w:r>
        <w:t>PERMITIDA</w:t>
      </w:r>
      <w:r>
        <w:rPr>
          <w:spacing w:val="-7"/>
        </w:rPr>
        <w:t xml:space="preserve"> </w:t>
      </w:r>
      <w:r>
        <w:t>A</w:t>
      </w:r>
      <w:r>
        <w:rPr>
          <w:spacing w:val="-7"/>
        </w:rPr>
        <w:t xml:space="preserve"> </w:t>
      </w:r>
      <w:r>
        <w:t>UTILIZAÇÃO</w:t>
      </w:r>
      <w:r>
        <w:rPr>
          <w:spacing w:val="-8"/>
        </w:rPr>
        <w:t xml:space="preserve"> </w:t>
      </w:r>
      <w:r>
        <w:t>DE</w:t>
      </w:r>
      <w:r>
        <w:rPr>
          <w:spacing w:val="-8"/>
        </w:rPr>
        <w:t xml:space="preserve"> </w:t>
      </w:r>
      <w:r>
        <w:t>VENTILADORES,</w:t>
      </w:r>
      <w:r>
        <w:rPr>
          <w:spacing w:val="-7"/>
        </w:rPr>
        <w:t xml:space="preserve"> </w:t>
      </w:r>
      <w:r>
        <w:t>BOMBAS</w:t>
      </w:r>
      <w:r>
        <w:rPr>
          <w:spacing w:val="-6"/>
        </w:rPr>
        <w:t xml:space="preserve"> </w:t>
      </w:r>
      <w:r>
        <w:t>OU</w:t>
      </w:r>
      <w:r>
        <w:rPr>
          <w:spacing w:val="-6"/>
        </w:rPr>
        <w:t xml:space="preserve"> </w:t>
      </w:r>
      <w:r>
        <w:t>LIQUIDOS</w:t>
      </w:r>
      <w:r>
        <w:rPr>
          <w:spacing w:val="-6"/>
        </w:rPr>
        <w:t xml:space="preserve"> </w:t>
      </w:r>
      <w:r>
        <w:t>DE ARREFECIMENTO PARA A DISSIPAÇÃO. O SISTEMA DE DISSIPAÇÃO NÃO DEVE PERMITIR O ACÚMULO DE DETRITOS QUE PREJUDIQUEM A DISSIPAÇÃO TÉRMICA DO SISTEMA ÓTICO E DO ALOJAM</w:t>
      </w:r>
      <w:r>
        <w:t>ENTO.</w:t>
      </w:r>
    </w:p>
    <w:p w14:paraId="6D77E739" w14:textId="77777777" w:rsidR="00E60129" w:rsidRDefault="004465DD">
      <w:pPr>
        <w:pStyle w:val="PargrafodaLista"/>
        <w:numPr>
          <w:ilvl w:val="0"/>
          <w:numId w:val="33"/>
        </w:numPr>
        <w:tabs>
          <w:tab w:val="left" w:pos="1510"/>
        </w:tabs>
        <w:spacing w:before="1"/>
        <w:ind w:left="1136" w:right="1137" w:firstLine="0"/>
        <w:rPr>
          <w:sz w:val="24"/>
        </w:rPr>
      </w:pPr>
      <w:r>
        <w:rPr>
          <w:sz w:val="24"/>
        </w:rPr>
        <w:t>A LUMINÁRIA DEVE POSSUIR NA PARTE SUPERIOR DO ALOJAMENTO, UMA TOMADA PADRÃO DE 7 CONTATOS PARA FOTOCÉLULA.</w:t>
      </w:r>
    </w:p>
    <w:p w14:paraId="2BEE5C83" w14:textId="77777777" w:rsidR="00E60129" w:rsidRDefault="004465DD">
      <w:pPr>
        <w:pStyle w:val="PargrafodaLista"/>
        <w:numPr>
          <w:ilvl w:val="0"/>
          <w:numId w:val="33"/>
        </w:numPr>
        <w:tabs>
          <w:tab w:val="left" w:pos="1574"/>
        </w:tabs>
        <w:ind w:left="1136" w:right="1134" w:firstLine="0"/>
        <w:rPr>
          <w:sz w:val="24"/>
        </w:rPr>
      </w:pPr>
      <w:r>
        <w:rPr>
          <w:sz w:val="24"/>
        </w:rPr>
        <w:t xml:space="preserve">AS JUNTAS DE VEDAÇÃO UTILIZADAS DEVEM SER DE SILICONE COM TEMPERATURA MÍNIMA DE 200º C E GARANTEM INALTERADAS SUAS CARACTERÍSTICAS POR UM </w:t>
      </w:r>
      <w:r>
        <w:rPr>
          <w:sz w:val="24"/>
        </w:rPr>
        <w:t>PERÍODO MINIMO DE 50.000 HS, GARANTINDO UM GRAU DE PROTEÇÃO IP-66.</w:t>
      </w:r>
    </w:p>
    <w:p w14:paraId="725FC928" w14:textId="77777777" w:rsidR="00E60129" w:rsidRDefault="004465DD">
      <w:pPr>
        <w:pStyle w:val="PargrafodaLista"/>
        <w:numPr>
          <w:ilvl w:val="0"/>
          <w:numId w:val="33"/>
        </w:numPr>
        <w:tabs>
          <w:tab w:val="left" w:pos="1526"/>
        </w:tabs>
        <w:ind w:left="1136" w:right="1139" w:firstLine="0"/>
        <w:rPr>
          <w:sz w:val="24"/>
        </w:rPr>
      </w:pPr>
      <w:r>
        <w:rPr>
          <w:sz w:val="24"/>
        </w:rPr>
        <w:t>SISTEMA DE FIXAÇÃO DA LUMINÁRIA AO BRAÇO EM LIGA DE ALUMÍNIO INJETADO A ALTA PRESSÃO SAE 305.</w:t>
      </w:r>
    </w:p>
    <w:p w14:paraId="5FB4ECE1" w14:textId="77777777" w:rsidR="00E60129" w:rsidRDefault="004465DD">
      <w:pPr>
        <w:pStyle w:val="PargrafodaLista"/>
        <w:numPr>
          <w:ilvl w:val="0"/>
          <w:numId w:val="33"/>
        </w:numPr>
        <w:tabs>
          <w:tab w:val="left" w:pos="1514"/>
        </w:tabs>
        <w:ind w:left="1136" w:right="1133" w:firstLine="0"/>
        <w:rPr>
          <w:sz w:val="24"/>
        </w:rPr>
      </w:pPr>
      <w:r>
        <w:rPr>
          <w:sz w:val="24"/>
        </w:rPr>
        <w:t>SISTEMA DE FIXAÇÃO AO BRAÇO ATRAVÉS DE PARAFUSOS SEXTAVADOS, COM REGULAGEM DE +- 10 º, SEM UTIL</w:t>
      </w:r>
      <w:r>
        <w:rPr>
          <w:sz w:val="24"/>
        </w:rPr>
        <w:t>IZAÇÃO DE ACESSÓRIOS COM UM ENCAIXE DE 35MM² À 60,3MM².</w:t>
      </w:r>
    </w:p>
    <w:p w14:paraId="18CDED13" w14:textId="77777777" w:rsidR="00960F47" w:rsidRDefault="00960F47" w:rsidP="00960F47">
      <w:pPr>
        <w:pStyle w:val="PargrafodaLista"/>
        <w:tabs>
          <w:tab w:val="left" w:pos="1514"/>
        </w:tabs>
        <w:ind w:right="1133"/>
        <w:rPr>
          <w:sz w:val="24"/>
        </w:rPr>
      </w:pPr>
    </w:p>
    <w:p w14:paraId="3AF05C90" w14:textId="77777777" w:rsidR="00E60129" w:rsidRDefault="004465DD">
      <w:pPr>
        <w:pStyle w:val="Ttulo2"/>
        <w:spacing w:line="274" w:lineRule="exact"/>
        <w:jc w:val="both"/>
      </w:pPr>
      <w:r>
        <w:t>LAUDOS</w:t>
      </w:r>
      <w:r>
        <w:rPr>
          <w:spacing w:val="-4"/>
        </w:rPr>
        <w:t xml:space="preserve"> </w:t>
      </w:r>
      <w:r>
        <w:t>TÉCNICOS,</w:t>
      </w:r>
      <w:r>
        <w:rPr>
          <w:spacing w:val="-5"/>
        </w:rPr>
        <w:t xml:space="preserve"> </w:t>
      </w:r>
      <w:r>
        <w:t>CERTIFICADOS,</w:t>
      </w:r>
      <w:r>
        <w:rPr>
          <w:spacing w:val="-2"/>
        </w:rPr>
        <w:t xml:space="preserve"> OBSERVAÇÕES.</w:t>
      </w:r>
    </w:p>
    <w:p w14:paraId="321BDE93" w14:textId="77777777" w:rsidR="00E60129" w:rsidRDefault="004465DD">
      <w:pPr>
        <w:pStyle w:val="Corpodetexto"/>
        <w:ind w:right="1133"/>
      </w:pPr>
      <w:r>
        <w:t>A empresa deverá obrigatoriamente apresentar na fase de habilitação, documentação, laudos técnicos</w:t>
      </w:r>
      <w:r>
        <w:rPr>
          <w:spacing w:val="-2"/>
        </w:rPr>
        <w:t xml:space="preserve"> </w:t>
      </w:r>
      <w:r>
        <w:t>dos</w:t>
      </w:r>
      <w:r>
        <w:rPr>
          <w:spacing w:val="-1"/>
        </w:rPr>
        <w:t xml:space="preserve"> </w:t>
      </w:r>
      <w:r>
        <w:t>materiais</w:t>
      </w:r>
      <w:r>
        <w:rPr>
          <w:spacing w:val="-1"/>
        </w:rPr>
        <w:t xml:space="preserve"> </w:t>
      </w:r>
      <w:r>
        <w:t>que</w:t>
      </w:r>
      <w:r>
        <w:rPr>
          <w:spacing w:val="-2"/>
        </w:rPr>
        <w:t xml:space="preserve"> </w:t>
      </w:r>
      <w:r>
        <w:t>comprovem</w:t>
      </w:r>
      <w:r>
        <w:rPr>
          <w:spacing w:val="-1"/>
        </w:rPr>
        <w:t xml:space="preserve"> </w:t>
      </w:r>
      <w:r>
        <w:t>o</w:t>
      </w:r>
      <w:r>
        <w:rPr>
          <w:spacing w:val="-1"/>
        </w:rPr>
        <w:t xml:space="preserve"> </w:t>
      </w:r>
      <w:r>
        <w:t>atendimento</w:t>
      </w:r>
      <w:r>
        <w:rPr>
          <w:spacing w:val="-1"/>
        </w:rPr>
        <w:t xml:space="preserve"> </w:t>
      </w:r>
      <w:r>
        <w:t>as</w:t>
      </w:r>
      <w:r>
        <w:rPr>
          <w:spacing w:val="-1"/>
        </w:rPr>
        <w:t xml:space="preserve"> </w:t>
      </w:r>
      <w:r>
        <w:t>exigências</w:t>
      </w:r>
      <w:r>
        <w:rPr>
          <w:spacing w:val="-2"/>
        </w:rPr>
        <w:t xml:space="preserve"> </w:t>
      </w:r>
      <w:r>
        <w:t>do</w:t>
      </w:r>
      <w:r>
        <w:rPr>
          <w:spacing w:val="-1"/>
        </w:rPr>
        <w:t xml:space="preserve"> </w:t>
      </w:r>
      <w:r>
        <w:t>edital</w:t>
      </w:r>
      <w:r>
        <w:rPr>
          <w:spacing w:val="-1"/>
        </w:rPr>
        <w:t xml:space="preserve"> </w:t>
      </w:r>
      <w:r>
        <w:t>para</w:t>
      </w:r>
      <w:r>
        <w:rPr>
          <w:spacing w:val="-3"/>
        </w:rPr>
        <w:t xml:space="preserve"> </w:t>
      </w:r>
      <w:r>
        <w:t>alguns</w:t>
      </w:r>
      <w:r>
        <w:rPr>
          <w:spacing w:val="-1"/>
        </w:rPr>
        <w:t xml:space="preserve"> </w:t>
      </w:r>
      <w:r>
        <w:t>itens de</w:t>
      </w:r>
      <w:r>
        <w:rPr>
          <w:spacing w:val="-13"/>
        </w:rPr>
        <w:t xml:space="preserve"> </w:t>
      </w:r>
      <w:r>
        <w:t>maior</w:t>
      </w:r>
      <w:r>
        <w:rPr>
          <w:spacing w:val="-13"/>
        </w:rPr>
        <w:t xml:space="preserve"> </w:t>
      </w:r>
      <w:r>
        <w:t>complexidade,</w:t>
      </w:r>
      <w:r>
        <w:rPr>
          <w:spacing w:val="-12"/>
        </w:rPr>
        <w:t xml:space="preserve"> </w:t>
      </w:r>
      <w:r>
        <w:t>além</w:t>
      </w:r>
      <w:r>
        <w:rPr>
          <w:spacing w:val="-12"/>
        </w:rPr>
        <w:t xml:space="preserve"> </w:t>
      </w:r>
      <w:r>
        <w:t>da</w:t>
      </w:r>
      <w:r>
        <w:rPr>
          <w:spacing w:val="-11"/>
        </w:rPr>
        <w:t xml:space="preserve"> </w:t>
      </w:r>
      <w:r>
        <w:t>disso</w:t>
      </w:r>
      <w:r>
        <w:rPr>
          <w:spacing w:val="-12"/>
        </w:rPr>
        <w:t xml:space="preserve"> </w:t>
      </w:r>
      <w:r>
        <w:t>deverá</w:t>
      </w:r>
      <w:r>
        <w:rPr>
          <w:spacing w:val="-14"/>
        </w:rPr>
        <w:t xml:space="preserve"> </w:t>
      </w:r>
      <w:r>
        <w:t>conter</w:t>
      </w:r>
      <w:r>
        <w:rPr>
          <w:spacing w:val="-13"/>
        </w:rPr>
        <w:t xml:space="preserve"> </w:t>
      </w:r>
      <w:r>
        <w:t>a</w:t>
      </w:r>
      <w:r>
        <w:rPr>
          <w:spacing w:val="-13"/>
        </w:rPr>
        <w:t xml:space="preserve"> </w:t>
      </w:r>
      <w:r>
        <w:t>marca</w:t>
      </w:r>
      <w:r>
        <w:rPr>
          <w:spacing w:val="-13"/>
        </w:rPr>
        <w:t xml:space="preserve"> </w:t>
      </w:r>
      <w:r>
        <w:t>e</w:t>
      </w:r>
      <w:r>
        <w:rPr>
          <w:spacing w:val="-13"/>
        </w:rPr>
        <w:t xml:space="preserve"> </w:t>
      </w:r>
      <w:r>
        <w:t>o</w:t>
      </w:r>
      <w:r>
        <w:rPr>
          <w:spacing w:val="-12"/>
        </w:rPr>
        <w:t xml:space="preserve"> </w:t>
      </w:r>
      <w:r>
        <w:t>modelo</w:t>
      </w:r>
      <w:r>
        <w:rPr>
          <w:spacing w:val="-12"/>
        </w:rPr>
        <w:t xml:space="preserve"> </w:t>
      </w:r>
      <w:r>
        <w:t>dos</w:t>
      </w:r>
      <w:r>
        <w:rPr>
          <w:spacing w:val="-12"/>
        </w:rPr>
        <w:t xml:space="preserve"> </w:t>
      </w:r>
      <w:r>
        <w:t>produtos</w:t>
      </w:r>
      <w:r>
        <w:rPr>
          <w:spacing w:val="-11"/>
        </w:rPr>
        <w:t xml:space="preserve"> </w:t>
      </w:r>
      <w:r>
        <w:t>ofertados de</w:t>
      </w:r>
      <w:r>
        <w:rPr>
          <w:spacing w:val="-15"/>
        </w:rPr>
        <w:t xml:space="preserve"> </w:t>
      </w:r>
      <w:r>
        <w:t>cada</w:t>
      </w:r>
      <w:r>
        <w:rPr>
          <w:spacing w:val="-15"/>
        </w:rPr>
        <w:t xml:space="preserve"> </w:t>
      </w:r>
      <w:r>
        <w:t>item,</w:t>
      </w:r>
      <w:r>
        <w:rPr>
          <w:spacing w:val="-15"/>
        </w:rPr>
        <w:t xml:space="preserve"> </w:t>
      </w:r>
      <w:r>
        <w:t>e</w:t>
      </w:r>
      <w:r>
        <w:rPr>
          <w:spacing w:val="-15"/>
        </w:rPr>
        <w:t xml:space="preserve"> </w:t>
      </w:r>
      <w:r>
        <w:t>deverão</w:t>
      </w:r>
      <w:r>
        <w:rPr>
          <w:spacing w:val="-15"/>
        </w:rPr>
        <w:t xml:space="preserve"> </w:t>
      </w:r>
      <w:r>
        <w:t>ser</w:t>
      </w:r>
      <w:r>
        <w:rPr>
          <w:spacing w:val="-15"/>
        </w:rPr>
        <w:t xml:space="preserve"> </w:t>
      </w:r>
      <w:r>
        <w:t>entregues</w:t>
      </w:r>
      <w:r>
        <w:rPr>
          <w:spacing w:val="-15"/>
        </w:rPr>
        <w:t xml:space="preserve"> </w:t>
      </w:r>
      <w:r>
        <w:t>os</w:t>
      </w:r>
      <w:r>
        <w:rPr>
          <w:spacing w:val="-15"/>
        </w:rPr>
        <w:t xml:space="preserve"> </w:t>
      </w:r>
      <w:r>
        <w:t>seguintes</w:t>
      </w:r>
      <w:r>
        <w:rPr>
          <w:spacing w:val="-15"/>
        </w:rPr>
        <w:t xml:space="preserve"> </w:t>
      </w:r>
      <w:r>
        <w:t>laudos</w:t>
      </w:r>
      <w:r>
        <w:rPr>
          <w:spacing w:val="-15"/>
        </w:rPr>
        <w:t xml:space="preserve"> </w:t>
      </w:r>
      <w:r>
        <w:t>e</w:t>
      </w:r>
      <w:r>
        <w:rPr>
          <w:spacing w:val="-15"/>
        </w:rPr>
        <w:t xml:space="preserve"> </w:t>
      </w:r>
      <w:r>
        <w:t>certificados</w:t>
      </w:r>
      <w:r>
        <w:rPr>
          <w:spacing w:val="-15"/>
        </w:rPr>
        <w:t xml:space="preserve"> </w:t>
      </w:r>
      <w:r>
        <w:t>de</w:t>
      </w:r>
      <w:r>
        <w:rPr>
          <w:spacing w:val="-15"/>
        </w:rPr>
        <w:t xml:space="preserve"> </w:t>
      </w:r>
      <w:r>
        <w:t>acordo</w:t>
      </w:r>
      <w:r>
        <w:rPr>
          <w:spacing w:val="-15"/>
        </w:rPr>
        <w:t xml:space="preserve"> </w:t>
      </w:r>
      <w:r>
        <w:t>com</w:t>
      </w:r>
      <w:r>
        <w:rPr>
          <w:spacing w:val="-15"/>
        </w:rPr>
        <w:t xml:space="preserve"> </w:t>
      </w:r>
      <w:r>
        <w:t>a</w:t>
      </w:r>
      <w:r>
        <w:rPr>
          <w:spacing w:val="-15"/>
        </w:rPr>
        <w:t xml:space="preserve"> </w:t>
      </w:r>
      <w:r>
        <w:t>Portaria 62 INMETRO e NBR 5101:</w:t>
      </w:r>
    </w:p>
    <w:p w14:paraId="72367435" w14:textId="77777777" w:rsidR="00E60129" w:rsidRDefault="004465DD">
      <w:pPr>
        <w:pStyle w:val="PargrafodaLista"/>
        <w:numPr>
          <w:ilvl w:val="1"/>
          <w:numId w:val="33"/>
        </w:numPr>
        <w:tabs>
          <w:tab w:val="left" w:pos="1381"/>
        </w:tabs>
        <w:ind w:hanging="245"/>
        <w:rPr>
          <w:sz w:val="24"/>
        </w:rPr>
      </w:pPr>
      <w:r>
        <w:rPr>
          <w:sz w:val="24"/>
        </w:rPr>
        <w:t>Catálogo</w:t>
      </w:r>
      <w:r>
        <w:rPr>
          <w:spacing w:val="-4"/>
          <w:sz w:val="24"/>
        </w:rPr>
        <w:t xml:space="preserve"> </w:t>
      </w:r>
      <w:r>
        <w:rPr>
          <w:sz w:val="24"/>
        </w:rPr>
        <w:t>do</w:t>
      </w:r>
      <w:r>
        <w:rPr>
          <w:spacing w:val="-1"/>
          <w:sz w:val="24"/>
        </w:rPr>
        <w:t xml:space="preserve"> </w:t>
      </w:r>
      <w:r>
        <w:rPr>
          <w:sz w:val="24"/>
        </w:rPr>
        <w:t>fabricante comprovando</w:t>
      </w:r>
      <w:r>
        <w:rPr>
          <w:spacing w:val="-1"/>
          <w:sz w:val="24"/>
        </w:rPr>
        <w:t xml:space="preserve"> </w:t>
      </w:r>
      <w:r>
        <w:rPr>
          <w:sz w:val="24"/>
        </w:rPr>
        <w:t>que as</w:t>
      </w:r>
      <w:r>
        <w:rPr>
          <w:spacing w:val="-1"/>
          <w:sz w:val="24"/>
        </w:rPr>
        <w:t xml:space="preserve"> </w:t>
      </w:r>
      <w:r>
        <w:rPr>
          <w:sz w:val="24"/>
        </w:rPr>
        <w:t>luminárias</w:t>
      </w:r>
      <w:r>
        <w:rPr>
          <w:spacing w:val="-1"/>
          <w:sz w:val="24"/>
        </w:rPr>
        <w:t xml:space="preserve"> </w:t>
      </w:r>
      <w:r>
        <w:rPr>
          <w:sz w:val="24"/>
        </w:rPr>
        <w:t>atendem</w:t>
      </w:r>
      <w:r>
        <w:rPr>
          <w:spacing w:val="1"/>
          <w:sz w:val="24"/>
        </w:rPr>
        <w:t xml:space="preserve"> </w:t>
      </w:r>
      <w:r>
        <w:rPr>
          <w:sz w:val="24"/>
        </w:rPr>
        <w:t>às</w:t>
      </w:r>
      <w:r>
        <w:rPr>
          <w:spacing w:val="-1"/>
          <w:sz w:val="24"/>
        </w:rPr>
        <w:t xml:space="preserve"> </w:t>
      </w:r>
      <w:r>
        <w:rPr>
          <w:sz w:val="24"/>
        </w:rPr>
        <w:t>demandas</w:t>
      </w:r>
      <w:r>
        <w:rPr>
          <w:spacing w:val="-1"/>
          <w:sz w:val="24"/>
        </w:rPr>
        <w:t xml:space="preserve"> </w:t>
      </w:r>
      <w:r>
        <w:rPr>
          <w:spacing w:val="-2"/>
          <w:sz w:val="24"/>
        </w:rPr>
        <w:t>acima.</w:t>
      </w:r>
    </w:p>
    <w:p w14:paraId="2E15080C" w14:textId="77777777" w:rsidR="00E60129" w:rsidRDefault="004465DD">
      <w:pPr>
        <w:pStyle w:val="PargrafodaLista"/>
        <w:numPr>
          <w:ilvl w:val="1"/>
          <w:numId w:val="33"/>
        </w:numPr>
        <w:tabs>
          <w:tab w:val="left" w:pos="1446"/>
        </w:tabs>
        <w:ind w:left="1136" w:right="1138" w:firstLine="0"/>
        <w:rPr>
          <w:sz w:val="24"/>
        </w:rPr>
      </w:pPr>
      <w:r>
        <w:rPr>
          <w:sz w:val="24"/>
        </w:rPr>
        <w:t>Certificado de conformidade da(s) luminária(s) a ser(em) fornecida(s), emitida(s) pelo organismo certificador de produto (OCP). A cópia do certificado deve ser completa, ou seja, apresenta</w:t>
      </w:r>
      <w:r>
        <w:rPr>
          <w:sz w:val="24"/>
        </w:rPr>
        <w:t>da em todas as suas páginas;</w:t>
      </w:r>
    </w:p>
    <w:p w14:paraId="77E27252" w14:textId="77777777" w:rsidR="00E60129" w:rsidRDefault="004465DD">
      <w:pPr>
        <w:pStyle w:val="PargrafodaLista"/>
        <w:numPr>
          <w:ilvl w:val="1"/>
          <w:numId w:val="33"/>
        </w:numPr>
        <w:tabs>
          <w:tab w:val="left" w:pos="1380"/>
        </w:tabs>
        <w:ind w:left="1380" w:hanging="244"/>
        <w:rPr>
          <w:sz w:val="24"/>
        </w:rPr>
      </w:pPr>
      <w:r>
        <w:rPr>
          <w:sz w:val="24"/>
        </w:rPr>
        <w:t>Ensaio</w:t>
      </w:r>
      <w:r>
        <w:rPr>
          <w:spacing w:val="-2"/>
          <w:sz w:val="24"/>
        </w:rPr>
        <w:t xml:space="preserve"> </w:t>
      </w:r>
      <w:r>
        <w:rPr>
          <w:sz w:val="24"/>
        </w:rPr>
        <w:t>de</w:t>
      </w:r>
      <w:r>
        <w:rPr>
          <w:spacing w:val="-1"/>
          <w:sz w:val="24"/>
        </w:rPr>
        <w:t xml:space="preserve"> </w:t>
      </w:r>
      <w:r>
        <w:rPr>
          <w:sz w:val="24"/>
        </w:rPr>
        <w:t>carregamento</w:t>
      </w:r>
      <w:r>
        <w:rPr>
          <w:spacing w:val="-1"/>
          <w:sz w:val="24"/>
        </w:rPr>
        <w:t xml:space="preserve"> </w:t>
      </w:r>
      <w:r>
        <w:rPr>
          <w:sz w:val="24"/>
        </w:rPr>
        <w:t>Vertical</w:t>
      </w:r>
      <w:r>
        <w:rPr>
          <w:spacing w:val="-2"/>
          <w:sz w:val="24"/>
        </w:rPr>
        <w:t xml:space="preserve"> </w:t>
      </w:r>
      <w:r>
        <w:rPr>
          <w:sz w:val="24"/>
        </w:rPr>
        <w:t xml:space="preserve">e </w:t>
      </w:r>
      <w:r>
        <w:rPr>
          <w:spacing w:val="-2"/>
          <w:sz w:val="24"/>
        </w:rPr>
        <w:t>Horizontal</w:t>
      </w:r>
    </w:p>
    <w:p w14:paraId="4548BC4F" w14:textId="77777777" w:rsidR="00E60129" w:rsidRDefault="004465DD">
      <w:pPr>
        <w:pStyle w:val="PargrafodaLista"/>
        <w:numPr>
          <w:ilvl w:val="1"/>
          <w:numId w:val="33"/>
        </w:numPr>
        <w:tabs>
          <w:tab w:val="left" w:pos="1394"/>
        </w:tabs>
        <w:ind w:left="1394" w:hanging="258"/>
        <w:rPr>
          <w:sz w:val="24"/>
        </w:rPr>
      </w:pPr>
      <w:r>
        <w:rPr>
          <w:sz w:val="24"/>
        </w:rPr>
        <w:t>Pintado</w:t>
      </w:r>
      <w:r>
        <w:rPr>
          <w:spacing w:val="-1"/>
          <w:sz w:val="24"/>
        </w:rPr>
        <w:t xml:space="preserve"> </w:t>
      </w:r>
      <w:r>
        <w:rPr>
          <w:sz w:val="24"/>
        </w:rPr>
        <w:t>eletrostaticamente</w:t>
      </w:r>
      <w:r>
        <w:rPr>
          <w:spacing w:val="-2"/>
          <w:sz w:val="24"/>
        </w:rPr>
        <w:t xml:space="preserve"> </w:t>
      </w:r>
      <w:r>
        <w:rPr>
          <w:sz w:val="24"/>
        </w:rPr>
        <w:t>com</w:t>
      </w:r>
      <w:r>
        <w:rPr>
          <w:spacing w:val="-1"/>
          <w:sz w:val="24"/>
        </w:rPr>
        <w:t xml:space="preserve"> </w:t>
      </w:r>
      <w:r>
        <w:rPr>
          <w:sz w:val="24"/>
        </w:rPr>
        <w:t>tinta</w:t>
      </w:r>
      <w:r>
        <w:rPr>
          <w:spacing w:val="-1"/>
          <w:sz w:val="24"/>
        </w:rPr>
        <w:t xml:space="preserve"> </w:t>
      </w:r>
      <w:r>
        <w:rPr>
          <w:sz w:val="24"/>
        </w:rPr>
        <w:t>poliéster</w:t>
      </w:r>
      <w:r>
        <w:rPr>
          <w:spacing w:val="-2"/>
          <w:sz w:val="24"/>
        </w:rPr>
        <w:t xml:space="preserve"> </w:t>
      </w:r>
      <w:r>
        <w:rPr>
          <w:sz w:val="24"/>
        </w:rPr>
        <w:t>em</w:t>
      </w:r>
      <w:r>
        <w:rPr>
          <w:spacing w:val="-1"/>
          <w:sz w:val="24"/>
        </w:rPr>
        <w:t xml:space="preserve"> </w:t>
      </w:r>
      <w:r>
        <w:rPr>
          <w:spacing w:val="-5"/>
          <w:sz w:val="24"/>
        </w:rPr>
        <w:t>pó;</w:t>
      </w:r>
    </w:p>
    <w:p w14:paraId="126CFABE" w14:textId="77777777" w:rsidR="00E60129" w:rsidRDefault="004465DD">
      <w:pPr>
        <w:pStyle w:val="PargrafodaLista"/>
        <w:numPr>
          <w:ilvl w:val="1"/>
          <w:numId w:val="33"/>
        </w:numPr>
        <w:tabs>
          <w:tab w:val="left" w:pos="1380"/>
        </w:tabs>
        <w:ind w:left="1380" w:hanging="244"/>
        <w:rPr>
          <w:sz w:val="24"/>
        </w:rPr>
      </w:pPr>
      <w:r>
        <w:rPr>
          <w:sz w:val="24"/>
        </w:rPr>
        <w:t>Ensaio</w:t>
      </w:r>
      <w:r>
        <w:rPr>
          <w:spacing w:val="-1"/>
          <w:sz w:val="24"/>
        </w:rPr>
        <w:t xml:space="preserve"> </w:t>
      </w:r>
      <w:r>
        <w:rPr>
          <w:sz w:val="24"/>
        </w:rPr>
        <w:t>de</w:t>
      </w:r>
      <w:r>
        <w:rPr>
          <w:spacing w:val="-1"/>
          <w:sz w:val="24"/>
        </w:rPr>
        <w:t xml:space="preserve"> </w:t>
      </w:r>
      <w:r>
        <w:rPr>
          <w:sz w:val="24"/>
        </w:rPr>
        <w:t>diretivas</w:t>
      </w:r>
      <w:r>
        <w:rPr>
          <w:spacing w:val="-1"/>
          <w:sz w:val="24"/>
        </w:rPr>
        <w:t xml:space="preserve"> </w:t>
      </w:r>
      <w:r>
        <w:rPr>
          <w:sz w:val="24"/>
        </w:rPr>
        <w:t>ROHS (Análise</w:t>
      </w:r>
      <w:r>
        <w:rPr>
          <w:spacing w:val="-2"/>
          <w:sz w:val="24"/>
        </w:rPr>
        <w:t xml:space="preserve"> </w:t>
      </w:r>
      <w:r>
        <w:rPr>
          <w:sz w:val="24"/>
        </w:rPr>
        <w:t>de</w:t>
      </w:r>
      <w:r>
        <w:rPr>
          <w:spacing w:val="-1"/>
          <w:sz w:val="24"/>
        </w:rPr>
        <w:t xml:space="preserve"> </w:t>
      </w:r>
      <w:r>
        <w:rPr>
          <w:sz w:val="24"/>
        </w:rPr>
        <w:t>metais</w:t>
      </w:r>
      <w:r>
        <w:rPr>
          <w:spacing w:val="-1"/>
          <w:sz w:val="24"/>
        </w:rPr>
        <w:t xml:space="preserve"> </w:t>
      </w:r>
      <w:r>
        <w:rPr>
          <w:sz w:val="24"/>
        </w:rPr>
        <w:t>pesados</w:t>
      </w:r>
      <w:r>
        <w:rPr>
          <w:spacing w:val="-1"/>
          <w:sz w:val="24"/>
        </w:rPr>
        <w:t xml:space="preserve"> </w:t>
      </w:r>
      <w:r>
        <w:rPr>
          <w:sz w:val="24"/>
        </w:rPr>
        <w:t>na</w:t>
      </w:r>
      <w:r>
        <w:rPr>
          <w:spacing w:val="-1"/>
          <w:sz w:val="24"/>
        </w:rPr>
        <w:t xml:space="preserve"> </w:t>
      </w:r>
      <w:r>
        <w:rPr>
          <w:spacing w:val="-2"/>
          <w:sz w:val="24"/>
        </w:rPr>
        <w:t>tinta</w:t>
      </w:r>
    </w:p>
    <w:p w14:paraId="79DC0EE8" w14:textId="77777777" w:rsidR="00E60129" w:rsidRDefault="004465DD">
      <w:pPr>
        <w:pStyle w:val="PargrafodaLista"/>
        <w:numPr>
          <w:ilvl w:val="1"/>
          <w:numId w:val="33"/>
        </w:numPr>
        <w:tabs>
          <w:tab w:val="left" w:pos="1353"/>
        </w:tabs>
        <w:ind w:left="1353" w:hanging="217"/>
        <w:rPr>
          <w:sz w:val="24"/>
        </w:rPr>
      </w:pPr>
      <w:r>
        <w:rPr>
          <w:sz w:val="24"/>
        </w:rPr>
        <w:t>Ensaio</w:t>
      </w:r>
      <w:r>
        <w:rPr>
          <w:spacing w:val="-1"/>
          <w:sz w:val="24"/>
        </w:rPr>
        <w:t xml:space="preserve"> </w:t>
      </w:r>
      <w:r>
        <w:rPr>
          <w:sz w:val="24"/>
        </w:rPr>
        <w:t>de Corrosão</w:t>
      </w:r>
      <w:r>
        <w:rPr>
          <w:spacing w:val="-1"/>
          <w:sz w:val="24"/>
        </w:rPr>
        <w:t xml:space="preserve"> </w:t>
      </w:r>
      <w:r>
        <w:rPr>
          <w:sz w:val="24"/>
        </w:rPr>
        <w:t>a</w:t>
      </w:r>
      <w:r>
        <w:rPr>
          <w:spacing w:val="1"/>
          <w:sz w:val="24"/>
        </w:rPr>
        <w:t xml:space="preserve"> </w:t>
      </w:r>
      <w:r>
        <w:rPr>
          <w:sz w:val="24"/>
        </w:rPr>
        <w:t>exposição</w:t>
      </w:r>
      <w:r>
        <w:rPr>
          <w:spacing w:val="-1"/>
          <w:sz w:val="24"/>
        </w:rPr>
        <w:t xml:space="preserve"> </w:t>
      </w:r>
      <w:r>
        <w:rPr>
          <w:sz w:val="24"/>
        </w:rPr>
        <w:t>de</w:t>
      </w:r>
      <w:r>
        <w:rPr>
          <w:spacing w:val="-1"/>
          <w:sz w:val="24"/>
        </w:rPr>
        <w:t xml:space="preserve"> </w:t>
      </w:r>
      <w:r>
        <w:rPr>
          <w:sz w:val="24"/>
        </w:rPr>
        <w:t>Névoa</w:t>
      </w:r>
      <w:r>
        <w:rPr>
          <w:spacing w:val="-1"/>
          <w:sz w:val="24"/>
        </w:rPr>
        <w:t xml:space="preserve"> </w:t>
      </w:r>
      <w:r>
        <w:rPr>
          <w:spacing w:val="-2"/>
          <w:sz w:val="24"/>
        </w:rPr>
        <w:t>Salina</w:t>
      </w:r>
    </w:p>
    <w:p w14:paraId="0A34C9DA" w14:textId="77777777" w:rsidR="00E60129" w:rsidRDefault="004465DD">
      <w:pPr>
        <w:pStyle w:val="PargrafodaLista"/>
        <w:numPr>
          <w:ilvl w:val="1"/>
          <w:numId w:val="33"/>
        </w:numPr>
        <w:tabs>
          <w:tab w:val="left" w:pos="1403"/>
        </w:tabs>
        <w:ind w:left="1136" w:right="1132" w:firstLine="0"/>
        <w:rPr>
          <w:sz w:val="24"/>
        </w:rPr>
      </w:pPr>
      <w:r>
        <w:rPr>
          <w:sz w:val="24"/>
        </w:rPr>
        <w:t xml:space="preserve">Declaração de </w:t>
      </w:r>
      <w:r>
        <w:rPr>
          <w:sz w:val="24"/>
        </w:rPr>
        <w:t>garantia de funcionamento das luminárias Led ofertadas pelo prazo mínimo de 5 anos, expedida e assinada pelo fabricante da luminária e licitante informando o número deste processo licitatório;</w:t>
      </w:r>
    </w:p>
    <w:p w14:paraId="26307582" w14:textId="77777777" w:rsidR="00E60129" w:rsidRDefault="004465DD">
      <w:pPr>
        <w:pStyle w:val="PargrafodaLista"/>
        <w:numPr>
          <w:ilvl w:val="1"/>
          <w:numId w:val="33"/>
        </w:numPr>
        <w:tabs>
          <w:tab w:val="left" w:pos="1410"/>
        </w:tabs>
        <w:ind w:left="1136" w:right="1138" w:firstLine="0"/>
        <w:rPr>
          <w:sz w:val="24"/>
        </w:rPr>
      </w:pPr>
      <w:r>
        <w:rPr>
          <w:sz w:val="24"/>
        </w:rPr>
        <w:t>A luminária deverá estar inscrita e possuir selo do Programa Na</w:t>
      </w:r>
      <w:r>
        <w:rPr>
          <w:sz w:val="24"/>
        </w:rPr>
        <w:t>cional de Conservação de Energia Elétrica (Procel).</w:t>
      </w:r>
    </w:p>
    <w:p w14:paraId="2C18B061" w14:textId="77777777" w:rsidR="00E60129" w:rsidRDefault="004465DD">
      <w:pPr>
        <w:pStyle w:val="Corpodetexto"/>
        <w:ind w:right="1136"/>
      </w:pPr>
      <w:r>
        <w:t>Os</w:t>
      </w:r>
      <w:r>
        <w:rPr>
          <w:spacing w:val="-9"/>
        </w:rPr>
        <w:t xml:space="preserve"> </w:t>
      </w:r>
      <w:r>
        <w:t>equipamentos</w:t>
      </w:r>
      <w:r>
        <w:rPr>
          <w:spacing w:val="-8"/>
        </w:rPr>
        <w:t xml:space="preserve"> </w:t>
      </w:r>
      <w:r>
        <w:t>devem</w:t>
      </w:r>
      <w:r>
        <w:rPr>
          <w:spacing w:val="-5"/>
        </w:rPr>
        <w:t xml:space="preserve"> </w:t>
      </w:r>
      <w:r>
        <w:t>possuir</w:t>
      </w:r>
      <w:r>
        <w:rPr>
          <w:spacing w:val="-9"/>
        </w:rPr>
        <w:t xml:space="preserve"> </w:t>
      </w:r>
      <w:r>
        <w:t>Certificado</w:t>
      </w:r>
      <w:r>
        <w:rPr>
          <w:spacing w:val="-8"/>
        </w:rPr>
        <w:t xml:space="preserve"> </w:t>
      </w:r>
      <w:r>
        <w:t>de</w:t>
      </w:r>
      <w:r>
        <w:rPr>
          <w:spacing w:val="-9"/>
        </w:rPr>
        <w:t xml:space="preserve"> </w:t>
      </w:r>
      <w:r>
        <w:t>Conformidade</w:t>
      </w:r>
      <w:r>
        <w:rPr>
          <w:spacing w:val="-7"/>
        </w:rPr>
        <w:t xml:space="preserve"> </w:t>
      </w:r>
      <w:r>
        <w:t>e</w:t>
      </w:r>
      <w:r>
        <w:rPr>
          <w:spacing w:val="-9"/>
        </w:rPr>
        <w:t xml:space="preserve"> </w:t>
      </w:r>
      <w:r>
        <w:t>Documentação</w:t>
      </w:r>
      <w:r>
        <w:rPr>
          <w:spacing w:val="-8"/>
        </w:rPr>
        <w:t xml:space="preserve"> </w:t>
      </w:r>
      <w:r>
        <w:t>da</w:t>
      </w:r>
      <w:r>
        <w:rPr>
          <w:spacing w:val="-7"/>
        </w:rPr>
        <w:t xml:space="preserve"> </w:t>
      </w:r>
      <w:r>
        <w:t>certificação INMETRO, definida na Portaria nº 62, de 17 de fevereiro de 2022.</w:t>
      </w:r>
    </w:p>
    <w:p w14:paraId="13DAE448" w14:textId="77777777" w:rsidR="00960F47" w:rsidRDefault="00960F47">
      <w:pPr>
        <w:pStyle w:val="Corpodetexto"/>
        <w:ind w:right="1136"/>
      </w:pPr>
    </w:p>
    <w:p w14:paraId="4A333CE6" w14:textId="77777777" w:rsidR="00E60129" w:rsidRDefault="004465DD">
      <w:pPr>
        <w:pStyle w:val="Ttulo1"/>
        <w:numPr>
          <w:ilvl w:val="1"/>
          <w:numId w:val="37"/>
        </w:numPr>
        <w:tabs>
          <w:tab w:val="left" w:pos="1134"/>
        </w:tabs>
        <w:spacing w:before="7" w:line="294" w:lineRule="exact"/>
        <w:ind w:left="1134" w:hanging="368"/>
        <w:rPr>
          <w:sz w:val="22"/>
        </w:rPr>
      </w:pPr>
      <w:r>
        <w:t>MANUTENÇÃO</w:t>
      </w:r>
      <w:r>
        <w:rPr>
          <w:spacing w:val="-9"/>
        </w:rPr>
        <w:t xml:space="preserve"> </w:t>
      </w:r>
      <w:r>
        <w:t>DE</w:t>
      </w:r>
      <w:r>
        <w:rPr>
          <w:spacing w:val="-7"/>
        </w:rPr>
        <w:t xml:space="preserve"> </w:t>
      </w:r>
      <w:r>
        <w:t>PONTO</w:t>
      </w:r>
      <w:r>
        <w:rPr>
          <w:spacing w:val="-7"/>
        </w:rPr>
        <w:t xml:space="preserve"> </w:t>
      </w:r>
      <w:r>
        <w:t>DE</w:t>
      </w:r>
      <w:r>
        <w:rPr>
          <w:spacing w:val="-9"/>
        </w:rPr>
        <w:t xml:space="preserve"> </w:t>
      </w:r>
      <w:r>
        <w:rPr>
          <w:spacing w:val="-5"/>
        </w:rPr>
        <w:t>IP</w:t>
      </w:r>
    </w:p>
    <w:p w14:paraId="2AB41E38" w14:textId="77777777" w:rsidR="00E60129" w:rsidRDefault="004465DD">
      <w:pPr>
        <w:pStyle w:val="PargrafodaLista"/>
        <w:numPr>
          <w:ilvl w:val="2"/>
          <w:numId w:val="37"/>
        </w:numPr>
        <w:tabs>
          <w:tab w:val="left" w:pos="2575"/>
        </w:tabs>
        <w:ind w:right="1134" w:firstLine="0"/>
        <w:rPr>
          <w:sz w:val="24"/>
        </w:rPr>
      </w:pPr>
      <w:r>
        <w:rPr>
          <w:sz w:val="24"/>
        </w:rPr>
        <w:t xml:space="preserve">Todos os materiais e equipamentos integrantes do parque e iluminação pública serão fornecidos pela CONTRATADA e deverão ter garantia de no mínimo de 5 (cinco) </w:t>
      </w:r>
      <w:r>
        <w:rPr>
          <w:spacing w:val="-2"/>
          <w:sz w:val="24"/>
        </w:rPr>
        <w:t>anos.</w:t>
      </w:r>
    </w:p>
    <w:p w14:paraId="5AF81BF0" w14:textId="77777777" w:rsidR="00E60129" w:rsidRDefault="004465DD">
      <w:pPr>
        <w:pStyle w:val="PargrafodaLista"/>
        <w:numPr>
          <w:ilvl w:val="2"/>
          <w:numId w:val="37"/>
        </w:numPr>
        <w:tabs>
          <w:tab w:val="left" w:pos="2575"/>
        </w:tabs>
        <w:ind w:right="1139" w:firstLine="0"/>
        <w:rPr>
          <w:sz w:val="24"/>
        </w:rPr>
      </w:pPr>
      <w:r>
        <w:rPr>
          <w:sz w:val="24"/>
        </w:rPr>
        <w:t>A substituição de pontos danificados ou em mal funcionamento deverá ser completa e utilizan</w:t>
      </w:r>
      <w:r>
        <w:rPr>
          <w:sz w:val="24"/>
        </w:rPr>
        <w:t>do-se de IP novo.</w:t>
      </w:r>
    </w:p>
    <w:p w14:paraId="7B54BEF8" w14:textId="77777777" w:rsidR="00E60129" w:rsidRDefault="004465DD">
      <w:pPr>
        <w:pStyle w:val="PargrafodaLista"/>
        <w:numPr>
          <w:ilvl w:val="2"/>
          <w:numId w:val="37"/>
        </w:numPr>
        <w:tabs>
          <w:tab w:val="left" w:pos="2575"/>
        </w:tabs>
        <w:ind w:right="1137" w:firstLine="0"/>
        <w:rPr>
          <w:sz w:val="24"/>
        </w:rPr>
      </w:pPr>
      <w:r>
        <w:rPr>
          <w:sz w:val="24"/>
        </w:rPr>
        <w:t>Todos os materiais a serem utilizados na iluminação pública e redes de distribuição deverão:</w:t>
      </w:r>
    </w:p>
    <w:p w14:paraId="7D2F28CD" w14:textId="77777777" w:rsidR="00E60129" w:rsidRDefault="004465DD">
      <w:pPr>
        <w:pStyle w:val="PargrafodaLista"/>
        <w:numPr>
          <w:ilvl w:val="0"/>
          <w:numId w:val="32"/>
        </w:numPr>
        <w:tabs>
          <w:tab w:val="left" w:pos="1855"/>
        </w:tabs>
        <w:ind w:left="1855" w:hanging="719"/>
        <w:rPr>
          <w:sz w:val="24"/>
        </w:rPr>
      </w:pPr>
      <w:r>
        <w:rPr>
          <w:sz w:val="24"/>
        </w:rPr>
        <w:lastRenderedPageBreak/>
        <w:t>Obedecer</w:t>
      </w:r>
      <w:r>
        <w:rPr>
          <w:spacing w:val="-2"/>
          <w:sz w:val="24"/>
        </w:rPr>
        <w:t xml:space="preserve"> </w:t>
      </w:r>
      <w:r>
        <w:rPr>
          <w:sz w:val="24"/>
        </w:rPr>
        <w:t>às</w:t>
      </w:r>
      <w:r>
        <w:rPr>
          <w:spacing w:val="-2"/>
          <w:sz w:val="24"/>
        </w:rPr>
        <w:t xml:space="preserve"> </w:t>
      </w:r>
      <w:r>
        <w:rPr>
          <w:sz w:val="24"/>
        </w:rPr>
        <w:t>normas</w:t>
      </w:r>
      <w:r>
        <w:rPr>
          <w:spacing w:val="-1"/>
          <w:sz w:val="24"/>
        </w:rPr>
        <w:t xml:space="preserve"> </w:t>
      </w:r>
      <w:r>
        <w:rPr>
          <w:spacing w:val="-2"/>
          <w:sz w:val="24"/>
        </w:rPr>
        <w:t>vigentes.</w:t>
      </w:r>
    </w:p>
    <w:p w14:paraId="7A87E9EF" w14:textId="77777777" w:rsidR="00E60129" w:rsidRDefault="004465DD">
      <w:pPr>
        <w:pStyle w:val="PargrafodaLista"/>
        <w:numPr>
          <w:ilvl w:val="0"/>
          <w:numId w:val="32"/>
        </w:numPr>
        <w:tabs>
          <w:tab w:val="left" w:pos="1855"/>
        </w:tabs>
        <w:ind w:left="1136" w:right="1138" w:firstLine="0"/>
        <w:rPr>
          <w:sz w:val="24"/>
        </w:rPr>
      </w:pPr>
      <w:r>
        <w:rPr>
          <w:sz w:val="24"/>
        </w:rPr>
        <w:t>Possuir certificados junto ao INMETRO, PROCEL, ABNT e da concessionária local, no que aplicar.</w:t>
      </w:r>
    </w:p>
    <w:p w14:paraId="4B26804B" w14:textId="77777777" w:rsidR="00E60129" w:rsidRDefault="004465DD">
      <w:pPr>
        <w:pStyle w:val="PargrafodaLista"/>
        <w:numPr>
          <w:ilvl w:val="0"/>
          <w:numId w:val="32"/>
        </w:numPr>
        <w:tabs>
          <w:tab w:val="left" w:pos="1855"/>
        </w:tabs>
        <w:spacing w:before="1"/>
        <w:ind w:left="1855" w:hanging="719"/>
        <w:rPr>
          <w:sz w:val="24"/>
        </w:rPr>
      </w:pPr>
      <w:r>
        <w:rPr>
          <w:sz w:val="24"/>
        </w:rPr>
        <w:t>Ser</w:t>
      </w:r>
      <w:r>
        <w:rPr>
          <w:spacing w:val="-2"/>
          <w:sz w:val="24"/>
        </w:rPr>
        <w:t xml:space="preserve"> </w:t>
      </w:r>
      <w:r>
        <w:rPr>
          <w:sz w:val="24"/>
        </w:rPr>
        <w:t>vistoriados</w:t>
      </w:r>
      <w:r>
        <w:rPr>
          <w:spacing w:val="-1"/>
          <w:sz w:val="24"/>
        </w:rPr>
        <w:t xml:space="preserve"> </w:t>
      </w:r>
      <w:r>
        <w:rPr>
          <w:sz w:val="24"/>
        </w:rPr>
        <w:t>pelo</w:t>
      </w:r>
      <w:r>
        <w:rPr>
          <w:spacing w:val="-2"/>
          <w:sz w:val="24"/>
        </w:rPr>
        <w:t xml:space="preserve"> </w:t>
      </w:r>
      <w:r>
        <w:rPr>
          <w:sz w:val="24"/>
        </w:rPr>
        <w:t>Departamento</w:t>
      </w:r>
      <w:r>
        <w:rPr>
          <w:spacing w:val="-1"/>
          <w:sz w:val="24"/>
        </w:rPr>
        <w:t xml:space="preserve"> </w:t>
      </w:r>
      <w:r>
        <w:rPr>
          <w:sz w:val="24"/>
        </w:rPr>
        <w:t>de</w:t>
      </w:r>
      <w:r>
        <w:rPr>
          <w:spacing w:val="3"/>
          <w:sz w:val="24"/>
        </w:rPr>
        <w:t xml:space="preserve"> </w:t>
      </w:r>
      <w:r>
        <w:rPr>
          <w:sz w:val="24"/>
        </w:rPr>
        <w:t>Iluminação</w:t>
      </w:r>
      <w:r>
        <w:rPr>
          <w:spacing w:val="1"/>
          <w:sz w:val="24"/>
        </w:rPr>
        <w:t xml:space="preserve"> </w:t>
      </w:r>
      <w:r>
        <w:rPr>
          <w:sz w:val="24"/>
        </w:rPr>
        <w:t>Pública</w:t>
      </w:r>
      <w:r>
        <w:rPr>
          <w:spacing w:val="-2"/>
          <w:sz w:val="24"/>
        </w:rPr>
        <w:t xml:space="preserve"> </w:t>
      </w:r>
      <w:r>
        <w:rPr>
          <w:sz w:val="24"/>
        </w:rPr>
        <w:t>antes</w:t>
      </w:r>
      <w:r>
        <w:rPr>
          <w:spacing w:val="-2"/>
          <w:sz w:val="24"/>
        </w:rPr>
        <w:t xml:space="preserve"> </w:t>
      </w:r>
      <w:r>
        <w:rPr>
          <w:sz w:val="24"/>
        </w:rPr>
        <w:t>de</w:t>
      </w:r>
      <w:r>
        <w:rPr>
          <w:spacing w:val="-3"/>
          <w:sz w:val="24"/>
        </w:rPr>
        <w:t xml:space="preserve"> </w:t>
      </w:r>
      <w:r>
        <w:rPr>
          <w:sz w:val="24"/>
        </w:rPr>
        <w:t>sua</w:t>
      </w:r>
      <w:r>
        <w:rPr>
          <w:spacing w:val="-2"/>
          <w:sz w:val="24"/>
        </w:rPr>
        <w:t xml:space="preserve"> utilização.</w:t>
      </w:r>
    </w:p>
    <w:p w14:paraId="1F148A80" w14:textId="77777777" w:rsidR="00E60129" w:rsidRDefault="004465DD">
      <w:pPr>
        <w:pStyle w:val="PargrafodaLista"/>
        <w:numPr>
          <w:ilvl w:val="0"/>
          <w:numId w:val="32"/>
        </w:numPr>
        <w:tabs>
          <w:tab w:val="left" w:pos="1855"/>
        </w:tabs>
        <w:ind w:left="1855" w:hanging="719"/>
        <w:rPr>
          <w:sz w:val="24"/>
        </w:rPr>
      </w:pPr>
      <w:r>
        <w:rPr>
          <w:sz w:val="24"/>
        </w:rPr>
        <w:t>Obedecer</w:t>
      </w:r>
      <w:r>
        <w:rPr>
          <w:spacing w:val="-2"/>
          <w:sz w:val="24"/>
        </w:rPr>
        <w:t xml:space="preserve"> </w:t>
      </w:r>
      <w:r>
        <w:rPr>
          <w:sz w:val="24"/>
        </w:rPr>
        <w:t>às</w:t>
      </w:r>
      <w:r>
        <w:rPr>
          <w:spacing w:val="-1"/>
          <w:sz w:val="24"/>
        </w:rPr>
        <w:t xml:space="preserve"> </w:t>
      </w:r>
      <w:r>
        <w:rPr>
          <w:sz w:val="24"/>
        </w:rPr>
        <w:t>normas</w:t>
      </w:r>
      <w:r>
        <w:rPr>
          <w:spacing w:val="-1"/>
          <w:sz w:val="24"/>
        </w:rPr>
        <w:t xml:space="preserve"> </w:t>
      </w:r>
      <w:r>
        <w:rPr>
          <w:sz w:val="24"/>
        </w:rPr>
        <w:t>vigentes</w:t>
      </w:r>
      <w:r>
        <w:rPr>
          <w:spacing w:val="-2"/>
          <w:sz w:val="24"/>
        </w:rPr>
        <w:t xml:space="preserve"> </w:t>
      </w:r>
      <w:r>
        <w:rPr>
          <w:sz w:val="24"/>
        </w:rPr>
        <w:t>relacionadas</w:t>
      </w:r>
      <w:r>
        <w:rPr>
          <w:spacing w:val="-1"/>
          <w:sz w:val="24"/>
        </w:rPr>
        <w:t xml:space="preserve"> </w:t>
      </w:r>
      <w:r>
        <w:rPr>
          <w:sz w:val="24"/>
        </w:rPr>
        <w:t>ao</w:t>
      </w:r>
      <w:r>
        <w:rPr>
          <w:spacing w:val="-1"/>
          <w:sz w:val="24"/>
        </w:rPr>
        <w:t xml:space="preserve"> </w:t>
      </w:r>
      <w:r>
        <w:rPr>
          <w:sz w:val="24"/>
        </w:rPr>
        <w:t>objeto</w:t>
      </w:r>
      <w:r>
        <w:rPr>
          <w:spacing w:val="-1"/>
          <w:sz w:val="24"/>
        </w:rPr>
        <w:t xml:space="preserve"> </w:t>
      </w:r>
      <w:r>
        <w:rPr>
          <w:spacing w:val="-2"/>
          <w:sz w:val="24"/>
        </w:rPr>
        <w:t>licitado.</w:t>
      </w:r>
    </w:p>
    <w:p w14:paraId="72120E63" w14:textId="77777777" w:rsidR="00E60129" w:rsidRDefault="004465DD">
      <w:pPr>
        <w:pStyle w:val="Ttulo1"/>
        <w:numPr>
          <w:ilvl w:val="1"/>
          <w:numId w:val="37"/>
        </w:numPr>
        <w:tabs>
          <w:tab w:val="left" w:pos="1134"/>
          <w:tab w:val="left" w:pos="1136"/>
        </w:tabs>
        <w:spacing w:before="7"/>
        <w:ind w:left="1136" w:right="1136" w:hanging="370"/>
        <w:rPr>
          <w:sz w:val="22"/>
        </w:rPr>
      </w:pPr>
      <w:r>
        <w:t>OPERAÇÃO</w:t>
      </w:r>
      <w:r>
        <w:rPr>
          <w:spacing w:val="32"/>
        </w:rPr>
        <w:t xml:space="preserve"> </w:t>
      </w:r>
      <w:r>
        <w:t>E</w:t>
      </w:r>
      <w:r>
        <w:rPr>
          <w:spacing w:val="30"/>
        </w:rPr>
        <w:t xml:space="preserve"> </w:t>
      </w:r>
      <w:r>
        <w:t>MANUTENÇÃO</w:t>
      </w:r>
      <w:r>
        <w:rPr>
          <w:spacing w:val="32"/>
        </w:rPr>
        <w:t xml:space="preserve"> </w:t>
      </w:r>
      <w:r>
        <w:t>DO</w:t>
      </w:r>
      <w:r>
        <w:rPr>
          <w:spacing w:val="30"/>
        </w:rPr>
        <w:t xml:space="preserve"> </w:t>
      </w:r>
      <w:r>
        <w:t>PARQUE</w:t>
      </w:r>
      <w:r>
        <w:rPr>
          <w:spacing w:val="32"/>
        </w:rPr>
        <w:t xml:space="preserve"> </w:t>
      </w:r>
      <w:r>
        <w:t>DE</w:t>
      </w:r>
      <w:r>
        <w:rPr>
          <w:spacing w:val="30"/>
        </w:rPr>
        <w:t xml:space="preserve"> </w:t>
      </w:r>
      <w:r>
        <w:t>ILUMINAÇÃO</w:t>
      </w:r>
      <w:r>
        <w:rPr>
          <w:spacing w:val="33"/>
        </w:rPr>
        <w:t xml:space="preserve"> </w:t>
      </w:r>
      <w:r>
        <w:t>PÚBLICA DO MUNICÍPIO UTILITÁRIO</w:t>
      </w:r>
    </w:p>
    <w:p w14:paraId="39BEED84" w14:textId="77777777" w:rsidR="00E60129" w:rsidRDefault="004465DD">
      <w:pPr>
        <w:pStyle w:val="PargrafodaLista"/>
        <w:numPr>
          <w:ilvl w:val="2"/>
          <w:numId w:val="37"/>
        </w:numPr>
        <w:tabs>
          <w:tab w:val="left" w:pos="2575"/>
        </w:tabs>
        <w:ind w:right="1131" w:firstLine="0"/>
        <w:rPr>
          <w:sz w:val="24"/>
        </w:rPr>
      </w:pPr>
      <w:r>
        <w:rPr>
          <w:sz w:val="24"/>
        </w:rPr>
        <w:t xml:space="preserve">A manutenção tem por objetivo atingir o nível de </w:t>
      </w:r>
      <w:r>
        <w:rPr>
          <w:sz w:val="24"/>
        </w:rPr>
        <w:t>qualidade especificado neste certame, através de ações preventivas e corretivas, com fornecimento e aplicação dos materiais e equipamentos necessários.</w:t>
      </w:r>
    </w:p>
    <w:p w14:paraId="6CAABD0A" w14:textId="77777777" w:rsidR="00E60129" w:rsidRDefault="004465DD">
      <w:pPr>
        <w:pStyle w:val="PargrafodaLista"/>
        <w:numPr>
          <w:ilvl w:val="2"/>
          <w:numId w:val="37"/>
        </w:numPr>
        <w:tabs>
          <w:tab w:val="left" w:pos="2575"/>
        </w:tabs>
        <w:ind w:right="1137" w:firstLine="0"/>
        <w:rPr>
          <w:sz w:val="24"/>
        </w:rPr>
      </w:pPr>
      <w:r>
        <w:rPr>
          <w:sz w:val="24"/>
        </w:rPr>
        <w:t>Consiste na Garantia de funcionamento do Sistema de Iluminação Pública, operação, manutenção das instala</w:t>
      </w:r>
      <w:r>
        <w:rPr>
          <w:sz w:val="24"/>
        </w:rPr>
        <w:t>ções, intervenções preventivas, corretivas, aplicação dos materiais com todos os serviços e reparos necessários.</w:t>
      </w:r>
    </w:p>
    <w:p w14:paraId="6D230B89" w14:textId="77777777" w:rsidR="00E60129" w:rsidRDefault="004465DD">
      <w:pPr>
        <w:pStyle w:val="PargrafodaLista"/>
        <w:numPr>
          <w:ilvl w:val="2"/>
          <w:numId w:val="37"/>
        </w:numPr>
        <w:tabs>
          <w:tab w:val="left" w:pos="2575"/>
        </w:tabs>
        <w:ind w:right="1132" w:firstLine="0"/>
        <w:rPr>
          <w:sz w:val="24"/>
        </w:rPr>
      </w:pPr>
      <w:r>
        <w:rPr>
          <w:sz w:val="24"/>
        </w:rPr>
        <w:t>Os</w:t>
      </w:r>
      <w:r>
        <w:rPr>
          <w:spacing w:val="-11"/>
          <w:sz w:val="24"/>
        </w:rPr>
        <w:t xml:space="preserve"> </w:t>
      </w:r>
      <w:r>
        <w:rPr>
          <w:sz w:val="24"/>
        </w:rPr>
        <w:t>Serviços</w:t>
      </w:r>
      <w:r>
        <w:rPr>
          <w:spacing w:val="-10"/>
          <w:sz w:val="24"/>
        </w:rPr>
        <w:t xml:space="preserve"> </w:t>
      </w:r>
      <w:r>
        <w:rPr>
          <w:sz w:val="24"/>
        </w:rPr>
        <w:t>de</w:t>
      </w:r>
      <w:r>
        <w:rPr>
          <w:spacing w:val="-12"/>
          <w:sz w:val="24"/>
        </w:rPr>
        <w:t xml:space="preserve"> </w:t>
      </w:r>
      <w:r>
        <w:rPr>
          <w:sz w:val="24"/>
        </w:rPr>
        <w:t>Manutenção</w:t>
      </w:r>
      <w:r>
        <w:rPr>
          <w:spacing w:val="-11"/>
          <w:sz w:val="24"/>
        </w:rPr>
        <w:t xml:space="preserve"> </w:t>
      </w:r>
      <w:r>
        <w:rPr>
          <w:sz w:val="24"/>
        </w:rPr>
        <w:t>preventiva</w:t>
      </w:r>
      <w:r>
        <w:rPr>
          <w:spacing w:val="-12"/>
          <w:sz w:val="24"/>
        </w:rPr>
        <w:t xml:space="preserve"> </w:t>
      </w:r>
      <w:r>
        <w:rPr>
          <w:sz w:val="24"/>
        </w:rPr>
        <w:t>e</w:t>
      </w:r>
      <w:r>
        <w:rPr>
          <w:spacing w:val="-9"/>
          <w:sz w:val="24"/>
        </w:rPr>
        <w:t xml:space="preserve"> </w:t>
      </w:r>
      <w:r>
        <w:rPr>
          <w:sz w:val="24"/>
        </w:rPr>
        <w:t>corretiva</w:t>
      </w:r>
      <w:r>
        <w:rPr>
          <w:spacing w:val="-9"/>
          <w:sz w:val="24"/>
        </w:rPr>
        <w:t xml:space="preserve"> </w:t>
      </w:r>
      <w:r>
        <w:rPr>
          <w:sz w:val="24"/>
        </w:rPr>
        <w:t>englobam</w:t>
      </w:r>
      <w:r>
        <w:rPr>
          <w:spacing w:val="-10"/>
          <w:sz w:val="24"/>
        </w:rPr>
        <w:t xml:space="preserve"> </w:t>
      </w:r>
      <w:r>
        <w:rPr>
          <w:sz w:val="24"/>
        </w:rPr>
        <w:t>todas</w:t>
      </w:r>
      <w:r>
        <w:rPr>
          <w:spacing w:val="-11"/>
          <w:sz w:val="24"/>
        </w:rPr>
        <w:t xml:space="preserve"> </w:t>
      </w:r>
      <w:r>
        <w:rPr>
          <w:sz w:val="24"/>
        </w:rPr>
        <w:t>as</w:t>
      </w:r>
      <w:r>
        <w:rPr>
          <w:spacing w:val="-8"/>
          <w:sz w:val="24"/>
        </w:rPr>
        <w:t xml:space="preserve"> </w:t>
      </w:r>
      <w:r>
        <w:rPr>
          <w:sz w:val="24"/>
        </w:rPr>
        <w:t>atividades e cuidados técnicos necessários para assegurar o funcionamento re</w:t>
      </w:r>
      <w:r>
        <w:rPr>
          <w:sz w:val="24"/>
        </w:rPr>
        <w:t>gular e permanente do Sistema de Iluminação Pública dos Municípios. Estes serviços podem ser descritos como:</w:t>
      </w:r>
    </w:p>
    <w:p w14:paraId="747E7DFA" w14:textId="77777777" w:rsidR="00E60129" w:rsidRDefault="004465DD">
      <w:pPr>
        <w:pStyle w:val="PargrafodaLista"/>
        <w:numPr>
          <w:ilvl w:val="0"/>
          <w:numId w:val="31"/>
        </w:numPr>
        <w:tabs>
          <w:tab w:val="left" w:pos="1855"/>
        </w:tabs>
        <w:ind w:right="1138" w:firstLine="0"/>
        <w:rPr>
          <w:sz w:val="24"/>
        </w:rPr>
      </w:pPr>
      <w:r>
        <w:rPr>
          <w:sz w:val="24"/>
        </w:rPr>
        <w:t>A inspeção de rotina em todos os pontos de iluminação e a correção de não conformidades detectadas.</w:t>
      </w:r>
    </w:p>
    <w:p w14:paraId="33B3DFB9" w14:textId="77777777" w:rsidR="00E60129" w:rsidRDefault="004465DD">
      <w:pPr>
        <w:pStyle w:val="PargrafodaLista"/>
        <w:numPr>
          <w:ilvl w:val="0"/>
          <w:numId w:val="31"/>
        </w:numPr>
        <w:tabs>
          <w:tab w:val="left" w:pos="1855"/>
        </w:tabs>
        <w:ind w:right="1137" w:firstLine="0"/>
        <w:rPr>
          <w:sz w:val="24"/>
        </w:rPr>
      </w:pPr>
      <w:r>
        <w:rPr>
          <w:sz w:val="24"/>
        </w:rPr>
        <w:t xml:space="preserve">A revisão das conexões e do estado geral da </w:t>
      </w:r>
      <w:r>
        <w:rPr>
          <w:sz w:val="24"/>
        </w:rPr>
        <w:t>unidade, cada vez que nela for realizada qualquer intervenção.</w:t>
      </w:r>
    </w:p>
    <w:p w14:paraId="169A9872" w14:textId="77777777" w:rsidR="00E60129" w:rsidRDefault="004465DD">
      <w:pPr>
        <w:pStyle w:val="PargrafodaLista"/>
        <w:numPr>
          <w:ilvl w:val="0"/>
          <w:numId w:val="31"/>
        </w:numPr>
        <w:tabs>
          <w:tab w:val="left" w:pos="1855"/>
        </w:tabs>
        <w:ind w:right="1139" w:firstLine="0"/>
        <w:rPr>
          <w:sz w:val="24"/>
        </w:rPr>
      </w:pPr>
      <w:r>
        <w:rPr>
          <w:sz w:val="24"/>
        </w:rPr>
        <w:t>O pronto atendimento e a eficaz execução de serviços em caso de emergência dentro dos prazos previstos.</w:t>
      </w:r>
    </w:p>
    <w:p w14:paraId="43D717E5" w14:textId="77777777" w:rsidR="00E60129" w:rsidRDefault="004465DD">
      <w:pPr>
        <w:pStyle w:val="PargrafodaLista"/>
        <w:numPr>
          <w:ilvl w:val="0"/>
          <w:numId w:val="31"/>
        </w:numPr>
        <w:tabs>
          <w:tab w:val="left" w:pos="1855"/>
        </w:tabs>
        <w:ind w:right="1131" w:firstLine="0"/>
        <w:rPr>
          <w:sz w:val="24"/>
        </w:rPr>
      </w:pPr>
      <w:r>
        <w:rPr>
          <w:sz w:val="24"/>
        </w:rPr>
        <w:t>O</w:t>
      </w:r>
      <w:r>
        <w:rPr>
          <w:spacing w:val="-1"/>
          <w:sz w:val="24"/>
        </w:rPr>
        <w:t xml:space="preserve"> </w:t>
      </w:r>
      <w:r>
        <w:rPr>
          <w:sz w:val="24"/>
        </w:rPr>
        <w:t>atendimento a</w:t>
      </w:r>
      <w:r>
        <w:rPr>
          <w:spacing w:val="-1"/>
          <w:sz w:val="24"/>
        </w:rPr>
        <w:t xml:space="preserve"> </w:t>
      </w:r>
      <w:r>
        <w:rPr>
          <w:sz w:val="24"/>
        </w:rPr>
        <w:t>solicitações para</w:t>
      </w:r>
      <w:r>
        <w:rPr>
          <w:spacing w:val="-1"/>
          <w:sz w:val="24"/>
        </w:rPr>
        <w:t xml:space="preserve"> </w:t>
      </w:r>
      <w:r>
        <w:rPr>
          <w:sz w:val="24"/>
        </w:rPr>
        <w:t>substituição de</w:t>
      </w:r>
      <w:r>
        <w:rPr>
          <w:spacing w:val="-1"/>
          <w:sz w:val="24"/>
        </w:rPr>
        <w:t xml:space="preserve"> </w:t>
      </w:r>
      <w:r>
        <w:rPr>
          <w:sz w:val="24"/>
        </w:rPr>
        <w:t>lâmpadas apagadas à noite</w:t>
      </w:r>
      <w:r>
        <w:rPr>
          <w:spacing w:val="-1"/>
          <w:sz w:val="24"/>
        </w:rPr>
        <w:t xml:space="preserve"> </w:t>
      </w:r>
      <w:r>
        <w:rPr>
          <w:sz w:val="24"/>
        </w:rPr>
        <w:t xml:space="preserve">ou acesas de </w:t>
      </w:r>
      <w:r>
        <w:rPr>
          <w:sz w:val="24"/>
        </w:rPr>
        <w:t>dia, ou substituição de qualquer acessório que cause a inconformidade, com revisão no circuito dentro dos prazos previstos.</w:t>
      </w:r>
    </w:p>
    <w:p w14:paraId="2DBC74CC" w14:textId="77777777" w:rsidR="00E60129" w:rsidRDefault="004465DD">
      <w:pPr>
        <w:pStyle w:val="PargrafodaLista"/>
        <w:numPr>
          <w:ilvl w:val="0"/>
          <w:numId w:val="31"/>
        </w:numPr>
        <w:tabs>
          <w:tab w:val="left" w:pos="1855"/>
        </w:tabs>
        <w:ind w:right="1136" w:firstLine="0"/>
        <w:rPr>
          <w:sz w:val="24"/>
        </w:rPr>
      </w:pPr>
      <w:r>
        <w:rPr>
          <w:sz w:val="24"/>
        </w:rPr>
        <w:t>Triagem e recuperação dos materiais retirados da rede e devolução ao município, seguindo instruções da Fiscalização, com descarte do</w:t>
      </w:r>
      <w:r>
        <w:rPr>
          <w:sz w:val="24"/>
        </w:rPr>
        <w:t>s materiais nocivos ao meio ambiente.</w:t>
      </w:r>
    </w:p>
    <w:p w14:paraId="31D99053" w14:textId="77777777" w:rsidR="00E60129" w:rsidRDefault="004465DD">
      <w:pPr>
        <w:pStyle w:val="PargrafodaLista"/>
        <w:numPr>
          <w:ilvl w:val="0"/>
          <w:numId w:val="31"/>
        </w:numPr>
        <w:tabs>
          <w:tab w:val="left" w:pos="1854"/>
        </w:tabs>
        <w:ind w:right="1136" w:firstLine="0"/>
        <w:rPr>
          <w:sz w:val="24"/>
        </w:rPr>
      </w:pPr>
      <w:r>
        <w:rPr>
          <w:sz w:val="24"/>
        </w:rPr>
        <w:t>A</w:t>
      </w:r>
      <w:r>
        <w:rPr>
          <w:spacing w:val="-7"/>
          <w:sz w:val="24"/>
        </w:rPr>
        <w:t xml:space="preserve"> </w:t>
      </w:r>
      <w:r>
        <w:rPr>
          <w:sz w:val="24"/>
        </w:rPr>
        <w:t>substituição</w:t>
      </w:r>
      <w:r>
        <w:rPr>
          <w:spacing w:val="-7"/>
          <w:sz w:val="24"/>
        </w:rPr>
        <w:t xml:space="preserve"> </w:t>
      </w:r>
      <w:r>
        <w:rPr>
          <w:sz w:val="24"/>
        </w:rPr>
        <w:t>ou</w:t>
      </w:r>
      <w:r>
        <w:rPr>
          <w:spacing w:val="-7"/>
          <w:sz w:val="24"/>
        </w:rPr>
        <w:t xml:space="preserve"> </w:t>
      </w:r>
      <w:r>
        <w:rPr>
          <w:sz w:val="24"/>
        </w:rPr>
        <w:t>reparo</w:t>
      </w:r>
      <w:r>
        <w:rPr>
          <w:spacing w:val="-9"/>
          <w:sz w:val="24"/>
        </w:rPr>
        <w:t xml:space="preserve"> </w:t>
      </w:r>
      <w:r>
        <w:rPr>
          <w:sz w:val="24"/>
        </w:rPr>
        <w:t>nos</w:t>
      </w:r>
      <w:r>
        <w:rPr>
          <w:spacing w:val="-7"/>
          <w:sz w:val="24"/>
        </w:rPr>
        <w:t xml:space="preserve"> </w:t>
      </w:r>
      <w:r>
        <w:rPr>
          <w:sz w:val="24"/>
        </w:rPr>
        <w:t>equipamentos</w:t>
      </w:r>
      <w:r>
        <w:rPr>
          <w:spacing w:val="-6"/>
          <w:sz w:val="24"/>
        </w:rPr>
        <w:t xml:space="preserve"> </w:t>
      </w:r>
      <w:r>
        <w:rPr>
          <w:sz w:val="24"/>
        </w:rPr>
        <w:t>e</w:t>
      </w:r>
      <w:r>
        <w:rPr>
          <w:spacing w:val="-8"/>
          <w:sz w:val="24"/>
        </w:rPr>
        <w:t xml:space="preserve"> </w:t>
      </w:r>
      <w:r>
        <w:rPr>
          <w:sz w:val="24"/>
        </w:rPr>
        <w:t>acessórios</w:t>
      </w:r>
      <w:r>
        <w:rPr>
          <w:spacing w:val="-6"/>
          <w:sz w:val="24"/>
        </w:rPr>
        <w:t xml:space="preserve"> </w:t>
      </w:r>
      <w:r>
        <w:rPr>
          <w:sz w:val="24"/>
        </w:rPr>
        <w:t>com</w:t>
      </w:r>
      <w:r>
        <w:rPr>
          <w:spacing w:val="-6"/>
          <w:sz w:val="24"/>
        </w:rPr>
        <w:t xml:space="preserve"> </w:t>
      </w:r>
      <w:r>
        <w:rPr>
          <w:sz w:val="24"/>
        </w:rPr>
        <w:t>defeito,</w:t>
      </w:r>
      <w:r>
        <w:rPr>
          <w:spacing w:val="-7"/>
          <w:sz w:val="24"/>
        </w:rPr>
        <w:t xml:space="preserve"> </w:t>
      </w:r>
      <w:r>
        <w:rPr>
          <w:sz w:val="24"/>
        </w:rPr>
        <w:t>descritos</w:t>
      </w:r>
      <w:r>
        <w:rPr>
          <w:spacing w:val="-6"/>
          <w:sz w:val="24"/>
        </w:rPr>
        <w:t xml:space="preserve"> </w:t>
      </w:r>
      <w:r>
        <w:rPr>
          <w:sz w:val="24"/>
        </w:rPr>
        <w:t>a</w:t>
      </w:r>
      <w:r>
        <w:rPr>
          <w:spacing w:val="-8"/>
          <w:sz w:val="24"/>
        </w:rPr>
        <w:t xml:space="preserve"> </w:t>
      </w:r>
      <w:r>
        <w:rPr>
          <w:sz w:val="24"/>
        </w:rPr>
        <w:t>seguir, que estejam causando qualquer tipo de inconformidade no ponto de Iluminação Pública:</w:t>
      </w:r>
    </w:p>
    <w:p w14:paraId="02828E4E" w14:textId="77777777" w:rsidR="00E60129" w:rsidRDefault="004465DD">
      <w:pPr>
        <w:pStyle w:val="PargrafodaLista"/>
        <w:numPr>
          <w:ilvl w:val="1"/>
          <w:numId w:val="31"/>
        </w:numPr>
        <w:tabs>
          <w:tab w:val="left" w:pos="1385"/>
        </w:tabs>
        <w:spacing w:line="263" w:lineRule="exact"/>
        <w:ind w:hanging="249"/>
        <w:jc w:val="left"/>
        <w:rPr>
          <w:sz w:val="24"/>
        </w:rPr>
      </w:pPr>
      <w:r>
        <w:rPr>
          <w:sz w:val="24"/>
        </w:rPr>
        <w:t>Lâmpadas</w:t>
      </w:r>
      <w:r>
        <w:rPr>
          <w:spacing w:val="-2"/>
          <w:sz w:val="24"/>
        </w:rPr>
        <w:t xml:space="preserve"> </w:t>
      </w:r>
      <w:r>
        <w:rPr>
          <w:sz w:val="24"/>
        </w:rPr>
        <w:t>queimadas</w:t>
      </w:r>
      <w:r>
        <w:rPr>
          <w:spacing w:val="-3"/>
          <w:sz w:val="24"/>
        </w:rPr>
        <w:t xml:space="preserve"> </w:t>
      </w:r>
      <w:r>
        <w:rPr>
          <w:sz w:val="24"/>
        </w:rPr>
        <w:t>e</w:t>
      </w:r>
      <w:r>
        <w:rPr>
          <w:spacing w:val="-2"/>
          <w:sz w:val="24"/>
        </w:rPr>
        <w:t xml:space="preserve"> </w:t>
      </w:r>
      <w:r>
        <w:rPr>
          <w:sz w:val="24"/>
        </w:rPr>
        <w:t>ou</w:t>
      </w:r>
      <w:r>
        <w:rPr>
          <w:spacing w:val="-2"/>
          <w:sz w:val="24"/>
        </w:rPr>
        <w:t xml:space="preserve"> quebradas;</w:t>
      </w:r>
    </w:p>
    <w:p w14:paraId="659A0B1E" w14:textId="77777777" w:rsidR="00E60129" w:rsidRDefault="004465DD">
      <w:pPr>
        <w:pStyle w:val="PargrafodaLista"/>
        <w:numPr>
          <w:ilvl w:val="1"/>
          <w:numId w:val="31"/>
        </w:numPr>
        <w:tabs>
          <w:tab w:val="left" w:pos="1382"/>
        </w:tabs>
        <w:spacing w:line="276" w:lineRule="exact"/>
        <w:ind w:left="1382" w:hanging="246"/>
        <w:jc w:val="left"/>
        <w:rPr>
          <w:sz w:val="24"/>
        </w:rPr>
      </w:pPr>
      <w:r>
        <w:rPr>
          <w:sz w:val="24"/>
        </w:rPr>
        <w:t>Relés</w:t>
      </w:r>
      <w:r>
        <w:rPr>
          <w:spacing w:val="-3"/>
          <w:sz w:val="24"/>
        </w:rPr>
        <w:t xml:space="preserve"> </w:t>
      </w:r>
      <w:r>
        <w:rPr>
          <w:sz w:val="24"/>
        </w:rPr>
        <w:t>fotoelétricos</w:t>
      </w:r>
      <w:r>
        <w:rPr>
          <w:spacing w:val="-1"/>
          <w:sz w:val="24"/>
        </w:rPr>
        <w:t xml:space="preserve"> </w:t>
      </w:r>
      <w:r>
        <w:rPr>
          <w:sz w:val="24"/>
        </w:rPr>
        <w:t>com</w:t>
      </w:r>
      <w:r>
        <w:rPr>
          <w:spacing w:val="-1"/>
          <w:sz w:val="24"/>
        </w:rPr>
        <w:t xml:space="preserve"> </w:t>
      </w:r>
      <w:r>
        <w:rPr>
          <w:spacing w:val="-2"/>
          <w:sz w:val="24"/>
        </w:rPr>
        <w:t>defeito;</w:t>
      </w:r>
    </w:p>
    <w:p w14:paraId="61A9745C" w14:textId="77777777" w:rsidR="00E60129" w:rsidRDefault="004465DD">
      <w:pPr>
        <w:pStyle w:val="PargrafodaLista"/>
        <w:numPr>
          <w:ilvl w:val="1"/>
          <w:numId w:val="31"/>
        </w:numPr>
        <w:tabs>
          <w:tab w:val="left" w:pos="1382"/>
        </w:tabs>
        <w:spacing w:line="276" w:lineRule="exact"/>
        <w:ind w:left="1382" w:hanging="246"/>
        <w:jc w:val="left"/>
        <w:rPr>
          <w:sz w:val="24"/>
        </w:rPr>
      </w:pPr>
      <w:r>
        <w:rPr>
          <w:sz w:val="24"/>
        </w:rPr>
        <w:t>Chaves</w:t>
      </w:r>
      <w:r>
        <w:rPr>
          <w:spacing w:val="-4"/>
          <w:sz w:val="24"/>
        </w:rPr>
        <w:t xml:space="preserve"> </w:t>
      </w:r>
      <w:r>
        <w:rPr>
          <w:sz w:val="24"/>
        </w:rPr>
        <w:t>magnéticas</w:t>
      </w:r>
      <w:r>
        <w:rPr>
          <w:spacing w:val="-2"/>
          <w:sz w:val="24"/>
        </w:rPr>
        <w:t xml:space="preserve"> </w:t>
      </w:r>
      <w:r>
        <w:rPr>
          <w:sz w:val="24"/>
        </w:rPr>
        <w:t>com</w:t>
      </w:r>
      <w:r>
        <w:rPr>
          <w:spacing w:val="-1"/>
          <w:sz w:val="24"/>
        </w:rPr>
        <w:t xml:space="preserve"> </w:t>
      </w:r>
      <w:r>
        <w:rPr>
          <w:spacing w:val="-2"/>
          <w:sz w:val="24"/>
        </w:rPr>
        <w:t>defeito;</w:t>
      </w:r>
    </w:p>
    <w:p w14:paraId="3CE1E4EF" w14:textId="77777777" w:rsidR="00E60129" w:rsidRDefault="004465DD">
      <w:pPr>
        <w:pStyle w:val="PargrafodaLista"/>
        <w:numPr>
          <w:ilvl w:val="1"/>
          <w:numId w:val="31"/>
        </w:numPr>
        <w:tabs>
          <w:tab w:val="left" w:pos="1382"/>
        </w:tabs>
        <w:spacing w:line="276" w:lineRule="exact"/>
        <w:ind w:left="1382" w:hanging="246"/>
        <w:jc w:val="left"/>
        <w:rPr>
          <w:sz w:val="24"/>
        </w:rPr>
      </w:pPr>
      <w:r>
        <w:rPr>
          <w:sz w:val="24"/>
        </w:rPr>
        <w:t>Reatores</w:t>
      </w:r>
      <w:r>
        <w:rPr>
          <w:spacing w:val="-3"/>
          <w:sz w:val="24"/>
        </w:rPr>
        <w:t xml:space="preserve"> </w:t>
      </w:r>
      <w:r>
        <w:rPr>
          <w:sz w:val="24"/>
        </w:rPr>
        <w:t>com</w:t>
      </w:r>
      <w:r>
        <w:rPr>
          <w:spacing w:val="-2"/>
          <w:sz w:val="24"/>
        </w:rPr>
        <w:t xml:space="preserve"> defeito;</w:t>
      </w:r>
    </w:p>
    <w:p w14:paraId="411873CD" w14:textId="77777777" w:rsidR="00E60129" w:rsidRDefault="004465DD">
      <w:pPr>
        <w:pStyle w:val="PargrafodaLista"/>
        <w:numPr>
          <w:ilvl w:val="1"/>
          <w:numId w:val="31"/>
        </w:numPr>
        <w:tabs>
          <w:tab w:val="left" w:pos="1385"/>
        </w:tabs>
        <w:spacing w:line="276" w:lineRule="exact"/>
        <w:ind w:hanging="249"/>
        <w:jc w:val="left"/>
        <w:rPr>
          <w:sz w:val="24"/>
        </w:rPr>
      </w:pPr>
      <w:r>
        <w:rPr>
          <w:sz w:val="24"/>
        </w:rPr>
        <w:t>Ignitores</w:t>
      </w:r>
      <w:r>
        <w:rPr>
          <w:spacing w:val="-4"/>
          <w:sz w:val="24"/>
        </w:rPr>
        <w:t xml:space="preserve"> </w:t>
      </w:r>
      <w:r>
        <w:rPr>
          <w:sz w:val="24"/>
        </w:rPr>
        <w:t>com</w:t>
      </w:r>
      <w:r>
        <w:rPr>
          <w:spacing w:val="-4"/>
          <w:sz w:val="24"/>
        </w:rPr>
        <w:t xml:space="preserve"> </w:t>
      </w:r>
      <w:r>
        <w:rPr>
          <w:spacing w:val="-2"/>
          <w:sz w:val="24"/>
        </w:rPr>
        <w:t>defeito;</w:t>
      </w:r>
    </w:p>
    <w:p w14:paraId="621F442E" w14:textId="77777777" w:rsidR="00E60129" w:rsidRDefault="004465DD">
      <w:pPr>
        <w:pStyle w:val="PargrafodaLista"/>
        <w:numPr>
          <w:ilvl w:val="1"/>
          <w:numId w:val="31"/>
        </w:numPr>
        <w:tabs>
          <w:tab w:val="left" w:pos="1382"/>
        </w:tabs>
        <w:spacing w:line="276" w:lineRule="exact"/>
        <w:ind w:left="1382" w:hanging="246"/>
        <w:jc w:val="left"/>
        <w:rPr>
          <w:sz w:val="24"/>
        </w:rPr>
      </w:pPr>
      <w:r>
        <w:rPr>
          <w:sz w:val="24"/>
        </w:rPr>
        <w:t>Tampas</w:t>
      </w:r>
      <w:r>
        <w:rPr>
          <w:spacing w:val="-1"/>
          <w:sz w:val="24"/>
        </w:rPr>
        <w:t xml:space="preserve"> </w:t>
      </w:r>
      <w:r>
        <w:rPr>
          <w:sz w:val="24"/>
        </w:rPr>
        <w:t>em</w:t>
      </w:r>
      <w:r>
        <w:rPr>
          <w:spacing w:val="-1"/>
          <w:sz w:val="24"/>
        </w:rPr>
        <w:t xml:space="preserve"> </w:t>
      </w:r>
      <w:r>
        <w:rPr>
          <w:sz w:val="24"/>
        </w:rPr>
        <w:t>postes</w:t>
      </w:r>
      <w:r>
        <w:rPr>
          <w:spacing w:val="-1"/>
          <w:sz w:val="24"/>
        </w:rPr>
        <w:t xml:space="preserve"> </w:t>
      </w:r>
      <w:r>
        <w:rPr>
          <w:sz w:val="24"/>
        </w:rPr>
        <w:t>para</w:t>
      </w:r>
      <w:r>
        <w:rPr>
          <w:spacing w:val="-2"/>
          <w:sz w:val="24"/>
        </w:rPr>
        <w:t xml:space="preserve"> </w:t>
      </w:r>
      <w:r>
        <w:rPr>
          <w:sz w:val="24"/>
        </w:rPr>
        <w:t>acesso aos</w:t>
      </w:r>
      <w:r>
        <w:rPr>
          <w:spacing w:val="-1"/>
          <w:sz w:val="24"/>
        </w:rPr>
        <w:t xml:space="preserve"> </w:t>
      </w:r>
      <w:r>
        <w:rPr>
          <w:sz w:val="24"/>
        </w:rPr>
        <w:t>fusíveis</w:t>
      </w:r>
      <w:r>
        <w:rPr>
          <w:spacing w:val="-1"/>
          <w:sz w:val="24"/>
        </w:rPr>
        <w:t xml:space="preserve"> </w:t>
      </w:r>
      <w:r>
        <w:rPr>
          <w:sz w:val="24"/>
        </w:rPr>
        <w:t>ausentes</w:t>
      </w:r>
      <w:r>
        <w:rPr>
          <w:spacing w:val="-1"/>
          <w:sz w:val="24"/>
        </w:rPr>
        <w:t xml:space="preserve"> </w:t>
      </w:r>
      <w:r>
        <w:rPr>
          <w:sz w:val="24"/>
        </w:rPr>
        <w:t xml:space="preserve">ou </w:t>
      </w:r>
      <w:r>
        <w:rPr>
          <w:spacing w:val="-2"/>
          <w:sz w:val="24"/>
        </w:rPr>
        <w:t>danificados;</w:t>
      </w:r>
    </w:p>
    <w:p w14:paraId="64878834" w14:textId="77777777" w:rsidR="00E60129" w:rsidRDefault="004465DD">
      <w:pPr>
        <w:pStyle w:val="PargrafodaLista"/>
        <w:numPr>
          <w:ilvl w:val="1"/>
          <w:numId w:val="31"/>
        </w:numPr>
        <w:tabs>
          <w:tab w:val="left" w:pos="1382"/>
        </w:tabs>
        <w:spacing w:line="276" w:lineRule="exact"/>
        <w:ind w:left="1382" w:hanging="246"/>
        <w:jc w:val="left"/>
        <w:rPr>
          <w:sz w:val="24"/>
        </w:rPr>
      </w:pPr>
      <w:r>
        <w:rPr>
          <w:sz w:val="24"/>
        </w:rPr>
        <w:t>Base</w:t>
      </w:r>
      <w:r>
        <w:rPr>
          <w:spacing w:val="-2"/>
          <w:sz w:val="24"/>
        </w:rPr>
        <w:t xml:space="preserve"> </w:t>
      </w:r>
      <w:r>
        <w:rPr>
          <w:sz w:val="24"/>
        </w:rPr>
        <w:t>para fusíveis</w:t>
      </w:r>
      <w:r>
        <w:rPr>
          <w:spacing w:val="-1"/>
          <w:sz w:val="24"/>
        </w:rPr>
        <w:t xml:space="preserve"> </w:t>
      </w:r>
      <w:r>
        <w:rPr>
          <w:sz w:val="24"/>
        </w:rPr>
        <w:t xml:space="preserve">e fusíveis com </w:t>
      </w:r>
      <w:r>
        <w:rPr>
          <w:spacing w:val="-2"/>
          <w:sz w:val="24"/>
        </w:rPr>
        <w:t>defeito;</w:t>
      </w:r>
    </w:p>
    <w:p w14:paraId="3E811785" w14:textId="77777777" w:rsidR="00E60129" w:rsidRDefault="004465DD">
      <w:pPr>
        <w:pStyle w:val="PargrafodaLista"/>
        <w:numPr>
          <w:ilvl w:val="1"/>
          <w:numId w:val="31"/>
        </w:numPr>
        <w:tabs>
          <w:tab w:val="left" w:pos="1382"/>
        </w:tabs>
        <w:spacing w:line="276" w:lineRule="exact"/>
        <w:ind w:left="1382" w:hanging="246"/>
        <w:jc w:val="left"/>
        <w:rPr>
          <w:sz w:val="24"/>
        </w:rPr>
      </w:pPr>
      <w:r>
        <w:rPr>
          <w:sz w:val="24"/>
        </w:rPr>
        <w:t>Soquetes</w:t>
      </w:r>
      <w:r>
        <w:rPr>
          <w:spacing w:val="-2"/>
          <w:sz w:val="24"/>
        </w:rPr>
        <w:t xml:space="preserve"> </w:t>
      </w:r>
      <w:r>
        <w:rPr>
          <w:sz w:val="24"/>
        </w:rPr>
        <w:t>com</w:t>
      </w:r>
      <w:r>
        <w:rPr>
          <w:spacing w:val="-1"/>
          <w:sz w:val="24"/>
        </w:rPr>
        <w:t xml:space="preserve"> </w:t>
      </w:r>
      <w:r>
        <w:rPr>
          <w:spacing w:val="-2"/>
          <w:sz w:val="24"/>
        </w:rPr>
        <w:t>defeitos;</w:t>
      </w:r>
    </w:p>
    <w:p w14:paraId="797020FB" w14:textId="77777777" w:rsidR="00E60129" w:rsidRDefault="004465DD">
      <w:pPr>
        <w:pStyle w:val="PargrafodaLista"/>
        <w:numPr>
          <w:ilvl w:val="1"/>
          <w:numId w:val="31"/>
        </w:numPr>
        <w:tabs>
          <w:tab w:val="left" w:pos="1382"/>
        </w:tabs>
        <w:spacing w:line="276" w:lineRule="exact"/>
        <w:ind w:left="1382" w:hanging="246"/>
        <w:jc w:val="left"/>
        <w:rPr>
          <w:sz w:val="24"/>
        </w:rPr>
      </w:pPr>
      <w:r>
        <w:rPr>
          <w:sz w:val="24"/>
        </w:rPr>
        <w:t>Braços</w:t>
      </w:r>
      <w:r>
        <w:rPr>
          <w:spacing w:val="-1"/>
          <w:sz w:val="24"/>
        </w:rPr>
        <w:t xml:space="preserve"> </w:t>
      </w:r>
      <w:r>
        <w:rPr>
          <w:sz w:val="24"/>
        </w:rPr>
        <w:t>de</w:t>
      </w:r>
      <w:r>
        <w:rPr>
          <w:spacing w:val="-2"/>
          <w:sz w:val="24"/>
        </w:rPr>
        <w:t xml:space="preserve"> </w:t>
      </w:r>
      <w:r>
        <w:rPr>
          <w:sz w:val="24"/>
        </w:rPr>
        <w:t>luminárias</w:t>
      </w:r>
      <w:r>
        <w:rPr>
          <w:spacing w:val="-1"/>
          <w:sz w:val="24"/>
        </w:rPr>
        <w:t xml:space="preserve"> </w:t>
      </w:r>
      <w:r>
        <w:rPr>
          <w:sz w:val="24"/>
        </w:rPr>
        <w:t>em</w:t>
      </w:r>
      <w:r>
        <w:rPr>
          <w:spacing w:val="-1"/>
          <w:sz w:val="24"/>
        </w:rPr>
        <w:t xml:space="preserve"> </w:t>
      </w:r>
      <w:r>
        <w:rPr>
          <w:sz w:val="24"/>
        </w:rPr>
        <w:t>final</w:t>
      </w:r>
      <w:r>
        <w:rPr>
          <w:spacing w:val="-1"/>
          <w:sz w:val="24"/>
        </w:rPr>
        <w:t xml:space="preserve"> </w:t>
      </w:r>
      <w:r>
        <w:rPr>
          <w:sz w:val="24"/>
        </w:rPr>
        <w:t>de</w:t>
      </w:r>
      <w:r>
        <w:rPr>
          <w:spacing w:val="-1"/>
          <w:sz w:val="24"/>
        </w:rPr>
        <w:t xml:space="preserve"> </w:t>
      </w:r>
      <w:r>
        <w:rPr>
          <w:sz w:val="24"/>
        </w:rPr>
        <w:t>vida</w:t>
      </w:r>
      <w:r>
        <w:rPr>
          <w:spacing w:val="-1"/>
          <w:sz w:val="24"/>
        </w:rPr>
        <w:t xml:space="preserve"> </w:t>
      </w:r>
      <w:r>
        <w:rPr>
          <w:spacing w:val="-2"/>
          <w:sz w:val="24"/>
        </w:rPr>
        <w:t>útil;</w:t>
      </w:r>
    </w:p>
    <w:p w14:paraId="5DAE2AF4" w14:textId="77777777" w:rsidR="00E60129" w:rsidRDefault="004465DD">
      <w:pPr>
        <w:pStyle w:val="PargrafodaLista"/>
        <w:numPr>
          <w:ilvl w:val="1"/>
          <w:numId w:val="31"/>
        </w:numPr>
        <w:tabs>
          <w:tab w:val="left" w:pos="1385"/>
        </w:tabs>
        <w:spacing w:line="276" w:lineRule="exact"/>
        <w:ind w:hanging="249"/>
        <w:jc w:val="left"/>
        <w:rPr>
          <w:sz w:val="24"/>
        </w:rPr>
      </w:pPr>
      <w:r>
        <w:rPr>
          <w:sz w:val="24"/>
        </w:rPr>
        <w:t>Luminárias</w:t>
      </w:r>
      <w:r>
        <w:rPr>
          <w:spacing w:val="-4"/>
          <w:sz w:val="24"/>
        </w:rPr>
        <w:t xml:space="preserve"> </w:t>
      </w:r>
      <w:r>
        <w:rPr>
          <w:sz w:val="24"/>
        </w:rPr>
        <w:t>ou</w:t>
      </w:r>
      <w:r>
        <w:rPr>
          <w:spacing w:val="-1"/>
          <w:sz w:val="24"/>
        </w:rPr>
        <w:t xml:space="preserve"> </w:t>
      </w:r>
      <w:r>
        <w:rPr>
          <w:sz w:val="24"/>
        </w:rPr>
        <w:t>projetores</w:t>
      </w:r>
      <w:r>
        <w:rPr>
          <w:spacing w:val="-2"/>
          <w:sz w:val="24"/>
        </w:rPr>
        <w:t xml:space="preserve"> </w:t>
      </w:r>
      <w:r>
        <w:rPr>
          <w:sz w:val="24"/>
        </w:rPr>
        <w:t>defeituosos</w:t>
      </w:r>
      <w:r>
        <w:rPr>
          <w:spacing w:val="-1"/>
          <w:sz w:val="24"/>
        </w:rPr>
        <w:t xml:space="preserve"> </w:t>
      </w:r>
      <w:r>
        <w:rPr>
          <w:sz w:val="24"/>
        </w:rPr>
        <w:t>ou</w:t>
      </w:r>
      <w:r>
        <w:rPr>
          <w:spacing w:val="-1"/>
          <w:sz w:val="24"/>
        </w:rPr>
        <w:t xml:space="preserve"> </w:t>
      </w:r>
      <w:r>
        <w:rPr>
          <w:sz w:val="24"/>
        </w:rPr>
        <w:t>em</w:t>
      </w:r>
      <w:r>
        <w:rPr>
          <w:spacing w:val="-2"/>
          <w:sz w:val="24"/>
        </w:rPr>
        <w:t xml:space="preserve"> </w:t>
      </w:r>
      <w:r>
        <w:rPr>
          <w:sz w:val="24"/>
        </w:rPr>
        <w:t>mau</w:t>
      </w:r>
      <w:r>
        <w:rPr>
          <w:spacing w:val="-1"/>
          <w:sz w:val="24"/>
        </w:rPr>
        <w:t xml:space="preserve"> </w:t>
      </w:r>
      <w:r>
        <w:rPr>
          <w:sz w:val="24"/>
        </w:rPr>
        <w:t>estado</w:t>
      </w:r>
      <w:r>
        <w:rPr>
          <w:spacing w:val="-1"/>
          <w:sz w:val="24"/>
        </w:rPr>
        <w:t xml:space="preserve"> </w:t>
      </w:r>
      <w:r>
        <w:rPr>
          <w:sz w:val="24"/>
        </w:rPr>
        <w:t>de</w:t>
      </w:r>
      <w:r>
        <w:rPr>
          <w:spacing w:val="-3"/>
          <w:sz w:val="24"/>
        </w:rPr>
        <w:t xml:space="preserve"> </w:t>
      </w:r>
      <w:r>
        <w:rPr>
          <w:spacing w:val="-2"/>
          <w:sz w:val="24"/>
        </w:rPr>
        <w:t>conservação;</w:t>
      </w:r>
    </w:p>
    <w:p w14:paraId="7DB2B086" w14:textId="77777777" w:rsidR="00E60129" w:rsidRDefault="004465DD">
      <w:pPr>
        <w:pStyle w:val="PargrafodaLista"/>
        <w:numPr>
          <w:ilvl w:val="1"/>
          <w:numId w:val="31"/>
        </w:numPr>
        <w:tabs>
          <w:tab w:val="left" w:pos="1382"/>
        </w:tabs>
        <w:spacing w:line="276" w:lineRule="exact"/>
        <w:ind w:left="1382" w:hanging="246"/>
        <w:jc w:val="left"/>
        <w:rPr>
          <w:sz w:val="24"/>
        </w:rPr>
      </w:pPr>
      <w:r>
        <w:rPr>
          <w:sz w:val="24"/>
        </w:rPr>
        <w:t>Rede</w:t>
      </w:r>
      <w:r>
        <w:rPr>
          <w:spacing w:val="-4"/>
          <w:sz w:val="24"/>
        </w:rPr>
        <w:t xml:space="preserve"> </w:t>
      </w:r>
      <w:r>
        <w:rPr>
          <w:sz w:val="24"/>
        </w:rPr>
        <w:t>de</w:t>
      </w:r>
      <w:r>
        <w:rPr>
          <w:spacing w:val="-2"/>
          <w:sz w:val="24"/>
        </w:rPr>
        <w:t xml:space="preserve"> </w:t>
      </w:r>
      <w:r>
        <w:rPr>
          <w:sz w:val="24"/>
        </w:rPr>
        <w:t>alimentação</w:t>
      </w:r>
      <w:r>
        <w:rPr>
          <w:spacing w:val="-1"/>
          <w:sz w:val="24"/>
        </w:rPr>
        <w:t xml:space="preserve"> </w:t>
      </w:r>
      <w:r>
        <w:rPr>
          <w:sz w:val="24"/>
        </w:rPr>
        <w:t>aérea</w:t>
      </w:r>
      <w:r>
        <w:rPr>
          <w:spacing w:val="-2"/>
          <w:sz w:val="24"/>
        </w:rPr>
        <w:t xml:space="preserve"> </w:t>
      </w:r>
      <w:r>
        <w:rPr>
          <w:sz w:val="24"/>
        </w:rPr>
        <w:t>ou</w:t>
      </w:r>
      <w:r>
        <w:rPr>
          <w:spacing w:val="-1"/>
          <w:sz w:val="24"/>
        </w:rPr>
        <w:t xml:space="preserve"> </w:t>
      </w:r>
      <w:r>
        <w:rPr>
          <w:sz w:val="24"/>
        </w:rPr>
        <w:t>subterrânea</w:t>
      </w:r>
      <w:r>
        <w:rPr>
          <w:spacing w:val="-2"/>
          <w:sz w:val="24"/>
        </w:rPr>
        <w:t xml:space="preserve"> interrompida;</w:t>
      </w:r>
    </w:p>
    <w:p w14:paraId="4B2AF55F" w14:textId="77777777" w:rsidR="00E60129" w:rsidRDefault="004465DD">
      <w:pPr>
        <w:pStyle w:val="PargrafodaLista"/>
        <w:numPr>
          <w:ilvl w:val="1"/>
          <w:numId w:val="31"/>
        </w:numPr>
        <w:tabs>
          <w:tab w:val="left" w:pos="1382"/>
        </w:tabs>
        <w:spacing w:line="276" w:lineRule="exact"/>
        <w:ind w:left="1382" w:hanging="246"/>
        <w:jc w:val="left"/>
        <w:rPr>
          <w:sz w:val="24"/>
        </w:rPr>
      </w:pPr>
      <w:r>
        <w:rPr>
          <w:sz w:val="24"/>
        </w:rPr>
        <w:t>Fiação</w:t>
      </w:r>
      <w:r>
        <w:rPr>
          <w:spacing w:val="-1"/>
          <w:sz w:val="24"/>
        </w:rPr>
        <w:t xml:space="preserve"> </w:t>
      </w:r>
      <w:r>
        <w:rPr>
          <w:sz w:val="24"/>
        </w:rPr>
        <w:t>interna</w:t>
      </w:r>
      <w:r>
        <w:rPr>
          <w:spacing w:val="-3"/>
          <w:sz w:val="24"/>
        </w:rPr>
        <w:t xml:space="preserve"> </w:t>
      </w:r>
      <w:r>
        <w:rPr>
          <w:sz w:val="24"/>
        </w:rPr>
        <w:t>dos braços</w:t>
      </w:r>
      <w:r>
        <w:rPr>
          <w:spacing w:val="-1"/>
          <w:sz w:val="24"/>
        </w:rPr>
        <w:t xml:space="preserve"> </w:t>
      </w:r>
      <w:r>
        <w:rPr>
          <w:sz w:val="24"/>
        </w:rPr>
        <w:t>e</w:t>
      </w:r>
      <w:r>
        <w:rPr>
          <w:spacing w:val="-1"/>
          <w:sz w:val="24"/>
        </w:rPr>
        <w:t xml:space="preserve"> </w:t>
      </w:r>
      <w:r>
        <w:rPr>
          <w:spacing w:val="-2"/>
          <w:sz w:val="24"/>
        </w:rPr>
        <w:t>postes;</w:t>
      </w:r>
    </w:p>
    <w:p w14:paraId="4A141E8B" w14:textId="77777777" w:rsidR="00E60129" w:rsidRDefault="004465DD">
      <w:pPr>
        <w:pStyle w:val="PargrafodaLista"/>
        <w:numPr>
          <w:ilvl w:val="1"/>
          <w:numId w:val="31"/>
        </w:numPr>
        <w:tabs>
          <w:tab w:val="left" w:pos="1382"/>
        </w:tabs>
        <w:spacing w:line="297" w:lineRule="exact"/>
        <w:ind w:left="1382" w:hanging="246"/>
        <w:jc w:val="left"/>
        <w:rPr>
          <w:sz w:val="24"/>
        </w:rPr>
      </w:pPr>
      <w:r>
        <w:rPr>
          <w:spacing w:val="-2"/>
          <w:sz w:val="24"/>
        </w:rPr>
        <w:t>Conectores</w:t>
      </w:r>
    </w:p>
    <w:p w14:paraId="00E49CF5" w14:textId="77777777" w:rsidR="00E60129" w:rsidRDefault="004465DD">
      <w:pPr>
        <w:pStyle w:val="Ttulo1"/>
        <w:numPr>
          <w:ilvl w:val="0"/>
          <w:numId w:val="37"/>
        </w:numPr>
        <w:tabs>
          <w:tab w:val="left" w:pos="1134"/>
        </w:tabs>
        <w:spacing w:before="0" w:line="294" w:lineRule="exact"/>
        <w:ind w:left="1134" w:hanging="246"/>
        <w:jc w:val="left"/>
        <w:rPr>
          <w:sz w:val="22"/>
        </w:rPr>
      </w:pPr>
      <w:r>
        <w:rPr>
          <w:spacing w:val="-2"/>
        </w:rPr>
        <w:t>PRAZOS</w:t>
      </w:r>
    </w:p>
    <w:p w14:paraId="5D660A0A" w14:textId="77777777" w:rsidR="00E60129" w:rsidRDefault="004465DD">
      <w:pPr>
        <w:pStyle w:val="Corpodetexto"/>
        <w:ind w:right="1135"/>
      </w:pPr>
      <w:r>
        <w:t>Quanto aos serviços de manutenção do sistema de IP, o</w:t>
      </w:r>
      <w:r>
        <w:t xml:space="preserve"> prazo</w:t>
      </w:r>
      <w:r>
        <w:rPr>
          <w:spacing w:val="40"/>
        </w:rPr>
        <w:t xml:space="preserve"> </w:t>
      </w:r>
      <w:r>
        <w:t>para recuperação de qualquer ponto</w:t>
      </w:r>
      <w:r>
        <w:rPr>
          <w:spacing w:val="-12"/>
        </w:rPr>
        <w:t xml:space="preserve"> </w:t>
      </w:r>
      <w:r>
        <w:t>com</w:t>
      </w:r>
      <w:r>
        <w:rPr>
          <w:spacing w:val="-12"/>
        </w:rPr>
        <w:t xml:space="preserve"> </w:t>
      </w:r>
      <w:r>
        <w:t>defeito</w:t>
      </w:r>
      <w:r>
        <w:rPr>
          <w:spacing w:val="-12"/>
        </w:rPr>
        <w:t xml:space="preserve"> </w:t>
      </w:r>
      <w:r>
        <w:t>no</w:t>
      </w:r>
      <w:r>
        <w:rPr>
          <w:spacing w:val="-12"/>
        </w:rPr>
        <w:t xml:space="preserve"> </w:t>
      </w:r>
      <w:r>
        <w:t>perímetro</w:t>
      </w:r>
      <w:r>
        <w:rPr>
          <w:spacing w:val="-12"/>
        </w:rPr>
        <w:t xml:space="preserve"> </w:t>
      </w:r>
      <w:r>
        <w:t>urbano</w:t>
      </w:r>
      <w:r>
        <w:rPr>
          <w:spacing w:val="-12"/>
        </w:rPr>
        <w:t xml:space="preserve"> </w:t>
      </w:r>
      <w:r>
        <w:t>da</w:t>
      </w:r>
      <w:r>
        <w:rPr>
          <w:spacing w:val="-13"/>
        </w:rPr>
        <w:t xml:space="preserve"> </w:t>
      </w:r>
      <w:r>
        <w:t>cidade</w:t>
      </w:r>
      <w:r>
        <w:rPr>
          <w:spacing w:val="-13"/>
        </w:rPr>
        <w:t xml:space="preserve"> </w:t>
      </w:r>
      <w:r>
        <w:t>será</w:t>
      </w:r>
      <w:r>
        <w:rPr>
          <w:spacing w:val="-14"/>
        </w:rPr>
        <w:t xml:space="preserve"> </w:t>
      </w:r>
      <w:r>
        <w:t>de</w:t>
      </w:r>
      <w:r>
        <w:rPr>
          <w:spacing w:val="-13"/>
        </w:rPr>
        <w:t xml:space="preserve"> </w:t>
      </w:r>
      <w:r>
        <w:t>até</w:t>
      </w:r>
      <w:r>
        <w:rPr>
          <w:spacing w:val="-13"/>
        </w:rPr>
        <w:t xml:space="preserve"> </w:t>
      </w:r>
      <w:r>
        <w:t>72</w:t>
      </w:r>
      <w:r>
        <w:rPr>
          <w:spacing w:val="-10"/>
        </w:rPr>
        <w:t xml:space="preserve"> </w:t>
      </w:r>
      <w:r>
        <w:t>(Setenta</w:t>
      </w:r>
      <w:r>
        <w:rPr>
          <w:spacing w:val="-11"/>
        </w:rPr>
        <w:t xml:space="preserve"> </w:t>
      </w:r>
      <w:r>
        <w:t>e</w:t>
      </w:r>
      <w:r>
        <w:rPr>
          <w:spacing w:val="-13"/>
        </w:rPr>
        <w:t xml:space="preserve"> </w:t>
      </w:r>
      <w:r>
        <w:t>duas)</w:t>
      </w:r>
      <w:r>
        <w:rPr>
          <w:spacing w:val="-13"/>
        </w:rPr>
        <w:t xml:space="preserve"> </w:t>
      </w:r>
      <w:r>
        <w:t>horas</w:t>
      </w:r>
      <w:r>
        <w:rPr>
          <w:spacing w:val="-10"/>
        </w:rPr>
        <w:t xml:space="preserve"> </w:t>
      </w:r>
      <w:r>
        <w:t>contando do recebimento da reclamação</w:t>
      </w:r>
      <w:r>
        <w:rPr>
          <w:spacing w:val="40"/>
        </w:rPr>
        <w:t xml:space="preserve"> </w:t>
      </w:r>
      <w:r>
        <w:t>realizada por solicitação formal da Fiscalização do município.</w:t>
      </w:r>
    </w:p>
    <w:p w14:paraId="2E9C13D3" w14:textId="77777777" w:rsidR="00E60129" w:rsidRDefault="00E60129">
      <w:pPr>
        <w:pStyle w:val="Corpodetexto"/>
        <w:sectPr w:rsidR="00E60129">
          <w:pgSz w:w="11920" w:h="16850"/>
          <w:pgMar w:top="2260" w:right="0" w:bottom="280" w:left="566" w:header="521" w:footer="0" w:gutter="0"/>
          <w:cols w:space="720"/>
        </w:sectPr>
      </w:pPr>
    </w:p>
    <w:p w14:paraId="34B16410" w14:textId="77777777" w:rsidR="00E60129" w:rsidRDefault="00E60129">
      <w:pPr>
        <w:pStyle w:val="Corpodetexto"/>
        <w:ind w:left="0"/>
        <w:jc w:val="left"/>
      </w:pPr>
    </w:p>
    <w:p w14:paraId="14588E8F" w14:textId="77777777" w:rsidR="00E60129" w:rsidRDefault="00E60129">
      <w:pPr>
        <w:pStyle w:val="Corpodetexto"/>
        <w:spacing w:before="210"/>
        <w:ind w:left="0"/>
        <w:jc w:val="left"/>
      </w:pPr>
    </w:p>
    <w:p w14:paraId="2461C823" w14:textId="77777777" w:rsidR="00E60129" w:rsidRDefault="004465DD">
      <w:pPr>
        <w:pStyle w:val="Corpodetexto"/>
        <w:ind w:right="1130" w:firstLine="60"/>
        <w:jc w:val="left"/>
      </w:pPr>
      <w:r>
        <w:t>Na área rural</w:t>
      </w:r>
      <w:r>
        <w:t xml:space="preserve"> e aglomerados urbanos mais afastados (comunidades, povoados e distritos) será de até 120 (cento e vinte) horas.</w:t>
      </w:r>
    </w:p>
    <w:p w14:paraId="5647A56E" w14:textId="77777777" w:rsidR="00E60129" w:rsidRDefault="004465DD">
      <w:pPr>
        <w:pStyle w:val="Corpodetexto"/>
        <w:spacing w:before="253"/>
        <w:jc w:val="left"/>
      </w:pPr>
      <w:r>
        <w:t>Detalhamento</w:t>
      </w:r>
      <w:r>
        <w:rPr>
          <w:spacing w:val="-4"/>
        </w:rPr>
        <w:t xml:space="preserve"> </w:t>
      </w:r>
      <w:r>
        <w:t>quanto aos</w:t>
      </w:r>
      <w:r>
        <w:rPr>
          <w:spacing w:val="-1"/>
        </w:rPr>
        <w:t xml:space="preserve"> </w:t>
      </w:r>
      <w:r>
        <w:t>PRAZOS</w:t>
      </w:r>
      <w:r>
        <w:rPr>
          <w:spacing w:val="-2"/>
        </w:rPr>
        <w:t xml:space="preserve"> </w:t>
      </w:r>
      <w:r>
        <w:t>PARA</w:t>
      </w:r>
      <w:r>
        <w:rPr>
          <w:spacing w:val="-1"/>
        </w:rPr>
        <w:t xml:space="preserve"> </w:t>
      </w:r>
      <w:r>
        <w:rPr>
          <w:spacing w:val="-2"/>
        </w:rPr>
        <w:t>ATENDIMENTO:</w:t>
      </w:r>
    </w:p>
    <w:p w14:paraId="15A24814" w14:textId="77777777" w:rsidR="00E60129" w:rsidRDefault="004465DD">
      <w:pPr>
        <w:pStyle w:val="Corpodetexto"/>
        <w:ind w:left="1496" w:right="1137"/>
      </w:pPr>
      <w:r>
        <w:t xml:space="preserve">72 (Setenta e duas) horas a partir do recebimento da solicitação para executar os serviços de </w:t>
      </w:r>
      <w:r>
        <w:t>Manutenção Corretiva, podendo o município solicitar atendimento em 48 (quarenta e oito) horas úteis em até 10% (dez por cento) das</w:t>
      </w:r>
      <w:r>
        <w:rPr>
          <w:spacing w:val="40"/>
        </w:rPr>
        <w:t xml:space="preserve"> </w:t>
      </w:r>
      <w:r>
        <w:t>solicitações recebidas.</w:t>
      </w:r>
    </w:p>
    <w:p w14:paraId="0DB3D5F3" w14:textId="77777777" w:rsidR="00E60129" w:rsidRDefault="004465DD">
      <w:pPr>
        <w:pStyle w:val="Corpodetexto"/>
        <w:ind w:left="1496" w:right="1133"/>
      </w:pPr>
      <w:r>
        <w:t>240 (duzentos e quarenta) horas para os Serviços de Manutenção Preventiva, podendo ser ampliado a cri</w:t>
      </w:r>
      <w:r>
        <w:t>tério exclusivo do contratante.</w:t>
      </w:r>
    </w:p>
    <w:p w14:paraId="472384F9" w14:textId="77777777" w:rsidR="00E60129" w:rsidRDefault="004465DD">
      <w:pPr>
        <w:pStyle w:val="Corpodetexto"/>
        <w:ind w:left="1496" w:right="1136"/>
      </w:pPr>
      <w:r>
        <w:t>24</w:t>
      </w:r>
      <w:r>
        <w:rPr>
          <w:spacing w:val="-5"/>
        </w:rPr>
        <w:t xml:space="preserve"> </w:t>
      </w:r>
      <w:r>
        <w:t>(vinte</w:t>
      </w:r>
      <w:r>
        <w:rPr>
          <w:spacing w:val="-6"/>
        </w:rPr>
        <w:t xml:space="preserve"> </w:t>
      </w:r>
      <w:r>
        <w:t>e</w:t>
      </w:r>
      <w:r>
        <w:rPr>
          <w:spacing w:val="-4"/>
        </w:rPr>
        <w:t xml:space="preserve"> </w:t>
      </w:r>
      <w:r>
        <w:t>quatro)</w:t>
      </w:r>
      <w:r>
        <w:rPr>
          <w:spacing w:val="-6"/>
        </w:rPr>
        <w:t xml:space="preserve"> </w:t>
      </w:r>
      <w:r>
        <w:t>horas</w:t>
      </w:r>
      <w:r>
        <w:rPr>
          <w:spacing w:val="-2"/>
        </w:rPr>
        <w:t xml:space="preserve"> </w:t>
      </w:r>
      <w:r>
        <w:t>para</w:t>
      </w:r>
      <w:r>
        <w:rPr>
          <w:spacing w:val="-4"/>
        </w:rPr>
        <w:t xml:space="preserve"> </w:t>
      </w:r>
      <w:r>
        <w:t>correção</w:t>
      </w:r>
      <w:r>
        <w:rPr>
          <w:spacing w:val="-5"/>
        </w:rPr>
        <w:t xml:space="preserve"> </w:t>
      </w:r>
      <w:r>
        <w:t>de</w:t>
      </w:r>
      <w:r>
        <w:rPr>
          <w:spacing w:val="-4"/>
        </w:rPr>
        <w:t xml:space="preserve"> </w:t>
      </w:r>
      <w:r>
        <w:t>conjunto</w:t>
      </w:r>
      <w:r>
        <w:rPr>
          <w:spacing w:val="-5"/>
        </w:rPr>
        <w:t xml:space="preserve"> </w:t>
      </w:r>
      <w:r>
        <w:t>de</w:t>
      </w:r>
      <w:r>
        <w:rPr>
          <w:spacing w:val="-6"/>
        </w:rPr>
        <w:t xml:space="preserve"> </w:t>
      </w:r>
      <w:r>
        <w:t>03</w:t>
      </w:r>
      <w:r>
        <w:rPr>
          <w:spacing w:val="-3"/>
        </w:rPr>
        <w:t xml:space="preserve"> </w:t>
      </w:r>
      <w:r>
        <w:t>(três)</w:t>
      </w:r>
      <w:r>
        <w:rPr>
          <w:spacing w:val="-6"/>
        </w:rPr>
        <w:t xml:space="preserve"> </w:t>
      </w:r>
      <w:r>
        <w:t>ou</w:t>
      </w:r>
      <w:r>
        <w:rPr>
          <w:spacing w:val="-5"/>
        </w:rPr>
        <w:t xml:space="preserve"> </w:t>
      </w:r>
      <w:r>
        <w:t>mais</w:t>
      </w:r>
      <w:r>
        <w:rPr>
          <w:spacing w:val="-4"/>
        </w:rPr>
        <w:t xml:space="preserve"> </w:t>
      </w:r>
      <w:r>
        <w:t>pontos</w:t>
      </w:r>
      <w:r>
        <w:rPr>
          <w:spacing w:val="-4"/>
        </w:rPr>
        <w:t xml:space="preserve"> </w:t>
      </w:r>
      <w:r>
        <w:t>sequenciais apagados durante a noite</w:t>
      </w:r>
      <w:r>
        <w:rPr>
          <w:spacing w:val="40"/>
        </w:rPr>
        <w:t xml:space="preserve"> </w:t>
      </w:r>
      <w:r>
        <w:t>em região central ou bairro.</w:t>
      </w:r>
    </w:p>
    <w:p w14:paraId="38B1190D" w14:textId="77777777" w:rsidR="00E60129" w:rsidRDefault="004465DD">
      <w:pPr>
        <w:pStyle w:val="Corpodetexto"/>
        <w:ind w:left="1496" w:right="1140"/>
      </w:pPr>
      <w:r>
        <w:t xml:space="preserve">48 (quarenta e oito) horas para correção de ponto isolado aceso durante o dia </w:t>
      </w:r>
      <w:r>
        <w:t>em região central ou bairro.</w:t>
      </w:r>
    </w:p>
    <w:p w14:paraId="7D1AE455" w14:textId="77777777" w:rsidR="00E60129" w:rsidRDefault="004465DD">
      <w:pPr>
        <w:pStyle w:val="Corpodetexto"/>
        <w:ind w:left="1496" w:right="1136"/>
      </w:pPr>
      <w:r>
        <w:t>24</w:t>
      </w:r>
      <w:r>
        <w:rPr>
          <w:spacing w:val="-5"/>
        </w:rPr>
        <w:t xml:space="preserve"> </w:t>
      </w:r>
      <w:r>
        <w:t>(vinte</w:t>
      </w:r>
      <w:r>
        <w:rPr>
          <w:spacing w:val="-6"/>
        </w:rPr>
        <w:t xml:space="preserve"> </w:t>
      </w:r>
      <w:r>
        <w:t>e</w:t>
      </w:r>
      <w:r>
        <w:rPr>
          <w:spacing w:val="-4"/>
        </w:rPr>
        <w:t xml:space="preserve"> </w:t>
      </w:r>
      <w:r>
        <w:t>quatro)</w:t>
      </w:r>
      <w:r>
        <w:rPr>
          <w:spacing w:val="-6"/>
        </w:rPr>
        <w:t xml:space="preserve"> </w:t>
      </w:r>
      <w:r>
        <w:t>horas</w:t>
      </w:r>
      <w:r>
        <w:rPr>
          <w:spacing w:val="-2"/>
        </w:rPr>
        <w:t xml:space="preserve"> </w:t>
      </w:r>
      <w:r>
        <w:t>para</w:t>
      </w:r>
      <w:r>
        <w:rPr>
          <w:spacing w:val="-4"/>
        </w:rPr>
        <w:t xml:space="preserve"> </w:t>
      </w:r>
      <w:r>
        <w:t>correção</w:t>
      </w:r>
      <w:r>
        <w:rPr>
          <w:spacing w:val="-5"/>
        </w:rPr>
        <w:t xml:space="preserve"> </w:t>
      </w:r>
      <w:r>
        <w:t>de</w:t>
      </w:r>
      <w:r>
        <w:rPr>
          <w:spacing w:val="-4"/>
        </w:rPr>
        <w:t xml:space="preserve"> </w:t>
      </w:r>
      <w:r>
        <w:t>conjunto</w:t>
      </w:r>
      <w:r>
        <w:rPr>
          <w:spacing w:val="-5"/>
        </w:rPr>
        <w:t xml:space="preserve"> </w:t>
      </w:r>
      <w:r>
        <w:t>de</w:t>
      </w:r>
      <w:r>
        <w:rPr>
          <w:spacing w:val="-6"/>
        </w:rPr>
        <w:t xml:space="preserve"> </w:t>
      </w:r>
      <w:r>
        <w:t>03</w:t>
      </w:r>
      <w:r>
        <w:rPr>
          <w:spacing w:val="-3"/>
        </w:rPr>
        <w:t xml:space="preserve"> </w:t>
      </w:r>
      <w:r>
        <w:t>(três)</w:t>
      </w:r>
      <w:r>
        <w:rPr>
          <w:spacing w:val="-6"/>
        </w:rPr>
        <w:t xml:space="preserve"> </w:t>
      </w:r>
      <w:r>
        <w:t>ou</w:t>
      </w:r>
      <w:r>
        <w:rPr>
          <w:spacing w:val="-5"/>
        </w:rPr>
        <w:t xml:space="preserve"> </w:t>
      </w:r>
      <w:r>
        <w:t>mais</w:t>
      </w:r>
      <w:r>
        <w:rPr>
          <w:spacing w:val="-4"/>
        </w:rPr>
        <w:t xml:space="preserve"> </w:t>
      </w:r>
      <w:r>
        <w:t>pontos</w:t>
      </w:r>
      <w:r>
        <w:rPr>
          <w:spacing w:val="-4"/>
        </w:rPr>
        <w:t xml:space="preserve"> </w:t>
      </w:r>
      <w:r>
        <w:t>sequenciais acesos durante o dia em região central ou bairro.</w:t>
      </w:r>
    </w:p>
    <w:p w14:paraId="0BB67E34" w14:textId="77777777" w:rsidR="00E60129" w:rsidRDefault="004465DD">
      <w:pPr>
        <w:pStyle w:val="Corpodetexto"/>
        <w:ind w:left="1496" w:right="1134"/>
      </w:pPr>
      <w:r>
        <w:t xml:space="preserve">120 (cento e vinte) horas para correção de ponto isolado apagado durante a noite em </w:t>
      </w:r>
      <w:r>
        <w:t>zona rural ou distritos.</w:t>
      </w:r>
    </w:p>
    <w:p w14:paraId="731444F7" w14:textId="77777777" w:rsidR="00E60129" w:rsidRDefault="004465DD">
      <w:pPr>
        <w:pStyle w:val="Corpodetexto"/>
        <w:ind w:left="1496" w:right="1135"/>
      </w:pPr>
      <w:r>
        <w:t>72</w:t>
      </w:r>
      <w:r>
        <w:rPr>
          <w:spacing w:val="-7"/>
        </w:rPr>
        <w:t xml:space="preserve"> </w:t>
      </w:r>
      <w:r>
        <w:t>(Setenta</w:t>
      </w:r>
      <w:r>
        <w:rPr>
          <w:spacing w:val="-8"/>
        </w:rPr>
        <w:t xml:space="preserve"> </w:t>
      </w:r>
      <w:r>
        <w:t>e</w:t>
      </w:r>
      <w:r>
        <w:rPr>
          <w:spacing w:val="-8"/>
        </w:rPr>
        <w:t xml:space="preserve"> </w:t>
      </w:r>
      <w:r>
        <w:t>duas)</w:t>
      </w:r>
      <w:r>
        <w:rPr>
          <w:spacing w:val="-8"/>
        </w:rPr>
        <w:t xml:space="preserve"> </w:t>
      </w:r>
      <w:r>
        <w:t>horas</w:t>
      </w:r>
      <w:r>
        <w:rPr>
          <w:spacing w:val="-5"/>
        </w:rPr>
        <w:t xml:space="preserve"> </w:t>
      </w:r>
      <w:r>
        <w:t>para</w:t>
      </w:r>
      <w:r>
        <w:rPr>
          <w:spacing w:val="-9"/>
        </w:rPr>
        <w:t xml:space="preserve"> </w:t>
      </w:r>
      <w:r>
        <w:t>correção</w:t>
      </w:r>
      <w:r>
        <w:rPr>
          <w:spacing w:val="-7"/>
        </w:rPr>
        <w:t xml:space="preserve"> </w:t>
      </w:r>
      <w:r>
        <w:t>de</w:t>
      </w:r>
      <w:r>
        <w:rPr>
          <w:spacing w:val="-6"/>
        </w:rPr>
        <w:t xml:space="preserve"> </w:t>
      </w:r>
      <w:r>
        <w:t>conjunto</w:t>
      </w:r>
      <w:r>
        <w:rPr>
          <w:spacing w:val="-7"/>
        </w:rPr>
        <w:t xml:space="preserve"> </w:t>
      </w:r>
      <w:r>
        <w:t>de</w:t>
      </w:r>
      <w:r>
        <w:rPr>
          <w:spacing w:val="-8"/>
        </w:rPr>
        <w:t xml:space="preserve"> </w:t>
      </w:r>
      <w:r>
        <w:t>03</w:t>
      </w:r>
      <w:r>
        <w:rPr>
          <w:spacing w:val="-7"/>
        </w:rPr>
        <w:t xml:space="preserve"> </w:t>
      </w:r>
      <w:r>
        <w:t>(três)</w:t>
      </w:r>
      <w:r>
        <w:rPr>
          <w:spacing w:val="-8"/>
        </w:rPr>
        <w:t xml:space="preserve"> </w:t>
      </w:r>
      <w:r>
        <w:t>ou</w:t>
      </w:r>
      <w:r>
        <w:rPr>
          <w:spacing w:val="-7"/>
        </w:rPr>
        <w:t xml:space="preserve"> </w:t>
      </w:r>
      <w:r>
        <w:t>mais</w:t>
      </w:r>
      <w:r>
        <w:rPr>
          <w:spacing w:val="-7"/>
        </w:rPr>
        <w:t xml:space="preserve"> </w:t>
      </w:r>
      <w:r>
        <w:t>pontos</w:t>
      </w:r>
      <w:r>
        <w:rPr>
          <w:spacing w:val="-7"/>
        </w:rPr>
        <w:t xml:space="preserve"> </w:t>
      </w:r>
      <w:r>
        <w:t>sequenciais apagados durante a noite em zona rural ou antigos distritos</w:t>
      </w:r>
    </w:p>
    <w:p w14:paraId="6BA69AC9" w14:textId="77777777" w:rsidR="00E60129" w:rsidRDefault="004465DD">
      <w:pPr>
        <w:pStyle w:val="Ttulo1"/>
        <w:numPr>
          <w:ilvl w:val="0"/>
          <w:numId w:val="37"/>
        </w:numPr>
        <w:tabs>
          <w:tab w:val="left" w:pos="1134"/>
        </w:tabs>
        <w:spacing w:line="296" w:lineRule="exact"/>
        <w:ind w:left="1134" w:hanging="246"/>
        <w:jc w:val="left"/>
        <w:rPr>
          <w:sz w:val="22"/>
        </w:rPr>
      </w:pPr>
      <w:r>
        <w:t>LOCAL</w:t>
      </w:r>
      <w:r>
        <w:rPr>
          <w:spacing w:val="-17"/>
        </w:rPr>
        <w:t xml:space="preserve"> </w:t>
      </w:r>
      <w:r>
        <w:t>DE</w:t>
      </w:r>
      <w:r>
        <w:rPr>
          <w:spacing w:val="-14"/>
        </w:rPr>
        <w:t xml:space="preserve"> </w:t>
      </w:r>
      <w:r>
        <w:rPr>
          <w:spacing w:val="-2"/>
        </w:rPr>
        <w:t>EXECUÇÃO</w:t>
      </w:r>
    </w:p>
    <w:p w14:paraId="718CEFF3" w14:textId="77777777" w:rsidR="00E60129" w:rsidRDefault="004465DD">
      <w:pPr>
        <w:pStyle w:val="Corpodetexto"/>
        <w:ind w:right="969"/>
        <w:jc w:val="left"/>
      </w:pPr>
      <w:r>
        <w:t>Os</w:t>
      </w:r>
      <w:r>
        <w:rPr>
          <w:spacing w:val="40"/>
        </w:rPr>
        <w:t xml:space="preserve"> </w:t>
      </w:r>
      <w:r>
        <w:t>serviços</w:t>
      </w:r>
      <w:r>
        <w:rPr>
          <w:spacing w:val="40"/>
        </w:rPr>
        <w:t xml:space="preserve"> </w:t>
      </w:r>
      <w:r>
        <w:t>serão</w:t>
      </w:r>
      <w:r>
        <w:rPr>
          <w:spacing w:val="40"/>
        </w:rPr>
        <w:t xml:space="preserve"> </w:t>
      </w:r>
      <w:r>
        <w:t>executados</w:t>
      </w:r>
      <w:r>
        <w:rPr>
          <w:spacing w:val="40"/>
        </w:rPr>
        <w:t xml:space="preserve"> </w:t>
      </w:r>
      <w:r>
        <w:t>nos</w:t>
      </w:r>
      <w:r>
        <w:rPr>
          <w:spacing w:val="40"/>
        </w:rPr>
        <w:t xml:space="preserve"> </w:t>
      </w:r>
      <w:r>
        <w:t>espaços</w:t>
      </w:r>
      <w:r>
        <w:rPr>
          <w:spacing w:val="40"/>
        </w:rPr>
        <w:t xml:space="preserve"> </w:t>
      </w:r>
      <w:r>
        <w:t>públicos</w:t>
      </w:r>
      <w:r>
        <w:rPr>
          <w:spacing w:val="40"/>
        </w:rPr>
        <w:t xml:space="preserve"> </w:t>
      </w:r>
      <w:r>
        <w:t>indicados</w:t>
      </w:r>
      <w:r>
        <w:rPr>
          <w:spacing w:val="40"/>
        </w:rPr>
        <w:t xml:space="preserve"> </w:t>
      </w:r>
      <w:r>
        <w:t>i</w:t>
      </w:r>
      <w:r>
        <w:t>ndividualm</w:t>
      </w:r>
      <w:r>
        <w:rPr>
          <w:strike/>
        </w:rPr>
        <w:t>en</w:t>
      </w:r>
      <w:r>
        <w:t>te</w:t>
      </w:r>
      <w:r>
        <w:rPr>
          <w:spacing w:val="40"/>
        </w:rPr>
        <w:t xml:space="preserve"> </w:t>
      </w:r>
      <w:r>
        <w:t>por</w:t>
      </w:r>
      <w:r>
        <w:rPr>
          <w:spacing w:val="40"/>
        </w:rPr>
        <w:t xml:space="preserve"> </w:t>
      </w:r>
      <w:r>
        <w:t>cada</w:t>
      </w:r>
      <w:r>
        <w:rPr>
          <w:spacing w:val="80"/>
          <w:w w:val="150"/>
        </w:rPr>
        <w:t xml:space="preserve"> </w:t>
      </w:r>
      <w:r>
        <w:t>município, conforme mapeamento e plano de adesão posterior.</w:t>
      </w:r>
    </w:p>
    <w:p w14:paraId="46DE42E0" w14:textId="77777777" w:rsidR="00E60129" w:rsidRDefault="004465DD">
      <w:pPr>
        <w:pStyle w:val="Ttulo1"/>
        <w:numPr>
          <w:ilvl w:val="0"/>
          <w:numId w:val="37"/>
        </w:numPr>
        <w:tabs>
          <w:tab w:val="left" w:pos="1134"/>
        </w:tabs>
        <w:spacing w:before="5" w:line="294" w:lineRule="exact"/>
        <w:ind w:left="1134" w:hanging="241"/>
        <w:jc w:val="left"/>
        <w:rPr>
          <w:sz w:val="22"/>
        </w:rPr>
      </w:pPr>
      <w:r>
        <w:rPr>
          <w:spacing w:val="-2"/>
        </w:rPr>
        <w:t>OBRIGAÇÕES</w:t>
      </w:r>
      <w:r>
        <w:rPr>
          <w:spacing w:val="-8"/>
        </w:rPr>
        <w:t xml:space="preserve"> </w:t>
      </w:r>
      <w:r>
        <w:rPr>
          <w:spacing w:val="-2"/>
        </w:rPr>
        <w:t>DA</w:t>
      </w:r>
      <w:r>
        <w:rPr>
          <w:spacing w:val="-11"/>
        </w:rPr>
        <w:t xml:space="preserve"> </w:t>
      </w:r>
      <w:r>
        <w:rPr>
          <w:spacing w:val="-2"/>
        </w:rPr>
        <w:t>CONTRATADA</w:t>
      </w:r>
    </w:p>
    <w:p w14:paraId="57B8601E" w14:textId="77777777" w:rsidR="00E60129" w:rsidRDefault="004465DD">
      <w:pPr>
        <w:pStyle w:val="PargrafodaLista"/>
        <w:numPr>
          <w:ilvl w:val="1"/>
          <w:numId w:val="30"/>
        </w:numPr>
        <w:tabs>
          <w:tab w:val="left" w:pos="1133"/>
          <w:tab w:val="left" w:pos="1136"/>
        </w:tabs>
        <w:ind w:right="1272"/>
        <w:rPr>
          <w:sz w:val="24"/>
        </w:rPr>
      </w:pPr>
      <w:r>
        <w:rPr>
          <w:sz w:val="24"/>
        </w:rPr>
        <w:t xml:space="preserve">O Contratado deve cumprir todas as obrigações constantes deste Contrato e em seus anexos, assumindo como exclusivamente seus os riscos e as </w:t>
      </w:r>
      <w:r>
        <w:rPr>
          <w:sz w:val="24"/>
        </w:rPr>
        <w:t>despesas decorrentes da boa e perfeita execução do objeto, observando, ainda, as obrigações a seguir dispostas:</w:t>
      </w:r>
    </w:p>
    <w:p w14:paraId="574C4972" w14:textId="77777777" w:rsidR="00E60129" w:rsidRDefault="004465DD">
      <w:pPr>
        <w:pStyle w:val="PargrafodaLista"/>
        <w:numPr>
          <w:ilvl w:val="1"/>
          <w:numId w:val="30"/>
        </w:numPr>
        <w:tabs>
          <w:tab w:val="left" w:pos="1133"/>
          <w:tab w:val="left" w:pos="1136"/>
        </w:tabs>
        <w:ind w:right="1269"/>
        <w:rPr>
          <w:sz w:val="24"/>
        </w:rPr>
      </w:pPr>
      <w:r>
        <w:rPr>
          <w:sz w:val="24"/>
        </w:rPr>
        <w:t>Responsabilizar-se pelos vícios e danos decorrentes do objeto, de acordo com o Código de Defesa do Consumidor (</w:t>
      </w:r>
      <w:r>
        <w:rPr>
          <w:color w:val="0000FF"/>
          <w:sz w:val="24"/>
          <w:u w:val="single" w:color="0000FF"/>
        </w:rPr>
        <w:t>Lei nº 8.078, de 1990</w:t>
      </w:r>
      <w:r>
        <w:rPr>
          <w:sz w:val="24"/>
        </w:rPr>
        <w:t>);</w:t>
      </w:r>
    </w:p>
    <w:p w14:paraId="24AA7F7F" w14:textId="77777777" w:rsidR="00E60129" w:rsidRDefault="004465DD">
      <w:pPr>
        <w:pStyle w:val="PargrafodaLista"/>
        <w:numPr>
          <w:ilvl w:val="1"/>
          <w:numId w:val="30"/>
        </w:numPr>
        <w:tabs>
          <w:tab w:val="left" w:pos="1133"/>
          <w:tab w:val="left" w:pos="1136"/>
        </w:tabs>
        <w:ind w:right="1269"/>
        <w:rPr>
          <w:sz w:val="24"/>
        </w:rPr>
      </w:pPr>
      <w:r>
        <w:rPr>
          <w:sz w:val="24"/>
        </w:rPr>
        <w:t>Comunicar</w:t>
      </w:r>
      <w:r>
        <w:rPr>
          <w:spacing w:val="-1"/>
          <w:sz w:val="24"/>
        </w:rPr>
        <w:t xml:space="preserve"> </w:t>
      </w:r>
      <w:r>
        <w:rPr>
          <w:sz w:val="24"/>
        </w:rPr>
        <w:t>ao contratante, no prazo máximo</w:t>
      </w:r>
      <w:r>
        <w:rPr>
          <w:spacing w:val="-1"/>
          <w:sz w:val="24"/>
        </w:rPr>
        <w:t xml:space="preserve"> </w:t>
      </w:r>
      <w:r>
        <w:rPr>
          <w:sz w:val="24"/>
        </w:rPr>
        <w:t>de</w:t>
      </w:r>
      <w:r>
        <w:rPr>
          <w:spacing w:val="-1"/>
          <w:sz w:val="24"/>
        </w:rPr>
        <w:t xml:space="preserve"> </w:t>
      </w:r>
      <w:r>
        <w:rPr>
          <w:sz w:val="24"/>
        </w:rPr>
        <w:t>24 (vinte</w:t>
      </w:r>
      <w:r>
        <w:rPr>
          <w:spacing w:val="-1"/>
          <w:sz w:val="24"/>
        </w:rPr>
        <w:t xml:space="preserve"> </w:t>
      </w:r>
      <w:r>
        <w:rPr>
          <w:sz w:val="24"/>
        </w:rPr>
        <w:t>e</w:t>
      </w:r>
      <w:r>
        <w:rPr>
          <w:spacing w:val="-1"/>
          <w:sz w:val="24"/>
        </w:rPr>
        <w:t xml:space="preserve"> </w:t>
      </w:r>
      <w:r>
        <w:rPr>
          <w:sz w:val="24"/>
        </w:rPr>
        <w:t>quatro)</w:t>
      </w:r>
      <w:r>
        <w:rPr>
          <w:spacing w:val="-1"/>
          <w:sz w:val="24"/>
        </w:rPr>
        <w:t xml:space="preserve"> </w:t>
      </w:r>
      <w:r>
        <w:rPr>
          <w:sz w:val="24"/>
        </w:rPr>
        <w:t>horas que antecede</w:t>
      </w:r>
      <w:r>
        <w:rPr>
          <w:spacing w:val="-1"/>
          <w:sz w:val="24"/>
        </w:rPr>
        <w:t xml:space="preserve"> </w:t>
      </w:r>
      <w:r>
        <w:rPr>
          <w:sz w:val="24"/>
        </w:rPr>
        <w:t>a</w:t>
      </w:r>
      <w:r>
        <w:rPr>
          <w:spacing w:val="-1"/>
          <w:sz w:val="24"/>
        </w:rPr>
        <w:t xml:space="preserve"> </w:t>
      </w:r>
      <w:r>
        <w:rPr>
          <w:sz w:val="24"/>
        </w:rPr>
        <w:t xml:space="preserve">data da entrega, os motivos que impossibilitem o cumprimento do prazo previsto, com a devida </w:t>
      </w:r>
      <w:r>
        <w:rPr>
          <w:spacing w:val="-2"/>
          <w:sz w:val="24"/>
        </w:rPr>
        <w:t>comprovação;</w:t>
      </w:r>
    </w:p>
    <w:p w14:paraId="3BE9DFE3" w14:textId="77777777" w:rsidR="00E60129" w:rsidRDefault="004465DD">
      <w:pPr>
        <w:pStyle w:val="PargrafodaLista"/>
        <w:numPr>
          <w:ilvl w:val="1"/>
          <w:numId w:val="30"/>
        </w:numPr>
        <w:tabs>
          <w:tab w:val="left" w:pos="1133"/>
          <w:tab w:val="left" w:pos="1136"/>
        </w:tabs>
        <w:ind w:right="1272"/>
        <w:rPr>
          <w:sz w:val="24"/>
        </w:rPr>
      </w:pPr>
      <w:r>
        <w:rPr>
          <w:sz w:val="24"/>
        </w:rPr>
        <w:t>Atender às determinações regulares emitidas pelo fiscal ou gestor do cont</w:t>
      </w:r>
      <w:r>
        <w:rPr>
          <w:sz w:val="24"/>
        </w:rPr>
        <w:t>rato ou autoridade superior</w:t>
      </w:r>
      <w:r>
        <w:rPr>
          <w:spacing w:val="-12"/>
          <w:sz w:val="24"/>
        </w:rPr>
        <w:t xml:space="preserve"> </w:t>
      </w:r>
      <w:r>
        <w:rPr>
          <w:sz w:val="24"/>
        </w:rPr>
        <w:t>(</w:t>
      </w:r>
      <w:r>
        <w:rPr>
          <w:color w:val="0000FF"/>
          <w:sz w:val="24"/>
          <w:u w:val="single" w:color="0000FF"/>
        </w:rPr>
        <w:t>art.</w:t>
      </w:r>
      <w:r>
        <w:rPr>
          <w:color w:val="0000FF"/>
          <w:spacing w:val="-6"/>
          <w:sz w:val="24"/>
          <w:u w:val="single" w:color="0000FF"/>
        </w:rPr>
        <w:t xml:space="preserve"> </w:t>
      </w:r>
      <w:r>
        <w:rPr>
          <w:color w:val="0000FF"/>
          <w:sz w:val="24"/>
          <w:u w:val="single" w:color="0000FF"/>
        </w:rPr>
        <w:t>137,</w:t>
      </w:r>
      <w:r>
        <w:rPr>
          <w:color w:val="0000FF"/>
          <w:spacing w:val="-3"/>
          <w:sz w:val="24"/>
          <w:u w:val="single" w:color="0000FF"/>
        </w:rPr>
        <w:t xml:space="preserve"> </w:t>
      </w:r>
      <w:r>
        <w:rPr>
          <w:color w:val="0000FF"/>
          <w:sz w:val="24"/>
          <w:u w:val="single" w:color="0000FF"/>
        </w:rPr>
        <w:t>II,</w:t>
      </w:r>
      <w:r>
        <w:rPr>
          <w:color w:val="0000FF"/>
          <w:spacing w:val="-6"/>
          <w:sz w:val="24"/>
          <w:u w:val="single" w:color="0000FF"/>
        </w:rPr>
        <w:t xml:space="preserve"> </w:t>
      </w:r>
      <w:r>
        <w:rPr>
          <w:color w:val="0000FF"/>
          <w:sz w:val="24"/>
          <w:u w:val="single" w:color="0000FF"/>
        </w:rPr>
        <w:t>da</w:t>
      </w:r>
      <w:r>
        <w:rPr>
          <w:color w:val="0000FF"/>
          <w:spacing w:val="-7"/>
          <w:sz w:val="24"/>
          <w:u w:val="single" w:color="0000FF"/>
        </w:rPr>
        <w:t xml:space="preserve"> </w:t>
      </w:r>
      <w:r>
        <w:rPr>
          <w:color w:val="0000FF"/>
          <w:sz w:val="24"/>
          <w:u w:val="single" w:color="0000FF"/>
        </w:rPr>
        <w:t>Lei</w:t>
      </w:r>
      <w:r>
        <w:rPr>
          <w:color w:val="0000FF"/>
          <w:spacing w:val="-5"/>
          <w:sz w:val="24"/>
          <w:u w:val="single" w:color="0000FF"/>
        </w:rPr>
        <w:t xml:space="preserve"> </w:t>
      </w:r>
      <w:r>
        <w:rPr>
          <w:color w:val="0000FF"/>
          <w:sz w:val="24"/>
          <w:u w:val="single" w:color="0000FF"/>
        </w:rPr>
        <w:t>n.º</w:t>
      </w:r>
      <w:r>
        <w:rPr>
          <w:color w:val="0000FF"/>
          <w:spacing w:val="-6"/>
          <w:sz w:val="24"/>
          <w:u w:val="single" w:color="0000FF"/>
        </w:rPr>
        <w:t xml:space="preserve"> </w:t>
      </w:r>
      <w:r>
        <w:rPr>
          <w:color w:val="0000FF"/>
          <w:sz w:val="24"/>
          <w:u w:val="single" w:color="0000FF"/>
        </w:rPr>
        <w:t>14.133,</w:t>
      </w:r>
      <w:r>
        <w:rPr>
          <w:color w:val="0000FF"/>
          <w:spacing w:val="-6"/>
          <w:sz w:val="24"/>
          <w:u w:val="single" w:color="0000FF"/>
        </w:rPr>
        <w:t xml:space="preserve"> </w:t>
      </w:r>
      <w:r>
        <w:rPr>
          <w:color w:val="0000FF"/>
          <w:sz w:val="24"/>
          <w:u w:val="single" w:color="0000FF"/>
        </w:rPr>
        <w:t>de</w:t>
      </w:r>
      <w:r>
        <w:rPr>
          <w:color w:val="0000FF"/>
          <w:spacing w:val="-6"/>
          <w:sz w:val="24"/>
          <w:u w:val="single" w:color="0000FF"/>
        </w:rPr>
        <w:t xml:space="preserve"> </w:t>
      </w:r>
      <w:r>
        <w:rPr>
          <w:color w:val="0000FF"/>
          <w:sz w:val="24"/>
          <w:u w:val="single" w:color="0000FF"/>
        </w:rPr>
        <w:t>2021</w:t>
      </w:r>
      <w:r>
        <w:rPr>
          <w:sz w:val="24"/>
        </w:rPr>
        <w:t>)</w:t>
      </w:r>
      <w:r>
        <w:rPr>
          <w:spacing w:val="-3"/>
          <w:sz w:val="24"/>
        </w:rPr>
        <w:t xml:space="preserve"> </w:t>
      </w:r>
      <w:r>
        <w:rPr>
          <w:sz w:val="24"/>
        </w:rPr>
        <w:t>e</w:t>
      </w:r>
      <w:r>
        <w:rPr>
          <w:spacing w:val="-8"/>
          <w:sz w:val="24"/>
        </w:rPr>
        <w:t xml:space="preserve"> </w:t>
      </w:r>
      <w:r>
        <w:rPr>
          <w:sz w:val="24"/>
        </w:rPr>
        <w:t>prestar</w:t>
      </w:r>
      <w:r>
        <w:rPr>
          <w:spacing w:val="-7"/>
          <w:sz w:val="24"/>
        </w:rPr>
        <w:t xml:space="preserve"> </w:t>
      </w:r>
      <w:r>
        <w:rPr>
          <w:sz w:val="24"/>
        </w:rPr>
        <w:t>todo</w:t>
      </w:r>
      <w:r>
        <w:rPr>
          <w:spacing w:val="-5"/>
          <w:sz w:val="24"/>
        </w:rPr>
        <w:t xml:space="preserve"> </w:t>
      </w:r>
      <w:r>
        <w:rPr>
          <w:sz w:val="24"/>
        </w:rPr>
        <w:t>esclarecimento</w:t>
      </w:r>
      <w:r>
        <w:rPr>
          <w:spacing w:val="-5"/>
          <w:sz w:val="24"/>
        </w:rPr>
        <w:t xml:space="preserve"> </w:t>
      </w:r>
      <w:r>
        <w:rPr>
          <w:sz w:val="24"/>
        </w:rPr>
        <w:t>ou</w:t>
      </w:r>
      <w:r>
        <w:rPr>
          <w:spacing w:val="-4"/>
          <w:sz w:val="24"/>
        </w:rPr>
        <w:t xml:space="preserve"> </w:t>
      </w:r>
      <w:r>
        <w:rPr>
          <w:sz w:val="24"/>
        </w:rPr>
        <w:t>informação por eles solicitados;</w:t>
      </w:r>
    </w:p>
    <w:p w14:paraId="163EDC83" w14:textId="77777777" w:rsidR="00E60129" w:rsidRDefault="004465DD">
      <w:pPr>
        <w:pStyle w:val="PargrafodaLista"/>
        <w:numPr>
          <w:ilvl w:val="1"/>
          <w:numId w:val="30"/>
        </w:numPr>
        <w:tabs>
          <w:tab w:val="left" w:pos="1133"/>
          <w:tab w:val="left" w:pos="1136"/>
        </w:tabs>
        <w:ind w:right="1272"/>
        <w:rPr>
          <w:sz w:val="24"/>
        </w:rPr>
      </w:pPr>
      <w:r>
        <w:rPr>
          <w:sz w:val="24"/>
        </w:rPr>
        <w:t>Reparar,</w:t>
      </w:r>
      <w:r>
        <w:rPr>
          <w:spacing w:val="-8"/>
          <w:sz w:val="24"/>
        </w:rPr>
        <w:t xml:space="preserve"> </w:t>
      </w:r>
      <w:r>
        <w:rPr>
          <w:sz w:val="24"/>
        </w:rPr>
        <w:t>corrigir,</w:t>
      </w:r>
      <w:r>
        <w:rPr>
          <w:spacing w:val="-11"/>
          <w:sz w:val="24"/>
        </w:rPr>
        <w:t xml:space="preserve"> </w:t>
      </w:r>
      <w:r>
        <w:rPr>
          <w:sz w:val="24"/>
        </w:rPr>
        <w:t>remover,</w:t>
      </w:r>
      <w:r>
        <w:rPr>
          <w:spacing w:val="-12"/>
          <w:sz w:val="24"/>
        </w:rPr>
        <w:t xml:space="preserve"> </w:t>
      </w:r>
      <w:r>
        <w:rPr>
          <w:sz w:val="24"/>
        </w:rPr>
        <w:t>reconstruir</w:t>
      </w:r>
      <w:r>
        <w:rPr>
          <w:spacing w:val="-10"/>
          <w:sz w:val="24"/>
        </w:rPr>
        <w:t xml:space="preserve"> </w:t>
      </w:r>
      <w:r>
        <w:rPr>
          <w:sz w:val="24"/>
        </w:rPr>
        <w:t>ou</w:t>
      </w:r>
      <w:r>
        <w:rPr>
          <w:spacing w:val="-9"/>
          <w:sz w:val="24"/>
        </w:rPr>
        <w:t xml:space="preserve"> </w:t>
      </w:r>
      <w:r>
        <w:rPr>
          <w:sz w:val="24"/>
        </w:rPr>
        <w:t>substituir,</w:t>
      </w:r>
      <w:r>
        <w:rPr>
          <w:spacing w:val="-12"/>
          <w:sz w:val="24"/>
        </w:rPr>
        <w:t xml:space="preserve"> </w:t>
      </w:r>
      <w:r>
        <w:rPr>
          <w:sz w:val="24"/>
        </w:rPr>
        <w:t>às</w:t>
      </w:r>
      <w:r>
        <w:rPr>
          <w:spacing w:val="-7"/>
          <w:sz w:val="24"/>
        </w:rPr>
        <w:t xml:space="preserve"> </w:t>
      </w:r>
      <w:r>
        <w:rPr>
          <w:sz w:val="24"/>
        </w:rPr>
        <w:t>suas</w:t>
      </w:r>
      <w:r>
        <w:rPr>
          <w:spacing w:val="-9"/>
          <w:sz w:val="24"/>
        </w:rPr>
        <w:t xml:space="preserve"> </w:t>
      </w:r>
      <w:r>
        <w:rPr>
          <w:sz w:val="24"/>
        </w:rPr>
        <w:t>expensas,</w:t>
      </w:r>
      <w:r>
        <w:rPr>
          <w:spacing w:val="-13"/>
          <w:sz w:val="24"/>
        </w:rPr>
        <w:t xml:space="preserve"> </w:t>
      </w:r>
      <w:r>
        <w:rPr>
          <w:sz w:val="24"/>
        </w:rPr>
        <w:t>no</w:t>
      </w:r>
      <w:r>
        <w:rPr>
          <w:spacing w:val="-12"/>
          <w:sz w:val="24"/>
        </w:rPr>
        <w:t xml:space="preserve"> </w:t>
      </w:r>
      <w:r>
        <w:rPr>
          <w:sz w:val="24"/>
        </w:rPr>
        <w:t>total</w:t>
      </w:r>
      <w:r>
        <w:rPr>
          <w:spacing w:val="-11"/>
          <w:sz w:val="24"/>
        </w:rPr>
        <w:t xml:space="preserve"> </w:t>
      </w:r>
      <w:r>
        <w:rPr>
          <w:sz w:val="24"/>
        </w:rPr>
        <w:t>ou</w:t>
      </w:r>
      <w:r>
        <w:rPr>
          <w:spacing w:val="-10"/>
          <w:sz w:val="24"/>
        </w:rPr>
        <w:t xml:space="preserve"> </w:t>
      </w:r>
      <w:r>
        <w:rPr>
          <w:sz w:val="24"/>
        </w:rPr>
        <w:t>em</w:t>
      </w:r>
      <w:r>
        <w:rPr>
          <w:spacing w:val="-12"/>
          <w:sz w:val="24"/>
        </w:rPr>
        <w:t xml:space="preserve"> </w:t>
      </w:r>
      <w:r>
        <w:rPr>
          <w:sz w:val="24"/>
        </w:rPr>
        <w:t>parte,</w:t>
      </w:r>
      <w:r>
        <w:rPr>
          <w:spacing w:val="-9"/>
          <w:sz w:val="24"/>
        </w:rPr>
        <w:t xml:space="preserve"> </w:t>
      </w:r>
      <w:r>
        <w:rPr>
          <w:sz w:val="24"/>
        </w:rPr>
        <w:t xml:space="preserve">no prazo fixado pelo </w:t>
      </w:r>
      <w:r>
        <w:rPr>
          <w:sz w:val="24"/>
        </w:rPr>
        <w:t>fiscal do contrato, os bens nos quais se verificarem vícios, defeitos ou incorreções resultantes da execução ou dos materiais empregados;</w:t>
      </w:r>
    </w:p>
    <w:p w14:paraId="049E474A" w14:textId="77777777" w:rsidR="00E60129" w:rsidRDefault="004465DD">
      <w:pPr>
        <w:pStyle w:val="PargrafodaLista"/>
        <w:numPr>
          <w:ilvl w:val="1"/>
          <w:numId w:val="30"/>
        </w:numPr>
        <w:tabs>
          <w:tab w:val="left" w:pos="1133"/>
          <w:tab w:val="left" w:pos="1136"/>
        </w:tabs>
        <w:ind w:right="1272"/>
        <w:rPr>
          <w:sz w:val="24"/>
        </w:rPr>
      </w:pPr>
      <w:r>
        <w:rPr>
          <w:sz w:val="24"/>
        </w:rPr>
        <w:t xml:space="preserve">Responsabilizar-se pelos vícios e danos decorrentes da execução do objeto, bem como por todoe qualquer dano causado à </w:t>
      </w:r>
      <w:r>
        <w:rPr>
          <w:sz w:val="24"/>
        </w:rPr>
        <w:t>Administração ou terceiros, não reduzindo essa responsabilidade a fiscalização ou o acompanhamento da execução contratual pelo contratante, que ficará autorizado a descontar dos pagamentos devidos ou da garantia, caso exigida, o valor correspondente aos da</w:t>
      </w:r>
      <w:r>
        <w:rPr>
          <w:sz w:val="24"/>
        </w:rPr>
        <w:t>nos sofridos;</w:t>
      </w:r>
    </w:p>
    <w:p w14:paraId="4721901D" w14:textId="77777777" w:rsidR="00E60129" w:rsidRDefault="004465DD">
      <w:pPr>
        <w:pStyle w:val="PargrafodaLista"/>
        <w:numPr>
          <w:ilvl w:val="1"/>
          <w:numId w:val="30"/>
        </w:numPr>
        <w:tabs>
          <w:tab w:val="left" w:pos="1133"/>
          <w:tab w:val="left" w:pos="1136"/>
        </w:tabs>
        <w:ind w:right="1272"/>
        <w:rPr>
          <w:sz w:val="24"/>
        </w:rPr>
      </w:pPr>
      <w:r>
        <w:rPr>
          <w:spacing w:val="-2"/>
          <w:sz w:val="24"/>
        </w:rPr>
        <w:t>Quando</w:t>
      </w:r>
      <w:r>
        <w:rPr>
          <w:spacing w:val="-7"/>
          <w:sz w:val="24"/>
        </w:rPr>
        <w:t xml:space="preserve"> </w:t>
      </w:r>
      <w:r>
        <w:rPr>
          <w:spacing w:val="-2"/>
          <w:sz w:val="24"/>
        </w:rPr>
        <w:t>não</w:t>
      </w:r>
      <w:r>
        <w:rPr>
          <w:spacing w:val="-7"/>
          <w:sz w:val="24"/>
        </w:rPr>
        <w:t xml:space="preserve"> </w:t>
      </w:r>
      <w:r>
        <w:rPr>
          <w:spacing w:val="-2"/>
          <w:sz w:val="24"/>
        </w:rPr>
        <w:t>for</w:t>
      </w:r>
      <w:r>
        <w:rPr>
          <w:spacing w:val="-8"/>
          <w:sz w:val="24"/>
        </w:rPr>
        <w:t xml:space="preserve"> </w:t>
      </w:r>
      <w:r>
        <w:rPr>
          <w:spacing w:val="-2"/>
          <w:sz w:val="24"/>
        </w:rPr>
        <w:t>possível</w:t>
      </w:r>
      <w:r>
        <w:rPr>
          <w:spacing w:val="-3"/>
          <w:sz w:val="24"/>
        </w:rPr>
        <w:t xml:space="preserve"> </w:t>
      </w:r>
      <w:r>
        <w:rPr>
          <w:spacing w:val="-2"/>
          <w:sz w:val="24"/>
        </w:rPr>
        <w:t>a</w:t>
      </w:r>
      <w:r>
        <w:rPr>
          <w:spacing w:val="-8"/>
          <w:sz w:val="24"/>
        </w:rPr>
        <w:t xml:space="preserve"> </w:t>
      </w:r>
      <w:r>
        <w:rPr>
          <w:spacing w:val="-2"/>
          <w:sz w:val="24"/>
        </w:rPr>
        <w:t>verificação</w:t>
      </w:r>
      <w:r>
        <w:rPr>
          <w:spacing w:val="-7"/>
          <w:sz w:val="24"/>
        </w:rPr>
        <w:t xml:space="preserve"> </w:t>
      </w:r>
      <w:r>
        <w:rPr>
          <w:spacing w:val="-2"/>
          <w:sz w:val="24"/>
        </w:rPr>
        <w:t>da</w:t>
      </w:r>
      <w:r>
        <w:rPr>
          <w:spacing w:val="-8"/>
          <w:sz w:val="24"/>
        </w:rPr>
        <w:t xml:space="preserve"> </w:t>
      </w:r>
      <w:r>
        <w:rPr>
          <w:spacing w:val="-2"/>
          <w:sz w:val="24"/>
        </w:rPr>
        <w:t>regularidade</w:t>
      </w:r>
      <w:r>
        <w:rPr>
          <w:spacing w:val="-8"/>
          <w:sz w:val="24"/>
        </w:rPr>
        <w:t xml:space="preserve"> </w:t>
      </w:r>
      <w:r>
        <w:rPr>
          <w:spacing w:val="-2"/>
          <w:sz w:val="24"/>
        </w:rPr>
        <w:t>no</w:t>
      </w:r>
      <w:r>
        <w:rPr>
          <w:spacing w:val="-7"/>
          <w:sz w:val="24"/>
        </w:rPr>
        <w:t xml:space="preserve"> </w:t>
      </w:r>
      <w:r>
        <w:rPr>
          <w:spacing w:val="-2"/>
          <w:sz w:val="24"/>
        </w:rPr>
        <w:t>Sistema</w:t>
      </w:r>
      <w:r>
        <w:rPr>
          <w:spacing w:val="-7"/>
          <w:sz w:val="24"/>
        </w:rPr>
        <w:t xml:space="preserve"> </w:t>
      </w:r>
      <w:r>
        <w:rPr>
          <w:spacing w:val="-2"/>
          <w:sz w:val="24"/>
        </w:rPr>
        <w:t>de</w:t>
      </w:r>
      <w:r>
        <w:rPr>
          <w:spacing w:val="-8"/>
          <w:sz w:val="24"/>
        </w:rPr>
        <w:t xml:space="preserve"> </w:t>
      </w:r>
      <w:r>
        <w:rPr>
          <w:spacing w:val="-2"/>
          <w:sz w:val="24"/>
        </w:rPr>
        <w:t>Cadastro</w:t>
      </w:r>
      <w:r>
        <w:rPr>
          <w:spacing w:val="-7"/>
          <w:sz w:val="24"/>
        </w:rPr>
        <w:t xml:space="preserve"> </w:t>
      </w:r>
      <w:r>
        <w:rPr>
          <w:spacing w:val="-2"/>
          <w:sz w:val="24"/>
        </w:rPr>
        <w:t>de</w:t>
      </w:r>
      <w:r>
        <w:rPr>
          <w:spacing w:val="-3"/>
          <w:sz w:val="24"/>
        </w:rPr>
        <w:t xml:space="preserve"> </w:t>
      </w:r>
      <w:r>
        <w:rPr>
          <w:spacing w:val="-2"/>
          <w:sz w:val="24"/>
        </w:rPr>
        <w:t>Fornecedores –</w:t>
      </w:r>
      <w:r>
        <w:rPr>
          <w:spacing w:val="-3"/>
          <w:sz w:val="24"/>
        </w:rPr>
        <w:t xml:space="preserve"> </w:t>
      </w:r>
      <w:r>
        <w:rPr>
          <w:spacing w:val="-2"/>
          <w:sz w:val="24"/>
        </w:rPr>
        <w:t>SICAF, o contratado deverá</w:t>
      </w:r>
      <w:r>
        <w:rPr>
          <w:spacing w:val="-13"/>
          <w:sz w:val="24"/>
        </w:rPr>
        <w:t xml:space="preserve"> </w:t>
      </w:r>
      <w:r>
        <w:rPr>
          <w:spacing w:val="-2"/>
          <w:sz w:val="24"/>
        </w:rPr>
        <w:t>entregar</w:t>
      </w:r>
      <w:r>
        <w:rPr>
          <w:spacing w:val="-8"/>
          <w:sz w:val="24"/>
        </w:rPr>
        <w:t xml:space="preserve"> </w:t>
      </w:r>
      <w:r>
        <w:rPr>
          <w:spacing w:val="-2"/>
          <w:sz w:val="24"/>
        </w:rPr>
        <w:t>ao</w:t>
      </w:r>
      <w:r>
        <w:rPr>
          <w:spacing w:val="-12"/>
          <w:sz w:val="24"/>
        </w:rPr>
        <w:t xml:space="preserve"> </w:t>
      </w:r>
      <w:r>
        <w:rPr>
          <w:spacing w:val="-2"/>
          <w:sz w:val="24"/>
        </w:rPr>
        <w:t>setor</w:t>
      </w:r>
      <w:r>
        <w:rPr>
          <w:spacing w:val="-8"/>
          <w:sz w:val="24"/>
        </w:rPr>
        <w:t xml:space="preserve"> </w:t>
      </w:r>
      <w:r>
        <w:rPr>
          <w:spacing w:val="-2"/>
          <w:sz w:val="24"/>
        </w:rPr>
        <w:t>responsável</w:t>
      </w:r>
      <w:r>
        <w:rPr>
          <w:spacing w:val="-7"/>
          <w:sz w:val="24"/>
        </w:rPr>
        <w:t xml:space="preserve"> </w:t>
      </w:r>
      <w:r>
        <w:rPr>
          <w:spacing w:val="-2"/>
          <w:sz w:val="24"/>
        </w:rPr>
        <w:t>pela</w:t>
      </w:r>
      <w:r>
        <w:rPr>
          <w:spacing w:val="-10"/>
          <w:sz w:val="24"/>
        </w:rPr>
        <w:t xml:space="preserve"> </w:t>
      </w:r>
      <w:r>
        <w:rPr>
          <w:spacing w:val="-2"/>
          <w:sz w:val="24"/>
        </w:rPr>
        <w:t>fiscalização</w:t>
      </w:r>
      <w:r>
        <w:rPr>
          <w:spacing w:val="-4"/>
          <w:sz w:val="24"/>
        </w:rPr>
        <w:t xml:space="preserve"> </w:t>
      </w:r>
      <w:r>
        <w:rPr>
          <w:spacing w:val="-2"/>
          <w:sz w:val="24"/>
        </w:rPr>
        <w:t>do</w:t>
      </w:r>
      <w:r>
        <w:rPr>
          <w:spacing w:val="-10"/>
          <w:sz w:val="24"/>
        </w:rPr>
        <w:t xml:space="preserve"> </w:t>
      </w:r>
      <w:r>
        <w:rPr>
          <w:spacing w:val="-2"/>
          <w:sz w:val="24"/>
        </w:rPr>
        <w:t>contrato,</w:t>
      </w:r>
      <w:r>
        <w:rPr>
          <w:spacing w:val="-3"/>
          <w:sz w:val="24"/>
        </w:rPr>
        <w:t xml:space="preserve"> </w:t>
      </w:r>
      <w:r>
        <w:rPr>
          <w:spacing w:val="-2"/>
          <w:sz w:val="24"/>
        </w:rPr>
        <w:t xml:space="preserve">junto </w:t>
      </w:r>
      <w:r>
        <w:rPr>
          <w:sz w:val="24"/>
        </w:rPr>
        <w:t>com</w:t>
      </w:r>
      <w:r>
        <w:rPr>
          <w:spacing w:val="-8"/>
          <w:sz w:val="24"/>
        </w:rPr>
        <w:t xml:space="preserve"> </w:t>
      </w:r>
      <w:r>
        <w:rPr>
          <w:sz w:val="24"/>
        </w:rPr>
        <w:t>a</w:t>
      </w:r>
      <w:r>
        <w:rPr>
          <w:spacing w:val="-9"/>
          <w:sz w:val="24"/>
        </w:rPr>
        <w:t xml:space="preserve"> </w:t>
      </w:r>
      <w:r>
        <w:rPr>
          <w:sz w:val="24"/>
        </w:rPr>
        <w:t>Nota</w:t>
      </w:r>
      <w:r>
        <w:rPr>
          <w:spacing w:val="-9"/>
          <w:sz w:val="24"/>
        </w:rPr>
        <w:t xml:space="preserve"> </w:t>
      </w:r>
      <w:r>
        <w:rPr>
          <w:sz w:val="24"/>
        </w:rPr>
        <w:t>Fiscal</w:t>
      </w:r>
      <w:r>
        <w:rPr>
          <w:spacing w:val="-8"/>
          <w:sz w:val="24"/>
        </w:rPr>
        <w:t xml:space="preserve"> </w:t>
      </w:r>
      <w:r>
        <w:rPr>
          <w:sz w:val="24"/>
        </w:rPr>
        <w:t>para</w:t>
      </w:r>
      <w:r>
        <w:rPr>
          <w:spacing w:val="-10"/>
          <w:sz w:val="24"/>
        </w:rPr>
        <w:t xml:space="preserve"> </w:t>
      </w:r>
      <w:r>
        <w:rPr>
          <w:sz w:val="24"/>
        </w:rPr>
        <w:t>fins</w:t>
      </w:r>
      <w:r>
        <w:rPr>
          <w:spacing w:val="-8"/>
          <w:sz w:val="24"/>
        </w:rPr>
        <w:t xml:space="preserve"> </w:t>
      </w:r>
      <w:r>
        <w:rPr>
          <w:sz w:val="24"/>
        </w:rPr>
        <w:t>de</w:t>
      </w:r>
      <w:r>
        <w:rPr>
          <w:spacing w:val="-9"/>
          <w:sz w:val="24"/>
        </w:rPr>
        <w:t xml:space="preserve"> </w:t>
      </w:r>
      <w:r>
        <w:rPr>
          <w:sz w:val="24"/>
        </w:rPr>
        <w:t>pagamento,</w:t>
      </w:r>
      <w:r>
        <w:rPr>
          <w:spacing w:val="-8"/>
          <w:sz w:val="24"/>
        </w:rPr>
        <w:t xml:space="preserve"> </w:t>
      </w:r>
      <w:r>
        <w:rPr>
          <w:sz w:val="24"/>
        </w:rPr>
        <w:t>os</w:t>
      </w:r>
      <w:r>
        <w:rPr>
          <w:spacing w:val="-8"/>
          <w:sz w:val="24"/>
        </w:rPr>
        <w:t xml:space="preserve"> </w:t>
      </w:r>
      <w:r>
        <w:rPr>
          <w:sz w:val="24"/>
        </w:rPr>
        <w:t>seguintes</w:t>
      </w:r>
      <w:r>
        <w:rPr>
          <w:spacing w:val="-8"/>
          <w:sz w:val="24"/>
        </w:rPr>
        <w:t xml:space="preserve"> </w:t>
      </w:r>
      <w:r>
        <w:rPr>
          <w:sz w:val="24"/>
        </w:rPr>
        <w:t>documentos:</w:t>
      </w:r>
      <w:r>
        <w:rPr>
          <w:spacing w:val="-8"/>
          <w:sz w:val="24"/>
        </w:rPr>
        <w:t xml:space="preserve"> </w:t>
      </w:r>
      <w:r>
        <w:rPr>
          <w:sz w:val="24"/>
        </w:rPr>
        <w:t>1)</w:t>
      </w:r>
      <w:r>
        <w:rPr>
          <w:spacing w:val="-9"/>
          <w:sz w:val="24"/>
        </w:rPr>
        <w:t xml:space="preserve"> </w:t>
      </w:r>
      <w:r>
        <w:rPr>
          <w:sz w:val="24"/>
        </w:rPr>
        <w:t>prova</w:t>
      </w:r>
      <w:r>
        <w:rPr>
          <w:spacing w:val="-9"/>
          <w:sz w:val="24"/>
        </w:rPr>
        <w:t xml:space="preserve"> </w:t>
      </w:r>
      <w:r>
        <w:rPr>
          <w:sz w:val="24"/>
        </w:rPr>
        <w:t>de</w:t>
      </w:r>
      <w:r>
        <w:rPr>
          <w:spacing w:val="-9"/>
          <w:sz w:val="24"/>
        </w:rPr>
        <w:t xml:space="preserve"> </w:t>
      </w:r>
      <w:r>
        <w:rPr>
          <w:sz w:val="24"/>
        </w:rPr>
        <w:t>regularidade</w:t>
      </w:r>
    </w:p>
    <w:p w14:paraId="6DA28525" w14:textId="77777777" w:rsidR="00E60129" w:rsidRDefault="00E60129">
      <w:pPr>
        <w:pStyle w:val="PargrafodaLista"/>
        <w:rPr>
          <w:sz w:val="24"/>
        </w:rPr>
        <w:sectPr w:rsidR="00E60129">
          <w:pgSz w:w="11920" w:h="16850"/>
          <w:pgMar w:top="2260" w:right="0" w:bottom="280" w:left="566" w:header="521" w:footer="0" w:gutter="0"/>
          <w:cols w:space="720"/>
        </w:sectPr>
      </w:pPr>
    </w:p>
    <w:p w14:paraId="0EDAC9C4" w14:textId="77777777" w:rsidR="00E60129" w:rsidRDefault="00E60129">
      <w:pPr>
        <w:pStyle w:val="Corpodetexto"/>
        <w:ind w:left="0"/>
        <w:jc w:val="left"/>
      </w:pPr>
    </w:p>
    <w:p w14:paraId="7A7B1846" w14:textId="77777777" w:rsidR="00E60129" w:rsidRDefault="00E60129">
      <w:pPr>
        <w:pStyle w:val="Corpodetexto"/>
        <w:spacing w:before="210"/>
        <w:ind w:left="0"/>
        <w:jc w:val="left"/>
      </w:pPr>
    </w:p>
    <w:p w14:paraId="5F5F3ED9" w14:textId="77777777" w:rsidR="00E60129" w:rsidRDefault="004465DD">
      <w:pPr>
        <w:pStyle w:val="Corpodetexto"/>
        <w:ind w:right="1274"/>
      </w:pPr>
      <w:r>
        <w:t>relativa</w:t>
      </w:r>
      <w:r>
        <w:rPr>
          <w:spacing w:val="-15"/>
        </w:rPr>
        <w:t xml:space="preserve"> </w:t>
      </w:r>
      <w:r>
        <w:t>à</w:t>
      </w:r>
      <w:r>
        <w:rPr>
          <w:spacing w:val="-15"/>
        </w:rPr>
        <w:t xml:space="preserve"> </w:t>
      </w:r>
      <w:r>
        <w:t>Seguridade</w:t>
      </w:r>
      <w:r>
        <w:rPr>
          <w:spacing w:val="-15"/>
        </w:rPr>
        <w:t xml:space="preserve"> </w:t>
      </w:r>
      <w:r>
        <w:t>Social;</w:t>
      </w:r>
      <w:r>
        <w:rPr>
          <w:spacing w:val="-15"/>
        </w:rPr>
        <w:t xml:space="preserve"> </w:t>
      </w:r>
      <w:r>
        <w:t>2)</w:t>
      </w:r>
      <w:r>
        <w:rPr>
          <w:spacing w:val="-15"/>
        </w:rPr>
        <w:t xml:space="preserve"> </w:t>
      </w:r>
      <w:r>
        <w:t>certidão</w:t>
      </w:r>
      <w:r>
        <w:rPr>
          <w:spacing w:val="-15"/>
        </w:rPr>
        <w:t xml:space="preserve"> </w:t>
      </w:r>
      <w:r>
        <w:t>conjunta</w:t>
      </w:r>
      <w:r>
        <w:rPr>
          <w:spacing w:val="-15"/>
        </w:rPr>
        <w:t xml:space="preserve"> </w:t>
      </w:r>
      <w:r>
        <w:t>relativa</w:t>
      </w:r>
      <w:r>
        <w:rPr>
          <w:spacing w:val="-15"/>
        </w:rPr>
        <w:t xml:space="preserve"> </w:t>
      </w:r>
      <w:r>
        <w:t>aos</w:t>
      </w:r>
      <w:r>
        <w:rPr>
          <w:spacing w:val="-15"/>
        </w:rPr>
        <w:t xml:space="preserve"> </w:t>
      </w:r>
      <w:r>
        <w:t>tributos</w:t>
      </w:r>
      <w:r>
        <w:rPr>
          <w:spacing w:val="-15"/>
        </w:rPr>
        <w:t xml:space="preserve"> </w:t>
      </w:r>
      <w:r>
        <w:t>federais</w:t>
      </w:r>
      <w:r>
        <w:rPr>
          <w:spacing w:val="-15"/>
        </w:rPr>
        <w:t xml:space="preserve"> </w:t>
      </w:r>
      <w:r>
        <w:t>e</w:t>
      </w:r>
      <w:r>
        <w:rPr>
          <w:spacing w:val="-15"/>
        </w:rPr>
        <w:t xml:space="preserve"> </w:t>
      </w:r>
      <w:r>
        <w:t>à</w:t>
      </w:r>
      <w:r>
        <w:rPr>
          <w:spacing w:val="-15"/>
        </w:rPr>
        <w:t xml:space="preserve"> </w:t>
      </w:r>
      <w:r>
        <w:t>Dívida</w:t>
      </w:r>
      <w:r>
        <w:rPr>
          <w:spacing w:val="-15"/>
        </w:rPr>
        <w:t xml:space="preserve"> </w:t>
      </w:r>
      <w:r>
        <w:t>Ativa da</w:t>
      </w:r>
      <w:r>
        <w:rPr>
          <w:spacing w:val="-13"/>
        </w:rPr>
        <w:t xml:space="preserve"> </w:t>
      </w:r>
      <w:r>
        <w:t>União;</w:t>
      </w:r>
    </w:p>
    <w:p w14:paraId="63FAE9C4" w14:textId="77777777" w:rsidR="00E60129" w:rsidRDefault="004465DD">
      <w:pPr>
        <w:pStyle w:val="PargrafodaLista"/>
        <w:numPr>
          <w:ilvl w:val="2"/>
          <w:numId w:val="30"/>
        </w:numPr>
        <w:tabs>
          <w:tab w:val="left" w:pos="1446"/>
        </w:tabs>
        <w:spacing w:before="1"/>
        <w:ind w:right="1271" w:firstLine="0"/>
        <w:rPr>
          <w:sz w:val="24"/>
        </w:rPr>
      </w:pPr>
      <w:r>
        <w:rPr>
          <w:sz w:val="24"/>
        </w:rPr>
        <w:t xml:space="preserve">certidões que comprovem a regularidade perante a Fazenda Estadual ou Distrital </w:t>
      </w:r>
      <w:r>
        <w:rPr>
          <w:sz w:val="24"/>
        </w:rPr>
        <w:t>do domicílio</w:t>
      </w:r>
      <w:r>
        <w:rPr>
          <w:spacing w:val="-3"/>
          <w:sz w:val="24"/>
        </w:rPr>
        <w:t xml:space="preserve"> </w:t>
      </w:r>
      <w:r>
        <w:rPr>
          <w:sz w:val="24"/>
        </w:rPr>
        <w:t>ou</w:t>
      </w:r>
      <w:r>
        <w:rPr>
          <w:spacing w:val="-3"/>
          <w:sz w:val="24"/>
        </w:rPr>
        <w:t xml:space="preserve"> </w:t>
      </w:r>
      <w:r>
        <w:rPr>
          <w:sz w:val="24"/>
        </w:rPr>
        <w:t>sede</w:t>
      </w:r>
      <w:r>
        <w:rPr>
          <w:spacing w:val="-4"/>
          <w:sz w:val="24"/>
        </w:rPr>
        <w:t xml:space="preserve"> </w:t>
      </w:r>
      <w:r>
        <w:rPr>
          <w:sz w:val="24"/>
        </w:rPr>
        <w:t>do</w:t>
      </w:r>
      <w:r>
        <w:rPr>
          <w:spacing w:val="-3"/>
          <w:sz w:val="24"/>
        </w:rPr>
        <w:t xml:space="preserve"> </w:t>
      </w:r>
      <w:r>
        <w:rPr>
          <w:sz w:val="24"/>
        </w:rPr>
        <w:t>contratado;</w:t>
      </w:r>
      <w:r>
        <w:rPr>
          <w:spacing w:val="-3"/>
          <w:sz w:val="24"/>
        </w:rPr>
        <w:t xml:space="preserve"> </w:t>
      </w:r>
      <w:r>
        <w:rPr>
          <w:sz w:val="24"/>
        </w:rPr>
        <w:t>4)</w:t>
      </w:r>
      <w:r>
        <w:rPr>
          <w:spacing w:val="-4"/>
          <w:sz w:val="24"/>
        </w:rPr>
        <w:t xml:space="preserve"> </w:t>
      </w:r>
      <w:r>
        <w:rPr>
          <w:sz w:val="24"/>
        </w:rPr>
        <w:t>Certidão</w:t>
      </w:r>
      <w:r>
        <w:rPr>
          <w:spacing w:val="-3"/>
          <w:sz w:val="24"/>
        </w:rPr>
        <w:t xml:space="preserve"> </w:t>
      </w:r>
      <w:r>
        <w:rPr>
          <w:sz w:val="24"/>
        </w:rPr>
        <w:t>de</w:t>
      </w:r>
      <w:r>
        <w:rPr>
          <w:spacing w:val="-4"/>
          <w:sz w:val="24"/>
        </w:rPr>
        <w:t xml:space="preserve"> </w:t>
      </w:r>
      <w:r>
        <w:rPr>
          <w:sz w:val="24"/>
        </w:rPr>
        <w:t>Regularidade</w:t>
      </w:r>
      <w:r>
        <w:rPr>
          <w:spacing w:val="-4"/>
          <w:sz w:val="24"/>
        </w:rPr>
        <w:t xml:space="preserve"> </w:t>
      </w:r>
      <w:r>
        <w:rPr>
          <w:sz w:val="24"/>
        </w:rPr>
        <w:t>do</w:t>
      </w:r>
      <w:r>
        <w:rPr>
          <w:spacing w:val="-1"/>
          <w:sz w:val="24"/>
        </w:rPr>
        <w:t xml:space="preserve"> </w:t>
      </w:r>
      <w:r>
        <w:rPr>
          <w:sz w:val="24"/>
        </w:rPr>
        <w:t>FGTS –</w:t>
      </w:r>
      <w:r>
        <w:rPr>
          <w:spacing w:val="-1"/>
          <w:sz w:val="24"/>
        </w:rPr>
        <w:t xml:space="preserve"> </w:t>
      </w:r>
      <w:r>
        <w:rPr>
          <w:sz w:val="24"/>
        </w:rPr>
        <w:t>CRF;</w:t>
      </w:r>
      <w:r>
        <w:rPr>
          <w:spacing w:val="-3"/>
          <w:sz w:val="24"/>
        </w:rPr>
        <w:t xml:space="preserve"> </w:t>
      </w:r>
      <w:r>
        <w:rPr>
          <w:sz w:val="24"/>
        </w:rPr>
        <w:t>e</w:t>
      </w:r>
      <w:r>
        <w:rPr>
          <w:spacing w:val="-3"/>
          <w:sz w:val="24"/>
        </w:rPr>
        <w:t xml:space="preserve"> </w:t>
      </w:r>
      <w:r>
        <w:rPr>
          <w:sz w:val="24"/>
        </w:rPr>
        <w:t>5)</w:t>
      </w:r>
      <w:r>
        <w:rPr>
          <w:spacing w:val="-5"/>
          <w:sz w:val="24"/>
        </w:rPr>
        <w:t xml:space="preserve"> </w:t>
      </w:r>
      <w:r>
        <w:rPr>
          <w:sz w:val="24"/>
        </w:rPr>
        <w:t>Certidão Negativa de Débitos Trabalhistas – CNDT;</w:t>
      </w:r>
    </w:p>
    <w:p w14:paraId="2BE6E35D" w14:textId="77777777" w:rsidR="00E60129" w:rsidRDefault="004465DD">
      <w:pPr>
        <w:pStyle w:val="PargrafodaLista"/>
        <w:numPr>
          <w:ilvl w:val="1"/>
          <w:numId w:val="30"/>
        </w:numPr>
        <w:tabs>
          <w:tab w:val="left" w:pos="1133"/>
          <w:tab w:val="left" w:pos="1136"/>
        </w:tabs>
        <w:ind w:right="1275"/>
        <w:rPr>
          <w:sz w:val="24"/>
        </w:rPr>
      </w:pPr>
      <w:r>
        <w:rPr>
          <w:sz w:val="24"/>
        </w:rPr>
        <w:t xml:space="preserve">Responsabilizar-se pelo cumprimento de todas as obrigações trabalhistas, previdenciárias, fiscais, comerciais e as demais </w:t>
      </w:r>
      <w:r>
        <w:rPr>
          <w:sz w:val="24"/>
        </w:rPr>
        <w:t>previstas em legislação específica, cuja inadimplência não transfere a responsabilidade ao contratante e não poderá onerar o objeto do contrato;</w:t>
      </w:r>
    </w:p>
    <w:p w14:paraId="53AD347C" w14:textId="77777777" w:rsidR="00E60129" w:rsidRDefault="004465DD">
      <w:pPr>
        <w:pStyle w:val="PargrafodaLista"/>
        <w:numPr>
          <w:ilvl w:val="1"/>
          <w:numId w:val="30"/>
        </w:numPr>
        <w:tabs>
          <w:tab w:val="left" w:pos="1133"/>
          <w:tab w:val="left" w:pos="1136"/>
        </w:tabs>
        <w:ind w:right="1273"/>
        <w:rPr>
          <w:sz w:val="24"/>
        </w:rPr>
      </w:pPr>
      <w:r>
        <w:rPr>
          <w:sz w:val="24"/>
        </w:rPr>
        <w:t>Comunicar ao Fiscal do contrato, no prazo de 24 (vinte e quatro) horas, qualquer ocorrência anormal ou acidente</w:t>
      </w:r>
      <w:r>
        <w:rPr>
          <w:sz w:val="24"/>
        </w:rPr>
        <w:t xml:space="preserve"> que se verifique no local da execução do objeto contratual.</w:t>
      </w:r>
    </w:p>
    <w:p w14:paraId="36C360C0" w14:textId="77777777" w:rsidR="00E60129" w:rsidRDefault="004465DD">
      <w:pPr>
        <w:pStyle w:val="PargrafodaLista"/>
        <w:numPr>
          <w:ilvl w:val="1"/>
          <w:numId w:val="30"/>
        </w:numPr>
        <w:tabs>
          <w:tab w:val="left" w:pos="1133"/>
          <w:tab w:val="left" w:pos="1136"/>
        </w:tabs>
        <w:ind w:right="1272"/>
        <w:rPr>
          <w:sz w:val="24"/>
        </w:rPr>
      </w:pPr>
      <w:r>
        <w:rPr>
          <w:sz w:val="24"/>
        </w:rPr>
        <w:t>Paralisar,</w:t>
      </w:r>
      <w:r>
        <w:rPr>
          <w:spacing w:val="-11"/>
          <w:sz w:val="24"/>
        </w:rPr>
        <w:t xml:space="preserve"> </w:t>
      </w:r>
      <w:r>
        <w:rPr>
          <w:sz w:val="24"/>
        </w:rPr>
        <w:t>por</w:t>
      </w:r>
      <w:r>
        <w:rPr>
          <w:spacing w:val="-11"/>
          <w:sz w:val="24"/>
        </w:rPr>
        <w:t xml:space="preserve"> </w:t>
      </w:r>
      <w:r>
        <w:rPr>
          <w:sz w:val="24"/>
        </w:rPr>
        <w:t>determinação</w:t>
      </w:r>
      <w:r>
        <w:rPr>
          <w:spacing w:val="-9"/>
          <w:sz w:val="24"/>
        </w:rPr>
        <w:t xml:space="preserve"> </w:t>
      </w:r>
      <w:r>
        <w:rPr>
          <w:sz w:val="24"/>
        </w:rPr>
        <w:t>do</w:t>
      </w:r>
      <w:r>
        <w:rPr>
          <w:spacing w:val="-11"/>
          <w:sz w:val="24"/>
        </w:rPr>
        <w:t xml:space="preserve"> </w:t>
      </w:r>
      <w:r>
        <w:rPr>
          <w:sz w:val="24"/>
        </w:rPr>
        <w:t>contratante,</w:t>
      </w:r>
      <w:r>
        <w:rPr>
          <w:spacing w:val="-10"/>
          <w:sz w:val="24"/>
        </w:rPr>
        <w:t xml:space="preserve"> </w:t>
      </w:r>
      <w:r>
        <w:rPr>
          <w:sz w:val="24"/>
        </w:rPr>
        <w:t>qualquer</w:t>
      </w:r>
      <w:r>
        <w:rPr>
          <w:spacing w:val="-12"/>
          <w:sz w:val="24"/>
        </w:rPr>
        <w:t xml:space="preserve"> </w:t>
      </w:r>
      <w:r>
        <w:rPr>
          <w:sz w:val="24"/>
        </w:rPr>
        <w:t>atividade</w:t>
      </w:r>
      <w:r>
        <w:rPr>
          <w:spacing w:val="-12"/>
          <w:sz w:val="24"/>
        </w:rPr>
        <w:t xml:space="preserve"> </w:t>
      </w:r>
      <w:r>
        <w:rPr>
          <w:sz w:val="24"/>
        </w:rPr>
        <w:t>que</w:t>
      </w:r>
      <w:r>
        <w:rPr>
          <w:spacing w:val="-11"/>
          <w:sz w:val="24"/>
        </w:rPr>
        <w:t xml:space="preserve"> </w:t>
      </w:r>
      <w:r>
        <w:rPr>
          <w:sz w:val="24"/>
        </w:rPr>
        <w:t>não</w:t>
      </w:r>
      <w:r>
        <w:rPr>
          <w:spacing w:val="-8"/>
          <w:sz w:val="24"/>
        </w:rPr>
        <w:t xml:space="preserve"> </w:t>
      </w:r>
      <w:r>
        <w:rPr>
          <w:sz w:val="24"/>
        </w:rPr>
        <w:t>esteja</w:t>
      </w:r>
      <w:r>
        <w:rPr>
          <w:spacing w:val="-11"/>
          <w:sz w:val="24"/>
        </w:rPr>
        <w:t xml:space="preserve"> </w:t>
      </w:r>
      <w:r>
        <w:rPr>
          <w:sz w:val="24"/>
        </w:rPr>
        <w:t>sendo</w:t>
      </w:r>
      <w:r>
        <w:rPr>
          <w:spacing w:val="-11"/>
          <w:sz w:val="24"/>
        </w:rPr>
        <w:t xml:space="preserve"> </w:t>
      </w:r>
      <w:r>
        <w:rPr>
          <w:sz w:val="24"/>
        </w:rPr>
        <w:t xml:space="preserve">executada de acordo com a boa técnica ou que ponha em risco a segurança de pessoas ou bens de </w:t>
      </w:r>
      <w:r>
        <w:rPr>
          <w:spacing w:val="-2"/>
          <w:sz w:val="24"/>
        </w:rPr>
        <w:t>terceiros.</w:t>
      </w:r>
    </w:p>
    <w:p w14:paraId="00636837" w14:textId="77777777" w:rsidR="00E60129" w:rsidRDefault="004465DD">
      <w:pPr>
        <w:pStyle w:val="PargrafodaLista"/>
        <w:numPr>
          <w:ilvl w:val="1"/>
          <w:numId w:val="30"/>
        </w:numPr>
        <w:tabs>
          <w:tab w:val="left" w:pos="1133"/>
          <w:tab w:val="left" w:pos="1136"/>
        </w:tabs>
        <w:ind w:right="1272"/>
        <w:rPr>
          <w:sz w:val="24"/>
        </w:rPr>
      </w:pPr>
      <w:r>
        <w:rPr>
          <w:sz w:val="24"/>
        </w:rPr>
        <w:t>Manter</w:t>
      </w:r>
      <w:r>
        <w:rPr>
          <w:spacing w:val="-15"/>
          <w:sz w:val="24"/>
        </w:rPr>
        <w:t xml:space="preserve"> </w:t>
      </w:r>
      <w:r>
        <w:rPr>
          <w:sz w:val="24"/>
        </w:rPr>
        <w:t>durante</w:t>
      </w:r>
      <w:r>
        <w:rPr>
          <w:spacing w:val="-15"/>
          <w:sz w:val="24"/>
        </w:rPr>
        <w:t xml:space="preserve"> </w:t>
      </w:r>
      <w:r>
        <w:rPr>
          <w:sz w:val="24"/>
        </w:rPr>
        <w:t>toda</w:t>
      </w:r>
      <w:r>
        <w:rPr>
          <w:spacing w:val="-15"/>
          <w:sz w:val="24"/>
        </w:rPr>
        <w:t xml:space="preserve"> </w:t>
      </w:r>
      <w:r>
        <w:rPr>
          <w:sz w:val="24"/>
        </w:rPr>
        <w:t>a</w:t>
      </w:r>
      <w:r>
        <w:rPr>
          <w:spacing w:val="-15"/>
          <w:sz w:val="24"/>
        </w:rPr>
        <w:t xml:space="preserve"> </w:t>
      </w:r>
      <w:r>
        <w:rPr>
          <w:sz w:val="24"/>
        </w:rPr>
        <w:t>vigência</w:t>
      </w:r>
      <w:r>
        <w:rPr>
          <w:spacing w:val="-15"/>
          <w:sz w:val="24"/>
        </w:rPr>
        <w:t xml:space="preserve"> </w:t>
      </w:r>
      <w:r>
        <w:rPr>
          <w:sz w:val="24"/>
        </w:rPr>
        <w:t>do</w:t>
      </w:r>
      <w:r>
        <w:rPr>
          <w:spacing w:val="-15"/>
          <w:sz w:val="24"/>
        </w:rPr>
        <w:t xml:space="preserve"> </w:t>
      </w:r>
      <w:r>
        <w:rPr>
          <w:sz w:val="24"/>
        </w:rPr>
        <w:t>contrato,</w:t>
      </w:r>
      <w:r>
        <w:rPr>
          <w:spacing w:val="-15"/>
          <w:sz w:val="24"/>
        </w:rPr>
        <w:t xml:space="preserve"> </w:t>
      </w:r>
      <w:r>
        <w:rPr>
          <w:sz w:val="24"/>
        </w:rPr>
        <w:t>em</w:t>
      </w:r>
      <w:r>
        <w:rPr>
          <w:spacing w:val="-15"/>
          <w:sz w:val="24"/>
        </w:rPr>
        <w:t xml:space="preserve"> </w:t>
      </w:r>
      <w:r>
        <w:rPr>
          <w:sz w:val="24"/>
        </w:rPr>
        <w:t>compatibilidade</w:t>
      </w:r>
      <w:r>
        <w:rPr>
          <w:spacing w:val="-15"/>
          <w:sz w:val="24"/>
        </w:rPr>
        <w:t xml:space="preserve"> </w:t>
      </w:r>
      <w:r>
        <w:rPr>
          <w:sz w:val="24"/>
        </w:rPr>
        <w:t>com</w:t>
      </w:r>
      <w:r>
        <w:rPr>
          <w:spacing w:val="-15"/>
          <w:sz w:val="24"/>
        </w:rPr>
        <w:t xml:space="preserve"> </w:t>
      </w:r>
      <w:r>
        <w:rPr>
          <w:sz w:val="24"/>
        </w:rPr>
        <w:t>as</w:t>
      </w:r>
      <w:r>
        <w:rPr>
          <w:spacing w:val="-15"/>
          <w:sz w:val="24"/>
        </w:rPr>
        <w:t xml:space="preserve"> </w:t>
      </w:r>
      <w:r>
        <w:rPr>
          <w:sz w:val="24"/>
        </w:rPr>
        <w:t>obrigações</w:t>
      </w:r>
      <w:r>
        <w:rPr>
          <w:spacing w:val="-15"/>
          <w:sz w:val="24"/>
        </w:rPr>
        <w:t xml:space="preserve"> </w:t>
      </w:r>
      <w:r>
        <w:rPr>
          <w:sz w:val="24"/>
        </w:rPr>
        <w:t>assumidas, todas as condições exigidas para habilitação na licitação;</w:t>
      </w:r>
    </w:p>
    <w:p w14:paraId="00A1BDE2" w14:textId="77777777" w:rsidR="00E60129" w:rsidRDefault="004465DD">
      <w:pPr>
        <w:pStyle w:val="PargrafodaLista"/>
        <w:numPr>
          <w:ilvl w:val="1"/>
          <w:numId w:val="30"/>
        </w:numPr>
        <w:tabs>
          <w:tab w:val="left" w:pos="1133"/>
          <w:tab w:val="left" w:pos="1136"/>
        </w:tabs>
        <w:ind w:right="1267"/>
        <w:rPr>
          <w:sz w:val="24"/>
        </w:rPr>
      </w:pPr>
      <w:r>
        <w:rPr>
          <w:sz w:val="24"/>
        </w:rPr>
        <w:t>Cumprir,</w:t>
      </w:r>
      <w:r>
        <w:rPr>
          <w:spacing w:val="-3"/>
          <w:sz w:val="24"/>
        </w:rPr>
        <w:t xml:space="preserve"> </w:t>
      </w:r>
      <w:r>
        <w:rPr>
          <w:sz w:val="24"/>
        </w:rPr>
        <w:t>durante</w:t>
      </w:r>
      <w:r>
        <w:rPr>
          <w:spacing w:val="-1"/>
          <w:sz w:val="24"/>
        </w:rPr>
        <w:t xml:space="preserve"> </w:t>
      </w:r>
      <w:r>
        <w:rPr>
          <w:sz w:val="24"/>
        </w:rPr>
        <w:t>todo</w:t>
      </w:r>
      <w:r>
        <w:rPr>
          <w:spacing w:val="-1"/>
          <w:sz w:val="24"/>
        </w:rPr>
        <w:t xml:space="preserve"> </w:t>
      </w:r>
      <w:r>
        <w:rPr>
          <w:sz w:val="24"/>
        </w:rPr>
        <w:t>o período</w:t>
      </w:r>
      <w:r>
        <w:rPr>
          <w:spacing w:val="-2"/>
          <w:sz w:val="24"/>
        </w:rPr>
        <w:t xml:space="preserve"> </w:t>
      </w:r>
      <w:r>
        <w:rPr>
          <w:sz w:val="24"/>
        </w:rPr>
        <w:t>de</w:t>
      </w:r>
      <w:r>
        <w:rPr>
          <w:spacing w:val="-1"/>
          <w:sz w:val="24"/>
        </w:rPr>
        <w:t xml:space="preserve"> </w:t>
      </w:r>
      <w:r>
        <w:rPr>
          <w:sz w:val="24"/>
        </w:rPr>
        <w:t>execução do contrato, a</w:t>
      </w:r>
      <w:r>
        <w:rPr>
          <w:spacing w:val="-4"/>
          <w:sz w:val="24"/>
        </w:rPr>
        <w:t xml:space="preserve"> </w:t>
      </w:r>
      <w:r>
        <w:rPr>
          <w:sz w:val="24"/>
        </w:rPr>
        <w:t>reserva</w:t>
      </w:r>
      <w:r>
        <w:rPr>
          <w:spacing w:val="-2"/>
          <w:sz w:val="24"/>
        </w:rPr>
        <w:t xml:space="preserve"> </w:t>
      </w:r>
      <w:r>
        <w:rPr>
          <w:sz w:val="24"/>
        </w:rPr>
        <w:t>de</w:t>
      </w:r>
      <w:r>
        <w:rPr>
          <w:spacing w:val="-1"/>
          <w:sz w:val="24"/>
        </w:rPr>
        <w:t xml:space="preserve"> </w:t>
      </w:r>
      <w:r>
        <w:rPr>
          <w:sz w:val="24"/>
        </w:rPr>
        <w:t>cargos prevista</w:t>
      </w:r>
      <w:r>
        <w:rPr>
          <w:spacing w:val="-1"/>
          <w:sz w:val="24"/>
        </w:rPr>
        <w:t xml:space="preserve"> </w:t>
      </w:r>
      <w:r>
        <w:rPr>
          <w:sz w:val="24"/>
        </w:rPr>
        <w:t>em</w:t>
      </w:r>
      <w:r>
        <w:rPr>
          <w:spacing w:val="-1"/>
          <w:sz w:val="24"/>
        </w:rPr>
        <w:t xml:space="preserve"> </w:t>
      </w:r>
      <w:r>
        <w:rPr>
          <w:sz w:val="24"/>
        </w:rPr>
        <w:t xml:space="preserve">lei para pessoa com </w:t>
      </w:r>
      <w:r>
        <w:rPr>
          <w:sz w:val="24"/>
        </w:rPr>
        <w:t>deficiência, para reabilitado da Previdência Social ou para aprendiz, bem como as reservas de cargos previstas na legislação (</w:t>
      </w:r>
      <w:r>
        <w:rPr>
          <w:color w:val="0000FF"/>
          <w:sz w:val="24"/>
        </w:rPr>
        <w:t>art. 116, da Lei n.º 14.133, de 2021</w:t>
      </w:r>
      <w:r>
        <w:rPr>
          <w:sz w:val="24"/>
        </w:rPr>
        <w:t>);</w:t>
      </w:r>
    </w:p>
    <w:p w14:paraId="57FE278C" w14:textId="77777777" w:rsidR="00E60129" w:rsidRDefault="004465DD">
      <w:pPr>
        <w:pStyle w:val="PargrafodaLista"/>
        <w:numPr>
          <w:ilvl w:val="1"/>
          <w:numId w:val="30"/>
        </w:numPr>
        <w:tabs>
          <w:tab w:val="left" w:pos="1133"/>
          <w:tab w:val="left" w:pos="1136"/>
        </w:tabs>
        <w:spacing w:before="1"/>
        <w:ind w:right="1267"/>
        <w:rPr>
          <w:sz w:val="24"/>
        </w:rPr>
      </w:pPr>
      <w:r>
        <w:rPr>
          <w:sz w:val="24"/>
        </w:rPr>
        <w:t>Comprovar</w:t>
      </w:r>
      <w:r>
        <w:rPr>
          <w:spacing w:val="-13"/>
          <w:sz w:val="24"/>
        </w:rPr>
        <w:t xml:space="preserve"> </w:t>
      </w:r>
      <w:r>
        <w:rPr>
          <w:sz w:val="24"/>
        </w:rPr>
        <w:t>a</w:t>
      </w:r>
      <w:r>
        <w:rPr>
          <w:spacing w:val="-13"/>
          <w:sz w:val="24"/>
        </w:rPr>
        <w:t xml:space="preserve"> </w:t>
      </w:r>
      <w:r>
        <w:rPr>
          <w:sz w:val="24"/>
        </w:rPr>
        <w:t>reserva</w:t>
      </w:r>
      <w:r>
        <w:rPr>
          <w:spacing w:val="-15"/>
          <w:sz w:val="24"/>
        </w:rPr>
        <w:t xml:space="preserve"> </w:t>
      </w:r>
      <w:r>
        <w:rPr>
          <w:sz w:val="24"/>
        </w:rPr>
        <w:t>de</w:t>
      </w:r>
      <w:r>
        <w:rPr>
          <w:spacing w:val="-13"/>
          <w:sz w:val="24"/>
        </w:rPr>
        <w:t xml:space="preserve"> </w:t>
      </w:r>
      <w:r>
        <w:rPr>
          <w:sz w:val="24"/>
        </w:rPr>
        <w:t>cargos</w:t>
      </w:r>
      <w:r>
        <w:rPr>
          <w:spacing w:val="-9"/>
          <w:sz w:val="24"/>
        </w:rPr>
        <w:t xml:space="preserve"> </w:t>
      </w:r>
      <w:r>
        <w:rPr>
          <w:sz w:val="24"/>
        </w:rPr>
        <w:t>a</w:t>
      </w:r>
      <w:r>
        <w:rPr>
          <w:spacing w:val="-11"/>
          <w:sz w:val="24"/>
        </w:rPr>
        <w:t xml:space="preserve"> </w:t>
      </w:r>
      <w:r>
        <w:rPr>
          <w:sz w:val="24"/>
        </w:rPr>
        <w:t>que</w:t>
      </w:r>
      <w:r>
        <w:rPr>
          <w:spacing w:val="-13"/>
          <w:sz w:val="24"/>
        </w:rPr>
        <w:t xml:space="preserve"> </w:t>
      </w:r>
      <w:r>
        <w:rPr>
          <w:sz w:val="24"/>
        </w:rPr>
        <w:t>se</w:t>
      </w:r>
      <w:r>
        <w:rPr>
          <w:spacing w:val="-8"/>
          <w:sz w:val="24"/>
        </w:rPr>
        <w:t xml:space="preserve"> </w:t>
      </w:r>
      <w:r>
        <w:rPr>
          <w:sz w:val="24"/>
        </w:rPr>
        <w:t>refere</w:t>
      </w:r>
      <w:r>
        <w:rPr>
          <w:spacing w:val="-8"/>
          <w:sz w:val="24"/>
        </w:rPr>
        <w:t xml:space="preserve"> </w:t>
      </w:r>
      <w:r>
        <w:rPr>
          <w:sz w:val="24"/>
        </w:rPr>
        <w:t>a</w:t>
      </w:r>
      <w:r>
        <w:rPr>
          <w:spacing w:val="-8"/>
          <w:sz w:val="24"/>
        </w:rPr>
        <w:t xml:space="preserve"> </w:t>
      </w:r>
      <w:r>
        <w:rPr>
          <w:sz w:val="24"/>
        </w:rPr>
        <w:t>cláusula</w:t>
      </w:r>
      <w:r>
        <w:rPr>
          <w:spacing w:val="-10"/>
          <w:sz w:val="24"/>
        </w:rPr>
        <w:t xml:space="preserve"> </w:t>
      </w:r>
      <w:r>
        <w:rPr>
          <w:sz w:val="24"/>
        </w:rPr>
        <w:t>acima,</w:t>
      </w:r>
      <w:r>
        <w:rPr>
          <w:spacing w:val="-4"/>
          <w:sz w:val="24"/>
        </w:rPr>
        <w:t xml:space="preserve"> </w:t>
      </w:r>
      <w:r>
        <w:rPr>
          <w:sz w:val="24"/>
        </w:rPr>
        <w:t>no</w:t>
      </w:r>
      <w:r>
        <w:rPr>
          <w:spacing w:val="-9"/>
          <w:sz w:val="24"/>
        </w:rPr>
        <w:t xml:space="preserve"> </w:t>
      </w:r>
      <w:r>
        <w:rPr>
          <w:sz w:val="24"/>
        </w:rPr>
        <w:t>prazo</w:t>
      </w:r>
      <w:r>
        <w:rPr>
          <w:spacing w:val="-7"/>
          <w:sz w:val="24"/>
        </w:rPr>
        <w:t xml:space="preserve"> </w:t>
      </w:r>
      <w:r>
        <w:rPr>
          <w:sz w:val="24"/>
        </w:rPr>
        <w:t>fixado</w:t>
      </w:r>
      <w:r>
        <w:rPr>
          <w:spacing w:val="-9"/>
          <w:sz w:val="24"/>
        </w:rPr>
        <w:t xml:space="preserve"> </w:t>
      </w:r>
      <w:r>
        <w:rPr>
          <w:sz w:val="24"/>
        </w:rPr>
        <w:t>pelo</w:t>
      </w:r>
      <w:r>
        <w:rPr>
          <w:spacing w:val="-9"/>
          <w:sz w:val="24"/>
        </w:rPr>
        <w:t xml:space="preserve"> </w:t>
      </w:r>
      <w:r>
        <w:rPr>
          <w:sz w:val="24"/>
        </w:rPr>
        <w:t>fiscal</w:t>
      </w:r>
      <w:r>
        <w:rPr>
          <w:spacing w:val="-4"/>
          <w:sz w:val="24"/>
        </w:rPr>
        <w:t xml:space="preserve"> </w:t>
      </w:r>
      <w:r>
        <w:rPr>
          <w:sz w:val="24"/>
        </w:rPr>
        <w:t>do contrato, com a indicação dos empregados que preencheram as referidas vagas (</w:t>
      </w:r>
      <w:r>
        <w:rPr>
          <w:color w:val="0000FF"/>
          <w:sz w:val="24"/>
        </w:rPr>
        <w:t>art. 116, parágrafo único,</w:t>
      </w:r>
      <w:r>
        <w:rPr>
          <w:color w:val="0000FF"/>
          <w:sz w:val="24"/>
          <w:u w:val="single" w:color="0000FF"/>
        </w:rPr>
        <w:t xml:space="preserve"> da Lei n.º 14.133, de 2021</w:t>
      </w:r>
      <w:r>
        <w:rPr>
          <w:sz w:val="24"/>
        </w:rPr>
        <w:t>);</w:t>
      </w:r>
    </w:p>
    <w:p w14:paraId="4C4000A9" w14:textId="77777777" w:rsidR="00E60129" w:rsidRDefault="004465DD">
      <w:pPr>
        <w:pStyle w:val="PargrafodaLista"/>
        <w:numPr>
          <w:ilvl w:val="1"/>
          <w:numId w:val="30"/>
        </w:numPr>
        <w:tabs>
          <w:tab w:val="left" w:pos="1133"/>
        </w:tabs>
        <w:ind w:left="1133" w:hanging="547"/>
        <w:rPr>
          <w:sz w:val="24"/>
        </w:rPr>
      </w:pPr>
      <w:r>
        <w:rPr>
          <w:spacing w:val="-4"/>
          <w:sz w:val="24"/>
        </w:rPr>
        <w:t>Guardar</w:t>
      </w:r>
      <w:r>
        <w:rPr>
          <w:spacing w:val="-9"/>
          <w:sz w:val="24"/>
        </w:rPr>
        <w:t xml:space="preserve"> </w:t>
      </w:r>
      <w:r>
        <w:rPr>
          <w:spacing w:val="-4"/>
          <w:sz w:val="24"/>
        </w:rPr>
        <w:t>sigilo</w:t>
      </w:r>
      <w:r>
        <w:rPr>
          <w:spacing w:val="-9"/>
          <w:sz w:val="24"/>
        </w:rPr>
        <w:t xml:space="preserve"> </w:t>
      </w:r>
      <w:r>
        <w:rPr>
          <w:spacing w:val="-4"/>
          <w:sz w:val="24"/>
        </w:rPr>
        <w:t>sobre</w:t>
      </w:r>
      <w:r>
        <w:rPr>
          <w:spacing w:val="-14"/>
          <w:sz w:val="24"/>
        </w:rPr>
        <w:t xml:space="preserve"> </w:t>
      </w:r>
      <w:r>
        <w:rPr>
          <w:spacing w:val="-4"/>
          <w:sz w:val="24"/>
        </w:rPr>
        <w:t>todas</w:t>
      </w:r>
      <w:r>
        <w:rPr>
          <w:spacing w:val="-6"/>
          <w:sz w:val="24"/>
        </w:rPr>
        <w:t xml:space="preserve"> </w:t>
      </w:r>
      <w:r>
        <w:rPr>
          <w:spacing w:val="-4"/>
          <w:sz w:val="24"/>
        </w:rPr>
        <w:t>as informações</w:t>
      </w:r>
      <w:r>
        <w:rPr>
          <w:spacing w:val="-2"/>
          <w:sz w:val="24"/>
        </w:rPr>
        <w:t xml:space="preserve"> </w:t>
      </w:r>
      <w:r>
        <w:rPr>
          <w:spacing w:val="-4"/>
          <w:sz w:val="24"/>
        </w:rPr>
        <w:t>obtidas</w:t>
      </w:r>
      <w:r>
        <w:rPr>
          <w:spacing w:val="-8"/>
          <w:sz w:val="24"/>
        </w:rPr>
        <w:t xml:space="preserve"> </w:t>
      </w:r>
      <w:r>
        <w:rPr>
          <w:spacing w:val="-4"/>
          <w:sz w:val="24"/>
        </w:rPr>
        <w:t>em</w:t>
      </w:r>
      <w:r>
        <w:rPr>
          <w:spacing w:val="2"/>
          <w:sz w:val="24"/>
        </w:rPr>
        <w:t xml:space="preserve"> </w:t>
      </w:r>
      <w:r>
        <w:rPr>
          <w:spacing w:val="-4"/>
          <w:sz w:val="24"/>
        </w:rPr>
        <w:t>decorrência</w:t>
      </w:r>
      <w:r>
        <w:rPr>
          <w:spacing w:val="-3"/>
          <w:sz w:val="24"/>
        </w:rPr>
        <w:t xml:space="preserve"> </w:t>
      </w:r>
      <w:r>
        <w:rPr>
          <w:spacing w:val="-4"/>
          <w:sz w:val="24"/>
        </w:rPr>
        <w:t>do</w:t>
      </w:r>
      <w:r>
        <w:rPr>
          <w:spacing w:val="-6"/>
          <w:sz w:val="24"/>
        </w:rPr>
        <w:t xml:space="preserve"> </w:t>
      </w:r>
      <w:r>
        <w:rPr>
          <w:spacing w:val="-4"/>
          <w:sz w:val="24"/>
        </w:rPr>
        <w:t>cumprimento</w:t>
      </w:r>
      <w:r>
        <w:rPr>
          <w:spacing w:val="-2"/>
          <w:sz w:val="24"/>
        </w:rPr>
        <w:t xml:space="preserve"> </w:t>
      </w:r>
      <w:r>
        <w:rPr>
          <w:spacing w:val="-4"/>
          <w:sz w:val="24"/>
        </w:rPr>
        <w:t>do</w:t>
      </w:r>
      <w:r>
        <w:rPr>
          <w:spacing w:val="2"/>
          <w:sz w:val="24"/>
        </w:rPr>
        <w:t xml:space="preserve"> </w:t>
      </w:r>
      <w:r>
        <w:rPr>
          <w:spacing w:val="-4"/>
          <w:sz w:val="24"/>
        </w:rPr>
        <w:t>contrato;</w:t>
      </w:r>
    </w:p>
    <w:p w14:paraId="4E66278A" w14:textId="77777777" w:rsidR="00E60129" w:rsidRDefault="004465DD">
      <w:pPr>
        <w:pStyle w:val="PargrafodaLista"/>
        <w:numPr>
          <w:ilvl w:val="1"/>
          <w:numId w:val="30"/>
        </w:numPr>
        <w:tabs>
          <w:tab w:val="left" w:pos="1133"/>
          <w:tab w:val="left" w:pos="1136"/>
        </w:tabs>
        <w:ind w:right="1269"/>
        <w:rPr>
          <w:sz w:val="24"/>
        </w:rPr>
      </w:pPr>
      <w:r>
        <w:rPr>
          <w:sz w:val="24"/>
        </w:rPr>
        <w:t>Arcar</w:t>
      </w:r>
      <w:r>
        <w:rPr>
          <w:spacing w:val="-2"/>
          <w:sz w:val="24"/>
        </w:rPr>
        <w:t xml:space="preserve"> </w:t>
      </w:r>
      <w:r>
        <w:rPr>
          <w:sz w:val="24"/>
        </w:rPr>
        <w:t>com</w:t>
      </w:r>
      <w:r>
        <w:rPr>
          <w:spacing w:val="-2"/>
          <w:sz w:val="24"/>
        </w:rPr>
        <w:t xml:space="preserve"> </w:t>
      </w:r>
      <w:r>
        <w:rPr>
          <w:sz w:val="24"/>
        </w:rPr>
        <w:t>o</w:t>
      </w:r>
      <w:r>
        <w:rPr>
          <w:spacing w:val="-2"/>
          <w:sz w:val="24"/>
        </w:rPr>
        <w:t xml:space="preserve"> </w:t>
      </w:r>
      <w:r>
        <w:rPr>
          <w:sz w:val="24"/>
        </w:rPr>
        <w:t>ônus</w:t>
      </w:r>
      <w:r>
        <w:rPr>
          <w:spacing w:val="-2"/>
          <w:sz w:val="24"/>
        </w:rPr>
        <w:t xml:space="preserve"> </w:t>
      </w:r>
      <w:r>
        <w:rPr>
          <w:sz w:val="24"/>
        </w:rPr>
        <w:t>decorrente</w:t>
      </w:r>
      <w:r>
        <w:rPr>
          <w:spacing w:val="-2"/>
          <w:sz w:val="24"/>
        </w:rPr>
        <w:t xml:space="preserve"> </w:t>
      </w:r>
      <w:r>
        <w:rPr>
          <w:sz w:val="24"/>
        </w:rPr>
        <w:t>de</w:t>
      </w:r>
      <w:r>
        <w:rPr>
          <w:spacing w:val="-2"/>
          <w:sz w:val="24"/>
        </w:rPr>
        <w:t xml:space="preserve"> </w:t>
      </w:r>
      <w:r>
        <w:rPr>
          <w:sz w:val="24"/>
        </w:rPr>
        <w:t>eventual equívoco</w:t>
      </w:r>
      <w:r>
        <w:rPr>
          <w:spacing w:val="-2"/>
          <w:sz w:val="24"/>
        </w:rPr>
        <w:t xml:space="preserve"> </w:t>
      </w:r>
      <w:r>
        <w:rPr>
          <w:sz w:val="24"/>
        </w:rPr>
        <w:t>no</w:t>
      </w:r>
      <w:r>
        <w:rPr>
          <w:spacing w:val="-2"/>
          <w:sz w:val="24"/>
        </w:rPr>
        <w:t xml:space="preserve"> </w:t>
      </w:r>
      <w:r>
        <w:rPr>
          <w:sz w:val="24"/>
        </w:rPr>
        <w:t>dimensionamento</w:t>
      </w:r>
      <w:r>
        <w:rPr>
          <w:spacing w:val="-2"/>
          <w:sz w:val="24"/>
        </w:rPr>
        <w:t xml:space="preserve"> </w:t>
      </w:r>
      <w:r>
        <w:rPr>
          <w:sz w:val="24"/>
        </w:rPr>
        <w:t>dos</w:t>
      </w:r>
      <w:r>
        <w:rPr>
          <w:spacing w:val="-2"/>
          <w:sz w:val="24"/>
        </w:rPr>
        <w:t xml:space="preserve"> </w:t>
      </w:r>
      <w:r>
        <w:rPr>
          <w:sz w:val="24"/>
        </w:rPr>
        <w:t>quantitativos</w:t>
      </w:r>
      <w:r>
        <w:rPr>
          <w:spacing w:val="-2"/>
          <w:sz w:val="24"/>
        </w:rPr>
        <w:t xml:space="preserve"> </w:t>
      </w:r>
      <w:r>
        <w:rPr>
          <w:sz w:val="24"/>
        </w:rPr>
        <w:t>de sua proposta, inclusive quanto aos custos variáveis decorrentes de fatores futuros e incertos, devendo complementá-los, caso o previsto</w:t>
      </w:r>
      <w:r>
        <w:rPr>
          <w:spacing w:val="-7"/>
          <w:sz w:val="24"/>
        </w:rPr>
        <w:t xml:space="preserve"> </w:t>
      </w:r>
      <w:r>
        <w:rPr>
          <w:sz w:val="24"/>
        </w:rPr>
        <w:t>inicialmente em sua</w:t>
      </w:r>
      <w:r>
        <w:rPr>
          <w:spacing w:val="-8"/>
          <w:sz w:val="24"/>
        </w:rPr>
        <w:t xml:space="preserve"> </w:t>
      </w:r>
      <w:r>
        <w:rPr>
          <w:sz w:val="24"/>
        </w:rPr>
        <w:t>proposta</w:t>
      </w:r>
      <w:r>
        <w:rPr>
          <w:spacing w:val="-1"/>
          <w:sz w:val="24"/>
        </w:rPr>
        <w:t xml:space="preserve"> </w:t>
      </w:r>
      <w:r>
        <w:rPr>
          <w:sz w:val="24"/>
        </w:rPr>
        <w:t>não seja</w:t>
      </w:r>
      <w:r>
        <w:rPr>
          <w:spacing w:val="-1"/>
          <w:sz w:val="24"/>
        </w:rPr>
        <w:t xml:space="preserve"> </w:t>
      </w:r>
      <w:r>
        <w:rPr>
          <w:sz w:val="24"/>
        </w:rPr>
        <w:t>satisfatór</w:t>
      </w:r>
      <w:r>
        <w:rPr>
          <w:sz w:val="24"/>
        </w:rPr>
        <w:t xml:space="preserve">io para o atendimento do objeto da contratação, exceto quando ocorrer algum dos eventos arrolados no </w:t>
      </w:r>
      <w:r>
        <w:rPr>
          <w:color w:val="0000FF"/>
          <w:sz w:val="24"/>
          <w:u w:val="single" w:color="0000FF"/>
        </w:rPr>
        <w:t>art. 124, II, d, da Lei</w:t>
      </w:r>
      <w:r>
        <w:rPr>
          <w:color w:val="0000FF"/>
          <w:sz w:val="24"/>
        </w:rPr>
        <w:t xml:space="preserve"> </w:t>
      </w:r>
      <w:r>
        <w:rPr>
          <w:color w:val="0000FF"/>
          <w:sz w:val="24"/>
          <w:u w:val="single" w:color="0000FF"/>
        </w:rPr>
        <w:t>nº 14.133, de 2021.</w:t>
      </w:r>
    </w:p>
    <w:p w14:paraId="4007B24C" w14:textId="77777777" w:rsidR="00E60129" w:rsidRDefault="004465DD">
      <w:pPr>
        <w:pStyle w:val="PargrafodaLista"/>
        <w:numPr>
          <w:ilvl w:val="1"/>
          <w:numId w:val="30"/>
        </w:numPr>
        <w:tabs>
          <w:tab w:val="left" w:pos="1133"/>
          <w:tab w:val="left" w:pos="1136"/>
        </w:tabs>
        <w:ind w:right="1271"/>
        <w:rPr>
          <w:sz w:val="24"/>
        </w:rPr>
      </w:pPr>
      <w:r>
        <w:rPr>
          <w:sz w:val="24"/>
        </w:rPr>
        <w:t>Cumprir, além dos postulados legais vigentes de âmbito federal, estadual ou municipal, as normas de segurança d</w:t>
      </w:r>
      <w:r>
        <w:rPr>
          <w:sz w:val="24"/>
        </w:rPr>
        <w:t>o contratante.</w:t>
      </w:r>
    </w:p>
    <w:p w14:paraId="024FED4C" w14:textId="77777777" w:rsidR="00E60129" w:rsidRDefault="004465DD">
      <w:pPr>
        <w:pStyle w:val="Ttulo1"/>
        <w:numPr>
          <w:ilvl w:val="0"/>
          <w:numId w:val="37"/>
        </w:numPr>
        <w:tabs>
          <w:tab w:val="left" w:pos="1134"/>
        </w:tabs>
        <w:spacing w:before="260"/>
        <w:ind w:left="1134" w:hanging="246"/>
        <w:jc w:val="left"/>
        <w:rPr>
          <w:sz w:val="22"/>
        </w:rPr>
      </w:pPr>
      <w:r>
        <w:t>FORMA</w:t>
      </w:r>
      <w:r>
        <w:rPr>
          <w:spacing w:val="-17"/>
        </w:rPr>
        <w:t xml:space="preserve"> </w:t>
      </w:r>
      <w:r>
        <w:t>DE</w:t>
      </w:r>
      <w:r>
        <w:rPr>
          <w:spacing w:val="-16"/>
        </w:rPr>
        <w:t xml:space="preserve"> </w:t>
      </w:r>
      <w:r>
        <w:rPr>
          <w:spacing w:val="-2"/>
        </w:rPr>
        <w:t>CONTRATAÇÃO</w:t>
      </w:r>
    </w:p>
    <w:p w14:paraId="4F4F2E5C" w14:textId="77777777" w:rsidR="00E60129" w:rsidRDefault="004465DD">
      <w:pPr>
        <w:pStyle w:val="Corpodetexto"/>
        <w:spacing w:before="245"/>
        <w:ind w:right="1132"/>
      </w:pPr>
      <w:r>
        <w:t>A contratação ocorrerá por meio de Ata de Registro de Preços, com quantitativos estimados conforme levantamento técnico elaborado. A adesão será facultativa, mediante termo de compromisso e plano individual de aplicação.</w:t>
      </w:r>
    </w:p>
    <w:p w14:paraId="2BB270A4" w14:textId="77777777" w:rsidR="00E60129" w:rsidRDefault="004465DD">
      <w:pPr>
        <w:pStyle w:val="Ttulo1"/>
        <w:numPr>
          <w:ilvl w:val="0"/>
          <w:numId w:val="37"/>
        </w:numPr>
        <w:tabs>
          <w:tab w:val="left" w:pos="1134"/>
        </w:tabs>
        <w:spacing w:before="261"/>
        <w:ind w:left="1134" w:hanging="246"/>
        <w:jc w:val="left"/>
        <w:rPr>
          <w:sz w:val="22"/>
        </w:rPr>
      </w:pPr>
      <w:r>
        <w:rPr>
          <w:spacing w:val="-2"/>
        </w:rPr>
        <w:t>FISCALIZAÇÃO</w:t>
      </w:r>
      <w:r>
        <w:rPr>
          <w:spacing w:val="-9"/>
        </w:rPr>
        <w:t xml:space="preserve"> </w:t>
      </w:r>
      <w:r>
        <w:rPr>
          <w:spacing w:val="-2"/>
        </w:rPr>
        <w:t>E</w:t>
      </w:r>
      <w:r>
        <w:rPr>
          <w:spacing w:val="-6"/>
        </w:rPr>
        <w:t xml:space="preserve"> </w:t>
      </w:r>
      <w:r>
        <w:rPr>
          <w:spacing w:val="-2"/>
        </w:rPr>
        <w:t>ACOMPANHAMENTO</w:t>
      </w:r>
    </w:p>
    <w:p w14:paraId="77981FA9" w14:textId="77777777" w:rsidR="00E60129" w:rsidRDefault="004465DD">
      <w:pPr>
        <w:pStyle w:val="Corpodetexto"/>
        <w:spacing w:before="245"/>
        <w:ind w:right="1132"/>
      </w:pPr>
      <w:r>
        <w:t>A</w:t>
      </w:r>
      <w:r>
        <w:rPr>
          <w:spacing w:val="-2"/>
        </w:rPr>
        <w:t xml:space="preserve"> </w:t>
      </w:r>
      <w:r>
        <w:t>fiscalização</w:t>
      </w:r>
      <w:r>
        <w:rPr>
          <w:spacing w:val="-2"/>
        </w:rPr>
        <w:t xml:space="preserve"> </w:t>
      </w:r>
      <w:r>
        <w:t>será</w:t>
      </w:r>
      <w:r>
        <w:rPr>
          <w:spacing w:val="-1"/>
        </w:rPr>
        <w:t xml:space="preserve"> </w:t>
      </w:r>
      <w:r>
        <w:t>exercida</w:t>
      </w:r>
      <w:r>
        <w:rPr>
          <w:spacing w:val="-2"/>
        </w:rPr>
        <w:t xml:space="preserve"> </w:t>
      </w:r>
      <w:r>
        <w:t>pela</w:t>
      </w:r>
      <w:r>
        <w:rPr>
          <w:spacing w:val="-2"/>
        </w:rPr>
        <w:t xml:space="preserve"> </w:t>
      </w:r>
      <w:r>
        <w:t>unidade</w:t>
      </w:r>
      <w:r>
        <w:rPr>
          <w:spacing w:val="-3"/>
        </w:rPr>
        <w:t xml:space="preserve"> </w:t>
      </w:r>
      <w:r>
        <w:t>técnica</w:t>
      </w:r>
      <w:r>
        <w:rPr>
          <w:spacing w:val="-1"/>
        </w:rPr>
        <w:t xml:space="preserve"> </w:t>
      </w:r>
      <w:r>
        <w:t>designada</w:t>
      </w:r>
      <w:r>
        <w:rPr>
          <w:spacing w:val="-3"/>
        </w:rPr>
        <w:t xml:space="preserve"> </w:t>
      </w:r>
      <w:r>
        <w:t>pelo</w:t>
      </w:r>
      <w:r>
        <w:rPr>
          <w:spacing w:val="-2"/>
        </w:rPr>
        <w:t xml:space="preserve"> </w:t>
      </w:r>
      <w:r>
        <w:t>muicipio de</w:t>
      </w:r>
      <w:r>
        <w:rPr>
          <w:spacing w:val="-1"/>
        </w:rPr>
        <w:t xml:space="preserve"> </w:t>
      </w:r>
      <w:r>
        <w:t>Imbé</w:t>
      </w:r>
      <w:r>
        <w:rPr>
          <w:spacing w:val="-1"/>
        </w:rPr>
        <w:t xml:space="preserve"> </w:t>
      </w:r>
      <w:r>
        <w:t>de</w:t>
      </w:r>
      <w:r>
        <w:rPr>
          <w:spacing w:val="-3"/>
        </w:rPr>
        <w:t xml:space="preserve"> </w:t>
      </w:r>
      <w:r>
        <w:t>Minas e pelas administrações municipais que aderirem à ARP. Será exigido da contratada o cumprimento de cronogramas, entrega de relatórios f</w:t>
      </w:r>
      <w:r>
        <w:t>otográficos, checklists de instalação e manutenção, bem como responsividade a eventuais ocorrências operacionais.</w:t>
      </w:r>
    </w:p>
    <w:p w14:paraId="22039FAA" w14:textId="77777777" w:rsidR="00E60129" w:rsidRDefault="004465DD">
      <w:pPr>
        <w:pStyle w:val="Ttulo1"/>
        <w:numPr>
          <w:ilvl w:val="0"/>
          <w:numId w:val="37"/>
        </w:numPr>
        <w:tabs>
          <w:tab w:val="left" w:pos="1135"/>
        </w:tabs>
        <w:ind w:left="1135" w:hanging="367"/>
        <w:jc w:val="left"/>
        <w:rPr>
          <w:sz w:val="22"/>
        </w:rPr>
      </w:pPr>
      <w:r>
        <w:rPr>
          <w:spacing w:val="-2"/>
        </w:rPr>
        <w:t>CRITÉRIOS</w:t>
      </w:r>
      <w:r>
        <w:rPr>
          <w:spacing w:val="-10"/>
        </w:rPr>
        <w:t xml:space="preserve"> </w:t>
      </w:r>
      <w:r>
        <w:rPr>
          <w:spacing w:val="-2"/>
        </w:rPr>
        <w:t>DE</w:t>
      </w:r>
      <w:r>
        <w:rPr>
          <w:spacing w:val="-8"/>
        </w:rPr>
        <w:t xml:space="preserve"> </w:t>
      </w:r>
      <w:r>
        <w:rPr>
          <w:spacing w:val="-2"/>
        </w:rPr>
        <w:t>JULGAMENTO</w:t>
      </w:r>
    </w:p>
    <w:p w14:paraId="00110D9C" w14:textId="15B30D93" w:rsidR="00E60129" w:rsidRDefault="004465DD">
      <w:pPr>
        <w:pStyle w:val="Corpodetexto"/>
        <w:spacing w:before="245"/>
        <w:ind w:right="1133"/>
      </w:pPr>
      <w:r>
        <w:t xml:space="preserve">O julgamento das propostas observará o critério de </w:t>
      </w:r>
      <w:r>
        <w:rPr>
          <w:color w:val="000000"/>
          <w:highlight w:val="yellow"/>
        </w:rPr>
        <w:t xml:space="preserve">MENOR PREÇO POR </w:t>
      </w:r>
      <w:r w:rsidR="00C72B60" w:rsidRPr="00C72B60">
        <w:rPr>
          <w:color w:val="000000"/>
          <w:highlight w:val="yellow"/>
        </w:rPr>
        <w:t>LOTE</w:t>
      </w:r>
      <w:r>
        <w:rPr>
          <w:color w:val="000000"/>
        </w:rPr>
        <w:t>, conforme descrito</w:t>
      </w:r>
      <w:r>
        <w:rPr>
          <w:color w:val="000000"/>
          <w:spacing w:val="-8"/>
        </w:rPr>
        <w:t xml:space="preserve"> </w:t>
      </w:r>
      <w:r>
        <w:rPr>
          <w:color w:val="000000"/>
        </w:rPr>
        <w:t>neste</w:t>
      </w:r>
      <w:r>
        <w:rPr>
          <w:color w:val="000000"/>
          <w:spacing w:val="-7"/>
        </w:rPr>
        <w:t xml:space="preserve"> </w:t>
      </w:r>
      <w:r>
        <w:rPr>
          <w:color w:val="000000"/>
        </w:rPr>
        <w:t>Termo</w:t>
      </w:r>
      <w:r>
        <w:rPr>
          <w:color w:val="000000"/>
          <w:spacing w:val="-7"/>
        </w:rPr>
        <w:t xml:space="preserve"> </w:t>
      </w:r>
      <w:r>
        <w:rPr>
          <w:color w:val="000000"/>
        </w:rPr>
        <w:t>de</w:t>
      </w:r>
      <w:r>
        <w:rPr>
          <w:color w:val="000000"/>
          <w:spacing w:val="-7"/>
        </w:rPr>
        <w:t xml:space="preserve"> </w:t>
      </w:r>
      <w:r>
        <w:rPr>
          <w:color w:val="000000"/>
        </w:rPr>
        <w:t>Referência.</w:t>
      </w:r>
      <w:r>
        <w:rPr>
          <w:color w:val="000000"/>
          <w:spacing w:val="-7"/>
        </w:rPr>
        <w:t xml:space="preserve"> </w:t>
      </w:r>
      <w:r>
        <w:rPr>
          <w:color w:val="000000"/>
        </w:rPr>
        <w:t>Cada</w:t>
      </w:r>
      <w:r>
        <w:rPr>
          <w:color w:val="000000"/>
          <w:spacing w:val="-7"/>
        </w:rPr>
        <w:t xml:space="preserve"> </w:t>
      </w:r>
      <w:r>
        <w:rPr>
          <w:color w:val="000000"/>
        </w:rPr>
        <w:t>licitante</w:t>
      </w:r>
      <w:r>
        <w:rPr>
          <w:color w:val="000000"/>
          <w:spacing w:val="-6"/>
        </w:rPr>
        <w:t xml:space="preserve"> </w:t>
      </w:r>
      <w:r>
        <w:rPr>
          <w:color w:val="000000"/>
        </w:rPr>
        <w:t>poderá</w:t>
      </w:r>
      <w:r>
        <w:rPr>
          <w:color w:val="000000"/>
          <w:spacing w:val="-6"/>
        </w:rPr>
        <w:t xml:space="preserve"> </w:t>
      </w:r>
      <w:r>
        <w:rPr>
          <w:color w:val="000000"/>
        </w:rPr>
        <w:t>apresentar</w:t>
      </w:r>
      <w:r>
        <w:rPr>
          <w:color w:val="000000"/>
          <w:spacing w:val="-7"/>
        </w:rPr>
        <w:t xml:space="preserve"> </w:t>
      </w:r>
      <w:r>
        <w:rPr>
          <w:color w:val="000000"/>
        </w:rPr>
        <w:t>proposta</w:t>
      </w:r>
      <w:r>
        <w:rPr>
          <w:color w:val="000000"/>
          <w:spacing w:val="-7"/>
        </w:rPr>
        <w:t xml:space="preserve"> </w:t>
      </w:r>
      <w:r>
        <w:rPr>
          <w:color w:val="000000"/>
        </w:rPr>
        <w:t>para</w:t>
      </w:r>
      <w:r>
        <w:rPr>
          <w:color w:val="000000"/>
          <w:spacing w:val="-8"/>
        </w:rPr>
        <w:t xml:space="preserve"> </w:t>
      </w:r>
      <w:r>
        <w:rPr>
          <w:color w:val="000000"/>
        </w:rPr>
        <w:t>um</w:t>
      </w:r>
      <w:r>
        <w:rPr>
          <w:color w:val="000000"/>
          <w:spacing w:val="-6"/>
        </w:rPr>
        <w:t xml:space="preserve"> </w:t>
      </w:r>
      <w:r>
        <w:rPr>
          <w:color w:val="000000"/>
        </w:rPr>
        <w:t>ou</w:t>
      </w:r>
      <w:r>
        <w:rPr>
          <w:color w:val="000000"/>
          <w:spacing w:val="-5"/>
        </w:rPr>
        <w:t xml:space="preserve"> </w:t>
      </w:r>
      <w:r>
        <w:rPr>
          <w:color w:val="000000"/>
          <w:spacing w:val="-4"/>
        </w:rPr>
        <w:t>mais</w:t>
      </w:r>
    </w:p>
    <w:p w14:paraId="2943CCC6" w14:textId="77777777" w:rsidR="00E60129" w:rsidRDefault="00E60129">
      <w:pPr>
        <w:pStyle w:val="Corpodetexto"/>
        <w:sectPr w:rsidR="00E60129">
          <w:pgSz w:w="11920" w:h="16850"/>
          <w:pgMar w:top="2260" w:right="0" w:bottom="280" w:left="566" w:header="521" w:footer="0" w:gutter="0"/>
          <w:cols w:space="720"/>
        </w:sectPr>
      </w:pPr>
    </w:p>
    <w:p w14:paraId="29139D20" w14:textId="77777777" w:rsidR="00E60129" w:rsidRDefault="00E60129">
      <w:pPr>
        <w:pStyle w:val="Corpodetexto"/>
        <w:ind w:left="0"/>
        <w:jc w:val="left"/>
      </w:pPr>
    </w:p>
    <w:p w14:paraId="707FA9E4" w14:textId="77777777" w:rsidR="00E60129" w:rsidRDefault="00E60129">
      <w:pPr>
        <w:pStyle w:val="Corpodetexto"/>
        <w:spacing w:before="210"/>
        <w:ind w:left="0"/>
        <w:jc w:val="left"/>
      </w:pPr>
    </w:p>
    <w:p w14:paraId="6CA584CA" w14:textId="77777777" w:rsidR="00E60129" w:rsidRDefault="004465DD">
      <w:pPr>
        <w:pStyle w:val="Corpodetexto"/>
      </w:pPr>
      <w:r>
        <w:t>item,</w:t>
      </w:r>
      <w:r>
        <w:rPr>
          <w:spacing w:val="-2"/>
        </w:rPr>
        <w:t xml:space="preserve"> </w:t>
      </w:r>
      <w:r>
        <w:t>sendo</w:t>
      </w:r>
      <w:r>
        <w:rPr>
          <w:spacing w:val="-1"/>
        </w:rPr>
        <w:t xml:space="preserve"> </w:t>
      </w:r>
      <w:r>
        <w:t>permitida</w:t>
      </w:r>
      <w:r>
        <w:rPr>
          <w:spacing w:val="-2"/>
        </w:rPr>
        <w:t xml:space="preserve"> </w:t>
      </w:r>
      <w:r>
        <w:t>adjudicação</w:t>
      </w:r>
      <w:r>
        <w:rPr>
          <w:spacing w:val="-1"/>
        </w:rPr>
        <w:t xml:space="preserve"> </w:t>
      </w:r>
      <w:r>
        <w:t>por</w:t>
      </w:r>
      <w:r>
        <w:rPr>
          <w:spacing w:val="-1"/>
        </w:rPr>
        <w:t xml:space="preserve"> </w:t>
      </w:r>
      <w:r>
        <w:t>item</w:t>
      </w:r>
      <w:r>
        <w:rPr>
          <w:spacing w:val="-1"/>
        </w:rPr>
        <w:t xml:space="preserve"> </w:t>
      </w:r>
      <w:r>
        <w:rPr>
          <w:spacing w:val="-2"/>
        </w:rPr>
        <w:t>individualmente.</w:t>
      </w:r>
    </w:p>
    <w:p w14:paraId="24E4280E" w14:textId="77777777" w:rsidR="00E60129" w:rsidRDefault="004465DD">
      <w:pPr>
        <w:pStyle w:val="Ttulo1"/>
        <w:numPr>
          <w:ilvl w:val="0"/>
          <w:numId w:val="37"/>
        </w:numPr>
        <w:tabs>
          <w:tab w:val="left" w:pos="1134"/>
        </w:tabs>
        <w:ind w:left="1134" w:hanging="363"/>
        <w:jc w:val="both"/>
        <w:rPr>
          <w:sz w:val="22"/>
        </w:rPr>
      </w:pPr>
      <w:r>
        <w:rPr>
          <w:spacing w:val="-2"/>
        </w:rPr>
        <w:t>CONDIÇÕES</w:t>
      </w:r>
      <w:r>
        <w:rPr>
          <w:spacing w:val="-8"/>
        </w:rPr>
        <w:t xml:space="preserve"> </w:t>
      </w:r>
      <w:r>
        <w:rPr>
          <w:spacing w:val="-2"/>
        </w:rPr>
        <w:t>DE</w:t>
      </w:r>
      <w:r>
        <w:rPr>
          <w:spacing w:val="-12"/>
        </w:rPr>
        <w:t xml:space="preserve"> </w:t>
      </w:r>
      <w:r>
        <w:rPr>
          <w:spacing w:val="-2"/>
        </w:rPr>
        <w:t>PAGAMENTO</w:t>
      </w:r>
    </w:p>
    <w:p w14:paraId="5FE15F80" w14:textId="77777777" w:rsidR="00E60129" w:rsidRDefault="004465DD">
      <w:pPr>
        <w:pStyle w:val="Corpodetexto"/>
        <w:spacing w:before="246"/>
        <w:ind w:right="1134"/>
      </w:pPr>
      <w:r>
        <w:t xml:space="preserve">As condições de pagamento serão observadas conforme a natureza do objeto contratado, respeitando-se os prazos legais de liquidação e mediante aceite definitivo da Administração </w:t>
      </w:r>
      <w:r>
        <w:rPr>
          <w:spacing w:val="-2"/>
        </w:rPr>
        <w:t>contratante.</w:t>
      </w:r>
    </w:p>
    <w:p w14:paraId="6419971A" w14:textId="77777777" w:rsidR="00E60129" w:rsidRDefault="004465DD">
      <w:pPr>
        <w:pStyle w:val="Ttulo1"/>
        <w:numPr>
          <w:ilvl w:val="0"/>
          <w:numId w:val="37"/>
        </w:numPr>
        <w:tabs>
          <w:tab w:val="left" w:pos="1134"/>
        </w:tabs>
        <w:spacing w:before="7"/>
        <w:ind w:left="1134" w:hanging="363"/>
        <w:jc w:val="both"/>
        <w:rPr>
          <w:sz w:val="24"/>
        </w:rPr>
      </w:pPr>
      <w:r>
        <w:rPr>
          <w:spacing w:val="-2"/>
        </w:rPr>
        <w:t>QUALIFICAÇÃO</w:t>
      </w:r>
      <w:r>
        <w:rPr>
          <w:spacing w:val="6"/>
        </w:rPr>
        <w:t xml:space="preserve"> </w:t>
      </w:r>
      <w:r>
        <w:rPr>
          <w:spacing w:val="-2"/>
        </w:rPr>
        <w:t>TÉCNICA</w:t>
      </w:r>
    </w:p>
    <w:p w14:paraId="44C6A5F9" w14:textId="77777777" w:rsidR="00E60129" w:rsidRDefault="004465DD">
      <w:pPr>
        <w:pStyle w:val="Corpodetexto"/>
        <w:spacing w:before="246"/>
        <w:ind w:right="1132"/>
      </w:pPr>
      <w:r>
        <w:t>A</w:t>
      </w:r>
      <w:r>
        <w:rPr>
          <w:spacing w:val="-11"/>
        </w:rPr>
        <w:t xml:space="preserve"> </w:t>
      </w:r>
      <w:r>
        <w:t>licitante</w:t>
      </w:r>
      <w:r>
        <w:rPr>
          <w:spacing w:val="-12"/>
        </w:rPr>
        <w:t xml:space="preserve"> </w:t>
      </w:r>
      <w:r>
        <w:t>deverá</w:t>
      </w:r>
      <w:r>
        <w:rPr>
          <w:spacing w:val="-11"/>
        </w:rPr>
        <w:t xml:space="preserve"> </w:t>
      </w:r>
      <w:r>
        <w:t>apresentar</w:t>
      </w:r>
      <w:r>
        <w:rPr>
          <w:spacing w:val="-11"/>
        </w:rPr>
        <w:t xml:space="preserve"> </w:t>
      </w:r>
      <w:r>
        <w:t>documentação</w:t>
      </w:r>
      <w:r>
        <w:rPr>
          <w:spacing w:val="-10"/>
        </w:rPr>
        <w:t xml:space="preserve"> </w:t>
      </w:r>
      <w:r>
        <w:t>de</w:t>
      </w:r>
      <w:r>
        <w:rPr>
          <w:spacing w:val="-12"/>
        </w:rPr>
        <w:t xml:space="preserve"> </w:t>
      </w:r>
      <w:r>
        <w:t>qualificação</w:t>
      </w:r>
      <w:r>
        <w:rPr>
          <w:spacing w:val="-12"/>
        </w:rPr>
        <w:t xml:space="preserve"> </w:t>
      </w:r>
      <w:r>
        <w:t>técnica</w:t>
      </w:r>
      <w:r>
        <w:rPr>
          <w:spacing w:val="-11"/>
        </w:rPr>
        <w:t xml:space="preserve"> </w:t>
      </w:r>
      <w:r>
        <w:t>compatível</w:t>
      </w:r>
      <w:r>
        <w:rPr>
          <w:spacing w:val="-12"/>
        </w:rPr>
        <w:t xml:space="preserve"> </w:t>
      </w:r>
      <w:r>
        <w:t>com</w:t>
      </w:r>
      <w:r>
        <w:rPr>
          <w:spacing w:val="-14"/>
        </w:rPr>
        <w:t xml:space="preserve"> </w:t>
      </w:r>
      <w:r>
        <w:t>o(s)</w:t>
      </w:r>
      <w:r>
        <w:rPr>
          <w:spacing w:val="-9"/>
        </w:rPr>
        <w:t xml:space="preserve"> </w:t>
      </w:r>
      <w:r>
        <w:t>lote(s) a que concorrer, conforme descrito abaixo:</w:t>
      </w:r>
    </w:p>
    <w:p w14:paraId="13DA2005" w14:textId="77777777" w:rsidR="00E60129" w:rsidRDefault="00E60129">
      <w:pPr>
        <w:pStyle w:val="Corpodetexto"/>
        <w:ind w:left="0"/>
        <w:jc w:val="left"/>
      </w:pPr>
    </w:p>
    <w:p w14:paraId="320B1C23" w14:textId="77777777" w:rsidR="00E60129" w:rsidRDefault="004465DD">
      <w:pPr>
        <w:pStyle w:val="PargrafodaLista"/>
        <w:numPr>
          <w:ilvl w:val="1"/>
          <w:numId w:val="51"/>
        </w:numPr>
        <w:tabs>
          <w:tab w:val="left" w:pos="1136"/>
          <w:tab w:val="left" w:pos="1987"/>
        </w:tabs>
        <w:ind w:left="1136" w:right="1130" w:hanging="360"/>
        <w:jc w:val="both"/>
        <w:rPr>
          <w:sz w:val="24"/>
        </w:rPr>
      </w:pPr>
      <w:r>
        <w:rPr>
          <w:sz w:val="24"/>
        </w:rPr>
        <w:t xml:space="preserve">Certidão de Registro e Quitação da empresa licitante junto ao Conselho Regional de Engenharia e Agronomia – CREA e/ou no Conselho Regional de Arquitetura – CAU </w:t>
      </w:r>
      <w:r>
        <w:rPr>
          <w:spacing w:val="-2"/>
          <w:sz w:val="24"/>
        </w:rPr>
        <w:t>co</w:t>
      </w:r>
      <w:r>
        <w:rPr>
          <w:spacing w:val="-2"/>
          <w:sz w:val="24"/>
        </w:rPr>
        <w:t>mpetente.</w:t>
      </w:r>
    </w:p>
    <w:p w14:paraId="6F4326A8" w14:textId="77777777" w:rsidR="00E60129" w:rsidRDefault="004465DD">
      <w:pPr>
        <w:pStyle w:val="PargrafodaLista"/>
        <w:numPr>
          <w:ilvl w:val="1"/>
          <w:numId w:val="51"/>
        </w:numPr>
        <w:tabs>
          <w:tab w:val="left" w:pos="1136"/>
          <w:tab w:val="left" w:pos="1987"/>
        </w:tabs>
        <w:ind w:left="1136" w:right="1133" w:hanging="360"/>
        <w:jc w:val="both"/>
        <w:rPr>
          <w:sz w:val="24"/>
        </w:rPr>
      </w:pPr>
      <w:r>
        <w:rPr>
          <w:sz w:val="24"/>
        </w:rPr>
        <w:t>Certidão de Registro e Quitação do responsável técnico da empresa licitante junto ao</w:t>
      </w:r>
      <w:r>
        <w:rPr>
          <w:spacing w:val="40"/>
          <w:sz w:val="24"/>
        </w:rPr>
        <w:t xml:space="preserve"> </w:t>
      </w:r>
      <w:r>
        <w:rPr>
          <w:sz w:val="24"/>
        </w:rPr>
        <w:t>Conselho Regional de Engenharia e Agronomia – CREA e/ou no Conselho Regional de Arquitetura</w:t>
      </w:r>
      <w:r>
        <w:rPr>
          <w:spacing w:val="-11"/>
          <w:sz w:val="24"/>
        </w:rPr>
        <w:t xml:space="preserve"> </w:t>
      </w:r>
      <w:r>
        <w:rPr>
          <w:sz w:val="24"/>
        </w:rPr>
        <w:t>–</w:t>
      </w:r>
      <w:r>
        <w:rPr>
          <w:spacing w:val="40"/>
          <w:sz w:val="24"/>
        </w:rPr>
        <w:t xml:space="preserve"> </w:t>
      </w:r>
      <w:r>
        <w:rPr>
          <w:sz w:val="24"/>
        </w:rPr>
        <w:t>CAU</w:t>
      </w:r>
      <w:r>
        <w:rPr>
          <w:spacing w:val="-8"/>
          <w:sz w:val="24"/>
        </w:rPr>
        <w:t xml:space="preserve"> </w:t>
      </w:r>
      <w:r>
        <w:rPr>
          <w:sz w:val="24"/>
        </w:rPr>
        <w:t>competente,</w:t>
      </w:r>
      <w:r>
        <w:rPr>
          <w:spacing w:val="-10"/>
          <w:sz w:val="24"/>
        </w:rPr>
        <w:t xml:space="preserve"> </w:t>
      </w:r>
      <w:r>
        <w:rPr>
          <w:sz w:val="24"/>
        </w:rPr>
        <w:t>onde</w:t>
      </w:r>
      <w:r>
        <w:rPr>
          <w:spacing w:val="-8"/>
          <w:sz w:val="24"/>
        </w:rPr>
        <w:t xml:space="preserve"> </w:t>
      </w:r>
      <w:r>
        <w:rPr>
          <w:sz w:val="24"/>
        </w:rPr>
        <w:t>figure</w:t>
      </w:r>
      <w:r>
        <w:rPr>
          <w:spacing w:val="-9"/>
          <w:sz w:val="24"/>
        </w:rPr>
        <w:t xml:space="preserve"> </w:t>
      </w:r>
      <w:r>
        <w:rPr>
          <w:sz w:val="24"/>
        </w:rPr>
        <w:t>a</w:t>
      </w:r>
      <w:r>
        <w:rPr>
          <w:spacing w:val="-8"/>
          <w:sz w:val="24"/>
        </w:rPr>
        <w:t xml:space="preserve"> </w:t>
      </w:r>
      <w:r>
        <w:rPr>
          <w:sz w:val="24"/>
        </w:rPr>
        <w:t>empresa</w:t>
      </w:r>
      <w:r>
        <w:rPr>
          <w:spacing w:val="-10"/>
          <w:sz w:val="24"/>
        </w:rPr>
        <w:t xml:space="preserve"> </w:t>
      </w:r>
      <w:r>
        <w:rPr>
          <w:sz w:val="24"/>
        </w:rPr>
        <w:t>licitante</w:t>
      </w:r>
      <w:r>
        <w:rPr>
          <w:spacing w:val="-8"/>
          <w:sz w:val="24"/>
        </w:rPr>
        <w:t xml:space="preserve"> </w:t>
      </w:r>
      <w:r>
        <w:rPr>
          <w:sz w:val="24"/>
        </w:rPr>
        <w:t>no</w:t>
      </w:r>
      <w:r>
        <w:rPr>
          <w:spacing w:val="-10"/>
          <w:sz w:val="24"/>
        </w:rPr>
        <w:t xml:space="preserve"> </w:t>
      </w:r>
      <w:r>
        <w:rPr>
          <w:sz w:val="24"/>
        </w:rPr>
        <w:t>quadro</w:t>
      </w:r>
      <w:r>
        <w:rPr>
          <w:spacing w:val="-8"/>
          <w:sz w:val="24"/>
        </w:rPr>
        <w:t xml:space="preserve"> </w:t>
      </w:r>
      <w:r>
        <w:rPr>
          <w:sz w:val="24"/>
        </w:rPr>
        <w:t>de</w:t>
      </w:r>
      <w:r>
        <w:rPr>
          <w:spacing w:val="-11"/>
          <w:sz w:val="24"/>
        </w:rPr>
        <w:t xml:space="preserve"> </w:t>
      </w:r>
      <w:r>
        <w:rPr>
          <w:sz w:val="24"/>
        </w:rPr>
        <w:t>responsabilidade técnica do(a) profissional.</w:t>
      </w:r>
    </w:p>
    <w:p w14:paraId="7E2EE0DB" w14:textId="77777777" w:rsidR="00E60129" w:rsidRDefault="004465DD">
      <w:pPr>
        <w:pStyle w:val="PargrafodaLista"/>
        <w:numPr>
          <w:ilvl w:val="1"/>
          <w:numId w:val="51"/>
        </w:numPr>
        <w:tabs>
          <w:tab w:val="left" w:pos="1136"/>
          <w:tab w:val="left" w:pos="1987"/>
        </w:tabs>
        <w:ind w:left="1136" w:right="1134" w:hanging="360"/>
        <w:jc w:val="both"/>
        <w:rPr>
          <w:sz w:val="24"/>
        </w:rPr>
      </w:pPr>
      <w:r>
        <w:rPr>
          <w:sz w:val="24"/>
        </w:rPr>
        <w:t>Comprovação</w:t>
      </w:r>
      <w:r>
        <w:rPr>
          <w:spacing w:val="-14"/>
          <w:sz w:val="24"/>
        </w:rPr>
        <w:t xml:space="preserve"> </w:t>
      </w:r>
      <w:r>
        <w:rPr>
          <w:sz w:val="24"/>
        </w:rPr>
        <w:t>do</w:t>
      </w:r>
      <w:r>
        <w:rPr>
          <w:spacing w:val="-14"/>
          <w:sz w:val="24"/>
        </w:rPr>
        <w:t xml:space="preserve"> </w:t>
      </w:r>
      <w:r>
        <w:rPr>
          <w:sz w:val="24"/>
        </w:rPr>
        <w:t>licitante</w:t>
      </w:r>
      <w:r>
        <w:rPr>
          <w:spacing w:val="-14"/>
          <w:sz w:val="24"/>
        </w:rPr>
        <w:t xml:space="preserve"> </w:t>
      </w:r>
      <w:r>
        <w:rPr>
          <w:sz w:val="24"/>
        </w:rPr>
        <w:t>de</w:t>
      </w:r>
      <w:r>
        <w:rPr>
          <w:spacing w:val="-15"/>
          <w:sz w:val="24"/>
        </w:rPr>
        <w:t xml:space="preserve"> </w:t>
      </w:r>
      <w:r>
        <w:rPr>
          <w:sz w:val="24"/>
        </w:rPr>
        <w:t>que</w:t>
      </w:r>
      <w:r>
        <w:rPr>
          <w:spacing w:val="-15"/>
          <w:sz w:val="24"/>
        </w:rPr>
        <w:t xml:space="preserve"> </w:t>
      </w:r>
      <w:r>
        <w:rPr>
          <w:sz w:val="24"/>
        </w:rPr>
        <w:t>dispõe,</w:t>
      </w:r>
      <w:r>
        <w:rPr>
          <w:spacing w:val="-14"/>
          <w:sz w:val="24"/>
        </w:rPr>
        <w:t xml:space="preserve"> </w:t>
      </w:r>
      <w:r>
        <w:rPr>
          <w:sz w:val="24"/>
        </w:rPr>
        <w:t>em</w:t>
      </w:r>
      <w:r>
        <w:rPr>
          <w:spacing w:val="-14"/>
          <w:sz w:val="24"/>
        </w:rPr>
        <w:t xml:space="preserve"> </w:t>
      </w:r>
      <w:r>
        <w:rPr>
          <w:sz w:val="24"/>
        </w:rPr>
        <w:t>seu</w:t>
      </w:r>
      <w:r>
        <w:rPr>
          <w:spacing w:val="-14"/>
          <w:sz w:val="24"/>
        </w:rPr>
        <w:t xml:space="preserve"> </w:t>
      </w:r>
      <w:r>
        <w:rPr>
          <w:sz w:val="24"/>
        </w:rPr>
        <w:t>quadro</w:t>
      </w:r>
      <w:r>
        <w:rPr>
          <w:spacing w:val="-15"/>
          <w:sz w:val="24"/>
        </w:rPr>
        <w:t xml:space="preserve"> </w:t>
      </w:r>
      <w:r>
        <w:rPr>
          <w:sz w:val="24"/>
        </w:rPr>
        <w:t>funcional,</w:t>
      </w:r>
      <w:r>
        <w:rPr>
          <w:spacing w:val="-14"/>
          <w:sz w:val="24"/>
        </w:rPr>
        <w:t xml:space="preserve"> </w:t>
      </w:r>
      <w:r>
        <w:rPr>
          <w:sz w:val="24"/>
        </w:rPr>
        <w:t>de</w:t>
      </w:r>
      <w:r>
        <w:rPr>
          <w:spacing w:val="-15"/>
          <w:sz w:val="24"/>
        </w:rPr>
        <w:t xml:space="preserve"> </w:t>
      </w:r>
      <w:r>
        <w:rPr>
          <w:sz w:val="24"/>
        </w:rPr>
        <w:t>responsável</w:t>
      </w:r>
      <w:r>
        <w:rPr>
          <w:spacing w:val="-14"/>
          <w:sz w:val="24"/>
        </w:rPr>
        <w:t xml:space="preserve"> </w:t>
      </w:r>
      <w:r>
        <w:rPr>
          <w:sz w:val="24"/>
        </w:rPr>
        <w:t>(eis)</w:t>
      </w:r>
      <w:r>
        <w:rPr>
          <w:spacing w:val="-3"/>
          <w:sz w:val="24"/>
        </w:rPr>
        <w:t xml:space="preserve"> </w:t>
      </w:r>
      <w:r>
        <w:rPr>
          <w:sz w:val="24"/>
        </w:rPr>
        <w:t>técnicos (s), profissional(is) de nível superior, de acordo com a exigência dos serviços. A</w:t>
      </w:r>
      <w:r>
        <w:rPr>
          <w:spacing w:val="80"/>
          <w:sz w:val="24"/>
        </w:rPr>
        <w:t xml:space="preserve"> </w:t>
      </w:r>
      <w:r>
        <w:rPr>
          <w:sz w:val="24"/>
        </w:rPr>
        <w:t>comprovação do vínculo entre prof</w:t>
      </w:r>
      <w:r>
        <w:rPr>
          <w:sz w:val="24"/>
        </w:rPr>
        <w:t>issional(s) indicado(s) e licitante, deve se dar através de quaisquer meios que denotem o compromisso futuro, podendo ser carteira de trabalho, declaração de contratação futura do profissional, contrato de prestação de serviços, ou atos constitutivos da em</w:t>
      </w:r>
      <w:r>
        <w:rPr>
          <w:sz w:val="24"/>
        </w:rPr>
        <w:t>presa.</w:t>
      </w:r>
    </w:p>
    <w:p w14:paraId="67752C10" w14:textId="77777777" w:rsidR="00E60129" w:rsidRDefault="004465DD">
      <w:pPr>
        <w:pStyle w:val="PargrafodaLista"/>
        <w:numPr>
          <w:ilvl w:val="1"/>
          <w:numId w:val="51"/>
        </w:numPr>
        <w:tabs>
          <w:tab w:val="left" w:pos="1136"/>
          <w:tab w:val="left" w:pos="1987"/>
        </w:tabs>
        <w:spacing w:before="1"/>
        <w:ind w:left="1136" w:right="1131" w:hanging="360"/>
        <w:jc w:val="both"/>
        <w:rPr>
          <w:sz w:val="24"/>
        </w:rPr>
      </w:pPr>
      <w:r>
        <w:rPr>
          <w:sz w:val="24"/>
        </w:rPr>
        <w:t xml:space="preserve">A interessada deverá comprovar a capacidade técnico-operacional da empresa licitante para fins de demonstração que a empresa está executando ou já executou anteriormente serviço pertinente e compatível em características técnicas com o objeto </w:t>
      </w:r>
      <w:r>
        <w:rPr>
          <w:sz w:val="24"/>
        </w:rPr>
        <w:t>pretendido para contratação na presente licitação.</w:t>
      </w:r>
    </w:p>
    <w:p w14:paraId="1528616B" w14:textId="77777777" w:rsidR="00E60129" w:rsidRDefault="004465DD">
      <w:pPr>
        <w:pStyle w:val="PargrafodaLista"/>
        <w:numPr>
          <w:ilvl w:val="1"/>
          <w:numId w:val="51"/>
        </w:numPr>
        <w:tabs>
          <w:tab w:val="left" w:pos="1136"/>
          <w:tab w:val="left" w:pos="1987"/>
        </w:tabs>
        <w:ind w:left="1136" w:right="1136" w:hanging="360"/>
        <w:jc w:val="both"/>
        <w:rPr>
          <w:sz w:val="24"/>
        </w:rPr>
      </w:pPr>
      <w:r>
        <w:rPr>
          <w:sz w:val="24"/>
        </w:rPr>
        <w:t>Apresentação do(s) profissional(is) abaixo indicado(s), devidamente registrado(s) no</w:t>
      </w:r>
      <w:r>
        <w:rPr>
          <w:spacing w:val="80"/>
          <w:sz w:val="24"/>
        </w:rPr>
        <w:t xml:space="preserve"> </w:t>
      </w:r>
      <w:r>
        <w:rPr>
          <w:sz w:val="24"/>
        </w:rPr>
        <w:t>conselho profissional competente, CREA OU CAU, detentor de atestado de responsabilidade técnica por execução de serviços</w:t>
      </w:r>
      <w:r>
        <w:rPr>
          <w:sz w:val="24"/>
        </w:rPr>
        <w:t xml:space="preserve"> de características semelhantes, acompanhado (s) da (s) respectiva (s) Certidão (ões) de Acervo Técnico CAT, expedida(s) por estes Conselhos, que comprovem ter o profissional executado serviços relativos ao objeto deste Pregão, em atendimento à Resolução C</w:t>
      </w:r>
      <w:r>
        <w:rPr>
          <w:sz w:val="24"/>
        </w:rPr>
        <w:t>ONFEA n° 265 de 15/12/79, Resolução n° 266 de 15/12/79 Resolução 191 de 20/03/70, Resolução 1.137 de 31/03/2023;</w:t>
      </w:r>
    </w:p>
    <w:p w14:paraId="492E0629" w14:textId="77777777" w:rsidR="00E60129" w:rsidRDefault="004465DD">
      <w:pPr>
        <w:pStyle w:val="PargrafodaLista"/>
        <w:numPr>
          <w:ilvl w:val="1"/>
          <w:numId w:val="51"/>
        </w:numPr>
        <w:tabs>
          <w:tab w:val="left" w:pos="1987"/>
        </w:tabs>
        <w:spacing w:before="1"/>
        <w:ind w:left="1987" w:hanging="1211"/>
        <w:jc w:val="both"/>
        <w:rPr>
          <w:sz w:val="24"/>
        </w:rPr>
      </w:pPr>
      <w:r>
        <w:rPr>
          <w:sz w:val="24"/>
        </w:rPr>
        <w:t>Engenheiro</w:t>
      </w:r>
      <w:r>
        <w:rPr>
          <w:spacing w:val="-3"/>
          <w:sz w:val="24"/>
        </w:rPr>
        <w:t xml:space="preserve"> </w:t>
      </w:r>
      <w:r>
        <w:rPr>
          <w:spacing w:val="-2"/>
          <w:sz w:val="24"/>
        </w:rPr>
        <w:t>Eletricista;</w:t>
      </w:r>
    </w:p>
    <w:p w14:paraId="05AF26E5" w14:textId="77777777" w:rsidR="00E60129" w:rsidRDefault="004465DD">
      <w:pPr>
        <w:pStyle w:val="PargrafodaLista"/>
        <w:numPr>
          <w:ilvl w:val="1"/>
          <w:numId w:val="51"/>
        </w:numPr>
        <w:tabs>
          <w:tab w:val="left" w:pos="1987"/>
        </w:tabs>
        <w:ind w:left="1987" w:hanging="1211"/>
        <w:jc w:val="both"/>
        <w:rPr>
          <w:sz w:val="24"/>
        </w:rPr>
      </w:pPr>
      <w:r>
        <w:rPr>
          <w:sz w:val="24"/>
        </w:rPr>
        <w:t>Engenheiro</w:t>
      </w:r>
      <w:r>
        <w:rPr>
          <w:spacing w:val="-1"/>
          <w:sz w:val="24"/>
        </w:rPr>
        <w:t xml:space="preserve"> </w:t>
      </w:r>
      <w:r>
        <w:rPr>
          <w:sz w:val="24"/>
        </w:rPr>
        <w:t>de</w:t>
      </w:r>
      <w:r>
        <w:rPr>
          <w:spacing w:val="-3"/>
          <w:sz w:val="24"/>
        </w:rPr>
        <w:t xml:space="preserve"> </w:t>
      </w:r>
      <w:r>
        <w:rPr>
          <w:sz w:val="24"/>
        </w:rPr>
        <w:t>Segurança do</w:t>
      </w:r>
      <w:r>
        <w:rPr>
          <w:spacing w:val="-1"/>
          <w:sz w:val="24"/>
        </w:rPr>
        <w:t xml:space="preserve"> </w:t>
      </w:r>
      <w:r>
        <w:rPr>
          <w:spacing w:val="-2"/>
          <w:sz w:val="24"/>
        </w:rPr>
        <w:t>Trabalho.</w:t>
      </w:r>
    </w:p>
    <w:p w14:paraId="2B73C40F" w14:textId="77777777" w:rsidR="00E60129" w:rsidRDefault="004465DD">
      <w:pPr>
        <w:pStyle w:val="PargrafodaLista"/>
        <w:numPr>
          <w:ilvl w:val="1"/>
          <w:numId w:val="51"/>
        </w:numPr>
        <w:tabs>
          <w:tab w:val="left" w:pos="1136"/>
          <w:tab w:val="left" w:pos="1987"/>
        </w:tabs>
        <w:ind w:left="1136" w:right="1133" w:hanging="360"/>
        <w:jc w:val="both"/>
        <w:rPr>
          <w:sz w:val="24"/>
        </w:rPr>
      </w:pPr>
      <w:r>
        <w:rPr>
          <w:sz w:val="24"/>
        </w:rPr>
        <w:t>Cada certidão de acervo técnico - CAT deverá referir-se às atividades técnicas que</w:t>
      </w:r>
      <w:r>
        <w:rPr>
          <w:sz w:val="24"/>
        </w:rPr>
        <w:t xml:space="preserve"> façam</w:t>
      </w:r>
      <w:r>
        <w:rPr>
          <w:spacing w:val="40"/>
          <w:sz w:val="24"/>
        </w:rPr>
        <w:t xml:space="preserve"> </w:t>
      </w:r>
      <w:r>
        <w:rPr>
          <w:sz w:val="24"/>
        </w:rPr>
        <w:t>parte das atribuições legais do profissional detentor do atestado com características semelhantes ao do objeto com o seguinte quantitativo:</w:t>
      </w:r>
    </w:p>
    <w:p w14:paraId="13353504" w14:textId="77777777" w:rsidR="00E60129" w:rsidRDefault="004465DD">
      <w:pPr>
        <w:pStyle w:val="Corpodetexto"/>
        <w:ind w:right="1140"/>
      </w:pPr>
      <w:r>
        <w:rPr>
          <w:color w:val="000000"/>
          <w:highlight w:val="yellow"/>
        </w:rPr>
        <w:t>LOTE</w:t>
      </w:r>
      <w:r>
        <w:rPr>
          <w:color w:val="000000"/>
          <w:spacing w:val="-2"/>
          <w:highlight w:val="yellow"/>
        </w:rPr>
        <w:t xml:space="preserve"> </w:t>
      </w:r>
      <w:r>
        <w:rPr>
          <w:color w:val="000000"/>
          <w:highlight w:val="yellow"/>
        </w:rPr>
        <w:t>01 - Instalação</w:t>
      </w:r>
      <w:r>
        <w:rPr>
          <w:color w:val="000000"/>
          <w:spacing w:val="-1"/>
          <w:highlight w:val="yellow"/>
        </w:rPr>
        <w:t xml:space="preserve"> </w:t>
      </w:r>
      <w:r>
        <w:rPr>
          <w:color w:val="000000"/>
          <w:highlight w:val="yellow"/>
        </w:rPr>
        <w:t>de luminárias</w:t>
      </w:r>
      <w:r>
        <w:rPr>
          <w:color w:val="000000"/>
          <w:spacing w:val="-2"/>
          <w:highlight w:val="yellow"/>
        </w:rPr>
        <w:t xml:space="preserve"> </w:t>
      </w:r>
      <w:r>
        <w:rPr>
          <w:color w:val="000000"/>
          <w:highlight w:val="yellow"/>
        </w:rPr>
        <w:t>led</w:t>
      </w:r>
      <w:r>
        <w:rPr>
          <w:color w:val="000000"/>
          <w:spacing w:val="-2"/>
          <w:highlight w:val="yellow"/>
        </w:rPr>
        <w:t xml:space="preserve"> </w:t>
      </w:r>
      <w:r>
        <w:rPr>
          <w:color w:val="000000"/>
          <w:highlight w:val="yellow"/>
        </w:rPr>
        <w:t>/</w:t>
      </w:r>
      <w:r>
        <w:rPr>
          <w:color w:val="000000"/>
          <w:spacing w:val="-1"/>
          <w:highlight w:val="yellow"/>
        </w:rPr>
        <w:t xml:space="preserve"> </w:t>
      </w:r>
      <w:r>
        <w:rPr>
          <w:color w:val="000000"/>
          <w:highlight w:val="yellow"/>
        </w:rPr>
        <w:t>substituição</w:t>
      </w:r>
      <w:r>
        <w:rPr>
          <w:color w:val="000000"/>
          <w:spacing w:val="-1"/>
          <w:highlight w:val="yellow"/>
        </w:rPr>
        <w:t xml:space="preserve"> </w:t>
      </w:r>
      <w:r>
        <w:rPr>
          <w:color w:val="000000"/>
          <w:highlight w:val="yellow"/>
        </w:rPr>
        <w:t>das</w:t>
      </w:r>
      <w:r>
        <w:rPr>
          <w:color w:val="000000"/>
          <w:spacing w:val="-1"/>
          <w:highlight w:val="yellow"/>
        </w:rPr>
        <w:t xml:space="preserve"> </w:t>
      </w:r>
      <w:r>
        <w:rPr>
          <w:color w:val="000000"/>
          <w:highlight w:val="yellow"/>
        </w:rPr>
        <w:t>luminárias existentes</w:t>
      </w:r>
      <w:r>
        <w:rPr>
          <w:color w:val="000000"/>
          <w:spacing w:val="-2"/>
          <w:highlight w:val="yellow"/>
        </w:rPr>
        <w:t xml:space="preserve"> </w:t>
      </w:r>
      <w:r>
        <w:rPr>
          <w:color w:val="000000"/>
          <w:highlight w:val="yellow"/>
        </w:rPr>
        <w:t>por</w:t>
      </w:r>
      <w:r>
        <w:rPr>
          <w:color w:val="000000"/>
          <w:spacing w:val="-2"/>
          <w:highlight w:val="yellow"/>
        </w:rPr>
        <w:t xml:space="preserve"> </w:t>
      </w:r>
      <w:r>
        <w:rPr>
          <w:color w:val="000000"/>
          <w:highlight w:val="yellow"/>
        </w:rPr>
        <w:t>luminárias</w:t>
      </w:r>
      <w:r>
        <w:rPr>
          <w:color w:val="000000"/>
        </w:rPr>
        <w:t xml:space="preserve"> </w:t>
      </w:r>
      <w:r>
        <w:rPr>
          <w:color w:val="000000"/>
          <w:spacing w:val="-4"/>
          <w:highlight w:val="yellow"/>
        </w:rPr>
        <w:t>led</w:t>
      </w:r>
    </w:p>
    <w:p w14:paraId="7B3F8B74" w14:textId="77777777" w:rsidR="00E60129" w:rsidRDefault="004465DD">
      <w:pPr>
        <w:pStyle w:val="PargrafodaLista"/>
        <w:numPr>
          <w:ilvl w:val="1"/>
          <w:numId w:val="51"/>
        </w:numPr>
        <w:tabs>
          <w:tab w:val="left" w:pos="1136"/>
          <w:tab w:val="left" w:pos="1987"/>
        </w:tabs>
        <w:ind w:left="1136" w:right="1129" w:hanging="360"/>
        <w:jc w:val="both"/>
        <w:rPr>
          <w:sz w:val="24"/>
        </w:rPr>
      </w:pPr>
      <w:r>
        <w:rPr>
          <w:sz w:val="24"/>
        </w:rPr>
        <w:t xml:space="preserve">A </w:t>
      </w:r>
      <w:r>
        <w:rPr>
          <w:sz w:val="24"/>
        </w:rPr>
        <w:t>comprovação da capacidade técnico-operacional poderá ser realizada por meio do</w:t>
      </w:r>
      <w:r>
        <w:rPr>
          <w:spacing w:val="40"/>
          <w:sz w:val="24"/>
        </w:rPr>
        <w:t xml:space="preserve"> </w:t>
      </w:r>
      <w:r>
        <w:rPr>
          <w:sz w:val="24"/>
        </w:rPr>
        <w:t>somatório de atestados de execução de serviços com características equivalentes ao objeto da presente contratação, sem nenhuma informação que o desabone, que comprove que a empr</w:t>
      </w:r>
      <w:r>
        <w:rPr>
          <w:sz w:val="24"/>
        </w:rPr>
        <w:t>esa</w:t>
      </w:r>
    </w:p>
    <w:p w14:paraId="4FD5D966" w14:textId="77777777" w:rsidR="00E60129" w:rsidRDefault="00E60129">
      <w:pPr>
        <w:pStyle w:val="PargrafodaLista"/>
        <w:rPr>
          <w:sz w:val="24"/>
        </w:rPr>
        <w:sectPr w:rsidR="00E60129">
          <w:pgSz w:w="11920" w:h="16850"/>
          <w:pgMar w:top="2260" w:right="0" w:bottom="280" w:left="566" w:header="521" w:footer="0" w:gutter="0"/>
          <w:cols w:space="720"/>
        </w:sectPr>
      </w:pPr>
    </w:p>
    <w:p w14:paraId="5A020C6C" w14:textId="77777777" w:rsidR="00E60129" w:rsidRDefault="00E60129">
      <w:pPr>
        <w:pStyle w:val="Corpodetexto"/>
        <w:ind w:left="0"/>
        <w:jc w:val="left"/>
      </w:pPr>
    </w:p>
    <w:p w14:paraId="1BA37A6E" w14:textId="77777777" w:rsidR="00E60129" w:rsidRDefault="00E60129">
      <w:pPr>
        <w:pStyle w:val="Corpodetexto"/>
        <w:spacing w:before="210"/>
        <w:ind w:left="0"/>
        <w:jc w:val="left"/>
      </w:pPr>
    </w:p>
    <w:p w14:paraId="699C96B7" w14:textId="77777777" w:rsidR="00E60129" w:rsidRDefault="004465DD">
      <w:pPr>
        <w:pStyle w:val="Corpodetexto"/>
      </w:pPr>
      <w:r>
        <w:t>executou</w:t>
      </w:r>
      <w:r>
        <w:rPr>
          <w:spacing w:val="-2"/>
        </w:rPr>
        <w:t xml:space="preserve"> </w:t>
      </w:r>
      <w:r>
        <w:t>serviços</w:t>
      </w:r>
      <w:r>
        <w:rPr>
          <w:spacing w:val="-2"/>
        </w:rPr>
        <w:t xml:space="preserve"> </w:t>
      </w:r>
      <w:r>
        <w:rPr>
          <w:spacing w:val="-5"/>
        </w:rPr>
        <w:t>de:</w:t>
      </w:r>
    </w:p>
    <w:p w14:paraId="374ED2A2" w14:textId="77777777" w:rsidR="00E60129" w:rsidRDefault="004465DD">
      <w:pPr>
        <w:pStyle w:val="Corpodetexto"/>
        <w:spacing w:before="1"/>
        <w:ind w:right="1137"/>
      </w:pPr>
      <w:r>
        <w:t xml:space="preserve">Instalação de luminária de LED de qualquer potência. Para efeito de definição do quantitativo a ser exigido para comprovação da capacidade técnica será considerado o percentual de 50% (cinquenta por cento) do </w:t>
      </w:r>
      <w:r>
        <w:t>quantitativo total de luminárias do lote conforme o caso, estimado neste processo.</w:t>
      </w:r>
    </w:p>
    <w:p w14:paraId="65F356C2" w14:textId="77777777" w:rsidR="00E60129" w:rsidRDefault="004465DD">
      <w:pPr>
        <w:pStyle w:val="Corpodetexto"/>
      </w:pPr>
      <w:r>
        <w:rPr>
          <w:color w:val="000000"/>
          <w:highlight w:val="yellow"/>
        </w:rPr>
        <w:t>LOTE</w:t>
      </w:r>
      <w:r>
        <w:rPr>
          <w:color w:val="000000"/>
          <w:spacing w:val="-1"/>
          <w:highlight w:val="yellow"/>
        </w:rPr>
        <w:t xml:space="preserve"> </w:t>
      </w:r>
      <w:r>
        <w:rPr>
          <w:color w:val="000000"/>
          <w:highlight w:val="yellow"/>
        </w:rPr>
        <w:t>02</w:t>
      </w:r>
      <w:r>
        <w:rPr>
          <w:color w:val="000000"/>
          <w:spacing w:val="1"/>
          <w:highlight w:val="yellow"/>
        </w:rPr>
        <w:t xml:space="preserve"> </w:t>
      </w:r>
      <w:r>
        <w:rPr>
          <w:color w:val="000000"/>
          <w:highlight w:val="yellow"/>
        </w:rPr>
        <w:t>-</w:t>
      </w:r>
      <w:r>
        <w:rPr>
          <w:color w:val="000000"/>
          <w:spacing w:val="-2"/>
          <w:highlight w:val="yellow"/>
        </w:rPr>
        <w:t xml:space="preserve"> </w:t>
      </w:r>
      <w:r>
        <w:rPr>
          <w:color w:val="000000"/>
          <w:highlight w:val="yellow"/>
        </w:rPr>
        <w:t>Manutenção</w:t>
      </w:r>
      <w:r>
        <w:rPr>
          <w:color w:val="000000"/>
          <w:spacing w:val="1"/>
          <w:highlight w:val="yellow"/>
        </w:rPr>
        <w:t xml:space="preserve"> </w:t>
      </w:r>
      <w:r>
        <w:rPr>
          <w:color w:val="000000"/>
          <w:highlight w:val="yellow"/>
        </w:rPr>
        <w:t>do</w:t>
      </w:r>
      <w:r>
        <w:rPr>
          <w:color w:val="000000"/>
          <w:spacing w:val="-1"/>
          <w:highlight w:val="yellow"/>
        </w:rPr>
        <w:t xml:space="preserve"> </w:t>
      </w:r>
      <w:r>
        <w:rPr>
          <w:color w:val="000000"/>
          <w:highlight w:val="yellow"/>
        </w:rPr>
        <w:t>sistema</w:t>
      </w:r>
      <w:r>
        <w:rPr>
          <w:color w:val="000000"/>
          <w:spacing w:val="-2"/>
          <w:highlight w:val="yellow"/>
        </w:rPr>
        <w:t xml:space="preserve"> </w:t>
      </w:r>
      <w:r>
        <w:rPr>
          <w:color w:val="000000"/>
          <w:highlight w:val="yellow"/>
        </w:rPr>
        <w:t>de</w:t>
      </w:r>
      <w:r>
        <w:rPr>
          <w:color w:val="000000"/>
          <w:spacing w:val="1"/>
          <w:highlight w:val="yellow"/>
        </w:rPr>
        <w:t xml:space="preserve"> </w:t>
      </w:r>
      <w:r>
        <w:rPr>
          <w:color w:val="000000"/>
          <w:spacing w:val="-5"/>
          <w:highlight w:val="yellow"/>
        </w:rPr>
        <w:t>IP</w:t>
      </w:r>
    </w:p>
    <w:p w14:paraId="43543C60" w14:textId="77777777" w:rsidR="00E60129" w:rsidRDefault="004465DD">
      <w:pPr>
        <w:pStyle w:val="PargrafodaLista"/>
        <w:numPr>
          <w:ilvl w:val="2"/>
          <w:numId w:val="51"/>
        </w:numPr>
        <w:tabs>
          <w:tab w:val="left" w:pos="1136"/>
          <w:tab w:val="left" w:pos="2412"/>
        </w:tabs>
        <w:ind w:right="1128" w:hanging="721"/>
        <w:rPr>
          <w:sz w:val="24"/>
        </w:rPr>
      </w:pPr>
      <w:r>
        <w:rPr>
          <w:sz w:val="24"/>
        </w:rPr>
        <w:t>Manutenção de parque(s) de iluminação pública, composto(s) com mínimo 50% dos</w:t>
      </w:r>
      <w:r>
        <w:rPr>
          <w:spacing w:val="40"/>
          <w:sz w:val="24"/>
        </w:rPr>
        <w:t xml:space="preserve"> </w:t>
      </w:r>
      <w:r>
        <w:rPr>
          <w:sz w:val="24"/>
        </w:rPr>
        <w:t>pontos</w:t>
      </w:r>
      <w:r>
        <w:rPr>
          <w:spacing w:val="40"/>
          <w:sz w:val="24"/>
        </w:rPr>
        <w:t xml:space="preserve"> </w:t>
      </w:r>
      <w:r>
        <w:rPr>
          <w:sz w:val="24"/>
        </w:rPr>
        <w:t>de</w:t>
      </w:r>
      <w:r>
        <w:rPr>
          <w:spacing w:val="40"/>
          <w:sz w:val="24"/>
        </w:rPr>
        <w:t xml:space="preserve"> </w:t>
      </w:r>
      <w:r>
        <w:rPr>
          <w:sz w:val="24"/>
        </w:rPr>
        <w:t>IP</w:t>
      </w:r>
      <w:r>
        <w:rPr>
          <w:spacing w:val="40"/>
          <w:sz w:val="24"/>
        </w:rPr>
        <w:t xml:space="preserve"> </w:t>
      </w:r>
      <w:r>
        <w:rPr>
          <w:sz w:val="24"/>
        </w:rPr>
        <w:t>(luminárias</w:t>
      </w:r>
      <w:r>
        <w:rPr>
          <w:spacing w:val="40"/>
          <w:sz w:val="24"/>
        </w:rPr>
        <w:t xml:space="preserve"> </w:t>
      </w:r>
      <w:r>
        <w:rPr>
          <w:sz w:val="24"/>
        </w:rPr>
        <w:t>convencionais</w:t>
      </w:r>
      <w:r>
        <w:rPr>
          <w:spacing w:val="40"/>
          <w:sz w:val="24"/>
        </w:rPr>
        <w:t xml:space="preserve"> </w:t>
      </w:r>
      <w:r>
        <w:rPr>
          <w:sz w:val="24"/>
        </w:rPr>
        <w:t>e</w:t>
      </w:r>
      <w:r>
        <w:rPr>
          <w:spacing w:val="40"/>
          <w:sz w:val="24"/>
        </w:rPr>
        <w:t xml:space="preserve"> </w:t>
      </w:r>
      <w:r>
        <w:rPr>
          <w:sz w:val="24"/>
        </w:rPr>
        <w:t>LED),</w:t>
      </w:r>
      <w:r>
        <w:rPr>
          <w:spacing w:val="40"/>
          <w:sz w:val="24"/>
        </w:rPr>
        <w:t xml:space="preserve"> </w:t>
      </w:r>
      <w:r>
        <w:rPr>
          <w:sz w:val="24"/>
        </w:rPr>
        <w:t>envolvendo</w:t>
      </w:r>
      <w:r>
        <w:rPr>
          <w:spacing w:val="40"/>
          <w:sz w:val="24"/>
        </w:rPr>
        <w:t xml:space="preserve"> </w:t>
      </w:r>
      <w:r>
        <w:rPr>
          <w:sz w:val="24"/>
        </w:rPr>
        <w:t>atividades</w:t>
      </w:r>
      <w:r>
        <w:rPr>
          <w:spacing w:val="40"/>
          <w:sz w:val="24"/>
        </w:rPr>
        <w:t xml:space="preserve"> </w:t>
      </w:r>
      <w:r>
        <w:rPr>
          <w:sz w:val="24"/>
        </w:rPr>
        <w:t>preventivas</w:t>
      </w:r>
      <w:r>
        <w:rPr>
          <w:spacing w:val="40"/>
          <w:sz w:val="24"/>
        </w:rPr>
        <w:t xml:space="preserve"> </w:t>
      </w:r>
      <w:r>
        <w:rPr>
          <w:sz w:val="24"/>
        </w:rPr>
        <w:t>e corretivas.</w:t>
      </w:r>
    </w:p>
    <w:p w14:paraId="119CF7EF" w14:textId="77777777" w:rsidR="00E60129" w:rsidRDefault="004465DD">
      <w:pPr>
        <w:pStyle w:val="PargrafodaLista"/>
        <w:numPr>
          <w:ilvl w:val="2"/>
          <w:numId w:val="51"/>
        </w:numPr>
        <w:tabs>
          <w:tab w:val="left" w:pos="1136"/>
          <w:tab w:val="left" w:pos="2412"/>
        </w:tabs>
        <w:ind w:right="1134" w:hanging="721"/>
        <w:rPr>
          <w:sz w:val="24"/>
        </w:rPr>
      </w:pPr>
      <w:r>
        <w:rPr>
          <w:sz w:val="24"/>
        </w:rPr>
        <w:t>A comprovação da capacidade técnico-operacional poderá ser realizada por meio do</w:t>
      </w:r>
      <w:r>
        <w:rPr>
          <w:spacing w:val="40"/>
          <w:sz w:val="24"/>
        </w:rPr>
        <w:t xml:space="preserve"> </w:t>
      </w:r>
      <w:r>
        <w:rPr>
          <w:sz w:val="24"/>
        </w:rPr>
        <w:t>somatório de atestados de execução de serviços com características equivalentes ao objeto da presente</w:t>
      </w:r>
      <w:r>
        <w:rPr>
          <w:spacing w:val="40"/>
          <w:sz w:val="24"/>
        </w:rPr>
        <w:t xml:space="preserve"> </w:t>
      </w:r>
      <w:r>
        <w:rPr>
          <w:sz w:val="24"/>
        </w:rPr>
        <w:t>contratação,</w:t>
      </w:r>
      <w:r>
        <w:rPr>
          <w:spacing w:val="40"/>
          <w:sz w:val="24"/>
        </w:rPr>
        <w:t xml:space="preserve"> </w:t>
      </w:r>
      <w:r>
        <w:rPr>
          <w:sz w:val="24"/>
        </w:rPr>
        <w:t>sem</w:t>
      </w:r>
      <w:r>
        <w:rPr>
          <w:spacing w:val="40"/>
          <w:sz w:val="24"/>
        </w:rPr>
        <w:t xml:space="preserve"> </w:t>
      </w:r>
      <w:r>
        <w:rPr>
          <w:sz w:val="24"/>
        </w:rPr>
        <w:t>nenhuma</w:t>
      </w:r>
      <w:r>
        <w:rPr>
          <w:spacing w:val="40"/>
          <w:sz w:val="24"/>
        </w:rPr>
        <w:t xml:space="preserve"> </w:t>
      </w:r>
      <w:r>
        <w:rPr>
          <w:sz w:val="24"/>
        </w:rPr>
        <w:t>informação</w:t>
      </w:r>
      <w:r>
        <w:rPr>
          <w:spacing w:val="40"/>
          <w:sz w:val="24"/>
        </w:rPr>
        <w:t xml:space="preserve"> </w:t>
      </w:r>
      <w:r>
        <w:rPr>
          <w:sz w:val="24"/>
        </w:rPr>
        <w:t>que o</w:t>
      </w:r>
      <w:r>
        <w:rPr>
          <w:spacing w:val="40"/>
          <w:sz w:val="24"/>
        </w:rPr>
        <w:t xml:space="preserve"> </w:t>
      </w:r>
      <w:r>
        <w:rPr>
          <w:sz w:val="24"/>
        </w:rPr>
        <w:t>desabone,</w:t>
      </w:r>
      <w:r>
        <w:rPr>
          <w:spacing w:val="40"/>
          <w:sz w:val="24"/>
        </w:rPr>
        <w:t xml:space="preserve"> </w:t>
      </w:r>
      <w:r>
        <w:rPr>
          <w:sz w:val="24"/>
        </w:rPr>
        <w:t>que comprove que a empresa executou serviços de manutenção de iluminação pública.</w:t>
      </w:r>
    </w:p>
    <w:p w14:paraId="4DE0431F" w14:textId="77777777" w:rsidR="00E60129" w:rsidRDefault="00E60129">
      <w:pPr>
        <w:pStyle w:val="Corpodetexto"/>
        <w:ind w:left="0"/>
        <w:jc w:val="left"/>
      </w:pPr>
    </w:p>
    <w:p w14:paraId="2F7BD80D" w14:textId="77777777" w:rsidR="00E60129" w:rsidRDefault="004465DD">
      <w:pPr>
        <w:pStyle w:val="Corpodetexto"/>
      </w:pPr>
      <w:r>
        <w:rPr>
          <w:color w:val="000000"/>
          <w:highlight w:val="yellow"/>
        </w:rPr>
        <w:t>LOTE</w:t>
      </w:r>
      <w:r>
        <w:rPr>
          <w:color w:val="000000"/>
          <w:spacing w:val="-2"/>
          <w:highlight w:val="yellow"/>
        </w:rPr>
        <w:t xml:space="preserve"> </w:t>
      </w:r>
      <w:r>
        <w:rPr>
          <w:color w:val="000000"/>
          <w:highlight w:val="yellow"/>
        </w:rPr>
        <w:t>03</w:t>
      </w:r>
      <w:r>
        <w:rPr>
          <w:color w:val="000000"/>
          <w:spacing w:val="1"/>
          <w:highlight w:val="yellow"/>
        </w:rPr>
        <w:t xml:space="preserve"> </w:t>
      </w:r>
      <w:r>
        <w:rPr>
          <w:color w:val="000000"/>
          <w:highlight w:val="yellow"/>
        </w:rPr>
        <w:t>–</w:t>
      </w:r>
      <w:r>
        <w:rPr>
          <w:color w:val="000000"/>
          <w:spacing w:val="-1"/>
          <w:highlight w:val="yellow"/>
        </w:rPr>
        <w:t xml:space="preserve"> </w:t>
      </w:r>
      <w:r>
        <w:rPr>
          <w:color w:val="000000"/>
          <w:highlight w:val="yellow"/>
        </w:rPr>
        <w:t>Extensão</w:t>
      </w:r>
      <w:r>
        <w:rPr>
          <w:color w:val="000000"/>
          <w:spacing w:val="-2"/>
          <w:highlight w:val="yellow"/>
        </w:rPr>
        <w:t xml:space="preserve"> </w:t>
      </w:r>
      <w:r>
        <w:rPr>
          <w:color w:val="000000"/>
          <w:highlight w:val="yellow"/>
        </w:rPr>
        <w:t>e</w:t>
      </w:r>
      <w:r>
        <w:rPr>
          <w:color w:val="000000"/>
          <w:spacing w:val="-2"/>
          <w:highlight w:val="yellow"/>
        </w:rPr>
        <w:t xml:space="preserve"> </w:t>
      </w:r>
      <w:r>
        <w:rPr>
          <w:color w:val="000000"/>
          <w:highlight w:val="yellow"/>
        </w:rPr>
        <w:t>modernização</w:t>
      </w:r>
      <w:r>
        <w:rPr>
          <w:color w:val="000000"/>
          <w:spacing w:val="-1"/>
          <w:highlight w:val="yellow"/>
        </w:rPr>
        <w:t xml:space="preserve"> </w:t>
      </w:r>
      <w:r>
        <w:rPr>
          <w:color w:val="000000"/>
          <w:highlight w:val="yellow"/>
        </w:rPr>
        <w:t xml:space="preserve">de </w:t>
      </w:r>
      <w:r>
        <w:rPr>
          <w:color w:val="000000"/>
          <w:spacing w:val="-4"/>
          <w:highlight w:val="yellow"/>
        </w:rPr>
        <w:t>rede</w:t>
      </w:r>
    </w:p>
    <w:p w14:paraId="3D1C31C1" w14:textId="77777777" w:rsidR="00E60129" w:rsidRDefault="004465DD">
      <w:pPr>
        <w:pStyle w:val="PargrafodaLista"/>
        <w:numPr>
          <w:ilvl w:val="2"/>
          <w:numId w:val="51"/>
        </w:numPr>
        <w:tabs>
          <w:tab w:val="left" w:pos="1136"/>
          <w:tab w:val="left" w:pos="2412"/>
        </w:tabs>
        <w:ind w:right="1129" w:hanging="721"/>
        <w:rPr>
          <w:sz w:val="24"/>
        </w:rPr>
      </w:pPr>
      <w:r>
        <w:rPr>
          <w:sz w:val="24"/>
        </w:rPr>
        <w:t>Comprovação de capacidade técnica através de apresentação de atestado de capacidade técnica,</w:t>
      </w:r>
      <w:r>
        <w:rPr>
          <w:spacing w:val="40"/>
          <w:sz w:val="24"/>
        </w:rPr>
        <w:t xml:space="preserve"> </w:t>
      </w:r>
      <w:r>
        <w:rPr>
          <w:sz w:val="24"/>
        </w:rPr>
        <w:t>fornecido</w:t>
      </w:r>
      <w:r>
        <w:rPr>
          <w:spacing w:val="40"/>
          <w:sz w:val="24"/>
        </w:rPr>
        <w:t xml:space="preserve"> </w:t>
      </w:r>
      <w:r>
        <w:rPr>
          <w:sz w:val="24"/>
        </w:rPr>
        <w:t>por</w:t>
      </w:r>
      <w:r>
        <w:rPr>
          <w:spacing w:val="40"/>
          <w:sz w:val="24"/>
        </w:rPr>
        <w:t xml:space="preserve"> </w:t>
      </w:r>
      <w:r>
        <w:rPr>
          <w:sz w:val="24"/>
        </w:rPr>
        <w:t>pessoa</w:t>
      </w:r>
      <w:r>
        <w:rPr>
          <w:spacing w:val="40"/>
          <w:sz w:val="24"/>
        </w:rPr>
        <w:t xml:space="preserve"> </w:t>
      </w:r>
      <w:r>
        <w:rPr>
          <w:sz w:val="24"/>
        </w:rPr>
        <w:t>jurídica</w:t>
      </w:r>
      <w:r>
        <w:rPr>
          <w:spacing w:val="40"/>
          <w:sz w:val="24"/>
        </w:rPr>
        <w:t xml:space="preserve"> </w:t>
      </w:r>
      <w:r>
        <w:rPr>
          <w:sz w:val="24"/>
        </w:rPr>
        <w:t>de</w:t>
      </w:r>
      <w:r>
        <w:rPr>
          <w:spacing w:val="40"/>
          <w:sz w:val="24"/>
        </w:rPr>
        <w:t xml:space="preserve"> </w:t>
      </w:r>
      <w:r>
        <w:rPr>
          <w:sz w:val="24"/>
        </w:rPr>
        <w:t>direito</w:t>
      </w:r>
      <w:r>
        <w:rPr>
          <w:spacing w:val="40"/>
          <w:sz w:val="24"/>
        </w:rPr>
        <w:t xml:space="preserve"> </w:t>
      </w:r>
      <w:r>
        <w:rPr>
          <w:sz w:val="24"/>
        </w:rPr>
        <w:t>público</w:t>
      </w:r>
      <w:r>
        <w:rPr>
          <w:spacing w:val="40"/>
          <w:sz w:val="24"/>
        </w:rPr>
        <w:t xml:space="preserve"> </w:t>
      </w:r>
      <w:r>
        <w:rPr>
          <w:sz w:val="24"/>
        </w:rPr>
        <w:t>ou</w:t>
      </w:r>
      <w:r>
        <w:rPr>
          <w:spacing w:val="40"/>
          <w:sz w:val="24"/>
        </w:rPr>
        <w:t xml:space="preserve"> </w:t>
      </w:r>
      <w:r>
        <w:rPr>
          <w:sz w:val="24"/>
        </w:rPr>
        <w:t>privado</w:t>
      </w:r>
      <w:r>
        <w:rPr>
          <w:spacing w:val="40"/>
          <w:sz w:val="24"/>
        </w:rPr>
        <w:t xml:space="preserve"> </w:t>
      </w:r>
      <w:r>
        <w:rPr>
          <w:sz w:val="24"/>
        </w:rPr>
        <w:t>devidamente identificado, relativo à execução de serviços compatíveis em características com o objeto da presente licitação, acompanhado da Certidão de Acervo Técnico – CAT, expedida pelo conselho da pertinente, nos t</w:t>
      </w:r>
      <w:r>
        <w:rPr>
          <w:sz w:val="24"/>
        </w:rPr>
        <w:t>ermos da legislação aplicável, em nome do responsável técnico, que demonstre a Anotação de Responsabilidade Técnica - ART ou o Termo de ResponsabilidadeTécnica – TRT.</w:t>
      </w:r>
    </w:p>
    <w:p w14:paraId="7DAD9A71" w14:textId="77777777" w:rsidR="00E60129" w:rsidRDefault="004465DD">
      <w:pPr>
        <w:pStyle w:val="PargrafodaLista"/>
        <w:numPr>
          <w:ilvl w:val="1"/>
          <w:numId w:val="51"/>
        </w:numPr>
        <w:tabs>
          <w:tab w:val="left" w:pos="1987"/>
        </w:tabs>
        <w:spacing w:before="1"/>
        <w:ind w:left="1987" w:hanging="1211"/>
        <w:jc w:val="both"/>
        <w:rPr>
          <w:sz w:val="24"/>
        </w:rPr>
      </w:pPr>
      <w:r>
        <w:rPr>
          <w:sz w:val="24"/>
        </w:rPr>
        <w:t>Alvará</w:t>
      </w:r>
      <w:r>
        <w:rPr>
          <w:spacing w:val="-5"/>
          <w:sz w:val="24"/>
        </w:rPr>
        <w:t xml:space="preserve"> </w:t>
      </w:r>
      <w:r>
        <w:rPr>
          <w:sz w:val="24"/>
        </w:rPr>
        <w:t>de funcionamento do</w:t>
      </w:r>
      <w:r>
        <w:rPr>
          <w:spacing w:val="-1"/>
          <w:sz w:val="24"/>
        </w:rPr>
        <w:t xml:space="preserve"> </w:t>
      </w:r>
      <w:r>
        <w:rPr>
          <w:sz w:val="24"/>
        </w:rPr>
        <w:t>município</w:t>
      </w:r>
      <w:r>
        <w:rPr>
          <w:spacing w:val="-1"/>
          <w:sz w:val="24"/>
        </w:rPr>
        <w:t xml:space="preserve"> </w:t>
      </w:r>
      <w:r>
        <w:rPr>
          <w:sz w:val="24"/>
        </w:rPr>
        <w:t>em que</w:t>
      </w:r>
      <w:r>
        <w:rPr>
          <w:spacing w:val="-2"/>
          <w:sz w:val="24"/>
        </w:rPr>
        <w:t xml:space="preserve"> </w:t>
      </w:r>
      <w:r>
        <w:rPr>
          <w:sz w:val="24"/>
        </w:rPr>
        <w:t>esteja</w:t>
      </w:r>
      <w:r>
        <w:rPr>
          <w:spacing w:val="-2"/>
          <w:sz w:val="24"/>
        </w:rPr>
        <w:t xml:space="preserve"> </w:t>
      </w:r>
      <w:r>
        <w:rPr>
          <w:sz w:val="24"/>
        </w:rPr>
        <w:t>situada</w:t>
      </w:r>
      <w:r>
        <w:rPr>
          <w:spacing w:val="-1"/>
          <w:sz w:val="24"/>
        </w:rPr>
        <w:t xml:space="preserve"> </w:t>
      </w:r>
      <w:r>
        <w:rPr>
          <w:sz w:val="24"/>
        </w:rPr>
        <w:t>a empresa</w:t>
      </w:r>
      <w:r>
        <w:rPr>
          <w:spacing w:val="-1"/>
          <w:sz w:val="24"/>
        </w:rPr>
        <w:t xml:space="preserve"> </w:t>
      </w:r>
      <w:r>
        <w:rPr>
          <w:spacing w:val="-2"/>
          <w:sz w:val="24"/>
        </w:rPr>
        <w:t>licitante</w:t>
      </w:r>
    </w:p>
    <w:p w14:paraId="080ADF62" w14:textId="77777777" w:rsidR="00E60129" w:rsidRDefault="004465DD">
      <w:pPr>
        <w:pStyle w:val="PargrafodaLista"/>
        <w:numPr>
          <w:ilvl w:val="1"/>
          <w:numId w:val="51"/>
        </w:numPr>
        <w:tabs>
          <w:tab w:val="left" w:pos="1136"/>
          <w:tab w:val="left" w:pos="1987"/>
        </w:tabs>
        <w:ind w:left="1136" w:right="1132" w:hanging="360"/>
        <w:jc w:val="both"/>
        <w:rPr>
          <w:sz w:val="24"/>
        </w:rPr>
      </w:pPr>
      <w:r>
        <w:rPr>
          <w:sz w:val="24"/>
        </w:rPr>
        <w:t>Indicação</w:t>
      </w:r>
      <w:r>
        <w:rPr>
          <w:spacing w:val="40"/>
          <w:sz w:val="24"/>
        </w:rPr>
        <w:t xml:space="preserve"> </w:t>
      </w:r>
      <w:r>
        <w:rPr>
          <w:sz w:val="24"/>
        </w:rPr>
        <w:t>do</w:t>
      </w:r>
      <w:r>
        <w:rPr>
          <w:spacing w:val="40"/>
          <w:sz w:val="24"/>
        </w:rPr>
        <w:t xml:space="preserve"> </w:t>
      </w:r>
      <w:r>
        <w:rPr>
          <w:sz w:val="24"/>
        </w:rPr>
        <w:t>pessoal</w:t>
      </w:r>
      <w:r>
        <w:rPr>
          <w:spacing w:val="40"/>
          <w:sz w:val="24"/>
        </w:rPr>
        <w:t xml:space="preserve"> </w:t>
      </w:r>
      <w:r>
        <w:rPr>
          <w:sz w:val="24"/>
        </w:rPr>
        <w:t>técnico,</w:t>
      </w:r>
      <w:r>
        <w:rPr>
          <w:spacing w:val="40"/>
          <w:sz w:val="24"/>
        </w:rPr>
        <w:t xml:space="preserve"> </w:t>
      </w:r>
      <w:r>
        <w:rPr>
          <w:sz w:val="24"/>
        </w:rPr>
        <w:t>das</w:t>
      </w:r>
      <w:r>
        <w:rPr>
          <w:spacing w:val="40"/>
          <w:sz w:val="24"/>
        </w:rPr>
        <w:t xml:space="preserve"> </w:t>
      </w:r>
      <w:r>
        <w:rPr>
          <w:sz w:val="24"/>
        </w:rPr>
        <w:t>instalações</w:t>
      </w:r>
      <w:r>
        <w:rPr>
          <w:spacing w:val="80"/>
          <w:sz w:val="24"/>
        </w:rPr>
        <w:t xml:space="preserve"> </w:t>
      </w:r>
      <w:r>
        <w:rPr>
          <w:sz w:val="24"/>
        </w:rPr>
        <w:t>e</w:t>
      </w:r>
      <w:r>
        <w:rPr>
          <w:spacing w:val="80"/>
          <w:sz w:val="24"/>
        </w:rPr>
        <w:t xml:space="preserve"> </w:t>
      </w:r>
      <w:r>
        <w:rPr>
          <w:sz w:val="24"/>
        </w:rPr>
        <w:t>do</w:t>
      </w:r>
      <w:r>
        <w:rPr>
          <w:spacing w:val="40"/>
          <w:sz w:val="24"/>
        </w:rPr>
        <w:t xml:space="preserve"> </w:t>
      </w:r>
      <w:r>
        <w:rPr>
          <w:sz w:val="24"/>
        </w:rPr>
        <w:t>aparelhamento</w:t>
      </w:r>
      <w:r>
        <w:rPr>
          <w:spacing w:val="40"/>
          <w:sz w:val="24"/>
        </w:rPr>
        <w:t xml:space="preserve"> </w:t>
      </w:r>
      <w:r>
        <w:rPr>
          <w:sz w:val="24"/>
        </w:rPr>
        <w:t>adequados</w:t>
      </w:r>
      <w:r>
        <w:rPr>
          <w:spacing w:val="40"/>
          <w:sz w:val="24"/>
        </w:rPr>
        <w:t xml:space="preserve"> </w:t>
      </w:r>
      <w:r>
        <w:rPr>
          <w:sz w:val="24"/>
        </w:rPr>
        <w:t>e</w:t>
      </w:r>
      <w:r>
        <w:rPr>
          <w:spacing w:val="40"/>
          <w:sz w:val="24"/>
        </w:rPr>
        <w:t xml:space="preserve"> </w:t>
      </w:r>
      <w:r>
        <w:rPr>
          <w:sz w:val="24"/>
        </w:rPr>
        <w:t>disponíveis</w:t>
      </w:r>
      <w:r>
        <w:rPr>
          <w:spacing w:val="-9"/>
          <w:sz w:val="24"/>
        </w:rPr>
        <w:t xml:space="preserve"> </w:t>
      </w:r>
      <w:r>
        <w:rPr>
          <w:sz w:val="24"/>
        </w:rPr>
        <w:t>para</w:t>
      </w:r>
      <w:r>
        <w:rPr>
          <w:spacing w:val="-11"/>
          <w:sz w:val="24"/>
        </w:rPr>
        <w:t xml:space="preserve"> </w:t>
      </w:r>
      <w:r>
        <w:rPr>
          <w:sz w:val="24"/>
        </w:rPr>
        <w:t>a</w:t>
      </w:r>
      <w:r>
        <w:rPr>
          <w:spacing w:val="-11"/>
          <w:sz w:val="24"/>
        </w:rPr>
        <w:t xml:space="preserve"> </w:t>
      </w:r>
      <w:r>
        <w:rPr>
          <w:sz w:val="24"/>
        </w:rPr>
        <w:t>realização</w:t>
      </w:r>
      <w:r>
        <w:rPr>
          <w:spacing w:val="-10"/>
          <w:sz w:val="24"/>
        </w:rPr>
        <w:t xml:space="preserve"> </w:t>
      </w:r>
      <w:r>
        <w:rPr>
          <w:sz w:val="24"/>
        </w:rPr>
        <w:t>do</w:t>
      </w:r>
      <w:r>
        <w:rPr>
          <w:spacing w:val="-10"/>
          <w:sz w:val="24"/>
        </w:rPr>
        <w:t xml:space="preserve"> </w:t>
      </w:r>
      <w:r>
        <w:rPr>
          <w:sz w:val="24"/>
        </w:rPr>
        <w:t>objeto</w:t>
      </w:r>
      <w:r>
        <w:rPr>
          <w:spacing w:val="-10"/>
          <w:sz w:val="24"/>
        </w:rPr>
        <w:t xml:space="preserve"> </w:t>
      </w:r>
      <w:r>
        <w:rPr>
          <w:sz w:val="24"/>
        </w:rPr>
        <w:t>da</w:t>
      </w:r>
      <w:r>
        <w:rPr>
          <w:spacing w:val="-11"/>
          <w:sz w:val="24"/>
        </w:rPr>
        <w:t xml:space="preserve"> </w:t>
      </w:r>
      <w:r>
        <w:rPr>
          <w:sz w:val="24"/>
        </w:rPr>
        <w:t>licitação,</w:t>
      </w:r>
      <w:r>
        <w:rPr>
          <w:spacing w:val="-10"/>
          <w:sz w:val="24"/>
        </w:rPr>
        <w:t xml:space="preserve"> </w:t>
      </w:r>
      <w:r>
        <w:rPr>
          <w:sz w:val="24"/>
        </w:rPr>
        <w:t>bem</w:t>
      </w:r>
      <w:r>
        <w:rPr>
          <w:spacing w:val="-9"/>
          <w:sz w:val="24"/>
        </w:rPr>
        <w:t xml:space="preserve"> </w:t>
      </w:r>
      <w:r>
        <w:rPr>
          <w:sz w:val="24"/>
        </w:rPr>
        <w:t>como</w:t>
      </w:r>
      <w:r>
        <w:rPr>
          <w:spacing w:val="-9"/>
          <w:sz w:val="24"/>
        </w:rPr>
        <w:t xml:space="preserve"> </w:t>
      </w:r>
      <w:r>
        <w:rPr>
          <w:sz w:val="24"/>
        </w:rPr>
        <w:t>da</w:t>
      </w:r>
      <w:r>
        <w:rPr>
          <w:spacing w:val="-11"/>
          <w:sz w:val="24"/>
        </w:rPr>
        <w:t xml:space="preserve"> </w:t>
      </w:r>
      <w:r>
        <w:rPr>
          <w:sz w:val="24"/>
        </w:rPr>
        <w:t>qualificação</w:t>
      </w:r>
      <w:r>
        <w:rPr>
          <w:spacing w:val="-10"/>
          <w:sz w:val="24"/>
        </w:rPr>
        <w:t xml:space="preserve"> </w:t>
      </w:r>
      <w:r>
        <w:rPr>
          <w:sz w:val="24"/>
        </w:rPr>
        <w:t>de</w:t>
      </w:r>
      <w:r>
        <w:rPr>
          <w:spacing w:val="-11"/>
          <w:sz w:val="24"/>
        </w:rPr>
        <w:t xml:space="preserve"> </w:t>
      </w:r>
      <w:r>
        <w:rPr>
          <w:sz w:val="24"/>
        </w:rPr>
        <w:t>cada</w:t>
      </w:r>
      <w:r>
        <w:rPr>
          <w:spacing w:val="-11"/>
          <w:sz w:val="24"/>
        </w:rPr>
        <w:t xml:space="preserve"> </w:t>
      </w:r>
      <w:r>
        <w:rPr>
          <w:sz w:val="24"/>
        </w:rPr>
        <w:t>membro da</w:t>
      </w:r>
      <w:r>
        <w:rPr>
          <w:spacing w:val="-6"/>
          <w:sz w:val="24"/>
        </w:rPr>
        <w:t xml:space="preserve"> </w:t>
      </w:r>
      <w:r>
        <w:rPr>
          <w:sz w:val="24"/>
        </w:rPr>
        <w:t>equipe</w:t>
      </w:r>
      <w:r>
        <w:rPr>
          <w:spacing w:val="-5"/>
          <w:sz w:val="24"/>
        </w:rPr>
        <w:t xml:space="preserve"> </w:t>
      </w:r>
      <w:r>
        <w:rPr>
          <w:sz w:val="24"/>
        </w:rPr>
        <w:t>técnica</w:t>
      </w:r>
      <w:r>
        <w:rPr>
          <w:spacing w:val="-6"/>
          <w:sz w:val="24"/>
        </w:rPr>
        <w:t xml:space="preserve"> </w:t>
      </w:r>
      <w:r>
        <w:rPr>
          <w:sz w:val="24"/>
        </w:rPr>
        <w:t>que</w:t>
      </w:r>
      <w:r>
        <w:rPr>
          <w:spacing w:val="-6"/>
          <w:sz w:val="24"/>
        </w:rPr>
        <w:t xml:space="preserve"> </w:t>
      </w:r>
      <w:r>
        <w:rPr>
          <w:sz w:val="24"/>
        </w:rPr>
        <w:t>se</w:t>
      </w:r>
      <w:r>
        <w:rPr>
          <w:spacing w:val="-3"/>
          <w:sz w:val="24"/>
        </w:rPr>
        <w:t xml:space="preserve"> </w:t>
      </w:r>
      <w:r>
        <w:rPr>
          <w:sz w:val="24"/>
        </w:rPr>
        <w:t>responsabilizará</w:t>
      </w:r>
      <w:r>
        <w:rPr>
          <w:spacing w:val="-7"/>
          <w:sz w:val="24"/>
        </w:rPr>
        <w:t xml:space="preserve"> </w:t>
      </w:r>
      <w:r>
        <w:rPr>
          <w:sz w:val="24"/>
        </w:rPr>
        <w:t>pelos</w:t>
      </w:r>
      <w:r>
        <w:rPr>
          <w:spacing w:val="-4"/>
          <w:sz w:val="24"/>
        </w:rPr>
        <w:t xml:space="preserve"> </w:t>
      </w:r>
      <w:r>
        <w:rPr>
          <w:sz w:val="24"/>
        </w:rPr>
        <w:t>trabalhos,</w:t>
      </w:r>
      <w:r>
        <w:rPr>
          <w:spacing w:val="-4"/>
          <w:sz w:val="24"/>
        </w:rPr>
        <w:t xml:space="preserve"> </w:t>
      </w:r>
      <w:r>
        <w:rPr>
          <w:sz w:val="24"/>
        </w:rPr>
        <w:t>nos</w:t>
      </w:r>
      <w:r>
        <w:rPr>
          <w:spacing w:val="-5"/>
          <w:sz w:val="24"/>
        </w:rPr>
        <w:t xml:space="preserve"> </w:t>
      </w:r>
      <w:r>
        <w:rPr>
          <w:sz w:val="24"/>
        </w:rPr>
        <w:t>termos</w:t>
      </w:r>
      <w:r>
        <w:rPr>
          <w:spacing w:val="-4"/>
          <w:sz w:val="24"/>
        </w:rPr>
        <w:t xml:space="preserve"> </w:t>
      </w:r>
      <w:r>
        <w:rPr>
          <w:sz w:val="24"/>
        </w:rPr>
        <w:t>do</w:t>
      </w:r>
      <w:r>
        <w:rPr>
          <w:spacing w:val="-5"/>
          <w:sz w:val="24"/>
        </w:rPr>
        <w:t xml:space="preserve"> </w:t>
      </w:r>
      <w:r>
        <w:rPr>
          <w:sz w:val="24"/>
        </w:rPr>
        <w:t>inciso</w:t>
      </w:r>
      <w:r>
        <w:rPr>
          <w:spacing w:val="-2"/>
          <w:sz w:val="24"/>
        </w:rPr>
        <w:t xml:space="preserve"> </w:t>
      </w:r>
      <w:r>
        <w:rPr>
          <w:sz w:val="24"/>
        </w:rPr>
        <w:t>III</w:t>
      </w:r>
      <w:r>
        <w:rPr>
          <w:spacing w:val="-9"/>
          <w:sz w:val="24"/>
        </w:rPr>
        <w:t xml:space="preserve"> </w:t>
      </w:r>
      <w:r>
        <w:rPr>
          <w:sz w:val="24"/>
        </w:rPr>
        <w:t>do</w:t>
      </w:r>
      <w:r>
        <w:rPr>
          <w:spacing w:val="-2"/>
          <w:sz w:val="24"/>
        </w:rPr>
        <w:t xml:space="preserve"> </w:t>
      </w:r>
      <w:r>
        <w:rPr>
          <w:sz w:val="24"/>
        </w:rPr>
        <w:t>art.</w:t>
      </w:r>
      <w:r>
        <w:rPr>
          <w:spacing w:val="-5"/>
          <w:sz w:val="24"/>
        </w:rPr>
        <w:t xml:space="preserve"> </w:t>
      </w:r>
      <w:r>
        <w:rPr>
          <w:sz w:val="24"/>
        </w:rPr>
        <w:t>67</w:t>
      </w:r>
      <w:r>
        <w:rPr>
          <w:spacing w:val="-5"/>
          <w:sz w:val="24"/>
        </w:rPr>
        <w:t xml:space="preserve"> </w:t>
      </w:r>
      <w:r>
        <w:rPr>
          <w:sz w:val="24"/>
        </w:rPr>
        <w:t>da Lei Federal nº 14.133/2021.</w:t>
      </w:r>
    </w:p>
    <w:p w14:paraId="24286FAC" w14:textId="77777777" w:rsidR="00E60129" w:rsidRDefault="004465DD">
      <w:pPr>
        <w:pStyle w:val="PargrafodaLista"/>
        <w:numPr>
          <w:ilvl w:val="1"/>
          <w:numId w:val="51"/>
        </w:numPr>
        <w:tabs>
          <w:tab w:val="left" w:pos="1136"/>
          <w:tab w:val="left" w:pos="1987"/>
        </w:tabs>
        <w:ind w:left="1136" w:right="1133" w:hanging="360"/>
        <w:jc w:val="both"/>
        <w:rPr>
          <w:sz w:val="24"/>
        </w:rPr>
      </w:pPr>
      <w:r>
        <w:rPr>
          <w:sz w:val="24"/>
        </w:rPr>
        <w:t>A composição da equipe e características de equipamentos a serem empregados pela Contratada</w:t>
      </w:r>
      <w:r>
        <w:rPr>
          <w:spacing w:val="-14"/>
          <w:sz w:val="24"/>
        </w:rPr>
        <w:t xml:space="preserve"> </w:t>
      </w:r>
      <w:r>
        <w:rPr>
          <w:sz w:val="24"/>
        </w:rPr>
        <w:t>serão,</w:t>
      </w:r>
      <w:r>
        <w:rPr>
          <w:spacing w:val="-12"/>
          <w:sz w:val="24"/>
        </w:rPr>
        <w:t xml:space="preserve"> </w:t>
      </w:r>
      <w:r>
        <w:rPr>
          <w:sz w:val="24"/>
        </w:rPr>
        <w:t>no</w:t>
      </w:r>
      <w:r>
        <w:rPr>
          <w:spacing w:val="-12"/>
          <w:sz w:val="24"/>
        </w:rPr>
        <w:t xml:space="preserve"> </w:t>
      </w:r>
      <w:r>
        <w:rPr>
          <w:sz w:val="24"/>
        </w:rPr>
        <w:t>mínimo,</w:t>
      </w:r>
      <w:r>
        <w:rPr>
          <w:spacing w:val="-12"/>
          <w:sz w:val="24"/>
        </w:rPr>
        <w:t xml:space="preserve"> </w:t>
      </w:r>
      <w:r>
        <w:rPr>
          <w:sz w:val="24"/>
        </w:rPr>
        <w:t>os</w:t>
      </w:r>
      <w:r>
        <w:rPr>
          <w:spacing w:val="-12"/>
          <w:sz w:val="24"/>
        </w:rPr>
        <w:t xml:space="preserve"> </w:t>
      </w:r>
      <w:r>
        <w:rPr>
          <w:sz w:val="24"/>
        </w:rPr>
        <w:t>seguintes:</w:t>
      </w:r>
      <w:r>
        <w:rPr>
          <w:spacing w:val="-11"/>
          <w:sz w:val="24"/>
        </w:rPr>
        <w:t xml:space="preserve"> </w:t>
      </w:r>
      <w:r>
        <w:rPr>
          <w:sz w:val="24"/>
        </w:rPr>
        <w:t>3</w:t>
      </w:r>
      <w:r>
        <w:rPr>
          <w:spacing w:val="-12"/>
          <w:sz w:val="24"/>
        </w:rPr>
        <w:t xml:space="preserve"> </w:t>
      </w:r>
      <w:r>
        <w:rPr>
          <w:sz w:val="24"/>
        </w:rPr>
        <w:t>(três)</w:t>
      </w:r>
      <w:r>
        <w:rPr>
          <w:spacing w:val="-10"/>
          <w:sz w:val="24"/>
        </w:rPr>
        <w:t xml:space="preserve"> </w:t>
      </w:r>
      <w:r>
        <w:rPr>
          <w:sz w:val="24"/>
        </w:rPr>
        <w:t>Pick</w:t>
      </w:r>
      <w:r>
        <w:rPr>
          <w:spacing w:val="-13"/>
          <w:sz w:val="24"/>
        </w:rPr>
        <w:t xml:space="preserve"> </w:t>
      </w:r>
      <w:r>
        <w:rPr>
          <w:sz w:val="24"/>
        </w:rPr>
        <w:t>Up</w:t>
      </w:r>
      <w:r>
        <w:rPr>
          <w:spacing w:val="-13"/>
          <w:sz w:val="24"/>
        </w:rPr>
        <w:t xml:space="preserve"> </w:t>
      </w:r>
      <w:r>
        <w:rPr>
          <w:sz w:val="24"/>
        </w:rPr>
        <w:t>com</w:t>
      </w:r>
      <w:r>
        <w:rPr>
          <w:spacing w:val="-12"/>
          <w:sz w:val="24"/>
        </w:rPr>
        <w:t xml:space="preserve"> </w:t>
      </w:r>
      <w:r>
        <w:rPr>
          <w:sz w:val="24"/>
        </w:rPr>
        <w:t>Escada,</w:t>
      </w:r>
      <w:r>
        <w:rPr>
          <w:spacing w:val="-12"/>
          <w:sz w:val="24"/>
        </w:rPr>
        <w:t xml:space="preserve"> </w:t>
      </w:r>
      <w:r>
        <w:rPr>
          <w:sz w:val="24"/>
        </w:rPr>
        <w:t>1</w:t>
      </w:r>
      <w:r>
        <w:rPr>
          <w:spacing w:val="-12"/>
          <w:sz w:val="24"/>
        </w:rPr>
        <w:t xml:space="preserve"> </w:t>
      </w:r>
      <w:r>
        <w:rPr>
          <w:sz w:val="24"/>
        </w:rPr>
        <w:t>(um)</w:t>
      </w:r>
      <w:r>
        <w:rPr>
          <w:spacing w:val="-12"/>
          <w:sz w:val="24"/>
        </w:rPr>
        <w:t xml:space="preserve"> </w:t>
      </w:r>
      <w:r>
        <w:rPr>
          <w:sz w:val="24"/>
        </w:rPr>
        <w:t>Caminhão</w:t>
      </w:r>
      <w:r>
        <w:rPr>
          <w:spacing w:val="-12"/>
          <w:sz w:val="24"/>
        </w:rPr>
        <w:t xml:space="preserve"> </w:t>
      </w:r>
      <w:r>
        <w:rPr>
          <w:sz w:val="24"/>
        </w:rPr>
        <w:t xml:space="preserve">com Extensor Munck/Guindauto; 6 (seis) Eletricistas e 2 </w:t>
      </w:r>
      <w:r>
        <w:rPr>
          <w:sz w:val="24"/>
        </w:rPr>
        <w:t>(dois) Ajudantes de Eletricistas.</w:t>
      </w:r>
    </w:p>
    <w:p w14:paraId="3E50CE62" w14:textId="77777777" w:rsidR="00E60129" w:rsidRDefault="004465DD">
      <w:pPr>
        <w:pStyle w:val="PargrafodaLista"/>
        <w:numPr>
          <w:ilvl w:val="1"/>
          <w:numId w:val="51"/>
        </w:numPr>
        <w:tabs>
          <w:tab w:val="left" w:pos="1987"/>
        </w:tabs>
        <w:ind w:left="1987" w:hanging="1211"/>
        <w:jc w:val="both"/>
        <w:rPr>
          <w:sz w:val="24"/>
        </w:rPr>
      </w:pPr>
      <w:r>
        <w:rPr>
          <w:sz w:val="24"/>
        </w:rPr>
        <w:t>Quanto</w:t>
      </w:r>
      <w:r>
        <w:rPr>
          <w:spacing w:val="-1"/>
          <w:sz w:val="24"/>
        </w:rPr>
        <w:t xml:space="preserve"> </w:t>
      </w:r>
      <w:r>
        <w:rPr>
          <w:sz w:val="24"/>
        </w:rPr>
        <w:t>às</w:t>
      </w:r>
      <w:r>
        <w:rPr>
          <w:spacing w:val="-1"/>
          <w:sz w:val="24"/>
        </w:rPr>
        <w:t xml:space="preserve"> </w:t>
      </w:r>
      <w:r>
        <w:rPr>
          <w:sz w:val="24"/>
        </w:rPr>
        <w:t>boas</w:t>
      </w:r>
      <w:r>
        <w:rPr>
          <w:spacing w:val="-2"/>
          <w:sz w:val="24"/>
        </w:rPr>
        <w:t xml:space="preserve"> </w:t>
      </w:r>
      <w:r>
        <w:rPr>
          <w:sz w:val="24"/>
        </w:rPr>
        <w:t>práticas</w:t>
      </w:r>
      <w:r>
        <w:rPr>
          <w:spacing w:val="-1"/>
          <w:sz w:val="24"/>
        </w:rPr>
        <w:t xml:space="preserve"> </w:t>
      </w:r>
      <w:r>
        <w:rPr>
          <w:sz w:val="24"/>
        </w:rPr>
        <w:t>de</w:t>
      </w:r>
      <w:r>
        <w:rPr>
          <w:spacing w:val="-1"/>
          <w:sz w:val="24"/>
        </w:rPr>
        <w:t xml:space="preserve"> </w:t>
      </w:r>
      <w:r>
        <w:rPr>
          <w:sz w:val="24"/>
        </w:rPr>
        <w:t>Segurança</w:t>
      </w:r>
      <w:r>
        <w:rPr>
          <w:spacing w:val="-2"/>
          <w:sz w:val="24"/>
        </w:rPr>
        <w:t xml:space="preserve"> </w:t>
      </w:r>
      <w:r>
        <w:rPr>
          <w:sz w:val="24"/>
        </w:rPr>
        <w:t>do</w:t>
      </w:r>
      <w:r>
        <w:rPr>
          <w:spacing w:val="-1"/>
          <w:sz w:val="24"/>
        </w:rPr>
        <w:t xml:space="preserve"> </w:t>
      </w:r>
      <w:r>
        <w:rPr>
          <w:spacing w:val="-2"/>
          <w:sz w:val="24"/>
        </w:rPr>
        <w:t>Trabalho:</w:t>
      </w:r>
    </w:p>
    <w:p w14:paraId="3D0A6895" w14:textId="77777777" w:rsidR="00E60129" w:rsidRDefault="004465DD">
      <w:pPr>
        <w:pStyle w:val="PargrafodaLista"/>
        <w:numPr>
          <w:ilvl w:val="1"/>
          <w:numId w:val="51"/>
        </w:numPr>
        <w:tabs>
          <w:tab w:val="left" w:pos="1136"/>
          <w:tab w:val="left" w:pos="1987"/>
        </w:tabs>
        <w:ind w:left="1136" w:right="1135" w:hanging="360"/>
        <w:jc w:val="both"/>
        <w:rPr>
          <w:sz w:val="24"/>
        </w:rPr>
      </w:pPr>
      <w:r>
        <w:rPr>
          <w:sz w:val="24"/>
        </w:rPr>
        <w:t>Indicação</w:t>
      </w:r>
      <w:r>
        <w:rPr>
          <w:spacing w:val="40"/>
          <w:sz w:val="24"/>
        </w:rPr>
        <w:t xml:space="preserve"> </w:t>
      </w:r>
      <w:r>
        <w:rPr>
          <w:sz w:val="24"/>
        </w:rPr>
        <w:t>de</w:t>
      </w:r>
      <w:r>
        <w:rPr>
          <w:spacing w:val="40"/>
          <w:sz w:val="24"/>
        </w:rPr>
        <w:t xml:space="preserve"> </w:t>
      </w:r>
      <w:r>
        <w:rPr>
          <w:sz w:val="24"/>
        </w:rPr>
        <w:t>profissional</w:t>
      </w:r>
      <w:r>
        <w:rPr>
          <w:spacing w:val="40"/>
          <w:sz w:val="24"/>
        </w:rPr>
        <w:t xml:space="preserve"> </w:t>
      </w:r>
      <w:r>
        <w:rPr>
          <w:sz w:val="24"/>
        </w:rPr>
        <w:t>Técnico</w:t>
      </w:r>
      <w:r>
        <w:rPr>
          <w:spacing w:val="40"/>
          <w:sz w:val="24"/>
        </w:rPr>
        <w:t xml:space="preserve"> </w:t>
      </w:r>
      <w:r>
        <w:rPr>
          <w:sz w:val="24"/>
        </w:rPr>
        <w:t>de</w:t>
      </w:r>
      <w:r>
        <w:rPr>
          <w:spacing w:val="40"/>
          <w:sz w:val="24"/>
        </w:rPr>
        <w:t xml:space="preserve"> </w:t>
      </w:r>
      <w:r>
        <w:rPr>
          <w:sz w:val="24"/>
        </w:rPr>
        <w:t>Segurança</w:t>
      </w:r>
      <w:r>
        <w:rPr>
          <w:spacing w:val="40"/>
          <w:sz w:val="24"/>
        </w:rPr>
        <w:t xml:space="preserve"> </w:t>
      </w:r>
      <w:r>
        <w:rPr>
          <w:sz w:val="24"/>
        </w:rPr>
        <w:t>do</w:t>
      </w:r>
      <w:r>
        <w:rPr>
          <w:spacing w:val="40"/>
          <w:sz w:val="24"/>
        </w:rPr>
        <w:t xml:space="preserve"> </w:t>
      </w:r>
      <w:r>
        <w:rPr>
          <w:sz w:val="24"/>
        </w:rPr>
        <w:t>Trabalho</w:t>
      </w:r>
      <w:r>
        <w:rPr>
          <w:spacing w:val="40"/>
          <w:sz w:val="24"/>
        </w:rPr>
        <w:t xml:space="preserve"> </w:t>
      </w:r>
      <w:r>
        <w:rPr>
          <w:sz w:val="24"/>
        </w:rPr>
        <w:t>para</w:t>
      </w:r>
      <w:r>
        <w:rPr>
          <w:spacing w:val="40"/>
          <w:sz w:val="24"/>
        </w:rPr>
        <w:t xml:space="preserve"> </w:t>
      </w:r>
      <w:r>
        <w:rPr>
          <w:sz w:val="24"/>
        </w:rPr>
        <w:t>acompanhar</w:t>
      </w:r>
      <w:r>
        <w:rPr>
          <w:spacing w:val="40"/>
          <w:sz w:val="24"/>
        </w:rPr>
        <w:t xml:space="preserve"> </w:t>
      </w:r>
      <w:r>
        <w:rPr>
          <w:sz w:val="24"/>
        </w:rPr>
        <w:t>os trabalhos.</w:t>
      </w:r>
      <w:r>
        <w:rPr>
          <w:spacing w:val="-9"/>
          <w:sz w:val="24"/>
        </w:rPr>
        <w:t xml:space="preserve"> </w:t>
      </w:r>
      <w:r>
        <w:rPr>
          <w:sz w:val="24"/>
        </w:rPr>
        <w:t>A</w:t>
      </w:r>
      <w:r>
        <w:rPr>
          <w:spacing w:val="-8"/>
          <w:sz w:val="24"/>
        </w:rPr>
        <w:t xml:space="preserve"> </w:t>
      </w:r>
      <w:r>
        <w:rPr>
          <w:sz w:val="24"/>
        </w:rPr>
        <w:t>comprovação</w:t>
      </w:r>
      <w:r>
        <w:rPr>
          <w:spacing w:val="-10"/>
          <w:sz w:val="24"/>
        </w:rPr>
        <w:t xml:space="preserve"> </w:t>
      </w:r>
      <w:r>
        <w:rPr>
          <w:sz w:val="24"/>
        </w:rPr>
        <w:t>do</w:t>
      </w:r>
      <w:r>
        <w:rPr>
          <w:spacing w:val="-10"/>
          <w:sz w:val="24"/>
        </w:rPr>
        <w:t xml:space="preserve"> </w:t>
      </w:r>
      <w:r>
        <w:rPr>
          <w:sz w:val="24"/>
        </w:rPr>
        <w:t>vínculo</w:t>
      </w:r>
      <w:r>
        <w:rPr>
          <w:spacing w:val="-10"/>
          <w:sz w:val="24"/>
        </w:rPr>
        <w:t xml:space="preserve"> </w:t>
      </w:r>
      <w:r>
        <w:rPr>
          <w:sz w:val="24"/>
        </w:rPr>
        <w:t>entre</w:t>
      </w:r>
      <w:r>
        <w:rPr>
          <w:spacing w:val="-9"/>
          <w:sz w:val="24"/>
        </w:rPr>
        <w:t xml:space="preserve"> </w:t>
      </w:r>
      <w:r>
        <w:rPr>
          <w:sz w:val="24"/>
        </w:rPr>
        <w:t>profissional</w:t>
      </w:r>
      <w:r>
        <w:rPr>
          <w:spacing w:val="-10"/>
          <w:sz w:val="24"/>
        </w:rPr>
        <w:t xml:space="preserve"> </w:t>
      </w:r>
      <w:r>
        <w:rPr>
          <w:sz w:val="24"/>
        </w:rPr>
        <w:t>indicado</w:t>
      </w:r>
      <w:r>
        <w:rPr>
          <w:spacing w:val="-10"/>
          <w:sz w:val="24"/>
        </w:rPr>
        <w:t xml:space="preserve"> </w:t>
      </w:r>
      <w:r>
        <w:rPr>
          <w:sz w:val="24"/>
        </w:rPr>
        <w:t>e</w:t>
      </w:r>
      <w:r>
        <w:rPr>
          <w:spacing w:val="-11"/>
          <w:sz w:val="24"/>
        </w:rPr>
        <w:t xml:space="preserve"> </w:t>
      </w:r>
      <w:r>
        <w:rPr>
          <w:sz w:val="24"/>
        </w:rPr>
        <w:t>licitante,</w:t>
      </w:r>
      <w:r>
        <w:rPr>
          <w:spacing w:val="-8"/>
          <w:sz w:val="24"/>
        </w:rPr>
        <w:t xml:space="preserve"> </w:t>
      </w:r>
      <w:r>
        <w:rPr>
          <w:sz w:val="24"/>
        </w:rPr>
        <w:t>deve</w:t>
      </w:r>
      <w:r>
        <w:rPr>
          <w:spacing w:val="-11"/>
          <w:sz w:val="24"/>
        </w:rPr>
        <w:t xml:space="preserve"> </w:t>
      </w:r>
      <w:r>
        <w:rPr>
          <w:sz w:val="24"/>
        </w:rPr>
        <w:t>se</w:t>
      </w:r>
      <w:r>
        <w:rPr>
          <w:spacing w:val="-8"/>
          <w:sz w:val="24"/>
        </w:rPr>
        <w:t xml:space="preserve"> </w:t>
      </w:r>
      <w:r>
        <w:rPr>
          <w:sz w:val="24"/>
        </w:rPr>
        <w:t>dar</w:t>
      </w:r>
      <w:r>
        <w:rPr>
          <w:spacing w:val="-8"/>
          <w:sz w:val="24"/>
        </w:rPr>
        <w:t xml:space="preserve"> </w:t>
      </w:r>
      <w:r>
        <w:rPr>
          <w:sz w:val="24"/>
        </w:rPr>
        <w:t>através de quaisquer meios que denotem o compromisso futuro, podendo ser carteira de trabalho, declaração de contratação futura do profissional, contrato de prestação de serviços, ou atos constitutivos da empresa.</w:t>
      </w:r>
    </w:p>
    <w:p w14:paraId="535AF3F2" w14:textId="77777777" w:rsidR="00E60129" w:rsidRDefault="004465DD">
      <w:pPr>
        <w:pStyle w:val="PargrafodaLista"/>
        <w:numPr>
          <w:ilvl w:val="1"/>
          <w:numId w:val="51"/>
        </w:numPr>
        <w:tabs>
          <w:tab w:val="left" w:pos="1136"/>
          <w:tab w:val="left" w:pos="2134"/>
        </w:tabs>
        <w:spacing w:before="1"/>
        <w:ind w:left="1136" w:right="1131" w:hanging="360"/>
        <w:jc w:val="both"/>
        <w:rPr>
          <w:sz w:val="24"/>
        </w:rPr>
      </w:pPr>
      <w:r>
        <w:rPr>
          <w:sz w:val="24"/>
        </w:rPr>
        <w:t>Programa de Controle Médico de Saúde Ocupa</w:t>
      </w:r>
      <w:r>
        <w:rPr>
          <w:sz w:val="24"/>
        </w:rPr>
        <w:t>cional – PCMSO, conforme solicita a Norma Regulamentadora n° 07 da Portaria MTb n° 3.214 de 08 de junho de 1978, atualizada pela Portaria MTb n° 1.031 de 06 de dezembro de 2018, assinada pelo representante legal da empresa</w:t>
      </w:r>
      <w:r>
        <w:rPr>
          <w:spacing w:val="-15"/>
          <w:sz w:val="24"/>
        </w:rPr>
        <w:t xml:space="preserve"> </w:t>
      </w:r>
      <w:r>
        <w:rPr>
          <w:sz w:val="24"/>
        </w:rPr>
        <w:t>e</w:t>
      </w:r>
      <w:r>
        <w:rPr>
          <w:spacing w:val="-15"/>
          <w:sz w:val="24"/>
        </w:rPr>
        <w:t xml:space="preserve"> </w:t>
      </w:r>
      <w:r>
        <w:rPr>
          <w:sz w:val="24"/>
        </w:rPr>
        <w:t>pelos</w:t>
      </w:r>
      <w:r>
        <w:rPr>
          <w:spacing w:val="-13"/>
          <w:sz w:val="24"/>
        </w:rPr>
        <w:t xml:space="preserve"> </w:t>
      </w:r>
      <w:r>
        <w:rPr>
          <w:sz w:val="24"/>
        </w:rPr>
        <w:t>profissionais</w:t>
      </w:r>
      <w:r>
        <w:rPr>
          <w:spacing w:val="-14"/>
          <w:sz w:val="24"/>
        </w:rPr>
        <w:t xml:space="preserve"> </w:t>
      </w:r>
      <w:r>
        <w:rPr>
          <w:sz w:val="24"/>
        </w:rPr>
        <w:t>habilitados</w:t>
      </w:r>
      <w:r>
        <w:rPr>
          <w:sz w:val="24"/>
        </w:rPr>
        <w:t>/responsáveis</w:t>
      </w:r>
      <w:r>
        <w:rPr>
          <w:spacing w:val="-13"/>
          <w:sz w:val="24"/>
        </w:rPr>
        <w:t xml:space="preserve"> </w:t>
      </w:r>
      <w:r>
        <w:rPr>
          <w:sz w:val="24"/>
        </w:rPr>
        <w:t>pela</w:t>
      </w:r>
      <w:r>
        <w:rPr>
          <w:spacing w:val="-15"/>
          <w:sz w:val="24"/>
        </w:rPr>
        <w:t xml:space="preserve"> </w:t>
      </w:r>
      <w:r>
        <w:rPr>
          <w:sz w:val="24"/>
        </w:rPr>
        <w:t>elaboração</w:t>
      </w:r>
      <w:r>
        <w:rPr>
          <w:spacing w:val="-14"/>
          <w:sz w:val="24"/>
        </w:rPr>
        <w:t xml:space="preserve"> </w:t>
      </w:r>
      <w:r>
        <w:rPr>
          <w:sz w:val="24"/>
        </w:rPr>
        <w:t>dos</w:t>
      </w:r>
      <w:r>
        <w:rPr>
          <w:spacing w:val="-11"/>
          <w:sz w:val="24"/>
        </w:rPr>
        <w:t xml:space="preserve"> </w:t>
      </w:r>
      <w:r>
        <w:rPr>
          <w:sz w:val="24"/>
        </w:rPr>
        <w:t>referidos</w:t>
      </w:r>
      <w:r>
        <w:rPr>
          <w:spacing w:val="-14"/>
          <w:sz w:val="24"/>
        </w:rPr>
        <w:t xml:space="preserve"> </w:t>
      </w:r>
      <w:r>
        <w:rPr>
          <w:sz w:val="24"/>
        </w:rPr>
        <w:t>programas e em vigência.</w:t>
      </w:r>
    </w:p>
    <w:p w14:paraId="634D6041" w14:textId="77777777" w:rsidR="00E60129" w:rsidRDefault="004465DD">
      <w:pPr>
        <w:pStyle w:val="PargrafodaLista"/>
        <w:numPr>
          <w:ilvl w:val="1"/>
          <w:numId w:val="51"/>
        </w:numPr>
        <w:tabs>
          <w:tab w:val="left" w:pos="1136"/>
          <w:tab w:val="left" w:pos="2134"/>
        </w:tabs>
        <w:ind w:left="1136" w:right="1135" w:hanging="360"/>
        <w:jc w:val="both"/>
        <w:rPr>
          <w:sz w:val="24"/>
        </w:rPr>
      </w:pPr>
      <w:r>
        <w:rPr>
          <w:sz w:val="24"/>
        </w:rPr>
        <w:t>Programa</w:t>
      </w:r>
      <w:r>
        <w:rPr>
          <w:spacing w:val="80"/>
          <w:w w:val="150"/>
          <w:sz w:val="24"/>
        </w:rPr>
        <w:t xml:space="preserve"> </w:t>
      </w:r>
      <w:r>
        <w:rPr>
          <w:sz w:val="24"/>
        </w:rPr>
        <w:t>de</w:t>
      </w:r>
      <w:r>
        <w:rPr>
          <w:spacing w:val="80"/>
          <w:w w:val="150"/>
          <w:sz w:val="24"/>
        </w:rPr>
        <w:t xml:space="preserve"> </w:t>
      </w:r>
      <w:r>
        <w:rPr>
          <w:sz w:val="24"/>
        </w:rPr>
        <w:t>Gerenciamento</w:t>
      </w:r>
      <w:r>
        <w:rPr>
          <w:spacing w:val="80"/>
          <w:w w:val="150"/>
          <w:sz w:val="24"/>
        </w:rPr>
        <w:t xml:space="preserve"> </w:t>
      </w:r>
      <w:r>
        <w:rPr>
          <w:sz w:val="24"/>
        </w:rPr>
        <w:t>de</w:t>
      </w:r>
      <w:r>
        <w:rPr>
          <w:spacing w:val="80"/>
          <w:w w:val="150"/>
          <w:sz w:val="24"/>
        </w:rPr>
        <w:t xml:space="preserve"> </w:t>
      </w:r>
      <w:r>
        <w:rPr>
          <w:sz w:val="24"/>
        </w:rPr>
        <w:t>Riscos</w:t>
      </w:r>
      <w:r>
        <w:rPr>
          <w:spacing w:val="80"/>
          <w:w w:val="150"/>
          <w:sz w:val="24"/>
        </w:rPr>
        <w:t xml:space="preserve"> </w:t>
      </w:r>
      <w:r>
        <w:rPr>
          <w:sz w:val="24"/>
        </w:rPr>
        <w:t>–</w:t>
      </w:r>
      <w:r>
        <w:rPr>
          <w:spacing w:val="80"/>
          <w:w w:val="150"/>
          <w:sz w:val="24"/>
        </w:rPr>
        <w:t xml:space="preserve"> </w:t>
      </w:r>
      <w:r>
        <w:rPr>
          <w:sz w:val="24"/>
        </w:rPr>
        <w:t>PGR,</w:t>
      </w:r>
      <w:r>
        <w:rPr>
          <w:spacing w:val="80"/>
          <w:w w:val="150"/>
          <w:sz w:val="24"/>
        </w:rPr>
        <w:t xml:space="preserve"> </w:t>
      </w:r>
      <w:r>
        <w:rPr>
          <w:sz w:val="24"/>
        </w:rPr>
        <w:t>conforme</w:t>
      </w:r>
      <w:r>
        <w:rPr>
          <w:spacing w:val="80"/>
          <w:w w:val="150"/>
          <w:sz w:val="24"/>
        </w:rPr>
        <w:t xml:space="preserve"> </w:t>
      </w:r>
      <w:r>
        <w:rPr>
          <w:sz w:val="24"/>
        </w:rPr>
        <w:t>solicita</w:t>
      </w:r>
      <w:r>
        <w:rPr>
          <w:spacing w:val="80"/>
          <w:w w:val="150"/>
          <w:sz w:val="24"/>
        </w:rPr>
        <w:t xml:space="preserve"> </w:t>
      </w:r>
      <w:r>
        <w:rPr>
          <w:sz w:val="24"/>
        </w:rPr>
        <w:t>portaria SEPRT/ME nº 6.735, de 2020, assinada pelo representante legal da empresa e pelos profissionais habilitados/responsáve</w:t>
      </w:r>
      <w:r>
        <w:rPr>
          <w:sz w:val="24"/>
        </w:rPr>
        <w:t>is pela elaboração dos referidos programas e em vigência.</w:t>
      </w:r>
    </w:p>
    <w:p w14:paraId="2A72998C" w14:textId="77777777" w:rsidR="00E60129" w:rsidRDefault="004465DD">
      <w:pPr>
        <w:pStyle w:val="PargrafodaLista"/>
        <w:numPr>
          <w:ilvl w:val="1"/>
          <w:numId w:val="51"/>
        </w:numPr>
        <w:tabs>
          <w:tab w:val="left" w:pos="2134"/>
        </w:tabs>
        <w:ind w:left="2134" w:hanging="1358"/>
        <w:jc w:val="both"/>
        <w:rPr>
          <w:sz w:val="24"/>
        </w:rPr>
      </w:pPr>
      <w:r>
        <w:rPr>
          <w:sz w:val="24"/>
        </w:rPr>
        <w:t>O</w:t>
      </w:r>
      <w:r>
        <w:rPr>
          <w:spacing w:val="31"/>
          <w:sz w:val="24"/>
        </w:rPr>
        <w:t xml:space="preserve"> </w:t>
      </w:r>
      <w:r>
        <w:rPr>
          <w:sz w:val="24"/>
        </w:rPr>
        <w:t>fornecedor</w:t>
      </w:r>
      <w:r>
        <w:rPr>
          <w:spacing w:val="31"/>
          <w:sz w:val="24"/>
        </w:rPr>
        <w:t xml:space="preserve"> </w:t>
      </w:r>
      <w:r>
        <w:rPr>
          <w:sz w:val="24"/>
        </w:rPr>
        <w:t>deverá</w:t>
      </w:r>
      <w:r>
        <w:rPr>
          <w:spacing w:val="31"/>
          <w:sz w:val="24"/>
        </w:rPr>
        <w:t xml:space="preserve"> </w:t>
      </w:r>
      <w:r>
        <w:rPr>
          <w:sz w:val="24"/>
        </w:rPr>
        <w:t>apresentar</w:t>
      </w:r>
      <w:r>
        <w:rPr>
          <w:spacing w:val="31"/>
          <w:sz w:val="24"/>
        </w:rPr>
        <w:t xml:space="preserve"> </w:t>
      </w:r>
      <w:r>
        <w:rPr>
          <w:sz w:val="24"/>
        </w:rPr>
        <w:t>documentação</w:t>
      </w:r>
      <w:r>
        <w:rPr>
          <w:spacing w:val="32"/>
          <w:sz w:val="24"/>
        </w:rPr>
        <w:t xml:space="preserve"> </w:t>
      </w:r>
      <w:r>
        <w:rPr>
          <w:sz w:val="24"/>
        </w:rPr>
        <w:t>referente</w:t>
      </w:r>
      <w:r>
        <w:rPr>
          <w:spacing w:val="31"/>
          <w:sz w:val="24"/>
        </w:rPr>
        <w:t xml:space="preserve"> </w:t>
      </w:r>
      <w:r>
        <w:rPr>
          <w:sz w:val="24"/>
        </w:rPr>
        <w:t>a</w:t>
      </w:r>
      <w:r>
        <w:rPr>
          <w:spacing w:val="31"/>
          <w:sz w:val="24"/>
        </w:rPr>
        <w:t xml:space="preserve"> </w:t>
      </w:r>
      <w:r>
        <w:rPr>
          <w:sz w:val="24"/>
        </w:rPr>
        <w:t>segurança</w:t>
      </w:r>
      <w:r>
        <w:rPr>
          <w:spacing w:val="31"/>
          <w:sz w:val="24"/>
        </w:rPr>
        <w:t xml:space="preserve"> </w:t>
      </w:r>
      <w:r>
        <w:rPr>
          <w:sz w:val="24"/>
        </w:rPr>
        <w:t>do</w:t>
      </w:r>
      <w:r>
        <w:rPr>
          <w:spacing w:val="33"/>
          <w:sz w:val="24"/>
        </w:rPr>
        <w:t xml:space="preserve"> </w:t>
      </w:r>
      <w:r>
        <w:rPr>
          <w:spacing w:val="-2"/>
          <w:sz w:val="24"/>
        </w:rPr>
        <w:t>trabalho:</w:t>
      </w:r>
    </w:p>
    <w:p w14:paraId="097953F9" w14:textId="77777777" w:rsidR="00E60129" w:rsidRDefault="00E60129">
      <w:pPr>
        <w:pStyle w:val="PargrafodaLista"/>
        <w:rPr>
          <w:sz w:val="24"/>
        </w:rPr>
        <w:sectPr w:rsidR="00E60129">
          <w:pgSz w:w="11920" w:h="16850"/>
          <w:pgMar w:top="2260" w:right="0" w:bottom="280" w:left="566" w:header="521" w:footer="0" w:gutter="0"/>
          <w:cols w:space="720"/>
        </w:sectPr>
      </w:pPr>
    </w:p>
    <w:p w14:paraId="0E972F35" w14:textId="77777777" w:rsidR="00E60129" w:rsidRDefault="00E60129">
      <w:pPr>
        <w:pStyle w:val="Corpodetexto"/>
        <w:ind w:left="0"/>
        <w:jc w:val="left"/>
      </w:pPr>
    </w:p>
    <w:p w14:paraId="58FABD20" w14:textId="77777777" w:rsidR="00E60129" w:rsidRDefault="00E60129">
      <w:pPr>
        <w:pStyle w:val="Corpodetexto"/>
        <w:spacing w:before="210"/>
        <w:ind w:left="0"/>
        <w:jc w:val="left"/>
      </w:pPr>
    </w:p>
    <w:p w14:paraId="2636494C" w14:textId="77777777" w:rsidR="00E60129" w:rsidRDefault="004465DD">
      <w:pPr>
        <w:pStyle w:val="Corpodetexto"/>
        <w:ind w:right="1130"/>
      </w:pPr>
      <w:r>
        <w:t>LTCAT</w:t>
      </w:r>
      <w:r>
        <w:rPr>
          <w:spacing w:val="-11"/>
        </w:rPr>
        <w:t xml:space="preserve"> </w:t>
      </w:r>
      <w:r>
        <w:t>–</w:t>
      </w:r>
      <w:r>
        <w:rPr>
          <w:spacing w:val="-11"/>
        </w:rPr>
        <w:t xml:space="preserve"> </w:t>
      </w:r>
      <w:r>
        <w:t>laudo</w:t>
      </w:r>
      <w:r>
        <w:rPr>
          <w:spacing w:val="-11"/>
        </w:rPr>
        <w:t xml:space="preserve"> </w:t>
      </w:r>
      <w:r>
        <w:t>técnico</w:t>
      </w:r>
      <w:r>
        <w:rPr>
          <w:spacing w:val="-11"/>
        </w:rPr>
        <w:t xml:space="preserve"> </w:t>
      </w:r>
      <w:r>
        <w:t>das</w:t>
      </w:r>
      <w:r>
        <w:rPr>
          <w:spacing w:val="-10"/>
        </w:rPr>
        <w:t xml:space="preserve"> </w:t>
      </w:r>
      <w:r>
        <w:t>condições</w:t>
      </w:r>
      <w:r>
        <w:rPr>
          <w:spacing w:val="-10"/>
        </w:rPr>
        <w:t xml:space="preserve"> </w:t>
      </w:r>
      <w:r>
        <w:t>ambientais</w:t>
      </w:r>
      <w:r>
        <w:rPr>
          <w:spacing w:val="-8"/>
        </w:rPr>
        <w:t xml:space="preserve"> </w:t>
      </w:r>
      <w:r>
        <w:t>do</w:t>
      </w:r>
      <w:r>
        <w:rPr>
          <w:spacing w:val="-11"/>
        </w:rPr>
        <w:t xml:space="preserve"> </w:t>
      </w:r>
      <w:r>
        <w:t>trabalho;</w:t>
      </w:r>
      <w:r>
        <w:rPr>
          <w:spacing w:val="-10"/>
        </w:rPr>
        <w:t xml:space="preserve"> </w:t>
      </w:r>
      <w:r>
        <w:t>PCMSO</w:t>
      </w:r>
      <w:r>
        <w:rPr>
          <w:spacing w:val="-7"/>
        </w:rPr>
        <w:t xml:space="preserve"> </w:t>
      </w:r>
      <w:r>
        <w:t>–</w:t>
      </w:r>
      <w:r>
        <w:rPr>
          <w:spacing w:val="-13"/>
        </w:rPr>
        <w:t xml:space="preserve"> </w:t>
      </w:r>
      <w:r>
        <w:t>programa</w:t>
      </w:r>
      <w:r>
        <w:rPr>
          <w:spacing w:val="-11"/>
        </w:rPr>
        <w:t xml:space="preserve"> </w:t>
      </w:r>
      <w:r>
        <w:t>de</w:t>
      </w:r>
      <w:r>
        <w:rPr>
          <w:spacing w:val="-12"/>
        </w:rPr>
        <w:t xml:space="preserve"> </w:t>
      </w:r>
      <w:r>
        <w:t>controle medico</w:t>
      </w:r>
      <w:r>
        <w:rPr>
          <w:spacing w:val="-3"/>
        </w:rPr>
        <w:t xml:space="preserve"> </w:t>
      </w:r>
      <w:r>
        <w:t>ocupacional;</w:t>
      </w:r>
      <w:r>
        <w:rPr>
          <w:spacing w:val="-3"/>
        </w:rPr>
        <w:t xml:space="preserve"> </w:t>
      </w:r>
      <w:r>
        <w:t>comprovante</w:t>
      </w:r>
      <w:r>
        <w:rPr>
          <w:spacing w:val="-3"/>
        </w:rPr>
        <w:t xml:space="preserve"> </w:t>
      </w:r>
      <w:r>
        <w:t>de</w:t>
      </w:r>
      <w:r>
        <w:rPr>
          <w:spacing w:val="-5"/>
        </w:rPr>
        <w:t xml:space="preserve"> </w:t>
      </w:r>
      <w:r>
        <w:t>registro</w:t>
      </w:r>
      <w:r>
        <w:rPr>
          <w:spacing w:val="-3"/>
        </w:rPr>
        <w:t xml:space="preserve"> </w:t>
      </w:r>
      <w:r>
        <w:t>dos</w:t>
      </w:r>
      <w:r>
        <w:rPr>
          <w:spacing w:val="-3"/>
        </w:rPr>
        <w:t xml:space="preserve"> </w:t>
      </w:r>
      <w:r>
        <w:t>empregados</w:t>
      </w:r>
      <w:r>
        <w:rPr>
          <w:spacing w:val="-3"/>
        </w:rPr>
        <w:t xml:space="preserve"> </w:t>
      </w:r>
      <w:r>
        <w:t>com</w:t>
      </w:r>
      <w:r>
        <w:rPr>
          <w:spacing w:val="-3"/>
        </w:rPr>
        <w:t xml:space="preserve"> </w:t>
      </w:r>
      <w:r>
        <w:t>data de</w:t>
      </w:r>
      <w:r>
        <w:rPr>
          <w:spacing w:val="-4"/>
        </w:rPr>
        <w:t xml:space="preserve"> </w:t>
      </w:r>
      <w:r>
        <w:t>inclusão</w:t>
      </w:r>
      <w:r>
        <w:rPr>
          <w:spacing w:val="-3"/>
        </w:rPr>
        <w:t xml:space="preserve"> </w:t>
      </w:r>
      <w:r>
        <w:t>no</w:t>
      </w:r>
      <w:r>
        <w:rPr>
          <w:spacing w:val="-3"/>
        </w:rPr>
        <w:t xml:space="preserve"> </w:t>
      </w:r>
      <w:r>
        <w:t>evento E-SOCIAL; PGRSS - plano de gerenciamento de resíduos sólidos; PGR– programa de gerenciamento de risco; laudo técnico de periculosidade; ficha de EPI dos funcionários – devid</w:t>
      </w:r>
      <w:r>
        <w:t>amente preenchida.</w:t>
      </w:r>
    </w:p>
    <w:p w14:paraId="0BA6A5D4" w14:textId="77777777" w:rsidR="00E60129" w:rsidRDefault="004465DD">
      <w:pPr>
        <w:pStyle w:val="PargrafodaLista"/>
        <w:numPr>
          <w:ilvl w:val="1"/>
          <w:numId w:val="51"/>
        </w:numPr>
        <w:tabs>
          <w:tab w:val="left" w:pos="1136"/>
          <w:tab w:val="left" w:pos="1987"/>
        </w:tabs>
        <w:spacing w:before="1"/>
        <w:ind w:left="1136" w:right="1135" w:hanging="360"/>
        <w:jc w:val="both"/>
        <w:rPr>
          <w:sz w:val="24"/>
        </w:rPr>
      </w:pPr>
      <w:r>
        <w:rPr>
          <w:sz w:val="24"/>
        </w:rPr>
        <w:t>No</w:t>
      </w:r>
      <w:r>
        <w:rPr>
          <w:spacing w:val="80"/>
          <w:sz w:val="24"/>
        </w:rPr>
        <w:t xml:space="preserve"> </w:t>
      </w:r>
      <w:r>
        <w:rPr>
          <w:sz w:val="24"/>
        </w:rPr>
        <w:t>momento</w:t>
      </w:r>
      <w:r>
        <w:rPr>
          <w:spacing w:val="80"/>
          <w:sz w:val="24"/>
        </w:rPr>
        <w:t xml:space="preserve"> </w:t>
      </w:r>
      <w:r>
        <w:rPr>
          <w:sz w:val="24"/>
        </w:rPr>
        <w:t>da</w:t>
      </w:r>
      <w:r>
        <w:rPr>
          <w:spacing w:val="80"/>
          <w:sz w:val="24"/>
        </w:rPr>
        <w:t xml:space="preserve"> </w:t>
      </w:r>
      <w:r>
        <w:rPr>
          <w:sz w:val="24"/>
        </w:rPr>
        <w:t>assinatura</w:t>
      </w:r>
      <w:r>
        <w:rPr>
          <w:spacing w:val="80"/>
          <w:sz w:val="24"/>
        </w:rPr>
        <w:t xml:space="preserve"> </w:t>
      </w:r>
      <w:r>
        <w:rPr>
          <w:sz w:val="24"/>
        </w:rPr>
        <w:t>do</w:t>
      </w:r>
      <w:r>
        <w:rPr>
          <w:spacing w:val="80"/>
          <w:sz w:val="24"/>
        </w:rPr>
        <w:t xml:space="preserve"> </w:t>
      </w:r>
      <w:r>
        <w:rPr>
          <w:sz w:val="24"/>
        </w:rPr>
        <w:t>contrato</w:t>
      </w:r>
      <w:r>
        <w:rPr>
          <w:spacing w:val="80"/>
          <w:sz w:val="24"/>
        </w:rPr>
        <w:t xml:space="preserve"> </w:t>
      </w:r>
      <w:r>
        <w:rPr>
          <w:sz w:val="24"/>
        </w:rPr>
        <w:t>a</w:t>
      </w:r>
      <w:r>
        <w:rPr>
          <w:spacing w:val="80"/>
          <w:sz w:val="24"/>
        </w:rPr>
        <w:t xml:space="preserve"> </w:t>
      </w:r>
      <w:r>
        <w:rPr>
          <w:sz w:val="24"/>
        </w:rPr>
        <w:t>licitante</w:t>
      </w:r>
      <w:r>
        <w:rPr>
          <w:spacing w:val="80"/>
          <w:sz w:val="24"/>
        </w:rPr>
        <w:t xml:space="preserve"> </w:t>
      </w:r>
      <w:r>
        <w:rPr>
          <w:sz w:val="24"/>
        </w:rPr>
        <w:t>declarada</w:t>
      </w:r>
      <w:r>
        <w:rPr>
          <w:spacing w:val="80"/>
          <w:sz w:val="24"/>
        </w:rPr>
        <w:t xml:space="preserve"> </w:t>
      </w:r>
      <w:r>
        <w:rPr>
          <w:sz w:val="24"/>
        </w:rPr>
        <w:t>vencedora</w:t>
      </w:r>
      <w:r>
        <w:rPr>
          <w:spacing w:val="80"/>
          <w:sz w:val="24"/>
        </w:rPr>
        <w:t xml:space="preserve"> </w:t>
      </w:r>
      <w:r>
        <w:rPr>
          <w:sz w:val="24"/>
        </w:rPr>
        <w:t xml:space="preserve">deverá </w:t>
      </w:r>
      <w:r>
        <w:rPr>
          <w:spacing w:val="-2"/>
          <w:sz w:val="24"/>
        </w:rPr>
        <w:t>apresentar:</w:t>
      </w:r>
    </w:p>
    <w:p w14:paraId="133478DB" w14:textId="77777777" w:rsidR="00E60129" w:rsidRDefault="004465DD">
      <w:pPr>
        <w:pStyle w:val="PargrafodaLista"/>
        <w:numPr>
          <w:ilvl w:val="1"/>
          <w:numId w:val="51"/>
        </w:numPr>
        <w:tabs>
          <w:tab w:val="left" w:pos="1136"/>
          <w:tab w:val="left" w:pos="1987"/>
        </w:tabs>
        <w:ind w:left="1136" w:right="1140" w:hanging="360"/>
        <w:jc w:val="both"/>
        <w:rPr>
          <w:sz w:val="24"/>
        </w:rPr>
      </w:pPr>
      <w:r>
        <w:rPr>
          <w:sz w:val="24"/>
        </w:rPr>
        <w:t>Comprovante</w:t>
      </w:r>
      <w:r>
        <w:rPr>
          <w:spacing w:val="40"/>
          <w:sz w:val="24"/>
        </w:rPr>
        <w:t xml:space="preserve"> </w:t>
      </w:r>
      <w:r>
        <w:rPr>
          <w:sz w:val="24"/>
        </w:rPr>
        <w:t>de</w:t>
      </w:r>
      <w:r>
        <w:rPr>
          <w:spacing w:val="40"/>
          <w:sz w:val="24"/>
        </w:rPr>
        <w:t xml:space="preserve"> </w:t>
      </w:r>
      <w:r>
        <w:rPr>
          <w:sz w:val="24"/>
        </w:rPr>
        <w:t>cadastro</w:t>
      </w:r>
      <w:r>
        <w:rPr>
          <w:spacing w:val="40"/>
          <w:sz w:val="24"/>
        </w:rPr>
        <w:t xml:space="preserve"> </w:t>
      </w:r>
      <w:r>
        <w:rPr>
          <w:sz w:val="24"/>
        </w:rPr>
        <w:t>vigente,</w:t>
      </w:r>
      <w:r>
        <w:rPr>
          <w:spacing w:val="40"/>
          <w:sz w:val="24"/>
        </w:rPr>
        <w:t xml:space="preserve"> </w:t>
      </w:r>
      <w:r>
        <w:rPr>
          <w:sz w:val="24"/>
        </w:rPr>
        <w:t>junto</w:t>
      </w:r>
      <w:r>
        <w:rPr>
          <w:spacing w:val="40"/>
          <w:sz w:val="24"/>
        </w:rPr>
        <w:t xml:space="preserve"> </w:t>
      </w:r>
      <w:r>
        <w:rPr>
          <w:sz w:val="24"/>
        </w:rPr>
        <w:t>a</w:t>
      </w:r>
      <w:r>
        <w:rPr>
          <w:spacing w:val="40"/>
          <w:sz w:val="24"/>
        </w:rPr>
        <w:t xml:space="preserve"> </w:t>
      </w:r>
      <w:r>
        <w:rPr>
          <w:sz w:val="24"/>
        </w:rPr>
        <w:t>concessionaria</w:t>
      </w:r>
      <w:r>
        <w:rPr>
          <w:spacing w:val="40"/>
          <w:sz w:val="24"/>
        </w:rPr>
        <w:t xml:space="preserve"> </w:t>
      </w:r>
      <w:r>
        <w:rPr>
          <w:sz w:val="24"/>
        </w:rPr>
        <w:t>de</w:t>
      </w:r>
      <w:r>
        <w:rPr>
          <w:spacing w:val="40"/>
          <w:sz w:val="24"/>
        </w:rPr>
        <w:t xml:space="preserve"> </w:t>
      </w:r>
      <w:r>
        <w:rPr>
          <w:sz w:val="24"/>
        </w:rPr>
        <w:t>energia</w:t>
      </w:r>
      <w:r>
        <w:rPr>
          <w:spacing w:val="40"/>
          <w:sz w:val="24"/>
        </w:rPr>
        <w:t xml:space="preserve"> </w:t>
      </w:r>
      <w:r>
        <w:rPr>
          <w:sz w:val="24"/>
        </w:rPr>
        <w:t>CEMIG,</w:t>
      </w:r>
      <w:r>
        <w:rPr>
          <w:spacing w:val="40"/>
          <w:sz w:val="24"/>
        </w:rPr>
        <w:t xml:space="preserve"> </w:t>
      </w:r>
      <w:r>
        <w:rPr>
          <w:sz w:val="24"/>
        </w:rPr>
        <w:t>no</w:t>
      </w:r>
      <w:r>
        <w:rPr>
          <w:spacing w:val="-2"/>
          <w:sz w:val="24"/>
        </w:rPr>
        <w:t xml:space="preserve"> </w:t>
      </w:r>
      <w:r>
        <w:rPr>
          <w:sz w:val="24"/>
        </w:rPr>
        <w:t>cadastro de fornecedores no GS compatível com o obejto contratado.</w:t>
      </w:r>
    </w:p>
    <w:p w14:paraId="5F0D1DEF" w14:textId="77777777" w:rsidR="00E60129" w:rsidRDefault="004465DD">
      <w:pPr>
        <w:pStyle w:val="PargrafodaLista"/>
        <w:numPr>
          <w:ilvl w:val="1"/>
          <w:numId w:val="51"/>
        </w:numPr>
        <w:tabs>
          <w:tab w:val="left" w:pos="1136"/>
          <w:tab w:val="left" w:pos="2134"/>
        </w:tabs>
        <w:ind w:left="1136" w:right="1127" w:hanging="360"/>
        <w:jc w:val="both"/>
        <w:rPr>
          <w:sz w:val="24"/>
        </w:rPr>
      </w:pPr>
      <w:r>
        <w:rPr>
          <w:sz w:val="24"/>
        </w:rPr>
        <w:t>Deverá</w:t>
      </w:r>
      <w:r>
        <w:rPr>
          <w:spacing w:val="40"/>
          <w:sz w:val="24"/>
        </w:rPr>
        <w:t xml:space="preserve"> </w:t>
      </w:r>
      <w:r>
        <w:rPr>
          <w:sz w:val="24"/>
        </w:rPr>
        <w:t>ser</w:t>
      </w:r>
      <w:r>
        <w:rPr>
          <w:spacing w:val="40"/>
          <w:sz w:val="24"/>
        </w:rPr>
        <w:t xml:space="preserve"> </w:t>
      </w:r>
      <w:r>
        <w:rPr>
          <w:sz w:val="24"/>
        </w:rPr>
        <w:t>apresentado</w:t>
      </w:r>
      <w:r>
        <w:rPr>
          <w:spacing w:val="40"/>
          <w:sz w:val="24"/>
        </w:rPr>
        <w:t xml:space="preserve"> </w:t>
      </w:r>
      <w:r>
        <w:rPr>
          <w:sz w:val="24"/>
        </w:rPr>
        <w:t>os</w:t>
      </w:r>
      <w:r>
        <w:rPr>
          <w:spacing w:val="40"/>
          <w:sz w:val="24"/>
        </w:rPr>
        <w:t xml:space="preserve"> </w:t>
      </w:r>
      <w:r>
        <w:rPr>
          <w:sz w:val="24"/>
        </w:rPr>
        <w:t>laudos</w:t>
      </w:r>
      <w:r>
        <w:rPr>
          <w:spacing w:val="40"/>
          <w:sz w:val="24"/>
        </w:rPr>
        <w:t xml:space="preserve"> </w:t>
      </w:r>
      <w:r>
        <w:rPr>
          <w:sz w:val="24"/>
        </w:rPr>
        <w:t>mecânico</w:t>
      </w:r>
      <w:r>
        <w:rPr>
          <w:spacing w:val="40"/>
          <w:sz w:val="24"/>
        </w:rPr>
        <w:t xml:space="preserve"> </w:t>
      </w:r>
      <w:r>
        <w:rPr>
          <w:sz w:val="24"/>
        </w:rPr>
        <w:t>do</w:t>
      </w:r>
      <w:r>
        <w:rPr>
          <w:spacing w:val="40"/>
          <w:sz w:val="24"/>
        </w:rPr>
        <w:t xml:space="preserve"> </w:t>
      </w:r>
      <w:r>
        <w:rPr>
          <w:sz w:val="24"/>
        </w:rPr>
        <w:t>Caminhão</w:t>
      </w:r>
      <w:r>
        <w:rPr>
          <w:spacing w:val="40"/>
          <w:sz w:val="24"/>
        </w:rPr>
        <w:t xml:space="preserve"> </w:t>
      </w:r>
      <w:r>
        <w:rPr>
          <w:sz w:val="24"/>
        </w:rPr>
        <w:t>com</w:t>
      </w:r>
      <w:r>
        <w:rPr>
          <w:spacing w:val="40"/>
          <w:sz w:val="24"/>
        </w:rPr>
        <w:t xml:space="preserve"> </w:t>
      </w:r>
      <w:r>
        <w:rPr>
          <w:sz w:val="24"/>
        </w:rPr>
        <w:t>Extensor</w:t>
      </w:r>
      <w:r>
        <w:rPr>
          <w:spacing w:val="80"/>
          <w:sz w:val="24"/>
        </w:rPr>
        <w:t xml:space="preserve"> </w:t>
      </w:r>
      <w:r>
        <w:rPr>
          <w:sz w:val="24"/>
        </w:rPr>
        <w:t xml:space="preserve">Munck/Guindauto indicado, com as respectivas Anotações de Responsabilidade Técnica – </w:t>
      </w:r>
      <w:r>
        <w:rPr>
          <w:spacing w:val="-4"/>
          <w:sz w:val="24"/>
        </w:rPr>
        <w:t>ART.</w:t>
      </w:r>
    </w:p>
    <w:p w14:paraId="15423264" w14:textId="77777777" w:rsidR="00E60129" w:rsidRDefault="004465DD">
      <w:pPr>
        <w:pStyle w:val="Ttulo2"/>
        <w:numPr>
          <w:ilvl w:val="0"/>
          <w:numId w:val="37"/>
        </w:numPr>
        <w:tabs>
          <w:tab w:val="left" w:pos="1134"/>
        </w:tabs>
        <w:spacing w:before="257"/>
        <w:ind w:left="1134" w:hanging="366"/>
        <w:jc w:val="left"/>
        <w:rPr>
          <w:sz w:val="22"/>
        </w:rPr>
      </w:pPr>
      <w:r>
        <w:rPr>
          <w:spacing w:val="-2"/>
        </w:rPr>
        <w:t>REGULARIDADE</w:t>
      </w:r>
      <w:r>
        <w:rPr>
          <w:spacing w:val="-7"/>
        </w:rPr>
        <w:t xml:space="preserve"> </w:t>
      </w:r>
      <w:r>
        <w:rPr>
          <w:spacing w:val="-2"/>
        </w:rPr>
        <w:t>JURÍDICA.</w:t>
      </w:r>
    </w:p>
    <w:p w14:paraId="2793F4A1" w14:textId="77777777" w:rsidR="00E60129" w:rsidRDefault="004465DD">
      <w:pPr>
        <w:pStyle w:val="PargrafodaLista"/>
        <w:numPr>
          <w:ilvl w:val="1"/>
          <w:numId w:val="29"/>
        </w:numPr>
        <w:tabs>
          <w:tab w:val="left" w:pos="1132"/>
        </w:tabs>
        <w:spacing w:before="250"/>
        <w:ind w:left="1132" w:hanging="544"/>
        <w:jc w:val="left"/>
        <w:rPr>
          <w:sz w:val="24"/>
        </w:rPr>
      </w:pPr>
      <w:r>
        <w:rPr>
          <w:spacing w:val="-2"/>
          <w:sz w:val="24"/>
        </w:rPr>
        <w:t>Certificado</w:t>
      </w:r>
      <w:r>
        <w:rPr>
          <w:spacing w:val="-3"/>
          <w:sz w:val="24"/>
        </w:rPr>
        <w:t xml:space="preserve"> </w:t>
      </w:r>
      <w:r>
        <w:rPr>
          <w:spacing w:val="-2"/>
          <w:sz w:val="24"/>
        </w:rPr>
        <w:t>de</w:t>
      </w:r>
      <w:r>
        <w:rPr>
          <w:spacing w:val="-3"/>
          <w:sz w:val="24"/>
        </w:rPr>
        <w:t xml:space="preserve"> </w:t>
      </w:r>
      <w:r>
        <w:rPr>
          <w:spacing w:val="-2"/>
          <w:sz w:val="24"/>
        </w:rPr>
        <w:t>Condição</w:t>
      </w:r>
      <w:r>
        <w:rPr>
          <w:sz w:val="24"/>
        </w:rPr>
        <w:t xml:space="preserve"> </w:t>
      </w:r>
      <w:r>
        <w:rPr>
          <w:spacing w:val="-2"/>
          <w:sz w:val="24"/>
        </w:rPr>
        <w:t>de</w:t>
      </w:r>
      <w:r>
        <w:rPr>
          <w:spacing w:val="-6"/>
          <w:sz w:val="24"/>
        </w:rPr>
        <w:t xml:space="preserve"> </w:t>
      </w:r>
      <w:r>
        <w:rPr>
          <w:spacing w:val="-2"/>
          <w:sz w:val="24"/>
        </w:rPr>
        <w:t>Microempreendedor</w:t>
      </w:r>
      <w:r>
        <w:rPr>
          <w:spacing w:val="8"/>
          <w:sz w:val="24"/>
        </w:rPr>
        <w:t xml:space="preserve"> </w:t>
      </w:r>
      <w:r>
        <w:rPr>
          <w:spacing w:val="-2"/>
          <w:sz w:val="24"/>
        </w:rPr>
        <w:t>Individual,</w:t>
      </w:r>
      <w:r>
        <w:rPr>
          <w:spacing w:val="-1"/>
          <w:sz w:val="24"/>
        </w:rPr>
        <w:t xml:space="preserve"> </w:t>
      </w:r>
      <w:r>
        <w:rPr>
          <w:spacing w:val="-2"/>
          <w:sz w:val="24"/>
        </w:rPr>
        <w:t>quando couber;</w:t>
      </w:r>
    </w:p>
    <w:p w14:paraId="721C9735" w14:textId="77777777" w:rsidR="00E60129" w:rsidRDefault="004465DD">
      <w:pPr>
        <w:pStyle w:val="PargrafodaLista"/>
        <w:numPr>
          <w:ilvl w:val="1"/>
          <w:numId w:val="29"/>
        </w:numPr>
        <w:tabs>
          <w:tab w:val="left" w:pos="2050"/>
        </w:tabs>
        <w:spacing w:before="252"/>
        <w:ind w:right="1126" w:firstLine="0"/>
        <w:jc w:val="both"/>
        <w:rPr>
          <w:sz w:val="24"/>
        </w:rPr>
      </w:pPr>
      <w:r>
        <w:rPr>
          <w:sz w:val="24"/>
        </w:rPr>
        <w:t>Registro</w:t>
      </w:r>
      <w:r>
        <w:rPr>
          <w:spacing w:val="-15"/>
          <w:sz w:val="24"/>
        </w:rPr>
        <w:t xml:space="preserve"> </w:t>
      </w:r>
      <w:r>
        <w:rPr>
          <w:sz w:val="24"/>
        </w:rPr>
        <w:t>comercial,</w:t>
      </w:r>
      <w:r>
        <w:rPr>
          <w:spacing w:val="-15"/>
          <w:sz w:val="24"/>
        </w:rPr>
        <w:t xml:space="preserve"> </w:t>
      </w:r>
      <w:r>
        <w:rPr>
          <w:sz w:val="24"/>
        </w:rPr>
        <w:t>no</w:t>
      </w:r>
      <w:r>
        <w:rPr>
          <w:spacing w:val="-15"/>
          <w:sz w:val="24"/>
        </w:rPr>
        <w:t xml:space="preserve"> </w:t>
      </w:r>
      <w:r>
        <w:rPr>
          <w:sz w:val="24"/>
        </w:rPr>
        <w:t>caso</w:t>
      </w:r>
      <w:r>
        <w:rPr>
          <w:spacing w:val="-15"/>
          <w:sz w:val="24"/>
        </w:rPr>
        <w:t xml:space="preserve"> </w:t>
      </w:r>
      <w:r>
        <w:rPr>
          <w:sz w:val="24"/>
        </w:rPr>
        <w:t>de</w:t>
      </w:r>
      <w:r>
        <w:rPr>
          <w:spacing w:val="-15"/>
          <w:sz w:val="24"/>
        </w:rPr>
        <w:t xml:space="preserve"> </w:t>
      </w:r>
      <w:r>
        <w:rPr>
          <w:sz w:val="24"/>
        </w:rPr>
        <w:t>empresa</w:t>
      </w:r>
      <w:r>
        <w:rPr>
          <w:spacing w:val="-15"/>
          <w:sz w:val="24"/>
        </w:rPr>
        <w:t xml:space="preserve"> </w:t>
      </w:r>
      <w:r>
        <w:rPr>
          <w:sz w:val="24"/>
        </w:rPr>
        <w:t>individual</w:t>
      </w:r>
      <w:r>
        <w:rPr>
          <w:spacing w:val="-15"/>
          <w:sz w:val="24"/>
        </w:rPr>
        <w:t xml:space="preserve"> </w:t>
      </w:r>
      <w:r>
        <w:rPr>
          <w:sz w:val="24"/>
        </w:rPr>
        <w:t>e</w:t>
      </w:r>
      <w:r>
        <w:rPr>
          <w:spacing w:val="-15"/>
          <w:sz w:val="24"/>
        </w:rPr>
        <w:t xml:space="preserve"> </w:t>
      </w:r>
      <w:r>
        <w:rPr>
          <w:sz w:val="24"/>
        </w:rPr>
        <w:t>comprovação</w:t>
      </w:r>
      <w:r>
        <w:rPr>
          <w:spacing w:val="-15"/>
          <w:sz w:val="24"/>
        </w:rPr>
        <w:t xml:space="preserve"> </w:t>
      </w:r>
      <w:r>
        <w:rPr>
          <w:sz w:val="24"/>
        </w:rPr>
        <w:t>de</w:t>
      </w:r>
      <w:r>
        <w:rPr>
          <w:spacing w:val="-15"/>
          <w:sz w:val="24"/>
        </w:rPr>
        <w:t xml:space="preserve"> </w:t>
      </w:r>
      <w:r>
        <w:rPr>
          <w:sz w:val="24"/>
        </w:rPr>
        <w:t>pertinência</w:t>
      </w:r>
      <w:r>
        <w:rPr>
          <w:spacing w:val="-15"/>
          <w:sz w:val="24"/>
        </w:rPr>
        <w:t xml:space="preserve"> </w:t>
      </w:r>
      <w:r>
        <w:rPr>
          <w:sz w:val="24"/>
        </w:rPr>
        <w:t>entre o ramo de atividade e o serviço licitado;</w:t>
      </w:r>
    </w:p>
    <w:p w14:paraId="4DE1BA79" w14:textId="77777777" w:rsidR="00E60129" w:rsidRDefault="004465DD">
      <w:pPr>
        <w:pStyle w:val="PargrafodaLista"/>
        <w:numPr>
          <w:ilvl w:val="1"/>
          <w:numId w:val="29"/>
        </w:numPr>
        <w:tabs>
          <w:tab w:val="left" w:pos="2064"/>
        </w:tabs>
        <w:ind w:right="1129" w:firstLine="0"/>
        <w:jc w:val="both"/>
        <w:rPr>
          <w:sz w:val="24"/>
        </w:rPr>
      </w:pPr>
      <w:r>
        <w:rPr>
          <w:sz w:val="24"/>
        </w:rPr>
        <w:t>Ato constitutivo, estatuto social, contrato social ou sua consolidação e posteriores alterações contratuais, devidamente registra</w:t>
      </w:r>
      <w:r>
        <w:rPr>
          <w:sz w:val="24"/>
        </w:rPr>
        <w:t>das na junta comercial e em vigor e, no caso de sociedade por ações, acompanhado da Ata de eleição e sua atual administração, registrados e publicados, e comprovação de pertinência entre o ramo de atividade e o objeto licitado;</w:t>
      </w:r>
    </w:p>
    <w:p w14:paraId="67BB9549" w14:textId="77777777" w:rsidR="00E60129" w:rsidRDefault="004465DD">
      <w:pPr>
        <w:pStyle w:val="PargrafodaLista"/>
        <w:numPr>
          <w:ilvl w:val="1"/>
          <w:numId w:val="29"/>
        </w:numPr>
        <w:tabs>
          <w:tab w:val="left" w:pos="2052"/>
        </w:tabs>
        <w:ind w:right="1138" w:firstLine="0"/>
        <w:jc w:val="both"/>
        <w:rPr>
          <w:sz w:val="24"/>
        </w:rPr>
      </w:pPr>
      <w:r>
        <w:rPr>
          <w:sz w:val="24"/>
        </w:rPr>
        <w:t xml:space="preserve">Inscrição do ato </w:t>
      </w:r>
      <w:r>
        <w:rPr>
          <w:sz w:val="24"/>
        </w:rPr>
        <w:t>constitutivo, no caso de sociedades civis, acompanhada de prova de diretoria em exercício;</w:t>
      </w:r>
    </w:p>
    <w:p w14:paraId="225B0FDA" w14:textId="77777777" w:rsidR="00E60129" w:rsidRDefault="004465DD">
      <w:pPr>
        <w:pStyle w:val="PargrafodaLista"/>
        <w:numPr>
          <w:ilvl w:val="1"/>
          <w:numId w:val="29"/>
        </w:numPr>
        <w:tabs>
          <w:tab w:val="left" w:pos="2155"/>
        </w:tabs>
        <w:ind w:right="1130" w:firstLine="0"/>
        <w:jc w:val="both"/>
        <w:rPr>
          <w:sz w:val="24"/>
        </w:rPr>
      </w:pPr>
      <w:r>
        <w:rPr>
          <w:sz w:val="24"/>
        </w:rPr>
        <w:t xml:space="preserve">Decreto de autorização, em se tratando de empresa ou sociedade estrangeira em </w:t>
      </w:r>
      <w:r>
        <w:rPr>
          <w:spacing w:val="-2"/>
          <w:sz w:val="24"/>
        </w:rPr>
        <w:t>funcionamento</w:t>
      </w:r>
      <w:r>
        <w:rPr>
          <w:spacing w:val="-7"/>
          <w:sz w:val="24"/>
        </w:rPr>
        <w:t xml:space="preserve"> </w:t>
      </w:r>
      <w:r>
        <w:rPr>
          <w:spacing w:val="-2"/>
          <w:sz w:val="24"/>
        </w:rPr>
        <w:t>no</w:t>
      </w:r>
      <w:r>
        <w:rPr>
          <w:spacing w:val="-9"/>
          <w:sz w:val="24"/>
        </w:rPr>
        <w:t xml:space="preserve"> </w:t>
      </w:r>
      <w:r>
        <w:rPr>
          <w:spacing w:val="-2"/>
          <w:sz w:val="24"/>
        </w:rPr>
        <w:t>País,</w:t>
      </w:r>
      <w:r>
        <w:rPr>
          <w:spacing w:val="-3"/>
          <w:sz w:val="24"/>
        </w:rPr>
        <w:t xml:space="preserve"> </w:t>
      </w:r>
      <w:r>
        <w:rPr>
          <w:spacing w:val="-2"/>
          <w:sz w:val="24"/>
        </w:rPr>
        <w:t>e</w:t>
      </w:r>
      <w:r>
        <w:rPr>
          <w:spacing w:val="-8"/>
          <w:sz w:val="24"/>
        </w:rPr>
        <w:t xml:space="preserve"> </w:t>
      </w:r>
      <w:r>
        <w:rPr>
          <w:spacing w:val="-2"/>
          <w:sz w:val="24"/>
        </w:rPr>
        <w:t>ato</w:t>
      </w:r>
      <w:r>
        <w:rPr>
          <w:spacing w:val="-9"/>
          <w:sz w:val="24"/>
        </w:rPr>
        <w:t xml:space="preserve"> </w:t>
      </w:r>
      <w:r>
        <w:rPr>
          <w:spacing w:val="-2"/>
          <w:sz w:val="24"/>
        </w:rPr>
        <w:t>de</w:t>
      </w:r>
      <w:r>
        <w:rPr>
          <w:spacing w:val="-12"/>
          <w:sz w:val="24"/>
        </w:rPr>
        <w:t xml:space="preserve"> </w:t>
      </w:r>
      <w:r>
        <w:rPr>
          <w:spacing w:val="-2"/>
          <w:sz w:val="24"/>
        </w:rPr>
        <w:t>registro</w:t>
      </w:r>
      <w:r>
        <w:rPr>
          <w:spacing w:val="-10"/>
          <w:sz w:val="24"/>
        </w:rPr>
        <w:t xml:space="preserve"> </w:t>
      </w:r>
      <w:r>
        <w:rPr>
          <w:spacing w:val="-2"/>
          <w:sz w:val="24"/>
        </w:rPr>
        <w:t>ou</w:t>
      </w:r>
      <w:r>
        <w:rPr>
          <w:spacing w:val="-9"/>
          <w:sz w:val="24"/>
        </w:rPr>
        <w:t xml:space="preserve"> </w:t>
      </w:r>
      <w:r>
        <w:rPr>
          <w:spacing w:val="-2"/>
          <w:sz w:val="24"/>
        </w:rPr>
        <w:t>autorização</w:t>
      </w:r>
      <w:r>
        <w:rPr>
          <w:spacing w:val="-9"/>
          <w:sz w:val="24"/>
        </w:rPr>
        <w:t xml:space="preserve"> </w:t>
      </w:r>
      <w:r>
        <w:rPr>
          <w:spacing w:val="-2"/>
          <w:sz w:val="24"/>
        </w:rPr>
        <w:t>para</w:t>
      </w:r>
      <w:r>
        <w:rPr>
          <w:spacing w:val="-9"/>
          <w:sz w:val="24"/>
        </w:rPr>
        <w:t xml:space="preserve"> </w:t>
      </w:r>
      <w:r>
        <w:rPr>
          <w:spacing w:val="-2"/>
          <w:sz w:val="24"/>
        </w:rPr>
        <w:t>funcionamento</w:t>
      </w:r>
      <w:r>
        <w:rPr>
          <w:spacing w:val="-9"/>
          <w:sz w:val="24"/>
        </w:rPr>
        <w:t xml:space="preserve"> </w:t>
      </w:r>
      <w:r>
        <w:rPr>
          <w:spacing w:val="-2"/>
          <w:sz w:val="24"/>
        </w:rPr>
        <w:t>expedido</w:t>
      </w:r>
      <w:r>
        <w:rPr>
          <w:spacing w:val="-9"/>
          <w:sz w:val="24"/>
        </w:rPr>
        <w:t xml:space="preserve"> </w:t>
      </w:r>
      <w:r>
        <w:rPr>
          <w:spacing w:val="-2"/>
          <w:sz w:val="24"/>
        </w:rPr>
        <w:t>pel</w:t>
      </w:r>
      <w:r>
        <w:rPr>
          <w:spacing w:val="-2"/>
          <w:sz w:val="24"/>
        </w:rPr>
        <w:t>o</w:t>
      </w:r>
      <w:r>
        <w:rPr>
          <w:spacing w:val="-9"/>
          <w:sz w:val="24"/>
        </w:rPr>
        <w:t xml:space="preserve"> </w:t>
      </w:r>
      <w:r>
        <w:rPr>
          <w:spacing w:val="-2"/>
          <w:sz w:val="24"/>
        </w:rPr>
        <w:t xml:space="preserve">órgão </w:t>
      </w:r>
      <w:r>
        <w:rPr>
          <w:sz w:val="24"/>
        </w:rPr>
        <w:t>competente, quando a atividade assim o exigir;</w:t>
      </w:r>
    </w:p>
    <w:p w14:paraId="1A7BDB1D" w14:textId="77777777" w:rsidR="00E60129" w:rsidRDefault="004465DD">
      <w:pPr>
        <w:pStyle w:val="PargrafodaLista"/>
        <w:numPr>
          <w:ilvl w:val="1"/>
          <w:numId w:val="29"/>
        </w:numPr>
        <w:tabs>
          <w:tab w:val="left" w:pos="2050"/>
        </w:tabs>
        <w:ind w:right="1131" w:firstLine="0"/>
        <w:jc w:val="both"/>
        <w:rPr>
          <w:sz w:val="24"/>
        </w:rPr>
      </w:pPr>
      <w:r>
        <w:rPr>
          <w:sz w:val="24"/>
        </w:rPr>
        <w:t>Certidão</w:t>
      </w:r>
      <w:r>
        <w:rPr>
          <w:spacing w:val="-8"/>
          <w:sz w:val="24"/>
        </w:rPr>
        <w:t xml:space="preserve"> </w:t>
      </w:r>
      <w:r>
        <w:rPr>
          <w:sz w:val="24"/>
        </w:rPr>
        <w:t>Simplificada</w:t>
      </w:r>
      <w:r>
        <w:rPr>
          <w:spacing w:val="-9"/>
          <w:sz w:val="24"/>
        </w:rPr>
        <w:t xml:space="preserve"> </w:t>
      </w:r>
      <w:r>
        <w:rPr>
          <w:sz w:val="24"/>
        </w:rPr>
        <w:t>da</w:t>
      </w:r>
      <w:r>
        <w:rPr>
          <w:spacing w:val="-6"/>
          <w:sz w:val="24"/>
        </w:rPr>
        <w:t xml:space="preserve"> </w:t>
      </w:r>
      <w:r>
        <w:rPr>
          <w:sz w:val="24"/>
        </w:rPr>
        <w:t>Junta</w:t>
      </w:r>
      <w:r>
        <w:rPr>
          <w:spacing w:val="-8"/>
          <w:sz w:val="24"/>
        </w:rPr>
        <w:t xml:space="preserve"> </w:t>
      </w:r>
      <w:r>
        <w:rPr>
          <w:sz w:val="24"/>
        </w:rPr>
        <w:t>Comercial</w:t>
      </w:r>
      <w:r>
        <w:rPr>
          <w:spacing w:val="-8"/>
          <w:sz w:val="24"/>
        </w:rPr>
        <w:t xml:space="preserve"> </w:t>
      </w:r>
      <w:r>
        <w:rPr>
          <w:sz w:val="24"/>
        </w:rPr>
        <w:t>do</w:t>
      </w:r>
      <w:r>
        <w:rPr>
          <w:spacing w:val="-8"/>
          <w:sz w:val="24"/>
        </w:rPr>
        <w:t xml:space="preserve"> </w:t>
      </w:r>
      <w:r>
        <w:rPr>
          <w:sz w:val="24"/>
        </w:rPr>
        <w:t>Estado</w:t>
      </w:r>
      <w:r>
        <w:rPr>
          <w:spacing w:val="-8"/>
          <w:sz w:val="24"/>
        </w:rPr>
        <w:t xml:space="preserve"> </w:t>
      </w:r>
      <w:r>
        <w:rPr>
          <w:sz w:val="24"/>
        </w:rPr>
        <w:t>da</w:t>
      </w:r>
      <w:r>
        <w:rPr>
          <w:spacing w:val="-9"/>
          <w:sz w:val="24"/>
        </w:rPr>
        <w:t xml:space="preserve"> </w:t>
      </w:r>
      <w:r>
        <w:rPr>
          <w:sz w:val="24"/>
        </w:rPr>
        <w:t>sede</w:t>
      </w:r>
      <w:r>
        <w:rPr>
          <w:spacing w:val="-9"/>
          <w:sz w:val="24"/>
        </w:rPr>
        <w:t xml:space="preserve"> </w:t>
      </w:r>
      <w:r>
        <w:rPr>
          <w:sz w:val="24"/>
        </w:rPr>
        <w:t>da</w:t>
      </w:r>
      <w:r>
        <w:rPr>
          <w:spacing w:val="-9"/>
          <w:sz w:val="24"/>
        </w:rPr>
        <w:t xml:space="preserve"> </w:t>
      </w:r>
      <w:r>
        <w:rPr>
          <w:sz w:val="24"/>
        </w:rPr>
        <w:t>licitante,</w:t>
      </w:r>
      <w:r>
        <w:rPr>
          <w:spacing w:val="-6"/>
          <w:sz w:val="24"/>
        </w:rPr>
        <w:t xml:space="preserve"> </w:t>
      </w:r>
      <w:r>
        <w:rPr>
          <w:sz w:val="24"/>
        </w:rPr>
        <w:t>emitida</w:t>
      </w:r>
      <w:r>
        <w:rPr>
          <w:spacing w:val="-8"/>
          <w:sz w:val="24"/>
        </w:rPr>
        <w:t xml:space="preserve"> </w:t>
      </w:r>
      <w:r>
        <w:rPr>
          <w:sz w:val="24"/>
        </w:rPr>
        <w:t>a</w:t>
      </w:r>
      <w:r>
        <w:rPr>
          <w:spacing w:val="-9"/>
          <w:sz w:val="24"/>
        </w:rPr>
        <w:t xml:space="preserve"> </w:t>
      </w:r>
      <w:r>
        <w:rPr>
          <w:sz w:val="24"/>
        </w:rPr>
        <w:t>no máximo noventa dias, em que conste o enquadramento como ME, EPP ou equiparado, nos termos</w:t>
      </w:r>
      <w:r>
        <w:rPr>
          <w:spacing w:val="-2"/>
          <w:sz w:val="24"/>
        </w:rPr>
        <w:t xml:space="preserve"> </w:t>
      </w:r>
      <w:r>
        <w:rPr>
          <w:sz w:val="24"/>
        </w:rPr>
        <w:t>da</w:t>
      </w:r>
      <w:r>
        <w:rPr>
          <w:spacing w:val="-1"/>
          <w:sz w:val="24"/>
        </w:rPr>
        <w:t xml:space="preserve"> </w:t>
      </w:r>
      <w:r>
        <w:rPr>
          <w:sz w:val="24"/>
        </w:rPr>
        <w:t>LC</w:t>
      </w:r>
      <w:r>
        <w:rPr>
          <w:spacing w:val="-7"/>
          <w:sz w:val="24"/>
        </w:rPr>
        <w:t xml:space="preserve"> </w:t>
      </w:r>
      <w:r>
        <w:rPr>
          <w:sz w:val="24"/>
        </w:rPr>
        <w:t xml:space="preserve">n.º 123/06, </w:t>
      </w:r>
      <w:r>
        <w:rPr>
          <w:sz w:val="24"/>
        </w:rPr>
        <w:t>alterada pela LC n.º 147/2014 (apenas para fins de comprovação de ME ou EPP).</w:t>
      </w:r>
    </w:p>
    <w:p w14:paraId="1C91B4DD" w14:textId="77777777" w:rsidR="00E60129" w:rsidRDefault="004465DD">
      <w:pPr>
        <w:pStyle w:val="PargrafodaLista"/>
        <w:numPr>
          <w:ilvl w:val="1"/>
          <w:numId w:val="29"/>
        </w:numPr>
        <w:tabs>
          <w:tab w:val="left" w:pos="1132"/>
        </w:tabs>
        <w:spacing w:before="1"/>
        <w:ind w:left="1132" w:hanging="544"/>
        <w:jc w:val="left"/>
        <w:rPr>
          <w:sz w:val="24"/>
        </w:rPr>
      </w:pPr>
      <w:r>
        <w:rPr>
          <w:sz w:val="24"/>
        </w:rPr>
        <w:t>Documento</w:t>
      </w:r>
      <w:r>
        <w:rPr>
          <w:spacing w:val="-17"/>
          <w:sz w:val="24"/>
        </w:rPr>
        <w:t xml:space="preserve"> </w:t>
      </w:r>
      <w:r>
        <w:rPr>
          <w:sz w:val="24"/>
        </w:rPr>
        <w:t>com</w:t>
      </w:r>
      <w:r>
        <w:rPr>
          <w:spacing w:val="-15"/>
          <w:sz w:val="24"/>
        </w:rPr>
        <w:t xml:space="preserve"> </w:t>
      </w:r>
      <w:r>
        <w:rPr>
          <w:sz w:val="24"/>
        </w:rPr>
        <w:t>CPF</w:t>
      </w:r>
      <w:r>
        <w:rPr>
          <w:spacing w:val="-15"/>
          <w:sz w:val="24"/>
        </w:rPr>
        <w:t xml:space="preserve"> </w:t>
      </w:r>
      <w:r>
        <w:rPr>
          <w:sz w:val="24"/>
        </w:rPr>
        <w:t>e</w:t>
      </w:r>
      <w:r>
        <w:rPr>
          <w:spacing w:val="-15"/>
          <w:sz w:val="24"/>
        </w:rPr>
        <w:t xml:space="preserve"> </w:t>
      </w:r>
      <w:r>
        <w:rPr>
          <w:sz w:val="24"/>
        </w:rPr>
        <w:t>Identidade</w:t>
      </w:r>
      <w:r>
        <w:rPr>
          <w:spacing w:val="-15"/>
          <w:sz w:val="24"/>
        </w:rPr>
        <w:t xml:space="preserve"> </w:t>
      </w:r>
      <w:r>
        <w:rPr>
          <w:sz w:val="24"/>
        </w:rPr>
        <w:t>do(s)</w:t>
      </w:r>
      <w:r>
        <w:rPr>
          <w:spacing w:val="-15"/>
          <w:sz w:val="24"/>
        </w:rPr>
        <w:t xml:space="preserve"> </w:t>
      </w:r>
      <w:r>
        <w:rPr>
          <w:sz w:val="24"/>
        </w:rPr>
        <w:t>Sócio(s)</w:t>
      </w:r>
      <w:r>
        <w:rPr>
          <w:spacing w:val="-14"/>
          <w:sz w:val="24"/>
        </w:rPr>
        <w:t xml:space="preserve"> </w:t>
      </w:r>
      <w:r>
        <w:rPr>
          <w:sz w:val="24"/>
        </w:rPr>
        <w:t>Administrador(es),</w:t>
      </w:r>
      <w:r>
        <w:rPr>
          <w:spacing w:val="-13"/>
          <w:sz w:val="24"/>
        </w:rPr>
        <w:t xml:space="preserve"> </w:t>
      </w:r>
      <w:r>
        <w:rPr>
          <w:sz w:val="24"/>
        </w:rPr>
        <w:t>conforme</w:t>
      </w:r>
      <w:r>
        <w:rPr>
          <w:spacing w:val="-15"/>
          <w:sz w:val="24"/>
        </w:rPr>
        <w:t xml:space="preserve"> </w:t>
      </w:r>
      <w:r>
        <w:rPr>
          <w:sz w:val="24"/>
        </w:rPr>
        <w:t>contrato</w:t>
      </w:r>
      <w:r>
        <w:rPr>
          <w:spacing w:val="-13"/>
          <w:sz w:val="24"/>
        </w:rPr>
        <w:t xml:space="preserve"> </w:t>
      </w:r>
      <w:r>
        <w:rPr>
          <w:spacing w:val="-2"/>
          <w:sz w:val="24"/>
        </w:rPr>
        <w:t>social.</w:t>
      </w:r>
    </w:p>
    <w:p w14:paraId="1CD44726" w14:textId="77777777" w:rsidR="00E60129" w:rsidRDefault="004465DD">
      <w:pPr>
        <w:pStyle w:val="Ttulo2"/>
        <w:numPr>
          <w:ilvl w:val="0"/>
          <w:numId w:val="28"/>
        </w:numPr>
        <w:tabs>
          <w:tab w:val="left" w:pos="1134"/>
        </w:tabs>
        <w:spacing w:before="257"/>
        <w:ind w:left="1134" w:hanging="301"/>
      </w:pPr>
      <w:r>
        <w:t>-</w:t>
      </w:r>
      <w:r>
        <w:rPr>
          <w:spacing w:val="-16"/>
        </w:rPr>
        <w:t xml:space="preserve"> </w:t>
      </w:r>
      <w:r>
        <w:t>REGULARIDADE</w:t>
      </w:r>
      <w:r>
        <w:rPr>
          <w:spacing w:val="-14"/>
        </w:rPr>
        <w:t xml:space="preserve"> </w:t>
      </w:r>
      <w:r>
        <w:rPr>
          <w:spacing w:val="-2"/>
        </w:rPr>
        <w:t>FISCAL.</w:t>
      </w:r>
    </w:p>
    <w:p w14:paraId="16BA2D83" w14:textId="77777777" w:rsidR="00E60129" w:rsidRDefault="004465DD">
      <w:pPr>
        <w:pStyle w:val="PargrafodaLista"/>
        <w:numPr>
          <w:ilvl w:val="1"/>
          <w:numId w:val="28"/>
        </w:numPr>
        <w:tabs>
          <w:tab w:val="left" w:pos="1132"/>
        </w:tabs>
        <w:spacing w:before="250"/>
        <w:ind w:left="1132" w:hanging="544"/>
        <w:jc w:val="left"/>
        <w:rPr>
          <w:sz w:val="24"/>
        </w:rPr>
      </w:pPr>
      <w:r>
        <w:rPr>
          <w:sz w:val="24"/>
        </w:rPr>
        <w:t>Prova</w:t>
      </w:r>
      <w:r>
        <w:rPr>
          <w:spacing w:val="-21"/>
          <w:sz w:val="24"/>
        </w:rPr>
        <w:t xml:space="preserve"> </w:t>
      </w:r>
      <w:r>
        <w:rPr>
          <w:sz w:val="24"/>
        </w:rPr>
        <w:t>de</w:t>
      </w:r>
      <w:r>
        <w:rPr>
          <w:spacing w:val="-10"/>
          <w:sz w:val="24"/>
        </w:rPr>
        <w:t xml:space="preserve"> </w:t>
      </w:r>
      <w:r>
        <w:rPr>
          <w:sz w:val="24"/>
        </w:rPr>
        <w:t>inscrição</w:t>
      </w:r>
      <w:r>
        <w:rPr>
          <w:spacing w:val="-10"/>
          <w:sz w:val="24"/>
        </w:rPr>
        <w:t xml:space="preserve"> </w:t>
      </w:r>
      <w:r>
        <w:rPr>
          <w:sz w:val="24"/>
        </w:rPr>
        <w:t>no</w:t>
      </w:r>
      <w:r>
        <w:rPr>
          <w:spacing w:val="-10"/>
          <w:sz w:val="24"/>
        </w:rPr>
        <w:t xml:space="preserve"> </w:t>
      </w:r>
      <w:r>
        <w:rPr>
          <w:sz w:val="24"/>
        </w:rPr>
        <w:t>Cadastro</w:t>
      </w:r>
      <w:r>
        <w:rPr>
          <w:spacing w:val="-11"/>
          <w:sz w:val="24"/>
        </w:rPr>
        <w:t xml:space="preserve"> </w:t>
      </w:r>
      <w:r>
        <w:rPr>
          <w:sz w:val="24"/>
        </w:rPr>
        <w:t>Nacional</w:t>
      </w:r>
      <w:r>
        <w:rPr>
          <w:spacing w:val="-8"/>
          <w:sz w:val="24"/>
        </w:rPr>
        <w:t xml:space="preserve"> </w:t>
      </w:r>
      <w:r>
        <w:rPr>
          <w:sz w:val="24"/>
        </w:rPr>
        <w:t>de</w:t>
      </w:r>
      <w:r>
        <w:rPr>
          <w:spacing w:val="-14"/>
          <w:sz w:val="24"/>
        </w:rPr>
        <w:t xml:space="preserve"> </w:t>
      </w:r>
      <w:r>
        <w:rPr>
          <w:sz w:val="24"/>
        </w:rPr>
        <w:t>Pessoas</w:t>
      </w:r>
      <w:r>
        <w:rPr>
          <w:spacing w:val="-12"/>
          <w:sz w:val="24"/>
        </w:rPr>
        <w:t xml:space="preserve"> </w:t>
      </w:r>
      <w:r>
        <w:rPr>
          <w:sz w:val="24"/>
        </w:rPr>
        <w:t>Jurídicas</w:t>
      </w:r>
      <w:r>
        <w:rPr>
          <w:spacing w:val="-12"/>
          <w:sz w:val="24"/>
        </w:rPr>
        <w:t xml:space="preserve"> </w:t>
      </w:r>
      <w:r>
        <w:rPr>
          <w:spacing w:val="-2"/>
          <w:sz w:val="24"/>
        </w:rPr>
        <w:t>(CN</w:t>
      </w:r>
      <w:r>
        <w:rPr>
          <w:spacing w:val="-2"/>
          <w:sz w:val="24"/>
        </w:rPr>
        <w:t>PJ);</w:t>
      </w:r>
    </w:p>
    <w:p w14:paraId="7F70B09C" w14:textId="77777777" w:rsidR="00E60129" w:rsidRDefault="004465DD">
      <w:pPr>
        <w:pStyle w:val="PargrafodaLista"/>
        <w:numPr>
          <w:ilvl w:val="1"/>
          <w:numId w:val="28"/>
        </w:numPr>
        <w:tabs>
          <w:tab w:val="left" w:pos="2043"/>
        </w:tabs>
        <w:spacing w:before="252"/>
        <w:ind w:right="1137" w:firstLine="0"/>
        <w:jc w:val="left"/>
        <w:rPr>
          <w:sz w:val="24"/>
        </w:rPr>
      </w:pPr>
      <w:r>
        <w:rPr>
          <w:sz w:val="24"/>
        </w:rPr>
        <w:t>Prova</w:t>
      </w:r>
      <w:r>
        <w:rPr>
          <w:spacing w:val="-9"/>
          <w:sz w:val="24"/>
        </w:rPr>
        <w:t xml:space="preserve"> </w:t>
      </w:r>
      <w:r>
        <w:rPr>
          <w:sz w:val="24"/>
        </w:rPr>
        <w:t>de</w:t>
      </w:r>
      <w:r>
        <w:rPr>
          <w:spacing w:val="-8"/>
          <w:sz w:val="24"/>
        </w:rPr>
        <w:t xml:space="preserve"> </w:t>
      </w:r>
      <w:r>
        <w:rPr>
          <w:sz w:val="24"/>
        </w:rPr>
        <w:t>regularidade</w:t>
      </w:r>
      <w:r>
        <w:rPr>
          <w:spacing w:val="-8"/>
          <w:sz w:val="24"/>
        </w:rPr>
        <w:t xml:space="preserve"> </w:t>
      </w:r>
      <w:r>
        <w:rPr>
          <w:sz w:val="24"/>
        </w:rPr>
        <w:t>para</w:t>
      </w:r>
      <w:r>
        <w:rPr>
          <w:spacing w:val="-9"/>
          <w:sz w:val="24"/>
        </w:rPr>
        <w:t xml:space="preserve"> </w:t>
      </w:r>
      <w:r>
        <w:rPr>
          <w:sz w:val="24"/>
        </w:rPr>
        <w:t>com</w:t>
      </w:r>
      <w:r>
        <w:rPr>
          <w:spacing w:val="-4"/>
          <w:sz w:val="24"/>
        </w:rPr>
        <w:t xml:space="preserve"> </w:t>
      </w:r>
      <w:r>
        <w:rPr>
          <w:sz w:val="24"/>
        </w:rPr>
        <w:t>a</w:t>
      </w:r>
      <w:r>
        <w:rPr>
          <w:spacing w:val="-8"/>
          <w:sz w:val="24"/>
        </w:rPr>
        <w:t xml:space="preserve"> </w:t>
      </w:r>
      <w:r>
        <w:rPr>
          <w:sz w:val="24"/>
        </w:rPr>
        <w:t>Fazenda</w:t>
      </w:r>
      <w:r>
        <w:rPr>
          <w:spacing w:val="-8"/>
          <w:sz w:val="24"/>
        </w:rPr>
        <w:t xml:space="preserve"> </w:t>
      </w:r>
      <w:r>
        <w:rPr>
          <w:sz w:val="24"/>
        </w:rPr>
        <w:t>Nacional</w:t>
      </w:r>
      <w:r>
        <w:rPr>
          <w:spacing w:val="-7"/>
          <w:sz w:val="24"/>
        </w:rPr>
        <w:t xml:space="preserve"> </w:t>
      </w:r>
      <w:r>
        <w:rPr>
          <w:sz w:val="24"/>
        </w:rPr>
        <w:t>na</w:t>
      </w:r>
      <w:r>
        <w:rPr>
          <w:spacing w:val="-8"/>
          <w:sz w:val="24"/>
        </w:rPr>
        <w:t xml:space="preserve"> </w:t>
      </w:r>
      <w:r>
        <w:rPr>
          <w:sz w:val="24"/>
        </w:rPr>
        <w:t>forma</w:t>
      </w:r>
      <w:r>
        <w:rPr>
          <w:spacing w:val="-8"/>
          <w:sz w:val="24"/>
        </w:rPr>
        <w:t xml:space="preserve"> </w:t>
      </w:r>
      <w:r>
        <w:rPr>
          <w:sz w:val="24"/>
        </w:rPr>
        <w:t>da</w:t>
      </w:r>
      <w:r>
        <w:rPr>
          <w:spacing w:val="-8"/>
          <w:sz w:val="24"/>
        </w:rPr>
        <w:t xml:space="preserve"> </w:t>
      </w:r>
      <w:r>
        <w:rPr>
          <w:sz w:val="24"/>
        </w:rPr>
        <w:t>Portaria</w:t>
      </w:r>
      <w:r>
        <w:rPr>
          <w:spacing w:val="-8"/>
          <w:sz w:val="24"/>
        </w:rPr>
        <w:t xml:space="preserve"> </w:t>
      </w:r>
      <w:r>
        <w:rPr>
          <w:sz w:val="24"/>
        </w:rPr>
        <w:t>Conjunta</w:t>
      </w:r>
      <w:r>
        <w:rPr>
          <w:spacing w:val="-8"/>
          <w:sz w:val="24"/>
        </w:rPr>
        <w:t xml:space="preserve"> </w:t>
      </w:r>
      <w:r>
        <w:rPr>
          <w:sz w:val="24"/>
        </w:rPr>
        <w:t>nº 1.751 de 02/10/2014, e com vigência na data da abertura da sessão pública;</w:t>
      </w:r>
    </w:p>
    <w:p w14:paraId="21344F74" w14:textId="77777777" w:rsidR="00E60129" w:rsidRDefault="004465DD">
      <w:pPr>
        <w:pStyle w:val="PargrafodaLista"/>
        <w:numPr>
          <w:ilvl w:val="1"/>
          <w:numId w:val="28"/>
        </w:numPr>
        <w:tabs>
          <w:tab w:val="left" w:pos="2079"/>
        </w:tabs>
        <w:ind w:right="1132" w:firstLine="0"/>
        <w:jc w:val="left"/>
        <w:rPr>
          <w:sz w:val="24"/>
        </w:rPr>
      </w:pPr>
      <w:r>
        <w:rPr>
          <w:sz w:val="24"/>
        </w:rPr>
        <w:t xml:space="preserve">Certidão que prove a regularidade para com a Fazenda Estadual da Jurisdição fiscal do </w:t>
      </w:r>
      <w:r>
        <w:rPr>
          <w:sz w:val="24"/>
        </w:rPr>
        <w:t>estabelecimento licitante, com vigência na data da abertura da sessão pública;</w:t>
      </w:r>
    </w:p>
    <w:p w14:paraId="6ED8D580" w14:textId="77777777" w:rsidR="00E60129" w:rsidRDefault="004465DD">
      <w:pPr>
        <w:pStyle w:val="PargrafodaLista"/>
        <w:numPr>
          <w:ilvl w:val="1"/>
          <w:numId w:val="28"/>
        </w:numPr>
        <w:tabs>
          <w:tab w:val="left" w:pos="2071"/>
        </w:tabs>
        <w:ind w:right="1140" w:firstLine="0"/>
        <w:jc w:val="left"/>
        <w:rPr>
          <w:sz w:val="24"/>
        </w:rPr>
      </w:pPr>
      <w:r>
        <w:rPr>
          <w:sz w:val="24"/>
        </w:rPr>
        <w:t>Certidão</w:t>
      </w:r>
      <w:r>
        <w:rPr>
          <w:spacing w:val="-8"/>
          <w:sz w:val="24"/>
        </w:rPr>
        <w:t xml:space="preserve"> </w:t>
      </w:r>
      <w:r>
        <w:rPr>
          <w:sz w:val="24"/>
        </w:rPr>
        <w:t>que</w:t>
      </w:r>
      <w:r>
        <w:rPr>
          <w:spacing w:val="-7"/>
          <w:sz w:val="24"/>
        </w:rPr>
        <w:t xml:space="preserve"> </w:t>
      </w:r>
      <w:r>
        <w:rPr>
          <w:sz w:val="24"/>
        </w:rPr>
        <w:t>prove</w:t>
      </w:r>
      <w:r>
        <w:rPr>
          <w:spacing w:val="-8"/>
          <w:sz w:val="24"/>
        </w:rPr>
        <w:t xml:space="preserve"> </w:t>
      </w:r>
      <w:r>
        <w:rPr>
          <w:sz w:val="24"/>
        </w:rPr>
        <w:t>a</w:t>
      </w:r>
      <w:r>
        <w:rPr>
          <w:spacing w:val="-7"/>
          <w:sz w:val="24"/>
        </w:rPr>
        <w:t xml:space="preserve"> </w:t>
      </w:r>
      <w:r>
        <w:rPr>
          <w:sz w:val="24"/>
        </w:rPr>
        <w:t>regularidade</w:t>
      </w:r>
      <w:r>
        <w:rPr>
          <w:spacing w:val="-9"/>
          <w:sz w:val="24"/>
        </w:rPr>
        <w:t xml:space="preserve"> </w:t>
      </w:r>
      <w:r>
        <w:rPr>
          <w:sz w:val="24"/>
        </w:rPr>
        <w:t>para</w:t>
      </w:r>
      <w:r>
        <w:rPr>
          <w:spacing w:val="-8"/>
          <w:sz w:val="24"/>
        </w:rPr>
        <w:t xml:space="preserve"> </w:t>
      </w:r>
      <w:r>
        <w:rPr>
          <w:sz w:val="24"/>
        </w:rPr>
        <w:t>com</w:t>
      </w:r>
      <w:r>
        <w:rPr>
          <w:spacing w:val="-6"/>
          <w:sz w:val="24"/>
        </w:rPr>
        <w:t xml:space="preserve"> </w:t>
      </w:r>
      <w:r>
        <w:rPr>
          <w:sz w:val="24"/>
        </w:rPr>
        <w:t>a</w:t>
      </w:r>
      <w:r>
        <w:rPr>
          <w:spacing w:val="-7"/>
          <w:sz w:val="24"/>
        </w:rPr>
        <w:t xml:space="preserve"> </w:t>
      </w:r>
      <w:r>
        <w:rPr>
          <w:sz w:val="24"/>
        </w:rPr>
        <w:t>Fazenda</w:t>
      </w:r>
      <w:r>
        <w:rPr>
          <w:spacing w:val="-8"/>
          <w:sz w:val="24"/>
        </w:rPr>
        <w:t xml:space="preserve"> </w:t>
      </w:r>
      <w:r>
        <w:rPr>
          <w:sz w:val="24"/>
        </w:rPr>
        <w:t>Municipal</w:t>
      </w:r>
      <w:r>
        <w:rPr>
          <w:spacing w:val="-6"/>
          <w:sz w:val="24"/>
        </w:rPr>
        <w:t xml:space="preserve"> </w:t>
      </w:r>
      <w:r>
        <w:rPr>
          <w:sz w:val="24"/>
        </w:rPr>
        <w:t>da</w:t>
      </w:r>
      <w:r>
        <w:rPr>
          <w:spacing w:val="-7"/>
          <w:sz w:val="24"/>
        </w:rPr>
        <w:t xml:space="preserve"> </w:t>
      </w:r>
      <w:r>
        <w:rPr>
          <w:sz w:val="24"/>
        </w:rPr>
        <w:t>Jurisdição</w:t>
      </w:r>
      <w:r>
        <w:rPr>
          <w:spacing w:val="-8"/>
          <w:sz w:val="24"/>
        </w:rPr>
        <w:t xml:space="preserve"> </w:t>
      </w:r>
      <w:r>
        <w:rPr>
          <w:sz w:val="24"/>
        </w:rPr>
        <w:t>fiscal do estabelecimento licitante, com vigência na data da abertura da sessão pública;</w:t>
      </w:r>
    </w:p>
    <w:p w14:paraId="0F8390D4" w14:textId="77777777" w:rsidR="00E60129" w:rsidRDefault="004465DD">
      <w:pPr>
        <w:pStyle w:val="PargrafodaLista"/>
        <w:numPr>
          <w:ilvl w:val="1"/>
          <w:numId w:val="28"/>
        </w:numPr>
        <w:tabs>
          <w:tab w:val="left" w:pos="2079"/>
        </w:tabs>
        <w:ind w:right="1133" w:firstLine="0"/>
        <w:jc w:val="left"/>
        <w:rPr>
          <w:sz w:val="24"/>
        </w:rPr>
      </w:pPr>
      <w:r>
        <w:rPr>
          <w:sz w:val="24"/>
        </w:rPr>
        <w:t>Certidão</w:t>
      </w:r>
      <w:r>
        <w:rPr>
          <w:spacing w:val="-21"/>
          <w:sz w:val="24"/>
        </w:rPr>
        <w:t xml:space="preserve"> </w:t>
      </w:r>
      <w:r>
        <w:rPr>
          <w:sz w:val="24"/>
        </w:rPr>
        <w:t>que</w:t>
      </w:r>
      <w:r>
        <w:rPr>
          <w:spacing w:val="-18"/>
          <w:sz w:val="24"/>
        </w:rPr>
        <w:t xml:space="preserve"> </w:t>
      </w:r>
      <w:r>
        <w:rPr>
          <w:sz w:val="24"/>
        </w:rPr>
        <w:t>prove</w:t>
      </w:r>
      <w:r>
        <w:rPr>
          <w:spacing w:val="-20"/>
          <w:sz w:val="24"/>
        </w:rPr>
        <w:t xml:space="preserve"> </w:t>
      </w:r>
      <w:r>
        <w:rPr>
          <w:sz w:val="24"/>
        </w:rPr>
        <w:t>a</w:t>
      </w:r>
      <w:r>
        <w:rPr>
          <w:spacing w:val="-21"/>
          <w:sz w:val="24"/>
        </w:rPr>
        <w:t xml:space="preserve"> </w:t>
      </w:r>
      <w:r>
        <w:rPr>
          <w:sz w:val="24"/>
        </w:rPr>
        <w:t>regularidade</w:t>
      </w:r>
      <w:r>
        <w:rPr>
          <w:spacing w:val="-20"/>
          <w:sz w:val="24"/>
        </w:rPr>
        <w:t xml:space="preserve"> </w:t>
      </w:r>
      <w:r>
        <w:rPr>
          <w:sz w:val="24"/>
        </w:rPr>
        <w:t>relativa</w:t>
      </w:r>
      <w:r>
        <w:rPr>
          <w:spacing w:val="-18"/>
          <w:sz w:val="24"/>
        </w:rPr>
        <w:t xml:space="preserve"> </w:t>
      </w:r>
      <w:r>
        <w:rPr>
          <w:sz w:val="24"/>
        </w:rPr>
        <w:t>ao</w:t>
      </w:r>
      <w:r>
        <w:rPr>
          <w:spacing w:val="-15"/>
          <w:sz w:val="24"/>
        </w:rPr>
        <w:t xml:space="preserve"> </w:t>
      </w:r>
      <w:r>
        <w:rPr>
          <w:sz w:val="24"/>
        </w:rPr>
        <w:t>Fundo</w:t>
      </w:r>
      <w:r>
        <w:rPr>
          <w:spacing w:val="-17"/>
          <w:sz w:val="24"/>
        </w:rPr>
        <w:t xml:space="preserve"> </w:t>
      </w:r>
      <w:r>
        <w:rPr>
          <w:sz w:val="24"/>
        </w:rPr>
        <w:t>de</w:t>
      </w:r>
      <w:r>
        <w:rPr>
          <w:spacing w:val="-23"/>
          <w:sz w:val="24"/>
        </w:rPr>
        <w:t xml:space="preserve"> </w:t>
      </w:r>
      <w:r>
        <w:rPr>
          <w:sz w:val="24"/>
        </w:rPr>
        <w:t>Garantia</w:t>
      </w:r>
      <w:r>
        <w:rPr>
          <w:spacing w:val="-20"/>
          <w:sz w:val="24"/>
        </w:rPr>
        <w:t xml:space="preserve"> </w:t>
      </w:r>
      <w:r>
        <w:rPr>
          <w:sz w:val="24"/>
        </w:rPr>
        <w:t>por</w:t>
      </w:r>
      <w:r>
        <w:rPr>
          <w:spacing w:val="-20"/>
          <w:sz w:val="24"/>
        </w:rPr>
        <w:t xml:space="preserve"> </w:t>
      </w:r>
      <w:r>
        <w:rPr>
          <w:sz w:val="24"/>
        </w:rPr>
        <w:t>Tempo</w:t>
      </w:r>
      <w:r>
        <w:rPr>
          <w:spacing w:val="-15"/>
          <w:sz w:val="24"/>
        </w:rPr>
        <w:t xml:space="preserve"> </w:t>
      </w:r>
      <w:r>
        <w:rPr>
          <w:sz w:val="24"/>
        </w:rPr>
        <w:t>de</w:t>
      </w:r>
      <w:r>
        <w:rPr>
          <w:spacing w:val="-21"/>
          <w:sz w:val="24"/>
        </w:rPr>
        <w:t xml:space="preserve"> </w:t>
      </w:r>
      <w:r>
        <w:rPr>
          <w:sz w:val="24"/>
        </w:rPr>
        <w:t>Serviço (FGTS), com vigência na data da abertura da sessão pública;</w:t>
      </w:r>
    </w:p>
    <w:p w14:paraId="4557DC46" w14:textId="77777777" w:rsidR="00E60129" w:rsidRDefault="00E60129">
      <w:pPr>
        <w:pStyle w:val="PargrafodaLista"/>
        <w:jc w:val="left"/>
        <w:rPr>
          <w:sz w:val="24"/>
        </w:rPr>
        <w:sectPr w:rsidR="00E60129">
          <w:pgSz w:w="11920" w:h="16850"/>
          <w:pgMar w:top="2260" w:right="0" w:bottom="280" w:left="566" w:header="521" w:footer="0" w:gutter="0"/>
          <w:cols w:space="720"/>
        </w:sectPr>
      </w:pPr>
    </w:p>
    <w:p w14:paraId="56AA394D" w14:textId="77777777" w:rsidR="00E60129" w:rsidRDefault="00E60129">
      <w:pPr>
        <w:pStyle w:val="Corpodetexto"/>
        <w:ind w:left="0"/>
        <w:jc w:val="left"/>
      </w:pPr>
    </w:p>
    <w:p w14:paraId="5B6530F0" w14:textId="77777777" w:rsidR="00E60129" w:rsidRDefault="00E60129">
      <w:pPr>
        <w:pStyle w:val="Corpodetexto"/>
        <w:spacing w:before="210"/>
        <w:ind w:left="0"/>
        <w:jc w:val="left"/>
      </w:pPr>
    </w:p>
    <w:p w14:paraId="54134B97" w14:textId="77777777" w:rsidR="00E60129" w:rsidRDefault="004465DD">
      <w:pPr>
        <w:pStyle w:val="PargrafodaLista"/>
        <w:numPr>
          <w:ilvl w:val="1"/>
          <w:numId w:val="28"/>
        </w:numPr>
        <w:tabs>
          <w:tab w:val="left" w:pos="2086"/>
        </w:tabs>
        <w:ind w:right="1134" w:firstLine="0"/>
        <w:jc w:val="both"/>
        <w:rPr>
          <w:sz w:val="24"/>
        </w:rPr>
      </w:pPr>
      <w:r>
        <w:rPr>
          <w:sz w:val="24"/>
        </w:rPr>
        <w:t>Certidão que prove inexistência de débitos inadimplidos perante a Justiça do Trabalho,</w:t>
      </w:r>
      <w:r>
        <w:rPr>
          <w:spacing w:val="-4"/>
          <w:sz w:val="24"/>
        </w:rPr>
        <w:t xml:space="preserve"> </w:t>
      </w:r>
      <w:r>
        <w:rPr>
          <w:sz w:val="24"/>
        </w:rPr>
        <w:t>mediante</w:t>
      </w:r>
      <w:r>
        <w:rPr>
          <w:spacing w:val="-5"/>
          <w:sz w:val="24"/>
        </w:rPr>
        <w:t xml:space="preserve"> </w:t>
      </w:r>
      <w:r>
        <w:rPr>
          <w:sz w:val="24"/>
        </w:rPr>
        <w:t>a</w:t>
      </w:r>
      <w:r>
        <w:rPr>
          <w:spacing w:val="-6"/>
          <w:sz w:val="24"/>
        </w:rPr>
        <w:t xml:space="preserve"> </w:t>
      </w:r>
      <w:r>
        <w:rPr>
          <w:sz w:val="24"/>
        </w:rPr>
        <w:t>apresentação</w:t>
      </w:r>
      <w:r>
        <w:rPr>
          <w:spacing w:val="-5"/>
          <w:sz w:val="24"/>
        </w:rPr>
        <w:t xml:space="preserve"> </w:t>
      </w:r>
      <w:r>
        <w:rPr>
          <w:sz w:val="24"/>
        </w:rPr>
        <w:t>de</w:t>
      </w:r>
      <w:r>
        <w:rPr>
          <w:spacing w:val="-6"/>
          <w:sz w:val="24"/>
        </w:rPr>
        <w:t xml:space="preserve"> </w:t>
      </w:r>
      <w:r>
        <w:rPr>
          <w:sz w:val="24"/>
        </w:rPr>
        <w:t>Certidão</w:t>
      </w:r>
      <w:r>
        <w:rPr>
          <w:spacing w:val="-5"/>
          <w:sz w:val="24"/>
        </w:rPr>
        <w:t xml:space="preserve"> </w:t>
      </w:r>
      <w:r>
        <w:rPr>
          <w:sz w:val="24"/>
        </w:rPr>
        <w:t>Negativa</w:t>
      </w:r>
      <w:r>
        <w:rPr>
          <w:spacing w:val="-6"/>
          <w:sz w:val="24"/>
        </w:rPr>
        <w:t xml:space="preserve"> </w:t>
      </w:r>
      <w:r>
        <w:rPr>
          <w:sz w:val="24"/>
        </w:rPr>
        <w:t>de</w:t>
      </w:r>
      <w:r>
        <w:rPr>
          <w:spacing w:val="-6"/>
          <w:sz w:val="24"/>
        </w:rPr>
        <w:t xml:space="preserve"> </w:t>
      </w:r>
      <w:r>
        <w:rPr>
          <w:sz w:val="24"/>
        </w:rPr>
        <w:t>Débitos</w:t>
      </w:r>
      <w:r>
        <w:rPr>
          <w:spacing w:val="-5"/>
          <w:sz w:val="24"/>
        </w:rPr>
        <w:t xml:space="preserve"> </w:t>
      </w:r>
      <w:r>
        <w:rPr>
          <w:sz w:val="24"/>
        </w:rPr>
        <w:t>Trabalhistas</w:t>
      </w:r>
      <w:r>
        <w:rPr>
          <w:spacing w:val="-2"/>
          <w:sz w:val="24"/>
        </w:rPr>
        <w:t xml:space="preserve"> </w:t>
      </w:r>
      <w:r>
        <w:rPr>
          <w:noProof/>
          <w:position w:val="4"/>
          <w:sz w:val="24"/>
          <w:lang w:val="pt-BR" w:eastAsia="pt-BR"/>
        </w:rPr>
        <w:drawing>
          <wp:inline distT="0" distB="0" distL="0" distR="0" wp14:anchorId="4D01A1C8" wp14:editId="52A85963">
            <wp:extent cx="68579" cy="6095"/>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6" cstate="print"/>
                    <a:stretch>
                      <a:fillRect/>
                    </a:stretch>
                  </pic:blipFill>
                  <pic:spPr>
                    <a:xfrm>
                      <a:off x="0" y="0"/>
                      <a:ext cx="68579" cy="6095"/>
                    </a:xfrm>
                    <a:prstGeom prst="rect">
                      <a:avLst/>
                    </a:prstGeom>
                  </pic:spPr>
                </pic:pic>
              </a:graphicData>
            </a:graphic>
          </wp:inline>
        </w:drawing>
      </w:r>
      <w:r>
        <w:rPr>
          <w:spacing w:val="-1"/>
          <w:sz w:val="24"/>
        </w:rPr>
        <w:t xml:space="preserve"> </w:t>
      </w:r>
      <w:r>
        <w:rPr>
          <w:sz w:val="24"/>
        </w:rPr>
        <w:t>CNDT</w:t>
      </w:r>
      <w:r>
        <w:rPr>
          <w:spacing w:val="-5"/>
          <w:sz w:val="24"/>
        </w:rPr>
        <w:t xml:space="preserve"> </w:t>
      </w:r>
      <w:r>
        <w:rPr>
          <w:sz w:val="24"/>
        </w:rPr>
        <w:t>(Lei nº 12.440/11, que modificou o Decreto-Lei 5.452/43), com vigência na data da abertura da sessão pública.</w:t>
      </w:r>
    </w:p>
    <w:p w14:paraId="0347C8FC" w14:textId="77777777" w:rsidR="00E60129" w:rsidRDefault="004465DD">
      <w:pPr>
        <w:pStyle w:val="PargrafodaLista"/>
        <w:numPr>
          <w:ilvl w:val="1"/>
          <w:numId w:val="28"/>
        </w:numPr>
        <w:tabs>
          <w:tab w:val="left" w:pos="2050"/>
        </w:tabs>
        <w:spacing w:before="1"/>
        <w:ind w:right="1129" w:firstLine="0"/>
        <w:jc w:val="both"/>
        <w:rPr>
          <w:sz w:val="24"/>
        </w:rPr>
      </w:pPr>
      <w:r>
        <w:rPr>
          <w:sz w:val="24"/>
        </w:rPr>
        <w:t xml:space="preserve">Prova de inscrição no Cadastro Estadual ou Municipal de contribuintes da sede da </w:t>
      </w:r>
      <w:r>
        <w:rPr>
          <w:sz w:val="24"/>
        </w:rPr>
        <w:t>licitante, pertinente ao seu ramo de atividade e compatível com o objeto licitado.</w:t>
      </w:r>
    </w:p>
    <w:p w14:paraId="73F618F3" w14:textId="77777777" w:rsidR="00E60129" w:rsidRDefault="004465DD">
      <w:pPr>
        <w:pStyle w:val="PargrafodaLista"/>
        <w:numPr>
          <w:ilvl w:val="1"/>
          <w:numId w:val="28"/>
        </w:numPr>
        <w:tabs>
          <w:tab w:val="left" w:pos="2172"/>
        </w:tabs>
        <w:ind w:right="1129" w:firstLine="0"/>
        <w:jc w:val="both"/>
        <w:rPr>
          <w:sz w:val="24"/>
        </w:rPr>
      </w:pPr>
      <w:r>
        <w:rPr>
          <w:sz w:val="24"/>
        </w:rPr>
        <w:t xml:space="preserve">As Microempresas e Empresas de Pequeno Porte, deverão apresentar toda a documentação exigida para efeito de comprovação de regularidade fiscal, dentro do prazo de validade, </w:t>
      </w:r>
      <w:r>
        <w:rPr>
          <w:sz w:val="24"/>
        </w:rPr>
        <w:t>em razão do disposto no art. 4º, §1º, da Lei 14.133, de 2021.</w:t>
      </w:r>
    </w:p>
    <w:p w14:paraId="43282554" w14:textId="77777777" w:rsidR="00E60129" w:rsidRDefault="004465DD">
      <w:pPr>
        <w:pStyle w:val="PargrafodaLista"/>
        <w:numPr>
          <w:ilvl w:val="1"/>
          <w:numId w:val="28"/>
        </w:numPr>
        <w:tabs>
          <w:tab w:val="left" w:pos="2069"/>
        </w:tabs>
        <w:ind w:right="1132" w:firstLine="0"/>
        <w:jc w:val="both"/>
        <w:rPr>
          <w:sz w:val="24"/>
        </w:rPr>
      </w:pPr>
      <w:r>
        <w:rPr>
          <w:sz w:val="24"/>
        </w:rPr>
        <w:t>A</w:t>
      </w:r>
      <w:r>
        <w:rPr>
          <w:spacing w:val="-1"/>
          <w:sz w:val="24"/>
        </w:rPr>
        <w:t xml:space="preserve"> </w:t>
      </w:r>
      <w:r>
        <w:rPr>
          <w:sz w:val="24"/>
        </w:rPr>
        <w:t>apresentação da documentação fiscal, em se tratando</w:t>
      </w:r>
      <w:r>
        <w:rPr>
          <w:spacing w:val="-1"/>
          <w:sz w:val="24"/>
        </w:rPr>
        <w:t xml:space="preserve"> </w:t>
      </w:r>
      <w:r>
        <w:rPr>
          <w:sz w:val="24"/>
        </w:rPr>
        <w:t>de Matriz e</w:t>
      </w:r>
      <w:r>
        <w:rPr>
          <w:spacing w:val="-1"/>
          <w:sz w:val="24"/>
        </w:rPr>
        <w:t xml:space="preserve"> </w:t>
      </w:r>
      <w:r>
        <w:rPr>
          <w:sz w:val="24"/>
        </w:rPr>
        <w:t>Filial(is), deverá ser</w:t>
      </w:r>
      <w:r>
        <w:rPr>
          <w:spacing w:val="-10"/>
          <w:sz w:val="24"/>
        </w:rPr>
        <w:t xml:space="preserve"> </w:t>
      </w:r>
      <w:r>
        <w:rPr>
          <w:sz w:val="24"/>
        </w:rPr>
        <w:t>apresentada</w:t>
      </w:r>
      <w:r>
        <w:rPr>
          <w:spacing w:val="-8"/>
          <w:sz w:val="24"/>
        </w:rPr>
        <w:t xml:space="preserve"> </w:t>
      </w:r>
      <w:r>
        <w:rPr>
          <w:sz w:val="24"/>
        </w:rPr>
        <w:t>com</w:t>
      </w:r>
      <w:r>
        <w:rPr>
          <w:spacing w:val="-9"/>
          <w:sz w:val="24"/>
        </w:rPr>
        <w:t xml:space="preserve"> </w:t>
      </w:r>
      <w:r>
        <w:rPr>
          <w:sz w:val="24"/>
        </w:rPr>
        <w:t>o</w:t>
      </w:r>
      <w:r>
        <w:rPr>
          <w:spacing w:val="-10"/>
          <w:sz w:val="24"/>
        </w:rPr>
        <w:t xml:space="preserve"> </w:t>
      </w:r>
      <w:r>
        <w:rPr>
          <w:sz w:val="24"/>
        </w:rPr>
        <w:t>CNPJ</w:t>
      </w:r>
      <w:r>
        <w:rPr>
          <w:spacing w:val="-7"/>
          <w:sz w:val="24"/>
        </w:rPr>
        <w:t xml:space="preserve"> </w:t>
      </w:r>
      <w:r>
        <w:rPr>
          <w:sz w:val="24"/>
        </w:rPr>
        <w:t>referente</w:t>
      </w:r>
      <w:r>
        <w:rPr>
          <w:spacing w:val="-8"/>
          <w:sz w:val="24"/>
        </w:rPr>
        <w:t xml:space="preserve"> </w:t>
      </w:r>
      <w:r>
        <w:rPr>
          <w:sz w:val="24"/>
        </w:rPr>
        <w:t>àquela</w:t>
      </w:r>
      <w:r>
        <w:rPr>
          <w:spacing w:val="-10"/>
          <w:sz w:val="24"/>
        </w:rPr>
        <w:t xml:space="preserve"> </w:t>
      </w:r>
      <w:r>
        <w:rPr>
          <w:sz w:val="24"/>
        </w:rPr>
        <w:t>que</w:t>
      </w:r>
      <w:r>
        <w:rPr>
          <w:spacing w:val="-6"/>
          <w:sz w:val="24"/>
        </w:rPr>
        <w:t xml:space="preserve"> </w:t>
      </w:r>
      <w:r>
        <w:rPr>
          <w:sz w:val="24"/>
        </w:rPr>
        <w:t>emitirá</w:t>
      </w:r>
      <w:r>
        <w:rPr>
          <w:spacing w:val="-11"/>
          <w:sz w:val="24"/>
        </w:rPr>
        <w:t xml:space="preserve"> </w:t>
      </w:r>
      <w:r>
        <w:rPr>
          <w:sz w:val="24"/>
        </w:rPr>
        <w:t>a</w:t>
      </w:r>
      <w:r>
        <w:rPr>
          <w:spacing w:val="-8"/>
          <w:sz w:val="24"/>
        </w:rPr>
        <w:t xml:space="preserve"> </w:t>
      </w:r>
      <w:r>
        <w:rPr>
          <w:sz w:val="24"/>
        </w:rPr>
        <w:t>Nota</w:t>
      </w:r>
      <w:r>
        <w:rPr>
          <w:spacing w:val="-8"/>
          <w:sz w:val="24"/>
        </w:rPr>
        <w:t xml:space="preserve"> </w:t>
      </w:r>
      <w:r>
        <w:rPr>
          <w:sz w:val="24"/>
        </w:rPr>
        <w:t>Fiscal/Fatura</w:t>
      </w:r>
      <w:r>
        <w:rPr>
          <w:spacing w:val="-11"/>
          <w:sz w:val="24"/>
        </w:rPr>
        <w:t xml:space="preserve"> </w:t>
      </w:r>
      <w:r>
        <w:rPr>
          <w:sz w:val="24"/>
        </w:rPr>
        <w:t>Mensal.</w:t>
      </w:r>
      <w:r>
        <w:rPr>
          <w:spacing w:val="-9"/>
          <w:sz w:val="24"/>
        </w:rPr>
        <w:t xml:space="preserve"> </w:t>
      </w:r>
      <w:r>
        <w:rPr>
          <w:sz w:val="24"/>
        </w:rPr>
        <w:t>No</w:t>
      </w:r>
      <w:r>
        <w:rPr>
          <w:spacing w:val="-8"/>
          <w:sz w:val="24"/>
        </w:rPr>
        <w:t xml:space="preserve"> </w:t>
      </w:r>
      <w:r>
        <w:rPr>
          <w:sz w:val="24"/>
        </w:rPr>
        <w:t xml:space="preserve">caso da CNDT, FGTS e </w:t>
      </w:r>
      <w:r>
        <w:rPr>
          <w:sz w:val="24"/>
        </w:rPr>
        <w:t>INSS, por se tratarem de tributos de recolhimento federal, poderá ser apresentada em nome da Matriz.</w:t>
      </w:r>
    </w:p>
    <w:p w14:paraId="762CEC71" w14:textId="77777777" w:rsidR="00E60129" w:rsidRDefault="004465DD">
      <w:pPr>
        <w:pStyle w:val="Ttulo2"/>
        <w:numPr>
          <w:ilvl w:val="0"/>
          <w:numId w:val="27"/>
        </w:numPr>
        <w:tabs>
          <w:tab w:val="left" w:pos="1134"/>
        </w:tabs>
        <w:spacing w:before="257"/>
        <w:ind w:left="1134" w:hanging="301"/>
        <w:jc w:val="left"/>
        <w:rPr>
          <w:sz w:val="20"/>
        </w:rPr>
      </w:pPr>
      <w:r>
        <w:rPr>
          <w:spacing w:val="-2"/>
        </w:rPr>
        <w:t>QUALIFICAÇÃO</w:t>
      </w:r>
      <w:r>
        <w:rPr>
          <w:spacing w:val="-3"/>
        </w:rPr>
        <w:t xml:space="preserve"> </w:t>
      </w:r>
      <w:r>
        <w:rPr>
          <w:spacing w:val="-2"/>
        </w:rPr>
        <w:t>ECONÔMICO-FINANCEIRA</w:t>
      </w:r>
    </w:p>
    <w:p w14:paraId="34779E97" w14:textId="77777777" w:rsidR="00E60129" w:rsidRDefault="004465DD">
      <w:pPr>
        <w:pStyle w:val="PargrafodaLista"/>
        <w:numPr>
          <w:ilvl w:val="1"/>
          <w:numId w:val="27"/>
        </w:numPr>
        <w:tabs>
          <w:tab w:val="left" w:pos="2045"/>
        </w:tabs>
        <w:spacing w:before="250"/>
        <w:ind w:right="1128" w:firstLine="0"/>
      </w:pPr>
      <w:r>
        <w:rPr>
          <w:sz w:val="24"/>
        </w:rPr>
        <w:t xml:space="preserve">Certidão Negativa de Falência ou Concordata expedida pelo distribuidor da Sede da pessoa jurídica. Caso o documento não </w:t>
      </w:r>
      <w:r>
        <w:rPr>
          <w:sz w:val="24"/>
        </w:rPr>
        <w:t>declare sua validade somente será aceito documento expedido no máximo 90 (noventa) dias antes da abertura da sessão</w:t>
      </w:r>
    </w:p>
    <w:p w14:paraId="6C0BE44A" w14:textId="77777777" w:rsidR="00E60129" w:rsidRDefault="004465DD">
      <w:pPr>
        <w:pStyle w:val="PargrafodaLista"/>
        <w:numPr>
          <w:ilvl w:val="1"/>
          <w:numId w:val="27"/>
        </w:numPr>
        <w:tabs>
          <w:tab w:val="left" w:pos="2124"/>
        </w:tabs>
        <w:ind w:right="1129" w:firstLine="0"/>
      </w:pPr>
      <w:r>
        <w:rPr>
          <w:sz w:val="24"/>
        </w:rPr>
        <w:t>Balanço patrimonial, demonstração de resultado de exercício e demais demonstrações</w:t>
      </w:r>
      <w:r>
        <w:rPr>
          <w:spacing w:val="-15"/>
          <w:sz w:val="24"/>
        </w:rPr>
        <w:t xml:space="preserve"> </w:t>
      </w:r>
      <w:r>
        <w:rPr>
          <w:sz w:val="24"/>
        </w:rPr>
        <w:t>contábeis</w:t>
      </w:r>
      <w:r>
        <w:rPr>
          <w:spacing w:val="-10"/>
          <w:sz w:val="24"/>
        </w:rPr>
        <w:t xml:space="preserve"> </w:t>
      </w:r>
      <w:r>
        <w:rPr>
          <w:sz w:val="24"/>
        </w:rPr>
        <w:t>dos</w:t>
      </w:r>
      <w:r>
        <w:rPr>
          <w:spacing w:val="-11"/>
          <w:sz w:val="24"/>
        </w:rPr>
        <w:t xml:space="preserve"> </w:t>
      </w:r>
      <w:r>
        <w:rPr>
          <w:sz w:val="24"/>
        </w:rPr>
        <w:t>2</w:t>
      </w:r>
      <w:r>
        <w:rPr>
          <w:spacing w:val="-10"/>
          <w:sz w:val="24"/>
        </w:rPr>
        <w:t xml:space="preserve"> </w:t>
      </w:r>
      <w:r>
        <w:rPr>
          <w:sz w:val="24"/>
        </w:rPr>
        <w:t>(dois)</w:t>
      </w:r>
      <w:r>
        <w:rPr>
          <w:spacing w:val="-15"/>
          <w:sz w:val="24"/>
        </w:rPr>
        <w:t xml:space="preserve"> </w:t>
      </w:r>
      <w:r>
        <w:rPr>
          <w:sz w:val="24"/>
        </w:rPr>
        <w:t>últimos</w:t>
      </w:r>
      <w:r>
        <w:rPr>
          <w:spacing w:val="-13"/>
          <w:sz w:val="24"/>
        </w:rPr>
        <w:t xml:space="preserve"> </w:t>
      </w:r>
      <w:r>
        <w:rPr>
          <w:sz w:val="24"/>
        </w:rPr>
        <w:t>exercícios</w:t>
      </w:r>
      <w:r>
        <w:rPr>
          <w:spacing w:val="-14"/>
          <w:sz w:val="24"/>
        </w:rPr>
        <w:t xml:space="preserve"> </w:t>
      </w:r>
      <w:r>
        <w:rPr>
          <w:sz w:val="24"/>
        </w:rPr>
        <w:t>sociais,</w:t>
      </w:r>
      <w:r>
        <w:rPr>
          <w:spacing w:val="-13"/>
          <w:sz w:val="24"/>
        </w:rPr>
        <w:t xml:space="preserve"> </w:t>
      </w:r>
      <w:r>
        <w:rPr>
          <w:sz w:val="24"/>
        </w:rPr>
        <w:t>que</w:t>
      </w:r>
      <w:r>
        <w:rPr>
          <w:spacing w:val="-14"/>
          <w:sz w:val="24"/>
        </w:rPr>
        <w:t xml:space="preserve"> </w:t>
      </w:r>
      <w:r>
        <w:rPr>
          <w:sz w:val="24"/>
        </w:rPr>
        <w:t>co</w:t>
      </w:r>
      <w:r>
        <w:rPr>
          <w:sz w:val="24"/>
        </w:rPr>
        <w:t>mprovem</w:t>
      </w:r>
      <w:r>
        <w:rPr>
          <w:spacing w:val="-15"/>
          <w:sz w:val="24"/>
        </w:rPr>
        <w:t xml:space="preserve"> </w:t>
      </w:r>
      <w:r>
        <w:rPr>
          <w:sz w:val="24"/>
        </w:rPr>
        <w:t>a</w:t>
      </w:r>
      <w:r>
        <w:rPr>
          <w:spacing w:val="-14"/>
          <w:sz w:val="24"/>
        </w:rPr>
        <w:t xml:space="preserve"> </w:t>
      </w:r>
      <w:r>
        <w:rPr>
          <w:sz w:val="24"/>
        </w:rPr>
        <w:t>boa</w:t>
      </w:r>
      <w:r>
        <w:rPr>
          <w:spacing w:val="-15"/>
          <w:sz w:val="24"/>
        </w:rPr>
        <w:t xml:space="preserve"> </w:t>
      </w:r>
      <w:r>
        <w:rPr>
          <w:sz w:val="24"/>
        </w:rPr>
        <w:t xml:space="preserve">situação </w:t>
      </w:r>
      <w:r>
        <w:rPr>
          <w:spacing w:val="-2"/>
          <w:sz w:val="24"/>
        </w:rPr>
        <w:t>financeira</w:t>
      </w:r>
      <w:r>
        <w:rPr>
          <w:spacing w:val="-15"/>
          <w:sz w:val="24"/>
        </w:rPr>
        <w:t xml:space="preserve"> </w:t>
      </w:r>
      <w:r>
        <w:rPr>
          <w:spacing w:val="-2"/>
          <w:sz w:val="24"/>
        </w:rPr>
        <w:t>da</w:t>
      </w:r>
      <w:r>
        <w:rPr>
          <w:spacing w:val="-13"/>
          <w:sz w:val="24"/>
        </w:rPr>
        <w:t xml:space="preserve"> </w:t>
      </w:r>
      <w:r>
        <w:rPr>
          <w:spacing w:val="-2"/>
          <w:sz w:val="24"/>
        </w:rPr>
        <w:t>empresa,</w:t>
      </w:r>
      <w:r>
        <w:rPr>
          <w:spacing w:val="-13"/>
          <w:sz w:val="24"/>
        </w:rPr>
        <w:t xml:space="preserve"> </w:t>
      </w:r>
      <w:r>
        <w:rPr>
          <w:spacing w:val="-2"/>
          <w:sz w:val="24"/>
        </w:rPr>
        <w:t>vedada</w:t>
      </w:r>
      <w:r>
        <w:rPr>
          <w:spacing w:val="-13"/>
          <w:sz w:val="24"/>
        </w:rPr>
        <w:t xml:space="preserve"> </w:t>
      </w:r>
      <w:r>
        <w:rPr>
          <w:spacing w:val="-2"/>
          <w:sz w:val="24"/>
        </w:rPr>
        <w:t>a</w:t>
      </w:r>
      <w:r>
        <w:rPr>
          <w:spacing w:val="-13"/>
          <w:sz w:val="24"/>
        </w:rPr>
        <w:t xml:space="preserve"> </w:t>
      </w:r>
      <w:r>
        <w:rPr>
          <w:spacing w:val="-2"/>
          <w:sz w:val="24"/>
        </w:rPr>
        <w:t>sua</w:t>
      </w:r>
      <w:r>
        <w:rPr>
          <w:spacing w:val="-13"/>
          <w:sz w:val="24"/>
        </w:rPr>
        <w:t xml:space="preserve"> </w:t>
      </w:r>
      <w:r>
        <w:rPr>
          <w:spacing w:val="-2"/>
          <w:sz w:val="24"/>
        </w:rPr>
        <w:t>substituição</w:t>
      </w:r>
      <w:r>
        <w:rPr>
          <w:spacing w:val="-13"/>
          <w:sz w:val="24"/>
        </w:rPr>
        <w:t xml:space="preserve"> </w:t>
      </w:r>
      <w:r>
        <w:rPr>
          <w:spacing w:val="-2"/>
          <w:sz w:val="24"/>
        </w:rPr>
        <w:t>por</w:t>
      </w:r>
      <w:r>
        <w:rPr>
          <w:spacing w:val="-13"/>
          <w:sz w:val="24"/>
        </w:rPr>
        <w:t xml:space="preserve"> </w:t>
      </w:r>
      <w:r>
        <w:rPr>
          <w:spacing w:val="-2"/>
          <w:sz w:val="24"/>
        </w:rPr>
        <w:t>balancetes</w:t>
      </w:r>
      <w:r>
        <w:rPr>
          <w:spacing w:val="-13"/>
          <w:sz w:val="24"/>
        </w:rPr>
        <w:t xml:space="preserve"> </w:t>
      </w:r>
      <w:r>
        <w:rPr>
          <w:spacing w:val="-2"/>
          <w:sz w:val="24"/>
        </w:rPr>
        <w:t>ou</w:t>
      </w:r>
      <w:r>
        <w:rPr>
          <w:spacing w:val="-13"/>
          <w:sz w:val="24"/>
        </w:rPr>
        <w:t xml:space="preserve"> </w:t>
      </w:r>
      <w:r>
        <w:rPr>
          <w:spacing w:val="-2"/>
          <w:sz w:val="24"/>
        </w:rPr>
        <w:t>balanços</w:t>
      </w:r>
      <w:r>
        <w:rPr>
          <w:spacing w:val="-13"/>
          <w:sz w:val="24"/>
        </w:rPr>
        <w:t xml:space="preserve"> </w:t>
      </w:r>
      <w:r>
        <w:rPr>
          <w:spacing w:val="-2"/>
          <w:sz w:val="24"/>
        </w:rPr>
        <w:t>provisórios,</w:t>
      </w:r>
      <w:r>
        <w:rPr>
          <w:spacing w:val="-13"/>
          <w:sz w:val="24"/>
        </w:rPr>
        <w:t xml:space="preserve"> </w:t>
      </w:r>
      <w:r>
        <w:rPr>
          <w:spacing w:val="-2"/>
          <w:sz w:val="24"/>
        </w:rPr>
        <w:t xml:space="preserve">podendo </w:t>
      </w:r>
      <w:r>
        <w:rPr>
          <w:sz w:val="24"/>
        </w:rPr>
        <w:t>ser atualizados por índices oficiais quando encerrado há mais de 3 (três) meses da data de apresentação da proposta;</w:t>
      </w:r>
    </w:p>
    <w:p w14:paraId="1F41D821" w14:textId="77777777" w:rsidR="00E60129" w:rsidRDefault="004465DD">
      <w:pPr>
        <w:pStyle w:val="PargrafodaLista"/>
        <w:numPr>
          <w:ilvl w:val="2"/>
          <w:numId w:val="27"/>
        </w:numPr>
        <w:tabs>
          <w:tab w:val="left" w:pos="2246"/>
        </w:tabs>
        <w:ind w:right="1135" w:firstLine="0"/>
        <w:rPr>
          <w:sz w:val="24"/>
        </w:rPr>
      </w:pPr>
      <w:r>
        <w:rPr>
          <w:sz w:val="24"/>
        </w:rPr>
        <w:t xml:space="preserve">Serão considerados </w:t>
      </w:r>
      <w:r>
        <w:rPr>
          <w:sz w:val="24"/>
        </w:rPr>
        <w:t>aceitos como na forma da lei, o balanço patrimonial e demonstrações contábeis assim apresentados:</w:t>
      </w:r>
    </w:p>
    <w:p w14:paraId="3C0D3D89" w14:textId="77777777" w:rsidR="00E60129" w:rsidRDefault="004465DD">
      <w:pPr>
        <w:pStyle w:val="PargrafodaLista"/>
        <w:numPr>
          <w:ilvl w:val="0"/>
          <w:numId w:val="26"/>
        </w:numPr>
        <w:tabs>
          <w:tab w:val="left" w:pos="1761"/>
        </w:tabs>
        <w:ind w:left="1761" w:hanging="625"/>
        <w:rPr>
          <w:sz w:val="24"/>
        </w:rPr>
      </w:pPr>
      <w:r>
        <w:rPr>
          <w:sz w:val="24"/>
        </w:rPr>
        <w:t>Publicados</w:t>
      </w:r>
      <w:r>
        <w:rPr>
          <w:spacing w:val="-1"/>
          <w:sz w:val="24"/>
        </w:rPr>
        <w:t xml:space="preserve"> </w:t>
      </w:r>
      <w:r>
        <w:rPr>
          <w:sz w:val="24"/>
        </w:rPr>
        <w:t>em</w:t>
      </w:r>
      <w:r>
        <w:rPr>
          <w:spacing w:val="-1"/>
          <w:sz w:val="24"/>
        </w:rPr>
        <w:t xml:space="preserve"> </w:t>
      </w:r>
      <w:r>
        <w:rPr>
          <w:sz w:val="24"/>
        </w:rPr>
        <w:t>Diário</w:t>
      </w:r>
      <w:r>
        <w:rPr>
          <w:spacing w:val="-2"/>
          <w:sz w:val="24"/>
        </w:rPr>
        <w:t xml:space="preserve"> </w:t>
      </w:r>
      <w:r>
        <w:rPr>
          <w:sz w:val="24"/>
        </w:rPr>
        <w:t>Oficial</w:t>
      </w:r>
      <w:r>
        <w:rPr>
          <w:spacing w:val="-1"/>
          <w:sz w:val="24"/>
        </w:rPr>
        <w:t xml:space="preserve"> </w:t>
      </w:r>
      <w:r>
        <w:rPr>
          <w:spacing w:val="-5"/>
          <w:sz w:val="24"/>
        </w:rPr>
        <w:t>ou</w:t>
      </w:r>
    </w:p>
    <w:p w14:paraId="62FE788D" w14:textId="77777777" w:rsidR="00E60129" w:rsidRDefault="004465DD">
      <w:pPr>
        <w:pStyle w:val="PargrafodaLista"/>
        <w:numPr>
          <w:ilvl w:val="0"/>
          <w:numId w:val="26"/>
        </w:numPr>
        <w:tabs>
          <w:tab w:val="left" w:pos="1761"/>
        </w:tabs>
        <w:ind w:left="1761" w:hanging="625"/>
        <w:rPr>
          <w:sz w:val="24"/>
        </w:rPr>
      </w:pPr>
      <w:r>
        <w:rPr>
          <w:sz w:val="24"/>
        </w:rPr>
        <w:t>Publicados</w:t>
      </w:r>
      <w:r>
        <w:rPr>
          <w:spacing w:val="-3"/>
          <w:sz w:val="24"/>
        </w:rPr>
        <w:t xml:space="preserve"> </w:t>
      </w:r>
      <w:r>
        <w:rPr>
          <w:sz w:val="24"/>
        </w:rPr>
        <w:t>em</w:t>
      </w:r>
      <w:r>
        <w:rPr>
          <w:spacing w:val="-1"/>
          <w:sz w:val="24"/>
        </w:rPr>
        <w:t xml:space="preserve"> </w:t>
      </w:r>
      <w:r>
        <w:rPr>
          <w:sz w:val="24"/>
        </w:rPr>
        <w:t>Jornal</w:t>
      </w:r>
      <w:r>
        <w:rPr>
          <w:spacing w:val="-1"/>
          <w:sz w:val="24"/>
        </w:rPr>
        <w:t xml:space="preserve"> </w:t>
      </w:r>
      <w:r>
        <w:rPr>
          <w:spacing w:val="-5"/>
          <w:sz w:val="24"/>
        </w:rPr>
        <w:t>ou</w:t>
      </w:r>
    </w:p>
    <w:p w14:paraId="57639383" w14:textId="77777777" w:rsidR="00E60129" w:rsidRDefault="004465DD">
      <w:pPr>
        <w:pStyle w:val="PargrafodaLista"/>
        <w:numPr>
          <w:ilvl w:val="0"/>
          <w:numId w:val="26"/>
        </w:numPr>
        <w:tabs>
          <w:tab w:val="left" w:pos="1778"/>
        </w:tabs>
        <w:ind w:left="1136" w:right="1131" w:firstLine="0"/>
        <w:rPr>
          <w:sz w:val="24"/>
        </w:rPr>
      </w:pPr>
      <w:r>
        <w:rPr>
          <w:spacing w:val="-2"/>
          <w:sz w:val="24"/>
        </w:rPr>
        <w:t>Por</w:t>
      </w:r>
      <w:r>
        <w:rPr>
          <w:spacing w:val="-5"/>
          <w:sz w:val="24"/>
        </w:rPr>
        <w:t xml:space="preserve"> </w:t>
      </w:r>
      <w:r>
        <w:rPr>
          <w:spacing w:val="-2"/>
          <w:sz w:val="24"/>
        </w:rPr>
        <w:t>cópia</w:t>
      </w:r>
      <w:r>
        <w:rPr>
          <w:spacing w:val="-12"/>
          <w:sz w:val="24"/>
        </w:rPr>
        <w:t xml:space="preserve"> </w:t>
      </w:r>
      <w:r>
        <w:rPr>
          <w:spacing w:val="-2"/>
          <w:sz w:val="24"/>
        </w:rPr>
        <w:t>ou</w:t>
      </w:r>
      <w:r>
        <w:rPr>
          <w:spacing w:val="-4"/>
          <w:sz w:val="24"/>
        </w:rPr>
        <w:t xml:space="preserve"> </w:t>
      </w:r>
      <w:r>
        <w:rPr>
          <w:spacing w:val="-2"/>
          <w:sz w:val="24"/>
        </w:rPr>
        <w:t>fotocópia</w:t>
      </w:r>
      <w:r>
        <w:rPr>
          <w:spacing w:val="-5"/>
          <w:sz w:val="24"/>
        </w:rPr>
        <w:t xml:space="preserve"> </w:t>
      </w:r>
      <w:r>
        <w:rPr>
          <w:spacing w:val="-2"/>
          <w:sz w:val="24"/>
        </w:rPr>
        <w:t>registrada</w:t>
      </w:r>
      <w:r>
        <w:rPr>
          <w:spacing w:val="-8"/>
          <w:sz w:val="24"/>
        </w:rPr>
        <w:t xml:space="preserve"> </w:t>
      </w:r>
      <w:r>
        <w:rPr>
          <w:spacing w:val="-2"/>
          <w:sz w:val="24"/>
        </w:rPr>
        <w:t>ou</w:t>
      </w:r>
      <w:r>
        <w:rPr>
          <w:spacing w:val="-4"/>
          <w:sz w:val="24"/>
        </w:rPr>
        <w:t xml:space="preserve"> </w:t>
      </w:r>
      <w:r>
        <w:rPr>
          <w:spacing w:val="-2"/>
          <w:sz w:val="24"/>
        </w:rPr>
        <w:t>autenticada</w:t>
      </w:r>
      <w:r>
        <w:rPr>
          <w:spacing w:val="-12"/>
          <w:sz w:val="24"/>
        </w:rPr>
        <w:t xml:space="preserve"> </w:t>
      </w:r>
      <w:r>
        <w:rPr>
          <w:spacing w:val="-2"/>
          <w:sz w:val="24"/>
        </w:rPr>
        <w:t>na</w:t>
      </w:r>
      <w:r>
        <w:rPr>
          <w:spacing w:val="-9"/>
          <w:sz w:val="24"/>
        </w:rPr>
        <w:t xml:space="preserve"> </w:t>
      </w:r>
      <w:r>
        <w:rPr>
          <w:spacing w:val="-2"/>
          <w:sz w:val="24"/>
        </w:rPr>
        <w:t>Junta</w:t>
      </w:r>
      <w:r>
        <w:rPr>
          <w:spacing w:val="-5"/>
          <w:sz w:val="24"/>
        </w:rPr>
        <w:t xml:space="preserve"> </w:t>
      </w:r>
      <w:r>
        <w:rPr>
          <w:spacing w:val="-2"/>
          <w:sz w:val="24"/>
        </w:rPr>
        <w:t>Comercial</w:t>
      </w:r>
      <w:r>
        <w:rPr>
          <w:spacing w:val="-7"/>
          <w:sz w:val="24"/>
        </w:rPr>
        <w:t xml:space="preserve"> </w:t>
      </w:r>
      <w:r>
        <w:rPr>
          <w:spacing w:val="-2"/>
          <w:sz w:val="24"/>
        </w:rPr>
        <w:t>da</w:t>
      </w:r>
      <w:r>
        <w:rPr>
          <w:spacing w:val="-9"/>
          <w:sz w:val="24"/>
        </w:rPr>
        <w:t xml:space="preserve"> </w:t>
      </w:r>
      <w:r>
        <w:rPr>
          <w:spacing w:val="-2"/>
          <w:sz w:val="24"/>
        </w:rPr>
        <w:t>Sede</w:t>
      </w:r>
      <w:r>
        <w:rPr>
          <w:spacing w:val="-7"/>
          <w:sz w:val="24"/>
        </w:rPr>
        <w:t xml:space="preserve"> </w:t>
      </w:r>
      <w:r>
        <w:rPr>
          <w:spacing w:val="-2"/>
          <w:sz w:val="24"/>
        </w:rPr>
        <w:t>ou</w:t>
      </w:r>
      <w:r>
        <w:rPr>
          <w:spacing w:val="-8"/>
          <w:sz w:val="24"/>
        </w:rPr>
        <w:t xml:space="preserve"> </w:t>
      </w:r>
      <w:r>
        <w:rPr>
          <w:spacing w:val="-2"/>
          <w:sz w:val="24"/>
        </w:rPr>
        <w:t xml:space="preserve">domicílio </w:t>
      </w:r>
      <w:r>
        <w:rPr>
          <w:sz w:val="24"/>
        </w:rPr>
        <w:t xml:space="preserve">do licitante </w:t>
      </w:r>
      <w:r>
        <w:rPr>
          <w:sz w:val="24"/>
        </w:rPr>
        <w:t xml:space="preserve">ou em outro órgão equivalente, inclusive com os Termos de Abertura e </w:t>
      </w:r>
      <w:r>
        <w:rPr>
          <w:spacing w:val="-2"/>
          <w:sz w:val="24"/>
        </w:rPr>
        <w:t>Encerramento.</w:t>
      </w:r>
    </w:p>
    <w:p w14:paraId="221EDDB6" w14:textId="77777777" w:rsidR="00E60129" w:rsidRDefault="004465DD">
      <w:pPr>
        <w:pStyle w:val="PargrafodaLista"/>
        <w:numPr>
          <w:ilvl w:val="2"/>
          <w:numId w:val="27"/>
        </w:numPr>
        <w:tabs>
          <w:tab w:val="left" w:pos="2263"/>
        </w:tabs>
        <w:ind w:right="1140" w:firstLine="0"/>
        <w:rPr>
          <w:sz w:val="24"/>
        </w:rPr>
      </w:pPr>
      <w:r>
        <w:rPr>
          <w:sz w:val="24"/>
        </w:rPr>
        <w:t>Quando a data da abertura do certame for superior ao dia 30 de abril do presente ano, somente será aceito o balando do ano anterior.</w:t>
      </w:r>
    </w:p>
    <w:p w14:paraId="152C4FC9" w14:textId="77777777" w:rsidR="00E60129" w:rsidRDefault="004465DD">
      <w:pPr>
        <w:pStyle w:val="PargrafodaLista"/>
        <w:numPr>
          <w:ilvl w:val="2"/>
          <w:numId w:val="27"/>
        </w:numPr>
        <w:tabs>
          <w:tab w:val="left" w:pos="2220"/>
        </w:tabs>
        <w:ind w:right="1131" w:firstLine="0"/>
        <w:rPr>
          <w:sz w:val="24"/>
        </w:rPr>
      </w:pPr>
      <w:r>
        <w:rPr>
          <w:sz w:val="24"/>
        </w:rPr>
        <w:t>O</w:t>
      </w:r>
      <w:r>
        <w:rPr>
          <w:spacing w:val="-6"/>
          <w:sz w:val="24"/>
        </w:rPr>
        <w:t xml:space="preserve"> </w:t>
      </w:r>
      <w:r>
        <w:rPr>
          <w:sz w:val="24"/>
        </w:rPr>
        <w:t>Balanço</w:t>
      </w:r>
      <w:r>
        <w:rPr>
          <w:spacing w:val="-10"/>
          <w:sz w:val="24"/>
        </w:rPr>
        <w:t xml:space="preserve"> </w:t>
      </w:r>
      <w:r>
        <w:rPr>
          <w:sz w:val="24"/>
        </w:rPr>
        <w:t>Patrimonial</w:t>
      </w:r>
      <w:r>
        <w:rPr>
          <w:spacing w:val="-5"/>
          <w:sz w:val="24"/>
        </w:rPr>
        <w:t xml:space="preserve"> </w:t>
      </w:r>
      <w:r>
        <w:rPr>
          <w:sz w:val="24"/>
        </w:rPr>
        <w:t>da</w:t>
      </w:r>
      <w:r>
        <w:rPr>
          <w:spacing w:val="-4"/>
          <w:sz w:val="24"/>
        </w:rPr>
        <w:t xml:space="preserve"> </w:t>
      </w:r>
      <w:r>
        <w:rPr>
          <w:sz w:val="24"/>
        </w:rPr>
        <w:t>Sociedade</w:t>
      </w:r>
      <w:r>
        <w:rPr>
          <w:spacing w:val="-11"/>
          <w:sz w:val="24"/>
        </w:rPr>
        <w:t xml:space="preserve"> </w:t>
      </w:r>
      <w:r>
        <w:rPr>
          <w:sz w:val="24"/>
        </w:rPr>
        <w:t>Anôni</w:t>
      </w:r>
      <w:r>
        <w:rPr>
          <w:sz w:val="24"/>
        </w:rPr>
        <w:t>ma</w:t>
      </w:r>
      <w:r>
        <w:rPr>
          <w:spacing w:val="-6"/>
          <w:sz w:val="24"/>
        </w:rPr>
        <w:t xml:space="preserve"> </w:t>
      </w:r>
      <w:r>
        <w:rPr>
          <w:sz w:val="24"/>
        </w:rPr>
        <w:t>ou</w:t>
      </w:r>
      <w:r>
        <w:rPr>
          <w:spacing w:val="-8"/>
          <w:sz w:val="24"/>
        </w:rPr>
        <w:t xml:space="preserve"> </w:t>
      </w:r>
      <w:r>
        <w:rPr>
          <w:sz w:val="24"/>
        </w:rPr>
        <w:t>por</w:t>
      </w:r>
      <w:r>
        <w:rPr>
          <w:spacing w:val="-11"/>
          <w:sz w:val="24"/>
        </w:rPr>
        <w:t xml:space="preserve"> </w:t>
      </w:r>
      <w:r>
        <w:rPr>
          <w:sz w:val="24"/>
        </w:rPr>
        <w:t>Ações</w:t>
      </w:r>
      <w:r>
        <w:rPr>
          <w:spacing w:val="-8"/>
          <w:sz w:val="24"/>
        </w:rPr>
        <w:t xml:space="preserve"> </w:t>
      </w:r>
      <w:r>
        <w:rPr>
          <w:sz w:val="24"/>
        </w:rPr>
        <w:t>deverá</w:t>
      </w:r>
      <w:r>
        <w:rPr>
          <w:spacing w:val="-14"/>
          <w:sz w:val="24"/>
        </w:rPr>
        <w:t xml:space="preserve"> </w:t>
      </w:r>
      <w:r>
        <w:rPr>
          <w:sz w:val="24"/>
        </w:rPr>
        <w:t>ser</w:t>
      </w:r>
      <w:r>
        <w:rPr>
          <w:spacing w:val="-6"/>
          <w:sz w:val="24"/>
        </w:rPr>
        <w:t xml:space="preserve"> </w:t>
      </w:r>
      <w:r>
        <w:rPr>
          <w:sz w:val="24"/>
        </w:rPr>
        <w:t>o</w:t>
      </w:r>
      <w:r>
        <w:rPr>
          <w:spacing w:val="-8"/>
          <w:sz w:val="24"/>
        </w:rPr>
        <w:t xml:space="preserve"> </w:t>
      </w:r>
      <w:r>
        <w:rPr>
          <w:sz w:val="24"/>
        </w:rPr>
        <w:t>publicado em</w:t>
      </w:r>
      <w:r>
        <w:rPr>
          <w:spacing w:val="-8"/>
          <w:sz w:val="24"/>
        </w:rPr>
        <w:t xml:space="preserve"> </w:t>
      </w:r>
      <w:r>
        <w:rPr>
          <w:sz w:val="24"/>
        </w:rPr>
        <w:t>Diário</w:t>
      </w:r>
      <w:r>
        <w:rPr>
          <w:spacing w:val="-2"/>
          <w:sz w:val="24"/>
        </w:rPr>
        <w:t xml:space="preserve"> </w:t>
      </w:r>
      <w:r>
        <w:rPr>
          <w:sz w:val="24"/>
        </w:rPr>
        <w:t>Oficial,</w:t>
      </w:r>
      <w:r>
        <w:rPr>
          <w:spacing w:val="-1"/>
          <w:sz w:val="24"/>
        </w:rPr>
        <w:t xml:space="preserve"> </w:t>
      </w:r>
      <w:r>
        <w:rPr>
          <w:sz w:val="24"/>
        </w:rPr>
        <w:t>sendo que</w:t>
      </w:r>
      <w:r>
        <w:rPr>
          <w:spacing w:val="-4"/>
          <w:sz w:val="24"/>
        </w:rPr>
        <w:t xml:space="preserve"> </w:t>
      </w:r>
      <w:r>
        <w:rPr>
          <w:sz w:val="24"/>
        </w:rPr>
        <w:t>as</w:t>
      </w:r>
      <w:r>
        <w:rPr>
          <w:spacing w:val="-1"/>
          <w:sz w:val="24"/>
        </w:rPr>
        <w:t xml:space="preserve"> </w:t>
      </w:r>
      <w:r>
        <w:rPr>
          <w:sz w:val="24"/>
        </w:rPr>
        <w:t>de</w:t>
      </w:r>
      <w:r>
        <w:rPr>
          <w:spacing w:val="-7"/>
          <w:sz w:val="24"/>
        </w:rPr>
        <w:t xml:space="preserve"> </w:t>
      </w:r>
      <w:r>
        <w:rPr>
          <w:sz w:val="24"/>
        </w:rPr>
        <w:t>capital</w:t>
      </w:r>
      <w:r>
        <w:rPr>
          <w:spacing w:val="-1"/>
          <w:sz w:val="24"/>
        </w:rPr>
        <w:t xml:space="preserve"> </w:t>
      </w:r>
      <w:r>
        <w:rPr>
          <w:sz w:val="24"/>
        </w:rPr>
        <w:t>aberto</w:t>
      </w:r>
      <w:r>
        <w:rPr>
          <w:spacing w:val="-2"/>
          <w:sz w:val="24"/>
        </w:rPr>
        <w:t xml:space="preserve"> </w:t>
      </w:r>
      <w:r>
        <w:rPr>
          <w:sz w:val="24"/>
        </w:rPr>
        <w:t>deverão, ainda,</w:t>
      </w:r>
      <w:r>
        <w:rPr>
          <w:spacing w:val="-2"/>
          <w:sz w:val="24"/>
        </w:rPr>
        <w:t xml:space="preserve"> </w:t>
      </w:r>
      <w:r>
        <w:rPr>
          <w:sz w:val="24"/>
        </w:rPr>
        <w:t>vir</w:t>
      </w:r>
      <w:r>
        <w:rPr>
          <w:spacing w:val="-2"/>
          <w:sz w:val="24"/>
        </w:rPr>
        <w:t xml:space="preserve"> </w:t>
      </w:r>
      <w:r>
        <w:rPr>
          <w:sz w:val="24"/>
        </w:rPr>
        <w:t>acompanhadas</w:t>
      </w:r>
      <w:r>
        <w:rPr>
          <w:spacing w:val="-3"/>
          <w:sz w:val="24"/>
        </w:rPr>
        <w:t xml:space="preserve"> </w:t>
      </w:r>
      <w:r>
        <w:rPr>
          <w:sz w:val="24"/>
        </w:rPr>
        <w:t>de</w:t>
      </w:r>
      <w:r>
        <w:rPr>
          <w:spacing w:val="-2"/>
          <w:sz w:val="24"/>
        </w:rPr>
        <w:t xml:space="preserve"> </w:t>
      </w:r>
      <w:r>
        <w:rPr>
          <w:sz w:val="24"/>
        </w:rPr>
        <w:t xml:space="preserve">Parecer de Auditor(es) Independente(s). O Balanço Patrimonial das demais empresas deverá ser o transcrito do “Livro Diário” </w:t>
      </w:r>
      <w:r>
        <w:rPr>
          <w:sz w:val="24"/>
        </w:rPr>
        <w:t>contendo identificação completa da empresa, de seu titular, e de seu responsável técnico contábil, acompanhado de seus respectivos Termos de Abertura e Encerramento.</w:t>
      </w:r>
      <w:r>
        <w:rPr>
          <w:spacing w:val="-1"/>
          <w:sz w:val="24"/>
        </w:rPr>
        <w:t xml:space="preserve"> </w:t>
      </w:r>
      <w:r>
        <w:rPr>
          <w:sz w:val="24"/>
        </w:rPr>
        <w:t>Os</w:t>
      </w:r>
      <w:r>
        <w:rPr>
          <w:spacing w:val="-2"/>
          <w:sz w:val="24"/>
        </w:rPr>
        <w:t xml:space="preserve"> </w:t>
      </w:r>
      <w:r>
        <w:rPr>
          <w:sz w:val="24"/>
        </w:rPr>
        <w:t>Termos</w:t>
      </w:r>
      <w:r>
        <w:rPr>
          <w:spacing w:val="-1"/>
          <w:sz w:val="24"/>
        </w:rPr>
        <w:t xml:space="preserve"> </w:t>
      </w:r>
      <w:r>
        <w:rPr>
          <w:sz w:val="24"/>
        </w:rPr>
        <w:t>deverão</w:t>
      </w:r>
      <w:r>
        <w:rPr>
          <w:spacing w:val="-1"/>
          <w:sz w:val="24"/>
        </w:rPr>
        <w:t xml:space="preserve"> </w:t>
      </w:r>
      <w:r>
        <w:rPr>
          <w:sz w:val="24"/>
        </w:rPr>
        <w:t>estar</w:t>
      </w:r>
      <w:r>
        <w:rPr>
          <w:spacing w:val="-2"/>
          <w:sz w:val="24"/>
        </w:rPr>
        <w:t xml:space="preserve"> </w:t>
      </w:r>
      <w:r>
        <w:rPr>
          <w:sz w:val="24"/>
        </w:rPr>
        <w:t>registradas</w:t>
      </w:r>
      <w:r>
        <w:rPr>
          <w:spacing w:val="-1"/>
          <w:sz w:val="24"/>
        </w:rPr>
        <w:t xml:space="preserve"> </w:t>
      </w:r>
      <w:r>
        <w:rPr>
          <w:sz w:val="24"/>
        </w:rPr>
        <w:t>na</w:t>
      </w:r>
      <w:r>
        <w:rPr>
          <w:spacing w:val="-4"/>
          <w:sz w:val="24"/>
        </w:rPr>
        <w:t xml:space="preserve"> </w:t>
      </w:r>
      <w:r>
        <w:rPr>
          <w:sz w:val="24"/>
        </w:rPr>
        <w:t>Junta</w:t>
      </w:r>
      <w:r>
        <w:rPr>
          <w:spacing w:val="-2"/>
          <w:sz w:val="24"/>
        </w:rPr>
        <w:t xml:space="preserve"> </w:t>
      </w:r>
      <w:r>
        <w:rPr>
          <w:sz w:val="24"/>
        </w:rPr>
        <w:t>Comercial</w:t>
      </w:r>
      <w:r>
        <w:rPr>
          <w:spacing w:val="-1"/>
          <w:sz w:val="24"/>
        </w:rPr>
        <w:t xml:space="preserve"> </w:t>
      </w:r>
      <w:r>
        <w:rPr>
          <w:sz w:val="24"/>
        </w:rPr>
        <w:t>ou</w:t>
      </w:r>
      <w:r>
        <w:rPr>
          <w:spacing w:val="-3"/>
          <w:sz w:val="24"/>
        </w:rPr>
        <w:t xml:space="preserve"> </w:t>
      </w:r>
      <w:r>
        <w:rPr>
          <w:sz w:val="24"/>
        </w:rPr>
        <w:t>Cartório</w:t>
      </w:r>
      <w:r>
        <w:rPr>
          <w:spacing w:val="-1"/>
          <w:sz w:val="24"/>
        </w:rPr>
        <w:t xml:space="preserve"> </w:t>
      </w:r>
      <w:r>
        <w:rPr>
          <w:sz w:val="24"/>
        </w:rPr>
        <w:t>de</w:t>
      </w:r>
      <w:r>
        <w:rPr>
          <w:spacing w:val="-2"/>
          <w:sz w:val="24"/>
        </w:rPr>
        <w:t xml:space="preserve"> </w:t>
      </w:r>
      <w:r>
        <w:rPr>
          <w:sz w:val="24"/>
        </w:rPr>
        <w:t>Títulos e Documentos</w:t>
      </w:r>
      <w:r>
        <w:rPr>
          <w:sz w:val="24"/>
        </w:rPr>
        <w:t>.</w:t>
      </w:r>
    </w:p>
    <w:p w14:paraId="5FFD7C21" w14:textId="77777777" w:rsidR="00E60129" w:rsidRDefault="004465DD">
      <w:pPr>
        <w:pStyle w:val="PargrafodaLista"/>
        <w:numPr>
          <w:ilvl w:val="2"/>
          <w:numId w:val="27"/>
        </w:numPr>
        <w:tabs>
          <w:tab w:val="left" w:pos="2227"/>
        </w:tabs>
        <w:ind w:right="1131" w:firstLine="0"/>
        <w:rPr>
          <w:sz w:val="24"/>
        </w:rPr>
      </w:pPr>
      <w:r>
        <w:rPr>
          <w:sz w:val="24"/>
        </w:rPr>
        <w:t>Em caso de empresa que ainda não possua balanço patrimonial e demonstrações contábeis já exigíveis, por ser recém-constituída, apresentação de cópia do Balanço de Abertura, devidamente registrado na Junta Comercial ou cópia do Livro Diário contendo o Bal</w:t>
      </w:r>
      <w:r>
        <w:rPr>
          <w:sz w:val="24"/>
        </w:rPr>
        <w:t>anço de Abertura, inclusive com os termos de Abertura e de Encerramento, devidamente registrados na Junta Comercial da sede ou domicílio do Licitante.</w:t>
      </w:r>
    </w:p>
    <w:p w14:paraId="1A8FDAFA" w14:textId="77777777" w:rsidR="00E60129" w:rsidRDefault="004465DD">
      <w:pPr>
        <w:pStyle w:val="PargrafodaLista"/>
        <w:numPr>
          <w:ilvl w:val="2"/>
          <w:numId w:val="27"/>
        </w:numPr>
        <w:tabs>
          <w:tab w:val="left" w:pos="2347"/>
        </w:tabs>
        <w:ind w:left="2347" w:hanging="1211"/>
        <w:rPr>
          <w:sz w:val="24"/>
        </w:rPr>
      </w:pPr>
      <w:r>
        <w:rPr>
          <w:sz w:val="24"/>
        </w:rPr>
        <w:t>Os</w:t>
      </w:r>
      <w:r>
        <w:rPr>
          <w:spacing w:val="-6"/>
          <w:sz w:val="24"/>
        </w:rPr>
        <w:t xml:space="preserve"> </w:t>
      </w:r>
      <w:r>
        <w:rPr>
          <w:sz w:val="24"/>
        </w:rPr>
        <w:t>documentos</w:t>
      </w:r>
      <w:r>
        <w:rPr>
          <w:spacing w:val="-3"/>
          <w:sz w:val="24"/>
        </w:rPr>
        <w:t xml:space="preserve"> </w:t>
      </w:r>
      <w:r>
        <w:rPr>
          <w:sz w:val="24"/>
        </w:rPr>
        <w:t>exigidos</w:t>
      </w:r>
      <w:r>
        <w:rPr>
          <w:spacing w:val="-3"/>
          <w:sz w:val="24"/>
        </w:rPr>
        <w:t xml:space="preserve"> </w:t>
      </w:r>
      <w:r>
        <w:rPr>
          <w:sz w:val="24"/>
        </w:rPr>
        <w:t>no</w:t>
      </w:r>
      <w:r>
        <w:rPr>
          <w:spacing w:val="-5"/>
          <w:sz w:val="24"/>
        </w:rPr>
        <w:t xml:space="preserve"> </w:t>
      </w:r>
      <w:r>
        <w:rPr>
          <w:sz w:val="24"/>
        </w:rPr>
        <w:t>item</w:t>
      </w:r>
      <w:r>
        <w:rPr>
          <w:spacing w:val="-7"/>
          <w:sz w:val="24"/>
        </w:rPr>
        <w:t xml:space="preserve"> </w:t>
      </w:r>
      <w:r>
        <w:rPr>
          <w:sz w:val="24"/>
        </w:rPr>
        <w:t>15.2.</w:t>
      </w:r>
      <w:r>
        <w:rPr>
          <w:spacing w:val="-4"/>
          <w:sz w:val="24"/>
        </w:rPr>
        <w:t xml:space="preserve"> </w:t>
      </w:r>
      <w:r>
        <w:rPr>
          <w:sz w:val="24"/>
        </w:rPr>
        <w:t>serão</w:t>
      </w:r>
      <w:r>
        <w:rPr>
          <w:spacing w:val="-5"/>
          <w:sz w:val="24"/>
        </w:rPr>
        <w:t xml:space="preserve"> </w:t>
      </w:r>
      <w:r>
        <w:rPr>
          <w:sz w:val="24"/>
        </w:rPr>
        <w:t>limitados</w:t>
      </w:r>
      <w:r>
        <w:rPr>
          <w:spacing w:val="-3"/>
          <w:sz w:val="24"/>
        </w:rPr>
        <w:t xml:space="preserve"> </w:t>
      </w:r>
      <w:r>
        <w:rPr>
          <w:sz w:val="24"/>
        </w:rPr>
        <w:t>ao</w:t>
      </w:r>
      <w:r>
        <w:rPr>
          <w:spacing w:val="-4"/>
          <w:sz w:val="24"/>
        </w:rPr>
        <w:t xml:space="preserve"> </w:t>
      </w:r>
      <w:r>
        <w:rPr>
          <w:sz w:val="24"/>
        </w:rPr>
        <w:t>último</w:t>
      </w:r>
      <w:r>
        <w:rPr>
          <w:spacing w:val="-5"/>
          <w:sz w:val="24"/>
        </w:rPr>
        <w:t xml:space="preserve"> </w:t>
      </w:r>
      <w:r>
        <w:rPr>
          <w:sz w:val="24"/>
        </w:rPr>
        <w:t>exercício</w:t>
      </w:r>
      <w:r>
        <w:rPr>
          <w:spacing w:val="-6"/>
          <w:sz w:val="24"/>
        </w:rPr>
        <w:t xml:space="preserve"> </w:t>
      </w:r>
      <w:r>
        <w:rPr>
          <w:sz w:val="24"/>
        </w:rPr>
        <w:t>no</w:t>
      </w:r>
      <w:r>
        <w:rPr>
          <w:spacing w:val="-5"/>
          <w:sz w:val="24"/>
        </w:rPr>
        <w:t xml:space="preserve"> </w:t>
      </w:r>
      <w:r>
        <w:rPr>
          <w:spacing w:val="-4"/>
          <w:sz w:val="24"/>
        </w:rPr>
        <w:t>caso</w:t>
      </w:r>
    </w:p>
    <w:p w14:paraId="1BD06C42" w14:textId="77777777" w:rsidR="00E60129" w:rsidRDefault="00E60129">
      <w:pPr>
        <w:pStyle w:val="PargrafodaLista"/>
        <w:rPr>
          <w:sz w:val="24"/>
        </w:rPr>
        <w:sectPr w:rsidR="00E60129">
          <w:pgSz w:w="11920" w:h="16850"/>
          <w:pgMar w:top="2260" w:right="0" w:bottom="280" w:left="566" w:header="521" w:footer="0" w:gutter="0"/>
          <w:cols w:space="720"/>
        </w:sectPr>
      </w:pPr>
    </w:p>
    <w:p w14:paraId="25D5E5BD" w14:textId="77777777" w:rsidR="00E60129" w:rsidRDefault="00E60129">
      <w:pPr>
        <w:pStyle w:val="Corpodetexto"/>
        <w:ind w:left="0"/>
        <w:jc w:val="left"/>
      </w:pPr>
    </w:p>
    <w:p w14:paraId="19DB3B42" w14:textId="77777777" w:rsidR="00E60129" w:rsidRDefault="00E60129">
      <w:pPr>
        <w:pStyle w:val="Corpodetexto"/>
        <w:spacing w:before="210"/>
        <w:ind w:left="0"/>
        <w:jc w:val="left"/>
      </w:pPr>
    </w:p>
    <w:p w14:paraId="0A7D2447" w14:textId="77777777" w:rsidR="00E60129" w:rsidRDefault="004465DD">
      <w:pPr>
        <w:pStyle w:val="Corpodetexto"/>
      </w:pPr>
      <w:r>
        <w:t>de</w:t>
      </w:r>
      <w:r>
        <w:rPr>
          <w:spacing w:val="-13"/>
        </w:rPr>
        <w:t xml:space="preserve"> </w:t>
      </w:r>
      <w:r>
        <w:t>a</w:t>
      </w:r>
      <w:r>
        <w:rPr>
          <w:spacing w:val="-13"/>
        </w:rPr>
        <w:t xml:space="preserve"> </w:t>
      </w:r>
      <w:r>
        <w:t>pessoa</w:t>
      </w:r>
      <w:r>
        <w:rPr>
          <w:spacing w:val="-11"/>
        </w:rPr>
        <w:t xml:space="preserve"> </w:t>
      </w:r>
      <w:r>
        <w:t>jurídica</w:t>
      </w:r>
      <w:r>
        <w:rPr>
          <w:spacing w:val="-1"/>
        </w:rPr>
        <w:t xml:space="preserve"> </w:t>
      </w:r>
      <w:r>
        <w:t>ter</w:t>
      </w:r>
      <w:r>
        <w:rPr>
          <w:spacing w:val="-2"/>
        </w:rPr>
        <w:t xml:space="preserve"> </w:t>
      </w:r>
      <w:r>
        <w:t>sido constituída há</w:t>
      </w:r>
      <w:r>
        <w:rPr>
          <w:spacing w:val="-2"/>
        </w:rPr>
        <w:t xml:space="preserve"> </w:t>
      </w:r>
      <w:r>
        <w:t>menos de</w:t>
      </w:r>
      <w:r>
        <w:rPr>
          <w:spacing w:val="-2"/>
        </w:rPr>
        <w:t xml:space="preserve"> </w:t>
      </w:r>
      <w:r>
        <w:t xml:space="preserve">2 (dois) </w:t>
      </w:r>
      <w:r>
        <w:rPr>
          <w:spacing w:val="-2"/>
        </w:rPr>
        <w:t>anos.</w:t>
      </w:r>
    </w:p>
    <w:p w14:paraId="7DE56E56" w14:textId="77777777" w:rsidR="00E60129" w:rsidRDefault="004465DD">
      <w:pPr>
        <w:pStyle w:val="PargrafodaLista"/>
        <w:numPr>
          <w:ilvl w:val="2"/>
          <w:numId w:val="27"/>
        </w:numPr>
        <w:tabs>
          <w:tab w:val="left" w:pos="2292"/>
        </w:tabs>
        <w:spacing w:before="1"/>
        <w:ind w:right="1132" w:firstLine="0"/>
        <w:rPr>
          <w:sz w:val="24"/>
        </w:rPr>
      </w:pPr>
      <w:r>
        <w:rPr>
          <w:sz w:val="24"/>
        </w:rPr>
        <w:t>As</w:t>
      </w:r>
      <w:r>
        <w:rPr>
          <w:spacing w:val="-8"/>
          <w:sz w:val="24"/>
        </w:rPr>
        <w:t xml:space="preserve"> </w:t>
      </w:r>
      <w:r>
        <w:rPr>
          <w:sz w:val="24"/>
        </w:rPr>
        <w:t>empresas</w:t>
      </w:r>
      <w:r>
        <w:rPr>
          <w:spacing w:val="-7"/>
          <w:sz w:val="24"/>
        </w:rPr>
        <w:t xml:space="preserve"> </w:t>
      </w:r>
      <w:r>
        <w:rPr>
          <w:sz w:val="24"/>
        </w:rPr>
        <w:t>criadas</w:t>
      </w:r>
      <w:r>
        <w:rPr>
          <w:spacing w:val="-7"/>
          <w:sz w:val="24"/>
        </w:rPr>
        <w:t xml:space="preserve"> </w:t>
      </w:r>
      <w:r>
        <w:rPr>
          <w:sz w:val="24"/>
        </w:rPr>
        <w:t>no</w:t>
      </w:r>
      <w:r>
        <w:rPr>
          <w:spacing w:val="-5"/>
          <w:sz w:val="24"/>
        </w:rPr>
        <w:t xml:space="preserve"> </w:t>
      </w:r>
      <w:r>
        <w:rPr>
          <w:sz w:val="24"/>
        </w:rPr>
        <w:t>exercício</w:t>
      </w:r>
      <w:r>
        <w:rPr>
          <w:spacing w:val="-7"/>
          <w:sz w:val="24"/>
        </w:rPr>
        <w:t xml:space="preserve"> </w:t>
      </w:r>
      <w:r>
        <w:rPr>
          <w:sz w:val="24"/>
        </w:rPr>
        <w:t>financeiro</w:t>
      </w:r>
      <w:r>
        <w:rPr>
          <w:spacing w:val="-8"/>
          <w:sz w:val="24"/>
        </w:rPr>
        <w:t xml:space="preserve"> </w:t>
      </w:r>
      <w:r>
        <w:rPr>
          <w:sz w:val="24"/>
        </w:rPr>
        <w:t>da</w:t>
      </w:r>
      <w:r>
        <w:rPr>
          <w:spacing w:val="-8"/>
          <w:sz w:val="24"/>
        </w:rPr>
        <w:t xml:space="preserve"> </w:t>
      </w:r>
      <w:r>
        <w:rPr>
          <w:sz w:val="24"/>
        </w:rPr>
        <w:t>licitação</w:t>
      </w:r>
      <w:r>
        <w:rPr>
          <w:spacing w:val="-7"/>
          <w:sz w:val="24"/>
        </w:rPr>
        <w:t xml:space="preserve"> </w:t>
      </w:r>
      <w:r>
        <w:rPr>
          <w:sz w:val="24"/>
        </w:rPr>
        <w:t>deverão</w:t>
      </w:r>
      <w:r>
        <w:rPr>
          <w:spacing w:val="-7"/>
          <w:sz w:val="24"/>
        </w:rPr>
        <w:t xml:space="preserve"> </w:t>
      </w:r>
      <w:r>
        <w:rPr>
          <w:sz w:val="24"/>
        </w:rPr>
        <w:t>atender</w:t>
      </w:r>
      <w:r>
        <w:rPr>
          <w:spacing w:val="-6"/>
          <w:sz w:val="24"/>
        </w:rPr>
        <w:t xml:space="preserve"> </w:t>
      </w:r>
      <w:r>
        <w:rPr>
          <w:sz w:val="24"/>
        </w:rPr>
        <w:t>a</w:t>
      </w:r>
      <w:r>
        <w:rPr>
          <w:spacing w:val="-8"/>
          <w:sz w:val="24"/>
        </w:rPr>
        <w:t xml:space="preserve"> </w:t>
      </w:r>
      <w:r>
        <w:rPr>
          <w:sz w:val="24"/>
        </w:rPr>
        <w:t>todas</w:t>
      </w:r>
      <w:r>
        <w:rPr>
          <w:spacing w:val="-7"/>
          <w:sz w:val="24"/>
        </w:rPr>
        <w:t xml:space="preserve"> </w:t>
      </w:r>
      <w:r>
        <w:rPr>
          <w:sz w:val="24"/>
        </w:rPr>
        <w:t>as exigências da habilitação e ficarão autorizadas a substituir os demonstrativos contábeis pelo balanço de ab</w:t>
      </w:r>
      <w:r>
        <w:rPr>
          <w:sz w:val="24"/>
        </w:rPr>
        <w:t>ertura.</w:t>
      </w:r>
    </w:p>
    <w:p w14:paraId="65C6E26F" w14:textId="77777777" w:rsidR="00E60129" w:rsidRDefault="004465DD">
      <w:pPr>
        <w:pStyle w:val="PargrafodaLista"/>
        <w:numPr>
          <w:ilvl w:val="2"/>
          <w:numId w:val="27"/>
        </w:numPr>
        <w:tabs>
          <w:tab w:val="left" w:pos="2242"/>
        </w:tabs>
        <w:ind w:right="1130" w:firstLine="0"/>
        <w:rPr>
          <w:sz w:val="24"/>
        </w:rPr>
      </w:pPr>
      <w:r>
        <w:rPr>
          <w:sz w:val="24"/>
        </w:rPr>
        <w:t>A comprovação da situação financeira da empresa será avaliada pelos Índices de Liquidez Corrente (ILC), Liquidez Geral (ILG) e Solvência Geral (SG), bem como pela Disponibilidade Financeira Operacional, assinado por contador, resultantes da aplicaç</w:t>
      </w:r>
      <w:r>
        <w:rPr>
          <w:sz w:val="24"/>
        </w:rPr>
        <w:t>ão das seguintes fórmulas:</w:t>
      </w:r>
    </w:p>
    <w:p w14:paraId="19E9ACA5" w14:textId="77777777" w:rsidR="00E60129" w:rsidRDefault="004465DD">
      <w:pPr>
        <w:spacing w:before="5"/>
        <w:ind w:left="1136"/>
        <w:jc w:val="both"/>
        <w:rPr>
          <w:b/>
          <w:sz w:val="24"/>
        </w:rPr>
      </w:pPr>
      <w:r>
        <w:rPr>
          <w:b/>
          <w:spacing w:val="-2"/>
          <w:sz w:val="24"/>
        </w:rPr>
        <w:t>Índice</w:t>
      </w:r>
      <w:r>
        <w:rPr>
          <w:b/>
          <w:spacing w:val="-11"/>
          <w:sz w:val="24"/>
        </w:rPr>
        <w:t xml:space="preserve"> </w:t>
      </w:r>
      <w:r>
        <w:rPr>
          <w:b/>
          <w:spacing w:val="-2"/>
          <w:sz w:val="24"/>
        </w:rPr>
        <w:t>de</w:t>
      </w:r>
      <w:r>
        <w:rPr>
          <w:b/>
          <w:spacing w:val="-11"/>
          <w:sz w:val="24"/>
        </w:rPr>
        <w:t xml:space="preserve"> </w:t>
      </w:r>
      <w:r>
        <w:rPr>
          <w:b/>
          <w:spacing w:val="-2"/>
          <w:sz w:val="24"/>
        </w:rPr>
        <w:t>Liquidez</w:t>
      </w:r>
      <w:r>
        <w:rPr>
          <w:b/>
          <w:spacing w:val="-6"/>
          <w:sz w:val="24"/>
        </w:rPr>
        <w:t xml:space="preserve"> </w:t>
      </w:r>
      <w:r>
        <w:rPr>
          <w:b/>
          <w:spacing w:val="-2"/>
          <w:sz w:val="24"/>
        </w:rPr>
        <w:t>Corrente</w:t>
      </w:r>
      <w:r>
        <w:rPr>
          <w:b/>
          <w:spacing w:val="-3"/>
          <w:sz w:val="24"/>
        </w:rPr>
        <w:t xml:space="preserve"> </w:t>
      </w:r>
      <w:r>
        <w:rPr>
          <w:b/>
          <w:spacing w:val="-2"/>
          <w:sz w:val="24"/>
        </w:rPr>
        <w:t>(ILC):</w:t>
      </w:r>
    </w:p>
    <w:p w14:paraId="3490F422" w14:textId="77777777" w:rsidR="00E60129" w:rsidRDefault="00E60129">
      <w:pPr>
        <w:pStyle w:val="Corpodetexto"/>
        <w:spacing w:before="8"/>
        <w:ind w:left="0"/>
        <w:jc w:val="left"/>
        <w:rPr>
          <w:b/>
          <w:sz w:val="13"/>
        </w:rPr>
      </w:pPr>
    </w:p>
    <w:p w14:paraId="37F28D0D" w14:textId="77777777" w:rsidR="00E60129" w:rsidRDefault="00E60129">
      <w:pPr>
        <w:pStyle w:val="Corpodetexto"/>
        <w:jc w:val="left"/>
        <w:rPr>
          <w:b/>
          <w:sz w:val="13"/>
        </w:rPr>
        <w:sectPr w:rsidR="00E60129">
          <w:pgSz w:w="11920" w:h="16850"/>
          <w:pgMar w:top="2260" w:right="0" w:bottom="280" w:left="566" w:header="521" w:footer="0" w:gutter="0"/>
          <w:cols w:space="720"/>
        </w:sectPr>
      </w:pPr>
    </w:p>
    <w:p w14:paraId="6F19F73F" w14:textId="77777777" w:rsidR="00E60129" w:rsidRDefault="00E60129">
      <w:pPr>
        <w:pStyle w:val="Corpodetexto"/>
        <w:ind w:left="0"/>
        <w:jc w:val="left"/>
        <w:rPr>
          <w:b/>
        </w:rPr>
      </w:pPr>
    </w:p>
    <w:p w14:paraId="522F2FAF" w14:textId="77777777" w:rsidR="00E60129" w:rsidRDefault="00E60129">
      <w:pPr>
        <w:pStyle w:val="Corpodetexto"/>
        <w:spacing w:before="27"/>
        <w:ind w:left="0"/>
        <w:jc w:val="left"/>
        <w:rPr>
          <w:b/>
        </w:rPr>
      </w:pPr>
    </w:p>
    <w:p w14:paraId="774539E4" w14:textId="77777777" w:rsidR="00E60129" w:rsidRDefault="004465DD">
      <w:pPr>
        <w:pStyle w:val="Ttulo2"/>
        <w:spacing w:before="0"/>
      </w:pPr>
      <w:r>
        <w:t>ILC</w:t>
      </w:r>
      <w:r>
        <w:rPr>
          <w:spacing w:val="-10"/>
        </w:rPr>
        <w:t xml:space="preserve"> =</w:t>
      </w:r>
    </w:p>
    <w:p w14:paraId="35CAE08E" w14:textId="77777777" w:rsidR="00E60129" w:rsidRDefault="004465DD">
      <w:pPr>
        <w:pStyle w:val="Corpodetexto"/>
        <w:spacing w:before="90"/>
        <w:ind w:left="1155"/>
        <w:jc w:val="left"/>
      </w:pPr>
      <w:r>
        <w:br w:type="column"/>
      </w:r>
      <w:r>
        <w:lastRenderedPageBreak/>
        <w:t>Ativo</w:t>
      </w:r>
      <w:r>
        <w:rPr>
          <w:spacing w:val="-12"/>
        </w:rPr>
        <w:t xml:space="preserve"> </w:t>
      </w:r>
      <w:r>
        <w:rPr>
          <w:spacing w:val="-2"/>
        </w:rPr>
        <w:t>Circulante</w:t>
      </w:r>
    </w:p>
    <w:p w14:paraId="431583D3" w14:textId="77777777" w:rsidR="00E60129" w:rsidRDefault="004465DD">
      <w:pPr>
        <w:pStyle w:val="Corpodetexto"/>
        <w:spacing w:before="2"/>
        <w:ind w:left="0"/>
        <w:jc w:val="left"/>
        <w:rPr>
          <w:sz w:val="15"/>
        </w:rPr>
      </w:pPr>
      <w:r>
        <w:rPr>
          <w:noProof/>
          <w:sz w:val="15"/>
          <w:lang w:val="pt-BR" w:eastAsia="pt-BR"/>
        </w:rPr>
        <mc:AlternateContent>
          <mc:Choice Requires="wps">
            <w:drawing>
              <wp:anchor distT="0" distB="0" distL="0" distR="0" simplePos="0" relativeHeight="487592960" behindDoc="1" locked="0" layoutInCell="1" allowOverlap="1" wp14:anchorId="1F79FBBD" wp14:editId="25BB5428">
                <wp:simplePos x="0" y="0"/>
                <wp:positionH relativeFrom="page">
                  <wp:posOffset>3080004</wp:posOffset>
                </wp:positionH>
                <wp:positionV relativeFrom="paragraph">
                  <wp:posOffset>126487</wp:posOffset>
                </wp:positionV>
                <wp:extent cx="2069464" cy="10795"/>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69464" cy="10795"/>
                        </a:xfrm>
                        <a:custGeom>
                          <a:avLst/>
                          <a:gdLst/>
                          <a:ahLst/>
                          <a:cxnLst/>
                          <a:rect l="l" t="t" r="r" b="b"/>
                          <a:pathLst>
                            <a:path w="2069464" h="10795">
                              <a:moveTo>
                                <a:pt x="2069083" y="0"/>
                              </a:moveTo>
                              <a:lnTo>
                                <a:pt x="0" y="0"/>
                              </a:lnTo>
                              <a:lnTo>
                                <a:pt x="0" y="10541"/>
                              </a:lnTo>
                              <a:lnTo>
                                <a:pt x="2069083" y="10541"/>
                              </a:lnTo>
                              <a:lnTo>
                                <a:pt x="2069083" y="0"/>
                              </a:lnTo>
                              <a:close/>
                            </a:path>
                          </a:pathLst>
                        </a:custGeom>
                        <a:solidFill>
                          <a:srgbClr val="151515"/>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496593" id="Graphic 39" o:spid="_x0000_s1026" style="position:absolute;margin-left:242.5pt;margin-top:9.95pt;width:162.95pt;height:.85pt;z-index:-15723520;visibility:visible;mso-wrap-style:square;mso-wrap-distance-left:0;mso-wrap-distance-top:0;mso-wrap-distance-right:0;mso-wrap-distance-bottom:0;mso-position-horizontal:absolute;mso-position-horizontal-relative:page;mso-position-vertical:absolute;mso-position-vertical-relative:text;v-text-anchor:top" coordsize="2069464,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" path="m2069083,l,,,10541r2069083,l2069083,xe" fillcolor="#151515" stroked="f">
                <v:path arrowok="t"/>
                <w10:wrap type="topAndBottom" anchorx="page"/>
              </v:shape>
            </w:pict>
          </mc:Fallback>
        </mc:AlternateContent>
      </w:r>
    </w:p>
    <w:p w14:paraId="2B6F0022" w14:textId="77777777" w:rsidR="00E60129" w:rsidRDefault="004465DD">
      <w:pPr>
        <w:pStyle w:val="Corpodetexto"/>
        <w:spacing w:before="269"/>
        <w:jc w:val="left"/>
      </w:pPr>
      <w:r>
        <w:rPr>
          <w:spacing w:val="-2"/>
        </w:rPr>
        <w:t>Passivo</w:t>
      </w:r>
      <w:r>
        <w:rPr>
          <w:spacing w:val="-11"/>
        </w:rPr>
        <w:t xml:space="preserve"> </w:t>
      </w:r>
      <w:r>
        <w:rPr>
          <w:spacing w:val="-2"/>
        </w:rPr>
        <w:t>Circulante</w:t>
      </w:r>
    </w:p>
    <w:p w14:paraId="5C64E0F5" w14:textId="77777777" w:rsidR="00E60129" w:rsidRDefault="00E60129">
      <w:pPr>
        <w:pStyle w:val="Corpodetexto"/>
        <w:jc w:val="left"/>
        <w:sectPr w:rsidR="00E60129">
          <w:type w:val="continuous"/>
          <w:pgSz w:w="11920" w:h="16850"/>
          <w:pgMar w:top="2260" w:right="0" w:bottom="280" w:left="566" w:header="521" w:footer="0" w:gutter="0"/>
          <w:cols w:num="2" w:space="720" w:equalWidth="0">
            <w:col w:w="1791" w:space="2211"/>
            <w:col w:w="7352"/>
          </w:cols>
        </w:sectPr>
      </w:pPr>
    </w:p>
    <w:p w14:paraId="2516F138" w14:textId="77777777" w:rsidR="00E60129" w:rsidRDefault="004465DD">
      <w:pPr>
        <w:pStyle w:val="Ttulo3"/>
        <w:spacing w:before="259"/>
        <w:jc w:val="left"/>
      </w:pPr>
      <w:r>
        <w:lastRenderedPageBreak/>
        <w:t>Índice</w:t>
      </w:r>
      <w:r>
        <w:rPr>
          <w:spacing w:val="-18"/>
        </w:rPr>
        <w:t xml:space="preserve"> </w:t>
      </w:r>
      <w:r>
        <w:t>de</w:t>
      </w:r>
      <w:r>
        <w:rPr>
          <w:spacing w:val="-16"/>
        </w:rPr>
        <w:t xml:space="preserve"> </w:t>
      </w:r>
      <w:r>
        <w:t>Liquidez</w:t>
      </w:r>
      <w:r>
        <w:rPr>
          <w:spacing w:val="-15"/>
        </w:rPr>
        <w:t xml:space="preserve"> </w:t>
      </w:r>
      <w:r>
        <w:t>Geral</w:t>
      </w:r>
      <w:r>
        <w:rPr>
          <w:spacing w:val="-9"/>
        </w:rPr>
        <w:t xml:space="preserve"> </w:t>
      </w:r>
      <w:r>
        <w:rPr>
          <w:spacing w:val="-2"/>
        </w:rPr>
        <w:t>(ILG):</w:t>
      </w:r>
    </w:p>
    <w:p w14:paraId="7C30BF7E" w14:textId="77777777" w:rsidR="00E60129" w:rsidRDefault="004465DD">
      <w:pPr>
        <w:pStyle w:val="Corpodetexto"/>
        <w:spacing w:before="247"/>
        <w:ind w:left="492"/>
        <w:jc w:val="center"/>
      </w:pPr>
      <w:r>
        <w:rPr>
          <w:spacing w:val="-2"/>
        </w:rPr>
        <w:t>Ativo</w:t>
      </w:r>
      <w:r>
        <w:rPr>
          <w:spacing w:val="-5"/>
        </w:rPr>
        <w:t xml:space="preserve"> </w:t>
      </w:r>
      <w:r>
        <w:rPr>
          <w:spacing w:val="-2"/>
        </w:rPr>
        <w:t>Circulante +</w:t>
      </w:r>
      <w:r>
        <w:rPr>
          <w:spacing w:val="-11"/>
        </w:rPr>
        <w:t xml:space="preserve"> </w:t>
      </w:r>
      <w:r>
        <w:rPr>
          <w:spacing w:val="-2"/>
        </w:rPr>
        <w:t>Realizável</w:t>
      </w:r>
      <w:r>
        <w:rPr>
          <w:spacing w:val="-4"/>
        </w:rPr>
        <w:t xml:space="preserve"> </w:t>
      </w:r>
      <w:r>
        <w:rPr>
          <w:spacing w:val="-2"/>
        </w:rPr>
        <w:t>a</w:t>
      </w:r>
      <w:r>
        <w:rPr>
          <w:spacing w:val="-4"/>
        </w:rPr>
        <w:t xml:space="preserve"> </w:t>
      </w:r>
      <w:r>
        <w:rPr>
          <w:spacing w:val="-2"/>
        </w:rPr>
        <w:t>Longo</w:t>
      </w:r>
      <w:r>
        <w:rPr>
          <w:spacing w:val="-8"/>
        </w:rPr>
        <w:t xml:space="preserve"> </w:t>
      </w:r>
      <w:r>
        <w:rPr>
          <w:spacing w:val="-4"/>
        </w:rPr>
        <w:t>Prazo</w:t>
      </w:r>
    </w:p>
    <w:p w14:paraId="752F2FEB" w14:textId="77777777" w:rsidR="00E60129" w:rsidRDefault="004465DD">
      <w:pPr>
        <w:pStyle w:val="Corpodetexto"/>
        <w:spacing w:before="9"/>
        <w:ind w:left="0"/>
        <w:jc w:val="left"/>
        <w:rPr>
          <w:sz w:val="14"/>
        </w:rPr>
      </w:pPr>
      <w:r>
        <w:rPr>
          <w:noProof/>
          <w:sz w:val="14"/>
          <w:lang w:val="pt-BR" w:eastAsia="pt-BR"/>
        </w:rPr>
        <mc:AlternateContent>
          <mc:Choice Requires="wps">
            <w:drawing>
              <wp:anchor distT="0" distB="0" distL="0" distR="0" simplePos="0" relativeHeight="487593472" behindDoc="1" locked="0" layoutInCell="1" allowOverlap="1" wp14:anchorId="1E985BD9" wp14:editId="56085B16">
                <wp:simplePos x="0" y="0"/>
                <wp:positionH relativeFrom="page">
                  <wp:posOffset>2538983</wp:posOffset>
                </wp:positionH>
                <wp:positionV relativeFrom="paragraph">
                  <wp:posOffset>123723</wp:posOffset>
                </wp:positionV>
                <wp:extent cx="3150235" cy="1206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0235" cy="12065"/>
                        </a:xfrm>
                        <a:custGeom>
                          <a:avLst/>
                          <a:gdLst/>
                          <a:ahLst/>
                          <a:cxnLst/>
                          <a:rect l="l" t="t" r="r" b="b"/>
                          <a:pathLst>
                            <a:path w="3150235" h="12065">
                              <a:moveTo>
                                <a:pt x="3149981" y="0"/>
                              </a:moveTo>
                              <a:lnTo>
                                <a:pt x="0" y="0"/>
                              </a:lnTo>
                              <a:lnTo>
                                <a:pt x="0" y="11703"/>
                              </a:lnTo>
                              <a:lnTo>
                                <a:pt x="3149981" y="11703"/>
                              </a:lnTo>
                              <a:lnTo>
                                <a:pt x="3149981" y="0"/>
                              </a:lnTo>
                              <a:close/>
                            </a:path>
                          </a:pathLst>
                        </a:custGeom>
                        <a:solidFill>
                          <a:srgbClr val="151515"/>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25E0D2" id="Graphic 40" o:spid="_x0000_s1026" style="position:absolute;margin-left:199.9pt;margin-top:9.75pt;width:248.05pt;height:.95pt;z-index:-15723008;visibility:visible;mso-wrap-style:square;mso-wrap-distance-left:0;mso-wrap-distance-top:0;mso-wrap-distance-right:0;mso-wrap-distance-bottom:0;mso-position-horizontal:absolute;mso-position-horizontal-relative:page;mso-position-vertical:absolute;mso-position-vertical-relative:text;v-text-anchor:top" coordsize="3150235,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" path="m3149981,l,,,11703r3149981,l3149981,xe" fillcolor="#151515" stroked="f">
                <v:path arrowok="t"/>
                <w10:wrap type="topAndBottom" anchorx="page"/>
              </v:shape>
            </w:pict>
          </mc:Fallback>
        </mc:AlternateContent>
      </w:r>
    </w:p>
    <w:p w14:paraId="2E4E40FC" w14:textId="77777777" w:rsidR="00E60129" w:rsidRDefault="004465DD">
      <w:pPr>
        <w:pStyle w:val="Ttulo2"/>
        <w:spacing w:before="0" w:line="272" w:lineRule="exact"/>
      </w:pPr>
      <w:r>
        <w:t>ILG</w:t>
      </w:r>
      <w:r>
        <w:rPr>
          <w:spacing w:val="-12"/>
        </w:rPr>
        <w:t xml:space="preserve"> =</w:t>
      </w:r>
    </w:p>
    <w:p w14:paraId="0B1FCBB5" w14:textId="77777777" w:rsidR="00E60129" w:rsidRDefault="004465DD">
      <w:pPr>
        <w:pStyle w:val="Corpodetexto"/>
        <w:spacing w:line="274" w:lineRule="exact"/>
        <w:ind w:left="315"/>
        <w:jc w:val="center"/>
      </w:pPr>
      <w:r>
        <w:t>Passivo</w:t>
      </w:r>
      <w:r>
        <w:rPr>
          <w:spacing w:val="-15"/>
        </w:rPr>
        <w:t xml:space="preserve"> </w:t>
      </w:r>
      <w:r>
        <w:t>Circulante</w:t>
      </w:r>
      <w:r>
        <w:rPr>
          <w:spacing w:val="-15"/>
        </w:rPr>
        <w:t xml:space="preserve"> </w:t>
      </w:r>
      <w:r>
        <w:t>+</w:t>
      </w:r>
      <w:r>
        <w:rPr>
          <w:spacing w:val="-15"/>
        </w:rPr>
        <w:t xml:space="preserve"> </w:t>
      </w:r>
      <w:r>
        <w:t>Exigível</w:t>
      </w:r>
      <w:r>
        <w:rPr>
          <w:spacing w:val="-15"/>
        </w:rPr>
        <w:t xml:space="preserve"> </w:t>
      </w:r>
      <w:r>
        <w:t>à</w:t>
      </w:r>
      <w:r>
        <w:rPr>
          <w:spacing w:val="-13"/>
        </w:rPr>
        <w:t xml:space="preserve"> </w:t>
      </w:r>
      <w:r>
        <w:t>Longo</w:t>
      </w:r>
      <w:r>
        <w:rPr>
          <w:spacing w:val="-13"/>
        </w:rPr>
        <w:t xml:space="preserve"> </w:t>
      </w:r>
      <w:r>
        <w:rPr>
          <w:spacing w:val="-4"/>
        </w:rPr>
        <w:t>Prazo</w:t>
      </w:r>
    </w:p>
    <w:p w14:paraId="5DD68F28" w14:textId="77777777" w:rsidR="00E60129" w:rsidRDefault="00E60129">
      <w:pPr>
        <w:pStyle w:val="Corpodetexto"/>
        <w:spacing w:before="8"/>
        <w:ind w:left="0"/>
        <w:jc w:val="left"/>
        <w:rPr>
          <w:sz w:val="14"/>
        </w:rPr>
      </w:pPr>
    </w:p>
    <w:p w14:paraId="0B3ED869" w14:textId="77777777" w:rsidR="00E60129" w:rsidRDefault="00E60129">
      <w:pPr>
        <w:pStyle w:val="Corpodetexto"/>
        <w:jc w:val="left"/>
        <w:rPr>
          <w:sz w:val="14"/>
        </w:rPr>
        <w:sectPr w:rsidR="00E60129">
          <w:type w:val="continuous"/>
          <w:pgSz w:w="11920" w:h="16850"/>
          <w:pgMar w:top="2260" w:right="0" w:bottom="280" w:left="566" w:header="521" w:footer="0" w:gutter="0"/>
          <w:cols w:space="720"/>
        </w:sectPr>
      </w:pPr>
    </w:p>
    <w:p w14:paraId="0500F6AF" w14:textId="77777777" w:rsidR="00E60129" w:rsidRDefault="004465DD">
      <w:pPr>
        <w:spacing w:before="90"/>
        <w:ind w:left="1136"/>
        <w:rPr>
          <w:b/>
          <w:sz w:val="24"/>
        </w:rPr>
      </w:pPr>
      <w:r>
        <w:rPr>
          <w:b/>
          <w:sz w:val="24"/>
        </w:rPr>
        <w:lastRenderedPageBreak/>
        <w:t>Solvência</w:t>
      </w:r>
      <w:r>
        <w:rPr>
          <w:b/>
          <w:spacing w:val="-13"/>
          <w:sz w:val="24"/>
        </w:rPr>
        <w:t xml:space="preserve"> </w:t>
      </w:r>
      <w:r>
        <w:rPr>
          <w:b/>
          <w:sz w:val="24"/>
        </w:rPr>
        <w:t>Geral</w:t>
      </w:r>
      <w:r>
        <w:rPr>
          <w:b/>
          <w:spacing w:val="-13"/>
          <w:sz w:val="24"/>
        </w:rPr>
        <w:t xml:space="preserve"> </w:t>
      </w:r>
      <w:r>
        <w:rPr>
          <w:b/>
          <w:spacing w:val="-6"/>
          <w:sz w:val="24"/>
        </w:rPr>
        <w:t>(SG):</w:t>
      </w:r>
    </w:p>
    <w:p w14:paraId="11045671" w14:textId="77777777" w:rsidR="00E60129" w:rsidRDefault="00E60129">
      <w:pPr>
        <w:pStyle w:val="Corpodetexto"/>
        <w:ind w:left="0"/>
        <w:jc w:val="left"/>
        <w:rPr>
          <w:b/>
        </w:rPr>
      </w:pPr>
    </w:p>
    <w:p w14:paraId="6E74EFBC" w14:textId="77777777" w:rsidR="00E60129" w:rsidRDefault="00E60129">
      <w:pPr>
        <w:pStyle w:val="Corpodetexto"/>
        <w:spacing w:before="185"/>
        <w:ind w:left="0"/>
        <w:jc w:val="left"/>
        <w:rPr>
          <w:b/>
        </w:rPr>
      </w:pPr>
    </w:p>
    <w:p w14:paraId="171DF277" w14:textId="77777777" w:rsidR="00E60129" w:rsidRDefault="004465DD">
      <w:pPr>
        <w:pStyle w:val="Ttulo2"/>
        <w:spacing w:before="0"/>
      </w:pPr>
      <w:r>
        <w:t>SG</w:t>
      </w:r>
      <w:r>
        <w:rPr>
          <w:spacing w:val="-7"/>
        </w:rPr>
        <w:t xml:space="preserve"> </w:t>
      </w:r>
      <w:r>
        <w:rPr>
          <w:spacing w:val="-10"/>
        </w:rPr>
        <w:t>=</w:t>
      </w:r>
    </w:p>
    <w:p w14:paraId="72EB79BF" w14:textId="77777777" w:rsidR="00E60129" w:rsidRDefault="00E60129">
      <w:pPr>
        <w:pStyle w:val="Corpodetexto"/>
        <w:spacing w:before="250"/>
        <w:ind w:left="0"/>
        <w:jc w:val="left"/>
        <w:rPr>
          <w:b/>
        </w:rPr>
      </w:pPr>
    </w:p>
    <w:p w14:paraId="4EAA8F45" w14:textId="77777777" w:rsidR="00E60129" w:rsidRDefault="004465DD">
      <w:pPr>
        <w:pStyle w:val="Corpodetexto"/>
        <w:jc w:val="left"/>
      </w:pPr>
      <w:r>
        <w:t>Resultado</w:t>
      </w:r>
      <w:r>
        <w:rPr>
          <w:spacing w:val="-14"/>
        </w:rPr>
        <w:t xml:space="preserve"> </w:t>
      </w:r>
      <w:r>
        <w:rPr>
          <w:spacing w:val="-2"/>
        </w:rPr>
        <w:t>esperado:</w:t>
      </w:r>
    </w:p>
    <w:p w14:paraId="00471FB7" w14:textId="77777777" w:rsidR="00E60129" w:rsidRDefault="004465DD">
      <w:pPr>
        <w:rPr>
          <w:sz w:val="24"/>
        </w:rPr>
      </w:pPr>
      <w:r>
        <w:br w:type="column"/>
      </w:r>
    </w:p>
    <w:p w14:paraId="43985432" w14:textId="77777777" w:rsidR="00E60129" w:rsidRDefault="00E60129">
      <w:pPr>
        <w:pStyle w:val="Corpodetexto"/>
        <w:spacing w:before="61"/>
        <w:ind w:left="0"/>
        <w:jc w:val="left"/>
      </w:pPr>
    </w:p>
    <w:p w14:paraId="45E2DC28" w14:textId="77777777" w:rsidR="00E60129" w:rsidRDefault="004465DD">
      <w:pPr>
        <w:pStyle w:val="Corpodetexto"/>
        <w:spacing w:before="1"/>
        <w:ind w:left="2081"/>
        <w:jc w:val="left"/>
      </w:pPr>
      <w:r>
        <w:t>Ativo</w:t>
      </w:r>
      <w:r>
        <w:rPr>
          <w:spacing w:val="-9"/>
        </w:rPr>
        <w:t xml:space="preserve"> </w:t>
      </w:r>
      <w:r>
        <w:rPr>
          <w:spacing w:val="-2"/>
        </w:rPr>
        <w:t>Total</w:t>
      </w:r>
    </w:p>
    <w:p w14:paraId="2B24B22A" w14:textId="77777777" w:rsidR="00E60129" w:rsidRDefault="004465DD">
      <w:pPr>
        <w:pStyle w:val="Corpodetexto"/>
        <w:spacing w:before="2"/>
        <w:ind w:left="0"/>
        <w:jc w:val="left"/>
        <w:rPr>
          <w:sz w:val="15"/>
        </w:rPr>
      </w:pPr>
      <w:r>
        <w:rPr>
          <w:noProof/>
          <w:sz w:val="15"/>
          <w:lang w:val="pt-BR" w:eastAsia="pt-BR"/>
        </w:rPr>
        <mc:AlternateContent>
          <mc:Choice Requires="wps">
            <w:drawing>
              <wp:anchor distT="0" distB="0" distL="0" distR="0" simplePos="0" relativeHeight="487593984" behindDoc="1" locked="0" layoutInCell="1" allowOverlap="1" wp14:anchorId="199B513B" wp14:editId="76881009">
                <wp:simplePos x="0" y="0"/>
                <wp:positionH relativeFrom="page">
                  <wp:posOffset>2538983</wp:posOffset>
                </wp:positionH>
                <wp:positionV relativeFrom="paragraph">
                  <wp:posOffset>126091</wp:posOffset>
                </wp:positionV>
                <wp:extent cx="3150235" cy="10795"/>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0235" cy="10795"/>
                        </a:xfrm>
                        <a:custGeom>
                          <a:avLst/>
                          <a:gdLst/>
                          <a:ahLst/>
                          <a:cxnLst/>
                          <a:rect l="l" t="t" r="r" b="b"/>
                          <a:pathLst>
                            <a:path w="3150235" h="10795">
                              <a:moveTo>
                                <a:pt x="3149981" y="0"/>
                              </a:moveTo>
                              <a:lnTo>
                                <a:pt x="0" y="0"/>
                              </a:lnTo>
                              <a:lnTo>
                                <a:pt x="0" y="10541"/>
                              </a:lnTo>
                              <a:lnTo>
                                <a:pt x="3149981" y="10541"/>
                              </a:lnTo>
                              <a:lnTo>
                                <a:pt x="3149981" y="0"/>
                              </a:lnTo>
                              <a:close/>
                            </a:path>
                          </a:pathLst>
                        </a:custGeom>
                        <a:solidFill>
                          <a:srgbClr val="151515"/>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A19298" id="Graphic 41" o:spid="_x0000_s1026" style="position:absolute;margin-left:199.9pt;margin-top:9.95pt;width:248.05pt;height:.85pt;z-index:-15722496;visibility:visible;mso-wrap-style:square;mso-wrap-distance-left:0;mso-wrap-distance-top:0;mso-wrap-distance-right:0;mso-wrap-distance-bottom:0;mso-position-horizontal:absolute;mso-position-horizontal-relative:page;mso-position-vertical:absolute;mso-position-vertical-relative:text;v-text-anchor:top" coordsize="315023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" path="m3149981,l,,,10541r3149981,l3149981,xe" fillcolor="#151515" stroked="f">
                <v:path arrowok="t"/>
                <w10:wrap type="topAndBottom" anchorx="page"/>
              </v:shape>
            </w:pict>
          </mc:Fallback>
        </mc:AlternateContent>
      </w:r>
    </w:p>
    <w:p w14:paraId="39D3C19C" w14:textId="77777777" w:rsidR="00E60129" w:rsidRDefault="004465DD">
      <w:pPr>
        <w:pStyle w:val="Corpodetexto"/>
        <w:spacing w:before="269"/>
        <w:ind w:left="221"/>
        <w:jc w:val="left"/>
      </w:pPr>
      <w:r>
        <w:t>Passivo</w:t>
      </w:r>
      <w:r>
        <w:rPr>
          <w:spacing w:val="-9"/>
        </w:rPr>
        <w:t xml:space="preserve"> </w:t>
      </w:r>
      <w:r>
        <w:t>Circulante</w:t>
      </w:r>
      <w:r>
        <w:rPr>
          <w:spacing w:val="-4"/>
        </w:rPr>
        <w:t xml:space="preserve"> </w:t>
      </w:r>
      <w:r>
        <w:t>+</w:t>
      </w:r>
      <w:r>
        <w:rPr>
          <w:spacing w:val="-10"/>
        </w:rPr>
        <w:t xml:space="preserve"> </w:t>
      </w:r>
      <w:r>
        <w:t>Exigível</w:t>
      </w:r>
      <w:r>
        <w:rPr>
          <w:spacing w:val="-4"/>
        </w:rPr>
        <w:t xml:space="preserve"> </w:t>
      </w:r>
      <w:r>
        <w:t>a</w:t>
      </w:r>
      <w:r>
        <w:rPr>
          <w:spacing w:val="-5"/>
        </w:rPr>
        <w:t xml:space="preserve"> </w:t>
      </w:r>
      <w:r>
        <w:t>Longo</w:t>
      </w:r>
      <w:r>
        <w:rPr>
          <w:spacing w:val="-6"/>
        </w:rPr>
        <w:t xml:space="preserve"> </w:t>
      </w:r>
      <w:r>
        <w:rPr>
          <w:spacing w:val="-4"/>
        </w:rPr>
        <w:t>Prazo</w:t>
      </w:r>
    </w:p>
    <w:p w14:paraId="0BB75B09" w14:textId="77777777" w:rsidR="00E60129" w:rsidRDefault="00E60129">
      <w:pPr>
        <w:pStyle w:val="Corpodetexto"/>
        <w:jc w:val="left"/>
        <w:sectPr w:rsidR="00E60129">
          <w:type w:val="continuous"/>
          <w:pgSz w:w="11920" w:h="16850"/>
          <w:pgMar w:top="2260" w:right="0" w:bottom="280" w:left="566" w:header="521" w:footer="0" w:gutter="0"/>
          <w:cols w:num="2" w:space="720" w:equalWidth="0">
            <w:col w:w="3336" w:space="40"/>
            <w:col w:w="7978"/>
          </w:cols>
        </w:sectPr>
      </w:pPr>
    </w:p>
    <w:p w14:paraId="142C2830" w14:textId="77777777" w:rsidR="00E60129" w:rsidRDefault="004465DD">
      <w:pPr>
        <w:pStyle w:val="Corpodetexto"/>
        <w:tabs>
          <w:tab w:val="left" w:pos="4028"/>
        </w:tabs>
        <w:spacing w:before="252"/>
        <w:jc w:val="left"/>
      </w:pPr>
      <w:r>
        <w:lastRenderedPageBreak/>
        <w:t>ILC</w:t>
      </w:r>
      <w:r>
        <w:rPr>
          <w:spacing w:val="-6"/>
        </w:rPr>
        <w:t xml:space="preserve"> </w:t>
      </w:r>
      <w:r>
        <w:t>&gt;</w:t>
      </w:r>
      <w:r>
        <w:rPr>
          <w:spacing w:val="-2"/>
        </w:rPr>
        <w:t xml:space="preserve"> </w:t>
      </w:r>
      <w:r>
        <w:t>ou</w:t>
      </w:r>
      <w:r>
        <w:rPr>
          <w:spacing w:val="-4"/>
        </w:rPr>
        <w:t xml:space="preserve"> </w:t>
      </w:r>
      <w:r>
        <w:t>= 1</w:t>
      </w:r>
      <w:r>
        <w:rPr>
          <w:spacing w:val="35"/>
        </w:rPr>
        <w:t xml:space="preserve">  </w:t>
      </w:r>
      <w:r>
        <w:t>ILG</w:t>
      </w:r>
      <w:r>
        <w:rPr>
          <w:spacing w:val="1"/>
        </w:rPr>
        <w:t xml:space="preserve"> </w:t>
      </w:r>
      <w:r>
        <w:t>&gt;ou</w:t>
      </w:r>
      <w:r>
        <w:rPr>
          <w:spacing w:val="-3"/>
        </w:rPr>
        <w:t xml:space="preserve"> </w:t>
      </w:r>
      <w:r>
        <w:t>=</w:t>
      </w:r>
      <w:r>
        <w:rPr>
          <w:spacing w:val="-1"/>
        </w:rPr>
        <w:t xml:space="preserve"> </w:t>
      </w:r>
      <w:r>
        <w:rPr>
          <w:spacing w:val="-10"/>
        </w:rPr>
        <w:t>1</w:t>
      </w:r>
      <w:r>
        <w:tab/>
        <w:t>SG</w:t>
      </w:r>
      <w:r>
        <w:rPr>
          <w:spacing w:val="-9"/>
        </w:rPr>
        <w:t xml:space="preserve"> </w:t>
      </w:r>
      <w:r>
        <w:t>&gt;ou =</w:t>
      </w:r>
      <w:r>
        <w:rPr>
          <w:spacing w:val="-1"/>
        </w:rPr>
        <w:t xml:space="preserve"> </w:t>
      </w:r>
      <w:r>
        <w:rPr>
          <w:spacing w:val="-10"/>
        </w:rPr>
        <w:t>1</w:t>
      </w:r>
    </w:p>
    <w:p w14:paraId="7D0E6A96" w14:textId="77777777" w:rsidR="00E60129" w:rsidRDefault="004465DD">
      <w:pPr>
        <w:pStyle w:val="PargrafodaLista"/>
        <w:numPr>
          <w:ilvl w:val="2"/>
          <w:numId w:val="27"/>
        </w:numPr>
        <w:tabs>
          <w:tab w:val="left" w:pos="2251"/>
        </w:tabs>
        <w:spacing w:before="252"/>
        <w:ind w:right="1129" w:firstLine="0"/>
        <w:rPr>
          <w:sz w:val="24"/>
        </w:rPr>
      </w:pPr>
      <w:r>
        <w:rPr>
          <w:sz w:val="24"/>
        </w:rPr>
        <w:t xml:space="preserve">Comprovação de possuir Patrimônio Líquido ou Capital Social igual ou superior a 1% (um por cento) do valor estimado para a contratação, mediante apresentação de Balanço Patrimonial e Demonstrações Contábeis do último exercício social </w:t>
      </w:r>
      <w:r>
        <w:rPr>
          <w:noProof/>
          <w:spacing w:val="18"/>
          <w:position w:val="4"/>
          <w:sz w:val="24"/>
          <w:lang w:val="pt-BR" w:eastAsia="pt-BR"/>
        </w:rPr>
        <w:drawing>
          <wp:inline distT="0" distB="0" distL="0" distR="0" wp14:anchorId="5CDC0DAC" wp14:editId="0105689D">
            <wp:extent cx="68579" cy="7619"/>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28" cstate="print"/>
                    <a:stretch>
                      <a:fillRect/>
                    </a:stretch>
                  </pic:blipFill>
                  <pic:spPr>
                    <a:xfrm>
                      <a:off x="0" y="0"/>
                      <a:ext cx="68579" cy="7619"/>
                    </a:xfrm>
                    <a:prstGeom prst="rect">
                      <a:avLst/>
                    </a:prstGeom>
                  </pic:spPr>
                </pic:pic>
              </a:graphicData>
            </a:graphic>
          </wp:inline>
        </w:drawing>
      </w:r>
      <w:r>
        <w:rPr>
          <w:spacing w:val="18"/>
          <w:sz w:val="24"/>
        </w:rPr>
        <w:t xml:space="preserve"> </w:t>
      </w:r>
      <w:r>
        <w:rPr>
          <w:sz w:val="24"/>
        </w:rPr>
        <w:t>cópia extraída do Li</w:t>
      </w:r>
      <w:r>
        <w:rPr>
          <w:sz w:val="24"/>
        </w:rPr>
        <w:t>vro Diário</w:t>
      </w:r>
      <w:r>
        <w:rPr>
          <w:spacing w:val="-15"/>
          <w:sz w:val="24"/>
        </w:rPr>
        <w:t xml:space="preserve"> </w:t>
      </w:r>
      <w:r>
        <w:rPr>
          <w:sz w:val="24"/>
        </w:rPr>
        <w:t>e</w:t>
      </w:r>
      <w:r>
        <w:rPr>
          <w:spacing w:val="-15"/>
          <w:sz w:val="24"/>
        </w:rPr>
        <w:t xml:space="preserve"> </w:t>
      </w:r>
      <w:r>
        <w:rPr>
          <w:sz w:val="24"/>
        </w:rPr>
        <w:t>registrado</w:t>
      </w:r>
      <w:r>
        <w:rPr>
          <w:spacing w:val="-15"/>
          <w:sz w:val="24"/>
        </w:rPr>
        <w:t xml:space="preserve"> </w:t>
      </w:r>
      <w:r>
        <w:rPr>
          <w:sz w:val="24"/>
        </w:rPr>
        <w:t>na</w:t>
      </w:r>
      <w:r>
        <w:rPr>
          <w:spacing w:val="-15"/>
          <w:sz w:val="24"/>
        </w:rPr>
        <w:t xml:space="preserve"> </w:t>
      </w:r>
      <w:r>
        <w:rPr>
          <w:sz w:val="24"/>
        </w:rPr>
        <w:t>Junta</w:t>
      </w:r>
      <w:r>
        <w:rPr>
          <w:spacing w:val="-15"/>
          <w:sz w:val="24"/>
        </w:rPr>
        <w:t xml:space="preserve"> </w:t>
      </w:r>
      <w:r>
        <w:rPr>
          <w:sz w:val="24"/>
        </w:rPr>
        <w:t>Comercial</w:t>
      </w:r>
      <w:r>
        <w:rPr>
          <w:spacing w:val="-15"/>
          <w:sz w:val="24"/>
        </w:rPr>
        <w:t xml:space="preserve"> </w:t>
      </w:r>
      <w:r>
        <w:rPr>
          <w:sz w:val="24"/>
        </w:rPr>
        <w:t>ou</w:t>
      </w:r>
      <w:r>
        <w:rPr>
          <w:spacing w:val="-15"/>
          <w:sz w:val="24"/>
        </w:rPr>
        <w:t xml:space="preserve"> </w:t>
      </w:r>
      <w:r>
        <w:rPr>
          <w:sz w:val="24"/>
        </w:rPr>
        <w:t>publicação</w:t>
      </w:r>
      <w:r>
        <w:rPr>
          <w:spacing w:val="-15"/>
          <w:sz w:val="24"/>
        </w:rPr>
        <w:t xml:space="preserve"> </w:t>
      </w:r>
      <w:r>
        <w:rPr>
          <w:sz w:val="24"/>
        </w:rPr>
        <w:t>em</w:t>
      </w:r>
      <w:r>
        <w:rPr>
          <w:spacing w:val="-15"/>
          <w:sz w:val="24"/>
        </w:rPr>
        <w:t xml:space="preserve"> </w:t>
      </w:r>
      <w:r>
        <w:rPr>
          <w:sz w:val="24"/>
        </w:rPr>
        <w:t>Diário</w:t>
      </w:r>
      <w:r>
        <w:rPr>
          <w:spacing w:val="-15"/>
          <w:sz w:val="24"/>
        </w:rPr>
        <w:t xml:space="preserve"> </w:t>
      </w:r>
      <w:r>
        <w:rPr>
          <w:sz w:val="24"/>
        </w:rPr>
        <w:t>Oficial,</w:t>
      </w:r>
      <w:r>
        <w:rPr>
          <w:spacing w:val="-15"/>
          <w:sz w:val="24"/>
        </w:rPr>
        <w:t xml:space="preserve"> </w:t>
      </w:r>
      <w:r>
        <w:rPr>
          <w:sz w:val="24"/>
        </w:rPr>
        <w:t>ou</w:t>
      </w:r>
      <w:r>
        <w:rPr>
          <w:spacing w:val="-14"/>
          <w:sz w:val="24"/>
        </w:rPr>
        <w:t xml:space="preserve"> </w:t>
      </w:r>
      <w:r>
        <w:rPr>
          <w:sz w:val="24"/>
        </w:rPr>
        <w:t>Certidão</w:t>
      </w:r>
      <w:r>
        <w:rPr>
          <w:spacing w:val="-15"/>
          <w:sz w:val="24"/>
        </w:rPr>
        <w:t xml:space="preserve"> </w:t>
      </w:r>
      <w:r>
        <w:rPr>
          <w:sz w:val="24"/>
        </w:rPr>
        <w:t>de</w:t>
      </w:r>
      <w:r>
        <w:rPr>
          <w:spacing w:val="-15"/>
          <w:sz w:val="24"/>
        </w:rPr>
        <w:t xml:space="preserve"> </w:t>
      </w:r>
      <w:r>
        <w:rPr>
          <w:sz w:val="24"/>
        </w:rPr>
        <w:t>Cartório de Títulos ou Documentos.</w:t>
      </w:r>
    </w:p>
    <w:p w14:paraId="2D1C02B1" w14:textId="77777777" w:rsidR="00E60129" w:rsidRDefault="004465DD">
      <w:pPr>
        <w:pStyle w:val="Ttulo1"/>
        <w:numPr>
          <w:ilvl w:val="0"/>
          <w:numId w:val="27"/>
        </w:numPr>
        <w:tabs>
          <w:tab w:val="left" w:pos="1133"/>
        </w:tabs>
        <w:ind w:left="1133" w:hanging="365"/>
        <w:jc w:val="left"/>
        <w:rPr>
          <w:sz w:val="20"/>
        </w:rPr>
      </w:pPr>
      <w:r>
        <w:t>VIGÊNCIA</w:t>
      </w:r>
      <w:r>
        <w:rPr>
          <w:spacing w:val="-17"/>
        </w:rPr>
        <w:t xml:space="preserve"> </w:t>
      </w:r>
      <w:r>
        <w:t>DA</w:t>
      </w:r>
      <w:r>
        <w:rPr>
          <w:spacing w:val="-16"/>
        </w:rPr>
        <w:t xml:space="preserve"> </w:t>
      </w:r>
      <w:r>
        <w:t>ATA</w:t>
      </w:r>
      <w:r>
        <w:rPr>
          <w:spacing w:val="-16"/>
        </w:rPr>
        <w:t xml:space="preserve"> </w:t>
      </w:r>
      <w:r>
        <w:t>DE</w:t>
      </w:r>
      <w:r>
        <w:rPr>
          <w:spacing w:val="-15"/>
        </w:rPr>
        <w:t xml:space="preserve"> </w:t>
      </w:r>
      <w:r>
        <w:t>REGISTRO</w:t>
      </w:r>
      <w:r>
        <w:rPr>
          <w:spacing w:val="-13"/>
        </w:rPr>
        <w:t xml:space="preserve"> </w:t>
      </w:r>
      <w:r>
        <w:t>DE</w:t>
      </w:r>
      <w:r>
        <w:rPr>
          <w:spacing w:val="-15"/>
        </w:rPr>
        <w:t xml:space="preserve"> </w:t>
      </w:r>
      <w:r>
        <w:rPr>
          <w:spacing w:val="-2"/>
        </w:rPr>
        <w:t>PREÇOS</w:t>
      </w:r>
    </w:p>
    <w:p w14:paraId="4029BA75" w14:textId="47174E75" w:rsidR="00960F47" w:rsidRPr="00960F47" w:rsidRDefault="004465DD" w:rsidP="00960F47">
      <w:pPr>
        <w:pStyle w:val="PargrafodaLista"/>
        <w:numPr>
          <w:ilvl w:val="1"/>
          <w:numId w:val="27"/>
        </w:numPr>
        <w:tabs>
          <w:tab w:val="left" w:pos="2052"/>
        </w:tabs>
        <w:spacing w:before="246"/>
        <w:ind w:right="1130" w:firstLine="0"/>
        <w:jc w:val="center"/>
        <w:rPr>
          <w:sz w:val="24"/>
        </w:rPr>
      </w:pPr>
      <w:r w:rsidRPr="00960F47">
        <w:rPr>
          <w:sz w:val="24"/>
        </w:rPr>
        <w:t xml:space="preserve">A Ata de Registro de Preços decorrente desta licitação terá vigência de até 24 (vinte e </w:t>
      </w:r>
      <w:r w:rsidRPr="00960F47">
        <w:rPr>
          <w:sz w:val="24"/>
        </w:rPr>
        <w:t>quatro) meses, contados da data de sua assinatura, conforme dispõe o art. 84 da Lei nº 14.133/2021. Durante este período, demais entes da administração pública poderão realizar contratações conforme suas demandas específicas, dentro dos quantitativos regis</w:t>
      </w:r>
      <w:r w:rsidRPr="00960F47">
        <w:rPr>
          <w:sz w:val="24"/>
        </w:rPr>
        <w:t>trados e observadas as condições previstas no edital e nos termos de adesão firmados.</w:t>
      </w:r>
    </w:p>
    <w:p w14:paraId="632F55C1" w14:textId="6429C920" w:rsidR="00E60129" w:rsidRDefault="004465DD">
      <w:pPr>
        <w:pStyle w:val="Ttulo1"/>
        <w:spacing w:before="7"/>
        <w:ind w:left="1136"/>
      </w:pPr>
      <w:r>
        <w:t>QUADRO</w:t>
      </w:r>
      <w:r>
        <w:rPr>
          <w:spacing w:val="-12"/>
        </w:rPr>
        <w:t xml:space="preserve"> </w:t>
      </w:r>
      <w:r>
        <w:t>ESTIMATIVO</w:t>
      </w:r>
      <w:r>
        <w:rPr>
          <w:spacing w:val="-13"/>
        </w:rPr>
        <w:t xml:space="preserve"> </w:t>
      </w:r>
      <w:r>
        <w:t>DE</w:t>
      </w:r>
      <w:r>
        <w:rPr>
          <w:spacing w:val="-13"/>
        </w:rPr>
        <w:t xml:space="preserve"> </w:t>
      </w:r>
      <w:r>
        <w:t>ITENS</w:t>
      </w:r>
      <w:r>
        <w:rPr>
          <w:spacing w:val="-16"/>
        </w:rPr>
        <w:t xml:space="preserve"> </w:t>
      </w:r>
    </w:p>
    <w:p w14:paraId="29F9B531" w14:textId="77777777" w:rsidR="00E60129" w:rsidRDefault="00E60129">
      <w:pPr>
        <w:pStyle w:val="Ttulo1"/>
        <w:sectPr w:rsidR="00E60129">
          <w:type w:val="continuous"/>
          <w:pgSz w:w="11920" w:h="16850"/>
          <w:pgMar w:top="2260" w:right="0" w:bottom="280" w:left="566" w:header="521" w:footer="0" w:gutter="0"/>
          <w:cols w:space="720"/>
        </w:sectPr>
      </w:pPr>
    </w:p>
    <w:p w14:paraId="6BA8D7BD" w14:textId="77777777" w:rsidR="00E60129" w:rsidRDefault="00E60129">
      <w:pPr>
        <w:pStyle w:val="Corpodetexto"/>
        <w:ind w:left="0"/>
        <w:jc w:val="left"/>
        <w:rPr>
          <w:b/>
        </w:rPr>
      </w:pPr>
    </w:p>
    <w:p w14:paraId="47695DAE" w14:textId="77777777" w:rsidR="00E60129" w:rsidRDefault="00E60129">
      <w:pPr>
        <w:pStyle w:val="Corpodetexto"/>
        <w:spacing w:before="210"/>
        <w:ind w:left="0"/>
        <w:jc w:val="left"/>
        <w:rPr>
          <w:b/>
        </w:rPr>
      </w:pPr>
    </w:p>
    <w:p w14:paraId="303BA4F8" w14:textId="13737E4D" w:rsidR="00E60129" w:rsidRDefault="004465DD">
      <w:pPr>
        <w:pStyle w:val="Corpodetexto"/>
        <w:ind w:right="1128"/>
      </w:pPr>
      <w:r>
        <w:t>Este</w:t>
      </w:r>
      <w:r>
        <w:rPr>
          <w:spacing w:val="-13"/>
        </w:rPr>
        <w:t xml:space="preserve"> </w:t>
      </w:r>
      <w:r>
        <w:t>quadro</w:t>
      </w:r>
      <w:r>
        <w:rPr>
          <w:spacing w:val="-10"/>
        </w:rPr>
        <w:t xml:space="preserve"> </w:t>
      </w:r>
      <w:r>
        <w:t>apresenta</w:t>
      </w:r>
      <w:r>
        <w:rPr>
          <w:spacing w:val="-10"/>
        </w:rPr>
        <w:t xml:space="preserve"> </w:t>
      </w:r>
      <w:r>
        <w:t>a</w:t>
      </w:r>
      <w:r>
        <w:rPr>
          <w:spacing w:val="-13"/>
        </w:rPr>
        <w:t xml:space="preserve"> </w:t>
      </w:r>
      <w:r>
        <w:t>estimativa</w:t>
      </w:r>
      <w:r>
        <w:rPr>
          <w:spacing w:val="-13"/>
        </w:rPr>
        <w:t xml:space="preserve"> </w:t>
      </w:r>
      <w:r>
        <w:t>quantitativa</w:t>
      </w:r>
      <w:r>
        <w:rPr>
          <w:spacing w:val="-13"/>
        </w:rPr>
        <w:t xml:space="preserve"> </w:t>
      </w:r>
      <w:r>
        <w:t>da</w:t>
      </w:r>
      <w:r>
        <w:rPr>
          <w:spacing w:val="-11"/>
        </w:rPr>
        <w:t xml:space="preserve"> </w:t>
      </w:r>
      <w:r>
        <w:t>contratação,</w:t>
      </w:r>
      <w:r>
        <w:rPr>
          <w:spacing w:val="-8"/>
        </w:rPr>
        <w:t xml:space="preserve"> </w:t>
      </w:r>
      <w:r>
        <w:t>organizada</w:t>
      </w:r>
      <w:r>
        <w:rPr>
          <w:spacing w:val="-13"/>
        </w:rPr>
        <w:t xml:space="preserve"> </w:t>
      </w:r>
      <w:r>
        <w:t>por</w:t>
      </w:r>
      <w:r>
        <w:rPr>
          <w:spacing w:val="-11"/>
        </w:rPr>
        <w:t xml:space="preserve"> </w:t>
      </w:r>
      <w:r>
        <w:t>lote, conforme a estrutura definida neste</w:t>
      </w:r>
      <w:r>
        <w:t xml:space="preserve"> Termo de Referência. As quantidades são estimativas para fins de planejamento e instrução processual, e não configuram obrigação de contratação integral por parte dos municípios consorciados. Os valores unitários</w:t>
      </w:r>
      <w:r w:rsidR="00960F47">
        <w:t xml:space="preserve"> para o certame</w:t>
      </w:r>
      <w:r>
        <w:t xml:space="preserve"> foram definidos com base em</w:t>
      </w:r>
      <w:r>
        <w:t xml:space="preserve"> orçamentos formais obtidos junto a empresas com comprovada experiência e atuação no mercado dos respectivos lotes, considerando-se práticas comerciais atualizadas, especificações técnicas compatíveis e condições operacionais representativas. Tal metodolog</w:t>
      </w:r>
      <w:r>
        <w:t>ia</w:t>
      </w:r>
      <w:r>
        <w:rPr>
          <w:spacing w:val="-15"/>
        </w:rPr>
        <w:t xml:space="preserve"> </w:t>
      </w:r>
      <w:r>
        <w:t>garante</w:t>
      </w:r>
      <w:r>
        <w:rPr>
          <w:spacing w:val="-15"/>
        </w:rPr>
        <w:t xml:space="preserve"> </w:t>
      </w:r>
      <w:r>
        <w:t>maior</w:t>
      </w:r>
      <w:r>
        <w:rPr>
          <w:spacing w:val="-15"/>
        </w:rPr>
        <w:t xml:space="preserve"> </w:t>
      </w:r>
      <w:r>
        <w:t>realismo</w:t>
      </w:r>
      <w:r>
        <w:rPr>
          <w:spacing w:val="-15"/>
        </w:rPr>
        <w:t xml:space="preserve"> </w:t>
      </w:r>
      <w:r>
        <w:t>à</w:t>
      </w:r>
      <w:r>
        <w:rPr>
          <w:spacing w:val="-15"/>
        </w:rPr>
        <w:t xml:space="preserve"> </w:t>
      </w:r>
      <w:r>
        <w:t>estimativa</w:t>
      </w:r>
      <w:r>
        <w:rPr>
          <w:spacing w:val="-15"/>
        </w:rPr>
        <w:t xml:space="preserve"> </w:t>
      </w:r>
      <w:r>
        <w:t>de</w:t>
      </w:r>
      <w:r>
        <w:rPr>
          <w:spacing w:val="-15"/>
        </w:rPr>
        <w:t xml:space="preserve"> </w:t>
      </w:r>
      <w:r>
        <w:t>custos</w:t>
      </w:r>
      <w:r>
        <w:rPr>
          <w:spacing w:val="-15"/>
        </w:rPr>
        <w:t xml:space="preserve"> </w:t>
      </w:r>
      <w:r>
        <w:t>e</w:t>
      </w:r>
      <w:r>
        <w:rPr>
          <w:spacing w:val="-15"/>
        </w:rPr>
        <w:t xml:space="preserve"> </w:t>
      </w:r>
      <w:r>
        <w:t>contribui</w:t>
      </w:r>
      <w:r>
        <w:rPr>
          <w:spacing w:val="-15"/>
        </w:rPr>
        <w:t xml:space="preserve"> </w:t>
      </w:r>
      <w:r>
        <w:t>para</w:t>
      </w:r>
      <w:r>
        <w:rPr>
          <w:spacing w:val="-15"/>
        </w:rPr>
        <w:t xml:space="preserve"> </w:t>
      </w:r>
      <w:r>
        <w:t>a</w:t>
      </w:r>
      <w:r>
        <w:rPr>
          <w:spacing w:val="-15"/>
        </w:rPr>
        <w:t xml:space="preserve"> </w:t>
      </w:r>
      <w:r>
        <w:t>adequada</w:t>
      </w:r>
      <w:r>
        <w:rPr>
          <w:spacing w:val="-15"/>
        </w:rPr>
        <w:t xml:space="preserve"> </w:t>
      </w:r>
      <w:r>
        <w:t>instrução do procedimento licitatório.</w:t>
      </w:r>
    </w:p>
    <w:p w14:paraId="7B347FE1" w14:textId="77777777" w:rsidR="00E60129" w:rsidRDefault="00E60129">
      <w:pPr>
        <w:pStyle w:val="Corpodetexto"/>
        <w:ind w:left="0"/>
        <w:jc w:val="left"/>
        <w:rPr>
          <w:sz w:val="20"/>
        </w:rPr>
      </w:pPr>
    </w:p>
    <w:tbl>
      <w:tblPr>
        <w:tblW w:w="10173" w:type="dxa"/>
        <w:tblInd w:w="274" w:type="dxa"/>
        <w:tblCellMar>
          <w:left w:w="70" w:type="dxa"/>
          <w:right w:w="70" w:type="dxa"/>
        </w:tblCellMar>
        <w:tblLook w:val="04A0" w:firstRow="1" w:lastRow="0" w:firstColumn="1" w:lastColumn="0" w:noHBand="0" w:noVBand="1"/>
      </w:tblPr>
      <w:tblGrid>
        <w:gridCol w:w="699"/>
        <w:gridCol w:w="3580"/>
        <w:gridCol w:w="1262"/>
        <w:gridCol w:w="1220"/>
        <w:gridCol w:w="1540"/>
        <w:gridCol w:w="1872"/>
      </w:tblGrid>
      <w:tr w:rsidR="00960F47" w:rsidRPr="00960F47" w14:paraId="2317B89E" w14:textId="77777777" w:rsidTr="00960F47">
        <w:trPr>
          <w:trHeight w:val="612"/>
        </w:trPr>
        <w:tc>
          <w:tcPr>
            <w:tcW w:w="10173" w:type="dxa"/>
            <w:gridSpan w:val="6"/>
            <w:tcBorders>
              <w:top w:val="single" w:sz="8" w:space="0" w:color="auto"/>
              <w:left w:val="single" w:sz="8" w:space="0" w:color="auto"/>
              <w:bottom w:val="single" w:sz="8" w:space="0" w:color="auto"/>
              <w:right w:val="single" w:sz="8" w:space="0" w:color="000000"/>
            </w:tcBorders>
            <w:vAlign w:val="center"/>
            <w:hideMark/>
          </w:tcPr>
          <w:p w14:paraId="4F08E3CB"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LOTE 01 - INSTALAÇÃO DE LUMINÁRIAS LED / SUBSTITUIÇÃO DAS LUMINÁRIAS EXISTENTES POR</w:t>
            </w:r>
            <w:r w:rsidRPr="00960F47">
              <w:rPr>
                <w:rFonts w:ascii="Calibri" w:hAnsi="Calibri" w:cs="Calibri"/>
                <w:b/>
                <w:bCs/>
                <w:color w:val="000000"/>
                <w:lang w:val="pt-BR" w:eastAsia="pt-BR"/>
              </w:rPr>
              <w:br/>
              <w:t>LUMINÁRIAS LED</w:t>
            </w:r>
          </w:p>
        </w:tc>
      </w:tr>
      <w:tr w:rsidR="00960F47" w:rsidRPr="00960F47" w14:paraId="54D622C9" w14:textId="77777777" w:rsidTr="00960F47">
        <w:trPr>
          <w:trHeight w:val="612"/>
        </w:trPr>
        <w:tc>
          <w:tcPr>
            <w:tcW w:w="699" w:type="dxa"/>
            <w:tcBorders>
              <w:top w:val="nil"/>
              <w:left w:val="single" w:sz="8" w:space="0" w:color="auto"/>
              <w:bottom w:val="single" w:sz="8" w:space="0" w:color="auto"/>
              <w:right w:val="single" w:sz="8" w:space="0" w:color="auto"/>
            </w:tcBorders>
            <w:vAlign w:val="center"/>
            <w:hideMark/>
          </w:tcPr>
          <w:p w14:paraId="60123F04"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ITEM</w:t>
            </w:r>
          </w:p>
        </w:tc>
        <w:tc>
          <w:tcPr>
            <w:tcW w:w="3580" w:type="dxa"/>
            <w:tcBorders>
              <w:top w:val="nil"/>
              <w:left w:val="nil"/>
              <w:bottom w:val="single" w:sz="8" w:space="0" w:color="auto"/>
              <w:right w:val="single" w:sz="8" w:space="0" w:color="auto"/>
            </w:tcBorders>
            <w:vAlign w:val="center"/>
            <w:hideMark/>
          </w:tcPr>
          <w:p w14:paraId="37087071"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DESCRIÇÃO</w:t>
            </w:r>
          </w:p>
        </w:tc>
        <w:tc>
          <w:tcPr>
            <w:tcW w:w="1262" w:type="dxa"/>
            <w:tcBorders>
              <w:top w:val="nil"/>
              <w:left w:val="nil"/>
              <w:bottom w:val="single" w:sz="8" w:space="0" w:color="auto"/>
              <w:right w:val="single" w:sz="8" w:space="0" w:color="auto"/>
            </w:tcBorders>
            <w:vAlign w:val="center"/>
            <w:hideMark/>
          </w:tcPr>
          <w:p w14:paraId="59CE7FC8"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UNIDADE</w:t>
            </w:r>
          </w:p>
        </w:tc>
        <w:tc>
          <w:tcPr>
            <w:tcW w:w="1220" w:type="dxa"/>
            <w:tcBorders>
              <w:top w:val="nil"/>
              <w:left w:val="nil"/>
              <w:bottom w:val="single" w:sz="8" w:space="0" w:color="auto"/>
              <w:right w:val="single" w:sz="8" w:space="0" w:color="auto"/>
            </w:tcBorders>
            <w:vAlign w:val="center"/>
            <w:hideMark/>
          </w:tcPr>
          <w:p w14:paraId="6209089A"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QUANT</w:t>
            </w:r>
          </w:p>
        </w:tc>
        <w:tc>
          <w:tcPr>
            <w:tcW w:w="1540" w:type="dxa"/>
            <w:tcBorders>
              <w:top w:val="nil"/>
              <w:left w:val="nil"/>
              <w:bottom w:val="single" w:sz="8" w:space="0" w:color="auto"/>
              <w:right w:val="single" w:sz="8" w:space="0" w:color="auto"/>
            </w:tcBorders>
            <w:vAlign w:val="center"/>
            <w:hideMark/>
          </w:tcPr>
          <w:p w14:paraId="0F9BD9D5"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VLR UNT</w:t>
            </w:r>
          </w:p>
        </w:tc>
        <w:tc>
          <w:tcPr>
            <w:tcW w:w="1872" w:type="dxa"/>
            <w:tcBorders>
              <w:top w:val="nil"/>
              <w:left w:val="nil"/>
              <w:bottom w:val="single" w:sz="8" w:space="0" w:color="auto"/>
              <w:right w:val="single" w:sz="8" w:space="0" w:color="auto"/>
            </w:tcBorders>
            <w:vAlign w:val="center"/>
            <w:hideMark/>
          </w:tcPr>
          <w:p w14:paraId="69008AB5"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VALR TT</w:t>
            </w:r>
          </w:p>
        </w:tc>
      </w:tr>
      <w:tr w:rsidR="00960F47" w:rsidRPr="00960F47" w14:paraId="2BE5317E" w14:textId="77777777" w:rsidTr="00960F47">
        <w:trPr>
          <w:trHeight w:val="1452"/>
        </w:trPr>
        <w:tc>
          <w:tcPr>
            <w:tcW w:w="699" w:type="dxa"/>
            <w:tcBorders>
              <w:top w:val="nil"/>
              <w:left w:val="single" w:sz="8" w:space="0" w:color="auto"/>
              <w:bottom w:val="single" w:sz="8" w:space="0" w:color="auto"/>
              <w:right w:val="single" w:sz="8" w:space="0" w:color="auto"/>
            </w:tcBorders>
            <w:vAlign w:val="center"/>
            <w:hideMark/>
          </w:tcPr>
          <w:p w14:paraId="36015B7A"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1</w:t>
            </w:r>
          </w:p>
        </w:tc>
        <w:tc>
          <w:tcPr>
            <w:tcW w:w="3580" w:type="dxa"/>
            <w:tcBorders>
              <w:top w:val="nil"/>
              <w:left w:val="nil"/>
              <w:bottom w:val="single" w:sz="8" w:space="0" w:color="auto"/>
              <w:right w:val="single" w:sz="8" w:space="0" w:color="auto"/>
            </w:tcBorders>
            <w:vAlign w:val="center"/>
            <w:hideMark/>
          </w:tcPr>
          <w:p w14:paraId="6D1F24B8" w14:textId="77777777" w:rsidR="00960F47" w:rsidRPr="00960F47" w:rsidRDefault="00960F47" w:rsidP="00960F47">
            <w:pPr>
              <w:widowControl/>
              <w:autoSpaceDE/>
              <w:autoSpaceDN/>
              <w:rPr>
                <w:rFonts w:ascii="Calibri" w:hAnsi="Calibri" w:cs="Calibri"/>
                <w:color w:val="000000"/>
                <w:lang w:val="pt-BR" w:eastAsia="pt-BR"/>
              </w:rPr>
            </w:pPr>
            <w:r w:rsidRPr="00960F47">
              <w:rPr>
                <w:rFonts w:ascii="Calibri" w:hAnsi="Calibri" w:cs="Calibri"/>
                <w:color w:val="000000"/>
                <w:lang w:val="pt-BR" w:eastAsia="pt-BR"/>
              </w:rPr>
              <w:t>Projeto georeferenciado do ponto de IP, com desenho, mapeamento, bem como cadastramento e atualização/homologação junto a concessionária de energia.</w:t>
            </w:r>
          </w:p>
        </w:tc>
        <w:tc>
          <w:tcPr>
            <w:tcW w:w="1262" w:type="dxa"/>
            <w:tcBorders>
              <w:top w:val="nil"/>
              <w:left w:val="nil"/>
              <w:bottom w:val="single" w:sz="8" w:space="0" w:color="auto"/>
              <w:right w:val="single" w:sz="8" w:space="0" w:color="auto"/>
            </w:tcBorders>
            <w:vAlign w:val="center"/>
            <w:hideMark/>
          </w:tcPr>
          <w:p w14:paraId="5ED09908"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PONTO DE IP</w:t>
            </w:r>
          </w:p>
        </w:tc>
        <w:tc>
          <w:tcPr>
            <w:tcW w:w="1220" w:type="dxa"/>
            <w:tcBorders>
              <w:top w:val="nil"/>
              <w:left w:val="nil"/>
              <w:bottom w:val="single" w:sz="8" w:space="0" w:color="auto"/>
              <w:right w:val="single" w:sz="8" w:space="0" w:color="auto"/>
            </w:tcBorders>
            <w:noWrap/>
            <w:vAlign w:val="center"/>
            <w:hideMark/>
          </w:tcPr>
          <w:p w14:paraId="038BC138"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16251</w:t>
            </w:r>
          </w:p>
        </w:tc>
        <w:tc>
          <w:tcPr>
            <w:tcW w:w="1540" w:type="dxa"/>
            <w:tcBorders>
              <w:top w:val="nil"/>
              <w:left w:val="nil"/>
              <w:bottom w:val="single" w:sz="8" w:space="0" w:color="auto"/>
              <w:right w:val="single" w:sz="8" w:space="0" w:color="auto"/>
            </w:tcBorders>
            <w:vAlign w:val="center"/>
            <w:hideMark/>
          </w:tcPr>
          <w:p w14:paraId="238037BE"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 </w:t>
            </w:r>
          </w:p>
        </w:tc>
        <w:tc>
          <w:tcPr>
            <w:tcW w:w="1872" w:type="dxa"/>
            <w:tcBorders>
              <w:top w:val="nil"/>
              <w:left w:val="nil"/>
              <w:bottom w:val="single" w:sz="8" w:space="0" w:color="auto"/>
              <w:right w:val="single" w:sz="8" w:space="0" w:color="auto"/>
            </w:tcBorders>
            <w:vAlign w:val="center"/>
            <w:hideMark/>
          </w:tcPr>
          <w:p w14:paraId="08E748EC"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 </w:t>
            </w:r>
          </w:p>
        </w:tc>
      </w:tr>
      <w:tr w:rsidR="00960F47" w:rsidRPr="00960F47" w14:paraId="3E16F5C2" w14:textId="77777777" w:rsidTr="00960F47">
        <w:trPr>
          <w:trHeight w:val="804"/>
        </w:trPr>
        <w:tc>
          <w:tcPr>
            <w:tcW w:w="699" w:type="dxa"/>
            <w:tcBorders>
              <w:top w:val="nil"/>
              <w:left w:val="single" w:sz="8" w:space="0" w:color="auto"/>
              <w:bottom w:val="single" w:sz="8" w:space="0" w:color="auto"/>
              <w:right w:val="single" w:sz="8" w:space="0" w:color="auto"/>
            </w:tcBorders>
            <w:vAlign w:val="center"/>
            <w:hideMark/>
          </w:tcPr>
          <w:p w14:paraId="12A88B9D"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2</w:t>
            </w:r>
          </w:p>
        </w:tc>
        <w:tc>
          <w:tcPr>
            <w:tcW w:w="3580" w:type="dxa"/>
            <w:tcBorders>
              <w:top w:val="nil"/>
              <w:left w:val="nil"/>
              <w:bottom w:val="single" w:sz="8" w:space="0" w:color="auto"/>
              <w:right w:val="single" w:sz="8" w:space="0" w:color="auto"/>
            </w:tcBorders>
            <w:vAlign w:val="center"/>
            <w:hideMark/>
          </w:tcPr>
          <w:p w14:paraId="6700BB88"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de luminária Fluxo Luminoso Mínimo de 8.000 Lumens (Potência 50w)</w:t>
            </w:r>
          </w:p>
        </w:tc>
        <w:tc>
          <w:tcPr>
            <w:tcW w:w="1262" w:type="dxa"/>
            <w:tcBorders>
              <w:top w:val="nil"/>
              <w:left w:val="nil"/>
              <w:bottom w:val="single" w:sz="8" w:space="0" w:color="auto"/>
              <w:right w:val="single" w:sz="8" w:space="0" w:color="auto"/>
            </w:tcBorders>
            <w:vAlign w:val="center"/>
            <w:hideMark/>
          </w:tcPr>
          <w:p w14:paraId="222744C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578616C7"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11661</w:t>
            </w:r>
          </w:p>
        </w:tc>
        <w:tc>
          <w:tcPr>
            <w:tcW w:w="1540" w:type="dxa"/>
            <w:tcBorders>
              <w:top w:val="nil"/>
              <w:left w:val="nil"/>
              <w:bottom w:val="single" w:sz="8" w:space="0" w:color="auto"/>
              <w:right w:val="single" w:sz="8" w:space="0" w:color="auto"/>
            </w:tcBorders>
            <w:vAlign w:val="center"/>
            <w:hideMark/>
          </w:tcPr>
          <w:p w14:paraId="4E24A8A2"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6F662E9B"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43EB3DCB" w14:textId="77777777" w:rsidTr="00960F47">
        <w:trPr>
          <w:trHeight w:val="804"/>
        </w:trPr>
        <w:tc>
          <w:tcPr>
            <w:tcW w:w="699" w:type="dxa"/>
            <w:tcBorders>
              <w:top w:val="nil"/>
              <w:left w:val="single" w:sz="8" w:space="0" w:color="auto"/>
              <w:bottom w:val="single" w:sz="8" w:space="0" w:color="auto"/>
              <w:right w:val="single" w:sz="8" w:space="0" w:color="auto"/>
            </w:tcBorders>
            <w:vAlign w:val="center"/>
            <w:hideMark/>
          </w:tcPr>
          <w:p w14:paraId="11DEDA49"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3</w:t>
            </w:r>
          </w:p>
        </w:tc>
        <w:tc>
          <w:tcPr>
            <w:tcW w:w="3580" w:type="dxa"/>
            <w:tcBorders>
              <w:top w:val="nil"/>
              <w:left w:val="nil"/>
              <w:bottom w:val="single" w:sz="8" w:space="0" w:color="auto"/>
              <w:right w:val="single" w:sz="8" w:space="0" w:color="auto"/>
            </w:tcBorders>
            <w:vAlign w:val="center"/>
            <w:hideMark/>
          </w:tcPr>
          <w:p w14:paraId="2D68EEF3"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de luminária Fluxo Luminoso Mínimo de 16.000 Lumens (Potência 100w)</w:t>
            </w:r>
          </w:p>
        </w:tc>
        <w:tc>
          <w:tcPr>
            <w:tcW w:w="1262" w:type="dxa"/>
            <w:tcBorders>
              <w:top w:val="nil"/>
              <w:left w:val="nil"/>
              <w:bottom w:val="single" w:sz="8" w:space="0" w:color="auto"/>
              <w:right w:val="single" w:sz="8" w:space="0" w:color="auto"/>
            </w:tcBorders>
            <w:vAlign w:val="center"/>
            <w:hideMark/>
          </w:tcPr>
          <w:p w14:paraId="2DA39E3F"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78FA92AD"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3943</w:t>
            </w:r>
          </w:p>
        </w:tc>
        <w:tc>
          <w:tcPr>
            <w:tcW w:w="1540" w:type="dxa"/>
            <w:tcBorders>
              <w:top w:val="nil"/>
              <w:left w:val="nil"/>
              <w:bottom w:val="single" w:sz="8" w:space="0" w:color="auto"/>
              <w:right w:val="single" w:sz="8" w:space="0" w:color="auto"/>
            </w:tcBorders>
            <w:vAlign w:val="center"/>
            <w:hideMark/>
          </w:tcPr>
          <w:p w14:paraId="3FD9F51A"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279CC2D5"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0697AF56" w14:textId="77777777" w:rsidTr="00960F47">
        <w:trPr>
          <w:trHeight w:val="804"/>
        </w:trPr>
        <w:tc>
          <w:tcPr>
            <w:tcW w:w="699" w:type="dxa"/>
            <w:tcBorders>
              <w:top w:val="nil"/>
              <w:left w:val="single" w:sz="8" w:space="0" w:color="auto"/>
              <w:bottom w:val="single" w:sz="8" w:space="0" w:color="auto"/>
              <w:right w:val="single" w:sz="8" w:space="0" w:color="auto"/>
            </w:tcBorders>
            <w:vAlign w:val="center"/>
            <w:hideMark/>
          </w:tcPr>
          <w:p w14:paraId="32AE7B79"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4</w:t>
            </w:r>
          </w:p>
        </w:tc>
        <w:tc>
          <w:tcPr>
            <w:tcW w:w="3580" w:type="dxa"/>
            <w:tcBorders>
              <w:top w:val="nil"/>
              <w:left w:val="nil"/>
              <w:bottom w:val="single" w:sz="8" w:space="0" w:color="auto"/>
              <w:right w:val="single" w:sz="8" w:space="0" w:color="auto"/>
            </w:tcBorders>
            <w:vAlign w:val="center"/>
            <w:hideMark/>
          </w:tcPr>
          <w:p w14:paraId="6AC3ABEB"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de luminária Fluxo Luminoso Mínimo de 24.000 Lumens (Potência 150w)</w:t>
            </w:r>
          </w:p>
        </w:tc>
        <w:tc>
          <w:tcPr>
            <w:tcW w:w="1262" w:type="dxa"/>
            <w:tcBorders>
              <w:top w:val="nil"/>
              <w:left w:val="nil"/>
              <w:bottom w:val="single" w:sz="8" w:space="0" w:color="auto"/>
              <w:right w:val="single" w:sz="8" w:space="0" w:color="auto"/>
            </w:tcBorders>
            <w:vAlign w:val="center"/>
            <w:hideMark/>
          </w:tcPr>
          <w:p w14:paraId="6FA743D7"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7EE27767"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482</w:t>
            </w:r>
          </w:p>
        </w:tc>
        <w:tc>
          <w:tcPr>
            <w:tcW w:w="1540" w:type="dxa"/>
            <w:tcBorders>
              <w:top w:val="nil"/>
              <w:left w:val="nil"/>
              <w:bottom w:val="single" w:sz="8" w:space="0" w:color="auto"/>
              <w:right w:val="single" w:sz="8" w:space="0" w:color="auto"/>
            </w:tcBorders>
            <w:vAlign w:val="center"/>
            <w:hideMark/>
          </w:tcPr>
          <w:p w14:paraId="510BA4A0"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46B771DB"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482D5C48" w14:textId="77777777" w:rsidTr="00960F47">
        <w:trPr>
          <w:trHeight w:val="804"/>
        </w:trPr>
        <w:tc>
          <w:tcPr>
            <w:tcW w:w="699" w:type="dxa"/>
            <w:tcBorders>
              <w:top w:val="nil"/>
              <w:left w:val="single" w:sz="8" w:space="0" w:color="auto"/>
              <w:bottom w:val="single" w:sz="8" w:space="0" w:color="auto"/>
              <w:right w:val="single" w:sz="8" w:space="0" w:color="auto"/>
            </w:tcBorders>
            <w:vAlign w:val="center"/>
            <w:hideMark/>
          </w:tcPr>
          <w:p w14:paraId="042E2261"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5</w:t>
            </w:r>
          </w:p>
        </w:tc>
        <w:tc>
          <w:tcPr>
            <w:tcW w:w="3580" w:type="dxa"/>
            <w:tcBorders>
              <w:top w:val="nil"/>
              <w:left w:val="nil"/>
              <w:bottom w:val="single" w:sz="8" w:space="0" w:color="auto"/>
              <w:right w:val="single" w:sz="8" w:space="0" w:color="auto"/>
            </w:tcBorders>
            <w:vAlign w:val="center"/>
            <w:hideMark/>
          </w:tcPr>
          <w:p w14:paraId="78E99630"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de luminária Fluxo Luminoso Mínimo de 28.800 Lumens (Potência 270w)</w:t>
            </w:r>
          </w:p>
        </w:tc>
        <w:tc>
          <w:tcPr>
            <w:tcW w:w="1262" w:type="dxa"/>
            <w:tcBorders>
              <w:top w:val="nil"/>
              <w:left w:val="nil"/>
              <w:bottom w:val="single" w:sz="8" w:space="0" w:color="auto"/>
              <w:right w:val="single" w:sz="8" w:space="0" w:color="auto"/>
            </w:tcBorders>
            <w:vAlign w:val="center"/>
            <w:hideMark/>
          </w:tcPr>
          <w:p w14:paraId="34339D0F"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3B1D186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226</w:t>
            </w:r>
          </w:p>
        </w:tc>
        <w:tc>
          <w:tcPr>
            <w:tcW w:w="1540" w:type="dxa"/>
            <w:tcBorders>
              <w:top w:val="nil"/>
              <w:left w:val="nil"/>
              <w:bottom w:val="single" w:sz="8" w:space="0" w:color="auto"/>
              <w:right w:val="single" w:sz="8" w:space="0" w:color="auto"/>
            </w:tcBorders>
            <w:vAlign w:val="center"/>
            <w:hideMark/>
          </w:tcPr>
          <w:p w14:paraId="663DD3A0"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6CEC8168"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4E9B9440" w14:textId="77777777" w:rsidTr="00960F47">
        <w:trPr>
          <w:trHeight w:val="540"/>
        </w:trPr>
        <w:tc>
          <w:tcPr>
            <w:tcW w:w="699" w:type="dxa"/>
            <w:tcBorders>
              <w:top w:val="nil"/>
              <w:left w:val="single" w:sz="8" w:space="0" w:color="auto"/>
              <w:bottom w:val="single" w:sz="8" w:space="0" w:color="auto"/>
              <w:right w:val="single" w:sz="8" w:space="0" w:color="auto"/>
            </w:tcBorders>
            <w:vAlign w:val="center"/>
            <w:hideMark/>
          </w:tcPr>
          <w:p w14:paraId="0F3A0668"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6</w:t>
            </w:r>
          </w:p>
        </w:tc>
        <w:tc>
          <w:tcPr>
            <w:tcW w:w="3580" w:type="dxa"/>
            <w:tcBorders>
              <w:top w:val="nil"/>
              <w:left w:val="nil"/>
              <w:bottom w:val="single" w:sz="8" w:space="0" w:color="auto"/>
              <w:right w:val="single" w:sz="8" w:space="0" w:color="auto"/>
            </w:tcBorders>
            <w:vAlign w:val="center"/>
            <w:hideMark/>
          </w:tcPr>
          <w:p w14:paraId="40148BDD"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Mão de obra - substituição de luminárias</w:t>
            </w:r>
          </w:p>
        </w:tc>
        <w:tc>
          <w:tcPr>
            <w:tcW w:w="1262" w:type="dxa"/>
            <w:tcBorders>
              <w:top w:val="nil"/>
              <w:left w:val="nil"/>
              <w:bottom w:val="single" w:sz="8" w:space="0" w:color="auto"/>
              <w:right w:val="single" w:sz="8" w:space="0" w:color="auto"/>
            </w:tcBorders>
            <w:vAlign w:val="center"/>
            <w:hideMark/>
          </w:tcPr>
          <w:p w14:paraId="6F466D15"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7BD3A9A0"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16251</w:t>
            </w:r>
          </w:p>
        </w:tc>
        <w:tc>
          <w:tcPr>
            <w:tcW w:w="1540" w:type="dxa"/>
            <w:tcBorders>
              <w:top w:val="nil"/>
              <w:left w:val="nil"/>
              <w:bottom w:val="single" w:sz="8" w:space="0" w:color="auto"/>
              <w:right w:val="single" w:sz="8" w:space="0" w:color="auto"/>
            </w:tcBorders>
            <w:vAlign w:val="center"/>
            <w:hideMark/>
          </w:tcPr>
          <w:p w14:paraId="021F47A7"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050C9422"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480BBE92" w14:textId="77777777" w:rsidTr="00960F47">
        <w:trPr>
          <w:trHeight w:val="540"/>
        </w:trPr>
        <w:tc>
          <w:tcPr>
            <w:tcW w:w="699" w:type="dxa"/>
            <w:tcBorders>
              <w:top w:val="nil"/>
              <w:left w:val="single" w:sz="8" w:space="0" w:color="auto"/>
              <w:bottom w:val="single" w:sz="8" w:space="0" w:color="auto"/>
              <w:right w:val="single" w:sz="8" w:space="0" w:color="auto"/>
            </w:tcBorders>
            <w:vAlign w:val="center"/>
            <w:hideMark/>
          </w:tcPr>
          <w:p w14:paraId="4193390D"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7</w:t>
            </w:r>
          </w:p>
        </w:tc>
        <w:tc>
          <w:tcPr>
            <w:tcW w:w="3580" w:type="dxa"/>
            <w:tcBorders>
              <w:top w:val="nil"/>
              <w:left w:val="nil"/>
              <w:bottom w:val="single" w:sz="8" w:space="0" w:color="auto"/>
              <w:right w:val="single" w:sz="8" w:space="0" w:color="auto"/>
            </w:tcBorders>
            <w:vAlign w:val="center"/>
            <w:hideMark/>
          </w:tcPr>
          <w:p w14:paraId="48008229"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de braço para iluminação pública de 2 metros</w:t>
            </w:r>
          </w:p>
        </w:tc>
        <w:tc>
          <w:tcPr>
            <w:tcW w:w="1262" w:type="dxa"/>
            <w:tcBorders>
              <w:top w:val="nil"/>
              <w:left w:val="nil"/>
              <w:bottom w:val="single" w:sz="8" w:space="0" w:color="auto"/>
              <w:right w:val="single" w:sz="8" w:space="0" w:color="auto"/>
            </w:tcBorders>
            <w:vAlign w:val="center"/>
            <w:hideMark/>
          </w:tcPr>
          <w:p w14:paraId="568E41F3"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2A84E610"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8345</w:t>
            </w:r>
          </w:p>
        </w:tc>
        <w:tc>
          <w:tcPr>
            <w:tcW w:w="1540" w:type="dxa"/>
            <w:tcBorders>
              <w:top w:val="nil"/>
              <w:left w:val="nil"/>
              <w:bottom w:val="single" w:sz="8" w:space="0" w:color="auto"/>
              <w:right w:val="single" w:sz="8" w:space="0" w:color="auto"/>
            </w:tcBorders>
            <w:vAlign w:val="center"/>
            <w:hideMark/>
          </w:tcPr>
          <w:p w14:paraId="477AC509"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4BE5C03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25E00C8C" w14:textId="77777777" w:rsidTr="00960F47">
        <w:trPr>
          <w:trHeight w:val="540"/>
        </w:trPr>
        <w:tc>
          <w:tcPr>
            <w:tcW w:w="699" w:type="dxa"/>
            <w:tcBorders>
              <w:top w:val="nil"/>
              <w:left w:val="single" w:sz="8" w:space="0" w:color="auto"/>
              <w:bottom w:val="single" w:sz="8" w:space="0" w:color="auto"/>
              <w:right w:val="single" w:sz="8" w:space="0" w:color="auto"/>
            </w:tcBorders>
            <w:vAlign w:val="center"/>
            <w:hideMark/>
          </w:tcPr>
          <w:p w14:paraId="059AB08C"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8</w:t>
            </w:r>
          </w:p>
        </w:tc>
        <w:tc>
          <w:tcPr>
            <w:tcW w:w="3580" w:type="dxa"/>
            <w:tcBorders>
              <w:top w:val="nil"/>
              <w:left w:val="nil"/>
              <w:bottom w:val="single" w:sz="8" w:space="0" w:color="auto"/>
              <w:right w:val="single" w:sz="8" w:space="0" w:color="auto"/>
            </w:tcBorders>
            <w:vAlign w:val="center"/>
            <w:hideMark/>
          </w:tcPr>
          <w:p w14:paraId="1A73A59B"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de braço para iluminação pública de 3 metros</w:t>
            </w:r>
          </w:p>
        </w:tc>
        <w:tc>
          <w:tcPr>
            <w:tcW w:w="1262" w:type="dxa"/>
            <w:tcBorders>
              <w:top w:val="nil"/>
              <w:left w:val="nil"/>
              <w:bottom w:val="single" w:sz="8" w:space="0" w:color="auto"/>
              <w:right w:val="single" w:sz="8" w:space="0" w:color="auto"/>
            </w:tcBorders>
            <w:vAlign w:val="center"/>
            <w:hideMark/>
          </w:tcPr>
          <w:p w14:paraId="61A4EE5E"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0F597BCB"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1715</w:t>
            </w:r>
          </w:p>
        </w:tc>
        <w:tc>
          <w:tcPr>
            <w:tcW w:w="1540" w:type="dxa"/>
            <w:tcBorders>
              <w:top w:val="nil"/>
              <w:left w:val="nil"/>
              <w:bottom w:val="single" w:sz="8" w:space="0" w:color="auto"/>
              <w:right w:val="single" w:sz="8" w:space="0" w:color="auto"/>
            </w:tcBorders>
            <w:vAlign w:val="center"/>
            <w:hideMark/>
          </w:tcPr>
          <w:p w14:paraId="76EEE6F2"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461EC7B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7CB37364" w14:textId="77777777" w:rsidTr="00960F47">
        <w:trPr>
          <w:trHeight w:val="300"/>
        </w:trPr>
        <w:tc>
          <w:tcPr>
            <w:tcW w:w="699" w:type="dxa"/>
            <w:tcBorders>
              <w:top w:val="nil"/>
              <w:left w:val="single" w:sz="8" w:space="0" w:color="auto"/>
              <w:bottom w:val="single" w:sz="8" w:space="0" w:color="auto"/>
              <w:right w:val="single" w:sz="8" w:space="0" w:color="auto"/>
            </w:tcBorders>
            <w:vAlign w:val="center"/>
            <w:hideMark/>
          </w:tcPr>
          <w:p w14:paraId="1F4E2DA1"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9</w:t>
            </w:r>
          </w:p>
        </w:tc>
        <w:tc>
          <w:tcPr>
            <w:tcW w:w="3580" w:type="dxa"/>
            <w:tcBorders>
              <w:top w:val="nil"/>
              <w:left w:val="nil"/>
              <w:bottom w:val="single" w:sz="8" w:space="0" w:color="auto"/>
              <w:right w:val="single" w:sz="8" w:space="0" w:color="auto"/>
            </w:tcBorders>
            <w:vAlign w:val="center"/>
            <w:hideMark/>
          </w:tcPr>
          <w:p w14:paraId="15393A01"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Mão de obra - substituição de braços</w:t>
            </w:r>
          </w:p>
        </w:tc>
        <w:tc>
          <w:tcPr>
            <w:tcW w:w="1262" w:type="dxa"/>
            <w:tcBorders>
              <w:top w:val="nil"/>
              <w:left w:val="nil"/>
              <w:bottom w:val="single" w:sz="8" w:space="0" w:color="auto"/>
              <w:right w:val="single" w:sz="8" w:space="0" w:color="auto"/>
            </w:tcBorders>
            <w:vAlign w:val="center"/>
            <w:hideMark/>
          </w:tcPr>
          <w:p w14:paraId="4F72FAE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09102EC9"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10060</w:t>
            </w:r>
          </w:p>
        </w:tc>
        <w:tc>
          <w:tcPr>
            <w:tcW w:w="1540" w:type="dxa"/>
            <w:tcBorders>
              <w:top w:val="nil"/>
              <w:left w:val="nil"/>
              <w:bottom w:val="single" w:sz="8" w:space="0" w:color="auto"/>
              <w:right w:val="single" w:sz="8" w:space="0" w:color="auto"/>
            </w:tcBorders>
            <w:vAlign w:val="center"/>
            <w:hideMark/>
          </w:tcPr>
          <w:p w14:paraId="4CDF97B5"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38CBC78E"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2BB5CA1B" w14:textId="77777777" w:rsidTr="00960F47">
        <w:trPr>
          <w:trHeight w:val="300"/>
        </w:trPr>
        <w:tc>
          <w:tcPr>
            <w:tcW w:w="699" w:type="dxa"/>
            <w:tcBorders>
              <w:top w:val="nil"/>
              <w:left w:val="single" w:sz="8" w:space="0" w:color="auto"/>
              <w:bottom w:val="single" w:sz="8" w:space="0" w:color="auto"/>
              <w:right w:val="single" w:sz="8" w:space="0" w:color="auto"/>
            </w:tcBorders>
            <w:vAlign w:val="center"/>
            <w:hideMark/>
          </w:tcPr>
          <w:p w14:paraId="0B5EB73F" w14:textId="77777777" w:rsidR="00960F47" w:rsidRPr="00960F47" w:rsidRDefault="00960F47" w:rsidP="00960F47">
            <w:pPr>
              <w:widowControl/>
              <w:autoSpaceDE/>
              <w:autoSpaceDN/>
              <w:jc w:val="center"/>
              <w:rPr>
                <w:rFonts w:ascii="Calibri" w:hAnsi="Calibri" w:cs="Calibri"/>
                <w:color w:val="000000"/>
                <w:lang w:val="pt-BR" w:eastAsia="pt-BR"/>
              </w:rPr>
            </w:pPr>
            <w:r w:rsidRPr="00960F47">
              <w:rPr>
                <w:rFonts w:ascii="Calibri" w:hAnsi="Calibri" w:cs="Calibri"/>
                <w:color w:val="000000"/>
                <w:lang w:val="pt-BR" w:eastAsia="pt-BR"/>
              </w:rPr>
              <w:t>10</w:t>
            </w:r>
          </w:p>
        </w:tc>
        <w:tc>
          <w:tcPr>
            <w:tcW w:w="3580" w:type="dxa"/>
            <w:tcBorders>
              <w:top w:val="nil"/>
              <w:left w:val="nil"/>
              <w:bottom w:val="single" w:sz="8" w:space="0" w:color="auto"/>
              <w:right w:val="single" w:sz="8" w:space="0" w:color="auto"/>
            </w:tcBorders>
            <w:vAlign w:val="center"/>
            <w:hideMark/>
          </w:tcPr>
          <w:p w14:paraId="4BA89F5D"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Poste de aço galvanizado 12 metros</w:t>
            </w:r>
          </w:p>
        </w:tc>
        <w:tc>
          <w:tcPr>
            <w:tcW w:w="1262" w:type="dxa"/>
            <w:tcBorders>
              <w:top w:val="nil"/>
              <w:left w:val="nil"/>
              <w:bottom w:val="single" w:sz="8" w:space="0" w:color="auto"/>
              <w:right w:val="single" w:sz="8" w:space="0" w:color="auto"/>
            </w:tcBorders>
            <w:vAlign w:val="center"/>
            <w:hideMark/>
          </w:tcPr>
          <w:p w14:paraId="1EF6847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724455E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273</w:t>
            </w:r>
          </w:p>
        </w:tc>
        <w:tc>
          <w:tcPr>
            <w:tcW w:w="1540" w:type="dxa"/>
            <w:tcBorders>
              <w:top w:val="nil"/>
              <w:left w:val="nil"/>
              <w:bottom w:val="single" w:sz="8" w:space="0" w:color="auto"/>
              <w:right w:val="single" w:sz="8" w:space="0" w:color="auto"/>
            </w:tcBorders>
            <w:vAlign w:val="center"/>
            <w:hideMark/>
          </w:tcPr>
          <w:p w14:paraId="42A0006B"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0F3CD4A0"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2B72F309" w14:textId="77777777" w:rsidTr="00960F47">
        <w:trPr>
          <w:trHeight w:val="300"/>
        </w:trPr>
        <w:tc>
          <w:tcPr>
            <w:tcW w:w="10173" w:type="dxa"/>
            <w:gridSpan w:val="6"/>
            <w:tcBorders>
              <w:top w:val="single" w:sz="8" w:space="0" w:color="auto"/>
              <w:left w:val="single" w:sz="8" w:space="0" w:color="auto"/>
              <w:bottom w:val="single" w:sz="8" w:space="0" w:color="auto"/>
              <w:right w:val="single" w:sz="8" w:space="0" w:color="000000"/>
            </w:tcBorders>
            <w:vAlign w:val="center"/>
            <w:hideMark/>
          </w:tcPr>
          <w:p w14:paraId="78172853"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LOTE 02 - MANUTENÇÃO DO SISTEMA DE IP</w:t>
            </w:r>
          </w:p>
        </w:tc>
      </w:tr>
      <w:tr w:rsidR="00960F47" w:rsidRPr="00960F47" w14:paraId="616B5B11" w14:textId="77777777" w:rsidTr="00960F47">
        <w:trPr>
          <w:trHeight w:val="624"/>
        </w:trPr>
        <w:tc>
          <w:tcPr>
            <w:tcW w:w="699" w:type="dxa"/>
            <w:tcBorders>
              <w:top w:val="nil"/>
              <w:left w:val="single" w:sz="8" w:space="0" w:color="auto"/>
              <w:bottom w:val="single" w:sz="8" w:space="0" w:color="auto"/>
              <w:right w:val="single" w:sz="8" w:space="0" w:color="auto"/>
            </w:tcBorders>
            <w:vAlign w:val="center"/>
            <w:hideMark/>
          </w:tcPr>
          <w:p w14:paraId="73E275E9"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ITEM</w:t>
            </w:r>
          </w:p>
        </w:tc>
        <w:tc>
          <w:tcPr>
            <w:tcW w:w="3580" w:type="dxa"/>
            <w:tcBorders>
              <w:top w:val="nil"/>
              <w:left w:val="nil"/>
              <w:bottom w:val="single" w:sz="8" w:space="0" w:color="auto"/>
              <w:right w:val="single" w:sz="8" w:space="0" w:color="auto"/>
            </w:tcBorders>
            <w:vAlign w:val="center"/>
            <w:hideMark/>
          </w:tcPr>
          <w:p w14:paraId="51D25D16"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DESCRIÇÃO</w:t>
            </w:r>
          </w:p>
        </w:tc>
        <w:tc>
          <w:tcPr>
            <w:tcW w:w="1262" w:type="dxa"/>
            <w:tcBorders>
              <w:top w:val="nil"/>
              <w:left w:val="nil"/>
              <w:bottom w:val="single" w:sz="8" w:space="0" w:color="auto"/>
              <w:right w:val="single" w:sz="8" w:space="0" w:color="auto"/>
            </w:tcBorders>
            <w:vAlign w:val="center"/>
            <w:hideMark/>
          </w:tcPr>
          <w:p w14:paraId="0E49EF22"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UNIDADE</w:t>
            </w:r>
          </w:p>
        </w:tc>
        <w:tc>
          <w:tcPr>
            <w:tcW w:w="1220" w:type="dxa"/>
            <w:tcBorders>
              <w:top w:val="nil"/>
              <w:left w:val="nil"/>
              <w:bottom w:val="single" w:sz="8" w:space="0" w:color="auto"/>
              <w:right w:val="single" w:sz="8" w:space="0" w:color="auto"/>
            </w:tcBorders>
            <w:vAlign w:val="center"/>
            <w:hideMark/>
          </w:tcPr>
          <w:p w14:paraId="4567B289"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QUANT</w:t>
            </w:r>
          </w:p>
        </w:tc>
        <w:tc>
          <w:tcPr>
            <w:tcW w:w="1540" w:type="dxa"/>
            <w:tcBorders>
              <w:top w:val="nil"/>
              <w:left w:val="nil"/>
              <w:bottom w:val="single" w:sz="8" w:space="0" w:color="auto"/>
              <w:right w:val="single" w:sz="8" w:space="0" w:color="auto"/>
            </w:tcBorders>
            <w:vAlign w:val="center"/>
            <w:hideMark/>
          </w:tcPr>
          <w:p w14:paraId="3638FAAD"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VLR UNT</w:t>
            </w:r>
          </w:p>
        </w:tc>
        <w:tc>
          <w:tcPr>
            <w:tcW w:w="1872" w:type="dxa"/>
            <w:tcBorders>
              <w:top w:val="nil"/>
              <w:left w:val="nil"/>
              <w:bottom w:val="single" w:sz="8" w:space="0" w:color="auto"/>
              <w:right w:val="single" w:sz="8" w:space="0" w:color="auto"/>
            </w:tcBorders>
            <w:vAlign w:val="center"/>
            <w:hideMark/>
          </w:tcPr>
          <w:p w14:paraId="42F58E92"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TOTAL</w:t>
            </w:r>
          </w:p>
        </w:tc>
      </w:tr>
      <w:tr w:rsidR="00960F47" w:rsidRPr="00960F47" w14:paraId="5627FF3D" w14:textId="77777777" w:rsidTr="00960F47">
        <w:trPr>
          <w:trHeight w:val="804"/>
        </w:trPr>
        <w:tc>
          <w:tcPr>
            <w:tcW w:w="699" w:type="dxa"/>
            <w:tcBorders>
              <w:top w:val="nil"/>
              <w:left w:val="single" w:sz="8" w:space="0" w:color="auto"/>
              <w:bottom w:val="single" w:sz="8" w:space="0" w:color="auto"/>
              <w:right w:val="single" w:sz="8" w:space="0" w:color="auto"/>
            </w:tcBorders>
            <w:vAlign w:val="center"/>
            <w:hideMark/>
          </w:tcPr>
          <w:p w14:paraId="6E9187D2"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w:t>
            </w:r>
          </w:p>
        </w:tc>
        <w:tc>
          <w:tcPr>
            <w:tcW w:w="3580" w:type="dxa"/>
            <w:tcBorders>
              <w:top w:val="nil"/>
              <w:left w:val="nil"/>
              <w:bottom w:val="single" w:sz="8" w:space="0" w:color="auto"/>
              <w:right w:val="single" w:sz="8" w:space="0" w:color="auto"/>
            </w:tcBorders>
            <w:vAlign w:val="center"/>
            <w:hideMark/>
          </w:tcPr>
          <w:p w14:paraId="60146BAA"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 Manutenção do sistema de IP - mão de obra (prazo mínimo de contratação - 12 meses) </w:t>
            </w:r>
          </w:p>
        </w:tc>
        <w:tc>
          <w:tcPr>
            <w:tcW w:w="1262" w:type="dxa"/>
            <w:tcBorders>
              <w:top w:val="nil"/>
              <w:left w:val="nil"/>
              <w:bottom w:val="single" w:sz="8" w:space="0" w:color="auto"/>
              <w:right w:val="single" w:sz="8" w:space="0" w:color="auto"/>
            </w:tcBorders>
            <w:vAlign w:val="center"/>
            <w:hideMark/>
          </w:tcPr>
          <w:p w14:paraId="0A7333A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PONTO DE IP</w:t>
            </w:r>
          </w:p>
        </w:tc>
        <w:tc>
          <w:tcPr>
            <w:tcW w:w="1220" w:type="dxa"/>
            <w:tcBorders>
              <w:top w:val="nil"/>
              <w:left w:val="nil"/>
              <w:bottom w:val="single" w:sz="8" w:space="0" w:color="auto"/>
              <w:right w:val="single" w:sz="8" w:space="0" w:color="auto"/>
            </w:tcBorders>
            <w:noWrap/>
            <w:vAlign w:val="center"/>
            <w:hideMark/>
          </w:tcPr>
          <w:p w14:paraId="00912773"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37900</w:t>
            </w:r>
          </w:p>
        </w:tc>
        <w:tc>
          <w:tcPr>
            <w:tcW w:w="1540" w:type="dxa"/>
            <w:tcBorders>
              <w:top w:val="nil"/>
              <w:left w:val="nil"/>
              <w:bottom w:val="single" w:sz="8" w:space="0" w:color="auto"/>
              <w:right w:val="single" w:sz="8" w:space="0" w:color="auto"/>
            </w:tcBorders>
            <w:vAlign w:val="center"/>
            <w:hideMark/>
          </w:tcPr>
          <w:p w14:paraId="5BA30678"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183C236E"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22E4149F" w14:textId="77777777" w:rsidTr="00960F47">
        <w:trPr>
          <w:trHeight w:val="300"/>
        </w:trPr>
        <w:tc>
          <w:tcPr>
            <w:tcW w:w="10173" w:type="dxa"/>
            <w:gridSpan w:val="6"/>
            <w:tcBorders>
              <w:top w:val="single" w:sz="8" w:space="0" w:color="auto"/>
              <w:left w:val="single" w:sz="8" w:space="0" w:color="auto"/>
              <w:bottom w:val="single" w:sz="8" w:space="0" w:color="auto"/>
              <w:right w:val="single" w:sz="8" w:space="0" w:color="000000"/>
            </w:tcBorders>
            <w:vAlign w:val="center"/>
            <w:hideMark/>
          </w:tcPr>
          <w:p w14:paraId="57779D8D"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LOTE 03 - EXTENSÃO DE REDE</w:t>
            </w:r>
          </w:p>
        </w:tc>
      </w:tr>
      <w:tr w:rsidR="00960F47" w:rsidRPr="00960F47" w14:paraId="786DBADF" w14:textId="77777777" w:rsidTr="00960F47">
        <w:trPr>
          <w:trHeight w:val="756"/>
        </w:trPr>
        <w:tc>
          <w:tcPr>
            <w:tcW w:w="699" w:type="dxa"/>
            <w:tcBorders>
              <w:top w:val="nil"/>
              <w:left w:val="single" w:sz="8" w:space="0" w:color="auto"/>
              <w:bottom w:val="single" w:sz="8" w:space="0" w:color="auto"/>
              <w:right w:val="single" w:sz="8" w:space="0" w:color="auto"/>
            </w:tcBorders>
            <w:vAlign w:val="center"/>
            <w:hideMark/>
          </w:tcPr>
          <w:p w14:paraId="22F7EEE8"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lastRenderedPageBreak/>
              <w:t>ITEM</w:t>
            </w:r>
          </w:p>
        </w:tc>
        <w:tc>
          <w:tcPr>
            <w:tcW w:w="3580" w:type="dxa"/>
            <w:tcBorders>
              <w:top w:val="nil"/>
              <w:left w:val="nil"/>
              <w:bottom w:val="single" w:sz="8" w:space="0" w:color="auto"/>
              <w:right w:val="single" w:sz="8" w:space="0" w:color="auto"/>
            </w:tcBorders>
            <w:vAlign w:val="center"/>
            <w:hideMark/>
          </w:tcPr>
          <w:p w14:paraId="1C94F746"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DESCRIÇÃO</w:t>
            </w:r>
          </w:p>
        </w:tc>
        <w:tc>
          <w:tcPr>
            <w:tcW w:w="1262" w:type="dxa"/>
            <w:tcBorders>
              <w:top w:val="nil"/>
              <w:left w:val="nil"/>
              <w:bottom w:val="single" w:sz="8" w:space="0" w:color="auto"/>
              <w:right w:val="single" w:sz="8" w:space="0" w:color="auto"/>
            </w:tcBorders>
            <w:vAlign w:val="center"/>
            <w:hideMark/>
          </w:tcPr>
          <w:p w14:paraId="19DF0CBA"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UNIDADE</w:t>
            </w:r>
          </w:p>
        </w:tc>
        <w:tc>
          <w:tcPr>
            <w:tcW w:w="1220" w:type="dxa"/>
            <w:tcBorders>
              <w:top w:val="nil"/>
              <w:left w:val="nil"/>
              <w:bottom w:val="single" w:sz="8" w:space="0" w:color="auto"/>
              <w:right w:val="single" w:sz="8" w:space="0" w:color="auto"/>
            </w:tcBorders>
            <w:vAlign w:val="center"/>
            <w:hideMark/>
          </w:tcPr>
          <w:p w14:paraId="1CF7FC50"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QUANT</w:t>
            </w:r>
          </w:p>
        </w:tc>
        <w:tc>
          <w:tcPr>
            <w:tcW w:w="1540" w:type="dxa"/>
            <w:tcBorders>
              <w:top w:val="nil"/>
              <w:left w:val="nil"/>
              <w:bottom w:val="single" w:sz="8" w:space="0" w:color="auto"/>
              <w:right w:val="single" w:sz="8" w:space="0" w:color="auto"/>
            </w:tcBorders>
            <w:vAlign w:val="center"/>
            <w:hideMark/>
          </w:tcPr>
          <w:p w14:paraId="70973A23"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VLR UNT</w:t>
            </w:r>
          </w:p>
        </w:tc>
        <w:tc>
          <w:tcPr>
            <w:tcW w:w="1872" w:type="dxa"/>
            <w:tcBorders>
              <w:top w:val="nil"/>
              <w:left w:val="nil"/>
              <w:bottom w:val="single" w:sz="8" w:space="0" w:color="auto"/>
              <w:right w:val="single" w:sz="8" w:space="0" w:color="auto"/>
            </w:tcBorders>
            <w:vAlign w:val="center"/>
            <w:hideMark/>
          </w:tcPr>
          <w:p w14:paraId="749E4FF1" w14:textId="77777777" w:rsidR="00960F47" w:rsidRPr="00960F47" w:rsidRDefault="00960F47" w:rsidP="00960F47">
            <w:pPr>
              <w:widowControl/>
              <w:autoSpaceDE/>
              <w:autoSpaceDN/>
              <w:jc w:val="center"/>
              <w:rPr>
                <w:rFonts w:ascii="Calibri" w:hAnsi="Calibri" w:cs="Calibri"/>
                <w:b/>
                <w:bCs/>
                <w:color w:val="000000"/>
                <w:lang w:val="pt-BR" w:eastAsia="pt-BR"/>
              </w:rPr>
            </w:pPr>
            <w:r w:rsidRPr="00960F47">
              <w:rPr>
                <w:rFonts w:ascii="Calibri" w:hAnsi="Calibri" w:cs="Calibri"/>
                <w:b/>
                <w:bCs/>
                <w:color w:val="000000"/>
                <w:lang w:val="pt-BR" w:eastAsia="pt-BR"/>
              </w:rPr>
              <w:t>TOTAL</w:t>
            </w:r>
          </w:p>
        </w:tc>
      </w:tr>
      <w:tr w:rsidR="00960F47" w:rsidRPr="00960F47" w14:paraId="0D77A1C2" w14:textId="77777777" w:rsidTr="00960F47">
        <w:trPr>
          <w:trHeight w:val="2124"/>
        </w:trPr>
        <w:tc>
          <w:tcPr>
            <w:tcW w:w="699" w:type="dxa"/>
            <w:tcBorders>
              <w:top w:val="nil"/>
              <w:left w:val="single" w:sz="8" w:space="0" w:color="auto"/>
              <w:bottom w:val="single" w:sz="8" w:space="0" w:color="auto"/>
              <w:right w:val="single" w:sz="8" w:space="0" w:color="auto"/>
            </w:tcBorders>
            <w:vAlign w:val="center"/>
            <w:hideMark/>
          </w:tcPr>
          <w:p w14:paraId="24A6F3A0"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w:t>
            </w:r>
          </w:p>
        </w:tc>
        <w:tc>
          <w:tcPr>
            <w:tcW w:w="3580" w:type="dxa"/>
            <w:tcBorders>
              <w:top w:val="nil"/>
              <w:left w:val="nil"/>
              <w:bottom w:val="single" w:sz="8" w:space="0" w:color="auto"/>
              <w:right w:val="single" w:sz="8" w:space="0" w:color="auto"/>
            </w:tcBorders>
            <w:vAlign w:val="center"/>
            <w:hideMark/>
          </w:tcPr>
          <w:p w14:paraId="33DD0948"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montagem e instalação de estrutura primária rede trifásica, para condutor 50mm (dupla camada); em poste de 11-300 </w:t>
            </w:r>
            <w:proofErr w:type="spellStart"/>
            <w:r w:rsidRPr="00960F47">
              <w:rPr>
                <w:rFonts w:ascii="Arial" w:hAnsi="Arial" w:cs="Arial"/>
                <w:color w:val="000000"/>
                <w:sz w:val="20"/>
                <w:szCs w:val="20"/>
                <w:lang w:val="pt-BR" w:eastAsia="pt-BR"/>
              </w:rPr>
              <w:t>dan</w:t>
            </w:r>
            <w:proofErr w:type="spellEnd"/>
            <w:r w:rsidRPr="00960F47">
              <w:rPr>
                <w:rFonts w:ascii="Arial" w:hAnsi="Arial" w:cs="Arial"/>
                <w:color w:val="000000"/>
                <w:sz w:val="20"/>
                <w:szCs w:val="20"/>
                <w:lang w:val="pt-BR" w:eastAsia="pt-BR"/>
              </w:rPr>
              <w:t xml:space="preserve"> ou 12-300dan (seção circular</w:t>
            </w:r>
            <w:proofErr w:type="gramStart"/>
            <w:r w:rsidRPr="00960F47">
              <w:rPr>
                <w:rFonts w:ascii="Arial" w:hAnsi="Arial" w:cs="Arial"/>
                <w:color w:val="000000"/>
                <w:sz w:val="20"/>
                <w:szCs w:val="20"/>
                <w:lang w:val="pt-BR" w:eastAsia="pt-BR"/>
              </w:rPr>
              <w:t>) ,</w:t>
            </w:r>
            <w:proofErr w:type="gramEnd"/>
            <w:r w:rsidRPr="00960F47">
              <w:rPr>
                <w:rFonts w:ascii="Arial" w:hAnsi="Arial" w:cs="Arial"/>
                <w:color w:val="000000"/>
                <w:sz w:val="20"/>
                <w:szCs w:val="20"/>
                <w:lang w:val="pt-BR" w:eastAsia="pt-BR"/>
              </w:rPr>
              <w:t xml:space="preserve"> com miscelâneas incluindo amarrações, fixações e conexões (exceto fornecimento de poste e cabeamento)</w:t>
            </w:r>
          </w:p>
        </w:tc>
        <w:tc>
          <w:tcPr>
            <w:tcW w:w="1262" w:type="dxa"/>
            <w:tcBorders>
              <w:top w:val="nil"/>
              <w:left w:val="nil"/>
              <w:bottom w:val="single" w:sz="8" w:space="0" w:color="auto"/>
              <w:right w:val="single" w:sz="8" w:space="0" w:color="auto"/>
            </w:tcBorders>
            <w:vAlign w:val="center"/>
            <w:hideMark/>
          </w:tcPr>
          <w:p w14:paraId="41B9E5EC"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13B6759D"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282</w:t>
            </w:r>
          </w:p>
        </w:tc>
        <w:tc>
          <w:tcPr>
            <w:tcW w:w="1540" w:type="dxa"/>
            <w:tcBorders>
              <w:top w:val="nil"/>
              <w:left w:val="nil"/>
              <w:bottom w:val="single" w:sz="8" w:space="0" w:color="auto"/>
              <w:right w:val="single" w:sz="8" w:space="0" w:color="auto"/>
            </w:tcBorders>
            <w:vAlign w:val="center"/>
            <w:hideMark/>
          </w:tcPr>
          <w:p w14:paraId="59CACA92"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53CA284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45730B21" w14:textId="77777777" w:rsidTr="00960F47">
        <w:trPr>
          <w:trHeight w:val="2124"/>
        </w:trPr>
        <w:tc>
          <w:tcPr>
            <w:tcW w:w="699" w:type="dxa"/>
            <w:tcBorders>
              <w:top w:val="nil"/>
              <w:left w:val="single" w:sz="8" w:space="0" w:color="auto"/>
              <w:bottom w:val="single" w:sz="8" w:space="0" w:color="auto"/>
              <w:right w:val="single" w:sz="8" w:space="0" w:color="auto"/>
            </w:tcBorders>
            <w:vAlign w:val="center"/>
            <w:hideMark/>
          </w:tcPr>
          <w:p w14:paraId="418535EA"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2</w:t>
            </w:r>
          </w:p>
        </w:tc>
        <w:tc>
          <w:tcPr>
            <w:tcW w:w="3580" w:type="dxa"/>
            <w:tcBorders>
              <w:top w:val="nil"/>
              <w:left w:val="nil"/>
              <w:bottom w:val="single" w:sz="8" w:space="0" w:color="auto"/>
              <w:right w:val="single" w:sz="8" w:space="0" w:color="auto"/>
            </w:tcBorders>
            <w:vAlign w:val="center"/>
            <w:hideMark/>
          </w:tcPr>
          <w:p w14:paraId="2E7232D1"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montagem e instalação de estrutura secundária, para cabo multiplex 2x1x70+70 ou 3x1x70+70; em postes de 11-300 </w:t>
            </w:r>
            <w:proofErr w:type="spellStart"/>
            <w:r w:rsidRPr="00960F47">
              <w:rPr>
                <w:rFonts w:ascii="Arial" w:hAnsi="Arial" w:cs="Arial"/>
                <w:color w:val="000000"/>
                <w:sz w:val="20"/>
                <w:szCs w:val="20"/>
                <w:lang w:val="pt-BR" w:eastAsia="pt-BR"/>
              </w:rPr>
              <w:t>dan</w:t>
            </w:r>
            <w:proofErr w:type="spellEnd"/>
            <w:r w:rsidRPr="00960F47">
              <w:rPr>
                <w:rFonts w:ascii="Arial" w:hAnsi="Arial" w:cs="Arial"/>
                <w:color w:val="000000"/>
                <w:sz w:val="20"/>
                <w:szCs w:val="20"/>
                <w:lang w:val="pt-BR" w:eastAsia="pt-BR"/>
              </w:rPr>
              <w:t xml:space="preserve"> e 12-300 (</w:t>
            </w:r>
            <w:proofErr w:type="spellStart"/>
            <w:r w:rsidRPr="00960F47">
              <w:rPr>
                <w:rFonts w:ascii="Arial" w:hAnsi="Arial" w:cs="Arial"/>
                <w:color w:val="000000"/>
                <w:sz w:val="20"/>
                <w:szCs w:val="20"/>
                <w:lang w:val="pt-BR" w:eastAsia="pt-BR"/>
              </w:rPr>
              <w:t>dt</w:t>
            </w:r>
            <w:proofErr w:type="spellEnd"/>
            <w:r w:rsidRPr="00960F47">
              <w:rPr>
                <w:rFonts w:ascii="Arial" w:hAnsi="Arial" w:cs="Arial"/>
                <w:color w:val="000000"/>
                <w:sz w:val="20"/>
                <w:szCs w:val="20"/>
                <w:lang w:val="pt-BR" w:eastAsia="pt-BR"/>
              </w:rPr>
              <w:t xml:space="preserve">) ou 11-600 </w:t>
            </w:r>
            <w:proofErr w:type="spellStart"/>
            <w:r w:rsidRPr="00960F47">
              <w:rPr>
                <w:rFonts w:ascii="Arial" w:hAnsi="Arial" w:cs="Arial"/>
                <w:color w:val="000000"/>
                <w:sz w:val="20"/>
                <w:szCs w:val="20"/>
                <w:lang w:val="pt-BR" w:eastAsia="pt-BR"/>
              </w:rPr>
              <w:t>dan</w:t>
            </w:r>
            <w:proofErr w:type="spellEnd"/>
            <w:r w:rsidRPr="00960F47">
              <w:rPr>
                <w:rFonts w:ascii="Arial" w:hAnsi="Arial" w:cs="Arial"/>
                <w:color w:val="000000"/>
                <w:sz w:val="20"/>
                <w:szCs w:val="20"/>
                <w:lang w:val="pt-BR" w:eastAsia="pt-BR"/>
              </w:rPr>
              <w:t xml:space="preserve"> e 12-600 (</w:t>
            </w:r>
            <w:proofErr w:type="spellStart"/>
            <w:r w:rsidRPr="00960F47">
              <w:rPr>
                <w:rFonts w:ascii="Arial" w:hAnsi="Arial" w:cs="Arial"/>
                <w:color w:val="000000"/>
                <w:sz w:val="20"/>
                <w:szCs w:val="20"/>
                <w:lang w:val="pt-BR" w:eastAsia="pt-BR"/>
              </w:rPr>
              <w:t>dt</w:t>
            </w:r>
            <w:proofErr w:type="spellEnd"/>
            <w:r w:rsidRPr="00960F47">
              <w:rPr>
                <w:rFonts w:ascii="Arial" w:hAnsi="Arial" w:cs="Arial"/>
                <w:color w:val="000000"/>
                <w:sz w:val="20"/>
                <w:szCs w:val="20"/>
                <w:lang w:val="pt-BR" w:eastAsia="pt-BR"/>
              </w:rPr>
              <w:t>), incluindo fixações, amarrações e conexões (exceto fornecimento de poste e cabeamento)</w:t>
            </w:r>
          </w:p>
        </w:tc>
        <w:tc>
          <w:tcPr>
            <w:tcW w:w="1262" w:type="dxa"/>
            <w:tcBorders>
              <w:top w:val="nil"/>
              <w:left w:val="nil"/>
              <w:bottom w:val="single" w:sz="8" w:space="0" w:color="auto"/>
              <w:right w:val="single" w:sz="8" w:space="0" w:color="auto"/>
            </w:tcBorders>
            <w:vAlign w:val="center"/>
            <w:hideMark/>
          </w:tcPr>
          <w:p w14:paraId="6E144979"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1B53A71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408</w:t>
            </w:r>
          </w:p>
        </w:tc>
        <w:tc>
          <w:tcPr>
            <w:tcW w:w="1540" w:type="dxa"/>
            <w:tcBorders>
              <w:top w:val="nil"/>
              <w:left w:val="nil"/>
              <w:bottom w:val="single" w:sz="8" w:space="0" w:color="auto"/>
              <w:right w:val="single" w:sz="8" w:space="0" w:color="auto"/>
            </w:tcBorders>
            <w:vAlign w:val="center"/>
            <w:hideMark/>
          </w:tcPr>
          <w:p w14:paraId="733DC1D8"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234266EB"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2DE0C956" w14:textId="77777777" w:rsidTr="00960F47">
        <w:trPr>
          <w:trHeight w:val="1860"/>
        </w:trPr>
        <w:tc>
          <w:tcPr>
            <w:tcW w:w="699" w:type="dxa"/>
            <w:tcBorders>
              <w:top w:val="nil"/>
              <w:left w:val="single" w:sz="8" w:space="0" w:color="auto"/>
              <w:bottom w:val="single" w:sz="8" w:space="0" w:color="auto"/>
              <w:right w:val="single" w:sz="8" w:space="0" w:color="auto"/>
            </w:tcBorders>
            <w:vAlign w:val="center"/>
            <w:hideMark/>
          </w:tcPr>
          <w:p w14:paraId="697ECEF2"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3</w:t>
            </w:r>
          </w:p>
        </w:tc>
        <w:tc>
          <w:tcPr>
            <w:tcW w:w="3580" w:type="dxa"/>
            <w:tcBorders>
              <w:top w:val="nil"/>
              <w:left w:val="nil"/>
              <w:bottom w:val="single" w:sz="8" w:space="0" w:color="auto"/>
              <w:right w:val="single" w:sz="8" w:space="0" w:color="auto"/>
            </w:tcBorders>
            <w:vAlign w:val="center"/>
            <w:hideMark/>
          </w:tcPr>
          <w:p w14:paraId="40D61193"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montagem e instalação de estrutura secundária, para cabo multiplex 2x1x70+70 ou 3x1x70+70; em postes de 11-300 </w:t>
            </w:r>
            <w:proofErr w:type="spellStart"/>
            <w:r w:rsidRPr="00960F47">
              <w:rPr>
                <w:rFonts w:ascii="Arial" w:hAnsi="Arial" w:cs="Arial"/>
                <w:color w:val="000000"/>
                <w:sz w:val="20"/>
                <w:szCs w:val="20"/>
                <w:lang w:val="pt-BR" w:eastAsia="pt-BR"/>
              </w:rPr>
              <w:t>dan</w:t>
            </w:r>
            <w:proofErr w:type="spellEnd"/>
            <w:r w:rsidRPr="00960F47">
              <w:rPr>
                <w:rFonts w:ascii="Arial" w:hAnsi="Arial" w:cs="Arial"/>
                <w:color w:val="000000"/>
                <w:sz w:val="20"/>
                <w:szCs w:val="20"/>
                <w:lang w:val="pt-BR" w:eastAsia="pt-BR"/>
              </w:rPr>
              <w:t xml:space="preserve"> e 12-300 (seção circular), incluindo fixações, amarrações e conexões (exceto fornecimento de poste e cabeamento).</w:t>
            </w:r>
          </w:p>
        </w:tc>
        <w:tc>
          <w:tcPr>
            <w:tcW w:w="1262" w:type="dxa"/>
            <w:tcBorders>
              <w:top w:val="nil"/>
              <w:left w:val="nil"/>
              <w:bottom w:val="single" w:sz="8" w:space="0" w:color="auto"/>
              <w:right w:val="single" w:sz="8" w:space="0" w:color="auto"/>
            </w:tcBorders>
            <w:vAlign w:val="center"/>
            <w:hideMark/>
          </w:tcPr>
          <w:p w14:paraId="6F6D1150"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463E0CE5"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580</w:t>
            </w:r>
          </w:p>
        </w:tc>
        <w:tc>
          <w:tcPr>
            <w:tcW w:w="1540" w:type="dxa"/>
            <w:tcBorders>
              <w:top w:val="nil"/>
              <w:left w:val="nil"/>
              <w:bottom w:val="single" w:sz="8" w:space="0" w:color="auto"/>
              <w:right w:val="single" w:sz="8" w:space="0" w:color="auto"/>
            </w:tcBorders>
            <w:vAlign w:val="center"/>
            <w:hideMark/>
          </w:tcPr>
          <w:p w14:paraId="55817725"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62C4AAFE"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0204960B" w14:textId="77777777" w:rsidTr="00960F47">
        <w:trPr>
          <w:trHeight w:val="1596"/>
        </w:trPr>
        <w:tc>
          <w:tcPr>
            <w:tcW w:w="699" w:type="dxa"/>
            <w:tcBorders>
              <w:top w:val="nil"/>
              <w:left w:val="single" w:sz="8" w:space="0" w:color="auto"/>
              <w:bottom w:val="single" w:sz="8" w:space="0" w:color="auto"/>
              <w:right w:val="single" w:sz="8" w:space="0" w:color="auto"/>
            </w:tcBorders>
            <w:vAlign w:val="center"/>
            <w:hideMark/>
          </w:tcPr>
          <w:p w14:paraId="2398B3C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4</w:t>
            </w:r>
          </w:p>
        </w:tc>
        <w:tc>
          <w:tcPr>
            <w:tcW w:w="3580" w:type="dxa"/>
            <w:tcBorders>
              <w:top w:val="nil"/>
              <w:left w:val="nil"/>
              <w:bottom w:val="single" w:sz="8" w:space="0" w:color="auto"/>
              <w:right w:val="single" w:sz="8" w:space="0" w:color="auto"/>
            </w:tcBorders>
            <w:vAlign w:val="center"/>
            <w:hideMark/>
          </w:tcPr>
          <w:p w14:paraId="34356A01"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instalação e transporte poste </w:t>
            </w:r>
            <w:proofErr w:type="spellStart"/>
            <w:r w:rsidRPr="00960F47">
              <w:rPr>
                <w:rFonts w:ascii="Arial" w:hAnsi="Arial" w:cs="Arial"/>
                <w:color w:val="000000"/>
                <w:sz w:val="20"/>
                <w:szCs w:val="20"/>
                <w:lang w:val="pt-BR" w:eastAsia="pt-BR"/>
              </w:rPr>
              <w:t>dt</w:t>
            </w:r>
            <w:proofErr w:type="spellEnd"/>
            <w:r w:rsidRPr="00960F47">
              <w:rPr>
                <w:rFonts w:ascii="Arial" w:hAnsi="Arial" w:cs="Arial"/>
                <w:color w:val="000000"/>
                <w:sz w:val="20"/>
                <w:szCs w:val="20"/>
                <w:lang w:val="pt-BR" w:eastAsia="pt-BR"/>
              </w:rPr>
              <w:t xml:space="preserve"> de 11-300 </w:t>
            </w:r>
            <w:proofErr w:type="spellStart"/>
            <w:r w:rsidRPr="00960F47">
              <w:rPr>
                <w:rFonts w:ascii="Arial" w:hAnsi="Arial" w:cs="Arial"/>
                <w:color w:val="000000"/>
                <w:sz w:val="20"/>
                <w:szCs w:val="20"/>
                <w:lang w:val="pt-BR" w:eastAsia="pt-BR"/>
              </w:rPr>
              <w:t>dan</w:t>
            </w:r>
            <w:proofErr w:type="spellEnd"/>
            <w:r w:rsidRPr="00960F47">
              <w:rPr>
                <w:rFonts w:ascii="Arial" w:hAnsi="Arial" w:cs="Arial"/>
                <w:color w:val="000000"/>
                <w:sz w:val="20"/>
                <w:szCs w:val="20"/>
                <w:lang w:val="pt-BR" w:eastAsia="pt-BR"/>
              </w:rPr>
              <w:t xml:space="preserve">, implantação e engastamento com mão de obra especializada e auxílio de caminhão </w:t>
            </w:r>
            <w:proofErr w:type="spellStart"/>
            <w:r w:rsidRPr="00960F47">
              <w:rPr>
                <w:rFonts w:ascii="Arial" w:hAnsi="Arial" w:cs="Arial"/>
                <w:color w:val="000000"/>
                <w:sz w:val="20"/>
                <w:szCs w:val="20"/>
                <w:lang w:val="pt-BR" w:eastAsia="pt-BR"/>
              </w:rPr>
              <w:t>munck</w:t>
            </w:r>
            <w:proofErr w:type="spellEnd"/>
            <w:r w:rsidRPr="00960F47">
              <w:rPr>
                <w:rFonts w:ascii="Arial" w:hAnsi="Arial" w:cs="Arial"/>
                <w:color w:val="000000"/>
                <w:sz w:val="20"/>
                <w:szCs w:val="20"/>
                <w:lang w:val="pt-BR" w:eastAsia="pt-BR"/>
              </w:rPr>
              <w:t xml:space="preserve"> para instalação em pontos de energia.</w:t>
            </w:r>
          </w:p>
        </w:tc>
        <w:tc>
          <w:tcPr>
            <w:tcW w:w="1262" w:type="dxa"/>
            <w:tcBorders>
              <w:top w:val="nil"/>
              <w:left w:val="nil"/>
              <w:bottom w:val="single" w:sz="8" w:space="0" w:color="auto"/>
              <w:right w:val="single" w:sz="8" w:space="0" w:color="auto"/>
            </w:tcBorders>
            <w:vAlign w:val="center"/>
            <w:hideMark/>
          </w:tcPr>
          <w:p w14:paraId="00306F40"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5D289748"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559</w:t>
            </w:r>
          </w:p>
        </w:tc>
        <w:tc>
          <w:tcPr>
            <w:tcW w:w="1540" w:type="dxa"/>
            <w:tcBorders>
              <w:top w:val="nil"/>
              <w:left w:val="nil"/>
              <w:bottom w:val="single" w:sz="8" w:space="0" w:color="auto"/>
              <w:right w:val="single" w:sz="8" w:space="0" w:color="auto"/>
            </w:tcBorders>
            <w:vAlign w:val="center"/>
            <w:hideMark/>
          </w:tcPr>
          <w:p w14:paraId="7940855D"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3B4931B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460D8731" w14:textId="77777777" w:rsidTr="00960F47">
        <w:trPr>
          <w:trHeight w:val="1596"/>
        </w:trPr>
        <w:tc>
          <w:tcPr>
            <w:tcW w:w="699" w:type="dxa"/>
            <w:tcBorders>
              <w:top w:val="nil"/>
              <w:left w:val="single" w:sz="8" w:space="0" w:color="auto"/>
              <w:bottom w:val="single" w:sz="8" w:space="0" w:color="auto"/>
              <w:right w:val="single" w:sz="8" w:space="0" w:color="auto"/>
            </w:tcBorders>
            <w:vAlign w:val="center"/>
            <w:hideMark/>
          </w:tcPr>
          <w:p w14:paraId="04FCDAB3"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5</w:t>
            </w:r>
          </w:p>
        </w:tc>
        <w:tc>
          <w:tcPr>
            <w:tcW w:w="3580" w:type="dxa"/>
            <w:tcBorders>
              <w:top w:val="nil"/>
              <w:left w:val="nil"/>
              <w:bottom w:val="single" w:sz="8" w:space="0" w:color="auto"/>
              <w:right w:val="single" w:sz="8" w:space="0" w:color="auto"/>
            </w:tcBorders>
            <w:vAlign w:val="center"/>
            <w:hideMark/>
          </w:tcPr>
          <w:p w14:paraId="735EA911"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instalação e transporte poste seção circular de 12-300, implantação e engastamento com mão de obra especializada e auxílio de caminhão </w:t>
            </w:r>
            <w:proofErr w:type="spellStart"/>
            <w:r w:rsidRPr="00960F47">
              <w:rPr>
                <w:rFonts w:ascii="Arial" w:hAnsi="Arial" w:cs="Arial"/>
                <w:color w:val="000000"/>
                <w:sz w:val="20"/>
                <w:szCs w:val="20"/>
                <w:lang w:val="pt-BR" w:eastAsia="pt-BR"/>
              </w:rPr>
              <w:t>munck</w:t>
            </w:r>
            <w:proofErr w:type="spellEnd"/>
            <w:r w:rsidRPr="00960F47">
              <w:rPr>
                <w:rFonts w:ascii="Arial" w:hAnsi="Arial" w:cs="Arial"/>
                <w:color w:val="000000"/>
                <w:sz w:val="20"/>
                <w:szCs w:val="20"/>
                <w:lang w:val="pt-BR" w:eastAsia="pt-BR"/>
              </w:rPr>
              <w:t xml:space="preserve"> para instalação em pontos de energia</w:t>
            </w:r>
          </w:p>
        </w:tc>
        <w:tc>
          <w:tcPr>
            <w:tcW w:w="1262" w:type="dxa"/>
            <w:tcBorders>
              <w:top w:val="nil"/>
              <w:left w:val="nil"/>
              <w:bottom w:val="single" w:sz="8" w:space="0" w:color="auto"/>
              <w:right w:val="single" w:sz="8" w:space="0" w:color="auto"/>
            </w:tcBorders>
            <w:vAlign w:val="center"/>
            <w:hideMark/>
          </w:tcPr>
          <w:p w14:paraId="1188F02C"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4D728E0B"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194</w:t>
            </w:r>
          </w:p>
        </w:tc>
        <w:tc>
          <w:tcPr>
            <w:tcW w:w="1540" w:type="dxa"/>
            <w:tcBorders>
              <w:top w:val="nil"/>
              <w:left w:val="nil"/>
              <w:bottom w:val="single" w:sz="8" w:space="0" w:color="auto"/>
              <w:right w:val="single" w:sz="8" w:space="0" w:color="auto"/>
            </w:tcBorders>
            <w:vAlign w:val="center"/>
            <w:hideMark/>
          </w:tcPr>
          <w:p w14:paraId="3EC00F77"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691E2F68"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6D9729C1" w14:textId="77777777" w:rsidTr="00960F47">
        <w:trPr>
          <w:trHeight w:val="1596"/>
        </w:trPr>
        <w:tc>
          <w:tcPr>
            <w:tcW w:w="699" w:type="dxa"/>
            <w:tcBorders>
              <w:top w:val="nil"/>
              <w:left w:val="single" w:sz="8" w:space="0" w:color="auto"/>
              <w:bottom w:val="single" w:sz="8" w:space="0" w:color="auto"/>
              <w:right w:val="single" w:sz="8" w:space="0" w:color="auto"/>
            </w:tcBorders>
            <w:vAlign w:val="center"/>
            <w:hideMark/>
          </w:tcPr>
          <w:p w14:paraId="1008378C"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6</w:t>
            </w:r>
          </w:p>
        </w:tc>
        <w:tc>
          <w:tcPr>
            <w:tcW w:w="3580" w:type="dxa"/>
            <w:tcBorders>
              <w:top w:val="nil"/>
              <w:left w:val="nil"/>
              <w:bottom w:val="single" w:sz="8" w:space="0" w:color="auto"/>
              <w:right w:val="single" w:sz="8" w:space="0" w:color="auto"/>
            </w:tcBorders>
            <w:vAlign w:val="center"/>
            <w:hideMark/>
          </w:tcPr>
          <w:p w14:paraId="2647BA0C"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instalação e transporte de poste </w:t>
            </w:r>
            <w:proofErr w:type="spellStart"/>
            <w:r w:rsidRPr="00960F47">
              <w:rPr>
                <w:rFonts w:ascii="Arial" w:hAnsi="Arial" w:cs="Arial"/>
                <w:color w:val="000000"/>
                <w:sz w:val="20"/>
                <w:szCs w:val="20"/>
                <w:lang w:val="pt-BR" w:eastAsia="pt-BR"/>
              </w:rPr>
              <w:t>dt</w:t>
            </w:r>
            <w:proofErr w:type="spellEnd"/>
            <w:r w:rsidRPr="00960F47">
              <w:rPr>
                <w:rFonts w:ascii="Arial" w:hAnsi="Arial" w:cs="Arial"/>
                <w:color w:val="000000"/>
                <w:sz w:val="20"/>
                <w:szCs w:val="20"/>
                <w:lang w:val="pt-BR" w:eastAsia="pt-BR"/>
              </w:rPr>
              <w:t xml:space="preserve"> de 12-300 </w:t>
            </w:r>
            <w:proofErr w:type="spellStart"/>
            <w:r w:rsidRPr="00960F47">
              <w:rPr>
                <w:rFonts w:ascii="Arial" w:hAnsi="Arial" w:cs="Arial"/>
                <w:color w:val="000000"/>
                <w:sz w:val="20"/>
                <w:szCs w:val="20"/>
                <w:lang w:val="pt-BR" w:eastAsia="pt-BR"/>
              </w:rPr>
              <w:t>dan</w:t>
            </w:r>
            <w:proofErr w:type="spellEnd"/>
            <w:r w:rsidRPr="00960F47">
              <w:rPr>
                <w:rFonts w:ascii="Arial" w:hAnsi="Arial" w:cs="Arial"/>
                <w:color w:val="000000"/>
                <w:sz w:val="20"/>
                <w:szCs w:val="20"/>
                <w:lang w:val="pt-BR" w:eastAsia="pt-BR"/>
              </w:rPr>
              <w:t xml:space="preserve">, implantação e engastamento com mão de obra especializada e auxílio de caminhão </w:t>
            </w:r>
            <w:proofErr w:type="spellStart"/>
            <w:r w:rsidRPr="00960F47">
              <w:rPr>
                <w:rFonts w:ascii="Arial" w:hAnsi="Arial" w:cs="Arial"/>
                <w:color w:val="000000"/>
                <w:sz w:val="20"/>
                <w:szCs w:val="20"/>
                <w:lang w:val="pt-BR" w:eastAsia="pt-BR"/>
              </w:rPr>
              <w:t>munck</w:t>
            </w:r>
            <w:proofErr w:type="spellEnd"/>
            <w:r w:rsidRPr="00960F47">
              <w:rPr>
                <w:rFonts w:ascii="Arial" w:hAnsi="Arial" w:cs="Arial"/>
                <w:color w:val="000000"/>
                <w:sz w:val="20"/>
                <w:szCs w:val="20"/>
                <w:lang w:val="pt-BR" w:eastAsia="pt-BR"/>
              </w:rPr>
              <w:t xml:space="preserve"> para instalação em pontos de energia. </w:t>
            </w:r>
          </w:p>
        </w:tc>
        <w:tc>
          <w:tcPr>
            <w:tcW w:w="1262" w:type="dxa"/>
            <w:tcBorders>
              <w:top w:val="nil"/>
              <w:left w:val="nil"/>
              <w:bottom w:val="single" w:sz="8" w:space="0" w:color="auto"/>
              <w:right w:val="single" w:sz="8" w:space="0" w:color="auto"/>
            </w:tcBorders>
            <w:vAlign w:val="center"/>
            <w:hideMark/>
          </w:tcPr>
          <w:p w14:paraId="28B91D13"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609D3D03"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50</w:t>
            </w:r>
          </w:p>
        </w:tc>
        <w:tc>
          <w:tcPr>
            <w:tcW w:w="1540" w:type="dxa"/>
            <w:tcBorders>
              <w:top w:val="nil"/>
              <w:left w:val="nil"/>
              <w:bottom w:val="single" w:sz="8" w:space="0" w:color="auto"/>
              <w:right w:val="single" w:sz="8" w:space="0" w:color="auto"/>
            </w:tcBorders>
            <w:vAlign w:val="center"/>
            <w:hideMark/>
          </w:tcPr>
          <w:p w14:paraId="0B3A9780"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61D2C331"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16EE192B" w14:textId="77777777" w:rsidTr="00960F47">
        <w:trPr>
          <w:trHeight w:val="1596"/>
        </w:trPr>
        <w:tc>
          <w:tcPr>
            <w:tcW w:w="699" w:type="dxa"/>
            <w:tcBorders>
              <w:top w:val="nil"/>
              <w:left w:val="single" w:sz="8" w:space="0" w:color="auto"/>
              <w:bottom w:val="single" w:sz="8" w:space="0" w:color="auto"/>
              <w:right w:val="single" w:sz="8" w:space="0" w:color="auto"/>
            </w:tcBorders>
            <w:vAlign w:val="center"/>
            <w:hideMark/>
          </w:tcPr>
          <w:p w14:paraId="5B29D41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7</w:t>
            </w:r>
          </w:p>
        </w:tc>
        <w:tc>
          <w:tcPr>
            <w:tcW w:w="3580" w:type="dxa"/>
            <w:tcBorders>
              <w:top w:val="nil"/>
              <w:left w:val="nil"/>
              <w:bottom w:val="single" w:sz="8" w:space="0" w:color="auto"/>
              <w:right w:val="single" w:sz="8" w:space="0" w:color="auto"/>
            </w:tcBorders>
            <w:vAlign w:val="center"/>
            <w:hideMark/>
          </w:tcPr>
          <w:p w14:paraId="6EBA3D4F"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instalação e transporte de poste seção circular de 12-600 </w:t>
            </w:r>
            <w:proofErr w:type="spellStart"/>
            <w:r w:rsidRPr="00960F47">
              <w:rPr>
                <w:rFonts w:ascii="Arial" w:hAnsi="Arial" w:cs="Arial"/>
                <w:color w:val="000000"/>
                <w:sz w:val="20"/>
                <w:szCs w:val="20"/>
                <w:lang w:val="pt-BR" w:eastAsia="pt-BR"/>
              </w:rPr>
              <w:t>dan</w:t>
            </w:r>
            <w:proofErr w:type="spellEnd"/>
            <w:r w:rsidRPr="00960F47">
              <w:rPr>
                <w:rFonts w:ascii="Arial" w:hAnsi="Arial" w:cs="Arial"/>
                <w:color w:val="000000"/>
                <w:sz w:val="20"/>
                <w:szCs w:val="20"/>
                <w:lang w:val="pt-BR" w:eastAsia="pt-BR"/>
              </w:rPr>
              <w:t xml:space="preserve">, implantação e </w:t>
            </w:r>
            <w:proofErr w:type="spellStart"/>
            <w:r w:rsidRPr="00960F47">
              <w:rPr>
                <w:rFonts w:ascii="Arial" w:hAnsi="Arial" w:cs="Arial"/>
                <w:color w:val="000000"/>
                <w:sz w:val="20"/>
                <w:szCs w:val="20"/>
                <w:lang w:val="pt-BR" w:eastAsia="pt-BR"/>
              </w:rPr>
              <w:t>engastamento</w:t>
            </w:r>
            <w:proofErr w:type="spellEnd"/>
            <w:r w:rsidRPr="00960F47">
              <w:rPr>
                <w:rFonts w:ascii="Arial" w:hAnsi="Arial" w:cs="Arial"/>
                <w:color w:val="000000"/>
                <w:sz w:val="20"/>
                <w:szCs w:val="20"/>
                <w:lang w:val="pt-BR" w:eastAsia="pt-BR"/>
              </w:rPr>
              <w:t xml:space="preserve"> com mão de obra especializada e auxílio de caminhão </w:t>
            </w:r>
            <w:proofErr w:type="spellStart"/>
            <w:r w:rsidRPr="00960F47">
              <w:rPr>
                <w:rFonts w:ascii="Arial" w:hAnsi="Arial" w:cs="Arial"/>
                <w:color w:val="000000"/>
                <w:sz w:val="20"/>
                <w:szCs w:val="20"/>
                <w:lang w:val="pt-BR" w:eastAsia="pt-BR"/>
              </w:rPr>
              <w:t>munck</w:t>
            </w:r>
            <w:proofErr w:type="spellEnd"/>
            <w:r w:rsidRPr="00960F47">
              <w:rPr>
                <w:rFonts w:ascii="Arial" w:hAnsi="Arial" w:cs="Arial"/>
                <w:color w:val="000000"/>
                <w:sz w:val="20"/>
                <w:szCs w:val="20"/>
                <w:lang w:val="pt-BR" w:eastAsia="pt-BR"/>
              </w:rPr>
              <w:t xml:space="preserve"> para instalação em pontos de energia.</w:t>
            </w:r>
          </w:p>
        </w:tc>
        <w:tc>
          <w:tcPr>
            <w:tcW w:w="1262" w:type="dxa"/>
            <w:tcBorders>
              <w:top w:val="nil"/>
              <w:left w:val="nil"/>
              <w:bottom w:val="single" w:sz="8" w:space="0" w:color="auto"/>
              <w:right w:val="single" w:sz="8" w:space="0" w:color="auto"/>
            </w:tcBorders>
            <w:vAlign w:val="center"/>
            <w:hideMark/>
          </w:tcPr>
          <w:p w14:paraId="79CF006C"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155031D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91</w:t>
            </w:r>
          </w:p>
        </w:tc>
        <w:tc>
          <w:tcPr>
            <w:tcW w:w="1540" w:type="dxa"/>
            <w:tcBorders>
              <w:top w:val="nil"/>
              <w:left w:val="nil"/>
              <w:bottom w:val="single" w:sz="8" w:space="0" w:color="auto"/>
              <w:right w:val="single" w:sz="8" w:space="0" w:color="auto"/>
            </w:tcBorders>
            <w:vAlign w:val="center"/>
            <w:hideMark/>
          </w:tcPr>
          <w:p w14:paraId="4094A94C"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222F982F"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6A9B6656" w14:textId="77777777" w:rsidTr="00960F47">
        <w:trPr>
          <w:trHeight w:val="1332"/>
        </w:trPr>
        <w:tc>
          <w:tcPr>
            <w:tcW w:w="699" w:type="dxa"/>
            <w:tcBorders>
              <w:top w:val="nil"/>
              <w:left w:val="single" w:sz="8" w:space="0" w:color="auto"/>
              <w:bottom w:val="single" w:sz="8" w:space="0" w:color="auto"/>
              <w:right w:val="single" w:sz="8" w:space="0" w:color="auto"/>
            </w:tcBorders>
            <w:vAlign w:val="center"/>
            <w:hideMark/>
          </w:tcPr>
          <w:p w14:paraId="47485525"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lastRenderedPageBreak/>
              <w:t>8</w:t>
            </w:r>
          </w:p>
        </w:tc>
        <w:tc>
          <w:tcPr>
            <w:tcW w:w="3580" w:type="dxa"/>
            <w:tcBorders>
              <w:top w:val="nil"/>
              <w:left w:val="nil"/>
              <w:bottom w:val="single" w:sz="8" w:space="0" w:color="auto"/>
              <w:right w:val="single" w:sz="8" w:space="0" w:color="auto"/>
            </w:tcBorders>
            <w:vAlign w:val="center"/>
            <w:hideMark/>
          </w:tcPr>
          <w:p w14:paraId="3CF75411"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e instalação de </w:t>
            </w:r>
            <w:proofErr w:type="spellStart"/>
            <w:r w:rsidRPr="00960F47">
              <w:rPr>
                <w:rFonts w:ascii="Arial" w:hAnsi="Arial" w:cs="Arial"/>
                <w:color w:val="000000"/>
                <w:sz w:val="20"/>
                <w:szCs w:val="20"/>
                <w:lang w:val="pt-BR" w:eastAsia="pt-BR"/>
              </w:rPr>
              <w:t>trafo</w:t>
            </w:r>
            <w:proofErr w:type="spellEnd"/>
            <w:r w:rsidRPr="00960F47">
              <w:rPr>
                <w:rFonts w:ascii="Arial" w:hAnsi="Arial" w:cs="Arial"/>
                <w:color w:val="000000"/>
                <w:sz w:val="20"/>
                <w:szCs w:val="20"/>
                <w:lang w:val="pt-BR" w:eastAsia="pt-BR"/>
              </w:rPr>
              <w:t xml:space="preserve"> 1-37,5kva monofásico, com chave e </w:t>
            </w:r>
            <w:proofErr w:type="spellStart"/>
            <w:r w:rsidRPr="00960F47">
              <w:rPr>
                <w:rFonts w:ascii="Arial" w:hAnsi="Arial" w:cs="Arial"/>
                <w:color w:val="000000"/>
                <w:sz w:val="20"/>
                <w:szCs w:val="20"/>
                <w:lang w:val="pt-BR" w:eastAsia="pt-BR"/>
              </w:rPr>
              <w:t>pára-raios</w:t>
            </w:r>
            <w:proofErr w:type="spellEnd"/>
            <w:r w:rsidRPr="00960F47">
              <w:rPr>
                <w:rFonts w:ascii="Arial" w:hAnsi="Arial" w:cs="Arial"/>
                <w:color w:val="000000"/>
                <w:sz w:val="20"/>
                <w:szCs w:val="20"/>
                <w:lang w:val="pt-BR" w:eastAsia="pt-BR"/>
              </w:rPr>
              <w:t>, malha de aterramento e miscelâneas para conexões e seus acessórios de fixação.</w:t>
            </w:r>
          </w:p>
        </w:tc>
        <w:tc>
          <w:tcPr>
            <w:tcW w:w="1262" w:type="dxa"/>
            <w:tcBorders>
              <w:top w:val="nil"/>
              <w:left w:val="nil"/>
              <w:bottom w:val="single" w:sz="8" w:space="0" w:color="auto"/>
              <w:right w:val="single" w:sz="8" w:space="0" w:color="auto"/>
            </w:tcBorders>
            <w:vAlign w:val="center"/>
            <w:hideMark/>
          </w:tcPr>
          <w:p w14:paraId="7760F207"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5D31FF49"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22</w:t>
            </w:r>
          </w:p>
        </w:tc>
        <w:tc>
          <w:tcPr>
            <w:tcW w:w="1540" w:type="dxa"/>
            <w:tcBorders>
              <w:top w:val="nil"/>
              <w:left w:val="nil"/>
              <w:bottom w:val="single" w:sz="8" w:space="0" w:color="auto"/>
              <w:right w:val="single" w:sz="8" w:space="0" w:color="auto"/>
            </w:tcBorders>
            <w:vAlign w:val="center"/>
            <w:hideMark/>
          </w:tcPr>
          <w:p w14:paraId="621B8063"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5419533E"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267A3B5B" w14:textId="77777777" w:rsidTr="00960F47">
        <w:trPr>
          <w:trHeight w:val="1332"/>
        </w:trPr>
        <w:tc>
          <w:tcPr>
            <w:tcW w:w="699" w:type="dxa"/>
            <w:tcBorders>
              <w:top w:val="nil"/>
              <w:left w:val="single" w:sz="8" w:space="0" w:color="auto"/>
              <w:bottom w:val="single" w:sz="8" w:space="0" w:color="auto"/>
              <w:right w:val="single" w:sz="8" w:space="0" w:color="auto"/>
            </w:tcBorders>
            <w:vAlign w:val="center"/>
            <w:hideMark/>
          </w:tcPr>
          <w:p w14:paraId="66B1D1E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9</w:t>
            </w:r>
          </w:p>
        </w:tc>
        <w:tc>
          <w:tcPr>
            <w:tcW w:w="3580" w:type="dxa"/>
            <w:tcBorders>
              <w:top w:val="nil"/>
              <w:left w:val="nil"/>
              <w:bottom w:val="single" w:sz="8" w:space="0" w:color="auto"/>
              <w:right w:val="single" w:sz="8" w:space="0" w:color="auto"/>
            </w:tcBorders>
            <w:vAlign w:val="center"/>
            <w:hideMark/>
          </w:tcPr>
          <w:p w14:paraId="4ECE4A88"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e instalação de </w:t>
            </w:r>
            <w:proofErr w:type="spellStart"/>
            <w:r w:rsidRPr="00960F47">
              <w:rPr>
                <w:rFonts w:ascii="Arial" w:hAnsi="Arial" w:cs="Arial"/>
                <w:color w:val="000000"/>
                <w:sz w:val="20"/>
                <w:szCs w:val="20"/>
                <w:lang w:val="pt-BR" w:eastAsia="pt-BR"/>
              </w:rPr>
              <w:t>trafo</w:t>
            </w:r>
            <w:proofErr w:type="spellEnd"/>
            <w:r w:rsidRPr="00960F47">
              <w:rPr>
                <w:rFonts w:ascii="Arial" w:hAnsi="Arial" w:cs="Arial"/>
                <w:color w:val="000000"/>
                <w:sz w:val="20"/>
                <w:szCs w:val="20"/>
                <w:lang w:val="pt-BR" w:eastAsia="pt-BR"/>
              </w:rPr>
              <w:t xml:space="preserve"> 3-45kva trifásico, com chaves e </w:t>
            </w:r>
            <w:proofErr w:type="spellStart"/>
            <w:r w:rsidRPr="00960F47">
              <w:rPr>
                <w:rFonts w:ascii="Arial" w:hAnsi="Arial" w:cs="Arial"/>
                <w:color w:val="000000"/>
                <w:sz w:val="20"/>
                <w:szCs w:val="20"/>
                <w:lang w:val="pt-BR" w:eastAsia="pt-BR"/>
              </w:rPr>
              <w:t>pára-raios</w:t>
            </w:r>
            <w:proofErr w:type="spellEnd"/>
            <w:r w:rsidRPr="00960F47">
              <w:rPr>
                <w:rFonts w:ascii="Arial" w:hAnsi="Arial" w:cs="Arial"/>
                <w:color w:val="000000"/>
                <w:sz w:val="20"/>
                <w:szCs w:val="20"/>
                <w:lang w:val="pt-BR" w:eastAsia="pt-BR"/>
              </w:rPr>
              <w:t>, malha de aterramento e miscelâneas para conexões e seus acessórios de fixação.</w:t>
            </w:r>
          </w:p>
        </w:tc>
        <w:tc>
          <w:tcPr>
            <w:tcW w:w="1262" w:type="dxa"/>
            <w:tcBorders>
              <w:top w:val="nil"/>
              <w:left w:val="nil"/>
              <w:bottom w:val="single" w:sz="8" w:space="0" w:color="auto"/>
              <w:right w:val="single" w:sz="8" w:space="0" w:color="auto"/>
            </w:tcBorders>
            <w:vAlign w:val="center"/>
            <w:hideMark/>
          </w:tcPr>
          <w:p w14:paraId="5B0E2569"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48BE1D7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52</w:t>
            </w:r>
          </w:p>
        </w:tc>
        <w:tc>
          <w:tcPr>
            <w:tcW w:w="1540" w:type="dxa"/>
            <w:tcBorders>
              <w:top w:val="nil"/>
              <w:left w:val="nil"/>
              <w:bottom w:val="single" w:sz="8" w:space="0" w:color="auto"/>
              <w:right w:val="single" w:sz="8" w:space="0" w:color="auto"/>
            </w:tcBorders>
            <w:vAlign w:val="center"/>
            <w:hideMark/>
          </w:tcPr>
          <w:p w14:paraId="407D1C6C"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1AB82BEF"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4D01AA0A" w14:textId="77777777" w:rsidTr="00960F47">
        <w:trPr>
          <w:trHeight w:val="804"/>
        </w:trPr>
        <w:tc>
          <w:tcPr>
            <w:tcW w:w="699" w:type="dxa"/>
            <w:tcBorders>
              <w:top w:val="nil"/>
              <w:left w:val="single" w:sz="8" w:space="0" w:color="auto"/>
              <w:bottom w:val="single" w:sz="8" w:space="0" w:color="auto"/>
              <w:right w:val="single" w:sz="8" w:space="0" w:color="auto"/>
            </w:tcBorders>
            <w:vAlign w:val="center"/>
            <w:hideMark/>
          </w:tcPr>
          <w:p w14:paraId="3A43C922"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10</w:t>
            </w:r>
          </w:p>
        </w:tc>
        <w:tc>
          <w:tcPr>
            <w:tcW w:w="3580" w:type="dxa"/>
            <w:tcBorders>
              <w:top w:val="nil"/>
              <w:left w:val="nil"/>
              <w:bottom w:val="single" w:sz="8" w:space="0" w:color="auto"/>
              <w:right w:val="single" w:sz="8" w:space="0" w:color="auto"/>
            </w:tcBorders>
            <w:vAlign w:val="center"/>
            <w:hideMark/>
          </w:tcPr>
          <w:p w14:paraId="5587E43C"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e instalação de condutor para rede de baixa tensão isolada, cabo TRIPLEX 2x1x70+70.</w:t>
            </w:r>
          </w:p>
        </w:tc>
        <w:tc>
          <w:tcPr>
            <w:tcW w:w="1262" w:type="dxa"/>
            <w:tcBorders>
              <w:top w:val="nil"/>
              <w:left w:val="nil"/>
              <w:bottom w:val="single" w:sz="8" w:space="0" w:color="auto"/>
              <w:right w:val="single" w:sz="8" w:space="0" w:color="auto"/>
            </w:tcBorders>
            <w:vAlign w:val="center"/>
            <w:hideMark/>
          </w:tcPr>
          <w:p w14:paraId="594BA531"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460D2902"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3000</w:t>
            </w:r>
          </w:p>
        </w:tc>
        <w:tc>
          <w:tcPr>
            <w:tcW w:w="1540" w:type="dxa"/>
            <w:tcBorders>
              <w:top w:val="nil"/>
              <w:left w:val="nil"/>
              <w:bottom w:val="single" w:sz="8" w:space="0" w:color="auto"/>
              <w:right w:val="single" w:sz="8" w:space="0" w:color="auto"/>
            </w:tcBorders>
            <w:vAlign w:val="center"/>
            <w:hideMark/>
          </w:tcPr>
          <w:p w14:paraId="01EB1443"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3274FC59"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7B37290B" w14:textId="77777777" w:rsidTr="00960F47">
        <w:trPr>
          <w:trHeight w:val="804"/>
        </w:trPr>
        <w:tc>
          <w:tcPr>
            <w:tcW w:w="699" w:type="dxa"/>
            <w:tcBorders>
              <w:top w:val="nil"/>
              <w:left w:val="single" w:sz="8" w:space="0" w:color="auto"/>
              <w:bottom w:val="single" w:sz="8" w:space="0" w:color="auto"/>
              <w:right w:val="single" w:sz="8" w:space="0" w:color="auto"/>
            </w:tcBorders>
            <w:vAlign w:val="center"/>
            <w:hideMark/>
          </w:tcPr>
          <w:p w14:paraId="53E52BF5"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11</w:t>
            </w:r>
          </w:p>
        </w:tc>
        <w:tc>
          <w:tcPr>
            <w:tcW w:w="3580" w:type="dxa"/>
            <w:tcBorders>
              <w:top w:val="nil"/>
              <w:left w:val="nil"/>
              <w:bottom w:val="single" w:sz="8" w:space="0" w:color="auto"/>
              <w:right w:val="single" w:sz="8" w:space="0" w:color="auto"/>
            </w:tcBorders>
            <w:vAlign w:val="center"/>
            <w:hideMark/>
          </w:tcPr>
          <w:p w14:paraId="19D4262E"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e instalação de condutor para rede de baixa tensão isolada, cabo QUADRUPLEX 3x1x70+70.</w:t>
            </w:r>
          </w:p>
        </w:tc>
        <w:tc>
          <w:tcPr>
            <w:tcW w:w="1262" w:type="dxa"/>
            <w:tcBorders>
              <w:top w:val="nil"/>
              <w:left w:val="nil"/>
              <w:bottom w:val="single" w:sz="8" w:space="0" w:color="auto"/>
              <w:right w:val="single" w:sz="8" w:space="0" w:color="auto"/>
            </w:tcBorders>
            <w:vAlign w:val="center"/>
            <w:hideMark/>
          </w:tcPr>
          <w:p w14:paraId="7AC973D2"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MT</w:t>
            </w:r>
          </w:p>
        </w:tc>
        <w:tc>
          <w:tcPr>
            <w:tcW w:w="1220" w:type="dxa"/>
            <w:tcBorders>
              <w:top w:val="nil"/>
              <w:left w:val="nil"/>
              <w:bottom w:val="single" w:sz="8" w:space="0" w:color="auto"/>
              <w:right w:val="single" w:sz="8" w:space="0" w:color="auto"/>
            </w:tcBorders>
            <w:noWrap/>
            <w:vAlign w:val="center"/>
            <w:hideMark/>
          </w:tcPr>
          <w:p w14:paraId="1D6D3993"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17650</w:t>
            </w:r>
          </w:p>
        </w:tc>
        <w:tc>
          <w:tcPr>
            <w:tcW w:w="1540" w:type="dxa"/>
            <w:tcBorders>
              <w:top w:val="nil"/>
              <w:left w:val="nil"/>
              <w:bottom w:val="single" w:sz="8" w:space="0" w:color="auto"/>
              <w:right w:val="single" w:sz="8" w:space="0" w:color="auto"/>
            </w:tcBorders>
            <w:vAlign w:val="center"/>
            <w:hideMark/>
          </w:tcPr>
          <w:p w14:paraId="024680AB"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65C2BF70"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1E3D9440" w14:textId="77777777" w:rsidTr="00960F47">
        <w:trPr>
          <w:trHeight w:val="804"/>
        </w:trPr>
        <w:tc>
          <w:tcPr>
            <w:tcW w:w="699" w:type="dxa"/>
            <w:tcBorders>
              <w:top w:val="nil"/>
              <w:left w:val="single" w:sz="8" w:space="0" w:color="auto"/>
              <w:bottom w:val="single" w:sz="8" w:space="0" w:color="auto"/>
              <w:right w:val="single" w:sz="8" w:space="0" w:color="auto"/>
            </w:tcBorders>
            <w:vAlign w:val="center"/>
            <w:hideMark/>
          </w:tcPr>
          <w:p w14:paraId="0E2E776C"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12</w:t>
            </w:r>
          </w:p>
        </w:tc>
        <w:tc>
          <w:tcPr>
            <w:tcW w:w="3580" w:type="dxa"/>
            <w:tcBorders>
              <w:top w:val="nil"/>
              <w:left w:val="nil"/>
              <w:bottom w:val="single" w:sz="8" w:space="0" w:color="auto"/>
              <w:right w:val="single" w:sz="8" w:space="0" w:color="auto"/>
            </w:tcBorders>
            <w:vAlign w:val="center"/>
            <w:hideMark/>
          </w:tcPr>
          <w:p w14:paraId="27A8176B"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Fornecimento e instalação de condutor para rede de média tensão, condutor protegido de dupla camada 50mm².</w:t>
            </w:r>
          </w:p>
        </w:tc>
        <w:tc>
          <w:tcPr>
            <w:tcW w:w="1262" w:type="dxa"/>
            <w:tcBorders>
              <w:top w:val="nil"/>
              <w:left w:val="nil"/>
              <w:bottom w:val="single" w:sz="8" w:space="0" w:color="auto"/>
              <w:right w:val="single" w:sz="8" w:space="0" w:color="auto"/>
            </w:tcBorders>
            <w:vAlign w:val="center"/>
            <w:hideMark/>
          </w:tcPr>
          <w:p w14:paraId="76972BA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MT</w:t>
            </w:r>
          </w:p>
        </w:tc>
        <w:tc>
          <w:tcPr>
            <w:tcW w:w="1220" w:type="dxa"/>
            <w:tcBorders>
              <w:top w:val="nil"/>
              <w:left w:val="nil"/>
              <w:bottom w:val="single" w:sz="8" w:space="0" w:color="auto"/>
              <w:right w:val="single" w:sz="8" w:space="0" w:color="auto"/>
            </w:tcBorders>
            <w:noWrap/>
            <w:vAlign w:val="center"/>
            <w:hideMark/>
          </w:tcPr>
          <w:p w14:paraId="20727FF5"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44375</w:t>
            </w:r>
          </w:p>
        </w:tc>
        <w:tc>
          <w:tcPr>
            <w:tcW w:w="1540" w:type="dxa"/>
            <w:tcBorders>
              <w:top w:val="nil"/>
              <w:left w:val="nil"/>
              <w:bottom w:val="single" w:sz="8" w:space="0" w:color="auto"/>
              <w:right w:val="single" w:sz="8" w:space="0" w:color="auto"/>
            </w:tcBorders>
            <w:vAlign w:val="center"/>
            <w:hideMark/>
          </w:tcPr>
          <w:p w14:paraId="63A3AF32"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1984FF29"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0CE1DFAC" w14:textId="77777777" w:rsidTr="00960F47">
        <w:trPr>
          <w:trHeight w:val="804"/>
        </w:trPr>
        <w:tc>
          <w:tcPr>
            <w:tcW w:w="699" w:type="dxa"/>
            <w:tcBorders>
              <w:top w:val="nil"/>
              <w:left w:val="single" w:sz="8" w:space="0" w:color="auto"/>
              <w:bottom w:val="single" w:sz="8" w:space="0" w:color="auto"/>
              <w:right w:val="single" w:sz="8" w:space="0" w:color="auto"/>
            </w:tcBorders>
            <w:vAlign w:val="center"/>
            <w:hideMark/>
          </w:tcPr>
          <w:p w14:paraId="3B6D123F"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13</w:t>
            </w:r>
          </w:p>
        </w:tc>
        <w:tc>
          <w:tcPr>
            <w:tcW w:w="3580" w:type="dxa"/>
            <w:tcBorders>
              <w:top w:val="nil"/>
              <w:left w:val="nil"/>
              <w:bottom w:val="single" w:sz="8" w:space="0" w:color="auto"/>
              <w:right w:val="single" w:sz="8" w:space="0" w:color="auto"/>
            </w:tcBorders>
            <w:vAlign w:val="center"/>
            <w:hideMark/>
          </w:tcPr>
          <w:p w14:paraId="6261E129"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Fornecimento e instalação de condutor 9,5mm² de aço, para sustentação de rede em </w:t>
            </w:r>
            <w:proofErr w:type="spellStart"/>
            <w:r w:rsidRPr="00960F47">
              <w:rPr>
                <w:rFonts w:ascii="Arial" w:hAnsi="Arial" w:cs="Arial"/>
                <w:color w:val="000000"/>
                <w:sz w:val="20"/>
                <w:szCs w:val="20"/>
                <w:lang w:val="pt-BR" w:eastAsia="pt-BR"/>
              </w:rPr>
              <w:t>rdp</w:t>
            </w:r>
            <w:proofErr w:type="spellEnd"/>
            <w:r w:rsidRPr="00960F47">
              <w:rPr>
                <w:rFonts w:ascii="Arial" w:hAnsi="Arial" w:cs="Arial"/>
                <w:color w:val="000000"/>
                <w:sz w:val="20"/>
                <w:szCs w:val="20"/>
                <w:lang w:val="pt-BR" w:eastAsia="pt-BR"/>
              </w:rPr>
              <w:t xml:space="preserve"> (mensageiro).</w:t>
            </w:r>
          </w:p>
        </w:tc>
        <w:tc>
          <w:tcPr>
            <w:tcW w:w="1262" w:type="dxa"/>
            <w:tcBorders>
              <w:top w:val="nil"/>
              <w:left w:val="nil"/>
              <w:bottom w:val="single" w:sz="8" w:space="0" w:color="auto"/>
              <w:right w:val="single" w:sz="8" w:space="0" w:color="auto"/>
            </w:tcBorders>
            <w:vAlign w:val="center"/>
            <w:hideMark/>
          </w:tcPr>
          <w:p w14:paraId="6007DFC6"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MT</w:t>
            </w:r>
          </w:p>
        </w:tc>
        <w:tc>
          <w:tcPr>
            <w:tcW w:w="1220" w:type="dxa"/>
            <w:tcBorders>
              <w:top w:val="nil"/>
              <w:left w:val="nil"/>
              <w:bottom w:val="single" w:sz="8" w:space="0" w:color="auto"/>
              <w:right w:val="single" w:sz="8" w:space="0" w:color="auto"/>
            </w:tcBorders>
            <w:noWrap/>
            <w:vAlign w:val="center"/>
            <w:hideMark/>
          </w:tcPr>
          <w:p w14:paraId="29208EC4"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8018</w:t>
            </w:r>
          </w:p>
        </w:tc>
        <w:tc>
          <w:tcPr>
            <w:tcW w:w="1540" w:type="dxa"/>
            <w:tcBorders>
              <w:top w:val="nil"/>
              <w:left w:val="nil"/>
              <w:bottom w:val="single" w:sz="8" w:space="0" w:color="auto"/>
              <w:right w:val="single" w:sz="8" w:space="0" w:color="auto"/>
            </w:tcBorders>
            <w:vAlign w:val="center"/>
            <w:hideMark/>
          </w:tcPr>
          <w:p w14:paraId="6111B4E4"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7F5577CD"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r w:rsidR="00960F47" w:rsidRPr="00960F47" w14:paraId="681E8354" w14:textId="77777777" w:rsidTr="00960F47">
        <w:trPr>
          <w:trHeight w:val="1860"/>
        </w:trPr>
        <w:tc>
          <w:tcPr>
            <w:tcW w:w="699" w:type="dxa"/>
            <w:tcBorders>
              <w:top w:val="nil"/>
              <w:left w:val="single" w:sz="8" w:space="0" w:color="auto"/>
              <w:bottom w:val="single" w:sz="8" w:space="0" w:color="auto"/>
              <w:right w:val="single" w:sz="8" w:space="0" w:color="auto"/>
            </w:tcBorders>
            <w:vAlign w:val="center"/>
            <w:hideMark/>
          </w:tcPr>
          <w:p w14:paraId="504E880D"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14</w:t>
            </w:r>
          </w:p>
        </w:tc>
        <w:tc>
          <w:tcPr>
            <w:tcW w:w="3580" w:type="dxa"/>
            <w:tcBorders>
              <w:top w:val="nil"/>
              <w:left w:val="nil"/>
              <w:bottom w:val="single" w:sz="8" w:space="0" w:color="auto"/>
              <w:right w:val="single" w:sz="8" w:space="0" w:color="auto"/>
            </w:tcBorders>
            <w:vAlign w:val="center"/>
            <w:hideMark/>
          </w:tcPr>
          <w:p w14:paraId="6FC627E5"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xml:space="preserve">Levantamento de campo, topografia e confecção de projeto e seus insumos: (memorial de esforço mecânico, análise de queda de tensão, locação de postes, listas de materiais); homologação /aprovação junto a concessionária de energia local. </w:t>
            </w:r>
          </w:p>
        </w:tc>
        <w:tc>
          <w:tcPr>
            <w:tcW w:w="1262" w:type="dxa"/>
            <w:tcBorders>
              <w:top w:val="nil"/>
              <w:left w:val="nil"/>
              <w:bottom w:val="single" w:sz="8" w:space="0" w:color="auto"/>
              <w:right w:val="single" w:sz="8" w:space="0" w:color="auto"/>
            </w:tcBorders>
            <w:vAlign w:val="center"/>
            <w:hideMark/>
          </w:tcPr>
          <w:p w14:paraId="1FF57FD8"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UND</w:t>
            </w:r>
          </w:p>
        </w:tc>
        <w:tc>
          <w:tcPr>
            <w:tcW w:w="1220" w:type="dxa"/>
            <w:tcBorders>
              <w:top w:val="nil"/>
              <w:left w:val="nil"/>
              <w:bottom w:val="single" w:sz="8" w:space="0" w:color="auto"/>
              <w:right w:val="single" w:sz="8" w:space="0" w:color="auto"/>
            </w:tcBorders>
            <w:noWrap/>
            <w:vAlign w:val="center"/>
            <w:hideMark/>
          </w:tcPr>
          <w:p w14:paraId="28363A7E"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4409</w:t>
            </w:r>
          </w:p>
        </w:tc>
        <w:tc>
          <w:tcPr>
            <w:tcW w:w="1540" w:type="dxa"/>
            <w:tcBorders>
              <w:top w:val="nil"/>
              <w:left w:val="nil"/>
              <w:bottom w:val="single" w:sz="8" w:space="0" w:color="auto"/>
              <w:right w:val="single" w:sz="8" w:space="0" w:color="auto"/>
            </w:tcBorders>
            <w:vAlign w:val="center"/>
            <w:hideMark/>
          </w:tcPr>
          <w:p w14:paraId="436EB004" w14:textId="77777777" w:rsidR="00960F47" w:rsidRPr="00960F47" w:rsidRDefault="00960F47" w:rsidP="00960F47">
            <w:pPr>
              <w:widowControl/>
              <w:autoSpaceDE/>
              <w:autoSpaceDN/>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c>
          <w:tcPr>
            <w:tcW w:w="1872" w:type="dxa"/>
            <w:tcBorders>
              <w:top w:val="nil"/>
              <w:left w:val="nil"/>
              <w:bottom w:val="single" w:sz="8" w:space="0" w:color="auto"/>
              <w:right w:val="single" w:sz="8" w:space="0" w:color="auto"/>
            </w:tcBorders>
            <w:noWrap/>
            <w:vAlign w:val="center"/>
            <w:hideMark/>
          </w:tcPr>
          <w:p w14:paraId="086364CB" w14:textId="77777777" w:rsidR="00960F47" w:rsidRPr="00960F47" w:rsidRDefault="00960F47" w:rsidP="00960F47">
            <w:pPr>
              <w:widowControl/>
              <w:autoSpaceDE/>
              <w:autoSpaceDN/>
              <w:jc w:val="center"/>
              <w:rPr>
                <w:rFonts w:ascii="Arial" w:hAnsi="Arial" w:cs="Arial"/>
                <w:color w:val="000000"/>
                <w:sz w:val="20"/>
                <w:szCs w:val="20"/>
                <w:lang w:val="pt-BR" w:eastAsia="pt-BR"/>
              </w:rPr>
            </w:pPr>
            <w:r w:rsidRPr="00960F47">
              <w:rPr>
                <w:rFonts w:ascii="Arial" w:hAnsi="Arial" w:cs="Arial"/>
                <w:color w:val="000000"/>
                <w:sz w:val="20"/>
                <w:szCs w:val="20"/>
                <w:lang w:val="pt-BR" w:eastAsia="pt-BR"/>
              </w:rPr>
              <w:t> </w:t>
            </w:r>
          </w:p>
        </w:tc>
      </w:tr>
    </w:tbl>
    <w:p w14:paraId="281AC703" w14:textId="77777777" w:rsidR="00E60129" w:rsidRDefault="00E60129">
      <w:pPr>
        <w:pStyle w:val="Corpodetexto"/>
        <w:ind w:left="0"/>
        <w:jc w:val="left"/>
        <w:rPr>
          <w:sz w:val="20"/>
        </w:rPr>
      </w:pPr>
    </w:p>
    <w:p w14:paraId="57443A86" w14:textId="4333F7DD" w:rsidR="00E60129" w:rsidRDefault="004465DD">
      <w:pPr>
        <w:pStyle w:val="PargrafodaLista"/>
        <w:numPr>
          <w:ilvl w:val="1"/>
          <w:numId w:val="27"/>
        </w:numPr>
        <w:tabs>
          <w:tab w:val="left" w:pos="2105"/>
        </w:tabs>
        <w:ind w:right="1139" w:firstLine="0"/>
      </w:pPr>
      <w:r>
        <w:rPr>
          <w:sz w:val="24"/>
        </w:rPr>
        <w:t>O</w:t>
      </w:r>
      <w:r>
        <w:rPr>
          <w:spacing w:val="-7"/>
          <w:sz w:val="24"/>
        </w:rPr>
        <w:t xml:space="preserve"> </w:t>
      </w:r>
      <w:r>
        <w:rPr>
          <w:sz w:val="24"/>
        </w:rPr>
        <w:t>valor</w:t>
      </w:r>
      <w:r>
        <w:rPr>
          <w:spacing w:val="-4"/>
          <w:sz w:val="24"/>
        </w:rPr>
        <w:t xml:space="preserve"> </w:t>
      </w:r>
      <w:r>
        <w:rPr>
          <w:sz w:val="24"/>
        </w:rPr>
        <w:t>estimado</w:t>
      </w:r>
      <w:r>
        <w:rPr>
          <w:spacing w:val="-7"/>
          <w:sz w:val="24"/>
        </w:rPr>
        <w:t xml:space="preserve"> </w:t>
      </w:r>
      <w:r>
        <w:rPr>
          <w:sz w:val="24"/>
        </w:rPr>
        <w:t>da</w:t>
      </w:r>
      <w:r>
        <w:rPr>
          <w:spacing w:val="-7"/>
          <w:sz w:val="24"/>
        </w:rPr>
        <w:t xml:space="preserve"> </w:t>
      </w:r>
      <w:r>
        <w:rPr>
          <w:sz w:val="24"/>
        </w:rPr>
        <w:t>contratação</w:t>
      </w:r>
      <w:r>
        <w:rPr>
          <w:spacing w:val="-6"/>
          <w:sz w:val="24"/>
        </w:rPr>
        <w:t xml:space="preserve"> </w:t>
      </w:r>
      <w:r>
        <w:rPr>
          <w:sz w:val="24"/>
        </w:rPr>
        <w:t>conforme</w:t>
      </w:r>
      <w:r>
        <w:rPr>
          <w:spacing w:val="-5"/>
          <w:sz w:val="24"/>
        </w:rPr>
        <w:t xml:space="preserve"> </w:t>
      </w:r>
      <w:r>
        <w:rPr>
          <w:sz w:val="24"/>
        </w:rPr>
        <w:t>documento</w:t>
      </w:r>
      <w:r>
        <w:rPr>
          <w:spacing w:val="-6"/>
          <w:sz w:val="24"/>
        </w:rPr>
        <w:t xml:space="preserve"> </w:t>
      </w:r>
      <w:r>
        <w:rPr>
          <w:sz w:val="24"/>
        </w:rPr>
        <w:t>de</w:t>
      </w:r>
      <w:r>
        <w:rPr>
          <w:spacing w:val="-7"/>
          <w:sz w:val="24"/>
        </w:rPr>
        <w:t xml:space="preserve"> </w:t>
      </w:r>
      <w:r>
        <w:rPr>
          <w:sz w:val="24"/>
        </w:rPr>
        <w:t>pesquisa</w:t>
      </w:r>
      <w:r>
        <w:rPr>
          <w:spacing w:val="-7"/>
          <w:sz w:val="24"/>
        </w:rPr>
        <w:t xml:space="preserve"> </w:t>
      </w:r>
      <w:r>
        <w:rPr>
          <w:sz w:val="24"/>
        </w:rPr>
        <w:t>de</w:t>
      </w:r>
      <w:r>
        <w:rPr>
          <w:spacing w:val="-7"/>
          <w:sz w:val="24"/>
        </w:rPr>
        <w:t xml:space="preserve"> </w:t>
      </w:r>
      <w:r>
        <w:rPr>
          <w:sz w:val="24"/>
        </w:rPr>
        <w:t>preços</w:t>
      </w:r>
      <w:r>
        <w:rPr>
          <w:spacing w:val="-6"/>
          <w:sz w:val="24"/>
        </w:rPr>
        <w:t xml:space="preserve"> </w:t>
      </w:r>
      <w:r>
        <w:rPr>
          <w:sz w:val="24"/>
        </w:rPr>
        <w:t>é</w:t>
      </w:r>
      <w:r>
        <w:rPr>
          <w:spacing w:val="-7"/>
          <w:sz w:val="24"/>
        </w:rPr>
        <w:t xml:space="preserve"> </w:t>
      </w:r>
      <w:r w:rsidR="00797DA8">
        <w:rPr>
          <w:sz w:val="24"/>
        </w:rPr>
        <w:t>sigiloso</w:t>
      </w:r>
      <w:r>
        <w:rPr>
          <w:spacing w:val="-2"/>
          <w:sz w:val="24"/>
        </w:rPr>
        <w:t>.</w:t>
      </w:r>
    </w:p>
    <w:p w14:paraId="6F860FE0" w14:textId="77777777" w:rsidR="00E60129" w:rsidRDefault="004465DD">
      <w:pPr>
        <w:pStyle w:val="Ttulo3"/>
        <w:numPr>
          <w:ilvl w:val="0"/>
          <w:numId w:val="27"/>
        </w:numPr>
        <w:tabs>
          <w:tab w:val="left" w:pos="1133"/>
        </w:tabs>
        <w:spacing w:line="274" w:lineRule="exact"/>
        <w:ind w:left="1133" w:hanging="365"/>
        <w:jc w:val="left"/>
      </w:pPr>
      <w:r>
        <w:t>JUSTIFICATIVA</w:t>
      </w:r>
      <w:r>
        <w:rPr>
          <w:spacing w:val="-10"/>
        </w:rPr>
        <w:t xml:space="preserve"> </w:t>
      </w:r>
      <w:r>
        <w:t>PARA</w:t>
      </w:r>
      <w:r>
        <w:rPr>
          <w:spacing w:val="-12"/>
        </w:rPr>
        <w:t xml:space="preserve"> </w:t>
      </w:r>
      <w:r>
        <w:t>A</w:t>
      </w:r>
      <w:r>
        <w:rPr>
          <w:spacing w:val="-11"/>
        </w:rPr>
        <w:t xml:space="preserve"> </w:t>
      </w:r>
      <w:r>
        <w:t>NÃO</w:t>
      </w:r>
      <w:r>
        <w:rPr>
          <w:spacing w:val="-11"/>
        </w:rPr>
        <w:t xml:space="preserve"> </w:t>
      </w:r>
      <w:r>
        <w:t>APLICAÇÃO</w:t>
      </w:r>
      <w:r>
        <w:rPr>
          <w:spacing w:val="-12"/>
        </w:rPr>
        <w:t xml:space="preserve"> </w:t>
      </w:r>
      <w:r>
        <w:t>DOS</w:t>
      </w:r>
      <w:r>
        <w:rPr>
          <w:spacing w:val="-10"/>
        </w:rPr>
        <w:t xml:space="preserve"> </w:t>
      </w:r>
      <w:r>
        <w:t>BENEFÍCIOS</w:t>
      </w:r>
      <w:r>
        <w:rPr>
          <w:spacing w:val="-10"/>
        </w:rPr>
        <w:t xml:space="preserve"> </w:t>
      </w:r>
      <w:r>
        <w:t>DA</w:t>
      </w:r>
      <w:r>
        <w:rPr>
          <w:spacing w:val="-12"/>
        </w:rPr>
        <w:t xml:space="preserve"> </w:t>
      </w:r>
      <w:r>
        <w:t>LC</w:t>
      </w:r>
      <w:r>
        <w:rPr>
          <w:spacing w:val="-12"/>
        </w:rPr>
        <w:t xml:space="preserve"> </w:t>
      </w:r>
      <w:r>
        <w:t>Nº</w:t>
      </w:r>
      <w:r>
        <w:rPr>
          <w:spacing w:val="-11"/>
        </w:rPr>
        <w:t xml:space="preserve"> </w:t>
      </w:r>
      <w:r>
        <w:rPr>
          <w:spacing w:val="-2"/>
        </w:rPr>
        <w:t>123/2006.</w:t>
      </w:r>
    </w:p>
    <w:p w14:paraId="051C057B" w14:textId="38B0179A" w:rsidR="00E60129" w:rsidRDefault="004465DD">
      <w:pPr>
        <w:pStyle w:val="PargrafodaLista"/>
        <w:numPr>
          <w:ilvl w:val="1"/>
          <w:numId w:val="27"/>
        </w:numPr>
        <w:tabs>
          <w:tab w:val="left" w:pos="2105"/>
        </w:tabs>
        <w:ind w:right="1133" w:firstLine="0"/>
        <w:rPr>
          <w:sz w:val="24"/>
        </w:rPr>
      </w:pPr>
      <w:r>
        <w:rPr>
          <w:noProof/>
          <w:sz w:val="24"/>
          <w:lang w:val="pt-BR" w:eastAsia="pt-BR"/>
        </w:rPr>
        <mc:AlternateContent>
          <mc:Choice Requires="wps">
            <w:drawing>
              <wp:anchor distT="0" distB="0" distL="0" distR="0" simplePos="0" relativeHeight="485595648" behindDoc="1" locked="0" layoutInCell="1" allowOverlap="1" wp14:anchorId="478AFC71" wp14:editId="3A0357BD">
                <wp:simplePos x="0" y="0"/>
                <wp:positionH relativeFrom="page">
                  <wp:posOffset>5202682</wp:posOffset>
                </wp:positionH>
                <wp:positionV relativeFrom="paragraph">
                  <wp:posOffset>3684</wp:posOffset>
                </wp:positionV>
                <wp:extent cx="50800" cy="175895"/>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175895"/>
                        </a:xfrm>
                        <a:custGeom>
                          <a:avLst/>
                          <a:gdLst/>
                          <a:ahLst/>
                          <a:cxnLst/>
                          <a:rect l="l" t="t" r="r" b="b"/>
                          <a:pathLst>
                            <a:path w="50800" h="175895">
                              <a:moveTo>
                                <a:pt x="50291" y="0"/>
                              </a:moveTo>
                              <a:lnTo>
                                <a:pt x="0" y="0"/>
                              </a:lnTo>
                              <a:lnTo>
                                <a:pt x="0" y="175564"/>
                              </a:lnTo>
                              <a:lnTo>
                                <a:pt x="50291" y="175564"/>
                              </a:lnTo>
                              <a:lnTo>
                                <a:pt x="50291" y="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BA1358" id="Graphic 43" o:spid="_x0000_s1026" style="position:absolute;margin-left:409.65pt;margin-top:.3pt;width:4pt;height:13.85pt;z-index:-17720832;visibility:visible;mso-wrap-style:square;mso-wrap-distance-left:0;mso-wrap-distance-top:0;mso-wrap-distance-right:0;mso-wrap-distance-bottom:0;mso-position-horizontal:absolute;mso-position-horizontal-relative:page;mso-position-vertical:absolute;mso-position-vertical-relative:text;v-text-anchor:top" coordsize="50800,17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" path="m50291,l,,,175564r50291,l50291,xe" fillcolor="yellow" stroked="f">
                <v:path arrowok="t"/>
                <w10:wrap anchorx="page"/>
              </v:shape>
            </w:pict>
          </mc:Fallback>
        </mc:AlternateContent>
      </w:r>
      <w:r>
        <w:rPr>
          <w:noProof/>
          <w:sz w:val="24"/>
          <w:lang w:val="pt-BR" w:eastAsia="pt-BR"/>
        </w:rPr>
        <mc:AlternateContent>
          <mc:Choice Requires="wps">
            <w:drawing>
              <wp:anchor distT="0" distB="0" distL="0" distR="0" simplePos="0" relativeHeight="485596160" behindDoc="1" locked="0" layoutInCell="1" allowOverlap="1" wp14:anchorId="2D49C70D" wp14:editId="02660BF4">
                <wp:simplePos x="0" y="0"/>
                <wp:positionH relativeFrom="page">
                  <wp:posOffset>6383782</wp:posOffset>
                </wp:positionH>
                <wp:positionV relativeFrom="paragraph">
                  <wp:posOffset>3684</wp:posOffset>
                </wp:positionV>
                <wp:extent cx="50800" cy="175895"/>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175895"/>
                        </a:xfrm>
                        <a:custGeom>
                          <a:avLst/>
                          <a:gdLst/>
                          <a:ahLst/>
                          <a:cxnLst/>
                          <a:rect l="l" t="t" r="r" b="b"/>
                          <a:pathLst>
                            <a:path w="50800" h="175895">
                              <a:moveTo>
                                <a:pt x="50291" y="0"/>
                              </a:moveTo>
                              <a:lnTo>
                                <a:pt x="0" y="0"/>
                              </a:lnTo>
                              <a:lnTo>
                                <a:pt x="0" y="175564"/>
                              </a:lnTo>
                              <a:lnTo>
                                <a:pt x="50291" y="175564"/>
                              </a:lnTo>
                              <a:lnTo>
                                <a:pt x="50291" y="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31B6B1" id="Graphic 44" o:spid="_x0000_s1026" style="position:absolute;margin-left:502.65pt;margin-top:.3pt;width:4pt;height:13.85pt;z-index:-17720320;visibility:visible;mso-wrap-style:square;mso-wrap-distance-left:0;mso-wrap-distance-top:0;mso-wrap-distance-right:0;mso-wrap-distance-bottom:0;mso-position-horizontal:absolute;mso-position-horizontal-relative:page;mso-position-vertical:absolute;mso-position-vertical-relative:text;v-text-anchor:top" coordsize="50800,17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" path="m50291,l,,,175564r50291,l50291,xe" fillcolor="yellow" stroked="f">
                <v:path arrowok="t"/>
                <w10:wrap anchorx="page"/>
              </v:shape>
            </w:pict>
          </mc:Fallback>
        </mc:AlternateContent>
      </w:r>
      <w:r>
        <w:rPr>
          <w:sz w:val="24"/>
        </w:rPr>
        <w:t>Em</w:t>
      </w:r>
      <w:r>
        <w:rPr>
          <w:spacing w:val="-5"/>
          <w:sz w:val="24"/>
        </w:rPr>
        <w:t xml:space="preserve"> </w:t>
      </w:r>
      <w:r>
        <w:rPr>
          <w:sz w:val="24"/>
        </w:rPr>
        <w:t>razão</w:t>
      </w:r>
      <w:r>
        <w:rPr>
          <w:spacing w:val="-5"/>
          <w:sz w:val="24"/>
        </w:rPr>
        <w:t xml:space="preserve"> </w:t>
      </w:r>
      <w:r>
        <w:rPr>
          <w:sz w:val="24"/>
        </w:rPr>
        <w:t>do</w:t>
      </w:r>
      <w:r>
        <w:rPr>
          <w:spacing w:val="-5"/>
          <w:sz w:val="24"/>
        </w:rPr>
        <w:t xml:space="preserve"> </w:t>
      </w:r>
      <w:r>
        <w:rPr>
          <w:sz w:val="24"/>
        </w:rPr>
        <w:t>valor</w:t>
      </w:r>
      <w:r>
        <w:rPr>
          <w:spacing w:val="-3"/>
          <w:sz w:val="24"/>
        </w:rPr>
        <w:t xml:space="preserve"> </w:t>
      </w:r>
      <w:r>
        <w:rPr>
          <w:sz w:val="24"/>
        </w:rPr>
        <w:t>estimado</w:t>
      </w:r>
      <w:r>
        <w:rPr>
          <w:spacing w:val="-5"/>
          <w:sz w:val="24"/>
        </w:rPr>
        <w:t xml:space="preserve"> </w:t>
      </w:r>
      <w:r>
        <w:rPr>
          <w:sz w:val="24"/>
        </w:rPr>
        <w:t>apurado</w:t>
      </w:r>
      <w:r>
        <w:rPr>
          <w:spacing w:val="-5"/>
          <w:sz w:val="24"/>
        </w:rPr>
        <w:t xml:space="preserve"> </w:t>
      </w:r>
      <w:r>
        <w:rPr>
          <w:sz w:val="24"/>
        </w:rPr>
        <w:t>na</w:t>
      </w:r>
      <w:r>
        <w:rPr>
          <w:spacing w:val="-6"/>
          <w:sz w:val="24"/>
        </w:rPr>
        <w:t xml:space="preserve"> </w:t>
      </w:r>
      <w:r>
        <w:rPr>
          <w:sz w:val="24"/>
        </w:rPr>
        <w:t>fase</w:t>
      </w:r>
      <w:r>
        <w:rPr>
          <w:spacing w:val="-6"/>
          <w:sz w:val="24"/>
        </w:rPr>
        <w:t xml:space="preserve"> </w:t>
      </w:r>
      <w:r>
        <w:rPr>
          <w:sz w:val="24"/>
        </w:rPr>
        <w:t>preparatória</w:t>
      </w:r>
      <w:r w:rsidR="00797DA8">
        <w:rPr>
          <w:spacing w:val="-1"/>
          <w:sz w:val="24"/>
        </w:rPr>
        <w:t xml:space="preserve"> mediante a pesquisa de mercado,</w:t>
      </w:r>
      <w:r>
        <w:rPr>
          <w:spacing w:val="-5"/>
          <w:sz w:val="24"/>
        </w:rPr>
        <w:t xml:space="preserve"> </w:t>
      </w:r>
      <w:r>
        <w:rPr>
          <w:sz w:val="24"/>
        </w:rPr>
        <w:t xml:space="preserve">restou </w:t>
      </w:r>
      <w:r>
        <w:rPr>
          <w:sz w:val="24"/>
        </w:rPr>
        <w:t>impedida a aplicação dos critérios de preferência de contratação para as microempresas e empresas de pequeno porte, em razão do disposto no art. 4º, §1º, da Lei 14.133, de 2021.</w:t>
      </w:r>
    </w:p>
    <w:p w14:paraId="1F0AF1F6" w14:textId="77777777" w:rsidR="00E60129" w:rsidRDefault="004465DD">
      <w:pPr>
        <w:pStyle w:val="PargrafodaLista"/>
        <w:numPr>
          <w:ilvl w:val="1"/>
          <w:numId w:val="27"/>
        </w:numPr>
        <w:tabs>
          <w:tab w:val="left" w:pos="2105"/>
        </w:tabs>
        <w:ind w:right="1137" w:firstLine="0"/>
        <w:rPr>
          <w:sz w:val="24"/>
        </w:rPr>
      </w:pPr>
      <w:r>
        <w:rPr>
          <w:sz w:val="24"/>
        </w:rPr>
        <w:t>Como o valor estimado para a presente licitação é superior à receita bruta máx</w:t>
      </w:r>
      <w:r>
        <w:rPr>
          <w:sz w:val="24"/>
        </w:rPr>
        <w:t>ima admitida para fins de enquadramento como empresa de pequeno porte (R$ 4.800.000,00), vedada a aplicação dos critérios de preferência de contratação.</w:t>
      </w:r>
    </w:p>
    <w:p w14:paraId="01F13FA4" w14:textId="77777777" w:rsidR="00E60129" w:rsidRDefault="004465DD">
      <w:pPr>
        <w:pStyle w:val="Ttulo1"/>
        <w:numPr>
          <w:ilvl w:val="0"/>
          <w:numId w:val="27"/>
        </w:numPr>
        <w:tabs>
          <w:tab w:val="left" w:pos="1133"/>
        </w:tabs>
        <w:spacing w:before="6"/>
        <w:ind w:left="1133" w:hanging="365"/>
        <w:jc w:val="left"/>
        <w:rPr>
          <w:sz w:val="20"/>
        </w:rPr>
      </w:pPr>
      <w:r>
        <w:rPr>
          <w:spacing w:val="-2"/>
        </w:rPr>
        <w:t>DA</w:t>
      </w:r>
      <w:r>
        <w:rPr>
          <w:spacing w:val="-13"/>
        </w:rPr>
        <w:t xml:space="preserve"> </w:t>
      </w:r>
      <w:r>
        <w:rPr>
          <w:spacing w:val="-2"/>
        </w:rPr>
        <w:t>DOTAÇÃO</w:t>
      </w:r>
      <w:r>
        <w:rPr>
          <w:spacing w:val="-3"/>
        </w:rPr>
        <w:t xml:space="preserve"> </w:t>
      </w:r>
      <w:r>
        <w:rPr>
          <w:spacing w:val="-2"/>
        </w:rPr>
        <w:t>ORÇAMENTÁRIA</w:t>
      </w:r>
    </w:p>
    <w:p w14:paraId="1F231ED1" w14:textId="77777777" w:rsidR="00E60129" w:rsidRDefault="004465DD">
      <w:pPr>
        <w:pStyle w:val="PargrafodaLista"/>
        <w:numPr>
          <w:ilvl w:val="1"/>
          <w:numId w:val="27"/>
        </w:numPr>
        <w:tabs>
          <w:tab w:val="left" w:pos="2124"/>
        </w:tabs>
        <w:spacing w:before="245"/>
        <w:ind w:right="1137" w:firstLine="0"/>
      </w:pPr>
      <w:r>
        <w:rPr>
          <w:sz w:val="24"/>
        </w:rPr>
        <w:t>Os recursos necessários e que servirão de suporte financeiro para o pagamento d</w:t>
      </w:r>
      <w:r>
        <w:rPr>
          <w:sz w:val="24"/>
        </w:rPr>
        <w:t>as aquisições/serviços</w:t>
      </w:r>
      <w:r>
        <w:rPr>
          <w:spacing w:val="-6"/>
          <w:sz w:val="24"/>
        </w:rPr>
        <w:t xml:space="preserve"> </w:t>
      </w:r>
      <w:r>
        <w:rPr>
          <w:sz w:val="24"/>
        </w:rPr>
        <w:t>são</w:t>
      </w:r>
      <w:r>
        <w:rPr>
          <w:spacing w:val="-6"/>
          <w:sz w:val="24"/>
        </w:rPr>
        <w:t xml:space="preserve"> </w:t>
      </w:r>
      <w:r>
        <w:rPr>
          <w:sz w:val="24"/>
        </w:rPr>
        <w:t>aqueles</w:t>
      </w:r>
      <w:r>
        <w:rPr>
          <w:spacing w:val="-9"/>
          <w:sz w:val="24"/>
        </w:rPr>
        <w:t xml:space="preserve"> </w:t>
      </w:r>
      <w:r>
        <w:rPr>
          <w:sz w:val="24"/>
        </w:rPr>
        <w:t>consignados</w:t>
      </w:r>
      <w:r>
        <w:rPr>
          <w:spacing w:val="-6"/>
          <w:sz w:val="24"/>
        </w:rPr>
        <w:t xml:space="preserve"> </w:t>
      </w:r>
      <w:r>
        <w:rPr>
          <w:sz w:val="24"/>
        </w:rPr>
        <w:t>nos</w:t>
      </w:r>
      <w:r>
        <w:rPr>
          <w:spacing w:val="-8"/>
          <w:sz w:val="24"/>
        </w:rPr>
        <w:t xml:space="preserve"> </w:t>
      </w:r>
      <w:r>
        <w:rPr>
          <w:sz w:val="24"/>
        </w:rPr>
        <w:t>orçamentos</w:t>
      </w:r>
      <w:r>
        <w:rPr>
          <w:spacing w:val="-8"/>
          <w:sz w:val="24"/>
        </w:rPr>
        <w:t xml:space="preserve"> </w:t>
      </w:r>
      <w:r>
        <w:rPr>
          <w:sz w:val="24"/>
        </w:rPr>
        <w:t>dos</w:t>
      </w:r>
      <w:r>
        <w:rPr>
          <w:spacing w:val="-6"/>
          <w:sz w:val="24"/>
        </w:rPr>
        <w:t xml:space="preserve"> </w:t>
      </w:r>
      <w:r>
        <w:rPr>
          <w:sz w:val="24"/>
        </w:rPr>
        <w:t>Órgãos</w:t>
      </w:r>
      <w:r>
        <w:rPr>
          <w:spacing w:val="-8"/>
          <w:sz w:val="24"/>
        </w:rPr>
        <w:t xml:space="preserve"> </w:t>
      </w:r>
      <w:r>
        <w:rPr>
          <w:sz w:val="24"/>
        </w:rPr>
        <w:t>Participantes,</w:t>
      </w:r>
      <w:r>
        <w:rPr>
          <w:spacing w:val="-8"/>
          <w:sz w:val="24"/>
        </w:rPr>
        <w:t xml:space="preserve"> </w:t>
      </w:r>
      <w:r>
        <w:rPr>
          <w:sz w:val="24"/>
        </w:rPr>
        <w:t>que</w:t>
      </w:r>
      <w:r>
        <w:rPr>
          <w:spacing w:val="-7"/>
          <w:sz w:val="24"/>
        </w:rPr>
        <w:t xml:space="preserve"> </w:t>
      </w:r>
      <w:r>
        <w:rPr>
          <w:sz w:val="24"/>
        </w:rPr>
        <w:t>por sua vez tem fonte de recursos próprios.</w:t>
      </w:r>
    </w:p>
    <w:p w14:paraId="21620029" w14:textId="77777777" w:rsidR="00E60129" w:rsidRDefault="004465DD">
      <w:pPr>
        <w:pStyle w:val="Corpodetexto"/>
        <w:spacing w:before="255"/>
        <w:jc w:val="left"/>
      </w:pPr>
      <w:r>
        <w:t>Imbé</w:t>
      </w:r>
      <w:r>
        <w:rPr>
          <w:spacing w:val="-14"/>
        </w:rPr>
        <w:t xml:space="preserve"> </w:t>
      </w:r>
      <w:r>
        <w:t>de</w:t>
      </w:r>
      <w:r>
        <w:rPr>
          <w:spacing w:val="-16"/>
        </w:rPr>
        <w:t xml:space="preserve"> </w:t>
      </w:r>
      <w:r>
        <w:t>Minas,</w:t>
      </w:r>
      <w:r>
        <w:rPr>
          <w:spacing w:val="-15"/>
        </w:rPr>
        <w:t xml:space="preserve"> </w:t>
      </w:r>
      <w:r>
        <w:t>09 de</w:t>
      </w:r>
      <w:r>
        <w:rPr>
          <w:spacing w:val="-1"/>
        </w:rPr>
        <w:t xml:space="preserve"> </w:t>
      </w:r>
      <w:r>
        <w:t xml:space="preserve">dezembro de </w:t>
      </w:r>
      <w:r>
        <w:rPr>
          <w:spacing w:val="-2"/>
        </w:rPr>
        <w:t>2025.</w:t>
      </w:r>
    </w:p>
    <w:p w14:paraId="47ACF345" w14:textId="77777777" w:rsidR="00E60129" w:rsidRDefault="00E60129">
      <w:pPr>
        <w:pStyle w:val="Corpodetexto"/>
        <w:ind w:left="0"/>
        <w:jc w:val="left"/>
      </w:pPr>
    </w:p>
    <w:p w14:paraId="50FD77C1" w14:textId="77777777" w:rsidR="00E60129" w:rsidRDefault="004465DD">
      <w:pPr>
        <w:pStyle w:val="Corpodetexto"/>
        <w:ind w:left="4143" w:right="4139"/>
        <w:jc w:val="center"/>
      </w:pPr>
      <w:r>
        <w:t>Davi</w:t>
      </w:r>
      <w:r>
        <w:rPr>
          <w:spacing w:val="-15"/>
        </w:rPr>
        <w:t xml:space="preserve"> </w:t>
      </w:r>
      <w:r>
        <w:t>Teixeira</w:t>
      </w:r>
      <w:r>
        <w:rPr>
          <w:spacing w:val="-15"/>
        </w:rPr>
        <w:t xml:space="preserve"> </w:t>
      </w:r>
      <w:r>
        <w:t xml:space="preserve">Marques </w:t>
      </w:r>
      <w:r>
        <w:rPr>
          <w:spacing w:val="-2"/>
        </w:rPr>
        <w:t>Pregoeiro</w:t>
      </w:r>
    </w:p>
    <w:p w14:paraId="26E81137" w14:textId="77777777" w:rsidR="00E60129" w:rsidRDefault="00E60129">
      <w:pPr>
        <w:pStyle w:val="Corpodetexto"/>
        <w:jc w:val="center"/>
        <w:sectPr w:rsidR="00E60129">
          <w:pgSz w:w="11920" w:h="16850"/>
          <w:pgMar w:top="2260" w:right="0" w:bottom="280" w:left="566" w:header="521" w:footer="0" w:gutter="0"/>
          <w:cols w:space="720"/>
        </w:sectPr>
      </w:pPr>
    </w:p>
    <w:p w14:paraId="2FE92640" w14:textId="77777777" w:rsidR="00E60129" w:rsidRDefault="00E60129">
      <w:pPr>
        <w:pStyle w:val="Corpodetexto"/>
        <w:ind w:left="0"/>
        <w:jc w:val="left"/>
      </w:pPr>
    </w:p>
    <w:p w14:paraId="1E6D32BA" w14:textId="77777777" w:rsidR="00E60129" w:rsidRDefault="00E60129">
      <w:pPr>
        <w:pStyle w:val="Corpodetexto"/>
        <w:spacing w:before="215"/>
        <w:ind w:left="0"/>
        <w:jc w:val="left"/>
      </w:pPr>
    </w:p>
    <w:p w14:paraId="5E3FDC5D" w14:textId="77777777" w:rsidR="00E60129" w:rsidRDefault="004465DD">
      <w:pPr>
        <w:pStyle w:val="Ttulo3"/>
        <w:spacing w:before="0"/>
      </w:pPr>
      <w:r>
        <w:t>ANEXO</w:t>
      </w:r>
      <w:r>
        <w:rPr>
          <w:spacing w:val="-17"/>
        </w:rPr>
        <w:t xml:space="preserve"> </w:t>
      </w:r>
      <w:r>
        <w:t>III</w:t>
      </w:r>
      <w:r>
        <w:rPr>
          <w:spacing w:val="-15"/>
        </w:rPr>
        <w:t xml:space="preserve"> </w:t>
      </w:r>
      <w:r>
        <w:rPr>
          <w:noProof/>
          <w:spacing w:val="-15"/>
          <w:position w:val="5"/>
          <w:lang w:val="pt-BR" w:eastAsia="pt-BR"/>
        </w:rPr>
        <w:drawing>
          <wp:inline distT="0" distB="0" distL="0" distR="0" wp14:anchorId="1FE53508" wp14:editId="37303FE3">
            <wp:extent cx="76200" cy="13715"/>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29" cstate="print"/>
                    <a:stretch>
                      <a:fillRect/>
                    </a:stretch>
                  </pic:blipFill>
                  <pic:spPr>
                    <a:xfrm>
                      <a:off x="0" y="0"/>
                      <a:ext cx="76200" cy="13715"/>
                    </a:xfrm>
                    <a:prstGeom prst="rect">
                      <a:avLst/>
                    </a:prstGeom>
                  </pic:spPr>
                </pic:pic>
              </a:graphicData>
            </a:graphic>
          </wp:inline>
        </w:drawing>
      </w:r>
      <w:r>
        <w:rPr>
          <w:b w:val="0"/>
          <w:spacing w:val="9"/>
        </w:rPr>
        <w:t xml:space="preserve"> </w:t>
      </w:r>
      <w:r>
        <w:t>MINUTA</w:t>
      </w:r>
      <w:r>
        <w:rPr>
          <w:spacing w:val="-15"/>
        </w:rPr>
        <w:t xml:space="preserve"> </w:t>
      </w:r>
      <w:r>
        <w:t>DO</w:t>
      </w:r>
      <w:r>
        <w:rPr>
          <w:spacing w:val="-15"/>
        </w:rPr>
        <w:t xml:space="preserve"> </w:t>
      </w:r>
      <w:r>
        <w:t>CONTRATO</w:t>
      </w:r>
      <w:r>
        <w:rPr>
          <w:spacing w:val="-2"/>
        </w:rPr>
        <w:t xml:space="preserve"> </w:t>
      </w:r>
      <w:r>
        <w:t>PROCESSO</w:t>
      </w:r>
      <w:r>
        <w:rPr>
          <w:spacing w:val="-1"/>
        </w:rPr>
        <w:t xml:space="preserve"> </w:t>
      </w:r>
      <w:r>
        <w:t xml:space="preserve">LICITATÓRIO </w:t>
      </w:r>
      <w:r>
        <w:rPr>
          <w:color w:val="ED0000"/>
        </w:rPr>
        <w:t>Nº</w:t>
      </w:r>
      <w:r>
        <w:rPr>
          <w:color w:val="ED0000"/>
          <w:spacing w:val="-2"/>
        </w:rPr>
        <w:t xml:space="preserve"> 063/2025</w:t>
      </w:r>
    </w:p>
    <w:p w14:paraId="52F5D0F9" w14:textId="2E9DACA4" w:rsidR="00E60129" w:rsidRDefault="004465DD">
      <w:pPr>
        <w:spacing w:before="252"/>
        <w:ind w:left="1136" w:right="1131"/>
        <w:jc w:val="both"/>
        <w:rPr>
          <w:b/>
          <w:sz w:val="24"/>
        </w:rPr>
      </w:pPr>
      <w:r>
        <w:rPr>
          <w:b/>
          <w:sz w:val="24"/>
        </w:rPr>
        <w:t>FORMA:</w:t>
      </w:r>
      <w:r>
        <w:rPr>
          <w:b/>
          <w:spacing w:val="-15"/>
          <w:sz w:val="24"/>
        </w:rPr>
        <w:t xml:space="preserve"> </w:t>
      </w:r>
      <w:r>
        <w:rPr>
          <w:b/>
          <w:sz w:val="24"/>
        </w:rPr>
        <w:t>PREGÃO</w:t>
      </w:r>
      <w:r>
        <w:rPr>
          <w:b/>
          <w:spacing w:val="-8"/>
          <w:sz w:val="24"/>
        </w:rPr>
        <w:t xml:space="preserve"> </w:t>
      </w:r>
      <w:r>
        <w:rPr>
          <w:b/>
          <w:sz w:val="24"/>
        </w:rPr>
        <w:t>ELETRÔNICO</w:t>
      </w:r>
      <w:r>
        <w:rPr>
          <w:b/>
          <w:spacing w:val="-13"/>
          <w:sz w:val="24"/>
        </w:rPr>
        <w:t xml:space="preserve"> </w:t>
      </w:r>
      <w:r>
        <w:rPr>
          <w:b/>
          <w:sz w:val="24"/>
        </w:rPr>
        <w:t>nº</w:t>
      </w:r>
      <w:r>
        <w:rPr>
          <w:b/>
          <w:spacing w:val="-14"/>
          <w:sz w:val="24"/>
        </w:rPr>
        <w:t xml:space="preserve"> </w:t>
      </w:r>
      <w:r>
        <w:rPr>
          <w:b/>
          <w:sz w:val="24"/>
        </w:rPr>
        <w:t>063/2025</w:t>
      </w:r>
      <w:r>
        <w:rPr>
          <w:b/>
          <w:spacing w:val="-15"/>
          <w:sz w:val="24"/>
        </w:rPr>
        <w:t xml:space="preserve"> </w:t>
      </w:r>
      <w:r>
        <w:rPr>
          <w:b/>
          <w:sz w:val="24"/>
        </w:rPr>
        <w:t>(art.</w:t>
      </w:r>
      <w:r>
        <w:rPr>
          <w:b/>
          <w:spacing w:val="-12"/>
          <w:sz w:val="24"/>
        </w:rPr>
        <w:t xml:space="preserve"> </w:t>
      </w:r>
      <w:r>
        <w:rPr>
          <w:b/>
          <w:sz w:val="24"/>
        </w:rPr>
        <w:t>17,</w:t>
      </w:r>
      <w:r>
        <w:rPr>
          <w:b/>
          <w:spacing w:val="-14"/>
          <w:sz w:val="24"/>
        </w:rPr>
        <w:t xml:space="preserve"> </w:t>
      </w:r>
      <w:r>
        <w:rPr>
          <w:b/>
          <w:sz w:val="24"/>
        </w:rPr>
        <w:t>§</w:t>
      </w:r>
      <w:r>
        <w:rPr>
          <w:b/>
          <w:spacing w:val="-15"/>
          <w:sz w:val="24"/>
        </w:rPr>
        <w:t xml:space="preserve"> </w:t>
      </w:r>
      <w:r>
        <w:rPr>
          <w:b/>
          <w:sz w:val="24"/>
        </w:rPr>
        <w:t>2º)</w:t>
      </w:r>
      <w:r>
        <w:rPr>
          <w:b/>
          <w:spacing w:val="-5"/>
          <w:sz w:val="24"/>
        </w:rPr>
        <w:t xml:space="preserve"> </w:t>
      </w:r>
      <w:r>
        <w:rPr>
          <w:b/>
          <w:sz w:val="24"/>
        </w:rPr>
        <w:t>EXECUÇÃO:</w:t>
      </w:r>
      <w:r>
        <w:rPr>
          <w:b/>
          <w:spacing w:val="-4"/>
          <w:sz w:val="24"/>
        </w:rPr>
        <w:t xml:space="preserve"> </w:t>
      </w:r>
      <w:r>
        <w:rPr>
          <w:b/>
          <w:sz w:val="24"/>
        </w:rPr>
        <w:t>INDIRETA MODO:</w:t>
      </w:r>
      <w:r>
        <w:rPr>
          <w:b/>
          <w:spacing w:val="-15"/>
          <w:sz w:val="24"/>
        </w:rPr>
        <w:t xml:space="preserve"> </w:t>
      </w:r>
      <w:r>
        <w:rPr>
          <w:b/>
          <w:sz w:val="24"/>
        </w:rPr>
        <w:t>ABERTA</w:t>
      </w:r>
      <w:r>
        <w:rPr>
          <w:b/>
          <w:spacing w:val="-15"/>
          <w:sz w:val="24"/>
        </w:rPr>
        <w:t xml:space="preserve"> </w:t>
      </w:r>
      <w:r>
        <w:rPr>
          <w:b/>
          <w:sz w:val="24"/>
        </w:rPr>
        <w:t>(art.</w:t>
      </w:r>
      <w:r>
        <w:rPr>
          <w:b/>
          <w:spacing w:val="-15"/>
          <w:sz w:val="24"/>
        </w:rPr>
        <w:t xml:space="preserve"> </w:t>
      </w:r>
      <w:r>
        <w:rPr>
          <w:b/>
          <w:sz w:val="24"/>
        </w:rPr>
        <w:t>56,</w:t>
      </w:r>
      <w:r>
        <w:rPr>
          <w:b/>
          <w:spacing w:val="-8"/>
          <w:sz w:val="24"/>
        </w:rPr>
        <w:t xml:space="preserve"> </w:t>
      </w:r>
      <w:r>
        <w:rPr>
          <w:b/>
          <w:sz w:val="24"/>
        </w:rPr>
        <w:t>I</w:t>
      </w:r>
      <w:r>
        <w:rPr>
          <w:b/>
          <w:spacing w:val="-8"/>
          <w:sz w:val="24"/>
        </w:rPr>
        <w:t xml:space="preserve"> </w:t>
      </w:r>
      <w:r>
        <w:rPr>
          <w:b/>
          <w:sz w:val="24"/>
        </w:rPr>
        <w:t>e</w:t>
      </w:r>
      <w:r>
        <w:rPr>
          <w:b/>
          <w:spacing w:val="-9"/>
          <w:sz w:val="24"/>
        </w:rPr>
        <w:t xml:space="preserve"> </w:t>
      </w:r>
      <w:r>
        <w:rPr>
          <w:b/>
          <w:sz w:val="24"/>
        </w:rPr>
        <w:t>§</w:t>
      </w:r>
      <w:r>
        <w:rPr>
          <w:b/>
          <w:spacing w:val="-10"/>
          <w:sz w:val="24"/>
        </w:rPr>
        <w:t xml:space="preserve"> </w:t>
      </w:r>
      <w:r>
        <w:rPr>
          <w:b/>
          <w:sz w:val="24"/>
        </w:rPr>
        <w:t>2º)</w:t>
      </w:r>
      <w:r>
        <w:rPr>
          <w:b/>
          <w:spacing w:val="-9"/>
          <w:sz w:val="24"/>
        </w:rPr>
        <w:t xml:space="preserve"> </w:t>
      </w:r>
      <w:r>
        <w:rPr>
          <w:b/>
          <w:sz w:val="24"/>
        </w:rPr>
        <w:t>TIPO:</w:t>
      </w:r>
      <w:r>
        <w:rPr>
          <w:b/>
          <w:spacing w:val="-15"/>
          <w:sz w:val="24"/>
        </w:rPr>
        <w:t xml:space="preserve"> </w:t>
      </w:r>
      <w:r>
        <w:rPr>
          <w:b/>
          <w:color w:val="ED0000"/>
          <w:sz w:val="24"/>
        </w:rPr>
        <w:t>MENOR</w:t>
      </w:r>
      <w:r>
        <w:rPr>
          <w:b/>
          <w:color w:val="ED0000"/>
          <w:spacing w:val="-15"/>
          <w:sz w:val="24"/>
        </w:rPr>
        <w:t xml:space="preserve"> </w:t>
      </w:r>
      <w:r>
        <w:rPr>
          <w:b/>
          <w:color w:val="ED0000"/>
          <w:sz w:val="24"/>
        </w:rPr>
        <w:t>PREÇO</w:t>
      </w:r>
      <w:r>
        <w:rPr>
          <w:b/>
          <w:color w:val="ED0000"/>
          <w:spacing w:val="-15"/>
          <w:sz w:val="24"/>
        </w:rPr>
        <w:t xml:space="preserve"> </w:t>
      </w:r>
      <w:r>
        <w:rPr>
          <w:b/>
          <w:color w:val="ED0000"/>
          <w:sz w:val="24"/>
        </w:rPr>
        <w:t>POR</w:t>
      </w:r>
      <w:r>
        <w:rPr>
          <w:b/>
          <w:color w:val="ED0000"/>
          <w:spacing w:val="-15"/>
          <w:sz w:val="24"/>
        </w:rPr>
        <w:t xml:space="preserve"> </w:t>
      </w:r>
      <w:r w:rsidR="00C72B60">
        <w:rPr>
          <w:b/>
          <w:color w:val="ED0000"/>
          <w:sz w:val="24"/>
        </w:rPr>
        <w:t>LOTE</w:t>
      </w:r>
      <w:r>
        <w:rPr>
          <w:b/>
          <w:color w:val="ED0000"/>
          <w:spacing w:val="-13"/>
          <w:sz w:val="24"/>
        </w:rPr>
        <w:t xml:space="preserve"> </w:t>
      </w:r>
      <w:r>
        <w:rPr>
          <w:b/>
          <w:sz w:val="24"/>
        </w:rPr>
        <w:t>REGISTRO</w:t>
      </w:r>
      <w:r>
        <w:rPr>
          <w:b/>
          <w:spacing w:val="-8"/>
          <w:sz w:val="24"/>
        </w:rPr>
        <w:t xml:space="preserve"> </w:t>
      </w:r>
      <w:r>
        <w:rPr>
          <w:b/>
          <w:sz w:val="24"/>
        </w:rPr>
        <w:t xml:space="preserve">DE </w:t>
      </w:r>
      <w:r>
        <w:rPr>
          <w:b/>
          <w:spacing w:val="-2"/>
          <w:sz w:val="24"/>
        </w:rPr>
        <w:t>PREÇOS</w:t>
      </w:r>
    </w:p>
    <w:p w14:paraId="3B5EBD98" w14:textId="77777777" w:rsidR="00E60129" w:rsidRDefault="004465DD">
      <w:pPr>
        <w:pStyle w:val="Corpodetexto"/>
        <w:spacing w:line="271" w:lineRule="exact"/>
      </w:pPr>
      <w:r>
        <w:t>TERMO</w:t>
      </w:r>
      <w:r>
        <w:rPr>
          <w:spacing w:val="-2"/>
        </w:rPr>
        <w:t xml:space="preserve"> </w:t>
      </w:r>
      <w:r>
        <w:t>DE</w:t>
      </w:r>
      <w:r>
        <w:rPr>
          <w:spacing w:val="-1"/>
        </w:rPr>
        <w:t xml:space="preserve"> </w:t>
      </w:r>
      <w:r>
        <w:t>CONTRATO</w:t>
      </w:r>
      <w:r>
        <w:rPr>
          <w:spacing w:val="-3"/>
        </w:rPr>
        <w:t xml:space="preserve"> </w:t>
      </w:r>
      <w:r>
        <w:t>Nº</w:t>
      </w:r>
      <w:r>
        <w:rPr>
          <w:spacing w:val="-1"/>
        </w:rPr>
        <w:t xml:space="preserve"> </w:t>
      </w:r>
      <w:r>
        <w:rPr>
          <w:spacing w:val="55"/>
          <w:u w:val="single"/>
        </w:rPr>
        <w:t xml:space="preserve">  </w:t>
      </w:r>
      <w:r>
        <w:rPr>
          <w:spacing w:val="-2"/>
        </w:rPr>
        <w:t>/2025</w:t>
      </w:r>
    </w:p>
    <w:p w14:paraId="3C9C4197" w14:textId="77777777" w:rsidR="00E60129" w:rsidRDefault="004465DD">
      <w:pPr>
        <w:pStyle w:val="Corpodetexto"/>
        <w:spacing w:before="255"/>
        <w:ind w:left="4539"/>
        <w:jc w:val="left"/>
      </w:pPr>
      <w:r>
        <w:t>CONTRATO</w:t>
      </w:r>
      <w:r>
        <w:rPr>
          <w:spacing w:val="1"/>
        </w:rPr>
        <w:t xml:space="preserve"> </w:t>
      </w:r>
      <w:r>
        <w:t>QUE</w:t>
      </w:r>
      <w:r>
        <w:rPr>
          <w:spacing w:val="8"/>
        </w:rPr>
        <w:t xml:space="preserve"> </w:t>
      </w:r>
      <w:r>
        <w:t>ENTRE</w:t>
      </w:r>
      <w:r>
        <w:rPr>
          <w:spacing w:val="4"/>
        </w:rPr>
        <w:t xml:space="preserve"> </w:t>
      </w:r>
      <w:r>
        <w:t>SI</w:t>
      </w:r>
      <w:r>
        <w:rPr>
          <w:spacing w:val="2"/>
        </w:rPr>
        <w:t xml:space="preserve"> </w:t>
      </w:r>
      <w:r>
        <w:t>FAZEM</w:t>
      </w:r>
      <w:r>
        <w:rPr>
          <w:spacing w:val="12"/>
        </w:rPr>
        <w:t xml:space="preserve"> </w:t>
      </w:r>
      <w:r>
        <w:t>O</w:t>
      </w:r>
      <w:r>
        <w:rPr>
          <w:spacing w:val="10"/>
        </w:rPr>
        <w:t xml:space="preserve"> </w:t>
      </w:r>
      <w:r>
        <w:t>MUNICÍPIO</w:t>
      </w:r>
      <w:r>
        <w:rPr>
          <w:spacing w:val="20"/>
        </w:rPr>
        <w:t xml:space="preserve"> </w:t>
      </w:r>
      <w:r>
        <w:rPr>
          <w:spacing w:val="-10"/>
        </w:rPr>
        <w:t>E</w:t>
      </w:r>
    </w:p>
    <w:p w14:paraId="518D21BC" w14:textId="77777777" w:rsidR="00E60129" w:rsidRDefault="004465DD">
      <w:pPr>
        <w:pStyle w:val="Corpodetexto"/>
        <w:ind w:left="4539"/>
        <w:jc w:val="left"/>
      </w:pPr>
      <w:r>
        <w:rPr>
          <w:spacing w:val="-2"/>
        </w:rPr>
        <w:t>xxxxxxxxx.</w:t>
      </w:r>
    </w:p>
    <w:p w14:paraId="2E540802" w14:textId="77777777" w:rsidR="00E60129" w:rsidRDefault="004465DD">
      <w:pPr>
        <w:pStyle w:val="Corpodetexto"/>
        <w:tabs>
          <w:tab w:val="left" w:leader="dot" w:pos="4945"/>
        </w:tabs>
        <w:spacing w:before="252"/>
      </w:pPr>
      <w:r>
        <w:t>O</w:t>
      </w:r>
      <w:r>
        <w:rPr>
          <w:spacing w:val="-4"/>
        </w:rPr>
        <w:t xml:space="preserve"> </w:t>
      </w:r>
      <w:r>
        <w:t xml:space="preserve">Município </w:t>
      </w:r>
      <w:r>
        <w:rPr>
          <w:spacing w:val="-5"/>
        </w:rPr>
        <w:t>de</w:t>
      </w:r>
      <w:r>
        <w:tab/>
        <w:t>,</w:t>
      </w:r>
      <w:r>
        <w:rPr>
          <w:spacing w:val="8"/>
        </w:rPr>
        <w:t xml:space="preserve"> </w:t>
      </w:r>
      <w:r>
        <w:t>pessoa</w:t>
      </w:r>
      <w:r>
        <w:rPr>
          <w:spacing w:val="7"/>
        </w:rPr>
        <w:t xml:space="preserve"> </w:t>
      </w:r>
      <w:r>
        <w:t>jurídica</w:t>
      </w:r>
      <w:r>
        <w:rPr>
          <w:spacing w:val="9"/>
        </w:rPr>
        <w:t xml:space="preserve"> </w:t>
      </w:r>
      <w:r>
        <w:t>de</w:t>
      </w:r>
      <w:r>
        <w:rPr>
          <w:spacing w:val="11"/>
        </w:rPr>
        <w:t xml:space="preserve"> </w:t>
      </w:r>
      <w:r>
        <w:t>direito</w:t>
      </w:r>
      <w:r>
        <w:rPr>
          <w:spacing w:val="8"/>
        </w:rPr>
        <w:t xml:space="preserve"> </w:t>
      </w:r>
      <w:r>
        <w:t>público</w:t>
      </w:r>
      <w:r>
        <w:rPr>
          <w:spacing w:val="8"/>
        </w:rPr>
        <w:t xml:space="preserve"> </w:t>
      </w:r>
      <w:r>
        <w:t>interno,</w:t>
      </w:r>
      <w:r>
        <w:rPr>
          <w:spacing w:val="9"/>
        </w:rPr>
        <w:t xml:space="preserve"> </w:t>
      </w:r>
      <w:r>
        <w:t>inscrito</w:t>
      </w:r>
      <w:r>
        <w:rPr>
          <w:spacing w:val="10"/>
        </w:rPr>
        <w:t xml:space="preserve"> </w:t>
      </w:r>
      <w:r>
        <w:rPr>
          <w:spacing w:val="-5"/>
        </w:rPr>
        <w:t>no</w:t>
      </w:r>
    </w:p>
    <w:p w14:paraId="68C3FEFA" w14:textId="77777777" w:rsidR="00E60129" w:rsidRDefault="004465DD">
      <w:pPr>
        <w:pStyle w:val="Corpodetexto"/>
      </w:pPr>
      <w:r>
        <w:t>CNPJ</w:t>
      </w:r>
      <w:r>
        <w:rPr>
          <w:spacing w:val="47"/>
        </w:rPr>
        <w:t xml:space="preserve"> </w:t>
      </w:r>
      <w:r>
        <w:t>sob</w:t>
      </w:r>
      <w:r>
        <w:rPr>
          <w:spacing w:val="42"/>
        </w:rPr>
        <w:t xml:space="preserve"> </w:t>
      </w:r>
      <w:r>
        <w:t>o</w:t>
      </w:r>
      <w:r>
        <w:rPr>
          <w:spacing w:val="24"/>
        </w:rPr>
        <w:t xml:space="preserve"> </w:t>
      </w:r>
      <w:r>
        <w:t>N°</w:t>
      </w:r>
      <w:r>
        <w:rPr>
          <w:spacing w:val="46"/>
        </w:rPr>
        <w:t xml:space="preserve"> </w:t>
      </w:r>
      <w:r>
        <w:t>.................................,</w:t>
      </w:r>
      <w:r>
        <w:rPr>
          <w:spacing w:val="46"/>
        </w:rPr>
        <w:t xml:space="preserve"> </w:t>
      </w:r>
      <w:r>
        <w:t>com</w:t>
      </w:r>
      <w:r>
        <w:rPr>
          <w:spacing w:val="47"/>
        </w:rPr>
        <w:t xml:space="preserve"> </w:t>
      </w:r>
      <w:r>
        <w:t>edifício-sede</w:t>
      </w:r>
      <w:r>
        <w:rPr>
          <w:spacing w:val="46"/>
        </w:rPr>
        <w:t xml:space="preserve"> </w:t>
      </w:r>
      <w:r>
        <w:t>na</w:t>
      </w:r>
      <w:r>
        <w:rPr>
          <w:spacing w:val="45"/>
        </w:rPr>
        <w:t xml:space="preserve"> </w:t>
      </w:r>
      <w:r>
        <w:t>.................................,</w:t>
      </w:r>
      <w:r>
        <w:rPr>
          <w:spacing w:val="46"/>
        </w:rPr>
        <w:t xml:space="preserve"> </w:t>
      </w:r>
      <w:r>
        <w:t>neste</w:t>
      </w:r>
      <w:r>
        <w:rPr>
          <w:spacing w:val="47"/>
        </w:rPr>
        <w:t xml:space="preserve"> </w:t>
      </w:r>
      <w:r>
        <w:rPr>
          <w:spacing w:val="-5"/>
        </w:rPr>
        <w:t>ato</w:t>
      </w:r>
    </w:p>
    <w:p w14:paraId="4219BD3F" w14:textId="77777777" w:rsidR="00E60129" w:rsidRDefault="004465DD">
      <w:pPr>
        <w:pStyle w:val="Corpodetexto"/>
        <w:tabs>
          <w:tab w:val="left" w:leader="dot" w:pos="10151"/>
        </w:tabs>
        <w:ind w:right="1130"/>
      </w:pPr>
      <w:r>
        <w:t xml:space="preserve">representado por seu Prefeito Municipal, o </w:t>
      </w:r>
      <w:r>
        <w:t>Senhor ................................., doravante denominado</w:t>
      </w:r>
      <w:r>
        <w:rPr>
          <w:spacing w:val="63"/>
        </w:rPr>
        <w:t xml:space="preserve"> </w:t>
      </w:r>
      <w:r>
        <w:t>CONTRATANTE,</w:t>
      </w:r>
      <w:r>
        <w:rPr>
          <w:spacing w:val="63"/>
        </w:rPr>
        <w:t xml:space="preserve"> </w:t>
      </w:r>
      <w:r>
        <w:t>e,</w:t>
      </w:r>
      <w:r>
        <w:rPr>
          <w:spacing w:val="-8"/>
        </w:rPr>
        <w:t xml:space="preserve"> </w:t>
      </w:r>
      <w:r>
        <w:t>.................................</w:t>
      </w:r>
      <w:r>
        <w:rPr>
          <w:spacing w:val="-9"/>
        </w:rPr>
        <w:t xml:space="preserve"> </w:t>
      </w:r>
      <w:r>
        <w:t>estabelecida</w:t>
      </w:r>
      <w:r>
        <w:rPr>
          <w:spacing w:val="-4"/>
        </w:rPr>
        <w:t xml:space="preserve"> </w:t>
      </w:r>
      <w:r>
        <w:rPr>
          <w:spacing w:val="-5"/>
        </w:rPr>
        <w:t>na</w:t>
      </w:r>
      <w:r>
        <w:tab/>
      </w:r>
      <w:r>
        <w:rPr>
          <w:spacing w:val="-10"/>
        </w:rPr>
        <w:t>,</w:t>
      </w:r>
    </w:p>
    <w:p w14:paraId="707E0076" w14:textId="77777777" w:rsidR="00E60129" w:rsidRDefault="004465DD">
      <w:pPr>
        <w:pStyle w:val="Corpodetexto"/>
        <w:tabs>
          <w:tab w:val="left" w:pos="7045"/>
          <w:tab w:val="left" w:pos="8006"/>
          <w:tab w:val="left" w:pos="9895"/>
        </w:tabs>
      </w:pPr>
      <w:r>
        <w:t>inscrito</w:t>
      </w:r>
      <w:r>
        <w:rPr>
          <w:spacing w:val="61"/>
        </w:rPr>
        <w:t xml:space="preserve">  </w:t>
      </w:r>
      <w:r>
        <w:t>no</w:t>
      </w:r>
      <w:r>
        <w:rPr>
          <w:spacing w:val="63"/>
        </w:rPr>
        <w:t xml:space="preserve">  </w:t>
      </w:r>
      <w:r>
        <w:t>CNPJ</w:t>
      </w:r>
      <w:r>
        <w:rPr>
          <w:spacing w:val="66"/>
        </w:rPr>
        <w:t xml:space="preserve">  </w:t>
      </w:r>
      <w:r>
        <w:t>Nº</w:t>
      </w:r>
      <w:r>
        <w:rPr>
          <w:spacing w:val="55"/>
        </w:rPr>
        <w:t xml:space="preserve">  </w:t>
      </w:r>
      <w:r>
        <w:t>XXXXXXXXXX,</w:t>
      </w:r>
      <w:r>
        <w:rPr>
          <w:spacing w:val="50"/>
        </w:rPr>
        <w:t xml:space="preserve">  </w:t>
      </w:r>
      <w:r>
        <w:rPr>
          <w:spacing w:val="-2"/>
        </w:rPr>
        <w:t>neste</w:t>
      </w:r>
      <w:r>
        <w:tab/>
      </w:r>
      <w:r>
        <w:rPr>
          <w:spacing w:val="-5"/>
        </w:rPr>
        <w:t>ato</w:t>
      </w:r>
      <w:r>
        <w:tab/>
      </w:r>
      <w:r>
        <w:rPr>
          <w:spacing w:val="-2"/>
        </w:rPr>
        <w:t>representado</w:t>
      </w:r>
      <w:r>
        <w:tab/>
      </w:r>
      <w:r>
        <w:rPr>
          <w:spacing w:val="-5"/>
        </w:rPr>
        <w:t>por</w:t>
      </w:r>
    </w:p>
    <w:p w14:paraId="2CE4A242" w14:textId="77777777" w:rsidR="00E60129" w:rsidRDefault="004465DD">
      <w:pPr>
        <w:pStyle w:val="Corpodetexto"/>
      </w:pPr>
      <w:r>
        <w:t>.........................................,</w:t>
      </w:r>
      <w:r>
        <w:rPr>
          <w:spacing w:val="47"/>
        </w:rPr>
        <w:t xml:space="preserve">  </w:t>
      </w:r>
      <w:r>
        <w:t>portador</w:t>
      </w:r>
      <w:r>
        <w:rPr>
          <w:spacing w:val="47"/>
        </w:rPr>
        <w:t xml:space="preserve">  </w:t>
      </w:r>
      <w:r>
        <w:t>do</w:t>
      </w:r>
      <w:r>
        <w:rPr>
          <w:spacing w:val="48"/>
        </w:rPr>
        <w:t xml:space="preserve">  </w:t>
      </w:r>
      <w:r>
        <w:t>RG</w:t>
      </w:r>
      <w:r>
        <w:rPr>
          <w:spacing w:val="50"/>
        </w:rPr>
        <w:t xml:space="preserve">  </w:t>
      </w:r>
      <w:r>
        <w:t>Nº</w:t>
      </w:r>
      <w:r>
        <w:rPr>
          <w:spacing w:val="49"/>
        </w:rPr>
        <w:t xml:space="preserve">  </w:t>
      </w:r>
      <w:r>
        <w:t>e</w:t>
      </w:r>
      <w:r>
        <w:rPr>
          <w:spacing w:val="49"/>
        </w:rPr>
        <w:t xml:space="preserve">  </w:t>
      </w:r>
      <w:r>
        <w:t>CPF</w:t>
      </w:r>
      <w:r>
        <w:rPr>
          <w:spacing w:val="47"/>
        </w:rPr>
        <w:t xml:space="preserve">  </w:t>
      </w:r>
      <w:r>
        <w:t>Nº</w:t>
      </w:r>
      <w:r>
        <w:rPr>
          <w:spacing w:val="-12"/>
        </w:rPr>
        <w:t xml:space="preserve"> </w:t>
      </w:r>
      <w:r>
        <w:t>XXXXXXXXX.</w:t>
      </w:r>
      <w:r>
        <w:rPr>
          <w:spacing w:val="67"/>
        </w:rPr>
        <w:t xml:space="preserve">    </w:t>
      </w:r>
      <w:r>
        <w:rPr>
          <w:spacing w:val="-10"/>
        </w:rPr>
        <w:t>,</w:t>
      </w:r>
    </w:p>
    <w:p w14:paraId="5A318D53" w14:textId="77777777" w:rsidR="00E60129" w:rsidRDefault="004465DD">
      <w:pPr>
        <w:pStyle w:val="Corpodetexto"/>
        <w:spacing w:before="1"/>
        <w:ind w:right="1131"/>
      </w:pPr>
      <w:r>
        <w:t>doravante denominada CONTRATADA, considerando o resultado do Processo Licitatório</w:t>
      </w:r>
      <w:r>
        <w:rPr>
          <w:spacing w:val="-7"/>
        </w:rPr>
        <w:t xml:space="preserve"> </w:t>
      </w:r>
      <w:r>
        <w:t xml:space="preserve">Nº 0142/2025, PREGÃO ELETRÔNICO Nº </w:t>
      </w:r>
      <w:r>
        <w:rPr>
          <w:u w:val="single"/>
        </w:rPr>
        <w:t>063</w:t>
      </w:r>
      <w:r>
        <w:t xml:space="preserve">/2025, Ata de Registro de Preços Nº </w:t>
      </w:r>
      <w:r>
        <w:rPr>
          <w:spacing w:val="40"/>
          <w:u w:val="single"/>
        </w:rPr>
        <w:t xml:space="preserve">  </w:t>
      </w:r>
      <w:r>
        <w:t>/2025, firmam o presente Termo de Contrato, obedecidas as disposi</w:t>
      </w:r>
      <w:r>
        <w:t>ções da Lei Federal Nº 14.123/2021, suas alterações posteriores e as condições seguintes:</w:t>
      </w:r>
    </w:p>
    <w:p w14:paraId="3A0790B4" w14:textId="77777777" w:rsidR="00E60129" w:rsidRDefault="004465DD">
      <w:pPr>
        <w:pStyle w:val="Ttulo1"/>
        <w:spacing w:before="7"/>
        <w:ind w:left="1136"/>
        <w:jc w:val="both"/>
      </w:pPr>
      <w:r>
        <w:rPr>
          <w:spacing w:val="-2"/>
        </w:rPr>
        <w:t>CLÁUSULA</w:t>
      </w:r>
      <w:r>
        <w:rPr>
          <w:spacing w:val="-13"/>
        </w:rPr>
        <w:t xml:space="preserve"> </w:t>
      </w:r>
      <w:r>
        <w:rPr>
          <w:spacing w:val="-2"/>
        </w:rPr>
        <w:t>PRIMEIRA</w:t>
      </w:r>
      <w:r>
        <w:rPr>
          <w:spacing w:val="-13"/>
        </w:rPr>
        <w:t xml:space="preserve"> </w:t>
      </w:r>
      <w:r>
        <w:rPr>
          <w:noProof/>
          <w:spacing w:val="-15"/>
          <w:position w:val="5"/>
          <w:lang w:val="pt-BR" w:eastAsia="pt-BR"/>
        </w:rPr>
        <w:drawing>
          <wp:inline distT="0" distB="0" distL="0" distR="0" wp14:anchorId="510FB8FC" wp14:editId="63388D5C">
            <wp:extent cx="68580" cy="6095"/>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30" cstate="print"/>
                    <a:stretch>
                      <a:fillRect/>
                    </a:stretch>
                  </pic:blipFill>
                  <pic:spPr>
                    <a:xfrm>
                      <a:off x="0" y="0"/>
                      <a:ext cx="68580" cy="6095"/>
                    </a:xfrm>
                    <a:prstGeom prst="rect">
                      <a:avLst/>
                    </a:prstGeom>
                  </pic:spPr>
                </pic:pic>
              </a:graphicData>
            </a:graphic>
          </wp:inline>
        </w:drawing>
      </w:r>
      <w:r>
        <w:rPr>
          <w:b w:val="0"/>
          <w:spacing w:val="29"/>
        </w:rPr>
        <w:t xml:space="preserve"> </w:t>
      </w:r>
      <w:r>
        <w:rPr>
          <w:spacing w:val="-2"/>
        </w:rPr>
        <w:t>DO</w:t>
      </w:r>
      <w:r>
        <w:rPr>
          <w:spacing w:val="-10"/>
        </w:rPr>
        <w:t xml:space="preserve"> </w:t>
      </w:r>
      <w:r>
        <w:rPr>
          <w:spacing w:val="-2"/>
        </w:rPr>
        <w:t>FUNDAMENTO</w:t>
      </w:r>
      <w:r>
        <w:rPr>
          <w:spacing w:val="-10"/>
        </w:rPr>
        <w:t xml:space="preserve"> </w:t>
      </w:r>
      <w:r>
        <w:rPr>
          <w:spacing w:val="-2"/>
        </w:rPr>
        <w:t>JURÍDICO</w:t>
      </w:r>
    </w:p>
    <w:p w14:paraId="4F472447" w14:textId="64C92510" w:rsidR="00E60129" w:rsidRDefault="004465DD">
      <w:pPr>
        <w:pStyle w:val="PargrafodaLista"/>
        <w:numPr>
          <w:ilvl w:val="1"/>
          <w:numId w:val="25"/>
        </w:numPr>
        <w:tabs>
          <w:tab w:val="left" w:pos="1966"/>
          <w:tab w:val="left" w:pos="2616"/>
          <w:tab w:val="left" w:pos="3608"/>
          <w:tab w:val="left" w:pos="4537"/>
          <w:tab w:val="left" w:pos="5014"/>
          <w:tab w:val="left" w:pos="6104"/>
          <w:tab w:val="left" w:pos="7165"/>
          <w:tab w:val="left" w:pos="8059"/>
          <w:tab w:val="left" w:pos="8548"/>
        </w:tabs>
        <w:spacing w:before="246"/>
        <w:ind w:right="1130" w:firstLine="0"/>
        <w:rPr>
          <w:sz w:val="24"/>
        </w:rPr>
      </w:pPr>
      <w:r>
        <w:rPr>
          <w:spacing w:val="-4"/>
          <w:sz w:val="24"/>
        </w:rPr>
        <w:t>Este</w:t>
      </w:r>
      <w:r>
        <w:rPr>
          <w:sz w:val="24"/>
        </w:rPr>
        <w:tab/>
      </w:r>
      <w:r>
        <w:rPr>
          <w:spacing w:val="-2"/>
          <w:sz w:val="24"/>
        </w:rPr>
        <w:t>contrato</w:t>
      </w:r>
      <w:r>
        <w:rPr>
          <w:sz w:val="24"/>
        </w:rPr>
        <w:tab/>
      </w:r>
      <w:r>
        <w:rPr>
          <w:spacing w:val="-2"/>
          <w:sz w:val="24"/>
        </w:rPr>
        <w:t>decorre</w:t>
      </w:r>
      <w:r>
        <w:rPr>
          <w:sz w:val="24"/>
        </w:rPr>
        <w:tab/>
      </w:r>
      <w:r>
        <w:rPr>
          <w:spacing w:val="-6"/>
          <w:sz w:val="24"/>
        </w:rPr>
        <w:t>da</w:t>
      </w:r>
      <w:r>
        <w:rPr>
          <w:sz w:val="24"/>
        </w:rPr>
        <w:tab/>
      </w:r>
      <w:r>
        <w:rPr>
          <w:spacing w:val="-2"/>
          <w:sz w:val="24"/>
        </w:rPr>
        <w:t>Licitação</w:t>
      </w:r>
      <w:r>
        <w:rPr>
          <w:sz w:val="24"/>
        </w:rPr>
        <w:tab/>
      </w:r>
      <w:r>
        <w:rPr>
          <w:spacing w:val="-2"/>
          <w:sz w:val="24"/>
        </w:rPr>
        <w:t>realizada</w:t>
      </w:r>
      <w:r>
        <w:rPr>
          <w:sz w:val="24"/>
        </w:rPr>
        <w:tab/>
      </w:r>
      <w:r>
        <w:rPr>
          <w:spacing w:val="-2"/>
          <w:sz w:val="24"/>
        </w:rPr>
        <w:t>através</w:t>
      </w:r>
      <w:r>
        <w:rPr>
          <w:sz w:val="24"/>
        </w:rPr>
        <w:tab/>
      </w:r>
      <w:r>
        <w:rPr>
          <w:spacing w:val="-6"/>
          <w:sz w:val="24"/>
        </w:rPr>
        <w:t>do</w:t>
      </w:r>
      <w:r>
        <w:rPr>
          <w:sz w:val="24"/>
        </w:rPr>
        <w:tab/>
      </w:r>
      <w:r>
        <w:rPr>
          <w:spacing w:val="-2"/>
          <w:sz w:val="24"/>
        </w:rPr>
        <w:t xml:space="preserve">PREGÃO </w:t>
      </w:r>
      <w:r>
        <w:rPr>
          <w:sz w:val="24"/>
        </w:rPr>
        <w:t>ELETRÔNICO</w:t>
      </w:r>
      <w:r>
        <w:rPr>
          <w:spacing w:val="40"/>
          <w:sz w:val="24"/>
          <w:u w:val="single"/>
        </w:rPr>
        <w:t xml:space="preserve"> </w:t>
      </w:r>
      <w:hyperlink r:id="rId31">
        <w:r w:rsidR="00E60129">
          <w:rPr>
            <w:sz w:val="24"/>
            <w:u w:val="single"/>
          </w:rPr>
          <w:t>www.imbedeminas.mg.gov.br</w:t>
        </w:r>
        <w:r w:rsidR="00E60129">
          <w:rPr>
            <w:sz w:val="24"/>
          </w:rPr>
          <w:t>,</w:t>
        </w:r>
      </w:hyperlink>
      <w:r>
        <w:rPr>
          <w:spacing w:val="40"/>
          <w:sz w:val="24"/>
        </w:rPr>
        <w:t xml:space="preserve"> </w:t>
      </w:r>
      <w:r>
        <w:rPr>
          <w:sz w:val="24"/>
        </w:rPr>
        <w:t>por</w:t>
      </w:r>
      <w:r>
        <w:rPr>
          <w:spacing w:val="40"/>
          <w:sz w:val="24"/>
        </w:rPr>
        <w:t xml:space="preserve"> </w:t>
      </w:r>
      <w:r>
        <w:rPr>
          <w:sz w:val="24"/>
        </w:rPr>
        <w:t>execução</w:t>
      </w:r>
      <w:r>
        <w:rPr>
          <w:spacing w:val="40"/>
          <w:sz w:val="24"/>
        </w:rPr>
        <w:t xml:space="preserve"> </w:t>
      </w:r>
      <w:r>
        <w:rPr>
          <w:sz w:val="24"/>
        </w:rPr>
        <w:t>no</w:t>
      </w:r>
      <w:r>
        <w:rPr>
          <w:spacing w:val="40"/>
          <w:sz w:val="24"/>
        </w:rPr>
        <w:t xml:space="preserve"> </w:t>
      </w:r>
      <w:r>
        <w:rPr>
          <w:sz w:val="24"/>
        </w:rPr>
        <w:t>regime</w:t>
      </w:r>
      <w:r>
        <w:rPr>
          <w:spacing w:val="40"/>
          <w:sz w:val="24"/>
        </w:rPr>
        <w:t xml:space="preserve"> </w:t>
      </w:r>
      <w:r>
        <w:rPr>
          <w:sz w:val="24"/>
        </w:rPr>
        <w:t>de</w:t>
      </w:r>
      <w:r>
        <w:rPr>
          <w:spacing w:val="40"/>
          <w:sz w:val="24"/>
        </w:rPr>
        <w:t xml:space="preserve"> </w:t>
      </w:r>
      <w:r>
        <w:rPr>
          <w:sz w:val="24"/>
        </w:rPr>
        <w:t>empreitada</w:t>
      </w:r>
      <w:r>
        <w:rPr>
          <w:spacing w:val="40"/>
          <w:sz w:val="24"/>
        </w:rPr>
        <w:t xml:space="preserve"> </w:t>
      </w:r>
      <w:r>
        <w:rPr>
          <w:sz w:val="24"/>
        </w:rPr>
        <w:t>por preço</w:t>
      </w:r>
      <w:r>
        <w:rPr>
          <w:spacing w:val="42"/>
          <w:sz w:val="24"/>
        </w:rPr>
        <w:t xml:space="preserve"> </w:t>
      </w:r>
      <w:r>
        <w:rPr>
          <w:sz w:val="24"/>
        </w:rPr>
        <w:t>unitário,</w:t>
      </w:r>
      <w:r>
        <w:rPr>
          <w:spacing w:val="47"/>
          <w:sz w:val="24"/>
        </w:rPr>
        <w:t xml:space="preserve"> </w:t>
      </w:r>
      <w:r>
        <w:rPr>
          <w:sz w:val="24"/>
        </w:rPr>
        <w:t>no</w:t>
      </w:r>
      <w:r>
        <w:rPr>
          <w:spacing w:val="42"/>
          <w:sz w:val="24"/>
        </w:rPr>
        <w:t xml:space="preserve"> </w:t>
      </w:r>
      <w:r>
        <w:rPr>
          <w:sz w:val="24"/>
        </w:rPr>
        <w:t>tipo</w:t>
      </w:r>
      <w:r>
        <w:rPr>
          <w:spacing w:val="47"/>
          <w:sz w:val="24"/>
        </w:rPr>
        <w:t xml:space="preserve"> </w:t>
      </w:r>
      <w:r>
        <w:rPr>
          <w:color w:val="ED0000"/>
          <w:sz w:val="24"/>
        </w:rPr>
        <w:t>MENOR</w:t>
      </w:r>
      <w:r>
        <w:rPr>
          <w:color w:val="ED0000"/>
          <w:spacing w:val="42"/>
          <w:sz w:val="24"/>
        </w:rPr>
        <w:t xml:space="preserve"> </w:t>
      </w:r>
      <w:r>
        <w:rPr>
          <w:color w:val="ED0000"/>
          <w:sz w:val="24"/>
        </w:rPr>
        <w:t>PREÇO</w:t>
      </w:r>
      <w:r>
        <w:rPr>
          <w:color w:val="ED0000"/>
          <w:spacing w:val="43"/>
          <w:sz w:val="24"/>
        </w:rPr>
        <w:t xml:space="preserve"> </w:t>
      </w:r>
      <w:r>
        <w:rPr>
          <w:color w:val="ED0000"/>
          <w:sz w:val="24"/>
        </w:rPr>
        <w:t>POR</w:t>
      </w:r>
      <w:r>
        <w:rPr>
          <w:color w:val="ED0000"/>
          <w:spacing w:val="47"/>
          <w:sz w:val="24"/>
        </w:rPr>
        <w:t xml:space="preserve"> </w:t>
      </w:r>
      <w:r w:rsidR="00C72B60">
        <w:rPr>
          <w:color w:val="ED0000"/>
          <w:spacing w:val="47"/>
          <w:sz w:val="24"/>
        </w:rPr>
        <w:t>LOTE</w:t>
      </w:r>
      <w:r>
        <w:rPr>
          <w:sz w:val="24"/>
        </w:rPr>
        <w:t>,</w:t>
      </w:r>
      <w:r>
        <w:rPr>
          <w:spacing w:val="49"/>
          <w:sz w:val="24"/>
        </w:rPr>
        <w:t xml:space="preserve"> </w:t>
      </w:r>
      <w:r>
        <w:rPr>
          <w:sz w:val="24"/>
        </w:rPr>
        <w:t>a</w:t>
      </w:r>
      <w:r>
        <w:rPr>
          <w:spacing w:val="48"/>
          <w:sz w:val="24"/>
        </w:rPr>
        <w:t xml:space="preserve"> </w:t>
      </w:r>
      <w:r>
        <w:rPr>
          <w:sz w:val="24"/>
        </w:rPr>
        <w:t>qual</w:t>
      </w:r>
      <w:r>
        <w:rPr>
          <w:spacing w:val="49"/>
          <w:sz w:val="24"/>
        </w:rPr>
        <w:t xml:space="preserve"> </w:t>
      </w:r>
      <w:r>
        <w:rPr>
          <w:sz w:val="24"/>
        </w:rPr>
        <w:t>está</w:t>
      </w:r>
      <w:r>
        <w:rPr>
          <w:spacing w:val="48"/>
          <w:sz w:val="24"/>
        </w:rPr>
        <w:t xml:space="preserve"> </w:t>
      </w:r>
      <w:r>
        <w:rPr>
          <w:sz w:val="24"/>
        </w:rPr>
        <w:t>vinculada</w:t>
      </w:r>
      <w:r>
        <w:rPr>
          <w:spacing w:val="48"/>
          <w:sz w:val="24"/>
        </w:rPr>
        <w:t xml:space="preserve"> </w:t>
      </w:r>
      <w:r>
        <w:rPr>
          <w:sz w:val="24"/>
        </w:rPr>
        <w:t>ao</w:t>
      </w:r>
      <w:r>
        <w:rPr>
          <w:spacing w:val="50"/>
          <w:sz w:val="24"/>
        </w:rPr>
        <w:t xml:space="preserve"> </w:t>
      </w:r>
      <w:r>
        <w:rPr>
          <w:spacing w:val="-2"/>
          <w:sz w:val="24"/>
        </w:rPr>
        <w:t>Processo:</w:t>
      </w:r>
    </w:p>
    <w:p w14:paraId="77479E4B" w14:textId="77777777" w:rsidR="00E60129" w:rsidRDefault="004465DD">
      <w:pPr>
        <w:pStyle w:val="Corpodetexto"/>
        <w:tabs>
          <w:tab w:val="left" w:pos="1966"/>
          <w:tab w:val="left" w:pos="3608"/>
          <w:tab w:val="left" w:pos="7165"/>
          <w:tab w:val="left" w:pos="9892"/>
        </w:tabs>
        <w:ind w:right="1133"/>
        <w:jc w:val="left"/>
      </w:pPr>
      <w:r>
        <w:rPr>
          <w:u w:val="single"/>
        </w:rPr>
        <w:tab/>
      </w:r>
      <w:r>
        <w:t xml:space="preserve">, Protocolo nº </w:t>
      </w:r>
      <w:r>
        <w:rPr>
          <w:u w:val="single"/>
        </w:rPr>
        <w:tab/>
      </w:r>
      <w:r>
        <w:t xml:space="preserve">, à Ata de Registro de Preços </w:t>
      </w:r>
      <w:r>
        <w:rPr>
          <w:u w:val="single"/>
        </w:rPr>
        <w:tab/>
      </w:r>
      <w:r>
        <w:t>e</w:t>
      </w:r>
      <w:r>
        <w:rPr>
          <w:spacing w:val="-18"/>
        </w:rPr>
        <w:t xml:space="preserve"> </w:t>
      </w:r>
      <w:r>
        <w:t>tem</w:t>
      </w:r>
      <w:r>
        <w:rPr>
          <w:spacing w:val="-11"/>
        </w:rPr>
        <w:t xml:space="preserve"> </w:t>
      </w:r>
      <w:r>
        <w:t>como</w:t>
      </w:r>
      <w:r>
        <w:rPr>
          <w:spacing w:val="-6"/>
        </w:rPr>
        <w:t xml:space="preserve"> </w:t>
      </w:r>
      <w:r>
        <w:t>fundamento</w:t>
      </w:r>
      <w:r>
        <w:rPr>
          <w:spacing w:val="-6"/>
        </w:rPr>
        <w:t xml:space="preserve"> </w:t>
      </w:r>
      <w:r>
        <w:t>as</w:t>
      </w:r>
      <w:r>
        <w:rPr>
          <w:spacing w:val="-4"/>
        </w:rPr>
        <w:t xml:space="preserve"> </w:t>
      </w:r>
      <w:r>
        <w:t>Leis Federais</w:t>
      </w:r>
      <w:r>
        <w:rPr>
          <w:spacing w:val="38"/>
        </w:rPr>
        <w:t xml:space="preserve">  </w:t>
      </w:r>
      <w:r>
        <w:t>nº</w:t>
      </w:r>
      <w:r>
        <w:rPr>
          <w:spacing w:val="39"/>
        </w:rPr>
        <w:t xml:space="preserve">  </w:t>
      </w:r>
      <w:r>
        <w:t>5.194/66,</w:t>
      </w:r>
      <w:r>
        <w:rPr>
          <w:spacing w:val="39"/>
        </w:rPr>
        <w:t xml:space="preserve">  </w:t>
      </w:r>
      <w:r>
        <w:t>6.496/77,</w:t>
      </w:r>
      <w:r>
        <w:rPr>
          <w:spacing w:val="39"/>
        </w:rPr>
        <w:t xml:space="preserve">  </w:t>
      </w:r>
      <w:r>
        <w:t>14.123/2021,</w:t>
      </w:r>
      <w:r>
        <w:rPr>
          <w:spacing w:val="37"/>
        </w:rPr>
        <w:t xml:space="preserve">  </w:t>
      </w:r>
      <w:r>
        <w:t>8.883/94,</w:t>
      </w:r>
      <w:r>
        <w:rPr>
          <w:spacing w:val="39"/>
        </w:rPr>
        <w:t xml:space="preserve">  </w:t>
      </w:r>
      <w:r>
        <w:t>9.648/98</w:t>
      </w:r>
      <w:r>
        <w:rPr>
          <w:spacing w:val="39"/>
        </w:rPr>
        <w:t xml:space="preserve">  </w:t>
      </w:r>
      <w:r>
        <w:t>e</w:t>
      </w:r>
      <w:r>
        <w:rPr>
          <w:spacing w:val="38"/>
        </w:rPr>
        <w:t xml:space="preserve">  </w:t>
      </w:r>
      <w:r>
        <w:rPr>
          <w:spacing w:val="-2"/>
        </w:rPr>
        <w:t>10.406/02,</w:t>
      </w:r>
      <w:r>
        <w:tab/>
      </w:r>
      <w:r>
        <w:rPr>
          <w:spacing w:val="-5"/>
        </w:rPr>
        <w:t>Lei</w:t>
      </w:r>
    </w:p>
    <w:p w14:paraId="11908FAC" w14:textId="77777777" w:rsidR="00E60129" w:rsidRDefault="004465DD">
      <w:pPr>
        <w:pStyle w:val="Corpodetexto"/>
        <w:ind w:right="969"/>
        <w:jc w:val="left"/>
      </w:pPr>
      <w:r>
        <w:t>Complementar</w:t>
      </w:r>
      <w:r>
        <w:rPr>
          <w:spacing w:val="40"/>
        </w:rPr>
        <w:t xml:space="preserve"> </w:t>
      </w:r>
      <w:r>
        <w:t>123/2006,</w:t>
      </w:r>
      <w:r>
        <w:rPr>
          <w:spacing w:val="34"/>
        </w:rPr>
        <w:t xml:space="preserve"> </w:t>
      </w:r>
      <w:r>
        <w:t>Decreto</w:t>
      </w:r>
      <w:r>
        <w:rPr>
          <w:spacing w:val="40"/>
        </w:rPr>
        <w:t xml:space="preserve"> </w:t>
      </w:r>
      <w:r>
        <w:t>6.204/07,</w:t>
      </w:r>
      <w:r>
        <w:rPr>
          <w:spacing w:val="40"/>
        </w:rPr>
        <w:t xml:space="preserve"> </w:t>
      </w:r>
      <w:r>
        <w:t>e</w:t>
      </w:r>
      <w:r>
        <w:rPr>
          <w:spacing w:val="40"/>
        </w:rPr>
        <w:t xml:space="preserve"> </w:t>
      </w:r>
      <w:r>
        <w:t>demais</w:t>
      </w:r>
      <w:r>
        <w:rPr>
          <w:spacing w:val="40"/>
        </w:rPr>
        <w:t xml:space="preserve"> </w:t>
      </w:r>
      <w:r>
        <w:t>regras</w:t>
      </w:r>
      <w:r>
        <w:rPr>
          <w:spacing w:val="40"/>
        </w:rPr>
        <w:t xml:space="preserve"> </w:t>
      </w:r>
      <w:r>
        <w:t>do</w:t>
      </w:r>
      <w:r>
        <w:rPr>
          <w:spacing w:val="40"/>
        </w:rPr>
        <w:t xml:space="preserve"> </w:t>
      </w:r>
      <w:r>
        <w:t>Direito</w:t>
      </w:r>
      <w:r>
        <w:rPr>
          <w:spacing w:val="40"/>
        </w:rPr>
        <w:t xml:space="preserve"> </w:t>
      </w:r>
      <w:r>
        <w:t>Público</w:t>
      </w:r>
      <w:r>
        <w:rPr>
          <w:spacing w:val="40"/>
        </w:rPr>
        <w:t xml:space="preserve"> </w:t>
      </w:r>
      <w:r>
        <w:t>e</w:t>
      </w:r>
      <w:r>
        <w:rPr>
          <w:spacing w:val="39"/>
        </w:rPr>
        <w:t xml:space="preserve"> </w:t>
      </w:r>
      <w:r>
        <w:t>Privado aplicáveis à matéria que o subsidiarem.</w:t>
      </w:r>
    </w:p>
    <w:p w14:paraId="71E466AA" w14:textId="77777777" w:rsidR="00E60129" w:rsidRDefault="004465DD">
      <w:pPr>
        <w:pStyle w:val="Ttulo1"/>
        <w:ind w:left="1136"/>
        <w:jc w:val="both"/>
      </w:pPr>
      <w:r>
        <w:rPr>
          <w:spacing w:val="-2"/>
        </w:rPr>
        <w:t>CLÁUSULA</w:t>
      </w:r>
      <w:r>
        <w:rPr>
          <w:spacing w:val="-12"/>
        </w:rPr>
        <w:t xml:space="preserve"> </w:t>
      </w:r>
      <w:r>
        <w:rPr>
          <w:spacing w:val="-2"/>
        </w:rPr>
        <w:t>SEGUNDA</w:t>
      </w:r>
      <w:r>
        <w:rPr>
          <w:spacing w:val="-11"/>
        </w:rPr>
        <w:t xml:space="preserve"> </w:t>
      </w:r>
      <w:r>
        <w:rPr>
          <w:noProof/>
          <w:spacing w:val="-13"/>
          <w:position w:val="5"/>
          <w:lang w:val="pt-BR" w:eastAsia="pt-BR"/>
        </w:rPr>
        <w:drawing>
          <wp:inline distT="0" distB="0" distL="0" distR="0" wp14:anchorId="0B93FF42" wp14:editId="47B42B9E">
            <wp:extent cx="74675" cy="7619"/>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4" cstate="print"/>
                    <a:stretch>
                      <a:fillRect/>
                    </a:stretch>
                  </pic:blipFill>
                  <pic:spPr>
                    <a:xfrm>
                      <a:off x="0" y="0"/>
                      <a:ext cx="74675" cy="7619"/>
                    </a:xfrm>
                    <a:prstGeom prst="rect">
                      <a:avLst/>
                    </a:prstGeom>
                  </pic:spPr>
                </pic:pic>
              </a:graphicData>
            </a:graphic>
          </wp:inline>
        </w:drawing>
      </w:r>
      <w:r>
        <w:rPr>
          <w:b w:val="0"/>
          <w:spacing w:val="12"/>
        </w:rPr>
        <w:t xml:space="preserve"> </w:t>
      </w:r>
      <w:r>
        <w:rPr>
          <w:spacing w:val="-2"/>
        </w:rPr>
        <w:t>DO</w:t>
      </w:r>
      <w:r>
        <w:rPr>
          <w:spacing w:val="-8"/>
        </w:rPr>
        <w:t xml:space="preserve"> </w:t>
      </w:r>
      <w:r>
        <w:rPr>
          <w:spacing w:val="-2"/>
        </w:rPr>
        <w:t>OBJETO</w:t>
      </w:r>
    </w:p>
    <w:p w14:paraId="624375E7" w14:textId="77777777" w:rsidR="00E60129" w:rsidRDefault="004465DD">
      <w:pPr>
        <w:spacing w:before="250"/>
        <w:ind w:left="1136" w:right="1132"/>
        <w:jc w:val="both"/>
        <w:rPr>
          <w:b/>
          <w:sz w:val="24"/>
        </w:rPr>
      </w:pPr>
      <w:r>
        <w:rPr>
          <w:b/>
          <w:noProof/>
          <w:sz w:val="24"/>
          <w:lang w:val="pt-BR" w:eastAsia="pt-BR"/>
        </w:rPr>
        <mc:AlternateContent>
          <mc:Choice Requires="wps">
            <w:drawing>
              <wp:anchor distT="0" distB="0" distL="0" distR="0" simplePos="0" relativeHeight="485596672" behindDoc="1" locked="0" layoutInCell="1" allowOverlap="1" wp14:anchorId="65FA1F6B" wp14:editId="47942F9A">
                <wp:simplePos x="0" y="0"/>
                <wp:positionH relativeFrom="page">
                  <wp:posOffset>5714746</wp:posOffset>
                </wp:positionH>
                <wp:positionV relativeFrom="paragraph">
                  <wp:posOffset>1388230</wp:posOffset>
                </wp:positionV>
                <wp:extent cx="38100" cy="175260"/>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75260"/>
                        </a:xfrm>
                        <a:custGeom>
                          <a:avLst/>
                          <a:gdLst/>
                          <a:ahLst/>
                          <a:cxnLst/>
                          <a:rect l="l" t="t" r="r" b="b"/>
                          <a:pathLst>
                            <a:path w="38100" h="175260">
                              <a:moveTo>
                                <a:pt x="38100" y="0"/>
                              </a:moveTo>
                              <a:lnTo>
                                <a:pt x="0" y="0"/>
                              </a:lnTo>
                              <a:lnTo>
                                <a:pt x="0" y="175260"/>
                              </a:lnTo>
                              <a:lnTo>
                                <a:pt x="38100" y="175260"/>
                              </a:lnTo>
                              <a:lnTo>
                                <a:pt x="38100" y="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FD04AD" id="Graphic 48" o:spid="_x0000_s1026" style="position:absolute;margin-left:450pt;margin-top:109.3pt;width:3pt;height:13.8pt;z-index:-17719808;visibility:visible;mso-wrap-style:square;mso-wrap-distance-left:0;mso-wrap-distance-top:0;mso-wrap-distance-right:0;mso-wrap-distance-bottom:0;mso-position-horizontal:absolute;mso-position-horizontal-relative:page;mso-position-vertical:absolute;mso-position-vertical-relative:text;v-text-anchor:top" coordsize="3810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" path="m38100,l,,,175260r38100,l38100,xe" fillcolor="yellow" stroked="f">
                <v:path arrowok="t"/>
                <w10:wrap anchorx="page"/>
              </v:shape>
            </w:pict>
          </mc:Fallback>
        </mc:AlternateContent>
      </w:r>
      <w:r>
        <w:rPr>
          <w:b/>
          <w:sz w:val="24"/>
        </w:rPr>
        <w:t>CONSTITUI</w:t>
      </w:r>
      <w:r>
        <w:rPr>
          <w:b/>
          <w:spacing w:val="-10"/>
          <w:sz w:val="24"/>
        </w:rPr>
        <w:t xml:space="preserve"> </w:t>
      </w:r>
      <w:r>
        <w:rPr>
          <w:b/>
          <w:sz w:val="24"/>
        </w:rPr>
        <w:t>OBJETO</w:t>
      </w:r>
      <w:r>
        <w:rPr>
          <w:b/>
          <w:spacing w:val="-14"/>
          <w:sz w:val="24"/>
        </w:rPr>
        <w:t xml:space="preserve"> </w:t>
      </w:r>
      <w:r>
        <w:rPr>
          <w:b/>
          <w:sz w:val="24"/>
        </w:rPr>
        <w:t>DA</w:t>
      </w:r>
      <w:r>
        <w:rPr>
          <w:b/>
          <w:spacing w:val="-9"/>
          <w:sz w:val="24"/>
        </w:rPr>
        <w:t xml:space="preserve"> </w:t>
      </w:r>
      <w:r>
        <w:rPr>
          <w:b/>
          <w:sz w:val="24"/>
        </w:rPr>
        <w:t>PRESENTE</w:t>
      </w:r>
      <w:r>
        <w:rPr>
          <w:b/>
          <w:spacing w:val="-9"/>
          <w:sz w:val="24"/>
        </w:rPr>
        <w:t xml:space="preserve"> </w:t>
      </w:r>
      <w:r>
        <w:rPr>
          <w:b/>
          <w:sz w:val="24"/>
        </w:rPr>
        <w:t>LICITAÇÃO:</w:t>
      </w:r>
      <w:r>
        <w:rPr>
          <w:b/>
          <w:spacing w:val="-10"/>
          <w:sz w:val="24"/>
        </w:rPr>
        <w:t xml:space="preserve"> </w:t>
      </w:r>
      <w:r>
        <w:rPr>
          <w:b/>
          <w:sz w:val="24"/>
        </w:rPr>
        <w:t>REGISTRO</w:t>
      </w:r>
      <w:r>
        <w:rPr>
          <w:b/>
          <w:spacing w:val="-9"/>
          <w:sz w:val="24"/>
        </w:rPr>
        <w:t xml:space="preserve"> </w:t>
      </w:r>
      <w:r>
        <w:rPr>
          <w:b/>
          <w:sz w:val="24"/>
        </w:rPr>
        <w:t>DE</w:t>
      </w:r>
      <w:r>
        <w:rPr>
          <w:b/>
          <w:spacing w:val="-9"/>
          <w:sz w:val="24"/>
        </w:rPr>
        <w:t xml:space="preserve"> </w:t>
      </w:r>
      <w:r>
        <w:rPr>
          <w:b/>
          <w:sz w:val="24"/>
        </w:rPr>
        <w:t>PREÇOS</w:t>
      </w:r>
      <w:r>
        <w:rPr>
          <w:b/>
          <w:spacing w:val="-8"/>
          <w:sz w:val="24"/>
        </w:rPr>
        <w:t xml:space="preserve"> </w:t>
      </w:r>
      <w:r>
        <w:rPr>
          <w:b/>
          <w:sz w:val="24"/>
        </w:rPr>
        <w:t>PARA PRESTAÇÃO</w:t>
      </w:r>
      <w:r>
        <w:rPr>
          <w:b/>
          <w:spacing w:val="-13"/>
          <w:sz w:val="24"/>
        </w:rPr>
        <w:t xml:space="preserve"> </w:t>
      </w:r>
      <w:r>
        <w:rPr>
          <w:b/>
          <w:sz w:val="24"/>
        </w:rPr>
        <w:t>DE</w:t>
      </w:r>
      <w:r>
        <w:rPr>
          <w:b/>
          <w:spacing w:val="-13"/>
          <w:sz w:val="24"/>
        </w:rPr>
        <w:t xml:space="preserve"> </w:t>
      </w:r>
      <w:r>
        <w:rPr>
          <w:b/>
          <w:sz w:val="24"/>
        </w:rPr>
        <w:t>SERVIÇOS</w:t>
      </w:r>
      <w:r>
        <w:rPr>
          <w:b/>
          <w:spacing w:val="-12"/>
          <w:sz w:val="24"/>
        </w:rPr>
        <w:t xml:space="preserve"> </w:t>
      </w:r>
      <w:r>
        <w:rPr>
          <w:b/>
          <w:sz w:val="24"/>
        </w:rPr>
        <w:t>PARA</w:t>
      </w:r>
      <w:r>
        <w:rPr>
          <w:b/>
          <w:spacing w:val="-14"/>
          <w:sz w:val="24"/>
        </w:rPr>
        <w:t xml:space="preserve"> </w:t>
      </w:r>
      <w:r>
        <w:rPr>
          <w:b/>
          <w:sz w:val="24"/>
        </w:rPr>
        <w:t>A</w:t>
      </w:r>
      <w:r>
        <w:rPr>
          <w:b/>
          <w:spacing w:val="-9"/>
          <w:sz w:val="24"/>
        </w:rPr>
        <w:t xml:space="preserve"> </w:t>
      </w:r>
      <w:r>
        <w:rPr>
          <w:b/>
          <w:sz w:val="24"/>
        </w:rPr>
        <w:t>FUTURA</w:t>
      </w:r>
      <w:r>
        <w:rPr>
          <w:b/>
          <w:spacing w:val="-14"/>
          <w:sz w:val="24"/>
        </w:rPr>
        <w:t xml:space="preserve"> </w:t>
      </w:r>
      <w:r>
        <w:rPr>
          <w:b/>
          <w:sz w:val="24"/>
        </w:rPr>
        <w:t>E</w:t>
      </w:r>
      <w:r>
        <w:rPr>
          <w:b/>
          <w:spacing w:val="-13"/>
          <w:sz w:val="24"/>
        </w:rPr>
        <w:t xml:space="preserve"> </w:t>
      </w:r>
      <w:r>
        <w:rPr>
          <w:b/>
          <w:sz w:val="24"/>
        </w:rPr>
        <w:t>EVENTUAL</w:t>
      </w:r>
      <w:r>
        <w:rPr>
          <w:b/>
          <w:spacing w:val="-13"/>
          <w:sz w:val="24"/>
        </w:rPr>
        <w:t xml:space="preserve"> </w:t>
      </w:r>
      <w:r>
        <w:rPr>
          <w:b/>
          <w:sz w:val="24"/>
        </w:rPr>
        <w:t>CONTRATAÇÃO</w:t>
      </w:r>
      <w:r>
        <w:rPr>
          <w:b/>
          <w:spacing w:val="-13"/>
          <w:sz w:val="24"/>
        </w:rPr>
        <w:t xml:space="preserve"> </w:t>
      </w:r>
      <w:r>
        <w:rPr>
          <w:b/>
          <w:sz w:val="24"/>
        </w:rPr>
        <w:t xml:space="preserve">DE EMPRESA ESPECIALIZADA PARA EXECUÇÃO DE OBRAS E SERVIÇOS DE ENGENHARIA PARA MODERNIZAÇÃO, MANUTENÇÃO, EXTENSÃO E </w:t>
      </w:r>
      <w:r>
        <w:rPr>
          <w:b/>
          <w:sz w:val="24"/>
        </w:rPr>
        <w:t>EFICIENTIZAÇÃO ENERGÉTICA DO PARQUE DE ILUMINAÇÃO DO MUNICÍPIO DE IMBÉ DE MINAS E PARTICIPANTES, INCLUINDO O FORNECIMETO DE EQUIPAMENTOS E MATERIAIS, CONFORME ESPECIFICAÇÕES CONSTANTES NOS ANEXOS A ESTE EDITAL.</w:t>
      </w:r>
    </w:p>
    <w:p w14:paraId="510EF95B" w14:textId="77777777" w:rsidR="00E60129" w:rsidRDefault="004465DD">
      <w:pPr>
        <w:pStyle w:val="Ttulo1"/>
        <w:spacing w:before="256"/>
        <w:ind w:left="711"/>
      </w:pPr>
      <w:r>
        <w:rPr>
          <w:b w:val="0"/>
          <w:sz w:val="22"/>
        </w:rPr>
        <w:t>2.1.</w:t>
      </w:r>
      <w:r>
        <w:rPr>
          <w:b w:val="0"/>
          <w:spacing w:val="7"/>
          <w:sz w:val="22"/>
        </w:rPr>
        <w:t xml:space="preserve"> </w:t>
      </w:r>
      <w:r>
        <w:t>CLÁUSULA</w:t>
      </w:r>
      <w:r>
        <w:rPr>
          <w:spacing w:val="-16"/>
        </w:rPr>
        <w:t xml:space="preserve"> </w:t>
      </w:r>
      <w:r>
        <w:t>TERCEIRA</w:t>
      </w:r>
      <w:r>
        <w:rPr>
          <w:noProof/>
          <w:spacing w:val="-1"/>
          <w:position w:val="5"/>
          <w:lang w:val="pt-BR" w:eastAsia="pt-BR"/>
        </w:rPr>
        <w:drawing>
          <wp:inline distT="0" distB="0" distL="0" distR="0" wp14:anchorId="1AF2F7B8" wp14:editId="76162056">
            <wp:extent cx="74675" cy="7619"/>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22" cstate="print"/>
                    <a:stretch>
                      <a:fillRect/>
                    </a:stretch>
                  </pic:blipFill>
                  <pic:spPr>
                    <a:xfrm>
                      <a:off x="0" y="0"/>
                      <a:ext cx="74675" cy="7619"/>
                    </a:xfrm>
                    <a:prstGeom prst="rect">
                      <a:avLst/>
                    </a:prstGeom>
                  </pic:spPr>
                </pic:pic>
              </a:graphicData>
            </a:graphic>
          </wp:inline>
        </w:drawing>
      </w:r>
      <w:r>
        <w:rPr>
          <w:b w:val="0"/>
          <w:spacing w:val="-15"/>
        </w:rPr>
        <w:t xml:space="preserve"> </w:t>
      </w:r>
      <w:r>
        <w:t>DOS</w:t>
      </w:r>
      <w:r>
        <w:rPr>
          <w:spacing w:val="-17"/>
        </w:rPr>
        <w:t xml:space="preserve"> </w:t>
      </w:r>
      <w:r>
        <w:rPr>
          <w:spacing w:val="-2"/>
        </w:rPr>
        <w:t>DOCUMENTOS</w:t>
      </w:r>
    </w:p>
    <w:p w14:paraId="4680FB1D" w14:textId="77777777" w:rsidR="00E60129" w:rsidRDefault="004465DD">
      <w:pPr>
        <w:pStyle w:val="PargrafodaLista"/>
        <w:numPr>
          <w:ilvl w:val="3"/>
          <w:numId w:val="30"/>
        </w:numPr>
        <w:tabs>
          <w:tab w:val="left" w:pos="1807"/>
        </w:tabs>
        <w:spacing w:before="245"/>
        <w:ind w:right="1130" w:firstLine="0"/>
        <w:rPr>
          <w:sz w:val="24"/>
        </w:rPr>
      </w:pPr>
      <w:r>
        <w:rPr>
          <w:sz w:val="24"/>
        </w:rPr>
        <w:t>Os</w:t>
      </w:r>
      <w:r>
        <w:rPr>
          <w:spacing w:val="40"/>
          <w:sz w:val="24"/>
        </w:rPr>
        <w:t xml:space="preserve"> </w:t>
      </w:r>
      <w:r>
        <w:rPr>
          <w:sz w:val="24"/>
        </w:rPr>
        <w:t>doc</w:t>
      </w:r>
      <w:r>
        <w:rPr>
          <w:sz w:val="24"/>
        </w:rPr>
        <w:t>umentos</w:t>
      </w:r>
      <w:r>
        <w:rPr>
          <w:spacing w:val="40"/>
          <w:sz w:val="24"/>
        </w:rPr>
        <w:t xml:space="preserve"> </w:t>
      </w:r>
      <w:r>
        <w:rPr>
          <w:sz w:val="24"/>
        </w:rPr>
        <w:t>abaixo</w:t>
      </w:r>
      <w:r>
        <w:rPr>
          <w:spacing w:val="38"/>
          <w:sz w:val="24"/>
        </w:rPr>
        <w:t xml:space="preserve"> </w:t>
      </w:r>
      <w:r>
        <w:rPr>
          <w:sz w:val="24"/>
        </w:rPr>
        <w:t>elencados</w:t>
      </w:r>
      <w:r>
        <w:rPr>
          <w:spacing w:val="40"/>
          <w:sz w:val="24"/>
        </w:rPr>
        <w:t xml:space="preserve"> </w:t>
      </w:r>
      <w:r>
        <w:rPr>
          <w:sz w:val="24"/>
        </w:rPr>
        <w:t>integram</w:t>
      </w:r>
      <w:r>
        <w:rPr>
          <w:spacing w:val="38"/>
          <w:sz w:val="24"/>
        </w:rPr>
        <w:t xml:space="preserve"> </w:t>
      </w:r>
      <w:r>
        <w:rPr>
          <w:sz w:val="24"/>
        </w:rPr>
        <w:t>o</w:t>
      </w:r>
      <w:r>
        <w:rPr>
          <w:spacing w:val="40"/>
          <w:sz w:val="24"/>
        </w:rPr>
        <w:t xml:space="preserve"> </w:t>
      </w:r>
      <w:r>
        <w:rPr>
          <w:sz w:val="24"/>
        </w:rPr>
        <w:t>presente</w:t>
      </w:r>
      <w:r>
        <w:rPr>
          <w:spacing w:val="40"/>
          <w:sz w:val="24"/>
        </w:rPr>
        <w:t xml:space="preserve"> </w:t>
      </w:r>
      <w:r>
        <w:rPr>
          <w:sz w:val="24"/>
        </w:rPr>
        <w:t>contrato,</w:t>
      </w:r>
      <w:r>
        <w:rPr>
          <w:spacing w:val="40"/>
          <w:sz w:val="24"/>
        </w:rPr>
        <w:t xml:space="preserve"> </w:t>
      </w:r>
      <w:r>
        <w:rPr>
          <w:sz w:val="24"/>
        </w:rPr>
        <w:t>em</w:t>
      </w:r>
      <w:r>
        <w:rPr>
          <w:spacing w:val="35"/>
          <w:sz w:val="24"/>
        </w:rPr>
        <w:t xml:space="preserve"> </w:t>
      </w:r>
      <w:r>
        <w:rPr>
          <w:sz w:val="24"/>
        </w:rPr>
        <w:t>tudo</w:t>
      </w:r>
      <w:r>
        <w:rPr>
          <w:spacing w:val="40"/>
          <w:sz w:val="24"/>
        </w:rPr>
        <w:t xml:space="preserve"> </w:t>
      </w:r>
      <w:r>
        <w:rPr>
          <w:sz w:val="24"/>
        </w:rPr>
        <w:t>que</w:t>
      </w:r>
      <w:r>
        <w:rPr>
          <w:spacing w:val="40"/>
          <w:sz w:val="24"/>
        </w:rPr>
        <w:t xml:space="preserve"> </w:t>
      </w:r>
      <w:r>
        <w:rPr>
          <w:sz w:val="24"/>
        </w:rPr>
        <w:t>não</w:t>
      </w:r>
      <w:r>
        <w:rPr>
          <w:spacing w:val="40"/>
          <w:sz w:val="24"/>
        </w:rPr>
        <w:t xml:space="preserve"> </w:t>
      </w:r>
      <w:r>
        <w:rPr>
          <w:sz w:val="24"/>
        </w:rPr>
        <w:t>o contrarie, de forma</w:t>
      </w:r>
      <w:r>
        <w:rPr>
          <w:spacing w:val="40"/>
          <w:sz w:val="24"/>
        </w:rPr>
        <w:t xml:space="preserve"> </w:t>
      </w:r>
      <w:r>
        <w:rPr>
          <w:sz w:val="24"/>
        </w:rPr>
        <w:t>a complementar-se:</w:t>
      </w:r>
    </w:p>
    <w:p w14:paraId="5D2E6651" w14:textId="77777777" w:rsidR="00E60129" w:rsidRDefault="004465DD">
      <w:pPr>
        <w:pStyle w:val="PargrafodaLista"/>
        <w:numPr>
          <w:ilvl w:val="4"/>
          <w:numId w:val="30"/>
        </w:numPr>
        <w:tabs>
          <w:tab w:val="left" w:pos="1133"/>
          <w:tab w:val="left" w:pos="1136"/>
          <w:tab w:val="left" w:pos="7759"/>
        </w:tabs>
        <w:ind w:right="1132"/>
        <w:rPr>
          <w:sz w:val="24"/>
        </w:rPr>
      </w:pPr>
      <w:r>
        <w:rPr>
          <w:sz w:val="24"/>
        </w:rPr>
        <w:t>Proposta do CONTRATADO, apresentada em ...../</w:t>
      </w:r>
      <w:r>
        <w:rPr>
          <w:spacing w:val="-16"/>
          <w:sz w:val="24"/>
        </w:rPr>
        <w:t xml:space="preserve"> </w:t>
      </w:r>
      <w:r>
        <w:rPr>
          <w:sz w:val="24"/>
        </w:rPr>
        <w:t>....................</w:t>
      </w:r>
      <w:r>
        <w:rPr>
          <w:spacing w:val="-3"/>
          <w:sz w:val="24"/>
        </w:rPr>
        <w:t xml:space="preserve"> </w:t>
      </w:r>
      <w:r>
        <w:rPr>
          <w:sz w:val="24"/>
        </w:rPr>
        <w:t>/</w:t>
      </w:r>
      <w:r>
        <w:rPr>
          <w:sz w:val="24"/>
          <w:u w:val="single"/>
        </w:rPr>
        <w:tab/>
      </w:r>
      <w:r>
        <w:rPr>
          <w:sz w:val="24"/>
        </w:rPr>
        <w:t xml:space="preserve">, devidamente assinada e </w:t>
      </w:r>
      <w:r>
        <w:rPr>
          <w:spacing w:val="-2"/>
          <w:sz w:val="24"/>
        </w:rPr>
        <w:t>rubricada;</w:t>
      </w:r>
    </w:p>
    <w:p w14:paraId="58182903" w14:textId="77777777" w:rsidR="00E60129" w:rsidRDefault="00E60129">
      <w:pPr>
        <w:pStyle w:val="PargrafodaLista"/>
        <w:jc w:val="left"/>
        <w:rPr>
          <w:sz w:val="24"/>
        </w:rPr>
        <w:sectPr w:rsidR="00E60129">
          <w:pgSz w:w="11920" w:h="16850"/>
          <w:pgMar w:top="2260" w:right="0" w:bottom="280" w:left="566" w:header="521" w:footer="0" w:gutter="0"/>
          <w:cols w:space="720"/>
        </w:sectPr>
      </w:pPr>
    </w:p>
    <w:p w14:paraId="31EA2E09" w14:textId="77777777" w:rsidR="00E60129" w:rsidRDefault="00E60129">
      <w:pPr>
        <w:pStyle w:val="Corpodetexto"/>
        <w:ind w:left="0"/>
        <w:jc w:val="left"/>
        <w:rPr>
          <w:sz w:val="26"/>
        </w:rPr>
      </w:pPr>
    </w:p>
    <w:p w14:paraId="7FF4CFDB" w14:textId="77777777" w:rsidR="00E60129" w:rsidRDefault="00E60129">
      <w:pPr>
        <w:pStyle w:val="Corpodetexto"/>
        <w:ind w:left="0"/>
        <w:jc w:val="left"/>
        <w:rPr>
          <w:sz w:val="26"/>
        </w:rPr>
      </w:pPr>
    </w:p>
    <w:p w14:paraId="6DD6F46D" w14:textId="77777777" w:rsidR="00E60129" w:rsidRDefault="00E60129">
      <w:pPr>
        <w:pStyle w:val="Corpodetexto"/>
        <w:spacing w:before="125"/>
        <w:ind w:left="0"/>
        <w:jc w:val="left"/>
        <w:rPr>
          <w:sz w:val="26"/>
        </w:rPr>
      </w:pPr>
    </w:p>
    <w:p w14:paraId="6A6BDAC7" w14:textId="77777777" w:rsidR="00E60129" w:rsidRDefault="004465DD">
      <w:pPr>
        <w:pStyle w:val="Ttulo1"/>
        <w:spacing w:before="0"/>
        <w:ind w:left="1136"/>
      </w:pPr>
      <w:r>
        <w:t>CLÁUSULA</w:t>
      </w:r>
      <w:r>
        <w:rPr>
          <w:spacing w:val="-16"/>
        </w:rPr>
        <w:t xml:space="preserve"> </w:t>
      </w:r>
      <w:r>
        <w:t>QUARTA</w:t>
      </w:r>
      <w:r>
        <w:rPr>
          <w:spacing w:val="-16"/>
        </w:rPr>
        <w:t xml:space="preserve"> </w:t>
      </w:r>
      <w:r>
        <w:rPr>
          <w:noProof/>
          <w:spacing w:val="-13"/>
          <w:position w:val="5"/>
          <w:lang w:val="pt-BR" w:eastAsia="pt-BR"/>
        </w:rPr>
        <w:drawing>
          <wp:inline distT="0" distB="0" distL="0" distR="0" wp14:anchorId="49E382EB" wp14:editId="38225EFE">
            <wp:extent cx="74675" cy="7619"/>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4" cstate="print"/>
                    <a:stretch>
                      <a:fillRect/>
                    </a:stretch>
                  </pic:blipFill>
                  <pic:spPr>
                    <a:xfrm>
                      <a:off x="0" y="0"/>
                      <a:ext cx="74675" cy="7619"/>
                    </a:xfrm>
                    <a:prstGeom prst="rect">
                      <a:avLst/>
                    </a:prstGeom>
                  </pic:spPr>
                </pic:pic>
              </a:graphicData>
            </a:graphic>
          </wp:inline>
        </w:drawing>
      </w:r>
      <w:r>
        <w:rPr>
          <w:b w:val="0"/>
          <w:spacing w:val="2"/>
        </w:rPr>
        <w:t xml:space="preserve"> </w:t>
      </w:r>
      <w:r>
        <w:t>DO</w:t>
      </w:r>
      <w:r>
        <w:rPr>
          <w:spacing w:val="-14"/>
        </w:rPr>
        <w:t xml:space="preserve"> </w:t>
      </w:r>
      <w:r>
        <w:t>VALOR</w:t>
      </w:r>
      <w:r>
        <w:rPr>
          <w:spacing w:val="-14"/>
        </w:rPr>
        <w:t xml:space="preserve"> </w:t>
      </w:r>
      <w:r>
        <w:t>DO</w:t>
      </w:r>
      <w:r>
        <w:rPr>
          <w:spacing w:val="-13"/>
        </w:rPr>
        <w:t xml:space="preserve"> </w:t>
      </w:r>
      <w:r>
        <w:rPr>
          <w:spacing w:val="-2"/>
        </w:rPr>
        <w:t>CONTRATO</w:t>
      </w:r>
    </w:p>
    <w:p w14:paraId="46B4F4C3" w14:textId="77777777" w:rsidR="00E60129" w:rsidRDefault="004465DD">
      <w:pPr>
        <w:pStyle w:val="PargrafodaLista"/>
        <w:numPr>
          <w:ilvl w:val="1"/>
          <w:numId w:val="24"/>
        </w:numPr>
        <w:tabs>
          <w:tab w:val="left" w:pos="1135"/>
        </w:tabs>
        <w:spacing w:before="246"/>
        <w:ind w:left="1135" w:hanging="429"/>
        <w:rPr>
          <w:sz w:val="24"/>
        </w:rPr>
      </w:pPr>
      <w:r>
        <w:rPr>
          <w:sz w:val="24"/>
        </w:rPr>
        <w:t>O</w:t>
      </w:r>
      <w:r>
        <w:rPr>
          <w:spacing w:val="-4"/>
          <w:sz w:val="24"/>
        </w:rPr>
        <w:t xml:space="preserve"> </w:t>
      </w:r>
      <w:r>
        <w:rPr>
          <w:sz w:val="24"/>
        </w:rPr>
        <w:t>Valor</w:t>
      </w:r>
      <w:r>
        <w:rPr>
          <w:spacing w:val="-1"/>
          <w:sz w:val="24"/>
        </w:rPr>
        <w:t xml:space="preserve"> </w:t>
      </w:r>
      <w:r>
        <w:rPr>
          <w:sz w:val="24"/>
        </w:rPr>
        <w:t>Global do</w:t>
      </w:r>
      <w:r>
        <w:rPr>
          <w:spacing w:val="-1"/>
          <w:sz w:val="24"/>
        </w:rPr>
        <w:t xml:space="preserve"> </w:t>
      </w:r>
      <w:r>
        <w:rPr>
          <w:sz w:val="24"/>
        </w:rPr>
        <w:t>presente contrato será</w:t>
      </w:r>
      <w:r>
        <w:rPr>
          <w:spacing w:val="-2"/>
          <w:sz w:val="24"/>
        </w:rPr>
        <w:t xml:space="preserve"> </w:t>
      </w:r>
      <w:r>
        <w:rPr>
          <w:sz w:val="24"/>
        </w:rPr>
        <w:t>de</w:t>
      </w:r>
      <w:r>
        <w:rPr>
          <w:spacing w:val="-1"/>
          <w:sz w:val="24"/>
        </w:rPr>
        <w:t xml:space="preserve"> </w:t>
      </w:r>
      <w:r>
        <w:rPr>
          <w:sz w:val="24"/>
        </w:rPr>
        <w:t>R$ xxxxxx</w:t>
      </w:r>
      <w:r>
        <w:rPr>
          <w:spacing w:val="2"/>
          <w:sz w:val="24"/>
        </w:rPr>
        <w:t xml:space="preserve"> </w:t>
      </w:r>
      <w:r>
        <w:rPr>
          <w:spacing w:val="-2"/>
          <w:sz w:val="24"/>
        </w:rPr>
        <w:t>(xxxxxx);</w:t>
      </w:r>
    </w:p>
    <w:p w14:paraId="271EA8F8" w14:textId="77777777" w:rsidR="00E60129" w:rsidRDefault="004465DD">
      <w:pPr>
        <w:pStyle w:val="Corpodetexto"/>
        <w:spacing w:before="254"/>
        <w:ind w:right="1128"/>
      </w:pPr>
      <w:r>
        <w:rPr>
          <w:sz w:val="22"/>
        </w:rPr>
        <w:t>4.2.</w:t>
      </w:r>
      <w:r>
        <w:rPr>
          <w:spacing w:val="80"/>
          <w:sz w:val="22"/>
        </w:rPr>
        <w:t xml:space="preserve">  </w:t>
      </w:r>
      <w:r>
        <w:t>O</w:t>
      </w:r>
      <w:r>
        <w:rPr>
          <w:spacing w:val="-1"/>
        </w:rPr>
        <w:t xml:space="preserve"> </w:t>
      </w:r>
      <w:r>
        <w:t>objeto</w:t>
      </w:r>
      <w:r>
        <w:rPr>
          <w:spacing w:val="-2"/>
        </w:rPr>
        <w:t xml:space="preserve"> </w:t>
      </w:r>
      <w:r>
        <w:t>contratado</w:t>
      </w:r>
      <w:r>
        <w:rPr>
          <w:spacing w:val="-5"/>
        </w:rPr>
        <w:t xml:space="preserve"> </w:t>
      </w:r>
      <w:r>
        <w:t>poderá</w:t>
      </w:r>
      <w:r>
        <w:rPr>
          <w:spacing w:val="-4"/>
        </w:rPr>
        <w:t xml:space="preserve"> </w:t>
      </w:r>
      <w:r>
        <w:t>ser</w:t>
      </w:r>
      <w:r>
        <w:rPr>
          <w:spacing w:val="-1"/>
        </w:rPr>
        <w:t xml:space="preserve"> </w:t>
      </w:r>
      <w:r>
        <w:t>aumentado</w:t>
      </w:r>
      <w:r>
        <w:rPr>
          <w:spacing w:val="-2"/>
        </w:rPr>
        <w:t xml:space="preserve"> </w:t>
      </w:r>
      <w:r>
        <w:t>ou reduzido</w:t>
      </w:r>
      <w:r>
        <w:rPr>
          <w:spacing w:val="-6"/>
        </w:rPr>
        <w:t xml:space="preserve"> </w:t>
      </w:r>
      <w:r>
        <w:t>até</w:t>
      </w:r>
      <w:r>
        <w:rPr>
          <w:spacing w:val="-7"/>
        </w:rPr>
        <w:t xml:space="preserve"> </w:t>
      </w:r>
      <w:r>
        <w:t>o</w:t>
      </w:r>
      <w:r>
        <w:rPr>
          <w:spacing w:val="-5"/>
        </w:rPr>
        <w:t xml:space="preserve"> </w:t>
      </w:r>
      <w:r>
        <w:t>limite</w:t>
      </w:r>
      <w:r>
        <w:rPr>
          <w:spacing w:val="-3"/>
        </w:rPr>
        <w:t xml:space="preserve"> </w:t>
      </w:r>
      <w:r>
        <w:t>de</w:t>
      </w:r>
      <w:r>
        <w:rPr>
          <w:spacing w:val="-1"/>
        </w:rPr>
        <w:t xml:space="preserve"> </w:t>
      </w:r>
      <w:r>
        <w:t>25%,</w:t>
      </w:r>
      <w:r>
        <w:rPr>
          <w:spacing w:val="-5"/>
        </w:rPr>
        <w:t xml:space="preserve"> </w:t>
      </w:r>
      <w:r>
        <w:t xml:space="preserve">referentes à alteração quantitativo do respectivo item, mediante o interesse público, a </w:t>
      </w:r>
      <w:r>
        <w:t>necessidade de serviços e a conveniência administrativa, nos termos do art. 124 e art. 125 da Lei Federal nº 14.123/2021, salvo a exceção prevista no art. 126 do mesmo diploma legal.</w:t>
      </w:r>
    </w:p>
    <w:p w14:paraId="5E44FA8C" w14:textId="77777777" w:rsidR="00E60129" w:rsidRDefault="004465DD">
      <w:pPr>
        <w:pStyle w:val="Ttulo1"/>
        <w:ind w:left="1136"/>
      </w:pPr>
      <w:r>
        <w:t>CLÁUSULA</w:t>
      </w:r>
      <w:r>
        <w:rPr>
          <w:spacing w:val="-17"/>
        </w:rPr>
        <w:t xml:space="preserve"> </w:t>
      </w:r>
      <w:r>
        <w:t>QUINTA</w:t>
      </w:r>
      <w:r>
        <w:rPr>
          <w:spacing w:val="-16"/>
        </w:rPr>
        <w:t xml:space="preserve"> </w:t>
      </w:r>
      <w:r>
        <w:rPr>
          <w:noProof/>
          <w:spacing w:val="-13"/>
          <w:position w:val="5"/>
          <w:lang w:val="pt-BR" w:eastAsia="pt-BR"/>
        </w:rPr>
        <w:drawing>
          <wp:inline distT="0" distB="0" distL="0" distR="0" wp14:anchorId="19A30626" wp14:editId="1E2FAB69">
            <wp:extent cx="73151" cy="7619"/>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32" cstate="print"/>
                    <a:stretch>
                      <a:fillRect/>
                    </a:stretch>
                  </pic:blipFill>
                  <pic:spPr>
                    <a:xfrm>
                      <a:off x="0" y="0"/>
                      <a:ext cx="73151" cy="7619"/>
                    </a:xfrm>
                    <a:prstGeom prst="rect">
                      <a:avLst/>
                    </a:prstGeom>
                  </pic:spPr>
                </pic:pic>
              </a:graphicData>
            </a:graphic>
          </wp:inline>
        </w:drawing>
      </w:r>
      <w:r>
        <w:rPr>
          <w:b w:val="0"/>
          <w:spacing w:val="-1"/>
        </w:rPr>
        <w:t xml:space="preserve"> </w:t>
      </w:r>
      <w:r>
        <w:t>DA</w:t>
      </w:r>
      <w:r>
        <w:rPr>
          <w:spacing w:val="-14"/>
        </w:rPr>
        <w:t xml:space="preserve"> </w:t>
      </w:r>
      <w:r>
        <w:t>ORIGEM</w:t>
      </w:r>
      <w:r>
        <w:rPr>
          <w:spacing w:val="-13"/>
        </w:rPr>
        <w:t xml:space="preserve"> </w:t>
      </w:r>
      <w:r>
        <w:t>DOS</w:t>
      </w:r>
      <w:r>
        <w:rPr>
          <w:spacing w:val="-16"/>
        </w:rPr>
        <w:t xml:space="preserve"> </w:t>
      </w:r>
      <w:r>
        <w:rPr>
          <w:spacing w:val="-2"/>
        </w:rPr>
        <w:t>RECURSOS</w:t>
      </w:r>
    </w:p>
    <w:p w14:paraId="174CBF81" w14:textId="77777777" w:rsidR="00E60129" w:rsidRDefault="004465DD">
      <w:pPr>
        <w:pStyle w:val="PargrafodaLista"/>
        <w:numPr>
          <w:ilvl w:val="1"/>
          <w:numId w:val="23"/>
        </w:numPr>
        <w:tabs>
          <w:tab w:val="left" w:pos="1803"/>
          <w:tab w:val="left" w:pos="10017"/>
        </w:tabs>
        <w:spacing w:before="246" w:line="242" w:lineRule="auto"/>
        <w:ind w:right="1132" w:firstLine="0"/>
        <w:rPr>
          <w:b/>
          <w:sz w:val="26"/>
        </w:rPr>
      </w:pPr>
      <w:r>
        <w:rPr>
          <w:sz w:val="24"/>
        </w:rPr>
        <w:t>Os</w:t>
      </w:r>
      <w:r>
        <w:rPr>
          <w:spacing w:val="40"/>
          <w:sz w:val="24"/>
        </w:rPr>
        <w:t xml:space="preserve"> </w:t>
      </w:r>
      <w:r>
        <w:rPr>
          <w:sz w:val="24"/>
        </w:rPr>
        <w:t>recursos</w:t>
      </w:r>
      <w:r>
        <w:rPr>
          <w:spacing w:val="40"/>
          <w:sz w:val="24"/>
        </w:rPr>
        <w:t xml:space="preserve"> </w:t>
      </w:r>
      <w:r>
        <w:rPr>
          <w:sz w:val="24"/>
        </w:rPr>
        <w:t>financeiros</w:t>
      </w:r>
      <w:r>
        <w:rPr>
          <w:spacing w:val="40"/>
          <w:sz w:val="24"/>
        </w:rPr>
        <w:t xml:space="preserve"> </w:t>
      </w:r>
      <w:r>
        <w:rPr>
          <w:sz w:val="24"/>
        </w:rPr>
        <w:t>para</w:t>
      </w:r>
      <w:r>
        <w:rPr>
          <w:spacing w:val="40"/>
          <w:sz w:val="24"/>
        </w:rPr>
        <w:t xml:space="preserve"> </w:t>
      </w:r>
      <w:r>
        <w:rPr>
          <w:sz w:val="24"/>
        </w:rPr>
        <w:t>ate</w:t>
      </w:r>
      <w:r>
        <w:rPr>
          <w:sz w:val="24"/>
        </w:rPr>
        <w:t>nder</w:t>
      </w:r>
      <w:r>
        <w:rPr>
          <w:spacing w:val="40"/>
          <w:sz w:val="24"/>
        </w:rPr>
        <w:t xml:space="preserve"> </w:t>
      </w:r>
      <w:r>
        <w:rPr>
          <w:sz w:val="24"/>
        </w:rPr>
        <w:t>as</w:t>
      </w:r>
      <w:r>
        <w:rPr>
          <w:spacing w:val="40"/>
          <w:sz w:val="24"/>
        </w:rPr>
        <w:t xml:space="preserve"> </w:t>
      </w:r>
      <w:r>
        <w:rPr>
          <w:sz w:val="24"/>
        </w:rPr>
        <w:t>despesas</w:t>
      </w:r>
      <w:r>
        <w:rPr>
          <w:spacing w:val="40"/>
          <w:sz w:val="24"/>
        </w:rPr>
        <w:t xml:space="preserve"> </w:t>
      </w:r>
      <w:r>
        <w:rPr>
          <w:sz w:val="24"/>
        </w:rPr>
        <w:t>decorrentes</w:t>
      </w:r>
      <w:r>
        <w:rPr>
          <w:spacing w:val="40"/>
          <w:sz w:val="24"/>
        </w:rPr>
        <w:t xml:space="preserve"> </w:t>
      </w:r>
      <w:r>
        <w:rPr>
          <w:sz w:val="24"/>
        </w:rPr>
        <w:t>desta</w:t>
      </w:r>
      <w:r>
        <w:rPr>
          <w:spacing w:val="40"/>
          <w:sz w:val="24"/>
        </w:rPr>
        <w:t xml:space="preserve"> </w:t>
      </w:r>
      <w:r>
        <w:rPr>
          <w:sz w:val="24"/>
        </w:rPr>
        <w:t>licitação</w:t>
      </w:r>
      <w:r>
        <w:rPr>
          <w:spacing w:val="40"/>
          <w:sz w:val="24"/>
        </w:rPr>
        <w:t xml:space="preserve"> </w:t>
      </w:r>
      <w:r>
        <w:rPr>
          <w:sz w:val="24"/>
        </w:rPr>
        <w:t>estão previstos</w:t>
      </w:r>
      <w:r>
        <w:rPr>
          <w:spacing w:val="37"/>
          <w:sz w:val="24"/>
        </w:rPr>
        <w:t xml:space="preserve"> </w:t>
      </w:r>
      <w:r>
        <w:rPr>
          <w:sz w:val="24"/>
        </w:rPr>
        <w:t>em</w:t>
      </w:r>
      <w:r>
        <w:rPr>
          <w:spacing w:val="38"/>
          <w:sz w:val="24"/>
        </w:rPr>
        <w:t xml:space="preserve"> </w:t>
      </w:r>
      <w:r>
        <w:rPr>
          <w:sz w:val="24"/>
        </w:rPr>
        <w:t>dotação</w:t>
      </w:r>
      <w:r>
        <w:rPr>
          <w:spacing w:val="39"/>
          <w:sz w:val="24"/>
        </w:rPr>
        <w:t xml:space="preserve"> </w:t>
      </w:r>
      <w:r>
        <w:rPr>
          <w:sz w:val="24"/>
        </w:rPr>
        <w:t>orçamentária,</w:t>
      </w:r>
      <w:r>
        <w:rPr>
          <w:spacing w:val="36"/>
          <w:sz w:val="24"/>
        </w:rPr>
        <w:t xml:space="preserve"> </w:t>
      </w:r>
      <w:r>
        <w:rPr>
          <w:sz w:val="24"/>
        </w:rPr>
        <w:t>sendo</w:t>
      </w:r>
      <w:r>
        <w:rPr>
          <w:spacing w:val="35"/>
          <w:sz w:val="24"/>
        </w:rPr>
        <w:t xml:space="preserve"> </w:t>
      </w:r>
      <w:r>
        <w:rPr>
          <w:sz w:val="24"/>
        </w:rPr>
        <w:t>que</w:t>
      </w:r>
      <w:r>
        <w:rPr>
          <w:spacing w:val="36"/>
          <w:sz w:val="24"/>
        </w:rPr>
        <w:t xml:space="preserve"> </w:t>
      </w:r>
      <w:r>
        <w:rPr>
          <w:sz w:val="24"/>
        </w:rPr>
        <w:t>ao</w:t>
      </w:r>
      <w:r>
        <w:rPr>
          <w:spacing w:val="30"/>
          <w:sz w:val="24"/>
        </w:rPr>
        <w:t xml:space="preserve"> </w:t>
      </w:r>
      <w:r>
        <w:rPr>
          <w:sz w:val="24"/>
        </w:rPr>
        <w:t>presente</w:t>
      </w:r>
      <w:r>
        <w:rPr>
          <w:spacing w:val="37"/>
          <w:sz w:val="24"/>
        </w:rPr>
        <w:t xml:space="preserve"> </w:t>
      </w:r>
      <w:r>
        <w:rPr>
          <w:sz w:val="24"/>
        </w:rPr>
        <w:t>contrato</w:t>
      </w:r>
      <w:r>
        <w:rPr>
          <w:spacing w:val="39"/>
          <w:sz w:val="24"/>
        </w:rPr>
        <w:t xml:space="preserve"> </w:t>
      </w:r>
      <w:r>
        <w:rPr>
          <w:sz w:val="24"/>
        </w:rPr>
        <w:t>cabe</w:t>
      </w:r>
      <w:r>
        <w:rPr>
          <w:spacing w:val="39"/>
          <w:sz w:val="24"/>
        </w:rPr>
        <w:t xml:space="preserve"> </w:t>
      </w:r>
      <w:r>
        <w:rPr>
          <w:sz w:val="24"/>
        </w:rPr>
        <w:t>a</w:t>
      </w:r>
      <w:r>
        <w:rPr>
          <w:spacing w:val="34"/>
          <w:sz w:val="24"/>
        </w:rPr>
        <w:t xml:space="preserve"> </w:t>
      </w:r>
      <w:r>
        <w:rPr>
          <w:sz w:val="24"/>
        </w:rPr>
        <w:t>(s)</w:t>
      </w:r>
      <w:r>
        <w:rPr>
          <w:spacing w:val="36"/>
          <w:sz w:val="24"/>
        </w:rPr>
        <w:t xml:space="preserve"> </w:t>
      </w:r>
      <w:r>
        <w:rPr>
          <w:sz w:val="24"/>
        </w:rPr>
        <w:t>seguinte</w:t>
      </w:r>
      <w:r>
        <w:rPr>
          <w:spacing w:val="30"/>
          <w:sz w:val="24"/>
        </w:rPr>
        <w:t xml:space="preserve"> </w:t>
      </w:r>
      <w:r>
        <w:rPr>
          <w:sz w:val="24"/>
        </w:rPr>
        <w:t>(s) classificação (ões) funcional (is) programática (s): Atividade:</w:t>
      </w:r>
      <w:r>
        <w:rPr>
          <w:spacing w:val="64"/>
          <w:sz w:val="24"/>
        </w:rPr>
        <w:t xml:space="preserve"> </w:t>
      </w:r>
      <w:r>
        <w:rPr>
          <w:sz w:val="24"/>
          <w:u w:val="single"/>
        </w:rPr>
        <w:tab/>
      </w:r>
      <w:r>
        <w:rPr>
          <w:spacing w:val="-10"/>
          <w:sz w:val="24"/>
        </w:rPr>
        <w:t xml:space="preserve">. </w:t>
      </w:r>
      <w:r>
        <w:rPr>
          <w:b/>
          <w:sz w:val="26"/>
        </w:rPr>
        <w:t xml:space="preserve">CLÁUSULA SEXTA </w:t>
      </w:r>
      <w:r>
        <w:rPr>
          <w:b/>
          <w:noProof/>
          <w:spacing w:val="-10"/>
          <w:position w:val="5"/>
          <w:sz w:val="26"/>
          <w:lang w:val="pt-BR" w:eastAsia="pt-BR"/>
        </w:rPr>
        <w:drawing>
          <wp:inline distT="0" distB="0" distL="0" distR="0" wp14:anchorId="25CF9930" wp14:editId="28348933">
            <wp:extent cx="68580" cy="7619"/>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8" cstate="print"/>
                    <a:stretch>
                      <a:fillRect/>
                    </a:stretch>
                  </pic:blipFill>
                  <pic:spPr>
                    <a:xfrm>
                      <a:off x="0" y="0"/>
                      <a:ext cx="68580" cy="7619"/>
                    </a:xfrm>
                    <a:prstGeom prst="rect">
                      <a:avLst/>
                    </a:prstGeom>
                  </pic:spPr>
                </pic:pic>
              </a:graphicData>
            </a:graphic>
          </wp:inline>
        </w:drawing>
      </w:r>
      <w:r>
        <w:rPr>
          <w:spacing w:val="40"/>
          <w:sz w:val="26"/>
        </w:rPr>
        <w:t xml:space="preserve"> </w:t>
      </w:r>
      <w:r>
        <w:rPr>
          <w:b/>
          <w:sz w:val="26"/>
        </w:rPr>
        <w:t>DO PAGAMENTO</w:t>
      </w:r>
    </w:p>
    <w:p w14:paraId="765B67E4" w14:textId="77777777" w:rsidR="00E60129" w:rsidRDefault="004465DD">
      <w:pPr>
        <w:pStyle w:val="PargrafodaLista"/>
        <w:numPr>
          <w:ilvl w:val="1"/>
          <w:numId w:val="22"/>
        </w:numPr>
        <w:tabs>
          <w:tab w:val="left" w:pos="1800"/>
        </w:tabs>
        <w:spacing w:before="242"/>
        <w:ind w:right="1129" w:firstLine="0"/>
        <w:rPr>
          <w:sz w:val="24"/>
        </w:rPr>
      </w:pPr>
      <w:r>
        <w:rPr>
          <w:sz w:val="24"/>
        </w:rPr>
        <w:t xml:space="preserve">Os serviços serão </w:t>
      </w:r>
      <w:r>
        <w:rPr>
          <w:sz w:val="24"/>
        </w:rPr>
        <w:t>medidos, conforme quantitativos efetivamente entregues, na forma prescrita no Termo de Referência/Objeto e de acordo com os preços unitários propostos pela contratada/licitante vencedora, observando- se o previsto no cronograma físico financeiro formalment</w:t>
      </w:r>
      <w:r>
        <w:rPr>
          <w:sz w:val="24"/>
        </w:rPr>
        <w:t>e aceito na proposta de preços. Em nenhuma hipótese poderá haver</w:t>
      </w:r>
      <w:r>
        <w:rPr>
          <w:spacing w:val="-1"/>
          <w:sz w:val="24"/>
        </w:rPr>
        <w:t xml:space="preserve"> </w:t>
      </w:r>
      <w:r>
        <w:rPr>
          <w:sz w:val="24"/>
        </w:rPr>
        <w:t>aditamento</w:t>
      </w:r>
      <w:r>
        <w:rPr>
          <w:spacing w:val="-5"/>
          <w:sz w:val="24"/>
        </w:rPr>
        <w:t xml:space="preserve"> </w:t>
      </w:r>
      <w:r>
        <w:rPr>
          <w:sz w:val="24"/>
        </w:rPr>
        <w:t>de serviços sem o devido aditivo contratual, o qual deverá ser formalmente solicitado pela Contratada e aprovado pela Contratante.</w:t>
      </w:r>
    </w:p>
    <w:p w14:paraId="2BAD803A" w14:textId="77777777" w:rsidR="00E60129" w:rsidRDefault="004465DD">
      <w:pPr>
        <w:pStyle w:val="PargrafodaLista"/>
        <w:numPr>
          <w:ilvl w:val="2"/>
          <w:numId w:val="22"/>
        </w:numPr>
        <w:tabs>
          <w:tab w:val="left" w:pos="1974"/>
        </w:tabs>
        <w:ind w:right="1133" w:firstLine="0"/>
        <w:rPr>
          <w:sz w:val="24"/>
        </w:rPr>
      </w:pPr>
      <w:r>
        <w:rPr>
          <w:sz w:val="24"/>
        </w:rPr>
        <w:t>As medições serão elaboradas relativas aos serviç</w:t>
      </w:r>
      <w:r>
        <w:rPr>
          <w:sz w:val="24"/>
        </w:rPr>
        <w:t>os executados pela Contratante. As medições serão pagas no prazo estipulado no Termo de Referência, contados da data final do período de adimplemento de cada medição.</w:t>
      </w:r>
    </w:p>
    <w:p w14:paraId="3A1D0836" w14:textId="77777777" w:rsidR="00E60129" w:rsidRDefault="004465DD">
      <w:pPr>
        <w:pStyle w:val="PargrafodaLista"/>
        <w:numPr>
          <w:ilvl w:val="1"/>
          <w:numId w:val="22"/>
        </w:numPr>
        <w:tabs>
          <w:tab w:val="left" w:pos="1855"/>
        </w:tabs>
        <w:ind w:right="1130" w:firstLine="0"/>
        <w:rPr>
          <w:sz w:val="24"/>
        </w:rPr>
      </w:pPr>
      <w:r>
        <w:rPr>
          <w:spacing w:val="-2"/>
          <w:sz w:val="24"/>
        </w:rPr>
        <w:t>A</w:t>
      </w:r>
      <w:r>
        <w:rPr>
          <w:spacing w:val="-15"/>
          <w:sz w:val="24"/>
        </w:rPr>
        <w:t xml:space="preserve"> </w:t>
      </w:r>
      <w:r>
        <w:rPr>
          <w:spacing w:val="-2"/>
          <w:sz w:val="24"/>
        </w:rPr>
        <w:t>Contratada</w:t>
      </w:r>
      <w:r>
        <w:rPr>
          <w:spacing w:val="-13"/>
          <w:sz w:val="24"/>
        </w:rPr>
        <w:t xml:space="preserve"> </w:t>
      </w:r>
      <w:r>
        <w:rPr>
          <w:spacing w:val="-2"/>
          <w:sz w:val="24"/>
        </w:rPr>
        <w:t>deve</w:t>
      </w:r>
      <w:r>
        <w:rPr>
          <w:spacing w:val="-13"/>
          <w:sz w:val="24"/>
        </w:rPr>
        <w:t xml:space="preserve"> </w:t>
      </w:r>
      <w:r>
        <w:rPr>
          <w:spacing w:val="-2"/>
          <w:sz w:val="24"/>
        </w:rPr>
        <w:t>comprovar</w:t>
      </w:r>
      <w:r>
        <w:rPr>
          <w:spacing w:val="-13"/>
          <w:sz w:val="24"/>
        </w:rPr>
        <w:t xml:space="preserve"> </w:t>
      </w:r>
      <w:r>
        <w:rPr>
          <w:spacing w:val="-2"/>
          <w:sz w:val="24"/>
        </w:rPr>
        <w:t>que</w:t>
      </w:r>
      <w:r>
        <w:rPr>
          <w:spacing w:val="-13"/>
          <w:sz w:val="24"/>
        </w:rPr>
        <w:t xml:space="preserve"> </w:t>
      </w:r>
      <w:r>
        <w:rPr>
          <w:spacing w:val="-2"/>
          <w:sz w:val="24"/>
        </w:rPr>
        <w:t>mantém</w:t>
      </w:r>
      <w:r>
        <w:rPr>
          <w:spacing w:val="-13"/>
          <w:sz w:val="24"/>
        </w:rPr>
        <w:t xml:space="preserve"> </w:t>
      </w:r>
      <w:r>
        <w:rPr>
          <w:spacing w:val="-2"/>
          <w:sz w:val="24"/>
        </w:rPr>
        <w:t>as</w:t>
      </w:r>
      <w:r>
        <w:rPr>
          <w:spacing w:val="-13"/>
          <w:sz w:val="24"/>
        </w:rPr>
        <w:t xml:space="preserve"> </w:t>
      </w:r>
      <w:r>
        <w:rPr>
          <w:spacing w:val="-2"/>
          <w:sz w:val="24"/>
        </w:rPr>
        <w:t>condições</w:t>
      </w:r>
      <w:r>
        <w:rPr>
          <w:spacing w:val="-13"/>
          <w:sz w:val="24"/>
        </w:rPr>
        <w:t xml:space="preserve"> </w:t>
      </w:r>
      <w:r>
        <w:rPr>
          <w:spacing w:val="-2"/>
          <w:sz w:val="24"/>
        </w:rPr>
        <w:t>de</w:t>
      </w:r>
      <w:r>
        <w:rPr>
          <w:spacing w:val="-13"/>
          <w:sz w:val="24"/>
        </w:rPr>
        <w:t xml:space="preserve"> </w:t>
      </w:r>
      <w:r>
        <w:rPr>
          <w:spacing w:val="-2"/>
          <w:sz w:val="24"/>
        </w:rPr>
        <w:t>habilitação</w:t>
      </w:r>
      <w:r>
        <w:rPr>
          <w:spacing w:val="-13"/>
          <w:sz w:val="24"/>
        </w:rPr>
        <w:t xml:space="preserve"> </w:t>
      </w:r>
      <w:r>
        <w:rPr>
          <w:spacing w:val="-2"/>
          <w:sz w:val="24"/>
        </w:rPr>
        <w:t>durante</w:t>
      </w:r>
      <w:r>
        <w:rPr>
          <w:spacing w:val="-13"/>
          <w:sz w:val="24"/>
        </w:rPr>
        <w:t xml:space="preserve"> </w:t>
      </w:r>
      <w:r>
        <w:rPr>
          <w:spacing w:val="-2"/>
          <w:sz w:val="24"/>
        </w:rPr>
        <w:t>a</w:t>
      </w:r>
      <w:r>
        <w:rPr>
          <w:spacing w:val="-13"/>
          <w:sz w:val="24"/>
        </w:rPr>
        <w:t xml:space="preserve"> </w:t>
      </w:r>
      <w:r>
        <w:rPr>
          <w:spacing w:val="-2"/>
          <w:sz w:val="24"/>
        </w:rPr>
        <w:t xml:space="preserve">vigência </w:t>
      </w:r>
      <w:r>
        <w:rPr>
          <w:sz w:val="24"/>
        </w:rPr>
        <w:t>contratual, mediante a apresentação das devidas certidões.</w:t>
      </w:r>
    </w:p>
    <w:p w14:paraId="06D0E2FA" w14:textId="77777777" w:rsidR="00E60129" w:rsidRDefault="004465DD">
      <w:pPr>
        <w:pStyle w:val="PargrafodaLista"/>
        <w:numPr>
          <w:ilvl w:val="1"/>
          <w:numId w:val="21"/>
        </w:numPr>
        <w:tabs>
          <w:tab w:val="left" w:pos="1135"/>
        </w:tabs>
        <w:ind w:left="1135" w:hanging="429"/>
        <w:rPr>
          <w:sz w:val="24"/>
        </w:rPr>
      </w:pPr>
      <w:r>
        <w:rPr>
          <w:sz w:val="24"/>
        </w:rPr>
        <w:t>A</w:t>
      </w:r>
      <w:r>
        <w:rPr>
          <w:spacing w:val="-17"/>
          <w:sz w:val="24"/>
        </w:rPr>
        <w:t xml:space="preserve"> </w:t>
      </w:r>
      <w:r>
        <w:rPr>
          <w:sz w:val="24"/>
        </w:rPr>
        <w:t>CONTRATADA</w:t>
      </w:r>
      <w:r>
        <w:rPr>
          <w:spacing w:val="-7"/>
          <w:sz w:val="24"/>
        </w:rPr>
        <w:t xml:space="preserve"> </w:t>
      </w:r>
      <w:r>
        <w:rPr>
          <w:sz w:val="24"/>
        </w:rPr>
        <w:t>deverá</w:t>
      </w:r>
      <w:r>
        <w:rPr>
          <w:spacing w:val="-15"/>
          <w:sz w:val="24"/>
        </w:rPr>
        <w:t xml:space="preserve"> </w:t>
      </w:r>
      <w:r>
        <w:rPr>
          <w:sz w:val="24"/>
        </w:rPr>
        <w:t>encaminhar,</w:t>
      </w:r>
      <w:r>
        <w:rPr>
          <w:spacing w:val="-10"/>
          <w:sz w:val="24"/>
        </w:rPr>
        <w:t xml:space="preserve"> </w:t>
      </w:r>
      <w:r>
        <w:rPr>
          <w:sz w:val="24"/>
        </w:rPr>
        <w:t>junto</w:t>
      </w:r>
      <w:r>
        <w:rPr>
          <w:spacing w:val="-9"/>
          <w:sz w:val="24"/>
        </w:rPr>
        <w:t xml:space="preserve"> </w:t>
      </w:r>
      <w:r>
        <w:rPr>
          <w:sz w:val="24"/>
        </w:rPr>
        <w:t>com</w:t>
      </w:r>
      <w:r>
        <w:rPr>
          <w:spacing w:val="-6"/>
          <w:sz w:val="24"/>
        </w:rPr>
        <w:t xml:space="preserve"> </w:t>
      </w:r>
      <w:r>
        <w:rPr>
          <w:sz w:val="24"/>
        </w:rPr>
        <w:t>a</w:t>
      </w:r>
      <w:r>
        <w:rPr>
          <w:spacing w:val="-11"/>
          <w:sz w:val="24"/>
        </w:rPr>
        <w:t xml:space="preserve"> </w:t>
      </w:r>
      <w:r>
        <w:rPr>
          <w:sz w:val="24"/>
        </w:rPr>
        <w:t>nota</w:t>
      </w:r>
      <w:r>
        <w:rPr>
          <w:spacing w:val="-13"/>
          <w:sz w:val="24"/>
        </w:rPr>
        <w:t xml:space="preserve"> </w:t>
      </w:r>
      <w:r>
        <w:rPr>
          <w:sz w:val="24"/>
        </w:rPr>
        <w:t>fiscal,</w:t>
      </w:r>
      <w:r>
        <w:rPr>
          <w:spacing w:val="-10"/>
          <w:sz w:val="24"/>
        </w:rPr>
        <w:t xml:space="preserve"> </w:t>
      </w:r>
      <w:r>
        <w:rPr>
          <w:sz w:val="24"/>
        </w:rPr>
        <w:t>os</w:t>
      </w:r>
      <w:r>
        <w:rPr>
          <w:spacing w:val="-9"/>
          <w:sz w:val="24"/>
        </w:rPr>
        <w:t xml:space="preserve"> </w:t>
      </w:r>
      <w:r>
        <w:rPr>
          <w:sz w:val="24"/>
        </w:rPr>
        <w:t>seguintes</w:t>
      </w:r>
      <w:r>
        <w:rPr>
          <w:spacing w:val="-4"/>
          <w:sz w:val="24"/>
        </w:rPr>
        <w:t xml:space="preserve"> </w:t>
      </w:r>
      <w:r>
        <w:rPr>
          <w:spacing w:val="-2"/>
          <w:sz w:val="24"/>
        </w:rPr>
        <w:t>documentos:</w:t>
      </w:r>
    </w:p>
    <w:p w14:paraId="16A03EC1" w14:textId="77777777" w:rsidR="00E60129" w:rsidRDefault="004465DD">
      <w:pPr>
        <w:pStyle w:val="PargrafodaLista"/>
        <w:numPr>
          <w:ilvl w:val="2"/>
          <w:numId w:val="21"/>
        </w:numPr>
        <w:tabs>
          <w:tab w:val="left" w:pos="1133"/>
        </w:tabs>
        <w:spacing w:before="252"/>
        <w:ind w:left="1133" w:hanging="605"/>
        <w:rPr>
          <w:sz w:val="24"/>
        </w:rPr>
      </w:pPr>
      <w:r>
        <w:rPr>
          <w:sz w:val="24"/>
        </w:rPr>
        <w:t>Certidão</w:t>
      </w:r>
      <w:r>
        <w:rPr>
          <w:spacing w:val="-17"/>
          <w:sz w:val="24"/>
        </w:rPr>
        <w:t xml:space="preserve"> </w:t>
      </w:r>
      <w:r>
        <w:rPr>
          <w:sz w:val="24"/>
        </w:rPr>
        <w:t>conjunta</w:t>
      </w:r>
      <w:r>
        <w:rPr>
          <w:spacing w:val="-14"/>
          <w:sz w:val="24"/>
        </w:rPr>
        <w:t xml:space="preserve"> </w:t>
      </w:r>
      <w:r>
        <w:rPr>
          <w:sz w:val="24"/>
        </w:rPr>
        <w:t>negativa</w:t>
      </w:r>
      <w:r>
        <w:rPr>
          <w:spacing w:val="-8"/>
          <w:sz w:val="24"/>
        </w:rPr>
        <w:t xml:space="preserve"> </w:t>
      </w:r>
      <w:r>
        <w:rPr>
          <w:sz w:val="24"/>
        </w:rPr>
        <w:t>de</w:t>
      </w:r>
      <w:r>
        <w:rPr>
          <w:spacing w:val="-12"/>
          <w:sz w:val="24"/>
        </w:rPr>
        <w:t xml:space="preserve"> </w:t>
      </w:r>
      <w:r>
        <w:rPr>
          <w:sz w:val="24"/>
        </w:rPr>
        <w:t>débitos</w:t>
      </w:r>
      <w:r>
        <w:rPr>
          <w:spacing w:val="-13"/>
          <w:sz w:val="24"/>
        </w:rPr>
        <w:t xml:space="preserve"> </w:t>
      </w:r>
      <w:r>
        <w:rPr>
          <w:sz w:val="24"/>
        </w:rPr>
        <w:t>relativos</w:t>
      </w:r>
      <w:r>
        <w:rPr>
          <w:spacing w:val="-6"/>
          <w:sz w:val="24"/>
        </w:rPr>
        <w:t xml:space="preserve"> </w:t>
      </w:r>
      <w:r>
        <w:rPr>
          <w:sz w:val="24"/>
        </w:rPr>
        <w:t>aos</w:t>
      </w:r>
      <w:r>
        <w:rPr>
          <w:spacing w:val="-11"/>
          <w:sz w:val="24"/>
        </w:rPr>
        <w:t xml:space="preserve"> </w:t>
      </w:r>
      <w:r>
        <w:rPr>
          <w:sz w:val="24"/>
        </w:rPr>
        <w:t>tributos</w:t>
      </w:r>
      <w:r>
        <w:rPr>
          <w:spacing w:val="-13"/>
          <w:sz w:val="24"/>
        </w:rPr>
        <w:t xml:space="preserve"> </w:t>
      </w:r>
      <w:r>
        <w:rPr>
          <w:sz w:val="24"/>
        </w:rPr>
        <w:t>federais</w:t>
      </w:r>
      <w:r>
        <w:rPr>
          <w:spacing w:val="-11"/>
          <w:sz w:val="24"/>
        </w:rPr>
        <w:t xml:space="preserve"> </w:t>
      </w:r>
      <w:r>
        <w:rPr>
          <w:sz w:val="24"/>
        </w:rPr>
        <w:t>e</w:t>
      </w:r>
      <w:r>
        <w:rPr>
          <w:spacing w:val="-7"/>
          <w:sz w:val="24"/>
        </w:rPr>
        <w:t xml:space="preserve"> </w:t>
      </w:r>
      <w:r>
        <w:rPr>
          <w:sz w:val="24"/>
        </w:rPr>
        <w:t>a</w:t>
      </w:r>
      <w:r>
        <w:rPr>
          <w:spacing w:val="-10"/>
          <w:sz w:val="24"/>
        </w:rPr>
        <w:t xml:space="preserve"> </w:t>
      </w:r>
      <w:r>
        <w:rPr>
          <w:sz w:val="24"/>
        </w:rPr>
        <w:t>dívida</w:t>
      </w:r>
      <w:r>
        <w:rPr>
          <w:spacing w:val="-11"/>
          <w:sz w:val="24"/>
        </w:rPr>
        <w:t xml:space="preserve"> </w:t>
      </w:r>
      <w:r>
        <w:rPr>
          <w:sz w:val="24"/>
        </w:rPr>
        <w:t>ativa</w:t>
      </w:r>
      <w:r>
        <w:rPr>
          <w:spacing w:val="-12"/>
          <w:sz w:val="24"/>
        </w:rPr>
        <w:t xml:space="preserve"> </w:t>
      </w:r>
      <w:r>
        <w:rPr>
          <w:sz w:val="24"/>
        </w:rPr>
        <w:t>da</w:t>
      </w:r>
      <w:r>
        <w:rPr>
          <w:spacing w:val="-9"/>
          <w:sz w:val="24"/>
        </w:rPr>
        <w:t xml:space="preserve"> </w:t>
      </w:r>
      <w:r>
        <w:rPr>
          <w:spacing w:val="-2"/>
          <w:sz w:val="24"/>
        </w:rPr>
        <w:t>União;</w:t>
      </w:r>
    </w:p>
    <w:p w14:paraId="1C9432DB" w14:textId="77777777" w:rsidR="00E60129" w:rsidRDefault="004465DD">
      <w:pPr>
        <w:pStyle w:val="PargrafodaLista"/>
        <w:numPr>
          <w:ilvl w:val="2"/>
          <w:numId w:val="21"/>
        </w:numPr>
        <w:tabs>
          <w:tab w:val="left" w:pos="1133"/>
        </w:tabs>
        <w:ind w:left="1133" w:hanging="605"/>
        <w:rPr>
          <w:sz w:val="24"/>
        </w:rPr>
      </w:pPr>
      <w:r>
        <w:rPr>
          <w:sz w:val="24"/>
        </w:rPr>
        <w:t>Certificado</w:t>
      </w:r>
      <w:r>
        <w:rPr>
          <w:spacing w:val="-12"/>
          <w:sz w:val="24"/>
        </w:rPr>
        <w:t xml:space="preserve"> </w:t>
      </w:r>
      <w:r>
        <w:rPr>
          <w:sz w:val="24"/>
        </w:rPr>
        <w:t>de</w:t>
      </w:r>
      <w:r>
        <w:rPr>
          <w:spacing w:val="-14"/>
          <w:sz w:val="24"/>
        </w:rPr>
        <w:t xml:space="preserve"> </w:t>
      </w:r>
      <w:r>
        <w:rPr>
          <w:sz w:val="24"/>
        </w:rPr>
        <w:t>reg</w:t>
      </w:r>
      <w:r>
        <w:rPr>
          <w:sz w:val="24"/>
        </w:rPr>
        <w:t>ularidade</w:t>
      </w:r>
      <w:r>
        <w:rPr>
          <w:spacing w:val="-11"/>
          <w:sz w:val="24"/>
        </w:rPr>
        <w:t xml:space="preserve"> </w:t>
      </w:r>
      <w:r>
        <w:rPr>
          <w:sz w:val="24"/>
        </w:rPr>
        <w:t>do</w:t>
      </w:r>
      <w:r>
        <w:rPr>
          <w:spacing w:val="-9"/>
          <w:sz w:val="24"/>
        </w:rPr>
        <w:t xml:space="preserve"> </w:t>
      </w:r>
      <w:r>
        <w:rPr>
          <w:sz w:val="24"/>
        </w:rPr>
        <w:t>FGTS</w:t>
      </w:r>
      <w:r>
        <w:rPr>
          <w:spacing w:val="-12"/>
          <w:sz w:val="24"/>
        </w:rPr>
        <w:t xml:space="preserve"> </w:t>
      </w:r>
      <w:r>
        <w:rPr>
          <w:noProof/>
          <w:spacing w:val="-10"/>
          <w:position w:val="4"/>
          <w:sz w:val="24"/>
          <w:lang w:val="pt-BR" w:eastAsia="pt-BR"/>
        </w:rPr>
        <w:drawing>
          <wp:inline distT="0" distB="0" distL="0" distR="0" wp14:anchorId="02803D4D" wp14:editId="0CBC694D">
            <wp:extent cx="68579" cy="6095"/>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25" cstate="print"/>
                    <a:stretch>
                      <a:fillRect/>
                    </a:stretch>
                  </pic:blipFill>
                  <pic:spPr>
                    <a:xfrm>
                      <a:off x="0" y="0"/>
                      <a:ext cx="68579" cy="6095"/>
                    </a:xfrm>
                    <a:prstGeom prst="rect">
                      <a:avLst/>
                    </a:prstGeom>
                  </pic:spPr>
                </pic:pic>
              </a:graphicData>
            </a:graphic>
          </wp:inline>
        </w:drawing>
      </w:r>
      <w:r>
        <w:rPr>
          <w:spacing w:val="14"/>
          <w:sz w:val="24"/>
        </w:rPr>
        <w:t xml:space="preserve"> </w:t>
      </w:r>
      <w:r>
        <w:rPr>
          <w:spacing w:val="-4"/>
          <w:sz w:val="24"/>
        </w:rPr>
        <w:t>CRF;</w:t>
      </w:r>
    </w:p>
    <w:p w14:paraId="7C6FACA2" w14:textId="77777777" w:rsidR="00E60129" w:rsidRDefault="004465DD">
      <w:pPr>
        <w:pStyle w:val="PargrafodaLista"/>
        <w:numPr>
          <w:ilvl w:val="2"/>
          <w:numId w:val="21"/>
        </w:numPr>
        <w:tabs>
          <w:tab w:val="left" w:pos="1133"/>
        </w:tabs>
        <w:ind w:left="1133" w:hanging="605"/>
        <w:rPr>
          <w:sz w:val="24"/>
        </w:rPr>
      </w:pPr>
      <w:r>
        <w:rPr>
          <w:sz w:val="24"/>
        </w:rPr>
        <w:t>Certidão</w:t>
      </w:r>
      <w:r>
        <w:rPr>
          <w:spacing w:val="-15"/>
          <w:sz w:val="24"/>
        </w:rPr>
        <w:t xml:space="preserve"> </w:t>
      </w:r>
      <w:r>
        <w:rPr>
          <w:sz w:val="24"/>
        </w:rPr>
        <w:t>negativa</w:t>
      </w:r>
      <w:r>
        <w:rPr>
          <w:spacing w:val="-12"/>
          <w:sz w:val="24"/>
        </w:rPr>
        <w:t xml:space="preserve"> </w:t>
      </w:r>
      <w:r>
        <w:rPr>
          <w:sz w:val="24"/>
        </w:rPr>
        <w:t>de</w:t>
      </w:r>
      <w:r>
        <w:rPr>
          <w:spacing w:val="-11"/>
          <w:sz w:val="24"/>
        </w:rPr>
        <w:t xml:space="preserve"> </w:t>
      </w:r>
      <w:r>
        <w:rPr>
          <w:sz w:val="24"/>
        </w:rPr>
        <w:t>débitos</w:t>
      </w:r>
      <w:r>
        <w:rPr>
          <w:spacing w:val="-8"/>
          <w:sz w:val="24"/>
        </w:rPr>
        <w:t xml:space="preserve"> </w:t>
      </w:r>
      <w:r>
        <w:rPr>
          <w:sz w:val="24"/>
        </w:rPr>
        <w:t>inadimplidos</w:t>
      </w:r>
      <w:r>
        <w:rPr>
          <w:spacing w:val="-9"/>
          <w:sz w:val="24"/>
        </w:rPr>
        <w:t xml:space="preserve"> </w:t>
      </w:r>
      <w:r>
        <w:rPr>
          <w:sz w:val="24"/>
        </w:rPr>
        <w:t>perante</w:t>
      </w:r>
      <w:r>
        <w:rPr>
          <w:spacing w:val="-11"/>
          <w:sz w:val="24"/>
        </w:rPr>
        <w:t xml:space="preserve"> </w:t>
      </w:r>
      <w:r>
        <w:rPr>
          <w:sz w:val="24"/>
        </w:rPr>
        <w:t>a</w:t>
      </w:r>
      <w:r>
        <w:rPr>
          <w:spacing w:val="-13"/>
          <w:sz w:val="24"/>
        </w:rPr>
        <w:t xml:space="preserve"> </w:t>
      </w:r>
      <w:r>
        <w:rPr>
          <w:sz w:val="24"/>
        </w:rPr>
        <w:t>Justiça</w:t>
      </w:r>
      <w:r>
        <w:rPr>
          <w:spacing w:val="-10"/>
          <w:sz w:val="24"/>
        </w:rPr>
        <w:t xml:space="preserve"> </w:t>
      </w:r>
      <w:r>
        <w:rPr>
          <w:sz w:val="24"/>
        </w:rPr>
        <w:t>do</w:t>
      </w:r>
      <w:r>
        <w:rPr>
          <w:spacing w:val="-12"/>
          <w:sz w:val="24"/>
        </w:rPr>
        <w:t xml:space="preserve"> </w:t>
      </w:r>
      <w:r>
        <w:rPr>
          <w:spacing w:val="-2"/>
          <w:sz w:val="24"/>
        </w:rPr>
        <w:t>Trabalho;</w:t>
      </w:r>
    </w:p>
    <w:p w14:paraId="633EC214" w14:textId="77777777" w:rsidR="00E60129" w:rsidRDefault="004465DD">
      <w:pPr>
        <w:pStyle w:val="PargrafodaLista"/>
        <w:numPr>
          <w:ilvl w:val="2"/>
          <w:numId w:val="21"/>
        </w:numPr>
        <w:tabs>
          <w:tab w:val="left" w:pos="1133"/>
        </w:tabs>
        <w:ind w:left="1133" w:hanging="605"/>
        <w:rPr>
          <w:sz w:val="24"/>
        </w:rPr>
      </w:pPr>
      <w:r>
        <w:rPr>
          <w:sz w:val="24"/>
        </w:rPr>
        <w:t>Certidão</w:t>
      </w:r>
      <w:r>
        <w:rPr>
          <w:spacing w:val="-14"/>
          <w:sz w:val="24"/>
        </w:rPr>
        <w:t xml:space="preserve"> </w:t>
      </w:r>
      <w:r>
        <w:rPr>
          <w:sz w:val="24"/>
        </w:rPr>
        <w:t>negativa</w:t>
      </w:r>
      <w:r>
        <w:rPr>
          <w:spacing w:val="-11"/>
          <w:sz w:val="24"/>
        </w:rPr>
        <w:t xml:space="preserve"> </w:t>
      </w:r>
      <w:r>
        <w:rPr>
          <w:sz w:val="24"/>
        </w:rPr>
        <w:t>de</w:t>
      </w:r>
      <w:r>
        <w:rPr>
          <w:spacing w:val="-11"/>
          <w:sz w:val="24"/>
        </w:rPr>
        <w:t xml:space="preserve"> </w:t>
      </w:r>
      <w:r>
        <w:rPr>
          <w:sz w:val="24"/>
        </w:rPr>
        <w:t>débitos</w:t>
      </w:r>
      <w:r>
        <w:rPr>
          <w:spacing w:val="-10"/>
          <w:sz w:val="24"/>
        </w:rPr>
        <w:t xml:space="preserve"> </w:t>
      </w:r>
      <w:r>
        <w:rPr>
          <w:sz w:val="24"/>
        </w:rPr>
        <w:t>com</w:t>
      </w:r>
      <w:r>
        <w:rPr>
          <w:spacing w:val="-15"/>
          <w:sz w:val="24"/>
        </w:rPr>
        <w:t xml:space="preserve"> </w:t>
      </w:r>
      <w:r>
        <w:rPr>
          <w:sz w:val="24"/>
        </w:rPr>
        <w:t>Fazenda</w:t>
      </w:r>
      <w:r>
        <w:rPr>
          <w:spacing w:val="-11"/>
          <w:sz w:val="24"/>
        </w:rPr>
        <w:t xml:space="preserve"> </w:t>
      </w:r>
      <w:r>
        <w:rPr>
          <w:spacing w:val="-2"/>
          <w:sz w:val="24"/>
        </w:rPr>
        <w:t>Estadual;</w:t>
      </w:r>
    </w:p>
    <w:p w14:paraId="79A86396" w14:textId="77777777" w:rsidR="00E60129" w:rsidRDefault="004465DD">
      <w:pPr>
        <w:pStyle w:val="PargrafodaLista"/>
        <w:numPr>
          <w:ilvl w:val="2"/>
          <w:numId w:val="21"/>
        </w:numPr>
        <w:tabs>
          <w:tab w:val="left" w:pos="1133"/>
        </w:tabs>
        <w:ind w:left="1133" w:hanging="605"/>
        <w:rPr>
          <w:sz w:val="24"/>
        </w:rPr>
      </w:pPr>
      <w:r>
        <w:rPr>
          <w:sz w:val="24"/>
        </w:rPr>
        <w:t>Certidão</w:t>
      </w:r>
      <w:r>
        <w:rPr>
          <w:spacing w:val="-15"/>
          <w:sz w:val="24"/>
        </w:rPr>
        <w:t xml:space="preserve"> </w:t>
      </w:r>
      <w:r>
        <w:rPr>
          <w:sz w:val="24"/>
        </w:rPr>
        <w:t>negativa</w:t>
      </w:r>
      <w:r>
        <w:rPr>
          <w:spacing w:val="-11"/>
          <w:sz w:val="24"/>
        </w:rPr>
        <w:t xml:space="preserve"> </w:t>
      </w:r>
      <w:r>
        <w:rPr>
          <w:sz w:val="24"/>
        </w:rPr>
        <w:t>de</w:t>
      </w:r>
      <w:r>
        <w:rPr>
          <w:spacing w:val="-10"/>
          <w:sz w:val="24"/>
        </w:rPr>
        <w:t xml:space="preserve"> </w:t>
      </w:r>
      <w:r>
        <w:rPr>
          <w:sz w:val="24"/>
        </w:rPr>
        <w:t>débitos</w:t>
      </w:r>
      <w:r>
        <w:rPr>
          <w:spacing w:val="-9"/>
          <w:sz w:val="24"/>
        </w:rPr>
        <w:t xml:space="preserve"> </w:t>
      </w:r>
      <w:r>
        <w:rPr>
          <w:sz w:val="24"/>
        </w:rPr>
        <w:t>com</w:t>
      </w:r>
      <w:r>
        <w:rPr>
          <w:spacing w:val="-13"/>
          <w:sz w:val="24"/>
        </w:rPr>
        <w:t xml:space="preserve"> </w:t>
      </w:r>
      <w:r>
        <w:rPr>
          <w:sz w:val="24"/>
        </w:rPr>
        <w:t>a</w:t>
      </w:r>
      <w:r>
        <w:rPr>
          <w:spacing w:val="-10"/>
          <w:sz w:val="24"/>
        </w:rPr>
        <w:t xml:space="preserve"> </w:t>
      </w:r>
      <w:r>
        <w:rPr>
          <w:sz w:val="24"/>
        </w:rPr>
        <w:t>Fazenda</w:t>
      </w:r>
      <w:r>
        <w:rPr>
          <w:spacing w:val="-8"/>
          <w:sz w:val="24"/>
        </w:rPr>
        <w:t xml:space="preserve"> </w:t>
      </w:r>
      <w:r>
        <w:rPr>
          <w:spacing w:val="-2"/>
          <w:sz w:val="24"/>
        </w:rPr>
        <w:t>Municipal;</w:t>
      </w:r>
    </w:p>
    <w:p w14:paraId="4C016807" w14:textId="77777777" w:rsidR="00E60129" w:rsidRDefault="004465DD">
      <w:pPr>
        <w:pStyle w:val="PargrafodaLista"/>
        <w:numPr>
          <w:ilvl w:val="2"/>
          <w:numId w:val="21"/>
        </w:numPr>
        <w:tabs>
          <w:tab w:val="left" w:pos="1133"/>
        </w:tabs>
        <w:spacing w:before="1"/>
        <w:ind w:left="1133" w:hanging="603"/>
        <w:rPr>
          <w:sz w:val="24"/>
        </w:rPr>
      </w:pPr>
      <w:r>
        <w:rPr>
          <w:sz w:val="24"/>
        </w:rPr>
        <w:t>Outros</w:t>
      </w:r>
      <w:r>
        <w:rPr>
          <w:spacing w:val="-17"/>
          <w:sz w:val="24"/>
        </w:rPr>
        <w:t xml:space="preserve"> </w:t>
      </w:r>
      <w:r>
        <w:rPr>
          <w:sz w:val="24"/>
        </w:rPr>
        <w:t>documentos</w:t>
      </w:r>
      <w:r>
        <w:rPr>
          <w:spacing w:val="-10"/>
          <w:sz w:val="24"/>
        </w:rPr>
        <w:t xml:space="preserve"> </w:t>
      </w:r>
      <w:r>
        <w:rPr>
          <w:sz w:val="24"/>
        </w:rPr>
        <w:t>que</w:t>
      </w:r>
      <w:r>
        <w:rPr>
          <w:spacing w:val="-11"/>
          <w:sz w:val="24"/>
        </w:rPr>
        <w:t xml:space="preserve"> </w:t>
      </w:r>
      <w:r>
        <w:rPr>
          <w:sz w:val="24"/>
        </w:rPr>
        <w:t>o</w:t>
      </w:r>
      <w:r>
        <w:rPr>
          <w:spacing w:val="-10"/>
          <w:sz w:val="24"/>
        </w:rPr>
        <w:t xml:space="preserve"> </w:t>
      </w:r>
      <w:r>
        <w:rPr>
          <w:sz w:val="24"/>
        </w:rPr>
        <w:t>setor</w:t>
      </w:r>
      <w:r>
        <w:rPr>
          <w:spacing w:val="-14"/>
          <w:sz w:val="24"/>
        </w:rPr>
        <w:t xml:space="preserve"> </w:t>
      </w:r>
      <w:r>
        <w:rPr>
          <w:sz w:val="24"/>
        </w:rPr>
        <w:t>competente</w:t>
      </w:r>
      <w:r>
        <w:rPr>
          <w:spacing w:val="-10"/>
          <w:sz w:val="24"/>
        </w:rPr>
        <w:t xml:space="preserve"> </w:t>
      </w:r>
      <w:r>
        <w:rPr>
          <w:sz w:val="24"/>
        </w:rPr>
        <w:t>julgar</w:t>
      </w:r>
      <w:r>
        <w:rPr>
          <w:spacing w:val="-10"/>
          <w:sz w:val="24"/>
        </w:rPr>
        <w:t xml:space="preserve"> </w:t>
      </w:r>
      <w:r>
        <w:rPr>
          <w:sz w:val="24"/>
        </w:rPr>
        <w:t>necessário</w:t>
      </w:r>
      <w:r>
        <w:rPr>
          <w:spacing w:val="-10"/>
          <w:sz w:val="24"/>
        </w:rPr>
        <w:t xml:space="preserve"> </w:t>
      </w:r>
      <w:r>
        <w:rPr>
          <w:sz w:val="24"/>
        </w:rPr>
        <w:t>pela</w:t>
      </w:r>
      <w:r>
        <w:rPr>
          <w:spacing w:val="-8"/>
          <w:sz w:val="24"/>
        </w:rPr>
        <w:t xml:space="preserve"> </w:t>
      </w:r>
      <w:r>
        <w:rPr>
          <w:sz w:val="24"/>
        </w:rPr>
        <w:t>lei</w:t>
      </w:r>
      <w:r>
        <w:rPr>
          <w:spacing w:val="-9"/>
          <w:sz w:val="24"/>
        </w:rPr>
        <w:t xml:space="preserve"> </w:t>
      </w:r>
      <w:r>
        <w:rPr>
          <w:sz w:val="24"/>
        </w:rPr>
        <w:t>para</w:t>
      </w:r>
      <w:r>
        <w:rPr>
          <w:spacing w:val="-11"/>
          <w:sz w:val="24"/>
        </w:rPr>
        <w:t xml:space="preserve"> </w:t>
      </w:r>
      <w:r>
        <w:rPr>
          <w:sz w:val="24"/>
        </w:rPr>
        <w:t>efetuar</w:t>
      </w:r>
      <w:r>
        <w:rPr>
          <w:spacing w:val="-8"/>
          <w:sz w:val="24"/>
        </w:rPr>
        <w:t xml:space="preserve"> </w:t>
      </w:r>
      <w:r>
        <w:rPr>
          <w:sz w:val="24"/>
        </w:rPr>
        <w:t>o</w:t>
      </w:r>
      <w:r>
        <w:rPr>
          <w:spacing w:val="-5"/>
          <w:sz w:val="24"/>
        </w:rPr>
        <w:t xml:space="preserve"> </w:t>
      </w:r>
      <w:r>
        <w:rPr>
          <w:spacing w:val="-2"/>
          <w:sz w:val="24"/>
        </w:rPr>
        <w:t>pagamento.</w:t>
      </w:r>
    </w:p>
    <w:p w14:paraId="6D00BC2B" w14:textId="77777777" w:rsidR="00E60129" w:rsidRDefault="004465DD">
      <w:pPr>
        <w:pStyle w:val="PargrafodaLista"/>
        <w:numPr>
          <w:ilvl w:val="2"/>
          <w:numId w:val="21"/>
        </w:numPr>
        <w:tabs>
          <w:tab w:val="left" w:pos="1133"/>
          <w:tab w:val="left" w:pos="1136"/>
        </w:tabs>
        <w:ind w:right="1137" w:hanging="606"/>
        <w:rPr>
          <w:sz w:val="24"/>
        </w:rPr>
      </w:pPr>
      <w:r>
        <w:rPr>
          <w:sz w:val="24"/>
        </w:rPr>
        <w:t>Ocorrendo</w:t>
      </w:r>
      <w:r>
        <w:rPr>
          <w:spacing w:val="-14"/>
          <w:sz w:val="24"/>
        </w:rPr>
        <w:t xml:space="preserve"> </w:t>
      </w:r>
      <w:r>
        <w:rPr>
          <w:sz w:val="24"/>
        </w:rPr>
        <w:t>erro</w:t>
      </w:r>
      <w:r>
        <w:rPr>
          <w:spacing w:val="-14"/>
          <w:sz w:val="24"/>
        </w:rPr>
        <w:t xml:space="preserve"> </w:t>
      </w:r>
      <w:r>
        <w:rPr>
          <w:sz w:val="24"/>
        </w:rPr>
        <w:t>no</w:t>
      </w:r>
      <w:r>
        <w:rPr>
          <w:spacing w:val="-12"/>
          <w:sz w:val="24"/>
        </w:rPr>
        <w:t xml:space="preserve"> </w:t>
      </w:r>
      <w:r>
        <w:rPr>
          <w:sz w:val="24"/>
        </w:rPr>
        <w:t>documento</w:t>
      </w:r>
      <w:r>
        <w:rPr>
          <w:spacing w:val="-14"/>
          <w:sz w:val="24"/>
        </w:rPr>
        <w:t xml:space="preserve"> </w:t>
      </w:r>
      <w:r>
        <w:rPr>
          <w:sz w:val="24"/>
        </w:rPr>
        <w:t>da</w:t>
      </w:r>
      <w:r>
        <w:rPr>
          <w:spacing w:val="-13"/>
          <w:sz w:val="24"/>
        </w:rPr>
        <w:t xml:space="preserve"> </w:t>
      </w:r>
      <w:r>
        <w:rPr>
          <w:sz w:val="24"/>
        </w:rPr>
        <w:t>cobrança,</w:t>
      </w:r>
      <w:r>
        <w:rPr>
          <w:spacing w:val="-12"/>
          <w:sz w:val="24"/>
        </w:rPr>
        <w:t xml:space="preserve"> </w:t>
      </w:r>
      <w:r>
        <w:rPr>
          <w:sz w:val="24"/>
        </w:rPr>
        <w:t>este</w:t>
      </w:r>
      <w:r>
        <w:rPr>
          <w:spacing w:val="-13"/>
          <w:sz w:val="24"/>
        </w:rPr>
        <w:t xml:space="preserve"> </w:t>
      </w:r>
      <w:r>
        <w:rPr>
          <w:sz w:val="24"/>
        </w:rPr>
        <w:t>será</w:t>
      </w:r>
      <w:r>
        <w:rPr>
          <w:spacing w:val="-15"/>
          <w:sz w:val="24"/>
        </w:rPr>
        <w:t xml:space="preserve"> </w:t>
      </w:r>
      <w:r>
        <w:rPr>
          <w:sz w:val="24"/>
        </w:rPr>
        <w:t>devolvido</w:t>
      </w:r>
      <w:r>
        <w:rPr>
          <w:spacing w:val="-12"/>
          <w:sz w:val="24"/>
        </w:rPr>
        <w:t xml:space="preserve"> </w:t>
      </w:r>
      <w:r>
        <w:rPr>
          <w:sz w:val="24"/>
        </w:rPr>
        <w:t>e</w:t>
      </w:r>
      <w:r>
        <w:rPr>
          <w:spacing w:val="-15"/>
          <w:sz w:val="24"/>
        </w:rPr>
        <w:t xml:space="preserve"> </w:t>
      </w:r>
      <w:r>
        <w:rPr>
          <w:sz w:val="24"/>
        </w:rPr>
        <w:t>o</w:t>
      </w:r>
      <w:r>
        <w:rPr>
          <w:spacing w:val="-14"/>
          <w:sz w:val="24"/>
        </w:rPr>
        <w:t xml:space="preserve"> </w:t>
      </w:r>
      <w:r>
        <w:rPr>
          <w:sz w:val="24"/>
        </w:rPr>
        <w:t>pagamento</w:t>
      </w:r>
      <w:r>
        <w:rPr>
          <w:spacing w:val="-14"/>
          <w:sz w:val="24"/>
        </w:rPr>
        <w:t xml:space="preserve"> </w:t>
      </w:r>
      <w:r>
        <w:rPr>
          <w:sz w:val="24"/>
        </w:rPr>
        <w:t>será</w:t>
      </w:r>
      <w:r>
        <w:rPr>
          <w:spacing w:val="-14"/>
          <w:sz w:val="24"/>
        </w:rPr>
        <w:t xml:space="preserve"> </w:t>
      </w:r>
      <w:r>
        <w:rPr>
          <w:sz w:val="24"/>
        </w:rPr>
        <w:t>sustado</w:t>
      </w:r>
      <w:r>
        <w:rPr>
          <w:spacing w:val="-14"/>
          <w:sz w:val="24"/>
        </w:rPr>
        <w:t xml:space="preserve"> </w:t>
      </w:r>
      <w:r>
        <w:rPr>
          <w:sz w:val="24"/>
        </w:rPr>
        <w:t>para que a CONTRATADA tome medidas necessárias, passando o prazo para o pagamento a ser contado a partir da data da reapre</w:t>
      </w:r>
      <w:r>
        <w:rPr>
          <w:sz w:val="24"/>
        </w:rPr>
        <w:t>sentação do mesmo.</w:t>
      </w:r>
    </w:p>
    <w:p w14:paraId="503F9F7A" w14:textId="77777777" w:rsidR="00E60129" w:rsidRDefault="004465DD">
      <w:pPr>
        <w:pStyle w:val="PargrafodaLista"/>
        <w:numPr>
          <w:ilvl w:val="2"/>
          <w:numId w:val="21"/>
        </w:numPr>
        <w:tabs>
          <w:tab w:val="left" w:pos="1133"/>
          <w:tab w:val="left" w:pos="1136"/>
        </w:tabs>
        <w:ind w:right="1136" w:hanging="606"/>
        <w:rPr>
          <w:sz w:val="24"/>
        </w:rPr>
      </w:pPr>
      <w:r>
        <w:rPr>
          <w:sz w:val="24"/>
        </w:rPr>
        <w:t>A nota fiscal que contiver erro será devolvida à CONTRATADA para retificação e reapresentação, iniciando a contagem dos prazos fixados para o ATESTO a partir do recebimento da Nota Fiscal corrigida.</w:t>
      </w:r>
    </w:p>
    <w:p w14:paraId="33D5EDDA" w14:textId="77777777" w:rsidR="00E60129" w:rsidRDefault="004465DD">
      <w:pPr>
        <w:pStyle w:val="PargrafodaLista"/>
        <w:numPr>
          <w:ilvl w:val="2"/>
          <w:numId w:val="21"/>
        </w:numPr>
        <w:tabs>
          <w:tab w:val="left" w:pos="1133"/>
          <w:tab w:val="left" w:pos="1135"/>
        </w:tabs>
        <w:ind w:left="1135" w:right="1136" w:hanging="605"/>
        <w:rPr>
          <w:sz w:val="24"/>
        </w:rPr>
      </w:pPr>
      <w:r>
        <w:rPr>
          <w:sz w:val="24"/>
        </w:rPr>
        <w:t>Não efetuado o pagamento pelo CONTRATA</w:t>
      </w:r>
      <w:r>
        <w:rPr>
          <w:sz w:val="24"/>
        </w:rPr>
        <w:t xml:space="preserve">NTE no prazo estabelecido no item 6.1, e desde que não haja culpa do CONTRATADO, os valores correspondentes à fatura serão atualizados </w:t>
      </w:r>
      <w:r>
        <w:rPr>
          <w:position w:val="1"/>
          <w:sz w:val="24"/>
        </w:rPr>
        <w:t xml:space="preserve">financeiramente até o efetivo </w:t>
      </w:r>
      <w:r>
        <w:rPr>
          <w:noProof/>
          <w:spacing w:val="4"/>
          <w:sz w:val="24"/>
          <w:lang w:val="pt-BR" w:eastAsia="pt-BR"/>
        </w:rPr>
        <w:drawing>
          <wp:inline distT="0" distB="0" distL="0" distR="0" wp14:anchorId="3320568A" wp14:editId="7AA4B301">
            <wp:extent cx="1598676" cy="128015"/>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33" cstate="print"/>
                    <a:stretch>
                      <a:fillRect/>
                    </a:stretch>
                  </pic:blipFill>
                  <pic:spPr>
                    <a:xfrm>
                      <a:off x="0" y="0"/>
                      <a:ext cx="1598676" cy="128015"/>
                    </a:xfrm>
                    <a:prstGeom prst="rect">
                      <a:avLst/>
                    </a:prstGeom>
                  </pic:spPr>
                </pic:pic>
              </a:graphicData>
            </a:graphic>
          </wp:inline>
        </w:drawing>
      </w:r>
      <w:r>
        <w:rPr>
          <w:position w:val="1"/>
          <w:sz w:val="24"/>
        </w:rPr>
        <w:t xml:space="preserve">endo como base o índice oficial IPCA </w:t>
      </w:r>
      <w:r>
        <w:rPr>
          <w:noProof/>
          <w:sz w:val="24"/>
          <w:lang w:val="pt-BR" w:eastAsia="pt-BR"/>
        </w:rPr>
        <w:drawing>
          <wp:inline distT="0" distB="0" distL="0" distR="0" wp14:anchorId="1B7417E0" wp14:editId="4FC4BAD3">
            <wp:extent cx="68580" cy="7619"/>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8" cstate="print"/>
                    <a:stretch>
                      <a:fillRect/>
                    </a:stretch>
                  </pic:blipFill>
                  <pic:spPr>
                    <a:xfrm>
                      <a:off x="0" y="0"/>
                      <a:ext cx="68580" cy="7619"/>
                    </a:xfrm>
                    <a:prstGeom prst="rect">
                      <a:avLst/>
                    </a:prstGeom>
                  </pic:spPr>
                </pic:pic>
              </a:graphicData>
            </a:graphic>
          </wp:inline>
        </w:drawing>
      </w:r>
      <w:r>
        <w:rPr>
          <w:position w:val="1"/>
          <w:sz w:val="24"/>
        </w:rPr>
        <w:t xml:space="preserve"> Índice Nacional de Preços ao Consumidor Amplo, ou p</w:t>
      </w:r>
      <w:r>
        <w:rPr>
          <w:position w:val="1"/>
          <w:sz w:val="24"/>
        </w:rPr>
        <w:t xml:space="preserve">or outro índice oficial que vier </w:t>
      </w:r>
      <w:r>
        <w:rPr>
          <w:spacing w:val="-2"/>
          <w:sz w:val="24"/>
        </w:rPr>
        <w:t>substituí-lo.</w:t>
      </w:r>
    </w:p>
    <w:p w14:paraId="31129891" w14:textId="77777777" w:rsidR="00E60129" w:rsidRDefault="00E60129">
      <w:pPr>
        <w:pStyle w:val="PargrafodaLista"/>
        <w:rPr>
          <w:sz w:val="24"/>
        </w:rPr>
        <w:sectPr w:rsidR="00E60129">
          <w:pgSz w:w="11920" w:h="16850"/>
          <w:pgMar w:top="2260" w:right="0" w:bottom="280" w:left="566" w:header="521" w:footer="0" w:gutter="0"/>
          <w:cols w:space="720"/>
        </w:sectPr>
      </w:pPr>
    </w:p>
    <w:p w14:paraId="3173BA62" w14:textId="77777777" w:rsidR="00E60129" w:rsidRDefault="00E60129">
      <w:pPr>
        <w:pStyle w:val="Corpodetexto"/>
        <w:ind w:left="0"/>
        <w:jc w:val="left"/>
        <w:rPr>
          <w:sz w:val="26"/>
        </w:rPr>
      </w:pPr>
    </w:p>
    <w:p w14:paraId="3FC214EC" w14:textId="77777777" w:rsidR="00E60129" w:rsidRDefault="00E60129">
      <w:pPr>
        <w:pStyle w:val="Corpodetexto"/>
        <w:spacing w:before="172"/>
        <w:ind w:left="0"/>
        <w:jc w:val="left"/>
        <w:rPr>
          <w:sz w:val="26"/>
        </w:rPr>
      </w:pPr>
    </w:p>
    <w:p w14:paraId="13A97AFA" w14:textId="77777777" w:rsidR="00E60129" w:rsidRDefault="004465DD">
      <w:pPr>
        <w:pStyle w:val="Ttulo1"/>
        <w:spacing w:before="0"/>
        <w:ind w:left="1136" w:right="1130"/>
      </w:pPr>
      <w:r>
        <w:t>CLÁUSULA</w:t>
      </w:r>
      <w:r>
        <w:rPr>
          <w:spacing w:val="-1"/>
        </w:rPr>
        <w:t xml:space="preserve"> </w:t>
      </w:r>
      <w:r>
        <w:t xml:space="preserve">SÉTIMA </w:t>
      </w:r>
      <w:r>
        <w:rPr>
          <w:noProof/>
          <w:spacing w:val="7"/>
          <w:position w:val="5"/>
          <w:lang w:val="pt-BR" w:eastAsia="pt-BR"/>
        </w:rPr>
        <w:drawing>
          <wp:inline distT="0" distB="0" distL="0" distR="0" wp14:anchorId="4940114F" wp14:editId="39E4E9AD">
            <wp:extent cx="68580" cy="6095"/>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6" cstate="print"/>
                    <a:stretch>
                      <a:fillRect/>
                    </a:stretch>
                  </pic:blipFill>
                  <pic:spPr>
                    <a:xfrm>
                      <a:off x="0" y="0"/>
                      <a:ext cx="68580" cy="6095"/>
                    </a:xfrm>
                    <a:prstGeom prst="rect">
                      <a:avLst/>
                    </a:prstGeom>
                  </pic:spPr>
                </pic:pic>
              </a:graphicData>
            </a:graphic>
          </wp:inline>
        </w:drawing>
      </w:r>
      <w:r>
        <w:rPr>
          <w:b w:val="0"/>
          <w:spacing w:val="7"/>
        </w:rPr>
        <w:t xml:space="preserve"> </w:t>
      </w:r>
      <w:r>
        <w:t xml:space="preserve">DOS PRAZOS E CONDIÇÕES DE EXECUÇÃO E DO </w:t>
      </w:r>
      <w:r>
        <w:rPr>
          <w:spacing w:val="-2"/>
        </w:rPr>
        <w:t>RECEBIMENTO</w:t>
      </w:r>
    </w:p>
    <w:p w14:paraId="67DF891B" w14:textId="77777777" w:rsidR="00E60129" w:rsidRDefault="004465DD">
      <w:pPr>
        <w:pStyle w:val="PargrafodaLista"/>
        <w:numPr>
          <w:ilvl w:val="1"/>
          <w:numId w:val="20"/>
        </w:numPr>
        <w:tabs>
          <w:tab w:val="left" w:pos="1843"/>
          <w:tab w:val="left" w:pos="8776"/>
        </w:tabs>
        <w:spacing w:before="244"/>
        <w:ind w:right="1133" w:firstLine="0"/>
        <w:rPr>
          <w:sz w:val="24"/>
        </w:rPr>
      </w:pPr>
      <w:r>
        <w:rPr>
          <w:sz w:val="24"/>
        </w:rPr>
        <w:t>A Ordem de Início dos serviços será expedida em até 30 (trinta) dias, contados da data da publicação</w:t>
      </w:r>
      <w:r>
        <w:rPr>
          <w:spacing w:val="40"/>
          <w:sz w:val="24"/>
        </w:rPr>
        <w:t xml:space="preserve"> </w:t>
      </w:r>
      <w:r>
        <w:rPr>
          <w:sz w:val="24"/>
        </w:rPr>
        <w:t>do instrumento</w:t>
      </w:r>
      <w:r>
        <w:rPr>
          <w:spacing w:val="40"/>
          <w:sz w:val="24"/>
        </w:rPr>
        <w:t xml:space="preserve"> </w:t>
      </w:r>
      <w:r>
        <w:rPr>
          <w:sz w:val="24"/>
        </w:rPr>
        <w:t>contratual</w:t>
      </w:r>
      <w:r>
        <w:rPr>
          <w:spacing w:val="40"/>
          <w:sz w:val="24"/>
        </w:rPr>
        <w:t xml:space="preserve"> </w:t>
      </w:r>
      <w:r>
        <w:rPr>
          <w:sz w:val="24"/>
        </w:rPr>
        <w:t>no</w:t>
      </w:r>
      <w:r>
        <w:rPr>
          <w:spacing w:val="40"/>
          <w:sz w:val="24"/>
        </w:rPr>
        <w:t xml:space="preserve"> </w:t>
      </w:r>
      <w:r>
        <w:rPr>
          <w:sz w:val="24"/>
        </w:rPr>
        <w:t>Diário</w:t>
      </w:r>
      <w:r>
        <w:rPr>
          <w:spacing w:val="40"/>
          <w:sz w:val="24"/>
        </w:rPr>
        <w:t xml:space="preserve"> </w:t>
      </w:r>
      <w:r>
        <w:rPr>
          <w:sz w:val="24"/>
        </w:rPr>
        <w:t>Oficial</w:t>
      </w:r>
      <w:r>
        <w:rPr>
          <w:spacing w:val="40"/>
          <w:sz w:val="24"/>
        </w:rPr>
        <w:t xml:space="preserve"> </w:t>
      </w:r>
      <w:r>
        <w:rPr>
          <w:sz w:val="24"/>
        </w:rPr>
        <w:t>do</w:t>
      </w:r>
      <w:r>
        <w:rPr>
          <w:spacing w:val="38"/>
          <w:sz w:val="24"/>
        </w:rPr>
        <w:t xml:space="preserve"> </w:t>
      </w:r>
      <w:r>
        <w:rPr>
          <w:sz w:val="24"/>
          <w:u w:val="single"/>
        </w:rPr>
        <w:tab/>
      </w:r>
      <w:r>
        <w:rPr>
          <w:sz w:val="24"/>
        </w:rPr>
        <w:t>,</w:t>
      </w:r>
      <w:r>
        <w:rPr>
          <w:spacing w:val="-15"/>
          <w:sz w:val="24"/>
        </w:rPr>
        <w:t xml:space="preserve"> </w:t>
      </w:r>
      <w:r>
        <w:rPr>
          <w:sz w:val="24"/>
        </w:rPr>
        <w:t>pelo</w:t>
      </w:r>
      <w:r>
        <w:rPr>
          <w:spacing w:val="-15"/>
          <w:sz w:val="24"/>
        </w:rPr>
        <w:t xml:space="preserve"> </w:t>
      </w:r>
      <w:r>
        <w:rPr>
          <w:sz w:val="24"/>
        </w:rPr>
        <w:t>gestor</w:t>
      </w:r>
      <w:r>
        <w:rPr>
          <w:spacing w:val="-15"/>
          <w:sz w:val="24"/>
        </w:rPr>
        <w:t xml:space="preserve"> </w:t>
      </w:r>
      <w:r>
        <w:rPr>
          <w:sz w:val="24"/>
        </w:rPr>
        <w:t>do Contrato, condicionada a prestação da garantia prevista neste contrato.</w:t>
      </w:r>
    </w:p>
    <w:p w14:paraId="059BCB2C" w14:textId="77777777" w:rsidR="00E60129" w:rsidRDefault="004465DD">
      <w:pPr>
        <w:pStyle w:val="PargrafodaLista"/>
        <w:numPr>
          <w:ilvl w:val="2"/>
          <w:numId w:val="20"/>
        </w:numPr>
        <w:tabs>
          <w:tab w:val="left" w:pos="1962"/>
        </w:tabs>
        <w:ind w:right="1138" w:firstLine="0"/>
        <w:rPr>
          <w:sz w:val="24"/>
        </w:rPr>
      </w:pPr>
      <w:r>
        <w:rPr>
          <w:sz w:val="24"/>
        </w:rPr>
        <w:t>O prazo de início, de etapa de execução, de conclusão e de entrega poderá ser prorrogado desde que, devidamente justificado o motivo e</w:t>
      </w:r>
      <w:r>
        <w:rPr>
          <w:sz w:val="24"/>
        </w:rPr>
        <w:t xml:space="preserve"> aceito pela Administração;</w:t>
      </w:r>
    </w:p>
    <w:p w14:paraId="44CDFBD9" w14:textId="77777777" w:rsidR="00E60129" w:rsidRDefault="004465DD">
      <w:pPr>
        <w:pStyle w:val="PargrafodaLista"/>
        <w:numPr>
          <w:ilvl w:val="1"/>
          <w:numId w:val="20"/>
        </w:numPr>
        <w:tabs>
          <w:tab w:val="left" w:pos="1817"/>
        </w:tabs>
        <w:spacing w:before="1"/>
        <w:ind w:right="1131" w:firstLine="0"/>
        <w:rPr>
          <w:sz w:val="24"/>
        </w:rPr>
      </w:pPr>
      <w:r>
        <w:rPr>
          <w:sz w:val="24"/>
        </w:rPr>
        <w:t>As demandas deverão ser elaboradas sempre com o acompanhamento de técnicos designados pela Contratante, os quais darão o aceite para cada estágio da concepção das edificações, desde seus estudos preliminares até a proposta final</w:t>
      </w:r>
      <w:r>
        <w:rPr>
          <w:sz w:val="24"/>
        </w:rPr>
        <w:t>.</w:t>
      </w:r>
    </w:p>
    <w:p w14:paraId="2D439BC2" w14:textId="77777777" w:rsidR="00E60129" w:rsidRDefault="004465DD">
      <w:pPr>
        <w:pStyle w:val="PargrafodaLista"/>
        <w:numPr>
          <w:ilvl w:val="1"/>
          <w:numId w:val="20"/>
        </w:numPr>
        <w:tabs>
          <w:tab w:val="left" w:pos="1824"/>
        </w:tabs>
        <w:ind w:right="1130" w:firstLine="0"/>
        <w:rPr>
          <w:sz w:val="24"/>
        </w:rPr>
      </w:pPr>
      <w:r>
        <w:rPr>
          <w:sz w:val="24"/>
        </w:rPr>
        <w:t>Os</w:t>
      </w:r>
      <w:r>
        <w:rPr>
          <w:spacing w:val="-11"/>
          <w:sz w:val="24"/>
        </w:rPr>
        <w:t xml:space="preserve"> </w:t>
      </w:r>
      <w:r>
        <w:rPr>
          <w:sz w:val="24"/>
        </w:rPr>
        <w:t>serviços</w:t>
      </w:r>
      <w:r>
        <w:rPr>
          <w:spacing w:val="-10"/>
          <w:sz w:val="24"/>
        </w:rPr>
        <w:t xml:space="preserve"> </w:t>
      </w:r>
      <w:r>
        <w:rPr>
          <w:sz w:val="24"/>
        </w:rPr>
        <w:t>em</w:t>
      </w:r>
      <w:r>
        <w:rPr>
          <w:spacing w:val="-10"/>
          <w:sz w:val="24"/>
        </w:rPr>
        <w:t xml:space="preserve"> </w:t>
      </w:r>
      <w:r>
        <w:rPr>
          <w:sz w:val="24"/>
        </w:rPr>
        <w:t>questão</w:t>
      </w:r>
      <w:r>
        <w:rPr>
          <w:spacing w:val="-11"/>
          <w:sz w:val="24"/>
        </w:rPr>
        <w:t xml:space="preserve"> </w:t>
      </w:r>
      <w:r>
        <w:rPr>
          <w:sz w:val="24"/>
        </w:rPr>
        <w:t>deverão</w:t>
      </w:r>
      <w:r>
        <w:rPr>
          <w:spacing w:val="-8"/>
          <w:sz w:val="24"/>
        </w:rPr>
        <w:t xml:space="preserve"> </w:t>
      </w:r>
      <w:r>
        <w:rPr>
          <w:sz w:val="24"/>
        </w:rPr>
        <w:t>estar</w:t>
      </w:r>
      <w:r>
        <w:rPr>
          <w:spacing w:val="-12"/>
          <w:sz w:val="24"/>
        </w:rPr>
        <w:t xml:space="preserve"> </w:t>
      </w:r>
      <w:r>
        <w:rPr>
          <w:sz w:val="24"/>
        </w:rPr>
        <w:t>rigorosamente</w:t>
      </w:r>
      <w:r>
        <w:rPr>
          <w:spacing w:val="-11"/>
          <w:sz w:val="24"/>
        </w:rPr>
        <w:t xml:space="preserve"> </w:t>
      </w:r>
      <w:r>
        <w:rPr>
          <w:sz w:val="24"/>
        </w:rPr>
        <w:t>de</w:t>
      </w:r>
      <w:r>
        <w:rPr>
          <w:spacing w:val="-12"/>
          <w:sz w:val="24"/>
        </w:rPr>
        <w:t xml:space="preserve"> </w:t>
      </w:r>
      <w:r>
        <w:rPr>
          <w:sz w:val="24"/>
        </w:rPr>
        <w:t>acordo</w:t>
      </w:r>
      <w:r>
        <w:rPr>
          <w:spacing w:val="-11"/>
          <w:sz w:val="24"/>
        </w:rPr>
        <w:t xml:space="preserve"> </w:t>
      </w:r>
      <w:r>
        <w:rPr>
          <w:sz w:val="24"/>
        </w:rPr>
        <w:t>com</w:t>
      </w:r>
      <w:r>
        <w:rPr>
          <w:spacing w:val="-10"/>
          <w:sz w:val="24"/>
        </w:rPr>
        <w:t xml:space="preserve"> </w:t>
      </w:r>
      <w:r>
        <w:rPr>
          <w:sz w:val="24"/>
        </w:rPr>
        <w:t>as</w:t>
      </w:r>
      <w:r>
        <w:rPr>
          <w:spacing w:val="-10"/>
          <w:sz w:val="24"/>
        </w:rPr>
        <w:t xml:space="preserve"> </w:t>
      </w:r>
      <w:r>
        <w:rPr>
          <w:sz w:val="24"/>
        </w:rPr>
        <w:t>leis</w:t>
      </w:r>
      <w:r>
        <w:rPr>
          <w:spacing w:val="-7"/>
          <w:sz w:val="24"/>
        </w:rPr>
        <w:t xml:space="preserve"> </w:t>
      </w:r>
      <w:r>
        <w:rPr>
          <w:sz w:val="24"/>
        </w:rPr>
        <w:t>e</w:t>
      </w:r>
      <w:r>
        <w:rPr>
          <w:spacing w:val="-9"/>
          <w:sz w:val="24"/>
        </w:rPr>
        <w:t xml:space="preserve"> </w:t>
      </w:r>
      <w:r>
        <w:rPr>
          <w:sz w:val="24"/>
        </w:rPr>
        <w:t>normas</w:t>
      </w:r>
      <w:r>
        <w:rPr>
          <w:spacing w:val="-10"/>
          <w:sz w:val="24"/>
        </w:rPr>
        <w:t xml:space="preserve"> </w:t>
      </w:r>
      <w:r>
        <w:rPr>
          <w:sz w:val="24"/>
        </w:rPr>
        <w:t>que os regulam, não havendo, portanto, desconformidades legais nas esferas de licenciamento de âmbito municipal, estadual e federal.</w:t>
      </w:r>
    </w:p>
    <w:p w14:paraId="15BB38D9" w14:textId="77777777" w:rsidR="00E60129" w:rsidRDefault="004465DD">
      <w:pPr>
        <w:pStyle w:val="PargrafodaLista"/>
        <w:numPr>
          <w:ilvl w:val="1"/>
          <w:numId w:val="20"/>
        </w:numPr>
        <w:tabs>
          <w:tab w:val="left" w:pos="1800"/>
        </w:tabs>
        <w:ind w:right="1132" w:firstLine="0"/>
        <w:rPr>
          <w:sz w:val="24"/>
        </w:rPr>
      </w:pPr>
      <w:r>
        <w:rPr>
          <w:sz w:val="24"/>
        </w:rPr>
        <w:t xml:space="preserve">O aceite dos serviços será concedido </w:t>
      </w:r>
      <w:r>
        <w:rPr>
          <w:sz w:val="24"/>
        </w:rPr>
        <w:t xml:space="preserve">pela Contratante, podendo esta solicitar a complementação de informações, se assim julgar necessário. Na hipótese de ser verificada a inadequação do material no ato da entrega, o mesmo será rejeitado, no todo ou em parte, a critério da fiscalização, sendo </w:t>
      </w:r>
      <w:r>
        <w:rPr>
          <w:sz w:val="24"/>
        </w:rPr>
        <w:t>a empresa contratada notificada a realizar os ajustes e/ou correções demandadas.</w:t>
      </w:r>
    </w:p>
    <w:p w14:paraId="4A80885D" w14:textId="77777777" w:rsidR="00E60129" w:rsidRDefault="004465DD">
      <w:pPr>
        <w:pStyle w:val="Ttulo1"/>
        <w:ind w:left="1136"/>
      </w:pPr>
      <w:r>
        <w:t>CLÁUSULA</w:t>
      </w:r>
      <w:r>
        <w:rPr>
          <w:spacing w:val="-17"/>
        </w:rPr>
        <w:t xml:space="preserve"> </w:t>
      </w:r>
      <w:r>
        <w:t>OITAVA</w:t>
      </w:r>
      <w:r>
        <w:rPr>
          <w:spacing w:val="-16"/>
        </w:rPr>
        <w:t xml:space="preserve"> </w:t>
      </w:r>
      <w:r>
        <w:rPr>
          <w:noProof/>
          <w:spacing w:val="-13"/>
          <w:position w:val="5"/>
          <w:lang w:val="pt-BR" w:eastAsia="pt-BR"/>
        </w:rPr>
        <w:drawing>
          <wp:inline distT="0" distB="0" distL="0" distR="0" wp14:anchorId="1DE573DB" wp14:editId="069A6284">
            <wp:extent cx="74675" cy="7619"/>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25" cstate="print"/>
                    <a:stretch>
                      <a:fillRect/>
                    </a:stretch>
                  </pic:blipFill>
                  <pic:spPr>
                    <a:xfrm>
                      <a:off x="0" y="0"/>
                      <a:ext cx="74675" cy="7619"/>
                    </a:xfrm>
                    <a:prstGeom prst="rect">
                      <a:avLst/>
                    </a:prstGeom>
                  </pic:spPr>
                </pic:pic>
              </a:graphicData>
            </a:graphic>
          </wp:inline>
        </w:drawing>
      </w:r>
      <w:r>
        <w:rPr>
          <w:b w:val="0"/>
          <w:spacing w:val="3"/>
        </w:rPr>
        <w:t xml:space="preserve"> </w:t>
      </w:r>
      <w:r>
        <w:t>DA</w:t>
      </w:r>
      <w:r>
        <w:rPr>
          <w:spacing w:val="-15"/>
        </w:rPr>
        <w:t xml:space="preserve"> </w:t>
      </w:r>
      <w:r>
        <w:rPr>
          <w:spacing w:val="-2"/>
        </w:rPr>
        <w:t>VIGÊNCIA</w:t>
      </w:r>
    </w:p>
    <w:p w14:paraId="3FFC4614" w14:textId="77777777" w:rsidR="00E60129" w:rsidRDefault="004465DD">
      <w:pPr>
        <w:pStyle w:val="PargrafodaLista"/>
        <w:numPr>
          <w:ilvl w:val="1"/>
          <w:numId w:val="19"/>
        </w:numPr>
        <w:tabs>
          <w:tab w:val="left" w:pos="1783"/>
        </w:tabs>
        <w:spacing w:before="246"/>
        <w:ind w:right="1129" w:firstLine="0"/>
        <w:rPr>
          <w:sz w:val="24"/>
        </w:rPr>
      </w:pPr>
      <w:r>
        <w:rPr>
          <w:sz w:val="24"/>
        </w:rPr>
        <w:t>O</w:t>
      </w:r>
      <w:r>
        <w:rPr>
          <w:spacing w:val="-5"/>
          <w:sz w:val="24"/>
        </w:rPr>
        <w:t xml:space="preserve"> </w:t>
      </w:r>
      <w:r>
        <w:rPr>
          <w:sz w:val="24"/>
        </w:rPr>
        <w:t>prazo</w:t>
      </w:r>
      <w:r>
        <w:rPr>
          <w:spacing w:val="-5"/>
          <w:sz w:val="24"/>
        </w:rPr>
        <w:t xml:space="preserve"> </w:t>
      </w:r>
      <w:r>
        <w:rPr>
          <w:sz w:val="24"/>
        </w:rPr>
        <w:t>de</w:t>
      </w:r>
      <w:r>
        <w:rPr>
          <w:spacing w:val="-8"/>
          <w:sz w:val="24"/>
        </w:rPr>
        <w:t xml:space="preserve"> </w:t>
      </w:r>
      <w:r>
        <w:rPr>
          <w:sz w:val="24"/>
        </w:rPr>
        <w:t>vigência</w:t>
      </w:r>
      <w:r>
        <w:rPr>
          <w:spacing w:val="-7"/>
          <w:sz w:val="24"/>
        </w:rPr>
        <w:t xml:space="preserve"> </w:t>
      </w:r>
      <w:r>
        <w:rPr>
          <w:sz w:val="24"/>
        </w:rPr>
        <w:t>do</w:t>
      </w:r>
      <w:r>
        <w:rPr>
          <w:spacing w:val="-5"/>
          <w:sz w:val="24"/>
        </w:rPr>
        <w:t xml:space="preserve"> </w:t>
      </w:r>
      <w:r>
        <w:rPr>
          <w:sz w:val="24"/>
        </w:rPr>
        <w:t>contrato</w:t>
      </w:r>
      <w:r>
        <w:rPr>
          <w:spacing w:val="-6"/>
          <w:sz w:val="24"/>
        </w:rPr>
        <w:t xml:space="preserve"> </w:t>
      </w:r>
      <w:r>
        <w:rPr>
          <w:sz w:val="24"/>
        </w:rPr>
        <w:t>será</w:t>
      </w:r>
      <w:r>
        <w:rPr>
          <w:spacing w:val="-1"/>
          <w:sz w:val="24"/>
        </w:rPr>
        <w:t xml:space="preserve"> </w:t>
      </w:r>
      <w:r>
        <w:rPr>
          <w:sz w:val="24"/>
        </w:rPr>
        <w:t>de</w:t>
      </w:r>
      <w:r>
        <w:rPr>
          <w:spacing w:val="-8"/>
          <w:sz w:val="24"/>
        </w:rPr>
        <w:t xml:space="preserve"> </w:t>
      </w:r>
      <w:r>
        <w:rPr>
          <w:sz w:val="24"/>
        </w:rPr>
        <w:t>12</w:t>
      </w:r>
      <w:r>
        <w:rPr>
          <w:spacing w:val="-5"/>
          <w:sz w:val="24"/>
        </w:rPr>
        <w:t xml:space="preserve"> </w:t>
      </w:r>
      <w:r>
        <w:rPr>
          <w:sz w:val="24"/>
        </w:rPr>
        <w:t>(doze)</w:t>
      </w:r>
      <w:r>
        <w:rPr>
          <w:spacing w:val="-1"/>
          <w:sz w:val="24"/>
        </w:rPr>
        <w:t xml:space="preserve"> </w:t>
      </w:r>
      <w:r>
        <w:rPr>
          <w:sz w:val="24"/>
        </w:rPr>
        <w:t>meses</w:t>
      </w:r>
      <w:r>
        <w:rPr>
          <w:spacing w:val="-5"/>
          <w:sz w:val="24"/>
        </w:rPr>
        <w:t xml:space="preserve"> </w:t>
      </w:r>
      <w:r>
        <w:rPr>
          <w:sz w:val="24"/>
        </w:rPr>
        <w:t>(estando</w:t>
      </w:r>
      <w:r>
        <w:rPr>
          <w:spacing w:val="-9"/>
          <w:sz w:val="24"/>
        </w:rPr>
        <w:t xml:space="preserve"> </w:t>
      </w:r>
      <w:r>
        <w:rPr>
          <w:sz w:val="24"/>
        </w:rPr>
        <w:t>nele</w:t>
      </w:r>
      <w:r>
        <w:rPr>
          <w:spacing w:val="-3"/>
          <w:sz w:val="24"/>
        </w:rPr>
        <w:t xml:space="preserve"> </w:t>
      </w:r>
      <w:r>
        <w:rPr>
          <w:sz w:val="24"/>
        </w:rPr>
        <w:t>incluso</w:t>
      </w:r>
      <w:r>
        <w:rPr>
          <w:spacing w:val="-4"/>
          <w:sz w:val="24"/>
        </w:rPr>
        <w:t xml:space="preserve"> </w:t>
      </w:r>
      <w:r>
        <w:rPr>
          <w:sz w:val="24"/>
        </w:rPr>
        <w:t>os</w:t>
      </w:r>
      <w:r>
        <w:rPr>
          <w:spacing w:val="-2"/>
          <w:sz w:val="24"/>
        </w:rPr>
        <w:t xml:space="preserve"> </w:t>
      </w:r>
      <w:r>
        <w:rPr>
          <w:sz w:val="24"/>
        </w:rPr>
        <w:t>prazos de</w:t>
      </w:r>
      <w:r>
        <w:rPr>
          <w:spacing w:val="-15"/>
          <w:sz w:val="24"/>
        </w:rPr>
        <w:t xml:space="preserve"> </w:t>
      </w:r>
      <w:r>
        <w:rPr>
          <w:sz w:val="24"/>
        </w:rPr>
        <w:t>Ordem</w:t>
      </w:r>
      <w:r>
        <w:rPr>
          <w:spacing w:val="-15"/>
          <w:sz w:val="24"/>
        </w:rPr>
        <w:t xml:space="preserve"> </w:t>
      </w:r>
      <w:r>
        <w:rPr>
          <w:sz w:val="24"/>
        </w:rPr>
        <w:t>de</w:t>
      </w:r>
      <w:r>
        <w:rPr>
          <w:spacing w:val="-15"/>
          <w:sz w:val="24"/>
        </w:rPr>
        <w:t xml:space="preserve"> </w:t>
      </w:r>
      <w:r>
        <w:rPr>
          <w:sz w:val="24"/>
        </w:rPr>
        <w:t>Início</w:t>
      </w:r>
      <w:r>
        <w:rPr>
          <w:spacing w:val="-15"/>
          <w:sz w:val="24"/>
        </w:rPr>
        <w:t xml:space="preserve"> </w:t>
      </w:r>
      <w:r>
        <w:rPr>
          <w:sz w:val="24"/>
        </w:rPr>
        <w:t>de</w:t>
      </w:r>
      <w:r>
        <w:rPr>
          <w:spacing w:val="-15"/>
          <w:sz w:val="24"/>
        </w:rPr>
        <w:t xml:space="preserve"> </w:t>
      </w:r>
      <w:r>
        <w:rPr>
          <w:sz w:val="24"/>
        </w:rPr>
        <w:t>serviço,</w:t>
      </w:r>
      <w:r>
        <w:rPr>
          <w:spacing w:val="-15"/>
          <w:sz w:val="24"/>
        </w:rPr>
        <w:t xml:space="preserve"> </w:t>
      </w:r>
      <w:r>
        <w:rPr>
          <w:sz w:val="24"/>
        </w:rPr>
        <w:t>execução,</w:t>
      </w:r>
      <w:r>
        <w:rPr>
          <w:spacing w:val="-15"/>
          <w:sz w:val="24"/>
        </w:rPr>
        <w:t xml:space="preserve"> </w:t>
      </w:r>
      <w:r>
        <w:rPr>
          <w:sz w:val="24"/>
        </w:rPr>
        <w:t>recebimento</w:t>
      </w:r>
      <w:r>
        <w:rPr>
          <w:spacing w:val="-15"/>
          <w:sz w:val="24"/>
        </w:rPr>
        <w:t xml:space="preserve"> </w:t>
      </w:r>
      <w:r>
        <w:rPr>
          <w:sz w:val="24"/>
        </w:rPr>
        <w:t>prov</w:t>
      </w:r>
      <w:r>
        <w:rPr>
          <w:sz w:val="24"/>
        </w:rPr>
        <w:t>isório</w:t>
      </w:r>
      <w:r>
        <w:rPr>
          <w:spacing w:val="-15"/>
          <w:sz w:val="24"/>
        </w:rPr>
        <w:t xml:space="preserve"> </w:t>
      </w:r>
      <w:r>
        <w:rPr>
          <w:sz w:val="24"/>
        </w:rPr>
        <w:t>e</w:t>
      </w:r>
      <w:r>
        <w:rPr>
          <w:spacing w:val="-15"/>
          <w:sz w:val="24"/>
        </w:rPr>
        <w:t xml:space="preserve"> </w:t>
      </w:r>
      <w:r>
        <w:rPr>
          <w:sz w:val="24"/>
        </w:rPr>
        <w:t>definitivo,</w:t>
      </w:r>
      <w:r>
        <w:rPr>
          <w:spacing w:val="-15"/>
          <w:sz w:val="24"/>
        </w:rPr>
        <w:t xml:space="preserve"> </w:t>
      </w:r>
      <w:r>
        <w:rPr>
          <w:sz w:val="24"/>
        </w:rPr>
        <w:t>eventual</w:t>
      </w:r>
      <w:r>
        <w:rPr>
          <w:spacing w:val="-15"/>
          <w:sz w:val="24"/>
        </w:rPr>
        <w:t xml:space="preserve"> </w:t>
      </w:r>
      <w:r>
        <w:rPr>
          <w:sz w:val="24"/>
        </w:rPr>
        <w:t>correção e</w:t>
      </w:r>
      <w:r>
        <w:rPr>
          <w:spacing w:val="12"/>
          <w:sz w:val="24"/>
        </w:rPr>
        <w:t xml:space="preserve"> </w:t>
      </w:r>
      <w:r>
        <w:rPr>
          <w:sz w:val="24"/>
        </w:rPr>
        <w:t>pagamento)</w:t>
      </w:r>
      <w:r>
        <w:rPr>
          <w:spacing w:val="13"/>
          <w:sz w:val="24"/>
        </w:rPr>
        <w:t xml:space="preserve"> </w:t>
      </w:r>
      <w:r>
        <w:rPr>
          <w:sz w:val="24"/>
        </w:rPr>
        <w:t>a</w:t>
      </w:r>
      <w:r>
        <w:rPr>
          <w:spacing w:val="13"/>
          <w:sz w:val="24"/>
        </w:rPr>
        <w:t xml:space="preserve"> </w:t>
      </w:r>
      <w:r>
        <w:rPr>
          <w:sz w:val="24"/>
        </w:rPr>
        <w:t>contar</w:t>
      </w:r>
      <w:r>
        <w:rPr>
          <w:spacing w:val="12"/>
          <w:sz w:val="24"/>
        </w:rPr>
        <w:t xml:space="preserve"> </w:t>
      </w:r>
      <w:r>
        <w:rPr>
          <w:sz w:val="24"/>
        </w:rPr>
        <w:t>da</w:t>
      </w:r>
      <w:r>
        <w:rPr>
          <w:spacing w:val="13"/>
          <w:sz w:val="24"/>
        </w:rPr>
        <w:t xml:space="preserve"> </w:t>
      </w:r>
      <w:r>
        <w:rPr>
          <w:sz w:val="24"/>
        </w:rPr>
        <w:t>data</w:t>
      </w:r>
      <w:r>
        <w:rPr>
          <w:spacing w:val="13"/>
          <w:sz w:val="24"/>
        </w:rPr>
        <w:t xml:space="preserve"> </w:t>
      </w:r>
      <w:r>
        <w:rPr>
          <w:sz w:val="24"/>
        </w:rPr>
        <w:t>de</w:t>
      </w:r>
      <w:r>
        <w:rPr>
          <w:spacing w:val="12"/>
          <w:sz w:val="24"/>
        </w:rPr>
        <w:t xml:space="preserve"> </w:t>
      </w:r>
      <w:r>
        <w:rPr>
          <w:sz w:val="24"/>
        </w:rPr>
        <w:t>sua</w:t>
      </w:r>
      <w:r>
        <w:rPr>
          <w:spacing w:val="13"/>
          <w:sz w:val="24"/>
        </w:rPr>
        <w:t xml:space="preserve"> </w:t>
      </w:r>
      <w:r>
        <w:rPr>
          <w:sz w:val="24"/>
        </w:rPr>
        <w:t>assinatura</w:t>
      </w:r>
      <w:r>
        <w:rPr>
          <w:spacing w:val="15"/>
          <w:sz w:val="24"/>
        </w:rPr>
        <w:t xml:space="preserve"> </w:t>
      </w:r>
      <w:r>
        <w:rPr>
          <w:sz w:val="24"/>
        </w:rPr>
        <w:t>e</w:t>
      </w:r>
      <w:r>
        <w:rPr>
          <w:spacing w:val="12"/>
          <w:sz w:val="24"/>
        </w:rPr>
        <w:t xml:space="preserve"> </w:t>
      </w:r>
      <w:r>
        <w:rPr>
          <w:sz w:val="24"/>
        </w:rPr>
        <w:t>respectiva</w:t>
      </w:r>
      <w:r>
        <w:rPr>
          <w:spacing w:val="13"/>
          <w:sz w:val="24"/>
        </w:rPr>
        <w:t xml:space="preserve"> </w:t>
      </w:r>
      <w:r>
        <w:rPr>
          <w:sz w:val="24"/>
        </w:rPr>
        <w:t>publicação</w:t>
      </w:r>
      <w:r>
        <w:rPr>
          <w:spacing w:val="16"/>
          <w:sz w:val="24"/>
        </w:rPr>
        <w:t xml:space="preserve"> </w:t>
      </w:r>
      <w:r>
        <w:rPr>
          <w:sz w:val="24"/>
        </w:rPr>
        <w:t>do</w:t>
      </w:r>
      <w:r>
        <w:rPr>
          <w:spacing w:val="13"/>
          <w:sz w:val="24"/>
        </w:rPr>
        <w:t xml:space="preserve"> </w:t>
      </w:r>
      <w:r>
        <w:rPr>
          <w:sz w:val="24"/>
        </w:rPr>
        <w:t>Diário</w:t>
      </w:r>
      <w:r>
        <w:rPr>
          <w:spacing w:val="13"/>
          <w:sz w:val="24"/>
        </w:rPr>
        <w:t xml:space="preserve"> </w:t>
      </w:r>
      <w:r>
        <w:rPr>
          <w:sz w:val="24"/>
        </w:rPr>
        <w:t>Oficial</w:t>
      </w:r>
      <w:r>
        <w:rPr>
          <w:spacing w:val="14"/>
          <w:sz w:val="24"/>
        </w:rPr>
        <w:t xml:space="preserve"> </w:t>
      </w:r>
      <w:r>
        <w:rPr>
          <w:spacing w:val="-5"/>
          <w:sz w:val="24"/>
        </w:rPr>
        <w:t>do</w:t>
      </w:r>
    </w:p>
    <w:p w14:paraId="4C19557E" w14:textId="77777777" w:rsidR="00E60129" w:rsidRDefault="004465DD">
      <w:pPr>
        <w:pStyle w:val="Corpodetexto"/>
        <w:ind w:right="1132"/>
      </w:pPr>
      <w:r>
        <w:rPr>
          <w:spacing w:val="80"/>
          <w:u w:val="single"/>
        </w:rPr>
        <w:t xml:space="preserve">  </w:t>
      </w:r>
      <w:r>
        <w:t>, podendo ser prorrogado</w:t>
      </w:r>
      <w:r>
        <w:rPr>
          <w:spacing w:val="40"/>
        </w:rPr>
        <w:t xml:space="preserve"> </w:t>
      </w:r>
      <w:r>
        <w:t xml:space="preserve">por igual período, com renovação do saldo, desde que comprovada a vantagem econômica para o Município, nos termos do art. 84, da Lei n° </w:t>
      </w:r>
      <w:r>
        <w:rPr>
          <w:spacing w:val="-2"/>
        </w:rPr>
        <w:t>14.133/2021.</w:t>
      </w:r>
    </w:p>
    <w:p w14:paraId="02F18FA7" w14:textId="77777777" w:rsidR="00E60129" w:rsidRDefault="004465DD">
      <w:pPr>
        <w:pStyle w:val="Ttulo1"/>
        <w:spacing w:before="7"/>
        <w:ind w:left="1136"/>
      </w:pPr>
      <w:r>
        <w:t>CLÁUSULA</w:t>
      </w:r>
      <w:r>
        <w:rPr>
          <w:spacing w:val="-15"/>
        </w:rPr>
        <w:t xml:space="preserve"> </w:t>
      </w:r>
      <w:r>
        <w:t>NONA</w:t>
      </w:r>
      <w:r>
        <w:rPr>
          <w:spacing w:val="-15"/>
        </w:rPr>
        <w:t xml:space="preserve"> </w:t>
      </w:r>
      <w:r>
        <w:rPr>
          <w:noProof/>
          <w:spacing w:val="-10"/>
          <w:position w:val="5"/>
          <w:lang w:val="pt-BR" w:eastAsia="pt-BR"/>
        </w:rPr>
        <w:drawing>
          <wp:inline distT="0" distB="0" distL="0" distR="0" wp14:anchorId="6BC22024" wp14:editId="1157FC24">
            <wp:extent cx="68580" cy="7619"/>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18" cstate="print"/>
                    <a:stretch>
                      <a:fillRect/>
                    </a:stretch>
                  </pic:blipFill>
                  <pic:spPr>
                    <a:xfrm>
                      <a:off x="0" y="0"/>
                      <a:ext cx="68580" cy="7619"/>
                    </a:xfrm>
                    <a:prstGeom prst="rect">
                      <a:avLst/>
                    </a:prstGeom>
                  </pic:spPr>
                </pic:pic>
              </a:graphicData>
            </a:graphic>
          </wp:inline>
        </w:drawing>
      </w:r>
      <w:r>
        <w:rPr>
          <w:b w:val="0"/>
          <w:spacing w:val="11"/>
        </w:rPr>
        <w:t xml:space="preserve"> </w:t>
      </w:r>
      <w:r>
        <w:t>DO</w:t>
      </w:r>
      <w:r>
        <w:rPr>
          <w:spacing w:val="-13"/>
        </w:rPr>
        <w:t xml:space="preserve"> </w:t>
      </w:r>
      <w:r>
        <w:rPr>
          <w:spacing w:val="-2"/>
        </w:rPr>
        <w:t>REAJUSTAMENTO</w:t>
      </w:r>
    </w:p>
    <w:p w14:paraId="0820BB16" w14:textId="77777777" w:rsidR="00E60129" w:rsidRDefault="004465DD">
      <w:pPr>
        <w:pStyle w:val="PargrafodaLista"/>
        <w:numPr>
          <w:ilvl w:val="1"/>
          <w:numId w:val="18"/>
        </w:numPr>
        <w:tabs>
          <w:tab w:val="left" w:pos="1802"/>
        </w:tabs>
        <w:spacing w:before="246"/>
        <w:ind w:right="1130" w:firstLine="0"/>
        <w:rPr>
          <w:sz w:val="24"/>
        </w:rPr>
      </w:pPr>
      <w:r>
        <w:rPr>
          <w:sz w:val="24"/>
        </w:rPr>
        <w:t>Os preços unitários serão reajustados anualmente, a contar da data da entr</w:t>
      </w:r>
      <w:r>
        <w:rPr>
          <w:sz w:val="24"/>
        </w:rPr>
        <w:t xml:space="preserve">ega da proposta, pelo índice oficial IPCA </w:t>
      </w:r>
      <w:r>
        <w:rPr>
          <w:noProof/>
          <w:spacing w:val="8"/>
          <w:position w:val="4"/>
          <w:sz w:val="24"/>
          <w:lang w:val="pt-BR" w:eastAsia="pt-BR"/>
        </w:rPr>
        <w:drawing>
          <wp:inline distT="0" distB="0" distL="0" distR="0" wp14:anchorId="7770BCAD" wp14:editId="3B03439E">
            <wp:extent cx="68579" cy="7619"/>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28" cstate="print"/>
                    <a:stretch>
                      <a:fillRect/>
                    </a:stretch>
                  </pic:blipFill>
                  <pic:spPr>
                    <a:xfrm>
                      <a:off x="0" y="0"/>
                      <a:ext cx="68579" cy="7619"/>
                    </a:xfrm>
                    <a:prstGeom prst="rect">
                      <a:avLst/>
                    </a:prstGeom>
                  </pic:spPr>
                </pic:pic>
              </a:graphicData>
            </a:graphic>
          </wp:inline>
        </w:drawing>
      </w:r>
      <w:r>
        <w:rPr>
          <w:spacing w:val="-1"/>
          <w:sz w:val="24"/>
        </w:rPr>
        <w:t xml:space="preserve"> </w:t>
      </w:r>
      <w:r>
        <w:rPr>
          <w:sz w:val="24"/>
        </w:rPr>
        <w:t>Índice Nacional de Preços ao Consumidor Amplo, ou por outro índice oficial que vier substituí-lo.</w:t>
      </w:r>
    </w:p>
    <w:p w14:paraId="6AB5DE0F" w14:textId="77777777" w:rsidR="00E60129" w:rsidRDefault="004465DD">
      <w:pPr>
        <w:pStyle w:val="Ttulo1"/>
        <w:tabs>
          <w:tab w:val="left" w:pos="2782"/>
          <w:tab w:val="left" w:pos="4087"/>
          <w:tab w:val="left" w:pos="4438"/>
          <w:tab w:val="left" w:pos="5202"/>
          <w:tab w:val="left" w:pos="6700"/>
          <w:tab w:val="left" w:pos="7096"/>
          <w:tab w:val="left" w:pos="7838"/>
          <w:tab w:val="left" w:pos="9821"/>
        </w:tabs>
        <w:ind w:left="1136" w:right="1133"/>
      </w:pPr>
      <w:r>
        <w:rPr>
          <w:spacing w:val="-2"/>
        </w:rPr>
        <w:t>CLÁUSULA</w:t>
      </w:r>
      <w:r>
        <w:tab/>
      </w:r>
      <w:r>
        <w:rPr>
          <w:spacing w:val="-2"/>
        </w:rPr>
        <w:t>DÉCIMA</w:t>
      </w:r>
      <w:r>
        <w:tab/>
      </w:r>
      <w:r>
        <w:rPr>
          <w:noProof/>
          <w:position w:val="5"/>
          <w:lang w:val="pt-BR" w:eastAsia="pt-BR"/>
        </w:rPr>
        <w:drawing>
          <wp:inline distT="0" distB="0" distL="0" distR="0" wp14:anchorId="0745C72A" wp14:editId="1AF643AB">
            <wp:extent cx="73151" cy="7619"/>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22" cstate="print"/>
                    <a:stretch>
                      <a:fillRect/>
                    </a:stretch>
                  </pic:blipFill>
                  <pic:spPr>
                    <a:xfrm>
                      <a:off x="0" y="0"/>
                      <a:ext cx="73151" cy="7619"/>
                    </a:xfrm>
                    <a:prstGeom prst="rect">
                      <a:avLst/>
                    </a:prstGeom>
                  </pic:spPr>
                </pic:pic>
              </a:graphicData>
            </a:graphic>
          </wp:inline>
        </w:drawing>
      </w:r>
      <w:r>
        <w:rPr>
          <w:b w:val="0"/>
        </w:rPr>
        <w:tab/>
      </w:r>
      <w:r>
        <w:rPr>
          <w:spacing w:val="-4"/>
        </w:rPr>
        <w:t>DOS</w:t>
      </w:r>
      <w:r>
        <w:tab/>
      </w:r>
      <w:r>
        <w:rPr>
          <w:spacing w:val="-2"/>
        </w:rPr>
        <w:t>DIREITOS</w:t>
      </w:r>
      <w:r>
        <w:tab/>
      </w:r>
      <w:r>
        <w:rPr>
          <w:spacing w:val="-10"/>
        </w:rPr>
        <w:t>E</w:t>
      </w:r>
      <w:r>
        <w:tab/>
      </w:r>
      <w:r>
        <w:rPr>
          <w:spacing w:val="-4"/>
        </w:rPr>
        <w:t>DAS</w:t>
      </w:r>
      <w:r>
        <w:tab/>
      </w:r>
      <w:r>
        <w:rPr>
          <w:spacing w:val="-2"/>
        </w:rPr>
        <w:t>OBRIGAÇÕES</w:t>
      </w:r>
      <w:r>
        <w:tab/>
      </w:r>
      <w:r>
        <w:rPr>
          <w:spacing w:val="-6"/>
        </w:rPr>
        <w:t xml:space="preserve">DO </w:t>
      </w:r>
      <w:r>
        <w:rPr>
          <w:spacing w:val="-2"/>
        </w:rPr>
        <w:t>CONTRATANTE</w:t>
      </w:r>
    </w:p>
    <w:p w14:paraId="5E14D694" w14:textId="77777777" w:rsidR="00E60129" w:rsidRDefault="004465DD">
      <w:pPr>
        <w:pStyle w:val="PargrafodaLista"/>
        <w:numPr>
          <w:ilvl w:val="1"/>
          <w:numId w:val="17"/>
        </w:numPr>
        <w:tabs>
          <w:tab w:val="left" w:pos="1132"/>
        </w:tabs>
        <w:spacing w:before="246"/>
        <w:ind w:left="1132" w:hanging="544"/>
        <w:rPr>
          <w:sz w:val="24"/>
        </w:rPr>
      </w:pPr>
      <w:r>
        <w:rPr>
          <w:sz w:val="24"/>
        </w:rPr>
        <w:t>Sem</w:t>
      </w:r>
      <w:r>
        <w:rPr>
          <w:spacing w:val="-19"/>
          <w:sz w:val="24"/>
        </w:rPr>
        <w:t xml:space="preserve"> </w:t>
      </w:r>
      <w:r>
        <w:rPr>
          <w:sz w:val="24"/>
        </w:rPr>
        <w:t>que</w:t>
      </w:r>
      <w:r>
        <w:rPr>
          <w:spacing w:val="-11"/>
          <w:sz w:val="24"/>
        </w:rPr>
        <w:t xml:space="preserve"> </w:t>
      </w:r>
      <w:r>
        <w:rPr>
          <w:sz w:val="24"/>
        </w:rPr>
        <w:t>a</w:t>
      </w:r>
      <w:r>
        <w:rPr>
          <w:spacing w:val="-10"/>
          <w:sz w:val="24"/>
        </w:rPr>
        <w:t xml:space="preserve"> </w:t>
      </w:r>
      <w:r>
        <w:rPr>
          <w:sz w:val="24"/>
        </w:rPr>
        <w:t>isto</w:t>
      </w:r>
      <w:r>
        <w:rPr>
          <w:spacing w:val="-11"/>
          <w:sz w:val="24"/>
        </w:rPr>
        <w:t xml:space="preserve"> </w:t>
      </w:r>
      <w:r>
        <w:rPr>
          <w:sz w:val="24"/>
        </w:rPr>
        <w:t>limite</w:t>
      </w:r>
      <w:r>
        <w:rPr>
          <w:spacing w:val="-9"/>
          <w:sz w:val="24"/>
        </w:rPr>
        <w:t xml:space="preserve"> </w:t>
      </w:r>
      <w:r>
        <w:rPr>
          <w:sz w:val="24"/>
        </w:rPr>
        <w:t>seus</w:t>
      </w:r>
      <w:r>
        <w:rPr>
          <w:spacing w:val="-8"/>
          <w:sz w:val="24"/>
        </w:rPr>
        <w:t xml:space="preserve"> </w:t>
      </w:r>
      <w:r>
        <w:rPr>
          <w:sz w:val="24"/>
        </w:rPr>
        <w:t>direitos,</w:t>
      </w:r>
      <w:r>
        <w:rPr>
          <w:spacing w:val="-10"/>
          <w:sz w:val="24"/>
        </w:rPr>
        <w:t xml:space="preserve"> </w:t>
      </w:r>
      <w:r>
        <w:rPr>
          <w:sz w:val="24"/>
        </w:rPr>
        <w:t>terá</w:t>
      </w:r>
      <w:r>
        <w:rPr>
          <w:spacing w:val="-7"/>
          <w:sz w:val="24"/>
        </w:rPr>
        <w:t xml:space="preserve"> </w:t>
      </w:r>
      <w:r>
        <w:rPr>
          <w:sz w:val="24"/>
        </w:rPr>
        <w:t>a</w:t>
      </w:r>
      <w:r>
        <w:rPr>
          <w:spacing w:val="-14"/>
          <w:sz w:val="24"/>
        </w:rPr>
        <w:t xml:space="preserve"> </w:t>
      </w:r>
      <w:r>
        <w:rPr>
          <w:sz w:val="24"/>
        </w:rPr>
        <w:t>CONTRATANTE</w:t>
      </w:r>
      <w:r>
        <w:rPr>
          <w:spacing w:val="-9"/>
          <w:sz w:val="24"/>
        </w:rPr>
        <w:t xml:space="preserve"> </w:t>
      </w:r>
      <w:r>
        <w:rPr>
          <w:sz w:val="24"/>
        </w:rPr>
        <w:t>as</w:t>
      </w:r>
      <w:r>
        <w:rPr>
          <w:spacing w:val="-8"/>
          <w:sz w:val="24"/>
        </w:rPr>
        <w:t xml:space="preserve"> </w:t>
      </w:r>
      <w:r>
        <w:rPr>
          <w:sz w:val="24"/>
        </w:rPr>
        <w:t>seguintes</w:t>
      </w:r>
      <w:r>
        <w:rPr>
          <w:spacing w:val="-2"/>
          <w:sz w:val="24"/>
        </w:rPr>
        <w:t xml:space="preserve"> garantias:</w:t>
      </w:r>
    </w:p>
    <w:p w14:paraId="6078E752" w14:textId="77777777" w:rsidR="00E60129" w:rsidRDefault="004465DD">
      <w:pPr>
        <w:pStyle w:val="PargrafodaLista"/>
        <w:numPr>
          <w:ilvl w:val="2"/>
          <w:numId w:val="17"/>
        </w:numPr>
        <w:tabs>
          <w:tab w:val="left" w:pos="1134"/>
        </w:tabs>
        <w:spacing w:before="252"/>
        <w:ind w:left="1134" w:hanging="728"/>
        <w:jc w:val="left"/>
        <w:rPr>
          <w:sz w:val="24"/>
        </w:rPr>
      </w:pPr>
      <w:r>
        <w:rPr>
          <w:sz w:val="24"/>
        </w:rPr>
        <w:t>Receber</w:t>
      </w:r>
      <w:r>
        <w:rPr>
          <w:spacing w:val="-11"/>
          <w:sz w:val="24"/>
        </w:rPr>
        <w:t xml:space="preserve"> </w:t>
      </w:r>
      <w:r>
        <w:rPr>
          <w:sz w:val="24"/>
        </w:rPr>
        <w:t>os</w:t>
      </w:r>
      <w:r>
        <w:rPr>
          <w:spacing w:val="-11"/>
          <w:sz w:val="24"/>
        </w:rPr>
        <w:t xml:space="preserve"> </w:t>
      </w:r>
      <w:r>
        <w:rPr>
          <w:sz w:val="24"/>
        </w:rPr>
        <w:t>serviços</w:t>
      </w:r>
      <w:r>
        <w:rPr>
          <w:spacing w:val="-4"/>
          <w:sz w:val="24"/>
        </w:rPr>
        <w:t xml:space="preserve"> </w:t>
      </w:r>
      <w:r>
        <w:rPr>
          <w:sz w:val="24"/>
        </w:rPr>
        <w:t>de</w:t>
      </w:r>
      <w:r>
        <w:rPr>
          <w:spacing w:val="-10"/>
          <w:sz w:val="24"/>
        </w:rPr>
        <w:t xml:space="preserve"> </w:t>
      </w:r>
      <w:r>
        <w:rPr>
          <w:sz w:val="24"/>
        </w:rPr>
        <w:t>acordo</w:t>
      </w:r>
      <w:r>
        <w:rPr>
          <w:spacing w:val="-8"/>
          <w:sz w:val="24"/>
        </w:rPr>
        <w:t xml:space="preserve"> </w:t>
      </w:r>
      <w:r>
        <w:rPr>
          <w:sz w:val="24"/>
        </w:rPr>
        <w:t>com</w:t>
      </w:r>
      <w:r>
        <w:rPr>
          <w:spacing w:val="-13"/>
          <w:sz w:val="24"/>
        </w:rPr>
        <w:t xml:space="preserve"> </w:t>
      </w:r>
      <w:r>
        <w:rPr>
          <w:sz w:val="24"/>
        </w:rPr>
        <w:t>o</w:t>
      </w:r>
      <w:r>
        <w:rPr>
          <w:spacing w:val="-11"/>
          <w:sz w:val="24"/>
        </w:rPr>
        <w:t xml:space="preserve"> </w:t>
      </w:r>
      <w:r>
        <w:rPr>
          <w:sz w:val="24"/>
        </w:rPr>
        <w:t>que</w:t>
      </w:r>
      <w:r>
        <w:rPr>
          <w:spacing w:val="-3"/>
          <w:sz w:val="24"/>
        </w:rPr>
        <w:t xml:space="preserve"> </w:t>
      </w:r>
      <w:r>
        <w:rPr>
          <w:sz w:val="24"/>
        </w:rPr>
        <w:t>consta</w:t>
      </w:r>
      <w:r>
        <w:rPr>
          <w:spacing w:val="-7"/>
          <w:sz w:val="24"/>
        </w:rPr>
        <w:t xml:space="preserve"> </w:t>
      </w:r>
      <w:r>
        <w:rPr>
          <w:sz w:val="24"/>
        </w:rPr>
        <w:t>neste</w:t>
      </w:r>
      <w:r>
        <w:rPr>
          <w:spacing w:val="-3"/>
          <w:sz w:val="24"/>
        </w:rPr>
        <w:t xml:space="preserve"> </w:t>
      </w:r>
      <w:r>
        <w:rPr>
          <w:spacing w:val="-2"/>
          <w:sz w:val="24"/>
        </w:rPr>
        <w:t>instrumento;</w:t>
      </w:r>
    </w:p>
    <w:p w14:paraId="194F22C9" w14:textId="77777777" w:rsidR="00E60129" w:rsidRDefault="004465DD">
      <w:pPr>
        <w:pStyle w:val="PargrafodaLista"/>
        <w:numPr>
          <w:ilvl w:val="2"/>
          <w:numId w:val="17"/>
        </w:numPr>
        <w:tabs>
          <w:tab w:val="left" w:pos="1135"/>
        </w:tabs>
        <w:spacing w:before="252"/>
        <w:ind w:left="1135" w:hanging="814"/>
        <w:jc w:val="left"/>
        <w:rPr>
          <w:sz w:val="24"/>
        </w:rPr>
      </w:pPr>
      <w:r>
        <w:rPr>
          <w:spacing w:val="-2"/>
          <w:sz w:val="24"/>
        </w:rPr>
        <w:t>Devolver</w:t>
      </w:r>
      <w:r>
        <w:rPr>
          <w:spacing w:val="-9"/>
          <w:sz w:val="24"/>
        </w:rPr>
        <w:t xml:space="preserve"> </w:t>
      </w:r>
      <w:r>
        <w:rPr>
          <w:spacing w:val="-2"/>
          <w:sz w:val="24"/>
        </w:rPr>
        <w:t>o</w:t>
      </w:r>
      <w:r>
        <w:rPr>
          <w:spacing w:val="-5"/>
          <w:sz w:val="24"/>
        </w:rPr>
        <w:t xml:space="preserve"> </w:t>
      </w:r>
      <w:r>
        <w:rPr>
          <w:spacing w:val="-2"/>
          <w:sz w:val="24"/>
        </w:rPr>
        <w:t>objeto</w:t>
      </w:r>
      <w:r>
        <w:rPr>
          <w:spacing w:val="-4"/>
          <w:sz w:val="24"/>
        </w:rPr>
        <w:t xml:space="preserve"> </w:t>
      </w:r>
      <w:r>
        <w:rPr>
          <w:spacing w:val="-2"/>
          <w:sz w:val="24"/>
        </w:rPr>
        <w:t>que</w:t>
      </w:r>
      <w:r>
        <w:rPr>
          <w:spacing w:val="-6"/>
          <w:sz w:val="24"/>
        </w:rPr>
        <w:t xml:space="preserve"> </w:t>
      </w:r>
      <w:r>
        <w:rPr>
          <w:spacing w:val="-2"/>
          <w:sz w:val="24"/>
        </w:rPr>
        <w:t>esteja</w:t>
      </w:r>
      <w:r>
        <w:rPr>
          <w:spacing w:val="-5"/>
          <w:sz w:val="24"/>
        </w:rPr>
        <w:t xml:space="preserve"> </w:t>
      </w:r>
      <w:r>
        <w:rPr>
          <w:spacing w:val="-2"/>
          <w:sz w:val="24"/>
        </w:rPr>
        <w:t>em</w:t>
      </w:r>
      <w:r>
        <w:rPr>
          <w:spacing w:val="-8"/>
          <w:sz w:val="24"/>
        </w:rPr>
        <w:t xml:space="preserve"> </w:t>
      </w:r>
      <w:r>
        <w:rPr>
          <w:spacing w:val="-2"/>
          <w:sz w:val="24"/>
        </w:rPr>
        <w:t>desacordo</w:t>
      </w:r>
      <w:r>
        <w:rPr>
          <w:spacing w:val="-5"/>
          <w:sz w:val="24"/>
        </w:rPr>
        <w:t xml:space="preserve"> </w:t>
      </w:r>
      <w:r>
        <w:rPr>
          <w:spacing w:val="-2"/>
          <w:sz w:val="24"/>
        </w:rPr>
        <w:t>com</w:t>
      </w:r>
      <w:r>
        <w:rPr>
          <w:spacing w:val="-7"/>
          <w:sz w:val="24"/>
        </w:rPr>
        <w:t xml:space="preserve"> </w:t>
      </w:r>
      <w:r>
        <w:rPr>
          <w:spacing w:val="-2"/>
          <w:sz w:val="24"/>
        </w:rPr>
        <w:t>as especificações</w:t>
      </w:r>
      <w:r>
        <w:rPr>
          <w:spacing w:val="-3"/>
          <w:sz w:val="24"/>
        </w:rPr>
        <w:t xml:space="preserve"> </w:t>
      </w:r>
      <w:r>
        <w:rPr>
          <w:spacing w:val="-2"/>
          <w:sz w:val="24"/>
        </w:rPr>
        <w:t>exigidas</w:t>
      </w:r>
      <w:r>
        <w:rPr>
          <w:spacing w:val="-5"/>
          <w:sz w:val="24"/>
        </w:rPr>
        <w:t xml:space="preserve"> </w:t>
      </w:r>
      <w:r>
        <w:rPr>
          <w:spacing w:val="-2"/>
          <w:sz w:val="24"/>
        </w:rPr>
        <w:t>no</w:t>
      </w:r>
      <w:r>
        <w:rPr>
          <w:spacing w:val="-5"/>
          <w:sz w:val="24"/>
        </w:rPr>
        <w:t xml:space="preserve"> </w:t>
      </w:r>
      <w:r>
        <w:rPr>
          <w:spacing w:val="-2"/>
          <w:sz w:val="24"/>
        </w:rPr>
        <w:t>neste instrumento.</w:t>
      </w:r>
    </w:p>
    <w:p w14:paraId="0BF64560" w14:textId="77777777" w:rsidR="00E60129" w:rsidRDefault="004465DD">
      <w:pPr>
        <w:pStyle w:val="PargrafodaLista"/>
        <w:numPr>
          <w:ilvl w:val="1"/>
          <w:numId w:val="17"/>
        </w:numPr>
        <w:tabs>
          <w:tab w:val="left" w:pos="1132"/>
        </w:tabs>
        <w:spacing w:before="255"/>
        <w:ind w:left="1132" w:hanging="544"/>
        <w:rPr>
          <w:sz w:val="24"/>
        </w:rPr>
      </w:pPr>
      <w:r>
        <w:rPr>
          <w:sz w:val="24"/>
        </w:rPr>
        <w:t>Sem</w:t>
      </w:r>
      <w:r>
        <w:rPr>
          <w:spacing w:val="-17"/>
          <w:sz w:val="24"/>
        </w:rPr>
        <w:t xml:space="preserve"> </w:t>
      </w:r>
      <w:r>
        <w:rPr>
          <w:sz w:val="24"/>
        </w:rPr>
        <w:t>que</w:t>
      </w:r>
      <w:r>
        <w:rPr>
          <w:spacing w:val="-13"/>
          <w:sz w:val="24"/>
        </w:rPr>
        <w:t xml:space="preserve"> </w:t>
      </w:r>
      <w:r>
        <w:rPr>
          <w:sz w:val="24"/>
        </w:rPr>
        <w:t>a</w:t>
      </w:r>
      <w:r>
        <w:rPr>
          <w:spacing w:val="-14"/>
          <w:sz w:val="24"/>
        </w:rPr>
        <w:t xml:space="preserve"> </w:t>
      </w:r>
      <w:r>
        <w:rPr>
          <w:sz w:val="24"/>
        </w:rPr>
        <w:t>isto</w:t>
      </w:r>
      <w:r>
        <w:rPr>
          <w:spacing w:val="-11"/>
          <w:sz w:val="24"/>
        </w:rPr>
        <w:t xml:space="preserve"> </w:t>
      </w:r>
      <w:r>
        <w:rPr>
          <w:sz w:val="24"/>
        </w:rPr>
        <w:t>limite</w:t>
      </w:r>
      <w:r>
        <w:rPr>
          <w:spacing w:val="-11"/>
          <w:sz w:val="24"/>
        </w:rPr>
        <w:t xml:space="preserve"> </w:t>
      </w:r>
      <w:r>
        <w:rPr>
          <w:sz w:val="24"/>
        </w:rPr>
        <w:t>sua</w:t>
      </w:r>
      <w:r>
        <w:rPr>
          <w:spacing w:val="-12"/>
          <w:sz w:val="24"/>
        </w:rPr>
        <w:t xml:space="preserve"> </w:t>
      </w:r>
      <w:r>
        <w:rPr>
          <w:sz w:val="24"/>
        </w:rPr>
        <w:t>responsabilidade,</w:t>
      </w:r>
      <w:r>
        <w:rPr>
          <w:spacing w:val="-10"/>
          <w:sz w:val="24"/>
        </w:rPr>
        <w:t xml:space="preserve"> </w:t>
      </w:r>
      <w:r>
        <w:rPr>
          <w:sz w:val="24"/>
        </w:rPr>
        <w:t>será</w:t>
      </w:r>
      <w:r>
        <w:rPr>
          <w:spacing w:val="-10"/>
          <w:sz w:val="24"/>
        </w:rPr>
        <w:t xml:space="preserve"> </w:t>
      </w:r>
      <w:r>
        <w:rPr>
          <w:sz w:val="24"/>
        </w:rPr>
        <w:t>o</w:t>
      </w:r>
      <w:r>
        <w:rPr>
          <w:spacing w:val="-9"/>
          <w:sz w:val="24"/>
        </w:rPr>
        <w:t xml:space="preserve"> </w:t>
      </w:r>
      <w:r>
        <w:rPr>
          <w:sz w:val="24"/>
        </w:rPr>
        <w:t>Órgão</w:t>
      </w:r>
      <w:r>
        <w:rPr>
          <w:spacing w:val="-13"/>
          <w:sz w:val="24"/>
        </w:rPr>
        <w:t xml:space="preserve"> </w:t>
      </w:r>
      <w:r>
        <w:rPr>
          <w:sz w:val="24"/>
        </w:rPr>
        <w:t>responsável</w:t>
      </w:r>
      <w:r>
        <w:rPr>
          <w:spacing w:val="-7"/>
          <w:sz w:val="24"/>
        </w:rPr>
        <w:t xml:space="preserve"> </w:t>
      </w:r>
      <w:r>
        <w:rPr>
          <w:sz w:val="24"/>
        </w:rPr>
        <w:t>pelos</w:t>
      </w:r>
      <w:r>
        <w:rPr>
          <w:spacing w:val="-12"/>
          <w:sz w:val="24"/>
        </w:rPr>
        <w:t xml:space="preserve"> </w:t>
      </w:r>
      <w:r>
        <w:rPr>
          <w:sz w:val="24"/>
        </w:rPr>
        <w:t>seguintes</w:t>
      </w:r>
      <w:r>
        <w:rPr>
          <w:spacing w:val="-11"/>
          <w:sz w:val="24"/>
        </w:rPr>
        <w:t xml:space="preserve"> </w:t>
      </w:r>
      <w:r>
        <w:rPr>
          <w:spacing w:val="-2"/>
          <w:sz w:val="24"/>
        </w:rPr>
        <w:t>itens:</w:t>
      </w:r>
    </w:p>
    <w:p w14:paraId="01D02AE0" w14:textId="77777777" w:rsidR="00E60129" w:rsidRDefault="004465DD">
      <w:pPr>
        <w:pStyle w:val="PargrafodaLista"/>
        <w:numPr>
          <w:ilvl w:val="2"/>
          <w:numId w:val="17"/>
        </w:numPr>
        <w:tabs>
          <w:tab w:val="left" w:pos="2166"/>
        </w:tabs>
        <w:spacing w:before="252"/>
        <w:ind w:right="1135" w:firstLine="0"/>
        <w:jc w:val="both"/>
        <w:rPr>
          <w:sz w:val="24"/>
        </w:rPr>
      </w:pPr>
      <w:r>
        <w:rPr>
          <w:sz w:val="24"/>
        </w:rPr>
        <w:t>Cumprir todos os compromissos financeiros assumidos com a CONTRATADA no prazo estipulado, emitindo Nota de Empenho a crédito do fornecedor no valor correspondente aos serviços contratados;</w:t>
      </w:r>
    </w:p>
    <w:p w14:paraId="2A09934A" w14:textId="77777777" w:rsidR="00E60129" w:rsidRDefault="00E60129">
      <w:pPr>
        <w:pStyle w:val="PargrafodaLista"/>
        <w:rPr>
          <w:sz w:val="24"/>
        </w:rPr>
        <w:sectPr w:rsidR="00E60129">
          <w:pgSz w:w="11920" w:h="16850"/>
          <w:pgMar w:top="2260" w:right="0" w:bottom="280" w:left="566" w:header="521" w:footer="0" w:gutter="0"/>
          <w:cols w:space="720"/>
        </w:sectPr>
      </w:pPr>
    </w:p>
    <w:p w14:paraId="4C645567" w14:textId="77777777" w:rsidR="00E60129" w:rsidRDefault="00E60129">
      <w:pPr>
        <w:pStyle w:val="Corpodetexto"/>
        <w:ind w:left="0"/>
        <w:jc w:val="left"/>
      </w:pPr>
    </w:p>
    <w:p w14:paraId="402D20E4" w14:textId="77777777" w:rsidR="00E60129" w:rsidRDefault="00E60129">
      <w:pPr>
        <w:pStyle w:val="Corpodetexto"/>
        <w:spacing w:before="210"/>
        <w:ind w:left="0"/>
        <w:jc w:val="left"/>
      </w:pPr>
    </w:p>
    <w:p w14:paraId="1E53A7D1" w14:textId="77777777" w:rsidR="00E60129" w:rsidRDefault="004465DD">
      <w:pPr>
        <w:pStyle w:val="PargrafodaLista"/>
        <w:numPr>
          <w:ilvl w:val="2"/>
          <w:numId w:val="17"/>
        </w:numPr>
        <w:tabs>
          <w:tab w:val="left" w:pos="1134"/>
        </w:tabs>
        <w:ind w:left="1134" w:hanging="728"/>
        <w:jc w:val="both"/>
        <w:rPr>
          <w:sz w:val="24"/>
        </w:rPr>
      </w:pPr>
      <w:r>
        <w:rPr>
          <w:sz w:val="24"/>
        </w:rPr>
        <w:t>Emitir</w:t>
      </w:r>
      <w:r>
        <w:rPr>
          <w:spacing w:val="-16"/>
          <w:sz w:val="24"/>
        </w:rPr>
        <w:t xml:space="preserve"> </w:t>
      </w:r>
      <w:r>
        <w:rPr>
          <w:sz w:val="24"/>
        </w:rPr>
        <w:t>Nota</w:t>
      </w:r>
      <w:r>
        <w:rPr>
          <w:spacing w:val="-12"/>
          <w:sz w:val="24"/>
        </w:rPr>
        <w:t xml:space="preserve"> </w:t>
      </w:r>
      <w:r>
        <w:rPr>
          <w:sz w:val="24"/>
        </w:rPr>
        <w:t>de</w:t>
      </w:r>
      <w:r>
        <w:rPr>
          <w:spacing w:val="-10"/>
          <w:sz w:val="24"/>
        </w:rPr>
        <w:t xml:space="preserve"> </w:t>
      </w:r>
      <w:r>
        <w:rPr>
          <w:sz w:val="24"/>
        </w:rPr>
        <w:t>Empenho</w:t>
      </w:r>
      <w:r>
        <w:rPr>
          <w:spacing w:val="-5"/>
          <w:sz w:val="24"/>
        </w:rPr>
        <w:t xml:space="preserve"> </w:t>
      </w:r>
      <w:r>
        <w:rPr>
          <w:sz w:val="24"/>
        </w:rPr>
        <w:t>a</w:t>
      </w:r>
      <w:r>
        <w:rPr>
          <w:spacing w:val="-14"/>
          <w:sz w:val="24"/>
        </w:rPr>
        <w:t xml:space="preserve"> </w:t>
      </w:r>
      <w:r>
        <w:rPr>
          <w:sz w:val="24"/>
        </w:rPr>
        <w:t>crédito</w:t>
      </w:r>
      <w:r>
        <w:rPr>
          <w:spacing w:val="-11"/>
          <w:sz w:val="24"/>
        </w:rPr>
        <w:t xml:space="preserve"> </w:t>
      </w:r>
      <w:r>
        <w:rPr>
          <w:sz w:val="24"/>
        </w:rPr>
        <w:t>do</w:t>
      </w:r>
      <w:r>
        <w:rPr>
          <w:spacing w:val="-10"/>
          <w:sz w:val="24"/>
        </w:rPr>
        <w:t xml:space="preserve"> </w:t>
      </w:r>
      <w:r>
        <w:rPr>
          <w:sz w:val="24"/>
        </w:rPr>
        <w:t>fornecedor</w:t>
      </w:r>
      <w:r>
        <w:rPr>
          <w:spacing w:val="-8"/>
          <w:sz w:val="24"/>
        </w:rPr>
        <w:t xml:space="preserve"> </w:t>
      </w:r>
      <w:r>
        <w:rPr>
          <w:sz w:val="24"/>
        </w:rPr>
        <w:t>no</w:t>
      </w:r>
      <w:r>
        <w:rPr>
          <w:spacing w:val="-11"/>
          <w:sz w:val="24"/>
        </w:rPr>
        <w:t xml:space="preserve"> </w:t>
      </w:r>
      <w:r>
        <w:rPr>
          <w:sz w:val="24"/>
        </w:rPr>
        <w:t>valor</w:t>
      </w:r>
      <w:r>
        <w:rPr>
          <w:spacing w:val="-8"/>
          <w:sz w:val="24"/>
        </w:rPr>
        <w:t xml:space="preserve"> </w:t>
      </w:r>
      <w:r>
        <w:rPr>
          <w:sz w:val="24"/>
        </w:rPr>
        <w:t>correspondente</w:t>
      </w:r>
      <w:r>
        <w:rPr>
          <w:spacing w:val="-11"/>
          <w:sz w:val="24"/>
        </w:rPr>
        <w:t xml:space="preserve"> </w:t>
      </w:r>
      <w:r>
        <w:rPr>
          <w:sz w:val="24"/>
        </w:rPr>
        <w:t>ao</w:t>
      </w:r>
      <w:r>
        <w:rPr>
          <w:spacing w:val="-13"/>
          <w:sz w:val="24"/>
        </w:rPr>
        <w:t xml:space="preserve"> </w:t>
      </w:r>
      <w:r>
        <w:rPr>
          <w:sz w:val="24"/>
        </w:rPr>
        <w:t>serviço</w:t>
      </w:r>
      <w:r>
        <w:rPr>
          <w:spacing w:val="-8"/>
          <w:sz w:val="24"/>
        </w:rPr>
        <w:t xml:space="preserve"> </w:t>
      </w:r>
      <w:r>
        <w:rPr>
          <w:spacing w:val="-2"/>
          <w:sz w:val="24"/>
        </w:rPr>
        <w:t>solicitado;</w:t>
      </w:r>
    </w:p>
    <w:p w14:paraId="0A59C05D" w14:textId="77777777" w:rsidR="00E60129" w:rsidRDefault="004465DD">
      <w:pPr>
        <w:pStyle w:val="PargrafodaLista"/>
        <w:numPr>
          <w:ilvl w:val="2"/>
          <w:numId w:val="17"/>
        </w:numPr>
        <w:tabs>
          <w:tab w:val="left" w:pos="2178"/>
        </w:tabs>
        <w:spacing w:before="253"/>
        <w:ind w:right="1130" w:firstLine="0"/>
        <w:jc w:val="both"/>
        <w:rPr>
          <w:sz w:val="24"/>
        </w:rPr>
      </w:pPr>
      <w:r>
        <w:rPr>
          <w:sz w:val="24"/>
        </w:rPr>
        <w:t>O CONTRATANTE deverá notificar formalmente o CONTRATADO, pela ocorrência</w:t>
      </w:r>
      <w:r>
        <w:rPr>
          <w:spacing w:val="-10"/>
          <w:sz w:val="24"/>
        </w:rPr>
        <w:t xml:space="preserve"> </w:t>
      </w:r>
      <w:r>
        <w:rPr>
          <w:sz w:val="24"/>
        </w:rPr>
        <w:t>de</w:t>
      </w:r>
      <w:r>
        <w:rPr>
          <w:spacing w:val="-11"/>
          <w:sz w:val="24"/>
        </w:rPr>
        <w:t xml:space="preserve"> </w:t>
      </w:r>
      <w:r>
        <w:rPr>
          <w:sz w:val="24"/>
        </w:rPr>
        <w:t>irregularidades</w:t>
      </w:r>
      <w:r>
        <w:rPr>
          <w:spacing w:val="-5"/>
          <w:sz w:val="24"/>
        </w:rPr>
        <w:t xml:space="preserve"> </w:t>
      </w:r>
      <w:r>
        <w:rPr>
          <w:sz w:val="24"/>
        </w:rPr>
        <w:t>que</w:t>
      </w:r>
      <w:r>
        <w:rPr>
          <w:spacing w:val="-9"/>
          <w:sz w:val="24"/>
        </w:rPr>
        <w:t xml:space="preserve"> </w:t>
      </w:r>
      <w:r>
        <w:rPr>
          <w:sz w:val="24"/>
        </w:rPr>
        <w:t>a</w:t>
      </w:r>
      <w:r>
        <w:rPr>
          <w:spacing w:val="-8"/>
          <w:sz w:val="24"/>
        </w:rPr>
        <w:t xml:space="preserve"> </w:t>
      </w:r>
      <w:r>
        <w:rPr>
          <w:sz w:val="24"/>
        </w:rPr>
        <w:t>fiscalização</w:t>
      </w:r>
      <w:r>
        <w:rPr>
          <w:spacing w:val="-11"/>
          <w:sz w:val="24"/>
        </w:rPr>
        <w:t xml:space="preserve"> </w:t>
      </w:r>
      <w:r>
        <w:rPr>
          <w:sz w:val="24"/>
        </w:rPr>
        <w:t>identificar</w:t>
      </w:r>
      <w:r>
        <w:rPr>
          <w:spacing w:val="-7"/>
          <w:sz w:val="24"/>
        </w:rPr>
        <w:t xml:space="preserve"> </w:t>
      </w:r>
      <w:r>
        <w:rPr>
          <w:sz w:val="24"/>
        </w:rPr>
        <w:t>na</w:t>
      </w:r>
      <w:r>
        <w:rPr>
          <w:spacing w:val="-11"/>
          <w:sz w:val="24"/>
        </w:rPr>
        <w:t xml:space="preserve"> </w:t>
      </w:r>
      <w:r>
        <w:rPr>
          <w:sz w:val="24"/>
        </w:rPr>
        <w:t>execução</w:t>
      </w:r>
      <w:r>
        <w:rPr>
          <w:spacing w:val="-9"/>
          <w:sz w:val="24"/>
        </w:rPr>
        <w:t xml:space="preserve"> </w:t>
      </w:r>
      <w:r>
        <w:rPr>
          <w:sz w:val="24"/>
        </w:rPr>
        <w:t>de</w:t>
      </w:r>
      <w:r>
        <w:rPr>
          <w:spacing w:val="-13"/>
          <w:sz w:val="24"/>
        </w:rPr>
        <w:t xml:space="preserve"> </w:t>
      </w:r>
      <w:r>
        <w:rPr>
          <w:sz w:val="24"/>
        </w:rPr>
        <w:t>serviço,</w:t>
      </w:r>
      <w:r>
        <w:rPr>
          <w:spacing w:val="-9"/>
          <w:sz w:val="24"/>
        </w:rPr>
        <w:t xml:space="preserve"> </w:t>
      </w:r>
      <w:r>
        <w:rPr>
          <w:sz w:val="24"/>
        </w:rPr>
        <w:t>até</w:t>
      </w:r>
      <w:r>
        <w:rPr>
          <w:spacing w:val="-10"/>
          <w:sz w:val="24"/>
        </w:rPr>
        <w:t xml:space="preserve"> </w:t>
      </w:r>
      <w:r>
        <w:rPr>
          <w:sz w:val="24"/>
        </w:rPr>
        <w:t>para</w:t>
      </w:r>
      <w:r>
        <w:rPr>
          <w:spacing w:val="-10"/>
          <w:sz w:val="24"/>
        </w:rPr>
        <w:t xml:space="preserve"> </w:t>
      </w:r>
      <w:r>
        <w:rPr>
          <w:sz w:val="24"/>
        </w:rPr>
        <w:t xml:space="preserve">que possa a </w:t>
      </w:r>
      <w:r>
        <w:rPr>
          <w:sz w:val="24"/>
        </w:rPr>
        <w:t>empresa</w:t>
      </w:r>
      <w:r>
        <w:rPr>
          <w:spacing w:val="-1"/>
          <w:sz w:val="24"/>
        </w:rPr>
        <w:t xml:space="preserve"> </w:t>
      </w:r>
      <w:r>
        <w:rPr>
          <w:sz w:val="24"/>
        </w:rPr>
        <w:t>proceder a</w:t>
      </w:r>
      <w:r>
        <w:rPr>
          <w:spacing w:val="-3"/>
          <w:sz w:val="24"/>
        </w:rPr>
        <w:t xml:space="preserve"> </w:t>
      </w:r>
      <w:r>
        <w:rPr>
          <w:sz w:val="24"/>
        </w:rPr>
        <w:t>reparos, a menos que o livro de ocorrência esteja no serviço.</w:t>
      </w:r>
    </w:p>
    <w:p w14:paraId="3035758B" w14:textId="77777777" w:rsidR="00E60129" w:rsidRDefault="004465DD">
      <w:pPr>
        <w:pStyle w:val="PargrafodaLista"/>
        <w:numPr>
          <w:ilvl w:val="2"/>
          <w:numId w:val="17"/>
        </w:numPr>
        <w:tabs>
          <w:tab w:val="left" w:pos="2077"/>
        </w:tabs>
        <w:ind w:right="1137" w:firstLine="0"/>
        <w:jc w:val="both"/>
        <w:rPr>
          <w:sz w:val="24"/>
        </w:rPr>
      </w:pPr>
      <w:r>
        <w:rPr>
          <w:sz w:val="24"/>
        </w:rPr>
        <w:t xml:space="preserve">Proporcionar todas as facilidades, inclusive esclarecimentos atinentes ao objeto do contrato, para que a empresa possa cumprir as obrigações dentro das normas e condições do </w:t>
      </w:r>
      <w:r>
        <w:rPr>
          <w:spacing w:val="-2"/>
          <w:sz w:val="24"/>
        </w:rPr>
        <w:t>c</w:t>
      </w:r>
      <w:r>
        <w:rPr>
          <w:spacing w:val="-2"/>
          <w:sz w:val="24"/>
        </w:rPr>
        <w:t>ontrato.</w:t>
      </w:r>
    </w:p>
    <w:p w14:paraId="0DEB3376" w14:textId="77777777" w:rsidR="00E60129" w:rsidRDefault="004465DD">
      <w:pPr>
        <w:pStyle w:val="PargrafodaLista"/>
        <w:numPr>
          <w:ilvl w:val="2"/>
          <w:numId w:val="17"/>
        </w:numPr>
        <w:tabs>
          <w:tab w:val="left" w:pos="2140"/>
        </w:tabs>
        <w:ind w:right="1130" w:firstLine="0"/>
        <w:jc w:val="both"/>
        <w:rPr>
          <w:sz w:val="24"/>
        </w:rPr>
      </w:pPr>
      <w:r>
        <w:rPr>
          <w:sz w:val="24"/>
        </w:rPr>
        <w:t>Promover, através de seus representantes, o acompanhamento e a fiscalização do objeto contratado, sob os aspectos quantitativos e qualitativos, prazos de vigência e entregas, anotando em registro próprio as falhas detectadas e comunicando ao Órgão</w:t>
      </w:r>
      <w:r>
        <w:rPr>
          <w:sz w:val="24"/>
        </w:rPr>
        <w:t xml:space="preserve"> por escrito as </w:t>
      </w:r>
      <w:r>
        <w:rPr>
          <w:spacing w:val="-2"/>
          <w:sz w:val="24"/>
        </w:rPr>
        <w:t>advertências</w:t>
      </w:r>
      <w:r>
        <w:rPr>
          <w:spacing w:val="-13"/>
          <w:sz w:val="24"/>
        </w:rPr>
        <w:t xml:space="preserve"> </w:t>
      </w:r>
      <w:r>
        <w:rPr>
          <w:spacing w:val="-2"/>
          <w:sz w:val="24"/>
        </w:rPr>
        <w:t>e</w:t>
      </w:r>
      <w:r>
        <w:rPr>
          <w:spacing w:val="-13"/>
          <w:sz w:val="24"/>
        </w:rPr>
        <w:t xml:space="preserve"> </w:t>
      </w:r>
      <w:r>
        <w:rPr>
          <w:spacing w:val="-2"/>
          <w:sz w:val="24"/>
        </w:rPr>
        <w:t>as</w:t>
      </w:r>
      <w:r>
        <w:rPr>
          <w:spacing w:val="-13"/>
          <w:sz w:val="24"/>
        </w:rPr>
        <w:t xml:space="preserve"> </w:t>
      </w:r>
      <w:r>
        <w:rPr>
          <w:spacing w:val="-2"/>
          <w:sz w:val="24"/>
        </w:rPr>
        <w:t>ocorrências</w:t>
      </w:r>
      <w:r>
        <w:rPr>
          <w:spacing w:val="-13"/>
          <w:sz w:val="24"/>
        </w:rPr>
        <w:t xml:space="preserve"> </w:t>
      </w:r>
      <w:r>
        <w:rPr>
          <w:spacing w:val="-2"/>
          <w:sz w:val="24"/>
        </w:rPr>
        <w:t>de</w:t>
      </w:r>
      <w:r>
        <w:rPr>
          <w:spacing w:val="-13"/>
          <w:sz w:val="24"/>
        </w:rPr>
        <w:t xml:space="preserve"> </w:t>
      </w:r>
      <w:r>
        <w:rPr>
          <w:spacing w:val="-2"/>
          <w:sz w:val="24"/>
        </w:rPr>
        <w:t>quaisquer</w:t>
      </w:r>
      <w:r>
        <w:rPr>
          <w:spacing w:val="-13"/>
          <w:sz w:val="24"/>
        </w:rPr>
        <w:t xml:space="preserve"> </w:t>
      </w:r>
      <w:r>
        <w:rPr>
          <w:spacing w:val="-2"/>
          <w:sz w:val="24"/>
        </w:rPr>
        <w:t>fatos</w:t>
      </w:r>
      <w:r>
        <w:rPr>
          <w:spacing w:val="-13"/>
          <w:sz w:val="24"/>
        </w:rPr>
        <w:t xml:space="preserve"> </w:t>
      </w:r>
      <w:r>
        <w:rPr>
          <w:spacing w:val="-2"/>
          <w:sz w:val="24"/>
        </w:rPr>
        <w:t>que,</w:t>
      </w:r>
      <w:r>
        <w:rPr>
          <w:spacing w:val="-13"/>
          <w:sz w:val="24"/>
        </w:rPr>
        <w:t xml:space="preserve"> </w:t>
      </w:r>
      <w:r>
        <w:rPr>
          <w:spacing w:val="-2"/>
          <w:sz w:val="24"/>
        </w:rPr>
        <w:t>a</w:t>
      </w:r>
      <w:r>
        <w:rPr>
          <w:spacing w:val="-13"/>
          <w:sz w:val="24"/>
        </w:rPr>
        <w:t xml:space="preserve"> </w:t>
      </w:r>
      <w:r>
        <w:rPr>
          <w:spacing w:val="-2"/>
          <w:sz w:val="24"/>
        </w:rPr>
        <w:t>seu</w:t>
      </w:r>
      <w:r>
        <w:rPr>
          <w:spacing w:val="-13"/>
          <w:sz w:val="24"/>
        </w:rPr>
        <w:t xml:space="preserve"> </w:t>
      </w:r>
      <w:r>
        <w:rPr>
          <w:spacing w:val="-2"/>
          <w:sz w:val="24"/>
        </w:rPr>
        <w:t>critério,</w:t>
      </w:r>
      <w:r>
        <w:rPr>
          <w:spacing w:val="-13"/>
          <w:sz w:val="24"/>
        </w:rPr>
        <w:t xml:space="preserve"> </w:t>
      </w:r>
      <w:r>
        <w:rPr>
          <w:spacing w:val="-2"/>
          <w:sz w:val="24"/>
        </w:rPr>
        <w:t>exijam</w:t>
      </w:r>
      <w:r>
        <w:rPr>
          <w:spacing w:val="-10"/>
          <w:sz w:val="24"/>
        </w:rPr>
        <w:t xml:space="preserve"> </w:t>
      </w:r>
      <w:r>
        <w:rPr>
          <w:spacing w:val="-2"/>
          <w:sz w:val="24"/>
        </w:rPr>
        <w:t>medidas</w:t>
      </w:r>
      <w:r>
        <w:rPr>
          <w:spacing w:val="-6"/>
          <w:sz w:val="24"/>
        </w:rPr>
        <w:t xml:space="preserve"> </w:t>
      </w:r>
      <w:r>
        <w:rPr>
          <w:spacing w:val="-2"/>
          <w:sz w:val="24"/>
        </w:rPr>
        <w:t>corretivas</w:t>
      </w:r>
      <w:r>
        <w:rPr>
          <w:spacing w:val="-7"/>
          <w:sz w:val="24"/>
        </w:rPr>
        <w:t xml:space="preserve"> </w:t>
      </w:r>
      <w:r>
        <w:rPr>
          <w:spacing w:val="-2"/>
          <w:sz w:val="24"/>
        </w:rPr>
        <w:t xml:space="preserve">por </w:t>
      </w:r>
      <w:r>
        <w:rPr>
          <w:sz w:val="24"/>
        </w:rPr>
        <w:t>parte</w:t>
      </w:r>
      <w:r>
        <w:rPr>
          <w:spacing w:val="-1"/>
          <w:sz w:val="24"/>
        </w:rPr>
        <w:t xml:space="preserve"> </w:t>
      </w:r>
      <w:r>
        <w:rPr>
          <w:sz w:val="24"/>
        </w:rPr>
        <w:t>desta, indicando servidor com competência necessária</w:t>
      </w:r>
      <w:r>
        <w:rPr>
          <w:spacing w:val="-1"/>
          <w:sz w:val="24"/>
        </w:rPr>
        <w:t xml:space="preserve"> </w:t>
      </w:r>
      <w:r>
        <w:rPr>
          <w:sz w:val="24"/>
        </w:rPr>
        <w:t xml:space="preserve">para proceder ao recebimento dos objetos licitados e atestar as Notas Fiscais </w:t>
      </w:r>
      <w:r>
        <w:rPr>
          <w:sz w:val="24"/>
        </w:rPr>
        <w:t>após a verificação das especificações, qualidade, quantidade</w:t>
      </w:r>
      <w:r>
        <w:rPr>
          <w:spacing w:val="-2"/>
          <w:sz w:val="24"/>
        </w:rPr>
        <w:t xml:space="preserve"> </w:t>
      </w:r>
      <w:r>
        <w:rPr>
          <w:sz w:val="24"/>
        </w:rPr>
        <w:t>e</w:t>
      </w:r>
      <w:r>
        <w:rPr>
          <w:spacing w:val="-2"/>
          <w:sz w:val="24"/>
        </w:rPr>
        <w:t xml:space="preserve"> </w:t>
      </w:r>
      <w:r>
        <w:rPr>
          <w:sz w:val="24"/>
        </w:rPr>
        <w:t>preços</w:t>
      </w:r>
      <w:r>
        <w:rPr>
          <w:spacing w:val="-1"/>
          <w:sz w:val="24"/>
        </w:rPr>
        <w:t xml:space="preserve"> </w:t>
      </w:r>
      <w:r>
        <w:rPr>
          <w:sz w:val="24"/>
        </w:rPr>
        <w:t>pactuados,</w:t>
      </w:r>
      <w:r>
        <w:rPr>
          <w:spacing w:val="-1"/>
          <w:sz w:val="24"/>
        </w:rPr>
        <w:t xml:space="preserve"> </w:t>
      </w:r>
      <w:r>
        <w:rPr>
          <w:sz w:val="24"/>
        </w:rPr>
        <w:t>acompanhando</w:t>
      </w:r>
      <w:r>
        <w:rPr>
          <w:spacing w:val="-1"/>
          <w:sz w:val="24"/>
        </w:rPr>
        <w:t xml:space="preserve"> </w:t>
      </w:r>
      <w:r>
        <w:rPr>
          <w:sz w:val="24"/>
        </w:rPr>
        <w:t>e</w:t>
      </w:r>
      <w:r>
        <w:rPr>
          <w:spacing w:val="-2"/>
          <w:sz w:val="24"/>
        </w:rPr>
        <w:t xml:space="preserve"> </w:t>
      </w:r>
      <w:r>
        <w:rPr>
          <w:sz w:val="24"/>
        </w:rPr>
        <w:t>fiscalizando</w:t>
      </w:r>
      <w:r>
        <w:rPr>
          <w:spacing w:val="-1"/>
          <w:sz w:val="24"/>
        </w:rPr>
        <w:t xml:space="preserve"> </w:t>
      </w:r>
      <w:r>
        <w:rPr>
          <w:sz w:val="24"/>
        </w:rPr>
        <w:t>a</w:t>
      </w:r>
      <w:r>
        <w:rPr>
          <w:spacing w:val="-2"/>
          <w:sz w:val="24"/>
        </w:rPr>
        <w:t xml:space="preserve"> </w:t>
      </w:r>
      <w:r>
        <w:rPr>
          <w:sz w:val="24"/>
        </w:rPr>
        <w:t>perfeita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z w:val="24"/>
        </w:rPr>
        <w:t>Contrato.</w:t>
      </w:r>
    </w:p>
    <w:p w14:paraId="1321E0CE" w14:textId="77777777" w:rsidR="00E60129" w:rsidRDefault="004465DD">
      <w:pPr>
        <w:pStyle w:val="PargrafodaLista"/>
        <w:numPr>
          <w:ilvl w:val="2"/>
          <w:numId w:val="17"/>
        </w:numPr>
        <w:tabs>
          <w:tab w:val="left" w:pos="2135"/>
        </w:tabs>
        <w:ind w:right="1128" w:firstLine="0"/>
        <w:jc w:val="both"/>
        <w:rPr>
          <w:sz w:val="24"/>
        </w:rPr>
      </w:pPr>
      <w:r>
        <w:rPr>
          <w:sz w:val="24"/>
        </w:rPr>
        <w:t>Indicar servidores com competência necessária para proceder ao recebimento dos objetos</w:t>
      </w:r>
      <w:r>
        <w:rPr>
          <w:spacing w:val="-8"/>
          <w:sz w:val="24"/>
        </w:rPr>
        <w:t xml:space="preserve"> </w:t>
      </w:r>
      <w:r>
        <w:rPr>
          <w:sz w:val="24"/>
        </w:rPr>
        <w:t>licitados,</w:t>
      </w:r>
      <w:r>
        <w:rPr>
          <w:spacing w:val="-10"/>
          <w:sz w:val="24"/>
        </w:rPr>
        <w:t xml:space="preserve"> </w:t>
      </w:r>
      <w:r>
        <w:rPr>
          <w:sz w:val="24"/>
        </w:rPr>
        <w:t>sendo</w:t>
      </w:r>
      <w:r>
        <w:rPr>
          <w:spacing w:val="-8"/>
          <w:sz w:val="24"/>
        </w:rPr>
        <w:t xml:space="preserve"> </w:t>
      </w:r>
      <w:r>
        <w:rPr>
          <w:sz w:val="24"/>
        </w:rPr>
        <w:t>a</w:t>
      </w:r>
      <w:r>
        <w:rPr>
          <w:spacing w:val="-11"/>
          <w:sz w:val="24"/>
        </w:rPr>
        <w:t xml:space="preserve"> </w:t>
      </w:r>
      <w:r>
        <w:rPr>
          <w:sz w:val="24"/>
        </w:rPr>
        <w:t>verifica</w:t>
      </w:r>
      <w:r>
        <w:rPr>
          <w:sz w:val="24"/>
        </w:rPr>
        <w:t>ção</w:t>
      </w:r>
      <w:r>
        <w:rPr>
          <w:spacing w:val="-8"/>
          <w:sz w:val="24"/>
        </w:rPr>
        <w:t xml:space="preserve"> </w:t>
      </w:r>
      <w:r>
        <w:rPr>
          <w:sz w:val="24"/>
        </w:rPr>
        <w:t>de</w:t>
      </w:r>
      <w:r>
        <w:rPr>
          <w:spacing w:val="-9"/>
          <w:sz w:val="24"/>
        </w:rPr>
        <w:t xml:space="preserve"> </w:t>
      </w:r>
      <w:r>
        <w:rPr>
          <w:sz w:val="24"/>
        </w:rPr>
        <w:t>especificações,</w:t>
      </w:r>
      <w:r>
        <w:rPr>
          <w:spacing w:val="-8"/>
          <w:sz w:val="24"/>
        </w:rPr>
        <w:t xml:space="preserve"> </w:t>
      </w:r>
      <w:r>
        <w:rPr>
          <w:sz w:val="24"/>
        </w:rPr>
        <w:t>qualidade</w:t>
      </w:r>
      <w:r>
        <w:rPr>
          <w:spacing w:val="-9"/>
          <w:sz w:val="24"/>
        </w:rPr>
        <w:t xml:space="preserve"> </w:t>
      </w:r>
      <w:r>
        <w:rPr>
          <w:sz w:val="24"/>
        </w:rPr>
        <w:t>e</w:t>
      </w:r>
      <w:r>
        <w:rPr>
          <w:spacing w:val="-9"/>
          <w:sz w:val="24"/>
        </w:rPr>
        <w:t xml:space="preserve"> </w:t>
      </w:r>
      <w:r>
        <w:rPr>
          <w:sz w:val="24"/>
        </w:rPr>
        <w:t>preços</w:t>
      </w:r>
      <w:r>
        <w:rPr>
          <w:spacing w:val="-6"/>
          <w:sz w:val="24"/>
        </w:rPr>
        <w:t xml:space="preserve"> </w:t>
      </w:r>
      <w:r>
        <w:rPr>
          <w:sz w:val="24"/>
        </w:rPr>
        <w:t>de</w:t>
      </w:r>
      <w:r>
        <w:rPr>
          <w:spacing w:val="-9"/>
          <w:sz w:val="24"/>
        </w:rPr>
        <w:t xml:space="preserve"> </w:t>
      </w:r>
      <w:r>
        <w:rPr>
          <w:sz w:val="24"/>
        </w:rPr>
        <w:t>responsabilidade de representante do municipio.</w:t>
      </w:r>
    </w:p>
    <w:p w14:paraId="15B9F563" w14:textId="77777777" w:rsidR="00E60129" w:rsidRDefault="004465DD">
      <w:pPr>
        <w:pStyle w:val="PargrafodaLista"/>
        <w:numPr>
          <w:ilvl w:val="2"/>
          <w:numId w:val="17"/>
        </w:numPr>
        <w:tabs>
          <w:tab w:val="left" w:pos="1134"/>
        </w:tabs>
        <w:ind w:left="1134" w:hanging="728"/>
        <w:jc w:val="both"/>
        <w:rPr>
          <w:sz w:val="24"/>
        </w:rPr>
      </w:pPr>
      <w:r>
        <w:rPr>
          <w:sz w:val="24"/>
        </w:rPr>
        <w:t>Cumprir</w:t>
      </w:r>
      <w:r>
        <w:rPr>
          <w:spacing w:val="-8"/>
          <w:sz w:val="24"/>
        </w:rPr>
        <w:t xml:space="preserve"> </w:t>
      </w:r>
      <w:r>
        <w:rPr>
          <w:sz w:val="24"/>
        </w:rPr>
        <w:t>e</w:t>
      </w:r>
      <w:r>
        <w:rPr>
          <w:spacing w:val="-13"/>
          <w:sz w:val="24"/>
        </w:rPr>
        <w:t xml:space="preserve"> </w:t>
      </w:r>
      <w:r>
        <w:rPr>
          <w:sz w:val="24"/>
        </w:rPr>
        <w:t>fazer</w:t>
      </w:r>
      <w:r>
        <w:rPr>
          <w:spacing w:val="-8"/>
          <w:sz w:val="24"/>
        </w:rPr>
        <w:t xml:space="preserve"> </w:t>
      </w:r>
      <w:r>
        <w:rPr>
          <w:sz w:val="24"/>
        </w:rPr>
        <w:t>cumprir</w:t>
      </w:r>
      <w:r>
        <w:rPr>
          <w:spacing w:val="-5"/>
          <w:sz w:val="24"/>
        </w:rPr>
        <w:t xml:space="preserve"> </w:t>
      </w:r>
      <w:r>
        <w:rPr>
          <w:sz w:val="24"/>
        </w:rPr>
        <w:t>o</w:t>
      </w:r>
      <w:r>
        <w:rPr>
          <w:spacing w:val="-8"/>
          <w:sz w:val="24"/>
        </w:rPr>
        <w:t xml:space="preserve"> </w:t>
      </w:r>
      <w:r>
        <w:rPr>
          <w:sz w:val="24"/>
        </w:rPr>
        <w:t>disposto</w:t>
      </w:r>
      <w:r>
        <w:rPr>
          <w:spacing w:val="-7"/>
          <w:sz w:val="24"/>
        </w:rPr>
        <w:t xml:space="preserve"> </w:t>
      </w:r>
      <w:r>
        <w:rPr>
          <w:sz w:val="24"/>
        </w:rPr>
        <w:t>neste</w:t>
      </w:r>
      <w:r>
        <w:rPr>
          <w:spacing w:val="-10"/>
          <w:sz w:val="24"/>
        </w:rPr>
        <w:t xml:space="preserve"> </w:t>
      </w:r>
      <w:r>
        <w:rPr>
          <w:spacing w:val="-2"/>
          <w:sz w:val="24"/>
        </w:rPr>
        <w:t>instrumento.</w:t>
      </w:r>
    </w:p>
    <w:p w14:paraId="1A07936F" w14:textId="77777777" w:rsidR="00E60129" w:rsidRDefault="004465DD">
      <w:pPr>
        <w:pStyle w:val="Ttulo1"/>
        <w:spacing w:before="263"/>
        <w:ind w:left="1136"/>
      </w:pPr>
      <w:r>
        <w:t>CLÁUSULA</w:t>
      </w:r>
      <w:r>
        <w:rPr>
          <w:spacing w:val="-20"/>
        </w:rPr>
        <w:t xml:space="preserve"> </w:t>
      </w:r>
      <w:r>
        <w:t>DÉCIMA</w:t>
      </w:r>
      <w:r>
        <w:rPr>
          <w:spacing w:val="-19"/>
        </w:rPr>
        <w:t xml:space="preserve"> </w:t>
      </w:r>
      <w:r>
        <w:t>PRIMEIRA</w:t>
      </w:r>
      <w:r>
        <w:rPr>
          <w:spacing w:val="-17"/>
        </w:rPr>
        <w:t xml:space="preserve"> </w:t>
      </w:r>
      <w:r>
        <w:rPr>
          <w:noProof/>
          <w:spacing w:val="-16"/>
          <w:position w:val="5"/>
          <w:lang w:val="pt-BR" w:eastAsia="pt-BR"/>
        </w:rPr>
        <w:drawing>
          <wp:inline distT="0" distB="0" distL="0" distR="0" wp14:anchorId="748EAD71" wp14:editId="20A0BC57">
            <wp:extent cx="68579" cy="7619"/>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18" cstate="print"/>
                    <a:stretch>
                      <a:fillRect/>
                    </a:stretch>
                  </pic:blipFill>
                  <pic:spPr>
                    <a:xfrm>
                      <a:off x="0" y="0"/>
                      <a:ext cx="68579" cy="7619"/>
                    </a:xfrm>
                    <a:prstGeom prst="rect">
                      <a:avLst/>
                    </a:prstGeom>
                  </pic:spPr>
                </pic:pic>
              </a:graphicData>
            </a:graphic>
          </wp:inline>
        </w:drawing>
      </w:r>
      <w:r>
        <w:rPr>
          <w:b w:val="0"/>
        </w:rPr>
        <w:t xml:space="preserve"> </w:t>
      </w:r>
      <w:r>
        <w:t>DOS</w:t>
      </w:r>
      <w:r>
        <w:rPr>
          <w:spacing w:val="-16"/>
        </w:rPr>
        <w:t xml:space="preserve"> </w:t>
      </w:r>
      <w:r>
        <w:t>DIREITOS</w:t>
      </w:r>
      <w:r>
        <w:rPr>
          <w:spacing w:val="-16"/>
        </w:rPr>
        <w:t xml:space="preserve"> </w:t>
      </w:r>
      <w:r>
        <w:t>E</w:t>
      </w:r>
      <w:r>
        <w:rPr>
          <w:spacing w:val="-17"/>
        </w:rPr>
        <w:t xml:space="preserve"> </w:t>
      </w:r>
      <w:r>
        <w:t>DAS</w:t>
      </w:r>
      <w:r>
        <w:rPr>
          <w:spacing w:val="-18"/>
        </w:rPr>
        <w:t xml:space="preserve"> </w:t>
      </w:r>
      <w:r>
        <w:t>OBRIGAÇÕES</w:t>
      </w:r>
      <w:r>
        <w:rPr>
          <w:spacing w:val="-17"/>
        </w:rPr>
        <w:t xml:space="preserve"> </w:t>
      </w:r>
      <w:r>
        <w:t xml:space="preserve">DO </w:t>
      </w:r>
      <w:r>
        <w:rPr>
          <w:spacing w:val="-2"/>
        </w:rPr>
        <w:t>CONTRATADO</w:t>
      </w:r>
    </w:p>
    <w:p w14:paraId="2FAFD334" w14:textId="77777777" w:rsidR="00E60129" w:rsidRDefault="004465DD">
      <w:pPr>
        <w:pStyle w:val="PargrafodaLista"/>
        <w:numPr>
          <w:ilvl w:val="1"/>
          <w:numId w:val="16"/>
        </w:numPr>
        <w:tabs>
          <w:tab w:val="left" w:pos="1132"/>
        </w:tabs>
        <w:spacing w:before="244"/>
        <w:ind w:left="1132" w:hanging="544"/>
        <w:rPr>
          <w:sz w:val="24"/>
        </w:rPr>
      </w:pPr>
      <w:r>
        <w:rPr>
          <w:sz w:val="24"/>
        </w:rPr>
        <w:t>Sem</w:t>
      </w:r>
      <w:r>
        <w:rPr>
          <w:spacing w:val="-19"/>
          <w:sz w:val="24"/>
        </w:rPr>
        <w:t xml:space="preserve"> </w:t>
      </w:r>
      <w:r>
        <w:rPr>
          <w:sz w:val="24"/>
        </w:rPr>
        <w:t>que</w:t>
      </w:r>
      <w:r>
        <w:rPr>
          <w:spacing w:val="-11"/>
          <w:sz w:val="24"/>
        </w:rPr>
        <w:t xml:space="preserve"> </w:t>
      </w:r>
      <w:r>
        <w:rPr>
          <w:sz w:val="24"/>
        </w:rPr>
        <w:t>a</w:t>
      </w:r>
      <w:r>
        <w:rPr>
          <w:spacing w:val="-10"/>
          <w:sz w:val="24"/>
        </w:rPr>
        <w:t xml:space="preserve"> </w:t>
      </w:r>
      <w:r>
        <w:rPr>
          <w:sz w:val="24"/>
        </w:rPr>
        <w:t>isto</w:t>
      </w:r>
      <w:r>
        <w:rPr>
          <w:spacing w:val="-11"/>
          <w:sz w:val="24"/>
        </w:rPr>
        <w:t xml:space="preserve"> </w:t>
      </w:r>
      <w:r>
        <w:rPr>
          <w:sz w:val="24"/>
        </w:rPr>
        <w:t>limite</w:t>
      </w:r>
      <w:r>
        <w:rPr>
          <w:spacing w:val="-8"/>
          <w:sz w:val="24"/>
        </w:rPr>
        <w:t xml:space="preserve"> </w:t>
      </w:r>
      <w:r>
        <w:rPr>
          <w:sz w:val="24"/>
        </w:rPr>
        <w:t>suas</w:t>
      </w:r>
      <w:r>
        <w:rPr>
          <w:spacing w:val="-11"/>
          <w:sz w:val="24"/>
        </w:rPr>
        <w:t xml:space="preserve"> </w:t>
      </w:r>
      <w:r>
        <w:rPr>
          <w:sz w:val="24"/>
        </w:rPr>
        <w:t>garantias,</w:t>
      </w:r>
      <w:r>
        <w:rPr>
          <w:spacing w:val="-8"/>
          <w:sz w:val="24"/>
        </w:rPr>
        <w:t xml:space="preserve"> </w:t>
      </w:r>
      <w:r>
        <w:rPr>
          <w:sz w:val="24"/>
        </w:rPr>
        <w:t>a</w:t>
      </w:r>
      <w:r>
        <w:rPr>
          <w:spacing w:val="-10"/>
          <w:sz w:val="24"/>
        </w:rPr>
        <w:t xml:space="preserve"> </w:t>
      </w:r>
      <w:r>
        <w:rPr>
          <w:sz w:val="24"/>
        </w:rPr>
        <w:t>CONTRATADA</w:t>
      </w:r>
      <w:r>
        <w:rPr>
          <w:spacing w:val="-8"/>
          <w:sz w:val="24"/>
        </w:rPr>
        <w:t xml:space="preserve"> </w:t>
      </w:r>
      <w:r>
        <w:rPr>
          <w:sz w:val="24"/>
        </w:rPr>
        <w:t>terá</w:t>
      </w:r>
      <w:r>
        <w:rPr>
          <w:spacing w:val="-10"/>
          <w:sz w:val="24"/>
        </w:rPr>
        <w:t xml:space="preserve"> </w:t>
      </w:r>
      <w:r>
        <w:rPr>
          <w:sz w:val="24"/>
        </w:rPr>
        <w:t>os</w:t>
      </w:r>
      <w:r>
        <w:rPr>
          <w:spacing w:val="-8"/>
          <w:sz w:val="24"/>
        </w:rPr>
        <w:t xml:space="preserve"> </w:t>
      </w:r>
      <w:r>
        <w:rPr>
          <w:sz w:val="24"/>
        </w:rPr>
        <w:t>seguintes</w:t>
      </w:r>
      <w:r>
        <w:rPr>
          <w:spacing w:val="-1"/>
          <w:sz w:val="24"/>
        </w:rPr>
        <w:t xml:space="preserve"> </w:t>
      </w:r>
      <w:r>
        <w:rPr>
          <w:spacing w:val="-2"/>
          <w:sz w:val="24"/>
        </w:rPr>
        <w:t>direitos:</w:t>
      </w:r>
    </w:p>
    <w:p w14:paraId="07464F7B" w14:textId="77777777" w:rsidR="00E60129" w:rsidRDefault="004465DD">
      <w:pPr>
        <w:pStyle w:val="PargrafodaLista"/>
        <w:numPr>
          <w:ilvl w:val="2"/>
          <w:numId w:val="16"/>
        </w:numPr>
        <w:tabs>
          <w:tab w:val="left" w:pos="2211"/>
        </w:tabs>
        <w:ind w:right="1135" w:firstLine="0"/>
        <w:jc w:val="left"/>
        <w:rPr>
          <w:sz w:val="24"/>
        </w:rPr>
      </w:pPr>
      <w:r>
        <w:rPr>
          <w:sz w:val="24"/>
        </w:rPr>
        <w:t>Receber</w:t>
      </w:r>
      <w:r>
        <w:rPr>
          <w:spacing w:val="-2"/>
          <w:sz w:val="24"/>
        </w:rPr>
        <w:t xml:space="preserve"> </w:t>
      </w:r>
      <w:r>
        <w:rPr>
          <w:sz w:val="24"/>
        </w:rPr>
        <w:t>informações</w:t>
      </w:r>
      <w:r>
        <w:rPr>
          <w:spacing w:val="-1"/>
          <w:sz w:val="24"/>
        </w:rPr>
        <w:t xml:space="preserve"> </w:t>
      </w:r>
      <w:r>
        <w:rPr>
          <w:sz w:val="24"/>
        </w:rPr>
        <w:t>e esclarecimentos necessários</w:t>
      </w:r>
      <w:r>
        <w:rPr>
          <w:spacing w:val="-1"/>
          <w:sz w:val="24"/>
        </w:rPr>
        <w:t xml:space="preserve"> </w:t>
      </w:r>
      <w:r>
        <w:rPr>
          <w:sz w:val="24"/>
        </w:rPr>
        <w:t>ao</w:t>
      </w:r>
      <w:r>
        <w:rPr>
          <w:spacing w:val="-1"/>
          <w:sz w:val="24"/>
        </w:rPr>
        <w:t xml:space="preserve"> </w:t>
      </w:r>
      <w:r>
        <w:rPr>
          <w:sz w:val="24"/>
        </w:rPr>
        <w:t>cumprimento das</w:t>
      </w:r>
      <w:r>
        <w:rPr>
          <w:spacing w:val="-1"/>
          <w:sz w:val="24"/>
        </w:rPr>
        <w:t xml:space="preserve"> </w:t>
      </w:r>
      <w:r>
        <w:rPr>
          <w:sz w:val="24"/>
        </w:rPr>
        <w:t>condições estabelecidas na Ata de Registro de Preço;</w:t>
      </w:r>
    </w:p>
    <w:p w14:paraId="2F63D024" w14:textId="77777777" w:rsidR="00E60129" w:rsidRDefault="004465DD">
      <w:pPr>
        <w:pStyle w:val="PargrafodaLista"/>
        <w:numPr>
          <w:ilvl w:val="2"/>
          <w:numId w:val="16"/>
        </w:numPr>
        <w:tabs>
          <w:tab w:val="left" w:pos="1134"/>
        </w:tabs>
        <w:ind w:left="1134" w:hanging="728"/>
        <w:jc w:val="left"/>
        <w:rPr>
          <w:sz w:val="24"/>
        </w:rPr>
      </w:pPr>
      <w:r>
        <w:rPr>
          <w:sz w:val="24"/>
        </w:rPr>
        <w:t>Receber</w:t>
      </w:r>
      <w:r>
        <w:rPr>
          <w:spacing w:val="-16"/>
          <w:sz w:val="24"/>
        </w:rPr>
        <w:t xml:space="preserve"> </w:t>
      </w:r>
      <w:r>
        <w:rPr>
          <w:sz w:val="24"/>
        </w:rPr>
        <w:t>o</w:t>
      </w:r>
      <w:r>
        <w:rPr>
          <w:spacing w:val="-11"/>
          <w:sz w:val="24"/>
        </w:rPr>
        <w:t xml:space="preserve"> </w:t>
      </w:r>
      <w:r>
        <w:rPr>
          <w:sz w:val="24"/>
        </w:rPr>
        <w:t>atesto</w:t>
      </w:r>
      <w:r>
        <w:rPr>
          <w:spacing w:val="-13"/>
          <w:sz w:val="24"/>
        </w:rPr>
        <w:t xml:space="preserve"> </w:t>
      </w:r>
      <w:r>
        <w:rPr>
          <w:sz w:val="24"/>
        </w:rPr>
        <w:t>do</w:t>
      </w:r>
      <w:r>
        <w:rPr>
          <w:spacing w:val="-10"/>
          <w:sz w:val="24"/>
        </w:rPr>
        <w:t xml:space="preserve"> </w:t>
      </w:r>
      <w:r>
        <w:rPr>
          <w:sz w:val="24"/>
        </w:rPr>
        <w:t>recebimento</w:t>
      </w:r>
      <w:r>
        <w:rPr>
          <w:spacing w:val="-10"/>
          <w:sz w:val="24"/>
        </w:rPr>
        <w:t xml:space="preserve"> </w:t>
      </w:r>
      <w:r>
        <w:rPr>
          <w:sz w:val="24"/>
        </w:rPr>
        <w:t>do</w:t>
      </w:r>
      <w:r>
        <w:rPr>
          <w:spacing w:val="-13"/>
          <w:sz w:val="24"/>
        </w:rPr>
        <w:t xml:space="preserve"> </w:t>
      </w:r>
      <w:r>
        <w:rPr>
          <w:sz w:val="24"/>
        </w:rPr>
        <w:t>objeto</w:t>
      </w:r>
      <w:r>
        <w:rPr>
          <w:spacing w:val="-11"/>
          <w:sz w:val="24"/>
        </w:rPr>
        <w:t xml:space="preserve"> </w:t>
      </w:r>
      <w:r>
        <w:rPr>
          <w:sz w:val="24"/>
        </w:rPr>
        <w:t>licitado</w:t>
      </w:r>
      <w:r>
        <w:rPr>
          <w:spacing w:val="-8"/>
          <w:sz w:val="24"/>
        </w:rPr>
        <w:t xml:space="preserve"> </w:t>
      </w:r>
      <w:r>
        <w:rPr>
          <w:sz w:val="24"/>
        </w:rPr>
        <w:t>após</w:t>
      </w:r>
      <w:r>
        <w:rPr>
          <w:spacing w:val="-13"/>
          <w:sz w:val="24"/>
        </w:rPr>
        <w:t xml:space="preserve"> </w:t>
      </w:r>
      <w:r>
        <w:rPr>
          <w:sz w:val="24"/>
        </w:rPr>
        <w:t>verificação</w:t>
      </w:r>
      <w:r>
        <w:rPr>
          <w:spacing w:val="-5"/>
          <w:sz w:val="24"/>
        </w:rPr>
        <w:t xml:space="preserve"> </w:t>
      </w:r>
      <w:r>
        <w:rPr>
          <w:sz w:val="24"/>
        </w:rPr>
        <w:t>das</w:t>
      </w:r>
      <w:r>
        <w:rPr>
          <w:spacing w:val="-7"/>
          <w:sz w:val="24"/>
        </w:rPr>
        <w:t xml:space="preserve"> </w:t>
      </w:r>
      <w:r>
        <w:rPr>
          <w:spacing w:val="-2"/>
          <w:sz w:val="24"/>
        </w:rPr>
        <w:t>especificações;</w:t>
      </w:r>
    </w:p>
    <w:p w14:paraId="2334C03C" w14:textId="77777777" w:rsidR="00E60129" w:rsidRDefault="004465DD">
      <w:pPr>
        <w:pStyle w:val="PargrafodaLista"/>
        <w:numPr>
          <w:ilvl w:val="2"/>
          <w:numId w:val="16"/>
        </w:numPr>
        <w:tabs>
          <w:tab w:val="left" w:pos="2084"/>
        </w:tabs>
        <w:spacing w:before="252"/>
        <w:ind w:right="1130" w:firstLine="0"/>
        <w:jc w:val="both"/>
        <w:rPr>
          <w:sz w:val="24"/>
        </w:rPr>
      </w:pPr>
      <w:r>
        <w:rPr>
          <w:sz w:val="24"/>
        </w:rPr>
        <w:t xml:space="preserve">Receber formalmente a notificação de ocorrência de irregularidades que a fiscalização identificar na execução do Contrato, até para que possa a empresa realizar as </w:t>
      </w:r>
      <w:r>
        <w:rPr>
          <w:spacing w:val="-2"/>
          <w:sz w:val="24"/>
        </w:rPr>
        <w:t>correções;</w:t>
      </w:r>
    </w:p>
    <w:p w14:paraId="39BF7864" w14:textId="77777777" w:rsidR="00E60129" w:rsidRDefault="004465DD">
      <w:pPr>
        <w:pStyle w:val="PargrafodaLista"/>
        <w:numPr>
          <w:ilvl w:val="2"/>
          <w:numId w:val="16"/>
        </w:numPr>
        <w:tabs>
          <w:tab w:val="left" w:pos="1133"/>
          <w:tab w:val="left" w:pos="1136"/>
        </w:tabs>
        <w:ind w:right="1130" w:hanging="731"/>
        <w:jc w:val="both"/>
        <w:rPr>
          <w:sz w:val="24"/>
        </w:rPr>
      </w:pPr>
      <w:r>
        <w:rPr>
          <w:sz w:val="24"/>
        </w:rPr>
        <w:t>Prestar</w:t>
      </w:r>
      <w:r>
        <w:rPr>
          <w:spacing w:val="-14"/>
          <w:sz w:val="24"/>
        </w:rPr>
        <w:t xml:space="preserve"> </w:t>
      </w:r>
      <w:r>
        <w:rPr>
          <w:sz w:val="24"/>
        </w:rPr>
        <w:t>todos</w:t>
      </w:r>
      <w:r>
        <w:rPr>
          <w:spacing w:val="-8"/>
          <w:sz w:val="24"/>
        </w:rPr>
        <w:t xml:space="preserve"> </w:t>
      </w:r>
      <w:r>
        <w:rPr>
          <w:sz w:val="24"/>
        </w:rPr>
        <w:t>os</w:t>
      </w:r>
      <w:r>
        <w:rPr>
          <w:spacing w:val="-8"/>
          <w:sz w:val="24"/>
        </w:rPr>
        <w:t xml:space="preserve"> </w:t>
      </w:r>
      <w:r>
        <w:rPr>
          <w:sz w:val="24"/>
        </w:rPr>
        <w:t>esclarecimentos</w:t>
      </w:r>
      <w:r>
        <w:rPr>
          <w:spacing w:val="-8"/>
          <w:sz w:val="24"/>
        </w:rPr>
        <w:t xml:space="preserve"> </w:t>
      </w:r>
      <w:r>
        <w:rPr>
          <w:sz w:val="24"/>
        </w:rPr>
        <w:t>que</w:t>
      </w:r>
      <w:r>
        <w:rPr>
          <w:spacing w:val="-15"/>
          <w:sz w:val="24"/>
        </w:rPr>
        <w:t xml:space="preserve"> </w:t>
      </w:r>
      <w:r>
        <w:rPr>
          <w:sz w:val="24"/>
        </w:rPr>
        <w:t>forem</w:t>
      </w:r>
      <w:r>
        <w:rPr>
          <w:spacing w:val="-15"/>
          <w:sz w:val="24"/>
        </w:rPr>
        <w:t xml:space="preserve"> </w:t>
      </w:r>
      <w:r>
        <w:rPr>
          <w:sz w:val="24"/>
        </w:rPr>
        <w:t>solicitados</w:t>
      </w:r>
      <w:r>
        <w:rPr>
          <w:spacing w:val="-10"/>
          <w:sz w:val="24"/>
        </w:rPr>
        <w:t xml:space="preserve"> </w:t>
      </w:r>
      <w:r>
        <w:rPr>
          <w:sz w:val="24"/>
        </w:rPr>
        <w:t>pelo</w:t>
      </w:r>
      <w:r>
        <w:rPr>
          <w:spacing w:val="-12"/>
          <w:sz w:val="24"/>
        </w:rPr>
        <w:t xml:space="preserve"> </w:t>
      </w:r>
      <w:r>
        <w:rPr>
          <w:sz w:val="24"/>
        </w:rPr>
        <w:t>Ministério</w:t>
      </w:r>
      <w:r>
        <w:rPr>
          <w:spacing w:val="-10"/>
          <w:sz w:val="24"/>
        </w:rPr>
        <w:t xml:space="preserve"> </w:t>
      </w:r>
      <w:r>
        <w:rPr>
          <w:sz w:val="24"/>
        </w:rPr>
        <w:t>Público,</w:t>
      </w:r>
      <w:r>
        <w:rPr>
          <w:spacing w:val="-9"/>
          <w:sz w:val="24"/>
        </w:rPr>
        <w:t xml:space="preserve"> </w:t>
      </w:r>
      <w:r>
        <w:rPr>
          <w:sz w:val="24"/>
        </w:rPr>
        <w:t>d</w:t>
      </w:r>
      <w:r>
        <w:rPr>
          <w:sz w:val="24"/>
        </w:rPr>
        <w:t>urante</w:t>
      </w:r>
      <w:r>
        <w:rPr>
          <w:spacing w:val="-12"/>
          <w:sz w:val="24"/>
        </w:rPr>
        <w:t xml:space="preserve"> </w:t>
      </w:r>
      <w:r>
        <w:rPr>
          <w:sz w:val="24"/>
        </w:rPr>
        <w:t>o</w:t>
      </w:r>
      <w:r>
        <w:rPr>
          <w:spacing w:val="-13"/>
          <w:sz w:val="24"/>
        </w:rPr>
        <w:t xml:space="preserve"> </w:t>
      </w:r>
      <w:r>
        <w:rPr>
          <w:sz w:val="24"/>
        </w:rPr>
        <w:t>prazo do contrato;</w:t>
      </w:r>
    </w:p>
    <w:p w14:paraId="017A6FD2" w14:textId="77777777" w:rsidR="00E60129" w:rsidRDefault="004465DD">
      <w:pPr>
        <w:pStyle w:val="PargrafodaLista"/>
        <w:numPr>
          <w:ilvl w:val="2"/>
          <w:numId w:val="16"/>
        </w:numPr>
        <w:tabs>
          <w:tab w:val="left" w:pos="1134"/>
        </w:tabs>
        <w:ind w:left="1134" w:hanging="728"/>
        <w:jc w:val="both"/>
        <w:rPr>
          <w:sz w:val="24"/>
        </w:rPr>
      </w:pPr>
      <w:r>
        <w:rPr>
          <w:sz w:val="24"/>
        </w:rPr>
        <w:t>Receber</w:t>
      </w:r>
      <w:r>
        <w:rPr>
          <w:spacing w:val="-17"/>
          <w:sz w:val="24"/>
        </w:rPr>
        <w:t xml:space="preserve"> </w:t>
      </w:r>
      <w:r>
        <w:rPr>
          <w:sz w:val="24"/>
        </w:rPr>
        <w:t>o</w:t>
      </w:r>
      <w:r>
        <w:rPr>
          <w:spacing w:val="-15"/>
          <w:sz w:val="24"/>
        </w:rPr>
        <w:t xml:space="preserve"> </w:t>
      </w:r>
      <w:r>
        <w:rPr>
          <w:sz w:val="24"/>
        </w:rPr>
        <w:t>pagamento</w:t>
      </w:r>
      <w:r>
        <w:rPr>
          <w:spacing w:val="-15"/>
          <w:sz w:val="24"/>
        </w:rPr>
        <w:t xml:space="preserve"> </w:t>
      </w:r>
      <w:r>
        <w:rPr>
          <w:sz w:val="24"/>
        </w:rPr>
        <w:t>nas</w:t>
      </w:r>
      <w:r>
        <w:rPr>
          <w:spacing w:val="-12"/>
          <w:sz w:val="24"/>
        </w:rPr>
        <w:t xml:space="preserve"> </w:t>
      </w:r>
      <w:r>
        <w:rPr>
          <w:sz w:val="24"/>
        </w:rPr>
        <w:t>condições</w:t>
      </w:r>
      <w:r>
        <w:rPr>
          <w:spacing w:val="-14"/>
          <w:sz w:val="24"/>
        </w:rPr>
        <w:t xml:space="preserve"> </w:t>
      </w:r>
      <w:r>
        <w:rPr>
          <w:sz w:val="24"/>
        </w:rPr>
        <w:t>estabelecidas</w:t>
      </w:r>
      <w:r>
        <w:rPr>
          <w:spacing w:val="-10"/>
          <w:sz w:val="24"/>
        </w:rPr>
        <w:t xml:space="preserve"> </w:t>
      </w:r>
      <w:r>
        <w:rPr>
          <w:sz w:val="24"/>
        </w:rPr>
        <w:t>neste</w:t>
      </w:r>
      <w:r>
        <w:rPr>
          <w:spacing w:val="-14"/>
          <w:sz w:val="24"/>
        </w:rPr>
        <w:t xml:space="preserve"> </w:t>
      </w:r>
      <w:r>
        <w:rPr>
          <w:spacing w:val="-2"/>
          <w:sz w:val="24"/>
        </w:rPr>
        <w:t>instrumento.</w:t>
      </w:r>
    </w:p>
    <w:p w14:paraId="51207672" w14:textId="77777777" w:rsidR="00E60129" w:rsidRDefault="004465DD">
      <w:pPr>
        <w:pStyle w:val="PargrafodaLista"/>
        <w:numPr>
          <w:ilvl w:val="1"/>
          <w:numId w:val="16"/>
        </w:numPr>
        <w:tabs>
          <w:tab w:val="left" w:pos="1133"/>
          <w:tab w:val="left" w:pos="1136"/>
        </w:tabs>
        <w:spacing w:before="1"/>
        <w:ind w:right="1134" w:hanging="562"/>
        <w:rPr>
          <w:sz w:val="24"/>
        </w:rPr>
      </w:pPr>
      <w:r>
        <w:rPr>
          <w:sz w:val="24"/>
        </w:rPr>
        <w:t>Sem</w:t>
      </w:r>
      <w:r>
        <w:rPr>
          <w:spacing w:val="-15"/>
          <w:sz w:val="24"/>
        </w:rPr>
        <w:t xml:space="preserve"> </w:t>
      </w:r>
      <w:r>
        <w:rPr>
          <w:sz w:val="24"/>
        </w:rPr>
        <w:t>que</w:t>
      </w:r>
      <w:r>
        <w:rPr>
          <w:spacing w:val="-13"/>
          <w:sz w:val="24"/>
        </w:rPr>
        <w:t xml:space="preserve"> </w:t>
      </w:r>
      <w:r>
        <w:rPr>
          <w:sz w:val="24"/>
        </w:rPr>
        <w:t>a</w:t>
      </w:r>
      <w:r>
        <w:rPr>
          <w:spacing w:val="-14"/>
          <w:sz w:val="24"/>
        </w:rPr>
        <w:t xml:space="preserve"> </w:t>
      </w:r>
      <w:r>
        <w:rPr>
          <w:sz w:val="24"/>
        </w:rPr>
        <w:t>isto</w:t>
      </w:r>
      <w:r>
        <w:rPr>
          <w:spacing w:val="-10"/>
          <w:sz w:val="24"/>
        </w:rPr>
        <w:t xml:space="preserve"> </w:t>
      </w:r>
      <w:r>
        <w:rPr>
          <w:sz w:val="24"/>
        </w:rPr>
        <w:t>limite</w:t>
      </w:r>
      <w:r>
        <w:rPr>
          <w:spacing w:val="-12"/>
          <w:sz w:val="24"/>
        </w:rPr>
        <w:t xml:space="preserve"> </w:t>
      </w:r>
      <w:r>
        <w:rPr>
          <w:sz w:val="24"/>
        </w:rPr>
        <w:t>sua</w:t>
      </w:r>
      <w:r>
        <w:rPr>
          <w:spacing w:val="-11"/>
          <w:sz w:val="24"/>
        </w:rPr>
        <w:t xml:space="preserve"> </w:t>
      </w:r>
      <w:r>
        <w:rPr>
          <w:sz w:val="24"/>
        </w:rPr>
        <w:t>responsabilidade,</w:t>
      </w:r>
      <w:r>
        <w:rPr>
          <w:spacing w:val="-15"/>
          <w:sz w:val="24"/>
        </w:rPr>
        <w:t xml:space="preserve"> </w:t>
      </w:r>
      <w:r>
        <w:rPr>
          <w:sz w:val="24"/>
        </w:rPr>
        <w:t>será</w:t>
      </w:r>
      <w:r>
        <w:rPr>
          <w:spacing w:val="-15"/>
          <w:sz w:val="24"/>
        </w:rPr>
        <w:t xml:space="preserve"> </w:t>
      </w:r>
      <w:r>
        <w:rPr>
          <w:sz w:val="24"/>
        </w:rPr>
        <w:t>o</w:t>
      </w:r>
      <w:r>
        <w:rPr>
          <w:spacing w:val="-11"/>
          <w:sz w:val="24"/>
        </w:rPr>
        <w:t xml:space="preserve"> </w:t>
      </w:r>
      <w:r>
        <w:rPr>
          <w:sz w:val="24"/>
        </w:rPr>
        <w:t>CONTRATADO</w:t>
      </w:r>
      <w:r>
        <w:rPr>
          <w:spacing w:val="-13"/>
          <w:sz w:val="24"/>
        </w:rPr>
        <w:t xml:space="preserve"> </w:t>
      </w:r>
      <w:r>
        <w:rPr>
          <w:sz w:val="24"/>
        </w:rPr>
        <w:t>responsável</w:t>
      </w:r>
      <w:r>
        <w:rPr>
          <w:spacing w:val="-12"/>
          <w:sz w:val="24"/>
        </w:rPr>
        <w:t xml:space="preserve"> </w:t>
      </w:r>
      <w:r>
        <w:rPr>
          <w:sz w:val="24"/>
        </w:rPr>
        <w:t>pelos</w:t>
      </w:r>
      <w:r>
        <w:rPr>
          <w:spacing w:val="-10"/>
          <w:sz w:val="24"/>
        </w:rPr>
        <w:t xml:space="preserve"> </w:t>
      </w:r>
      <w:r>
        <w:rPr>
          <w:sz w:val="24"/>
        </w:rPr>
        <w:t xml:space="preserve">seguintes </w:t>
      </w:r>
      <w:r>
        <w:rPr>
          <w:spacing w:val="-2"/>
          <w:sz w:val="24"/>
        </w:rPr>
        <w:t>itens</w:t>
      </w:r>
    </w:p>
    <w:p w14:paraId="656CE53B" w14:textId="77777777" w:rsidR="00E60129" w:rsidRDefault="004465DD">
      <w:pPr>
        <w:pStyle w:val="PargrafodaLista"/>
        <w:numPr>
          <w:ilvl w:val="2"/>
          <w:numId w:val="16"/>
        </w:numPr>
        <w:tabs>
          <w:tab w:val="left" w:pos="2077"/>
        </w:tabs>
        <w:spacing w:before="254"/>
        <w:ind w:right="1135" w:firstLine="0"/>
        <w:jc w:val="both"/>
        <w:rPr>
          <w:sz w:val="24"/>
        </w:rPr>
      </w:pPr>
      <w:r>
        <w:rPr>
          <w:sz w:val="24"/>
        </w:rPr>
        <w:t xml:space="preserve">Constitui obrigação da CONTRATADA a execução do serviço </w:t>
      </w:r>
      <w:r>
        <w:rPr>
          <w:sz w:val="24"/>
        </w:rPr>
        <w:t>mencionado na Cláusula Segunda, em rigorosa obediência ao contrato e seus anexos e recomendações fornecidas pelo Contratante.</w:t>
      </w:r>
    </w:p>
    <w:p w14:paraId="1DA2EA5E" w14:textId="77777777" w:rsidR="00E60129" w:rsidRDefault="004465DD">
      <w:pPr>
        <w:pStyle w:val="PargrafodaLista"/>
        <w:numPr>
          <w:ilvl w:val="2"/>
          <w:numId w:val="16"/>
        </w:numPr>
        <w:tabs>
          <w:tab w:val="left" w:pos="2132"/>
        </w:tabs>
        <w:ind w:right="1131" w:firstLine="0"/>
        <w:jc w:val="both"/>
        <w:rPr>
          <w:sz w:val="24"/>
        </w:rPr>
      </w:pPr>
      <w:r>
        <w:rPr>
          <w:sz w:val="24"/>
        </w:rPr>
        <w:t>Apresentar, em conjunto com a entrega da etapa 1 (Fotografias e comprovantes mediante detalhamento de serviços):</w:t>
      </w:r>
    </w:p>
    <w:p w14:paraId="0E05DB23" w14:textId="77777777" w:rsidR="00E60129" w:rsidRDefault="004465DD">
      <w:pPr>
        <w:pStyle w:val="PargrafodaLista"/>
        <w:numPr>
          <w:ilvl w:val="3"/>
          <w:numId w:val="16"/>
        </w:numPr>
        <w:tabs>
          <w:tab w:val="left" w:pos="2287"/>
        </w:tabs>
        <w:spacing w:line="242" w:lineRule="auto"/>
        <w:ind w:right="1133" w:firstLine="0"/>
        <w:rPr>
          <w:sz w:val="24"/>
        </w:rPr>
      </w:pPr>
      <w:r>
        <w:rPr>
          <w:position w:val="1"/>
          <w:sz w:val="24"/>
        </w:rPr>
        <w:t>Providenciar junt</w:t>
      </w:r>
      <w:r>
        <w:rPr>
          <w:position w:val="1"/>
          <w:sz w:val="24"/>
        </w:rPr>
        <w:t xml:space="preserve">o ao CREA as Anotações de Responsabilidade Técnica </w:t>
      </w:r>
      <w:r>
        <w:rPr>
          <w:noProof/>
          <w:spacing w:val="16"/>
          <w:sz w:val="24"/>
          <w:lang w:val="pt-BR" w:eastAsia="pt-BR"/>
        </w:rPr>
        <w:drawing>
          <wp:inline distT="0" distB="0" distL="0" distR="0" wp14:anchorId="51662BD9" wp14:editId="57AD004B">
            <wp:extent cx="478535" cy="96012"/>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34" cstate="print"/>
                    <a:stretch>
                      <a:fillRect/>
                    </a:stretch>
                  </pic:blipFill>
                  <pic:spPr>
                    <a:xfrm>
                      <a:off x="0" y="0"/>
                      <a:ext cx="478535" cy="96012"/>
                    </a:xfrm>
                    <a:prstGeom prst="rect">
                      <a:avLst/>
                    </a:prstGeom>
                  </pic:spPr>
                </pic:pic>
              </a:graphicData>
            </a:graphic>
          </wp:inline>
        </w:drawing>
      </w:r>
      <w:r>
        <w:rPr>
          <w:spacing w:val="16"/>
          <w:sz w:val="24"/>
        </w:rPr>
        <w:t xml:space="preserve"> </w:t>
      </w:r>
      <w:r>
        <w:rPr>
          <w:sz w:val="24"/>
        </w:rPr>
        <w:t>referentes</w:t>
      </w:r>
      <w:r>
        <w:rPr>
          <w:spacing w:val="-1"/>
          <w:sz w:val="24"/>
        </w:rPr>
        <w:t xml:space="preserve"> </w:t>
      </w:r>
      <w:r>
        <w:rPr>
          <w:sz w:val="24"/>
        </w:rPr>
        <w:t>ao</w:t>
      </w:r>
      <w:r>
        <w:rPr>
          <w:spacing w:val="-8"/>
          <w:sz w:val="24"/>
        </w:rPr>
        <w:t xml:space="preserve"> </w:t>
      </w:r>
      <w:r>
        <w:rPr>
          <w:sz w:val="24"/>
        </w:rPr>
        <w:t>objeto</w:t>
      </w:r>
      <w:r>
        <w:rPr>
          <w:spacing w:val="-8"/>
          <w:sz w:val="24"/>
        </w:rPr>
        <w:t xml:space="preserve"> </w:t>
      </w:r>
      <w:r>
        <w:rPr>
          <w:sz w:val="24"/>
        </w:rPr>
        <w:t>do contrato e dos profissionais das especialidades pertinentes, nos termos da Lei n.º 6.496/77;</w:t>
      </w:r>
    </w:p>
    <w:p w14:paraId="11B49008" w14:textId="77777777" w:rsidR="00E60129" w:rsidRDefault="004465DD">
      <w:pPr>
        <w:pStyle w:val="PargrafodaLista"/>
        <w:numPr>
          <w:ilvl w:val="2"/>
          <w:numId w:val="16"/>
        </w:numPr>
        <w:tabs>
          <w:tab w:val="left" w:pos="2140"/>
        </w:tabs>
        <w:spacing w:line="272" w:lineRule="exact"/>
        <w:ind w:left="2140" w:hanging="1004"/>
        <w:jc w:val="both"/>
        <w:rPr>
          <w:sz w:val="24"/>
        </w:rPr>
      </w:pPr>
      <w:r>
        <w:rPr>
          <w:sz w:val="24"/>
        </w:rPr>
        <w:t>Executar</w:t>
      </w:r>
      <w:r>
        <w:rPr>
          <w:spacing w:val="11"/>
          <w:sz w:val="24"/>
        </w:rPr>
        <w:t xml:space="preserve"> </w:t>
      </w:r>
      <w:r>
        <w:rPr>
          <w:sz w:val="24"/>
        </w:rPr>
        <w:t>os</w:t>
      </w:r>
      <w:r>
        <w:rPr>
          <w:spacing w:val="15"/>
          <w:sz w:val="24"/>
        </w:rPr>
        <w:t xml:space="preserve"> </w:t>
      </w:r>
      <w:r>
        <w:rPr>
          <w:sz w:val="24"/>
        </w:rPr>
        <w:t>serviços</w:t>
      </w:r>
      <w:r>
        <w:rPr>
          <w:spacing w:val="15"/>
          <w:sz w:val="24"/>
        </w:rPr>
        <w:t xml:space="preserve"> </w:t>
      </w:r>
      <w:r>
        <w:rPr>
          <w:sz w:val="24"/>
        </w:rPr>
        <w:t>rigorosamente</w:t>
      </w:r>
      <w:r>
        <w:rPr>
          <w:spacing w:val="14"/>
          <w:sz w:val="24"/>
        </w:rPr>
        <w:t xml:space="preserve"> </w:t>
      </w:r>
      <w:r>
        <w:rPr>
          <w:sz w:val="24"/>
        </w:rPr>
        <w:t>de</w:t>
      </w:r>
      <w:r>
        <w:rPr>
          <w:spacing w:val="13"/>
          <w:sz w:val="24"/>
        </w:rPr>
        <w:t xml:space="preserve"> </w:t>
      </w:r>
      <w:r>
        <w:rPr>
          <w:sz w:val="24"/>
        </w:rPr>
        <w:t>acordo</w:t>
      </w:r>
      <w:r>
        <w:rPr>
          <w:spacing w:val="14"/>
          <w:sz w:val="24"/>
        </w:rPr>
        <w:t xml:space="preserve"> </w:t>
      </w:r>
      <w:r>
        <w:rPr>
          <w:sz w:val="24"/>
        </w:rPr>
        <w:t>com</w:t>
      </w:r>
      <w:r>
        <w:rPr>
          <w:spacing w:val="16"/>
          <w:sz w:val="24"/>
        </w:rPr>
        <w:t xml:space="preserve"> </w:t>
      </w:r>
      <w:r>
        <w:rPr>
          <w:sz w:val="24"/>
        </w:rPr>
        <w:t>as</w:t>
      </w:r>
      <w:r>
        <w:rPr>
          <w:spacing w:val="15"/>
          <w:sz w:val="24"/>
        </w:rPr>
        <w:t xml:space="preserve"> </w:t>
      </w:r>
      <w:r>
        <w:rPr>
          <w:sz w:val="24"/>
        </w:rPr>
        <w:t>especificações</w:t>
      </w:r>
      <w:r>
        <w:rPr>
          <w:spacing w:val="15"/>
          <w:sz w:val="24"/>
        </w:rPr>
        <w:t xml:space="preserve"> </w:t>
      </w:r>
      <w:r>
        <w:rPr>
          <w:spacing w:val="-2"/>
          <w:sz w:val="24"/>
        </w:rPr>
        <w:t>determinadas</w:t>
      </w:r>
    </w:p>
    <w:p w14:paraId="57062CDD" w14:textId="77777777" w:rsidR="00E60129" w:rsidRDefault="00E60129">
      <w:pPr>
        <w:pStyle w:val="PargrafodaLista"/>
        <w:spacing w:line="272" w:lineRule="exact"/>
        <w:rPr>
          <w:sz w:val="24"/>
        </w:rPr>
        <w:sectPr w:rsidR="00E60129">
          <w:pgSz w:w="11920" w:h="16850"/>
          <w:pgMar w:top="2260" w:right="0" w:bottom="280" w:left="566" w:header="521" w:footer="0" w:gutter="0"/>
          <w:cols w:space="720"/>
        </w:sectPr>
      </w:pPr>
    </w:p>
    <w:p w14:paraId="22F40FB3" w14:textId="77777777" w:rsidR="00E60129" w:rsidRDefault="00E60129">
      <w:pPr>
        <w:pStyle w:val="Corpodetexto"/>
        <w:ind w:left="0"/>
        <w:jc w:val="left"/>
      </w:pPr>
    </w:p>
    <w:p w14:paraId="080B11B5" w14:textId="77777777" w:rsidR="00E60129" w:rsidRDefault="00E60129">
      <w:pPr>
        <w:pStyle w:val="Corpodetexto"/>
        <w:spacing w:before="210"/>
        <w:ind w:left="0"/>
        <w:jc w:val="left"/>
      </w:pPr>
    </w:p>
    <w:p w14:paraId="2BB311C4" w14:textId="77777777" w:rsidR="00E60129" w:rsidRDefault="004465DD">
      <w:pPr>
        <w:pStyle w:val="Corpodetexto"/>
        <w:ind w:right="1132"/>
      </w:pPr>
      <w:r>
        <w:t xml:space="preserve">neste instrumento e seus anexos, obedecidos os critérios e padrões de qualidade </w:t>
      </w:r>
      <w:r>
        <w:rPr>
          <w:spacing w:val="-2"/>
        </w:rPr>
        <w:t>predeterminados.</w:t>
      </w:r>
    </w:p>
    <w:p w14:paraId="0FBD4AD9" w14:textId="77777777" w:rsidR="00E60129" w:rsidRDefault="004465DD">
      <w:pPr>
        <w:pStyle w:val="PargrafodaLista"/>
        <w:numPr>
          <w:ilvl w:val="2"/>
          <w:numId w:val="16"/>
        </w:numPr>
        <w:tabs>
          <w:tab w:val="left" w:pos="2125"/>
        </w:tabs>
        <w:spacing w:before="1"/>
        <w:ind w:right="1129" w:firstLine="0"/>
        <w:jc w:val="both"/>
        <w:rPr>
          <w:sz w:val="24"/>
        </w:rPr>
      </w:pPr>
      <w:r>
        <w:rPr>
          <w:sz w:val="24"/>
        </w:rPr>
        <w:t>Indicar</w:t>
      </w:r>
      <w:r>
        <w:rPr>
          <w:spacing w:val="-15"/>
          <w:sz w:val="24"/>
        </w:rPr>
        <w:t xml:space="preserve"> </w:t>
      </w:r>
      <w:r>
        <w:rPr>
          <w:sz w:val="24"/>
        </w:rPr>
        <w:t>um</w:t>
      </w:r>
      <w:r>
        <w:rPr>
          <w:spacing w:val="-15"/>
          <w:sz w:val="24"/>
        </w:rPr>
        <w:t xml:space="preserve"> </w:t>
      </w:r>
      <w:r>
        <w:rPr>
          <w:sz w:val="24"/>
        </w:rPr>
        <w:t>representante</w:t>
      </w:r>
      <w:r>
        <w:rPr>
          <w:spacing w:val="-15"/>
          <w:sz w:val="24"/>
        </w:rPr>
        <w:t xml:space="preserve"> </w:t>
      </w:r>
      <w:r>
        <w:rPr>
          <w:sz w:val="24"/>
        </w:rPr>
        <w:t>técnico</w:t>
      </w:r>
      <w:r>
        <w:rPr>
          <w:spacing w:val="-15"/>
          <w:sz w:val="24"/>
        </w:rPr>
        <w:t xml:space="preserve"> </w:t>
      </w:r>
      <w:r>
        <w:rPr>
          <w:sz w:val="24"/>
        </w:rPr>
        <w:t>para</w:t>
      </w:r>
      <w:r>
        <w:rPr>
          <w:spacing w:val="-15"/>
          <w:sz w:val="24"/>
        </w:rPr>
        <w:t xml:space="preserve"> </w:t>
      </w:r>
      <w:r>
        <w:rPr>
          <w:sz w:val="24"/>
        </w:rPr>
        <w:t>atender</w:t>
      </w:r>
      <w:r>
        <w:rPr>
          <w:spacing w:val="-15"/>
          <w:sz w:val="24"/>
        </w:rPr>
        <w:t xml:space="preserve"> </w:t>
      </w:r>
      <w:r>
        <w:rPr>
          <w:sz w:val="24"/>
        </w:rPr>
        <w:t>aos</w:t>
      </w:r>
      <w:r>
        <w:rPr>
          <w:spacing w:val="-15"/>
          <w:sz w:val="24"/>
        </w:rPr>
        <w:t xml:space="preserve"> </w:t>
      </w:r>
      <w:r>
        <w:rPr>
          <w:sz w:val="24"/>
        </w:rPr>
        <w:t>chamados</w:t>
      </w:r>
      <w:r>
        <w:rPr>
          <w:spacing w:val="-15"/>
          <w:sz w:val="24"/>
        </w:rPr>
        <w:t xml:space="preserve"> </w:t>
      </w:r>
      <w:r>
        <w:rPr>
          <w:sz w:val="24"/>
        </w:rPr>
        <w:t>por</w:t>
      </w:r>
      <w:r>
        <w:rPr>
          <w:spacing w:val="-15"/>
          <w:sz w:val="24"/>
        </w:rPr>
        <w:t xml:space="preserve"> </w:t>
      </w:r>
      <w:r>
        <w:rPr>
          <w:sz w:val="24"/>
        </w:rPr>
        <w:t>parte</w:t>
      </w:r>
      <w:r>
        <w:rPr>
          <w:spacing w:val="-15"/>
          <w:sz w:val="24"/>
        </w:rPr>
        <w:t xml:space="preserve"> </w:t>
      </w:r>
      <w:r>
        <w:rPr>
          <w:sz w:val="24"/>
        </w:rPr>
        <w:t>da</w:t>
      </w:r>
      <w:r>
        <w:rPr>
          <w:spacing w:val="-15"/>
          <w:sz w:val="24"/>
        </w:rPr>
        <w:t xml:space="preserve"> </w:t>
      </w:r>
      <w:r>
        <w:rPr>
          <w:sz w:val="24"/>
        </w:rPr>
        <w:t>Fiscalização em</w:t>
      </w:r>
      <w:r>
        <w:rPr>
          <w:spacing w:val="-15"/>
          <w:sz w:val="24"/>
        </w:rPr>
        <w:t xml:space="preserve"> </w:t>
      </w:r>
      <w:r>
        <w:rPr>
          <w:sz w:val="24"/>
        </w:rPr>
        <w:t>decorrência</w:t>
      </w:r>
      <w:r>
        <w:rPr>
          <w:spacing w:val="-15"/>
          <w:sz w:val="24"/>
        </w:rPr>
        <w:t xml:space="preserve"> </w:t>
      </w:r>
      <w:r>
        <w:rPr>
          <w:sz w:val="24"/>
        </w:rPr>
        <w:t>da</w:t>
      </w:r>
      <w:r>
        <w:rPr>
          <w:spacing w:val="-14"/>
          <w:sz w:val="24"/>
        </w:rPr>
        <w:t xml:space="preserve"> </w:t>
      </w:r>
      <w:r>
        <w:rPr>
          <w:sz w:val="24"/>
        </w:rPr>
        <w:t>análise</w:t>
      </w:r>
      <w:r>
        <w:rPr>
          <w:spacing w:val="-15"/>
          <w:sz w:val="24"/>
        </w:rPr>
        <w:t xml:space="preserve"> </w:t>
      </w:r>
      <w:r>
        <w:rPr>
          <w:sz w:val="24"/>
        </w:rPr>
        <w:t>dos</w:t>
      </w:r>
      <w:r>
        <w:rPr>
          <w:spacing w:val="-15"/>
          <w:sz w:val="24"/>
        </w:rPr>
        <w:t xml:space="preserve"> </w:t>
      </w:r>
      <w:r>
        <w:rPr>
          <w:sz w:val="24"/>
        </w:rPr>
        <w:t>serviços</w:t>
      </w:r>
      <w:r>
        <w:rPr>
          <w:spacing w:val="-15"/>
          <w:sz w:val="24"/>
        </w:rPr>
        <w:t xml:space="preserve"> </w:t>
      </w:r>
      <w:r>
        <w:rPr>
          <w:sz w:val="24"/>
        </w:rPr>
        <w:t>executados,</w:t>
      </w:r>
      <w:r>
        <w:rPr>
          <w:spacing w:val="-15"/>
          <w:sz w:val="24"/>
        </w:rPr>
        <w:t xml:space="preserve"> </w:t>
      </w:r>
      <w:r>
        <w:rPr>
          <w:sz w:val="24"/>
        </w:rPr>
        <w:t>o</w:t>
      </w:r>
      <w:r>
        <w:rPr>
          <w:spacing w:val="-15"/>
          <w:sz w:val="24"/>
        </w:rPr>
        <w:t xml:space="preserve"> </w:t>
      </w:r>
      <w:r>
        <w:rPr>
          <w:sz w:val="24"/>
        </w:rPr>
        <w:t>qual</w:t>
      </w:r>
      <w:r>
        <w:rPr>
          <w:spacing w:val="-15"/>
          <w:sz w:val="24"/>
        </w:rPr>
        <w:t xml:space="preserve"> </w:t>
      </w:r>
      <w:r>
        <w:rPr>
          <w:sz w:val="24"/>
        </w:rPr>
        <w:t>deverá</w:t>
      </w:r>
      <w:r>
        <w:rPr>
          <w:spacing w:val="-15"/>
          <w:sz w:val="24"/>
        </w:rPr>
        <w:t xml:space="preserve"> </w:t>
      </w:r>
      <w:r>
        <w:rPr>
          <w:sz w:val="24"/>
        </w:rPr>
        <w:t>comparecer,</w:t>
      </w:r>
      <w:r>
        <w:rPr>
          <w:spacing w:val="-15"/>
          <w:sz w:val="24"/>
        </w:rPr>
        <w:t xml:space="preserve"> </w:t>
      </w:r>
      <w:r>
        <w:rPr>
          <w:sz w:val="24"/>
        </w:rPr>
        <w:t>no</w:t>
      </w:r>
      <w:r>
        <w:rPr>
          <w:spacing w:val="-15"/>
          <w:sz w:val="24"/>
        </w:rPr>
        <w:t xml:space="preserve"> </w:t>
      </w:r>
      <w:r>
        <w:rPr>
          <w:sz w:val="24"/>
        </w:rPr>
        <w:t>prazo</w:t>
      </w:r>
      <w:r>
        <w:rPr>
          <w:spacing w:val="-15"/>
          <w:sz w:val="24"/>
        </w:rPr>
        <w:t xml:space="preserve"> </w:t>
      </w:r>
      <w:r>
        <w:rPr>
          <w:sz w:val="24"/>
        </w:rPr>
        <w:t>máximo de</w:t>
      </w:r>
      <w:r>
        <w:rPr>
          <w:spacing w:val="-16"/>
          <w:sz w:val="24"/>
        </w:rPr>
        <w:t xml:space="preserve"> </w:t>
      </w:r>
      <w:r>
        <w:rPr>
          <w:sz w:val="24"/>
        </w:rPr>
        <w:t>03</w:t>
      </w:r>
      <w:r>
        <w:rPr>
          <w:spacing w:val="-15"/>
          <w:sz w:val="24"/>
        </w:rPr>
        <w:t xml:space="preserve"> </w:t>
      </w:r>
      <w:r>
        <w:rPr>
          <w:sz w:val="24"/>
        </w:rPr>
        <w:t>dias</w:t>
      </w:r>
      <w:r>
        <w:rPr>
          <w:spacing w:val="-15"/>
          <w:sz w:val="24"/>
        </w:rPr>
        <w:t xml:space="preserve"> </w:t>
      </w:r>
      <w:r>
        <w:rPr>
          <w:sz w:val="24"/>
        </w:rPr>
        <w:t>úteis</w:t>
      </w:r>
      <w:r>
        <w:rPr>
          <w:spacing w:val="-15"/>
          <w:sz w:val="24"/>
        </w:rPr>
        <w:t xml:space="preserve"> </w:t>
      </w:r>
      <w:r>
        <w:rPr>
          <w:sz w:val="24"/>
        </w:rPr>
        <w:t>a</w:t>
      </w:r>
      <w:r>
        <w:rPr>
          <w:spacing w:val="-16"/>
          <w:sz w:val="24"/>
        </w:rPr>
        <w:t xml:space="preserve"> </w:t>
      </w:r>
      <w:r>
        <w:rPr>
          <w:sz w:val="24"/>
        </w:rPr>
        <w:t>contar</w:t>
      </w:r>
      <w:r>
        <w:rPr>
          <w:spacing w:val="-15"/>
          <w:sz w:val="24"/>
        </w:rPr>
        <w:t xml:space="preserve"> </w:t>
      </w:r>
      <w:r>
        <w:rPr>
          <w:sz w:val="24"/>
        </w:rPr>
        <w:t>da</w:t>
      </w:r>
      <w:r>
        <w:rPr>
          <w:spacing w:val="-16"/>
          <w:sz w:val="24"/>
        </w:rPr>
        <w:t xml:space="preserve"> </w:t>
      </w:r>
      <w:r>
        <w:rPr>
          <w:sz w:val="24"/>
        </w:rPr>
        <w:t>solicitação</w:t>
      </w:r>
      <w:r>
        <w:rPr>
          <w:spacing w:val="-8"/>
          <w:sz w:val="24"/>
        </w:rPr>
        <w:t xml:space="preserve"> </w:t>
      </w:r>
      <w:r>
        <w:rPr>
          <w:sz w:val="24"/>
        </w:rPr>
        <w:t>de</w:t>
      </w:r>
      <w:r>
        <w:rPr>
          <w:spacing w:val="-6"/>
          <w:sz w:val="24"/>
        </w:rPr>
        <w:t xml:space="preserve"> </w:t>
      </w:r>
      <w:r>
        <w:rPr>
          <w:sz w:val="24"/>
        </w:rPr>
        <w:t>visita</w:t>
      </w:r>
      <w:r>
        <w:rPr>
          <w:spacing w:val="-4"/>
          <w:sz w:val="24"/>
        </w:rPr>
        <w:t xml:space="preserve"> </w:t>
      </w:r>
      <w:r>
        <w:rPr>
          <w:sz w:val="24"/>
        </w:rPr>
        <w:t>técnica,</w:t>
      </w:r>
      <w:r>
        <w:rPr>
          <w:spacing w:val="-5"/>
          <w:sz w:val="24"/>
        </w:rPr>
        <w:t xml:space="preserve"> </w:t>
      </w:r>
      <w:r>
        <w:rPr>
          <w:sz w:val="24"/>
        </w:rPr>
        <w:t>no</w:t>
      </w:r>
      <w:r>
        <w:rPr>
          <w:spacing w:val="-5"/>
          <w:sz w:val="24"/>
        </w:rPr>
        <w:t xml:space="preserve"> </w:t>
      </w:r>
      <w:r>
        <w:rPr>
          <w:sz w:val="24"/>
        </w:rPr>
        <w:t>Edifício</w:t>
      </w:r>
      <w:r>
        <w:rPr>
          <w:spacing w:val="-4"/>
          <w:sz w:val="24"/>
        </w:rPr>
        <w:t xml:space="preserve"> </w:t>
      </w:r>
      <w:r>
        <w:rPr>
          <w:sz w:val="24"/>
        </w:rPr>
        <w:t>Sede</w:t>
      </w:r>
      <w:r>
        <w:rPr>
          <w:spacing w:val="-6"/>
          <w:sz w:val="24"/>
        </w:rPr>
        <w:t xml:space="preserve"> </w:t>
      </w:r>
      <w:r>
        <w:rPr>
          <w:sz w:val="24"/>
        </w:rPr>
        <w:t>da</w:t>
      </w:r>
      <w:r>
        <w:rPr>
          <w:spacing w:val="-6"/>
          <w:sz w:val="24"/>
        </w:rPr>
        <w:t xml:space="preserve"> </w:t>
      </w:r>
      <w:r>
        <w:rPr>
          <w:sz w:val="24"/>
        </w:rPr>
        <w:t>CONTRATANTE;</w:t>
      </w:r>
    </w:p>
    <w:p w14:paraId="6BED149C" w14:textId="77777777" w:rsidR="00E60129" w:rsidRDefault="004465DD">
      <w:pPr>
        <w:pStyle w:val="PargrafodaLista"/>
        <w:numPr>
          <w:ilvl w:val="2"/>
          <w:numId w:val="16"/>
        </w:numPr>
        <w:tabs>
          <w:tab w:val="left" w:pos="2116"/>
        </w:tabs>
        <w:ind w:right="1131" w:firstLine="0"/>
        <w:jc w:val="both"/>
        <w:rPr>
          <w:sz w:val="24"/>
        </w:rPr>
      </w:pPr>
      <w:r>
        <w:rPr>
          <w:sz w:val="24"/>
        </w:rPr>
        <w:t>Fornecer os meios para que o representante técnico indicado mantenha permanente contato com a unidade responsável pela fisc</w:t>
      </w:r>
      <w:r>
        <w:rPr>
          <w:sz w:val="24"/>
        </w:rPr>
        <w:t>alização do contrato, adotando as providências requeridas relativas à execução dos serviços;</w:t>
      </w:r>
    </w:p>
    <w:p w14:paraId="013CA434" w14:textId="77777777" w:rsidR="00E60129" w:rsidRDefault="004465DD">
      <w:pPr>
        <w:pStyle w:val="PargrafodaLista"/>
        <w:numPr>
          <w:ilvl w:val="2"/>
          <w:numId w:val="16"/>
        </w:numPr>
        <w:tabs>
          <w:tab w:val="left" w:pos="2096"/>
        </w:tabs>
        <w:ind w:right="1131" w:firstLine="0"/>
        <w:jc w:val="both"/>
        <w:rPr>
          <w:sz w:val="24"/>
        </w:rPr>
      </w:pPr>
      <w:r>
        <w:rPr>
          <w:sz w:val="24"/>
        </w:rPr>
        <w:t>Durante a execução do serviço o CONTRATADO deverá observar todas as normas ambientais e do Código de Postura do(s) Município(s).</w:t>
      </w:r>
    </w:p>
    <w:p w14:paraId="0E74185D" w14:textId="77777777" w:rsidR="00E60129" w:rsidRDefault="004465DD">
      <w:pPr>
        <w:pStyle w:val="PargrafodaLista"/>
        <w:numPr>
          <w:ilvl w:val="2"/>
          <w:numId w:val="16"/>
        </w:numPr>
        <w:tabs>
          <w:tab w:val="left" w:pos="2120"/>
        </w:tabs>
        <w:ind w:right="1133" w:firstLine="0"/>
        <w:jc w:val="both"/>
        <w:rPr>
          <w:sz w:val="24"/>
        </w:rPr>
      </w:pPr>
      <w:r>
        <w:rPr>
          <w:sz w:val="24"/>
        </w:rPr>
        <w:t>Cumprir as normas práticas, execuç</w:t>
      </w:r>
      <w:r>
        <w:rPr>
          <w:sz w:val="24"/>
        </w:rPr>
        <w:t>ão, de fornecimento e prestação de serviços de energia fotovoltaica, Normas da ABNT e do INMETRO, inclusive as normas de concessionárias de serviços públicos, do corpo de</w:t>
      </w:r>
      <w:r>
        <w:rPr>
          <w:spacing w:val="-2"/>
          <w:sz w:val="24"/>
        </w:rPr>
        <w:t xml:space="preserve"> </w:t>
      </w:r>
      <w:r>
        <w:rPr>
          <w:sz w:val="24"/>
        </w:rPr>
        <w:t>bombeiros e as Instruções e Resoluções dos Órgãos do Sistema CREA.</w:t>
      </w:r>
    </w:p>
    <w:p w14:paraId="16D7677A" w14:textId="77777777" w:rsidR="00E60129" w:rsidRDefault="004465DD">
      <w:pPr>
        <w:pStyle w:val="PargrafodaLista"/>
        <w:numPr>
          <w:ilvl w:val="2"/>
          <w:numId w:val="16"/>
        </w:numPr>
        <w:tabs>
          <w:tab w:val="left" w:pos="2089"/>
        </w:tabs>
        <w:ind w:right="1136" w:firstLine="0"/>
        <w:jc w:val="both"/>
        <w:rPr>
          <w:sz w:val="24"/>
        </w:rPr>
      </w:pPr>
      <w:r>
        <w:rPr>
          <w:sz w:val="24"/>
        </w:rPr>
        <w:t xml:space="preserve">Os responsáveis </w:t>
      </w:r>
      <w:r>
        <w:rPr>
          <w:sz w:val="24"/>
        </w:rPr>
        <w:t>técnicos pelos serviços a serem desenvolvidos deverão ter vínculo formal com o CONTRATADO.</w:t>
      </w:r>
    </w:p>
    <w:p w14:paraId="60A9816E" w14:textId="77777777" w:rsidR="00E60129" w:rsidRDefault="004465DD">
      <w:pPr>
        <w:pStyle w:val="PargrafodaLista"/>
        <w:numPr>
          <w:ilvl w:val="2"/>
          <w:numId w:val="16"/>
        </w:numPr>
        <w:tabs>
          <w:tab w:val="left" w:pos="2161"/>
        </w:tabs>
        <w:ind w:right="1128" w:firstLine="0"/>
        <w:jc w:val="both"/>
        <w:rPr>
          <w:sz w:val="24"/>
        </w:rPr>
      </w:pPr>
      <w:r>
        <w:rPr>
          <w:sz w:val="24"/>
        </w:rPr>
        <w:t>Manter, na direção do serviço, profissional legalmente habilitado pelo CREA e/ou CAU, Engenheiro e/ou Arquiteto, que será seu preposto, vinculando-se às condições de</w:t>
      </w:r>
      <w:r>
        <w:rPr>
          <w:sz w:val="24"/>
        </w:rPr>
        <w:t xml:space="preserve"> habilitação e qualificação exigidas no processo licitatório;</w:t>
      </w:r>
    </w:p>
    <w:p w14:paraId="61D753CE" w14:textId="77777777" w:rsidR="00E60129" w:rsidRDefault="004465DD">
      <w:pPr>
        <w:pStyle w:val="PargrafodaLista"/>
        <w:numPr>
          <w:ilvl w:val="2"/>
          <w:numId w:val="16"/>
        </w:numPr>
        <w:tabs>
          <w:tab w:val="left" w:pos="2213"/>
        </w:tabs>
        <w:spacing w:before="1"/>
        <w:ind w:right="1131" w:firstLine="0"/>
        <w:jc w:val="both"/>
        <w:rPr>
          <w:sz w:val="24"/>
        </w:rPr>
      </w:pPr>
      <w:r>
        <w:rPr>
          <w:sz w:val="24"/>
        </w:rPr>
        <w:t>Promover</w:t>
      </w:r>
      <w:r>
        <w:rPr>
          <w:spacing w:val="-13"/>
          <w:sz w:val="24"/>
        </w:rPr>
        <w:t xml:space="preserve"> </w:t>
      </w:r>
      <w:r>
        <w:rPr>
          <w:sz w:val="24"/>
        </w:rPr>
        <w:t>a</w:t>
      </w:r>
      <w:r>
        <w:rPr>
          <w:spacing w:val="-13"/>
          <w:sz w:val="24"/>
        </w:rPr>
        <w:t xml:space="preserve"> </w:t>
      </w:r>
      <w:r>
        <w:rPr>
          <w:sz w:val="24"/>
        </w:rPr>
        <w:t>organização</w:t>
      </w:r>
      <w:r>
        <w:rPr>
          <w:spacing w:val="-10"/>
          <w:sz w:val="24"/>
        </w:rPr>
        <w:t xml:space="preserve"> </w:t>
      </w:r>
      <w:r>
        <w:rPr>
          <w:sz w:val="24"/>
        </w:rPr>
        <w:t>técnica</w:t>
      </w:r>
      <w:r>
        <w:rPr>
          <w:spacing w:val="-11"/>
          <w:sz w:val="24"/>
        </w:rPr>
        <w:t xml:space="preserve"> </w:t>
      </w:r>
      <w:r>
        <w:rPr>
          <w:sz w:val="24"/>
        </w:rPr>
        <w:t>e</w:t>
      </w:r>
      <w:r>
        <w:rPr>
          <w:spacing w:val="-14"/>
          <w:sz w:val="24"/>
        </w:rPr>
        <w:t xml:space="preserve"> </w:t>
      </w:r>
      <w:r>
        <w:rPr>
          <w:sz w:val="24"/>
        </w:rPr>
        <w:t>administrativa</w:t>
      </w:r>
      <w:r>
        <w:rPr>
          <w:spacing w:val="-11"/>
          <w:sz w:val="24"/>
        </w:rPr>
        <w:t xml:space="preserve"> </w:t>
      </w:r>
      <w:r>
        <w:rPr>
          <w:sz w:val="24"/>
        </w:rPr>
        <w:t>dos</w:t>
      </w:r>
      <w:r>
        <w:rPr>
          <w:spacing w:val="-15"/>
          <w:sz w:val="24"/>
        </w:rPr>
        <w:t xml:space="preserve"> </w:t>
      </w:r>
      <w:r>
        <w:rPr>
          <w:sz w:val="24"/>
        </w:rPr>
        <w:t>serviços,</w:t>
      </w:r>
      <w:r>
        <w:rPr>
          <w:spacing w:val="-12"/>
          <w:sz w:val="24"/>
        </w:rPr>
        <w:t xml:space="preserve"> </w:t>
      </w:r>
      <w:r>
        <w:rPr>
          <w:sz w:val="24"/>
        </w:rPr>
        <w:t>objeto</w:t>
      </w:r>
      <w:r>
        <w:rPr>
          <w:spacing w:val="-11"/>
          <w:sz w:val="24"/>
        </w:rPr>
        <w:t xml:space="preserve"> </w:t>
      </w:r>
      <w:r>
        <w:rPr>
          <w:sz w:val="24"/>
        </w:rPr>
        <w:t>deste</w:t>
      </w:r>
      <w:r>
        <w:rPr>
          <w:spacing w:val="-13"/>
          <w:sz w:val="24"/>
        </w:rPr>
        <w:t xml:space="preserve"> </w:t>
      </w:r>
      <w:r>
        <w:rPr>
          <w:sz w:val="24"/>
        </w:rPr>
        <w:t>contrato, de</w:t>
      </w:r>
      <w:r>
        <w:rPr>
          <w:spacing w:val="-13"/>
          <w:sz w:val="24"/>
        </w:rPr>
        <w:t xml:space="preserve"> </w:t>
      </w:r>
      <w:r>
        <w:rPr>
          <w:sz w:val="24"/>
        </w:rPr>
        <w:t>modo</w:t>
      </w:r>
      <w:r>
        <w:rPr>
          <w:spacing w:val="-7"/>
          <w:sz w:val="24"/>
        </w:rPr>
        <w:t xml:space="preserve"> </w:t>
      </w:r>
      <w:r>
        <w:rPr>
          <w:sz w:val="24"/>
        </w:rPr>
        <w:t>a</w:t>
      </w:r>
      <w:r>
        <w:rPr>
          <w:spacing w:val="-8"/>
          <w:sz w:val="24"/>
        </w:rPr>
        <w:t xml:space="preserve"> </w:t>
      </w:r>
      <w:r>
        <w:rPr>
          <w:sz w:val="24"/>
        </w:rPr>
        <w:t>conduzi-</w:t>
      </w:r>
      <w:r>
        <w:rPr>
          <w:spacing w:val="-8"/>
          <w:sz w:val="24"/>
        </w:rPr>
        <w:t xml:space="preserve"> </w:t>
      </w:r>
      <w:r>
        <w:rPr>
          <w:sz w:val="24"/>
        </w:rPr>
        <w:t>los</w:t>
      </w:r>
      <w:r>
        <w:rPr>
          <w:spacing w:val="-7"/>
          <w:sz w:val="24"/>
        </w:rPr>
        <w:t xml:space="preserve"> </w:t>
      </w:r>
      <w:r>
        <w:rPr>
          <w:sz w:val="24"/>
        </w:rPr>
        <w:t>eficaz</w:t>
      </w:r>
      <w:r>
        <w:rPr>
          <w:spacing w:val="-6"/>
          <w:sz w:val="24"/>
        </w:rPr>
        <w:t xml:space="preserve"> </w:t>
      </w:r>
      <w:r>
        <w:rPr>
          <w:sz w:val="24"/>
        </w:rPr>
        <w:t>e</w:t>
      </w:r>
      <w:r>
        <w:rPr>
          <w:spacing w:val="-8"/>
          <w:sz w:val="24"/>
        </w:rPr>
        <w:t xml:space="preserve"> </w:t>
      </w:r>
      <w:r>
        <w:rPr>
          <w:sz w:val="24"/>
        </w:rPr>
        <w:t>eficientemente,</w:t>
      </w:r>
      <w:r>
        <w:rPr>
          <w:spacing w:val="-8"/>
          <w:sz w:val="24"/>
        </w:rPr>
        <w:t xml:space="preserve"> </w:t>
      </w:r>
      <w:r>
        <w:rPr>
          <w:sz w:val="24"/>
        </w:rPr>
        <w:t>de</w:t>
      </w:r>
      <w:r>
        <w:rPr>
          <w:spacing w:val="-6"/>
          <w:sz w:val="24"/>
        </w:rPr>
        <w:t xml:space="preserve"> </w:t>
      </w:r>
      <w:r>
        <w:rPr>
          <w:sz w:val="24"/>
        </w:rPr>
        <w:t>acordo</w:t>
      </w:r>
      <w:r>
        <w:rPr>
          <w:spacing w:val="-8"/>
          <w:sz w:val="24"/>
        </w:rPr>
        <w:t xml:space="preserve"> </w:t>
      </w:r>
      <w:r>
        <w:rPr>
          <w:sz w:val="24"/>
        </w:rPr>
        <w:t>com</w:t>
      </w:r>
      <w:r>
        <w:rPr>
          <w:spacing w:val="-7"/>
          <w:sz w:val="24"/>
        </w:rPr>
        <w:t xml:space="preserve"> </w:t>
      </w:r>
      <w:r>
        <w:rPr>
          <w:sz w:val="24"/>
        </w:rPr>
        <w:t>os</w:t>
      </w:r>
      <w:r>
        <w:rPr>
          <w:spacing w:val="-7"/>
          <w:sz w:val="24"/>
        </w:rPr>
        <w:t xml:space="preserve"> </w:t>
      </w:r>
      <w:r>
        <w:rPr>
          <w:sz w:val="24"/>
        </w:rPr>
        <w:t>documentos</w:t>
      </w:r>
      <w:r>
        <w:rPr>
          <w:spacing w:val="-7"/>
          <w:sz w:val="24"/>
        </w:rPr>
        <w:t xml:space="preserve"> </w:t>
      </w:r>
      <w:r>
        <w:rPr>
          <w:sz w:val="24"/>
        </w:rPr>
        <w:t>e</w:t>
      </w:r>
      <w:r>
        <w:rPr>
          <w:spacing w:val="-8"/>
          <w:sz w:val="24"/>
        </w:rPr>
        <w:t xml:space="preserve"> </w:t>
      </w:r>
      <w:r>
        <w:rPr>
          <w:sz w:val="24"/>
        </w:rPr>
        <w:t>especificações que integram o c</w:t>
      </w:r>
      <w:r>
        <w:rPr>
          <w:sz w:val="24"/>
        </w:rPr>
        <w:t>ontrato, no prazo determinado.</w:t>
      </w:r>
    </w:p>
    <w:p w14:paraId="1CB6EB24" w14:textId="77777777" w:rsidR="00E60129" w:rsidRDefault="004465DD">
      <w:pPr>
        <w:pStyle w:val="PargrafodaLista"/>
        <w:numPr>
          <w:ilvl w:val="2"/>
          <w:numId w:val="16"/>
        </w:numPr>
        <w:tabs>
          <w:tab w:val="left" w:pos="2208"/>
        </w:tabs>
        <w:ind w:right="1134" w:firstLine="0"/>
        <w:jc w:val="both"/>
        <w:rPr>
          <w:sz w:val="24"/>
        </w:rPr>
      </w:pPr>
      <w:r>
        <w:rPr>
          <w:sz w:val="24"/>
        </w:rPr>
        <w:t>Conduzir os</w:t>
      </w:r>
      <w:r>
        <w:rPr>
          <w:spacing w:val="-1"/>
          <w:sz w:val="24"/>
        </w:rPr>
        <w:t xml:space="preserve"> </w:t>
      </w:r>
      <w:r>
        <w:rPr>
          <w:sz w:val="24"/>
        </w:rPr>
        <w:t>serviços em estrita observância com</w:t>
      </w:r>
      <w:r>
        <w:rPr>
          <w:spacing w:val="-1"/>
          <w:sz w:val="24"/>
        </w:rPr>
        <w:t xml:space="preserve"> </w:t>
      </w:r>
      <w:r>
        <w:rPr>
          <w:sz w:val="24"/>
        </w:rPr>
        <w:t>as normas da Legislação Federal, Estadual e Municipal, cumprindo as determinações dos Poderes Públicos.</w:t>
      </w:r>
    </w:p>
    <w:p w14:paraId="30678DBC" w14:textId="77777777" w:rsidR="00E60129" w:rsidRDefault="004465DD">
      <w:pPr>
        <w:pStyle w:val="PargrafodaLista"/>
        <w:numPr>
          <w:ilvl w:val="2"/>
          <w:numId w:val="16"/>
        </w:numPr>
        <w:tabs>
          <w:tab w:val="left" w:pos="1133"/>
        </w:tabs>
        <w:ind w:left="1133" w:hanging="850"/>
        <w:jc w:val="both"/>
        <w:rPr>
          <w:sz w:val="24"/>
        </w:rPr>
      </w:pPr>
      <w:r>
        <w:rPr>
          <w:sz w:val="24"/>
        </w:rPr>
        <w:t>Cumprir</w:t>
      </w:r>
      <w:r>
        <w:rPr>
          <w:spacing w:val="-17"/>
          <w:sz w:val="24"/>
        </w:rPr>
        <w:t xml:space="preserve"> </w:t>
      </w:r>
      <w:r>
        <w:rPr>
          <w:sz w:val="24"/>
        </w:rPr>
        <w:t>todas</w:t>
      </w:r>
      <w:r>
        <w:rPr>
          <w:spacing w:val="-12"/>
          <w:sz w:val="24"/>
        </w:rPr>
        <w:t xml:space="preserve"> </w:t>
      </w:r>
      <w:r>
        <w:rPr>
          <w:sz w:val="24"/>
        </w:rPr>
        <w:t>as</w:t>
      </w:r>
      <w:r>
        <w:rPr>
          <w:spacing w:val="-13"/>
          <w:sz w:val="24"/>
        </w:rPr>
        <w:t xml:space="preserve"> </w:t>
      </w:r>
      <w:r>
        <w:rPr>
          <w:sz w:val="24"/>
        </w:rPr>
        <w:t>solicitações</w:t>
      </w:r>
      <w:r>
        <w:rPr>
          <w:spacing w:val="-7"/>
          <w:sz w:val="24"/>
        </w:rPr>
        <w:t xml:space="preserve"> </w:t>
      </w:r>
      <w:r>
        <w:rPr>
          <w:sz w:val="24"/>
        </w:rPr>
        <w:t>e</w:t>
      </w:r>
      <w:r>
        <w:rPr>
          <w:spacing w:val="-12"/>
          <w:sz w:val="24"/>
        </w:rPr>
        <w:t xml:space="preserve"> </w:t>
      </w:r>
      <w:r>
        <w:rPr>
          <w:sz w:val="24"/>
        </w:rPr>
        <w:t>exigências</w:t>
      </w:r>
      <w:r>
        <w:rPr>
          <w:spacing w:val="-13"/>
          <w:sz w:val="24"/>
        </w:rPr>
        <w:t xml:space="preserve"> </w:t>
      </w:r>
      <w:r>
        <w:rPr>
          <w:sz w:val="24"/>
        </w:rPr>
        <w:t>feitas</w:t>
      </w:r>
      <w:r>
        <w:rPr>
          <w:spacing w:val="-9"/>
          <w:sz w:val="24"/>
        </w:rPr>
        <w:t xml:space="preserve"> </w:t>
      </w:r>
      <w:r>
        <w:rPr>
          <w:sz w:val="24"/>
        </w:rPr>
        <w:t>pela</w:t>
      </w:r>
      <w:r>
        <w:rPr>
          <w:spacing w:val="-13"/>
          <w:sz w:val="24"/>
        </w:rPr>
        <w:t xml:space="preserve"> </w:t>
      </w:r>
      <w:r>
        <w:rPr>
          <w:spacing w:val="-2"/>
          <w:sz w:val="24"/>
        </w:rPr>
        <w:t>Administração.</w:t>
      </w:r>
    </w:p>
    <w:p w14:paraId="0FB52DFB" w14:textId="77777777" w:rsidR="00E60129" w:rsidRDefault="004465DD">
      <w:pPr>
        <w:pStyle w:val="PargrafodaLista"/>
        <w:numPr>
          <w:ilvl w:val="2"/>
          <w:numId w:val="16"/>
        </w:numPr>
        <w:tabs>
          <w:tab w:val="left" w:pos="2259"/>
        </w:tabs>
        <w:spacing w:before="252"/>
        <w:ind w:right="1131" w:firstLine="0"/>
        <w:jc w:val="both"/>
        <w:rPr>
          <w:sz w:val="24"/>
        </w:rPr>
      </w:pPr>
      <w:r>
        <w:rPr>
          <w:sz w:val="24"/>
        </w:rPr>
        <w:t>Fornecer, mediante solicitação escrita, todos os esclarecimentos ou informações julgadas</w:t>
      </w:r>
      <w:r>
        <w:rPr>
          <w:spacing w:val="-3"/>
          <w:sz w:val="24"/>
        </w:rPr>
        <w:t xml:space="preserve"> </w:t>
      </w:r>
      <w:r>
        <w:rPr>
          <w:sz w:val="24"/>
        </w:rPr>
        <w:t>relevantes</w:t>
      </w:r>
      <w:r>
        <w:rPr>
          <w:spacing w:val="-3"/>
          <w:sz w:val="24"/>
        </w:rPr>
        <w:t xml:space="preserve"> </w:t>
      </w:r>
      <w:r>
        <w:rPr>
          <w:sz w:val="24"/>
        </w:rPr>
        <w:t>pelo CONTRATANTE, ou por seus prepostos, garantindo-lhes o acesso, a qualquer tempo, ao local dos serviços;</w:t>
      </w:r>
    </w:p>
    <w:p w14:paraId="34B1B101" w14:textId="77777777" w:rsidR="00E60129" w:rsidRDefault="004465DD">
      <w:pPr>
        <w:pStyle w:val="PargrafodaLista"/>
        <w:numPr>
          <w:ilvl w:val="2"/>
          <w:numId w:val="16"/>
        </w:numPr>
        <w:tabs>
          <w:tab w:val="left" w:pos="1132"/>
          <w:tab w:val="left" w:pos="1136"/>
        </w:tabs>
        <w:ind w:right="1131" w:hanging="911"/>
        <w:jc w:val="both"/>
        <w:rPr>
          <w:sz w:val="24"/>
        </w:rPr>
      </w:pPr>
      <w:r>
        <w:rPr>
          <w:sz w:val="24"/>
        </w:rPr>
        <w:t>Paralisar, por determinação da CONTRATANTE, qual</w:t>
      </w:r>
      <w:r>
        <w:rPr>
          <w:sz w:val="24"/>
        </w:rPr>
        <w:t>quer serviço que não esteja sendo executado de</w:t>
      </w:r>
      <w:r>
        <w:rPr>
          <w:spacing w:val="-13"/>
          <w:sz w:val="24"/>
        </w:rPr>
        <w:t xml:space="preserve"> </w:t>
      </w:r>
      <w:r>
        <w:rPr>
          <w:sz w:val="24"/>
        </w:rPr>
        <w:t>acordo</w:t>
      </w:r>
      <w:r>
        <w:rPr>
          <w:spacing w:val="-5"/>
          <w:sz w:val="24"/>
        </w:rPr>
        <w:t xml:space="preserve"> </w:t>
      </w:r>
      <w:r>
        <w:rPr>
          <w:sz w:val="24"/>
        </w:rPr>
        <w:t>com</w:t>
      </w:r>
      <w:r>
        <w:rPr>
          <w:spacing w:val="-7"/>
          <w:sz w:val="24"/>
        </w:rPr>
        <w:t xml:space="preserve"> </w:t>
      </w:r>
      <w:r>
        <w:rPr>
          <w:sz w:val="24"/>
        </w:rPr>
        <w:t>a</w:t>
      </w:r>
      <w:r>
        <w:rPr>
          <w:spacing w:val="-6"/>
          <w:sz w:val="24"/>
        </w:rPr>
        <w:t xml:space="preserve"> </w:t>
      </w:r>
      <w:r>
        <w:rPr>
          <w:sz w:val="24"/>
        </w:rPr>
        <w:t>boa</w:t>
      </w:r>
      <w:r>
        <w:rPr>
          <w:spacing w:val="-8"/>
          <w:sz w:val="24"/>
        </w:rPr>
        <w:t xml:space="preserve"> </w:t>
      </w:r>
      <w:r>
        <w:rPr>
          <w:sz w:val="24"/>
        </w:rPr>
        <w:t>técnica</w:t>
      </w:r>
      <w:r>
        <w:rPr>
          <w:spacing w:val="-5"/>
          <w:sz w:val="24"/>
        </w:rPr>
        <w:t xml:space="preserve"> </w:t>
      </w:r>
      <w:r>
        <w:rPr>
          <w:sz w:val="24"/>
        </w:rPr>
        <w:t>ou</w:t>
      </w:r>
      <w:r>
        <w:rPr>
          <w:spacing w:val="-4"/>
          <w:sz w:val="24"/>
        </w:rPr>
        <w:t xml:space="preserve"> </w:t>
      </w:r>
      <w:r>
        <w:rPr>
          <w:sz w:val="24"/>
        </w:rPr>
        <w:t>que</w:t>
      </w:r>
      <w:r>
        <w:rPr>
          <w:spacing w:val="-6"/>
          <w:sz w:val="24"/>
        </w:rPr>
        <w:t xml:space="preserve"> </w:t>
      </w:r>
      <w:r>
        <w:rPr>
          <w:sz w:val="24"/>
        </w:rPr>
        <w:t>ponha</w:t>
      </w:r>
      <w:r>
        <w:rPr>
          <w:spacing w:val="-3"/>
          <w:sz w:val="24"/>
        </w:rPr>
        <w:t xml:space="preserve"> </w:t>
      </w:r>
      <w:r>
        <w:rPr>
          <w:sz w:val="24"/>
        </w:rPr>
        <w:t>em</w:t>
      </w:r>
      <w:r>
        <w:rPr>
          <w:spacing w:val="-7"/>
          <w:sz w:val="24"/>
        </w:rPr>
        <w:t xml:space="preserve"> </w:t>
      </w:r>
      <w:r>
        <w:rPr>
          <w:sz w:val="24"/>
        </w:rPr>
        <w:t>risco</w:t>
      </w:r>
      <w:r>
        <w:rPr>
          <w:spacing w:val="-2"/>
          <w:sz w:val="24"/>
        </w:rPr>
        <w:t xml:space="preserve"> </w:t>
      </w:r>
      <w:r>
        <w:rPr>
          <w:sz w:val="24"/>
        </w:rPr>
        <w:t>a</w:t>
      </w:r>
      <w:r>
        <w:rPr>
          <w:spacing w:val="-6"/>
          <w:sz w:val="24"/>
        </w:rPr>
        <w:t xml:space="preserve"> </w:t>
      </w:r>
      <w:r>
        <w:rPr>
          <w:sz w:val="24"/>
        </w:rPr>
        <w:t>segurança de</w:t>
      </w:r>
      <w:r>
        <w:rPr>
          <w:spacing w:val="-8"/>
          <w:sz w:val="24"/>
        </w:rPr>
        <w:t xml:space="preserve"> </w:t>
      </w:r>
      <w:r>
        <w:rPr>
          <w:sz w:val="24"/>
        </w:rPr>
        <w:t>pessoas</w:t>
      </w:r>
      <w:r>
        <w:rPr>
          <w:spacing w:val="-5"/>
          <w:sz w:val="24"/>
        </w:rPr>
        <w:t xml:space="preserve"> </w:t>
      </w:r>
      <w:r>
        <w:rPr>
          <w:sz w:val="24"/>
        </w:rPr>
        <w:t>ou</w:t>
      </w:r>
      <w:r>
        <w:rPr>
          <w:spacing w:val="-4"/>
          <w:sz w:val="24"/>
        </w:rPr>
        <w:t xml:space="preserve"> </w:t>
      </w:r>
      <w:r>
        <w:rPr>
          <w:sz w:val="24"/>
        </w:rPr>
        <w:t>bens, inclusive de terceiros;</w:t>
      </w:r>
    </w:p>
    <w:p w14:paraId="1FE03D65" w14:textId="77777777" w:rsidR="00E60129" w:rsidRDefault="004465DD">
      <w:pPr>
        <w:pStyle w:val="PargrafodaLista"/>
        <w:numPr>
          <w:ilvl w:val="2"/>
          <w:numId w:val="16"/>
        </w:numPr>
        <w:tabs>
          <w:tab w:val="left" w:pos="2256"/>
        </w:tabs>
        <w:spacing w:before="252"/>
        <w:ind w:right="1132" w:firstLine="0"/>
        <w:jc w:val="both"/>
        <w:rPr>
          <w:sz w:val="24"/>
        </w:rPr>
      </w:pPr>
      <w:r>
        <w:rPr>
          <w:sz w:val="24"/>
        </w:rPr>
        <w:t>Arcar com todos os encargos e obrigações de natureza social, trabalhista, previdenciária,</w:t>
      </w:r>
      <w:r>
        <w:rPr>
          <w:spacing w:val="-15"/>
          <w:sz w:val="24"/>
        </w:rPr>
        <w:t xml:space="preserve"> </w:t>
      </w:r>
      <w:r>
        <w:rPr>
          <w:sz w:val="24"/>
        </w:rPr>
        <w:t>acidentária,</w:t>
      </w:r>
      <w:r>
        <w:rPr>
          <w:spacing w:val="-15"/>
          <w:sz w:val="24"/>
        </w:rPr>
        <w:t xml:space="preserve"> </w:t>
      </w:r>
      <w:r>
        <w:rPr>
          <w:sz w:val="24"/>
        </w:rPr>
        <w:t>tri</w:t>
      </w:r>
      <w:r>
        <w:rPr>
          <w:sz w:val="24"/>
        </w:rPr>
        <w:t>butária,</w:t>
      </w:r>
      <w:r>
        <w:rPr>
          <w:spacing w:val="-15"/>
          <w:sz w:val="24"/>
        </w:rPr>
        <w:t xml:space="preserve"> </w:t>
      </w:r>
      <w:r>
        <w:rPr>
          <w:sz w:val="24"/>
        </w:rPr>
        <w:t>administrativa,</w:t>
      </w:r>
      <w:r>
        <w:rPr>
          <w:spacing w:val="-15"/>
          <w:sz w:val="24"/>
        </w:rPr>
        <w:t xml:space="preserve"> </w:t>
      </w:r>
      <w:r>
        <w:rPr>
          <w:sz w:val="24"/>
        </w:rPr>
        <w:t>comercial,</w:t>
      </w:r>
      <w:r>
        <w:rPr>
          <w:spacing w:val="-15"/>
          <w:sz w:val="24"/>
        </w:rPr>
        <w:t xml:space="preserve"> </w:t>
      </w:r>
      <w:r>
        <w:rPr>
          <w:sz w:val="24"/>
        </w:rPr>
        <w:t>criminal,</w:t>
      </w:r>
      <w:r>
        <w:rPr>
          <w:spacing w:val="-15"/>
          <w:sz w:val="24"/>
        </w:rPr>
        <w:t xml:space="preserve"> </w:t>
      </w:r>
      <w:r>
        <w:rPr>
          <w:sz w:val="24"/>
        </w:rPr>
        <w:t>civil</w:t>
      </w:r>
      <w:r>
        <w:rPr>
          <w:spacing w:val="-15"/>
          <w:sz w:val="24"/>
        </w:rPr>
        <w:t xml:space="preserve"> </w:t>
      </w:r>
      <w:r>
        <w:rPr>
          <w:sz w:val="24"/>
        </w:rPr>
        <w:t>e</w:t>
      </w:r>
      <w:r>
        <w:rPr>
          <w:spacing w:val="-15"/>
          <w:sz w:val="24"/>
        </w:rPr>
        <w:t xml:space="preserve"> </w:t>
      </w:r>
      <w:r>
        <w:rPr>
          <w:sz w:val="24"/>
        </w:rPr>
        <w:t>contas</w:t>
      </w:r>
      <w:r>
        <w:rPr>
          <w:spacing w:val="-15"/>
          <w:sz w:val="24"/>
        </w:rPr>
        <w:t xml:space="preserve"> </w:t>
      </w:r>
      <w:r>
        <w:rPr>
          <w:sz w:val="24"/>
        </w:rPr>
        <w:t>de</w:t>
      </w:r>
      <w:r>
        <w:rPr>
          <w:spacing w:val="-15"/>
          <w:sz w:val="24"/>
        </w:rPr>
        <w:t xml:space="preserve"> </w:t>
      </w:r>
      <w:r>
        <w:rPr>
          <w:sz w:val="24"/>
        </w:rPr>
        <w:t>água e energia elétrica decorrente da execução do objeto desta contratação, inclusive, em caso de inadimplência de encargos e obrigações de o CONTRATADO, tais responsabilidades não se transfer</w:t>
      </w:r>
      <w:r>
        <w:rPr>
          <w:sz w:val="24"/>
        </w:rPr>
        <w:t>em para o CONTRATANTE, consoante previsão do art. 121 da Lei n° 14.133/2021.</w:t>
      </w:r>
    </w:p>
    <w:p w14:paraId="78A010D9" w14:textId="77777777" w:rsidR="00E60129" w:rsidRDefault="004465DD">
      <w:pPr>
        <w:pStyle w:val="PargrafodaLista"/>
        <w:numPr>
          <w:ilvl w:val="2"/>
          <w:numId w:val="16"/>
        </w:numPr>
        <w:tabs>
          <w:tab w:val="left" w:pos="2225"/>
        </w:tabs>
        <w:spacing w:before="1"/>
        <w:ind w:right="1132" w:firstLine="0"/>
        <w:jc w:val="both"/>
        <w:rPr>
          <w:sz w:val="24"/>
        </w:rPr>
      </w:pPr>
      <w:r>
        <w:rPr>
          <w:sz w:val="24"/>
        </w:rPr>
        <w:t>O</w:t>
      </w:r>
      <w:r>
        <w:rPr>
          <w:spacing w:val="-4"/>
          <w:sz w:val="24"/>
        </w:rPr>
        <w:t xml:space="preserve"> </w:t>
      </w:r>
      <w:r>
        <w:rPr>
          <w:sz w:val="24"/>
        </w:rPr>
        <w:t>CONTRATADO</w:t>
      </w:r>
      <w:r>
        <w:rPr>
          <w:spacing w:val="-6"/>
          <w:sz w:val="24"/>
        </w:rPr>
        <w:t xml:space="preserve"> </w:t>
      </w:r>
      <w:r>
        <w:rPr>
          <w:sz w:val="24"/>
        </w:rPr>
        <w:t>deverá</w:t>
      </w:r>
      <w:r>
        <w:rPr>
          <w:spacing w:val="-5"/>
          <w:sz w:val="24"/>
        </w:rPr>
        <w:t xml:space="preserve"> </w:t>
      </w:r>
      <w:r>
        <w:rPr>
          <w:sz w:val="24"/>
        </w:rPr>
        <w:t>manter</w:t>
      </w:r>
      <w:r>
        <w:rPr>
          <w:spacing w:val="-3"/>
          <w:sz w:val="24"/>
        </w:rPr>
        <w:t xml:space="preserve"> </w:t>
      </w:r>
      <w:r>
        <w:rPr>
          <w:sz w:val="24"/>
        </w:rPr>
        <w:t>o</w:t>
      </w:r>
      <w:r>
        <w:rPr>
          <w:spacing w:val="-3"/>
          <w:sz w:val="24"/>
        </w:rPr>
        <w:t xml:space="preserve"> </w:t>
      </w:r>
      <w:r>
        <w:rPr>
          <w:sz w:val="24"/>
        </w:rPr>
        <w:t>Ministério</w:t>
      </w:r>
      <w:r>
        <w:rPr>
          <w:spacing w:val="-3"/>
          <w:sz w:val="24"/>
        </w:rPr>
        <w:t xml:space="preserve"> </w:t>
      </w:r>
      <w:r>
        <w:rPr>
          <w:sz w:val="24"/>
        </w:rPr>
        <w:t>Público</w:t>
      </w:r>
      <w:r>
        <w:rPr>
          <w:spacing w:val="-3"/>
          <w:sz w:val="24"/>
        </w:rPr>
        <w:t xml:space="preserve"> </w:t>
      </w:r>
      <w:r>
        <w:rPr>
          <w:sz w:val="24"/>
        </w:rPr>
        <w:t>do</w:t>
      </w:r>
      <w:r>
        <w:rPr>
          <w:spacing w:val="-3"/>
          <w:sz w:val="24"/>
        </w:rPr>
        <w:t xml:space="preserve"> </w:t>
      </w:r>
      <w:r>
        <w:rPr>
          <w:sz w:val="24"/>
        </w:rPr>
        <w:t>Estado</w:t>
      </w:r>
      <w:r>
        <w:rPr>
          <w:spacing w:val="-3"/>
          <w:sz w:val="24"/>
        </w:rPr>
        <w:t xml:space="preserve"> </w:t>
      </w:r>
      <w:r>
        <w:rPr>
          <w:sz w:val="24"/>
        </w:rPr>
        <w:t>de</w:t>
      </w:r>
      <w:r>
        <w:rPr>
          <w:spacing w:val="-5"/>
          <w:sz w:val="24"/>
        </w:rPr>
        <w:t xml:space="preserve"> </w:t>
      </w:r>
      <w:r>
        <w:rPr>
          <w:sz w:val="24"/>
        </w:rPr>
        <w:t>Minas</w:t>
      </w:r>
      <w:r>
        <w:rPr>
          <w:spacing w:val="-3"/>
          <w:sz w:val="24"/>
        </w:rPr>
        <w:t xml:space="preserve"> </w:t>
      </w:r>
      <w:r>
        <w:rPr>
          <w:sz w:val="24"/>
        </w:rPr>
        <w:t>Gerais a</w:t>
      </w:r>
      <w:r>
        <w:rPr>
          <w:spacing w:val="-15"/>
          <w:sz w:val="24"/>
        </w:rPr>
        <w:t xml:space="preserve"> </w:t>
      </w:r>
      <w:r>
        <w:rPr>
          <w:sz w:val="24"/>
        </w:rPr>
        <w:t>salvo</w:t>
      </w:r>
      <w:r>
        <w:rPr>
          <w:spacing w:val="-15"/>
          <w:sz w:val="24"/>
        </w:rPr>
        <w:t xml:space="preserve"> </w:t>
      </w:r>
      <w:r>
        <w:rPr>
          <w:sz w:val="24"/>
        </w:rPr>
        <w:t>de</w:t>
      </w:r>
      <w:r>
        <w:rPr>
          <w:spacing w:val="-15"/>
          <w:sz w:val="24"/>
        </w:rPr>
        <w:t xml:space="preserve"> </w:t>
      </w:r>
      <w:r>
        <w:rPr>
          <w:sz w:val="24"/>
        </w:rPr>
        <w:t>quaisquer</w:t>
      </w:r>
      <w:r>
        <w:rPr>
          <w:spacing w:val="-15"/>
          <w:sz w:val="24"/>
        </w:rPr>
        <w:t xml:space="preserve"> </w:t>
      </w:r>
      <w:r>
        <w:rPr>
          <w:sz w:val="24"/>
        </w:rPr>
        <w:t>queixas,</w:t>
      </w:r>
      <w:r>
        <w:rPr>
          <w:spacing w:val="-15"/>
          <w:sz w:val="24"/>
        </w:rPr>
        <w:t xml:space="preserve"> </w:t>
      </w:r>
      <w:r>
        <w:rPr>
          <w:sz w:val="24"/>
        </w:rPr>
        <w:t>reivindicações</w:t>
      </w:r>
      <w:r>
        <w:rPr>
          <w:spacing w:val="-15"/>
          <w:sz w:val="24"/>
        </w:rPr>
        <w:t xml:space="preserve"> </w:t>
      </w:r>
      <w:r>
        <w:rPr>
          <w:sz w:val="24"/>
        </w:rPr>
        <w:t>ou</w:t>
      </w:r>
      <w:r>
        <w:rPr>
          <w:spacing w:val="-15"/>
          <w:sz w:val="24"/>
        </w:rPr>
        <w:t xml:space="preserve"> </w:t>
      </w:r>
      <w:r>
        <w:rPr>
          <w:sz w:val="24"/>
        </w:rPr>
        <w:t>reclamações</w:t>
      </w:r>
      <w:r>
        <w:rPr>
          <w:spacing w:val="-15"/>
          <w:sz w:val="24"/>
        </w:rPr>
        <w:t xml:space="preserve"> </w:t>
      </w:r>
      <w:r>
        <w:rPr>
          <w:sz w:val="24"/>
        </w:rPr>
        <w:t>de</w:t>
      </w:r>
      <w:r>
        <w:rPr>
          <w:spacing w:val="-15"/>
          <w:sz w:val="24"/>
        </w:rPr>
        <w:t xml:space="preserve"> </w:t>
      </w:r>
      <w:r>
        <w:rPr>
          <w:sz w:val="24"/>
        </w:rPr>
        <w:t>seus</w:t>
      </w:r>
      <w:r>
        <w:rPr>
          <w:spacing w:val="-15"/>
          <w:sz w:val="24"/>
        </w:rPr>
        <w:t xml:space="preserve"> </w:t>
      </w:r>
      <w:r>
        <w:rPr>
          <w:sz w:val="24"/>
        </w:rPr>
        <w:t>empregados</w:t>
      </w:r>
      <w:r>
        <w:rPr>
          <w:spacing w:val="-15"/>
          <w:sz w:val="24"/>
        </w:rPr>
        <w:t xml:space="preserve"> </w:t>
      </w:r>
      <w:r>
        <w:rPr>
          <w:sz w:val="24"/>
        </w:rPr>
        <w:t>e/ou</w:t>
      </w:r>
      <w:r>
        <w:rPr>
          <w:spacing w:val="-15"/>
          <w:sz w:val="24"/>
        </w:rPr>
        <w:t xml:space="preserve"> </w:t>
      </w:r>
      <w:r>
        <w:rPr>
          <w:sz w:val="24"/>
        </w:rPr>
        <w:t xml:space="preserve">propostos e/ou </w:t>
      </w:r>
      <w:r>
        <w:rPr>
          <w:sz w:val="24"/>
        </w:rPr>
        <w:t>terceiros, em decorrência do cumprimento do Contrato a ser celebrado.</w:t>
      </w:r>
    </w:p>
    <w:p w14:paraId="2FB347C6" w14:textId="77777777" w:rsidR="00E60129" w:rsidRDefault="004465DD">
      <w:pPr>
        <w:pStyle w:val="PargrafodaLista"/>
        <w:numPr>
          <w:ilvl w:val="2"/>
          <w:numId w:val="16"/>
        </w:numPr>
        <w:tabs>
          <w:tab w:val="left" w:pos="2228"/>
        </w:tabs>
        <w:ind w:right="1134" w:firstLine="0"/>
        <w:jc w:val="both"/>
        <w:rPr>
          <w:sz w:val="24"/>
        </w:rPr>
      </w:pPr>
      <w:r>
        <w:rPr>
          <w:sz w:val="24"/>
        </w:rPr>
        <w:t xml:space="preserve">Comunicar ao CONTRATANTE quaisquer eventos que possam comprometer a execução do contrato, tais como: dissolução da sociedade ou o falecimento do CONTRATADO, decretação de falência ou recuperação judicial, débitos previdenciários, de </w:t>
      </w:r>
      <w:r>
        <w:rPr>
          <w:spacing w:val="-2"/>
          <w:sz w:val="24"/>
        </w:rPr>
        <w:t>FGTS</w:t>
      </w:r>
      <w:r>
        <w:rPr>
          <w:spacing w:val="-4"/>
          <w:sz w:val="24"/>
        </w:rPr>
        <w:t xml:space="preserve"> </w:t>
      </w:r>
      <w:r>
        <w:rPr>
          <w:spacing w:val="-2"/>
          <w:sz w:val="24"/>
        </w:rPr>
        <w:t>e</w:t>
      </w:r>
      <w:r>
        <w:rPr>
          <w:spacing w:val="-6"/>
          <w:sz w:val="24"/>
        </w:rPr>
        <w:t xml:space="preserve"> </w:t>
      </w:r>
      <w:r>
        <w:rPr>
          <w:spacing w:val="-2"/>
          <w:sz w:val="24"/>
        </w:rPr>
        <w:t>Sociais</w:t>
      </w:r>
      <w:r>
        <w:rPr>
          <w:spacing w:val="-5"/>
          <w:sz w:val="24"/>
        </w:rPr>
        <w:t xml:space="preserve"> </w:t>
      </w:r>
      <w:r>
        <w:rPr>
          <w:spacing w:val="-2"/>
          <w:sz w:val="24"/>
        </w:rPr>
        <w:t>e</w:t>
      </w:r>
      <w:r>
        <w:rPr>
          <w:spacing w:val="-6"/>
          <w:sz w:val="24"/>
        </w:rPr>
        <w:t xml:space="preserve"> </w:t>
      </w:r>
      <w:r>
        <w:rPr>
          <w:spacing w:val="-2"/>
          <w:sz w:val="24"/>
        </w:rPr>
        <w:t>outras</w:t>
      </w:r>
      <w:r>
        <w:rPr>
          <w:spacing w:val="-5"/>
          <w:sz w:val="24"/>
        </w:rPr>
        <w:t xml:space="preserve"> </w:t>
      </w:r>
      <w:r>
        <w:rPr>
          <w:spacing w:val="-2"/>
          <w:sz w:val="24"/>
        </w:rPr>
        <w:t>situações,</w:t>
      </w:r>
      <w:r>
        <w:rPr>
          <w:spacing w:val="-5"/>
          <w:sz w:val="24"/>
        </w:rPr>
        <w:t xml:space="preserve"> </w:t>
      </w:r>
      <w:r>
        <w:rPr>
          <w:spacing w:val="-2"/>
          <w:sz w:val="24"/>
        </w:rPr>
        <w:t>que</w:t>
      </w:r>
      <w:r>
        <w:rPr>
          <w:spacing w:val="-6"/>
          <w:sz w:val="24"/>
        </w:rPr>
        <w:t xml:space="preserve"> </w:t>
      </w:r>
      <w:r>
        <w:rPr>
          <w:spacing w:val="-2"/>
          <w:sz w:val="24"/>
        </w:rPr>
        <w:t>afetem</w:t>
      </w:r>
      <w:r>
        <w:rPr>
          <w:spacing w:val="-5"/>
          <w:sz w:val="24"/>
        </w:rPr>
        <w:t xml:space="preserve"> </w:t>
      </w:r>
      <w:r>
        <w:rPr>
          <w:spacing w:val="-2"/>
          <w:sz w:val="24"/>
        </w:rPr>
        <w:t>a</w:t>
      </w:r>
      <w:r>
        <w:rPr>
          <w:spacing w:val="-6"/>
          <w:sz w:val="24"/>
        </w:rPr>
        <w:t xml:space="preserve"> </w:t>
      </w:r>
      <w:r>
        <w:rPr>
          <w:spacing w:val="-2"/>
          <w:sz w:val="24"/>
        </w:rPr>
        <w:t>estabilidade</w:t>
      </w:r>
      <w:r>
        <w:rPr>
          <w:spacing w:val="-6"/>
          <w:sz w:val="24"/>
        </w:rPr>
        <w:t xml:space="preserve"> </w:t>
      </w:r>
      <w:r>
        <w:rPr>
          <w:spacing w:val="-2"/>
          <w:sz w:val="24"/>
        </w:rPr>
        <w:t>econômico-</w:t>
      </w:r>
      <w:r>
        <w:rPr>
          <w:spacing w:val="-6"/>
          <w:sz w:val="24"/>
        </w:rPr>
        <w:t xml:space="preserve"> </w:t>
      </w:r>
      <w:r>
        <w:rPr>
          <w:spacing w:val="-2"/>
          <w:sz w:val="24"/>
        </w:rPr>
        <w:t>financeira</w:t>
      </w:r>
      <w:r>
        <w:rPr>
          <w:spacing w:val="-6"/>
          <w:sz w:val="24"/>
        </w:rPr>
        <w:t xml:space="preserve"> </w:t>
      </w:r>
      <w:r>
        <w:rPr>
          <w:spacing w:val="-2"/>
          <w:sz w:val="24"/>
        </w:rPr>
        <w:t>da</w:t>
      </w:r>
      <w:r>
        <w:rPr>
          <w:spacing w:val="-6"/>
          <w:sz w:val="24"/>
        </w:rPr>
        <w:t xml:space="preserve"> </w:t>
      </w:r>
      <w:r>
        <w:rPr>
          <w:spacing w:val="-2"/>
          <w:sz w:val="24"/>
        </w:rPr>
        <w:t xml:space="preserve">Empresa, </w:t>
      </w:r>
      <w:r>
        <w:rPr>
          <w:sz w:val="24"/>
        </w:rPr>
        <w:t>com repercussões no contrato.</w:t>
      </w:r>
    </w:p>
    <w:p w14:paraId="0BD542FC" w14:textId="77777777" w:rsidR="00E60129" w:rsidRDefault="00E60129">
      <w:pPr>
        <w:pStyle w:val="PargrafodaLista"/>
        <w:rPr>
          <w:sz w:val="24"/>
        </w:rPr>
        <w:sectPr w:rsidR="00E60129">
          <w:pgSz w:w="11920" w:h="16850"/>
          <w:pgMar w:top="2260" w:right="0" w:bottom="280" w:left="566" w:header="521" w:footer="0" w:gutter="0"/>
          <w:cols w:space="720"/>
        </w:sectPr>
      </w:pPr>
    </w:p>
    <w:p w14:paraId="0F777F0A" w14:textId="77777777" w:rsidR="00E60129" w:rsidRDefault="00E60129">
      <w:pPr>
        <w:pStyle w:val="Corpodetexto"/>
        <w:ind w:left="0"/>
        <w:jc w:val="left"/>
      </w:pPr>
    </w:p>
    <w:p w14:paraId="76514CAA" w14:textId="77777777" w:rsidR="00E60129" w:rsidRDefault="00E60129">
      <w:pPr>
        <w:pStyle w:val="Corpodetexto"/>
        <w:spacing w:before="210"/>
        <w:ind w:left="0"/>
        <w:jc w:val="left"/>
      </w:pPr>
    </w:p>
    <w:p w14:paraId="27F71224" w14:textId="77777777" w:rsidR="00E60129" w:rsidRDefault="004465DD">
      <w:pPr>
        <w:pStyle w:val="PargrafodaLista"/>
        <w:numPr>
          <w:ilvl w:val="2"/>
          <w:numId w:val="16"/>
        </w:numPr>
        <w:tabs>
          <w:tab w:val="left" w:pos="2216"/>
        </w:tabs>
        <w:ind w:right="1132" w:firstLine="0"/>
        <w:jc w:val="both"/>
        <w:rPr>
          <w:sz w:val="24"/>
        </w:rPr>
      </w:pPr>
      <w:r>
        <w:rPr>
          <w:sz w:val="24"/>
        </w:rPr>
        <w:t>Responder civil e criminalmente por todos os danos, perdas e prejuízos que, independente de dolo ou culpa, no cumprimento do contrato,</w:t>
      </w:r>
      <w:r>
        <w:rPr>
          <w:sz w:val="24"/>
        </w:rPr>
        <w:t xml:space="preserve"> venha diretamente provocar ou causar por si ou por seus empregados à Administração</w:t>
      </w:r>
      <w:r>
        <w:rPr>
          <w:spacing w:val="-5"/>
          <w:sz w:val="24"/>
        </w:rPr>
        <w:t xml:space="preserve"> </w:t>
      </w:r>
      <w:r>
        <w:rPr>
          <w:sz w:val="24"/>
        </w:rPr>
        <w:t>e/ou</w:t>
      </w:r>
      <w:r>
        <w:rPr>
          <w:spacing w:val="-8"/>
          <w:sz w:val="24"/>
        </w:rPr>
        <w:t xml:space="preserve"> </w:t>
      </w:r>
      <w:r>
        <w:rPr>
          <w:sz w:val="24"/>
        </w:rPr>
        <w:t>a</w:t>
      </w:r>
      <w:r>
        <w:rPr>
          <w:spacing w:val="-9"/>
          <w:sz w:val="24"/>
        </w:rPr>
        <w:t xml:space="preserve"> </w:t>
      </w:r>
      <w:r>
        <w:rPr>
          <w:sz w:val="24"/>
        </w:rPr>
        <w:t>terceiros,</w:t>
      </w:r>
      <w:r>
        <w:rPr>
          <w:spacing w:val="-5"/>
          <w:sz w:val="24"/>
        </w:rPr>
        <w:t xml:space="preserve"> </w:t>
      </w:r>
      <w:r>
        <w:rPr>
          <w:sz w:val="24"/>
        </w:rPr>
        <w:t>salvo</w:t>
      </w:r>
      <w:r>
        <w:rPr>
          <w:spacing w:val="-8"/>
          <w:sz w:val="24"/>
        </w:rPr>
        <w:t xml:space="preserve"> </w:t>
      </w:r>
      <w:r>
        <w:rPr>
          <w:sz w:val="24"/>
        </w:rPr>
        <w:t>na</w:t>
      </w:r>
      <w:r>
        <w:rPr>
          <w:spacing w:val="-9"/>
          <w:sz w:val="24"/>
        </w:rPr>
        <w:t xml:space="preserve"> </w:t>
      </w:r>
      <w:r>
        <w:rPr>
          <w:sz w:val="24"/>
        </w:rPr>
        <w:t>ocorrência</w:t>
      </w:r>
      <w:r>
        <w:rPr>
          <w:spacing w:val="-8"/>
          <w:sz w:val="24"/>
        </w:rPr>
        <w:t xml:space="preserve"> </w:t>
      </w:r>
      <w:r>
        <w:rPr>
          <w:sz w:val="24"/>
        </w:rPr>
        <w:t xml:space="preserve">de caso fortuito, ou força maior, apurados na forma da legislação vigente. Sendo que a responsabilidade do contratado não está </w:t>
      </w:r>
      <w:r>
        <w:rPr>
          <w:sz w:val="24"/>
        </w:rPr>
        <w:t>excluída nem fica reduzida pela fiscalização ou acompanhamento pelo contratante.</w:t>
      </w:r>
    </w:p>
    <w:p w14:paraId="4C7FB6A2" w14:textId="77777777" w:rsidR="00E60129" w:rsidRDefault="004465DD">
      <w:pPr>
        <w:pStyle w:val="PargrafodaLista"/>
        <w:numPr>
          <w:ilvl w:val="2"/>
          <w:numId w:val="16"/>
        </w:numPr>
        <w:tabs>
          <w:tab w:val="left" w:pos="2271"/>
        </w:tabs>
        <w:spacing w:before="1"/>
        <w:ind w:right="1130" w:firstLine="0"/>
        <w:jc w:val="both"/>
        <w:rPr>
          <w:sz w:val="24"/>
        </w:rPr>
      </w:pPr>
      <w:r>
        <w:rPr>
          <w:sz w:val="24"/>
        </w:rPr>
        <w:t>Manter</w:t>
      </w:r>
      <w:r>
        <w:rPr>
          <w:spacing w:val="-8"/>
          <w:sz w:val="24"/>
        </w:rPr>
        <w:t xml:space="preserve"> </w:t>
      </w:r>
      <w:r>
        <w:rPr>
          <w:sz w:val="24"/>
        </w:rPr>
        <w:t>durante</w:t>
      </w:r>
      <w:r>
        <w:rPr>
          <w:spacing w:val="-8"/>
          <w:sz w:val="24"/>
        </w:rPr>
        <w:t xml:space="preserve"> </w:t>
      </w:r>
      <w:r>
        <w:rPr>
          <w:sz w:val="24"/>
        </w:rPr>
        <w:t>todo</w:t>
      </w:r>
      <w:r>
        <w:rPr>
          <w:spacing w:val="-9"/>
          <w:sz w:val="24"/>
        </w:rPr>
        <w:t xml:space="preserve"> </w:t>
      </w:r>
      <w:r>
        <w:rPr>
          <w:sz w:val="24"/>
        </w:rPr>
        <w:t>o</w:t>
      </w:r>
      <w:r>
        <w:rPr>
          <w:spacing w:val="-7"/>
          <w:sz w:val="24"/>
        </w:rPr>
        <w:t xml:space="preserve"> </w:t>
      </w:r>
      <w:r>
        <w:rPr>
          <w:sz w:val="24"/>
        </w:rPr>
        <w:t>prazo</w:t>
      </w:r>
      <w:r>
        <w:rPr>
          <w:spacing w:val="-10"/>
          <w:sz w:val="24"/>
        </w:rPr>
        <w:t xml:space="preserve"> </w:t>
      </w:r>
      <w:r>
        <w:rPr>
          <w:sz w:val="24"/>
        </w:rPr>
        <w:t>de</w:t>
      </w:r>
      <w:r>
        <w:rPr>
          <w:spacing w:val="-8"/>
          <w:sz w:val="24"/>
        </w:rPr>
        <w:t xml:space="preserve"> </w:t>
      </w:r>
      <w:r>
        <w:rPr>
          <w:sz w:val="24"/>
        </w:rPr>
        <w:t>vigência</w:t>
      </w:r>
      <w:r>
        <w:rPr>
          <w:spacing w:val="-10"/>
          <w:sz w:val="24"/>
        </w:rPr>
        <w:t xml:space="preserve"> </w:t>
      </w:r>
      <w:r>
        <w:rPr>
          <w:sz w:val="24"/>
        </w:rPr>
        <w:t>da</w:t>
      </w:r>
      <w:r>
        <w:rPr>
          <w:spacing w:val="-8"/>
          <w:sz w:val="24"/>
        </w:rPr>
        <w:t xml:space="preserve"> </w:t>
      </w:r>
      <w:r>
        <w:rPr>
          <w:sz w:val="24"/>
        </w:rPr>
        <w:t>relação</w:t>
      </w:r>
      <w:r>
        <w:rPr>
          <w:spacing w:val="-10"/>
          <w:sz w:val="24"/>
        </w:rPr>
        <w:t xml:space="preserve"> </w:t>
      </w:r>
      <w:r>
        <w:rPr>
          <w:sz w:val="24"/>
        </w:rPr>
        <w:t>obrigacional</w:t>
      </w:r>
      <w:r>
        <w:rPr>
          <w:spacing w:val="-7"/>
          <w:sz w:val="24"/>
        </w:rPr>
        <w:t xml:space="preserve"> </w:t>
      </w:r>
      <w:r>
        <w:rPr>
          <w:sz w:val="24"/>
        </w:rPr>
        <w:t>com</w:t>
      </w:r>
      <w:r>
        <w:rPr>
          <w:spacing w:val="-3"/>
          <w:sz w:val="24"/>
        </w:rPr>
        <w:t xml:space="preserve"> </w:t>
      </w:r>
      <w:r>
        <w:rPr>
          <w:sz w:val="24"/>
        </w:rPr>
        <w:t>a</w:t>
      </w:r>
      <w:r>
        <w:rPr>
          <w:spacing w:val="-11"/>
          <w:sz w:val="24"/>
        </w:rPr>
        <w:t xml:space="preserve"> </w:t>
      </w:r>
      <w:r>
        <w:rPr>
          <w:sz w:val="24"/>
        </w:rPr>
        <w:t>Contratante a regularidade com o sistema de seguridade social, com a legislação trabalhista, normas e pad</w:t>
      </w:r>
      <w:r>
        <w:rPr>
          <w:sz w:val="24"/>
        </w:rPr>
        <w:t>rões</w:t>
      </w:r>
      <w:r>
        <w:rPr>
          <w:spacing w:val="-1"/>
          <w:sz w:val="24"/>
        </w:rPr>
        <w:t xml:space="preserve"> </w:t>
      </w:r>
      <w:r>
        <w:rPr>
          <w:sz w:val="24"/>
        </w:rPr>
        <w:t>de</w:t>
      </w:r>
      <w:r>
        <w:rPr>
          <w:spacing w:val="-2"/>
          <w:sz w:val="24"/>
        </w:rPr>
        <w:t xml:space="preserve"> </w:t>
      </w:r>
      <w:r>
        <w:rPr>
          <w:sz w:val="24"/>
        </w:rPr>
        <w:t>proteção</w:t>
      </w:r>
      <w:r>
        <w:rPr>
          <w:spacing w:val="-1"/>
          <w:sz w:val="24"/>
        </w:rPr>
        <w:t xml:space="preserve"> </w:t>
      </w:r>
      <w:r>
        <w:rPr>
          <w:sz w:val="24"/>
        </w:rPr>
        <w:t>ao</w:t>
      </w:r>
      <w:r>
        <w:rPr>
          <w:spacing w:val="-1"/>
          <w:sz w:val="24"/>
        </w:rPr>
        <w:t xml:space="preserve"> </w:t>
      </w:r>
      <w:r>
        <w:rPr>
          <w:sz w:val="24"/>
        </w:rPr>
        <w:t>meio</w:t>
      </w:r>
      <w:r>
        <w:rPr>
          <w:spacing w:val="-1"/>
          <w:sz w:val="24"/>
        </w:rPr>
        <w:t xml:space="preserve"> </w:t>
      </w:r>
      <w:r>
        <w:rPr>
          <w:sz w:val="24"/>
        </w:rPr>
        <w:t>ambiente</w:t>
      </w:r>
      <w:r>
        <w:rPr>
          <w:spacing w:val="-2"/>
          <w:sz w:val="24"/>
        </w:rPr>
        <w:t xml:space="preserve"> </w:t>
      </w:r>
      <w:r>
        <w:rPr>
          <w:sz w:val="24"/>
        </w:rPr>
        <w:t>e</w:t>
      </w:r>
      <w:r>
        <w:rPr>
          <w:spacing w:val="-2"/>
          <w:sz w:val="24"/>
        </w:rPr>
        <w:t xml:space="preserve"> </w:t>
      </w:r>
      <w:r>
        <w:rPr>
          <w:sz w:val="24"/>
        </w:rPr>
        <w:t>cumprimento</w:t>
      </w:r>
      <w:r>
        <w:rPr>
          <w:spacing w:val="-1"/>
          <w:sz w:val="24"/>
        </w:rPr>
        <w:t xml:space="preserve"> </w:t>
      </w:r>
      <w:r>
        <w:rPr>
          <w:sz w:val="24"/>
        </w:rPr>
        <w:t>dos</w:t>
      </w:r>
      <w:r>
        <w:rPr>
          <w:spacing w:val="-1"/>
          <w:sz w:val="24"/>
        </w:rPr>
        <w:t xml:space="preserve"> </w:t>
      </w:r>
      <w:r>
        <w:rPr>
          <w:sz w:val="24"/>
        </w:rPr>
        <w:t>direitos</w:t>
      </w:r>
      <w:r>
        <w:rPr>
          <w:spacing w:val="-3"/>
          <w:sz w:val="24"/>
        </w:rPr>
        <w:t xml:space="preserve"> </w:t>
      </w:r>
      <w:r>
        <w:rPr>
          <w:sz w:val="24"/>
        </w:rPr>
        <w:t>da</w:t>
      </w:r>
      <w:r>
        <w:rPr>
          <w:spacing w:val="-2"/>
          <w:sz w:val="24"/>
        </w:rPr>
        <w:t xml:space="preserve"> </w:t>
      </w:r>
      <w:r>
        <w:rPr>
          <w:sz w:val="24"/>
        </w:rPr>
        <w:t>mulher,</w:t>
      </w:r>
      <w:r>
        <w:rPr>
          <w:spacing w:val="-1"/>
          <w:sz w:val="24"/>
        </w:rPr>
        <w:t xml:space="preserve"> </w:t>
      </w:r>
      <w:r>
        <w:rPr>
          <w:sz w:val="24"/>
        </w:rPr>
        <w:t>inclusive</w:t>
      </w:r>
      <w:r>
        <w:rPr>
          <w:spacing w:val="-2"/>
          <w:sz w:val="24"/>
        </w:rPr>
        <w:t xml:space="preserve"> </w:t>
      </w:r>
      <w:r>
        <w:rPr>
          <w:sz w:val="24"/>
        </w:rPr>
        <w:t>os</w:t>
      </w:r>
      <w:r>
        <w:rPr>
          <w:spacing w:val="-1"/>
          <w:sz w:val="24"/>
        </w:rPr>
        <w:t xml:space="preserve"> </w:t>
      </w:r>
      <w:r>
        <w:rPr>
          <w:sz w:val="24"/>
        </w:rPr>
        <w:t>que protegem a maternidade, sob pena de rescisão contratual.</w:t>
      </w:r>
    </w:p>
    <w:p w14:paraId="5A8E5099" w14:textId="77777777" w:rsidR="00E60129" w:rsidRDefault="004465DD">
      <w:pPr>
        <w:pStyle w:val="PargrafodaLista"/>
        <w:numPr>
          <w:ilvl w:val="2"/>
          <w:numId w:val="16"/>
        </w:numPr>
        <w:tabs>
          <w:tab w:val="left" w:pos="2285"/>
        </w:tabs>
        <w:ind w:right="1131" w:firstLine="0"/>
        <w:jc w:val="both"/>
        <w:rPr>
          <w:sz w:val="24"/>
        </w:rPr>
      </w:pPr>
      <w:r>
        <w:rPr>
          <w:sz w:val="24"/>
        </w:rPr>
        <w:t>A obrigação do CONTRATADO de manter, durante toda a execução do contrato, em compatibilidade com as obrigações</w:t>
      </w:r>
      <w:r>
        <w:rPr>
          <w:sz w:val="24"/>
        </w:rPr>
        <w:t xml:space="preserve"> por ele assumidas, todas as condições de habilitação e qualificação exigidas na licitação.</w:t>
      </w:r>
    </w:p>
    <w:p w14:paraId="20B6DF11" w14:textId="77777777" w:rsidR="00E60129" w:rsidRDefault="004465DD">
      <w:pPr>
        <w:pStyle w:val="PargrafodaLista"/>
        <w:numPr>
          <w:ilvl w:val="2"/>
          <w:numId w:val="16"/>
        </w:numPr>
        <w:tabs>
          <w:tab w:val="left" w:pos="2201"/>
        </w:tabs>
        <w:ind w:right="1130" w:firstLine="0"/>
        <w:jc w:val="both"/>
        <w:rPr>
          <w:sz w:val="24"/>
        </w:rPr>
      </w:pPr>
      <w:r>
        <w:rPr>
          <w:sz w:val="24"/>
        </w:rPr>
        <w:t>O</w:t>
      </w:r>
      <w:r>
        <w:rPr>
          <w:spacing w:val="-15"/>
          <w:sz w:val="24"/>
        </w:rPr>
        <w:t xml:space="preserve"> </w:t>
      </w:r>
      <w:r>
        <w:rPr>
          <w:sz w:val="24"/>
        </w:rPr>
        <w:t>contratado</w:t>
      </w:r>
      <w:r>
        <w:rPr>
          <w:spacing w:val="-15"/>
          <w:sz w:val="24"/>
        </w:rPr>
        <w:t xml:space="preserve"> </w:t>
      </w:r>
      <w:r>
        <w:rPr>
          <w:sz w:val="24"/>
        </w:rPr>
        <w:t>é</w:t>
      </w:r>
      <w:r>
        <w:rPr>
          <w:spacing w:val="-15"/>
          <w:sz w:val="24"/>
        </w:rPr>
        <w:t xml:space="preserve"> </w:t>
      </w:r>
      <w:r>
        <w:rPr>
          <w:sz w:val="24"/>
        </w:rPr>
        <w:t>obrigado</w:t>
      </w:r>
      <w:r>
        <w:rPr>
          <w:spacing w:val="-15"/>
          <w:sz w:val="24"/>
        </w:rPr>
        <w:t xml:space="preserve"> </w:t>
      </w:r>
      <w:r>
        <w:rPr>
          <w:sz w:val="24"/>
        </w:rPr>
        <w:t>a</w:t>
      </w:r>
      <w:r>
        <w:rPr>
          <w:spacing w:val="-15"/>
          <w:sz w:val="24"/>
        </w:rPr>
        <w:t xml:space="preserve"> </w:t>
      </w:r>
      <w:r>
        <w:rPr>
          <w:sz w:val="24"/>
        </w:rPr>
        <w:t>reparar,</w:t>
      </w:r>
      <w:r>
        <w:rPr>
          <w:spacing w:val="-15"/>
          <w:sz w:val="24"/>
        </w:rPr>
        <w:t xml:space="preserve"> </w:t>
      </w:r>
      <w:r>
        <w:rPr>
          <w:sz w:val="24"/>
        </w:rPr>
        <w:t>corrigir</w:t>
      </w:r>
      <w:r>
        <w:rPr>
          <w:spacing w:val="-15"/>
          <w:sz w:val="24"/>
        </w:rPr>
        <w:t xml:space="preserve"> </w:t>
      </w:r>
      <w:r>
        <w:rPr>
          <w:sz w:val="24"/>
        </w:rPr>
        <w:t>ou</w:t>
      </w:r>
      <w:r>
        <w:rPr>
          <w:spacing w:val="-15"/>
          <w:sz w:val="24"/>
        </w:rPr>
        <w:t xml:space="preserve"> </w:t>
      </w:r>
      <w:r>
        <w:rPr>
          <w:sz w:val="24"/>
        </w:rPr>
        <w:t>substituir,</w:t>
      </w:r>
      <w:r>
        <w:rPr>
          <w:spacing w:val="-15"/>
          <w:sz w:val="24"/>
        </w:rPr>
        <w:t xml:space="preserve"> </w:t>
      </w:r>
      <w:r>
        <w:rPr>
          <w:sz w:val="24"/>
        </w:rPr>
        <w:t>às</w:t>
      </w:r>
      <w:r>
        <w:rPr>
          <w:spacing w:val="-15"/>
          <w:sz w:val="24"/>
        </w:rPr>
        <w:t xml:space="preserve"> </w:t>
      </w:r>
      <w:r>
        <w:rPr>
          <w:sz w:val="24"/>
        </w:rPr>
        <w:t>suas</w:t>
      </w:r>
      <w:r>
        <w:rPr>
          <w:spacing w:val="-15"/>
          <w:sz w:val="24"/>
        </w:rPr>
        <w:t xml:space="preserve"> </w:t>
      </w:r>
      <w:r>
        <w:rPr>
          <w:sz w:val="24"/>
        </w:rPr>
        <w:t>expensas,</w:t>
      </w:r>
      <w:r>
        <w:rPr>
          <w:spacing w:val="-15"/>
          <w:sz w:val="24"/>
        </w:rPr>
        <w:t xml:space="preserve"> </w:t>
      </w:r>
      <w:r>
        <w:rPr>
          <w:sz w:val="24"/>
        </w:rPr>
        <w:t>no</w:t>
      </w:r>
      <w:r>
        <w:rPr>
          <w:spacing w:val="-14"/>
          <w:sz w:val="24"/>
        </w:rPr>
        <w:t xml:space="preserve"> </w:t>
      </w:r>
      <w:r>
        <w:rPr>
          <w:sz w:val="24"/>
        </w:rPr>
        <w:t>total</w:t>
      </w:r>
      <w:r>
        <w:rPr>
          <w:spacing w:val="-15"/>
          <w:sz w:val="24"/>
        </w:rPr>
        <w:t xml:space="preserve"> </w:t>
      </w:r>
      <w:r>
        <w:rPr>
          <w:sz w:val="24"/>
        </w:rPr>
        <w:t>ou em</w:t>
      </w:r>
      <w:r>
        <w:rPr>
          <w:spacing w:val="-15"/>
          <w:sz w:val="24"/>
        </w:rPr>
        <w:t xml:space="preserve"> </w:t>
      </w:r>
      <w:r>
        <w:rPr>
          <w:sz w:val="24"/>
        </w:rPr>
        <w:t>parte,</w:t>
      </w:r>
      <w:r>
        <w:rPr>
          <w:spacing w:val="-8"/>
          <w:sz w:val="24"/>
        </w:rPr>
        <w:t xml:space="preserve"> </w:t>
      </w:r>
      <w:r>
        <w:rPr>
          <w:sz w:val="24"/>
        </w:rPr>
        <w:t>o</w:t>
      </w:r>
      <w:r>
        <w:rPr>
          <w:spacing w:val="-6"/>
          <w:sz w:val="24"/>
        </w:rPr>
        <w:t xml:space="preserve"> </w:t>
      </w:r>
      <w:r>
        <w:rPr>
          <w:sz w:val="24"/>
        </w:rPr>
        <w:t>objeto</w:t>
      </w:r>
      <w:r>
        <w:rPr>
          <w:spacing w:val="-5"/>
          <w:sz w:val="24"/>
        </w:rPr>
        <w:t xml:space="preserve"> </w:t>
      </w:r>
      <w:r>
        <w:rPr>
          <w:sz w:val="24"/>
        </w:rPr>
        <w:t>do</w:t>
      </w:r>
      <w:r>
        <w:rPr>
          <w:spacing w:val="-6"/>
          <w:sz w:val="24"/>
        </w:rPr>
        <w:t xml:space="preserve"> </w:t>
      </w:r>
      <w:r>
        <w:rPr>
          <w:sz w:val="24"/>
        </w:rPr>
        <w:t>contrato</w:t>
      </w:r>
      <w:r>
        <w:rPr>
          <w:spacing w:val="-5"/>
          <w:sz w:val="24"/>
        </w:rPr>
        <w:t xml:space="preserve"> </w:t>
      </w:r>
      <w:r>
        <w:rPr>
          <w:sz w:val="24"/>
        </w:rPr>
        <w:t>em</w:t>
      </w:r>
      <w:r>
        <w:rPr>
          <w:spacing w:val="-5"/>
          <w:sz w:val="24"/>
        </w:rPr>
        <w:t xml:space="preserve"> </w:t>
      </w:r>
      <w:r>
        <w:rPr>
          <w:sz w:val="24"/>
        </w:rPr>
        <w:t>que</w:t>
      </w:r>
      <w:r>
        <w:rPr>
          <w:spacing w:val="-7"/>
          <w:sz w:val="24"/>
        </w:rPr>
        <w:t xml:space="preserve"> </w:t>
      </w:r>
      <w:r>
        <w:rPr>
          <w:sz w:val="24"/>
        </w:rPr>
        <w:t>se</w:t>
      </w:r>
      <w:r>
        <w:rPr>
          <w:spacing w:val="-7"/>
          <w:sz w:val="24"/>
        </w:rPr>
        <w:t xml:space="preserve"> </w:t>
      </w:r>
      <w:r>
        <w:rPr>
          <w:sz w:val="24"/>
        </w:rPr>
        <w:t>verificarem</w:t>
      </w:r>
      <w:r>
        <w:rPr>
          <w:spacing w:val="-5"/>
          <w:sz w:val="24"/>
        </w:rPr>
        <w:t xml:space="preserve"> </w:t>
      </w:r>
      <w:r>
        <w:rPr>
          <w:sz w:val="24"/>
        </w:rPr>
        <w:t>vícios,</w:t>
      </w:r>
      <w:r>
        <w:rPr>
          <w:spacing w:val="-6"/>
          <w:sz w:val="24"/>
        </w:rPr>
        <w:t xml:space="preserve"> </w:t>
      </w:r>
      <w:r>
        <w:rPr>
          <w:sz w:val="24"/>
        </w:rPr>
        <w:t>defeitos</w:t>
      </w:r>
      <w:r>
        <w:rPr>
          <w:spacing w:val="-6"/>
          <w:sz w:val="24"/>
        </w:rPr>
        <w:t xml:space="preserve"> </w:t>
      </w:r>
      <w:r>
        <w:rPr>
          <w:sz w:val="24"/>
        </w:rPr>
        <w:t>ou</w:t>
      </w:r>
      <w:r>
        <w:rPr>
          <w:spacing w:val="-6"/>
          <w:sz w:val="24"/>
        </w:rPr>
        <w:t xml:space="preserve"> </w:t>
      </w:r>
      <w:r>
        <w:rPr>
          <w:sz w:val="24"/>
        </w:rPr>
        <w:t>incorreções</w:t>
      </w:r>
      <w:r>
        <w:rPr>
          <w:spacing w:val="-6"/>
          <w:sz w:val="24"/>
        </w:rPr>
        <w:t xml:space="preserve"> </w:t>
      </w:r>
      <w:r>
        <w:rPr>
          <w:sz w:val="24"/>
        </w:rPr>
        <w:t>resultantes da execução.</w:t>
      </w:r>
    </w:p>
    <w:p w14:paraId="22984EB8" w14:textId="77777777" w:rsidR="00E60129" w:rsidRDefault="004465DD">
      <w:pPr>
        <w:pStyle w:val="PargrafodaLista"/>
        <w:numPr>
          <w:ilvl w:val="2"/>
          <w:numId w:val="16"/>
        </w:numPr>
        <w:tabs>
          <w:tab w:val="left" w:pos="2206"/>
        </w:tabs>
        <w:ind w:right="1131" w:firstLine="0"/>
        <w:jc w:val="both"/>
        <w:rPr>
          <w:sz w:val="24"/>
        </w:rPr>
      </w:pPr>
      <w:r>
        <w:rPr>
          <w:sz w:val="24"/>
        </w:rPr>
        <w:t>A CONTRATADA deverá enviar sua equipe técnica completa para reuniões de coordenação</w:t>
      </w:r>
      <w:r>
        <w:rPr>
          <w:spacing w:val="-10"/>
          <w:sz w:val="24"/>
        </w:rPr>
        <w:t xml:space="preserve"> </w:t>
      </w:r>
      <w:r>
        <w:rPr>
          <w:sz w:val="24"/>
        </w:rPr>
        <w:t>da</w:t>
      </w:r>
      <w:r>
        <w:rPr>
          <w:spacing w:val="-5"/>
          <w:sz w:val="24"/>
        </w:rPr>
        <w:t xml:space="preserve"> </w:t>
      </w:r>
      <w:r>
        <w:rPr>
          <w:sz w:val="24"/>
        </w:rPr>
        <w:t>execução</w:t>
      </w:r>
      <w:r>
        <w:rPr>
          <w:spacing w:val="-2"/>
          <w:sz w:val="24"/>
        </w:rPr>
        <w:t xml:space="preserve"> </w:t>
      </w:r>
      <w:r>
        <w:rPr>
          <w:sz w:val="24"/>
        </w:rPr>
        <w:t>dos</w:t>
      </w:r>
      <w:r>
        <w:rPr>
          <w:spacing w:val="-4"/>
          <w:sz w:val="24"/>
        </w:rPr>
        <w:t xml:space="preserve"> </w:t>
      </w:r>
      <w:r>
        <w:rPr>
          <w:sz w:val="24"/>
        </w:rPr>
        <w:t>serviços,</w:t>
      </w:r>
      <w:r>
        <w:rPr>
          <w:spacing w:val="-4"/>
          <w:sz w:val="24"/>
        </w:rPr>
        <w:t xml:space="preserve"> </w:t>
      </w:r>
      <w:r>
        <w:rPr>
          <w:sz w:val="24"/>
        </w:rPr>
        <w:t>considerando-se</w:t>
      </w:r>
      <w:r>
        <w:rPr>
          <w:spacing w:val="-5"/>
          <w:sz w:val="24"/>
        </w:rPr>
        <w:t xml:space="preserve"> </w:t>
      </w:r>
      <w:r>
        <w:rPr>
          <w:sz w:val="24"/>
        </w:rPr>
        <w:t>para</w:t>
      </w:r>
      <w:r>
        <w:rPr>
          <w:spacing w:val="-6"/>
          <w:sz w:val="24"/>
        </w:rPr>
        <w:t xml:space="preserve"> </w:t>
      </w:r>
      <w:r>
        <w:rPr>
          <w:sz w:val="24"/>
        </w:rPr>
        <w:t>isso</w:t>
      </w:r>
      <w:r>
        <w:rPr>
          <w:spacing w:val="-4"/>
          <w:sz w:val="24"/>
        </w:rPr>
        <w:t xml:space="preserve"> </w:t>
      </w:r>
      <w:r>
        <w:rPr>
          <w:sz w:val="24"/>
        </w:rPr>
        <w:t>os</w:t>
      </w:r>
      <w:r>
        <w:rPr>
          <w:spacing w:val="-4"/>
          <w:sz w:val="24"/>
        </w:rPr>
        <w:t xml:space="preserve"> </w:t>
      </w:r>
      <w:r>
        <w:rPr>
          <w:sz w:val="24"/>
        </w:rPr>
        <w:t>responsáveis</w:t>
      </w:r>
      <w:r>
        <w:rPr>
          <w:spacing w:val="-4"/>
          <w:sz w:val="24"/>
        </w:rPr>
        <w:t xml:space="preserve"> </w:t>
      </w:r>
      <w:r>
        <w:rPr>
          <w:sz w:val="24"/>
        </w:rPr>
        <w:t>técnicos</w:t>
      </w:r>
      <w:r>
        <w:rPr>
          <w:spacing w:val="-4"/>
          <w:sz w:val="24"/>
        </w:rPr>
        <w:t xml:space="preserve"> </w:t>
      </w:r>
      <w:r>
        <w:rPr>
          <w:sz w:val="24"/>
        </w:rPr>
        <w:t>que estiverem relacionados em cada contrato.</w:t>
      </w:r>
    </w:p>
    <w:p w14:paraId="48109D85" w14:textId="77777777" w:rsidR="00E60129" w:rsidRDefault="004465DD">
      <w:pPr>
        <w:pStyle w:val="PargrafodaLista"/>
        <w:numPr>
          <w:ilvl w:val="2"/>
          <w:numId w:val="16"/>
        </w:numPr>
        <w:tabs>
          <w:tab w:val="left" w:pos="2220"/>
        </w:tabs>
        <w:spacing w:before="1"/>
        <w:ind w:right="1129" w:firstLine="0"/>
        <w:jc w:val="both"/>
        <w:rPr>
          <w:sz w:val="24"/>
        </w:rPr>
      </w:pPr>
      <w:r>
        <w:rPr>
          <w:sz w:val="24"/>
        </w:rPr>
        <w:t>Deverá progra</w:t>
      </w:r>
      <w:r>
        <w:rPr>
          <w:sz w:val="24"/>
        </w:rPr>
        <w:t>mar-se para atender aos chamados para reuniões periódicas, presenciais,</w:t>
      </w:r>
      <w:r>
        <w:rPr>
          <w:spacing w:val="-4"/>
          <w:sz w:val="24"/>
        </w:rPr>
        <w:t xml:space="preserve"> </w:t>
      </w:r>
      <w:r>
        <w:rPr>
          <w:sz w:val="24"/>
        </w:rPr>
        <w:t>com</w:t>
      </w:r>
      <w:r>
        <w:rPr>
          <w:spacing w:val="-6"/>
          <w:sz w:val="24"/>
        </w:rPr>
        <w:t xml:space="preserve"> </w:t>
      </w:r>
      <w:r>
        <w:rPr>
          <w:sz w:val="24"/>
        </w:rPr>
        <w:t>todos</w:t>
      </w:r>
      <w:r>
        <w:rPr>
          <w:spacing w:val="-7"/>
          <w:sz w:val="24"/>
        </w:rPr>
        <w:t xml:space="preserve"> </w:t>
      </w:r>
      <w:r>
        <w:rPr>
          <w:sz w:val="24"/>
        </w:rPr>
        <w:t>os</w:t>
      </w:r>
      <w:r>
        <w:rPr>
          <w:spacing w:val="-14"/>
          <w:sz w:val="24"/>
        </w:rPr>
        <w:t xml:space="preserve"> </w:t>
      </w:r>
      <w:r>
        <w:rPr>
          <w:sz w:val="24"/>
        </w:rPr>
        <w:t>seus profissionais</w:t>
      </w:r>
      <w:r>
        <w:rPr>
          <w:spacing w:val="-8"/>
          <w:sz w:val="24"/>
        </w:rPr>
        <w:t xml:space="preserve"> </w:t>
      </w:r>
      <w:r>
        <w:rPr>
          <w:sz w:val="24"/>
        </w:rPr>
        <w:t>envolvidos</w:t>
      </w:r>
      <w:r>
        <w:rPr>
          <w:spacing w:val="-2"/>
          <w:sz w:val="24"/>
        </w:rPr>
        <w:t xml:space="preserve"> </w:t>
      </w:r>
      <w:r>
        <w:rPr>
          <w:sz w:val="24"/>
        </w:rPr>
        <w:t>e</w:t>
      </w:r>
      <w:r>
        <w:rPr>
          <w:spacing w:val="-3"/>
          <w:sz w:val="24"/>
        </w:rPr>
        <w:t xml:space="preserve"> </w:t>
      </w:r>
      <w:r>
        <w:rPr>
          <w:sz w:val="24"/>
        </w:rPr>
        <w:t>a</w:t>
      </w:r>
      <w:r>
        <w:rPr>
          <w:spacing w:val="-5"/>
          <w:sz w:val="24"/>
        </w:rPr>
        <w:t xml:space="preserve"> </w:t>
      </w:r>
      <w:r>
        <w:rPr>
          <w:sz w:val="24"/>
        </w:rPr>
        <w:t>fiscalização,</w:t>
      </w:r>
      <w:r>
        <w:rPr>
          <w:spacing w:val="-3"/>
          <w:sz w:val="24"/>
        </w:rPr>
        <w:t xml:space="preserve"> </w:t>
      </w:r>
      <w:r>
        <w:rPr>
          <w:sz w:val="24"/>
        </w:rPr>
        <w:t>no</w:t>
      </w:r>
      <w:r>
        <w:rPr>
          <w:spacing w:val="-6"/>
          <w:sz w:val="24"/>
        </w:rPr>
        <w:t xml:space="preserve"> </w:t>
      </w:r>
      <w:r>
        <w:rPr>
          <w:sz w:val="24"/>
        </w:rPr>
        <w:t>prazo</w:t>
      </w:r>
      <w:r>
        <w:rPr>
          <w:spacing w:val="-6"/>
          <w:sz w:val="24"/>
        </w:rPr>
        <w:t xml:space="preserve"> </w:t>
      </w:r>
      <w:r>
        <w:rPr>
          <w:sz w:val="24"/>
        </w:rPr>
        <w:t>máximo</w:t>
      </w:r>
      <w:r>
        <w:rPr>
          <w:spacing w:val="-5"/>
          <w:sz w:val="24"/>
        </w:rPr>
        <w:t xml:space="preserve"> </w:t>
      </w:r>
      <w:r>
        <w:rPr>
          <w:sz w:val="24"/>
        </w:rPr>
        <w:t>de</w:t>
      </w:r>
      <w:r>
        <w:rPr>
          <w:spacing w:val="-9"/>
          <w:sz w:val="24"/>
        </w:rPr>
        <w:t xml:space="preserve"> </w:t>
      </w:r>
      <w:r>
        <w:rPr>
          <w:sz w:val="24"/>
        </w:rPr>
        <w:t xml:space="preserve">3 dias úteis a contar da emissão da solicitação de visita da equipe, que poderá ser enviada pelo fiscal </w:t>
      </w:r>
      <w:r>
        <w:rPr>
          <w:sz w:val="24"/>
        </w:rPr>
        <w:t>via e-mail.</w:t>
      </w:r>
    </w:p>
    <w:p w14:paraId="4077C564" w14:textId="77777777" w:rsidR="00E60129" w:rsidRDefault="004465DD">
      <w:pPr>
        <w:pStyle w:val="PargrafodaLista"/>
        <w:numPr>
          <w:ilvl w:val="2"/>
          <w:numId w:val="16"/>
        </w:numPr>
        <w:tabs>
          <w:tab w:val="left" w:pos="2271"/>
        </w:tabs>
        <w:ind w:right="1135" w:firstLine="0"/>
        <w:jc w:val="both"/>
        <w:rPr>
          <w:sz w:val="24"/>
        </w:rPr>
      </w:pPr>
      <w:r>
        <w:rPr>
          <w:sz w:val="24"/>
        </w:rPr>
        <w:t>A CONTRATADA deverá cumprir todas as obrigações referentes a execução do objeto constante do Caderno de Especificação Técnica;</w:t>
      </w:r>
    </w:p>
    <w:p w14:paraId="4DDC7182" w14:textId="77777777" w:rsidR="00E60129" w:rsidRDefault="004465DD">
      <w:pPr>
        <w:pStyle w:val="PargrafodaLista"/>
        <w:numPr>
          <w:ilvl w:val="2"/>
          <w:numId w:val="16"/>
        </w:numPr>
        <w:tabs>
          <w:tab w:val="left" w:pos="2223"/>
        </w:tabs>
        <w:ind w:right="1134" w:firstLine="0"/>
        <w:jc w:val="both"/>
        <w:rPr>
          <w:sz w:val="24"/>
        </w:rPr>
      </w:pPr>
      <w:r>
        <w:rPr>
          <w:sz w:val="24"/>
        </w:rPr>
        <w:t xml:space="preserve">A CONTRATADA deve contar com profissionais qualificados, vinculados à empresa por meio de contrato de prestação de </w:t>
      </w:r>
      <w:r>
        <w:rPr>
          <w:sz w:val="24"/>
        </w:rPr>
        <w:t>serviços, celebrado de acordo com a legislação civil comum, ou que tenha vínculo trabalhista ou societário com a empresa.</w:t>
      </w:r>
    </w:p>
    <w:p w14:paraId="1CFB5C73" w14:textId="77777777" w:rsidR="00E60129" w:rsidRDefault="00E60129">
      <w:pPr>
        <w:pStyle w:val="Corpodetexto"/>
        <w:spacing w:before="8"/>
        <w:ind w:left="0"/>
        <w:jc w:val="left"/>
      </w:pPr>
    </w:p>
    <w:p w14:paraId="7216618B" w14:textId="77777777" w:rsidR="00E60129" w:rsidRDefault="004465DD">
      <w:pPr>
        <w:pStyle w:val="Ttulo1"/>
        <w:spacing w:before="0"/>
        <w:ind w:left="1136"/>
      </w:pPr>
      <w:r>
        <w:rPr>
          <w:spacing w:val="-2"/>
        </w:rPr>
        <w:t>CLÁUSULA</w:t>
      </w:r>
      <w:r>
        <w:rPr>
          <w:spacing w:val="-14"/>
        </w:rPr>
        <w:t xml:space="preserve"> </w:t>
      </w:r>
      <w:r>
        <w:rPr>
          <w:spacing w:val="-2"/>
        </w:rPr>
        <w:t>DÉCIMA</w:t>
      </w:r>
      <w:r>
        <w:rPr>
          <w:spacing w:val="-9"/>
        </w:rPr>
        <w:t xml:space="preserve"> </w:t>
      </w:r>
      <w:r>
        <w:rPr>
          <w:spacing w:val="-2"/>
        </w:rPr>
        <w:t>SEGUNDA</w:t>
      </w:r>
      <w:r>
        <w:rPr>
          <w:spacing w:val="-9"/>
        </w:rPr>
        <w:t xml:space="preserve"> </w:t>
      </w:r>
      <w:r>
        <w:rPr>
          <w:noProof/>
          <w:spacing w:val="-11"/>
          <w:position w:val="5"/>
          <w:lang w:val="pt-BR" w:eastAsia="pt-BR"/>
        </w:rPr>
        <w:drawing>
          <wp:inline distT="0" distB="0" distL="0" distR="0" wp14:anchorId="22F11CA2" wp14:editId="16E42F19">
            <wp:extent cx="74675" cy="7619"/>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22" cstate="print"/>
                    <a:stretch>
                      <a:fillRect/>
                    </a:stretch>
                  </pic:blipFill>
                  <pic:spPr>
                    <a:xfrm>
                      <a:off x="0" y="0"/>
                      <a:ext cx="74675" cy="7619"/>
                    </a:xfrm>
                    <a:prstGeom prst="rect">
                      <a:avLst/>
                    </a:prstGeom>
                  </pic:spPr>
                </pic:pic>
              </a:graphicData>
            </a:graphic>
          </wp:inline>
        </w:drawing>
      </w:r>
      <w:r>
        <w:rPr>
          <w:b w:val="0"/>
          <w:spacing w:val="10"/>
        </w:rPr>
        <w:t xml:space="preserve"> </w:t>
      </w:r>
      <w:r>
        <w:rPr>
          <w:spacing w:val="-2"/>
        </w:rPr>
        <w:t>DA</w:t>
      </w:r>
      <w:r>
        <w:rPr>
          <w:spacing w:val="-14"/>
        </w:rPr>
        <w:t xml:space="preserve"> </w:t>
      </w:r>
      <w:r>
        <w:rPr>
          <w:spacing w:val="-2"/>
        </w:rPr>
        <w:t>GARANTIA DE</w:t>
      </w:r>
      <w:r>
        <w:rPr>
          <w:spacing w:val="-5"/>
        </w:rPr>
        <w:t xml:space="preserve"> </w:t>
      </w:r>
      <w:r>
        <w:rPr>
          <w:spacing w:val="-2"/>
        </w:rPr>
        <w:t>EXECUÇÃO</w:t>
      </w:r>
    </w:p>
    <w:p w14:paraId="5FA9136C" w14:textId="77777777" w:rsidR="00E60129" w:rsidRDefault="004465DD">
      <w:pPr>
        <w:pStyle w:val="PargrafodaLista"/>
        <w:numPr>
          <w:ilvl w:val="1"/>
          <w:numId w:val="37"/>
        </w:numPr>
        <w:tabs>
          <w:tab w:val="left" w:pos="2040"/>
        </w:tabs>
        <w:spacing w:before="245"/>
        <w:ind w:right="1130" w:firstLine="0"/>
        <w:rPr>
          <w:sz w:val="24"/>
        </w:rPr>
      </w:pPr>
      <w:r>
        <w:rPr>
          <w:sz w:val="24"/>
        </w:rPr>
        <w:t>Não será exigida garantia de execução contratual, nos termos do artigo 96 da Lei nº</w:t>
      </w:r>
      <w:r>
        <w:rPr>
          <w:sz w:val="24"/>
        </w:rPr>
        <w:t xml:space="preserve"> 14.133/2021, ficando as obrigações da contratada vinculadas unicamente às condições estabelecidas</w:t>
      </w:r>
      <w:r>
        <w:rPr>
          <w:spacing w:val="-15"/>
          <w:sz w:val="24"/>
        </w:rPr>
        <w:t xml:space="preserve"> </w:t>
      </w:r>
      <w:r>
        <w:rPr>
          <w:sz w:val="24"/>
        </w:rPr>
        <w:t>no</w:t>
      </w:r>
      <w:r>
        <w:rPr>
          <w:spacing w:val="-15"/>
          <w:sz w:val="24"/>
        </w:rPr>
        <w:t xml:space="preserve"> </w:t>
      </w:r>
      <w:r>
        <w:rPr>
          <w:sz w:val="24"/>
        </w:rPr>
        <w:t>edital</w:t>
      </w:r>
      <w:r>
        <w:rPr>
          <w:spacing w:val="-15"/>
          <w:sz w:val="24"/>
        </w:rPr>
        <w:t xml:space="preserve"> </w:t>
      </w:r>
      <w:r>
        <w:rPr>
          <w:sz w:val="24"/>
        </w:rPr>
        <w:t>e</w:t>
      </w:r>
      <w:r>
        <w:rPr>
          <w:spacing w:val="-15"/>
          <w:sz w:val="24"/>
        </w:rPr>
        <w:t xml:space="preserve"> </w:t>
      </w:r>
      <w:r>
        <w:rPr>
          <w:sz w:val="24"/>
        </w:rPr>
        <w:t>neste</w:t>
      </w:r>
      <w:r>
        <w:rPr>
          <w:spacing w:val="-15"/>
          <w:sz w:val="24"/>
        </w:rPr>
        <w:t xml:space="preserve"> </w:t>
      </w:r>
      <w:r>
        <w:rPr>
          <w:sz w:val="24"/>
        </w:rPr>
        <w:t>contrato,</w:t>
      </w:r>
      <w:r>
        <w:rPr>
          <w:spacing w:val="-15"/>
          <w:sz w:val="24"/>
        </w:rPr>
        <w:t xml:space="preserve"> </w:t>
      </w:r>
      <w:r>
        <w:rPr>
          <w:sz w:val="24"/>
        </w:rPr>
        <w:t>sem</w:t>
      </w:r>
      <w:r>
        <w:rPr>
          <w:spacing w:val="-15"/>
          <w:sz w:val="24"/>
        </w:rPr>
        <w:t xml:space="preserve"> </w:t>
      </w:r>
      <w:r>
        <w:rPr>
          <w:sz w:val="24"/>
        </w:rPr>
        <w:t>necessidade</w:t>
      </w:r>
      <w:r>
        <w:rPr>
          <w:spacing w:val="-15"/>
          <w:sz w:val="24"/>
        </w:rPr>
        <w:t xml:space="preserve"> </w:t>
      </w:r>
      <w:r>
        <w:rPr>
          <w:sz w:val="24"/>
        </w:rPr>
        <w:t>de</w:t>
      </w:r>
      <w:r>
        <w:rPr>
          <w:spacing w:val="-15"/>
          <w:sz w:val="24"/>
        </w:rPr>
        <w:t xml:space="preserve"> </w:t>
      </w:r>
      <w:r>
        <w:rPr>
          <w:sz w:val="24"/>
        </w:rPr>
        <w:t>apresentação</w:t>
      </w:r>
      <w:r>
        <w:rPr>
          <w:spacing w:val="-15"/>
          <w:sz w:val="24"/>
        </w:rPr>
        <w:t xml:space="preserve"> </w:t>
      </w:r>
      <w:r>
        <w:rPr>
          <w:sz w:val="24"/>
        </w:rPr>
        <w:t>de</w:t>
      </w:r>
      <w:r>
        <w:rPr>
          <w:spacing w:val="-15"/>
          <w:sz w:val="24"/>
        </w:rPr>
        <w:t xml:space="preserve"> </w:t>
      </w:r>
      <w:r>
        <w:rPr>
          <w:sz w:val="24"/>
        </w:rPr>
        <w:t>caução,</w:t>
      </w:r>
      <w:r>
        <w:rPr>
          <w:spacing w:val="-15"/>
          <w:sz w:val="24"/>
        </w:rPr>
        <w:t xml:space="preserve"> </w:t>
      </w:r>
      <w:r>
        <w:rPr>
          <w:sz w:val="24"/>
        </w:rPr>
        <w:t>seguro- garantia ou fiança bancária.</w:t>
      </w:r>
    </w:p>
    <w:p w14:paraId="745AEEDF" w14:textId="77777777" w:rsidR="00E60129" w:rsidRDefault="004465DD">
      <w:pPr>
        <w:pStyle w:val="Ttulo1"/>
        <w:spacing w:before="9"/>
        <w:ind w:left="1136"/>
      </w:pPr>
      <w:r>
        <w:rPr>
          <w:spacing w:val="-2"/>
        </w:rPr>
        <w:t>CLÁUSULA</w:t>
      </w:r>
      <w:r>
        <w:rPr>
          <w:spacing w:val="-11"/>
        </w:rPr>
        <w:t xml:space="preserve"> </w:t>
      </w:r>
      <w:r>
        <w:rPr>
          <w:spacing w:val="-2"/>
        </w:rPr>
        <w:t>DÉCIMA</w:t>
      </w:r>
      <w:r>
        <w:rPr>
          <w:spacing w:val="-8"/>
        </w:rPr>
        <w:t xml:space="preserve"> </w:t>
      </w:r>
      <w:r>
        <w:rPr>
          <w:spacing w:val="-2"/>
        </w:rPr>
        <w:t>TERCEIRA</w:t>
      </w:r>
      <w:r>
        <w:rPr>
          <w:spacing w:val="-8"/>
        </w:rPr>
        <w:t xml:space="preserve"> </w:t>
      </w:r>
      <w:r>
        <w:rPr>
          <w:noProof/>
          <w:spacing w:val="-11"/>
          <w:position w:val="5"/>
          <w:lang w:val="pt-BR" w:eastAsia="pt-BR"/>
        </w:rPr>
        <w:drawing>
          <wp:inline distT="0" distB="0" distL="0" distR="0" wp14:anchorId="4AEF870E" wp14:editId="621D0E08">
            <wp:extent cx="73151" cy="7619"/>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35" cstate="print"/>
                    <a:stretch>
                      <a:fillRect/>
                    </a:stretch>
                  </pic:blipFill>
                  <pic:spPr>
                    <a:xfrm>
                      <a:off x="0" y="0"/>
                      <a:ext cx="73151" cy="7619"/>
                    </a:xfrm>
                    <a:prstGeom prst="rect">
                      <a:avLst/>
                    </a:prstGeom>
                  </pic:spPr>
                </pic:pic>
              </a:graphicData>
            </a:graphic>
          </wp:inline>
        </w:drawing>
      </w:r>
      <w:r>
        <w:rPr>
          <w:b w:val="0"/>
          <w:spacing w:val="11"/>
        </w:rPr>
        <w:t xml:space="preserve"> </w:t>
      </w:r>
      <w:r>
        <w:rPr>
          <w:spacing w:val="-2"/>
        </w:rPr>
        <w:t>DA</w:t>
      </w:r>
      <w:r>
        <w:rPr>
          <w:spacing w:val="-10"/>
        </w:rPr>
        <w:t xml:space="preserve"> </w:t>
      </w:r>
      <w:r>
        <w:rPr>
          <w:spacing w:val="-2"/>
        </w:rPr>
        <w:t>FISCALIZAÇÃO</w:t>
      </w:r>
    </w:p>
    <w:p w14:paraId="5F8ADCA4" w14:textId="77777777" w:rsidR="00E60129" w:rsidRDefault="004465DD">
      <w:pPr>
        <w:pStyle w:val="PargrafodaLista"/>
        <w:numPr>
          <w:ilvl w:val="0"/>
          <w:numId w:val="37"/>
        </w:numPr>
        <w:tabs>
          <w:tab w:val="left" w:pos="1401"/>
        </w:tabs>
        <w:spacing w:before="245"/>
        <w:ind w:right="1135" w:firstLine="0"/>
        <w:jc w:val="both"/>
        <w:rPr>
          <w:sz w:val="20"/>
        </w:rPr>
      </w:pPr>
      <w:r>
        <w:t>1.</w:t>
      </w:r>
      <w:r>
        <w:rPr>
          <w:spacing w:val="40"/>
        </w:rPr>
        <w:t xml:space="preserve">  </w:t>
      </w:r>
      <w:r>
        <w:rPr>
          <w:sz w:val="24"/>
        </w:rPr>
        <w:t xml:space="preserve">A </w:t>
      </w:r>
      <w:r>
        <w:rPr>
          <w:sz w:val="24"/>
        </w:rPr>
        <w:t>fiscalização do serviço, desde o início dos trabalhos até seu recebimento definitivo, atuará no interesse exclusivo do CONTRATANTE, não excluindo nem reduzindo a responsabilidade</w:t>
      </w:r>
      <w:r>
        <w:rPr>
          <w:spacing w:val="-5"/>
          <w:sz w:val="24"/>
        </w:rPr>
        <w:t xml:space="preserve"> </w:t>
      </w:r>
      <w:r>
        <w:rPr>
          <w:sz w:val="24"/>
        </w:rPr>
        <w:t>do</w:t>
      </w:r>
      <w:r>
        <w:rPr>
          <w:spacing w:val="-4"/>
          <w:sz w:val="24"/>
        </w:rPr>
        <w:t xml:space="preserve"> </w:t>
      </w:r>
      <w:r>
        <w:rPr>
          <w:sz w:val="24"/>
        </w:rPr>
        <w:t>CONTRATADO,</w:t>
      </w:r>
      <w:r>
        <w:rPr>
          <w:spacing w:val="-4"/>
          <w:sz w:val="24"/>
        </w:rPr>
        <w:t xml:space="preserve"> </w:t>
      </w:r>
      <w:r>
        <w:rPr>
          <w:sz w:val="24"/>
        </w:rPr>
        <w:t>inclusive</w:t>
      </w:r>
      <w:r>
        <w:rPr>
          <w:spacing w:val="-3"/>
          <w:sz w:val="24"/>
        </w:rPr>
        <w:t xml:space="preserve"> </w:t>
      </w:r>
      <w:r>
        <w:rPr>
          <w:sz w:val="24"/>
        </w:rPr>
        <w:t>perante</w:t>
      </w:r>
      <w:r>
        <w:rPr>
          <w:spacing w:val="-4"/>
          <w:sz w:val="24"/>
        </w:rPr>
        <w:t xml:space="preserve"> </w:t>
      </w:r>
      <w:r>
        <w:rPr>
          <w:sz w:val="24"/>
        </w:rPr>
        <w:t>terceiros,</w:t>
      </w:r>
      <w:r>
        <w:rPr>
          <w:spacing w:val="-4"/>
          <w:sz w:val="24"/>
        </w:rPr>
        <w:t xml:space="preserve"> </w:t>
      </w:r>
      <w:r>
        <w:rPr>
          <w:sz w:val="24"/>
        </w:rPr>
        <w:t>por</w:t>
      </w:r>
      <w:r>
        <w:rPr>
          <w:spacing w:val="-5"/>
          <w:sz w:val="24"/>
        </w:rPr>
        <w:t xml:space="preserve"> </w:t>
      </w:r>
      <w:r>
        <w:rPr>
          <w:sz w:val="24"/>
        </w:rPr>
        <w:t>qualquer</w:t>
      </w:r>
      <w:r>
        <w:rPr>
          <w:spacing w:val="-5"/>
          <w:sz w:val="24"/>
        </w:rPr>
        <w:t xml:space="preserve"> </w:t>
      </w:r>
      <w:r>
        <w:rPr>
          <w:sz w:val="24"/>
        </w:rPr>
        <w:t>irregularidade.</w:t>
      </w:r>
    </w:p>
    <w:p w14:paraId="6D3F74B0" w14:textId="77777777" w:rsidR="00E60129" w:rsidRDefault="004465DD">
      <w:pPr>
        <w:pStyle w:val="Corpodetexto"/>
        <w:ind w:right="1135"/>
      </w:pPr>
      <w:r>
        <w:rPr>
          <w:sz w:val="22"/>
        </w:rPr>
        <w:t>13.1</w:t>
      </w:r>
      <w:r>
        <w:rPr>
          <w:sz w:val="22"/>
        </w:rPr>
        <w:t>.1.</w:t>
      </w:r>
      <w:r>
        <w:rPr>
          <w:spacing w:val="80"/>
          <w:w w:val="150"/>
          <w:sz w:val="22"/>
        </w:rPr>
        <w:t xml:space="preserve"> </w:t>
      </w:r>
      <w:r>
        <w:t>A responsabilidade do CONTRATADO pela qualidade, correção e segurança dos trabalhos subsistirá, na forma da lei vigente, mesmo após o recebimento definitivo do serviço licitado, nos termos dos § 5º e § 6º, do art. 140 da Lei nº 14.133/2021.</w:t>
      </w:r>
    </w:p>
    <w:p w14:paraId="366C8078" w14:textId="77777777" w:rsidR="00E60129" w:rsidRDefault="004465DD">
      <w:pPr>
        <w:pStyle w:val="Corpodetexto"/>
        <w:ind w:right="1131"/>
      </w:pPr>
      <w:r>
        <w:rPr>
          <w:sz w:val="22"/>
        </w:rPr>
        <w:t>13.2.</w:t>
      </w:r>
      <w:r>
        <w:rPr>
          <w:spacing w:val="80"/>
          <w:w w:val="150"/>
          <w:sz w:val="22"/>
        </w:rPr>
        <w:t xml:space="preserve">  </w:t>
      </w:r>
      <w:r>
        <w:t>Serã</w:t>
      </w:r>
      <w:r>
        <w:t>o designados servidores para representar a Administração no exercício do dever de</w:t>
      </w:r>
      <w:r>
        <w:rPr>
          <w:spacing w:val="-9"/>
        </w:rPr>
        <w:t xml:space="preserve"> </w:t>
      </w:r>
      <w:r>
        <w:t>acompanhar</w:t>
      </w:r>
      <w:r>
        <w:rPr>
          <w:spacing w:val="-5"/>
        </w:rPr>
        <w:t xml:space="preserve"> </w:t>
      </w:r>
      <w:r>
        <w:t>e</w:t>
      </w:r>
      <w:r>
        <w:rPr>
          <w:spacing w:val="-7"/>
        </w:rPr>
        <w:t xml:space="preserve"> </w:t>
      </w:r>
      <w:r>
        <w:t>fiscalizar</w:t>
      </w:r>
      <w:r>
        <w:rPr>
          <w:spacing w:val="-7"/>
        </w:rPr>
        <w:t xml:space="preserve"> </w:t>
      </w:r>
      <w:r>
        <w:t>a</w:t>
      </w:r>
      <w:r>
        <w:rPr>
          <w:spacing w:val="-4"/>
        </w:rPr>
        <w:t xml:space="preserve"> </w:t>
      </w:r>
      <w:r>
        <w:t>execução</w:t>
      </w:r>
      <w:r>
        <w:rPr>
          <w:spacing w:val="-6"/>
        </w:rPr>
        <w:t xml:space="preserve"> </w:t>
      </w:r>
      <w:r>
        <w:t>do</w:t>
      </w:r>
      <w:r>
        <w:rPr>
          <w:spacing w:val="-4"/>
        </w:rPr>
        <w:t xml:space="preserve"> </w:t>
      </w:r>
      <w:r>
        <w:t>presente</w:t>
      </w:r>
      <w:r>
        <w:rPr>
          <w:spacing w:val="-5"/>
        </w:rPr>
        <w:t xml:space="preserve"> </w:t>
      </w:r>
      <w:r>
        <w:t>contrato,</w:t>
      </w:r>
      <w:r>
        <w:rPr>
          <w:spacing w:val="-5"/>
        </w:rPr>
        <w:t xml:space="preserve"> </w:t>
      </w:r>
      <w:r>
        <w:t>nos</w:t>
      </w:r>
      <w:r>
        <w:rPr>
          <w:spacing w:val="-6"/>
        </w:rPr>
        <w:t xml:space="preserve"> </w:t>
      </w:r>
      <w:r>
        <w:t>termos</w:t>
      </w:r>
      <w:r>
        <w:rPr>
          <w:spacing w:val="-6"/>
        </w:rPr>
        <w:t xml:space="preserve"> </w:t>
      </w:r>
      <w:r>
        <w:t>do</w:t>
      </w:r>
      <w:r>
        <w:rPr>
          <w:spacing w:val="-4"/>
        </w:rPr>
        <w:t xml:space="preserve"> </w:t>
      </w:r>
      <w:r>
        <w:t>art.</w:t>
      </w:r>
      <w:r>
        <w:rPr>
          <w:spacing w:val="-6"/>
        </w:rPr>
        <w:t xml:space="preserve"> </w:t>
      </w:r>
      <w:r>
        <w:t>137,</w:t>
      </w:r>
      <w:r>
        <w:rPr>
          <w:spacing w:val="-4"/>
        </w:rPr>
        <w:t xml:space="preserve"> </w:t>
      </w:r>
      <w:r>
        <w:t>II</w:t>
      </w:r>
      <w:r>
        <w:rPr>
          <w:spacing w:val="-8"/>
        </w:rPr>
        <w:t xml:space="preserve"> </w:t>
      </w:r>
      <w:r>
        <w:t>da</w:t>
      </w:r>
      <w:r>
        <w:rPr>
          <w:spacing w:val="-5"/>
        </w:rPr>
        <w:t xml:space="preserve"> </w:t>
      </w:r>
      <w:r>
        <w:t>Lei</w:t>
      </w:r>
      <w:r>
        <w:rPr>
          <w:spacing w:val="-3"/>
        </w:rPr>
        <w:t xml:space="preserve"> </w:t>
      </w:r>
      <w:r>
        <w:rPr>
          <w:spacing w:val="-5"/>
        </w:rPr>
        <w:t>nº</w:t>
      </w:r>
    </w:p>
    <w:p w14:paraId="7B89513C" w14:textId="77777777" w:rsidR="00E60129" w:rsidRDefault="00E60129">
      <w:pPr>
        <w:pStyle w:val="Corpodetexto"/>
        <w:sectPr w:rsidR="00E60129">
          <w:pgSz w:w="11920" w:h="16850"/>
          <w:pgMar w:top="2260" w:right="0" w:bottom="280" w:left="566" w:header="521" w:footer="0" w:gutter="0"/>
          <w:cols w:space="720"/>
        </w:sectPr>
      </w:pPr>
    </w:p>
    <w:p w14:paraId="5DFE5C3D" w14:textId="77777777" w:rsidR="00E60129" w:rsidRDefault="00E60129">
      <w:pPr>
        <w:pStyle w:val="Corpodetexto"/>
        <w:ind w:left="0"/>
        <w:jc w:val="left"/>
      </w:pPr>
    </w:p>
    <w:p w14:paraId="02256A4E" w14:textId="77777777" w:rsidR="00E60129" w:rsidRDefault="00E60129">
      <w:pPr>
        <w:pStyle w:val="Corpodetexto"/>
        <w:spacing w:before="210"/>
        <w:ind w:left="0"/>
        <w:jc w:val="left"/>
      </w:pPr>
    </w:p>
    <w:p w14:paraId="706BD327" w14:textId="77777777" w:rsidR="00E60129" w:rsidRDefault="004465DD">
      <w:pPr>
        <w:pStyle w:val="Corpodetexto"/>
        <w:jc w:val="left"/>
      </w:pPr>
      <w:r>
        <w:rPr>
          <w:spacing w:val="-2"/>
        </w:rPr>
        <w:t>14.133/2021.</w:t>
      </w:r>
    </w:p>
    <w:p w14:paraId="73906E70" w14:textId="77777777" w:rsidR="00E60129" w:rsidRDefault="004465DD">
      <w:pPr>
        <w:pStyle w:val="Ttulo1"/>
        <w:ind w:left="1136"/>
      </w:pPr>
      <w:r>
        <w:rPr>
          <w:spacing w:val="-2"/>
        </w:rPr>
        <w:t>CLÁUSULA</w:t>
      </w:r>
      <w:r>
        <w:rPr>
          <w:spacing w:val="-13"/>
        </w:rPr>
        <w:t xml:space="preserve"> </w:t>
      </w:r>
      <w:r>
        <w:rPr>
          <w:spacing w:val="-2"/>
        </w:rPr>
        <w:t>DÉCIMA</w:t>
      </w:r>
      <w:r>
        <w:rPr>
          <w:spacing w:val="-9"/>
        </w:rPr>
        <w:t xml:space="preserve"> </w:t>
      </w:r>
      <w:r>
        <w:rPr>
          <w:spacing w:val="-2"/>
        </w:rPr>
        <w:t>QUARTA</w:t>
      </w:r>
      <w:r>
        <w:rPr>
          <w:spacing w:val="-12"/>
        </w:rPr>
        <w:t xml:space="preserve"> </w:t>
      </w:r>
      <w:r>
        <w:rPr>
          <w:noProof/>
          <w:spacing w:val="-14"/>
          <w:position w:val="5"/>
          <w:lang w:val="pt-BR" w:eastAsia="pt-BR"/>
        </w:rPr>
        <w:drawing>
          <wp:inline distT="0" distB="0" distL="0" distR="0" wp14:anchorId="0FB042F8" wp14:editId="7805D372">
            <wp:extent cx="68579" cy="6095"/>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30" cstate="print"/>
                    <a:stretch>
                      <a:fillRect/>
                    </a:stretch>
                  </pic:blipFill>
                  <pic:spPr>
                    <a:xfrm>
                      <a:off x="0" y="0"/>
                      <a:ext cx="68579" cy="6095"/>
                    </a:xfrm>
                    <a:prstGeom prst="rect">
                      <a:avLst/>
                    </a:prstGeom>
                  </pic:spPr>
                </pic:pic>
              </a:graphicData>
            </a:graphic>
          </wp:inline>
        </w:drawing>
      </w:r>
      <w:r>
        <w:rPr>
          <w:b w:val="0"/>
          <w:spacing w:val="21"/>
        </w:rPr>
        <w:t xml:space="preserve"> </w:t>
      </w:r>
      <w:r>
        <w:rPr>
          <w:spacing w:val="-2"/>
        </w:rPr>
        <w:t>DAS</w:t>
      </w:r>
      <w:r>
        <w:rPr>
          <w:spacing w:val="-5"/>
        </w:rPr>
        <w:t xml:space="preserve"> </w:t>
      </w:r>
      <w:r>
        <w:rPr>
          <w:spacing w:val="-2"/>
        </w:rPr>
        <w:t>PENALIDADES</w:t>
      </w:r>
      <w:r>
        <w:rPr>
          <w:spacing w:val="-7"/>
        </w:rPr>
        <w:t xml:space="preserve"> </w:t>
      </w:r>
      <w:r>
        <w:rPr>
          <w:spacing w:val="-2"/>
        </w:rPr>
        <w:t>E</w:t>
      </w:r>
      <w:r>
        <w:rPr>
          <w:spacing w:val="-7"/>
        </w:rPr>
        <w:t xml:space="preserve"> </w:t>
      </w:r>
      <w:r>
        <w:rPr>
          <w:spacing w:val="-2"/>
        </w:rPr>
        <w:t>MULTAS</w:t>
      </w:r>
    </w:p>
    <w:p w14:paraId="06E9A56B" w14:textId="77777777" w:rsidR="00E60129" w:rsidRDefault="004465DD">
      <w:pPr>
        <w:pStyle w:val="Corpodetexto"/>
        <w:spacing w:before="246"/>
        <w:ind w:right="1132"/>
      </w:pPr>
      <w:r>
        <w:rPr>
          <w:sz w:val="22"/>
        </w:rPr>
        <w:t>14.1.</w:t>
      </w:r>
      <w:r>
        <w:rPr>
          <w:spacing w:val="80"/>
          <w:sz w:val="22"/>
        </w:rPr>
        <w:t xml:space="preserve">  </w:t>
      </w:r>
      <w:r>
        <w:t>Pela</w:t>
      </w:r>
      <w:r>
        <w:rPr>
          <w:spacing w:val="-13"/>
        </w:rPr>
        <w:t xml:space="preserve"> </w:t>
      </w:r>
      <w:r>
        <w:t>inexecução</w:t>
      </w:r>
      <w:r>
        <w:rPr>
          <w:spacing w:val="-10"/>
        </w:rPr>
        <w:t xml:space="preserve"> </w:t>
      </w:r>
      <w:r>
        <w:t>total</w:t>
      </w:r>
      <w:r>
        <w:rPr>
          <w:spacing w:val="-12"/>
        </w:rPr>
        <w:t xml:space="preserve"> </w:t>
      </w:r>
      <w:r>
        <w:t>ou</w:t>
      </w:r>
      <w:r>
        <w:rPr>
          <w:spacing w:val="-10"/>
        </w:rPr>
        <w:t xml:space="preserve"> </w:t>
      </w:r>
      <w:r>
        <w:t>parcial</w:t>
      </w:r>
      <w:r>
        <w:rPr>
          <w:spacing w:val="-12"/>
        </w:rPr>
        <w:t xml:space="preserve"> </w:t>
      </w:r>
      <w:r>
        <w:t>do</w:t>
      </w:r>
      <w:r>
        <w:rPr>
          <w:spacing w:val="-10"/>
        </w:rPr>
        <w:t xml:space="preserve"> </w:t>
      </w:r>
      <w:r>
        <w:t>contrato</w:t>
      </w:r>
      <w:r>
        <w:rPr>
          <w:spacing w:val="-12"/>
        </w:rPr>
        <w:t xml:space="preserve"> </w:t>
      </w:r>
      <w:r>
        <w:t>a</w:t>
      </w:r>
      <w:r>
        <w:rPr>
          <w:spacing w:val="-11"/>
        </w:rPr>
        <w:t xml:space="preserve"> </w:t>
      </w:r>
      <w:r>
        <w:t>Administração</w:t>
      </w:r>
      <w:r>
        <w:rPr>
          <w:spacing w:val="-12"/>
        </w:rPr>
        <w:t xml:space="preserve"> </w:t>
      </w:r>
      <w:r>
        <w:t>poderá,</w:t>
      </w:r>
      <w:r>
        <w:rPr>
          <w:spacing w:val="-10"/>
        </w:rPr>
        <w:t xml:space="preserve"> </w:t>
      </w:r>
      <w:r>
        <w:t>garantida</w:t>
      </w:r>
      <w:r>
        <w:rPr>
          <w:spacing w:val="-13"/>
        </w:rPr>
        <w:t xml:space="preserve"> </w:t>
      </w:r>
      <w:r>
        <w:t>a</w:t>
      </w:r>
      <w:r>
        <w:rPr>
          <w:spacing w:val="-13"/>
        </w:rPr>
        <w:t xml:space="preserve"> </w:t>
      </w:r>
      <w:r>
        <w:t>prévia defesa, aplicar ao CONTRATADO as sanções previstas nos art. 155 e art. 156 da Lei 14.133/2021, conforme segue:</w:t>
      </w:r>
    </w:p>
    <w:p w14:paraId="4C7BAE8C" w14:textId="77777777" w:rsidR="00E60129" w:rsidRDefault="004465DD">
      <w:pPr>
        <w:pStyle w:val="PargrafodaLista"/>
        <w:numPr>
          <w:ilvl w:val="1"/>
          <w:numId w:val="15"/>
        </w:numPr>
        <w:tabs>
          <w:tab w:val="left" w:pos="1132"/>
        </w:tabs>
        <w:ind w:left="1132" w:hanging="544"/>
        <w:rPr>
          <w:sz w:val="26"/>
        </w:rPr>
      </w:pPr>
      <w:r>
        <w:rPr>
          <w:spacing w:val="-2"/>
          <w:sz w:val="26"/>
        </w:rPr>
        <w:t>ADVERTÊNCIA</w:t>
      </w:r>
    </w:p>
    <w:p w14:paraId="3FE3FEEF" w14:textId="77777777" w:rsidR="00E60129" w:rsidRDefault="004465DD">
      <w:pPr>
        <w:pStyle w:val="PargrafodaLista"/>
        <w:numPr>
          <w:ilvl w:val="1"/>
          <w:numId w:val="15"/>
        </w:numPr>
        <w:tabs>
          <w:tab w:val="left" w:pos="1132"/>
        </w:tabs>
        <w:spacing w:before="254"/>
        <w:ind w:left="1132" w:hanging="544"/>
        <w:rPr>
          <w:sz w:val="26"/>
        </w:rPr>
      </w:pPr>
      <w:r>
        <w:rPr>
          <w:spacing w:val="-2"/>
          <w:sz w:val="26"/>
        </w:rPr>
        <w:t>MULTA</w:t>
      </w:r>
    </w:p>
    <w:p w14:paraId="28B7FB01" w14:textId="77777777" w:rsidR="00E60129" w:rsidRDefault="00E60129">
      <w:pPr>
        <w:pStyle w:val="Corpodetexto"/>
        <w:spacing w:before="7"/>
        <w:ind w:left="0"/>
        <w:jc w:val="left"/>
        <w:rPr>
          <w:sz w:val="22"/>
        </w:rPr>
      </w:pPr>
    </w:p>
    <w:p w14:paraId="35252995" w14:textId="77777777" w:rsidR="00E60129" w:rsidRDefault="004465DD">
      <w:pPr>
        <w:pStyle w:val="Ttulo1"/>
        <w:spacing w:before="0"/>
        <w:ind w:left="1136"/>
      </w:pPr>
      <w:r>
        <w:t>PERÍODO</w:t>
      </w:r>
      <w:r>
        <w:rPr>
          <w:spacing w:val="-17"/>
        </w:rPr>
        <w:t xml:space="preserve"> </w:t>
      </w:r>
      <w:r>
        <w:t>DE</w:t>
      </w:r>
      <w:r>
        <w:rPr>
          <w:spacing w:val="-15"/>
        </w:rPr>
        <w:t xml:space="preserve"> </w:t>
      </w:r>
      <w:r>
        <w:t>ATRASO</w:t>
      </w:r>
      <w:r>
        <w:rPr>
          <w:spacing w:val="-16"/>
        </w:rPr>
        <w:t xml:space="preserve"> </w:t>
      </w:r>
      <w:r>
        <w:t>EM</w:t>
      </w:r>
      <w:r>
        <w:rPr>
          <w:spacing w:val="-12"/>
        </w:rPr>
        <w:t xml:space="preserve"> </w:t>
      </w:r>
      <w:r>
        <w:t>DIA</w:t>
      </w:r>
      <w:r>
        <w:t>S</w:t>
      </w:r>
      <w:r>
        <w:rPr>
          <w:spacing w:val="-15"/>
        </w:rPr>
        <w:t xml:space="preserve"> </w:t>
      </w:r>
      <w:r>
        <w:rPr>
          <w:spacing w:val="-2"/>
        </w:rPr>
        <w:t>CORRIDOS</w:t>
      </w:r>
    </w:p>
    <w:p w14:paraId="6DB91942" w14:textId="77777777" w:rsidR="00E60129" w:rsidRDefault="004465DD">
      <w:pPr>
        <w:pStyle w:val="PargrafodaLista"/>
        <w:numPr>
          <w:ilvl w:val="0"/>
          <w:numId w:val="14"/>
        </w:numPr>
        <w:tabs>
          <w:tab w:val="left" w:pos="1135"/>
        </w:tabs>
        <w:spacing w:before="245"/>
        <w:ind w:left="1135" w:hanging="359"/>
        <w:jc w:val="left"/>
        <w:rPr>
          <w:sz w:val="24"/>
        </w:rPr>
      </w:pPr>
      <w:r>
        <w:rPr>
          <w:sz w:val="24"/>
        </w:rPr>
        <w:t>1º-</w:t>
      </w:r>
      <w:r>
        <w:rPr>
          <w:spacing w:val="-14"/>
          <w:sz w:val="24"/>
        </w:rPr>
        <w:t xml:space="preserve"> </w:t>
      </w:r>
      <w:r>
        <w:rPr>
          <w:sz w:val="24"/>
        </w:rPr>
        <w:t>Até</w:t>
      </w:r>
      <w:r>
        <w:rPr>
          <w:spacing w:val="-6"/>
          <w:sz w:val="24"/>
        </w:rPr>
        <w:t xml:space="preserve"> </w:t>
      </w:r>
      <w:r>
        <w:rPr>
          <w:sz w:val="24"/>
        </w:rPr>
        <w:t>10</w:t>
      </w:r>
      <w:r>
        <w:rPr>
          <w:spacing w:val="-5"/>
          <w:sz w:val="24"/>
        </w:rPr>
        <w:t xml:space="preserve"> </w:t>
      </w:r>
      <w:r>
        <w:rPr>
          <w:sz w:val="24"/>
        </w:rPr>
        <w:t>dias</w:t>
      </w:r>
      <w:r>
        <w:rPr>
          <w:spacing w:val="2"/>
          <w:sz w:val="24"/>
        </w:rPr>
        <w:t xml:space="preserve"> </w:t>
      </w:r>
      <w:r>
        <w:rPr>
          <w:spacing w:val="-4"/>
          <w:sz w:val="24"/>
        </w:rPr>
        <w:t>0,03</w:t>
      </w:r>
    </w:p>
    <w:p w14:paraId="710AFAE6" w14:textId="77777777" w:rsidR="00E60129" w:rsidRDefault="004465DD">
      <w:pPr>
        <w:pStyle w:val="PargrafodaLista"/>
        <w:numPr>
          <w:ilvl w:val="0"/>
          <w:numId w:val="14"/>
        </w:numPr>
        <w:tabs>
          <w:tab w:val="left" w:pos="1135"/>
        </w:tabs>
        <w:ind w:left="1135" w:hanging="359"/>
        <w:jc w:val="left"/>
        <w:rPr>
          <w:sz w:val="24"/>
        </w:rPr>
      </w:pPr>
      <w:r>
        <w:rPr>
          <w:sz w:val="24"/>
        </w:rPr>
        <w:t>3º-De</w:t>
      </w:r>
      <w:r>
        <w:rPr>
          <w:spacing w:val="-9"/>
          <w:sz w:val="24"/>
        </w:rPr>
        <w:t xml:space="preserve"> </w:t>
      </w:r>
      <w:r>
        <w:rPr>
          <w:sz w:val="24"/>
        </w:rPr>
        <w:t>21</w:t>
      </w:r>
      <w:r>
        <w:rPr>
          <w:spacing w:val="-4"/>
          <w:sz w:val="24"/>
        </w:rPr>
        <w:t xml:space="preserve"> </w:t>
      </w:r>
      <w:r>
        <w:rPr>
          <w:sz w:val="24"/>
        </w:rPr>
        <w:t>a</w:t>
      </w:r>
      <w:r>
        <w:rPr>
          <w:spacing w:val="-6"/>
          <w:sz w:val="24"/>
        </w:rPr>
        <w:t xml:space="preserve"> </w:t>
      </w:r>
      <w:r>
        <w:rPr>
          <w:sz w:val="24"/>
        </w:rPr>
        <w:t>30</w:t>
      </w:r>
      <w:r>
        <w:rPr>
          <w:spacing w:val="-6"/>
          <w:sz w:val="24"/>
        </w:rPr>
        <w:t xml:space="preserve"> </w:t>
      </w:r>
      <w:r>
        <w:rPr>
          <w:sz w:val="24"/>
        </w:rPr>
        <w:t xml:space="preserve">dias </w:t>
      </w:r>
      <w:r>
        <w:rPr>
          <w:spacing w:val="-4"/>
          <w:sz w:val="24"/>
        </w:rPr>
        <w:t>0,09</w:t>
      </w:r>
    </w:p>
    <w:p w14:paraId="4D48488F" w14:textId="77777777" w:rsidR="00E60129" w:rsidRDefault="004465DD">
      <w:pPr>
        <w:pStyle w:val="PargrafodaLista"/>
        <w:numPr>
          <w:ilvl w:val="0"/>
          <w:numId w:val="14"/>
        </w:numPr>
        <w:tabs>
          <w:tab w:val="left" w:pos="1135"/>
        </w:tabs>
        <w:ind w:left="1135" w:hanging="359"/>
        <w:jc w:val="left"/>
        <w:rPr>
          <w:sz w:val="24"/>
        </w:rPr>
      </w:pPr>
      <w:r>
        <w:rPr>
          <w:sz w:val="24"/>
        </w:rPr>
        <w:t>4º-De</w:t>
      </w:r>
      <w:r>
        <w:rPr>
          <w:spacing w:val="-9"/>
          <w:sz w:val="24"/>
        </w:rPr>
        <w:t xml:space="preserve"> </w:t>
      </w:r>
      <w:r>
        <w:rPr>
          <w:sz w:val="24"/>
        </w:rPr>
        <w:t>31</w:t>
      </w:r>
      <w:r>
        <w:rPr>
          <w:spacing w:val="-4"/>
          <w:sz w:val="24"/>
        </w:rPr>
        <w:t xml:space="preserve"> </w:t>
      </w:r>
      <w:r>
        <w:rPr>
          <w:sz w:val="24"/>
        </w:rPr>
        <w:t>a</w:t>
      </w:r>
      <w:r>
        <w:rPr>
          <w:spacing w:val="-6"/>
          <w:sz w:val="24"/>
        </w:rPr>
        <w:t xml:space="preserve"> </w:t>
      </w:r>
      <w:r>
        <w:rPr>
          <w:sz w:val="24"/>
        </w:rPr>
        <w:t>40</w:t>
      </w:r>
      <w:r>
        <w:rPr>
          <w:spacing w:val="-6"/>
          <w:sz w:val="24"/>
        </w:rPr>
        <w:t xml:space="preserve"> </w:t>
      </w:r>
      <w:r>
        <w:rPr>
          <w:sz w:val="24"/>
        </w:rPr>
        <w:t xml:space="preserve">dias </w:t>
      </w:r>
      <w:r>
        <w:rPr>
          <w:spacing w:val="-4"/>
          <w:sz w:val="24"/>
        </w:rPr>
        <w:t>0,12</w:t>
      </w:r>
    </w:p>
    <w:p w14:paraId="69146B4A" w14:textId="77777777" w:rsidR="00E60129" w:rsidRDefault="004465DD">
      <w:pPr>
        <w:pStyle w:val="PargrafodaLista"/>
        <w:numPr>
          <w:ilvl w:val="0"/>
          <w:numId w:val="14"/>
        </w:numPr>
        <w:tabs>
          <w:tab w:val="left" w:pos="1135"/>
        </w:tabs>
        <w:ind w:left="1135" w:hanging="359"/>
        <w:jc w:val="left"/>
        <w:rPr>
          <w:sz w:val="24"/>
        </w:rPr>
      </w:pPr>
      <w:r>
        <w:rPr>
          <w:sz w:val="24"/>
        </w:rPr>
        <w:t>5º-Acima</w:t>
      </w:r>
      <w:r>
        <w:rPr>
          <w:spacing w:val="-2"/>
          <w:sz w:val="24"/>
        </w:rPr>
        <w:t xml:space="preserve"> </w:t>
      </w:r>
      <w:r>
        <w:rPr>
          <w:sz w:val="24"/>
        </w:rPr>
        <w:t>de</w:t>
      </w:r>
      <w:r>
        <w:rPr>
          <w:spacing w:val="-2"/>
          <w:sz w:val="24"/>
        </w:rPr>
        <w:t xml:space="preserve"> </w:t>
      </w:r>
      <w:r>
        <w:rPr>
          <w:sz w:val="24"/>
        </w:rPr>
        <w:t>41</w:t>
      </w:r>
      <w:r>
        <w:rPr>
          <w:spacing w:val="-1"/>
          <w:sz w:val="24"/>
        </w:rPr>
        <w:t xml:space="preserve"> </w:t>
      </w:r>
      <w:r>
        <w:rPr>
          <w:sz w:val="24"/>
        </w:rPr>
        <w:t>dias</w:t>
      </w:r>
      <w:r>
        <w:rPr>
          <w:spacing w:val="-1"/>
          <w:sz w:val="24"/>
        </w:rPr>
        <w:t xml:space="preserve"> </w:t>
      </w:r>
      <w:r>
        <w:rPr>
          <w:spacing w:val="-4"/>
          <w:sz w:val="24"/>
        </w:rPr>
        <w:t>0,15</w:t>
      </w:r>
    </w:p>
    <w:p w14:paraId="4F64F1D0" w14:textId="77777777" w:rsidR="00E60129" w:rsidRDefault="004465DD">
      <w:pPr>
        <w:pStyle w:val="PargrafodaLista"/>
        <w:numPr>
          <w:ilvl w:val="2"/>
          <w:numId w:val="15"/>
        </w:numPr>
        <w:tabs>
          <w:tab w:val="left" w:pos="2089"/>
        </w:tabs>
        <w:spacing w:before="252"/>
        <w:ind w:right="1138" w:firstLine="0"/>
        <w:jc w:val="both"/>
        <w:rPr>
          <w:sz w:val="24"/>
        </w:rPr>
      </w:pPr>
      <w:r>
        <w:rPr>
          <w:sz w:val="24"/>
        </w:rPr>
        <w:t>Multa de 0,2% (zero virgula dois porcento) sobre o valor do Contrato, quando o CONTRATADO,</w:t>
      </w:r>
      <w:r>
        <w:rPr>
          <w:spacing w:val="-14"/>
          <w:sz w:val="24"/>
        </w:rPr>
        <w:t xml:space="preserve"> </w:t>
      </w:r>
      <w:r>
        <w:rPr>
          <w:sz w:val="24"/>
        </w:rPr>
        <w:t>sem</w:t>
      </w:r>
      <w:r>
        <w:rPr>
          <w:spacing w:val="-8"/>
          <w:sz w:val="24"/>
        </w:rPr>
        <w:t xml:space="preserve"> </w:t>
      </w:r>
      <w:r>
        <w:rPr>
          <w:sz w:val="24"/>
        </w:rPr>
        <w:t>a</w:t>
      </w:r>
      <w:r>
        <w:rPr>
          <w:spacing w:val="-10"/>
          <w:sz w:val="24"/>
        </w:rPr>
        <w:t xml:space="preserve"> </w:t>
      </w:r>
      <w:r>
        <w:rPr>
          <w:sz w:val="24"/>
        </w:rPr>
        <w:t>existência</w:t>
      </w:r>
      <w:r>
        <w:rPr>
          <w:spacing w:val="-12"/>
          <w:sz w:val="24"/>
        </w:rPr>
        <w:t xml:space="preserve"> </w:t>
      </w:r>
      <w:r>
        <w:rPr>
          <w:sz w:val="24"/>
        </w:rPr>
        <w:t>de</w:t>
      </w:r>
      <w:r>
        <w:rPr>
          <w:spacing w:val="-12"/>
          <w:sz w:val="24"/>
        </w:rPr>
        <w:t xml:space="preserve"> </w:t>
      </w:r>
      <w:r>
        <w:rPr>
          <w:sz w:val="24"/>
        </w:rPr>
        <w:t>motivo</w:t>
      </w:r>
      <w:r>
        <w:rPr>
          <w:spacing w:val="-11"/>
          <w:sz w:val="24"/>
        </w:rPr>
        <w:t xml:space="preserve"> </w:t>
      </w:r>
      <w:r>
        <w:rPr>
          <w:sz w:val="24"/>
        </w:rPr>
        <w:t>justo,</w:t>
      </w:r>
      <w:r>
        <w:rPr>
          <w:spacing w:val="-11"/>
          <w:sz w:val="24"/>
        </w:rPr>
        <w:t xml:space="preserve"> </w:t>
      </w:r>
      <w:r>
        <w:rPr>
          <w:sz w:val="24"/>
        </w:rPr>
        <w:t>der</w:t>
      </w:r>
      <w:r>
        <w:rPr>
          <w:spacing w:val="-12"/>
          <w:sz w:val="24"/>
        </w:rPr>
        <w:t xml:space="preserve"> </w:t>
      </w:r>
      <w:r>
        <w:rPr>
          <w:sz w:val="24"/>
        </w:rPr>
        <w:t>causa</w:t>
      </w:r>
      <w:r>
        <w:rPr>
          <w:spacing w:val="-12"/>
          <w:sz w:val="24"/>
        </w:rPr>
        <w:t xml:space="preserve"> </w:t>
      </w:r>
      <w:r>
        <w:rPr>
          <w:sz w:val="24"/>
        </w:rPr>
        <w:t>à</w:t>
      </w:r>
      <w:r>
        <w:rPr>
          <w:spacing w:val="-10"/>
          <w:sz w:val="24"/>
        </w:rPr>
        <w:t xml:space="preserve"> </w:t>
      </w:r>
      <w:r>
        <w:rPr>
          <w:sz w:val="24"/>
        </w:rPr>
        <w:t>inexecução</w:t>
      </w:r>
      <w:r>
        <w:rPr>
          <w:spacing w:val="-9"/>
          <w:sz w:val="24"/>
        </w:rPr>
        <w:t xml:space="preserve"> </w:t>
      </w:r>
      <w:r>
        <w:rPr>
          <w:sz w:val="24"/>
        </w:rPr>
        <w:t>parcial</w:t>
      </w:r>
      <w:r>
        <w:rPr>
          <w:spacing w:val="-11"/>
          <w:sz w:val="24"/>
        </w:rPr>
        <w:t xml:space="preserve"> </w:t>
      </w:r>
      <w:r>
        <w:rPr>
          <w:sz w:val="24"/>
        </w:rPr>
        <w:t>do</w:t>
      </w:r>
      <w:r>
        <w:rPr>
          <w:spacing w:val="-11"/>
          <w:sz w:val="24"/>
        </w:rPr>
        <w:t xml:space="preserve"> </w:t>
      </w:r>
      <w:r>
        <w:rPr>
          <w:spacing w:val="-2"/>
          <w:sz w:val="24"/>
        </w:rPr>
        <w:t>Contrato.</w:t>
      </w:r>
    </w:p>
    <w:p w14:paraId="6E9DA308" w14:textId="77777777" w:rsidR="00E60129" w:rsidRDefault="004465DD">
      <w:pPr>
        <w:pStyle w:val="PargrafodaLista"/>
        <w:numPr>
          <w:ilvl w:val="2"/>
          <w:numId w:val="15"/>
        </w:numPr>
        <w:tabs>
          <w:tab w:val="left" w:pos="1133"/>
          <w:tab w:val="left" w:pos="1136"/>
        </w:tabs>
        <w:ind w:right="1130" w:hanging="726"/>
        <w:jc w:val="both"/>
        <w:rPr>
          <w:sz w:val="24"/>
        </w:rPr>
      </w:pPr>
      <w:r>
        <w:rPr>
          <w:sz w:val="24"/>
        </w:rPr>
        <w:t>Multa</w:t>
      </w:r>
      <w:r>
        <w:rPr>
          <w:spacing w:val="-15"/>
          <w:sz w:val="24"/>
        </w:rPr>
        <w:t xml:space="preserve"> </w:t>
      </w:r>
      <w:r>
        <w:rPr>
          <w:sz w:val="24"/>
        </w:rPr>
        <w:t>de</w:t>
      </w:r>
      <w:r>
        <w:rPr>
          <w:spacing w:val="-15"/>
          <w:sz w:val="24"/>
        </w:rPr>
        <w:t xml:space="preserve"> </w:t>
      </w:r>
      <w:r>
        <w:rPr>
          <w:sz w:val="24"/>
        </w:rPr>
        <w:t>05%</w:t>
      </w:r>
      <w:r>
        <w:rPr>
          <w:spacing w:val="-15"/>
          <w:sz w:val="24"/>
        </w:rPr>
        <w:t xml:space="preserve"> </w:t>
      </w:r>
      <w:r>
        <w:rPr>
          <w:sz w:val="24"/>
        </w:rPr>
        <w:t>(cinco</w:t>
      </w:r>
      <w:r>
        <w:rPr>
          <w:spacing w:val="-15"/>
          <w:sz w:val="24"/>
        </w:rPr>
        <w:t xml:space="preserve"> </w:t>
      </w:r>
      <w:r>
        <w:rPr>
          <w:sz w:val="24"/>
        </w:rPr>
        <w:t>por</w:t>
      </w:r>
      <w:r>
        <w:rPr>
          <w:spacing w:val="-8"/>
          <w:sz w:val="24"/>
        </w:rPr>
        <w:t xml:space="preserve"> </w:t>
      </w:r>
      <w:r>
        <w:rPr>
          <w:sz w:val="24"/>
        </w:rPr>
        <w:t>cento)</w:t>
      </w:r>
      <w:r>
        <w:rPr>
          <w:spacing w:val="-12"/>
          <w:sz w:val="24"/>
        </w:rPr>
        <w:t xml:space="preserve"> </w:t>
      </w:r>
      <w:r>
        <w:rPr>
          <w:sz w:val="24"/>
        </w:rPr>
        <w:t>sobre</w:t>
      </w:r>
      <w:r>
        <w:rPr>
          <w:spacing w:val="-11"/>
          <w:sz w:val="24"/>
        </w:rPr>
        <w:t xml:space="preserve"> </w:t>
      </w:r>
      <w:r>
        <w:rPr>
          <w:sz w:val="24"/>
        </w:rPr>
        <w:t>o</w:t>
      </w:r>
      <w:r>
        <w:rPr>
          <w:spacing w:val="-12"/>
          <w:sz w:val="24"/>
        </w:rPr>
        <w:t xml:space="preserve"> </w:t>
      </w:r>
      <w:r>
        <w:rPr>
          <w:sz w:val="24"/>
        </w:rPr>
        <w:t>valor</w:t>
      </w:r>
      <w:r>
        <w:rPr>
          <w:spacing w:val="-9"/>
          <w:sz w:val="24"/>
        </w:rPr>
        <w:t xml:space="preserve"> </w:t>
      </w:r>
      <w:r>
        <w:rPr>
          <w:sz w:val="24"/>
        </w:rPr>
        <w:t>total</w:t>
      </w:r>
      <w:r>
        <w:rPr>
          <w:spacing w:val="-9"/>
          <w:sz w:val="24"/>
        </w:rPr>
        <w:t xml:space="preserve"> </w:t>
      </w:r>
      <w:r>
        <w:rPr>
          <w:sz w:val="24"/>
        </w:rPr>
        <w:t>do</w:t>
      </w:r>
      <w:r>
        <w:rPr>
          <w:spacing w:val="-14"/>
          <w:sz w:val="24"/>
        </w:rPr>
        <w:t xml:space="preserve"> </w:t>
      </w:r>
      <w:r>
        <w:rPr>
          <w:sz w:val="24"/>
        </w:rPr>
        <w:t>contrato,</w:t>
      </w:r>
      <w:r>
        <w:rPr>
          <w:spacing w:val="-11"/>
          <w:sz w:val="24"/>
        </w:rPr>
        <w:t xml:space="preserve"> </w:t>
      </w:r>
      <w:r>
        <w:rPr>
          <w:sz w:val="24"/>
        </w:rPr>
        <w:t>nos</w:t>
      </w:r>
      <w:r>
        <w:rPr>
          <w:spacing w:val="-9"/>
          <w:sz w:val="24"/>
        </w:rPr>
        <w:t xml:space="preserve"> </w:t>
      </w:r>
      <w:r>
        <w:rPr>
          <w:sz w:val="24"/>
        </w:rPr>
        <w:t>casos</w:t>
      </w:r>
      <w:r>
        <w:rPr>
          <w:spacing w:val="-14"/>
          <w:sz w:val="24"/>
        </w:rPr>
        <w:t xml:space="preserve"> </w:t>
      </w:r>
      <w:r>
        <w:rPr>
          <w:sz w:val="24"/>
        </w:rPr>
        <w:t>de</w:t>
      </w:r>
      <w:r>
        <w:rPr>
          <w:spacing w:val="-15"/>
          <w:sz w:val="24"/>
        </w:rPr>
        <w:t xml:space="preserve"> </w:t>
      </w:r>
      <w:r>
        <w:rPr>
          <w:sz w:val="24"/>
        </w:rPr>
        <w:t>inexecução</w:t>
      </w:r>
      <w:r>
        <w:rPr>
          <w:spacing w:val="-14"/>
          <w:sz w:val="24"/>
        </w:rPr>
        <w:t xml:space="preserve"> </w:t>
      </w:r>
      <w:r>
        <w:rPr>
          <w:sz w:val="24"/>
        </w:rPr>
        <w:t>total</w:t>
      </w:r>
      <w:r>
        <w:rPr>
          <w:spacing w:val="-8"/>
          <w:sz w:val="24"/>
        </w:rPr>
        <w:t xml:space="preserve"> </w:t>
      </w:r>
      <w:r>
        <w:rPr>
          <w:sz w:val="24"/>
        </w:rPr>
        <w:t xml:space="preserve">do </w:t>
      </w:r>
      <w:r>
        <w:rPr>
          <w:spacing w:val="-2"/>
          <w:sz w:val="24"/>
        </w:rPr>
        <w:t>contrato.</w:t>
      </w:r>
    </w:p>
    <w:p w14:paraId="30846E61" w14:textId="77777777" w:rsidR="00E60129" w:rsidRDefault="004465DD">
      <w:pPr>
        <w:pStyle w:val="PargrafodaLista"/>
        <w:numPr>
          <w:ilvl w:val="2"/>
          <w:numId w:val="15"/>
        </w:numPr>
        <w:tabs>
          <w:tab w:val="left" w:pos="2089"/>
        </w:tabs>
        <w:spacing w:before="1"/>
        <w:ind w:right="1134" w:firstLine="0"/>
        <w:jc w:val="both"/>
        <w:rPr>
          <w:sz w:val="24"/>
        </w:rPr>
      </w:pPr>
      <w:r>
        <w:rPr>
          <w:sz w:val="24"/>
        </w:rPr>
        <w:t xml:space="preserve">Multa de 0,07% (sete centésimos por cento) do valor do contrato por dia de atraso, observado o máximo de 2% (dois por cento), </w:t>
      </w:r>
      <w:r>
        <w:rPr>
          <w:sz w:val="24"/>
        </w:rPr>
        <w:t>pela inobservância do prazo fixado para apresentação da garantia de execução quando for o caso;</w:t>
      </w:r>
    </w:p>
    <w:p w14:paraId="638B5E78" w14:textId="77777777" w:rsidR="00E60129" w:rsidRDefault="004465DD">
      <w:pPr>
        <w:pStyle w:val="PargrafodaLista"/>
        <w:numPr>
          <w:ilvl w:val="2"/>
          <w:numId w:val="15"/>
        </w:numPr>
        <w:tabs>
          <w:tab w:val="left" w:pos="2089"/>
        </w:tabs>
        <w:ind w:right="1129" w:firstLine="0"/>
        <w:jc w:val="both"/>
        <w:rPr>
          <w:sz w:val="24"/>
        </w:rPr>
      </w:pPr>
      <w:r>
        <w:rPr>
          <w:sz w:val="24"/>
        </w:rPr>
        <w:t xml:space="preserve">Havendo garantia apresentada pela empresa, o valor da multa será descontado da mesma. Não havendo garantia ou caso o valor da multa seja superior à referida, a </w:t>
      </w:r>
      <w:r>
        <w:rPr>
          <w:sz w:val="24"/>
        </w:rPr>
        <w:t>multa ou a diferença será cobrada administrativamente pela Contratante, podendo ser descontado dos créditos devidos, ou ainda judicialmente.</w:t>
      </w:r>
    </w:p>
    <w:p w14:paraId="74B41CA0" w14:textId="77777777" w:rsidR="00E60129" w:rsidRDefault="004465DD">
      <w:pPr>
        <w:pStyle w:val="Ttulo1"/>
        <w:numPr>
          <w:ilvl w:val="1"/>
          <w:numId w:val="15"/>
        </w:numPr>
        <w:tabs>
          <w:tab w:val="left" w:pos="1132"/>
        </w:tabs>
        <w:ind w:left="1132" w:hanging="544"/>
      </w:pPr>
      <w:r>
        <w:rPr>
          <w:spacing w:val="-2"/>
        </w:rPr>
        <w:t>SUSPENSÃO</w:t>
      </w:r>
    </w:p>
    <w:p w14:paraId="3CBB09B5" w14:textId="77777777" w:rsidR="00E60129" w:rsidRDefault="004465DD">
      <w:pPr>
        <w:pStyle w:val="PargrafodaLista"/>
        <w:numPr>
          <w:ilvl w:val="2"/>
          <w:numId w:val="15"/>
        </w:numPr>
        <w:tabs>
          <w:tab w:val="left" w:pos="2084"/>
        </w:tabs>
        <w:spacing w:before="245"/>
        <w:ind w:right="1130" w:firstLine="0"/>
        <w:jc w:val="both"/>
        <w:rPr>
          <w:sz w:val="24"/>
        </w:rPr>
      </w:pPr>
      <w:r>
        <w:rPr>
          <w:sz w:val="24"/>
        </w:rPr>
        <w:t>Pela inexecução total ou parcial ou irregularidades na execução do Contrato, não justificada</w:t>
      </w:r>
      <w:r>
        <w:rPr>
          <w:spacing w:val="-9"/>
          <w:sz w:val="24"/>
        </w:rPr>
        <w:t xml:space="preserve"> </w:t>
      </w:r>
      <w:r>
        <w:rPr>
          <w:sz w:val="24"/>
        </w:rPr>
        <w:t>e/ou não ace</w:t>
      </w:r>
      <w:r>
        <w:rPr>
          <w:sz w:val="24"/>
        </w:rPr>
        <w:t>ita pela Administração, aplicar-se á</w:t>
      </w:r>
      <w:r>
        <w:rPr>
          <w:spacing w:val="-2"/>
          <w:sz w:val="24"/>
        </w:rPr>
        <w:t xml:space="preserve"> </w:t>
      </w:r>
      <w:r>
        <w:rPr>
          <w:sz w:val="24"/>
        </w:rPr>
        <w:t>suspensão</w:t>
      </w:r>
      <w:r>
        <w:rPr>
          <w:spacing w:val="-1"/>
          <w:sz w:val="24"/>
        </w:rPr>
        <w:t xml:space="preserve"> </w:t>
      </w:r>
      <w:r>
        <w:rPr>
          <w:sz w:val="24"/>
        </w:rPr>
        <w:t>temporária</w:t>
      </w:r>
      <w:r>
        <w:rPr>
          <w:spacing w:val="-2"/>
          <w:sz w:val="24"/>
        </w:rPr>
        <w:t xml:space="preserve"> </w:t>
      </w:r>
      <w:r>
        <w:rPr>
          <w:sz w:val="24"/>
        </w:rPr>
        <w:t>de</w:t>
      </w:r>
      <w:r>
        <w:rPr>
          <w:spacing w:val="-2"/>
          <w:sz w:val="24"/>
        </w:rPr>
        <w:t xml:space="preserve"> </w:t>
      </w:r>
      <w:r>
        <w:rPr>
          <w:sz w:val="24"/>
        </w:rPr>
        <w:t>participar em</w:t>
      </w:r>
      <w:r>
        <w:rPr>
          <w:spacing w:val="-15"/>
          <w:sz w:val="24"/>
        </w:rPr>
        <w:t xml:space="preserve"> </w:t>
      </w:r>
      <w:r>
        <w:rPr>
          <w:sz w:val="24"/>
        </w:rPr>
        <w:t>licitação</w:t>
      </w:r>
      <w:r>
        <w:rPr>
          <w:spacing w:val="-15"/>
          <w:sz w:val="24"/>
        </w:rPr>
        <w:t xml:space="preserve"> </w:t>
      </w:r>
      <w:r>
        <w:rPr>
          <w:sz w:val="24"/>
        </w:rPr>
        <w:t>e</w:t>
      </w:r>
      <w:r>
        <w:rPr>
          <w:spacing w:val="-13"/>
          <w:sz w:val="24"/>
        </w:rPr>
        <w:t xml:space="preserve"> </w:t>
      </w:r>
      <w:r>
        <w:rPr>
          <w:sz w:val="24"/>
        </w:rPr>
        <w:t>impedimento</w:t>
      </w:r>
      <w:r>
        <w:rPr>
          <w:spacing w:val="-15"/>
          <w:sz w:val="24"/>
        </w:rPr>
        <w:t xml:space="preserve"> </w:t>
      </w:r>
      <w:r>
        <w:rPr>
          <w:sz w:val="24"/>
        </w:rPr>
        <w:t>de</w:t>
      </w:r>
      <w:r>
        <w:rPr>
          <w:spacing w:val="-15"/>
          <w:sz w:val="24"/>
        </w:rPr>
        <w:t xml:space="preserve"> </w:t>
      </w:r>
      <w:r>
        <w:rPr>
          <w:sz w:val="24"/>
        </w:rPr>
        <w:t>contratar</w:t>
      </w:r>
      <w:r>
        <w:rPr>
          <w:spacing w:val="-15"/>
          <w:sz w:val="24"/>
        </w:rPr>
        <w:t xml:space="preserve"> </w:t>
      </w:r>
      <w:r>
        <w:rPr>
          <w:sz w:val="24"/>
        </w:rPr>
        <w:t>com</w:t>
      </w:r>
      <w:r>
        <w:rPr>
          <w:spacing w:val="-15"/>
          <w:sz w:val="24"/>
        </w:rPr>
        <w:t xml:space="preserve"> </w:t>
      </w:r>
      <w:r>
        <w:rPr>
          <w:sz w:val="24"/>
        </w:rPr>
        <w:t>a</w:t>
      </w:r>
      <w:r>
        <w:rPr>
          <w:spacing w:val="-9"/>
          <w:sz w:val="24"/>
        </w:rPr>
        <w:t xml:space="preserve"> </w:t>
      </w:r>
      <w:r>
        <w:rPr>
          <w:sz w:val="24"/>
        </w:rPr>
        <w:t>CONTRATANTE,</w:t>
      </w:r>
      <w:r>
        <w:rPr>
          <w:spacing w:val="-9"/>
          <w:sz w:val="24"/>
        </w:rPr>
        <w:t xml:space="preserve"> </w:t>
      </w:r>
      <w:r>
        <w:rPr>
          <w:sz w:val="24"/>
        </w:rPr>
        <w:t>pelo</w:t>
      </w:r>
      <w:r>
        <w:rPr>
          <w:spacing w:val="-8"/>
          <w:sz w:val="24"/>
        </w:rPr>
        <w:t xml:space="preserve"> </w:t>
      </w:r>
      <w:r>
        <w:rPr>
          <w:sz w:val="24"/>
        </w:rPr>
        <w:t>período</w:t>
      </w:r>
      <w:r>
        <w:rPr>
          <w:spacing w:val="-8"/>
          <w:sz w:val="24"/>
        </w:rPr>
        <w:t xml:space="preserve"> </w:t>
      </w:r>
      <w:r>
        <w:rPr>
          <w:sz w:val="24"/>
        </w:rPr>
        <w:t>de</w:t>
      </w:r>
      <w:r>
        <w:rPr>
          <w:spacing w:val="-9"/>
          <w:sz w:val="24"/>
        </w:rPr>
        <w:t xml:space="preserve"> </w:t>
      </w:r>
      <w:r>
        <w:rPr>
          <w:sz w:val="24"/>
        </w:rPr>
        <w:t>até</w:t>
      </w:r>
      <w:r>
        <w:rPr>
          <w:spacing w:val="-9"/>
          <w:sz w:val="24"/>
        </w:rPr>
        <w:t xml:space="preserve"> </w:t>
      </w:r>
      <w:r>
        <w:rPr>
          <w:sz w:val="24"/>
        </w:rPr>
        <w:t>02</w:t>
      </w:r>
      <w:r>
        <w:rPr>
          <w:spacing w:val="-8"/>
          <w:sz w:val="24"/>
        </w:rPr>
        <w:t xml:space="preserve"> </w:t>
      </w:r>
      <w:r>
        <w:rPr>
          <w:sz w:val="24"/>
        </w:rPr>
        <w:t>(dois) anos, conforme segue:</w:t>
      </w:r>
    </w:p>
    <w:p w14:paraId="6E7027AA" w14:textId="77777777" w:rsidR="00E60129" w:rsidRDefault="004465DD">
      <w:pPr>
        <w:pStyle w:val="Corpodetexto"/>
        <w:spacing w:before="1"/>
        <w:ind w:right="1133"/>
      </w:pPr>
      <w:r>
        <w:t>I. Por 01 (um) ano, nos casos de</w:t>
      </w:r>
      <w:r>
        <w:rPr>
          <w:spacing w:val="-1"/>
        </w:rPr>
        <w:t xml:space="preserve"> </w:t>
      </w:r>
      <w:r>
        <w:t>inexecução</w:t>
      </w:r>
      <w:r>
        <w:rPr>
          <w:spacing w:val="-2"/>
        </w:rPr>
        <w:t xml:space="preserve"> </w:t>
      </w:r>
      <w:r>
        <w:t>parcial ou</w:t>
      </w:r>
      <w:r>
        <w:rPr>
          <w:spacing w:val="-2"/>
        </w:rPr>
        <w:t xml:space="preserve"> </w:t>
      </w:r>
      <w:r>
        <w:t>irregularidades na</w:t>
      </w:r>
      <w:r>
        <w:t xml:space="preserve"> execução; II. Por 02 (dois) anos, nos casos de inexecução total do contrato.</w:t>
      </w:r>
    </w:p>
    <w:p w14:paraId="5FAE8676" w14:textId="77777777" w:rsidR="00E60129" w:rsidRDefault="004465DD">
      <w:pPr>
        <w:pStyle w:val="Ttulo1"/>
        <w:numPr>
          <w:ilvl w:val="1"/>
          <w:numId w:val="15"/>
        </w:numPr>
        <w:tabs>
          <w:tab w:val="left" w:pos="1132"/>
        </w:tabs>
        <w:ind w:left="1132" w:hanging="544"/>
      </w:pPr>
      <w:r>
        <w:rPr>
          <w:spacing w:val="-2"/>
        </w:rPr>
        <w:t>DECLARAÇÃO</w:t>
      </w:r>
      <w:r>
        <w:rPr>
          <w:spacing w:val="-11"/>
        </w:rPr>
        <w:t xml:space="preserve"> </w:t>
      </w:r>
      <w:r>
        <w:rPr>
          <w:spacing w:val="-2"/>
        </w:rPr>
        <w:t>DE</w:t>
      </w:r>
      <w:r>
        <w:rPr>
          <w:spacing w:val="-8"/>
        </w:rPr>
        <w:t xml:space="preserve"> </w:t>
      </w:r>
      <w:r>
        <w:rPr>
          <w:spacing w:val="-2"/>
        </w:rPr>
        <w:t>INIDONEIDADE</w:t>
      </w:r>
    </w:p>
    <w:p w14:paraId="456957AD" w14:textId="77777777" w:rsidR="00E60129" w:rsidRDefault="004465DD">
      <w:pPr>
        <w:pStyle w:val="PargrafodaLista"/>
        <w:numPr>
          <w:ilvl w:val="2"/>
          <w:numId w:val="15"/>
        </w:numPr>
        <w:tabs>
          <w:tab w:val="left" w:pos="2089"/>
        </w:tabs>
        <w:spacing w:before="245"/>
        <w:ind w:right="1129" w:firstLine="0"/>
        <w:jc w:val="both"/>
        <w:rPr>
          <w:sz w:val="24"/>
        </w:rPr>
      </w:pPr>
      <w:r>
        <w:rPr>
          <w:sz w:val="24"/>
        </w:rPr>
        <w:t>No caso de inexecução do contrato que configure ilícito penal, será declarada a inidoneidade do contratado para licitar e contratar com a Administração</w:t>
      </w:r>
      <w:r>
        <w:rPr>
          <w:sz w:val="24"/>
        </w:rPr>
        <w:t xml:space="preserve"> Pública Estadual enquanto perdurarem os motivos determinantes da punição ou até que seja promovida a reabilitação perante a autoridade que aplicou a penalidade.</w:t>
      </w:r>
    </w:p>
    <w:p w14:paraId="75555685" w14:textId="77777777" w:rsidR="00E60129" w:rsidRDefault="004465DD">
      <w:pPr>
        <w:pStyle w:val="Ttulo1"/>
        <w:ind w:left="1136"/>
      </w:pPr>
      <w:r>
        <w:rPr>
          <w:spacing w:val="-2"/>
        </w:rPr>
        <w:t>CLÁUSULA</w:t>
      </w:r>
      <w:r>
        <w:rPr>
          <w:spacing w:val="-15"/>
        </w:rPr>
        <w:t xml:space="preserve"> </w:t>
      </w:r>
      <w:r>
        <w:rPr>
          <w:spacing w:val="-2"/>
        </w:rPr>
        <w:t>DÉCIMA</w:t>
      </w:r>
      <w:r>
        <w:rPr>
          <w:spacing w:val="-14"/>
        </w:rPr>
        <w:t xml:space="preserve"> </w:t>
      </w:r>
      <w:r>
        <w:rPr>
          <w:spacing w:val="-2"/>
        </w:rPr>
        <w:t>QUINTA</w:t>
      </w:r>
      <w:r>
        <w:rPr>
          <w:spacing w:val="-14"/>
        </w:rPr>
        <w:t xml:space="preserve"> </w:t>
      </w:r>
      <w:r>
        <w:rPr>
          <w:noProof/>
          <w:spacing w:val="-9"/>
          <w:position w:val="5"/>
          <w:lang w:val="pt-BR" w:eastAsia="pt-BR"/>
        </w:rPr>
        <w:drawing>
          <wp:inline distT="0" distB="0" distL="0" distR="0" wp14:anchorId="128DB4D4" wp14:editId="615ED898">
            <wp:extent cx="68579" cy="6095"/>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5" cstate="print"/>
                    <a:stretch>
                      <a:fillRect/>
                    </a:stretch>
                  </pic:blipFill>
                  <pic:spPr>
                    <a:xfrm>
                      <a:off x="0" y="0"/>
                      <a:ext cx="68579" cy="6095"/>
                    </a:xfrm>
                    <a:prstGeom prst="rect">
                      <a:avLst/>
                    </a:prstGeom>
                  </pic:spPr>
                </pic:pic>
              </a:graphicData>
            </a:graphic>
          </wp:inline>
        </w:drawing>
      </w:r>
      <w:r>
        <w:rPr>
          <w:b w:val="0"/>
          <w:spacing w:val="16"/>
        </w:rPr>
        <w:t xml:space="preserve"> </w:t>
      </w:r>
      <w:r>
        <w:rPr>
          <w:spacing w:val="-2"/>
        </w:rPr>
        <w:t>DA</w:t>
      </w:r>
      <w:r>
        <w:rPr>
          <w:spacing w:val="-14"/>
        </w:rPr>
        <w:t xml:space="preserve"> </w:t>
      </w:r>
      <w:r>
        <w:rPr>
          <w:spacing w:val="-2"/>
        </w:rPr>
        <w:t>RESPONSABILIDADE</w:t>
      </w:r>
      <w:r>
        <w:rPr>
          <w:spacing w:val="-7"/>
        </w:rPr>
        <w:t xml:space="preserve"> </w:t>
      </w:r>
      <w:r>
        <w:rPr>
          <w:spacing w:val="-2"/>
        </w:rPr>
        <w:t>CIVIL</w:t>
      </w:r>
    </w:p>
    <w:p w14:paraId="65E521E0" w14:textId="77777777" w:rsidR="00E60129" w:rsidRDefault="004465DD">
      <w:pPr>
        <w:pStyle w:val="PargrafodaLista"/>
        <w:numPr>
          <w:ilvl w:val="1"/>
          <w:numId w:val="13"/>
        </w:numPr>
        <w:tabs>
          <w:tab w:val="left" w:pos="1906"/>
        </w:tabs>
        <w:spacing w:before="245"/>
        <w:ind w:left="1906" w:hanging="770"/>
        <w:rPr>
          <w:sz w:val="24"/>
        </w:rPr>
      </w:pPr>
      <w:r>
        <w:rPr>
          <w:sz w:val="24"/>
        </w:rPr>
        <w:t>Além</w:t>
      </w:r>
      <w:r>
        <w:rPr>
          <w:spacing w:val="21"/>
          <w:sz w:val="24"/>
        </w:rPr>
        <w:t xml:space="preserve"> </w:t>
      </w:r>
      <w:r>
        <w:rPr>
          <w:sz w:val="24"/>
        </w:rPr>
        <w:t>da</w:t>
      </w:r>
      <w:r>
        <w:rPr>
          <w:spacing w:val="26"/>
          <w:sz w:val="24"/>
        </w:rPr>
        <w:t xml:space="preserve"> </w:t>
      </w:r>
      <w:r>
        <w:rPr>
          <w:sz w:val="24"/>
        </w:rPr>
        <w:t>responsabilidade</w:t>
      </w:r>
      <w:r>
        <w:rPr>
          <w:spacing w:val="33"/>
          <w:sz w:val="24"/>
        </w:rPr>
        <w:t xml:space="preserve"> </w:t>
      </w:r>
      <w:r>
        <w:rPr>
          <w:sz w:val="24"/>
        </w:rPr>
        <w:t>administrativa</w:t>
      </w:r>
      <w:r>
        <w:rPr>
          <w:spacing w:val="34"/>
          <w:sz w:val="24"/>
        </w:rPr>
        <w:t xml:space="preserve"> </w:t>
      </w:r>
      <w:r>
        <w:rPr>
          <w:sz w:val="24"/>
        </w:rPr>
        <w:t>e</w:t>
      </w:r>
      <w:r>
        <w:rPr>
          <w:spacing w:val="30"/>
          <w:sz w:val="24"/>
        </w:rPr>
        <w:t xml:space="preserve"> </w:t>
      </w:r>
      <w:r>
        <w:rPr>
          <w:sz w:val="24"/>
        </w:rPr>
        <w:t>d</w:t>
      </w:r>
      <w:r>
        <w:rPr>
          <w:sz w:val="24"/>
        </w:rPr>
        <w:t>a</w:t>
      </w:r>
      <w:r>
        <w:rPr>
          <w:spacing w:val="31"/>
          <w:sz w:val="24"/>
        </w:rPr>
        <w:t xml:space="preserve"> </w:t>
      </w:r>
      <w:r>
        <w:rPr>
          <w:sz w:val="24"/>
        </w:rPr>
        <w:t>penal,</w:t>
      </w:r>
      <w:r>
        <w:rPr>
          <w:spacing w:val="36"/>
          <w:sz w:val="24"/>
        </w:rPr>
        <w:t xml:space="preserve"> </w:t>
      </w:r>
      <w:r>
        <w:rPr>
          <w:sz w:val="24"/>
        </w:rPr>
        <w:t>se</w:t>
      </w:r>
      <w:r>
        <w:rPr>
          <w:spacing w:val="22"/>
          <w:sz w:val="24"/>
        </w:rPr>
        <w:t xml:space="preserve"> </w:t>
      </w:r>
      <w:r>
        <w:rPr>
          <w:sz w:val="24"/>
        </w:rPr>
        <w:t>for</w:t>
      </w:r>
      <w:r>
        <w:rPr>
          <w:spacing w:val="27"/>
          <w:sz w:val="24"/>
        </w:rPr>
        <w:t xml:space="preserve"> </w:t>
      </w:r>
      <w:r>
        <w:rPr>
          <w:sz w:val="24"/>
        </w:rPr>
        <w:t>o</w:t>
      </w:r>
      <w:r>
        <w:rPr>
          <w:spacing w:val="28"/>
          <w:sz w:val="24"/>
        </w:rPr>
        <w:t xml:space="preserve"> </w:t>
      </w:r>
      <w:r>
        <w:rPr>
          <w:sz w:val="24"/>
        </w:rPr>
        <w:t>caso,</w:t>
      </w:r>
      <w:r>
        <w:rPr>
          <w:spacing w:val="35"/>
          <w:sz w:val="24"/>
        </w:rPr>
        <w:t xml:space="preserve"> </w:t>
      </w:r>
      <w:r>
        <w:rPr>
          <w:sz w:val="24"/>
        </w:rPr>
        <w:t>o</w:t>
      </w:r>
      <w:r>
        <w:rPr>
          <w:spacing w:val="26"/>
          <w:sz w:val="24"/>
        </w:rPr>
        <w:t xml:space="preserve"> </w:t>
      </w:r>
      <w:r>
        <w:rPr>
          <w:sz w:val="24"/>
        </w:rPr>
        <w:t>Contratado</w:t>
      </w:r>
      <w:r>
        <w:rPr>
          <w:spacing w:val="26"/>
          <w:sz w:val="24"/>
        </w:rPr>
        <w:t xml:space="preserve"> </w:t>
      </w:r>
      <w:r>
        <w:rPr>
          <w:spacing w:val="-5"/>
          <w:sz w:val="24"/>
        </w:rPr>
        <w:t>se</w:t>
      </w:r>
    </w:p>
    <w:p w14:paraId="22518E6E" w14:textId="77777777" w:rsidR="00E60129" w:rsidRDefault="00E60129">
      <w:pPr>
        <w:pStyle w:val="PargrafodaLista"/>
        <w:rPr>
          <w:sz w:val="24"/>
        </w:rPr>
        <w:sectPr w:rsidR="00E60129">
          <w:pgSz w:w="11920" w:h="16850"/>
          <w:pgMar w:top="2260" w:right="0" w:bottom="280" w:left="566" w:header="521" w:footer="0" w:gutter="0"/>
          <w:cols w:space="720"/>
        </w:sectPr>
      </w:pPr>
    </w:p>
    <w:p w14:paraId="2DD1D5B3" w14:textId="77777777" w:rsidR="00E60129" w:rsidRDefault="00E60129">
      <w:pPr>
        <w:pStyle w:val="Corpodetexto"/>
        <w:ind w:left="0"/>
        <w:jc w:val="left"/>
      </w:pPr>
    </w:p>
    <w:p w14:paraId="65FFEF4B" w14:textId="77777777" w:rsidR="00E60129" w:rsidRDefault="00E60129">
      <w:pPr>
        <w:pStyle w:val="Corpodetexto"/>
        <w:spacing w:before="210"/>
        <w:ind w:left="0"/>
        <w:jc w:val="left"/>
      </w:pPr>
    </w:p>
    <w:p w14:paraId="268C0416" w14:textId="77777777" w:rsidR="00E60129" w:rsidRDefault="004465DD">
      <w:pPr>
        <w:pStyle w:val="Corpodetexto"/>
        <w:ind w:right="1132"/>
      </w:pPr>
      <w:r>
        <w:t xml:space="preserve">responsabiliza civilmente pela execução deste Contrato, obrigando-se a executá-lo em obediência às normas jurídicas e técnicas e aos regulamentos pertinentes, além de observar totalmente as </w:t>
      </w:r>
      <w:r>
        <w:t>disposições contidas no contrato e seus anexos.</w:t>
      </w:r>
    </w:p>
    <w:p w14:paraId="648592C9" w14:textId="77777777" w:rsidR="00E60129" w:rsidRDefault="004465DD">
      <w:pPr>
        <w:pStyle w:val="Ttulo1"/>
        <w:ind w:left="1136" w:right="1133"/>
        <w:jc w:val="both"/>
      </w:pPr>
      <w:r>
        <w:t xml:space="preserve">CLÁUSULA DÉCIMA SEXTA </w:t>
      </w:r>
      <w:r>
        <w:rPr>
          <w:noProof/>
          <w:spacing w:val="27"/>
          <w:position w:val="5"/>
          <w:lang w:val="pt-BR" w:eastAsia="pt-BR"/>
        </w:rPr>
        <w:drawing>
          <wp:inline distT="0" distB="0" distL="0" distR="0" wp14:anchorId="0EA8262C" wp14:editId="63CD2F7D">
            <wp:extent cx="68579" cy="6095"/>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25" cstate="print"/>
                    <a:stretch>
                      <a:fillRect/>
                    </a:stretch>
                  </pic:blipFill>
                  <pic:spPr>
                    <a:xfrm>
                      <a:off x="0" y="0"/>
                      <a:ext cx="68579" cy="6095"/>
                    </a:xfrm>
                    <a:prstGeom prst="rect">
                      <a:avLst/>
                    </a:prstGeom>
                  </pic:spPr>
                </pic:pic>
              </a:graphicData>
            </a:graphic>
          </wp:inline>
        </w:drawing>
      </w:r>
      <w:r>
        <w:rPr>
          <w:b w:val="0"/>
          <w:spacing w:val="27"/>
        </w:rPr>
        <w:t xml:space="preserve"> </w:t>
      </w:r>
      <w:r>
        <w:t>DOS ACRÉSCIMOS E SUPRESSÕES E DEMAIS ALTERAÇÕES</w:t>
      </w:r>
    </w:p>
    <w:p w14:paraId="735D1E34" w14:textId="77777777" w:rsidR="00E60129" w:rsidRDefault="004465DD">
      <w:pPr>
        <w:pStyle w:val="PargrafodaLista"/>
        <w:numPr>
          <w:ilvl w:val="1"/>
          <w:numId w:val="12"/>
        </w:numPr>
        <w:tabs>
          <w:tab w:val="left" w:pos="1971"/>
        </w:tabs>
        <w:spacing w:before="244"/>
        <w:ind w:right="1132" w:firstLine="0"/>
        <w:rPr>
          <w:sz w:val="24"/>
        </w:rPr>
      </w:pPr>
      <w:r>
        <w:rPr>
          <w:sz w:val="24"/>
        </w:rPr>
        <w:t>A</w:t>
      </w:r>
      <w:r>
        <w:rPr>
          <w:spacing w:val="-6"/>
          <w:sz w:val="24"/>
        </w:rPr>
        <w:t xml:space="preserve"> </w:t>
      </w:r>
      <w:r>
        <w:rPr>
          <w:sz w:val="24"/>
        </w:rPr>
        <w:t>contratada</w:t>
      </w:r>
      <w:r>
        <w:rPr>
          <w:spacing w:val="-7"/>
          <w:sz w:val="24"/>
        </w:rPr>
        <w:t xml:space="preserve"> </w:t>
      </w:r>
      <w:r>
        <w:rPr>
          <w:sz w:val="24"/>
        </w:rPr>
        <w:t>fica</w:t>
      </w:r>
      <w:r>
        <w:rPr>
          <w:spacing w:val="-4"/>
          <w:sz w:val="24"/>
        </w:rPr>
        <w:t xml:space="preserve"> </w:t>
      </w:r>
      <w:r>
        <w:rPr>
          <w:sz w:val="24"/>
        </w:rPr>
        <w:t>obrigada</w:t>
      </w:r>
      <w:r>
        <w:rPr>
          <w:spacing w:val="-11"/>
          <w:sz w:val="24"/>
        </w:rPr>
        <w:t xml:space="preserve"> </w:t>
      </w:r>
      <w:r>
        <w:rPr>
          <w:sz w:val="24"/>
        </w:rPr>
        <w:t>a</w:t>
      </w:r>
      <w:r>
        <w:rPr>
          <w:spacing w:val="-4"/>
          <w:sz w:val="24"/>
        </w:rPr>
        <w:t xml:space="preserve"> </w:t>
      </w:r>
      <w:r>
        <w:rPr>
          <w:sz w:val="24"/>
        </w:rPr>
        <w:t>aceitar,</w:t>
      </w:r>
      <w:r>
        <w:rPr>
          <w:spacing w:val="-13"/>
          <w:sz w:val="24"/>
        </w:rPr>
        <w:t xml:space="preserve"> </w:t>
      </w:r>
      <w:r>
        <w:rPr>
          <w:sz w:val="24"/>
        </w:rPr>
        <w:t>nas</w:t>
      </w:r>
      <w:r>
        <w:rPr>
          <w:spacing w:val="-8"/>
          <w:sz w:val="24"/>
        </w:rPr>
        <w:t xml:space="preserve"> </w:t>
      </w:r>
      <w:r>
        <w:rPr>
          <w:sz w:val="24"/>
        </w:rPr>
        <w:t>mesmas</w:t>
      </w:r>
      <w:r>
        <w:rPr>
          <w:spacing w:val="-6"/>
          <w:sz w:val="24"/>
        </w:rPr>
        <w:t xml:space="preserve"> </w:t>
      </w:r>
      <w:r>
        <w:rPr>
          <w:sz w:val="24"/>
        </w:rPr>
        <w:t>condições</w:t>
      </w:r>
      <w:r>
        <w:rPr>
          <w:spacing w:val="-7"/>
          <w:sz w:val="24"/>
        </w:rPr>
        <w:t xml:space="preserve"> </w:t>
      </w:r>
      <w:r>
        <w:rPr>
          <w:sz w:val="24"/>
        </w:rPr>
        <w:t>contratuais,</w:t>
      </w:r>
      <w:r>
        <w:rPr>
          <w:spacing w:val="-5"/>
          <w:sz w:val="24"/>
        </w:rPr>
        <w:t xml:space="preserve"> </w:t>
      </w:r>
      <w:r>
        <w:rPr>
          <w:sz w:val="24"/>
        </w:rPr>
        <w:t>os</w:t>
      </w:r>
      <w:r>
        <w:rPr>
          <w:spacing w:val="-6"/>
          <w:sz w:val="24"/>
        </w:rPr>
        <w:t xml:space="preserve"> </w:t>
      </w:r>
      <w:r>
        <w:rPr>
          <w:sz w:val="24"/>
        </w:rPr>
        <w:t>acréscimos e</w:t>
      </w:r>
      <w:r>
        <w:rPr>
          <w:spacing w:val="-15"/>
          <w:sz w:val="24"/>
        </w:rPr>
        <w:t xml:space="preserve"> </w:t>
      </w:r>
      <w:r>
        <w:rPr>
          <w:sz w:val="24"/>
        </w:rPr>
        <w:t>supressões</w:t>
      </w:r>
      <w:r>
        <w:rPr>
          <w:spacing w:val="-13"/>
          <w:sz w:val="24"/>
        </w:rPr>
        <w:t xml:space="preserve"> </w:t>
      </w:r>
      <w:r>
        <w:rPr>
          <w:sz w:val="24"/>
        </w:rPr>
        <w:t>até</w:t>
      </w:r>
      <w:r>
        <w:rPr>
          <w:spacing w:val="-15"/>
          <w:sz w:val="24"/>
        </w:rPr>
        <w:t xml:space="preserve"> </w:t>
      </w:r>
      <w:r>
        <w:rPr>
          <w:sz w:val="24"/>
        </w:rPr>
        <w:t>25%</w:t>
      </w:r>
      <w:r>
        <w:rPr>
          <w:spacing w:val="-11"/>
          <w:sz w:val="24"/>
        </w:rPr>
        <w:t xml:space="preserve"> </w:t>
      </w:r>
      <w:r>
        <w:rPr>
          <w:sz w:val="24"/>
        </w:rPr>
        <w:t>(vinte</w:t>
      </w:r>
      <w:r>
        <w:rPr>
          <w:spacing w:val="-11"/>
          <w:sz w:val="24"/>
        </w:rPr>
        <w:t xml:space="preserve"> </w:t>
      </w:r>
      <w:r>
        <w:rPr>
          <w:sz w:val="24"/>
        </w:rPr>
        <w:t>e</w:t>
      </w:r>
      <w:r>
        <w:rPr>
          <w:spacing w:val="-12"/>
          <w:sz w:val="24"/>
        </w:rPr>
        <w:t xml:space="preserve"> </w:t>
      </w:r>
      <w:r>
        <w:rPr>
          <w:sz w:val="24"/>
        </w:rPr>
        <w:t>cinco</w:t>
      </w:r>
      <w:r>
        <w:rPr>
          <w:spacing w:val="-10"/>
          <w:sz w:val="24"/>
        </w:rPr>
        <w:t xml:space="preserve"> </w:t>
      </w:r>
      <w:r>
        <w:rPr>
          <w:sz w:val="24"/>
        </w:rPr>
        <w:t>por</w:t>
      </w:r>
      <w:r>
        <w:rPr>
          <w:spacing w:val="-11"/>
          <w:sz w:val="24"/>
        </w:rPr>
        <w:t xml:space="preserve"> </w:t>
      </w:r>
      <w:r>
        <w:rPr>
          <w:sz w:val="24"/>
        </w:rPr>
        <w:t>cento)</w:t>
      </w:r>
      <w:r>
        <w:rPr>
          <w:spacing w:val="-11"/>
          <w:sz w:val="24"/>
        </w:rPr>
        <w:t xml:space="preserve"> </w:t>
      </w:r>
      <w:r>
        <w:rPr>
          <w:sz w:val="24"/>
        </w:rPr>
        <w:t>do</w:t>
      </w:r>
      <w:r>
        <w:rPr>
          <w:spacing w:val="-11"/>
          <w:sz w:val="24"/>
        </w:rPr>
        <w:t xml:space="preserve"> </w:t>
      </w:r>
      <w:r>
        <w:rPr>
          <w:sz w:val="24"/>
        </w:rPr>
        <w:t>valor</w:t>
      </w:r>
      <w:r>
        <w:rPr>
          <w:spacing w:val="-11"/>
          <w:sz w:val="24"/>
        </w:rPr>
        <w:t xml:space="preserve"> </w:t>
      </w:r>
      <w:r>
        <w:rPr>
          <w:sz w:val="24"/>
        </w:rPr>
        <w:t>inicial</w:t>
      </w:r>
      <w:r>
        <w:rPr>
          <w:spacing w:val="-11"/>
          <w:sz w:val="24"/>
        </w:rPr>
        <w:t xml:space="preserve"> </w:t>
      </w:r>
      <w:r>
        <w:rPr>
          <w:sz w:val="24"/>
        </w:rPr>
        <w:t>atualizado</w:t>
      </w:r>
      <w:r>
        <w:rPr>
          <w:spacing w:val="-11"/>
          <w:sz w:val="24"/>
        </w:rPr>
        <w:t xml:space="preserve"> </w:t>
      </w:r>
      <w:r>
        <w:rPr>
          <w:sz w:val="24"/>
        </w:rPr>
        <w:t>do</w:t>
      </w:r>
      <w:r>
        <w:rPr>
          <w:spacing w:val="-13"/>
          <w:sz w:val="24"/>
        </w:rPr>
        <w:t xml:space="preserve"> </w:t>
      </w:r>
      <w:r>
        <w:rPr>
          <w:sz w:val="24"/>
        </w:rPr>
        <w:t>contrato,</w:t>
      </w:r>
      <w:r>
        <w:rPr>
          <w:spacing w:val="-10"/>
          <w:sz w:val="24"/>
        </w:rPr>
        <w:t xml:space="preserve"> </w:t>
      </w:r>
      <w:r>
        <w:rPr>
          <w:sz w:val="24"/>
        </w:rPr>
        <w:t>referentes à alteração quantitativa do objeto, nos termos do art. 125 da Lei 14.133/2021, salvo a exceção prevista no mesmo dispositivo.</w:t>
      </w:r>
    </w:p>
    <w:p w14:paraId="565CB464" w14:textId="77777777" w:rsidR="00E60129" w:rsidRDefault="004465DD">
      <w:pPr>
        <w:pStyle w:val="PargrafodaLista"/>
        <w:numPr>
          <w:ilvl w:val="1"/>
          <w:numId w:val="12"/>
        </w:numPr>
        <w:tabs>
          <w:tab w:val="left" w:pos="1949"/>
        </w:tabs>
        <w:spacing w:before="1"/>
        <w:ind w:right="1130" w:firstLine="0"/>
        <w:rPr>
          <w:sz w:val="24"/>
        </w:rPr>
      </w:pPr>
      <w:r>
        <w:rPr>
          <w:sz w:val="24"/>
        </w:rPr>
        <w:t>Este</w:t>
      </w:r>
      <w:r>
        <w:rPr>
          <w:spacing w:val="-8"/>
          <w:sz w:val="24"/>
        </w:rPr>
        <w:t xml:space="preserve"> </w:t>
      </w:r>
      <w:r>
        <w:rPr>
          <w:sz w:val="24"/>
        </w:rPr>
        <w:t>instrumento</w:t>
      </w:r>
      <w:r>
        <w:rPr>
          <w:spacing w:val="-7"/>
          <w:sz w:val="24"/>
        </w:rPr>
        <w:t xml:space="preserve"> </w:t>
      </w:r>
      <w:r>
        <w:rPr>
          <w:sz w:val="24"/>
        </w:rPr>
        <w:t>poderá</w:t>
      </w:r>
      <w:r>
        <w:rPr>
          <w:spacing w:val="-9"/>
          <w:sz w:val="24"/>
        </w:rPr>
        <w:t xml:space="preserve"> </w:t>
      </w:r>
      <w:r>
        <w:rPr>
          <w:sz w:val="24"/>
        </w:rPr>
        <w:t>ainda</w:t>
      </w:r>
      <w:r>
        <w:rPr>
          <w:spacing w:val="-8"/>
          <w:sz w:val="24"/>
        </w:rPr>
        <w:t xml:space="preserve"> </w:t>
      </w:r>
      <w:r>
        <w:rPr>
          <w:sz w:val="24"/>
        </w:rPr>
        <w:t>ser</w:t>
      </w:r>
      <w:r>
        <w:rPr>
          <w:spacing w:val="-8"/>
          <w:sz w:val="24"/>
        </w:rPr>
        <w:t xml:space="preserve"> </w:t>
      </w:r>
      <w:r>
        <w:rPr>
          <w:sz w:val="24"/>
        </w:rPr>
        <w:t>alterado,</w:t>
      </w:r>
      <w:r>
        <w:rPr>
          <w:spacing w:val="-7"/>
          <w:sz w:val="24"/>
        </w:rPr>
        <w:t xml:space="preserve"> </w:t>
      </w:r>
      <w:r>
        <w:rPr>
          <w:sz w:val="24"/>
        </w:rPr>
        <w:t>exceto</w:t>
      </w:r>
      <w:r>
        <w:rPr>
          <w:spacing w:val="-7"/>
          <w:sz w:val="24"/>
        </w:rPr>
        <w:t xml:space="preserve"> </w:t>
      </w:r>
      <w:r>
        <w:rPr>
          <w:sz w:val="24"/>
        </w:rPr>
        <w:t>no</w:t>
      </w:r>
      <w:r>
        <w:rPr>
          <w:spacing w:val="-7"/>
          <w:sz w:val="24"/>
        </w:rPr>
        <w:t xml:space="preserve"> </w:t>
      </w:r>
      <w:r>
        <w:rPr>
          <w:sz w:val="24"/>
        </w:rPr>
        <w:t>objeto,</w:t>
      </w:r>
      <w:r>
        <w:rPr>
          <w:spacing w:val="-7"/>
          <w:sz w:val="24"/>
        </w:rPr>
        <w:t xml:space="preserve"> </w:t>
      </w:r>
      <w:r>
        <w:rPr>
          <w:sz w:val="24"/>
        </w:rPr>
        <w:t>nos</w:t>
      </w:r>
      <w:r>
        <w:rPr>
          <w:spacing w:val="-6"/>
          <w:sz w:val="24"/>
        </w:rPr>
        <w:t xml:space="preserve"> </w:t>
      </w:r>
      <w:r>
        <w:rPr>
          <w:sz w:val="24"/>
        </w:rPr>
        <w:t>termos</w:t>
      </w:r>
      <w:r>
        <w:rPr>
          <w:spacing w:val="-7"/>
          <w:sz w:val="24"/>
        </w:rPr>
        <w:t xml:space="preserve"> </w:t>
      </w:r>
      <w:r>
        <w:rPr>
          <w:sz w:val="24"/>
        </w:rPr>
        <w:t>do</w:t>
      </w:r>
      <w:r>
        <w:rPr>
          <w:spacing w:val="-10"/>
          <w:sz w:val="24"/>
        </w:rPr>
        <w:t xml:space="preserve"> </w:t>
      </w:r>
      <w:r>
        <w:rPr>
          <w:sz w:val="24"/>
        </w:rPr>
        <w:t>art.</w:t>
      </w:r>
      <w:r>
        <w:rPr>
          <w:spacing w:val="-8"/>
          <w:sz w:val="24"/>
        </w:rPr>
        <w:t xml:space="preserve"> </w:t>
      </w:r>
      <w:r>
        <w:rPr>
          <w:sz w:val="24"/>
        </w:rPr>
        <w:t>153</w:t>
      </w:r>
      <w:r>
        <w:rPr>
          <w:spacing w:val="-7"/>
          <w:sz w:val="24"/>
        </w:rPr>
        <w:t xml:space="preserve"> </w:t>
      </w:r>
      <w:r>
        <w:rPr>
          <w:sz w:val="24"/>
        </w:rPr>
        <w:t>da Lei 14.133/2021 e com as devidas justificativas, nos seguintes:</w:t>
      </w:r>
    </w:p>
    <w:p w14:paraId="3D8131C7" w14:textId="77777777" w:rsidR="00E60129" w:rsidRDefault="004465DD">
      <w:pPr>
        <w:pStyle w:val="PargrafodaLista"/>
        <w:numPr>
          <w:ilvl w:val="2"/>
          <w:numId w:val="11"/>
        </w:numPr>
        <w:tabs>
          <w:tab w:val="left" w:pos="1134"/>
        </w:tabs>
        <w:ind w:left="1134" w:hanging="728"/>
        <w:rPr>
          <w:sz w:val="24"/>
        </w:rPr>
      </w:pPr>
      <w:r>
        <w:rPr>
          <w:spacing w:val="-2"/>
          <w:sz w:val="24"/>
        </w:rPr>
        <w:t>Unilateralmente</w:t>
      </w:r>
      <w:r>
        <w:rPr>
          <w:spacing w:val="-4"/>
          <w:sz w:val="24"/>
        </w:rPr>
        <w:t xml:space="preserve"> </w:t>
      </w:r>
      <w:r>
        <w:rPr>
          <w:spacing w:val="-2"/>
          <w:sz w:val="24"/>
        </w:rPr>
        <w:t>pela</w:t>
      </w:r>
      <w:r>
        <w:rPr>
          <w:spacing w:val="2"/>
          <w:sz w:val="24"/>
        </w:rPr>
        <w:t xml:space="preserve"> </w:t>
      </w:r>
      <w:r>
        <w:rPr>
          <w:spacing w:val="-2"/>
          <w:sz w:val="24"/>
        </w:rPr>
        <w:t>Administração;</w:t>
      </w:r>
    </w:p>
    <w:p w14:paraId="205F63C8" w14:textId="77777777" w:rsidR="00E60129" w:rsidRDefault="004465DD">
      <w:pPr>
        <w:pStyle w:val="PargrafodaLista"/>
        <w:numPr>
          <w:ilvl w:val="0"/>
          <w:numId w:val="10"/>
        </w:numPr>
        <w:tabs>
          <w:tab w:val="left" w:pos="1625"/>
        </w:tabs>
        <w:spacing w:before="254"/>
        <w:ind w:right="1140" w:firstLine="0"/>
        <w:rPr>
          <w:sz w:val="24"/>
        </w:rPr>
      </w:pPr>
      <w:r>
        <w:rPr>
          <w:sz w:val="24"/>
        </w:rPr>
        <w:t>Quando houver modificação substancial ou das especificações, para melhor adequação</w:t>
      </w:r>
      <w:r>
        <w:rPr>
          <w:spacing w:val="40"/>
          <w:sz w:val="24"/>
        </w:rPr>
        <w:t xml:space="preserve"> </w:t>
      </w:r>
      <w:r>
        <w:rPr>
          <w:sz w:val="24"/>
        </w:rPr>
        <w:t>técnica aos seus objetivos;</w:t>
      </w:r>
    </w:p>
    <w:p w14:paraId="0683A3E3" w14:textId="77777777" w:rsidR="00E60129" w:rsidRDefault="004465DD">
      <w:pPr>
        <w:pStyle w:val="PargrafodaLista"/>
        <w:numPr>
          <w:ilvl w:val="0"/>
          <w:numId w:val="10"/>
        </w:numPr>
        <w:tabs>
          <w:tab w:val="left" w:pos="1637"/>
        </w:tabs>
        <w:ind w:right="1136" w:firstLine="0"/>
        <w:rPr>
          <w:sz w:val="24"/>
        </w:rPr>
      </w:pPr>
      <w:r>
        <w:rPr>
          <w:sz w:val="24"/>
        </w:rPr>
        <w:t>Quando necessária a modificação do val</w:t>
      </w:r>
      <w:r>
        <w:rPr>
          <w:sz w:val="24"/>
        </w:rPr>
        <w:t>or contratual em decorrência de</w:t>
      </w:r>
      <w:r>
        <w:rPr>
          <w:spacing w:val="28"/>
          <w:sz w:val="24"/>
        </w:rPr>
        <w:t xml:space="preserve"> </w:t>
      </w:r>
      <w:r>
        <w:rPr>
          <w:sz w:val="24"/>
        </w:rPr>
        <w:t>acréscimo ou</w:t>
      </w:r>
      <w:r>
        <w:rPr>
          <w:spacing w:val="80"/>
          <w:sz w:val="24"/>
        </w:rPr>
        <w:t xml:space="preserve"> </w:t>
      </w:r>
      <w:r>
        <w:rPr>
          <w:sz w:val="24"/>
        </w:rPr>
        <w:t>diminuição quantitativa de seu objeto, nos limites permitidos pela Lei 14.133/2021;</w:t>
      </w:r>
    </w:p>
    <w:p w14:paraId="0332DFBC" w14:textId="77777777" w:rsidR="00E60129" w:rsidRDefault="004465DD">
      <w:pPr>
        <w:pStyle w:val="PargrafodaLista"/>
        <w:numPr>
          <w:ilvl w:val="2"/>
          <w:numId w:val="11"/>
        </w:numPr>
        <w:tabs>
          <w:tab w:val="left" w:pos="1134"/>
        </w:tabs>
        <w:ind w:left="1134" w:hanging="728"/>
        <w:rPr>
          <w:sz w:val="24"/>
        </w:rPr>
      </w:pPr>
      <w:r>
        <w:rPr>
          <w:sz w:val="24"/>
        </w:rPr>
        <w:t>Por</w:t>
      </w:r>
      <w:r>
        <w:rPr>
          <w:spacing w:val="-7"/>
          <w:sz w:val="24"/>
        </w:rPr>
        <w:t xml:space="preserve"> </w:t>
      </w:r>
      <w:r>
        <w:rPr>
          <w:sz w:val="24"/>
        </w:rPr>
        <w:t>acordo</w:t>
      </w:r>
      <w:r>
        <w:rPr>
          <w:spacing w:val="-11"/>
          <w:sz w:val="24"/>
        </w:rPr>
        <w:t xml:space="preserve"> </w:t>
      </w:r>
      <w:r>
        <w:rPr>
          <w:sz w:val="24"/>
        </w:rPr>
        <w:t>das</w:t>
      </w:r>
      <w:r>
        <w:rPr>
          <w:spacing w:val="-7"/>
          <w:sz w:val="24"/>
        </w:rPr>
        <w:t xml:space="preserve"> </w:t>
      </w:r>
      <w:r>
        <w:rPr>
          <w:spacing w:val="-2"/>
          <w:sz w:val="24"/>
        </w:rPr>
        <w:t>partes;</w:t>
      </w:r>
    </w:p>
    <w:p w14:paraId="51BDDF7A" w14:textId="77777777" w:rsidR="00E60129" w:rsidRDefault="004465DD">
      <w:pPr>
        <w:pStyle w:val="PargrafodaLista"/>
        <w:numPr>
          <w:ilvl w:val="0"/>
          <w:numId w:val="9"/>
        </w:numPr>
        <w:tabs>
          <w:tab w:val="left" w:pos="1665"/>
        </w:tabs>
        <w:spacing w:before="252"/>
        <w:ind w:right="1132" w:firstLine="0"/>
        <w:rPr>
          <w:sz w:val="24"/>
        </w:rPr>
      </w:pPr>
      <w:r>
        <w:rPr>
          <w:sz w:val="24"/>
        </w:rPr>
        <w:t>Quando</w:t>
      </w:r>
      <w:r>
        <w:rPr>
          <w:spacing w:val="-5"/>
          <w:sz w:val="24"/>
        </w:rPr>
        <w:t xml:space="preserve"> </w:t>
      </w:r>
      <w:r>
        <w:rPr>
          <w:sz w:val="24"/>
        </w:rPr>
        <w:t>necessária</w:t>
      </w:r>
      <w:r>
        <w:rPr>
          <w:spacing w:val="-6"/>
          <w:sz w:val="24"/>
        </w:rPr>
        <w:t xml:space="preserve"> </w:t>
      </w:r>
      <w:r>
        <w:rPr>
          <w:sz w:val="24"/>
        </w:rPr>
        <w:t>a</w:t>
      </w:r>
      <w:r>
        <w:rPr>
          <w:spacing w:val="-4"/>
          <w:sz w:val="24"/>
        </w:rPr>
        <w:t xml:space="preserve"> </w:t>
      </w:r>
      <w:r>
        <w:rPr>
          <w:sz w:val="24"/>
        </w:rPr>
        <w:t>modificação</w:t>
      </w:r>
      <w:r>
        <w:rPr>
          <w:spacing w:val="-3"/>
          <w:sz w:val="24"/>
        </w:rPr>
        <w:t xml:space="preserve"> </w:t>
      </w:r>
      <w:r>
        <w:rPr>
          <w:sz w:val="24"/>
        </w:rPr>
        <w:t>do</w:t>
      </w:r>
      <w:r>
        <w:rPr>
          <w:spacing w:val="-5"/>
          <w:sz w:val="24"/>
        </w:rPr>
        <w:t xml:space="preserve"> </w:t>
      </w:r>
      <w:r>
        <w:rPr>
          <w:sz w:val="24"/>
        </w:rPr>
        <w:t>regime</w:t>
      </w:r>
      <w:r>
        <w:rPr>
          <w:spacing w:val="-2"/>
          <w:sz w:val="24"/>
        </w:rPr>
        <w:t xml:space="preserve"> </w:t>
      </w:r>
      <w:r>
        <w:rPr>
          <w:sz w:val="24"/>
        </w:rPr>
        <w:t>de</w:t>
      </w:r>
      <w:r>
        <w:rPr>
          <w:spacing w:val="-6"/>
          <w:sz w:val="24"/>
        </w:rPr>
        <w:t xml:space="preserve"> </w:t>
      </w:r>
      <w:r>
        <w:rPr>
          <w:sz w:val="24"/>
        </w:rPr>
        <w:t>execução</w:t>
      </w:r>
      <w:r>
        <w:rPr>
          <w:spacing w:val="-5"/>
          <w:sz w:val="24"/>
        </w:rPr>
        <w:t xml:space="preserve"> </w:t>
      </w:r>
      <w:r>
        <w:rPr>
          <w:sz w:val="24"/>
        </w:rPr>
        <w:t>do</w:t>
      </w:r>
      <w:r>
        <w:rPr>
          <w:spacing w:val="-5"/>
          <w:sz w:val="24"/>
        </w:rPr>
        <w:t xml:space="preserve"> </w:t>
      </w:r>
      <w:r>
        <w:rPr>
          <w:sz w:val="24"/>
        </w:rPr>
        <w:t>serviço,</w:t>
      </w:r>
      <w:r>
        <w:rPr>
          <w:spacing w:val="-5"/>
          <w:sz w:val="24"/>
        </w:rPr>
        <w:t xml:space="preserve"> </w:t>
      </w:r>
      <w:r>
        <w:rPr>
          <w:sz w:val="24"/>
        </w:rPr>
        <w:t>bem</w:t>
      </w:r>
      <w:r>
        <w:rPr>
          <w:spacing w:val="-5"/>
          <w:sz w:val="24"/>
        </w:rPr>
        <w:t xml:space="preserve"> </w:t>
      </w:r>
      <w:r>
        <w:rPr>
          <w:sz w:val="24"/>
        </w:rPr>
        <w:t>como</w:t>
      </w:r>
      <w:r>
        <w:rPr>
          <w:spacing w:val="-4"/>
          <w:sz w:val="24"/>
        </w:rPr>
        <w:t xml:space="preserve"> </w:t>
      </w:r>
      <w:r>
        <w:rPr>
          <w:sz w:val="24"/>
        </w:rPr>
        <w:t>do</w:t>
      </w:r>
      <w:r>
        <w:rPr>
          <w:spacing w:val="-5"/>
          <w:sz w:val="24"/>
        </w:rPr>
        <w:t xml:space="preserve"> </w:t>
      </w:r>
      <w:r>
        <w:rPr>
          <w:sz w:val="24"/>
        </w:rPr>
        <w:t xml:space="preserve">modo de fornecimento, em face de verificação técnica da inaplicabilidade dos termos contratuais </w:t>
      </w:r>
      <w:r>
        <w:rPr>
          <w:spacing w:val="-2"/>
          <w:sz w:val="24"/>
        </w:rPr>
        <w:t>originários;</w:t>
      </w:r>
    </w:p>
    <w:p w14:paraId="7C331D4A" w14:textId="77777777" w:rsidR="00E60129" w:rsidRDefault="004465DD">
      <w:pPr>
        <w:pStyle w:val="PargrafodaLista"/>
        <w:numPr>
          <w:ilvl w:val="0"/>
          <w:numId w:val="9"/>
        </w:numPr>
        <w:tabs>
          <w:tab w:val="left" w:pos="1687"/>
        </w:tabs>
        <w:spacing w:before="1"/>
        <w:ind w:right="1128" w:firstLine="0"/>
        <w:rPr>
          <w:sz w:val="24"/>
        </w:rPr>
      </w:pPr>
      <w:r>
        <w:rPr>
          <w:sz w:val="24"/>
        </w:rPr>
        <w:t>Quando necessária a modificação da forma de pagamento, por imposição de circunstâncias supervenientes, mantido o valor inicial atualizado, vedada a</w:t>
      </w:r>
      <w:r>
        <w:rPr>
          <w:sz w:val="24"/>
        </w:rPr>
        <w:t xml:space="preserve"> antecipação do pagamento, com relação ao cronograma financeiro aprovado, sem a correspondente contraprestação de fornecimento de bens ou execução do serviço;</w:t>
      </w:r>
    </w:p>
    <w:p w14:paraId="4FF7AC26" w14:textId="77777777" w:rsidR="00E60129" w:rsidRDefault="004465DD">
      <w:pPr>
        <w:pStyle w:val="PargrafodaLista"/>
        <w:numPr>
          <w:ilvl w:val="0"/>
          <w:numId w:val="9"/>
        </w:numPr>
        <w:tabs>
          <w:tab w:val="left" w:pos="1607"/>
        </w:tabs>
        <w:spacing w:before="252"/>
        <w:ind w:right="1130" w:firstLine="0"/>
        <w:rPr>
          <w:sz w:val="24"/>
        </w:rPr>
      </w:pPr>
      <w:r>
        <w:rPr>
          <w:sz w:val="24"/>
        </w:rPr>
        <w:t xml:space="preserve">para restabelecer a relação que as partes pactuaram inicialmente entre os encargos do contratado </w:t>
      </w:r>
      <w:r>
        <w:rPr>
          <w:sz w:val="24"/>
        </w:rPr>
        <w:t>e a retribuição da administração para a justa remuneração da obra, serviço ou fornecimento,</w:t>
      </w:r>
      <w:r>
        <w:rPr>
          <w:spacing w:val="-15"/>
          <w:sz w:val="24"/>
        </w:rPr>
        <w:t xml:space="preserve"> </w:t>
      </w:r>
      <w:r>
        <w:rPr>
          <w:sz w:val="24"/>
        </w:rPr>
        <w:t>objetivando</w:t>
      </w:r>
      <w:r>
        <w:rPr>
          <w:spacing w:val="-15"/>
          <w:sz w:val="24"/>
        </w:rPr>
        <w:t xml:space="preserve"> </w:t>
      </w:r>
      <w:r>
        <w:rPr>
          <w:sz w:val="24"/>
        </w:rPr>
        <w:t>a</w:t>
      </w:r>
      <w:r>
        <w:rPr>
          <w:spacing w:val="-15"/>
          <w:sz w:val="24"/>
        </w:rPr>
        <w:t xml:space="preserve"> </w:t>
      </w:r>
      <w:r>
        <w:rPr>
          <w:sz w:val="24"/>
        </w:rPr>
        <w:t>manutenção</w:t>
      </w:r>
      <w:r>
        <w:rPr>
          <w:spacing w:val="-15"/>
          <w:sz w:val="24"/>
        </w:rPr>
        <w:t xml:space="preserve"> </w:t>
      </w:r>
      <w:r>
        <w:rPr>
          <w:sz w:val="24"/>
        </w:rPr>
        <w:t>do</w:t>
      </w:r>
      <w:r>
        <w:rPr>
          <w:spacing w:val="-15"/>
          <w:sz w:val="24"/>
        </w:rPr>
        <w:t xml:space="preserve"> </w:t>
      </w:r>
      <w:r>
        <w:rPr>
          <w:sz w:val="24"/>
        </w:rPr>
        <w:t>equilíbrio</w:t>
      </w:r>
      <w:r>
        <w:rPr>
          <w:spacing w:val="-15"/>
          <w:sz w:val="24"/>
        </w:rPr>
        <w:t xml:space="preserve"> </w:t>
      </w:r>
      <w:r>
        <w:rPr>
          <w:sz w:val="24"/>
        </w:rPr>
        <w:t>econômico</w:t>
      </w:r>
      <w:r>
        <w:rPr>
          <w:spacing w:val="-15"/>
          <w:sz w:val="24"/>
        </w:rPr>
        <w:t xml:space="preserve"> </w:t>
      </w:r>
      <w:r>
        <w:rPr>
          <w:sz w:val="24"/>
        </w:rPr>
        <w:t>financeiro</w:t>
      </w:r>
      <w:r>
        <w:rPr>
          <w:spacing w:val="-15"/>
          <w:sz w:val="24"/>
        </w:rPr>
        <w:t xml:space="preserve"> </w:t>
      </w:r>
      <w:r>
        <w:rPr>
          <w:sz w:val="24"/>
        </w:rPr>
        <w:t>inicial</w:t>
      </w:r>
      <w:r>
        <w:rPr>
          <w:spacing w:val="-15"/>
          <w:sz w:val="24"/>
        </w:rPr>
        <w:t xml:space="preserve"> </w:t>
      </w:r>
      <w:r>
        <w:rPr>
          <w:sz w:val="24"/>
        </w:rPr>
        <w:t>do</w:t>
      </w:r>
      <w:r>
        <w:rPr>
          <w:spacing w:val="-15"/>
          <w:sz w:val="24"/>
        </w:rPr>
        <w:t xml:space="preserve"> </w:t>
      </w:r>
      <w:r>
        <w:rPr>
          <w:sz w:val="24"/>
        </w:rPr>
        <w:t>contrato, na hipótese de sobrevirem fatos imprevisíveis, ou previsíveis porém de consequência</w:t>
      </w:r>
      <w:r>
        <w:rPr>
          <w:sz w:val="24"/>
        </w:rPr>
        <w:t>s incalculáveis,</w:t>
      </w:r>
      <w:r>
        <w:rPr>
          <w:spacing w:val="-13"/>
          <w:sz w:val="24"/>
        </w:rPr>
        <w:t xml:space="preserve"> </w:t>
      </w:r>
      <w:r>
        <w:rPr>
          <w:sz w:val="24"/>
        </w:rPr>
        <w:t>retardadores</w:t>
      </w:r>
      <w:r>
        <w:rPr>
          <w:spacing w:val="-7"/>
          <w:sz w:val="24"/>
        </w:rPr>
        <w:t xml:space="preserve"> </w:t>
      </w:r>
      <w:r>
        <w:rPr>
          <w:sz w:val="24"/>
        </w:rPr>
        <w:t>ou</w:t>
      </w:r>
      <w:r>
        <w:rPr>
          <w:spacing w:val="-8"/>
          <w:sz w:val="24"/>
        </w:rPr>
        <w:t xml:space="preserve"> </w:t>
      </w:r>
      <w:r>
        <w:rPr>
          <w:sz w:val="24"/>
        </w:rPr>
        <w:t>impeditivos</w:t>
      </w:r>
      <w:r>
        <w:rPr>
          <w:spacing w:val="-5"/>
          <w:sz w:val="24"/>
        </w:rPr>
        <w:t xml:space="preserve"> </w:t>
      </w:r>
      <w:r>
        <w:rPr>
          <w:sz w:val="24"/>
        </w:rPr>
        <w:t>da</w:t>
      </w:r>
      <w:r>
        <w:rPr>
          <w:spacing w:val="-8"/>
          <w:sz w:val="24"/>
        </w:rPr>
        <w:t xml:space="preserve"> </w:t>
      </w:r>
      <w:r>
        <w:rPr>
          <w:sz w:val="24"/>
        </w:rPr>
        <w:t>execução</w:t>
      </w:r>
      <w:r>
        <w:rPr>
          <w:spacing w:val="-13"/>
          <w:sz w:val="24"/>
        </w:rPr>
        <w:t xml:space="preserve"> </w:t>
      </w:r>
      <w:r>
        <w:rPr>
          <w:sz w:val="24"/>
        </w:rPr>
        <w:t>do</w:t>
      </w:r>
      <w:r>
        <w:rPr>
          <w:spacing w:val="-15"/>
          <w:sz w:val="24"/>
        </w:rPr>
        <w:t xml:space="preserve"> </w:t>
      </w:r>
      <w:r>
        <w:rPr>
          <w:sz w:val="24"/>
        </w:rPr>
        <w:t>ajustado,</w:t>
      </w:r>
      <w:r>
        <w:rPr>
          <w:spacing w:val="-12"/>
          <w:sz w:val="24"/>
        </w:rPr>
        <w:t xml:space="preserve"> </w:t>
      </w:r>
      <w:r>
        <w:rPr>
          <w:sz w:val="24"/>
        </w:rPr>
        <w:t>ou,</w:t>
      </w:r>
      <w:r>
        <w:rPr>
          <w:spacing w:val="-13"/>
          <w:sz w:val="24"/>
        </w:rPr>
        <w:t xml:space="preserve"> </w:t>
      </w:r>
      <w:r>
        <w:rPr>
          <w:sz w:val="24"/>
        </w:rPr>
        <w:t>ainda,</w:t>
      </w:r>
      <w:r>
        <w:rPr>
          <w:spacing w:val="-15"/>
          <w:sz w:val="24"/>
        </w:rPr>
        <w:t xml:space="preserve"> </w:t>
      </w:r>
      <w:r>
        <w:rPr>
          <w:sz w:val="24"/>
        </w:rPr>
        <w:t>em</w:t>
      </w:r>
      <w:r>
        <w:rPr>
          <w:spacing w:val="-15"/>
          <w:sz w:val="24"/>
        </w:rPr>
        <w:t xml:space="preserve"> </w:t>
      </w:r>
      <w:r>
        <w:rPr>
          <w:sz w:val="24"/>
        </w:rPr>
        <w:t>caso</w:t>
      </w:r>
      <w:r>
        <w:rPr>
          <w:spacing w:val="-15"/>
          <w:sz w:val="24"/>
        </w:rPr>
        <w:t xml:space="preserve"> </w:t>
      </w:r>
      <w:r>
        <w:rPr>
          <w:sz w:val="24"/>
        </w:rPr>
        <w:t>de</w:t>
      </w:r>
      <w:r>
        <w:rPr>
          <w:spacing w:val="-7"/>
          <w:sz w:val="24"/>
        </w:rPr>
        <w:t xml:space="preserve"> </w:t>
      </w:r>
      <w:r>
        <w:rPr>
          <w:sz w:val="24"/>
        </w:rPr>
        <w:t xml:space="preserve">força maior, caso fortuito ou fato do príncipe, configurando álea econômica extraordinária e </w:t>
      </w:r>
      <w:r>
        <w:rPr>
          <w:spacing w:val="-2"/>
          <w:sz w:val="24"/>
        </w:rPr>
        <w:t>extracontratual.</w:t>
      </w:r>
    </w:p>
    <w:p w14:paraId="6B9408D7" w14:textId="77777777" w:rsidR="00E60129" w:rsidRDefault="004465DD">
      <w:pPr>
        <w:pStyle w:val="Ttulo1"/>
        <w:spacing w:before="9"/>
        <w:ind w:left="1136"/>
        <w:jc w:val="both"/>
      </w:pPr>
      <w:r>
        <w:t>CLÁUSULA</w:t>
      </w:r>
      <w:r>
        <w:rPr>
          <w:spacing w:val="-17"/>
        </w:rPr>
        <w:t xml:space="preserve"> </w:t>
      </w:r>
      <w:r>
        <w:t>DÉCIMA</w:t>
      </w:r>
      <w:r>
        <w:rPr>
          <w:spacing w:val="-16"/>
        </w:rPr>
        <w:t xml:space="preserve"> </w:t>
      </w:r>
      <w:r>
        <w:t>SÉTIMA</w:t>
      </w:r>
      <w:r>
        <w:rPr>
          <w:spacing w:val="-16"/>
        </w:rPr>
        <w:t xml:space="preserve"> </w:t>
      </w:r>
      <w:r>
        <w:rPr>
          <w:noProof/>
          <w:spacing w:val="-14"/>
          <w:position w:val="5"/>
          <w:lang w:val="pt-BR" w:eastAsia="pt-BR"/>
        </w:rPr>
        <w:drawing>
          <wp:inline distT="0" distB="0" distL="0" distR="0" wp14:anchorId="51A3AF84" wp14:editId="0F914461">
            <wp:extent cx="68579" cy="7619"/>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28" cstate="print"/>
                    <a:stretch>
                      <a:fillRect/>
                    </a:stretch>
                  </pic:blipFill>
                  <pic:spPr>
                    <a:xfrm>
                      <a:off x="0" y="0"/>
                      <a:ext cx="68579" cy="7619"/>
                    </a:xfrm>
                    <a:prstGeom prst="rect">
                      <a:avLst/>
                    </a:prstGeom>
                  </pic:spPr>
                </pic:pic>
              </a:graphicData>
            </a:graphic>
          </wp:inline>
        </w:drawing>
      </w:r>
      <w:r>
        <w:rPr>
          <w:b w:val="0"/>
          <w:spacing w:val="16"/>
        </w:rPr>
        <w:t xml:space="preserve"> </w:t>
      </w:r>
      <w:r>
        <w:t>DA</w:t>
      </w:r>
      <w:r>
        <w:rPr>
          <w:spacing w:val="-14"/>
        </w:rPr>
        <w:t xml:space="preserve"> </w:t>
      </w:r>
      <w:r>
        <w:rPr>
          <w:spacing w:val="-2"/>
        </w:rPr>
        <w:t>RESCISÃO</w:t>
      </w:r>
    </w:p>
    <w:p w14:paraId="2924148C" w14:textId="77777777" w:rsidR="00E60129" w:rsidRDefault="004465DD">
      <w:pPr>
        <w:pStyle w:val="PargrafodaLista"/>
        <w:numPr>
          <w:ilvl w:val="1"/>
          <w:numId w:val="8"/>
        </w:numPr>
        <w:tabs>
          <w:tab w:val="left" w:pos="1132"/>
        </w:tabs>
        <w:spacing w:before="245"/>
        <w:ind w:left="1132" w:hanging="544"/>
        <w:jc w:val="left"/>
        <w:rPr>
          <w:sz w:val="24"/>
        </w:rPr>
      </w:pPr>
      <w:r>
        <w:rPr>
          <w:sz w:val="24"/>
        </w:rPr>
        <w:t>O</w:t>
      </w:r>
      <w:r>
        <w:rPr>
          <w:spacing w:val="-15"/>
          <w:sz w:val="24"/>
        </w:rPr>
        <w:t xml:space="preserve"> </w:t>
      </w:r>
      <w:r>
        <w:rPr>
          <w:sz w:val="24"/>
        </w:rPr>
        <w:t>Contrato</w:t>
      </w:r>
      <w:r>
        <w:rPr>
          <w:spacing w:val="-15"/>
          <w:sz w:val="24"/>
        </w:rPr>
        <w:t xml:space="preserve"> </w:t>
      </w:r>
      <w:r>
        <w:rPr>
          <w:sz w:val="24"/>
        </w:rPr>
        <w:t>Administrativo</w:t>
      </w:r>
      <w:r>
        <w:rPr>
          <w:spacing w:val="-10"/>
          <w:sz w:val="24"/>
        </w:rPr>
        <w:t xml:space="preserve"> </w:t>
      </w:r>
      <w:r>
        <w:rPr>
          <w:sz w:val="24"/>
        </w:rPr>
        <w:t>poderá</w:t>
      </w:r>
      <w:r>
        <w:rPr>
          <w:spacing w:val="-15"/>
          <w:sz w:val="24"/>
        </w:rPr>
        <w:t xml:space="preserve"> </w:t>
      </w:r>
      <w:r>
        <w:rPr>
          <w:sz w:val="24"/>
        </w:rPr>
        <w:t>ser</w:t>
      </w:r>
      <w:r>
        <w:rPr>
          <w:spacing w:val="-8"/>
          <w:sz w:val="24"/>
        </w:rPr>
        <w:t xml:space="preserve"> </w:t>
      </w:r>
      <w:r>
        <w:rPr>
          <w:spacing w:val="-2"/>
          <w:sz w:val="24"/>
        </w:rPr>
        <w:t>rescindido:</w:t>
      </w:r>
    </w:p>
    <w:p w14:paraId="6834FCD3" w14:textId="77777777" w:rsidR="00E60129" w:rsidRDefault="004465DD">
      <w:pPr>
        <w:pStyle w:val="PargrafodaLista"/>
        <w:numPr>
          <w:ilvl w:val="2"/>
          <w:numId w:val="8"/>
        </w:numPr>
        <w:tabs>
          <w:tab w:val="left" w:pos="2079"/>
        </w:tabs>
        <w:spacing w:before="254"/>
        <w:ind w:right="1131" w:firstLine="0"/>
        <w:jc w:val="left"/>
        <w:rPr>
          <w:sz w:val="24"/>
        </w:rPr>
      </w:pPr>
      <w:r>
        <w:rPr>
          <w:spacing w:val="-2"/>
          <w:sz w:val="24"/>
        </w:rPr>
        <w:t>Unilateralmente,</w:t>
      </w:r>
      <w:r>
        <w:rPr>
          <w:spacing w:val="-16"/>
          <w:sz w:val="24"/>
        </w:rPr>
        <w:t xml:space="preserve"> </w:t>
      </w:r>
      <w:r>
        <w:rPr>
          <w:spacing w:val="-2"/>
          <w:sz w:val="24"/>
        </w:rPr>
        <w:t>nos</w:t>
      </w:r>
      <w:r>
        <w:rPr>
          <w:spacing w:val="-17"/>
          <w:sz w:val="24"/>
        </w:rPr>
        <w:t xml:space="preserve"> </w:t>
      </w:r>
      <w:r>
        <w:rPr>
          <w:spacing w:val="-2"/>
          <w:sz w:val="24"/>
        </w:rPr>
        <w:t>casos</w:t>
      </w:r>
      <w:r>
        <w:rPr>
          <w:spacing w:val="-17"/>
          <w:sz w:val="24"/>
        </w:rPr>
        <w:t xml:space="preserve"> </w:t>
      </w:r>
      <w:r>
        <w:rPr>
          <w:spacing w:val="-2"/>
          <w:sz w:val="24"/>
        </w:rPr>
        <w:t>enumerados</w:t>
      </w:r>
      <w:r>
        <w:rPr>
          <w:spacing w:val="-14"/>
          <w:sz w:val="24"/>
        </w:rPr>
        <w:t xml:space="preserve"> </w:t>
      </w:r>
      <w:r>
        <w:rPr>
          <w:spacing w:val="-2"/>
          <w:sz w:val="24"/>
        </w:rPr>
        <w:t>nos</w:t>
      </w:r>
      <w:r>
        <w:rPr>
          <w:spacing w:val="-15"/>
          <w:sz w:val="24"/>
        </w:rPr>
        <w:t xml:space="preserve"> </w:t>
      </w:r>
      <w:r>
        <w:rPr>
          <w:spacing w:val="-2"/>
          <w:sz w:val="24"/>
        </w:rPr>
        <w:t>incisos</w:t>
      </w:r>
      <w:r>
        <w:rPr>
          <w:spacing w:val="-13"/>
          <w:sz w:val="24"/>
        </w:rPr>
        <w:t xml:space="preserve"> </w:t>
      </w:r>
      <w:r>
        <w:rPr>
          <w:spacing w:val="-2"/>
          <w:sz w:val="24"/>
        </w:rPr>
        <w:t>I,</w:t>
      </w:r>
      <w:r>
        <w:rPr>
          <w:spacing w:val="-8"/>
          <w:sz w:val="24"/>
        </w:rPr>
        <w:t xml:space="preserve"> </w:t>
      </w:r>
      <w:r>
        <w:rPr>
          <w:spacing w:val="-2"/>
          <w:sz w:val="24"/>
        </w:rPr>
        <w:t>II</w:t>
      </w:r>
      <w:r>
        <w:rPr>
          <w:spacing w:val="-18"/>
          <w:sz w:val="24"/>
        </w:rPr>
        <w:t xml:space="preserve"> </w:t>
      </w:r>
      <w:r>
        <w:rPr>
          <w:spacing w:val="-2"/>
          <w:sz w:val="24"/>
        </w:rPr>
        <w:t>e</w:t>
      </w:r>
      <w:r>
        <w:rPr>
          <w:spacing w:val="-11"/>
          <w:sz w:val="24"/>
        </w:rPr>
        <w:t xml:space="preserve"> </w:t>
      </w:r>
      <w:r>
        <w:rPr>
          <w:spacing w:val="-2"/>
          <w:sz w:val="24"/>
        </w:rPr>
        <w:t>III,</w:t>
      </w:r>
      <w:r>
        <w:rPr>
          <w:spacing w:val="-13"/>
          <w:sz w:val="24"/>
        </w:rPr>
        <w:t xml:space="preserve"> </w:t>
      </w:r>
      <w:r>
        <w:rPr>
          <w:spacing w:val="-2"/>
          <w:sz w:val="24"/>
        </w:rPr>
        <w:t>do</w:t>
      </w:r>
      <w:r>
        <w:rPr>
          <w:spacing w:val="-15"/>
          <w:sz w:val="24"/>
        </w:rPr>
        <w:t xml:space="preserve"> </w:t>
      </w:r>
      <w:r>
        <w:rPr>
          <w:spacing w:val="-2"/>
          <w:sz w:val="24"/>
        </w:rPr>
        <w:t>art.</w:t>
      </w:r>
      <w:r>
        <w:rPr>
          <w:spacing w:val="-15"/>
          <w:sz w:val="24"/>
        </w:rPr>
        <w:t xml:space="preserve"> </w:t>
      </w:r>
      <w:r>
        <w:rPr>
          <w:spacing w:val="-2"/>
          <w:sz w:val="24"/>
        </w:rPr>
        <w:t>138,</w:t>
      </w:r>
      <w:r>
        <w:rPr>
          <w:spacing w:val="-11"/>
          <w:sz w:val="24"/>
        </w:rPr>
        <w:t xml:space="preserve"> </w:t>
      </w:r>
      <w:r>
        <w:rPr>
          <w:spacing w:val="-2"/>
          <w:sz w:val="24"/>
        </w:rPr>
        <w:t>da</w:t>
      </w:r>
      <w:r>
        <w:rPr>
          <w:spacing w:val="-16"/>
          <w:sz w:val="24"/>
        </w:rPr>
        <w:t xml:space="preserve"> </w:t>
      </w:r>
      <w:r>
        <w:rPr>
          <w:spacing w:val="-2"/>
          <w:sz w:val="24"/>
        </w:rPr>
        <w:t>Lei</w:t>
      </w:r>
      <w:r>
        <w:rPr>
          <w:spacing w:val="-13"/>
          <w:sz w:val="24"/>
        </w:rPr>
        <w:t xml:space="preserve"> </w:t>
      </w:r>
      <w:r>
        <w:rPr>
          <w:spacing w:val="-2"/>
          <w:sz w:val="24"/>
        </w:rPr>
        <w:t xml:space="preserve">Federal </w:t>
      </w:r>
      <w:r>
        <w:rPr>
          <w:sz w:val="24"/>
        </w:rPr>
        <w:t>n°</w:t>
      </w:r>
      <w:r>
        <w:rPr>
          <w:spacing w:val="-15"/>
          <w:sz w:val="24"/>
        </w:rPr>
        <w:t xml:space="preserve"> </w:t>
      </w:r>
      <w:r>
        <w:rPr>
          <w:sz w:val="24"/>
        </w:rPr>
        <w:t>14.133 de 01</w:t>
      </w:r>
      <w:r>
        <w:rPr>
          <w:spacing w:val="-5"/>
          <w:sz w:val="24"/>
        </w:rPr>
        <w:t xml:space="preserve"> </w:t>
      </w:r>
      <w:r>
        <w:rPr>
          <w:sz w:val="24"/>
        </w:rPr>
        <w:t>abril</w:t>
      </w:r>
      <w:r>
        <w:rPr>
          <w:spacing w:val="-6"/>
          <w:sz w:val="24"/>
        </w:rPr>
        <w:t xml:space="preserve"> </w:t>
      </w:r>
      <w:r>
        <w:rPr>
          <w:sz w:val="24"/>
        </w:rPr>
        <w:t>de</w:t>
      </w:r>
      <w:r>
        <w:rPr>
          <w:spacing w:val="-3"/>
          <w:sz w:val="24"/>
        </w:rPr>
        <w:t xml:space="preserve"> </w:t>
      </w:r>
      <w:r>
        <w:rPr>
          <w:sz w:val="24"/>
        </w:rPr>
        <w:t>2021,</w:t>
      </w:r>
      <w:r>
        <w:rPr>
          <w:spacing w:val="-2"/>
          <w:sz w:val="24"/>
        </w:rPr>
        <w:t xml:space="preserve"> </w:t>
      </w:r>
      <w:r>
        <w:rPr>
          <w:sz w:val="24"/>
        </w:rPr>
        <w:t>ressalvado</w:t>
      </w:r>
      <w:r>
        <w:rPr>
          <w:spacing w:val="-2"/>
          <w:sz w:val="24"/>
        </w:rPr>
        <w:t xml:space="preserve"> </w:t>
      </w:r>
      <w:r>
        <w:rPr>
          <w:sz w:val="24"/>
        </w:rPr>
        <w:t>os</w:t>
      </w:r>
      <w:r>
        <w:rPr>
          <w:spacing w:val="-2"/>
          <w:sz w:val="24"/>
        </w:rPr>
        <w:t xml:space="preserve"> </w:t>
      </w:r>
      <w:r>
        <w:rPr>
          <w:sz w:val="24"/>
        </w:rPr>
        <w:t>casos</w:t>
      </w:r>
      <w:r>
        <w:rPr>
          <w:spacing w:val="-1"/>
          <w:sz w:val="24"/>
        </w:rPr>
        <w:t xml:space="preserve"> </w:t>
      </w:r>
      <w:r>
        <w:rPr>
          <w:sz w:val="24"/>
        </w:rPr>
        <w:t>previstos</w:t>
      </w:r>
      <w:r>
        <w:rPr>
          <w:spacing w:val="-2"/>
          <w:sz w:val="24"/>
        </w:rPr>
        <w:t xml:space="preserve"> </w:t>
      </w:r>
      <w:r>
        <w:rPr>
          <w:sz w:val="24"/>
        </w:rPr>
        <w:t>no</w:t>
      </w:r>
      <w:r>
        <w:rPr>
          <w:spacing w:val="-2"/>
          <w:sz w:val="24"/>
        </w:rPr>
        <w:t xml:space="preserve"> </w:t>
      </w:r>
      <w:r>
        <w:rPr>
          <w:sz w:val="24"/>
        </w:rPr>
        <w:t>art.</w:t>
      </w:r>
      <w:r>
        <w:rPr>
          <w:spacing w:val="-2"/>
          <w:sz w:val="24"/>
        </w:rPr>
        <w:t xml:space="preserve"> </w:t>
      </w:r>
      <w:r>
        <w:rPr>
          <w:sz w:val="24"/>
        </w:rPr>
        <w:t>139</w:t>
      </w:r>
      <w:r>
        <w:rPr>
          <w:spacing w:val="-2"/>
          <w:sz w:val="24"/>
        </w:rPr>
        <w:t xml:space="preserve"> </w:t>
      </w:r>
      <w:r>
        <w:rPr>
          <w:sz w:val="24"/>
        </w:rPr>
        <w:t>do</w:t>
      </w:r>
      <w:r>
        <w:rPr>
          <w:spacing w:val="-2"/>
          <w:sz w:val="24"/>
        </w:rPr>
        <w:t xml:space="preserve"> </w:t>
      </w:r>
      <w:r>
        <w:rPr>
          <w:sz w:val="24"/>
        </w:rPr>
        <w:t>mesmo</w:t>
      </w:r>
      <w:r>
        <w:rPr>
          <w:spacing w:val="-2"/>
          <w:sz w:val="24"/>
        </w:rPr>
        <w:t xml:space="preserve"> </w:t>
      </w:r>
      <w:r>
        <w:rPr>
          <w:sz w:val="24"/>
        </w:rPr>
        <w:t>dispositivo;</w:t>
      </w:r>
    </w:p>
    <w:p w14:paraId="53D40CCF" w14:textId="77777777" w:rsidR="00E60129" w:rsidRDefault="004465DD">
      <w:pPr>
        <w:pStyle w:val="PargrafodaLista"/>
        <w:numPr>
          <w:ilvl w:val="2"/>
          <w:numId w:val="8"/>
        </w:numPr>
        <w:tabs>
          <w:tab w:val="left" w:pos="2110"/>
        </w:tabs>
        <w:ind w:right="1136" w:firstLine="0"/>
        <w:jc w:val="left"/>
        <w:rPr>
          <w:sz w:val="24"/>
        </w:rPr>
      </w:pPr>
      <w:r>
        <w:rPr>
          <w:sz w:val="24"/>
        </w:rPr>
        <w:t>Amigavelmente,</w:t>
      </w:r>
      <w:r>
        <w:rPr>
          <w:spacing w:val="-15"/>
          <w:sz w:val="24"/>
        </w:rPr>
        <w:t xml:space="preserve"> </w:t>
      </w:r>
      <w:r>
        <w:rPr>
          <w:sz w:val="24"/>
        </w:rPr>
        <w:t>por</w:t>
      </w:r>
      <w:r>
        <w:rPr>
          <w:spacing w:val="-15"/>
          <w:sz w:val="24"/>
        </w:rPr>
        <w:t xml:space="preserve"> </w:t>
      </w:r>
      <w:r>
        <w:rPr>
          <w:sz w:val="24"/>
        </w:rPr>
        <w:t>acordo</w:t>
      </w:r>
      <w:r>
        <w:rPr>
          <w:spacing w:val="-15"/>
          <w:sz w:val="24"/>
        </w:rPr>
        <w:t xml:space="preserve"> </w:t>
      </w:r>
      <w:r>
        <w:rPr>
          <w:sz w:val="24"/>
        </w:rPr>
        <w:t>entre</w:t>
      </w:r>
      <w:r>
        <w:rPr>
          <w:spacing w:val="-15"/>
          <w:sz w:val="24"/>
        </w:rPr>
        <w:t xml:space="preserve"> </w:t>
      </w:r>
      <w:r>
        <w:rPr>
          <w:sz w:val="24"/>
        </w:rPr>
        <w:t>as</w:t>
      </w:r>
      <w:r>
        <w:rPr>
          <w:spacing w:val="-15"/>
          <w:sz w:val="24"/>
        </w:rPr>
        <w:t xml:space="preserve"> </w:t>
      </w:r>
      <w:r>
        <w:rPr>
          <w:sz w:val="24"/>
        </w:rPr>
        <w:t>partes,</w:t>
      </w:r>
      <w:r>
        <w:rPr>
          <w:spacing w:val="-15"/>
          <w:sz w:val="24"/>
        </w:rPr>
        <w:t xml:space="preserve"> </w:t>
      </w:r>
      <w:r>
        <w:rPr>
          <w:sz w:val="24"/>
        </w:rPr>
        <w:t>reduzida</w:t>
      </w:r>
      <w:r>
        <w:rPr>
          <w:spacing w:val="-15"/>
          <w:sz w:val="24"/>
        </w:rPr>
        <w:t xml:space="preserve"> </w:t>
      </w:r>
      <w:r>
        <w:rPr>
          <w:sz w:val="24"/>
        </w:rPr>
        <w:t>a</w:t>
      </w:r>
      <w:r>
        <w:rPr>
          <w:spacing w:val="-16"/>
          <w:sz w:val="24"/>
        </w:rPr>
        <w:t xml:space="preserve"> </w:t>
      </w:r>
      <w:r>
        <w:rPr>
          <w:sz w:val="24"/>
        </w:rPr>
        <w:t>termo</w:t>
      </w:r>
      <w:r>
        <w:rPr>
          <w:spacing w:val="-15"/>
          <w:sz w:val="24"/>
        </w:rPr>
        <w:t xml:space="preserve"> </w:t>
      </w:r>
      <w:r>
        <w:rPr>
          <w:sz w:val="24"/>
        </w:rPr>
        <w:t>no</w:t>
      </w:r>
      <w:r>
        <w:rPr>
          <w:spacing w:val="-15"/>
          <w:sz w:val="24"/>
        </w:rPr>
        <w:t xml:space="preserve"> </w:t>
      </w:r>
      <w:r>
        <w:rPr>
          <w:sz w:val="24"/>
        </w:rPr>
        <w:t>processo</w:t>
      </w:r>
      <w:r>
        <w:rPr>
          <w:spacing w:val="-15"/>
          <w:sz w:val="24"/>
        </w:rPr>
        <w:t xml:space="preserve"> </w:t>
      </w:r>
      <w:r>
        <w:rPr>
          <w:sz w:val="24"/>
        </w:rPr>
        <w:t>de</w:t>
      </w:r>
      <w:r>
        <w:rPr>
          <w:spacing w:val="-16"/>
          <w:sz w:val="24"/>
        </w:rPr>
        <w:t xml:space="preserve"> </w:t>
      </w:r>
      <w:r>
        <w:rPr>
          <w:sz w:val="24"/>
        </w:rPr>
        <w:t>licitação, desde que haja conveniência para a Administração;</w:t>
      </w:r>
    </w:p>
    <w:p w14:paraId="08FC3918" w14:textId="77777777" w:rsidR="00E60129" w:rsidRDefault="004465DD">
      <w:pPr>
        <w:pStyle w:val="PargrafodaLista"/>
        <w:numPr>
          <w:ilvl w:val="2"/>
          <w:numId w:val="8"/>
        </w:numPr>
        <w:tabs>
          <w:tab w:val="left" w:pos="1135"/>
        </w:tabs>
        <w:ind w:left="1135" w:hanging="787"/>
        <w:jc w:val="left"/>
        <w:rPr>
          <w:sz w:val="24"/>
        </w:rPr>
      </w:pPr>
      <w:r>
        <w:rPr>
          <w:sz w:val="24"/>
        </w:rPr>
        <w:t>Judicialmente,</w:t>
      </w:r>
      <w:r>
        <w:rPr>
          <w:spacing w:val="-9"/>
          <w:sz w:val="24"/>
        </w:rPr>
        <w:t xml:space="preserve"> </w:t>
      </w:r>
      <w:r>
        <w:rPr>
          <w:sz w:val="24"/>
        </w:rPr>
        <w:t>nos</w:t>
      </w:r>
      <w:r>
        <w:rPr>
          <w:spacing w:val="-13"/>
          <w:sz w:val="24"/>
        </w:rPr>
        <w:t xml:space="preserve"> </w:t>
      </w:r>
      <w:r>
        <w:rPr>
          <w:sz w:val="24"/>
        </w:rPr>
        <w:t>termos</w:t>
      </w:r>
      <w:r>
        <w:rPr>
          <w:spacing w:val="-13"/>
          <w:sz w:val="24"/>
        </w:rPr>
        <w:t xml:space="preserve"> </w:t>
      </w:r>
      <w:r>
        <w:rPr>
          <w:sz w:val="24"/>
        </w:rPr>
        <w:t>da</w:t>
      </w:r>
      <w:r>
        <w:rPr>
          <w:spacing w:val="-12"/>
          <w:sz w:val="24"/>
        </w:rPr>
        <w:t xml:space="preserve"> </w:t>
      </w:r>
      <w:r>
        <w:rPr>
          <w:sz w:val="24"/>
        </w:rPr>
        <w:t>legislação</w:t>
      </w:r>
      <w:r>
        <w:rPr>
          <w:spacing w:val="-13"/>
          <w:sz w:val="24"/>
        </w:rPr>
        <w:t xml:space="preserve"> </w:t>
      </w:r>
      <w:r>
        <w:rPr>
          <w:spacing w:val="-2"/>
          <w:sz w:val="24"/>
        </w:rPr>
        <w:t>processual;</w:t>
      </w:r>
    </w:p>
    <w:p w14:paraId="4F2703AB" w14:textId="77777777" w:rsidR="00E60129" w:rsidRDefault="004465DD">
      <w:pPr>
        <w:pStyle w:val="PargrafodaLista"/>
        <w:numPr>
          <w:ilvl w:val="1"/>
          <w:numId w:val="8"/>
        </w:numPr>
        <w:tabs>
          <w:tab w:val="left" w:pos="1999"/>
        </w:tabs>
        <w:spacing w:before="252"/>
        <w:ind w:left="1999" w:hanging="863"/>
        <w:jc w:val="left"/>
        <w:rPr>
          <w:sz w:val="24"/>
        </w:rPr>
      </w:pPr>
      <w:r>
        <w:rPr>
          <w:sz w:val="24"/>
        </w:rPr>
        <w:t>No</w:t>
      </w:r>
      <w:r>
        <w:rPr>
          <w:spacing w:val="1"/>
          <w:sz w:val="24"/>
        </w:rPr>
        <w:t xml:space="preserve"> </w:t>
      </w:r>
      <w:r>
        <w:rPr>
          <w:sz w:val="24"/>
        </w:rPr>
        <w:t>caso</w:t>
      </w:r>
      <w:r>
        <w:rPr>
          <w:spacing w:val="3"/>
          <w:sz w:val="24"/>
        </w:rPr>
        <w:t xml:space="preserve"> </w:t>
      </w:r>
      <w:r>
        <w:rPr>
          <w:sz w:val="24"/>
        </w:rPr>
        <w:t>de</w:t>
      </w:r>
      <w:r>
        <w:rPr>
          <w:spacing w:val="2"/>
          <w:sz w:val="24"/>
        </w:rPr>
        <w:t xml:space="preserve"> </w:t>
      </w:r>
      <w:r>
        <w:rPr>
          <w:sz w:val="24"/>
        </w:rPr>
        <w:t>rescisão</w:t>
      </w:r>
      <w:r>
        <w:rPr>
          <w:spacing w:val="3"/>
          <w:sz w:val="24"/>
        </w:rPr>
        <w:t xml:space="preserve"> </w:t>
      </w:r>
      <w:r>
        <w:rPr>
          <w:sz w:val="24"/>
        </w:rPr>
        <w:t>contratual,</w:t>
      </w:r>
      <w:r>
        <w:rPr>
          <w:spacing w:val="3"/>
          <w:sz w:val="24"/>
        </w:rPr>
        <w:t xml:space="preserve"> </w:t>
      </w:r>
      <w:r>
        <w:rPr>
          <w:sz w:val="24"/>
        </w:rPr>
        <w:t>devidamente</w:t>
      </w:r>
      <w:r>
        <w:rPr>
          <w:spacing w:val="3"/>
          <w:sz w:val="24"/>
        </w:rPr>
        <w:t xml:space="preserve"> </w:t>
      </w:r>
      <w:r>
        <w:rPr>
          <w:sz w:val="24"/>
        </w:rPr>
        <w:t>justificada</w:t>
      </w:r>
      <w:r>
        <w:rPr>
          <w:spacing w:val="2"/>
          <w:sz w:val="24"/>
        </w:rPr>
        <w:t xml:space="preserve"> </w:t>
      </w:r>
      <w:r>
        <w:rPr>
          <w:sz w:val="24"/>
        </w:rPr>
        <w:t>nos</w:t>
      </w:r>
      <w:r>
        <w:rPr>
          <w:spacing w:val="3"/>
          <w:sz w:val="24"/>
        </w:rPr>
        <w:t xml:space="preserve"> </w:t>
      </w:r>
      <w:r>
        <w:rPr>
          <w:sz w:val="24"/>
        </w:rPr>
        <w:t>autos</w:t>
      </w:r>
      <w:r>
        <w:rPr>
          <w:spacing w:val="4"/>
          <w:sz w:val="24"/>
        </w:rPr>
        <w:t xml:space="preserve"> </w:t>
      </w:r>
      <w:r>
        <w:rPr>
          <w:sz w:val="24"/>
        </w:rPr>
        <w:t>do</w:t>
      </w:r>
      <w:r>
        <w:rPr>
          <w:spacing w:val="3"/>
          <w:sz w:val="24"/>
        </w:rPr>
        <w:t xml:space="preserve"> </w:t>
      </w:r>
      <w:r>
        <w:rPr>
          <w:sz w:val="24"/>
        </w:rPr>
        <w:t>Processo,</w:t>
      </w:r>
      <w:r>
        <w:rPr>
          <w:spacing w:val="4"/>
          <w:sz w:val="24"/>
        </w:rPr>
        <w:t xml:space="preserve"> </w:t>
      </w:r>
      <w:r>
        <w:rPr>
          <w:sz w:val="24"/>
        </w:rPr>
        <w:t>terá</w:t>
      </w:r>
      <w:r>
        <w:rPr>
          <w:spacing w:val="3"/>
          <w:sz w:val="24"/>
        </w:rPr>
        <w:t xml:space="preserve"> </w:t>
      </w:r>
      <w:r>
        <w:rPr>
          <w:spacing w:val="-10"/>
          <w:sz w:val="24"/>
        </w:rPr>
        <w:t>o</w:t>
      </w:r>
    </w:p>
    <w:p w14:paraId="26C48892" w14:textId="77777777" w:rsidR="00E60129" w:rsidRDefault="00E60129">
      <w:pPr>
        <w:pStyle w:val="PargrafodaLista"/>
        <w:jc w:val="left"/>
        <w:rPr>
          <w:sz w:val="24"/>
        </w:rPr>
        <w:sectPr w:rsidR="00E60129">
          <w:pgSz w:w="11920" w:h="16850"/>
          <w:pgMar w:top="2260" w:right="0" w:bottom="280" w:left="566" w:header="521" w:footer="0" w:gutter="0"/>
          <w:cols w:space="720"/>
        </w:sectPr>
      </w:pPr>
    </w:p>
    <w:p w14:paraId="5CB80D86" w14:textId="77777777" w:rsidR="00E60129" w:rsidRDefault="00E60129">
      <w:pPr>
        <w:pStyle w:val="Corpodetexto"/>
        <w:ind w:left="0"/>
        <w:jc w:val="left"/>
      </w:pPr>
    </w:p>
    <w:p w14:paraId="1BEBA845" w14:textId="77777777" w:rsidR="00E60129" w:rsidRDefault="00E60129">
      <w:pPr>
        <w:pStyle w:val="Corpodetexto"/>
        <w:spacing w:before="210"/>
        <w:ind w:left="0"/>
        <w:jc w:val="left"/>
      </w:pPr>
    </w:p>
    <w:p w14:paraId="3AA329B2" w14:textId="77777777" w:rsidR="00E60129" w:rsidRDefault="004465DD">
      <w:pPr>
        <w:pStyle w:val="Corpodetexto"/>
        <w:ind w:right="1137"/>
      </w:pPr>
      <w:r>
        <w:t>CONTRATADO no prazo de 05 (cinco dias) úteis, contados da notificação, assegurado o direito ao contraditório e a ampla defesa.</w:t>
      </w:r>
    </w:p>
    <w:p w14:paraId="20836835" w14:textId="77777777" w:rsidR="00E60129" w:rsidRDefault="004465DD">
      <w:pPr>
        <w:pStyle w:val="PargrafodaLista"/>
        <w:numPr>
          <w:ilvl w:val="1"/>
          <w:numId w:val="8"/>
        </w:numPr>
        <w:tabs>
          <w:tab w:val="left" w:pos="1923"/>
        </w:tabs>
        <w:spacing w:before="1"/>
        <w:ind w:right="1129" w:firstLine="0"/>
        <w:jc w:val="both"/>
        <w:rPr>
          <w:sz w:val="24"/>
        </w:rPr>
      </w:pPr>
      <w:r>
        <w:rPr>
          <w:sz w:val="24"/>
        </w:rPr>
        <w:t>A inexecução total ou parcial do contrato enseja a sua rescisão, com as devidas consequências</w:t>
      </w:r>
      <w:r>
        <w:rPr>
          <w:spacing w:val="-10"/>
          <w:sz w:val="24"/>
        </w:rPr>
        <w:t xml:space="preserve"> </w:t>
      </w:r>
      <w:r>
        <w:rPr>
          <w:sz w:val="24"/>
        </w:rPr>
        <w:t>contratuais,</w:t>
      </w:r>
      <w:r>
        <w:rPr>
          <w:spacing w:val="-10"/>
          <w:sz w:val="24"/>
        </w:rPr>
        <w:t xml:space="preserve"> </w:t>
      </w:r>
      <w:r>
        <w:rPr>
          <w:sz w:val="24"/>
        </w:rPr>
        <w:t>conforme</w:t>
      </w:r>
      <w:r>
        <w:rPr>
          <w:spacing w:val="-11"/>
          <w:sz w:val="24"/>
        </w:rPr>
        <w:t xml:space="preserve"> </w:t>
      </w:r>
      <w:r>
        <w:rPr>
          <w:sz w:val="24"/>
        </w:rPr>
        <w:t>disposto</w:t>
      </w:r>
      <w:r>
        <w:rPr>
          <w:spacing w:val="-10"/>
          <w:sz w:val="24"/>
        </w:rPr>
        <w:t xml:space="preserve"> </w:t>
      </w:r>
      <w:r>
        <w:rPr>
          <w:sz w:val="24"/>
        </w:rPr>
        <w:t>no</w:t>
      </w:r>
      <w:r>
        <w:rPr>
          <w:spacing w:val="-11"/>
          <w:sz w:val="24"/>
        </w:rPr>
        <w:t xml:space="preserve"> </w:t>
      </w:r>
      <w:r>
        <w:rPr>
          <w:sz w:val="24"/>
        </w:rPr>
        <w:t>art.</w:t>
      </w:r>
      <w:r>
        <w:rPr>
          <w:spacing w:val="-11"/>
          <w:sz w:val="24"/>
        </w:rPr>
        <w:t xml:space="preserve"> </w:t>
      </w:r>
      <w:r>
        <w:rPr>
          <w:sz w:val="24"/>
        </w:rPr>
        <w:t>104,</w:t>
      </w:r>
      <w:r>
        <w:rPr>
          <w:spacing w:val="-11"/>
          <w:sz w:val="24"/>
        </w:rPr>
        <w:t xml:space="preserve"> </w:t>
      </w:r>
      <w:r>
        <w:rPr>
          <w:sz w:val="24"/>
        </w:rPr>
        <w:t>inciso</w:t>
      </w:r>
      <w:r>
        <w:rPr>
          <w:spacing w:val="-8"/>
          <w:sz w:val="24"/>
        </w:rPr>
        <w:t xml:space="preserve"> </w:t>
      </w:r>
      <w:r>
        <w:rPr>
          <w:sz w:val="24"/>
        </w:rPr>
        <w:t>IX,</w:t>
      </w:r>
      <w:r>
        <w:rPr>
          <w:spacing w:val="-9"/>
          <w:sz w:val="24"/>
        </w:rPr>
        <w:t xml:space="preserve"> </w:t>
      </w:r>
      <w:r>
        <w:rPr>
          <w:sz w:val="24"/>
        </w:rPr>
        <w:t>artigo</w:t>
      </w:r>
      <w:r>
        <w:rPr>
          <w:spacing w:val="-8"/>
          <w:sz w:val="24"/>
        </w:rPr>
        <w:t xml:space="preserve"> </w:t>
      </w:r>
      <w:r>
        <w:rPr>
          <w:sz w:val="24"/>
        </w:rPr>
        <w:t>115</w:t>
      </w:r>
      <w:r>
        <w:rPr>
          <w:spacing w:val="-11"/>
          <w:sz w:val="24"/>
        </w:rPr>
        <w:t xml:space="preserve"> </w:t>
      </w:r>
      <w:r>
        <w:rPr>
          <w:sz w:val="24"/>
        </w:rPr>
        <w:t>e</w:t>
      </w:r>
      <w:r>
        <w:rPr>
          <w:spacing w:val="-12"/>
          <w:sz w:val="24"/>
        </w:rPr>
        <w:t xml:space="preserve"> </w:t>
      </w:r>
      <w:r>
        <w:rPr>
          <w:sz w:val="24"/>
        </w:rPr>
        <w:t>155,</w:t>
      </w:r>
      <w:r>
        <w:rPr>
          <w:spacing w:val="-11"/>
          <w:sz w:val="24"/>
        </w:rPr>
        <w:t xml:space="preserve"> </w:t>
      </w:r>
      <w:r>
        <w:rPr>
          <w:sz w:val="24"/>
        </w:rPr>
        <w:t>inciso</w:t>
      </w:r>
      <w:r>
        <w:rPr>
          <w:spacing w:val="-8"/>
          <w:sz w:val="24"/>
        </w:rPr>
        <w:t xml:space="preserve"> </w:t>
      </w:r>
      <w:r>
        <w:rPr>
          <w:sz w:val="24"/>
        </w:rPr>
        <w:t>III da Lei 14.133/2021.</w:t>
      </w:r>
    </w:p>
    <w:p w14:paraId="6C418B39" w14:textId="77777777" w:rsidR="00E60129" w:rsidRDefault="004465DD">
      <w:pPr>
        <w:pStyle w:val="Ttulo1"/>
        <w:spacing w:before="7"/>
        <w:ind w:left="1136"/>
      </w:pPr>
      <w:r>
        <w:rPr>
          <w:spacing w:val="-2"/>
        </w:rPr>
        <w:t>CLÁUSULA</w:t>
      </w:r>
      <w:r>
        <w:rPr>
          <w:spacing w:val="-12"/>
        </w:rPr>
        <w:t xml:space="preserve"> </w:t>
      </w:r>
      <w:r>
        <w:rPr>
          <w:spacing w:val="-2"/>
        </w:rPr>
        <w:t>DÉCIMA</w:t>
      </w:r>
      <w:r>
        <w:rPr>
          <w:spacing w:val="-11"/>
        </w:rPr>
        <w:t xml:space="preserve"> </w:t>
      </w:r>
      <w:r>
        <w:rPr>
          <w:spacing w:val="-2"/>
        </w:rPr>
        <w:t>OITAVA</w:t>
      </w:r>
      <w:r>
        <w:rPr>
          <w:spacing w:val="-13"/>
        </w:rPr>
        <w:t xml:space="preserve"> </w:t>
      </w:r>
      <w:r>
        <w:rPr>
          <w:noProof/>
          <w:spacing w:val="-16"/>
          <w:position w:val="5"/>
          <w:lang w:val="pt-BR" w:eastAsia="pt-BR"/>
        </w:rPr>
        <w:drawing>
          <wp:inline distT="0" distB="0" distL="0" distR="0" wp14:anchorId="52F90684" wp14:editId="367BE885">
            <wp:extent cx="68579" cy="6095"/>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26" cstate="print"/>
                    <a:stretch>
                      <a:fillRect/>
                    </a:stretch>
                  </pic:blipFill>
                  <pic:spPr>
                    <a:xfrm>
                      <a:off x="0" y="0"/>
                      <a:ext cx="68579" cy="6095"/>
                    </a:xfrm>
                    <a:prstGeom prst="rect">
                      <a:avLst/>
                    </a:prstGeom>
                  </pic:spPr>
                </pic:pic>
              </a:graphicData>
            </a:graphic>
          </wp:inline>
        </w:drawing>
      </w:r>
      <w:r>
        <w:rPr>
          <w:b w:val="0"/>
          <w:spacing w:val="32"/>
        </w:rPr>
        <w:t xml:space="preserve"> </w:t>
      </w:r>
      <w:r>
        <w:rPr>
          <w:spacing w:val="-2"/>
        </w:rPr>
        <w:t>DAS</w:t>
      </w:r>
      <w:r>
        <w:rPr>
          <w:spacing w:val="-12"/>
        </w:rPr>
        <w:t xml:space="preserve"> </w:t>
      </w:r>
      <w:r>
        <w:rPr>
          <w:spacing w:val="-2"/>
        </w:rPr>
        <w:t>DISPOSIÇÕES</w:t>
      </w:r>
      <w:r>
        <w:rPr>
          <w:spacing w:val="-9"/>
        </w:rPr>
        <w:t xml:space="preserve"> </w:t>
      </w:r>
      <w:r>
        <w:rPr>
          <w:spacing w:val="-2"/>
        </w:rPr>
        <w:t>GERAIS</w:t>
      </w:r>
    </w:p>
    <w:p w14:paraId="2986FEF9" w14:textId="77777777" w:rsidR="00E60129" w:rsidRDefault="004465DD">
      <w:pPr>
        <w:pStyle w:val="Corpodetexto"/>
        <w:spacing w:before="246"/>
        <w:ind w:left="1496" w:right="1133"/>
      </w:pPr>
      <w:r>
        <w:t>18.1 A direção dos serviços contratados cabe exclusivamente ao CONTRATADO que se obriga a obedecer às normas e especi</w:t>
      </w:r>
      <w:r>
        <w:t xml:space="preserve">ficações da ABNT e às indicações previstas neste </w:t>
      </w:r>
      <w:r>
        <w:rPr>
          <w:spacing w:val="-2"/>
        </w:rPr>
        <w:t>instrumento.</w:t>
      </w:r>
    </w:p>
    <w:p w14:paraId="3AF05446" w14:textId="77777777" w:rsidR="00E60129" w:rsidRDefault="004465DD">
      <w:pPr>
        <w:pStyle w:val="Corpodetexto"/>
        <w:ind w:right="1134"/>
      </w:pPr>
      <w:r>
        <w:t>18.2. Nos casos omissos, aplicam-se as disposições da Lei nº. 14.133/2021, legislações específicas de serviços e demais normas do Direito Público e Privado que subsidiarem o presente instrumento</w:t>
      </w:r>
      <w:r>
        <w:t xml:space="preserve"> conforme subitem 1.1, bem como as regras estabelecidas no processo licitatório pertinente.</w:t>
      </w:r>
    </w:p>
    <w:p w14:paraId="30DDD5A6" w14:textId="77777777" w:rsidR="00E60129" w:rsidRDefault="004465DD">
      <w:pPr>
        <w:pStyle w:val="Ttulo1"/>
        <w:ind w:left="1136"/>
      </w:pPr>
      <w:r>
        <w:t>CLÁUSULA</w:t>
      </w:r>
      <w:r>
        <w:rPr>
          <w:spacing w:val="-17"/>
        </w:rPr>
        <w:t xml:space="preserve"> </w:t>
      </w:r>
      <w:r>
        <w:t>DÉCIMA</w:t>
      </w:r>
      <w:r>
        <w:rPr>
          <w:spacing w:val="-16"/>
        </w:rPr>
        <w:t xml:space="preserve"> </w:t>
      </w:r>
      <w:r>
        <w:t>NONA</w:t>
      </w:r>
      <w:r>
        <w:rPr>
          <w:spacing w:val="-16"/>
        </w:rPr>
        <w:t xml:space="preserve"> </w:t>
      </w:r>
      <w:r>
        <w:rPr>
          <w:noProof/>
          <w:spacing w:val="-14"/>
          <w:position w:val="5"/>
          <w:lang w:val="pt-BR" w:eastAsia="pt-BR"/>
        </w:rPr>
        <w:drawing>
          <wp:inline distT="0" distB="0" distL="0" distR="0" wp14:anchorId="4A9405BD" wp14:editId="2BAD122E">
            <wp:extent cx="68579" cy="7619"/>
            <wp:effectExtent l="0" t="0" r="0" b="0"/>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6" cstate="print"/>
                    <a:stretch>
                      <a:fillRect/>
                    </a:stretch>
                  </pic:blipFill>
                  <pic:spPr>
                    <a:xfrm>
                      <a:off x="0" y="0"/>
                      <a:ext cx="68579" cy="7619"/>
                    </a:xfrm>
                    <a:prstGeom prst="rect">
                      <a:avLst/>
                    </a:prstGeom>
                  </pic:spPr>
                </pic:pic>
              </a:graphicData>
            </a:graphic>
          </wp:inline>
        </w:drawing>
      </w:r>
      <w:r>
        <w:rPr>
          <w:b w:val="0"/>
          <w:spacing w:val="13"/>
        </w:rPr>
        <w:t xml:space="preserve"> </w:t>
      </w:r>
      <w:r>
        <w:t>DA</w:t>
      </w:r>
      <w:r>
        <w:rPr>
          <w:spacing w:val="-16"/>
        </w:rPr>
        <w:t xml:space="preserve"> </w:t>
      </w:r>
      <w:r>
        <w:rPr>
          <w:spacing w:val="-2"/>
        </w:rPr>
        <w:t>PUBLICIDADE</w:t>
      </w:r>
    </w:p>
    <w:p w14:paraId="495A2170" w14:textId="77777777" w:rsidR="00E60129" w:rsidRDefault="004465DD">
      <w:pPr>
        <w:pStyle w:val="Corpodetexto"/>
        <w:spacing w:before="245"/>
        <w:ind w:right="1131"/>
      </w:pPr>
      <w:r>
        <w:t xml:space="preserve">A publicação do presente instrumento em extrato, no Diário ofícial do município sendo este o Jornal Diário de Caratinga, </w:t>
      </w:r>
      <w:r>
        <w:t>ficará a cargo do Contratante, no prazo e forma disposto na legislação pertinente.</w:t>
      </w:r>
    </w:p>
    <w:p w14:paraId="21C1A141" w14:textId="77777777" w:rsidR="00E60129" w:rsidRDefault="004465DD">
      <w:pPr>
        <w:pStyle w:val="Ttulo1"/>
        <w:spacing w:before="260"/>
        <w:ind w:left="1136"/>
      </w:pPr>
      <w:r>
        <w:t>CLÁUSULA</w:t>
      </w:r>
      <w:r>
        <w:rPr>
          <w:spacing w:val="-17"/>
        </w:rPr>
        <w:t xml:space="preserve"> </w:t>
      </w:r>
      <w:r>
        <w:t>VIGÉSIMA</w:t>
      </w:r>
      <w:r>
        <w:rPr>
          <w:spacing w:val="-16"/>
        </w:rPr>
        <w:t xml:space="preserve"> </w:t>
      </w:r>
      <w:r>
        <w:rPr>
          <w:noProof/>
          <w:spacing w:val="-12"/>
          <w:position w:val="5"/>
          <w:lang w:val="pt-BR" w:eastAsia="pt-BR"/>
        </w:rPr>
        <w:drawing>
          <wp:inline distT="0" distB="0" distL="0" distR="0" wp14:anchorId="299F457B" wp14:editId="5E394032">
            <wp:extent cx="68580" cy="6095"/>
            <wp:effectExtent l="0" t="0" r="0" b="0"/>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30" cstate="print"/>
                    <a:stretch>
                      <a:fillRect/>
                    </a:stretch>
                  </pic:blipFill>
                  <pic:spPr>
                    <a:xfrm>
                      <a:off x="0" y="0"/>
                      <a:ext cx="68580" cy="6095"/>
                    </a:xfrm>
                    <a:prstGeom prst="rect">
                      <a:avLst/>
                    </a:prstGeom>
                  </pic:spPr>
                </pic:pic>
              </a:graphicData>
            </a:graphic>
          </wp:inline>
        </w:drawing>
      </w:r>
      <w:r>
        <w:rPr>
          <w:b w:val="0"/>
          <w:spacing w:val="4"/>
        </w:rPr>
        <w:t xml:space="preserve"> </w:t>
      </w:r>
      <w:r>
        <w:t>DO</w:t>
      </w:r>
      <w:r>
        <w:rPr>
          <w:spacing w:val="-16"/>
        </w:rPr>
        <w:t xml:space="preserve"> </w:t>
      </w:r>
      <w:r>
        <w:rPr>
          <w:spacing w:val="-4"/>
        </w:rPr>
        <w:t>FORO</w:t>
      </w:r>
    </w:p>
    <w:p w14:paraId="1C53ECBE" w14:textId="77777777" w:rsidR="00E60129" w:rsidRDefault="004465DD">
      <w:pPr>
        <w:pStyle w:val="Corpodetexto"/>
        <w:spacing w:before="246"/>
        <w:ind w:right="1129"/>
      </w:pPr>
      <w:r>
        <w:t>A</w:t>
      </w:r>
      <w:r>
        <w:rPr>
          <w:spacing w:val="-2"/>
        </w:rPr>
        <w:t xml:space="preserve"> </w:t>
      </w:r>
      <w:r>
        <w:t>interpretação</w:t>
      </w:r>
      <w:r>
        <w:rPr>
          <w:spacing w:val="-1"/>
        </w:rPr>
        <w:t xml:space="preserve"> </w:t>
      </w:r>
      <w:r>
        <w:t>e execução</w:t>
      </w:r>
      <w:r>
        <w:rPr>
          <w:spacing w:val="-3"/>
        </w:rPr>
        <w:t xml:space="preserve"> </w:t>
      </w:r>
      <w:r>
        <w:t>deste</w:t>
      </w:r>
      <w:r>
        <w:rPr>
          <w:spacing w:val="-4"/>
        </w:rPr>
        <w:t xml:space="preserve"> </w:t>
      </w:r>
      <w:r>
        <w:t>contrato</w:t>
      </w:r>
      <w:r>
        <w:rPr>
          <w:spacing w:val="-2"/>
        </w:rPr>
        <w:t xml:space="preserve"> </w:t>
      </w:r>
      <w:r>
        <w:t>serão</w:t>
      </w:r>
      <w:r>
        <w:rPr>
          <w:spacing w:val="-3"/>
        </w:rPr>
        <w:t xml:space="preserve"> </w:t>
      </w:r>
      <w:r>
        <w:t>regidas</w:t>
      </w:r>
      <w:r>
        <w:rPr>
          <w:spacing w:val="-1"/>
        </w:rPr>
        <w:t xml:space="preserve"> </w:t>
      </w:r>
      <w:r>
        <w:t>pelas</w:t>
      </w:r>
      <w:r>
        <w:rPr>
          <w:spacing w:val="-1"/>
        </w:rPr>
        <w:t xml:space="preserve"> </w:t>
      </w:r>
      <w:r>
        <w:t>leis</w:t>
      </w:r>
      <w:r>
        <w:rPr>
          <w:spacing w:val="-1"/>
        </w:rPr>
        <w:t xml:space="preserve"> </w:t>
      </w:r>
      <w:r>
        <w:t>brasileiras</w:t>
      </w:r>
      <w:r>
        <w:rPr>
          <w:spacing w:val="-1"/>
        </w:rPr>
        <w:t xml:space="preserve"> </w:t>
      </w:r>
      <w:r>
        <w:t>perante</w:t>
      </w:r>
      <w:r>
        <w:rPr>
          <w:spacing w:val="-2"/>
        </w:rPr>
        <w:t xml:space="preserve"> </w:t>
      </w:r>
      <w:r>
        <w:t>o Foro</w:t>
      </w:r>
      <w:r>
        <w:rPr>
          <w:spacing w:val="-1"/>
        </w:rPr>
        <w:t xml:space="preserve"> </w:t>
      </w:r>
      <w:r>
        <w:t xml:space="preserve">da Justiça Estadual de Minas Gerais, Comarca de </w:t>
      </w:r>
      <w:r>
        <w:rPr>
          <w:u w:val="single"/>
        </w:rPr>
        <w:t>Car</w:t>
      </w:r>
      <w:r>
        <w:rPr>
          <w:u w:val="single"/>
        </w:rPr>
        <w:t>atinga</w:t>
      </w:r>
      <w:r>
        <w:t>, onde serão dirimidas todas as controvérsias oriundas deste contrato.</w:t>
      </w:r>
    </w:p>
    <w:p w14:paraId="5AADFC5B" w14:textId="77777777" w:rsidR="00E60129" w:rsidRDefault="004465DD">
      <w:pPr>
        <w:pStyle w:val="Corpodetexto"/>
        <w:ind w:right="1130"/>
      </w:pPr>
      <w:r>
        <w:t>E,</w:t>
      </w:r>
      <w:r>
        <w:rPr>
          <w:spacing w:val="-15"/>
        </w:rPr>
        <w:t xml:space="preserve"> </w:t>
      </w:r>
      <w:r>
        <w:t>por</w:t>
      </w:r>
      <w:r>
        <w:rPr>
          <w:spacing w:val="-15"/>
        </w:rPr>
        <w:t xml:space="preserve"> </w:t>
      </w:r>
      <w:r>
        <w:t>estarem</w:t>
      </w:r>
      <w:r>
        <w:rPr>
          <w:spacing w:val="-15"/>
        </w:rPr>
        <w:t xml:space="preserve"> </w:t>
      </w:r>
      <w:r>
        <w:t>assim</w:t>
      </w:r>
      <w:r>
        <w:rPr>
          <w:spacing w:val="-15"/>
        </w:rPr>
        <w:t xml:space="preserve"> </w:t>
      </w:r>
      <w:r>
        <w:t>justas</w:t>
      </w:r>
      <w:r>
        <w:rPr>
          <w:spacing w:val="-15"/>
        </w:rPr>
        <w:t xml:space="preserve"> </w:t>
      </w:r>
      <w:r>
        <w:t>e</w:t>
      </w:r>
      <w:r>
        <w:rPr>
          <w:spacing w:val="-15"/>
        </w:rPr>
        <w:t xml:space="preserve"> </w:t>
      </w:r>
      <w:r>
        <w:t>contratadas,</w:t>
      </w:r>
      <w:r>
        <w:rPr>
          <w:spacing w:val="-15"/>
        </w:rPr>
        <w:t xml:space="preserve"> </w:t>
      </w:r>
      <w:r>
        <w:t>as</w:t>
      </w:r>
      <w:r>
        <w:rPr>
          <w:spacing w:val="-15"/>
        </w:rPr>
        <w:t xml:space="preserve"> </w:t>
      </w:r>
      <w:r>
        <w:t>partes</w:t>
      </w:r>
      <w:r>
        <w:rPr>
          <w:spacing w:val="-15"/>
        </w:rPr>
        <w:t xml:space="preserve"> </w:t>
      </w:r>
      <w:r>
        <w:t>assinam</w:t>
      </w:r>
      <w:r>
        <w:rPr>
          <w:spacing w:val="-15"/>
        </w:rPr>
        <w:t xml:space="preserve"> </w:t>
      </w:r>
      <w:r>
        <w:t>o</w:t>
      </w:r>
      <w:r>
        <w:rPr>
          <w:spacing w:val="-15"/>
        </w:rPr>
        <w:t xml:space="preserve"> </w:t>
      </w:r>
      <w:r>
        <w:t>presente</w:t>
      </w:r>
      <w:r>
        <w:rPr>
          <w:spacing w:val="-14"/>
        </w:rPr>
        <w:t xml:space="preserve"> </w:t>
      </w:r>
      <w:r>
        <w:t>instrumento</w:t>
      </w:r>
      <w:r>
        <w:rPr>
          <w:spacing w:val="-15"/>
        </w:rPr>
        <w:t xml:space="preserve"> </w:t>
      </w:r>
      <w:r>
        <w:t>em</w:t>
      </w:r>
      <w:r>
        <w:rPr>
          <w:spacing w:val="-15"/>
        </w:rPr>
        <w:t xml:space="preserve"> </w:t>
      </w:r>
      <w:r>
        <w:t>02</w:t>
      </w:r>
      <w:r>
        <w:rPr>
          <w:spacing w:val="-14"/>
        </w:rPr>
        <w:t xml:space="preserve"> </w:t>
      </w:r>
      <w:r>
        <w:t>(duas) vias,</w:t>
      </w:r>
      <w:r>
        <w:rPr>
          <w:spacing w:val="-5"/>
        </w:rPr>
        <w:t xml:space="preserve"> </w:t>
      </w:r>
      <w:r>
        <w:t>de</w:t>
      </w:r>
      <w:r>
        <w:rPr>
          <w:spacing w:val="-15"/>
        </w:rPr>
        <w:t xml:space="preserve"> </w:t>
      </w:r>
      <w:r>
        <w:t>igual</w:t>
      </w:r>
      <w:r>
        <w:rPr>
          <w:spacing w:val="-14"/>
        </w:rPr>
        <w:t xml:space="preserve"> </w:t>
      </w:r>
      <w:r>
        <w:t>teor</w:t>
      </w:r>
      <w:r>
        <w:rPr>
          <w:spacing w:val="-15"/>
        </w:rPr>
        <w:t xml:space="preserve"> </w:t>
      </w:r>
      <w:r>
        <w:t>e</w:t>
      </w:r>
      <w:r>
        <w:rPr>
          <w:spacing w:val="-11"/>
        </w:rPr>
        <w:t xml:space="preserve"> </w:t>
      </w:r>
      <w:r>
        <w:t>para</w:t>
      </w:r>
      <w:r>
        <w:rPr>
          <w:spacing w:val="-1"/>
        </w:rPr>
        <w:t xml:space="preserve"> </w:t>
      </w:r>
      <w:r>
        <w:t>um</w:t>
      </w:r>
      <w:r>
        <w:rPr>
          <w:spacing w:val="-4"/>
        </w:rPr>
        <w:t xml:space="preserve"> </w:t>
      </w:r>
      <w:r>
        <w:t>único</w:t>
      </w:r>
      <w:r>
        <w:rPr>
          <w:spacing w:val="-2"/>
        </w:rPr>
        <w:t xml:space="preserve"> </w:t>
      </w:r>
      <w:r>
        <w:t>efeito,</w:t>
      </w:r>
      <w:r>
        <w:rPr>
          <w:spacing w:val="-2"/>
        </w:rPr>
        <w:t xml:space="preserve"> </w:t>
      </w:r>
      <w:r>
        <w:t>conjuntamente</w:t>
      </w:r>
      <w:r>
        <w:rPr>
          <w:spacing w:val="-3"/>
        </w:rPr>
        <w:t xml:space="preserve"> </w:t>
      </w:r>
      <w:r>
        <w:t>com as</w:t>
      </w:r>
      <w:r>
        <w:rPr>
          <w:spacing w:val="-7"/>
        </w:rPr>
        <w:t xml:space="preserve"> </w:t>
      </w:r>
      <w:r>
        <w:t>testemunhas</w:t>
      </w:r>
      <w:r>
        <w:rPr>
          <w:spacing w:val="-1"/>
        </w:rPr>
        <w:t xml:space="preserve"> </w:t>
      </w:r>
      <w:r>
        <w:t>a</w:t>
      </w:r>
      <w:r>
        <w:rPr>
          <w:spacing w:val="-8"/>
        </w:rPr>
        <w:t xml:space="preserve"> </w:t>
      </w:r>
      <w:r>
        <w:t>seguir,</w:t>
      </w:r>
      <w:r>
        <w:rPr>
          <w:spacing w:val="-5"/>
        </w:rPr>
        <w:t xml:space="preserve"> </w:t>
      </w:r>
      <w:r>
        <w:t>a</w:t>
      </w:r>
      <w:r>
        <w:rPr>
          <w:spacing w:val="-1"/>
        </w:rPr>
        <w:t xml:space="preserve"> </w:t>
      </w:r>
      <w:r>
        <w:t>todo</w:t>
      </w:r>
      <w:r>
        <w:rPr>
          <w:spacing w:val="-1"/>
        </w:rPr>
        <w:t xml:space="preserve"> </w:t>
      </w:r>
      <w:r>
        <w:t>o ato</w:t>
      </w:r>
      <w:r>
        <w:rPr>
          <w:spacing w:val="-3"/>
        </w:rPr>
        <w:t xml:space="preserve"> </w:t>
      </w:r>
      <w:r>
        <w:t>presente,</w:t>
      </w:r>
      <w:r>
        <w:rPr>
          <w:spacing w:val="-4"/>
        </w:rPr>
        <w:t xml:space="preserve"> </w:t>
      </w:r>
      <w:r>
        <w:t>para</w:t>
      </w:r>
      <w:r>
        <w:rPr>
          <w:spacing w:val="-5"/>
        </w:rPr>
        <w:t xml:space="preserve"> </w:t>
      </w:r>
      <w:r>
        <w:t>que</w:t>
      </w:r>
      <w:r>
        <w:rPr>
          <w:spacing w:val="-4"/>
        </w:rPr>
        <w:t xml:space="preserve"> </w:t>
      </w:r>
      <w:r>
        <w:t>se</w:t>
      </w:r>
      <w:r>
        <w:rPr>
          <w:spacing w:val="-4"/>
        </w:rPr>
        <w:t xml:space="preserve"> </w:t>
      </w:r>
      <w:r>
        <w:t>produzam</w:t>
      </w:r>
      <w:r>
        <w:rPr>
          <w:spacing w:val="-3"/>
        </w:rPr>
        <w:t xml:space="preserve"> </w:t>
      </w:r>
      <w:r>
        <w:t>os</w:t>
      </w:r>
      <w:r>
        <w:rPr>
          <w:spacing w:val="-3"/>
        </w:rPr>
        <w:t xml:space="preserve"> </w:t>
      </w:r>
      <w:r>
        <w:t>jurídicos</w:t>
      </w:r>
      <w:r>
        <w:rPr>
          <w:spacing w:val="-8"/>
        </w:rPr>
        <w:t xml:space="preserve"> </w:t>
      </w:r>
      <w:r>
        <w:t>e</w:t>
      </w:r>
      <w:r>
        <w:rPr>
          <w:spacing w:val="-13"/>
        </w:rPr>
        <w:t xml:space="preserve"> </w:t>
      </w:r>
      <w:r>
        <w:t>legais</w:t>
      </w:r>
      <w:r>
        <w:rPr>
          <w:spacing w:val="-9"/>
        </w:rPr>
        <w:t xml:space="preserve"> </w:t>
      </w:r>
      <w:r>
        <w:t>efeitos,</w:t>
      </w:r>
      <w:r>
        <w:rPr>
          <w:spacing w:val="-11"/>
        </w:rPr>
        <w:t xml:space="preserve"> </w:t>
      </w:r>
      <w:r>
        <w:t>comprometendo-se</w:t>
      </w:r>
      <w:r>
        <w:rPr>
          <w:spacing w:val="-11"/>
        </w:rPr>
        <w:t xml:space="preserve"> </w:t>
      </w:r>
      <w:r>
        <w:t>a</w:t>
      </w:r>
      <w:r>
        <w:rPr>
          <w:spacing w:val="-13"/>
        </w:rPr>
        <w:t xml:space="preserve"> </w:t>
      </w:r>
      <w:r>
        <w:t>cumprir</w:t>
      </w:r>
      <w:r>
        <w:rPr>
          <w:spacing w:val="-12"/>
        </w:rPr>
        <w:t xml:space="preserve"> </w:t>
      </w:r>
      <w:r>
        <w:t>e fazer</w:t>
      </w:r>
      <w:r>
        <w:rPr>
          <w:spacing w:val="-2"/>
        </w:rPr>
        <w:t xml:space="preserve"> </w:t>
      </w:r>
      <w:r>
        <w:t>cumprir o</w:t>
      </w:r>
      <w:r>
        <w:rPr>
          <w:spacing w:val="-1"/>
        </w:rPr>
        <w:t xml:space="preserve"> </w:t>
      </w:r>
      <w:r>
        <w:t>presente contrato, por si e seus sucessores, em juízo ou fora dele.</w:t>
      </w:r>
    </w:p>
    <w:p w14:paraId="5FB705E6" w14:textId="77777777" w:rsidR="00E60129" w:rsidRDefault="00E60129">
      <w:pPr>
        <w:pStyle w:val="Corpodetexto"/>
        <w:spacing w:before="230"/>
        <w:ind w:left="0"/>
        <w:jc w:val="left"/>
      </w:pPr>
    </w:p>
    <w:p w14:paraId="0B6A3667" w14:textId="77777777" w:rsidR="00E60129" w:rsidRDefault="004465DD">
      <w:pPr>
        <w:pStyle w:val="Corpodetexto"/>
        <w:tabs>
          <w:tab w:val="left" w:pos="2223"/>
          <w:tab w:val="left" w:pos="3747"/>
          <w:tab w:val="left" w:pos="6196"/>
        </w:tabs>
      </w:pPr>
      <w:r>
        <w:rPr>
          <w:u w:val="single"/>
        </w:rPr>
        <w:tab/>
      </w:r>
      <w:r>
        <w:t xml:space="preserve">, </w:t>
      </w:r>
      <w:r>
        <w:rPr>
          <w:u w:val="single"/>
        </w:rPr>
        <w:tab/>
      </w:r>
      <w:r>
        <w:t xml:space="preserve">de </w:t>
      </w:r>
      <w:r>
        <w:rPr>
          <w:u w:val="single"/>
        </w:rPr>
        <w:tab/>
      </w:r>
      <w:r>
        <w:t>de</w:t>
      </w:r>
      <w:r>
        <w:rPr>
          <w:spacing w:val="-3"/>
        </w:rPr>
        <w:t xml:space="preserve"> </w:t>
      </w:r>
      <w:r>
        <w:rPr>
          <w:spacing w:val="-5"/>
        </w:rPr>
        <w:t>20</w:t>
      </w:r>
      <w:r>
        <w:rPr>
          <w:spacing w:val="80"/>
          <w:u w:val="single"/>
        </w:rPr>
        <w:t xml:space="preserve">  </w:t>
      </w:r>
    </w:p>
    <w:p w14:paraId="04B5CBD6" w14:textId="77777777" w:rsidR="00E60129" w:rsidRDefault="00E60129">
      <w:pPr>
        <w:pStyle w:val="Corpodetexto"/>
        <w:ind w:left="0"/>
        <w:jc w:val="left"/>
        <w:rPr>
          <w:sz w:val="20"/>
        </w:rPr>
      </w:pPr>
    </w:p>
    <w:p w14:paraId="4D598FFB" w14:textId="77777777" w:rsidR="00E60129" w:rsidRDefault="00E60129">
      <w:pPr>
        <w:pStyle w:val="Corpodetexto"/>
        <w:ind w:left="0"/>
        <w:jc w:val="left"/>
        <w:rPr>
          <w:sz w:val="20"/>
        </w:rPr>
      </w:pPr>
    </w:p>
    <w:p w14:paraId="7FF575B5" w14:textId="77777777" w:rsidR="00E60129" w:rsidRDefault="00E60129">
      <w:pPr>
        <w:pStyle w:val="Corpodetexto"/>
        <w:ind w:left="0"/>
        <w:jc w:val="left"/>
        <w:rPr>
          <w:sz w:val="20"/>
        </w:rPr>
      </w:pPr>
    </w:p>
    <w:p w14:paraId="06B1A5AE" w14:textId="77777777" w:rsidR="00E60129" w:rsidRDefault="00E60129">
      <w:pPr>
        <w:pStyle w:val="Corpodetexto"/>
        <w:ind w:left="0"/>
        <w:jc w:val="left"/>
        <w:rPr>
          <w:sz w:val="20"/>
        </w:rPr>
      </w:pPr>
    </w:p>
    <w:p w14:paraId="682DC0AD" w14:textId="77777777" w:rsidR="00E60129" w:rsidRDefault="004465DD">
      <w:pPr>
        <w:pStyle w:val="Corpodetexto"/>
        <w:spacing w:before="63"/>
        <w:ind w:left="0"/>
        <w:jc w:val="left"/>
        <w:rPr>
          <w:sz w:val="20"/>
        </w:rPr>
      </w:pPr>
      <w:r>
        <w:rPr>
          <w:noProof/>
          <w:sz w:val="20"/>
          <w:lang w:val="pt-BR" w:eastAsia="pt-BR"/>
        </w:rPr>
        <mc:AlternateContent>
          <mc:Choice Requires="wps">
            <w:drawing>
              <wp:anchor distT="0" distB="0" distL="0" distR="0" simplePos="0" relativeHeight="487596032" behindDoc="1" locked="0" layoutInCell="1" allowOverlap="1" wp14:anchorId="5560A710" wp14:editId="77F5F60A">
                <wp:simplePos x="0" y="0"/>
                <wp:positionH relativeFrom="page">
                  <wp:posOffset>1080820</wp:posOffset>
                </wp:positionH>
                <wp:positionV relativeFrom="paragraph">
                  <wp:posOffset>201506</wp:posOffset>
                </wp:positionV>
                <wp:extent cx="2286000" cy="127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B4C19A" id="Graphic 72" o:spid="_x0000_s1026" style="position:absolute;margin-left:85.1pt;margin-top:15.85pt;width:180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" path="m,l2286000,e" filled="f" strokeweight=".17183mm">
                <v:path arrowok="t"/>
                <w10:wrap type="topAndBottom" anchorx="page"/>
              </v:shape>
            </w:pict>
          </mc:Fallback>
        </mc:AlternateContent>
      </w:r>
    </w:p>
    <w:p w14:paraId="3E459D17" w14:textId="77777777" w:rsidR="00E60129" w:rsidRDefault="004465DD">
      <w:pPr>
        <w:pStyle w:val="Corpodetexto"/>
        <w:jc w:val="left"/>
      </w:pPr>
      <w:r>
        <w:rPr>
          <w:spacing w:val="-2"/>
        </w:rPr>
        <w:t>(Contratante)</w:t>
      </w:r>
    </w:p>
    <w:p w14:paraId="0FA858F2" w14:textId="77777777" w:rsidR="00E60129" w:rsidRDefault="00E60129">
      <w:pPr>
        <w:pStyle w:val="Corpodetexto"/>
        <w:ind w:left="0"/>
        <w:jc w:val="left"/>
        <w:rPr>
          <w:sz w:val="20"/>
        </w:rPr>
      </w:pPr>
    </w:p>
    <w:p w14:paraId="4868EA5F" w14:textId="77777777" w:rsidR="00E60129" w:rsidRDefault="00E60129">
      <w:pPr>
        <w:pStyle w:val="Corpodetexto"/>
        <w:ind w:left="0"/>
        <w:jc w:val="left"/>
        <w:rPr>
          <w:sz w:val="20"/>
        </w:rPr>
      </w:pPr>
    </w:p>
    <w:p w14:paraId="7BF409A9" w14:textId="77777777" w:rsidR="00E60129" w:rsidRDefault="00E60129">
      <w:pPr>
        <w:pStyle w:val="Corpodetexto"/>
        <w:ind w:left="0"/>
        <w:jc w:val="left"/>
        <w:rPr>
          <w:sz w:val="20"/>
        </w:rPr>
      </w:pPr>
    </w:p>
    <w:p w14:paraId="5C239FB7" w14:textId="77777777" w:rsidR="00E60129" w:rsidRDefault="00E60129">
      <w:pPr>
        <w:pStyle w:val="Corpodetexto"/>
        <w:ind w:left="0"/>
        <w:jc w:val="left"/>
        <w:rPr>
          <w:sz w:val="20"/>
        </w:rPr>
      </w:pPr>
    </w:p>
    <w:p w14:paraId="5DB30B1E" w14:textId="77777777" w:rsidR="00E60129" w:rsidRDefault="004465DD">
      <w:pPr>
        <w:pStyle w:val="Corpodetexto"/>
        <w:spacing w:before="18"/>
        <w:ind w:left="0"/>
        <w:jc w:val="left"/>
        <w:rPr>
          <w:sz w:val="20"/>
        </w:rPr>
      </w:pPr>
      <w:r>
        <w:rPr>
          <w:noProof/>
          <w:sz w:val="20"/>
          <w:lang w:val="pt-BR" w:eastAsia="pt-BR"/>
        </w:rPr>
        <mc:AlternateContent>
          <mc:Choice Requires="wps">
            <w:drawing>
              <wp:anchor distT="0" distB="0" distL="0" distR="0" simplePos="0" relativeHeight="487596544" behindDoc="1" locked="0" layoutInCell="1" allowOverlap="1" wp14:anchorId="31ECC6AF" wp14:editId="638EF486">
                <wp:simplePos x="0" y="0"/>
                <wp:positionH relativeFrom="page">
                  <wp:posOffset>1080820</wp:posOffset>
                </wp:positionH>
                <wp:positionV relativeFrom="paragraph">
                  <wp:posOffset>173247</wp:posOffset>
                </wp:positionV>
                <wp:extent cx="2438400" cy="127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8400" cy="1270"/>
                        </a:xfrm>
                        <a:custGeom>
                          <a:avLst/>
                          <a:gdLst/>
                          <a:ahLst/>
                          <a:cxnLst/>
                          <a:rect l="l" t="t" r="r" b="b"/>
                          <a:pathLst>
                            <a:path w="2438400">
                              <a:moveTo>
                                <a:pt x="0" y="0"/>
                              </a:moveTo>
                              <a:lnTo>
                                <a:pt x="2438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7D4AFA" id="Graphic 73" o:spid="_x0000_s1026" style="position:absolute;margin-left:85.1pt;margin-top:13.65pt;width:192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2438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" path="m,l2438400,e" filled="f" strokeweight=".17183mm">
                <v:path arrowok="t"/>
                <w10:wrap type="topAndBottom" anchorx="page"/>
              </v:shape>
            </w:pict>
          </mc:Fallback>
        </mc:AlternateContent>
      </w:r>
    </w:p>
    <w:p w14:paraId="38BE5D5C" w14:textId="77777777" w:rsidR="00E60129" w:rsidRDefault="004465DD">
      <w:pPr>
        <w:pStyle w:val="Corpodetexto"/>
        <w:jc w:val="left"/>
      </w:pPr>
      <w:r>
        <w:rPr>
          <w:spacing w:val="-2"/>
        </w:rPr>
        <w:t>(Contratada)</w:t>
      </w:r>
    </w:p>
    <w:p w14:paraId="7A1055A1" w14:textId="77777777" w:rsidR="00E60129" w:rsidRDefault="00E60129">
      <w:pPr>
        <w:pStyle w:val="Corpodetexto"/>
        <w:jc w:val="left"/>
        <w:sectPr w:rsidR="00E60129">
          <w:pgSz w:w="11920" w:h="16850"/>
          <w:pgMar w:top="2260" w:right="0" w:bottom="280" w:left="566" w:header="521" w:footer="0" w:gutter="0"/>
          <w:cols w:space="720"/>
        </w:sectPr>
      </w:pPr>
    </w:p>
    <w:p w14:paraId="5FB1FF11" w14:textId="77777777" w:rsidR="00E60129" w:rsidRDefault="00E60129">
      <w:pPr>
        <w:pStyle w:val="Corpodetexto"/>
        <w:ind w:left="0"/>
        <w:jc w:val="left"/>
        <w:rPr>
          <w:sz w:val="26"/>
        </w:rPr>
      </w:pPr>
    </w:p>
    <w:p w14:paraId="036D94F7" w14:textId="77777777" w:rsidR="00E60129" w:rsidRDefault="00E60129">
      <w:pPr>
        <w:pStyle w:val="Corpodetexto"/>
        <w:spacing w:before="172"/>
        <w:ind w:left="0"/>
        <w:jc w:val="left"/>
        <w:rPr>
          <w:sz w:val="26"/>
        </w:rPr>
      </w:pPr>
    </w:p>
    <w:p w14:paraId="1DF8754A" w14:textId="77777777" w:rsidR="00E60129" w:rsidRDefault="004465DD">
      <w:pPr>
        <w:pStyle w:val="Ttulo1"/>
        <w:spacing w:before="0"/>
        <w:ind w:left="483" w:right="480"/>
        <w:jc w:val="center"/>
      </w:pPr>
      <w:r>
        <w:t>ANEXO</w:t>
      </w:r>
      <w:r>
        <w:rPr>
          <w:spacing w:val="-11"/>
        </w:rPr>
        <w:t xml:space="preserve"> </w:t>
      </w:r>
      <w:r>
        <w:t>IV</w:t>
      </w:r>
      <w:r>
        <w:rPr>
          <w:spacing w:val="-14"/>
        </w:rPr>
        <w:t xml:space="preserve"> </w:t>
      </w:r>
      <w:r>
        <w:rPr>
          <w:noProof/>
          <w:spacing w:val="-9"/>
          <w:position w:val="5"/>
          <w:lang w:val="pt-BR" w:eastAsia="pt-BR"/>
        </w:rPr>
        <w:drawing>
          <wp:inline distT="0" distB="0" distL="0" distR="0" wp14:anchorId="7E47A76C" wp14:editId="1DEEC5E9">
            <wp:extent cx="76200" cy="13715"/>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29" cstate="print"/>
                    <a:stretch>
                      <a:fillRect/>
                    </a:stretch>
                  </pic:blipFill>
                  <pic:spPr>
                    <a:xfrm>
                      <a:off x="0" y="0"/>
                      <a:ext cx="76200" cy="13715"/>
                    </a:xfrm>
                    <a:prstGeom prst="rect">
                      <a:avLst/>
                    </a:prstGeom>
                  </pic:spPr>
                </pic:pic>
              </a:graphicData>
            </a:graphic>
          </wp:inline>
        </w:drawing>
      </w:r>
      <w:r>
        <w:rPr>
          <w:b w:val="0"/>
          <w:spacing w:val="6"/>
        </w:rPr>
        <w:t xml:space="preserve"> </w:t>
      </w:r>
      <w:r>
        <w:t>MODELO</w:t>
      </w:r>
      <w:r>
        <w:rPr>
          <w:spacing w:val="-15"/>
        </w:rPr>
        <w:t xml:space="preserve"> </w:t>
      </w:r>
      <w:r>
        <w:t>DE</w:t>
      </w:r>
      <w:r>
        <w:rPr>
          <w:spacing w:val="-11"/>
        </w:rPr>
        <w:t xml:space="preserve"> </w:t>
      </w:r>
      <w:r>
        <w:t>PROPOSTA</w:t>
      </w:r>
      <w:r>
        <w:rPr>
          <w:spacing w:val="-15"/>
        </w:rPr>
        <w:t xml:space="preserve"> </w:t>
      </w:r>
      <w:r>
        <w:t>DE</w:t>
      </w:r>
      <w:r>
        <w:rPr>
          <w:spacing w:val="-11"/>
        </w:rPr>
        <w:t xml:space="preserve"> </w:t>
      </w:r>
      <w:r>
        <w:rPr>
          <w:spacing w:val="-2"/>
        </w:rPr>
        <w:t>PREÇOS</w:t>
      </w:r>
    </w:p>
    <w:p w14:paraId="5FB85C24" w14:textId="77777777" w:rsidR="00E60129" w:rsidRDefault="004465DD">
      <w:pPr>
        <w:pStyle w:val="Corpodetexto"/>
        <w:spacing w:before="245"/>
        <w:ind w:right="1131"/>
      </w:pPr>
      <w:r>
        <w:t xml:space="preserve">Apresentamos nossa proposta para execução do objeto da presente licitação, na modalidade Pregão Eletrônico, em conformidade com todas as estipulações no respectivo Edital e seus </w:t>
      </w:r>
      <w:r>
        <w:rPr>
          <w:spacing w:val="-2"/>
        </w:rPr>
        <w:t>anexos.</w:t>
      </w:r>
    </w:p>
    <w:p w14:paraId="3EB3BD20" w14:textId="77777777" w:rsidR="00E60129" w:rsidRDefault="004465DD">
      <w:pPr>
        <w:pStyle w:val="Ttulo2"/>
      </w:pPr>
      <w:r>
        <w:t>1-</w:t>
      </w:r>
      <w:r>
        <w:rPr>
          <w:spacing w:val="-15"/>
        </w:rPr>
        <w:t xml:space="preserve"> </w:t>
      </w:r>
      <w:r>
        <w:t>IDENTI</w:t>
      </w:r>
      <w:r>
        <w:t>FICAÇÃO</w:t>
      </w:r>
      <w:r>
        <w:rPr>
          <w:spacing w:val="-8"/>
        </w:rPr>
        <w:t xml:space="preserve"> </w:t>
      </w:r>
      <w:r>
        <w:t>DO</w:t>
      </w:r>
      <w:r>
        <w:rPr>
          <w:spacing w:val="-13"/>
        </w:rPr>
        <w:t xml:space="preserve"> </w:t>
      </w:r>
      <w:r>
        <w:rPr>
          <w:spacing w:val="-2"/>
        </w:rPr>
        <w:t>CONCORRENTE</w:t>
      </w:r>
    </w:p>
    <w:p w14:paraId="106B4B9F" w14:textId="77777777" w:rsidR="00E60129" w:rsidRDefault="004465DD">
      <w:pPr>
        <w:pStyle w:val="Corpodetexto"/>
        <w:spacing w:before="248"/>
      </w:pPr>
      <w:r>
        <w:t>Nome</w:t>
      </w:r>
      <w:r>
        <w:rPr>
          <w:spacing w:val="-9"/>
        </w:rPr>
        <w:t xml:space="preserve"> </w:t>
      </w:r>
      <w:r>
        <w:t>da</w:t>
      </w:r>
      <w:r>
        <w:rPr>
          <w:spacing w:val="-4"/>
        </w:rPr>
        <w:t xml:space="preserve"> </w:t>
      </w:r>
      <w:r>
        <w:rPr>
          <w:spacing w:val="-2"/>
        </w:rPr>
        <w:t>empresa:</w:t>
      </w:r>
    </w:p>
    <w:p w14:paraId="7F40C1D0" w14:textId="77777777" w:rsidR="00E60129" w:rsidRDefault="004465DD">
      <w:pPr>
        <w:pStyle w:val="Corpodetexto"/>
        <w:spacing w:before="254"/>
        <w:jc w:val="left"/>
      </w:pPr>
      <w:r>
        <w:rPr>
          <w:spacing w:val="-4"/>
        </w:rPr>
        <w:t>CNPJ:</w:t>
      </w:r>
    </w:p>
    <w:p w14:paraId="72584B76" w14:textId="77777777" w:rsidR="00E60129" w:rsidRDefault="004465DD">
      <w:pPr>
        <w:pStyle w:val="Corpodetexto"/>
        <w:spacing w:before="252"/>
      </w:pPr>
      <w:r>
        <w:t>Representante</w:t>
      </w:r>
      <w:r>
        <w:rPr>
          <w:spacing w:val="-14"/>
        </w:rPr>
        <w:t xml:space="preserve"> </w:t>
      </w:r>
      <w:r>
        <w:t>legal</w:t>
      </w:r>
      <w:r>
        <w:rPr>
          <w:spacing w:val="-8"/>
        </w:rPr>
        <w:t xml:space="preserve"> </w:t>
      </w:r>
      <w:r>
        <w:t>e</w:t>
      </w:r>
      <w:r>
        <w:rPr>
          <w:spacing w:val="-11"/>
        </w:rPr>
        <w:t xml:space="preserve"> </w:t>
      </w:r>
      <w:r>
        <w:rPr>
          <w:spacing w:val="-2"/>
        </w:rPr>
        <w:t>cargo:</w:t>
      </w:r>
    </w:p>
    <w:p w14:paraId="4053D44B" w14:textId="77777777" w:rsidR="00E60129" w:rsidRDefault="004465DD">
      <w:pPr>
        <w:pStyle w:val="Corpodetexto"/>
        <w:spacing w:before="255"/>
        <w:ind w:right="4184"/>
        <w:jc w:val="left"/>
      </w:pPr>
      <w:r>
        <w:t>RG</w:t>
      </w:r>
      <w:r>
        <w:rPr>
          <w:spacing w:val="-15"/>
        </w:rPr>
        <w:t xml:space="preserve"> </w:t>
      </w:r>
      <w:r>
        <w:t>e</w:t>
      </w:r>
      <w:r>
        <w:rPr>
          <w:spacing w:val="-16"/>
        </w:rPr>
        <w:t xml:space="preserve"> </w:t>
      </w:r>
      <w:r>
        <w:t>CPF</w:t>
      </w:r>
      <w:r>
        <w:rPr>
          <w:spacing w:val="-15"/>
        </w:rPr>
        <w:t xml:space="preserve"> </w:t>
      </w:r>
      <w:r>
        <w:t>do</w:t>
      </w:r>
      <w:r>
        <w:rPr>
          <w:spacing w:val="-15"/>
        </w:rPr>
        <w:t xml:space="preserve"> </w:t>
      </w:r>
      <w:r>
        <w:t>representante</w:t>
      </w:r>
      <w:r>
        <w:rPr>
          <w:spacing w:val="-15"/>
        </w:rPr>
        <w:t xml:space="preserve"> </w:t>
      </w:r>
      <w:r>
        <w:t>legal:</w:t>
      </w:r>
      <w:r>
        <w:rPr>
          <w:spacing w:val="-15"/>
        </w:rPr>
        <w:t xml:space="preserve"> </w:t>
      </w:r>
      <w:r>
        <w:t>Endereço</w:t>
      </w:r>
      <w:r>
        <w:rPr>
          <w:spacing w:val="-15"/>
        </w:rPr>
        <w:t xml:space="preserve"> </w:t>
      </w:r>
      <w:r>
        <w:t xml:space="preserve">comercial: </w:t>
      </w:r>
      <w:r>
        <w:rPr>
          <w:spacing w:val="-2"/>
        </w:rPr>
        <w:t>Telefone:</w:t>
      </w:r>
    </w:p>
    <w:p w14:paraId="6B0426C6" w14:textId="77777777" w:rsidR="00E60129" w:rsidRDefault="004465DD">
      <w:pPr>
        <w:pStyle w:val="Corpodetexto"/>
        <w:spacing w:before="252"/>
        <w:jc w:val="left"/>
      </w:pPr>
      <w:r>
        <w:rPr>
          <w:spacing w:val="-7"/>
        </w:rPr>
        <w:t>E-</w:t>
      </w:r>
      <w:r>
        <w:rPr>
          <w:spacing w:val="-2"/>
        </w:rPr>
        <w:t>mail:</w:t>
      </w:r>
    </w:p>
    <w:p w14:paraId="1950587E" w14:textId="77777777" w:rsidR="00E60129" w:rsidRDefault="004465DD">
      <w:pPr>
        <w:pStyle w:val="Corpodetexto"/>
        <w:spacing w:before="252"/>
        <w:jc w:val="left"/>
      </w:pPr>
      <w:r>
        <w:rPr>
          <w:spacing w:val="-2"/>
        </w:rPr>
        <w:t>Dados</w:t>
      </w:r>
      <w:r>
        <w:rPr>
          <w:spacing w:val="-1"/>
        </w:rPr>
        <w:t xml:space="preserve"> </w:t>
      </w:r>
      <w:r>
        <w:rPr>
          <w:spacing w:val="-2"/>
        </w:rPr>
        <w:t>Bancários (Banco/Agência/Conta</w:t>
      </w:r>
      <w:r>
        <w:t xml:space="preserve"> </w:t>
      </w:r>
      <w:r>
        <w:rPr>
          <w:spacing w:val="-2"/>
        </w:rPr>
        <w:t>corrente):</w:t>
      </w:r>
    </w:p>
    <w:p w14:paraId="3A5F963E" w14:textId="77777777" w:rsidR="00E60129" w:rsidRDefault="004465DD">
      <w:pPr>
        <w:pStyle w:val="Ttulo2"/>
        <w:numPr>
          <w:ilvl w:val="0"/>
          <w:numId w:val="7"/>
        </w:numPr>
        <w:tabs>
          <w:tab w:val="left" w:pos="1134"/>
        </w:tabs>
        <w:spacing w:before="259"/>
        <w:ind w:left="1134" w:hanging="183"/>
      </w:pPr>
      <w:r>
        <w:t>–</w:t>
      </w:r>
      <w:r>
        <w:rPr>
          <w:spacing w:val="2"/>
        </w:rPr>
        <w:t xml:space="preserve"> </w:t>
      </w:r>
      <w:r>
        <w:rPr>
          <w:spacing w:val="-2"/>
        </w:rPr>
        <w:t>PREÇO</w:t>
      </w:r>
    </w:p>
    <w:p w14:paraId="00139268" w14:textId="77777777" w:rsidR="00E60129" w:rsidRDefault="00E60129">
      <w:pPr>
        <w:pStyle w:val="Corpodetexto"/>
        <w:spacing w:before="26"/>
        <w:ind w:left="0"/>
        <w:jc w:val="left"/>
        <w:rPr>
          <w:b/>
          <w:sz w:val="20"/>
        </w:rPr>
      </w:pPr>
    </w:p>
    <w:tbl>
      <w:tblPr>
        <w:tblW w:w="9911" w:type="dxa"/>
        <w:tblInd w:w="557" w:type="dxa"/>
        <w:tblCellMar>
          <w:left w:w="70" w:type="dxa"/>
          <w:right w:w="70" w:type="dxa"/>
        </w:tblCellMar>
        <w:tblLook w:val="04A0" w:firstRow="1" w:lastRow="0" w:firstColumn="1" w:lastColumn="0" w:noHBand="0" w:noVBand="1"/>
      </w:tblPr>
      <w:tblGrid>
        <w:gridCol w:w="960"/>
        <w:gridCol w:w="3283"/>
        <w:gridCol w:w="1006"/>
        <w:gridCol w:w="1262"/>
        <w:gridCol w:w="1540"/>
        <w:gridCol w:w="1860"/>
      </w:tblGrid>
      <w:tr w:rsidR="00B4362D" w:rsidRPr="00B4362D" w14:paraId="177BB36F" w14:textId="77777777" w:rsidTr="00B4362D">
        <w:trPr>
          <w:trHeight w:val="612"/>
        </w:trPr>
        <w:tc>
          <w:tcPr>
            <w:tcW w:w="9911" w:type="dxa"/>
            <w:gridSpan w:val="6"/>
            <w:tcBorders>
              <w:top w:val="single" w:sz="8" w:space="0" w:color="auto"/>
              <w:left w:val="single" w:sz="8" w:space="0" w:color="auto"/>
              <w:bottom w:val="single" w:sz="8" w:space="0" w:color="auto"/>
              <w:right w:val="single" w:sz="8" w:space="0" w:color="000000"/>
            </w:tcBorders>
            <w:vAlign w:val="center"/>
            <w:hideMark/>
          </w:tcPr>
          <w:p w14:paraId="24ACE28B"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LOTE 01 - INSTALAÇÃO DE LUMINÁRIAS LED / SUBSTITUIÇÃO DAS LUMINÁRIAS EXISTENTES POR</w:t>
            </w:r>
            <w:r w:rsidRPr="00B4362D">
              <w:rPr>
                <w:rFonts w:ascii="Calibri" w:hAnsi="Calibri" w:cs="Calibri"/>
                <w:b/>
                <w:bCs/>
                <w:color w:val="000000"/>
                <w:lang w:val="pt-BR" w:eastAsia="pt-BR"/>
              </w:rPr>
              <w:br/>
              <w:t>LUMINÁRIAS LED</w:t>
            </w:r>
          </w:p>
        </w:tc>
      </w:tr>
      <w:tr w:rsidR="00B4362D" w:rsidRPr="00B4362D" w14:paraId="2A165FA8" w14:textId="77777777" w:rsidTr="00B4362D">
        <w:trPr>
          <w:trHeight w:val="612"/>
        </w:trPr>
        <w:tc>
          <w:tcPr>
            <w:tcW w:w="960" w:type="dxa"/>
            <w:tcBorders>
              <w:top w:val="nil"/>
              <w:left w:val="single" w:sz="8" w:space="0" w:color="auto"/>
              <w:bottom w:val="single" w:sz="8" w:space="0" w:color="auto"/>
              <w:right w:val="single" w:sz="8" w:space="0" w:color="auto"/>
            </w:tcBorders>
            <w:vAlign w:val="center"/>
            <w:hideMark/>
          </w:tcPr>
          <w:p w14:paraId="7F9F60FE"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ITEM</w:t>
            </w:r>
          </w:p>
        </w:tc>
        <w:tc>
          <w:tcPr>
            <w:tcW w:w="3283" w:type="dxa"/>
            <w:tcBorders>
              <w:top w:val="nil"/>
              <w:left w:val="nil"/>
              <w:bottom w:val="single" w:sz="8" w:space="0" w:color="auto"/>
              <w:right w:val="single" w:sz="8" w:space="0" w:color="auto"/>
            </w:tcBorders>
            <w:vAlign w:val="center"/>
            <w:hideMark/>
          </w:tcPr>
          <w:p w14:paraId="2058EEE8"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DESCRIÇÃO</w:t>
            </w:r>
          </w:p>
        </w:tc>
        <w:tc>
          <w:tcPr>
            <w:tcW w:w="1006" w:type="dxa"/>
            <w:tcBorders>
              <w:top w:val="nil"/>
              <w:left w:val="nil"/>
              <w:bottom w:val="single" w:sz="8" w:space="0" w:color="auto"/>
              <w:right w:val="single" w:sz="8" w:space="0" w:color="auto"/>
            </w:tcBorders>
            <w:vAlign w:val="center"/>
            <w:hideMark/>
          </w:tcPr>
          <w:p w14:paraId="0ED1ECDC"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UNIDADE</w:t>
            </w:r>
          </w:p>
        </w:tc>
        <w:tc>
          <w:tcPr>
            <w:tcW w:w="1262" w:type="dxa"/>
            <w:tcBorders>
              <w:top w:val="nil"/>
              <w:left w:val="nil"/>
              <w:bottom w:val="single" w:sz="8" w:space="0" w:color="auto"/>
              <w:right w:val="single" w:sz="8" w:space="0" w:color="auto"/>
            </w:tcBorders>
            <w:vAlign w:val="center"/>
            <w:hideMark/>
          </w:tcPr>
          <w:p w14:paraId="26787EB4"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QUANT</w:t>
            </w:r>
          </w:p>
        </w:tc>
        <w:tc>
          <w:tcPr>
            <w:tcW w:w="1540" w:type="dxa"/>
            <w:tcBorders>
              <w:top w:val="nil"/>
              <w:left w:val="nil"/>
              <w:bottom w:val="single" w:sz="8" w:space="0" w:color="auto"/>
              <w:right w:val="single" w:sz="8" w:space="0" w:color="auto"/>
            </w:tcBorders>
            <w:vAlign w:val="center"/>
            <w:hideMark/>
          </w:tcPr>
          <w:p w14:paraId="77A17D81"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VLR UNT</w:t>
            </w:r>
          </w:p>
        </w:tc>
        <w:tc>
          <w:tcPr>
            <w:tcW w:w="1860" w:type="dxa"/>
            <w:tcBorders>
              <w:top w:val="nil"/>
              <w:left w:val="nil"/>
              <w:bottom w:val="single" w:sz="8" w:space="0" w:color="auto"/>
              <w:right w:val="single" w:sz="8" w:space="0" w:color="auto"/>
            </w:tcBorders>
            <w:vAlign w:val="center"/>
            <w:hideMark/>
          </w:tcPr>
          <w:p w14:paraId="0958ADF6"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VALR TT</w:t>
            </w:r>
          </w:p>
        </w:tc>
      </w:tr>
      <w:tr w:rsidR="00B4362D" w:rsidRPr="00B4362D" w14:paraId="5C1CA695" w14:textId="77777777" w:rsidTr="00B4362D">
        <w:trPr>
          <w:trHeight w:val="1452"/>
        </w:trPr>
        <w:tc>
          <w:tcPr>
            <w:tcW w:w="960" w:type="dxa"/>
            <w:tcBorders>
              <w:top w:val="nil"/>
              <w:left w:val="single" w:sz="8" w:space="0" w:color="auto"/>
              <w:bottom w:val="single" w:sz="8" w:space="0" w:color="auto"/>
              <w:right w:val="single" w:sz="8" w:space="0" w:color="auto"/>
            </w:tcBorders>
            <w:vAlign w:val="center"/>
            <w:hideMark/>
          </w:tcPr>
          <w:p w14:paraId="376066BB"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1</w:t>
            </w:r>
          </w:p>
        </w:tc>
        <w:tc>
          <w:tcPr>
            <w:tcW w:w="3283" w:type="dxa"/>
            <w:tcBorders>
              <w:top w:val="nil"/>
              <w:left w:val="nil"/>
              <w:bottom w:val="single" w:sz="8" w:space="0" w:color="auto"/>
              <w:right w:val="single" w:sz="8" w:space="0" w:color="auto"/>
            </w:tcBorders>
            <w:vAlign w:val="center"/>
            <w:hideMark/>
          </w:tcPr>
          <w:p w14:paraId="0851DE57" w14:textId="77777777" w:rsidR="00B4362D" w:rsidRPr="00B4362D" w:rsidRDefault="00B4362D" w:rsidP="00B4362D">
            <w:pPr>
              <w:widowControl/>
              <w:autoSpaceDE/>
              <w:autoSpaceDN/>
              <w:rPr>
                <w:rFonts w:ascii="Calibri" w:hAnsi="Calibri" w:cs="Calibri"/>
                <w:color w:val="000000"/>
                <w:lang w:val="pt-BR" w:eastAsia="pt-BR"/>
              </w:rPr>
            </w:pPr>
            <w:r w:rsidRPr="00B4362D">
              <w:rPr>
                <w:rFonts w:ascii="Calibri" w:hAnsi="Calibri" w:cs="Calibri"/>
                <w:color w:val="000000"/>
                <w:lang w:val="pt-BR" w:eastAsia="pt-BR"/>
              </w:rPr>
              <w:t>Projeto georeferenciado do ponto de IP, com desenho, mapeamento, bem como cadastramento e atualização/homologação junto a concessionária de energia.</w:t>
            </w:r>
          </w:p>
        </w:tc>
        <w:tc>
          <w:tcPr>
            <w:tcW w:w="1006" w:type="dxa"/>
            <w:tcBorders>
              <w:top w:val="nil"/>
              <w:left w:val="nil"/>
              <w:bottom w:val="single" w:sz="8" w:space="0" w:color="auto"/>
              <w:right w:val="single" w:sz="8" w:space="0" w:color="auto"/>
            </w:tcBorders>
            <w:vAlign w:val="center"/>
            <w:hideMark/>
          </w:tcPr>
          <w:p w14:paraId="47CB713E"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PONTO DE IP</w:t>
            </w:r>
          </w:p>
        </w:tc>
        <w:tc>
          <w:tcPr>
            <w:tcW w:w="1262" w:type="dxa"/>
            <w:tcBorders>
              <w:top w:val="nil"/>
              <w:left w:val="nil"/>
              <w:bottom w:val="single" w:sz="8" w:space="0" w:color="auto"/>
              <w:right w:val="single" w:sz="8" w:space="0" w:color="auto"/>
            </w:tcBorders>
            <w:noWrap/>
            <w:vAlign w:val="center"/>
            <w:hideMark/>
          </w:tcPr>
          <w:p w14:paraId="62C435D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16251</w:t>
            </w:r>
          </w:p>
        </w:tc>
        <w:tc>
          <w:tcPr>
            <w:tcW w:w="1540" w:type="dxa"/>
            <w:tcBorders>
              <w:top w:val="nil"/>
              <w:left w:val="nil"/>
              <w:bottom w:val="single" w:sz="8" w:space="0" w:color="auto"/>
              <w:right w:val="single" w:sz="8" w:space="0" w:color="auto"/>
            </w:tcBorders>
            <w:vAlign w:val="center"/>
            <w:hideMark/>
          </w:tcPr>
          <w:p w14:paraId="1C5306B3"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 </w:t>
            </w:r>
          </w:p>
        </w:tc>
        <w:tc>
          <w:tcPr>
            <w:tcW w:w="1860" w:type="dxa"/>
            <w:tcBorders>
              <w:top w:val="nil"/>
              <w:left w:val="nil"/>
              <w:bottom w:val="single" w:sz="8" w:space="0" w:color="auto"/>
              <w:right w:val="single" w:sz="8" w:space="0" w:color="auto"/>
            </w:tcBorders>
            <w:vAlign w:val="center"/>
            <w:hideMark/>
          </w:tcPr>
          <w:p w14:paraId="3834C955"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 </w:t>
            </w:r>
          </w:p>
        </w:tc>
      </w:tr>
      <w:tr w:rsidR="00B4362D" w:rsidRPr="00B4362D" w14:paraId="1437AD5A" w14:textId="77777777" w:rsidTr="00B4362D">
        <w:trPr>
          <w:trHeight w:val="804"/>
        </w:trPr>
        <w:tc>
          <w:tcPr>
            <w:tcW w:w="960" w:type="dxa"/>
            <w:tcBorders>
              <w:top w:val="nil"/>
              <w:left w:val="single" w:sz="8" w:space="0" w:color="auto"/>
              <w:bottom w:val="single" w:sz="8" w:space="0" w:color="auto"/>
              <w:right w:val="single" w:sz="8" w:space="0" w:color="auto"/>
            </w:tcBorders>
            <w:vAlign w:val="center"/>
            <w:hideMark/>
          </w:tcPr>
          <w:p w14:paraId="522F80C3"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2</w:t>
            </w:r>
          </w:p>
        </w:tc>
        <w:tc>
          <w:tcPr>
            <w:tcW w:w="3283" w:type="dxa"/>
            <w:tcBorders>
              <w:top w:val="nil"/>
              <w:left w:val="nil"/>
              <w:bottom w:val="single" w:sz="8" w:space="0" w:color="auto"/>
              <w:right w:val="single" w:sz="8" w:space="0" w:color="auto"/>
            </w:tcBorders>
            <w:vAlign w:val="center"/>
            <w:hideMark/>
          </w:tcPr>
          <w:p w14:paraId="036BA27E"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de luminária Fluxo Luminoso Mínimo de 8.000 Lumens (Potência 50w)</w:t>
            </w:r>
          </w:p>
        </w:tc>
        <w:tc>
          <w:tcPr>
            <w:tcW w:w="1006" w:type="dxa"/>
            <w:tcBorders>
              <w:top w:val="nil"/>
              <w:left w:val="nil"/>
              <w:bottom w:val="single" w:sz="8" w:space="0" w:color="auto"/>
              <w:right w:val="single" w:sz="8" w:space="0" w:color="auto"/>
            </w:tcBorders>
            <w:vAlign w:val="center"/>
            <w:hideMark/>
          </w:tcPr>
          <w:p w14:paraId="5345739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2A70746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11661</w:t>
            </w:r>
          </w:p>
        </w:tc>
        <w:tc>
          <w:tcPr>
            <w:tcW w:w="1540" w:type="dxa"/>
            <w:tcBorders>
              <w:top w:val="nil"/>
              <w:left w:val="nil"/>
              <w:bottom w:val="single" w:sz="8" w:space="0" w:color="auto"/>
              <w:right w:val="single" w:sz="8" w:space="0" w:color="auto"/>
            </w:tcBorders>
            <w:vAlign w:val="center"/>
            <w:hideMark/>
          </w:tcPr>
          <w:p w14:paraId="372F23C8"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267C939D"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2BCAFDE5" w14:textId="77777777" w:rsidTr="00B4362D">
        <w:trPr>
          <w:trHeight w:val="804"/>
        </w:trPr>
        <w:tc>
          <w:tcPr>
            <w:tcW w:w="960" w:type="dxa"/>
            <w:tcBorders>
              <w:top w:val="nil"/>
              <w:left w:val="single" w:sz="8" w:space="0" w:color="auto"/>
              <w:bottom w:val="single" w:sz="8" w:space="0" w:color="auto"/>
              <w:right w:val="single" w:sz="8" w:space="0" w:color="auto"/>
            </w:tcBorders>
            <w:vAlign w:val="center"/>
            <w:hideMark/>
          </w:tcPr>
          <w:p w14:paraId="37021BD4"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3</w:t>
            </w:r>
          </w:p>
        </w:tc>
        <w:tc>
          <w:tcPr>
            <w:tcW w:w="3283" w:type="dxa"/>
            <w:tcBorders>
              <w:top w:val="nil"/>
              <w:left w:val="nil"/>
              <w:bottom w:val="single" w:sz="8" w:space="0" w:color="auto"/>
              <w:right w:val="single" w:sz="8" w:space="0" w:color="auto"/>
            </w:tcBorders>
            <w:vAlign w:val="center"/>
            <w:hideMark/>
          </w:tcPr>
          <w:p w14:paraId="66F26E74"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de luminária Fluxo Luminoso Mínimo de 16.000 Lumens (Potência 100w)</w:t>
            </w:r>
          </w:p>
        </w:tc>
        <w:tc>
          <w:tcPr>
            <w:tcW w:w="1006" w:type="dxa"/>
            <w:tcBorders>
              <w:top w:val="nil"/>
              <w:left w:val="nil"/>
              <w:bottom w:val="single" w:sz="8" w:space="0" w:color="auto"/>
              <w:right w:val="single" w:sz="8" w:space="0" w:color="auto"/>
            </w:tcBorders>
            <w:vAlign w:val="center"/>
            <w:hideMark/>
          </w:tcPr>
          <w:p w14:paraId="7D843B3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54DFCBF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3943</w:t>
            </w:r>
          </w:p>
        </w:tc>
        <w:tc>
          <w:tcPr>
            <w:tcW w:w="1540" w:type="dxa"/>
            <w:tcBorders>
              <w:top w:val="nil"/>
              <w:left w:val="nil"/>
              <w:bottom w:val="single" w:sz="8" w:space="0" w:color="auto"/>
              <w:right w:val="single" w:sz="8" w:space="0" w:color="auto"/>
            </w:tcBorders>
            <w:vAlign w:val="center"/>
            <w:hideMark/>
          </w:tcPr>
          <w:p w14:paraId="289FFA94"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1C5CB65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23490606" w14:textId="77777777" w:rsidTr="00B4362D">
        <w:trPr>
          <w:trHeight w:val="804"/>
        </w:trPr>
        <w:tc>
          <w:tcPr>
            <w:tcW w:w="960" w:type="dxa"/>
            <w:tcBorders>
              <w:top w:val="nil"/>
              <w:left w:val="single" w:sz="8" w:space="0" w:color="auto"/>
              <w:bottom w:val="single" w:sz="8" w:space="0" w:color="auto"/>
              <w:right w:val="single" w:sz="8" w:space="0" w:color="auto"/>
            </w:tcBorders>
            <w:vAlign w:val="center"/>
            <w:hideMark/>
          </w:tcPr>
          <w:p w14:paraId="257B0413"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4</w:t>
            </w:r>
          </w:p>
        </w:tc>
        <w:tc>
          <w:tcPr>
            <w:tcW w:w="3283" w:type="dxa"/>
            <w:tcBorders>
              <w:top w:val="nil"/>
              <w:left w:val="nil"/>
              <w:bottom w:val="single" w:sz="8" w:space="0" w:color="auto"/>
              <w:right w:val="single" w:sz="8" w:space="0" w:color="auto"/>
            </w:tcBorders>
            <w:vAlign w:val="center"/>
            <w:hideMark/>
          </w:tcPr>
          <w:p w14:paraId="7B58041F"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de luminária Fluxo Luminoso Mínimo de 24.000 Lumens (Potência 150w)</w:t>
            </w:r>
          </w:p>
        </w:tc>
        <w:tc>
          <w:tcPr>
            <w:tcW w:w="1006" w:type="dxa"/>
            <w:tcBorders>
              <w:top w:val="nil"/>
              <w:left w:val="nil"/>
              <w:bottom w:val="single" w:sz="8" w:space="0" w:color="auto"/>
              <w:right w:val="single" w:sz="8" w:space="0" w:color="auto"/>
            </w:tcBorders>
            <w:vAlign w:val="center"/>
            <w:hideMark/>
          </w:tcPr>
          <w:p w14:paraId="7AA3147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5D54249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482</w:t>
            </w:r>
          </w:p>
        </w:tc>
        <w:tc>
          <w:tcPr>
            <w:tcW w:w="1540" w:type="dxa"/>
            <w:tcBorders>
              <w:top w:val="nil"/>
              <w:left w:val="nil"/>
              <w:bottom w:val="single" w:sz="8" w:space="0" w:color="auto"/>
              <w:right w:val="single" w:sz="8" w:space="0" w:color="auto"/>
            </w:tcBorders>
            <w:vAlign w:val="center"/>
            <w:hideMark/>
          </w:tcPr>
          <w:p w14:paraId="000BAFB6"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5B60953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17B746E2" w14:textId="77777777" w:rsidTr="00B4362D">
        <w:trPr>
          <w:trHeight w:val="804"/>
        </w:trPr>
        <w:tc>
          <w:tcPr>
            <w:tcW w:w="960" w:type="dxa"/>
            <w:tcBorders>
              <w:top w:val="nil"/>
              <w:left w:val="single" w:sz="8" w:space="0" w:color="auto"/>
              <w:bottom w:val="single" w:sz="8" w:space="0" w:color="auto"/>
              <w:right w:val="single" w:sz="8" w:space="0" w:color="auto"/>
            </w:tcBorders>
            <w:vAlign w:val="center"/>
            <w:hideMark/>
          </w:tcPr>
          <w:p w14:paraId="4378C748"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5</w:t>
            </w:r>
          </w:p>
        </w:tc>
        <w:tc>
          <w:tcPr>
            <w:tcW w:w="3283" w:type="dxa"/>
            <w:tcBorders>
              <w:top w:val="nil"/>
              <w:left w:val="nil"/>
              <w:bottom w:val="single" w:sz="8" w:space="0" w:color="auto"/>
              <w:right w:val="single" w:sz="8" w:space="0" w:color="auto"/>
            </w:tcBorders>
            <w:vAlign w:val="center"/>
            <w:hideMark/>
          </w:tcPr>
          <w:p w14:paraId="0B81EA5A"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de luminária Fluxo Luminoso Mínimo de 28.800 Lumens (Potência 270w)</w:t>
            </w:r>
          </w:p>
        </w:tc>
        <w:tc>
          <w:tcPr>
            <w:tcW w:w="1006" w:type="dxa"/>
            <w:tcBorders>
              <w:top w:val="nil"/>
              <w:left w:val="nil"/>
              <w:bottom w:val="single" w:sz="8" w:space="0" w:color="auto"/>
              <w:right w:val="single" w:sz="8" w:space="0" w:color="auto"/>
            </w:tcBorders>
            <w:vAlign w:val="center"/>
            <w:hideMark/>
          </w:tcPr>
          <w:p w14:paraId="1208465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627ED0DE"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226</w:t>
            </w:r>
          </w:p>
        </w:tc>
        <w:tc>
          <w:tcPr>
            <w:tcW w:w="1540" w:type="dxa"/>
            <w:tcBorders>
              <w:top w:val="nil"/>
              <w:left w:val="nil"/>
              <w:bottom w:val="single" w:sz="8" w:space="0" w:color="auto"/>
              <w:right w:val="single" w:sz="8" w:space="0" w:color="auto"/>
            </w:tcBorders>
            <w:vAlign w:val="center"/>
            <w:hideMark/>
          </w:tcPr>
          <w:p w14:paraId="361FB203"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78FCDD0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3FEBF8CB" w14:textId="77777777" w:rsidTr="00B4362D">
        <w:trPr>
          <w:trHeight w:val="540"/>
        </w:trPr>
        <w:tc>
          <w:tcPr>
            <w:tcW w:w="960" w:type="dxa"/>
            <w:tcBorders>
              <w:top w:val="nil"/>
              <w:left w:val="single" w:sz="8" w:space="0" w:color="auto"/>
              <w:bottom w:val="single" w:sz="8" w:space="0" w:color="auto"/>
              <w:right w:val="single" w:sz="8" w:space="0" w:color="auto"/>
            </w:tcBorders>
            <w:vAlign w:val="center"/>
            <w:hideMark/>
          </w:tcPr>
          <w:p w14:paraId="6D270592"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6</w:t>
            </w:r>
          </w:p>
        </w:tc>
        <w:tc>
          <w:tcPr>
            <w:tcW w:w="3283" w:type="dxa"/>
            <w:tcBorders>
              <w:top w:val="nil"/>
              <w:left w:val="nil"/>
              <w:bottom w:val="single" w:sz="8" w:space="0" w:color="auto"/>
              <w:right w:val="single" w:sz="8" w:space="0" w:color="auto"/>
            </w:tcBorders>
            <w:vAlign w:val="center"/>
            <w:hideMark/>
          </w:tcPr>
          <w:p w14:paraId="0D0D9818"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Mão de obra - substituição de luminárias</w:t>
            </w:r>
          </w:p>
        </w:tc>
        <w:tc>
          <w:tcPr>
            <w:tcW w:w="1006" w:type="dxa"/>
            <w:tcBorders>
              <w:top w:val="nil"/>
              <w:left w:val="nil"/>
              <w:bottom w:val="single" w:sz="8" w:space="0" w:color="auto"/>
              <w:right w:val="single" w:sz="8" w:space="0" w:color="auto"/>
            </w:tcBorders>
            <w:vAlign w:val="center"/>
            <w:hideMark/>
          </w:tcPr>
          <w:p w14:paraId="5D90937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0E76A97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16251</w:t>
            </w:r>
          </w:p>
        </w:tc>
        <w:tc>
          <w:tcPr>
            <w:tcW w:w="1540" w:type="dxa"/>
            <w:tcBorders>
              <w:top w:val="nil"/>
              <w:left w:val="nil"/>
              <w:bottom w:val="single" w:sz="8" w:space="0" w:color="auto"/>
              <w:right w:val="single" w:sz="8" w:space="0" w:color="auto"/>
            </w:tcBorders>
            <w:vAlign w:val="center"/>
            <w:hideMark/>
          </w:tcPr>
          <w:p w14:paraId="794FA3D3"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7F4CC9F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09531175" w14:textId="77777777" w:rsidTr="00B4362D">
        <w:trPr>
          <w:trHeight w:val="540"/>
        </w:trPr>
        <w:tc>
          <w:tcPr>
            <w:tcW w:w="960" w:type="dxa"/>
            <w:tcBorders>
              <w:top w:val="nil"/>
              <w:left w:val="single" w:sz="8" w:space="0" w:color="auto"/>
              <w:bottom w:val="single" w:sz="8" w:space="0" w:color="auto"/>
              <w:right w:val="single" w:sz="8" w:space="0" w:color="auto"/>
            </w:tcBorders>
            <w:vAlign w:val="center"/>
            <w:hideMark/>
          </w:tcPr>
          <w:p w14:paraId="5AB46048"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7</w:t>
            </w:r>
          </w:p>
        </w:tc>
        <w:tc>
          <w:tcPr>
            <w:tcW w:w="3283" w:type="dxa"/>
            <w:tcBorders>
              <w:top w:val="nil"/>
              <w:left w:val="nil"/>
              <w:bottom w:val="single" w:sz="8" w:space="0" w:color="auto"/>
              <w:right w:val="single" w:sz="8" w:space="0" w:color="auto"/>
            </w:tcBorders>
            <w:vAlign w:val="center"/>
            <w:hideMark/>
          </w:tcPr>
          <w:p w14:paraId="54DE9082"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de braço para iluminação pública de 2 metros</w:t>
            </w:r>
          </w:p>
        </w:tc>
        <w:tc>
          <w:tcPr>
            <w:tcW w:w="1006" w:type="dxa"/>
            <w:tcBorders>
              <w:top w:val="nil"/>
              <w:left w:val="nil"/>
              <w:bottom w:val="single" w:sz="8" w:space="0" w:color="auto"/>
              <w:right w:val="single" w:sz="8" w:space="0" w:color="auto"/>
            </w:tcBorders>
            <w:vAlign w:val="center"/>
            <w:hideMark/>
          </w:tcPr>
          <w:p w14:paraId="795AA9B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262D86D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8345</w:t>
            </w:r>
          </w:p>
        </w:tc>
        <w:tc>
          <w:tcPr>
            <w:tcW w:w="1540" w:type="dxa"/>
            <w:tcBorders>
              <w:top w:val="nil"/>
              <w:left w:val="nil"/>
              <w:bottom w:val="single" w:sz="8" w:space="0" w:color="auto"/>
              <w:right w:val="single" w:sz="8" w:space="0" w:color="auto"/>
            </w:tcBorders>
            <w:vAlign w:val="center"/>
            <w:hideMark/>
          </w:tcPr>
          <w:p w14:paraId="3B9A5971"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2B66298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22FF137B" w14:textId="77777777" w:rsidTr="00B4362D">
        <w:trPr>
          <w:trHeight w:val="540"/>
        </w:trPr>
        <w:tc>
          <w:tcPr>
            <w:tcW w:w="960" w:type="dxa"/>
            <w:tcBorders>
              <w:top w:val="nil"/>
              <w:left w:val="single" w:sz="8" w:space="0" w:color="auto"/>
              <w:bottom w:val="single" w:sz="8" w:space="0" w:color="auto"/>
              <w:right w:val="single" w:sz="8" w:space="0" w:color="auto"/>
            </w:tcBorders>
            <w:vAlign w:val="center"/>
            <w:hideMark/>
          </w:tcPr>
          <w:p w14:paraId="52D175F1"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lastRenderedPageBreak/>
              <w:t>8</w:t>
            </w:r>
          </w:p>
        </w:tc>
        <w:tc>
          <w:tcPr>
            <w:tcW w:w="3283" w:type="dxa"/>
            <w:tcBorders>
              <w:top w:val="nil"/>
              <w:left w:val="nil"/>
              <w:bottom w:val="single" w:sz="8" w:space="0" w:color="auto"/>
              <w:right w:val="single" w:sz="8" w:space="0" w:color="auto"/>
            </w:tcBorders>
            <w:vAlign w:val="center"/>
            <w:hideMark/>
          </w:tcPr>
          <w:p w14:paraId="48A6807B"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de braço para iluminação pública de 3 metros</w:t>
            </w:r>
          </w:p>
        </w:tc>
        <w:tc>
          <w:tcPr>
            <w:tcW w:w="1006" w:type="dxa"/>
            <w:tcBorders>
              <w:top w:val="nil"/>
              <w:left w:val="nil"/>
              <w:bottom w:val="single" w:sz="8" w:space="0" w:color="auto"/>
              <w:right w:val="single" w:sz="8" w:space="0" w:color="auto"/>
            </w:tcBorders>
            <w:vAlign w:val="center"/>
            <w:hideMark/>
          </w:tcPr>
          <w:p w14:paraId="369BD80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13BB939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1715</w:t>
            </w:r>
          </w:p>
        </w:tc>
        <w:tc>
          <w:tcPr>
            <w:tcW w:w="1540" w:type="dxa"/>
            <w:tcBorders>
              <w:top w:val="nil"/>
              <w:left w:val="nil"/>
              <w:bottom w:val="single" w:sz="8" w:space="0" w:color="auto"/>
              <w:right w:val="single" w:sz="8" w:space="0" w:color="auto"/>
            </w:tcBorders>
            <w:vAlign w:val="center"/>
            <w:hideMark/>
          </w:tcPr>
          <w:p w14:paraId="1E198B74"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5507B03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1FACE165" w14:textId="77777777" w:rsidTr="00B4362D">
        <w:trPr>
          <w:trHeight w:val="300"/>
        </w:trPr>
        <w:tc>
          <w:tcPr>
            <w:tcW w:w="960" w:type="dxa"/>
            <w:tcBorders>
              <w:top w:val="nil"/>
              <w:left w:val="single" w:sz="8" w:space="0" w:color="auto"/>
              <w:bottom w:val="single" w:sz="8" w:space="0" w:color="auto"/>
              <w:right w:val="single" w:sz="8" w:space="0" w:color="auto"/>
            </w:tcBorders>
            <w:vAlign w:val="center"/>
            <w:hideMark/>
          </w:tcPr>
          <w:p w14:paraId="2E9B1AB2"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9</w:t>
            </w:r>
          </w:p>
        </w:tc>
        <w:tc>
          <w:tcPr>
            <w:tcW w:w="3283" w:type="dxa"/>
            <w:tcBorders>
              <w:top w:val="nil"/>
              <w:left w:val="nil"/>
              <w:bottom w:val="single" w:sz="8" w:space="0" w:color="auto"/>
              <w:right w:val="single" w:sz="8" w:space="0" w:color="auto"/>
            </w:tcBorders>
            <w:vAlign w:val="center"/>
            <w:hideMark/>
          </w:tcPr>
          <w:p w14:paraId="0F5BDD4F"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Mão de obra - substituição de braços</w:t>
            </w:r>
          </w:p>
        </w:tc>
        <w:tc>
          <w:tcPr>
            <w:tcW w:w="1006" w:type="dxa"/>
            <w:tcBorders>
              <w:top w:val="nil"/>
              <w:left w:val="nil"/>
              <w:bottom w:val="single" w:sz="8" w:space="0" w:color="auto"/>
              <w:right w:val="single" w:sz="8" w:space="0" w:color="auto"/>
            </w:tcBorders>
            <w:vAlign w:val="center"/>
            <w:hideMark/>
          </w:tcPr>
          <w:p w14:paraId="5245CD7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5AE8C0D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10060</w:t>
            </w:r>
          </w:p>
        </w:tc>
        <w:tc>
          <w:tcPr>
            <w:tcW w:w="1540" w:type="dxa"/>
            <w:tcBorders>
              <w:top w:val="nil"/>
              <w:left w:val="nil"/>
              <w:bottom w:val="single" w:sz="8" w:space="0" w:color="auto"/>
              <w:right w:val="single" w:sz="8" w:space="0" w:color="auto"/>
            </w:tcBorders>
            <w:vAlign w:val="center"/>
            <w:hideMark/>
          </w:tcPr>
          <w:p w14:paraId="2E3B2484"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2DF4B41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668EBBBD" w14:textId="77777777" w:rsidTr="00B4362D">
        <w:trPr>
          <w:trHeight w:val="300"/>
        </w:trPr>
        <w:tc>
          <w:tcPr>
            <w:tcW w:w="960" w:type="dxa"/>
            <w:tcBorders>
              <w:top w:val="nil"/>
              <w:left w:val="single" w:sz="8" w:space="0" w:color="auto"/>
              <w:bottom w:val="single" w:sz="8" w:space="0" w:color="auto"/>
              <w:right w:val="single" w:sz="8" w:space="0" w:color="auto"/>
            </w:tcBorders>
            <w:vAlign w:val="center"/>
            <w:hideMark/>
          </w:tcPr>
          <w:p w14:paraId="464FA4C6"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10</w:t>
            </w:r>
          </w:p>
        </w:tc>
        <w:tc>
          <w:tcPr>
            <w:tcW w:w="3283" w:type="dxa"/>
            <w:tcBorders>
              <w:top w:val="nil"/>
              <w:left w:val="nil"/>
              <w:bottom w:val="single" w:sz="8" w:space="0" w:color="auto"/>
              <w:right w:val="single" w:sz="8" w:space="0" w:color="auto"/>
            </w:tcBorders>
            <w:vAlign w:val="center"/>
            <w:hideMark/>
          </w:tcPr>
          <w:p w14:paraId="78712BE6"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Poste de aço galvanizado 12 metros</w:t>
            </w:r>
          </w:p>
        </w:tc>
        <w:tc>
          <w:tcPr>
            <w:tcW w:w="1006" w:type="dxa"/>
            <w:tcBorders>
              <w:top w:val="nil"/>
              <w:left w:val="nil"/>
              <w:bottom w:val="single" w:sz="8" w:space="0" w:color="auto"/>
              <w:right w:val="single" w:sz="8" w:space="0" w:color="auto"/>
            </w:tcBorders>
            <w:vAlign w:val="center"/>
            <w:hideMark/>
          </w:tcPr>
          <w:p w14:paraId="28AE0CF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3833531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273</w:t>
            </w:r>
          </w:p>
        </w:tc>
        <w:tc>
          <w:tcPr>
            <w:tcW w:w="1540" w:type="dxa"/>
            <w:tcBorders>
              <w:top w:val="nil"/>
              <w:left w:val="nil"/>
              <w:bottom w:val="single" w:sz="8" w:space="0" w:color="auto"/>
              <w:right w:val="single" w:sz="8" w:space="0" w:color="auto"/>
            </w:tcBorders>
            <w:vAlign w:val="center"/>
            <w:hideMark/>
          </w:tcPr>
          <w:p w14:paraId="24077585"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4D3432D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067C8CF6" w14:textId="77777777" w:rsidTr="00B4362D">
        <w:trPr>
          <w:trHeight w:val="300"/>
        </w:trPr>
        <w:tc>
          <w:tcPr>
            <w:tcW w:w="9911" w:type="dxa"/>
            <w:gridSpan w:val="6"/>
            <w:tcBorders>
              <w:top w:val="single" w:sz="8" w:space="0" w:color="auto"/>
              <w:left w:val="single" w:sz="8" w:space="0" w:color="auto"/>
              <w:bottom w:val="single" w:sz="8" w:space="0" w:color="auto"/>
              <w:right w:val="single" w:sz="8" w:space="0" w:color="000000"/>
            </w:tcBorders>
            <w:vAlign w:val="center"/>
            <w:hideMark/>
          </w:tcPr>
          <w:p w14:paraId="0CC541DE"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LOTE 02 - MANUTENÇÃO DO SISTEMA DE IP</w:t>
            </w:r>
          </w:p>
        </w:tc>
      </w:tr>
      <w:tr w:rsidR="00B4362D" w:rsidRPr="00B4362D" w14:paraId="0E838849" w14:textId="77777777" w:rsidTr="00B4362D">
        <w:trPr>
          <w:trHeight w:val="624"/>
        </w:trPr>
        <w:tc>
          <w:tcPr>
            <w:tcW w:w="960" w:type="dxa"/>
            <w:tcBorders>
              <w:top w:val="nil"/>
              <w:left w:val="single" w:sz="8" w:space="0" w:color="auto"/>
              <w:bottom w:val="single" w:sz="8" w:space="0" w:color="auto"/>
              <w:right w:val="single" w:sz="8" w:space="0" w:color="auto"/>
            </w:tcBorders>
            <w:vAlign w:val="center"/>
            <w:hideMark/>
          </w:tcPr>
          <w:p w14:paraId="73386C64"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ITEM</w:t>
            </w:r>
          </w:p>
        </w:tc>
        <w:tc>
          <w:tcPr>
            <w:tcW w:w="3283" w:type="dxa"/>
            <w:tcBorders>
              <w:top w:val="nil"/>
              <w:left w:val="nil"/>
              <w:bottom w:val="single" w:sz="8" w:space="0" w:color="auto"/>
              <w:right w:val="single" w:sz="8" w:space="0" w:color="auto"/>
            </w:tcBorders>
            <w:vAlign w:val="center"/>
            <w:hideMark/>
          </w:tcPr>
          <w:p w14:paraId="56A32CEA"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DESCRIÇÃO</w:t>
            </w:r>
          </w:p>
        </w:tc>
        <w:tc>
          <w:tcPr>
            <w:tcW w:w="1006" w:type="dxa"/>
            <w:tcBorders>
              <w:top w:val="nil"/>
              <w:left w:val="nil"/>
              <w:bottom w:val="single" w:sz="8" w:space="0" w:color="auto"/>
              <w:right w:val="single" w:sz="8" w:space="0" w:color="auto"/>
            </w:tcBorders>
            <w:vAlign w:val="center"/>
            <w:hideMark/>
          </w:tcPr>
          <w:p w14:paraId="4CFEFF20"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UNIDADE</w:t>
            </w:r>
          </w:p>
        </w:tc>
        <w:tc>
          <w:tcPr>
            <w:tcW w:w="1262" w:type="dxa"/>
            <w:tcBorders>
              <w:top w:val="nil"/>
              <w:left w:val="nil"/>
              <w:bottom w:val="single" w:sz="8" w:space="0" w:color="auto"/>
              <w:right w:val="single" w:sz="8" w:space="0" w:color="auto"/>
            </w:tcBorders>
            <w:vAlign w:val="center"/>
            <w:hideMark/>
          </w:tcPr>
          <w:p w14:paraId="6D8E3A9A"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QUANT</w:t>
            </w:r>
          </w:p>
        </w:tc>
        <w:tc>
          <w:tcPr>
            <w:tcW w:w="1540" w:type="dxa"/>
            <w:tcBorders>
              <w:top w:val="nil"/>
              <w:left w:val="nil"/>
              <w:bottom w:val="single" w:sz="8" w:space="0" w:color="auto"/>
              <w:right w:val="single" w:sz="8" w:space="0" w:color="auto"/>
            </w:tcBorders>
            <w:vAlign w:val="center"/>
            <w:hideMark/>
          </w:tcPr>
          <w:p w14:paraId="046B06D5"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VLR UNT</w:t>
            </w:r>
          </w:p>
        </w:tc>
        <w:tc>
          <w:tcPr>
            <w:tcW w:w="1860" w:type="dxa"/>
            <w:tcBorders>
              <w:top w:val="nil"/>
              <w:left w:val="nil"/>
              <w:bottom w:val="single" w:sz="8" w:space="0" w:color="auto"/>
              <w:right w:val="single" w:sz="8" w:space="0" w:color="auto"/>
            </w:tcBorders>
            <w:vAlign w:val="center"/>
            <w:hideMark/>
          </w:tcPr>
          <w:p w14:paraId="18F1C79D"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TOTAL</w:t>
            </w:r>
          </w:p>
        </w:tc>
      </w:tr>
      <w:tr w:rsidR="00B4362D" w:rsidRPr="00B4362D" w14:paraId="39FDDC83" w14:textId="77777777" w:rsidTr="00B4362D">
        <w:trPr>
          <w:trHeight w:val="804"/>
        </w:trPr>
        <w:tc>
          <w:tcPr>
            <w:tcW w:w="960" w:type="dxa"/>
            <w:tcBorders>
              <w:top w:val="nil"/>
              <w:left w:val="single" w:sz="8" w:space="0" w:color="auto"/>
              <w:bottom w:val="single" w:sz="8" w:space="0" w:color="auto"/>
              <w:right w:val="single" w:sz="8" w:space="0" w:color="auto"/>
            </w:tcBorders>
            <w:vAlign w:val="center"/>
            <w:hideMark/>
          </w:tcPr>
          <w:p w14:paraId="67101F7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w:t>
            </w:r>
          </w:p>
        </w:tc>
        <w:tc>
          <w:tcPr>
            <w:tcW w:w="3283" w:type="dxa"/>
            <w:tcBorders>
              <w:top w:val="nil"/>
              <w:left w:val="nil"/>
              <w:bottom w:val="single" w:sz="8" w:space="0" w:color="auto"/>
              <w:right w:val="single" w:sz="8" w:space="0" w:color="auto"/>
            </w:tcBorders>
            <w:vAlign w:val="center"/>
            <w:hideMark/>
          </w:tcPr>
          <w:p w14:paraId="709465AE"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 Manutenção do sistema de IP - mão de obra (prazo mínimo de contratação - 12 meses) </w:t>
            </w:r>
          </w:p>
        </w:tc>
        <w:tc>
          <w:tcPr>
            <w:tcW w:w="1006" w:type="dxa"/>
            <w:tcBorders>
              <w:top w:val="nil"/>
              <w:left w:val="nil"/>
              <w:bottom w:val="single" w:sz="8" w:space="0" w:color="auto"/>
              <w:right w:val="single" w:sz="8" w:space="0" w:color="auto"/>
            </w:tcBorders>
            <w:vAlign w:val="center"/>
            <w:hideMark/>
          </w:tcPr>
          <w:p w14:paraId="080DC6A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PONTO DE IP</w:t>
            </w:r>
          </w:p>
        </w:tc>
        <w:tc>
          <w:tcPr>
            <w:tcW w:w="1262" w:type="dxa"/>
            <w:tcBorders>
              <w:top w:val="nil"/>
              <w:left w:val="nil"/>
              <w:bottom w:val="single" w:sz="8" w:space="0" w:color="auto"/>
              <w:right w:val="single" w:sz="8" w:space="0" w:color="auto"/>
            </w:tcBorders>
            <w:noWrap/>
            <w:vAlign w:val="center"/>
            <w:hideMark/>
          </w:tcPr>
          <w:p w14:paraId="138B246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37900</w:t>
            </w:r>
          </w:p>
        </w:tc>
        <w:tc>
          <w:tcPr>
            <w:tcW w:w="1540" w:type="dxa"/>
            <w:tcBorders>
              <w:top w:val="nil"/>
              <w:left w:val="nil"/>
              <w:bottom w:val="single" w:sz="8" w:space="0" w:color="auto"/>
              <w:right w:val="single" w:sz="8" w:space="0" w:color="auto"/>
            </w:tcBorders>
            <w:vAlign w:val="center"/>
            <w:hideMark/>
          </w:tcPr>
          <w:p w14:paraId="5BFF4EB1"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6C7AB1A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5CADDDE1" w14:textId="77777777" w:rsidTr="00B4362D">
        <w:trPr>
          <w:trHeight w:val="300"/>
        </w:trPr>
        <w:tc>
          <w:tcPr>
            <w:tcW w:w="9911" w:type="dxa"/>
            <w:gridSpan w:val="6"/>
            <w:tcBorders>
              <w:top w:val="single" w:sz="8" w:space="0" w:color="auto"/>
              <w:left w:val="single" w:sz="8" w:space="0" w:color="auto"/>
              <w:bottom w:val="single" w:sz="8" w:space="0" w:color="auto"/>
              <w:right w:val="single" w:sz="8" w:space="0" w:color="000000"/>
            </w:tcBorders>
            <w:vAlign w:val="center"/>
            <w:hideMark/>
          </w:tcPr>
          <w:p w14:paraId="5B0151D9"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LOTE 03 - EXTENSÃO DE REDE</w:t>
            </w:r>
          </w:p>
        </w:tc>
      </w:tr>
      <w:tr w:rsidR="00B4362D" w:rsidRPr="00B4362D" w14:paraId="147CCE7C" w14:textId="77777777" w:rsidTr="00B4362D">
        <w:trPr>
          <w:trHeight w:val="756"/>
        </w:trPr>
        <w:tc>
          <w:tcPr>
            <w:tcW w:w="960" w:type="dxa"/>
            <w:tcBorders>
              <w:top w:val="nil"/>
              <w:left w:val="single" w:sz="8" w:space="0" w:color="auto"/>
              <w:bottom w:val="single" w:sz="8" w:space="0" w:color="auto"/>
              <w:right w:val="single" w:sz="8" w:space="0" w:color="auto"/>
            </w:tcBorders>
            <w:vAlign w:val="center"/>
            <w:hideMark/>
          </w:tcPr>
          <w:p w14:paraId="1525D7BC"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ITEM</w:t>
            </w:r>
          </w:p>
        </w:tc>
        <w:tc>
          <w:tcPr>
            <w:tcW w:w="3283" w:type="dxa"/>
            <w:tcBorders>
              <w:top w:val="nil"/>
              <w:left w:val="nil"/>
              <w:bottom w:val="single" w:sz="8" w:space="0" w:color="auto"/>
              <w:right w:val="single" w:sz="8" w:space="0" w:color="auto"/>
            </w:tcBorders>
            <w:vAlign w:val="center"/>
            <w:hideMark/>
          </w:tcPr>
          <w:p w14:paraId="67D1F65A"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DESCRIÇÃO</w:t>
            </w:r>
          </w:p>
        </w:tc>
        <w:tc>
          <w:tcPr>
            <w:tcW w:w="1006" w:type="dxa"/>
            <w:tcBorders>
              <w:top w:val="nil"/>
              <w:left w:val="nil"/>
              <w:bottom w:val="single" w:sz="8" w:space="0" w:color="auto"/>
              <w:right w:val="single" w:sz="8" w:space="0" w:color="auto"/>
            </w:tcBorders>
            <w:vAlign w:val="center"/>
            <w:hideMark/>
          </w:tcPr>
          <w:p w14:paraId="7CE4B73A"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UNIDADE</w:t>
            </w:r>
          </w:p>
        </w:tc>
        <w:tc>
          <w:tcPr>
            <w:tcW w:w="1262" w:type="dxa"/>
            <w:tcBorders>
              <w:top w:val="nil"/>
              <w:left w:val="nil"/>
              <w:bottom w:val="single" w:sz="8" w:space="0" w:color="auto"/>
              <w:right w:val="single" w:sz="8" w:space="0" w:color="auto"/>
            </w:tcBorders>
            <w:vAlign w:val="center"/>
            <w:hideMark/>
          </w:tcPr>
          <w:p w14:paraId="6D5638C9"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QUANT</w:t>
            </w:r>
          </w:p>
        </w:tc>
        <w:tc>
          <w:tcPr>
            <w:tcW w:w="1540" w:type="dxa"/>
            <w:tcBorders>
              <w:top w:val="nil"/>
              <w:left w:val="nil"/>
              <w:bottom w:val="single" w:sz="8" w:space="0" w:color="auto"/>
              <w:right w:val="single" w:sz="8" w:space="0" w:color="auto"/>
            </w:tcBorders>
            <w:vAlign w:val="center"/>
            <w:hideMark/>
          </w:tcPr>
          <w:p w14:paraId="1FCD55A8"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VLR UNT</w:t>
            </w:r>
          </w:p>
        </w:tc>
        <w:tc>
          <w:tcPr>
            <w:tcW w:w="1860" w:type="dxa"/>
            <w:tcBorders>
              <w:top w:val="nil"/>
              <w:left w:val="nil"/>
              <w:bottom w:val="single" w:sz="8" w:space="0" w:color="auto"/>
              <w:right w:val="single" w:sz="8" w:space="0" w:color="auto"/>
            </w:tcBorders>
            <w:vAlign w:val="center"/>
            <w:hideMark/>
          </w:tcPr>
          <w:p w14:paraId="235BD165" w14:textId="77777777" w:rsidR="00B4362D" w:rsidRPr="00B4362D" w:rsidRDefault="00B4362D" w:rsidP="00B4362D">
            <w:pPr>
              <w:widowControl/>
              <w:autoSpaceDE/>
              <w:autoSpaceDN/>
              <w:jc w:val="center"/>
              <w:rPr>
                <w:rFonts w:ascii="Calibri" w:hAnsi="Calibri" w:cs="Calibri"/>
                <w:b/>
                <w:bCs/>
                <w:color w:val="000000"/>
                <w:lang w:val="pt-BR" w:eastAsia="pt-BR"/>
              </w:rPr>
            </w:pPr>
            <w:r w:rsidRPr="00B4362D">
              <w:rPr>
                <w:rFonts w:ascii="Calibri" w:hAnsi="Calibri" w:cs="Calibri"/>
                <w:b/>
                <w:bCs/>
                <w:color w:val="000000"/>
                <w:lang w:val="pt-BR" w:eastAsia="pt-BR"/>
              </w:rPr>
              <w:t>TOTAL</w:t>
            </w:r>
          </w:p>
        </w:tc>
      </w:tr>
      <w:tr w:rsidR="00B4362D" w:rsidRPr="00B4362D" w14:paraId="47285431" w14:textId="77777777" w:rsidTr="00B4362D">
        <w:trPr>
          <w:trHeight w:val="2124"/>
        </w:trPr>
        <w:tc>
          <w:tcPr>
            <w:tcW w:w="960" w:type="dxa"/>
            <w:tcBorders>
              <w:top w:val="nil"/>
              <w:left w:val="single" w:sz="8" w:space="0" w:color="auto"/>
              <w:bottom w:val="single" w:sz="8" w:space="0" w:color="auto"/>
              <w:right w:val="single" w:sz="8" w:space="0" w:color="auto"/>
            </w:tcBorders>
            <w:vAlign w:val="center"/>
            <w:hideMark/>
          </w:tcPr>
          <w:p w14:paraId="130A26C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w:t>
            </w:r>
          </w:p>
        </w:tc>
        <w:tc>
          <w:tcPr>
            <w:tcW w:w="3283" w:type="dxa"/>
            <w:tcBorders>
              <w:top w:val="nil"/>
              <w:left w:val="nil"/>
              <w:bottom w:val="single" w:sz="8" w:space="0" w:color="auto"/>
              <w:right w:val="single" w:sz="8" w:space="0" w:color="auto"/>
            </w:tcBorders>
            <w:vAlign w:val="center"/>
            <w:hideMark/>
          </w:tcPr>
          <w:p w14:paraId="077DFE21"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montagem e instalação de estrutura primária rede trifásica, para condutor 50mm (dupla camada); em poste de 11-300 </w:t>
            </w:r>
            <w:proofErr w:type="spellStart"/>
            <w:r w:rsidRPr="00B4362D">
              <w:rPr>
                <w:rFonts w:ascii="Arial" w:hAnsi="Arial" w:cs="Arial"/>
                <w:color w:val="000000"/>
                <w:sz w:val="20"/>
                <w:szCs w:val="20"/>
                <w:lang w:val="pt-BR" w:eastAsia="pt-BR"/>
              </w:rPr>
              <w:t>dan</w:t>
            </w:r>
            <w:proofErr w:type="spellEnd"/>
            <w:r w:rsidRPr="00B4362D">
              <w:rPr>
                <w:rFonts w:ascii="Arial" w:hAnsi="Arial" w:cs="Arial"/>
                <w:color w:val="000000"/>
                <w:sz w:val="20"/>
                <w:szCs w:val="20"/>
                <w:lang w:val="pt-BR" w:eastAsia="pt-BR"/>
              </w:rPr>
              <w:t xml:space="preserve"> ou 12-300dan (seção circular</w:t>
            </w:r>
            <w:proofErr w:type="gramStart"/>
            <w:r w:rsidRPr="00B4362D">
              <w:rPr>
                <w:rFonts w:ascii="Arial" w:hAnsi="Arial" w:cs="Arial"/>
                <w:color w:val="000000"/>
                <w:sz w:val="20"/>
                <w:szCs w:val="20"/>
                <w:lang w:val="pt-BR" w:eastAsia="pt-BR"/>
              </w:rPr>
              <w:t>) ,</w:t>
            </w:r>
            <w:proofErr w:type="gramEnd"/>
            <w:r w:rsidRPr="00B4362D">
              <w:rPr>
                <w:rFonts w:ascii="Arial" w:hAnsi="Arial" w:cs="Arial"/>
                <w:color w:val="000000"/>
                <w:sz w:val="20"/>
                <w:szCs w:val="20"/>
                <w:lang w:val="pt-BR" w:eastAsia="pt-BR"/>
              </w:rPr>
              <w:t xml:space="preserve"> com miscelâneas incluindo amarrações, fixações e conexões (exceto fornecimento de poste e cabeamento)</w:t>
            </w:r>
          </w:p>
        </w:tc>
        <w:tc>
          <w:tcPr>
            <w:tcW w:w="1006" w:type="dxa"/>
            <w:tcBorders>
              <w:top w:val="nil"/>
              <w:left w:val="nil"/>
              <w:bottom w:val="single" w:sz="8" w:space="0" w:color="auto"/>
              <w:right w:val="single" w:sz="8" w:space="0" w:color="auto"/>
            </w:tcBorders>
            <w:vAlign w:val="center"/>
            <w:hideMark/>
          </w:tcPr>
          <w:p w14:paraId="078AF21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7874FA8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282</w:t>
            </w:r>
          </w:p>
        </w:tc>
        <w:tc>
          <w:tcPr>
            <w:tcW w:w="1540" w:type="dxa"/>
            <w:tcBorders>
              <w:top w:val="nil"/>
              <w:left w:val="nil"/>
              <w:bottom w:val="single" w:sz="8" w:space="0" w:color="auto"/>
              <w:right w:val="single" w:sz="8" w:space="0" w:color="auto"/>
            </w:tcBorders>
            <w:vAlign w:val="center"/>
            <w:hideMark/>
          </w:tcPr>
          <w:p w14:paraId="3ABBAEB0"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4D295ED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48649CC9" w14:textId="77777777" w:rsidTr="00B4362D">
        <w:trPr>
          <w:trHeight w:val="2124"/>
        </w:trPr>
        <w:tc>
          <w:tcPr>
            <w:tcW w:w="960" w:type="dxa"/>
            <w:tcBorders>
              <w:top w:val="nil"/>
              <w:left w:val="single" w:sz="8" w:space="0" w:color="auto"/>
              <w:bottom w:val="single" w:sz="8" w:space="0" w:color="auto"/>
              <w:right w:val="single" w:sz="8" w:space="0" w:color="auto"/>
            </w:tcBorders>
            <w:vAlign w:val="center"/>
            <w:hideMark/>
          </w:tcPr>
          <w:p w14:paraId="7132BFD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w:t>
            </w:r>
          </w:p>
        </w:tc>
        <w:tc>
          <w:tcPr>
            <w:tcW w:w="3283" w:type="dxa"/>
            <w:tcBorders>
              <w:top w:val="nil"/>
              <w:left w:val="nil"/>
              <w:bottom w:val="single" w:sz="8" w:space="0" w:color="auto"/>
              <w:right w:val="single" w:sz="8" w:space="0" w:color="auto"/>
            </w:tcBorders>
            <w:vAlign w:val="center"/>
            <w:hideMark/>
          </w:tcPr>
          <w:p w14:paraId="42F614A9"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montagem e instalação de estrutura secundária, para cabo multiplex 2x1x70+70 ou 3x1x70+70; em postes de 11-300 </w:t>
            </w:r>
            <w:proofErr w:type="spellStart"/>
            <w:r w:rsidRPr="00B4362D">
              <w:rPr>
                <w:rFonts w:ascii="Arial" w:hAnsi="Arial" w:cs="Arial"/>
                <w:color w:val="000000"/>
                <w:sz w:val="20"/>
                <w:szCs w:val="20"/>
                <w:lang w:val="pt-BR" w:eastAsia="pt-BR"/>
              </w:rPr>
              <w:t>dan</w:t>
            </w:r>
            <w:proofErr w:type="spellEnd"/>
            <w:r w:rsidRPr="00B4362D">
              <w:rPr>
                <w:rFonts w:ascii="Arial" w:hAnsi="Arial" w:cs="Arial"/>
                <w:color w:val="000000"/>
                <w:sz w:val="20"/>
                <w:szCs w:val="20"/>
                <w:lang w:val="pt-BR" w:eastAsia="pt-BR"/>
              </w:rPr>
              <w:t xml:space="preserve"> e 12-300 (</w:t>
            </w:r>
            <w:proofErr w:type="spellStart"/>
            <w:r w:rsidRPr="00B4362D">
              <w:rPr>
                <w:rFonts w:ascii="Arial" w:hAnsi="Arial" w:cs="Arial"/>
                <w:color w:val="000000"/>
                <w:sz w:val="20"/>
                <w:szCs w:val="20"/>
                <w:lang w:val="pt-BR" w:eastAsia="pt-BR"/>
              </w:rPr>
              <w:t>dt</w:t>
            </w:r>
            <w:proofErr w:type="spellEnd"/>
            <w:r w:rsidRPr="00B4362D">
              <w:rPr>
                <w:rFonts w:ascii="Arial" w:hAnsi="Arial" w:cs="Arial"/>
                <w:color w:val="000000"/>
                <w:sz w:val="20"/>
                <w:szCs w:val="20"/>
                <w:lang w:val="pt-BR" w:eastAsia="pt-BR"/>
              </w:rPr>
              <w:t xml:space="preserve">) ou 11-600 </w:t>
            </w:r>
            <w:proofErr w:type="spellStart"/>
            <w:r w:rsidRPr="00B4362D">
              <w:rPr>
                <w:rFonts w:ascii="Arial" w:hAnsi="Arial" w:cs="Arial"/>
                <w:color w:val="000000"/>
                <w:sz w:val="20"/>
                <w:szCs w:val="20"/>
                <w:lang w:val="pt-BR" w:eastAsia="pt-BR"/>
              </w:rPr>
              <w:t>dan</w:t>
            </w:r>
            <w:proofErr w:type="spellEnd"/>
            <w:r w:rsidRPr="00B4362D">
              <w:rPr>
                <w:rFonts w:ascii="Arial" w:hAnsi="Arial" w:cs="Arial"/>
                <w:color w:val="000000"/>
                <w:sz w:val="20"/>
                <w:szCs w:val="20"/>
                <w:lang w:val="pt-BR" w:eastAsia="pt-BR"/>
              </w:rPr>
              <w:t xml:space="preserve"> e 12-600 (</w:t>
            </w:r>
            <w:proofErr w:type="spellStart"/>
            <w:r w:rsidRPr="00B4362D">
              <w:rPr>
                <w:rFonts w:ascii="Arial" w:hAnsi="Arial" w:cs="Arial"/>
                <w:color w:val="000000"/>
                <w:sz w:val="20"/>
                <w:szCs w:val="20"/>
                <w:lang w:val="pt-BR" w:eastAsia="pt-BR"/>
              </w:rPr>
              <w:t>dt</w:t>
            </w:r>
            <w:proofErr w:type="spellEnd"/>
            <w:r w:rsidRPr="00B4362D">
              <w:rPr>
                <w:rFonts w:ascii="Arial" w:hAnsi="Arial" w:cs="Arial"/>
                <w:color w:val="000000"/>
                <w:sz w:val="20"/>
                <w:szCs w:val="20"/>
                <w:lang w:val="pt-BR" w:eastAsia="pt-BR"/>
              </w:rPr>
              <w:t>), incluindo fixações, amarrações e conexões (exceto fornecimento de poste e cabeamento)</w:t>
            </w:r>
          </w:p>
        </w:tc>
        <w:tc>
          <w:tcPr>
            <w:tcW w:w="1006" w:type="dxa"/>
            <w:tcBorders>
              <w:top w:val="nil"/>
              <w:left w:val="nil"/>
              <w:bottom w:val="single" w:sz="8" w:space="0" w:color="auto"/>
              <w:right w:val="single" w:sz="8" w:space="0" w:color="auto"/>
            </w:tcBorders>
            <w:vAlign w:val="center"/>
            <w:hideMark/>
          </w:tcPr>
          <w:p w14:paraId="75837FE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50CF431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408</w:t>
            </w:r>
          </w:p>
        </w:tc>
        <w:tc>
          <w:tcPr>
            <w:tcW w:w="1540" w:type="dxa"/>
            <w:tcBorders>
              <w:top w:val="nil"/>
              <w:left w:val="nil"/>
              <w:bottom w:val="single" w:sz="8" w:space="0" w:color="auto"/>
              <w:right w:val="single" w:sz="8" w:space="0" w:color="auto"/>
            </w:tcBorders>
            <w:vAlign w:val="center"/>
            <w:hideMark/>
          </w:tcPr>
          <w:p w14:paraId="3A4ED3B4"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7D1C794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05F86030" w14:textId="77777777" w:rsidTr="00B4362D">
        <w:trPr>
          <w:trHeight w:val="1860"/>
        </w:trPr>
        <w:tc>
          <w:tcPr>
            <w:tcW w:w="960" w:type="dxa"/>
            <w:tcBorders>
              <w:top w:val="nil"/>
              <w:left w:val="single" w:sz="8" w:space="0" w:color="auto"/>
              <w:bottom w:val="single" w:sz="8" w:space="0" w:color="auto"/>
              <w:right w:val="single" w:sz="8" w:space="0" w:color="auto"/>
            </w:tcBorders>
            <w:vAlign w:val="center"/>
            <w:hideMark/>
          </w:tcPr>
          <w:p w14:paraId="56DFB3B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w:t>
            </w:r>
          </w:p>
        </w:tc>
        <w:tc>
          <w:tcPr>
            <w:tcW w:w="3283" w:type="dxa"/>
            <w:tcBorders>
              <w:top w:val="nil"/>
              <w:left w:val="nil"/>
              <w:bottom w:val="single" w:sz="8" w:space="0" w:color="auto"/>
              <w:right w:val="single" w:sz="8" w:space="0" w:color="auto"/>
            </w:tcBorders>
            <w:vAlign w:val="center"/>
            <w:hideMark/>
          </w:tcPr>
          <w:p w14:paraId="5EFD83FC"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montagem e instalação de estrutura secundária, para cabo multiplex 2x1x70+70 ou 3x1x70+70; em postes de 11-300 </w:t>
            </w:r>
            <w:proofErr w:type="spellStart"/>
            <w:r w:rsidRPr="00B4362D">
              <w:rPr>
                <w:rFonts w:ascii="Arial" w:hAnsi="Arial" w:cs="Arial"/>
                <w:color w:val="000000"/>
                <w:sz w:val="20"/>
                <w:szCs w:val="20"/>
                <w:lang w:val="pt-BR" w:eastAsia="pt-BR"/>
              </w:rPr>
              <w:t>dan</w:t>
            </w:r>
            <w:proofErr w:type="spellEnd"/>
            <w:r w:rsidRPr="00B4362D">
              <w:rPr>
                <w:rFonts w:ascii="Arial" w:hAnsi="Arial" w:cs="Arial"/>
                <w:color w:val="000000"/>
                <w:sz w:val="20"/>
                <w:szCs w:val="20"/>
                <w:lang w:val="pt-BR" w:eastAsia="pt-BR"/>
              </w:rPr>
              <w:t xml:space="preserve"> e 12-300 (seção circular), incluindo fixações, amarrações e conexões (exceto fornecimento de poste e cabeamento).</w:t>
            </w:r>
          </w:p>
        </w:tc>
        <w:tc>
          <w:tcPr>
            <w:tcW w:w="1006" w:type="dxa"/>
            <w:tcBorders>
              <w:top w:val="nil"/>
              <w:left w:val="nil"/>
              <w:bottom w:val="single" w:sz="8" w:space="0" w:color="auto"/>
              <w:right w:val="single" w:sz="8" w:space="0" w:color="auto"/>
            </w:tcBorders>
            <w:vAlign w:val="center"/>
            <w:hideMark/>
          </w:tcPr>
          <w:p w14:paraId="3EBD4FF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7FB15C0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580</w:t>
            </w:r>
          </w:p>
        </w:tc>
        <w:tc>
          <w:tcPr>
            <w:tcW w:w="1540" w:type="dxa"/>
            <w:tcBorders>
              <w:top w:val="nil"/>
              <w:left w:val="nil"/>
              <w:bottom w:val="single" w:sz="8" w:space="0" w:color="auto"/>
              <w:right w:val="single" w:sz="8" w:space="0" w:color="auto"/>
            </w:tcBorders>
            <w:vAlign w:val="center"/>
            <w:hideMark/>
          </w:tcPr>
          <w:p w14:paraId="5224FD5E"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7018E43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3E245936" w14:textId="77777777" w:rsidTr="00B4362D">
        <w:trPr>
          <w:trHeight w:val="1596"/>
        </w:trPr>
        <w:tc>
          <w:tcPr>
            <w:tcW w:w="960" w:type="dxa"/>
            <w:tcBorders>
              <w:top w:val="nil"/>
              <w:left w:val="single" w:sz="8" w:space="0" w:color="auto"/>
              <w:bottom w:val="single" w:sz="8" w:space="0" w:color="auto"/>
              <w:right w:val="single" w:sz="8" w:space="0" w:color="auto"/>
            </w:tcBorders>
            <w:vAlign w:val="center"/>
            <w:hideMark/>
          </w:tcPr>
          <w:p w14:paraId="248EC01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w:t>
            </w:r>
          </w:p>
        </w:tc>
        <w:tc>
          <w:tcPr>
            <w:tcW w:w="3283" w:type="dxa"/>
            <w:tcBorders>
              <w:top w:val="nil"/>
              <w:left w:val="nil"/>
              <w:bottom w:val="single" w:sz="8" w:space="0" w:color="auto"/>
              <w:right w:val="single" w:sz="8" w:space="0" w:color="auto"/>
            </w:tcBorders>
            <w:vAlign w:val="center"/>
            <w:hideMark/>
          </w:tcPr>
          <w:p w14:paraId="136D1EF6"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instalação e transporte poste </w:t>
            </w:r>
            <w:proofErr w:type="spellStart"/>
            <w:r w:rsidRPr="00B4362D">
              <w:rPr>
                <w:rFonts w:ascii="Arial" w:hAnsi="Arial" w:cs="Arial"/>
                <w:color w:val="000000"/>
                <w:sz w:val="20"/>
                <w:szCs w:val="20"/>
                <w:lang w:val="pt-BR" w:eastAsia="pt-BR"/>
              </w:rPr>
              <w:t>dt</w:t>
            </w:r>
            <w:proofErr w:type="spellEnd"/>
            <w:r w:rsidRPr="00B4362D">
              <w:rPr>
                <w:rFonts w:ascii="Arial" w:hAnsi="Arial" w:cs="Arial"/>
                <w:color w:val="000000"/>
                <w:sz w:val="20"/>
                <w:szCs w:val="20"/>
                <w:lang w:val="pt-BR" w:eastAsia="pt-BR"/>
              </w:rPr>
              <w:t xml:space="preserve"> de 11-300 </w:t>
            </w:r>
            <w:proofErr w:type="spellStart"/>
            <w:r w:rsidRPr="00B4362D">
              <w:rPr>
                <w:rFonts w:ascii="Arial" w:hAnsi="Arial" w:cs="Arial"/>
                <w:color w:val="000000"/>
                <w:sz w:val="20"/>
                <w:szCs w:val="20"/>
                <w:lang w:val="pt-BR" w:eastAsia="pt-BR"/>
              </w:rPr>
              <w:t>dan</w:t>
            </w:r>
            <w:proofErr w:type="spellEnd"/>
            <w:r w:rsidRPr="00B4362D">
              <w:rPr>
                <w:rFonts w:ascii="Arial" w:hAnsi="Arial" w:cs="Arial"/>
                <w:color w:val="000000"/>
                <w:sz w:val="20"/>
                <w:szCs w:val="20"/>
                <w:lang w:val="pt-BR" w:eastAsia="pt-BR"/>
              </w:rPr>
              <w:t xml:space="preserve">, implantação e engastamento com mão de obra especializada e auxílio de caminhão </w:t>
            </w:r>
            <w:proofErr w:type="spellStart"/>
            <w:r w:rsidRPr="00B4362D">
              <w:rPr>
                <w:rFonts w:ascii="Arial" w:hAnsi="Arial" w:cs="Arial"/>
                <w:color w:val="000000"/>
                <w:sz w:val="20"/>
                <w:szCs w:val="20"/>
                <w:lang w:val="pt-BR" w:eastAsia="pt-BR"/>
              </w:rPr>
              <w:t>munck</w:t>
            </w:r>
            <w:proofErr w:type="spellEnd"/>
            <w:r w:rsidRPr="00B4362D">
              <w:rPr>
                <w:rFonts w:ascii="Arial" w:hAnsi="Arial" w:cs="Arial"/>
                <w:color w:val="000000"/>
                <w:sz w:val="20"/>
                <w:szCs w:val="20"/>
                <w:lang w:val="pt-BR" w:eastAsia="pt-BR"/>
              </w:rPr>
              <w:t xml:space="preserve"> para instalação em pontos de energia.</w:t>
            </w:r>
          </w:p>
        </w:tc>
        <w:tc>
          <w:tcPr>
            <w:tcW w:w="1006" w:type="dxa"/>
            <w:tcBorders>
              <w:top w:val="nil"/>
              <w:left w:val="nil"/>
              <w:bottom w:val="single" w:sz="8" w:space="0" w:color="auto"/>
              <w:right w:val="single" w:sz="8" w:space="0" w:color="auto"/>
            </w:tcBorders>
            <w:vAlign w:val="center"/>
            <w:hideMark/>
          </w:tcPr>
          <w:p w14:paraId="5C49719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0897D73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559</w:t>
            </w:r>
          </w:p>
        </w:tc>
        <w:tc>
          <w:tcPr>
            <w:tcW w:w="1540" w:type="dxa"/>
            <w:tcBorders>
              <w:top w:val="nil"/>
              <w:left w:val="nil"/>
              <w:bottom w:val="single" w:sz="8" w:space="0" w:color="auto"/>
              <w:right w:val="single" w:sz="8" w:space="0" w:color="auto"/>
            </w:tcBorders>
            <w:vAlign w:val="center"/>
            <w:hideMark/>
          </w:tcPr>
          <w:p w14:paraId="4427601F"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359F5FA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0017CC5D" w14:textId="77777777" w:rsidTr="00B4362D">
        <w:trPr>
          <w:trHeight w:val="1596"/>
        </w:trPr>
        <w:tc>
          <w:tcPr>
            <w:tcW w:w="960" w:type="dxa"/>
            <w:tcBorders>
              <w:top w:val="nil"/>
              <w:left w:val="single" w:sz="8" w:space="0" w:color="auto"/>
              <w:bottom w:val="single" w:sz="8" w:space="0" w:color="auto"/>
              <w:right w:val="single" w:sz="8" w:space="0" w:color="auto"/>
            </w:tcBorders>
            <w:vAlign w:val="center"/>
            <w:hideMark/>
          </w:tcPr>
          <w:p w14:paraId="137F4F8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w:t>
            </w:r>
          </w:p>
        </w:tc>
        <w:tc>
          <w:tcPr>
            <w:tcW w:w="3283" w:type="dxa"/>
            <w:tcBorders>
              <w:top w:val="nil"/>
              <w:left w:val="nil"/>
              <w:bottom w:val="single" w:sz="8" w:space="0" w:color="auto"/>
              <w:right w:val="single" w:sz="8" w:space="0" w:color="auto"/>
            </w:tcBorders>
            <w:vAlign w:val="center"/>
            <w:hideMark/>
          </w:tcPr>
          <w:p w14:paraId="161A9888"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instalação e transporte poste seção circular de 12-300, implantação e engastamento com mão de obra especializada e auxílio de caminhão </w:t>
            </w:r>
            <w:proofErr w:type="spellStart"/>
            <w:r w:rsidRPr="00B4362D">
              <w:rPr>
                <w:rFonts w:ascii="Arial" w:hAnsi="Arial" w:cs="Arial"/>
                <w:color w:val="000000"/>
                <w:sz w:val="20"/>
                <w:szCs w:val="20"/>
                <w:lang w:val="pt-BR" w:eastAsia="pt-BR"/>
              </w:rPr>
              <w:t>munck</w:t>
            </w:r>
            <w:proofErr w:type="spellEnd"/>
            <w:r w:rsidRPr="00B4362D">
              <w:rPr>
                <w:rFonts w:ascii="Arial" w:hAnsi="Arial" w:cs="Arial"/>
                <w:color w:val="000000"/>
                <w:sz w:val="20"/>
                <w:szCs w:val="20"/>
                <w:lang w:val="pt-BR" w:eastAsia="pt-BR"/>
              </w:rPr>
              <w:t xml:space="preserve"> para instalação em pontos de energia</w:t>
            </w:r>
          </w:p>
        </w:tc>
        <w:tc>
          <w:tcPr>
            <w:tcW w:w="1006" w:type="dxa"/>
            <w:tcBorders>
              <w:top w:val="nil"/>
              <w:left w:val="nil"/>
              <w:bottom w:val="single" w:sz="8" w:space="0" w:color="auto"/>
              <w:right w:val="single" w:sz="8" w:space="0" w:color="auto"/>
            </w:tcBorders>
            <w:vAlign w:val="center"/>
            <w:hideMark/>
          </w:tcPr>
          <w:p w14:paraId="155A4C8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4435EC6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194</w:t>
            </w:r>
          </w:p>
        </w:tc>
        <w:tc>
          <w:tcPr>
            <w:tcW w:w="1540" w:type="dxa"/>
            <w:tcBorders>
              <w:top w:val="nil"/>
              <w:left w:val="nil"/>
              <w:bottom w:val="single" w:sz="8" w:space="0" w:color="auto"/>
              <w:right w:val="single" w:sz="8" w:space="0" w:color="auto"/>
            </w:tcBorders>
            <w:vAlign w:val="center"/>
            <w:hideMark/>
          </w:tcPr>
          <w:p w14:paraId="63BBB2DD"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32C9BB0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0B97DC97" w14:textId="77777777" w:rsidTr="00B4362D">
        <w:trPr>
          <w:trHeight w:val="1596"/>
        </w:trPr>
        <w:tc>
          <w:tcPr>
            <w:tcW w:w="960" w:type="dxa"/>
            <w:tcBorders>
              <w:top w:val="nil"/>
              <w:left w:val="single" w:sz="8" w:space="0" w:color="auto"/>
              <w:bottom w:val="single" w:sz="8" w:space="0" w:color="auto"/>
              <w:right w:val="single" w:sz="8" w:space="0" w:color="auto"/>
            </w:tcBorders>
            <w:vAlign w:val="center"/>
            <w:hideMark/>
          </w:tcPr>
          <w:p w14:paraId="2C07CBB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lastRenderedPageBreak/>
              <w:t>6</w:t>
            </w:r>
          </w:p>
        </w:tc>
        <w:tc>
          <w:tcPr>
            <w:tcW w:w="3283" w:type="dxa"/>
            <w:tcBorders>
              <w:top w:val="nil"/>
              <w:left w:val="nil"/>
              <w:bottom w:val="single" w:sz="8" w:space="0" w:color="auto"/>
              <w:right w:val="single" w:sz="8" w:space="0" w:color="auto"/>
            </w:tcBorders>
            <w:vAlign w:val="center"/>
            <w:hideMark/>
          </w:tcPr>
          <w:p w14:paraId="421E698C"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instalação e transporte de poste </w:t>
            </w:r>
            <w:proofErr w:type="spellStart"/>
            <w:r w:rsidRPr="00B4362D">
              <w:rPr>
                <w:rFonts w:ascii="Arial" w:hAnsi="Arial" w:cs="Arial"/>
                <w:color w:val="000000"/>
                <w:sz w:val="20"/>
                <w:szCs w:val="20"/>
                <w:lang w:val="pt-BR" w:eastAsia="pt-BR"/>
              </w:rPr>
              <w:t>dt</w:t>
            </w:r>
            <w:proofErr w:type="spellEnd"/>
            <w:r w:rsidRPr="00B4362D">
              <w:rPr>
                <w:rFonts w:ascii="Arial" w:hAnsi="Arial" w:cs="Arial"/>
                <w:color w:val="000000"/>
                <w:sz w:val="20"/>
                <w:szCs w:val="20"/>
                <w:lang w:val="pt-BR" w:eastAsia="pt-BR"/>
              </w:rPr>
              <w:t xml:space="preserve"> de 12-300 </w:t>
            </w:r>
            <w:proofErr w:type="spellStart"/>
            <w:r w:rsidRPr="00B4362D">
              <w:rPr>
                <w:rFonts w:ascii="Arial" w:hAnsi="Arial" w:cs="Arial"/>
                <w:color w:val="000000"/>
                <w:sz w:val="20"/>
                <w:szCs w:val="20"/>
                <w:lang w:val="pt-BR" w:eastAsia="pt-BR"/>
              </w:rPr>
              <w:t>dan</w:t>
            </w:r>
            <w:proofErr w:type="spellEnd"/>
            <w:r w:rsidRPr="00B4362D">
              <w:rPr>
                <w:rFonts w:ascii="Arial" w:hAnsi="Arial" w:cs="Arial"/>
                <w:color w:val="000000"/>
                <w:sz w:val="20"/>
                <w:szCs w:val="20"/>
                <w:lang w:val="pt-BR" w:eastAsia="pt-BR"/>
              </w:rPr>
              <w:t xml:space="preserve">, implantação e engastamento com mão de obra especializada e auxílio de caminhão </w:t>
            </w:r>
            <w:proofErr w:type="spellStart"/>
            <w:r w:rsidRPr="00B4362D">
              <w:rPr>
                <w:rFonts w:ascii="Arial" w:hAnsi="Arial" w:cs="Arial"/>
                <w:color w:val="000000"/>
                <w:sz w:val="20"/>
                <w:szCs w:val="20"/>
                <w:lang w:val="pt-BR" w:eastAsia="pt-BR"/>
              </w:rPr>
              <w:t>munck</w:t>
            </w:r>
            <w:proofErr w:type="spellEnd"/>
            <w:r w:rsidRPr="00B4362D">
              <w:rPr>
                <w:rFonts w:ascii="Arial" w:hAnsi="Arial" w:cs="Arial"/>
                <w:color w:val="000000"/>
                <w:sz w:val="20"/>
                <w:szCs w:val="20"/>
                <w:lang w:val="pt-BR" w:eastAsia="pt-BR"/>
              </w:rPr>
              <w:t xml:space="preserve"> para instalação em pontos de energia. </w:t>
            </w:r>
          </w:p>
        </w:tc>
        <w:tc>
          <w:tcPr>
            <w:tcW w:w="1006" w:type="dxa"/>
            <w:tcBorders>
              <w:top w:val="nil"/>
              <w:left w:val="nil"/>
              <w:bottom w:val="single" w:sz="8" w:space="0" w:color="auto"/>
              <w:right w:val="single" w:sz="8" w:space="0" w:color="auto"/>
            </w:tcBorders>
            <w:vAlign w:val="center"/>
            <w:hideMark/>
          </w:tcPr>
          <w:p w14:paraId="23C3E6F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2D807A0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w:t>
            </w:r>
          </w:p>
        </w:tc>
        <w:tc>
          <w:tcPr>
            <w:tcW w:w="1540" w:type="dxa"/>
            <w:tcBorders>
              <w:top w:val="nil"/>
              <w:left w:val="nil"/>
              <w:bottom w:val="single" w:sz="8" w:space="0" w:color="auto"/>
              <w:right w:val="single" w:sz="8" w:space="0" w:color="auto"/>
            </w:tcBorders>
            <w:vAlign w:val="center"/>
            <w:hideMark/>
          </w:tcPr>
          <w:p w14:paraId="34D658C1"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1E17A16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251A63AB" w14:textId="77777777" w:rsidTr="00B4362D">
        <w:trPr>
          <w:trHeight w:val="1596"/>
        </w:trPr>
        <w:tc>
          <w:tcPr>
            <w:tcW w:w="960" w:type="dxa"/>
            <w:tcBorders>
              <w:top w:val="nil"/>
              <w:left w:val="single" w:sz="8" w:space="0" w:color="auto"/>
              <w:bottom w:val="single" w:sz="8" w:space="0" w:color="auto"/>
              <w:right w:val="single" w:sz="8" w:space="0" w:color="auto"/>
            </w:tcBorders>
            <w:vAlign w:val="center"/>
            <w:hideMark/>
          </w:tcPr>
          <w:p w14:paraId="5BF63D1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7</w:t>
            </w:r>
          </w:p>
        </w:tc>
        <w:tc>
          <w:tcPr>
            <w:tcW w:w="3283" w:type="dxa"/>
            <w:tcBorders>
              <w:top w:val="nil"/>
              <w:left w:val="nil"/>
              <w:bottom w:val="single" w:sz="8" w:space="0" w:color="auto"/>
              <w:right w:val="single" w:sz="8" w:space="0" w:color="auto"/>
            </w:tcBorders>
            <w:vAlign w:val="center"/>
            <w:hideMark/>
          </w:tcPr>
          <w:p w14:paraId="1093341D"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instalação e transporte de poste seção circular de 12-600 </w:t>
            </w:r>
            <w:proofErr w:type="spellStart"/>
            <w:r w:rsidRPr="00B4362D">
              <w:rPr>
                <w:rFonts w:ascii="Arial" w:hAnsi="Arial" w:cs="Arial"/>
                <w:color w:val="000000"/>
                <w:sz w:val="20"/>
                <w:szCs w:val="20"/>
                <w:lang w:val="pt-BR" w:eastAsia="pt-BR"/>
              </w:rPr>
              <w:t>dan</w:t>
            </w:r>
            <w:proofErr w:type="spellEnd"/>
            <w:r w:rsidRPr="00B4362D">
              <w:rPr>
                <w:rFonts w:ascii="Arial" w:hAnsi="Arial" w:cs="Arial"/>
                <w:color w:val="000000"/>
                <w:sz w:val="20"/>
                <w:szCs w:val="20"/>
                <w:lang w:val="pt-BR" w:eastAsia="pt-BR"/>
              </w:rPr>
              <w:t xml:space="preserve">, implantação e </w:t>
            </w:r>
            <w:proofErr w:type="spellStart"/>
            <w:r w:rsidRPr="00B4362D">
              <w:rPr>
                <w:rFonts w:ascii="Arial" w:hAnsi="Arial" w:cs="Arial"/>
                <w:color w:val="000000"/>
                <w:sz w:val="20"/>
                <w:szCs w:val="20"/>
                <w:lang w:val="pt-BR" w:eastAsia="pt-BR"/>
              </w:rPr>
              <w:t>engastamento</w:t>
            </w:r>
            <w:proofErr w:type="spellEnd"/>
            <w:r w:rsidRPr="00B4362D">
              <w:rPr>
                <w:rFonts w:ascii="Arial" w:hAnsi="Arial" w:cs="Arial"/>
                <w:color w:val="000000"/>
                <w:sz w:val="20"/>
                <w:szCs w:val="20"/>
                <w:lang w:val="pt-BR" w:eastAsia="pt-BR"/>
              </w:rPr>
              <w:t xml:space="preserve"> com mão de obra especializada e auxílio de caminhão </w:t>
            </w:r>
            <w:proofErr w:type="spellStart"/>
            <w:r w:rsidRPr="00B4362D">
              <w:rPr>
                <w:rFonts w:ascii="Arial" w:hAnsi="Arial" w:cs="Arial"/>
                <w:color w:val="000000"/>
                <w:sz w:val="20"/>
                <w:szCs w:val="20"/>
                <w:lang w:val="pt-BR" w:eastAsia="pt-BR"/>
              </w:rPr>
              <w:t>munck</w:t>
            </w:r>
            <w:proofErr w:type="spellEnd"/>
            <w:r w:rsidRPr="00B4362D">
              <w:rPr>
                <w:rFonts w:ascii="Arial" w:hAnsi="Arial" w:cs="Arial"/>
                <w:color w:val="000000"/>
                <w:sz w:val="20"/>
                <w:szCs w:val="20"/>
                <w:lang w:val="pt-BR" w:eastAsia="pt-BR"/>
              </w:rPr>
              <w:t xml:space="preserve"> para instalação em pontos de energia.</w:t>
            </w:r>
          </w:p>
        </w:tc>
        <w:tc>
          <w:tcPr>
            <w:tcW w:w="1006" w:type="dxa"/>
            <w:tcBorders>
              <w:top w:val="nil"/>
              <w:left w:val="nil"/>
              <w:bottom w:val="single" w:sz="8" w:space="0" w:color="auto"/>
              <w:right w:val="single" w:sz="8" w:space="0" w:color="auto"/>
            </w:tcBorders>
            <w:vAlign w:val="center"/>
            <w:hideMark/>
          </w:tcPr>
          <w:p w14:paraId="7A43074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787C6C8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91</w:t>
            </w:r>
          </w:p>
        </w:tc>
        <w:tc>
          <w:tcPr>
            <w:tcW w:w="1540" w:type="dxa"/>
            <w:tcBorders>
              <w:top w:val="nil"/>
              <w:left w:val="nil"/>
              <w:bottom w:val="single" w:sz="8" w:space="0" w:color="auto"/>
              <w:right w:val="single" w:sz="8" w:space="0" w:color="auto"/>
            </w:tcBorders>
            <w:vAlign w:val="center"/>
            <w:hideMark/>
          </w:tcPr>
          <w:p w14:paraId="585CDA4D"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7D2F92A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4FB82FBC" w14:textId="77777777" w:rsidTr="00B4362D">
        <w:trPr>
          <w:trHeight w:val="1332"/>
        </w:trPr>
        <w:tc>
          <w:tcPr>
            <w:tcW w:w="960" w:type="dxa"/>
            <w:tcBorders>
              <w:top w:val="nil"/>
              <w:left w:val="single" w:sz="8" w:space="0" w:color="auto"/>
              <w:bottom w:val="single" w:sz="8" w:space="0" w:color="auto"/>
              <w:right w:val="single" w:sz="8" w:space="0" w:color="auto"/>
            </w:tcBorders>
            <w:vAlign w:val="center"/>
            <w:hideMark/>
          </w:tcPr>
          <w:p w14:paraId="006E5DC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8</w:t>
            </w:r>
          </w:p>
        </w:tc>
        <w:tc>
          <w:tcPr>
            <w:tcW w:w="3283" w:type="dxa"/>
            <w:tcBorders>
              <w:top w:val="nil"/>
              <w:left w:val="nil"/>
              <w:bottom w:val="single" w:sz="8" w:space="0" w:color="auto"/>
              <w:right w:val="single" w:sz="8" w:space="0" w:color="auto"/>
            </w:tcBorders>
            <w:vAlign w:val="center"/>
            <w:hideMark/>
          </w:tcPr>
          <w:p w14:paraId="25108026"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e instalação de </w:t>
            </w:r>
            <w:proofErr w:type="spellStart"/>
            <w:r w:rsidRPr="00B4362D">
              <w:rPr>
                <w:rFonts w:ascii="Arial" w:hAnsi="Arial" w:cs="Arial"/>
                <w:color w:val="000000"/>
                <w:sz w:val="20"/>
                <w:szCs w:val="20"/>
                <w:lang w:val="pt-BR" w:eastAsia="pt-BR"/>
              </w:rPr>
              <w:t>trafo</w:t>
            </w:r>
            <w:proofErr w:type="spellEnd"/>
            <w:r w:rsidRPr="00B4362D">
              <w:rPr>
                <w:rFonts w:ascii="Arial" w:hAnsi="Arial" w:cs="Arial"/>
                <w:color w:val="000000"/>
                <w:sz w:val="20"/>
                <w:szCs w:val="20"/>
                <w:lang w:val="pt-BR" w:eastAsia="pt-BR"/>
              </w:rPr>
              <w:t xml:space="preserve"> 1-37,5kva monofásico, com chave e </w:t>
            </w:r>
            <w:proofErr w:type="spellStart"/>
            <w:r w:rsidRPr="00B4362D">
              <w:rPr>
                <w:rFonts w:ascii="Arial" w:hAnsi="Arial" w:cs="Arial"/>
                <w:color w:val="000000"/>
                <w:sz w:val="20"/>
                <w:szCs w:val="20"/>
                <w:lang w:val="pt-BR" w:eastAsia="pt-BR"/>
              </w:rPr>
              <w:t>pára-raios</w:t>
            </w:r>
            <w:proofErr w:type="spellEnd"/>
            <w:r w:rsidRPr="00B4362D">
              <w:rPr>
                <w:rFonts w:ascii="Arial" w:hAnsi="Arial" w:cs="Arial"/>
                <w:color w:val="000000"/>
                <w:sz w:val="20"/>
                <w:szCs w:val="20"/>
                <w:lang w:val="pt-BR" w:eastAsia="pt-BR"/>
              </w:rPr>
              <w:t>, malha de aterramento e miscelâneas para conexões e seus acessórios de fixação.</w:t>
            </w:r>
          </w:p>
        </w:tc>
        <w:tc>
          <w:tcPr>
            <w:tcW w:w="1006" w:type="dxa"/>
            <w:tcBorders>
              <w:top w:val="nil"/>
              <w:left w:val="nil"/>
              <w:bottom w:val="single" w:sz="8" w:space="0" w:color="auto"/>
              <w:right w:val="single" w:sz="8" w:space="0" w:color="auto"/>
            </w:tcBorders>
            <w:vAlign w:val="center"/>
            <w:hideMark/>
          </w:tcPr>
          <w:p w14:paraId="0510F80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770777F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22</w:t>
            </w:r>
          </w:p>
        </w:tc>
        <w:tc>
          <w:tcPr>
            <w:tcW w:w="1540" w:type="dxa"/>
            <w:tcBorders>
              <w:top w:val="nil"/>
              <w:left w:val="nil"/>
              <w:bottom w:val="single" w:sz="8" w:space="0" w:color="auto"/>
              <w:right w:val="single" w:sz="8" w:space="0" w:color="auto"/>
            </w:tcBorders>
            <w:vAlign w:val="center"/>
            <w:hideMark/>
          </w:tcPr>
          <w:p w14:paraId="74935F37"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54B8C70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2AF09C23" w14:textId="77777777" w:rsidTr="00B4362D">
        <w:trPr>
          <w:trHeight w:val="1332"/>
        </w:trPr>
        <w:tc>
          <w:tcPr>
            <w:tcW w:w="960" w:type="dxa"/>
            <w:tcBorders>
              <w:top w:val="nil"/>
              <w:left w:val="single" w:sz="8" w:space="0" w:color="auto"/>
              <w:bottom w:val="single" w:sz="8" w:space="0" w:color="auto"/>
              <w:right w:val="single" w:sz="8" w:space="0" w:color="auto"/>
            </w:tcBorders>
            <w:vAlign w:val="center"/>
            <w:hideMark/>
          </w:tcPr>
          <w:p w14:paraId="680C111E"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9</w:t>
            </w:r>
          </w:p>
        </w:tc>
        <w:tc>
          <w:tcPr>
            <w:tcW w:w="3283" w:type="dxa"/>
            <w:tcBorders>
              <w:top w:val="nil"/>
              <w:left w:val="nil"/>
              <w:bottom w:val="single" w:sz="8" w:space="0" w:color="auto"/>
              <w:right w:val="single" w:sz="8" w:space="0" w:color="auto"/>
            </w:tcBorders>
            <w:vAlign w:val="center"/>
            <w:hideMark/>
          </w:tcPr>
          <w:p w14:paraId="31F9933A"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e instalação de </w:t>
            </w:r>
            <w:proofErr w:type="spellStart"/>
            <w:r w:rsidRPr="00B4362D">
              <w:rPr>
                <w:rFonts w:ascii="Arial" w:hAnsi="Arial" w:cs="Arial"/>
                <w:color w:val="000000"/>
                <w:sz w:val="20"/>
                <w:szCs w:val="20"/>
                <w:lang w:val="pt-BR" w:eastAsia="pt-BR"/>
              </w:rPr>
              <w:t>trafo</w:t>
            </w:r>
            <w:proofErr w:type="spellEnd"/>
            <w:r w:rsidRPr="00B4362D">
              <w:rPr>
                <w:rFonts w:ascii="Arial" w:hAnsi="Arial" w:cs="Arial"/>
                <w:color w:val="000000"/>
                <w:sz w:val="20"/>
                <w:szCs w:val="20"/>
                <w:lang w:val="pt-BR" w:eastAsia="pt-BR"/>
              </w:rPr>
              <w:t xml:space="preserve"> 3-45kva trifásico, com chaves e </w:t>
            </w:r>
            <w:proofErr w:type="spellStart"/>
            <w:r w:rsidRPr="00B4362D">
              <w:rPr>
                <w:rFonts w:ascii="Arial" w:hAnsi="Arial" w:cs="Arial"/>
                <w:color w:val="000000"/>
                <w:sz w:val="20"/>
                <w:szCs w:val="20"/>
                <w:lang w:val="pt-BR" w:eastAsia="pt-BR"/>
              </w:rPr>
              <w:t>pára-raios</w:t>
            </w:r>
            <w:proofErr w:type="spellEnd"/>
            <w:r w:rsidRPr="00B4362D">
              <w:rPr>
                <w:rFonts w:ascii="Arial" w:hAnsi="Arial" w:cs="Arial"/>
                <w:color w:val="000000"/>
                <w:sz w:val="20"/>
                <w:szCs w:val="20"/>
                <w:lang w:val="pt-BR" w:eastAsia="pt-BR"/>
              </w:rPr>
              <w:t>, malha de aterramento e miscelâneas para conexões e seus acessórios de fixação.</w:t>
            </w:r>
          </w:p>
        </w:tc>
        <w:tc>
          <w:tcPr>
            <w:tcW w:w="1006" w:type="dxa"/>
            <w:tcBorders>
              <w:top w:val="nil"/>
              <w:left w:val="nil"/>
              <w:bottom w:val="single" w:sz="8" w:space="0" w:color="auto"/>
              <w:right w:val="single" w:sz="8" w:space="0" w:color="auto"/>
            </w:tcBorders>
            <w:vAlign w:val="center"/>
            <w:hideMark/>
          </w:tcPr>
          <w:p w14:paraId="4E91DE0E"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4D008B9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52</w:t>
            </w:r>
          </w:p>
        </w:tc>
        <w:tc>
          <w:tcPr>
            <w:tcW w:w="1540" w:type="dxa"/>
            <w:tcBorders>
              <w:top w:val="nil"/>
              <w:left w:val="nil"/>
              <w:bottom w:val="single" w:sz="8" w:space="0" w:color="auto"/>
              <w:right w:val="single" w:sz="8" w:space="0" w:color="auto"/>
            </w:tcBorders>
            <w:vAlign w:val="center"/>
            <w:hideMark/>
          </w:tcPr>
          <w:p w14:paraId="28F7E4CB"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4910F76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790F17F2" w14:textId="77777777" w:rsidTr="00B4362D">
        <w:trPr>
          <w:trHeight w:val="804"/>
        </w:trPr>
        <w:tc>
          <w:tcPr>
            <w:tcW w:w="960" w:type="dxa"/>
            <w:tcBorders>
              <w:top w:val="nil"/>
              <w:left w:val="single" w:sz="8" w:space="0" w:color="auto"/>
              <w:bottom w:val="single" w:sz="8" w:space="0" w:color="auto"/>
              <w:right w:val="single" w:sz="8" w:space="0" w:color="auto"/>
            </w:tcBorders>
            <w:vAlign w:val="center"/>
            <w:hideMark/>
          </w:tcPr>
          <w:p w14:paraId="6BA2C38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w:t>
            </w:r>
          </w:p>
        </w:tc>
        <w:tc>
          <w:tcPr>
            <w:tcW w:w="3283" w:type="dxa"/>
            <w:tcBorders>
              <w:top w:val="nil"/>
              <w:left w:val="nil"/>
              <w:bottom w:val="single" w:sz="8" w:space="0" w:color="auto"/>
              <w:right w:val="single" w:sz="8" w:space="0" w:color="auto"/>
            </w:tcBorders>
            <w:vAlign w:val="center"/>
            <w:hideMark/>
          </w:tcPr>
          <w:p w14:paraId="5E330F11"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e instalação de condutor para rede de baixa tensão isolada, cabo TRIPLEX 2x1x70+70.</w:t>
            </w:r>
          </w:p>
        </w:tc>
        <w:tc>
          <w:tcPr>
            <w:tcW w:w="1006" w:type="dxa"/>
            <w:tcBorders>
              <w:top w:val="nil"/>
              <w:left w:val="nil"/>
              <w:bottom w:val="single" w:sz="8" w:space="0" w:color="auto"/>
              <w:right w:val="single" w:sz="8" w:space="0" w:color="auto"/>
            </w:tcBorders>
            <w:vAlign w:val="center"/>
            <w:hideMark/>
          </w:tcPr>
          <w:p w14:paraId="67D5EBE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14C79F8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3000</w:t>
            </w:r>
          </w:p>
        </w:tc>
        <w:tc>
          <w:tcPr>
            <w:tcW w:w="1540" w:type="dxa"/>
            <w:tcBorders>
              <w:top w:val="nil"/>
              <w:left w:val="nil"/>
              <w:bottom w:val="single" w:sz="8" w:space="0" w:color="auto"/>
              <w:right w:val="single" w:sz="8" w:space="0" w:color="auto"/>
            </w:tcBorders>
            <w:vAlign w:val="center"/>
            <w:hideMark/>
          </w:tcPr>
          <w:p w14:paraId="49402176"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3C508BC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7A9DCEB1" w14:textId="77777777" w:rsidTr="00B4362D">
        <w:trPr>
          <w:trHeight w:val="804"/>
        </w:trPr>
        <w:tc>
          <w:tcPr>
            <w:tcW w:w="960" w:type="dxa"/>
            <w:tcBorders>
              <w:top w:val="nil"/>
              <w:left w:val="single" w:sz="8" w:space="0" w:color="auto"/>
              <w:bottom w:val="single" w:sz="8" w:space="0" w:color="auto"/>
              <w:right w:val="single" w:sz="8" w:space="0" w:color="auto"/>
            </w:tcBorders>
            <w:vAlign w:val="center"/>
            <w:hideMark/>
          </w:tcPr>
          <w:p w14:paraId="5316AA2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11</w:t>
            </w:r>
          </w:p>
        </w:tc>
        <w:tc>
          <w:tcPr>
            <w:tcW w:w="3283" w:type="dxa"/>
            <w:tcBorders>
              <w:top w:val="nil"/>
              <w:left w:val="nil"/>
              <w:bottom w:val="single" w:sz="8" w:space="0" w:color="auto"/>
              <w:right w:val="single" w:sz="8" w:space="0" w:color="auto"/>
            </w:tcBorders>
            <w:vAlign w:val="center"/>
            <w:hideMark/>
          </w:tcPr>
          <w:p w14:paraId="2789A0B6"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e instalação de condutor para rede de baixa tensão isolada, cabo QUADRUPLEX 3x1x70+70.</w:t>
            </w:r>
          </w:p>
        </w:tc>
        <w:tc>
          <w:tcPr>
            <w:tcW w:w="1006" w:type="dxa"/>
            <w:tcBorders>
              <w:top w:val="nil"/>
              <w:left w:val="nil"/>
              <w:bottom w:val="single" w:sz="8" w:space="0" w:color="auto"/>
              <w:right w:val="single" w:sz="8" w:space="0" w:color="auto"/>
            </w:tcBorders>
            <w:vAlign w:val="center"/>
            <w:hideMark/>
          </w:tcPr>
          <w:p w14:paraId="65E72F1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MT</w:t>
            </w:r>
          </w:p>
        </w:tc>
        <w:tc>
          <w:tcPr>
            <w:tcW w:w="1262" w:type="dxa"/>
            <w:tcBorders>
              <w:top w:val="nil"/>
              <w:left w:val="nil"/>
              <w:bottom w:val="single" w:sz="8" w:space="0" w:color="auto"/>
              <w:right w:val="single" w:sz="8" w:space="0" w:color="auto"/>
            </w:tcBorders>
            <w:noWrap/>
            <w:vAlign w:val="center"/>
            <w:hideMark/>
          </w:tcPr>
          <w:p w14:paraId="7106A8C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17650</w:t>
            </w:r>
          </w:p>
        </w:tc>
        <w:tc>
          <w:tcPr>
            <w:tcW w:w="1540" w:type="dxa"/>
            <w:tcBorders>
              <w:top w:val="nil"/>
              <w:left w:val="nil"/>
              <w:bottom w:val="single" w:sz="8" w:space="0" w:color="auto"/>
              <w:right w:val="single" w:sz="8" w:space="0" w:color="auto"/>
            </w:tcBorders>
            <w:vAlign w:val="center"/>
            <w:hideMark/>
          </w:tcPr>
          <w:p w14:paraId="278593D7"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4A8565C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2FAA7B49" w14:textId="77777777" w:rsidTr="00B4362D">
        <w:trPr>
          <w:trHeight w:val="804"/>
        </w:trPr>
        <w:tc>
          <w:tcPr>
            <w:tcW w:w="960" w:type="dxa"/>
            <w:tcBorders>
              <w:top w:val="nil"/>
              <w:left w:val="single" w:sz="8" w:space="0" w:color="auto"/>
              <w:bottom w:val="single" w:sz="8" w:space="0" w:color="auto"/>
              <w:right w:val="single" w:sz="8" w:space="0" w:color="auto"/>
            </w:tcBorders>
            <w:vAlign w:val="center"/>
            <w:hideMark/>
          </w:tcPr>
          <w:p w14:paraId="130F48E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12</w:t>
            </w:r>
          </w:p>
        </w:tc>
        <w:tc>
          <w:tcPr>
            <w:tcW w:w="3283" w:type="dxa"/>
            <w:tcBorders>
              <w:top w:val="nil"/>
              <w:left w:val="nil"/>
              <w:bottom w:val="single" w:sz="8" w:space="0" w:color="auto"/>
              <w:right w:val="single" w:sz="8" w:space="0" w:color="auto"/>
            </w:tcBorders>
            <w:vAlign w:val="center"/>
            <w:hideMark/>
          </w:tcPr>
          <w:p w14:paraId="4C6B747E"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e instalação de condutor para rede de média tensão, condutor protegido de dupla camada 50mm².</w:t>
            </w:r>
          </w:p>
        </w:tc>
        <w:tc>
          <w:tcPr>
            <w:tcW w:w="1006" w:type="dxa"/>
            <w:tcBorders>
              <w:top w:val="nil"/>
              <w:left w:val="nil"/>
              <w:bottom w:val="single" w:sz="8" w:space="0" w:color="auto"/>
              <w:right w:val="single" w:sz="8" w:space="0" w:color="auto"/>
            </w:tcBorders>
            <w:vAlign w:val="center"/>
            <w:hideMark/>
          </w:tcPr>
          <w:p w14:paraId="5160EBAD"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MT</w:t>
            </w:r>
          </w:p>
        </w:tc>
        <w:tc>
          <w:tcPr>
            <w:tcW w:w="1262" w:type="dxa"/>
            <w:tcBorders>
              <w:top w:val="nil"/>
              <w:left w:val="nil"/>
              <w:bottom w:val="single" w:sz="8" w:space="0" w:color="auto"/>
              <w:right w:val="single" w:sz="8" w:space="0" w:color="auto"/>
            </w:tcBorders>
            <w:noWrap/>
            <w:vAlign w:val="center"/>
            <w:hideMark/>
          </w:tcPr>
          <w:p w14:paraId="0E3E26E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44375</w:t>
            </w:r>
          </w:p>
        </w:tc>
        <w:tc>
          <w:tcPr>
            <w:tcW w:w="1540" w:type="dxa"/>
            <w:tcBorders>
              <w:top w:val="nil"/>
              <w:left w:val="nil"/>
              <w:bottom w:val="single" w:sz="8" w:space="0" w:color="auto"/>
              <w:right w:val="single" w:sz="8" w:space="0" w:color="auto"/>
            </w:tcBorders>
            <w:vAlign w:val="center"/>
            <w:hideMark/>
          </w:tcPr>
          <w:p w14:paraId="0166A08B"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5929B25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5349A1A5" w14:textId="77777777" w:rsidTr="00B4362D">
        <w:trPr>
          <w:trHeight w:val="804"/>
        </w:trPr>
        <w:tc>
          <w:tcPr>
            <w:tcW w:w="960" w:type="dxa"/>
            <w:tcBorders>
              <w:top w:val="nil"/>
              <w:left w:val="single" w:sz="8" w:space="0" w:color="auto"/>
              <w:bottom w:val="single" w:sz="8" w:space="0" w:color="auto"/>
              <w:right w:val="single" w:sz="8" w:space="0" w:color="auto"/>
            </w:tcBorders>
            <w:vAlign w:val="center"/>
            <w:hideMark/>
          </w:tcPr>
          <w:p w14:paraId="3A4864C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13</w:t>
            </w:r>
          </w:p>
        </w:tc>
        <w:tc>
          <w:tcPr>
            <w:tcW w:w="3283" w:type="dxa"/>
            <w:tcBorders>
              <w:top w:val="nil"/>
              <w:left w:val="nil"/>
              <w:bottom w:val="single" w:sz="8" w:space="0" w:color="auto"/>
              <w:right w:val="single" w:sz="8" w:space="0" w:color="auto"/>
            </w:tcBorders>
            <w:vAlign w:val="center"/>
            <w:hideMark/>
          </w:tcPr>
          <w:p w14:paraId="064E13AA"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e instalação de condutor 9,5mm² de aço, para sustentação de rede em </w:t>
            </w:r>
            <w:proofErr w:type="spellStart"/>
            <w:r w:rsidRPr="00B4362D">
              <w:rPr>
                <w:rFonts w:ascii="Arial" w:hAnsi="Arial" w:cs="Arial"/>
                <w:color w:val="000000"/>
                <w:sz w:val="20"/>
                <w:szCs w:val="20"/>
                <w:lang w:val="pt-BR" w:eastAsia="pt-BR"/>
              </w:rPr>
              <w:t>rdp</w:t>
            </w:r>
            <w:proofErr w:type="spellEnd"/>
            <w:r w:rsidRPr="00B4362D">
              <w:rPr>
                <w:rFonts w:ascii="Arial" w:hAnsi="Arial" w:cs="Arial"/>
                <w:color w:val="000000"/>
                <w:sz w:val="20"/>
                <w:szCs w:val="20"/>
                <w:lang w:val="pt-BR" w:eastAsia="pt-BR"/>
              </w:rPr>
              <w:t xml:space="preserve"> (mensageiro).</w:t>
            </w:r>
          </w:p>
        </w:tc>
        <w:tc>
          <w:tcPr>
            <w:tcW w:w="1006" w:type="dxa"/>
            <w:tcBorders>
              <w:top w:val="nil"/>
              <w:left w:val="nil"/>
              <w:bottom w:val="single" w:sz="8" w:space="0" w:color="auto"/>
              <w:right w:val="single" w:sz="8" w:space="0" w:color="auto"/>
            </w:tcBorders>
            <w:vAlign w:val="center"/>
            <w:hideMark/>
          </w:tcPr>
          <w:p w14:paraId="7C55022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MT</w:t>
            </w:r>
          </w:p>
        </w:tc>
        <w:tc>
          <w:tcPr>
            <w:tcW w:w="1262" w:type="dxa"/>
            <w:tcBorders>
              <w:top w:val="nil"/>
              <w:left w:val="nil"/>
              <w:bottom w:val="single" w:sz="8" w:space="0" w:color="auto"/>
              <w:right w:val="single" w:sz="8" w:space="0" w:color="auto"/>
            </w:tcBorders>
            <w:noWrap/>
            <w:vAlign w:val="center"/>
            <w:hideMark/>
          </w:tcPr>
          <w:p w14:paraId="644152A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8018</w:t>
            </w:r>
          </w:p>
        </w:tc>
        <w:tc>
          <w:tcPr>
            <w:tcW w:w="1540" w:type="dxa"/>
            <w:tcBorders>
              <w:top w:val="nil"/>
              <w:left w:val="nil"/>
              <w:bottom w:val="single" w:sz="8" w:space="0" w:color="auto"/>
              <w:right w:val="single" w:sz="8" w:space="0" w:color="auto"/>
            </w:tcBorders>
            <w:vAlign w:val="center"/>
            <w:hideMark/>
          </w:tcPr>
          <w:p w14:paraId="390C0C69"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1E44DFC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r w:rsidR="00B4362D" w:rsidRPr="00B4362D" w14:paraId="2801730A" w14:textId="77777777" w:rsidTr="00B4362D">
        <w:trPr>
          <w:trHeight w:val="1860"/>
        </w:trPr>
        <w:tc>
          <w:tcPr>
            <w:tcW w:w="960" w:type="dxa"/>
            <w:tcBorders>
              <w:top w:val="nil"/>
              <w:left w:val="single" w:sz="8" w:space="0" w:color="auto"/>
              <w:bottom w:val="single" w:sz="8" w:space="0" w:color="auto"/>
              <w:right w:val="single" w:sz="8" w:space="0" w:color="auto"/>
            </w:tcBorders>
            <w:vAlign w:val="center"/>
            <w:hideMark/>
          </w:tcPr>
          <w:p w14:paraId="4ACB144D"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14</w:t>
            </w:r>
          </w:p>
        </w:tc>
        <w:tc>
          <w:tcPr>
            <w:tcW w:w="3283" w:type="dxa"/>
            <w:tcBorders>
              <w:top w:val="nil"/>
              <w:left w:val="nil"/>
              <w:bottom w:val="single" w:sz="8" w:space="0" w:color="auto"/>
              <w:right w:val="single" w:sz="8" w:space="0" w:color="auto"/>
            </w:tcBorders>
            <w:vAlign w:val="center"/>
            <w:hideMark/>
          </w:tcPr>
          <w:p w14:paraId="6BD6B43F"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Levantamento de campo, topografia e confecção de projeto e seus insumos: (memorial de esforço mecânico, análise de queda de tensão, locação de postes, listas de materiais); homologação /aprovação junto a concessionária de energia local. </w:t>
            </w:r>
          </w:p>
        </w:tc>
        <w:tc>
          <w:tcPr>
            <w:tcW w:w="1006" w:type="dxa"/>
            <w:tcBorders>
              <w:top w:val="nil"/>
              <w:left w:val="nil"/>
              <w:bottom w:val="single" w:sz="8" w:space="0" w:color="auto"/>
              <w:right w:val="single" w:sz="8" w:space="0" w:color="auto"/>
            </w:tcBorders>
            <w:vAlign w:val="center"/>
            <w:hideMark/>
          </w:tcPr>
          <w:p w14:paraId="26CDD2C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1262" w:type="dxa"/>
            <w:tcBorders>
              <w:top w:val="nil"/>
              <w:left w:val="nil"/>
              <w:bottom w:val="single" w:sz="8" w:space="0" w:color="auto"/>
              <w:right w:val="single" w:sz="8" w:space="0" w:color="auto"/>
            </w:tcBorders>
            <w:noWrap/>
            <w:vAlign w:val="center"/>
            <w:hideMark/>
          </w:tcPr>
          <w:p w14:paraId="411B890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4409</w:t>
            </w:r>
          </w:p>
        </w:tc>
        <w:tc>
          <w:tcPr>
            <w:tcW w:w="1540" w:type="dxa"/>
            <w:tcBorders>
              <w:top w:val="nil"/>
              <w:left w:val="nil"/>
              <w:bottom w:val="single" w:sz="8" w:space="0" w:color="auto"/>
              <w:right w:val="single" w:sz="8" w:space="0" w:color="auto"/>
            </w:tcBorders>
            <w:vAlign w:val="center"/>
            <w:hideMark/>
          </w:tcPr>
          <w:p w14:paraId="58650452"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c>
          <w:tcPr>
            <w:tcW w:w="1860" w:type="dxa"/>
            <w:tcBorders>
              <w:top w:val="nil"/>
              <w:left w:val="nil"/>
              <w:bottom w:val="single" w:sz="8" w:space="0" w:color="auto"/>
              <w:right w:val="single" w:sz="8" w:space="0" w:color="auto"/>
            </w:tcBorders>
            <w:noWrap/>
            <w:vAlign w:val="center"/>
            <w:hideMark/>
          </w:tcPr>
          <w:p w14:paraId="3663A6C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 </w:t>
            </w:r>
          </w:p>
        </w:tc>
      </w:tr>
    </w:tbl>
    <w:p w14:paraId="4F9E709B" w14:textId="77777777" w:rsidR="00E60129" w:rsidRDefault="00E60129">
      <w:pPr>
        <w:pStyle w:val="Corpodetexto"/>
        <w:ind w:left="0"/>
        <w:jc w:val="left"/>
        <w:rPr>
          <w:b/>
          <w:sz w:val="20"/>
        </w:rPr>
      </w:pPr>
    </w:p>
    <w:p w14:paraId="0C52B7CA" w14:textId="77777777" w:rsidR="00E60129" w:rsidRDefault="00E60129">
      <w:pPr>
        <w:pStyle w:val="Corpodetexto"/>
        <w:ind w:left="0"/>
        <w:jc w:val="left"/>
        <w:rPr>
          <w:b/>
          <w:sz w:val="20"/>
        </w:rPr>
      </w:pPr>
    </w:p>
    <w:p w14:paraId="0F44FBEB" w14:textId="77777777" w:rsidR="00E60129" w:rsidRDefault="004465DD">
      <w:pPr>
        <w:pStyle w:val="PargrafodaLista"/>
        <w:numPr>
          <w:ilvl w:val="0"/>
          <w:numId w:val="7"/>
        </w:numPr>
        <w:tabs>
          <w:tab w:val="left" w:pos="1134"/>
        </w:tabs>
        <w:ind w:left="1134" w:hanging="183"/>
        <w:rPr>
          <w:b/>
          <w:sz w:val="24"/>
        </w:rPr>
      </w:pPr>
      <w:r>
        <w:rPr>
          <w:b/>
          <w:sz w:val="24"/>
        </w:rPr>
        <w:t>-</w:t>
      </w:r>
      <w:r>
        <w:rPr>
          <w:b/>
          <w:spacing w:val="-12"/>
          <w:sz w:val="24"/>
        </w:rPr>
        <w:t xml:space="preserve"> </w:t>
      </w:r>
      <w:r>
        <w:rPr>
          <w:b/>
          <w:sz w:val="24"/>
        </w:rPr>
        <w:t>PRAZO</w:t>
      </w:r>
      <w:r>
        <w:rPr>
          <w:b/>
          <w:spacing w:val="-8"/>
          <w:sz w:val="24"/>
        </w:rPr>
        <w:t xml:space="preserve"> </w:t>
      </w:r>
      <w:r>
        <w:rPr>
          <w:b/>
          <w:sz w:val="24"/>
        </w:rPr>
        <w:t>DE</w:t>
      </w:r>
      <w:r>
        <w:rPr>
          <w:b/>
          <w:spacing w:val="-8"/>
          <w:sz w:val="24"/>
        </w:rPr>
        <w:t xml:space="preserve"> </w:t>
      </w:r>
      <w:r>
        <w:rPr>
          <w:b/>
          <w:sz w:val="24"/>
        </w:rPr>
        <w:t>VALIDADE</w:t>
      </w:r>
      <w:r>
        <w:rPr>
          <w:b/>
          <w:spacing w:val="-8"/>
          <w:sz w:val="24"/>
        </w:rPr>
        <w:t xml:space="preserve"> </w:t>
      </w:r>
      <w:r>
        <w:rPr>
          <w:b/>
          <w:sz w:val="24"/>
        </w:rPr>
        <w:t>DA</w:t>
      </w:r>
      <w:r>
        <w:rPr>
          <w:b/>
          <w:spacing w:val="-11"/>
          <w:sz w:val="24"/>
        </w:rPr>
        <w:t xml:space="preserve"> </w:t>
      </w:r>
      <w:r>
        <w:rPr>
          <w:b/>
          <w:spacing w:val="-2"/>
          <w:sz w:val="24"/>
        </w:rPr>
        <w:t>PROPOSTA</w:t>
      </w:r>
    </w:p>
    <w:p w14:paraId="648132A5" w14:textId="77777777" w:rsidR="00E60129" w:rsidRDefault="004465DD">
      <w:pPr>
        <w:pStyle w:val="Corpodetexto"/>
        <w:spacing w:before="247"/>
        <w:ind w:right="1129"/>
      </w:pPr>
      <w:r>
        <w:t>O prazo de validade da nossa proposta de preços é de 90 (noventa) dias, contados da data de abertura da licitação.</w:t>
      </w:r>
    </w:p>
    <w:p w14:paraId="4B80E0B2" w14:textId="77777777" w:rsidR="00E60129" w:rsidRDefault="004465DD">
      <w:pPr>
        <w:pStyle w:val="Ttulo2"/>
        <w:numPr>
          <w:ilvl w:val="0"/>
          <w:numId w:val="7"/>
        </w:numPr>
        <w:tabs>
          <w:tab w:val="left" w:pos="1134"/>
        </w:tabs>
        <w:spacing w:before="260"/>
        <w:ind w:left="1134" w:hanging="183"/>
      </w:pPr>
      <w:r>
        <w:t>-</w:t>
      </w:r>
      <w:r>
        <w:rPr>
          <w:spacing w:val="-14"/>
        </w:rPr>
        <w:t xml:space="preserve"> </w:t>
      </w:r>
      <w:r>
        <w:t>INCLUSÃO</w:t>
      </w:r>
      <w:r>
        <w:rPr>
          <w:spacing w:val="-6"/>
        </w:rPr>
        <w:t xml:space="preserve"> </w:t>
      </w:r>
      <w:r>
        <w:t>DE</w:t>
      </w:r>
      <w:r>
        <w:rPr>
          <w:spacing w:val="-11"/>
        </w:rPr>
        <w:t xml:space="preserve"> </w:t>
      </w:r>
      <w:r>
        <w:rPr>
          <w:spacing w:val="-2"/>
        </w:rPr>
        <w:t>DESPESAS</w:t>
      </w:r>
    </w:p>
    <w:p w14:paraId="2A38F710" w14:textId="77777777" w:rsidR="00E60129" w:rsidRDefault="004465DD">
      <w:pPr>
        <w:pStyle w:val="Corpodetexto"/>
        <w:spacing w:before="247"/>
        <w:ind w:right="1134"/>
      </w:pPr>
      <w:r>
        <w:t xml:space="preserve">Declaramos ainda que nos preços cotados estão incluídas todas as despesas inerentes ao </w:t>
      </w:r>
      <w:r>
        <w:lastRenderedPageBreak/>
        <w:t>f</w:t>
      </w:r>
      <w:r>
        <w:t>ornecimento</w:t>
      </w:r>
      <w:r>
        <w:rPr>
          <w:spacing w:val="-15"/>
        </w:rPr>
        <w:t xml:space="preserve"> </w:t>
      </w:r>
      <w:r>
        <w:t>do</w:t>
      </w:r>
      <w:r>
        <w:rPr>
          <w:spacing w:val="-15"/>
        </w:rPr>
        <w:t xml:space="preserve"> </w:t>
      </w:r>
      <w:r>
        <w:t>objeto,</w:t>
      </w:r>
      <w:r>
        <w:rPr>
          <w:spacing w:val="-4"/>
        </w:rPr>
        <w:t xml:space="preserve"> </w:t>
      </w:r>
      <w:r>
        <w:t>como</w:t>
      </w:r>
      <w:r>
        <w:rPr>
          <w:spacing w:val="-5"/>
        </w:rPr>
        <w:t xml:space="preserve"> </w:t>
      </w:r>
      <w:r>
        <w:t>transporte,</w:t>
      </w:r>
      <w:r>
        <w:rPr>
          <w:spacing w:val="-6"/>
        </w:rPr>
        <w:t xml:space="preserve"> </w:t>
      </w:r>
      <w:r>
        <w:t>seguro,</w:t>
      </w:r>
      <w:r>
        <w:rPr>
          <w:spacing w:val="-3"/>
        </w:rPr>
        <w:t xml:space="preserve"> </w:t>
      </w:r>
      <w:r>
        <w:t>embalagem</w:t>
      </w:r>
      <w:r>
        <w:rPr>
          <w:spacing w:val="-5"/>
        </w:rPr>
        <w:t xml:space="preserve"> </w:t>
      </w:r>
      <w:r>
        <w:t>e</w:t>
      </w:r>
      <w:r>
        <w:rPr>
          <w:spacing w:val="-5"/>
        </w:rPr>
        <w:t xml:space="preserve"> </w:t>
      </w:r>
      <w:r>
        <w:t>outras</w:t>
      </w:r>
      <w:r>
        <w:rPr>
          <w:spacing w:val="-6"/>
        </w:rPr>
        <w:t xml:space="preserve"> </w:t>
      </w:r>
      <w:r>
        <w:t>despesas</w:t>
      </w:r>
      <w:r>
        <w:rPr>
          <w:spacing w:val="-6"/>
        </w:rPr>
        <w:t xml:space="preserve"> </w:t>
      </w:r>
      <w:r>
        <w:t>que</w:t>
      </w:r>
      <w:r>
        <w:rPr>
          <w:spacing w:val="-7"/>
        </w:rPr>
        <w:t xml:space="preserve"> </w:t>
      </w:r>
      <w:r>
        <w:t>porventura possam ser necessárias para a entrega dos produtos conforme as especificações.</w:t>
      </w:r>
    </w:p>
    <w:p w14:paraId="666AF7F4" w14:textId="77777777" w:rsidR="00E60129" w:rsidRDefault="004465DD">
      <w:pPr>
        <w:pStyle w:val="Ttulo2"/>
        <w:numPr>
          <w:ilvl w:val="0"/>
          <w:numId w:val="7"/>
        </w:numPr>
        <w:tabs>
          <w:tab w:val="left" w:pos="1134"/>
        </w:tabs>
        <w:ind w:left="1134" w:hanging="183"/>
      </w:pPr>
      <w:r>
        <w:t>-</w:t>
      </w:r>
      <w:r>
        <w:rPr>
          <w:spacing w:val="-14"/>
        </w:rPr>
        <w:t xml:space="preserve"> </w:t>
      </w:r>
      <w:r>
        <w:t>DECLARAÇÃO</w:t>
      </w:r>
      <w:r>
        <w:rPr>
          <w:spacing w:val="-9"/>
        </w:rPr>
        <w:t xml:space="preserve"> </w:t>
      </w:r>
      <w:r>
        <w:t>DE</w:t>
      </w:r>
      <w:r>
        <w:rPr>
          <w:spacing w:val="-12"/>
        </w:rPr>
        <w:t xml:space="preserve"> </w:t>
      </w:r>
      <w:r>
        <w:rPr>
          <w:spacing w:val="-2"/>
        </w:rPr>
        <w:t>LEGALIDADE</w:t>
      </w:r>
    </w:p>
    <w:p w14:paraId="30B72EFF" w14:textId="77777777" w:rsidR="00E60129" w:rsidRDefault="004465DD">
      <w:pPr>
        <w:pStyle w:val="Corpodetexto"/>
        <w:spacing w:before="247"/>
        <w:ind w:right="1130"/>
      </w:pPr>
      <w:r>
        <w:t xml:space="preserve">Para fins de legalidade, firmamos a presente proposta </w:t>
      </w:r>
      <w:r>
        <w:t>comercial estando cientes e de pleno acordo com todas as disposições do Edital de seus anexos.</w:t>
      </w:r>
    </w:p>
    <w:p w14:paraId="7E92C0ED" w14:textId="77777777" w:rsidR="00E60129" w:rsidRDefault="004465DD">
      <w:pPr>
        <w:pStyle w:val="Corpodetexto"/>
        <w:tabs>
          <w:tab w:val="left" w:pos="3056"/>
          <w:tab w:val="left" w:pos="4676"/>
          <w:tab w:val="left" w:pos="6522"/>
          <w:tab w:val="left" w:pos="7708"/>
        </w:tabs>
      </w:pPr>
      <w:r>
        <w:rPr>
          <w:u w:val="single"/>
        </w:rPr>
        <w:tab/>
      </w:r>
      <w:r>
        <w:t>/</w:t>
      </w:r>
      <w:r>
        <w:rPr>
          <w:spacing w:val="64"/>
          <w:u w:val="single"/>
        </w:rPr>
        <w:t xml:space="preserve">  </w:t>
      </w:r>
      <w:r>
        <w:t xml:space="preserve">, </w:t>
      </w:r>
      <w:r>
        <w:rPr>
          <w:u w:val="thick"/>
        </w:rPr>
        <w:tab/>
      </w:r>
      <w:r>
        <w:t xml:space="preserve">de </w:t>
      </w:r>
      <w:r>
        <w:rPr>
          <w:u w:val="thick"/>
        </w:rPr>
        <w:tab/>
      </w:r>
      <w:r>
        <w:t xml:space="preserve">de </w:t>
      </w:r>
      <w:r>
        <w:rPr>
          <w:u w:val="single"/>
        </w:rPr>
        <w:tab/>
      </w:r>
      <w:r>
        <w:rPr>
          <w:spacing w:val="-10"/>
        </w:rPr>
        <w:t>.</w:t>
      </w:r>
    </w:p>
    <w:p w14:paraId="5F005190" w14:textId="77777777" w:rsidR="00E60129" w:rsidRDefault="00E60129">
      <w:pPr>
        <w:pStyle w:val="Corpodetexto"/>
        <w:ind w:left="0"/>
        <w:jc w:val="left"/>
      </w:pPr>
    </w:p>
    <w:p w14:paraId="2A45D8C1" w14:textId="77777777" w:rsidR="00E60129" w:rsidRDefault="00E60129">
      <w:pPr>
        <w:pStyle w:val="Corpodetexto"/>
        <w:spacing w:before="209"/>
        <w:ind w:left="0"/>
        <w:jc w:val="left"/>
      </w:pPr>
    </w:p>
    <w:p w14:paraId="54993CFA" w14:textId="77777777" w:rsidR="00E60129" w:rsidRDefault="004465DD">
      <w:pPr>
        <w:pStyle w:val="Corpodetexto"/>
        <w:spacing w:before="1"/>
        <w:jc w:val="left"/>
      </w:pPr>
      <w:r>
        <w:rPr>
          <w:spacing w:val="-2"/>
        </w:rPr>
        <w:t>Assinatura do</w:t>
      </w:r>
      <w:r>
        <w:rPr>
          <w:spacing w:val="-6"/>
        </w:rPr>
        <w:t xml:space="preserve"> </w:t>
      </w:r>
      <w:r>
        <w:rPr>
          <w:spacing w:val="-2"/>
        </w:rPr>
        <w:t>Representante</w:t>
      </w:r>
      <w:r>
        <w:rPr>
          <w:spacing w:val="6"/>
        </w:rPr>
        <w:t xml:space="preserve"> </w:t>
      </w:r>
      <w:r>
        <w:rPr>
          <w:spacing w:val="-4"/>
        </w:rPr>
        <w:t>Legal</w:t>
      </w:r>
    </w:p>
    <w:p w14:paraId="15C52CFF" w14:textId="77777777" w:rsidR="00E60129" w:rsidRDefault="00E60129">
      <w:pPr>
        <w:pStyle w:val="Corpodetexto"/>
        <w:jc w:val="left"/>
        <w:sectPr w:rsidR="00E60129">
          <w:pgSz w:w="11920" w:h="16850"/>
          <w:pgMar w:top="2260" w:right="0" w:bottom="280" w:left="566" w:header="521" w:footer="0" w:gutter="0"/>
          <w:cols w:space="720"/>
        </w:sectPr>
      </w:pPr>
    </w:p>
    <w:p w14:paraId="485BF4E0" w14:textId="77777777" w:rsidR="00E60129" w:rsidRDefault="00E60129">
      <w:pPr>
        <w:pStyle w:val="Corpodetexto"/>
        <w:ind w:left="0"/>
        <w:jc w:val="left"/>
      </w:pPr>
    </w:p>
    <w:p w14:paraId="0ACDFEBC" w14:textId="77777777" w:rsidR="00E60129" w:rsidRDefault="00E60129">
      <w:pPr>
        <w:pStyle w:val="Corpodetexto"/>
        <w:spacing w:before="215"/>
        <w:ind w:left="0"/>
        <w:jc w:val="left"/>
      </w:pPr>
    </w:p>
    <w:p w14:paraId="1BB21F1B" w14:textId="77777777" w:rsidR="00E60129" w:rsidRDefault="004465DD">
      <w:pPr>
        <w:pStyle w:val="Ttulo2"/>
        <w:spacing w:before="0"/>
        <w:ind w:left="483" w:right="482"/>
        <w:jc w:val="center"/>
      </w:pPr>
      <w:r>
        <w:t>ANEXO</w:t>
      </w:r>
      <w:r>
        <w:rPr>
          <w:spacing w:val="-13"/>
        </w:rPr>
        <w:t xml:space="preserve"> </w:t>
      </w:r>
      <w:r>
        <w:t>V</w:t>
      </w:r>
      <w:r>
        <w:rPr>
          <w:spacing w:val="-8"/>
        </w:rPr>
        <w:t xml:space="preserve"> </w:t>
      </w:r>
      <w:r>
        <w:t>-</w:t>
      </w:r>
      <w:r>
        <w:rPr>
          <w:spacing w:val="-13"/>
        </w:rPr>
        <w:t xml:space="preserve"> </w:t>
      </w:r>
      <w:r>
        <w:t>DECLARAÇÃO</w:t>
      </w:r>
      <w:r>
        <w:rPr>
          <w:spacing w:val="-7"/>
        </w:rPr>
        <w:t xml:space="preserve"> </w:t>
      </w:r>
      <w:r>
        <w:rPr>
          <w:spacing w:val="-2"/>
        </w:rPr>
        <w:t>UNIFICADA</w:t>
      </w:r>
    </w:p>
    <w:p w14:paraId="1B601A1D" w14:textId="77777777" w:rsidR="00E60129" w:rsidRDefault="004465DD">
      <w:pPr>
        <w:pStyle w:val="Corpodetexto"/>
        <w:spacing w:before="248"/>
      </w:pPr>
      <w:r>
        <w:t>Ao</w:t>
      </w:r>
      <w:r>
        <w:rPr>
          <w:spacing w:val="-14"/>
        </w:rPr>
        <w:t xml:space="preserve"> </w:t>
      </w:r>
      <w:r>
        <w:t>municipio</w:t>
      </w:r>
      <w:r>
        <w:rPr>
          <w:spacing w:val="-4"/>
        </w:rPr>
        <w:t xml:space="preserve"> </w:t>
      </w:r>
      <w:r>
        <w:t>de</w:t>
      </w:r>
      <w:r>
        <w:rPr>
          <w:spacing w:val="-2"/>
        </w:rPr>
        <w:t xml:space="preserve"> </w:t>
      </w:r>
      <w:r>
        <w:t>Imbé</w:t>
      </w:r>
      <w:r>
        <w:rPr>
          <w:spacing w:val="-4"/>
        </w:rPr>
        <w:t xml:space="preserve"> </w:t>
      </w:r>
      <w:r>
        <w:t xml:space="preserve">de </w:t>
      </w:r>
      <w:r>
        <w:rPr>
          <w:spacing w:val="-2"/>
        </w:rPr>
        <w:t>Minas.</w:t>
      </w:r>
    </w:p>
    <w:p w14:paraId="50D69311" w14:textId="77777777" w:rsidR="00E60129" w:rsidRDefault="004465DD">
      <w:pPr>
        <w:pStyle w:val="Corpodetexto"/>
        <w:tabs>
          <w:tab w:val="left" w:pos="5682"/>
          <w:tab w:val="left" w:pos="6068"/>
          <w:tab w:val="left" w:pos="8411"/>
        </w:tabs>
        <w:spacing w:before="254"/>
        <w:ind w:right="1131"/>
      </w:pPr>
      <w:r>
        <w:t xml:space="preserve">A empresa </w:t>
      </w:r>
      <w:r>
        <w:rPr>
          <w:u w:val="single"/>
        </w:rPr>
        <w:tab/>
      </w:r>
      <w:r>
        <w:t>,</w:t>
      </w:r>
      <w:r>
        <w:rPr>
          <w:spacing w:val="75"/>
          <w:w w:val="150"/>
        </w:rPr>
        <w:t xml:space="preserve">   </w:t>
      </w:r>
      <w:r>
        <w:t>inscrita</w:t>
      </w:r>
      <w:r>
        <w:rPr>
          <w:spacing w:val="74"/>
          <w:w w:val="150"/>
        </w:rPr>
        <w:t xml:space="preserve">   </w:t>
      </w:r>
      <w:r>
        <w:t>no</w:t>
      </w:r>
      <w:r>
        <w:rPr>
          <w:spacing w:val="75"/>
          <w:w w:val="150"/>
        </w:rPr>
        <w:t xml:space="preserve">   </w:t>
      </w:r>
      <w:r>
        <w:t>CNPJ</w:t>
      </w:r>
      <w:r>
        <w:rPr>
          <w:spacing w:val="76"/>
          <w:w w:val="150"/>
        </w:rPr>
        <w:t xml:space="preserve">   </w:t>
      </w:r>
      <w:r>
        <w:t>sob</w:t>
      </w:r>
      <w:r>
        <w:rPr>
          <w:spacing w:val="74"/>
          <w:w w:val="150"/>
        </w:rPr>
        <w:t xml:space="preserve">   </w:t>
      </w:r>
      <w:r>
        <w:t xml:space="preserve">o </w:t>
      </w:r>
      <w:r>
        <w:rPr>
          <w:spacing w:val="-6"/>
        </w:rPr>
        <w:t>n°</w:t>
      </w:r>
      <w:r>
        <w:rPr>
          <w:u w:val="single"/>
        </w:rPr>
        <w:tab/>
      </w:r>
      <w:r>
        <w:t>,</w:t>
      </w:r>
      <w:r>
        <w:rPr>
          <w:spacing w:val="40"/>
        </w:rPr>
        <w:t xml:space="preserve"> </w:t>
      </w:r>
      <w:r>
        <w:t>com</w:t>
      </w:r>
      <w:r>
        <w:rPr>
          <w:spacing w:val="40"/>
        </w:rPr>
        <w:t xml:space="preserve"> </w:t>
      </w:r>
      <w:r>
        <w:t>sede</w:t>
      </w:r>
      <w:r>
        <w:rPr>
          <w:spacing w:val="40"/>
        </w:rPr>
        <w:t xml:space="preserve"> </w:t>
      </w:r>
      <w:r>
        <w:t>na</w:t>
      </w:r>
      <w:r>
        <w:rPr>
          <w:spacing w:val="40"/>
        </w:rPr>
        <w:t xml:space="preserve"> </w:t>
      </w:r>
      <w:r>
        <w:rPr>
          <w:u w:val="single"/>
        </w:rPr>
        <w:tab/>
      </w:r>
      <w:r>
        <w:t xml:space="preserve">por intermédio do seu representante legal, o Sr.(a) </w:t>
      </w:r>
      <w:r>
        <w:rPr>
          <w:u w:val="single"/>
        </w:rPr>
        <w:tab/>
      </w:r>
      <w:r>
        <w:rPr>
          <w:u w:val="single"/>
        </w:rPr>
        <w:tab/>
      </w:r>
      <w:r>
        <w:t xml:space="preserve">, </w:t>
      </w:r>
      <w:r>
        <w:rPr>
          <w:b/>
        </w:rPr>
        <w:t>DECLARA EXPRESSAMENTE</w:t>
      </w:r>
      <w:r>
        <w:t>, que:</w:t>
      </w:r>
    </w:p>
    <w:p w14:paraId="52D4C66C" w14:textId="77777777" w:rsidR="00E60129" w:rsidRDefault="004465DD">
      <w:pPr>
        <w:pStyle w:val="PargrafodaLista"/>
        <w:numPr>
          <w:ilvl w:val="1"/>
          <w:numId w:val="7"/>
        </w:numPr>
        <w:tabs>
          <w:tab w:val="left" w:pos="1768"/>
        </w:tabs>
        <w:ind w:right="1131" w:firstLine="0"/>
        <w:rPr>
          <w:sz w:val="24"/>
        </w:rPr>
      </w:pPr>
      <w:r>
        <w:rPr>
          <w:sz w:val="24"/>
        </w:rPr>
        <w:t>Está</w:t>
      </w:r>
      <w:r>
        <w:rPr>
          <w:spacing w:val="-9"/>
          <w:sz w:val="24"/>
        </w:rPr>
        <w:t xml:space="preserve"> </w:t>
      </w:r>
      <w:r>
        <w:rPr>
          <w:sz w:val="24"/>
        </w:rPr>
        <w:t>ciente</w:t>
      </w:r>
      <w:r>
        <w:rPr>
          <w:spacing w:val="-9"/>
          <w:sz w:val="24"/>
        </w:rPr>
        <w:t xml:space="preserve"> </w:t>
      </w:r>
      <w:r>
        <w:rPr>
          <w:sz w:val="24"/>
        </w:rPr>
        <w:t>e</w:t>
      </w:r>
      <w:r>
        <w:rPr>
          <w:spacing w:val="-9"/>
          <w:sz w:val="24"/>
        </w:rPr>
        <w:t xml:space="preserve"> </w:t>
      </w:r>
      <w:r>
        <w:rPr>
          <w:sz w:val="24"/>
        </w:rPr>
        <w:t>concorda</w:t>
      </w:r>
      <w:r>
        <w:rPr>
          <w:spacing w:val="-10"/>
          <w:sz w:val="24"/>
        </w:rPr>
        <w:t xml:space="preserve"> </w:t>
      </w:r>
      <w:r>
        <w:rPr>
          <w:sz w:val="24"/>
        </w:rPr>
        <w:t>com</w:t>
      </w:r>
      <w:r>
        <w:rPr>
          <w:spacing w:val="-8"/>
          <w:sz w:val="24"/>
        </w:rPr>
        <w:t xml:space="preserve"> </w:t>
      </w:r>
      <w:r>
        <w:rPr>
          <w:sz w:val="24"/>
        </w:rPr>
        <w:t>as</w:t>
      </w:r>
      <w:r>
        <w:rPr>
          <w:spacing w:val="-8"/>
          <w:sz w:val="24"/>
        </w:rPr>
        <w:t xml:space="preserve"> </w:t>
      </w:r>
      <w:r>
        <w:rPr>
          <w:sz w:val="24"/>
        </w:rPr>
        <w:t>condições</w:t>
      </w:r>
      <w:r>
        <w:rPr>
          <w:spacing w:val="-8"/>
          <w:sz w:val="24"/>
        </w:rPr>
        <w:t xml:space="preserve"> </w:t>
      </w:r>
      <w:r>
        <w:rPr>
          <w:sz w:val="24"/>
        </w:rPr>
        <w:t>contidas</w:t>
      </w:r>
      <w:r>
        <w:rPr>
          <w:spacing w:val="-10"/>
          <w:sz w:val="24"/>
        </w:rPr>
        <w:t xml:space="preserve"> </w:t>
      </w:r>
      <w:r>
        <w:rPr>
          <w:sz w:val="24"/>
        </w:rPr>
        <w:t>no</w:t>
      </w:r>
      <w:r>
        <w:rPr>
          <w:spacing w:val="-8"/>
          <w:sz w:val="24"/>
        </w:rPr>
        <w:t xml:space="preserve"> </w:t>
      </w:r>
      <w:r>
        <w:rPr>
          <w:sz w:val="24"/>
        </w:rPr>
        <w:t>edital</w:t>
      </w:r>
      <w:r>
        <w:rPr>
          <w:spacing w:val="-8"/>
          <w:sz w:val="24"/>
        </w:rPr>
        <w:t xml:space="preserve"> </w:t>
      </w:r>
      <w:r>
        <w:rPr>
          <w:sz w:val="24"/>
        </w:rPr>
        <w:t>e</w:t>
      </w:r>
      <w:r>
        <w:rPr>
          <w:spacing w:val="-9"/>
          <w:sz w:val="24"/>
        </w:rPr>
        <w:t xml:space="preserve"> </w:t>
      </w:r>
      <w:r>
        <w:rPr>
          <w:sz w:val="24"/>
        </w:rPr>
        <w:t>seus</w:t>
      </w:r>
      <w:r>
        <w:rPr>
          <w:spacing w:val="-8"/>
          <w:sz w:val="24"/>
        </w:rPr>
        <w:t xml:space="preserve"> </w:t>
      </w:r>
      <w:r>
        <w:rPr>
          <w:sz w:val="24"/>
        </w:rPr>
        <w:t>anexos,</w:t>
      </w:r>
      <w:r>
        <w:rPr>
          <w:spacing w:val="-10"/>
          <w:sz w:val="24"/>
        </w:rPr>
        <w:t xml:space="preserve"> </w:t>
      </w:r>
      <w:r>
        <w:rPr>
          <w:sz w:val="24"/>
        </w:rPr>
        <w:t>bem</w:t>
      </w:r>
      <w:r>
        <w:rPr>
          <w:spacing w:val="-4"/>
          <w:sz w:val="24"/>
        </w:rPr>
        <w:t xml:space="preserve"> </w:t>
      </w:r>
      <w:r>
        <w:rPr>
          <w:sz w:val="24"/>
        </w:rPr>
        <w:t>como</w:t>
      </w:r>
      <w:r>
        <w:rPr>
          <w:spacing w:val="-8"/>
          <w:sz w:val="24"/>
        </w:rPr>
        <w:t xml:space="preserve"> </w:t>
      </w:r>
      <w:r>
        <w:rPr>
          <w:sz w:val="24"/>
        </w:rPr>
        <w:t>aos atos normativos pertinentes expedidos municipio</w:t>
      </w:r>
      <w:r>
        <w:rPr>
          <w:sz w:val="24"/>
        </w:rPr>
        <w:t xml:space="preserve"> de Imbé de Minas e de que o requerimento apresentado compreende a integralidade dos custos para atendimento dos direitos trabalhistas assegurados na Constituição Federal, nas leis trabalhistas, nas normas infralegais, nas convenções coletivas de trabalho </w:t>
      </w:r>
      <w:r>
        <w:rPr>
          <w:sz w:val="24"/>
        </w:rPr>
        <w:t>e nos termos de ajustamento de conduta vigentes na data de sua</w:t>
      </w:r>
      <w:r>
        <w:rPr>
          <w:spacing w:val="-7"/>
          <w:sz w:val="24"/>
        </w:rPr>
        <w:t xml:space="preserve"> </w:t>
      </w:r>
      <w:r>
        <w:rPr>
          <w:sz w:val="24"/>
        </w:rPr>
        <w:t>entrega</w:t>
      </w:r>
      <w:r>
        <w:rPr>
          <w:spacing w:val="-5"/>
          <w:sz w:val="24"/>
        </w:rPr>
        <w:t xml:space="preserve"> </w:t>
      </w:r>
      <w:r>
        <w:rPr>
          <w:sz w:val="24"/>
        </w:rPr>
        <w:t>em</w:t>
      </w:r>
      <w:r>
        <w:rPr>
          <w:spacing w:val="-6"/>
          <w:sz w:val="24"/>
        </w:rPr>
        <w:t xml:space="preserve"> </w:t>
      </w:r>
      <w:r>
        <w:rPr>
          <w:sz w:val="24"/>
        </w:rPr>
        <w:t>definitivo</w:t>
      </w:r>
      <w:r>
        <w:rPr>
          <w:spacing w:val="-6"/>
          <w:sz w:val="24"/>
        </w:rPr>
        <w:t xml:space="preserve"> </w:t>
      </w:r>
      <w:r>
        <w:rPr>
          <w:sz w:val="24"/>
        </w:rPr>
        <w:t>e</w:t>
      </w:r>
      <w:r>
        <w:rPr>
          <w:spacing w:val="-7"/>
          <w:sz w:val="24"/>
        </w:rPr>
        <w:t xml:space="preserve"> </w:t>
      </w:r>
      <w:r>
        <w:rPr>
          <w:sz w:val="24"/>
        </w:rPr>
        <w:t>que</w:t>
      </w:r>
      <w:r>
        <w:rPr>
          <w:spacing w:val="-5"/>
          <w:sz w:val="24"/>
        </w:rPr>
        <w:t xml:space="preserve"> </w:t>
      </w:r>
      <w:r>
        <w:rPr>
          <w:sz w:val="24"/>
        </w:rPr>
        <w:t>cumpre</w:t>
      </w:r>
      <w:r>
        <w:rPr>
          <w:spacing w:val="-7"/>
          <w:sz w:val="24"/>
        </w:rPr>
        <w:t xml:space="preserve"> </w:t>
      </w:r>
      <w:r>
        <w:rPr>
          <w:sz w:val="24"/>
        </w:rPr>
        <w:t>plenamente</w:t>
      </w:r>
      <w:r>
        <w:rPr>
          <w:spacing w:val="-7"/>
          <w:sz w:val="24"/>
        </w:rPr>
        <w:t xml:space="preserve"> </w:t>
      </w:r>
      <w:r>
        <w:rPr>
          <w:sz w:val="24"/>
        </w:rPr>
        <w:t>os</w:t>
      </w:r>
      <w:r>
        <w:rPr>
          <w:spacing w:val="-4"/>
          <w:sz w:val="24"/>
        </w:rPr>
        <w:t xml:space="preserve"> </w:t>
      </w:r>
      <w:r>
        <w:rPr>
          <w:sz w:val="24"/>
        </w:rPr>
        <w:t>requisitos</w:t>
      </w:r>
      <w:r>
        <w:rPr>
          <w:spacing w:val="-6"/>
          <w:sz w:val="24"/>
        </w:rPr>
        <w:t xml:space="preserve"> </w:t>
      </w:r>
      <w:r>
        <w:rPr>
          <w:sz w:val="24"/>
        </w:rPr>
        <w:t>de</w:t>
      </w:r>
      <w:r>
        <w:rPr>
          <w:spacing w:val="-7"/>
          <w:sz w:val="24"/>
        </w:rPr>
        <w:t xml:space="preserve"> </w:t>
      </w:r>
      <w:r>
        <w:rPr>
          <w:sz w:val="24"/>
        </w:rPr>
        <w:t>habilitação</w:t>
      </w:r>
      <w:r>
        <w:rPr>
          <w:spacing w:val="-6"/>
          <w:sz w:val="24"/>
        </w:rPr>
        <w:t xml:space="preserve"> </w:t>
      </w:r>
      <w:r>
        <w:rPr>
          <w:sz w:val="24"/>
        </w:rPr>
        <w:t>definidos</w:t>
      </w:r>
      <w:r>
        <w:rPr>
          <w:spacing w:val="-6"/>
          <w:sz w:val="24"/>
        </w:rPr>
        <w:t xml:space="preserve"> </w:t>
      </w:r>
      <w:r>
        <w:rPr>
          <w:sz w:val="24"/>
        </w:rPr>
        <w:t>neste instrumento convocatório;</w:t>
      </w:r>
    </w:p>
    <w:p w14:paraId="47CCEF81" w14:textId="77777777" w:rsidR="00E60129" w:rsidRDefault="004465DD">
      <w:pPr>
        <w:pStyle w:val="PargrafodaLista"/>
        <w:numPr>
          <w:ilvl w:val="1"/>
          <w:numId w:val="7"/>
        </w:numPr>
        <w:tabs>
          <w:tab w:val="left" w:pos="1751"/>
        </w:tabs>
        <w:spacing w:before="1"/>
        <w:ind w:right="1130" w:firstLine="0"/>
        <w:rPr>
          <w:sz w:val="24"/>
        </w:rPr>
      </w:pPr>
      <w:r>
        <w:rPr>
          <w:sz w:val="24"/>
        </w:rPr>
        <w:t>Cumpre</w:t>
      </w:r>
      <w:r>
        <w:rPr>
          <w:spacing w:val="-15"/>
          <w:sz w:val="24"/>
        </w:rPr>
        <w:t xml:space="preserve"> </w:t>
      </w:r>
      <w:r>
        <w:rPr>
          <w:sz w:val="24"/>
        </w:rPr>
        <w:t>e</w:t>
      </w:r>
      <w:r>
        <w:rPr>
          <w:spacing w:val="-15"/>
          <w:sz w:val="24"/>
        </w:rPr>
        <w:t xml:space="preserve"> </w:t>
      </w:r>
      <w:r>
        <w:rPr>
          <w:sz w:val="24"/>
        </w:rPr>
        <w:t>acata</w:t>
      </w:r>
      <w:r>
        <w:rPr>
          <w:spacing w:val="-15"/>
          <w:sz w:val="24"/>
        </w:rPr>
        <w:t xml:space="preserve"> </w:t>
      </w:r>
      <w:r>
        <w:rPr>
          <w:sz w:val="24"/>
        </w:rPr>
        <w:t>as</w:t>
      </w:r>
      <w:r>
        <w:rPr>
          <w:spacing w:val="-15"/>
          <w:sz w:val="24"/>
        </w:rPr>
        <w:t xml:space="preserve"> </w:t>
      </w:r>
      <w:r>
        <w:rPr>
          <w:sz w:val="24"/>
        </w:rPr>
        <w:t>normas</w:t>
      </w:r>
      <w:r>
        <w:rPr>
          <w:spacing w:val="-15"/>
          <w:sz w:val="24"/>
        </w:rPr>
        <w:t xml:space="preserve"> </w:t>
      </w:r>
      <w:r>
        <w:rPr>
          <w:sz w:val="24"/>
        </w:rPr>
        <w:t>estabelecidas</w:t>
      </w:r>
      <w:r>
        <w:rPr>
          <w:spacing w:val="-15"/>
          <w:sz w:val="24"/>
        </w:rPr>
        <w:t xml:space="preserve"> </w:t>
      </w:r>
      <w:r>
        <w:rPr>
          <w:sz w:val="24"/>
        </w:rPr>
        <w:t>no</w:t>
      </w:r>
      <w:r>
        <w:rPr>
          <w:spacing w:val="-15"/>
          <w:sz w:val="24"/>
        </w:rPr>
        <w:t xml:space="preserve"> </w:t>
      </w:r>
      <w:r>
        <w:rPr>
          <w:sz w:val="24"/>
        </w:rPr>
        <w:t>edital</w:t>
      </w:r>
      <w:r>
        <w:rPr>
          <w:spacing w:val="-15"/>
          <w:sz w:val="24"/>
        </w:rPr>
        <w:t xml:space="preserve"> </w:t>
      </w:r>
      <w:r>
        <w:rPr>
          <w:sz w:val="24"/>
        </w:rPr>
        <w:t>de</w:t>
      </w:r>
      <w:r>
        <w:rPr>
          <w:spacing w:val="-15"/>
          <w:sz w:val="24"/>
        </w:rPr>
        <w:t xml:space="preserve"> </w:t>
      </w:r>
      <w:r>
        <w:rPr>
          <w:sz w:val="24"/>
        </w:rPr>
        <w:t>credenciamento,</w:t>
      </w:r>
      <w:r>
        <w:rPr>
          <w:spacing w:val="-15"/>
          <w:sz w:val="24"/>
        </w:rPr>
        <w:t xml:space="preserve"> </w:t>
      </w:r>
      <w:r>
        <w:rPr>
          <w:sz w:val="24"/>
        </w:rPr>
        <w:t>estando</w:t>
      </w:r>
      <w:r>
        <w:rPr>
          <w:spacing w:val="-15"/>
          <w:sz w:val="24"/>
        </w:rPr>
        <w:t xml:space="preserve"> </w:t>
      </w:r>
      <w:r>
        <w:rPr>
          <w:sz w:val="24"/>
        </w:rPr>
        <w:t>plenamente ciente do teor e da extensão deste documento, que cumpre os requisitos de habilitação, que encaminha os documentos necessários;</w:t>
      </w:r>
    </w:p>
    <w:p w14:paraId="1C0D12A3" w14:textId="77777777" w:rsidR="00E60129" w:rsidRDefault="004465DD">
      <w:pPr>
        <w:pStyle w:val="PargrafodaLista"/>
        <w:numPr>
          <w:ilvl w:val="1"/>
          <w:numId w:val="7"/>
        </w:numPr>
        <w:tabs>
          <w:tab w:val="left" w:pos="1780"/>
        </w:tabs>
        <w:ind w:right="1129" w:firstLine="0"/>
        <w:rPr>
          <w:sz w:val="24"/>
        </w:rPr>
      </w:pPr>
      <w:r>
        <w:rPr>
          <w:sz w:val="24"/>
        </w:rPr>
        <w:t>Não</w:t>
      </w:r>
      <w:r>
        <w:rPr>
          <w:spacing w:val="-13"/>
          <w:sz w:val="24"/>
        </w:rPr>
        <w:t xml:space="preserve"> </w:t>
      </w:r>
      <w:r>
        <w:rPr>
          <w:sz w:val="24"/>
        </w:rPr>
        <w:t>emprega</w:t>
      </w:r>
      <w:r>
        <w:rPr>
          <w:spacing w:val="-11"/>
          <w:sz w:val="24"/>
        </w:rPr>
        <w:t xml:space="preserve"> </w:t>
      </w:r>
      <w:r>
        <w:rPr>
          <w:sz w:val="24"/>
        </w:rPr>
        <w:t>menores</w:t>
      </w:r>
      <w:r>
        <w:rPr>
          <w:spacing w:val="-10"/>
          <w:sz w:val="24"/>
        </w:rPr>
        <w:t xml:space="preserve"> </w:t>
      </w:r>
      <w:r>
        <w:rPr>
          <w:sz w:val="24"/>
        </w:rPr>
        <w:t>de</w:t>
      </w:r>
      <w:r>
        <w:rPr>
          <w:spacing w:val="-7"/>
          <w:sz w:val="24"/>
        </w:rPr>
        <w:t xml:space="preserve"> </w:t>
      </w:r>
      <w:r>
        <w:rPr>
          <w:sz w:val="24"/>
        </w:rPr>
        <w:t>18</w:t>
      </w:r>
      <w:r>
        <w:rPr>
          <w:spacing w:val="-11"/>
          <w:sz w:val="24"/>
        </w:rPr>
        <w:t xml:space="preserve"> </w:t>
      </w:r>
      <w:r>
        <w:rPr>
          <w:sz w:val="24"/>
        </w:rPr>
        <w:t>(dezoito)</w:t>
      </w:r>
      <w:r>
        <w:rPr>
          <w:spacing w:val="-10"/>
          <w:sz w:val="24"/>
        </w:rPr>
        <w:t xml:space="preserve"> </w:t>
      </w:r>
      <w:r>
        <w:rPr>
          <w:sz w:val="24"/>
        </w:rPr>
        <w:t>anos</w:t>
      </w:r>
      <w:r>
        <w:rPr>
          <w:spacing w:val="-10"/>
          <w:sz w:val="24"/>
        </w:rPr>
        <w:t xml:space="preserve"> </w:t>
      </w:r>
      <w:r>
        <w:rPr>
          <w:sz w:val="24"/>
        </w:rPr>
        <w:t>em</w:t>
      </w:r>
      <w:r>
        <w:rPr>
          <w:spacing w:val="-10"/>
          <w:sz w:val="24"/>
        </w:rPr>
        <w:t xml:space="preserve"> </w:t>
      </w:r>
      <w:r>
        <w:rPr>
          <w:sz w:val="24"/>
        </w:rPr>
        <w:t>trabalho</w:t>
      </w:r>
      <w:r>
        <w:rPr>
          <w:spacing w:val="-10"/>
          <w:sz w:val="24"/>
        </w:rPr>
        <w:t xml:space="preserve"> </w:t>
      </w:r>
      <w:r>
        <w:rPr>
          <w:sz w:val="24"/>
        </w:rPr>
        <w:t>noturno,</w:t>
      </w:r>
      <w:r>
        <w:rPr>
          <w:spacing w:val="-10"/>
          <w:sz w:val="24"/>
        </w:rPr>
        <w:t xml:space="preserve"> </w:t>
      </w:r>
      <w:r>
        <w:rPr>
          <w:sz w:val="24"/>
        </w:rPr>
        <w:t>perigoso</w:t>
      </w:r>
      <w:r>
        <w:rPr>
          <w:spacing w:val="-10"/>
          <w:sz w:val="24"/>
        </w:rPr>
        <w:t xml:space="preserve"> </w:t>
      </w:r>
      <w:r>
        <w:rPr>
          <w:sz w:val="24"/>
        </w:rPr>
        <w:t>ou</w:t>
      </w:r>
      <w:r>
        <w:rPr>
          <w:spacing w:val="-8"/>
          <w:sz w:val="24"/>
        </w:rPr>
        <w:t xml:space="preserve"> </w:t>
      </w:r>
      <w:r>
        <w:rPr>
          <w:sz w:val="24"/>
        </w:rPr>
        <w:t>insalubre</w:t>
      </w:r>
      <w:r>
        <w:rPr>
          <w:spacing w:val="-12"/>
          <w:sz w:val="24"/>
        </w:rPr>
        <w:t xml:space="preserve"> </w:t>
      </w:r>
      <w:r>
        <w:rPr>
          <w:sz w:val="24"/>
        </w:rPr>
        <w:t>e de</w:t>
      </w:r>
      <w:r>
        <w:rPr>
          <w:spacing w:val="-12"/>
          <w:sz w:val="24"/>
        </w:rPr>
        <w:t xml:space="preserve"> </w:t>
      </w:r>
      <w:r>
        <w:rPr>
          <w:sz w:val="24"/>
        </w:rPr>
        <w:t>qualquer</w:t>
      </w:r>
      <w:r>
        <w:rPr>
          <w:spacing w:val="-10"/>
          <w:sz w:val="24"/>
        </w:rPr>
        <w:t xml:space="preserve"> </w:t>
      </w:r>
      <w:r>
        <w:rPr>
          <w:sz w:val="24"/>
        </w:rPr>
        <w:t xml:space="preserve">trabalho a menores </w:t>
      </w:r>
      <w:r>
        <w:rPr>
          <w:sz w:val="24"/>
        </w:rPr>
        <w:t>de 16 (dezesseis) anos, salvo na condição de aprendiz, a partir de 14 (quatorze) anos, nos termos do art. 7°, XXXIII, da Constituição da República de 1988;</w:t>
      </w:r>
    </w:p>
    <w:p w14:paraId="3C90CAD6" w14:textId="77777777" w:rsidR="00E60129" w:rsidRDefault="004465DD">
      <w:pPr>
        <w:pStyle w:val="PargrafodaLista"/>
        <w:numPr>
          <w:ilvl w:val="1"/>
          <w:numId w:val="7"/>
        </w:numPr>
        <w:tabs>
          <w:tab w:val="left" w:pos="1775"/>
        </w:tabs>
        <w:ind w:right="1133" w:firstLine="0"/>
        <w:rPr>
          <w:sz w:val="24"/>
        </w:rPr>
      </w:pPr>
      <w:r>
        <w:rPr>
          <w:spacing w:val="-2"/>
          <w:sz w:val="24"/>
        </w:rPr>
        <w:t>Se</w:t>
      </w:r>
      <w:r>
        <w:rPr>
          <w:spacing w:val="-10"/>
          <w:sz w:val="24"/>
        </w:rPr>
        <w:t xml:space="preserve"> </w:t>
      </w:r>
      <w:r>
        <w:rPr>
          <w:spacing w:val="-2"/>
          <w:sz w:val="24"/>
        </w:rPr>
        <w:t>for</w:t>
      </w:r>
      <w:r>
        <w:rPr>
          <w:spacing w:val="-11"/>
          <w:sz w:val="24"/>
        </w:rPr>
        <w:t xml:space="preserve"> </w:t>
      </w:r>
      <w:r>
        <w:rPr>
          <w:spacing w:val="-2"/>
          <w:sz w:val="24"/>
        </w:rPr>
        <w:t>o</w:t>
      </w:r>
      <w:r>
        <w:rPr>
          <w:spacing w:val="-9"/>
          <w:sz w:val="24"/>
        </w:rPr>
        <w:t xml:space="preserve"> </w:t>
      </w:r>
      <w:r>
        <w:rPr>
          <w:spacing w:val="-2"/>
          <w:sz w:val="24"/>
        </w:rPr>
        <w:t>caso,</w:t>
      </w:r>
      <w:r>
        <w:rPr>
          <w:spacing w:val="-8"/>
          <w:sz w:val="24"/>
        </w:rPr>
        <w:t xml:space="preserve"> </w:t>
      </w:r>
      <w:r>
        <w:rPr>
          <w:spacing w:val="-2"/>
          <w:sz w:val="24"/>
        </w:rPr>
        <w:t>que</w:t>
      </w:r>
      <w:r>
        <w:rPr>
          <w:spacing w:val="-10"/>
          <w:sz w:val="24"/>
        </w:rPr>
        <w:t xml:space="preserve"> </w:t>
      </w:r>
      <w:r>
        <w:rPr>
          <w:spacing w:val="-2"/>
          <w:sz w:val="24"/>
        </w:rPr>
        <w:t>cumpre</w:t>
      </w:r>
      <w:r>
        <w:rPr>
          <w:spacing w:val="-6"/>
          <w:sz w:val="24"/>
        </w:rPr>
        <w:t xml:space="preserve"> </w:t>
      </w:r>
      <w:r>
        <w:rPr>
          <w:spacing w:val="-2"/>
          <w:sz w:val="24"/>
        </w:rPr>
        <w:t>as</w:t>
      </w:r>
      <w:r>
        <w:rPr>
          <w:spacing w:val="-9"/>
          <w:sz w:val="24"/>
        </w:rPr>
        <w:t xml:space="preserve"> </w:t>
      </w:r>
      <w:r>
        <w:rPr>
          <w:spacing w:val="-2"/>
          <w:sz w:val="24"/>
        </w:rPr>
        <w:t>exigências</w:t>
      </w:r>
      <w:r>
        <w:rPr>
          <w:spacing w:val="-10"/>
          <w:sz w:val="24"/>
        </w:rPr>
        <w:t xml:space="preserve"> </w:t>
      </w:r>
      <w:r>
        <w:rPr>
          <w:spacing w:val="-2"/>
          <w:sz w:val="24"/>
        </w:rPr>
        <w:t>de</w:t>
      </w:r>
      <w:r>
        <w:rPr>
          <w:spacing w:val="-8"/>
          <w:sz w:val="24"/>
        </w:rPr>
        <w:t xml:space="preserve"> </w:t>
      </w:r>
      <w:r>
        <w:rPr>
          <w:spacing w:val="-2"/>
          <w:sz w:val="24"/>
        </w:rPr>
        <w:t>reserva</w:t>
      </w:r>
      <w:r>
        <w:rPr>
          <w:spacing w:val="-12"/>
          <w:sz w:val="24"/>
        </w:rPr>
        <w:t xml:space="preserve"> </w:t>
      </w:r>
      <w:r>
        <w:rPr>
          <w:spacing w:val="-2"/>
          <w:sz w:val="24"/>
        </w:rPr>
        <w:t>de</w:t>
      </w:r>
      <w:r>
        <w:rPr>
          <w:spacing w:val="-10"/>
          <w:sz w:val="24"/>
        </w:rPr>
        <w:t xml:space="preserve"> </w:t>
      </w:r>
      <w:r>
        <w:rPr>
          <w:spacing w:val="-2"/>
          <w:sz w:val="24"/>
        </w:rPr>
        <w:t>cargos</w:t>
      </w:r>
      <w:r>
        <w:rPr>
          <w:spacing w:val="-8"/>
          <w:sz w:val="24"/>
        </w:rPr>
        <w:t xml:space="preserve"> </w:t>
      </w:r>
      <w:r>
        <w:rPr>
          <w:spacing w:val="-2"/>
          <w:sz w:val="24"/>
        </w:rPr>
        <w:t>para</w:t>
      </w:r>
      <w:r>
        <w:rPr>
          <w:spacing w:val="-11"/>
          <w:sz w:val="24"/>
        </w:rPr>
        <w:t xml:space="preserve"> </w:t>
      </w:r>
      <w:r>
        <w:rPr>
          <w:spacing w:val="-2"/>
          <w:sz w:val="24"/>
        </w:rPr>
        <w:t>pessoas</w:t>
      </w:r>
      <w:r>
        <w:rPr>
          <w:spacing w:val="-11"/>
          <w:sz w:val="24"/>
        </w:rPr>
        <w:t xml:space="preserve"> </w:t>
      </w:r>
      <w:r>
        <w:rPr>
          <w:spacing w:val="-2"/>
          <w:sz w:val="24"/>
        </w:rPr>
        <w:t>com</w:t>
      </w:r>
      <w:r>
        <w:rPr>
          <w:spacing w:val="-11"/>
          <w:sz w:val="24"/>
        </w:rPr>
        <w:t xml:space="preserve"> </w:t>
      </w:r>
      <w:r>
        <w:rPr>
          <w:spacing w:val="-2"/>
          <w:sz w:val="24"/>
        </w:rPr>
        <w:t xml:space="preserve">deficiência </w:t>
      </w:r>
      <w:r>
        <w:rPr>
          <w:sz w:val="24"/>
        </w:rPr>
        <w:t>e</w:t>
      </w:r>
      <w:r>
        <w:rPr>
          <w:spacing w:val="-2"/>
          <w:sz w:val="24"/>
        </w:rPr>
        <w:t xml:space="preserve"> </w:t>
      </w:r>
      <w:r>
        <w:rPr>
          <w:sz w:val="24"/>
        </w:rPr>
        <w:t>para</w:t>
      </w:r>
      <w:r>
        <w:rPr>
          <w:spacing w:val="-5"/>
          <w:sz w:val="24"/>
        </w:rPr>
        <w:t xml:space="preserve"> </w:t>
      </w:r>
      <w:r>
        <w:rPr>
          <w:sz w:val="24"/>
        </w:rPr>
        <w:t>reabilitação de Previdência Social, previstas em lei e em outras noras específicas;</w:t>
      </w:r>
    </w:p>
    <w:p w14:paraId="19C2427F" w14:textId="77777777" w:rsidR="00E60129" w:rsidRDefault="004465DD">
      <w:pPr>
        <w:pStyle w:val="PargrafodaLista"/>
        <w:numPr>
          <w:ilvl w:val="1"/>
          <w:numId w:val="7"/>
        </w:numPr>
        <w:tabs>
          <w:tab w:val="left" w:pos="1766"/>
        </w:tabs>
        <w:ind w:right="1130" w:firstLine="0"/>
        <w:rPr>
          <w:sz w:val="24"/>
        </w:rPr>
      </w:pPr>
      <w:r>
        <w:rPr>
          <w:sz w:val="24"/>
        </w:rPr>
        <w:t>Não possui empregados executando trabalho degradante ou forçado, observando o disposto nos incisos III</w:t>
      </w:r>
      <w:r>
        <w:rPr>
          <w:spacing w:val="-1"/>
          <w:sz w:val="24"/>
        </w:rPr>
        <w:t xml:space="preserve"> </w:t>
      </w:r>
      <w:r>
        <w:rPr>
          <w:sz w:val="24"/>
        </w:rPr>
        <w:t>e IV do art. 1º e no inciso III do art. 5º da Constituição Federal;</w:t>
      </w:r>
    </w:p>
    <w:p w14:paraId="4C7DB1F1" w14:textId="77777777" w:rsidR="00E60129" w:rsidRDefault="004465DD">
      <w:pPr>
        <w:pStyle w:val="PargrafodaLista"/>
        <w:numPr>
          <w:ilvl w:val="1"/>
          <w:numId w:val="7"/>
        </w:numPr>
        <w:tabs>
          <w:tab w:val="left" w:pos="1684"/>
        </w:tabs>
        <w:ind w:right="1132" w:firstLine="0"/>
        <w:rPr>
          <w:sz w:val="24"/>
        </w:rPr>
      </w:pPr>
      <w:r>
        <w:rPr>
          <w:sz w:val="24"/>
        </w:rPr>
        <w:t>Q</w:t>
      </w:r>
      <w:r>
        <w:rPr>
          <w:sz w:val="24"/>
        </w:rPr>
        <w:t>ue não possui nenhum impeditivo vigente para participar do presente credenciamento, nos</w:t>
      </w:r>
      <w:r>
        <w:rPr>
          <w:spacing w:val="-4"/>
          <w:sz w:val="24"/>
        </w:rPr>
        <w:t xml:space="preserve"> </w:t>
      </w:r>
      <w:r>
        <w:rPr>
          <w:sz w:val="24"/>
        </w:rPr>
        <w:t>termos do art. 14 da Lei nº 14.133, de 2021, bem como não se enquadra em nenhuma das condições de impossibilidade de participação do certame previstas neste Edital;</w:t>
      </w:r>
    </w:p>
    <w:p w14:paraId="0D20400C" w14:textId="77777777" w:rsidR="00E60129" w:rsidRDefault="004465DD">
      <w:pPr>
        <w:pStyle w:val="PargrafodaLista"/>
        <w:numPr>
          <w:ilvl w:val="1"/>
          <w:numId w:val="7"/>
        </w:numPr>
        <w:tabs>
          <w:tab w:val="left" w:pos="1799"/>
        </w:tabs>
        <w:ind w:right="1137" w:firstLine="0"/>
        <w:rPr>
          <w:sz w:val="24"/>
        </w:rPr>
      </w:pPr>
      <w:r>
        <w:rPr>
          <w:sz w:val="24"/>
        </w:rPr>
        <w:t>Não</w:t>
      </w:r>
      <w:r>
        <w:rPr>
          <w:spacing w:val="-3"/>
          <w:sz w:val="24"/>
        </w:rPr>
        <w:t xml:space="preserve"> </w:t>
      </w:r>
      <w:r>
        <w:rPr>
          <w:sz w:val="24"/>
        </w:rPr>
        <w:t>é</w:t>
      </w:r>
      <w:r>
        <w:rPr>
          <w:spacing w:val="-2"/>
          <w:sz w:val="24"/>
        </w:rPr>
        <w:t xml:space="preserve"> </w:t>
      </w:r>
      <w:r>
        <w:rPr>
          <w:sz w:val="24"/>
        </w:rPr>
        <w:t>inidônea</w:t>
      </w:r>
      <w:r>
        <w:rPr>
          <w:spacing w:val="-2"/>
          <w:sz w:val="24"/>
        </w:rPr>
        <w:t xml:space="preserve"> </w:t>
      </w:r>
      <w:r>
        <w:rPr>
          <w:sz w:val="24"/>
        </w:rPr>
        <w:t>para</w:t>
      </w:r>
      <w:r>
        <w:rPr>
          <w:spacing w:val="-4"/>
          <w:sz w:val="24"/>
        </w:rPr>
        <w:t xml:space="preserve"> </w:t>
      </w:r>
      <w:r>
        <w:rPr>
          <w:sz w:val="24"/>
        </w:rPr>
        <w:t>licitar</w:t>
      </w:r>
      <w:r>
        <w:rPr>
          <w:spacing w:val="-2"/>
          <w:sz w:val="24"/>
        </w:rPr>
        <w:t xml:space="preserve"> </w:t>
      </w:r>
      <w:r>
        <w:rPr>
          <w:sz w:val="24"/>
        </w:rPr>
        <w:t>e</w:t>
      </w:r>
      <w:r>
        <w:rPr>
          <w:spacing w:val="-4"/>
          <w:sz w:val="24"/>
        </w:rPr>
        <w:t xml:space="preserve"> </w:t>
      </w:r>
      <w:r>
        <w:rPr>
          <w:sz w:val="24"/>
        </w:rPr>
        <w:t>contratar</w:t>
      </w:r>
      <w:r>
        <w:rPr>
          <w:spacing w:val="-3"/>
          <w:sz w:val="24"/>
        </w:rPr>
        <w:t xml:space="preserve"> </w:t>
      </w:r>
      <w:r>
        <w:rPr>
          <w:sz w:val="24"/>
        </w:rPr>
        <w:t>com</w:t>
      </w:r>
      <w:r>
        <w:rPr>
          <w:spacing w:val="-1"/>
          <w:sz w:val="24"/>
        </w:rPr>
        <w:t xml:space="preserve"> </w:t>
      </w:r>
      <w:r>
        <w:rPr>
          <w:sz w:val="24"/>
        </w:rPr>
        <w:t>a</w:t>
      </w:r>
      <w:r>
        <w:rPr>
          <w:spacing w:val="-2"/>
          <w:sz w:val="24"/>
        </w:rPr>
        <w:t xml:space="preserve"> </w:t>
      </w:r>
      <w:r>
        <w:rPr>
          <w:sz w:val="24"/>
        </w:rPr>
        <w:t>Administração</w:t>
      </w:r>
      <w:r>
        <w:rPr>
          <w:spacing w:val="-3"/>
          <w:sz w:val="24"/>
        </w:rPr>
        <w:t xml:space="preserve"> </w:t>
      </w:r>
      <w:r>
        <w:rPr>
          <w:sz w:val="24"/>
        </w:rPr>
        <w:t>Pública,</w:t>
      </w:r>
      <w:r>
        <w:rPr>
          <w:spacing w:val="-1"/>
          <w:sz w:val="24"/>
        </w:rPr>
        <w:t xml:space="preserve"> </w:t>
      </w:r>
      <w:r>
        <w:rPr>
          <w:sz w:val="24"/>
        </w:rPr>
        <w:t>nem</w:t>
      </w:r>
      <w:r>
        <w:rPr>
          <w:spacing w:val="-1"/>
          <w:sz w:val="24"/>
        </w:rPr>
        <w:t xml:space="preserve"> </w:t>
      </w:r>
      <w:r>
        <w:rPr>
          <w:sz w:val="24"/>
        </w:rPr>
        <w:t>está</w:t>
      </w:r>
      <w:r>
        <w:rPr>
          <w:spacing w:val="-3"/>
          <w:sz w:val="24"/>
        </w:rPr>
        <w:t xml:space="preserve"> </w:t>
      </w:r>
      <w:r>
        <w:rPr>
          <w:sz w:val="24"/>
        </w:rPr>
        <w:t>suspensa ou impedida de licitar ou contratar com o Consórcio e seus entes consorciados;</w:t>
      </w:r>
    </w:p>
    <w:p w14:paraId="2945C981" w14:textId="77777777" w:rsidR="00E60129" w:rsidRDefault="004465DD">
      <w:pPr>
        <w:pStyle w:val="PargrafodaLista"/>
        <w:numPr>
          <w:ilvl w:val="1"/>
          <w:numId w:val="7"/>
        </w:numPr>
        <w:tabs>
          <w:tab w:val="left" w:pos="1754"/>
        </w:tabs>
        <w:ind w:right="1131" w:firstLine="0"/>
        <w:rPr>
          <w:sz w:val="24"/>
        </w:rPr>
      </w:pPr>
      <w:r>
        <w:rPr>
          <w:spacing w:val="-2"/>
          <w:sz w:val="24"/>
        </w:rPr>
        <w:t>Não</w:t>
      </w:r>
      <w:r>
        <w:rPr>
          <w:spacing w:val="-11"/>
          <w:sz w:val="24"/>
        </w:rPr>
        <w:t xml:space="preserve"> </w:t>
      </w:r>
      <w:r>
        <w:rPr>
          <w:spacing w:val="-2"/>
          <w:sz w:val="24"/>
        </w:rPr>
        <w:t>possui,</w:t>
      </w:r>
      <w:r>
        <w:rPr>
          <w:spacing w:val="-8"/>
          <w:sz w:val="24"/>
        </w:rPr>
        <w:t xml:space="preserve"> </w:t>
      </w:r>
      <w:r>
        <w:rPr>
          <w:spacing w:val="-2"/>
          <w:sz w:val="24"/>
        </w:rPr>
        <w:t>nos</w:t>
      </w:r>
      <w:r>
        <w:rPr>
          <w:spacing w:val="-8"/>
          <w:sz w:val="24"/>
        </w:rPr>
        <w:t xml:space="preserve"> </w:t>
      </w:r>
      <w:r>
        <w:rPr>
          <w:spacing w:val="-2"/>
          <w:sz w:val="24"/>
        </w:rPr>
        <w:t>5</w:t>
      </w:r>
      <w:r>
        <w:rPr>
          <w:spacing w:val="-9"/>
          <w:sz w:val="24"/>
        </w:rPr>
        <w:t xml:space="preserve"> </w:t>
      </w:r>
      <w:r>
        <w:rPr>
          <w:spacing w:val="-2"/>
          <w:sz w:val="24"/>
        </w:rPr>
        <w:t>(cinco)</w:t>
      </w:r>
      <w:r>
        <w:rPr>
          <w:spacing w:val="-9"/>
          <w:sz w:val="24"/>
        </w:rPr>
        <w:t xml:space="preserve"> </w:t>
      </w:r>
      <w:r>
        <w:rPr>
          <w:spacing w:val="-2"/>
          <w:sz w:val="24"/>
        </w:rPr>
        <w:t>anos</w:t>
      </w:r>
      <w:r>
        <w:rPr>
          <w:spacing w:val="-6"/>
          <w:sz w:val="24"/>
        </w:rPr>
        <w:t xml:space="preserve"> </w:t>
      </w:r>
      <w:r>
        <w:rPr>
          <w:spacing w:val="-2"/>
          <w:sz w:val="24"/>
        </w:rPr>
        <w:t>anteriores</w:t>
      </w:r>
      <w:r>
        <w:rPr>
          <w:spacing w:val="-6"/>
          <w:sz w:val="24"/>
        </w:rPr>
        <w:t xml:space="preserve"> </w:t>
      </w:r>
      <w:r>
        <w:rPr>
          <w:spacing w:val="-2"/>
          <w:sz w:val="24"/>
        </w:rPr>
        <w:t>à</w:t>
      </w:r>
      <w:r>
        <w:rPr>
          <w:spacing w:val="-10"/>
          <w:sz w:val="24"/>
        </w:rPr>
        <w:t xml:space="preserve"> </w:t>
      </w:r>
      <w:r>
        <w:rPr>
          <w:spacing w:val="-2"/>
          <w:sz w:val="24"/>
        </w:rPr>
        <w:t>divulgação</w:t>
      </w:r>
      <w:r>
        <w:rPr>
          <w:spacing w:val="-8"/>
          <w:sz w:val="24"/>
        </w:rPr>
        <w:t xml:space="preserve"> </w:t>
      </w:r>
      <w:r>
        <w:rPr>
          <w:spacing w:val="-2"/>
          <w:sz w:val="24"/>
        </w:rPr>
        <w:t>do</w:t>
      </w:r>
      <w:r>
        <w:rPr>
          <w:spacing w:val="-9"/>
          <w:sz w:val="24"/>
        </w:rPr>
        <w:t xml:space="preserve"> </w:t>
      </w:r>
      <w:r>
        <w:rPr>
          <w:spacing w:val="-2"/>
          <w:sz w:val="24"/>
        </w:rPr>
        <w:t>edital,</w:t>
      </w:r>
      <w:r>
        <w:rPr>
          <w:spacing w:val="-10"/>
          <w:sz w:val="24"/>
        </w:rPr>
        <w:t xml:space="preserve"> </w:t>
      </w:r>
      <w:r>
        <w:rPr>
          <w:spacing w:val="-2"/>
          <w:sz w:val="24"/>
        </w:rPr>
        <w:t>condenação</w:t>
      </w:r>
      <w:r>
        <w:rPr>
          <w:spacing w:val="-13"/>
          <w:sz w:val="24"/>
        </w:rPr>
        <w:t xml:space="preserve"> </w:t>
      </w:r>
      <w:r>
        <w:rPr>
          <w:spacing w:val="-2"/>
          <w:sz w:val="24"/>
        </w:rPr>
        <w:t>judicial,</w:t>
      </w:r>
      <w:r>
        <w:rPr>
          <w:spacing w:val="-8"/>
          <w:sz w:val="24"/>
        </w:rPr>
        <w:t xml:space="preserve"> </w:t>
      </w:r>
      <w:r>
        <w:rPr>
          <w:spacing w:val="-2"/>
          <w:sz w:val="24"/>
        </w:rPr>
        <w:t xml:space="preserve">com </w:t>
      </w:r>
      <w:r>
        <w:rPr>
          <w:sz w:val="24"/>
        </w:rPr>
        <w:t>trânsito em julgado, por exploração de trabalho infantil, por submissão de trabalhadores a condições análogas às de escravo ou por contratação de adolescentes nos casos vedados pela legislação trabalhista;</w:t>
      </w:r>
    </w:p>
    <w:p w14:paraId="755015BA" w14:textId="77777777" w:rsidR="00E60129" w:rsidRDefault="004465DD">
      <w:pPr>
        <w:pStyle w:val="PargrafodaLista"/>
        <w:numPr>
          <w:ilvl w:val="1"/>
          <w:numId w:val="7"/>
        </w:numPr>
        <w:tabs>
          <w:tab w:val="left" w:pos="1679"/>
        </w:tabs>
        <w:ind w:right="1129" w:firstLine="0"/>
        <w:rPr>
          <w:sz w:val="24"/>
        </w:rPr>
      </w:pPr>
      <w:r>
        <w:rPr>
          <w:sz w:val="24"/>
        </w:rPr>
        <w:t>Que se compromete em manter sigilo e confidenciali</w:t>
      </w:r>
      <w:r>
        <w:rPr>
          <w:sz w:val="24"/>
        </w:rPr>
        <w:t xml:space="preserve">dade de todas as informações, em especial os dados pessoais e os dados pessoais sensíveis </w:t>
      </w:r>
      <w:r>
        <w:rPr>
          <w:noProof/>
          <w:spacing w:val="-28"/>
          <w:position w:val="4"/>
          <w:sz w:val="24"/>
          <w:lang w:val="pt-BR" w:eastAsia="pt-BR"/>
        </w:rPr>
        <w:drawing>
          <wp:inline distT="0" distB="0" distL="0" distR="0" wp14:anchorId="6C2B2FDE" wp14:editId="4FD848A4">
            <wp:extent cx="67055" cy="7619"/>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26" cstate="print"/>
                    <a:stretch>
                      <a:fillRect/>
                    </a:stretch>
                  </pic:blipFill>
                  <pic:spPr>
                    <a:xfrm>
                      <a:off x="0" y="0"/>
                      <a:ext cx="67055" cy="7619"/>
                    </a:xfrm>
                    <a:prstGeom prst="rect">
                      <a:avLst/>
                    </a:prstGeom>
                  </pic:spPr>
                </pic:pic>
              </a:graphicData>
            </a:graphic>
          </wp:inline>
        </w:drawing>
      </w:r>
      <w:r>
        <w:rPr>
          <w:spacing w:val="40"/>
          <w:sz w:val="24"/>
        </w:rPr>
        <w:t xml:space="preserve"> </w:t>
      </w:r>
      <w:r>
        <w:rPr>
          <w:sz w:val="24"/>
        </w:rPr>
        <w:t>repassadas em decorrência da execução contratual, em consonância com o disposto na Lei nº 13.709/2018, sendo vedado o repasse</w:t>
      </w:r>
      <w:r>
        <w:rPr>
          <w:spacing w:val="-8"/>
          <w:sz w:val="24"/>
        </w:rPr>
        <w:t xml:space="preserve"> </w:t>
      </w:r>
      <w:r>
        <w:rPr>
          <w:sz w:val="24"/>
        </w:rPr>
        <w:t>das</w:t>
      </w:r>
      <w:r>
        <w:rPr>
          <w:spacing w:val="-9"/>
          <w:sz w:val="24"/>
        </w:rPr>
        <w:t xml:space="preserve"> </w:t>
      </w:r>
      <w:r>
        <w:rPr>
          <w:sz w:val="24"/>
        </w:rPr>
        <w:t>informações</w:t>
      </w:r>
      <w:r>
        <w:rPr>
          <w:spacing w:val="-7"/>
          <w:sz w:val="24"/>
        </w:rPr>
        <w:t xml:space="preserve"> </w:t>
      </w:r>
      <w:r>
        <w:rPr>
          <w:sz w:val="24"/>
        </w:rPr>
        <w:t>a</w:t>
      </w:r>
      <w:r>
        <w:rPr>
          <w:spacing w:val="-11"/>
          <w:sz w:val="24"/>
        </w:rPr>
        <w:t xml:space="preserve"> </w:t>
      </w:r>
      <w:r>
        <w:rPr>
          <w:sz w:val="24"/>
        </w:rPr>
        <w:t>outras</w:t>
      </w:r>
      <w:r>
        <w:rPr>
          <w:spacing w:val="-7"/>
          <w:sz w:val="24"/>
        </w:rPr>
        <w:t xml:space="preserve"> </w:t>
      </w:r>
      <w:r>
        <w:rPr>
          <w:sz w:val="24"/>
        </w:rPr>
        <w:t>empresas</w:t>
      </w:r>
      <w:r>
        <w:rPr>
          <w:spacing w:val="-9"/>
          <w:sz w:val="24"/>
        </w:rPr>
        <w:t xml:space="preserve"> </w:t>
      </w:r>
      <w:r>
        <w:rPr>
          <w:sz w:val="24"/>
        </w:rPr>
        <w:t>ou</w:t>
      </w:r>
      <w:r>
        <w:rPr>
          <w:spacing w:val="-10"/>
          <w:sz w:val="24"/>
        </w:rPr>
        <w:t xml:space="preserve"> </w:t>
      </w:r>
      <w:r>
        <w:rPr>
          <w:sz w:val="24"/>
        </w:rPr>
        <w:t>pessoas,</w:t>
      </w:r>
      <w:r>
        <w:rPr>
          <w:spacing w:val="-9"/>
          <w:sz w:val="24"/>
        </w:rPr>
        <w:t xml:space="preserve"> </w:t>
      </w:r>
      <w:r>
        <w:rPr>
          <w:sz w:val="24"/>
        </w:rPr>
        <w:t>salvo</w:t>
      </w:r>
      <w:r>
        <w:rPr>
          <w:spacing w:val="-7"/>
          <w:sz w:val="24"/>
        </w:rPr>
        <w:t xml:space="preserve"> </w:t>
      </w:r>
      <w:r>
        <w:rPr>
          <w:sz w:val="24"/>
        </w:rPr>
        <w:t>aquelas</w:t>
      </w:r>
      <w:r>
        <w:rPr>
          <w:spacing w:val="-10"/>
          <w:sz w:val="24"/>
        </w:rPr>
        <w:t xml:space="preserve"> </w:t>
      </w:r>
      <w:r>
        <w:rPr>
          <w:sz w:val="24"/>
        </w:rPr>
        <w:t>decorrentes</w:t>
      </w:r>
      <w:r>
        <w:rPr>
          <w:spacing w:val="-10"/>
          <w:sz w:val="24"/>
        </w:rPr>
        <w:t xml:space="preserve"> </w:t>
      </w:r>
      <w:r>
        <w:rPr>
          <w:sz w:val="24"/>
        </w:rPr>
        <w:t>de</w:t>
      </w:r>
      <w:r>
        <w:rPr>
          <w:spacing w:val="-8"/>
          <w:sz w:val="24"/>
        </w:rPr>
        <w:t xml:space="preserve"> </w:t>
      </w:r>
      <w:r>
        <w:rPr>
          <w:sz w:val="24"/>
        </w:rPr>
        <w:t>obrigações legais ou para viabilizar o cumprimento do edital/instrumento contratual;</w:t>
      </w:r>
    </w:p>
    <w:p w14:paraId="1C5E85CC" w14:textId="77777777" w:rsidR="00E60129" w:rsidRDefault="004465DD">
      <w:pPr>
        <w:pStyle w:val="PargrafodaLista"/>
        <w:numPr>
          <w:ilvl w:val="1"/>
          <w:numId w:val="7"/>
        </w:numPr>
        <w:tabs>
          <w:tab w:val="left" w:pos="1747"/>
        </w:tabs>
        <w:ind w:right="1135" w:firstLine="0"/>
        <w:rPr>
          <w:sz w:val="24"/>
        </w:rPr>
      </w:pPr>
      <w:r>
        <w:rPr>
          <w:sz w:val="24"/>
        </w:rPr>
        <w:t xml:space="preserve">Ter ciência de que responderei administrativa e judicialmente, caso causarem danos patrimoniais, morais, individual ou coletivo, aos </w:t>
      </w:r>
      <w:r>
        <w:rPr>
          <w:sz w:val="24"/>
        </w:rPr>
        <w:t>titulares de dados pessoais, repassados em decorrência da execução contratual, por inobservância à LGPD;</w:t>
      </w:r>
    </w:p>
    <w:p w14:paraId="713F9515" w14:textId="77777777" w:rsidR="00E60129" w:rsidRDefault="004465DD">
      <w:pPr>
        <w:pStyle w:val="PargrafodaLista"/>
        <w:numPr>
          <w:ilvl w:val="1"/>
          <w:numId w:val="7"/>
        </w:numPr>
        <w:tabs>
          <w:tab w:val="left" w:pos="1736"/>
        </w:tabs>
        <w:ind w:right="1129" w:firstLine="0"/>
        <w:rPr>
          <w:sz w:val="24"/>
        </w:rPr>
      </w:pPr>
      <w:r>
        <w:rPr>
          <w:sz w:val="24"/>
        </w:rPr>
        <w:t>Que</w:t>
      </w:r>
      <w:r>
        <w:rPr>
          <w:spacing w:val="-4"/>
          <w:sz w:val="24"/>
        </w:rPr>
        <w:t xml:space="preserve"> </w:t>
      </w:r>
      <w:r>
        <w:rPr>
          <w:sz w:val="24"/>
        </w:rPr>
        <w:t>tem</w:t>
      </w:r>
      <w:r>
        <w:rPr>
          <w:spacing w:val="-2"/>
          <w:sz w:val="24"/>
        </w:rPr>
        <w:t xml:space="preserve"> </w:t>
      </w:r>
      <w:r>
        <w:rPr>
          <w:sz w:val="24"/>
        </w:rPr>
        <w:t>ciência</w:t>
      </w:r>
      <w:r>
        <w:rPr>
          <w:spacing w:val="-2"/>
          <w:sz w:val="24"/>
        </w:rPr>
        <w:t xml:space="preserve"> </w:t>
      </w:r>
      <w:r>
        <w:rPr>
          <w:sz w:val="24"/>
        </w:rPr>
        <w:t>da</w:t>
      </w:r>
      <w:r>
        <w:rPr>
          <w:spacing w:val="-3"/>
          <w:sz w:val="24"/>
        </w:rPr>
        <w:t xml:space="preserve"> </w:t>
      </w:r>
      <w:r>
        <w:rPr>
          <w:sz w:val="24"/>
        </w:rPr>
        <w:t>existência</w:t>
      </w:r>
      <w:r>
        <w:rPr>
          <w:spacing w:val="-2"/>
          <w:sz w:val="24"/>
        </w:rPr>
        <w:t xml:space="preserve"> </w:t>
      </w:r>
      <w:r>
        <w:rPr>
          <w:sz w:val="24"/>
        </w:rPr>
        <w:t>da</w:t>
      </w:r>
      <w:r>
        <w:rPr>
          <w:spacing w:val="-2"/>
          <w:sz w:val="24"/>
        </w:rPr>
        <w:t xml:space="preserve"> </w:t>
      </w:r>
      <w:r>
        <w:rPr>
          <w:sz w:val="24"/>
        </w:rPr>
        <w:t>Lei Geral</w:t>
      </w:r>
      <w:r>
        <w:rPr>
          <w:spacing w:val="-2"/>
          <w:sz w:val="24"/>
        </w:rPr>
        <w:t xml:space="preserve"> </w:t>
      </w:r>
      <w:r>
        <w:rPr>
          <w:sz w:val="24"/>
        </w:rPr>
        <w:t>de</w:t>
      </w:r>
      <w:r>
        <w:rPr>
          <w:spacing w:val="-2"/>
          <w:sz w:val="24"/>
        </w:rPr>
        <w:t xml:space="preserve"> </w:t>
      </w:r>
      <w:r>
        <w:rPr>
          <w:sz w:val="24"/>
        </w:rPr>
        <w:t>Proteção</w:t>
      </w:r>
      <w:r>
        <w:rPr>
          <w:spacing w:val="-2"/>
          <w:sz w:val="24"/>
        </w:rPr>
        <w:t xml:space="preserve"> </w:t>
      </w:r>
      <w:r>
        <w:rPr>
          <w:sz w:val="24"/>
        </w:rPr>
        <w:t>de</w:t>
      </w:r>
      <w:r>
        <w:rPr>
          <w:spacing w:val="-3"/>
          <w:sz w:val="24"/>
        </w:rPr>
        <w:t xml:space="preserve"> </w:t>
      </w:r>
      <w:r>
        <w:rPr>
          <w:sz w:val="24"/>
        </w:rPr>
        <w:t>Dados</w:t>
      </w:r>
      <w:r>
        <w:rPr>
          <w:spacing w:val="-2"/>
          <w:sz w:val="24"/>
        </w:rPr>
        <w:t xml:space="preserve"> </w:t>
      </w:r>
      <w:r>
        <w:rPr>
          <w:sz w:val="24"/>
        </w:rPr>
        <w:t>Pessoais</w:t>
      </w:r>
      <w:r>
        <w:rPr>
          <w:spacing w:val="-2"/>
          <w:sz w:val="24"/>
        </w:rPr>
        <w:t xml:space="preserve"> </w:t>
      </w:r>
      <w:r>
        <w:rPr>
          <w:sz w:val="24"/>
        </w:rPr>
        <w:t>(LGPD)</w:t>
      </w:r>
      <w:r>
        <w:rPr>
          <w:spacing w:val="-2"/>
          <w:sz w:val="24"/>
        </w:rPr>
        <w:t xml:space="preserve"> </w:t>
      </w:r>
      <w:r>
        <w:rPr>
          <w:sz w:val="24"/>
        </w:rPr>
        <w:t>e,</w:t>
      </w:r>
      <w:r>
        <w:rPr>
          <w:spacing w:val="-2"/>
          <w:sz w:val="24"/>
        </w:rPr>
        <w:t xml:space="preserve"> </w:t>
      </w:r>
      <w:r>
        <w:rPr>
          <w:sz w:val="24"/>
        </w:rPr>
        <w:t xml:space="preserve">se compromete a adequar todos os procedimentos internos ao disposto </w:t>
      </w:r>
      <w:r>
        <w:rPr>
          <w:sz w:val="24"/>
        </w:rPr>
        <w:t>na legislação, com</w:t>
      </w:r>
      <w:r>
        <w:rPr>
          <w:spacing w:val="-1"/>
          <w:sz w:val="24"/>
        </w:rPr>
        <w:t xml:space="preserve"> </w:t>
      </w:r>
      <w:r>
        <w:rPr>
          <w:sz w:val="24"/>
        </w:rPr>
        <w:t>intuito de proteção dos dados pessoais repassados pelo CONTRATANTE;</w:t>
      </w:r>
    </w:p>
    <w:p w14:paraId="2F474CC0" w14:textId="77777777" w:rsidR="00E60129" w:rsidRDefault="004465DD">
      <w:pPr>
        <w:pStyle w:val="PargrafodaLista"/>
        <w:numPr>
          <w:ilvl w:val="1"/>
          <w:numId w:val="7"/>
        </w:numPr>
        <w:tabs>
          <w:tab w:val="left" w:pos="1843"/>
        </w:tabs>
        <w:ind w:right="1131" w:firstLine="0"/>
        <w:rPr>
          <w:sz w:val="24"/>
        </w:rPr>
      </w:pPr>
      <w:r>
        <w:rPr>
          <w:sz w:val="24"/>
        </w:rPr>
        <w:t>Ter</w:t>
      </w:r>
      <w:r>
        <w:rPr>
          <w:spacing w:val="-2"/>
          <w:sz w:val="24"/>
        </w:rPr>
        <w:t xml:space="preserve"> </w:t>
      </w:r>
      <w:r>
        <w:rPr>
          <w:sz w:val="24"/>
        </w:rPr>
        <w:t>ciência</w:t>
      </w:r>
      <w:r>
        <w:rPr>
          <w:spacing w:val="-1"/>
          <w:sz w:val="24"/>
        </w:rPr>
        <w:t xml:space="preserve"> </w:t>
      </w:r>
      <w:r>
        <w:rPr>
          <w:sz w:val="24"/>
        </w:rPr>
        <w:t>de</w:t>
      </w:r>
      <w:r>
        <w:rPr>
          <w:spacing w:val="-3"/>
          <w:sz w:val="24"/>
        </w:rPr>
        <w:t xml:space="preserve"> </w:t>
      </w:r>
      <w:r>
        <w:rPr>
          <w:sz w:val="24"/>
        </w:rPr>
        <w:t>que,</w:t>
      </w:r>
      <w:r>
        <w:rPr>
          <w:spacing w:val="-2"/>
          <w:sz w:val="24"/>
        </w:rPr>
        <w:t xml:space="preserve"> </w:t>
      </w:r>
      <w:r>
        <w:rPr>
          <w:sz w:val="24"/>
        </w:rPr>
        <w:t>fico obrigada</w:t>
      </w:r>
      <w:r>
        <w:rPr>
          <w:spacing w:val="-1"/>
          <w:sz w:val="24"/>
        </w:rPr>
        <w:t xml:space="preserve"> </w:t>
      </w:r>
      <w:r>
        <w:rPr>
          <w:sz w:val="24"/>
        </w:rPr>
        <w:t>a</w:t>
      </w:r>
      <w:r>
        <w:rPr>
          <w:spacing w:val="-3"/>
          <w:sz w:val="24"/>
        </w:rPr>
        <w:t xml:space="preserve"> </w:t>
      </w:r>
      <w:r>
        <w:rPr>
          <w:sz w:val="24"/>
        </w:rPr>
        <w:t>comunicar</w:t>
      </w:r>
      <w:r>
        <w:rPr>
          <w:spacing w:val="-1"/>
          <w:sz w:val="24"/>
        </w:rPr>
        <w:t xml:space="preserve"> </w:t>
      </w:r>
      <w:r>
        <w:rPr>
          <w:sz w:val="24"/>
        </w:rPr>
        <w:t>ao CONTRATANTE,</w:t>
      </w:r>
      <w:r>
        <w:rPr>
          <w:spacing w:val="-1"/>
          <w:sz w:val="24"/>
        </w:rPr>
        <w:t xml:space="preserve"> </w:t>
      </w:r>
      <w:r>
        <w:rPr>
          <w:sz w:val="24"/>
        </w:rPr>
        <w:t>em</w:t>
      </w:r>
      <w:r>
        <w:rPr>
          <w:spacing w:val="-2"/>
          <w:sz w:val="24"/>
        </w:rPr>
        <w:t xml:space="preserve"> </w:t>
      </w:r>
      <w:r>
        <w:rPr>
          <w:sz w:val="24"/>
        </w:rPr>
        <w:t>até</w:t>
      </w:r>
      <w:r>
        <w:rPr>
          <w:spacing w:val="-3"/>
          <w:sz w:val="24"/>
        </w:rPr>
        <w:t xml:space="preserve"> </w:t>
      </w:r>
      <w:r>
        <w:rPr>
          <w:sz w:val="24"/>
        </w:rPr>
        <w:t>24</w:t>
      </w:r>
      <w:r>
        <w:rPr>
          <w:spacing w:val="-2"/>
          <w:sz w:val="24"/>
        </w:rPr>
        <w:t xml:space="preserve"> </w:t>
      </w:r>
      <w:r>
        <w:rPr>
          <w:sz w:val="24"/>
        </w:rPr>
        <w:t>(vinte</w:t>
      </w:r>
      <w:r>
        <w:rPr>
          <w:spacing w:val="-1"/>
          <w:sz w:val="24"/>
        </w:rPr>
        <w:t xml:space="preserve"> </w:t>
      </w:r>
      <w:r>
        <w:rPr>
          <w:sz w:val="24"/>
        </w:rPr>
        <w:t>e quatro)</w:t>
      </w:r>
      <w:r>
        <w:rPr>
          <w:spacing w:val="41"/>
          <w:sz w:val="24"/>
        </w:rPr>
        <w:t xml:space="preserve"> </w:t>
      </w:r>
      <w:r>
        <w:rPr>
          <w:sz w:val="24"/>
        </w:rPr>
        <w:t>horas,</w:t>
      </w:r>
      <w:r>
        <w:rPr>
          <w:spacing w:val="45"/>
          <w:sz w:val="24"/>
        </w:rPr>
        <w:t xml:space="preserve"> </w:t>
      </w:r>
      <w:r>
        <w:rPr>
          <w:sz w:val="24"/>
        </w:rPr>
        <w:t>qualquer</w:t>
      </w:r>
      <w:r>
        <w:rPr>
          <w:spacing w:val="35"/>
          <w:sz w:val="24"/>
        </w:rPr>
        <w:t xml:space="preserve"> </w:t>
      </w:r>
      <w:r>
        <w:rPr>
          <w:sz w:val="24"/>
        </w:rPr>
        <w:t>incidente</w:t>
      </w:r>
      <w:r>
        <w:rPr>
          <w:spacing w:val="37"/>
          <w:sz w:val="24"/>
        </w:rPr>
        <w:t xml:space="preserve"> </w:t>
      </w:r>
      <w:r>
        <w:rPr>
          <w:sz w:val="24"/>
        </w:rPr>
        <w:t>de</w:t>
      </w:r>
      <w:r>
        <w:rPr>
          <w:spacing w:val="30"/>
          <w:sz w:val="24"/>
        </w:rPr>
        <w:t xml:space="preserve"> </w:t>
      </w:r>
      <w:r>
        <w:rPr>
          <w:sz w:val="24"/>
        </w:rPr>
        <w:t>acessos</w:t>
      </w:r>
      <w:r>
        <w:rPr>
          <w:spacing w:val="38"/>
          <w:sz w:val="24"/>
        </w:rPr>
        <w:t xml:space="preserve"> </w:t>
      </w:r>
      <w:r>
        <w:rPr>
          <w:sz w:val="24"/>
        </w:rPr>
        <w:t>não</w:t>
      </w:r>
      <w:r>
        <w:rPr>
          <w:spacing w:val="32"/>
          <w:sz w:val="24"/>
        </w:rPr>
        <w:t xml:space="preserve"> </w:t>
      </w:r>
      <w:r>
        <w:rPr>
          <w:sz w:val="24"/>
        </w:rPr>
        <w:t>autorizados</w:t>
      </w:r>
      <w:r>
        <w:rPr>
          <w:spacing w:val="34"/>
          <w:sz w:val="24"/>
        </w:rPr>
        <w:t xml:space="preserve"> </w:t>
      </w:r>
      <w:r>
        <w:rPr>
          <w:sz w:val="24"/>
        </w:rPr>
        <w:t>aos</w:t>
      </w:r>
      <w:r>
        <w:rPr>
          <w:spacing w:val="33"/>
          <w:sz w:val="24"/>
        </w:rPr>
        <w:t xml:space="preserve"> </w:t>
      </w:r>
      <w:r>
        <w:rPr>
          <w:sz w:val="24"/>
        </w:rPr>
        <w:t>dados</w:t>
      </w:r>
      <w:r>
        <w:rPr>
          <w:spacing w:val="35"/>
          <w:sz w:val="24"/>
        </w:rPr>
        <w:t xml:space="preserve"> </w:t>
      </w:r>
      <w:r>
        <w:rPr>
          <w:sz w:val="24"/>
        </w:rPr>
        <w:t>pessoais,</w:t>
      </w:r>
      <w:r>
        <w:rPr>
          <w:spacing w:val="38"/>
          <w:sz w:val="24"/>
        </w:rPr>
        <w:t xml:space="preserve"> </w:t>
      </w:r>
      <w:r>
        <w:rPr>
          <w:spacing w:val="-2"/>
          <w:sz w:val="24"/>
        </w:rPr>
        <w:t>situações</w:t>
      </w:r>
    </w:p>
    <w:p w14:paraId="5D5840FB" w14:textId="77777777" w:rsidR="00E60129" w:rsidRDefault="00E60129">
      <w:pPr>
        <w:pStyle w:val="PargrafodaLista"/>
        <w:rPr>
          <w:sz w:val="24"/>
        </w:rPr>
        <w:sectPr w:rsidR="00E60129">
          <w:pgSz w:w="11920" w:h="16850"/>
          <w:pgMar w:top="2260" w:right="0" w:bottom="280" w:left="566" w:header="521" w:footer="0" w:gutter="0"/>
          <w:cols w:space="720"/>
        </w:sectPr>
      </w:pPr>
    </w:p>
    <w:p w14:paraId="1DC1D838" w14:textId="77777777" w:rsidR="00E60129" w:rsidRDefault="00E60129">
      <w:pPr>
        <w:pStyle w:val="Corpodetexto"/>
        <w:ind w:left="0"/>
        <w:jc w:val="left"/>
      </w:pPr>
    </w:p>
    <w:p w14:paraId="30909990" w14:textId="77777777" w:rsidR="00E60129" w:rsidRDefault="00E60129">
      <w:pPr>
        <w:pStyle w:val="Corpodetexto"/>
        <w:spacing w:before="210"/>
        <w:ind w:left="0"/>
        <w:jc w:val="left"/>
      </w:pPr>
    </w:p>
    <w:p w14:paraId="365FEC26" w14:textId="77777777" w:rsidR="00E60129" w:rsidRDefault="004465DD">
      <w:pPr>
        <w:pStyle w:val="Corpodetexto"/>
        <w:ind w:right="1129"/>
      </w:pPr>
      <w:r>
        <w:t>acidentais ou ilícitas de destruição, perda, alteração, comunicação ou qualquer forma de tratamento inadequado ou ilícito que</w:t>
      </w:r>
      <w:r>
        <w:rPr>
          <w:spacing w:val="-1"/>
        </w:rPr>
        <w:t xml:space="preserve"> </w:t>
      </w:r>
      <w:r>
        <w:t>possa vir causar</w:t>
      </w:r>
      <w:r>
        <w:rPr>
          <w:spacing w:val="-1"/>
        </w:rPr>
        <w:t xml:space="preserve"> </w:t>
      </w:r>
      <w:r>
        <w:t>risco ou dano relevante aos Titulares de Dados</w:t>
      </w:r>
      <w:r>
        <w:rPr>
          <w:spacing w:val="-5"/>
        </w:rPr>
        <w:t xml:space="preserve"> </w:t>
      </w:r>
      <w:r>
        <w:t>Pessoais,</w:t>
      </w:r>
      <w:r>
        <w:rPr>
          <w:spacing w:val="-6"/>
        </w:rPr>
        <w:t xml:space="preserve"> </w:t>
      </w:r>
      <w:r>
        <w:t>apresentando</w:t>
      </w:r>
      <w:r>
        <w:rPr>
          <w:spacing w:val="-5"/>
        </w:rPr>
        <w:t xml:space="preserve"> </w:t>
      </w:r>
      <w:r>
        <w:t>as</w:t>
      </w:r>
      <w:r>
        <w:rPr>
          <w:spacing w:val="-6"/>
        </w:rPr>
        <w:t xml:space="preserve"> </w:t>
      </w:r>
      <w:r>
        <w:t>informaçõe</w:t>
      </w:r>
      <w:r>
        <w:t>s</w:t>
      </w:r>
      <w:r>
        <w:rPr>
          <w:spacing w:val="-5"/>
        </w:rPr>
        <w:t xml:space="preserve"> </w:t>
      </w:r>
      <w:r>
        <w:t>descritas</w:t>
      </w:r>
      <w:r>
        <w:rPr>
          <w:spacing w:val="-6"/>
        </w:rPr>
        <w:t xml:space="preserve"> </w:t>
      </w:r>
      <w:r>
        <w:t>nos</w:t>
      </w:r>
      <w:r>
        <w:rPr>
          <w:spacing w:val="-5"/>
        </w:rPr>
        <w:t xml:space="preserve"> </w:t>
      </w:r>
      <w:r>
        <w:t>incisos</w:t>
      </w:r>
      <w:r>
        <w:rPr>
          <w:spacing w:val="-5"/>
        </w:rPr>
        <w:t xml:space="preserve"> </w:t>
      </w:r>
      <w:r>
        <w:t>do</w:t>
      </w:r>
      <w:r>
        <w:rPr>
          <w:spacing w:val="-7"/>
        </w:rPr>
        <w:t xml:space="preserve"> </w:t>
      </w:r>
      <w:r>
        <w:t>§</w:t>
      </w:r>
      <w:r>
        <w:rPr>
          <w:spacing w:val="-5"/>
        </w:rPr>
        <w:t xml:space="preserve"> </w:t>
      </w:r>
      <w:r>
        <w:t>1º</w:t>
      </w:r>
      <w:r>
        <w:rPr>
          <w:spacing w:val="-6"/>
        </w:rPr>
        <w:t xml:space="preserve"> </w:t>
      </w:r>
      <w:r>
        <w:t>do</w:t>
      </w:r>
      <w:r>
        <w:rPr>
          <w:spacing w:val="-7"/>
        </w:rPr>
        <w:t xml:space="preserve"> </w:t>
      </w:r>
      <w:r>
        <w:t>art.</w:t>
      </w:r>
      <w:r>
        <w:rPr>
          <w:spacing w:val="-10"/>
        </w:rPr>
        <w:t xml:space="preserve"> </w:t>
      </w:r>
      <w:r>
        <w:t>48</w:t>
      </w:r>
      <w:r>
        <w:rPr>
          <w:spacing w:val="-10"/>
        </w:rPr>
        <w:t xml:space="preserve"> </w:t>
      </w:r>
      <w:r>
        <w:t>da</w:t>
      </w:r>
      <w:r>
        <w:rPr>
          <w:spacing w:val="-8"/>
        </w:rPr>
        <w:t xml:space="preserve"> </w:t>
      </w:r>
      <w:r>
        <w:t xml:space="preserve">LGPD, cabendo ao CONTRATANTE as demais obrigações de comunicação previstas no referido </w:t>
      </w:r>
      <w:r>
        <w:rPr>
          <w:spacing w:val="-2"/>
        </w:rPr>
        <w:t>artigo.</w:t>
      </w:r>
    </w:p>
    <w:p w14:paraId="18F3488C" w14:textId="77777777" w:rsidR="00E60129" w:rsidRDefault="004465DD">
      <w:pPr>
        <w:pStyle w:val="Corpodetexto"/>
        <w:tabs>
          <w:tab w:val="left" w:pos="9993"/>
        </w:tabs>
        <w:spacing w:before="1"/>
        <w:ind w:right="1138"/>
        <w:jc w:val="left"/>
      </w:pPr>
      <w:r>
        <w:t>Declaro</w:t>
      </w:r>
      <w:r>
        <w:rPr>
          <w:spacing w:val="40"/>
        </w:rPr>
        <w:t xml:space="preserve"> </w:t>
      </w:r>
      <w:r>
        <w:t>que</w:t>
      </w:r>
      <w:r>
        <w:rPr>
          <w:spacing w:val="40"/>
        </w:rPr>
        <w:t xml:space="preserve"> </w:t>
      </w:r>
      <w:r>
        <w:t>cumpro</w:t>
      </w:r>
      <w:r>
        <w:rPr>
          <w:spacing w:val="40"/>
        </w:rPr>
        <w:t xml:space="preserve"> </w:t>
      </w:r>
      <w:r>
        <w:t>e</w:t>
      </w:r>
      <w:r>
        <w:rPr>
          <w:spacing w:val="40"/>
        </w:rPr>
        <w:t xml:space="preserve"> </w:t>
      </w:r>
      <w:r>
        <w:t>acato</w:t>
      </w:r>
      <w:r>
        <w:rPr>
          <w:spacing w:val="40"/>
        </w:rPr>
        <w:t xml:space="preserve"> </w:t>
      </w:r>
      <w:r>
        <w:t>as</w:t>
      </w:r>
      <w:r>
        <w:rPr>
          <w:spacing w:val="40"/>
        </w:rPr>
        <w:t xml:space="preserve"> </w:t>
      </w:r>
      <w:r>
        <w:t>normas</w:t>
      </w:r>
      <w:r>
        <w:rPr>
          <w:spacing w:val="40"/>
        </w:rPr>
        <w:t xml:space="preserve"> </w:t>
      </w:r>
      <w:r>
        <w:t>estabelecidas</w:t>
      </w:r>
      <w:r>
        <w:rPr>
          <w:spacing w:val="40"/>
        </w:rPr>
        <w:t xml:space="preserve"> </w:t>
      </w:r>
      <w:r>
        <w:t>no</w:t>
      </w:r>
      <w:r>
        <w:rPr>
          <w:spacing w:val="40"/>
        </w:rPr>
        <w:t xml:space="preserve"> </w:t>
      </w:r>
      <w:r>
        <w:t>Edital</w:t>
      </w:r>
      <w:r>
        <w:rPr>
          <w:spacing w:val="40"/>
        </w:rPr>
        <w:t xml:space="preserve"> </w:t>
      </w:r>
      <w:r>
        <w:t>n°</w:t>
      </w:r>
      <w:r>
        <w:rPr>
          <w:spacing w:val="45"/>
        </w:rPr>
        <w:t xml:space="preserve"> </w:t>
      </w:r>
      <w:r>
        <w:rPr>
          <w:u w:val="single"/>
        </w:rPr>
        <w:tab/>
      </w:r>
      <w:r>
        <w:rPr>
          <w:spacing w:val="-10"/>
        </w:rPr>
        <w:t xml:space="preserve">e </w:t>
      </w:r>
      <w:r>
        <w:t>que</w:t>
      </w:r>
      <w:r>
        <w:rPr>
          <w:spacing w:val="40"/>
        </w:rPr>
        <w:t xml:space="preserve"> </w:t>
      </w:r>
      <w:r>
        <w:t>estou</w:t>
      </w:r>
      <w:r>
        <w:rPr>
          <w:spacing w:val="40"/>
        </w:rPr>
        <w:t xml:space="preserve"> </w:t>
      </w:r>
      <w:r>
        <w:t>plenamente</w:t>
      </w:r>
      <w:r>
        <w:rPr>
          <w:spacing w:val="40"/>
        </w:rPr>
        <w:t xml:space="preserve"> </w:t>
      </w:r>
      <w:r>
        <w:t>ciente</w:t>
      </w:r>
      <w:r>
        <w:rPr>
          <w:spacing w:val="40"/>
        </w:rPr>
        <w:t xml:space="preserve"> </w:t>
      </w:r>
      <w:r>
        <w:t>da</w:t>
      </w:r>
      <w:r>
        <w:rPr>
          <w:spacing w:val="40"/>
        </w:rPr>
        <w:t xml:space="preserve"> </w:t>
      </w:r>
      <w:r>
        <w:t>obrigação</w:t>
      </w:r>
      <w:r>
        <w:rPr>
          <w:spacing w:val="40"/>
        </w:rPr>
        <w:t xml:space="preserve"> </w:t>
      </w:r>
      <w:r>
        <w:t>em</w:t>
      </w:r>
      <w:r>
        <w:rPr>
          <w:spacing w:val="40"/>
        </w:rPr>
        <w:t xml:space="preserve"> </w:t>
      </w:r>
      <w:r>
        <w:t>executar</w:t>
      </w:r>
      <w:r>
        <w:rPr>
          <w:spacing w:val="40"/>
        </w:rPr>
        <w:t xml:space="preserve"> </w:t>
      </w:r>
      <w:r>
        <w:t>os</w:t>
      </w:r>
      <w:r>
        <w:rPr>
          <w:spacing w:val="40"/>
        </w:rPr>
        <w:t xml:space="preserve"> </w:t>
      </w:r>
      <w:r>
        <w:t>compromissos</w:t>
      </w:r>
      <w:r>
        <w:rPr>
          <w:spacing w:val="40"/>
        </w:rPr>
        <w:t xml:space="preserve"> </w:t>
      </w:r>
      <w:r>
        <w:t>assumidos</w:t>
      </w:r>
      <w:r>
        <w:rPr>
          <w:spacing w:val="40"/>
        </w:rPr>
        <w:t xml:space="preserve"> </w:t>
      </w:r>
      <w:r>
        <w:t>até</w:t>
      </w:r>
      <w:r>
        <w:rPr>
          <w:spacing w:val="40"/>
        </w:rPr>
        <w:t xml:space="preserve"> </w:t>
      </w:r>
      <w:r>
        <w:t>a presente data</w:t>
      </w:r>
    </w:p>
    <w:p w14:paraId="4832D510" w14:textId="77777777" w:rsidR="00E60129" w:rsidRDefault="00E60129">
      <w:pPr>
        <w:pStyle w:val="Corpodetexto"/>
        <w:ind w:left="0"/>
        <w:jc w:val="left"/>
      </w:pPr>
    </w:p>
    <w:p w14:paraId="6124951C" w14:textId="77777777" w:rsidR="00E60129" w:rsidRDefault="004465DD">
      <w:pPr>
        <w:pStyle w:val="Corpodetexto"/>
        <w:tabs>
          <w:tab w:val="left" w:pos="2455"/>
          <w:tab w:val="left" w:pos="2882"/>
          <w:tab w:val="left" w:pos="3537"/>
          <w:tab w:val="left" w:pos="5084"/>
          <w:tab w:val="left" w:pos="5976"/>
        </w:tabs>
        <w:jc w:val="left"/>
      </w:pPr>
      <w:r>
        <w:rPr>
          <w:u w:val="single"/>
        </w:rPr>
        <w:tab/>
      </w:r>
      <w:r>
        <w:rPr>
          <w:spacing w:val="-10"/>
        </w:rPr>
        <w:t>/</w:t>
      </w:r>
      <w:r>
        <w:rPr>
          <w:u w:val="single"/>
        </w:rPr>
        <w:tab/>
      </w:r>
      <w:r>
        <w:t xml:space="preserve">, </w:t>
      </w:r>
      <w:r>
        <w:rPr>
          <w:u w:val="single"/>
        </w:rPr>
        <w:tab/>
      </w:r>
      <w:r>
        <w:t xml:space="preserve">de </w:t>
      </w:r>
      <w:r>
        <w:rPr>
          <w:u w:val="single"/>
        </w:rPr>
        <w:tab/>
      </w:r>
      <w:r>
        <w:t xml:space="preserve">de </w:t>
      </w:r>
      <w:r>
        <w:rPr>
          <w:u w:val="single"/>
        </w:rPr>
        <w:tab/>
      </w:r>
      <w:r>
        <w:rPr>
          <w:spacing w:val="-10"/>
        </w:rPr>
        <w:t>.</w:t>
      </w:r>
    </w:p>
    <w:p w14:paraId="53794C41" w14:textId="77777777" w:rsidR="00E60129" w:rsidRDefault="00E60129">
      <w:pPr>
        <w:pStyle w:val="Corpodetexto"/>
        <w:ind w:left="0"/>
        <w:jc w:val="left"/>
      </w:pPr>
    </w:p>
    <w:p w14:paraId="6F6F47D5" w14:textId="77777777" w:rsidR="00E60129" w:rsidRDefault="00E60129">
      <w:pPr>
        <w:pStyle w:val="Corpodetexto"/>
        <w:ind w:left="0"/>
        <w:jc w:val="left"/>
      </w:pPr>
    </w:p>
    <w:p w14:paraId="1B2397A3" w14:textId="77777777" w:rsidR="00E60129" w:rsidRDefault="00E60129">
      <w:pPr>
        <w:pStyle w:val="Corpodetexto"/>
        <w:ind w:left="0"/>
        <w:jc w:val="left"/>
      </w:pPr>
    </w:p>
    <w:p w14:paraId="3F7D195D" w14:textId="77777777" w:rsidR="00E60129" w:rsidRDefault="00E60129">
      <w:pPr>
        <w:pStyle w:val="Corpodetexto"/>
        <w:ind w:left="0"/>
        <w:jc w:val="left"/>
      </w:pPr>
    </w:p>
    <w:p w14:paraId="3D42D3C3" w14:textId="77777777" w:rsidR="00E60129" w:rsidRDefault="004465DD">
      <w:pPr>
        <w:pStyle w:val="Corpodetexto"/>
        <w:jc w:val="left"/>
      </w:pPr>
      <w:r>
        <w:rPr>
          <w:spacing w:val="-2"/>
        </w:rPr>
        <w:t>Assinatura do</w:t>
      </w:r>
      <w:r>
        <w:rPr>
          <w:spacing w:val="-6"/>
        </w:rPr>
        <w:t xml:space="preserve"> </w:t>
      </w:r>
      <w:r>
        <w:rPr>
          <w:spacing w:val="-2"/>
        </w:rPr>
        <w:t>Representante</w:t>
      </w:r>
      <w:r>
        <w:rPr>
          <w:spacing w:val="6"/>
        </w:rPr>
        <w:t xml:space="preserve"> </w:t>
      </w:r>
      <w:r>
        <w:rPr>
          <w:spacing w:val="-4"/>
        </w:rPr>
        <w:t>Legal</w:t>
      </w:r>
    </w:p>
    <w:p w14:paraId="47C2A48D" w14:textId="77777777" w:rsidR="00E60129" w:rsidRDefault="00E60129">
      <w:pPr>
        <w:pStyle w:val="Corpodetexto"/>
        <w:jc w:val="left"/>
        <w:sectPr w:rsidR="00E60129">
          <w:pgSz w:w="11920" w:h="16850"/>
          <w:pgMar w:top="2260" w:right="0" w:bottom="280" w:left="566" w:header="521" w:footer="0" w:gutter="0"/>
          <w:cols w:space="720"/>
        </w:sectPr>
      </w:pPr>
    </w:p>
    <w:p w14:paraId="112F7E5B" w14:textId="77777777" w:rsidR="00E60129" w:rsidRDefault="00E60129">
      <w:pPr>
        <w:pStyle w:val="Corpodetexto"/>
        <w:ind w:left="0"/>
        <w:jc w:val="left"/>
        <w:rPr>
          <w:sz w:val="26"/>
        </w:rPr>
      </w:pPr>
    </w:p>
    <w:p w14:paraId="660F2752" w14:textId="77777777" w:rsidR="00E60129" w:rsidRDefault="00E60129">
      <w:pPr>
        <w:pStyle w:val="Corpodetexto"/>
        <w:spacing w:before="172"/>
        <w:ind w:left="0"/>
        <w:jc w:val="left"/>
        <w:rPr>
          <w:sz w:val="26"/>
        </w:rPr>
      </w:pPr>
    </w:p>
    <w:p w14:paraId="6E6472D1" w14:textId="77777777" w:rsidR="00E60129" w:rsidRDefault="004465DD">
      <w:pPr>
        <w:pStyle w:val="Ttulo1"/>
        <w:spacing w:before="0"/>
        <w:ind w:left="3521" w:right="3521"/>
        <w:jc w:val="center"/>
      </w:pPr>
      <w:r>
        <w:rPr>
          <w:spacing w:val="-2"/>
        </w:rPr>
        <w:t>ANEXO</w:t>
      </w:r>
      <w:r>
        <w:rPr>
          <w:spacing w:val="-13"/>
        </w:rPr>
        <w:t xml:space="preserve"> </w:t>
      </w:r>
      <w:r>
        <w:rPr>
          <w:spacing w:val="-5"/>
        </w:rPr>
        <w:t>VI</w:t>
      </w:r>
    </w:p>
    <w:p w14:paraId="1E95A9B3" w14:textId="77777777" w:rsidR="00E60129" w:rsidRDefault="004465DD">
      <w:pPr>
        <w:pStyle w:val="Ttulo3"/>
        <w:spacing w:before="250"/>
        <w:ind w:left="1012" w:right="1012"/>
        <w:jc w:val="center"/>
      </w:pPr>
      <w:r>
        <w:t>MINUTA</w:t>
      </w:r>
      <w:r>
        <w:rPr>
          <w:spacing w:val="-15"/>
        </w:rPr>
        <w:t xml:space="preserve"> </w:t>
      </w:r>
      <w:r>
        <w:t>DA</w:t>
      </w:r>
      <w:r>
        <w:rPr>
          <w:spacing w:val="-15"/>
        </w:rPr>
        <w:t xml:space="preserve"> </w:t>
      </w:r>
      <w:r>
        <w:t>ATA</w:t>
      </w:r>
      <w:r>
        <w:rPr>
          <w:spacing w:val="-15"/>
        </w:rPr>
        <w:t xml:space="preserve"> </w:t>
      </w:r>
      <w:r>
        <w:t>DE</w:t>
      </w:r>
      <w:r>
        <w:rPr>
          <w:spacing w:val="-15"/>
        </w:rPr>
        <w:t xml:space="preserve"> </w:t>
      </w:r>
      <w:r>
        <w:t>REGISTRO</w:t>
      </w:r>
      <w:r>
        <w:rPr>
          <w:spacing w:val="-15"/>
        </w:rPr>
        <w:t xml:space="preserve"> </w:t>
      </w:r>
      <w:r>
        <w:t>DE</w:t>
      </w:r>
      <w:r>
        <w:rPr>
          <w:spacing w:val="-15"/>
        </w:rPr>
        <w:t xml:space="preserve"> </w:t>
      </w:r>
      <w:r>
        <w:t>PREÇOS</w:t>
      </w:r>
      <w:r>
        <w:rPr>
          <w:spacing w:val="-3"/>
        </w:rPr>
        <w:t xml:space="preserve"> </w:t>
      </w:r>
      <w:r>
        <w:t>PROCESSO</w:t>
      </w:r>
      <w:r>
        <w:rPr>
          <w:spacing w:val="-4"/>
        </w:rPr>
        <w:t xml:space="preserve"> </w:t>
      </w:r>
      <w:r>
        <w:t>LICITATÓRIO</w:t>
      </w:r>
      <w:r>
        <w:rPr>
          <w:spacing w:val="-4"/>
        </w:rPr>
        <w:t xml:space="preserve"> </w:t>
      </w:r>
      <w:r>
        <w:t xml:space="preserve">nº </w:t>
      </w:r>
      <w:r>
        <w:rPr>
          <w:spacing w:val="-2"/>
        </w:rPr>
        <w:t>0142/2025</w:t>
      </w:r>
    </w:p>
    <w:p w14:paraId="6E9BEF8C" w14:textId="015E2288" w:rsidR="00E60129" w:rsidRDefault="004465DD">
      <w:pPr>
        <w:ind w:left="1136" w:right="1129"/>
        <w:jc w:val="both"/>
        <w:rPr>
          <w:b/>
          <w:sz w:val="24"/>
        </w:rPr>
      </w:pPr>
      <w:r>
        <w:rPr>
          <w:b/>
          <w:sz w:val="24"/>
        </w:rPr>
        <w:t>FORMA:</w:t>
      </w:r>
      <w:r>
        <w:rPr>
          <w:b/>
          <w:spacing w:val="-12"/>
          <w:sz w:val="24"/>
        </w:rPr>
        <w:t xml:space="preserve"> </w:t>
      </w:r>
      <w:r>
        <w:rPr>
          <w:b/>
          <w:sz w:val="24"/>
        </w:rPr>
        <w:t>PREGÃO</w:t>
      </w:r>
      <w:r>
        <w:rPr>
          <w:b/>
          <w:spacing w:val="-8"/>
          <w:sz w:val="24"/>
        </w:rPr>
        <w:t xml:space="preserve"> </w:t>
      </w:r>
      <w:r>
        <w:rPr>
          <w:b/>
          <w:sz w:val="24"/>
        </w:rPr>
        <w:t>ELETRÔNICO</w:t>
      </w:r>
      <w:r>
        <w:rPr>
          <w:b/>
          <w:spacing w:val="-10"/>
          <w:sz w:val="24"/>
        </w:rPr>
        <w:t xml:space="preserve"> </w:t>
      </w:r>
      <w:r>
        <w:rPr>
          <w:b/>
          <w:sz w:val="24"/>
        </w:rPr>
        <w:t>nº</w:t>
      </w:r>
      <w:r>
        <w:rPr>
          <w:b/>
          <w:spacing w:val="-14"/>
          <w:sz w:val="24"/>
        </w:rPr>
        <w:t xml:space="preserve"> </w:t>
      </w:r>
      <w:r>
        <w:rPr>
          <w:b/>
          <w:sz w:val="24"/>
        </w:rPr>
        <w:t>063/2025</w:t>
      </w:r>
      <w:r>
        <w:rPr>
          <w:b/>
          <w:spacing w:val="-15"/>
          <w:sz w:val="24"/>
        </w:rPr>
        <w:t xml:space="preserve"> </w:t>
      </w:r>
      <w:r>
        <w:rPr>
          <w:b/>
          <w:sz w:val="24"/>
        </w:rPr>
        <w:t>(art.</w:t>
      </w:r>
      <w:r>
        <w:rPr>
          <w:b/>
          <w:spacing w:val="-15"/>
          <w:sz w:val="24"/>
        </w:rPr>
        <w:t xml:space="preserve"> </w:t>
      </w:r>
      <w:r>
        <w:rPr>
          <w:b/>
          <w:sz w:val="24"/>
        </w:rPr>
        <w:t>17,</w:t>
      </w:r>
      <w:r>
        <w:rPr>
          <w:b/>
          <w:spacing w:val="-14"/>
          <w:sz w:val="24"/>
        </w:rPr>
        <w:t xml:space="preserve"> </w:t>
      </w:r>
      <w:r>
        <w:rPr>
          <w:b/>
          <w:sz w:val="24"/>
        </w:rPr>
        <w:t>§</w:t>
      </w:r>
      <w:r>
        <w:rPr>
          <w:b/>
          <w:spacing w:val="-15"/>
          <w:sz w:val="24"/>
        </w:rPr>
        <w:t xml:space="preserve"> </w:t>
      </w:r>
      <w:r>
        <w:rPr>
          <w:b/>
          <w:sz w:val="24"/>
        </w:rPr>
        <w:t>2º)</w:t>
      </w:r>
      <w:r>
        <w:rPr>
          <w:b/>
          <w:spacing w:val="-5"/>
          <w:sz w:val="24"/>
        </w:rPr>
        <w:t xml:space="preserve"> </w:t>
      </w:r>
      <w:r>
        <w:rPr>
          <w:b/>
          <w:sz w:val="24"/>
        </w:rPr>
        <w:t>EXECUÇÃO:</w:t>
      </w:r>
      <w:r>
        <w:rPr>
          <w:b/>
          <w:spacing w:val="-5"/>
          <w:sz w:val="24"/>
        </w:rPr>
        <w:t xml:space="preserve"> </w:t>
      </w:r>
      <w:r>
        <w:rPr>
          <w:b/>
          <w:sz w:val="24"/>
        </w:rPr>
        <w:t>INDIRETA MODO:</w:t>
      </w:r>
      <w:r>
        <w:rPr>
          <w:b/>
          <w:spacing w:val="-15"/>
          <w:sz w:val="24"/>
        </w:rPr>
        <w:t xml:space="preserve"> </w:t>
      </w:r>
      <w:r>
        <w:rPr>
          <w:b/>
          <w:sz w:val="24"/>
        </w:rPr>
        <w:t>ABERTA</w:t>
      </w:r>
      <w:r>
        <w:rPr>
          <w:b/>
          <w:spacing w:val="-15"/>
          <w:sz w:val="24"/>
        </w:rPr>
        <w:t xml:space="preserve"> </w:t>
      </w:r>
      <w:r>
        <w:rPr>
          <w:b/>
          <w:sz w:val="24"/>
        </w:rPr>
        <w:t>(art.</w:t>
      </w:r>
      <w:r>
        <w:rPr>
          <w:b/>
          <w:spacing w:val="-15"/>
          <w:sz w:val="24"/>
        </w:rPr>
        <w:t xml:space="preserve"> </w:t>
      </w:r>
      <w:r>
        <w:rPr>
          <w:b/>
          <w:sz w:val="24"/>
        </w:rPr>
        <w:t>56,</w:t>
      </w:r>
      <w:r>
        <w:rPr>
          <w:b/>
          <w:spacing w:val="-10"/>
          <w:sz w:val="24"/>
        </w:rPr>
        <w:t xml:space="preserve"> </w:t>
      </w:r>
      <w:r>
        <w:rPr>
          <w:b/>
          <w:sz w:val="24"/>
        </w:rPr>
        <w:t>I</w:t>
      </w:r>
      <w:r>
        <w:rPr>
          <w:b/>
          <w:spacing w:val="-9"/>
          <w:sz w:val="24"/>
        </w:rPr>
        <w:t xml:space="preserve"> </w:t>
      </w:r>
      <w:r>
        <w:rPr>
          <w:b/>
          <w:sz w:val="24"/>
        </w:rPr>
        <w:t>e</w:t>
      </w:r>
      <w:r>
        <w:rPr>
          <w:b/>
          <w:spacing w:val="-13"/>
          <w:sz w:val="24"/>
        </w:rPr>
        <w:t xml:space="preserve"> </w:t>
      </w:r>
      <w:r>
        <w:rPr>
          <w:b/>
          <w:sz w:val="24"/>
        </w:rPr>
        <w:t>§</w:t>
      </w:r>
      <w:r>
        <w:rPr>
          <w:b/>
          <w:spacing w:val="-12"/>
          <w:sz w:val="24"/>
        </w:rPr>
        <w:t xml:space="preserve"> </w:t>
      </w:r>
      <w:r>
        <w:rPr>
          <w:b/>
          <w:sz w:val="24"/>
        </w:rPr>
        <w:t>2º)</w:t>
      </w:r>
      <w:r>
        <w:rPr>
          <w:b/>
          <w:spacing w:val="-6"/>
          <w:sz w:val="24"/>
        </w:rPr>
        <w:t xml:space="preserve"> </w:t>
      </w:r>
      <w:r>
        <w:rPr>
          <w:b/>
          <w:sz w:val="24"/>
        </w:rPr>
        <w:t>TIPO:</w:t>
      </w:r>
      <w:r>
        <w:rPr>
          <w:b/>
          <w:spacing w:val="-15"/>
          <w:sz w:val="24"/>
        </w:rPr>
        <w:t xml:space="preserve"> </w:t>
      </w:r>
      <w:r>
        <w:rPr>
          <w:b/>
          <w:color w:val="000000"/>
          <w:sz w:val="24"/>
          <w:highlight w:val="yellow"/>
        </w:rPr>
        <w:t>MENOR</w:t>
      </w:r>
      <w:r>
        <w:rPr>
          <w:b/>
          <w:color w:val="000000"/>
          <w:spacing w:val="-15"/>
          <w:sz w:val="24"/>
          <w:highlight w:val="yellow"/>
        </w:rPr>
        <w:t xml:space="preserve"> </w:t>
      </w:r>
      <w:r>
        <w:rPr>
          <w:b/>
          <w:color w:val="000000"/>
          <w:sz w:val="24"/>
          <w:highlight w:val="yellow"/>
        </w:rPr>
        <w:t>PREÇO</w:t>
      </w:r>
      <w:r>
        <w:rPr>
          <w:b/>
          <w:color w:val="000000"/>
          <w:spacing w:val="-15"/>
          <w:sz w:val="24"/>
          <w:highlight w:val="yellow"/>
        </w:rPr>
        <w:t xml:space="preserve"> </w:t>
      </w:r>
      <w:r w:rsidRPr="00C72B60">
        <w:rPr>
          <w:b/>
          <w:color w:val="000000"/>
          <w:sz w:val="24"/>
          <w:highlight w:val="yellow"/>
        </w:rPr>
        <w:t>POR</w:t>
      </w:r>
      <w:r w:rsidRPr="00C72B60">
        <w:rPr>
          <w:b/>
          <w:color w:val="000000"/>
          <w:spacing w:val="-15"/>
          <w:sz w:val="24"/>
          <w:highlight w:val="yellow"/>
        </w:rPr>
        <w:t xml:space="preserve"> </w:t>
      </w:r>
      <w:r w:rsidR="00C72B60" w:rsidRPr="00C72B60">
        <w:rPr>
          <w:b/>
          <w:color w:val="000000"/>
          <w:sz w:val="24"/>
          <w:highlight w:val="yellow"/>
        </w:rPr>
        <w:t>LOTE</w:t>
      </w:r>
      <w:r>
        <w:rPr>
          <w:b/>
          <w:color w:val="000000"/>
          <w:spacing w:val="-5"/>
          <w:sz w:val="24"/>
        </w:rPr>
        <w:t xml:space="preserve"> </w:t>
      </w:r>
      <w:r>
        <w:rPr>
          <w:b/>
          <w:color w:val="000000"/>
          <w:sz w:val="24"/>
        </w:rPr>
        <w:t>REGISTRO</w:t>
      </w:r>
      <w:r>
        <w:rPr>
          <w:b/>
          <w:color w:val="000000"/>
          <w:spacing w:val="-5"/>
          <w:sz w:val="24"/>
        </w:rPr>
        <w:t xml:space="preserve"> </w:t>
      </w:r>
      <w:r>
        <w:rPr>
          <w:b/>
          <w:color w:val="000000"/>
          <w:sz w:val="24"/>
        </w:rPr>
        <w:t xml:space="preserve">DE </w:t>
      </w:r>
      <w:r>
        <w:rPr>
          <w:b/>
          <w:color w:val="000000"/>
          <w:spacing w:val="-2"/>
          <w:sz w:val="24"/>
        </w:rPr>
        <w:t>PREÇOS</w:t>
      </w:r>
    </w:p>
    <w:p w14:paraId="6F41BE8D" w14:textId="77777777" w:rsidR="00E60129" w:rsidRDefault="004465DD">
      <w:pPr>
        <w:pStyle w:val="Corpodetexto"/>
        <w:ind w:right="1128"/>
      </w:pPr>
      <w:r>
        <w:rPr>
          <w:b/>
          <w:sz w:val="22"/>
        </w:rPr>
        <w:t>5.27.</w:t>
      </w:r>
      <w:r>
        <w:rPr>
          <w:b/>
          <w:spacing w:val="80"/>
          <w:sz w:val="22"/>
        </w:rPr>
        <w:t xml:space="preserve">  </w:t>
      </w:r>
      <w:r>
        <w:t>Aos</w:t>
      </w:r>
      <w:r>
        <w:rPr>
          <w:spacing w:val="-3"/>
        </w:rPr>
        <w:t xml:space="preserve"> </w:t>
      </w:r>
      <w:r>
        <w:rPr>
          <w:spacing w:val="212"/>
          <w:u w:val="single"/>
        </w:rPr>
        <w:t xml:space="preserve"> </w:t>
      </w:r>
      <w:r>
        <w:t>dias</w:t>
      </w:r>
      <w:r>
        <w:rPr>
          <w:spacing w:val="-2"/>
        </w:rPr>
        <w:t xml:space="preserve"> </w:t>
      </w:r>
      <w:r>
        <w:t>do</w:t>
      </w:r>
      <w:r>
        <w:rPr>
          <w:spacing w:val="-2"/>
        </w:rPr>
        <w:t xml:space="preserve"> </w:t>
      </w:r>
      <w:r>
        <w:t>mês</w:t>
      </w:r>
      <w:r>
        <w:rPr>
          <w:spacing w:val="-2"/>
        </w:rPr>
        <w:t xml:space="preserve"> </w:t>
      </w:r>
      <w:r>
        <w:t xml:space="preserve">de </w:t>
      </w:r>
      <w:r>
        <w:rPr>
          <w:spacing w:val="524"/>
          <w:u w:val="single"/>
        </w:rPr>
        <w:t xml:space="preserve"> </w:t>
      </w:r>
      <w:r>
        <w:t>do</w:t>
      </w:r>
      <w:r>
        <w:rPr>
          <w:spacing w:val="-10"/>
        </w:rPr>
        <w:t xml:space="preserve"> </w:t>
      </w:r>
      <w:r>
        <w:t>ano</w:t>
      </w:r>
      <w:r>
        <w:rPr>
          <w:spacing w:val="-9"/>
        </w:rPr>
        <w:t xml:space="preserve"> </w:t>
      </w:r>
      <w:r>
        <w:t>de</w:t>
      </w:r>
      <w:r>
        <w:rPr>
          <w:spacing w:val="-11"/>
        </w:rPr>
        <w:t xml:space="preserve"> </w:t>
      </w:r>
      <w:r>
        <w:t>dois</w:t>
      </w:r>
      <w:r>
        <w:rPr>
          <w:spacing w:val="-9"/>
        </w:rPr>
        <w:t xml:space="preserve"> </w:t>
      </w:r>
      <w:r>
        <w:t>mil</w:t>
      </w:r>
      <w:r>
        <w:rPr>
          <w:spacing w:val="-11"/>
        </w:rPr>
        <w:t xml:space="preserve"> </w:t>
      </w:r>
      <w:r>
        <w:t>e</w:t>
      </w:r>
      <w:r>
        <w:rPr>
          <w:spacing w:val="-13"/>
        </w:rPr>
        <w:t xml:space="preserve"> </w:t>
      </w:r>
      <w:r>
        <w:t>vinte</w:t>
      </w:r>
      <w:r>
        <w:rPr>
          <w:spacing w:val="-14"/>
        </w:rPr>
        <w:t xml:space="preserve"> </w:t>
      </w:r>
      <w:r>
        <w:t>e</w:t>
      </w:r>
      <w:r>
        <w:rPr>
          <w:spacing w:val="-12"/>
        </w:rPr>
        <w:t xml:space="preserve"> </w:t>
      </w:r>
      <w:r>
        <w:t>cinco,</w:t>
      </w:r>
      <w:r>
        <w:rPr>
          <w:spacing w:val="-10"/>
        </w:rPr>
        <w:t xml:space="preserve"> </w:t>
      </w:r>
      <w:r>
        <w:t>presentes</w:t>
      </w:r>
      <w:r>
        <w:rPr>
          <w:spacing w:val="-10"/>
        </w:rPr>
        <w:t xml:space="preserve"> </w:t>
      </w:r>
      <w:r>
        <w:t>de</w:t>
      </w:r>
      <w:r>
        <w:rPr>
          <w:spacing w:val="-11"/>
        </w:rPr>
        <w:t xml:space="preserve"> </w:t>
      </w:r>
      <w:r>
        <w:t>um</w:t>
      </w:r>
      <w:r>
        <w:rPr>
          <w:spacing w:val="-13"/>
        </w:rPr>
        <w:t xml:space="preserve"> </w:t>
      </w:r>
      <w:r>
        <w:t>lado,</w:t>
      </w:r>
      <w:r>
        <w:rPr>
          <w:spacing w:val="-10"/>
        </w:rPr>
        <w:t xml:space="preserve"> </w:t>
      </w:r>
      <w:r>
        <w:t xml:space="preserve">a Prefeitura Municipal de Imbé de Minas, devidamente inscrito no </w:t>
      </w:r>
      <w:r>
        <w:t>CNPJ Pessoa Jurídica de Direito</w:t>
      </w:r>
      <w:r>
        <w:rPr>
          <w:spacing w:val="-15"/>
        </w:rPr>
        <w:t xml:space="preserve"> </w:t>
      </w:r>
      <w:r>
        <w:t>Público,</w:t>
      </w:r>
      <w:r>
        <w:rPr>
          <w:spacing w:val="-15"/>
        </w:rPr>
        <w:t xml:space="preserve"> </w:t>
      </w:r>
      <w:r>
        <w:t>inscrita</w:t>
      </w:r>
      <w:r>
        <w:rPr>
          <w:spacing w:val="-15"/>
        </w:rPr>
        <w:t xml:space="preserve"> </w:t>
      </w:r>
      <w:r>
        <w:t>no</w:t>
      </w:r>
      <w:r>
        <w:rPr>
          <w:spacing w:val="-15"/>
        </w:rPr>
        <w:t xml:space="preserve"> </w:t>
      </w:r>
      <w:r>
        <w:t>CNPJ</w:t>
      </w:r>
      <w:r>
        <w:rPr>
          <w:spacing w:val="-15"/>
        </w:rPr>
        <w:t xml:space="preserve"> </w:t>
      </w:r>
      <w:r>
        <w:t>sob</w:t>
      </w:r>
      <w:r>
        <w:rPr>
          <w:spacing w:val="-15"/>
        </w:rPr>
        <w:t xml:space="preserve"> </w:t>
      </w:r>
      <w:r>
        <w:t>o</w:t>
      </w:r>
      <w:r>
        <w:rPr>
          <w:spacing w:val="-15"/>
        </w:rPr>
        <w:t xml:space="preserve"> </w:t>
      </w:r>
      <w:r>
        <w:t>nº</w:t>
      </w:r>
      <w:r>
        <w:rPr>
          <w:spacing w:val="-15"/>
        </w:rPr>
        <w:t xml:space="preserve"> </w:t>
      </w:r>
      <w:r>
        <w:t>01.613.233/0001-22,</w:t>
      </w:r>
      <w:r>
        <w:rPr>
          <w:spacing w:val="-15"/>
        </w:rPr>
        <w:t xml:space="preserve"> </w:t>
      </w:r>
      <w:r>
        <w:t>com</w:t>
      </w:r>
      <w:r>
        <w:rPr>
          <w:spacing w:val="-15"/>
        </w:rPr>
        <w:t xml:space="preserve"> </w:t>
      </w:r>
      <w:r>
        <w:t>sede</w:t>
      </w:r>
      <w:r>
        <w:rPr>
          <w:spacing w:val="-15"/>
        </w:rPr>
        <w:t xml:space="preserve"> </w:t>
      </w:r>
      <w:r>
        <w:t>administrativa</w:t>
      </w:r>
      <w:r>
        <w:rPr>
          <w:spacing w:val="-15"/>
        </w:rPr>
        <w:t xml:space="preserve"> </w:t>
      </w:r>
      <w:r>
        <w:t>a</w:t>
      </w:r>
      <w:r>
        <w:rPr>
          <w:spacing w:val="-15"/>
        </w:rPr>
        <w:t xml:space="preserve"> </w:t>
      </w:r>
      <w:r>
        <w:t>Praça Santana, nº 18, Centro, Imbé de Minas/MG, neste ato representado por Joao Batista da Cruz, doravante</w:t>
      </w:r>
      <w:r>
        <w:rPr>
          <w:spacing w:val="-9"/>
        </w:rPr>
        <w:t xml:space="preserve"> </w:t>
      </w:r>
      <w:r>
        <w:t>denominado</w:t>
      </w:r>
      <w:r>
        <w:rPr>
          <w:spacing w:val="-8"/>
        </w:rPr>
        <w:t xml:space="preserve"> </w:t>
      </w:r>
      <w:r>
        <w:t>ÓRGÃO GERENCIADOR, repres</w:t>
      </w:r>
      <w:r>
        <w:t>entando os municípios participantes doravante denominados, PARTICIPANTES que são: Prefeitura</w:t>
      </w:r>
      <w:r>
        <w:rPr>
          <w:spacing w:val="40"/>
        </w:rPr>
        <w:t xml:space="preserve"> </w:t>
      </w:r>
      <w:r>
        <w:t>Municipal de Mirabela, inscrita no CNPJ sob nº 18.017.376/0001-74, Prefeitura de</w:t>
      </w:r>
      <w:r>
        <w:rPr>
          <w:spacing w:val="40"/>
        </w:rPr>
        <w:t xml:space="preserve"> </w:t>
      </w:r>
      <w:r>
        <w:t>Presidente Juscelino, inscrito no CNPJ sob nº 17.695.057/0001-55,</w:t>
      </w:r>
      <w:r>
        <w:rPr>
          <w:spacing w:val="40"/>
        </w:rPr>
        <w:t xml:space="preserve"> </w:t>
      </w:r>
      <w:r>
        <w:t>Prefeitura de Di</w:t>
      </w:r>
      <w:r>
        <w:t>amantina, inscrito no CNPJ sob nº 17.754.136/0001-90,</w:t>
      </w:r>
      <w:r>
        <w:rPr>
          <w:spacing w:val="40"/>
        </w:rPr>
        <w:t xml:space="preserve"> </w:t>
      </w:r>
      <w:r>
        <w:t>Prefeitura de Pirapora, inscrito no CNPJ sob nº 23.539.463/0001-21, Prefeitura de Várzaa da Palma, inscrito no CNPJ sob nº 18.279.059/0001-26,</w:t>
      </w:r>
      <w:r>
        <w:rPr>
          <w:spacing w:val="40"/>
        </w:rPr>
        <w:t xml:space="preserve"> </w:t>
      </w:r>
      <w:r>
        <w:t>Prefeitura de Campo Azul, inscrita no CNPJ sob nº 01.612.55</w:t>
      </w:r>
      <w:r>
        <w:t>1/0001-79, Prefeitura municipal de Formiga, inscrita no CNPJ sob nº 16.784.720/0001-25, considerando o julgamento do certame público, sendo</w:t>
      </w:r>
      <w:r>
        <w:rPr>
          <w:spacing w:val="-5"/>
        </w:rPr>
        <w:t xml:space="preserve"> </w:t>
      </w:r>
      <w:r>
        <w:t>o</w:t>
      </w:r>
      <w:r>
        <w:rPr>
          <w:spacing w:val="-5"/>
        </w:rPr>
        <w:t xml:space="preserve"> </w:t>
      </w:r>
      <w:r>
        <w:t>Processo</w:t>
      </w:r>
      <w:r>
        <w:rPr>
          <w:spacing w:val="-2"/>
        </w:rPr>
        <w:t xml:space="preserve"> </w:t>
      </w:r>
      <w:r>
        <w:t>Licitatório</w:t>
      </w:r>
      <w:r>
        <w:rPr>
          <w:spacing w:val="-4"/>
        </w:rPr>
        <w:t xml:space="preserve"> </w:t>
      </w:r>
      <w:r>
        <w:t>Nº</w:t>
      </w:r>
      <w:r>
        <w:rPr>
          <w:spacing w:val="-5"/>
        </w:rPr>
        <w:t xml:space="preserve"> </w:t>
      </w:r>
      <w:r>
        <w:t>0142/2025,</w:t>
      </w:r>
      <w:r>
        <w:rPr>
          <w:spacing w:val="-4"/>
        </w:rPr>
        <w:t xml:space="preserve"> </w:t>
      </w:r>
      <w:r>
        <w:t>Pregão</w:t>
      </w:r>
      <w:r>
        <w:rPr>
          <w:spacing w:val="-3"/>
        </w:rPr>
        <w:t xml:space="preserve"> </w:t>
      </w:r>
      <w:r>
        <w:t>Eletrônico</w:t>
      </w:r>
      <w:r>
        <w:rPr>
          <w:spacing w:val="-5"/>
        </w:rPr>
        <w:t xml:space="preserve"> </w:t>
      </w:r>
      <w:r>
        <w:t>Nº 063/2025,</w:t>
      </w:r>
      <w:r>
        <w:rPr>
          <w:spacing w:val="80"/>
        </w:rPr>
        <w:t xml:space="preserve">  </w:t>
      </w:r>
      <w:r>
        <w:t>RESOLVEM Registrar</w:t>
      </w:r>
      <w:r>
        <w:rPr>
          <w:spacing w:val="80"/>
          <w:w w:val="150"/>
        </w:rPr>
        <w:t xml:space="preserve">   </w:t>
      </w:r>
      <w:r>
        <w:t>os</w:t>
      </w:r>
      <w:r>
        <w:rPr>
          <w:spacing w:val="80"/>
          <w:w w:val="150"/>
        </w:rPr>
        <w:t xml:space="preserve">   </w:t>
      </w:r>
      <w:r>
        <w:t>Preços</w:t>
      </w:r>
      <w:r>
        <w:rPr>
          <w:spacing w:val="80"/>
          <w:w w:val="150"/>
        </w:rPr>
        <w:t xml:space="preserve">   </w:t>
      </w:r>
      <w:r>
        <w:t>em favor</w:t>
      </w:r>
      <w:r>
        <w:rPr>
          <w:spacing w:val="80"/>
        </w:rPr>
        <w:t xml:space="preserve">   </w:t>
      </w:r>
      <w:r>
        <w:t>d</w:t>
      </w:r>
      <w:r>
        <w:t>a</w:t>
      </w:r>
      <w:r>
        <w:rPr>
          <w:spacing w:val="80"/>
        </w:rPr>
        <w:t xml:space="preserve">   </w:t>
      </w:r>
      <w:r>
        <w:t>empresa</w:t>
      </w:r>
    </w:p>
    <w:p w14:paraId="48380841" w14:textId="77777777" w:rsidR="00E60129" w:rsidRDefault="004465DD">
      <w:pPr>
        <w:pStyle w:val="Corpodetexto"/>
        <w:tabs>
          <w:tab w:val="left" w:pos="5180"/>
        </w:tabs>
        <w:ind w:right="1131"/>
      </w:pPr>
      <w:r>
        <w:rPr>
          <w:u w:val="single"/>
        </w:rPr>
        <w:tab/>
      </w:r>
      <w:r>
        <w:t>,</w:t>
      </w:r>
      <w:r>
        <w:rPr>
          <w:spacing w:val="-15"/>
        </w:rPr>
        <w:t xml:space="preserve"> </w:t>
      </w:r>
      <w:r>
        <w:t>pessoa</w:t>
      </w:r>
      <w:r>
        <w:rPr>
          <w:spacing w:val="-15"/>
        </w:rPr>
        <w:t xml:space="preserve"> </w:t>
      </w:r>
      <w:r>
        <w:t>jurídica</w:t>
      </w:r>
      <w:r>
        <w:rPr>
          <w:spacing w:val="-15"/>
        </w:rPr>
        <w:t xml:space="preserve"> </w:t>
      </w:r>
      <w:r>
        <w:t>de</w:t>
      </w:r>
      <w:r>
        <w:rPr>
          <w:spacing w:val="-15"/>
        </w:rPr>
        <w:t xml:space="preserve"> </w:t>
      </w:r>
      <w:r>
        <w:t>direito</w:t>
      </w:r>
      <w:r>
        <w:rPr>
          <w:spacing w:val="-15"/>
        </w:rPr>
        <w:t xml:space="preserve"> </w:t>
      </w:r>
      <w:r>
        <w:t>provado,</w:t>
      </w:r>
      <w:r>
        <w:rPr>
          <w:spacing w:val="-15"/>
        </w:rPr>
        <w:t xml:space="preserve"> </w:t>
      </w:r>
      <w:r>
        <w:t>inscrita</w:t>
      </w:r>
      <w:r>
        <w:rPr>
          <w:spacing w:val="-12"/>
        </w:rPr>
        <w:t xml:space="preserve"> </w:t>
      </w:r>
      <w:r>
        <w:t>no</w:t>
      </w:r>
      <w:r>
        <w:rPr>
          <w:spacing w:val="-15"/>
        </w:rPr>
        <w:t xml:space="preserve"> </w:t>
      </w:r>
      <w:r>
        <w:t>CNPJ sob o nº</w:t>
      </w:r>
    </w:p>
    <w:p w14:paraId="28A18825" w14:textId="77777777" w:rsidR="00E60129" w:rsidRDefault="004465DD">
      <w:pPr>
        <w:pStyle w:val="Corpodetexto"/>
        <w:tabs>
          <w:tab w:val="left" w:pos="4078"/>
          <w:tab w:val="left" w:pos="8167"/>
          <w:tab w:val="left" w:pos="8471"/>
          <w:tab w:val="left" w:pos="9266"/>
        </w:tabs>
        <w:ind w:right="1130" w:hanging="3"/>
      </w:pPr>
      <w:r>
        <w:rPr>
          <w:u w:val="single"/>
        </w:rPr>
        <w:tab/>
      </w:r>
      <w:r>
        <w:rPr>
          <w:u w:val="single"/>
        </w:rPr>
        <w:tab/>
      </w:r>
      <w:r>
        <w:t xml:space="preserve">, com sede à </w:t>
      </w:r>
      <w:r>
        <w:rPr>
          <w:u w:val="single"/>
        </w:rPr>
        <w:tab/>
      </w:r>
      <w:r>
        <w:rPr>
          <w:u w:val="single"/>
        </w:rPr>
        <w:tab/>
      </w:r>
      <w:r>
        <w:t>, neste ato representado por seu representante</w:t>
      </w:r>
      <w:r>
        <w:rPr>
          <w:spacing w:val="80"/>
        </w:rPr>
        <w:t xml:space="preserve"> </w:t>
      </w:r>
      <w:r>
        <w:t>legal,</w:t>
      </w:r>
      <w:r>
        <w:rPr>
          <w:spacing w:val="80"/>
        </w:rPr>
        <w:t xml:space="preserve"> </w:t>
      </w:r>
      <w:r>
        <w:t>Sr.(a)</w:t>
      </w:r>
      <w:r>
        <w:rPr>
          <w:spacing w:val="352"/>
        </w:rPr>
        <w:t xml:space="preserve"> </w:t>
      </w:r>
      <w:r>
        <w:rPr>
          <w:u w:val="single"/>
        </w:rPr>
        <w:tab/>
      </w:r>
      <w:r>
        <w:rPr>
          <w:spacing w:val="-10"/>
        </w:rPr>
        <w:t>,</w:t>
      </w:r>
      <w:r>
        <w:tab/>
      </w:r>
      <w:r>
        <w:tab/>
      </w:r>
      <w:r>
        <w:rPr>
          <w:spacing w:val="-2"/>
        </w:rPr>
        <w:t xml:space="preserve">doravante </w:t>
      </w:r>
      <w:r>
        <w:t>denominado FORNECEDOR/PRESTADOR DE SERIVÇOS, para a entrega do objeto, nas quantidades</w:t>
      </w:r>
      <w:r>
        <w:rPr>
          <w:spacing w:val="-15"/>
        </w:rPr>
        <w:t xml:space="preserve"> </w:t>
      </w:r>
      <w:r>
        <w:t>estimadas</w:t>
      </w:r>
      <w:r>
        <w:rPr>
          <w:spacing w:val="-15"/>
        </w:rPr>
        <w:t xml:space="preserve"> </w:t>
      </w:r>
      <w:r>
        <w:t>nesta</w:t>
      </w:r>
      <w:r>
        <w:rPr>
          <w:spacing w:val="-15"/>
        </w:rPr>
        <w:t xml:space="preserve"> </w:t>
      </w:r>
      <w:r>
        <w:t>Ata</w:t>
      </w:r>
      <w:r>
        <w:rPr>
          <w:spacing w:val="-15"/>
        </w:rPr>
        <w:t xml:space="preserve"> </w:t>
      </w:r>
      <w:r>
        <w:t>de</w:t>
      </w:r>
      <w:r>
        <w:rPr>
          <w:spacing w:val="-15"/>
        </w:rPr>
        <w:t xml:space="preserve"> </w:t>
      </w:r>
      <w:r>
        <w:t>Registro</w:t>
      </w:r>
      <w:r>
        <w:rPr>
          <w:spacing w:val="-15"/>
        </w:rPr>
        <w:t xml:space="preserve"> </w:t>
      </w:r>
      <w:r>
        <w:t>de</w:t>
      </w:r>
      <w:r>
        <w:rPr>
          <w:spacing w:val="-15"/>
        </w:rPr>
        <w:t xml:space="preserve"> </w:t>
      </w:r>
      <w:r>
        <w:t>Preços,</w:t>
      </w:r>
      <w:r>
        <w:rPr>
          <w:spacing w:val="-15"/>
        </w:rPr>
        <w:t xml:space="preserve"> </w:t>
      </w:r>
      <w:r>
        <w:t>sujeitando-se</w:t>
      </w:r>
      <w:r>
        <w:rPr>
          <w:spacing w:val="-15"/>
        </w:rPr>
        <w:t xml:space="preserve"> </w:t>
      </w:r>
      <w:r>
        <w:t>as</w:t>
      </w:r>
      <w:r>
        <w:rPr>
          <w:spacing w:val="-15"/>
        </w:rPr>
        <w:t xml:space="preserve"> </w:t>
      </w:r>
      <w:r>
        <w:t>partes</w:t>
      </w:r>
      <w:r>
        <w:rPr>
          <w:spacing w:val="-15"/>
        </w:rPr>
        <w:t xml:space="preserve"> </w:t>
      </w:r>
      <w:r>
        <w:t>às</w:t>
      </w:r>
      <w:r>
        <w:rPr>
          <w:spacing w:val="-15"/>
        </w:rPr>
        <w:t xml:space="preserve"> </w:t>
      </w:r>
      <w:r>
        <w:t>determinações da</w:t>
      </w:r>
      <w:r>
        <w:rPr>
          <w:spacing w:val="-11"/>
        </w:rPr>
        <w:t xml:space="preserve"> </w:t>
      </w:r>
      <w:r>
        <w:t>Lei</w:t>
      </w:r>
      <w:r>
        <w:rPr>
          <w:spacing w:val="-12"/>
        </w:rPr>
        <w:t xml:space="preserve"> </w:t>
      </w:r>
      <w:r>
        <w:t>nº</w:t>
      </w:r>
      <w:r>
        <w:rPr>
          <w:spacing w:val="-12"/>
        </w:rPr>
        <w:t xml:space="preserve"> </w:t>
      </w:r>
      <w:r>
        <w:t>14.133/21</w:t>
      </w:r>
      <w:r>
        <w:rPr>
          <w:spacing w:val="-9"/>
        </w:rPr>
        <w:t xml:space="preserve"> </w:t>
      </w:r>
      <w:r>
        <w:t>e</w:t>
      </w:r>
      <w:r>
        <w:rPr>
          <w:spacing w:val="-13"/>
        </w:rPr>
        <w:t xml:space="preserve"> </w:t>
      </w:r>
      <w:r>
        <w:t>suas</w:t>
      </w:r>
      <w:r>
        <w:rPr>
          <w:spacing w:val="-12"/>
        </w:rPr>
        <w:t xml:space="preserve"> </w:t>
      </w:r>
      <w:r>
        <w:t>alterações,</w:t>
      </w:r>
      <w:r>
        <w:rPr>
          <w:spacing w:val="-12"/>
        </w:rPr>
        <w:t xml:space="preserve"> </w:t>
      </w:r>
      <w:r>
        <w:t>e</w:t>
      </w:r>
      <w:r>
        <w:rPr>
          <w:spacing w:val="-11"/>
        </w:rPr>
        <w:t xml:space="preserve"> </w:t>
      </w:r>
      <w:r>
        <w:t>sendo</w:t>
      </w:r>
      <w:r>
        <w:rPr>
          <w:spacing w:val="-12"/>
        </w:rPr>
        <w:t xml:space="preserve"> </w:t>
      </w:r>
      <w:r>
        <w:t>observadas</w:t>
      </w:r>
      <w:r>
        <w:rPr>
          <w:spacing w:val="-9"/>
        </w:rPr>
        <w:t xml:space="preserve"> </w:t>
      </w:r>
      <w:r>
        <w:t>as</w:t>
      </w:r>
      <w:r>
        <w:rPr>
          <w:spacing w:val="-12"/>
        </w:rPr>
        <w:t xml:space="preserve"> </w:t>
      </w:r>
      <w:r>
        <w:t>bases</w:t>
      </w:r>
      <w:r>
        <w:rPr>
          <w:spacing w:val="-10"/>
        </w:rPr>
        <w:t xml:space="preserve"> </w:t>
      </w:r>
      <w:r>
        <w:t>e</w:t>
      </w:r>
      <w:r>
        <w:rPr>
          <w:spacing w:val="-13"/>
        </w:rPr>
        <w:t xml:space="preserve"> </w:t>
      </w:r>
      <w:r>
        <w:t>os</w:t>
      </w:r>
      <w:r>
        <w:rPr>
          <w:spacing w:val="-7"/>
        </w:rPr>
        <w:t xml:space="preserve"> </w:t>
      </w:r>
      <w:r>
        <w:t>fornecimentos</w:t>
      </w:r>
      <w:r>
        <w:rPr>
          <w:spacing w:val="-11"/>
        </w:rPr>
        <w:t xml:space="preserve"> </w:t>
      </w:r>
      <w:r>
        <w:t>indicados nesta Ata de Registro de Preços.</w:t>
      </w:r>
    </w:p>
    <w:p w14:paraId="57F0C7CF" w14:textId="77777777" w:rsidR="00E60129" w:rsidRDefault="004465DD">
      <w:pPr>
        <w:pStyle w:val="Ttulo1"/>
        <w:numPr>
          <w:ilvl w:val="0"/>
          <w:numId w:val="6"/>
        </w:numPr>
        <w:tabs>
          <w:tab w:val="left" w:pos="1134"/>
        </w:tabs>
        <w:spacing w:before="5"/>
        <w:ind w:left="1134" w:hanging="246"/>
        <w:jc w:val="left"/>
      </w:pPr>
      <w:r>
        <w:t>DO</w:t>
      </w:r>
      <w:r>
        <w:rPr>
          <w:spacing w:val="-14"/>
        </w:rPr>
        <w:t xml:space="preserve"> </w:t>
      </w:r>
      <w:r>
        <w:rPr>
          <w:spacing w:val="-2"/>
        </w:rPr>
        <w:t>OBJETO</w:t>
      </w:r>
    </w:p>
    <w:p w14:paraId="4B2E3E45" w14:textId="77777777" w:rsidR="00E60129" w:rsidRDefault="004465DD">
      <w:pPr>
        <w:spacing w:before="250"/>
        <w:ind w:left="1136" w:right="1132"/>
        <w:jc w:val="both"/>
        <w:rPr>
          <w:b/>
          <w:sz w:val="24"/>
        </w:rPr>
      </w:pPr>
      <w:r>
        <w:rPr>
          <w:b/>
          <w:sz w:val="24"/>
        </w:rPr>
        <w:t xml:space="preserve">A presente Ata tem por objeto o </w:t>
      </w:r>
      <w:r>
        <w:rPr>
          <w:b/>
          <w:sz w:val="24"/>
        </w:rPr>
        <w:t>REGISTRO DE PREÇOS PARA PRESTAÇÃO DE SERVIÇOS PARA A FUTURA E EVENTUAL CONTRATAÇÃO DE EMPRESA ESPECIALIZADA PARA EXECUÇÃO DE OBRAS E SERVIÇOS DE ENGENHARIA PARA MODERNIZAÇÃO, MANUTENÇÃO, EXTENSÃO E EFICIENTIZAÇÃO ENERGÉTICA DO PARQUE DE ILUMINAÇÃO DO MUNIC</w:t>
      </w:r>
      <w:r>
        <w:rPr>
          <w:b/>
          <w:sz w:val="24"/>
        </w:rPr>
        <w:t>ÍPIO DE IMBÉ DE MINAS</w:t>
      </w:r>
      <w:r>
        <w:rPr>
          <w:b/>
          <w:spacing w:val="-13"/>
          <w:sz w:val="24"/>
        </w:rPr>
        <w:t xml:space="preserve"> </w:t>
      </w:r>
      <w:r>
        <w:rPr>
          <w:b/>
          <w:sz w:val="24"/>
        </w:rPr>
        <w:t>E</w:t>
      </w:r>
      <w:r>
        <w:rPr>
          <w:b/>
          <w:spacing w:val="-11"/>
          <w:sz w:val="24"/>
        </w:rPr>
        <w:t xml:space="preserve"> </w:t>
      </w:r>
      <w:r>
        <w:rPr>
          <w:b/>
          <w:sz w:val="24"/>
        </w:rPr>
        <w:t>PARTICIPANTES,</w:t>
      </w:r>
      <w:r>
        <w:rPr>
          <w:b/>
          <w:spacing w:val="-14"/>
          <w:sz w:val="24"/>
        </w:rPr>
        <w:t xml:space="preserve"> </w:t>
      </w:r>
      <w:r>
        <w:rPr>
          <w:b/>
          <w:sz w:val="24"/>
        </w:rPr>
        <w:t>INCLUINDO</w:t>
      </w:r>
      <w:r>
        <w:rPr>
          <w:b/>
          <w:spacing w:val="-14"/>
          <w:sz w:val="24"/>
        </w:rPr>
        <w:t xml:space="preserve"> </w:t>
      </w:r>
      <w:r>
        <w:rPr>
          <w:b/>
          <w:sz w:val="24"/>
        </w:rPr>
        <w:t>O</w:t>
      </w:r>
      <w:r>
        <w:rPr>
          <w:b/>
          <w:spacing w:val="-11"/>
          <w:sz w:val="24"/>
        </w:rPr>
        <w:t xml:space="preserve"> </w:t>
      </w:r>
      <w:r>
        <w:rPr>
          <w:b/>
          <w:sz w:val="24"/>
        </w:rPr>
        <w:t>FORNECIMETO</w:t>
      </w:r>
      <w:r>
        <w:rPr>
          <w:b/>
          <w:spacing w:val="-14"/>
          <w:sz w:val="24"/>
        </w:rPr>
        <w:t xml:space="preserve"> </w:t>
      </w:r>
      <w:r>
        <w:rPr>
          <w:b/>
          <w:sz w:val="24"/>
        </w:rPr>
        <w:t>DE</w:t>
      </w:r>
      <w:r>
        <w:rPr>
          <w:b/>
          <w:spacing w:val="-14"/>
          <w:sz w:val="24"/>
        </w:rPr>
        <w:t xml:space="preserve"> </w:t>
      </w:r>
      <w:r>
        <w:rPr>
          <w:b/>
          <w:sz w:val="24"/>
        </w:rPr>
        <w:t>EQUIPAMENTOS E MATERIAIS, CONFORME ESPECIFICAÇÕES CONSTANTES NOS ANEXOS A ESTE EDITAL</w:t>
      </w:r>
      <w:r>
        <w:rPr>
          <w:b/>
          <w:color w:val="000000"/>
          <w:sz w:val="24"/>
          <w:highlight w:val="yellow"/>
        </w:rPr>
        <w:t>.</w:t>
      </w:r>
    </w:p>
    <w:p w14:paraId="4817B063" w14:textId="77777777" w:rsidR="00E60129" w:rsidRDefault="004465DD">
      <w:pPr>
        <w:pStyle w:val="Ttulo2"/>
        <w:numPr>
          <w:ilvl w:val="0"/>
          <w:numId w:val="6"/>
        </w:numPr>
        <w:tabs>
          <w:tab w:val="left" w:pos="1134"/>
        </w:tabs>
        <w:spacing w:before="253"/>
        <w:ind w:left="1134" w:hanging="246"/>
        <w:jc w:val="left"/>
      </w:pPr>
      <w:r>
        <w:t>DOS</w:t>
      </w:r>
      <w:r>
        <w:rPr>
          <w:spacing w:val="-15"/>
        </w:rPr>
        <w:t xml:space="preserve"> </w:t>
      </w:r>
      <w:r>
        <w:t>PREÇOS,</w:t>
      </w:r>
      <w:r>
        <w:rPr>
          <w:spacing w:val="-14"/>
        </w:rPr>
        <w:t xml:space="preserve"> </w:t>
      </w:r>
      <w:r>
        <w:t>ESPECIFICAÇÕES</w:t>
      </w:r>
      <w:r>
        <w:rPr>
          <w:spacing w:val="-12"/>
        </w:rPr>
        <w:t xml:space="preserve"> </w:t>
      </w:r>
      <w:r>
        <w:t>E</w:t>
      </w:r>
      <w:r>
        <w:rPr>
          <w:spacing w:val="-13"/>
        </w:rPr>
        <w:t xml:space="preserve"> </w:t>
      </w:r>
      <w:r>
        <w:rPr>
          <w:spacing w:val="-2"/>
        </w:rPr>
        <w:t>QUANTITATIVOS</w:t>
      </w:r>
    </w:p>
    <w:p w14:paraId="4FD69F34" w14:textId="77777777" w:rsidR="00E60129" w:rsidRDefault="00E60129">
      <w:pPr>
        <w:pStyle w:val="Corpodetexto"/>
        <w:spacing w:before="3"/>
        <w:ind w:left="0"/>
        <w:jc w:val="left"/>
        <w:rPr>
          <w:b/>
          <w:sz w:val="20"/>
        </w:rPr>
      </w:pPr>
    </w:p>
    <w:tbl>
      <w:tblPr>
        <w:tblStyle w:val="TableNormal"/>
        <w:tblW w:w="0" w:type="auto"/>
        <w:tblInd w:w="5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7"/>
        <w:gridCol w:w="3530"/>
        <w:gridCol w:w="1396"/>
        <w:gridCol w:w="959"/>
        <w:gridCol w:w="1500"/>
        <w:gridCol w:w="1521"/>
      </w:tblGrid>
      <w:tr w:rsidR="00E60129" w14:paraId="47D1CC7E" w14:textId="77777777">
        <w:trPr>
          <w:trHeight w:val="524"/>
        </w:trPr>
        <w:tc>
          <w:tcPr>
            <w:tcW w:w="9453" w:type="dxa"/>
            <w:gridSpan w:val="6"/>
            <w:shd w:val="clear" w:color="auto" w:fill="D7D7D7"/>
          </w:tcPr>
          <w:p w14:paraId="77A6748A" w14:textId="77777777" w:rsidR="00E60129" w:rsidRDefault="004465DD">
            <w:pPr>
              <w:pStyle w:val="TableParagraph"/>
              <w:spacing w:line="251" w:lineRule="exact"/>
              <w:ind w:left="276"/>
              <w:rPr>
                <w:b/>
              </w:rPr>
            </w:pPr>
            <w:r>
              <w:rPr>
                <w:b/>
              </w:rPr>
              <w:t>Lote</w:t>
            </w:r>
            <w:r>
              <w:rPr>
                <w:b/>
                <w:spacing w:val="-12"/>
              </w:rPr>
              <w:t xml:space="preserve"> </w:t>
            </w:r>
            <w:r>
              <w:rPr>
                <w:b/>
              </w:rPr>
              <w:t>1</w:t>
            </w:r>
            <w:r>
              <w:rPr>
                <w:b/>
                <w:spacing w:val="-24"/>
              </w:rPr>
              <w:t xml:space="preserve"> </w:t>
            </w:r>
            <w:r>
              <w:rPr>
                <w:b/>
              </w:rPr>
              <w:t>-</w:t>
            </w:r>
            <w:r>
              <w:rPr>
                <w:b/>
                <w:spacing w:val="13"/>
              </w:rPr>
              <w:t xml:space="preserve"> </w:t>
            </w:r>
            <w:r>
              <w:rPr>
                <w:b/>
              </w:rPr>
              <w:t>Instalação</w:t>
            </w:r>
            <w:r>
              <w:rPr>
                <w:b/>
                <w:spacing w:val="-3"/>
              </w:rPr>
              <w:t xml:space="preserve"> </w:t>
            </w:r>
            <w:r>
              <w:rPr>
                <w:b/>
              </w:rPr>
              <w:t>de</w:t>
            </w:r>
            <w:r>
              <w:rPr>
                <w:b/>
                <w:spacing w:val="-5"/>
              </w:rPr>
              <w:t xml:space="preserve"> </w:t>
            </w:r>
            <w:r>
              <w:rPr>
                <w:b/>
              </w:rPr>
              <w:t>luminárias</w:t>
            </w:r>
            <w:r>
              <w:rPr>
                <w:b/>
                <w:spacing w:val="-5"/>
              </w:rPr>
              <w:t xml:space="preserve"> </w:t>
            </w:r>
            <w:r>
              <w:rPr>
                <w:b/>
              </w:rPr>
              <w:t>led</w:t>
            </w:r>
            <w:r>
              <w:rPr>
                <w:b/>
                <w:spacing w:val="-6"/>
              </w:rPr>
              <w:t xml:space="preserve"> </w:t>
            </w:r>
            <w:r>
              <w:rPr>
                <w:b/>
              </w:rPr>
              <w:t>/</w:t>
            </w:r>
            <w:r>
              <w:rPr>
                <w:b/>
                <w:spacing w:val="-3"/>
              </w:rPr>
              <w:t xml:space="preserve"> </w:t>
            </w:r>
            <w:r>
              <w:rPr>
                <w:b/>
              </w:rPr>
              <w:t>substituição</w:t>
            </w:r>
            <w:r>
              <w:rPr>
                <w:b/>
                <w:spacing w:val="-5"/>
              </w:rPr>
              <w:t xml:space="preserve"> </w:t>
            </w:r>
            <w:r>
              <w:rPr>
                <w:b/>
              </w:rPr>
              <w:t>das</w:t>
            </w:r>
            <w:r>
              <w:rPr>
                <w:b/>
                <w:spacing w:val="-3"/>
              </w:rPr>
              <w:t xml:space="preserve"> </w:t>
            </w:r>
            <w:r>
              <w:rPr>
                <w:b/>
              </w:rPr>
              <w:t>lu</w:t>
            </w:r>
            <w:r>
              <w:rPr>
                <w:b/>
              </w:rPr>
              <w:t>minárias</w:t>
            </w:r>
            <w:r>
              <w:rPr>
                <w:b/>
                <w:spacing w:val="-3"/>
              </w:rPr>
              <w:t xml:space="preserve"> </w:t>
            </w:r>
            <w:r>
              <w:rPr>
                <w:b/>
              </w:rPr>
              <w:t>existentes</w:t>
            </w:r>
            <w:r>
              <w:rPr>
                <w:b/>
                <w:spacing w:val="-5"/>
              </w:rPr>
              <w:t xml:space="preserve"> </w:t>
            </w:r>
            <w:r>
              <w:rPr>
                <w:b/>
              </w:rPr>
              <w:t>por</w:t>
            </w:r>
            <w:r>
              <w:rPr>
                <w:b/>
                <w:spacing w:val="-3"/>
              </w:rPr>
              <w:t xml:space="preserve"> </w:t>
            </w:r>
            <w:r>
              <w:rPr>
                <w:b/>
              </w:rPr>
              <w:t>luminárias</w:t>
            </w:r>
            <w:r>
              <w:rPr>
                <w:b/>
                <w:spacing w:val="-3"/>
              </w:rPr>
              <w:t xml:space="preserve"> </w:t>
            </w:r>
            <w:r>
              <w:rPr>
                <w:b/>
                <w:spacing w:val="-5"/>
              </w:rPr>
              <w:t>led</w:t>
            </w:r>
          </w:p>
        </w:tc>
      </w:tr>
      <w:tr w:rsidR="00E60129" w14:paraId="67E9DC64" w14:textId="77777777">
        <w:trPr>
          <w:trHeight w:val="524"/>
        </w:trPr>
        <w:tc>
          <w:tcPr>
            <w:tcW w:w="547" w:type="dxa"/>
          </w:tcPr>
          <w:p w14:paraId="569EC913" w14:textId="77777777" w:rsidR="00E60129" w:rsidRDefault="004465DD">
            <w:pPr>
              <w:pStyle w:val="TableParagraph"/>
              <w:spacing w:line="228" w:lineRule="exact"/>
              <w:ind w:left="12"/>
              <w:rPr>
                <w:b/>
                <w:sz w:val="20"/>
              </w:rPr>
            </w:pPr>
            <w:r>
              <w:rPr>
                <w:b/>
                <w:spacing w:val="-7"/>
                <w:sz w:val="20"/>
              </w:rPr>
              <w:t>ITEM</w:t>
            </w:r>
          </w:p>
        </w:tc>
        <w:tc>
          <w:tcPr>
            <w:tcW w:w="3530" w:type="dxa"/>
          </w:tcPr>
          <w:p w14:paraId="2494CCCC" w14:textId="77777777" w:rsidR="00E60129" w:rsidRDefault="004465DD">
            <w:pPr>
              <w:pStyle w:val="TableParagraph"/>
              <w:spacing w:line="228" w:lineRule="exact"/>
              <w:ind w:left="1171"/>
              <w:rPr>
                <w:b/>
                <w:sz w:val="20"/>
              </w:rPr>
            </w:pPr>
            <w:r>
              <w:rPr>
                <w:b/>
                <w:spacing w:val="-2"/>
                <w:sz w:val="20"/>
              </w:rPr>
              <w:t>DESCRIÇÃO</w:t>
            </w:r>
          </w:p>
        </w:tc>
        <w:tc>
          <w:tcPr>
            <w:tcW w:w="1396" w:type="dxa"/>
          </w:tcPr>
          <w:p w14:paraId="7B81815A" w14:textId="77777777" w:rsidR="00E60129" w:rsidRDefault="004465DD">
            <w:pPr>
              <w:pStyle w:val="TableParagraph"/>
              <w:spacing w:line="228" w:lineRule="exact"/>
              <w:ind w:left="22"/>
              <w:rPr>
                <w:b/>
                <w:sz w:val="20"/>
              </w:rPr>
            </w:pPr>
            <w:r>
              <w:rPr>
                <w:b/>
                <w:spacing w:val="-2"/>
                <w:sz w:val="20"/>
              </w:rPr>
              <w:t>QUANTIDADE</w:t>
            </w:r>
          </w:p>
        </w:tc>
        <w:tc>
          <w:tcPr>
            <w:tcW w:w="959" w:type="dxa"/>
          </w:tcPr>
          <w:p w14:paraId="324C5255" w14:textId="77777777" w:rsidR="00E60129" w:rsidRDefault="004465DD">
            <w:pPr>
              <w:pStyle w:val="TableParagraph"/>
              <w:spacing w:line="228" w:lineRule="exact"/>
              <w:ind w:left="21"/>
              <w:rPr>
                <w:b/>
                <w:sz w:val="20"/>
              </w:rPr>
            </w:pPr>
            <w:r>
              <w:rPr>
                <w:b/>
                <w:spacing w:val="-4"/>
                <w:sz w:val="20"/>
              </w:rPr>
              <w:t>UNIDADE</w:t>
            </w:r>
          </w:p>
        </w:tc>
        <w:tc>
          <w:tcPr>
            <w:tcW w:w="1500" w:type="dxa"/>
          </w:tcPr>
          <w:p w14:paraId="34FF4B70" w14:textId="77777777" w:rsidR="00E60129" w:rsidRDefault="004465DD">
            <w:pPr>
              <w:pStyle w:val="TableParagraph"/>
              <w:spacing w:line="228" w:lineRule="exact"/>
              <w:ind w:left="13" w:right="-15"/>
              <w:rPr>
                <w:b/>
                <w:sz w:val="20"/>
              </w:rPr>
            </w:pPr>
            <w:r>
              <w:rPr>
                <w:b/>
                <w:sz w:val="20"/>
              </w:rPr>
              <w:t>VLR</w:t>
            </w:r>
            <w:r>
              <w:rPr>
                <w:b/>
                <w:spacing w:val="-10"/>
                <w:sz w:val="20"/>
              </w:rPr>
              <w:t xml:space="preserve"> </w:t>
            </w:r>
            <w:r>
              <w:rPr>
                <w:b/>
                <w:spacing w:val="-2"/>
                <w:sz w:val="20"/>
              </w:rPr>
              <w:t>UNITARIO</w:t>
            </w:r>
          </w:p>
        </w:tc>
        <w:tc>
          <w:tcPr>
            <w:tcW w:w="1521" w:type="dxa"/>
          </w:tcPr>
          <w:p w14:paraId="40FDE93F" w14:textId="77777777" w:rsidR="00E60129" w:rsidRDefault="004465DD">
            <w:pPr>
              <w:pStyle w:val="TableParagraph"/>
              <w:spacing w:line="228" w:lineRule="exact"/>
              <w:ind w:left="188"/>
              <w:rPr>
                <w:b/>
                <w:sz w:val="20"/>
              </w:rPr>
            </w:pPr>
            <w:r>
              <w:rPr>
                <w:b/>
                <w:spacing w:val="-2"/>
                <w:sz w:val="20"/>
              </w:rPr>
              <w:t>VLR</w:t>
            </w:r>
            <w:r>
              <w:rPr>
                <w:b/>
                <w:spacing w:val="-10"/>
                <w:sz w:val="20"/>
              </w:rPr>
              <w:t xml:space="preserve"> </w:t>
            </w:r>
            <w:r>
              <w:rPr>
                <w:b/>
                <w:spacing w:val="-2"/>
                <w:sz w:val="20"/>
              </w:rPr>
              <w:t>TOTAL</w:t>
            </w:r>
          </w:p>
        </w:tc>
      </w:tr>
    </w:tbl>
    <w:p w14:paraId="11B8E59D" w14:textId="77777777" w:rsidR="00E60129" w:rsidRDefault="00E60129">
      <w:pPr>
        <w:pStyle w:val="TableParagraph"/>
        <w:spacing w:line="228" w:lineRule="exact"/>
        <w:rPr>
          <w:b/>
          <w:sz w:val="20"/>
        </w:rPr>
        <w:sectPr w:rsidR="00E60129">
          <w:pgSz w:w="11920" w:h="16850"/>
          <w:pgMar w:top="2260" w:right="0" w:bottom="280" w:left="566" w:header="521" w:footer="0" w:gutter="0"/>
          <w:cols w:space="720"/>
        </w:sectPr>
      </w:pPr>
    </w:p>
    <w:p w14:paraId="7D4D601E" w14:textId="77777777" w:rsidR="00E60129" w:rsidRDefault="00E60129">
      <w:pPr>
        <w:pStyle w:val="Corpodetexto"/>
        <w:ind w:left="0"/>
        <w:jc w:val="left"/>
        <w:rPr>
          <w:b/>
          <w:sz w:val="20"/>
        </w:rPr>
      </w:pPr>
    </w:p>
    <w:p w14:paraId="1C6D65EC" w14:textId="77777777" w:rsidR="00E60129" w:rsidRDefault="00E60129">
      <w:pPr>
        <w:pStyle w:val="Corpodetexto"/>
        <w:ind w:left="0"/>
        <w:jc w:val="left"/>
        <w:rPr>
          <w:b/>
          <w:sz w:val="20"/>
        </w:rPr>
      </w:pPr>
    </w:p>
    <w:p w14:paraId="2BEBCE80" w14:textId="77777777" w:rsidR="00E60129" w:rsidRDefault="00E60129">
      <w:pPr>
        <w:pStyle w:val="Corpodetexto"/>
        <w:spacing w:before="80" w:after="1"/>
        <w:ind w:left="0"/>
        <w:jc w:val="left"/>
        <w:rPr>
          <w:b/>
          <w:sz w:val="20"/>
        </w:rPr>
      </w:pPr>
    </w:p>
    <w:tbl>
      <w:tblPr>
        <w:tblStyle w:val="TableNormal"/>
        <w:tblW w:w="0" w:type="auto"/>
        <w:tblInd w:w="5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7"/>
        <w:gridCol w:w="3530"/>
        <w:gridCol w:w="1396"/>
        <w:gridCol w:w="959"/>
        <w:gridCol w:w="1500"/>
        <w:gridCol w:w="1521"/>
      </w:tblGrid>
      <w:tr w:rsidR="00E60129" w14:paraId="0C408D3A" w14:textId="77777777">
        <w:trPr>
          <w:trHeight w:val="527"/>
        </w:trPr>
        <w:tc>
          <w:tcPr>
            <w:tcW w:w="547" w:type="dxa"/>
          </w:tcPr>
          <w:p w14:paraId="105DCE15" w14:textId="77777777" w:rsidR="00E60129" w:rsidRDefault="004465DD">
            <w:pPr>
              <w:pStyle w:val="TableParagraph"/>
              <w:spacing w:line="246" w:lineRule="exact"/>
              <w:ind w:left="20"/>
              <w:jc w:val="center"/>
            </w:pPr>
            <w:r>
              <w:rPr>
                <w:spacing w:val="-10"/>
              </w:rPr>
              <w:t>1</w:t>
            </w:r>
          </w:p>
        </w:tc>
        <w:tc>
          <w:tcPr>
            <w:tcW w:w="3530" w:type="dxa"/>
          </w:tcPr>
          <w:p w14:paraId="79B7BD56" w14:textId="77777777" w:rsidR="00E60129" w:rsidRDefault="00E60129">
            <w:pPr>
              <w:pStyle w:val="TableParagraph"/>
            </w:pPr>
          </w:p>
        </w:tc>
        <w:tc>
          <w:tcPr>
            <w:tcW w:w="1396" w:type="dxa"/>
          </w:tcPr>
          <w:p w14:paraId="18E797E9" w14:textId="77777777" w:rsidR="00E60129" w:rsidRDefault="00E60129">
            <w:pPr>
              <w:pStyle w:val="TableParagraph"/>
            </w:pPr>
          </w:p>
        </w:tc>
        <w:tc>
          <w:tcPr>
            <w:tcW w:w="959" w:type="dxa"/>
          </w:tcPr>
          <w:p w14:paraId="07BB8F4E" w14:textId="77777777" w:rsidR="00E60129" w:rsidRDefault="00E60129">
            <w:pPr>
              <w:pStyle w:val="TableParagraph"/>
            </w:pPr>
          </w:p>
        </w:tc>
        <w:tc>
          <w:tcPr>
            <w:tcW w:w="1500" w:type="dxa"/>
          </w:tcPr>
          <w:p w14:paraId="417545A7" w14:textId="77777777" w:rsidR="00E60129" w:rsidRDefault="00E60129">
            <w:pPr>
              <w:pStyle w:val="TableParagraph"/>
            </w:pPr>
          </w:p>
        </w:tc>
        <w:tc>
          <w:tcPr>
            <w:tcW w:w="1521" w:type="dxa"/>
          </w:tcPr>
          <w:p w14:paraId="4AFDF8DA" w14:textId="77777777" w:rsidR="00E60129" w:rsidRDefault="00E60129">
            <w:pPr>
              <w:pStyle w:val="TableParagraph"/>
            </w:pPr>
          </w:p>
        </w:tc>
      </w:tr>
      <w:tr w:rsidR="00E60129" w14:paraId="63474F5E" w14:textId="77777777">
        <w:trPr>
          <w:trHeight w:val="525"/>
        </w:trPr>
        <w:tc>
          <w:tcPr>
            <w:tcW w:w="547" w:type="dxa"/>
          </w:tcPr>
          <w:p w14:paraId="2376AF3B" w14:textId="77777777" w:rsidR="00E60129" w:rsidRDefault="004465DD">
            <w:pPr>
              <w:pStyle w:val="TableParagraph"/>
              <w:spacing w:line="246" w:lineRule="exact"/>
              <w:ind w:left="20"/>
              <w:jc w:val="center"/>
            </w:pPr>
            <w:r>
              <w:rPr>
                <w:spacing w:val="-10"/>
              </w:rPr>
              <w:t>2</w:t>
            </w:r>
          </w:p>
        </w:tc>
        <w:tc>
          <w:tcPr>
            <w:tcW w:w="3530" w:type="dxa"/>
          </w:tcPr>
          <w:p w14:paraId="1B2D3703" w14:textId="77777777" w:rsidR="00E60129" w:rsidRDefault="00E60129">
            <w:pPr>
              <w:pStyle w:val="TableParagraph"/>
            </w:pPr>
          </w:p>
        </w:tc>
        <w:tc>
          <w:tcPr>
            <w:tcW w:w="1396" w:type="dxa"/>
          </w:tcPr>
          <w:p w14:paraId="30A439FE" w14:textId="77777777" w:rsidR="00E60129" w:rsidRDefault="00E60129">
            <w:pPr>
              <w:pStyle w:val="TableParagraph"/>
            </w:pPr>
          </w:p>
        </w:tc>
        <w:tc>
          <w:tcPr>
            <w:tcW w:w="959" w:type="dxa"/>
          </w:tcPr>
          <w:p w14:paraId="27519F30" w14:textId="77777777" w:rsidR="00E60129" w:rsidRDefault="00E60129">
            <w:pPr>
              <w:pStyle w:val="TableParagraph"/>
            </w:pPr>
          </w:p>
        </w:tc>
        <w:tc>
          <w:tcPr>
            <w:tcW w:w="1500" w:type="dxa"/>
          </w:tcPr>
          <w:p w14:paraId="0154CD15" w14:textId="77777777" w:rsidR="00E60129" w:rsidRDefault="00E60129">
            <w:pPr>
              <w:pStyle w:val="TableParagraph"/>
            </w:pPr>
          </w:p>
        </w:tc>
        <w:tc>
          <w:tcPr>
            <w:tcW w:w="1521" w:type="dxa"/>
          </w:tcPr>
          <w:p w14:paraId="2D4C4D89" w14:textId="77777777" w:rsidR="00E60129" w:rsidRDefault="00E60129">
            <w:pPr>
              <w:pStyle w:val="TableParagraph"/>
            </w:pPr>
          </w:p>
        </w:tc>
      </w:tr>
      <w:tr w:rsidR="00E60129" w14:paraId="1A897226" w14:textId="77777777">
        <w:trPr>
          <w:trHeight w:val="525"/>
        </w:trPr>
        <w:tc>
          <w:tcPr>
            <w:tcW w:w="547" w:type="dxa"/>
          </w:tcPr>
          <w:p w14:paraId="41BCC33F" w14:textId="77777777" w:rsidR="00E60129" w:rsidRDefault="004465DD">
            <w:pPr>
              <w:pStyle w:val="TableParagraph"/>
              <w:spacing w:line="246" w:lineRule="exact"/>
              <w:ind w:left="20"/>
              <w:jc w:val="center"/>
            </w:pPr>
            <w:r>
              <w:rPr>
                <w:spacing w:val="-10"/>
              </w:rPr>
              <w:t>3</w:t>
            </w:r>
          </w:p>
        </w:tc>
        <w:tc>
          <w:tcPr>
            <w:tcW w:w="3530" w:type="dxa"/>
          </w:tcPr>
          <w:p w14:paraId="019B0DE0" w14:textId="77777777" w:rsidR="00E60129" w:rsidRDefault="00E60129">
            <w:pPr>
              <w:pStyle w:val="TableParagraph"/>
            </w:pPr>
          </w:p>
        </w:tc>
        <w:tc>
          <w:tcPr>
            <w:tcW w:w="1396" w:type="dxa"/>
          </w:tcPr>
          <w:p w14:paraId="346FF084" w14:textId="77777777" w:rsidR="00E60129" w:rsidRDefault="00E60129">
            <w:pPr>
              <w:pStyle w:val="TableParagraph"/>
            </w:pPr>
          </w:p>
        </w:tc>
        <w:tc>
          <w:tcPr>
            <w:tcW w:w="959" w:type="dxa"/>
          </w:tcPr>
          <w:p w14:paraId="456ABCE3" w14:textId="77777777" w:rsidR="00E60129" w:rsidRDefault="00E60129">
            <w:pPr>
              <w:pStyle w:val="TableParagraph"/>
            </w:pPr>
          </w:p>
        </w:tc>
        <w:tc>
          <w:tcPr>
            <w:tcW w:w="1500" w:type="dxa"/>
          </w:tcPr>
          <w:p w14:paraId="2ADD3A01" w14:textId="77777777" w:rsidR="00E60129" w:rsidRDefault="00E60129">
            <w:pPr>
              <w:pStyle w:val="TableParagraph"/>
            </w:pPr>
          </w:p>
        </w:tc>
        <w:tc>
          <w:tcPr>
            <w:tcW w:w="1521" w:type="dxa"/>
          </w:tcPr>
          <w:p w14:paraId="0406F8F5" w14:textId="77777777" w:rsidR="00E60129" w:rsidRDefault="00E60129">
            <w:pPr>
              <w:pStyle w:val="TableParagraph"/>
            </w:pPr>
          </w:p>
        </w:tc>
      </w:tr>
      <w:tr w:rsidR="00E60129" w14:paraId="7BA29541" w14:textId="77777777">
        <w:trPr>
          <w:trHeight w:val="527"/>
        </w:trPr>
        <w:tc>
          <w:tcPr>
            <w:tcW w:w="547" w:type="dxa"/>
          </w:tcPr>
          <w:p w14:paraId="25ECD68D" w14:textId="77777777" w:rsidR="00E60129" w:rsidRDefault="004465DD">
            <w:pPr>
              <w:pStyle w:val="TableParagraph"/>
              <w:spacing w:line="246" w:lineRule="exact"/>
              <w:ind w:left="20"/>
              <w:jc w:val="center"/>
            </w:pPr>
            <w:r>
              <w:rPr>
                <w:spacing w:val="-10"/>
              </w:rPr>
              <w:t>4</w:t>
            </w:r>
          </w:p>
        </w:tc>
        <w:tc>
          <w:tcPr>
            <w:tcW w:w="3530" w:type="dxa"/>
          </w:tcPr>
          <w:p w14:paraId="09EFA249" w14:textId="77777777" w:rsidR="00E60129" w:rsidRDefault="00E60129">
            <w:pPr>
              <w:pStyle w:val="TableParagraph"/>
            </w:pPr>
          </w:p>
        </w:tc>
        <w:tc>
          <w:tcPr>
            <w:tcW w:w="1396" w:type="dxa"/>
          </w:tcPr>
          <w:p w14:paraId="493193CD" w14:textId="77777777" w:rsidR="00E60129" w:rsidRDefault="00E60129">
            <w:pPr>
              <w:pStyle w:val="TableParagraph"/>
            </w:pPr>
          </w:p>
        </w:tc>
        <w:tc>
          <w:tcPr>
            <w:tcW w:w="959" w:type="dxa"/>
          </w:tcPr>
          <w:p w14:paraId="0DFFEBAE" w14:textId="77777777" w:rsidR="00E60129" w:rsidRDefault="00E60129">
            <w:pPr>
              <w:pStyle w:val="TableParagraph"/>
            </w:pPr>
          </w:p>
        </w:tc>
        <w:tc>
          <w:tcPr>
            <w:tcW w:w="1500" w:type="dxa"/>
          </w:tcPr>
          <w:p w14:paraId="2E011B46" w14:textId="77777777" w:rsidR="00E60129" w:rsidRDefault="00E60129">
            <w:pPr>
              <w:pStyle w:val="TableParagraph"/>
            </w:pPr>
          </w:p>
        </w:tc>
        <w:tc>
          <w:tcPr>
            <w:tcW w:w="1521" w:type="dxa"/>
          </w:tcPr>
          <w:p w14:paraId="7B801495" w14:textId="77777777" w:rsidR="00E60129" w:rsidRDefault="00E60129">
            <w:pPr>
              <w:pStyle w:val="TableParagraph"/>
            </w:pPr>
          </w:p>
        </w:tc>
      </w:tr>
      <w:tr w:rsidR="00E60129" w14:paraId="2BD5F8C0" w14:textId="77777777">
        <w:trPr>
          <w:trHeight w:val="520"/>
        </w:trPr>
        <w:tc>
          <w:tcPr>
            <w:tcW w:w="547" w:type="dxa"/>
          </w:tcPr>
          <w:p w14:paraId="2744EC01" w14:textId="77777777" w:rsidR="00E60129" w:rsidRDefault="004465DD">
            <w:pPr>
              <w:pStyle w:val="TableParagraph"/>
              <w:spacing w:line="247" w:lineRule="exact"/>
              <w:ind w:left="20"/>
              <w:jc w:val="center"/>
            </w:pPr>
            <w:r>
              <w:rPr>
                <w:spacing w:val="-10"/>
              </w:rPr>
              <w:t>5</w:t>
            </w:r>
          </w:p>
        </w:tc>
        <w:tc>
          <w:tcPr>
            <w:tcW w:w="3530" w:type="dxa"/>
          </w:tcPr>
          <w:p w14:paraId="1A1EB2EA" w14:textId="77777777" w:rsidR="00E60129" w:rsidRDefault="00E60129">
            <w:pPr>
              <w:pStyle w:val="TableParagraph"/>
            </w:pPr>
          </w:p>
        </w:tc>
        <w:tc>
          <w:tcPr>
            <w:tcW w:w="1396" w:type="dxa"/>
          </w:tcPr>
          <w:p w14:paraId="26C2789A" w14:textId="77777777" w:rsidR="00E60129" w:rsidRDefault="00E60129">
            <w:pPr>
              <w:pStyle w:val="TableParagraph"/>
            </w:pPr>
          </w:p>
        </w:tc>
        <w:tc>
          <w:tcPr>
            <w:tcW w:w="959" w:type="dxa"/>
          </w:tcPr>
          <w:p w14:paraId="0D996B43" w14:textId="77777777" w:rsidR="00E60129" w:rsidRDefault="00E60129">
            <w:pPr>
              <w:pStyle w:val="TableParagraph"/>
            </w:pPr>
          </w:p>
        </w:tc>
        <w:tc>
          <w:tcPr>
            <w:tcW w:w="1500" w:type="dxa"/>
          </w:tcPr>
          <w:p w14:paraId="51B4AF79" w14:textId="77777777" w:rsidR="00E60129" w:rsidRDefault="00E60129">
            <w:pPr>
              <w:pStyle w:val="TableParagraph"/>
            </w:pPr>
          </w:p>
        </w:tc>
        <w:tc>
          <w:tcPr>
            <w:tcW w:w="1521" w:type="dxa"/>
          </w:tcPr>
          <w:p w14:paraId="1BBC8F66" w14:textId="77777777" w:rsidR="00E60129" w:rsidRDefault="00E60129">
            <w:pPr>
              <w:pStyle w:val="TableParagraph"/>
            </w:pPr>
          </w:p>
        </w:tc>
      </w:tr>
      <w:tr w:rsidR="00E60129" w14:paraId="373FB233" w14:textId="77777777">
        <w:trPr>
          <w:trHeight w:val="529"/>
        </w:trPr>
        <w:tc>
          <w:tcPr>
            <w:tcW w:w="7932" w:type="dxa"/>
            <w:gridSpan w:val="5"/>
          </w:tcPr>
          <w:p w14:paraId="4AB4962C" w14:textId="77777777" w:rsidR="00E60129" w:rsidRDefault="004465DD">
            <w:pPr>
              <w:pStyle w:val="TableParagraph"/>
              <w:ind w:left="14"/>
              <w:jc w:val="center"/>
              <w:rPr>
                <w:b/>
              </w:rPr>
            </w:pPr>
            <w:r>
              <w:rPr>
                <w:b/>
                <w:spacing w:val="-2"/>
              </w:rPr>
              <w:t>TOTAL</w:t>
            </w:r>
            <w:r>
              <w:rPr>
                <w:b/>
                <w:spacing w:val="-5"/>
              </w:rPr>
              <w:t xml:space="preserve"> </w:t>
            </w:r>
            <w:r>
              <w:rPr>
                <w:b/>
                <w:spacing w:val="-2"/>
              </w:rPr>
              <w:t>GLOBAL</w:t>
            </w:r>
          </w:p>
        </w:tc>
        <w:tc>
          <w:tcPr>
            <w:tcW w:w="1521" w:type="dxa"/>
          </w:tcPr>
          <w:p w14:paraId="0CF1E736" w14:textId="77777777" w:rsidR="00E60129" w:rsidRDefault="00E60129">
            <w:pPr>
              <w:pStyle w:val="TableParagraph"/>
            </w:pPr>
          </w:p>
        </w:tc>
      </w:tr>
    </w:tbl>
    <w:p w14:paraId="21A40F1E" w14:textId="77777777" w:rsidR="00E60129" w:rsidRDefault="00E60129">
      <w:pPr>
        <w:pStyle w:val="Corpodetexto"/>
        <w:ind w:left="0"/>
        <w:jc w:val="left"/>
        <w:rPr>
          <w:b/>
          <w:sz w:val="20"/>
        </w:rPr>
      </w:pPr>
    </w:p>
    <w:p w14:paraId="2DE4BB68" w14:textId="77777777" w:rsidR="00E60129" w:rsidRDefault="00E60129">
      <w:pPr>
        <w:pStyle w:val="Corpodetexto"/>
        <w:spacing w:before="2"/>
        <w:ind w:left="0"/>
        <w:jc w:val="left"/>
        <w:rPr>
          <w:b/>
          <w:sz w:val="20"/>
        </w:rPr>
      </w:pPr>
    </w:p>
    <w:tbl>
      <w:tblPr>
        <w:tblStyle w:val="TableNormal"/>
        <w:tblW w:w="0" w:type="auto"/>
        <w:tblInd w:w="5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0"/>
        <w:gridCol w:w="3451"/>
        <w:gridCol w:w="1418"/>
        <w:gridCol w:w="1132"/>
        <w:gridCol w:w="1274"/>
        <w:gridCol w:w="1559"/>
      </w:tblGrid>
      <w:tr w:rsidR="00E60129" w14:paraId="13EFE11B" w14:textId="77777777">
        <w:trPr>
          <w:trHeight w:val="551"/>
        </w:trPr>
        <w:tc>
          <w:tcPr>
            <w:tcW w:w="9494" w:type="dxa"/>
            <w:gridSpan w:val="6"/>
            <w:shd w:val="clear" w:color="auto" w:fill="D7D7D7"/>
          </w:tcPr>
          <w:p w14:paraId="3AF63F87" w14:textId="77777777" w:rsidR="00E60129" w:rsidRDefault="004465DD">
            <w:pPr>
              <w:pStyle w:val="TableParagraph"/>
              <w:spacing w:line="251" w:lineRule="exact"/>
              <w:ind w:left="14"/>
              <w:jc w:val="center"/>
              <w:rPr>
                <w:b/>
              </w:rPr>
            </w:pPr>
            <w:r>
              <w:rPr>
                <w:b/>
              </w:rPr>
              <w:t>Lote</w:t>
            </w:r>
            <w:r>
              <w:rPr>
                <w:b/>
                <w:spacing w:val="-12"/>
              </w:rPr>
              <w:t xml:space="preserve"> </w:t>
            </w:r>
            <w:r>
              <w:rPr>
                <w:b/>
              </w:rPr>
              <w:t>2</w:t>
            </w:r>
            <w:r>
              <w:rPr>
                <w:b/>
                <w:spacing w:val="-24"/>
              </w:rPr>
              <w:t xml:space="preserve"> </w:t>
            </w:r>
            <w:r>
              <w:rPr>
                <w:b/>
              </w:rPr>
              <w:t>-</w:t>
            </w:r>
            <w:r>
              <w:rPr>
                <w:b/>
                <w:spacing w:val="15"/>
              </w:rPr>
              <w:t xml:space="preserve"> </w:t>
            </w:r>
            <w:r>
              <w:rPr>
                <w:b/>
              </w:rPr>
              <w:t>Manutenção</w:t>
            </w:r>
            <w:r>
              <w:rPr>
                <w:b/>
                <w:spacing w:val="-2"/>
              </w:rPr>
              <w:t xml:space="preserve"> </w:t>
            </w:r>
            <w:r>
              <w:rPr>
                <w:b/>
              </w:rPr>
              <w:t>do</w:t>
            </w:r>
            <w:r>
              <w:rPr>
                <w:b/>
                <w:spacing w:val="-1"/>
              </w:rPr>
              <w:t xml:space="preserve"> </w:t>
            </w:r>
            <w:r>
              <w:rPr>
                <w:b/>
              </w:rPr>
              <w:t>sistema</w:t>
            </w:r>
            <w:r>
              <w:rPr>
                <w:b/>
                <w:spacing w:val="-2"/>
              </w:rPr>
              <w:t xml:space="preserve"> </w:t>
            </w:r>
            <w:r>
              <w:rPr>
                <w:b/>
              </w:rPr>
              <w:t>de</w:t>
            </w:r>
            <w:r>
              <w:rPr>
                <w:b/>
                <w:spacing w:val="-4"/>
              </w:rPr>
              <w:t xml:space="preserve"> </w:t>
            </w:r>
            <w:r>
              <w:rPr>
                <w:b/>
                <w:spacing w:val="-5"/>
              </w:rPr>
              <w:t>IP</w:t>
            </w:r>
          </w:p>
        </w:tc>
      </w:tr>
      <w:tr w:rsidR="00E60129" w14:paraId="1121BFB2" w14:textId="77777777">
        <w:trPr>
          <w:trHeight w:val="527"/>
        </w:trPr>
        <w:tc>
          <w:tcPr>
            <w:tcW w:w="660" w:type="dxa"/>
          </w:tcPr>
          <w:p w14:paraId="749B9216" w14:textId="77777777" w:rsidR="00E60129" w:rsidRDefault="004465DD">
            <w:pPr>
              <w:pStyle w:val="TableParagraph"/>
              <w:spacing w:line="228" w:lineRule="exact"/>
              <w:ind w:left="17" w:right="8"/>
              <w:jc w:val="center"/>
              <w:rPr>
                <w:b/>
                <w:sz w:val="20"/>
              </w:rPr>
            </w:pPr>
            <w:r>
              <w:rPr>
                <w:b/>
                <w:spacing w:val="-4"/>
                <w:sz w:val="20"/>
              </w:rPr>
              <w:t>ITEM</w:t>
            </w:r>
          </w:p>
        </w:tc>
        <w:tc>
          <w:tcPr>
            <w:tcW w:w="3451" w:type="dxa"/>
          </w:tcPr>
          <w:p w14:paraId="0F404890" w14:textId="77777777" w:rsidR="00E60129" w:rsidRDefault="004465DD">
            <w:pPr>
              <w:pStyle w:val="TableParagraph"/>
              <w:spacing w:line="228" w:lineRule="exact"/>
              <w:ind w:left="1130"/>
              <w:rPr>
                <w:b/>
                <w:sz w:val="20"/>
              </w:rPr>
            </w:pPr>
            <w:r>
              <w:rPr>
                <w:b/>
                <w:spacing w:val="-2"/>
                <w:sz w:val="20"/>
              </w:rPr>
              <w:t>DESCRIÇÃO</w:t>
            </w:r>
          </w:p>
        </w:tc>
        <w:tc>
          <w:tcPr>
            <w:tcW w:w="1418" w:type="dxa"/>
          </w:tcPr>
          <w:p w14:paraId="302C6573" w14:textId="77777777" w:rsidR="00E60129" w:rsidRDefault="004465DD">
            <w:pPr>
              <w:pStyle w:val="TableParagraph"/>
              <w:spacing w:line="228" w:lineRule="exact"/>
              <w:ind w:left="34"/>
              <w:rPr>
                <w:b/>
                <w:sz w:val="20"/>
              </w:rPr>
            </w:pPr>
            <w:r>
              <w:rPr>
                <w:b/>
                <w:spacing w:val="-2"/>
                <w:sz w:val="20"/>
              </w:rPr>
              <w:t>QUANTIDADE</w:t>
            </w:r>
          </w:p>
        </w:tc>
        <w:tc>
          <w:tcPr>
            <w:tcW w:w="1132" w:type="dxa"/>
          </w:tcPr>
          <w:p w14:paraId="323CBBE7" w14:textId="77777777" w:rsidR="00E60129" w:rsidRDefault="004465DD">
            <w:pPr>
              <w:pStyle w:val="TableParagraph"/>
              <w:spacing w:line="228" w:lineRule="exact"/>
              <w:ind w:left="104"/>
              <w:rPr>
                <w:b/>
                <w:sz w:val="20"/>
              </w:rPr>
            </w:pPr>
            <w:r>
              <w:rPr>
                <w:b/>
                <w:spacing w:val="-2"/>
                <w:sz w:val="20"/>
              </w:rPr>
              <w:t>UNIDADE</w:t>
            </w:r>
          </w:p>
        </w:tc>
        <w:tc>
          <w:tcPr>
            <w:tcW w:w="1274" w:type="dxa"/>
          </w:tcPr>
          <w:p w14:paraId="5F015F90" w14:textId="77777777" w:rsidR="00E60129" w:rsidRDefault="004465DD">
            <w:pPr>
              <w:pStyle w:val="TableParagraph"/>
              <w:ind w:left="137" w:right="114" w:firstLine="292"/>
              <w:rPr>
                <w:b/>
                <w:sz w:val="20"/>
              </w:rPr>
            </w:pPr>
            <w:r>
              <w:rPr>
                <w:b/>
                <w:spacing w:val="-4"/>
                <w:sz w:val="20"/>
              </w:rPr>
              <w:t xml:space="preserve">VLR </w:t>
            </w:r>
            <w:r>
              <w:rPr>
                <w:b/>
                <w:spacing w:val="-4"/>
                <w:sz w:val="20"/>
              </w:rPr>
              <w:t>UNITARIO</w:t>
            </w:r>
          </w:p>
        </w:tc>
        <w:tc>
          <w:tcPr>
            <w:tcW w:w="1559" w:type="dxa"/>
          </w:tcPr>
          <w:p w14:paraId="52BBFE90" w14:textId="77777777" w:rsidR="00E60129" w:rsidRDefault="004465DD">
            <w:pPr>
              <w:pStyle w:val="TableParagraph"/>
              <w:spacing w:line="228" w:lineRule="exact"/>
              <w:ind w:left="207"/>
              <w:rPr>
                <w:b/>
                <w:sz w:val="20"/>
              </w:rPr>
            </w:pPr>
            <w:r>
              <w:rPr>
                <w:b/>
                <w:spacing w:val="-2"/>
                <w:sz w:val="20"/>
              </w:rPr>
              <w:t>VLR</w:t>
            </w:r>
            <w:r>
              <w:rPr>
                <w:b/>
                <w:spacing w:val="-10"/>
                <w:sz w:val="20"/>
              </w:rPr>
              <w:t xml:space="preserve"> </w:t>
            </w:r>
            <w:r>
              <w:rPr>
                <w:b/>
                <w:spacing w:val="-2"/>
                <w:sz w:val="20"/>
              </w:rPr>
              <w:t>TOTAL</w:t>
            </w:r>
          </w:p>
        </w:tc>
      </w:tr>
      <w:tr w:rsidR="00E60129" w14:paraId="223A03C4" w14:textId="77777777">
        <w:trPr>
          <w:trHeight w:val="525"/>
        </w:trPr>
        <w:tc>
          <w:tcPr>
            <w:tcW w:w="660" w:type="dxa"/>
          </w:tcPr>
          <w:p w14:paraId="56C3B9EC" w14:textId="77777777" w:rsidR="00E60129" w:rsidRDefault="004465DD">
            <w:pPr>
              <w:pStyle w:val="TableParagraph"/>
              <w:spacing w:line="246" w:lineRule="exact"/>
              <w:ind w:left="17"/>
              <w:jc w:val="center"/>
            </w:pPr>
            <w:r>
              <w:rPr>
                <w:spacing w:val="-10"/>
              </w:rPr>
              <w:t>1</w:t>
            </w:r>
          </w:p>
        </w:tc>
        <w:tc>
          <w:tcPr>
            <w:tcW w:w="3451" w:type="dxa"/>
          </w:tcPr>
          <w:p w14:paraId="2DC07DA9" w14:textId="77777777" w:rsidR="00E60129" w:rsidRDefault="00E60129">
            <w:pPr>
              <w:pStyle w:val="TableParagraph"/>
            </w:pPr>
          </w:p>
        </w:tc>
        <w:tc>
          <w:tcPr>
            <w:tcW w:w="1418" w:type="dxa"/>
          </w:tcPr>
          <w:p w14:paraId="4CA17796" w14:textId="77777777" w:rsidR="00E60129" w:rsidRDefault="00E60129">
            <w:pPr>
              <w:pStyle w:val="TableParagraph"/>
            </w:pPr>
          </w:p>
        </w:tc>
        <w:tc>
          <w:tcPr>
            <w:tcW w:w="1132" w:type="dxa"/>
          </w:tcPr>
          <w:p w14:paraId="6975A25C" w14:textId="77777777" w:rsidR="00E60129" w:rsidRDefault="00E60129">
            <w:pPr>
              <w:pStyle w:val="TableParagraph"/>
            </w:pPr>
          </w:p>
        </w:tc>
        <w:tc>
          <w:tcPr>
            <w:tcW w:w="1274" w:type="dxa"/>
          </w:tcPr>
          <w:p w14:paraId="60E2A0B3" w14:textId="77777777" w:rsidR="00E60129" w:rsidRDefault="00E60129">
            <w:pPr>
              <w:pStyle w:val="TableParagraph"/>
            </w:pPr>
          </w:p>
        </w:tc>
        <w:tc>
          <w:tcPr>
            <w:tcW w:w="1559" w:type="dxa"/>
          </w:tcPr>
          <w:p w14:paraId="713BE7D6" w14:textId="77777777" w:rsidR="00E60129" w:rsidRDefault="00E60129">
            <w:pPr>
              <w:pStyle w:val="TableParagraph"/>
            </w:pPr>
          </w:p>
        </w:tc>
      </w:tr>
      <w:tr w:rsidR="00E60129" w14:paraId="6D7C9391" w14:textId="77777777">
        <w:trPr>
          <w:trHeight w:val="525"/>
        </w:trPr>
        <w:tc>
          <w:tcPr>
            <w:tcW w:w="660" w:type="dxa"/>
          </w:tcPr>
          <w:p w14:paraId="26AF35F8" w14:textId="77777777" w:rsidR="00E60129" w:rsidRDefault="004465DD">
            <w:pPr>
              <w:pStyle w:val="TableParagraph"/>
              <w:spacing w:line="246" w:lineRule="exact"/>
              <w:ind w:left="17"/>
              <w:jc w:val="center"/>
            </w:pPr>
            <w:r>
              <w:rPr>
                <w:spacing w:val="-10"/>
              </w:rPr>
              <w:t>2</w:t>
            </w:r>
          </w:p>
        </w:tc>
        <w:tc>
          <w:tcPr>
            <w:tcW w:w="3451" w:type="dxa"/>
          </w:tcPr>
          <w:p w14:paraId="2AB634AD" w14:textId="77777777" w:rsidR="00E60129" w:rsidRDefault="00E60129">
            <w:pPr>
              <w:pStyle w:val="TableParagraph"/>
            </w:pPr>
          </w:p>
        </w:tc>
        <w:tc>
          <w:tcPr>
            <w:tcW w:w="1418" w:type="dxa"/>
          </w:tcPr>
          <w:p w14:paraId="2B0F9290" w14:textId="77777777" w:rsidR="00E60129" w:rsidRDefault="00E60129">
            <w:pPr>
              <w:pStyle w:val="TableParagraph"/>
            </w:pPr>
          </w:p>
        </w:tc>
        <w:tc>
          <w:tcPr>
            <w:tcW w:w="1132" w:type="dxa"/>
          </w:tcPr>
          <w:p w14:paraId="0F765D41" w14:textId="77777777" w:rsidR="00E60129" w:rsidRDefault="00E60129">
            <w:pPr>
              <w:pStyle w:val="TableParagraph"/>
            </w:pPr>
          </w:p>
        </w:tc>
        <w:tc>
          <w:tcPr>
            <w:tcW w:w="1274" w:type="dxa"/>
          </w:tcPr>
          <w:p w14:paraId="4AE45044" w14:textId="77777777" w:rsidR="00E60129" w:rsidRDefault="00E60129">
            <w:pPr>
              <w:pStyle w:val="TableParagraph"/>
            </w:pPr>
          </w:p>
        </w:tc>
        <w:tc>
          <w:tcPr>
            <w:tcW w:w="1559" w:type="dxa"/>
          </w:tcPr>
          <w:p w14:paraId="33E82FBF" w14:textId="77777777" w:rsidR="00E60129" w:rsidRDefault="00E60129">
            <w:pPr>
              <w:pStyle w:val="TableParagraph"/>
            </w:pPr>
          </w:p>
        </w:tc>
      </w:tr>
      <w:tr w:rsidR="00E60129" w14:paraId="676DC6B3" w14:textId="77777777">
        <w:trPr>
          <w:trHeight w:val="527"/>
        </w:trPr>
        <w:tc>
          <w:tcPr>
            <w:tcW w:w="660" w:type="dxa"/>
          </w:tcPr>
          <w:p w14:paraId="5F361211" w14:textId="77777777" w:rsidR="00E60129" w:rsidRDefault="004465DD">
            <w:pPr>
              <w:pStyle w:val="TableParagraph"/>
              <w:spacing w:line="249" w:lineRule="exact"/>
              <w:ind w:left="17"/>
              <w:jc w:val="center"/>
            </w:pPr>
            <w:r>
              <w:rPr>
                <w:spacing w:val="-10"/>
              </w:rPr>
              <w:t>3</w:t>
            </w:r>
          </w:p>
        </w:tc>
        <w:tc>
          <w:tcPr>
            <w:tcW w:w="3451" w:type="dxa"/>
          </w:tcPr>
          <w:p w14:paraId="386001B3" w14:textId="77777777" w:rsidR="00E60129" w:rsidRDefault="00E60129">
            <w:pPr>
              <w:pStyle w:val="TableParagraph"/>
            </w:pPr>
          </w:p>
        </w:tc>
        <w:tc>
          <w:tcPr>
            <w:tcW w:w="1418" w:type="dxa"/>
          </w:tcPr>
          <w:p w14:paraId="562DFC9A" w14:textId="77777777" w:rsidR="00E60129" w:rsidRDefault="00E60129">
            <w:pPr>
              <w:pStyle w:val="TableParagraph"/>
            </w:pPr>
          </w:p>
        </w:tc>
        <w:tc>
          <w:tcPr>
            <w:tcW w:w="1132" w:type="dxa"/>
          </w:tcPr>
          <w:p w14:paraId="3D409236" w14:textId="77777777" w:rsidR="00E60129" w:rsidRDefault="00E60129">
            <w:pPr>
              <w:pStyle w:val="TableParagraph"/>
            </w:pPr>
          </w:p>
        </w:tc>
        <w:tc>
          <w:tcPr>
            <w:tcW w:w="1274" w:type="dxa"/>
          </w:tcPr>
          <w:p w14:paraId="7135FB87" w14:textId="77777777" w:rsidR="00E60129" w:rsidRDefault="00E60129">
            <w:pPr>
              <w:pStyle w:val="TableParagraph"/>
            </w:pPr>
          </w:p>
        </w:tc>
        <w:tc>
          <w:tcPr>
            <w:tcW w:w="1559" w:type="dxa"/>
          </w:tcPr>
          <w:p w14:paraId="3EFF690C" w14:textId="77777777" w:rsidR="00E60129" w:rsidRDefault="00E60129">
            <w:pPr>
              <w:pStyle w:val="TableParagraph"/>
            </w:pPr>
          </w:p>
        </w:tc>
      </w:tr>
      <w:tr w:rsidR="00E60129" w14:paraId="6B1DC571" w14:textId="77777777">
        <w:trPr>
          <w:trHeight w:val="527"/>
        </w:trPr>
        <w:tc>
          <w:tcPr>
            <w:tcW w:w="660" w:type="dxa"/>
          </w:tcPr>
          <w:p w14:paraId="796CBCF5" w14:textId="77777777" w:rsidR="00E60129" w:rsidRDefault="004465DD">
            <w:pPr>
              <w:pStyle w:val="TableParagraph"/>
              <w:spacing w:line="246" w:lineRule="exact"/>
              <w:ind w:left="17"/>
              <w:jc w:val="center"/>
            </w:pPr>
            <w:r>
              <w:rPr>
                <w:spacing w:val="-10"/>
              </w:rPr>
              <w:t>4</w:t>
            </w:r>
          </w:p>
        </w:tc>
        <w:tc>
          <w:tcPr>
            <w:tcW w:w="3451" w:type="dxa"/>
          </w:tcPr>
          <w:p w14:paraId="5B99ED7A" w14:textId="77777777" w:rsidR="00E60129" w:rsidRDefault="00E60129">
            <w:pPr>
              <w:pStyle w:val="TableParagraph"/>
            </w:pPr>
          </w:p>
        </w:tc>
        <w:tc>
          <w:tcPr>
            <w:tcW w:w="1418" w:type="dxa"/>
          </w:tcPr>
          <w:p w14:paraId="3B383F81" w14:textId="77777777" w:rsidR="00E60129" w:rsidRDefault="00E60129">
            <w:pPr>
              <w:pStyle w:val="TableParagraph"/>
            </w:pPr>
          </w:p>
        </w:tc>
        <w:tc>
          <w:tcPr>
            <w:tcW w:w="1132" w:type="dxa"/>
          </w:tcPr>
          <w:p w14:paraId="77E91E10" w14:textId="77777777" w:rsidR="00E60129" w:rsidRDefault="00E60129">
            <w:pPr>
              <w:pStyle w:val="TableParagraph"/>
            </w:pPr>
          </w:p>
        </w:tc>
        <w:tc>
          <w:tcPr>
            <w:tcW w:w="1274" w:type="dxa"/>
          </w:tcPr>
          <w:p w14:paraId="453342B9" w14:textId="77777777" w:rsidR="00E60129" w:rsidRDefault="00E60129">
            <w:pPr>
              <w:pStyle w:val="TableParagraph"/>
            </w:pPr>
          </w:p>
        </w:tc>
        <w:tc>
          <w:tcPr>
            <w:tcW w:w="1559" w:type="dxa"/>
          </w:tcPr>
          <w:p w14:paraId="5A93973C" w14:textId="77777777" w:rsidR="00E60129" w:rsidRDefault="00E60129">
            <w:pPr>
              <w:pStyle w:val="TableParagraph"/>
            </w:pPr>
          </w:p>
        </w:tc>
      </w:tr>
      <w:tr w:rsidR="00E60129" w14:paraId="24B217F5" w14:textId="77777777">
        <w:trPr>
          <w:trHeight w:val="527"/>
        </w:trPr>
        <w:tc>
          <w:tcPr>
            <w:tcW w:w="660" w:type="dxa"/>
          </w:tcPr>
          <w:p w14:paraId="702C686C" w14:textId="77777777" w:rsidR="00E60129" w:rsidRDefault="004465DD">
            <w:pPr>
              <w:pStyle w:val="TableParagraph"/>
              <w:spacing w:line="246" w:lineRule="exact"/>
              <w:ind w:left="17"/>
              <w:jc w:val="center"/>
            </w:pPr>
            <w:r>
              <w:rPr>
                <w:spacing w:val="-10"/>
              </w:rPr>
              <w:t>5</w:t>
            </w:r>
          </w:p>
        </w:tc>
        <w:tc>
          <w:tcPr>
            <w:tcW w:w="3451" w:type="dxa"/>
          </w:tcPr>
          <w:p w14:paraId="72AEF87C" w14:textId="77777777" w:rsidR="00E60129" w:rsidRDefault="00E60129">
            <w:pPr>
              <w:pStyle w:val="TableParagraph"/>
            </w:pPr>
          </w:p>
        </w:tc>
        <w:tc>
          <w:tcPr>
            <w:tcW w:w="1418" w:type="dxa"/>
          </w:tcPr>
          <w:p w14:paraId="3D7F93A0" w14:textId="77777777" w:rsidR="00E60129" w:rsidRDefault="00E60129">
            <w:pPr>
              <w:pStyle w:val="TableParagraph"/>
            </w:pPr>
          </w:p>
        </w:tc>
        <w:tc>
          <w:tcPr>
            <w:tcW w:w="1132" w:type="dxa"/>
          </w:tcPr>
          <w:p w14:paraId="624F2E39" w14:textId="77777777" w:rsidR="00E60129" w:rsidRDefault="00E60129">
            <w:pPr>
              <w:pStyle w:val="TableParagraph"/>
            </w:pPr>
          </w:p>
        </w:tc>
        <w:tc>
          <w:tcPr>
            <w:tcW w:w="1274" w:type="dxa"/>
          </w:tcPr>
          <w:p w14:paraId="12AD3D64" w14:textId="77777777" w:rsidR="00E60129" w:rsidRDefault="00E60129">
            <w:pPr>
              <w:pStyle w:val="TableParagraph"/>
            </w:pPr>
          </w:p>
        </w:tc>
        <w:tc>
          <w:tcPr>
            <w:tcW w:w="1559" w:type="dxa"/>
          </w:tcPr>
          <w:p w14:paraId="1B18E266" w14:textId="77777777" w:rsidR="00E60129" w:rsidRDefault="00E60129">
            <w:pPr>
              <w:pStyle w:val="TableParagraph"/>
            </w:pPr>
          </w:p>
        </w:tc>
      </w:tr>
      <w:tr w:rsidR="00E60129" w14:paraId="6003E01B" w14:textId="77777777">
        <w:trPr>
          <w:trHeight w:val="527"/>
        </w:trPr>
        <w:tc>
          <w:tcPr>
            <w:tcW w:w="7935" w:type="dxa"/>
            <w:gridSpan w:val="5"/>
          </w:tcPr>
          <w:p w14:paraId="5F4DCE9F" w14:textId="77777777" w:rsidR="00E60129" w:rsidRDefault="004465DD">
            <w:pPr>
              <w:pStyle w:val="TableParagraph"/>
              <w:spacing w:line="251" w:lineRule="exact"/>
              <w:ind w:left="16"/>
              <w:jc w:val="center"/>
              <w:rPr>
                <w:b/>
              </w:rPr>
            </w:pPr>
            <w:r>
              <w:rPr>
                <w:b/>
                <w:spacing w:val="-2"/>
              </w:rPr>
              <w:t>TOTAL</w:t>
            </w:r>
            <w:r>
              <w:rPr>
                <w:b/>
                <w:spacing w:val="-5"/>
              </w:rPr>
              <w:t xml:space="preserve"> </w:t>
            </w:r>
            <w:r>
              <w:rPr>
                <w:b/>
                <w:spacing w:val="-2"/>
              </w:rPr>
              <w:t>GLOBAL</w:t>
            </w:r>
          </w:p>
        </w:tc>
        <w:tc>
          <w:tcPr>
            <w:tcW w:w="1559" w:type="dxa"/>
          </w:tcPr>
          <w:p w14:paraId="46FC8194" w14:textId="77777777" w:rsidR="00E60129" w:rsidRDefault="00E60129">
            <w:pPr>
              <w:pStyle w:val="TableParagraph"/>
            </w:pPr>
          </w:p>
        </w:tc>
      </w:tr>
    </w:tbl>
    <w:p w14:paraId="0FB967BE" w14:textId="77777777" w:rsidR="00E60129" w:rsidRDefault="00E60129">
      <w:pPr>
        <w:pStyle w:val="Corpodetexto"/>
        <w:ind w:left="0"/>
        <w:jc w:val="left"/>
        <w:rPr>
          <w:b/>
          <w:sz w:val="20"/>
        </w:rPr>
      </w:pPr>
    </w:p>
    <w:p w14:paraId="56CDA822" w14:textId="77777777" w:rsidR="00E60129" w:rsidRDefault="00E60129">
      <w:pPr>
        <w:pStyle w:val="Corpodetexto"/>
        <w:ind w:left="0"/>
        <w:jc w:val="left"/>
        <w:rPr>
          <w:b/>
          <w:sz w:val="20"/>
        </w:rPr>
      </w:pPr>
    </w:p>
    <w:p w14:paraId="2AB7FE77" w14:textId="77777777" w:rsidR="00E60129" w:rsidRDefault="00E60129">
      <w:pPr>
        <w:pStyle w:val="Corpodetexto"/>
        <w:ind w:left="0"/>
        <w:jc w:val="left"/>
        <w:rPr>
          <w:b/>
          <w:sz w:val="20"/>
        </w:rPr>
      </w:pPr>
    </w:p>
    <w:p w14:paraId="6FA9D419" w14:textId="77777777" w:rsidR="00E60129" w:rsidRDefault="00E60129">
      <w:pPr>
        <w:pStyle w:val="Corpodetexto"/>
        <w:spacing w:before="109"/>
        <w:ind w:left="0"/>
        <w:jc w:val="left"/>
        <w:rPr>
          <w:b/>
          <w:sz w:val="20"/>
        </w:rPr>
      </w:pPr>
    </w:p>
    <w:tbl>
      <w:tblPr>
        <w:tblStyle w:val="TableNormal"/>
        <w:tblW w:w="0" w:type="auto"/>
        <w:tblInd w:w="6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1"/>
        <w:gridCol w:w="3404"/>
        <w:gridCol w:w="1419"/>
        <w:gridCol w:w="1133"/>
        <w:gridCol w:w="1278"/>
        <w:gridCol w:w="1561"/>
      </w:tblGrid>
      <w:tr w:rsidR="00E60129" w14:paraId="259C4244" w14:textId="77777777">
        <w:trPr>
          <w:trHeight w:val="554"/>
        </w:trPr>
        <w:tc>
          <w:tcPr>
            <w:tcW w:w="9496" w:type="dxa"/>
            <w:gridSpan w:val="6"/>
            <w:shd w:val="clear" w:color="auto" w:fill="D7D7D7"/>
          </w:tcPr>
          <w:p w14:paraId="613ABE1D" w14:textId="77777777" w:rsidR="00E60129" w:rsidRDefault="004465DD">
            <w:pPr>
              <w:pStyle w:val="TableParagraph"/>
              <w:spacing w:line="275" w:lineRule="exact"/>
              <w:ind w:left="3"/>
              <w:jc w:val="center"/>
              <w:rPr>
                <w:b/>
                <w:sz w:val="24"/>
              </w:rPr>
            </w:pPr>
            <w:r>
              <w:rPr>
                <w:b/>
                <w:sz w:val="24"/>
              </w:rPr>
              <w:t>Lote</w:t>
            </w:r>
            <w:r>
              <w:rPr>
                <w:b/>
                <w:spacing w:val="-10"/>
                <w:sz w:val="24"/>
              </w:rPr>
              <w:t xml:space="preserve"> </w:t>
            </w:r>
            <w:r>
              <w:rPr>
                <w:b/>
                <w:sz w:val="24"/>
              </w:rPr>
              <w:t>3</w:t>
            </w:r>
            <w:r>
              <w:rPr>
                <w:b/>
                <w:spacing w:val="-11"/>
                <w:sz w:val="24"/>
              </w:rPr>
              <w:t xml:space="preserve"> </w:t>
            </w:r>
            <w:r>
              <w:rPr>
                <w:b/>
                <w:sz w:val="24"/>
              </w:rPr>
              <w:t>-</w:t>
            </w:r>
            <w:r>
              <w:rPr>
                <w:b/>
                <w:spacing w:val="52"/>
                <w:sz w:val="24"/>
              </w:rPr>
              <w:t xml:space="preserve"> </w:t>
            </w:r>
            <w:r>
              <w:rPr>
                <w:b/>
                <w:sz w:val="24"/>
              </w:rPr>
              <w:t>Extensão</w:t>
            </w:r>
            <w:r>
              <w:rPr>
                <w:b/>
                <w:spacing w:val="-1"/>
                <w:sz w:val="24"/>
              </w:rPr>
              <w:t xml:space="preserve"> </w:t>
            </w:r>
            <w:r>
              <w:rPr>
                <w:b/>
                <w:sz w:val="24"/>
              </w:rPr>
              <w:t>e modernização</w:t>
            </w:r>
            <w:r>
              <w:rPr>
                <w:b/>
                <w:spacing w:val="-1"/>
                <w:sz w:val="24"/>
              </w:rPr>
              <w:t xml:space="preserve"> </w:t>
            </w:r>
            <w:r>
              <w:rPr>
                <w:b/>
                <w:sz w:val="24"/>
              </w:rPr>
              <w:t>de</w:t>
            </w:r>
            <w:r>
              <w:rPr>
                <w:b/>
                <w:spacing w:val="-2"/>
                <w:sz w:val="24"/>
              </w:rPr>
              <w:t xml:space="preserve"> </w:t>
            </w:r>
            <w:r>
              <w:rPr>
                <w:b/>
                <w:spacing w:val="-4"/>
                <w:sz w:val="24"/>
              </w:rPr>
              <w:t>rede</w:t>
            </w:r>
          </w:p>
        </w:tc>
      </w:tr>
      <w:tr w:rsidR="00E60129" w14:paraId="7328BEB3" w14:textId="77777777">
        <w:trPr>
          <w:trHeight w:val="525"/>
        </w:trPr>
        <w:tc>
          <w:tcPr>
            <w:tcW w:w="701" w:type="dxa"/>
          </w:tcPr>
          <w:p w14:paraId="76A6FB79" w14:textId="77777777" w:rsidR="00E60129" w:rsidRDefault="004465DD">
            <w:pPr>
              <w:pStyle w:val="TableParagraph"/>
              <w:spacing w:line="228" w:lineRule="exact"/>
              <w:ind w:left="23" w:right="8"/>
              <w:jc w:val="center"/>
              <w:rPr>
                <w:b/>
                <w:sz w:val="20"/>
              </w:rPr>
            </w:pPr>
            <w:r>
              <w:rPr>
                <w:b/>
                <w:spacing w:val="-4"/>
                <w:sz w:val="20"/>
              </w:rPr>
              <w:t>ITEM</w:t>
            </w:r>
          </w:p>
        </w:tc>
        <w:tc>
          <w:tcPr>
            <w:tcW w:w="3404" w:type="dxa"/>
          </w:tcPr>
          <w:p w14:paraId="7F0A49D0" w14:textId="77777777" w:rsidR="00E60129" w:rsidRDefault="004465DD">
            <w:pPr>
              <w:pStyle w:val="TableParagraph"/>
              <w:spacing w:line="228" w:lineRule="exact"/>
              <w:ind w:left="1108"/>
              <w:rPr>
                <w:b/>
                <w:sz w:val="20"/>
              </w:rPr>
            </w:pPr>
            <w:r>
              <w:rPr>
                <w:b/>
                <w:spacing w:val="-2"/>
                <w:sz w:val="20"/>
              </w:rPr>
              <w:t>DESCRIÇÃO</w:t>
            </w:r>
          </w:p>
        </w:tc>
        <w:tc>
          <w:tcPr>
            <w:tcW w:w="1419" w:type="dxa"/>
          </w:tcPr>
          <w:p w14:paraId="48BEB051" w14:textId="77777777" w:rsidR="00E60129" w:rsidRDefault="004465DD">
            <w:pPr>
              <w:pStyle w:val="TableParagraph"/>
              <w:spacing w:line="228" w:lineRule="exact"/>
              <w:ind w:left="35"/>
              <w:rPr>
                <w:b/>
                <w:sz w:val="20"/>
              </w:rPr>
            </w:pPr>
            <w:r>
              <w:rPr>
                <w:b/>
                <w:spacing w:val="-2"/>
                <w:sz w:val="20"/>
              </w:rPr>
              <w:t>QUANTIDADE</w:t>
            </w:r>
          </w:p>
        </w:tc>
        <w:tc>
          <w:tcPr>
            <w:tcW w:w="1133" w:type="dxa"/>
          </w:tcPr>
          <w:p w14:paraId="567EE1BA" w14:textId="77777777" w:rsidR="00E60129" w:rsidRDefault="004465DD">
            <w:pPr>
              <w:pStyle w:val="TableParagraph"/>
              <w:spacing w:line="228" w:lineRule="exact"/>
              <w:ind w:left="104"/>
              <w:rPr>
                <w:b/>
                <w:sz w:val="20"/>
              </w:rPr>
            </w:pPr>
            <w:r>
              <w:rPr>
                <w:b/>
                <w:spacing w:val="-2"/>
                <w:sz w:val="20"/>
              </w:rPr>
              <w:t>UNIDADE</w:t>
            </w:r>
          </w:p>
        </w:tc>
        <w:tc>
          <w:tcPr>
            <w:tcW w:w="1278" w:type="dxa"/>
          </w:tcPr>
          <w:p w14:paraId="5CA66F4A" w14:textId="77777777" w:rsidR="00E60129" w:rsidRDefault="004465DD">
            <w:pPr>
              <w:pStyle w:val="TableParagraph"/>
              <w:ind w:left="133" w:right="122" w:firstLine="292"/>
              <w:rPr>
                <w:b/>
                <w:sz w:val="20"/>
              </w:rPr>
            </w:pPr>
            <w:r>
              <w:rPr>
                <w:b/>
                <w:spacing w:val="-4"/>
                <w:sz w:val="20"/>
              </w:rPr>
              <w:t>VLR UNITARIO</w:t>
            </w:r>
          </w:p>
        </w:tc>
        <w:tc>
          <w:tcPr>
            <w:tcW w:w="1561" w:type="dxa"/>
          </w:tcPr>
          <w:p w14:paraId="78085819" w14:textId="77777777" w:rsidR="00E60129" w:rsidRDefault="004465DD">
            <w:pPr>
              <w:pStyle w:val="TableParagraph"/>
              <w:spacing w:line="228" w:lineRule="exact"/>
              <w:ind w:left="199"/>
              <w:rPr>
                <w:b/>
                <w:sz w:val="20"/>
              </w:rPr>
            </w:pPr>
            <w:r>
              <w:rPr>
                <w:b/>
                <w:spacing w:val="-2"/>
                <w:sz w:val="20"/>
              </w:rPr>
              <w:t>VLR</w:t>
            </w:r>
            <w:r>
              <w:rPr>
                <w:b/>
                <w:spacing w:val="-10"/>
                <w:sz w:val="20"/>
              </w:rPr>
              <w:t xml:space="preserve"> </w:t>
            </w:r>
            <w:r>
              <w:rPr>
                <w:b/>
                <w:spacing w:val="-2"/>
                <w:sz w:val="20"/>
              </w:rPr>
              <w:t>TOTAL</w:t>
            </w:r>
          </w:p>
        </w:tc>
      </w:tr>
      <w:tr w:rsidR="00E60129" w14:paraId="7E9A174F" w14:textId="77777777">
        <w:trPr>
          <w:trHeight w:val="525"/>
        </w:trPr>
        <w:tc>
          <w:tcPr>
            <w:tcW w:w="701" w:type="dxa"/>
          </w:tcPr>
          <w:p w14:paraId="7D28D089" w14:textId="77777777" w:rsidR="00E60129" w:rsidRDefault="004465DD">
            <w:pPr>
              <w:pStyle w:val="TableParagraph"/>
              <w:spacing w:line="246" w:lineRule="exact"/>
              <w:ind w:left="23"/>
              <w:jc w:val="center"/>
            </w:pPr>
            <w:r>
              <w:rPr>
                <w:spacing w:val="-10"/>
              </w:rPr>
              <w:t>1</w:t>
            </w:r>
          </w:p>
        </w:tc>
        <w:tc>
          <w:tcPr>
            <w:tcW w:w="3404" w:type="dxa"/>
          </w:tcPr>
          <w:p w14:paraId="21D50D2F" w14:textId="77777777" w:rsidR="00E60129" w:rsidRDefault="00E60129">
            <w:pPr>
              <w:pStyle w:val="TableParagraph"/>
            </w:pPr>
          </w:p>
        </w:tc>
        <w:tc>
          <w:tcPr>
            <w:tcW w:w="1419" w:type="dxa"/>
          </w:tcPr>
          <w:p w14:paraId="05678FD5" w14:textId="77777777" w:rsidR="00E60129" w:rsidRDefault="00E60129">
            <w:pPr>
              <w:pStyle w:val="TableParagraph"/>
            </w:pPr>
          </w:p>
        </w:tc>
        <w:tc>
          <w:tcPr>
            <w:tcW w:w="1133" w:type="dxa"/>
          </w:tcPr>
          <w:p w14:paraId="710583FE" w14:textId="77777777" w:rsidR="00E60129" w:rsidRDefault="00E60129">
            <w:pPr>
              <w:pStyle w:val="TableParagraph"/>
            </w:pPr>
          </w:p>
        </w:tc>
        <w:tc>
          <w:tcPr>
            <w:tcW w:w="1278" w:type="dxa"/>
          </w:tcPr>
          <w:p w14:paraId="7BA58827" w14:textId="77777777" w:rsidR="00E60129" w:rsidRDefault="00E60129">
            <w:pPr>
              <w:pStyle w:val="TableParagraph"/>
            </w:pPr>
          </w:p>
        </w:tc>
        <w:tc>
          <w:tcPr>
            <w:tcW w:w="1561" w:type="dxa"/>
          </w:tcPr>
          <w:p w14:paraId="18653B21" w14:textId="77777777" w:rsidR="00E60129" w:rsidRDefault="00E60129">
            <w:pPr>
              <w:pStyle w:val="TableParagraph"/>
            </w:pPr>
          </w:p>
        </w:tc>
      </w:tr>
      <w:tr w:rsidR="00E60129" w14:paraId="41A566D1" w14:textId="77777777">
        <w:trPr>
          <w:trHeight w:val="525"/>
        </w:trPr>
        <w:tc>
          <w:tcPr>
            <w:tcW w:w="701" w:type="dxa"/>
          </w:tcPr>
          <w:p w14:paraId="787D25FC" w14:textId="77777777" w:rsidR="00E60129" w:rsidRDefault="004465DD">
            <w:pPr>
              <w:pStyle w:val="TableParagraph"/>
              <w:spacing w:line="246" w:lineRule="exact"/>
              <w:ind w:left="23"/>
              <w:jc w:val="center"/>
            </w:pPr>
            <w:r>
              <w:rPr>
                <w:spacing w:val="-10"/>
              </w:rPr>
              <w:t>2</w:t>
            </w:r>
          </w:p>
        </w:tc>
        <w:tc>
          <w:tcPr>
            <w:tcW w:w="3404" w:type="dxa"/>
          </w:tcPr>
          <w:p w14:paraId="74273126" w14:textId="77777777" w:rsidR="00E60129" w:rsidRDefault="00E60129">
            <w:pPr>
              <w:pStyle w:val="TableParagraph"/>
            </w:pPr>
          </w:p>
        </w:tc>
        <w:tc>
          <w:tcPr>
            <w:tcW w:w="1419" w:type="dxa"/>
          </w:tcPr>
          <w:p w14:paraId="1E9581B5" w14:textId="77777777" w:rsidR="00E60129" w:rsidRDefault="00E60129">
            <w:pPr>
              <w:pStyle w:val="TableParagraph"/>
            </w:pPr>
          </w:p>
        </w:tc>
        <w:tc>
          <w:tcPr>
            <w:tcW w:w="1133" w:type="dxa"/>
          </w:tcPr>
          <w:p w14:paraId="689DBCD1" w14:textId="77777777" w:rsidR="00E60129" w:rsidRDefault="00E60129">
            <w:pPr>
              <w:pStyle w:val="TableParagraph"/>
            </w:pPr>
          </w:p>
        </w:tc>
        <w:tc>
          <w:tcPr>
            <w:tcW w:w="1278" w:type="dxa"/>
          </w:tcPr>
          <w:p w14:paraId="06618362" w14:textId="77777777" w:rsidR="00E60129" w:rsidRDefault="00E60129">
            <w:pPr>
              <w:pStyle w:val="TableParagraph"/>
            </w:pPr>
          </w:p>
        </w:tc>
        <w:tc>
          <w:tcPr>
            <w:tcW w:w="1561" w:type="dxa"/>
          </w:tcPr>
          <w:p w14:paraId="65F9F7D4" w14:textId="77777777" w:rsidR="00E60129" w:rsidRDefault="00E60129">
            <w:pPr>
              <w:pStyle w:val="TableParagraph"/>
            </w:pPr>
          </w:p>
        </w:tc>
      </w:tr>
      <w:tr w:rsidR="00E60129" w14:paraId="75EEEC16" w14:textId="77777777">
        <w:trPr>
          <w:trHeight w:val="522"/>
        </w:trPr>
        <w:tc>
          <w:tcPr>
            <w:tcW w:w="701" w:type="dxa"/>
          </w:tcPr>
          <w:p w14:paraId="016641DC" w14:textId="77777777" w:rsidR="00E60129" w:rsidRDefault="004465DD">
            <w:pPr>
              <w:pStyle w:val="TableParagraph"/>
              <w:spacing w:line="246" w:lineRule="exact"/>
              <w:ind w:left="23"/>
              <w:jc w:val="center"/>
            </w:pPr>
            <w:r>
              <w:rPr>
                <w:spacing w:val="-10"/>
              </w:rPr>
              <w:t>3</w:t>
            </w:r>
          </w:p>
        </w:tc>
        <w:tc>
          <w:tcPr>
            <w:tcW w:w="3404" w:type="dxa"/>
          </w:tcPr>
          <w:p w14:paraId="4AF957E8" w14:textId="77777777" w:rsidR="00E60129" w:rsidRDefault="00E60129">
            <w:pPr>
              <w:pStyle w:val="TableParagraph"/>
            </w:pPr>
          </w:p>
        </w:tc>
        <w:tc>
          <w:tcPr>
            <w:tcW w:w="1419" w:type="dxa"/>
          </w:tcPr>
          <w:p w14:paraId="5AAE47F5" w14:textId="77777777" w:rsidR="00E60129" w:rsidRDefault="00E60129">
            <w:pPr>
              <w:pStyle w:val="TableParagraph"/>
            </w:pPr>
          </w:p>
        </w:tc>
        <w:tc>
          <w:tcPr>
            <w:tcW w:w="1133" w:type="dxa"/>
          </w:tcPr>
          <w:p w14:paraId="6B0B5DCA" w14:textId="77777777" w:rsidR="00E60129" w:rsidRDefault="00E60129">
            <w:pPr>
              <w:pStyle w:val="TableParagraph"/>
            </w:pPr>
          </w:p>
        </w:tc>
        <w:tc>
          <w:tcPr>
            <w:tcW w:w="1278" w:type="dxa"/>
          </w:tcPr>
          <w:p w14:paraId="2E19FBC8" w14:textId="77777777" w:rsidR="00E60129" w:rsidRDefault="00E60129">
            <w:pPr>
              <w:pStyle w:val="TableParagraph"/>
            </w:pPr>
          </w:p>
        </w:tc>
        <w:tc>
          <w:tcPr>
            <w:tcW w:w="1561" w:type="dxa"/>
          </w:tcPr>
          <w:p w14:paraId="35DCE2A0" w14:textId="77777777" w:rsidR="00E60129" w:rsidRDefault="00E60129">
            <w:pPr>
              <w:pStyle w:val="TableParagraph"/>
            </w:pPr>
          </w:p>
        </w:tc>
      </w:tr>
      <w:tr w:rsidR="00E60129" w14:paraId="40574B7F" w14:textId="77777777">
        <w:trPr>
          <w:trHeight w:val="527"/>
        </w:trPr>
        <w:tc>
          <w:tcPr>
            <w:tcW w:w="701" w:type="dxa"/>
          </w:tcPr>
          <w:p w14:paraId="69E411A2" w14:textId="77777777" w:rsidR="00E60129" w:rsidRDefault="004465DD">
            <w:pPr>
              <w:pStyle w:val="TableParagraph"/>
              <w:spacing w:line="246" w:lineRule="exact"/>
              <w:ind w:left="23"/>
              <w:jc w:val="center"/>
            </w:pPr>
            <w:r>
              <w:rPr>
                <w:spacing w:val="-10"/>
              </w:rPr>
              <w:t>4</w:t>
            </w:r>
          </w:p>
        </w:tc>
        <w:tc>
          <w:tcPr>
            <w:tcW w:w="3404" w:type="dxa"/>
          </w:tcPr>
          <w:p w14:paraId="6D85679D" w14:textId="77777777" w:rsidR="00E60129" w:rsidRDefault="00E60129">
            <w:pPr>
              <w:pStyle w:val="TableParagraph"/>
            </w:pPr>
          </w:p>
        </w:tc>
        <w:tc>
          <w:tcPr>
            <w:tcW w:w="1419" w:type="dxa"/>
          </w:tcPr>
          <w:p w14:paraId="31E4E43A" w14:textId="77777777" w:rsidR="00E60129" w:rsidRDefault="00E60129">
            <w:pPr>
              <w:pStyle w:val="TableParagraph"/>
            </w:pPr>
          </w:p>
        </w:tc>
        <w:tc>
          <w:tcPr>
            <w:tcW w:w="1133" w:type="dxa"/>
          </w:tcPr>
          <w:p w14:paraId="35145804" w14:textId="77777777" w:rsidR="00E60129" w:rsidRDefault="00E60129">
            <w:pPr>
              <w:pStyle w:val="TableParagraph"/>
            </w:pPr>
          </w:p>
        </w:tc>
        <w:tc>
          <w:tcPr>
            <w:tcW w:w="1278" w:type="dxa"/>
          </w:tcPr>
          <w:p w14:paraId="68816E36" w14:textId="77777777" w:rsidR="00E60129" w:rsidRDefault="00E60129">
            <w:pPr>
              <w:pStyle w:val="TableParagraph"/>
            </w:pPr>
          </w:p>
        </w:tc>
        <w:tc>
          <w:tcPr>
            <w:tcW w:w="1561" w:type="dxa"/>
          </w:tcPr>
          <w:p w14:paraId="486E08E0" w14:textId="77777777" w:rsidR="00E60129" w:rsidRDefault="00E60129">
            <w:pPr>
              <w:pStyle w:val="TableParagraph"/>
            </w:pPr>
          </w:p>
        </w:tc>
      </w:tr>
    </w:tbl>
    <w:p w14:paraId="6FF823F8" w14:textId="77777777" w:rsidR="00E60129" w:rsidRDefault="00E60129">
      <w:pPr>
        <w:pStyle w:val="TableParagraph"/>
        <w:sectPr w:rsidR="00E60129">
          <w:pgSz w:w="11920" w:h="16850"/>
          <w:pgMar w:top="2260" w:right="0" w:bottom="280" w:left="566" w:header="521" w:footer="0" w:gutter="0"/>
          <w:cols w:space="720"/>
        </w:sectPr>
      </w:pPr>
    </w:p>
    <w:p w14:paraId="1D88E352" w14:textId="77777777" w:rsidR="00E60129" w:rsidRDefault="00E60129">
      <w:pPr>
        <w:pStyle w:val="Corpodetexto"/>
        <w:ind w:left="0"/>
        <w:jc w:val="left"/>
        <w:rPr>
          <w:b/>
          <w:sz w:val="20"/>
        </w:rPr>
      </w:pPr>
    </w:p>
    <w:p w14:paraId="27858EF1" w14:textId="77777777" w:rsidR="00E60129" w:rsidRDefault="00E60129">
      <w:pPr>
        <w:pStyle w:val="Corpodetexto"/>
        <w:ind w:left="0"/>
        <w:jc w:val="left"/>
        <w:rPr>
          <w:b/>
          <w:sz w:val="20"/>
        </w:rPr>
      </w:pPr>
    </w:p>
    <w:p w14:paraId="49C97856" w14:textId="77777777" w:rsidR="00E60129" w:rsidRDefault="00E60129">
      <w:pPr>
        <w:pStyle w:val="Corpodetexto"/>
        <w:spacing w:before="80" w:after="1"/>
        <w:ind w:left="0"/>
        <w:jc w:val="left"/>
        <w:rPr>
          <w:b/>
          <w:sz w:val="20"/>
        </w:rPr>
      </w:pPr>
    </w:p>
    <w:tbl>
      <w:tblPr>
        <w:tblStyle w:val="TableNormal"/>
        <w:tblW w:w="0" w:type="auto"/>
        <w:tblInd w:w="6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1"/>
        <w:gridCol w:w="3404"/>
        <w:gridCol w:w="1419"/>
        <w:gridCol w:w="1133"/>
        <w:gridCol w:w="1278"/>
        <w:gridCol w:w="1561"/>
      </w:tblGrid>
      <w:tr w:rsidR="00E60129" w14:paraId="6F37E329" w14:textId="77777777">
        <w:trPr>
          <w:trHeight w:val="525"/>
        </w:trPr>
        <w:tc>
          <w:tcPr>
            <w:tcW w:w="701" w:type="dxa"/>
          </w:tcPr>
          <w:p w14:paraId="511A4B57" w14:textId="77777777" w:rsidR="00E60129" w:rsidRDefault="004465DD">
            <w:pPr>
              <w:pStyle w:val="TableParagraph"/>
              <w:spacing w:line="246" w:lineRule="exact"/>
              <w:ind w:left="23"/>
              <w:jc w:val="center"/>
            </w:pPr>
            <w:r>
              <w:rPr>
                <w:spacing w:val="-10"/>
              </w:rPr>
              <w:t>5</w:t>
            </w:r>
          </w:p>
        </w:tc>
        <w:tc>
          <w:tcPr>
            <w:tcW w:w="3404" w:type="dxa"/>
          </w:tcPr>
          <w:p w14:paraId="78C9291C" w14:textId="77777777" w:rsidR="00E60129" w:rsidRDefault="00E60129">
            <w:pPr>
              <w:pStyle w:val="TableParagraph"/>
            </w:pPr>
          </w:p>
        </w:tc>
        <w:tc>
          <w:tcPr>
            <w:tcW w:w="1419" w:type="dxa"/>
          </w:tcPr>
          <w:p w14:paraId="583B1593" w14:textId="77777777" w:rsidR="00E60129" w:rsidRDefault="00E60129">
            <w:pPr>
              <w:pStyle w:val="TableParagraph"/>
            </w:pPr>
          </w:p>
        </w:tc>
        <w:tc>
          <w:tcPr>
            <w:tcW w:w="1133" w:type="dxa"/>
          </w:tcPr>
          <w:p w14:paraId="6DB792B9" w14:textId="77777777" w:rsidR="00E60129" w:rsidRDefault="00E60129">
            <w:pPr>
              <w:pStyle w:val="TableParagraph"/>
            </w:pPr>
          </w:p>
        </w:tc>
        <w:tc>
          <w:tcPr>
            <w:tcW w:w="1278" w:type="dxa"/>
          </w:tcPr>
          <w:p w14:paraId="3684B9BF" w14:textId="77777777" w:rsidR="00E60129" w:rsidRDefault="00E60129">
            <w:pPr>
              <w:pStyle w:val="TableParagraph"/>
            </w:pPr>
          </w:p>
        </w:tc>
        <w:tc>
          <w:tcPr>
            <w:tcW w:w="1561" w:type="dxa"/>
          </w:tcPr>
          <w:p w14:paraId="1CD695A7" w14:textId="77777777" w:rsidR="00E60129" w:rsidRDefault="00E60129">
            <w:pPr>
              <w:pStyle w:val="TableParagraph"/>
            </w:pPr>
          </w:p>
        </w:tc>
      </w:tr>
      <w:tr w:rsidR="00E60129" w14:paraId="61E0D0E3" w14:textId="77777777">
        <w:trPr>
          <w:trHeight w:val="527"/>
        </w:trPr>
        <w:tc>
          <w:tcPr>
            <w:tcW w:w="7935" w:type="dxa"/>
            <w:gridSpan w:val="5"/>
          </w:tcPr>
          <w:p w14:paraId="4E127E46" w14:textId="77777777" w:rsidR="00E60129" w:rsidRDefault="004465DD">
            <w:pPr>
              <w:pStyle w:val="TableParagraph"/>
              <w:spacing w:line="251" w:lineRule="exact"/>
              <w:ind w:left="11"/>
              <w:jc w:val="center"/>
              <w:rPr>
                <w:b/>
              </w:rPr>
            </w:pPr>
            <w:r>
              <w:rPr>
                <w:b/>
                <w:spacing w:val="-2"/>
              </w:rPr>
              <w:t>TOTAL</w:t>
            </w:r>
            <w:r>
              <w:rPr>
                <w:b/>
                <w:spacing w:val="-5"/>
              </w:rPr>
              <w:t xml:space="preserve"> </w:t>
            </w:r>
            <w:r>
              <w:rPr>
                <w:b/>
                <w:spacing w:val="-2"/>
              </w:rPr>
              <w:t>GLOBAL</w:t>
            </w:r>
          </w:p>
        </w:tc>
        <w:tc>
          <w:tcPr>
            <w:tcW w:w="1561" w:type="dxa"/>
          </w:tcPr>
          <w:p w14:paraId="3683304D" w14:textId="77777777" w:rsidR="00E60129" w:rsidRDefault="00E60129">
            <w:pPr>
              <w:pStyle w:val="TableParagraph"/>
            </w:pPr>
          </w:p>
        </w:tc>
      </w:tr>
    </w:tbl>
    <w:p w14:paraId="08BA8948" w14:textId="77777777" w:rsidR="00E60129" w:rsidRDefault="004465DD">
      <w:pPr>
        <w:pStyle w:val="PargrafodaLista"/>
        <w:numPr>
          <w:ilvl w:val="0"/>
          <w:numId w:val="6"/>
        </w:numPr>
        <w:tabs>
          <w:tab w:val="left" w:pos="1134"/>
          <w:tab w:val="left" w:pos="1136"/>
        </w:tabs>
        <w:ind w:right="1129"/>
        <w:jc w:val="left"/>
        <w:rPr>
          <w:b/>
          <w:sz w:val="24"/>
        </w:rPr>
      </w:pPr>
      <w:r>
        <w:rPr>
          <w:b/>
          <w:sz w:val="24"/>
        </w:rPr>
        <w:t>DA</w:t>
      </w:r>
      <w:r>
        <w:rPr>
          <w:b/>
          <w:spacing w:val="40"/>
          <w:sz w:val="24"/>
        </w:rPr>
        <w:t xml:space="preserve"> </w:t>
      </w:r>
      <w:r>
        <w:rPr>
          <w:b/>
          <w:sz w:val="24"/>
        </w:rPr>
        <w:t>ADESÃO</w:t>
      </w:r>
      <w:r>
        <w:rPr>
          <w:b/>
          <w:spacing w:val="40"/>
          <w:sz w:val="24"/>
        </w:rPr>
        <w:t xml:space="preserve"> </w:t>
      </w:r>
      <w:r>
        <w:rPr>
          <w:b/>
          <w:sz w:val="24"/>
        </w:rPr>
        <w:t>À</w:t>
      </w:r>
      <w:r>
        <w:rPr>
          <w:b/>
          <w:spacing w:val="40"/>
          <w:sz w:val="24"/>
        </w:rPr>
        <w:t xml:space="preserve"> </w:t>
      </w:r>
      <w:r>
        <w:rPr>
          <w:b/>
          <w:sz w:val="24"/>
        </w:rPr>
        <w:t>ATA</w:t>
      </w:r>
      <w:r>
        <w:rPr>
          <w:b/>
          <w:spacing w:val="40"/>
          <w:sz w:val="24"/>
        </w:rPr>
        <w:t xml:space="preserve"> </w:t>
      </w:r>
      <w:r>
        <w:rPr>
          <w:b/>
          <w:sz w:val="24"/>
        </w:rPr>
        <w:t>DE</w:t>
      </w:r>
      <w:r>
        <w:rPr>
          <w:b/>
          <w:spacing w:val="40"/>
          <w:sz w:val="24"/>
        </w:rPr>
        <w:t xml:space="preserve"> </w:t>
      </w:r>
      <w:r>
        <w:rPr>
          <w:b/>
          <w:sz w:val="24"/>
        </w:rPr>
        <w:t>REGISTRO</w:t>
      </w:r>
      <w:r>
        <w:rPr>
          <w:b/>
          <w:spacing w:val="40"/>
          <w:sz w:val="24"/>
        </w:rPr>
        <w:t xml:space="preserve"> </w:t>
      </w:r>
      <w:r>
        <w:rPr>
          <w:b/>
          <w:sz w:val="24"/>
        </w:rPr>
        <w:t>DE</w:t>
      </w:r>
      <w:r>
        <w:rPr>
          <w:b/>
          <w:spacing w:val="40"/>
          <w:sz w:val="24"/>
        </w:rPr>
        <w:t xml:space="preserve"> </w:t>
      </w:r>
      <w:r>
        <w:rPr>
          <w:b/>
          <w:sz w:val="24"/>
        </w:rPr>
        <w:t>PREÇOS</w:t>
      </w:r>
      <w:r>
        <w:rPr>
          <w:b/>
          <w:spacing w:val="40"/>
          <w:sz w:val="24"/>
        </w:rPr>
        <w:t xml:space="preserve"> </w:t>
      </w:r>
      <w:r>
        <w:rPr>
          <w:b/>
          <w:sz w:val="24"/>
        </w:rPr>
        <w:t>DE</w:t>
      </w:r>
      <w:r>
        <w:rPr>
          <w:b/>
          <w:spacing w:val="40"/>
          <w:sz w:val="24"/>
        </w:rPr>
        <w:t xml:space="preserve"> </w:t>
      </w:r>
      <w:r>
        <w:rPr>
          <w:b/>
          <w:sz w:val="24"/>
        </w:rPr>
        <w:t>ÓRGÃO</w:t>
      </w:r>
      <w:r>
        <w:rPr>
          <w:b/>
          <w:spacing w:val="40"/>
          <w:sz w:val="24"/>
        </w:rPr>
        <w:t xml:space="preserve"> </w:t>
      </w:r>
      <w:r>
        <w:rPr>
          <w:b/>
          <w:sz w:val="24"/>
        </w:rPr>
        <w:t>OU</w:t>
      </w:r>
      <w:r>
        <w:rPr>
          <w:b/>
          <w:spacing w:val="40"/>
          <w:sz w:val="24"/>
        </w:rPr>
        <w:t xml:space="preserve"> </w:t>
      </w:r>
      <w:r>
        <w:rPr>
          <w:b/>
          <w:sz w:val="24"/>
        </w:rPr>
        <w:t xml:space="preserve">ENTIDADE </w:t>
      </w:r>
      <w:r>
        <w:rPr>
          <w:b/>
          <w:spacing w:val="-2"/>
          <w:sz w:val="24"/>
        </w:rPr>
        <w:t>MUNICIPAL</w:t>
      </w:r>
    </w:p>
    <w:p w14:paraId="77314973" w14:textId="77777777" w:rsidR="00E60129" w:rsidRDefault="004465DD">
      <w:pPr>
        <w:pStyle w:val="PargrafodaLista"/>
        <w:numPr>
          <w:ilvl w:val="1"/>
          <w:numId w:val="6"/>
        </w:numPr>
        <w:tabs>
          <w:tab w:val="left" w:pos="1942"/>
        </w:tabs>
        <w:spacing w:before="243"/>
        <w:ind w:right="1128" w:firstLine="0"/>
        <w:rPr>
          <w:sz w:val="24"/>
        </w:rPr>
      </w:pPr>
      <w:r>
        <w:rPr>
          <w:sz w:val="24"/>
        </w:rPr>
        <w:t>A Ata de Registro de Preços, durante sua vigência, poderá ser utilizada por qualquer órgão ou entidade</w:t>
      </w:r>
      <w:r>
        <w:rPr>
          <w:spacing w:val="-6"/>
          <w:sz w:val="24"/>
        </w:rPr>
        <w:t xml:space="preserve"> </w:t>
      </w:r>
      <w:r>
        <w:rPr>
          <w:sz w:val="24"/>
        </w:rPr>
        <w:t xml:space="preserve">da Administração inclusive autarquias federais, estaduais ou municipais de órgãos </w:t>
      </w:r>
      <w:r>
        <w:rPr>
          <w:sz w:val="24"/>
        </w:rPr>
        <w:t>públicos, estatais ou ainda de regime próprio que não tenha participado do certame licitatório mediante previa consulta ao órgão gerenciador.</w:t>
      </w:r>
    </w:p>
    <w:p w14:paraId="38DBA6C1" w14:textId="77777777" w:rsidR="00E60129" w:rsidRDefault="004465DD">
      <w:pPr>
        <w:pStyle w:val="PargrafodaLista"/>
        <w:numPr>
          <w:ilvl w:val="1"/>
          <w:numId w:val="6"/>
        </w:numPr>
        <w:tabs>
          <w:tab w:val="left" w:pos="1930"/>
        </w:tabs>
        <w:spacing w:before="1"/>
        <w:ind w:right="1131" w:firstLine="0"/>
        <w:rPr>
          <w:sz w:val="24"/>
        </w:rPr>
      </w:pPr>
      <w:r>
        <w:rPr>
          <w:sz w:val="24"/>
        </w:rPr>
        <w:t>Os órgãos e entidades que não participaram do registro de preços, quando desejarem fazer uso da Ata de Registro de</w:t>
      </w:r>
      <w:r>
        <w:rPr>
          <w:sz w:val="24"/>
        </w:rPr>
        <w:t xml:space="preserve"> Preços, deverão manifestar seu interesse junto ao órgão gerenciador</w:t>
      </w:r>
      <w:r>
        <w:rPr>
          <w:spacing w:val="-15"/>
          <w:sz w:val="24"/>
        </w:rPr>
        <w:t xml:space="preserve"> </w:t>
      </w:r>
      <w:r>
        <w:rPr>
          <w:sz w:val="24"/>
        </w:rPr>
        <w:t>da</w:t>
      </w:r>
      <w:r>
        <w:rPr>
          <w:spacing w:val="-15"/>
          <w:sz w:val="24"/>
        </w:rPr>
        <w:t xml:space="preserve"> </w:t>
      </w:r>
      <w:r>
        <w:rPr>
          <w:sz w:val="24"/>
        </w:rPr>
        <w:t>Ata,</w:t>
      </w:r>
      <w:r>
        <w:rPr>
          <w:spacing w:val="-15"/>
          <w:sz w:val="24"/>
        </w:rPr>
        <w:t xml:space="preserve"> </w:t>
      </w:r>
      <w:r>
        <w:rPr>
          <w:sz w:val="24"/>
        </w:rPr>
        <w:t>para</w:t>
      </w:r>
      <w:r>
        <w:rPr>
          <w:spacing w:val="-15"/>
          <w:sz w:val="24"/>
        </w:rPr>
        <w:t xml:space="preserve"> </w:t>
      </w:r>
      <w:r>
        <w:rPr>
          <w:sz w:val="24"/>
        </w:rPr>
        <w:t>que</w:t>
      </w:r>
      <w:r>
        <w:rPr>
          <w:spacing w:val="-15"/>
          <w:sz w:val="24"/>
        </w:rPr>
        <w:t xml:space="preserve"> </w:t>
      </w:r>
      <w:r>
        <w:rPr>
          <w:sz w:val="24"/>
        </w:rPr>
        <w:t>este</w:t>
      </w:r>
      <w:r>
        <w:rPr>
          <w:spacing w:val="-15"/>
          <w:sz w:val="24"/>
        </w:rPr>
        <w:t xml:space="preserve"> </w:t>
      </w:r>
      <w:r>
        <w:rPr>
          <w:sz w:val="24"/>
        </w:rPr>
        <w:t>indique</w:t>
      </w:r>
      <w:r>
        <w:rPr>
          <w:spacing w:val="-15"/>
          <w:sz w:val="24"/>
        </w:rPr>
        <w:t xml:space="preserve"> </w:t>
      </w:r>
      <w:r>
        <w:rPr>
          <w:sz w:val="24"/>
        </w:rPr>
        <w:t>os</w:t>
      </w:r>
      <w:r>
        <w:rPr>
          <w:spacing w:val="-15"/>
          <w:sz w:val="24"/>
        </w:rPr>
        <w:t xml:space="preserve"> </w:t>
      </w:r>
      <w:r>
        <w:rPr>
          <w:sz w:val="24"/>
        </w:rPr>
        <w:t>possíveis</w:t>
      </w:r>
      <w:r>
        <w:rPr>
          <w:spacing w:val="-15"/>
          <w:sz w:val="24"/>
        </w:rPr>
        <w:t xml:space="preserve"> </w:t>
      </w:r>
      <w:r>
        <w:rPr>
          <w:sz w:val="24"/>
        </w:rPr>
        <w:t>fornecedores</w:t>
      </w:r>
      <w:r>
        <w:rPr>
          <w:spacing w:val="-15"/>
          <w:sz w:val="24"/>
        </w:rPr>
        <w:t xml:space="preserve"> </w:t>
      </w:r>
      <w:r>
        <w:rPr>
          <w:sz w:val="24"/>
        </w:rPr>
        <w:t>e</w:t>
      </w:r>
      <w:r>
        <w:rPr>
          <w:spacing w:val="-15"/>
          <w:sz w:val="24"/>
        </w:rPr>
        <w:t xml:space="preserve"> </w:t>
      </w:r>
      <w:r>
        <w:rPr>
          <w:sz w:val="24"/>
        </w:rPr>
        <w:t>respectivos</w:t>
      </w:r>
      <w:r>
        <w:rPr>
          <w:spacing w:val="-15"/>
          <w:sz w:val="24"/>
        </w:rPr>
        <w:t xml:space="preserve"> </w:t>
      </w:r>
      <w:r>
        <w:rPr>
          <w:sz w:val="24"/>
        </w:rPr>
        <w:t>preços</w:t>
      </w:r>
      <w:r>
        <w:rPr>
          <w:spacing w:val="-15"/>
          <w:sz w:val="24"/>
        </w:rPr>
        <w:t xml:space="preserve"> </w:t>
      </w:r>
      <w:r>
        <w:rPr>
          <w:sz w:val="24"/>
        </w:rPr>
        <w:t>a</w:t>
      </w:r>
      <w:r>
        <w:rPr>
          <w:spacing w:val="-15"/>
          <w:sz w:val="24"/>
        </w:rPr>
        <w:t xml:space="preserve"> </w:t>
      </w:r>
      <w:r>
        <w:rPr>
          <w:sz w:val="24"/>
        </w:rPr>
        <w:t>serem praticados, obedecida a ordem de classificação.</w:t>
      </w:r>
    </w:p>
    <w:p w14:paraId="5D991C31" w14:textId="77777777" w:rsidR="00E60129" w:rsidRDefault="004465DD">
      <w:pPr>
        <w:pStyle w:val="PargrafodaLista"/>
        <w:numPr>
          <w:ilvl w:val="1"/>
          <w:numId w:val="6"/>
        </w:numPr>
        <w:tabs>
          <w:tab w:val="left" w:pos="1934"/>
        </w:tabs>
        <w:ind w:right="1131" w:firstLine="0"/>
        <w:rPr>
          <w:sz w:val="24"/>
        </w:rPr>
      </w:pPr>
      <w:r>
        <w:rPr>
          <w:spacing w:val="-2"/>
          <w:sz w:val="24"/>
        </w:rPr>
        <w:t>Caberá</w:t>
      </w:r>
      <w:r>
        <w:rPr>
          <w:spacing w:val="-15"/>
          <w:sz w:val="24"/>
        </w:rPr>
        <w:t xml:space="preserve"> </w:t>
      </w:r>
      <w:r>
        <w:rPr>
          <w:spacing w:val="-2"/>
          <w:sz w:val="24"/>
        </w:rPr>
        <w:t>ao</w:t>
      </w:r>
      <w:r>
        <w:rPr>
          <w:spacing w:val="-13"/>
          <w:sz w:val="24"/>
        </w:rPr>
        <w:t xml:space="preserve"> </w:t>
      </w:r>
      <w:r>
        <w:rPr>
          <w:spacing w:val="-2"/>
          <w:sz w:val="24"/>
        </w:rPr>
        <w:t>fornecedor</w:t>
      </w:r>
      <w:r>
        <w:rPr>
          <w:spacing w:val="-13"/>
          <w:sz w:val="24"/>
        </w:rPr>
        <w:t xml:space="preserve"> </w:t>
      </w:r>
      <w:r>
        <w:rPr>
          <w:spacing w:val="-2"/>
          <w:sz w:val="24"/>
        </w:rPr>
        <w:t>beneficiário</w:t>
      </w:r>
      <w:r>
        <w:rPr>
          <w:spacing w:val="-13"/>
          <w:sz w:val="24"/>
        </w:rPr>
        <w:t xml:space="preserve"> </w:t>
      </w:r>
      <w:r>
        <w:rPr>
          <w:spacing w:val="-2"/>
          <w:sz w:val="24"/>
        </w:rPr>
        <w:t>da</w:t>
      </w:r>
      <w:r>
        <w:rPr>
          <w:spacing w:val="-13"/>
          <w:sz w:val="24"/>
        </w:rPr>
        <w:t xml:space="preserve"> </w:t>
      </w:r>
      <w:r>
        <w:rPr>
          <w:spacing w:val="-2"/>
          <w:sz w:val="24"/>
        </w:rPr>
        <w:t>Ata</w:t>
      </w:r>
      <w:r>
        <w:rPr>
          <w:spacing w:val="-13"/>
          <w:sz w:val="24"/>
        </w:rPr>
        <w:t xml:space="preserve"> </w:t>
      </w:r>
      <w:r>
        <w:rPr>
          <w:spacing w:val="-2"/>
          <w:sz w:val="24"/>
        </w:rPr>
        <w:t>de</w:t>
      </w:r>
      <w:r>
        <w:rPr>
          <w:spacing w:val="-13"/>
          <w:sz w:val="24"/>
        </w:rPr>
        <w:t xml:space="preserve"> </w:t>
      </w:r>
      <w:r>
        <w:rPr>
          <w:spacing w:val="-2"/>
          <w:sz w:val="24"/>
        </w:rPr>
        <w:t>Registro</w:t>
      </w:r>
      <w:r>
        <w:rPr>
          <w:spacing w:val="-13"/>
          <w:sz w:val="24"/>
        </w:rPr>
        <w:t xml:space="preserve"> </w:t>
      </w:r>
      <w:r>
        <w:rPr>
          <w:spacing w:val="-2"/>
          <w:sz w:val="24"/>
        </w:rPr>
        <w:t>d</w:t>
      </w:r>
      <w:r>
        <w:rPr>
          <w:spacing w:val="-2"/>
          <w:sz w:val="24"/>
        </w:rPr>
        <w:t>e</w:t>
      </w:r>
      <w:r>
        <w:rPr>
          <w:spacing w:val="-13"/>
          <w:sz w:val="24"/>
        </w:rPr>
        <w:t xml:space="preserve"> </w:t>
      </w:r>
      <w:r>
        <w:rPr>
          <w:spacing w:val="-2"/>
          <w:sz w:val="24"/>
        </w:rPr>
        <w:t>Preços,</w:t>
      </w:r>
      <w:r>
        <w:rPr>
          <w:spacing w:val="-13"/>
          <w:sz w:val="24"/>
        </w:rPr>
        <w:t xml:space="preserve"> </w:t>
      </w:r>
      <w:r>
        <w:rPr>
          <w:spacing w:val="-2"/>
          <w:sz w:val="24"/>
        </w:rPr>
        <w:t>observadas</w:t>
      </w:r>
      <w:r>
        <w:rPr>
          <w:spacing w:val="-13"/>
          <w:sz w:val="24"/>
        </w:rPr>
        <w:t xml:space="preserve"> </w:t>
      </w:r>
      <w:r>
        <w:rPr>
          <w:spacing w:val="-2"/>
          <w:sz w:val="24"/>
        </w:rPr>
        <w:t>as</w:t>
      </w:r>
      <w:r>
        <w:rPr>
          <w:spacing w:val="-13"/>
          <w:sz w:val="24"/>
        </w:rPr>
        <w:t xml:space="preserve"> </w:t>
      </w:r>
      <w:r>
        <w:rPr>
          <w:spacing w:val="-2"/>
          <w:sz w:val="24"/>
        </w:rPr>
        <w:t xml:space="preserve">condições </w:t>
      </w:r>
      <w:r>
        <w:rPr>
          <w:sz w:val="24"/>
        </w:rPr>
        <w:t>nela estabelecidas, optar pela aceitação ou não do Fornecimento, independentemente dos quantitativos registrados em Ata, desde que o Fornecimento não prejudique as obrigações anteriormente assumidas.</w:t>
      </w:r>
    </w:p>
    <w:p w14:paraId="55DB7B16" w14:textId="77777777" w:rsidR="00E60129" w:rsidRDefault="004465DD">
      <w:pPr>
        <w:pStyle w:val="PargrafodaLista"/>
        <w:numPr>
          <w:ilvl w:val="1"/>
          <w:numId w:val="6"/>
        </w:numPr>
        <w:tabs>
          <w:tab w:val="left" w:pos="1949"/>
        </w:tabs>
        <w:ind w:right="1129" w:firstLine="0"/>
        <w:rPr>
          <w:sz w:val="24"/>
        </w:rPr>
      </w:pPr>
      <w:r>
        <w:rPr>
          <w:sz w:val="24"/>
        </w:rPr>
        <w:t xml:space="preserve">As aquisições ou </w:t>
      </w:r>
      <w:r>
        <w:rPr>
          <w:sz w:val="24"/>
        </w:rPr>
        <w:t>contratações adicionais, não poderão exceder, por órgão ou por entidade, a 50% (cinquenta por cento) dos quantitativos registrados na Ata de Registro de Preços durante sua vigência, e ainda o quantitativo decorrente das adesões à ata de</w:t>
      </w:r>
      <w:r>
        <w:rPr>
          <w:spacing w:val="-1"/>
          <w:sz w:val="24"/>
        </w:rPr>
        <w:t xml:space="preserve"> </w:t>
      </w:r>
      <w:r>
        <w:rPr>
          <w:sz w:val="24"/>
        </w:rPr>
        <w:t>registro</w:t>
      </w:r>
      <w:r>
        <w:rPr>
          <w:spacing w:val="-4"/>
          <w:sz w:val="24"/>
        </w:rPr>
        <w:t xml:space="preserve"> </w:t>
      </w:r>
      <w:r>
        <w:rPr>
          <w:sz w:val="24"/>
        </w:rPr>
        <w:t xml:space="preserve">de preços </w:t>
      </w:r>
      <w:r>
        <w:rPr>
          <w:sz w:val="24"/>
        </w:rPr>
        <w:t>não poderá exceder, na</w:t>
      </w:r>
      <w:r>
        <w:rPr>
          <w:spacing w:val="-3"/>
          <w:sz w:val="24"/>
        </w:rPr>
        <w:t xml:space="preserve"> </w:t>
      </w:r>
      <w:r>
        <w:rPr>
          <w:sz w:val="24"/>
        </w:rPr>
        <w:t>totalidade, ao dobro</w:t>
      </w:r>
      <w:r>
        <w:rPr>
          <w:spacing w:val="-2"/>
          <w:sz w:val="24"/>
        </w:rPr>
        <w:t xml:space="preserve"> </w:t>
      </w:r>
      <w:r>
        <w:rPr>
          <w:sz w:val="24"/>
        </w:rPr>
        <w:t>do quantitativo de cada item registrado na ata de registro de preços para o órgão gerenciador e para os órgãos participantes, independentemente do número de órgãos não participantes que, desde que devidamente com</w:t>
      </w:r>
      <w:r>
        <w:rPr>
          <w:sz w:val="24"/>
        </w:rPr>
        <w:t>provada a vantagem e o cumprimento das exigências da legislação vigente</w:t>
      </w:r>
    </w:p>
    <w:p w14:paraId="600DDB6C" w14:textId="77777777" w:rsidR="00E60129" w:rsidRDefault="004465DD">
      <w:pPr>
        <w:pStyle w:val="PargrafodaLista"/>
        <w:numPr>
          <w:ilvl w:val="1"/>
          <w:numId w:val="6"/>
        </w:numPr>
        <w:tabs>
          <w:tab w:val="left" w:pos="1934"/>
        </w:tabs>
        <w:spacing w:before="1"/>
        <w:ind w:right="1133" w:firstLine="0"/>
        <w:rPr>
          <w:sz w:val="24"/>
        </w:rPr>
      </w:pPr>
      <w:r>
        <w:rPr>
          <w:sz w:val="24"/>
        </w:rPr>
        <w:t xml:space="preserve">A Adesão de Ata de Registro de Preços entre municípios obedece ao descrito na Lei Federal nº 14.770, de 22 de dezembro de 2023 </w:t>
      </w:r>
      <w:r>
        <w:rPr>
          <w:noProof/>
          <w:spacing w:val="9"/>
          <w:position w:val="4"/>
          <w:sz w:val="24"/>
          <w:lang w:val="pt-BR" w:eastAsia="pt-BR"/>
        </w:rPr>
        <w:drawing>
          <wp:inline distT="0" distB="0" distL="0" distR="0" wp14:anchorId="3767921F" wp14:editId="1B5D813C">
            <wp:extent cx="68579" cy="7619"/>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25" cstate="print"/>
                    <a:stretch>
                      <a:fillRect/>
                    </a:stretch>
                  </pic:blipFill>
                  <pic:spPr>
                    <a:xfrm>
                      <a:off x="0" y="0"/>
                      <a:ext cx="68579" cy="7619"/>
                    </a:xfrm>
                    <a:prstGeom prst="rect">
                      <a:avLst/>
                    </a:prstGeom>
                  </pic:spPr>
                </pic:pic>
              </a:graphicData>
            </a:graphic>
          </wp:inline>
        </w:drawing>
      </w:r>
      <w:r>
        <w:rPr>
          <w:spacing w:val="-2"/>
          <w:sz w:val="24"/>
        </w:rPr>
        <w:t xml:space="preserve"> </w:t>
      </w:r>
      <w:r>
        <w:rPr>
          <w:sz w:val="24"/>
        </w:rPr>
        <w:t xml:space="preserve">validade e formalização da ata de registro de </w:t>
      </w:r>
      <w:r>
        <w:rPr>
          <w:spacing w:val="-2"/>
          <w:sz w:val="24"/>
        </w:rPr>
        <w:t>preços.</w:t>
      </w:r>
    </w:p>
    <w:p w14:paraId="0EA7B5AC" w14:textId="77777777" w:rsidR="00E60129" w:rsidRDefault="004465DD">
      <w:pPr>
        <w:pStyle w:val="PargrafodaLista"/>
        <w:numPr>
          <w:ilvl w:val="1"/>
          <w:numId w:val="6"/>
        </w:numPr>
        <w:tabs>
          <w:tab w:val="left" w:pos="1942"/>
        </w:tabs>
        <w:ind w:right="1131" w:firstLine="0"/>
        <w:rPr>
          <w:sz w:val="24"/>
        </w:rPr>
      </w:pPr>
      <w:r>
        <w:rPr>
          <w:sz w:val="24"/>
        </w:rPr>
        <w:t>O</w:t>
      </w:r>
      <w:r>
        <w:rPr>
          <w:spacing w:val="-10"/>
          <w:sz w:val="24"/>
        </w:rPr>
        <w:t xml:space="preserve"> </w:t>
      </w:r>
      <w:r>
        <w:rPr>
          <w:sz w:val="24"/>
        </w:rPr>
        <w:t>prazo</w:t>
      </w:r>
      <w:r>
        <w:rPr>
          <w:spacing w:val="-10"/>
          <w:sz w:val="24"/>
        </w:rPr>
        <w:t xml:space="preserve"> </w:t>
      </w:r>
      <w:r>
        <w:rPr>
          <w:sz w:val="24"/>
        </w:rPr>
        <w:t>de</w:t>
      </w:r>
      <w:r>
        <w:rPr>
          <w:spacing w:val="-11"/>
          <w:sz w:val="24"/>
        </w:rPr>
        <w:t xml:space="preserve"> </w:t>
      </w:r>
      <w:r>
        <w:rPr>
          <w:sz w:val="24"/>
        </w:rPr>
        <w:t>vigência</w:t>
      </w:r>
      <w:r>
        <w:rPr>
          <w:spacing w:val="-10"/>
          <w:sz w:val="24"/>
        </w:rPr>
        <w:t xml:space="preserve"> </w:t>
      </w:r>
      <w:r>
        <w:rPr>
          <w:sz w:val="24"/>
        </w:rPr>
        <w:t>da</w:t>
      </w:r>
      <w:r>
        <w:rPr>
          <w:spacing w:val="-11"/>
          <w:sz w:val="24"/>
        </w:rPr>
        <w:t xml:space="preserve"> </w:t>
      </w:r>
      <w:r>
        <w:rPr>
          <w:sz w:val="24"/>
        </w:rPr>
        <w:t>ata</w:t>
      </w:r>
      <w:r>
        <w:rPr>
          <w:spacing w:val="-11"/>
          <w:sz w:val="24"/>
        </w:rPr>
        <w:t xml:space="preserve"> </w:t>
      </w:r>
      <w:r>
        <w:rPr>
          <w:sz w:val="24"/>
        </w:rPr>
        <w:t>de</w:t>
      </w:r>
      <w:r>
        <w:rPr>
          <w:spacing w:val="-11"/>
          <w:sz w:val="24"/>
        </w:rPr>
        <w:t xml:space="preserve"> </w:t>
      </w:r>
      <w:r>
        <w:rPr>
          <w:sz w:val="24"/>
        </w:rPr>
        <w:t>registro</w:t>
      </w:r>
      <w:r>
        <w:rPr>
          <w:spacing w:val="-10"/>
          <w:sz w:val="24"/>
        </w:rPr>
        <w:t xml:space="preserve"> </w:t>
      </w:r>
      <w:r>
        <w:rPr>
          <w:sz w:val="24"/>
        </w:rPr>
        <w:t>de</w:t>
      </w:r>
      <w:r>
        <w:rPr>
          <w:spacing w:val="-11"/>
          <w:sz w:val="24"/>
        </w:rPr>
        <w:t xml:space="preserve"> </w:t>
      </w:r>
      <w:r>
        <w:rPr>
          <w:sz w:val="24"/>
        </w:rPr>
        <w:t>preços</w:t>
      </w:r>
      <w:r>
        <w:rPr>
          <w:spacing w:val="-9"/>
          <w:sz w:val="24"/>
        </w:rPr>
        <w:t xml:space="preserve"> </w:t>
      </w:r>
      <w:r>
        <w:rPr>
          <w:sz w:val="24"/>
        </w:rPr>
        <w:t>oriunda</w:t>
      </w:r>
      <w:r>
        <w:rPr>
          <w:spacing w:val="-11"/>
          <w:sz w:val="24"/>
        </w:rPr>
        <w:t xml:space="preserve"> </w:t>
      </w:r>
      <w:r>
        <w:rPr>
          <w:sz w:val="24"/>
        </w:rPr>
        <w:t>do</w:t>
      </w:r>
      <w:r>
        <w:rPr>
          <w:spacing w:val="-10"/>
          <w:sz w:val="24"/>
        </w:rPr>
        <w:t xml:space="preserve"> </w:t>
      </w:r>
      <w:r>
        <w:rPr>
          <w:sz w:val="24"/>
        </w:rPr>
        <w:t>presente</w:t>
      </w:r>
      <w:r>
        <w:rPr>
          <w:spacing w:val="-10"/>
          <w:sz w:val="24"/>
        </w:rPr>
        <w:t xml:space="preserve"> </w:t>
      </w:r>
      <w:r>
        <w:rPr>
          <w:sz w:val="24"/>
        </w:rPr>
        <w:t>procedimento</w:t>
      </w:r>
      <w:r>
        <w:rPr>
          <w:spacing w:val="-10"/>
          <w:sz w:val="24"/>
        </w:rPr>
        <w:t xml:space="preserve"> </w:t>
      </w:r>
      <w:r>
        <w:rPr>
          <w:sz w:val="24"/>
        </w:rPr>
        <w:t>será de</w:t>
      </w:r>
      <w:r>
        <w:rPr>
          <w:spacing w:val="-8"/>
          <w:sz w:val="24"/>
        </w:rPr>
        <w:t xml:space="preserve"> </w:t>
      </w:r>
      <w:r>
        <w:rPr>
          <w:sz w:val="24"/>
        </w:rPr>
        <w:t>1</w:t>
      </w:r>
      <w:r>
        <w:rPr>
          <w:spacing w:val="-5"/>
          <w:sz w:val="24"/>
        </w:rPr>
        <w:t xml:space="preserve"> </w:t>
      </w:r>
      <w:r>
        <w:rPr>
          <w:sz w:val="24"/>
        </w:rPr>
        <w:t>(um)</w:t>
      </w:r>
      <w:r>
        <w:rPr>
          <w:spacing w:val="-8"/>
          <w:sz w:val="24"/>
        </w:rPr>
        <w:t xml:space="preserve"> </w:t>
      </w:r>
      <w:r>
        <w:rPr>
          <w:sz w:val="24"/>
        </w:rPr>
        <w:t>ano</w:t>
      </w:r>
      <w:r>
        <w:rPr>
          <w:spacing w:val="-5"/>
          <w:sz w:val="24"/>
        </w:rPr>
        <w:t xml:space="preserve"> </w:t>
      </w:r>
      <w:r>
        <w:rPr>
          <w:sz w:val="24"/>
        </w:rPr>
        <w:t>e</w:t>
      </w:r>
      <w:r>
        <w:rPr>
          <w:spacing w:val="-6"/>
          <w:sz w:val="24"/>
        </w:rPr>
        <w:t xml:space="preserve"> </w:t>
      </w:r>
      <w:r>
        <w:rPr>
          <w:sz w:val="24"/>
        </w:rPr>
        <w:t>poderá</w:t>
      </w:r>
      <w:r>
        <w:rPr>
          <w:spacing w:val="-8"/>
          <w:sz w:val="24"/>
        </w:rPr>
        <w:t xml:space="preserve"> </w:t>
      </w:r>
      <w:r>
        <w:rPr>
          <w:sz w:val="24"/>
        </w:rPr>
        <w:t>ser</w:t>
      </w:r>
      <w:r>
        <w:rPr>
          <w:spacing w:val="-8"/>
          <w:sz w:val="24"/>
        </w:rPr>
        <w:t xml:space="preserve"> </w:t>
      </w:r>
      <w:r>
        <w:rPr>
          <w:sz w:val="24"/>
        </w:rPr>
        <w:t>prorrogado,</w:t>
      </w:r>
      <w:r>
        <w:rPr>
          <w:spacing w:val="-7"/>
          <w:sz w:val="24"/>
        </w:rPr>
        <w:t xml:space="preserve"> </w:t>
      </w:r>
      <w:r>
        <w:rPr>
          <w:sz w:val="24"/>
        </w:rPr>
        <w:t>por</w:t>
      </w:r>
      <w:r>
        <w:rPr>
          <w:spacing w:val="-8"/>
          <w:sz w:val="24"/>
        </w:rPr>
        <w:t xml:space="preserve"> </w:t>
      </w:r>
      <w:r>
        <w:rPr>
          <w:sz w:val="24"/>
        </w:rPr>
        <w:t>igual</w:t>
      </w:r>
      <w:r>
        <w:rPr>
          <w:spacing w:val="-5"/>
          <w:sz w:val="24"/>
        </w:rPr>
        <w:t xml:space="preserve"> </w:t>
      </w:r>
      <w:r>
        <w:rPr>
          <w:sz w:val="24"/>
        </w:rPr>
        <w:t>período,</w:t>
      </w:r>
      <w:r>
        <w:rPr>
          <w:spacing w:val="-8"/>
          <w:sz w:val="24"/>
        </w:rPr>
        <w:t xml:space="preserve"> </w:t>
      </w:r>
      <w:r>
        <w:rPr>
          <w:sz w:val="24"/>
        </w:rPr>
        <w:t>com</w:t>
      </w:r>
      <w:r>
        <w:rPr>
          <w:spacing w:val="-4"/>
          <w:sz w:val="24"/>
        </w:rPr>
        <w:t xml:space="preserve"> </w:t>
      </w:r>
      <w:r>
        <w:rPr>
          <w:sz w:val="24"/>
        </w:rPr>
        <w:t>a</w:t>
      </w:r>
      <w:r>
        <w:rPr>
          <w:spacing w:val="-6"/>
          <w:sz w:val="24"/>
        </w:rPr>
        <w:t xml:space="preserve"> </w:t>
      </w:r>
      <w:r>
        <w:rPr>
          <w:sz w:val="24"/>
        </w:rPr>
        <w:t>anuência</w:t>
      </w:r>
      <w:r>
        <w:rPr>
          <w:spacing w:val="-8"/>
          <w:sz w:val="24"/>
        </w:rPr>
        <w:t xml:space="preserve"> </w:t>
      </w:r>
      <w:r>
        <w:rPr>
          <w:sz w:val="24"/>
        </w:rPr>
        <w:t>do</w:t>
      </w:r>
      <w:r>
        <w:rPr>
          <w:spacing w:val="-2"/>
          <w:sz w:val="24"/>
        </w:rPr>
        <w:t xml:space="preserve"> </w:t>
      </w:r>
      <w:r>
        <w:rPr>
          <w:sz w:val="24"/>
        </w:rPr>
        <w:t>fornecedor,</w:t>
      </w:r>
      <w:r>
        <w:rPr>
          <w:spacing w:val="-6"/>
          <w:sz w:val="24"/>
        </w:rPr>
        <w:t xml:space="preserve"> </w:t>
      </w:r>
      <w:r>
        <w:rPr>
          <w:sz w:val="24"/>
        </w:rPr>
        <w:t xml:space="preserve">desde que comprovado o preço vantajoso, nos termos do caput do artigo 84 da Lei </w:t>
      </w:r>
      <w:r>
        <w:rPr>
          <w:sz w:val="24"/>
        </w:rPr>
        <w:t>14.133/2021.</w:t>
      </w:r>
    </w:p>
    <w:p w14:paraId="52F14F7D" w14:textId="77777777" w:rsidR="00E60129" w:rsidRDefault="004465DD">
      <w:pPr>
        <w:pStyle w:val="PargrafodaLista"/>
        <w:numPr>
          <w:ilvl w:val="2"/>
          <w:numId w:val="6"/>
        </w:numPr>
        <w:tabs>
          <w:tab w:val="left" w:pos="2122"/>
        </w:tabs>
        <w:ind w:right="1130" w:firstLine="0"/>
        <w:rPr>
          <w:sz w:val="24"/>
        </w:rPr>
      </w:pPr>
      <w:r>
        <w:rPr>
          <w:sz w:val="24"/>
        </w:rPr>
        <w:t>O contrato decorrente da ata de registro de preços terá sua vigência estabelecida no próprio instrumento contratual e observará no momento da contratação e a cada exercício financeiro a disponibilidade de créditos orçamentários, bem como a pre</w:t>
      </w:r>
      <w:r>
        <w:rPr>
          <w:sz w:val="24"/>
        </w:rPr>
        <w:t>visão no plano plurianual, quando ultrapassar 1 (um) exercício financeiro.</w:t>
      </w:r>
    </w:p>
    <w:p w14:paraId="0E835D9B" w14:textId="77777777" w:rsidR="00E60129" w:rsidRDefault="004465DD">
      <w:pPr>
        <w:pStyle w:val="PargrafodaLista"/>
        <w:numPr>
          <w:ilvl w:val="2"/>
          <w:numId w:val="6"/>
        </w:numPr>
        <w:tabs>
          <w:tab w:val="left" w:pos="2166"/>
        </w:tabs>
        <w:spacing w:before="1"/>
        <w:ind w:right="1134" w:firstLine="0"/>
        <w:rPr>
          <w:sz w:val="24"/>
        </w:rPr>
      </w:pPr>
      <w:r>
        <w:rPr>
          <w:sz w:val="24"/>
        </w:rPr>
        <w:t>Na formalização do contrato ou do instrumento substituto deverá haver a indicação da disponibilidade dos créditos orçamentários respectivos.</w:t>
      </w:r>
    </w:p>
    <w:p w14:paraId="60AACC10" w14:textId="77777777" w:rsidR="00E60129" w:rsidRDefault="004465DD">
      <w:pPr>
        <w:pStyle w:val="PargrafodaLista"/>
        <w:numPr>
          <w:ilvl w:val="1"/>
          <w:numId w:val="6"/>
        </w:numPr>
        <w:tabs>
          <w:tab w:val="left" w:pos="1968"/>
        </w:tabs>
        <w:ind w:right="1130" w:firstLine="0"/>
        <w:rPr>
          <w:sz w:val="24"/>
        </w:rPr>
      </w:pPr>
      <w:r>
        <w:rPr>
          <w:sz w:val="24"/>
        </w:rPr>
        <w:t>A contratação com os fornecedores regist</w:t>
      </w:r>
      <w:r>
        <w:rPr>
          <w:sz w:val="24"/>
        </w:rPr>
        <w:t>rados na ata será formalizada pelo órgão ou pela entidade interessada por intermédio de instrumento contratual, emissão de nota de empenho de despesa,</w:t>
      </w:r>
      <w:r>
        <w:rPr>
          <w:spacing w:val="-1"/>
          <w:sz w:val="24"/>
        </w:rPr>
        <w:t xml:space="preserve"> </w:t>
      </w:r>
      <w:r>
        <w:rPr>
          <w:sz w:val="24"/>
        </w:rPr>
        <w:t>autorização</w:t>
      </w:r>
      <w:r>
        <w:rPr>
          <w:spacing w:val="-7"/>
          <w:sz w:val="24"/>
        </w:rPr>
        <w:t xml:space="preserve"> </w:t>
      </w:r>
      <w:r>
        <w:rPr>
          <w:sz w:val="24"/>
        </w:rPr>
        <w:t>de compra</w:t>
      </w:r>
      <w:r>
        <w:rPr>
          <w:spacing w:val="-1"/>
          <w:sz w:val="24"/>
        </w:rPr>
        <w:t xml:space="preserve"> </w:t>
      </w:r>
      <w:r>
        <w:rPr>
          <w:sz w:val="24"/>
        </w:rPr>
        <w:t>ou outro</w:t>
      </w:r>
      <w:r>
        <w:rPr>
          <w:spacing w:val="-5"/>
          <w:sz w:val="24"/>
        </w:rPr>
        <w:t xml:space="preserve"> </w:t>
      </w:r>
      <w:r>
        <w:rPr>
          <w:sz w:val="24"/>
        </w:rPr>
        <w:t>instrumento hábil,</w:t>
      </w:r>
      <w:r>
        <w:rPr>
          <w:spacing w:val="-2"/>
          <w:sz w:val="24"/>
        </w:rPr>
        <w:t xml:space="preserve"> </w:t>
      </w:r>
      <w:r>
        <w:rPr>
          <w:sz w:val="24"/>
        </w:rPr>
        <w:t>conforme o</w:t>
      </w:r>
      <w:r>
        <w:rPr>
          <w:spacing w:val="-1"/>
          <w:sz w:val="24"/>
        </w:rPr>
        <w:t xml:space="preserve"> </w:t>
      </w:r>
      <w:r>
        <w:rPr>
          <w:sz w:val="24"/>
        </w:rPr>
        <w:t>artigo 95 da Lei 14.133/2021.</w:t>
      </w:r>
    </w:p>
    <w:p w14:paraId="136369F7" w14:textId="77777777" w:rsidR="00E60129" w:rsidRDefault="004465DD">
      <w:pPr>
        <w:pStyle w:val="PargrafodaLista"/>
        <w:numPr>
          <w:ilvl w:val="1"/>
          <w:numId w:val="6"/>
        </w:numPr>
        <w:tabs>
          <w:tab w:val="left" w:pos="1930"/>
        </w:tabs>
        <w:ind w:right="1129" w:firstLine="0"/>
        <w:rPr>
          <w:sz w:val="24"/>
        </w:rPr>
      </w:pPr>
      <w:r>
        <w:rPr>
          <w:sz w:val="24"/>
        </w:rPr>
        <w:t xml:space="preserve">O instrumento </w:t>
      </w:r>
      <w:r>
        <w:rPr>
          <w:sz w:val="24"/>
        </w:rPr>
        <w:t>contratual de que trata o item acima deverá ser assinado no prazo de validade da ata de registro de preços.</w:t>
      </w:r>
    </w:p>
    <w:p w14:paraId="67E4EEA3" w14:textId="77777777" w:rsidR="00E60129" w:rsidRDefault="004465DD">
      <w:pPr>
        <w:pStyle w:val="PargrafodaLista"/>
        <w:numPr>
          <w:ilvl w:val="1"/>
          <w:numId w:val="6"/>
        </w:numPr>
        <w:tabs>
          <w:tab w:val="left" w:pos="1937"/>
        </w:tabs>
        <w:ind w:left="1937" w:hanging="801"/>
        <w:rPr>
          <w:sz w:val="24"/>
        </w:rPr>
      </w:pPr>
      <w:r>
        <w:rPr>
          <w:sz w:val="24"/>
        </w:rPr>
        <w:t>Os</w:t>
      </w:r>
      <w:r>
        <w:rPr>
          <w:spacing w:val="54"/>
          <w:sz w:val="24"/>
        </w:rPr>
        <w:t xml:space="preserve"> </w:t>
      </w:r>
      <w:r>
        <w:rPr>
          <w:sz w:val="24"/>
        </w:rPr>
        <w:t>contratos</w:t>
      </w:r>
      <w:r>
        <w:rPr>
          <w:spacing w:val="55"/>
          <w:sz w:val="24"/>
        </w:rPr>
        <w:t xml:space="preserve"> </w:t>
      </w:r>
      <w:r>
        <w:rPr>
          <w:sz w:val="24"/>
        </w:rPr>
        <w:t>decorrentes</w:t>
      </w:r>
      <w:r>
        <w:rPr>
          <w:spacing w:val="51"/>
          <w:sz w:val="24"/>
        </w:rPr>
        <w:t xml:space="preserve"> </w:t>
      </w:r>
      <w:r>
        <w:rPr>
          <w:sz w:val="24"/>
        </w:rPr>
        <w:t>do</w:t>
      </w:r>
      <w:r>
        <w:rPr>
          <w:spacing w:val="51"/>
          <w:sz w:val="24"/>
        </w:rPr>
        <w:t xml:space="preserve"> </w:t>
      </w:r>
      <w:r>
        <w:rPr>
          <w:sz w:val="24"/>
        </w:rPr>
        <w:t>sistema</w:t>
      </w:r>
      <w:r>
        <w:rPr>
          <w:spacing w:val="56"/>
          <w:sz w:val="24"/>
        </w:rPr>
        <w:t xml:space="preserve"> </w:t>
      </w:r>
      <w:r>
        <w:rPr>
          <w:sz w:val="24"/>
        </w:rPr>
        <w:t>de</w:t>
      </w:r>
      <w:r>
        <w:rPr>
          <w:spacing w:val="56"/>
          <w:sz w:val="24"/>
        </w:rPr>
        <w:t xml:space="preserve"> </w:t>
      </w:r>
      <w:r>
        <w:rPr>
          <w:sz w:val="24"/>
        </w:rPr>
        <w:t>registro</w:t>
      </w:r>
      <w:r>
        <w:rPr>
          <w:spacing w:val="52"/>
          <w:sz w:val="24"/>
        </w:rPr>
        <w:t xml:space="preserve"> </w:t>
      </w:r>
      <w:r>
        <w:rPr>
          <w:sz w:val="24"/>
        </w:rPr>
        <w:t>de</w:t>
      </w:r>
      <w:r>
        <w:rPr>
          <w:spacing w:val="50"/>
          <w:sz w:val="24"/>
        </w:rPr>
        <w:t xml:space="preserve"> </w:t>
      </w:r>
      <w:r>
        <w:rPr>
          <w:sz w:val="24"/>
        </w:rPr>
        <w:t>preços</w:t>
      </w:r>
      <w:r>
        <w:rPr>
          <w:spacing w:val="58"/>
          <w:sz w:val="24"/>
        </w:rPr>
        <w:t xml:space="preserve"> </w:t>
      </w:r>
      <w:r>
        <w:rPr>
          <w:sz w:val="24"/>
        </w:rPr>
        <w:t>poderão</w:t>
      </w:r>
      <w:r>
        <w:rPr>
          <w:spacing w:val="59"/>
          <w:sz w:val="24"/>
        </w:rPr>
        <w:t xml:space="preserve"> </w:t>
      </w:r>
      <w:r>
        <w:rPr>
          <w:sz w:val="24"/>
        </w:rPr>
        <w:t>ser</w:t>
      </w:r>
      <w:r>
        <w:rPr>
          <w:spacing w:val="52"/>
          <w:sz w:val="24"/>
        </w:rPr>
        <w:t xml:space="preserve"> </w:t>
      </w:r>
      <w:r>
        <w:rPr>
          <w:spacing w:val="-2"/>
          <w:sz w:val="24"/>
        </w:rPr>
        <w:t>alterados,</w:t>
      </w:r>
    </w:p>
    <w:p w14:paraId="54A3CF1C" w14:textId="77777777" w:rsidR="00E60129" w:rsidRDefault="00E60129">
      <w:pPr>
        <w:pStyle w:val="PargrafodaLista"/>
        <w:rPr>
          <w:sz w:val="24"/>
        </w:rPr>
        <w:sectPr w:rsidR="00E60129">
          <w:pgSz w:w="11920" w:h="16850"/>
          <w:pgMar w:top="2260" w:right="0" w:bottom="280" w:left="566" w:header="521" w:footer="0" w:gutter="0"/>
          <w:cols w:space="720"/>
        </w:sectPr>
      </w:pPr>
    </w:p>
    <w:p w14:paraId="2B4D5498" w14:textId="77777777" w:rsidR="00E60129" w:rsidRDefault="00E60129">
      <w:pPr>
        <w:pStyle w:val="Corpodetexto"/>
        <w:ind w:left="0"/>
        <w:jc w:val="left"/>
      </w:pPr>
    </w:p>
    <w:p w14:paraId="50B30284" w14:textId="77777777" w:rsidR="00E60129" w:rsidRDefault="00E60129">
      <w:pPr>
        <w:pStyle w:val="Corpodetexto"/>
        <w:spacing w:before="210"/>
        <w:ind w:left="0"/>
        <w:jc w:val="left"/>
      </w:pPr>
    </w:p>
    <w:p w14:paraId="7E745DBD" w14:textId="77777777" w:rsidR="00E60129" w:rsidRDefault="004465DD">
      <w:pPr>
        <w:pStyle w:val="Corpodetexto"/>
      </w:pPr>
      <w:r>
        <w:t>observado</w:t>
      </w:r>
      <w:r>
        <w:rPr>
          <w:spacing w:val="-7"/>
        </w:rPr>
        <w:t xml:space="preserve"> </w:t>
      </w:r>
      <w:r>
        <w:t>o</w:t>
      </w:r>
      <w:r>
        <w:rPr>
          <w:spacing w:val="-6"/>
        </w:rPr>
        <w:t xml:space="preserve"> </w:t>
      </w:r>
      <w:r>
        <w:t>artigo</w:t>
      </w:r>
      <w:r>
        <w:rPr>
          <w:spacing w:val="-5"/>
        </w:rPr>
        <w:t xml:space="preserve"> </w:t>
      </w:r>
      <w:r>
        <w:t>124</w:t>
      </w:r>
      <w:r>
        <w:rPr>
          <w:spacing w:val="-9"/>
        </w:rPr>
        <w:t xml:space="preserve"> </w:t>
      </w:r>
      <w:r>
        <w:t>da Lei</w:t>
      </w:r>
      <w:r>
        <w:rPr>
          <w:spacing w:val="-1"/>
        </w:rPr>
        <w:t xml:space="preserve"> </w:t>
      </w:r>
      <w:r>
        <w:rPr>
          <w:spacing w:val="-2"/>
        </w:rPr>
        <w:t>14.133/2021.</w:t>
      </w:r>
    </w:p>
    <w:p w14:paraId="513D090E" w14:textId="77777777" w:rsidR="00E60129" w:rsidRDefault="004465DD">
      <w:pPr>
        <w:pStyle w:val="PargrafodaLista"/>
        <w:numPr>
          <w:ilvl w:val="1"/>
          <w:numId w:val="6"/>
        </w:numPr>
        <w:tabs>
          <w:tab w:val="left" w:pos="2054"/>
        </w:tabs>
        <w:spacing w:before="1"/>
        <w:ind w:right="1129" w:firstLine="0"/>
        <w:rPr>
          <w:sz w:val="24"/>
        </w:rPr>
      </w:pPr>
      <w:r>
        <w:rPr>
          <w:sz w:val="24"/>
        </w:rPr>
        <w:t>Após</w:t>
      </w:r>
      <w:r>
        <w:rPr>
          <w:sz w:val="24"/>
        </w:rPr>
        <w:t xml:space="preserve"> a homologação da licitação ou da contratação direta, o licitante mais bem classificado</w:t>
      </w:r>
      <w:r>
        <w:rPr>
          <w:spacing w:val="-8"/>
          <w:sz w:val="24"/>
        </w:rPr>
        <w:t xml:space="preserve"> </w:t>
      </w:r>
      <w:r>
        <w:rPr>
          <w:sz w:val="24"/>
        </w:rPr>
        <w:t>ou o</w:t>
      </w:r>
      <w:r>
        <w:rPr>
          <w:spacing w:val="-1"/>
          <w:sz w:val="24"/>
        </w:rPr>
        <w:t xml:space="preserve"> </w:t>
      </w:r>
      <w:r>
        <w:rPr>
          <w:sz w:val="24"/>
        </w:rPr>
        <w:t>fornecedor,</w:t>
      </w:r>
      <w:r>
        <w:rPr>
          <w:spacing w:val="-15"/>
          <w:sz w:val="24"/>
        </w:rPr>
        <w:t xml:space="preserve"> </w:t>
      </w:r>
      <w:r>
        <w:rPr>
          <w:sz w:val="24"/>
        </w:rPr>
        <w:t>no</w:t>
      </w:r>
      <w:r>
        <w:rPr>
          <w:spacing w:val="-14"/>
          <w:sz w:val="24"/>
        </w:rPr>
        <w:t xml:space="preserve"> </w:t>
      </w:r>
      <w:r>
        <w:rPr>
          <w:sz w:val="24"/>
        </w:rPr>
        <w:t>caso</w:t>
      </w:r>
      <w:r>
        <w:rPr>
          <w:spacing w:val="-15"/>
          <w:sz w:val="24"/>
        </w:rPr>
        <w:t xml:space="preserve"> </w:t>
      </w:r>
      <w:r>
        <w:rPr>
          <w:sz w:val="24"/>
        </w:rPr>
        <w:t>da</w:t>
      </w:r>
      <w:r>
        <w:rPr>
          <w:spacing w:val="-15"/>
          <w:sz w:val="24"/>
        </w:rPr>
        <w:t xml:space="preserve"> </w:t>
      </w:r>
      <w:r>
        <w:rPr>
          <w:sz w:val="24"/>
        </w:rPr>
        <w:t>contratação</w:t>
      </w:r>
      <w:r>
        <w:rPr>
          <w:spacing w:val="-13"/>
          <w:sz w:val="24"/>
        </w:rPr>
        <w:t xml:space="preserve"> </w:t>
      </w:r>
      <w:r>
        <w:rPr>
          <w:sz w:val="24"/>
        </w:rPr>
        <w:t>direta,</w:t>
      </w:r>
      <w:r>
        <w:rPr>
          <w:spacing w:val="-15"/>
          <w:sz w:val="24"/>
        </w:rPr>
        <w:t xml:space="preserve"> </w:t>
      </w:r>
      <w:r>
        <w:rPr>
          <w:sz w:val="24"/>
        </w:rPr>
        <w:t>será</w:t>
      </w:r>
      <w:r>
        <w:rPr>
          <w:spacing w:val="-15"/>
          <w:sz w:val="24"/>
        </w:rPr>
        <w:t xml:space="preserve"> </w:t>
      </w:r>
      <w:r>
        <w:rPr>
          <w:sz w:val="24"/>
        </w:rPr>
        <w:t>convocado</w:t>
      </w:r>
      <w:r>
        <w:rPr>
          <w:spacing w:val="-7"/>
          <w:sz w:val="24"/>
        </w:rPr>
        <w:t xml:space="preserve"> </w:t>
      </w:r>
      <w:r>
        <w:rPr>
          <w:sz w:val="24"/>
        </w:rPr>
        <w:t>para</w:t>
      </w:r>
      <w:r>
        <w:rPr>
          <w:spacing w:val="-15"/>
          <w:sz w:val="24"/>
        </w:rPr>
        <w:t xml:space="preserve"> </w:t>
      </w:r>
      <w:r>
        <w:rPr>
          <w:sz w:val="24"/>
        </w:rPr>
        <w:t>assinar</w:t>
      </w:r>
      <w:r>
        <w:rPr>
          <w:spacing w:val="-10"/>
          <w:sz w:val="24"/>
        </w:rPr>
        <w:t xml:space="preserve"> </w:t>
      </w:r>
      <w:r>
        <w:rPr>
          <w:sz w:val="24"/>
        </w:rPr>
        <w:t>a</w:t>
      </w:r>
      <w:r>
        <w:rPr>
          <w:spacing w:val="-15"/>
          <w:sz w:val="24"/>
        </w:rPr>
        <w:t xml:space="preserve"> </w:t>
      </w:r>
      <w:r>
        <w:rPr>
          <w:sz w:val="24"/>
        </w:rPr>
        <w:t>ata</w:t>
      </w:r>
      <w:r>
        <w:rPr>
          <w:spacing w:val="-12"/>
          <w:sz w:val="24"/>
        </w:rPr>
        <w:t xml:space="preserve"> </w:t>
      </w:r>
      <w:r>
        <w:rPr>
          <w:sz w:val="24"/>
        </w:rPr>
        <w:t>de registro</w:t>
      </w:r>
      <w:r>
        <w:rPr>
          <w:spacing w:val="-12"/>
          <w:sz w:val="24"/>
        </w:rPr>
        <w:t xml:space="preserve"> </w:t>
      </w:r>
      <w:r>
        <w:rPr>
          <w:sz w:val="24"/>
        </w:rPr>
        <w:t>de</w:t>
      </w:r>
      <w:r>
        <w:rPr>
          <w:spacing w:val="-15"/>
          <w:sz w:val="24"/>
        </w:rPr>
        <w:t xml:space="preserve"> </w:t>
      </w:r>
      <w:r>
        <w:rPr>
          <w:sz w:val="24"/>
        </w:rPr>
        <w:t>preços, no prazo e</w:t>
      </w:r>
      <w:r>
        <w:rPr>
          <w:spacing w:val="-1"/>
          <w:sz w:val="24"/>
        </w:rPr>
        <w:t xml:space="preserve"> </w:t>
      </w:r>
      <w:r>
        <w:rPr>
          <w:sz w:val="24"/>
        </w:rPr>
        <w:t>nas condições estabelecidos no edital de</w:t>
      </w:r>
      <w:r>
        <w:rPr>
          <w:spacing w:val="-1"/>
          <w:sz w:val="24"/>
        </w:rPr>
        <w:t xml:space="preserve"> </w:t>
      </w:r>
      <w:r>
        <w:rPr>
          <w:sz w:val="24"/>
        </w:rPr>
        <w:t>licitação o</w:t>
      </w:r>
      <w:r>
        <w:rPr>
          <w:sz w:val="24"/>
        </w:rPr>
        <w:t xml:space="preserve">u no aviso de contratação direta, sob pena de decair o direito, sem prejuízo das sanções previstas na Lei </w:t>
      </w:r>
      <w:r>
        <w:rPr>
          <w:spacing w:val="-2"/>
          <w:sz w:val="24"/>
        </w:rPr>
        <w:t>14.133/2021.</w:t>
      </w:r>
    </w:p>
    <w:p w14:paraId="2D913F6B" w14:textId="77777777" w:rsidR="00E60129" w:rsidRDefault="004465DD">
      <w:pPr>
        <w:pStyle w:val="PargrafodaLista"/>
        <w:numPr>
          <w:ilvl w:val="1"/>
          <w:numId w:val="6"/>
        </w:numPr>
        <w:tabs>
          <w:tab w:val="left" w:pos="2097"/>
        </w:tabs>
        <w:ind w:right="1135" w:firstLine="0"/>
        <w:rPr>
          <w:sz w:val="24"/>
        </w:rPr>
      </w:pPr>
      <w:r>
        <w:rPr>
          <w:sz w:val="24"/>
        </w:rPr>
        <w:t>O prazo de convocação poderá ser prorrogado 1 (uma) vez, por igual período, mediante solicitação do licitante ou fornecedor convocado, de</w:t>
      </w:r>
      <w:r>
        <w:rPr>
          <w:sz w:val="24"/>
        </w:rPr>
        <w:t>sde que apresentada dentro do prazo, devidamente justificada, e que a justificativa seja aceita pela Administração.</w:t>
      </w:r>
    </w:p>
    <w:p w14:paraId="383AC3D6" w14:textId="77777777" w:rsidR="00E60129" w:rsidRDefault="004465DD">
      <w:pPr>
        <w:pStyle w:val="PargrafodaLista"/>
        <w:numPr>
          <w:ilvl w:val="1"/>
          <w:numId w:val="6"/>
        </w:numPr>
        <w:tabs>
          <w:tab w:val="left" w:pos="2097"/>
        </w:tabs>
        <w:ind w:right="1131" w:firstLine="0"/>
        <w:rPr>
          <w:sz w:val="24"/>
        </w:rPr>
      </w:pPr>
      <w:r>
        <w:rPr>
          <w:sz w:val="24"/>
        </w:rPr>
        <w:t>Quando</w:t>
      </w:r>
      <w:r>
        <w:rPr>
          <w:spacing w:val="-7"/>
          <w:sz w:val="24"/>
        </w:rPr>
        <w:t xml:space="preserve"> </w:t>
      </w:r>
      <w:r>
        <w:rPr>
          <w:sz w:val="24"/>
        </w:rPr>
        <w:t>o</w:t>
      </w:r>
      <w:r>
        <w:rPr>
          <w:spacing w:val="-7"/>
          <w:sz w:val="24"/>
        </w:rPr>
        <w:t xml:space="preserve"> </w:t>
      </w:r>
      <w:r>
        <w:rPr>
          <w:sz w:val="24"/>
        </w:rPr>
        <w:t>convocado</w:t>
      </w:r>
      <w:r>
        <w:rPr>
          <w:spacing w:val="-7"/>
          <w:sz w:val="24"/>
        </w:rPr>
        <w:t xml:space="preserve"> </w:t>
      </w:r>
      <w:r>
        <w:rPr>
          <w:sz w:val="24"/>
        </w:rPr>
        <w:t>não</w:t>
      </w:r>
      <w:r>
        <w:rPr>
          <w:spacing w:val="-5"/>
          <w:sz w:val="24"/>
        </w:rPr>
        <w:t xml:space="preserve"> </w:t>
      </w:r>
      <w:r>
        <w:rPr>
          <w:sz w:val="24"/>
        </w:rPr>
        <w:t>assinar</w:t>
      </w:r>
      <w:r>
        <w:rPr>
          <w:spacing w:val="-8"/>
          <w:sz w:val="24"/>
        </w:rPr>
        <w:t xml:space="preserve"> </w:t>
      </w:r>
      <w:r>
        <w:rPr>
          <w:sz w:val="24"/>
        </w:rPr>
        <w:t>a</w:t>
      </w:r>
      <w:r>
        <w:rPr>
          <w:spacing w:val="-8"/>
          <w:sz w:val="24"/>
        </w:rPr>
        <w:t xml:space="preserve"> </w:t>
      </w:r>
      <w:r>
        <w:rPr>
          <w:sz w:val="24"/>
        </w:rPr>
        <w:t>ata</w:t>
      </w:r>
      <w:r>
        <w:rPr>
          <w:spacing w:val="-8"/>
          <w:sz w:val="24"/>
        </w:rPr>
        <w:t xml:space="preserve"> </w:t>
      </w:r>
      <w:r>
        <w:rPr>
          <w:sz w:val="24"/>
        </w:rPr>
        <w:t>de</w:t>
      </w:r>
      <w:r>
        <w:rPr>
          <w:spacing w:val="-8"/>
          <w:sz w:val="24"/>
        </w:rPr>
        <w:t xml:space="preserve"> </w:t>
      </w:r>
      <w:r>
        <w:rPr>
          <w:sz w:val="24"/>
        </w:rPr>
        <w:t>registro</w:t>
      </w:r>
      <w:r>
        <w:rPr>
          <w:spacing w:val="-6"/>
          <w:sz w:val="24"/>
        </w:rPr>
        <w:t xml:space="preserve"> </w:t>
      </w:r>
      <w:r>
        <w:rPr>
          <w:sz w:val="24"/>
        </w:rPr>
        <w:t>de</w:t>
      </w:r>
      <w:r>
        <w:rPr>
          <w:spacing w:val="-8"/>
          <w:sz w:val="24"/>
        </w:rPr>
        <w:t xml:space="preserve"> </w:t>
      </w:r>
      <w:r>
        <w:rPr>
          <w:sz w:val="24"/>
        </w:rPr>
        <w:t>preços</w:t>
      </w:r>
      <w:r>
        <w:rPr>
          <w:spacing w:val="-7"/>
          <w:sz w:val="24"/>
        </w:rPr>
        <w:t xml:space="preserve"> </w:t>
      </w:r>
      <w:r>
        <w:rPr>
          <w:sz w:val="24"/>
        </w:rPr>
        <w:t>no</w:t>
      </w:r>
      <w:r>
        <w:rPr>
          <w:spacing w:val="-7"/>
          <w:sz w:val="24"/>
        </w:rPr>
        <w:t xml:space="preserve"> </w:t>
      </w:r>
      <w:r>
        <w:rPr>
          <w:sz w:val="24"/>
        </w:rPr>
        <w:t>prazo</w:t>
      </w:r>
      <w:r>
        <w:rPr>
          <w:spacing w:val="-7"/>
          <w:sz w:val="24"/>
        </w:rPr>
        <w:t xml:space="preserve"> </w:t>
      </w:r>
      <w:r>
        <w:rPr>
          <w:sz w:val="24"/>
        </w:rPr>
        <w:t>e</w:t>
      </w:r>
      <w:r>
        <w:rPr>
          <w:spacing w:val="-8"/>
          <w:sz w:val="24"/>
        </w:rPr>
        <w:t xml:space="preserve"> </w:t>
      </w:r>
      <w:r>
        <w:rPr>
          <w:sz w:val="24"/>
        </w:rPr>
        <w:t>nas</w:t>
      </w:r>
      <w:r>
        <w:rPr>
          <w:spacing w:val="-7"/>
          <w:sz w:val="24"/>
        </w:rPr>
        <w:t xml:space="preserve"> </w:t>
      </w:r>
      <w:r>
        <w:rPr>
          <w:sz w:val="24"/>
        </w:rPr>
        <w:t>condições estabelecidos</w:t>
      </w:r>
      <w:r>
        <w:rPr>
          <w:spacing w:val="-7"/>
          <w:sz w:val="24"/>
        </w:rPr>
        <w:t xml:space="preserve"> </w:t>
      </w:r>
      <w:r>
        <w:rPr>
          <w:sz w:val="24"/>
        </w:rPr>
        <w:t>no</w:t>
      </w:r>
      <w:r>
        <w:rPr>
          <w:spacing w:val="-5"/>
          <w:sz w:val="24"/>
        </w:rPr>
        <w:t xml:space="preserve"> </w:t>
      </w:r>
      <w:r>
        <w:rPr>
          <w:sz w:val="24"/>
        </w:rPr>
        <w:t>edital</w:t>
      </w:r>
      <w:r>
        <w:rPr>
          <w:spacing w:val="-7"/>
          <w:sz w:val="24"/>
        </w:rPr>
        <w:t xml:space="preserve"> </w:t>
      </w:r>
      <w:r>
        <w:rPr>
          <w:sz w:val="24"/>
        </w:rPr>
        <w:t>ou</w:t>
      </w:r>
      <w:r>
        <w:rPr>
          <w:spacing w:val="-7"/>
          <w:sz w:val="24"/>
        </w:rPr>
        <w:t xml:space="preserve"> </w:t>
      </w:r>
      <w:r>
        <w:rPr>
          <w:sz w:val="24"/>
        </w:rPr>
        <w:t>no</w:t>
      </w:r>
      <w:r>
        <w:rPr>
          <w:spacing w:val="-7"/>
          <w:sz w:val="24"/>
        </w:rPr>
        <w:t xml:space="preserve"> </w:t>
      </w:r>
      <w:r>
        <w:rPr>
          <w:sz w:val="24"/>
        </w:rPr>
        <w:t>aviso</w:t>
      </w:r>
      <w:r>
        <w:rPr>
          <w:spacing w:val="-7"/>
          <w:sz w:val="24"/>
        </w:rPr>
        <w:t xml:space="preserve"> </w:t>
      </w:r>
      <w:r>
        <w:rPr>
          <w:sz w:val="24"/>
        </w:rPr>
        <w:t>de</w:t>
      </w:r>
      <w:r>
        <w:rPr>
          <w:spacing w:val="-6"/>
          <w:sz w:val="24"/>
        </w:rPr>
        <w:t xml:space="preserve"> </w:t>
      </w:r>
      <w:r>
        <w:rPr>
          <w:sz w:val="24"/>
        </w:rPr>
        <w:t>contratação,</w:t>
      </w:r>
      <w:r>
        <w:rPr>
          <w:spacing w:val="-7"/>
          <w:sz w:val="24"/>
        </w:rPr>
        <w:t xml:space="preserve"> </w:t>
      </w:r>
      <w:r>
        <w:rPr>
          <w:sz w:val="24"/>
        </w:rPr>
        <w:t>e</w:t>
      </w:r>
      <w:r>
        <w:rPr>
          <w:spacing w:val="-8"/>
          <w:sz w:val="24"/>
        </w:rPr>
        <w:t xml:space="preserve"> </w:t>
      </w:r>
      <w:r>
        <w:rPr>
          <w:sz w:val="24"/>
        </w:rPr>
        <w:t>observado</w:t>
      </w:r>
      <w:r>
        <w:rPr>
          <w:spacing w:val="-7"/>
          <w:sz w:val="24"/>
        </w:rPr>
        <w:t xml:space="preserve"> </w:t>
      </w:r>
      <w:r>
        <w:rPr>
          <w:sz w:val="24"/>
        </w:rPr>
        <w:t>o</w:t>
      </w:r>
      <w:r>
        <w:rPr>
          <w:spacing w:val="-7"/>
          <w:sz w:val="24"/>
        </w:rPr>
        <w:t xml:space="preserve"> </w:t>
      </w:r>
      <w:r>
        <w:rPr>
          <w:sz w:val="24"/>
        </w:rPr>
        <w:t>disposto</w:t>
      </w:r>
      <w:r>
        <w:rPr>
          <w:spacing w:val="-4"/>
          <w:sz w:val="24"/>
        </w:rPr>
        <w:t xml:space="preserve"> </w:t>
      </w:r>
      <w:r>
        <w:rPr>
          <w:sz w:val="24"/>
        </w:rPr>
        <w:t>no</w:t>
      </w:r>
      <w:r>
        <w:rPr>
          <w:spacing w:val="-7"/>
          <w:sz w:val="24"/>
        </w:rPr>
        <w:t xml:space="preserve"> </w:t>
      </w:r>
      <w:r>
        <w:rPr>
          <w:sz w:val="24"/>
        </w:rPr>
        <w:t>item</w:t>
      </w:r>
      <w:r>
        <w:rPr>
          <w:spacing w:val="-2"/>
          <w:sz w:val="24"/>
        </w:rPr>
        <w:t xml:space="preserve"> </w:t>
      </w:r>
      <w:r>
        <w:rPr>
          <w:sz w:val="24"/>
        </w:rPr>
        <w:t>6</w:t>
      </w:r>
      <w:r>
        <w:rPr>
          <w:spacing w:val="-7"/>
          <w:sz w:val="24"/>
        </w:rPr>
        <w:t xml:space="preserve"> </w:t>
      </w:r>
      <w:r>
        <w:rPr>
          <w:sz w:val="24"/>
        </w:rPr>
        <w:t>e</w:t>
      </w:r>
      <w:r>
        <w:rPr>
          <w:spacing w:val="-8"/>
          <w:sz w:val="24"/>
        </w:rPr>
        <w:t xml:space="preserve"> </w:t>
      </w:r>
      <w:r>
        <w:rPr>
          <w:sz w:val="24"/>
        </w:rPr>
        <w:t>subitens, fica</w:t>
      </w:r>
      <w:r>
        <w:rPr>
          <w:spacing w:val="-6"/>
          <w:sz w:val="24"/>
        </w:rPr>
        <w:t xml:space="preserve"> </w:t>
      </w:r>
      <w:r>
        <w:rPr>
          <w:sz w:val="24"/>
        </w:rPr>
        <w:t>facultado</w:t>
      </w:r>
      <w:r>
        <w:rPr>
          <w:spacing w:val="-2"/>
          <w:sz w:val="24"/>
        </w:rPr>
        <w:t xml:space="preserve"> </w:t>
      </w:r>
      <w:r>
        <w:rPr>
          <w:sz w:val="24"/>
        </w:rPr>
        <w:t>à</w:t>
      </w:r>
      <w:r>
        <w:rPr>
          <w:spacing w:val="-6"/>
          <w:sz w:val="24"/>
        </w:rPr>
        <w:t xml:space="preserve"> </w:t>
      </w:r>
      <w:r>
        <w:rPr>
          <w:sz w:val="24"/>
        </w:rPr>
        <w:t>Administração</w:t>
      </w:r>
      <w:r>
        <w:rPr>
          <w:spacing w:val="-3"/>
          <w:sz w:val="24"/>
        </w:rPr>
        <w:t xml:space="preserve"> </w:t>
      </w:r>
      <w:r>
        <w:rPr>
          <w:sz w:val="24"/>
        </w:rPr>
        <w:t>convocar</w:t>
      </w:r>
      <w:r>
        <w:rPr>
          <w:spacing w:val="-3"/>
          <w:sz w:val="24"/>
        </w:rPr>
        <w:t xml:space="preserve"> </w:t>
      </w:r>
      <w:r>
        <w:rPr>
          <w:sz w:val="24"/>
        </w:rPr>
        <w:t>os</w:t>
      </w:r>
      <w:r>
        <w:rPr>
          <w:spacing w:val="-5"/>
          <w:sz w:val="24"/>
        </w:rPr>
        <w:t xml:space="preserve"> </w:t>
      </w:r>
      <w:r>
        <w:rPr>
          <w:sz w:val="24"/>
        </w:rPr>
        <w:t>licitantes</w:t>
      </w:r>
      <w:r>
        <w:rPr>
          <w:spacing w:val="-5"/>
          <w:sz w:val="24"/>
        </w:rPr>
        <w:t xml:space="preserve"> </w:t>
      </w:r>
      <w:r>
        <w:rPr>
          <w:sz w:val="24"/>
        </w:rPr>
        <w:t>remanescentes</w:t>
      </w:r>
      <w:r>
        <w:rPr>
          <w:spacing w:val="-5"/>
          <w:sz w:val="24"/>
        </w:rPr>
        <w:t xml:space="preserve"> </w:t>
      </w:r>
      <w:r>
        <w:rPr>
          <w:sz w:val="24"/>
        </w:rPr>
        <w:t>do</w:t>
      </w:r>
      <w:r>
        <w:rPr>
          <w:spacing w:val="-2"/>
          <w:sz w:val="24"/>
        </w:rPr>
        <w:t xml:space="preserve"> </w:t>
      </w:r>
      <w:r>
        <w:rPr>
          <w:sz w:val="24"/>
        </w:rPr>
        <w:t>cadastro</w:t>
      </w:r>
      <w:r>
        <w:rPr>
          <w:spacing w:val="-5"/>
          <w:sz w:val="24"/>
        </w:rPr>
        <w:t xml:space="preserve"> </w:t>
      </w:r>
      <w:r>
        <w:rPr>
          <w:sz w:val="24"/>
        </w:rPr>
        <w:t>de</w:t>
      </w:r>
      <w:r>
        <w:rPr>
          <w:spacing w:val="-6"/>
          <w:sz w:val="24"/>
        </w:rPr>
        <w:t xml:space="preserve"> </w:t>
      </w:r>
      <w:r>
        <w:rPr>
          <w:sz w:val="24"/>
        </w:rPr>
        <w:t>reserva,</w:t>
      </w:r>
      <w:r>
        <w:rPr>
          <w:spacing w:val="-5"/>
          <w:sz w:val="24"/>
        </w:rPr>
        <w:t xml:space="preserve"> </w:t>
      </w:r>
      <w:r>
        <w:rPr>
          <w:sz w:val="24"/>
        </w:rPr>
        <w:t xml:space="preserve">na ordem de classificação, para fazê-lo em igual prazo e nas condições propostas pelo primeiro </w:t>
      </w:r>
      <w:r>
        <w:rPr>
          <w:spacing w:val="-2"/>
          <w:sz w:val="24"/>
        </w:rPr>
        <w:t>classificado.</w:t>
      </w:r>
    </w:p>
    <w:p w14:paraId="4177CC06" w14:textId="77777777" w:rsidR="00E60129" w:rsidRDefault="004465DD">
      <w:pPr>
        <w:pStyle w:val="PargrafodaLista"/>
        <w:numPr>
          <w:ilvl w:val="1"/>
          <w:numId w:val="6"/>
        </w:numPr>
        <w:tabs>
          <w:tab w:val="left" w:pos="2092"/>
        </w:tabs>
        <w:ind w:right="1131" w:firstLine="0"/>
        <w:rPr>
          <w:sz w:val="24"/>
        </w:rPr>
      </w:pPr>
      <w:r>
        <w:rPr>
          <w:sz w:val="24"/>
        </w:rPr>
        <w:t>A existência</w:t>
      </w:r>
      <w:r>
        <w:rPr>
          <w:sz w:val="24"/>
        </w:rPr>
        <w:t xml:space="preserve"> de preços registrados implicará compromisso de fornecimento nas condições estabelecidas, mas não obrigará a Administração a contratar, facultada a realização de licitação específica para a aquisição pretendida, desde que devidamente justificada.</w:t>
      </w:r>
    </w:p>
    <w:p w14:paraId="2BDACF82" w14:textId="77777777" w:rsidR="00E60129" w:rsidRDefault="004465DD">
      <w:pPr>
        <w:pStyle w:val="Ttulo1"/>
        <w:numPr>
          <w:ilvl w:val="0"/>
          <w:numId w:val="6"/>
        </w:numPr>
        <w:tabs>
          <w:tab w:val="left" w:pos="1134"/>
        </w:tabs>
        <w:ind w:left="1134" w:hanging="246"/>
        <w:jc w:val="left"/>
      </w:pPr>
      <w:r>
        <w:t>DO</w:t>
      </w:r>
      <w:r>
        <w:rPr>
          <w:spacing w:val="-17"/>
        </w:rPr>
        <w:t xml:space="preserve"> </w:t>
      </w:r>
      <w:r>
        <w:t>CADAST</w:t>
      </w:r>
      <w:r>
        <w:t>RO</w:t>
      </w:r>
      <w:r>
        <w:rPr>
          <w:spacing w:val="-14"/>
        </w:rPr>
        <w:t xml:space="preserve"> </w:t>
      </w:r>
      <w:r>
        <w:t>DE</w:t>
      </w:r>
      <w:r>
        <w:rPr>
          <w:spacing w:val="-17"/>
        </w:rPr>
        <w:t xml:space="preserve"> </w:t>
      </w:r>
      <w:r>
        <w:rPr>
          <w:spacing w:val="-2"/>
        </w:rPr>
        <w:t>RESERVA</w:t>
      </w:r>
    </w:p>
    <w:p w14:paraId="04577317" w14:textId="77777777" w:rsidR="00E60129" w:rsidRDefault="004465DD">
      <w:pPr>
        <w:pStyle w:val="PargrafodaLista"/>
        <w:numPr>
          <w:ilvl w:val="1"/>
          <w:numId w:val="6"/>
        </w:numPr>
        <w:tabs>
          <w:tab w:val="left" w:pos="1925"/>
        </w:tabs>
        <w:spacing w:before="246"/>
        <w:ind w:right="1133" w:firstLine="0"/>
        <w:rPr>
          <w:sz w:val="24"/>
        </w:rPr>
      </w:pPr>
      <w:r>
        <w:rPr>
          <w:sz w:val="24"/>
        </w:rPr>
        <w:t>Após a homologação da licitação ou da contratação direta, deverão ser observadas as seguintes condições para formalização da ata de registro de preços:</w:t>
      </w:r>
    </w:p>
    <w:p w14:paraId="29E6EA0F" w14:textId="77777777" w:rsidR="00E60129" w:rsidRDefault="004465DD">
      <w:pPr>
        <w:pStyle w:val="PargrafodaLista"/>
        <w:numPr>
          <w:ilvl w:val="2"/>
          <w:numId w:val="6"/>
        </w:numPr>
        <w:tabs>
          <w:tab w:val="left" w:pos="2106"/>
        </w:tabs>
        <w:ind w:right="1134" w:firstLine="0"/>
        <w:rPr>
          <w:sz w:val="24"/>
        </w:rPr>
      </w:pPr>
      <w:r>
        <w:rPr>
          <w:sz w:val="24"/>
        </w:rPr>
        <w:t xml:space="preserve">Serão registrados na ata os preços e os quantitativos do adjudicatário, devendo ser </w:t>
      </w:r>
      <w:r>
        <w:rPr>
          <w:sz w:val="24"/>
        </w:rPr>
        <w:t>observada a possibilidade de o licitante oferecer ou não proposta em quantitativo inferior ao máximo</w:t>
      </w:r>
      <w:r>
        <w:rPr>
          <w:spacing w:val="-4"/>
          <w:sz w:val="24"/>
        </w:rPr>
        <w:t xml:space="preserve"> </w:t>
      </w:r>
      <w:r>
        <w:rPr>
          <w:sz w:val="24"/>
        </w:rPr>
        <w:t>previsto</w:t>
      </w:r>
      <w:r>
        <w:rPr>
          <w:spacing w:val="-4"/>
          <w:sz w:val="24"/>
        </w:rPr>
        <w:t xml:space="preserve"> </w:t>
      </w:r>
      <w:r>
        <w:rPr>
          <w:sz w:val="24"/>
        </w:rPr>
        <w:t>no edital ou no aviso de contratação direta e se obrigar nos limites dela.</w:t>
      </w:r>
    </w:p>
    <w:p w14:paraId="1AAE1DD7" w14:textId="77777777" w:rsidR="00E60129" w:rsidRDefault="004465DD">
      <w:pPr>
        <w:pStyle w:val="PargrafodaLista"/>
        <w:numPr>
          <w:ilvl w:val="2"/>
          <w:numId w:val="6"/>
        </w:numPr>
        <w:tabs>
          <w:tab w:val="left" w:pos="2110"/>
        </w:tabs>
        <w:ind w:right="1131" w:firstLine="0"/>
        <w:rPr>
          <w:sz w:val="24"/>
        </w:rPr>
      </w:pPr>
      <w:r>
        <w:rPr>
          <w:sz w:val="24"/>
        </w:rPr>
        <w:t>Será</w:t>
      </w:r>
      <w:r>
        <w:rPr>
          <w:spacing w:val="-7"/>
          <w:sz w:val="24"/>
        </w:rPr>
        <w:t xml:space="preserve"> </w:t>
      </w:r>
      <w:r>
        <w:rPr>
          <w:sz w:val="24"/>
        </w:rPr>
        <w:t>incluído</w:t>
      </w:r>
      <w:r>
        <w:rPr>
          <w:spacing w:val="-5"/>
          <w:sz w:val="24"/>
        </w:rPr>
        <w:t xml:space="preserve"> </w:t>
      </w:r>
      <w:r>
        <w:rPr>
          <w:sz w:val="24"/>
        </w:rPr>
        <w:t>na</w:t>
      </w:r>
      <w:r>
        <w:rPr>
          <w:spacing w:val="-7"/>
          <w:sz w:val="24"/>
        </w:rPr>
        <w:t xml:space="preserve"> </w:t>
      </w:r>
      <w:r>
        <w:rPr>
          <w:sz w:val="24"/>
        </w:rPr>
        <w:t>ata,</w:t>
      </w:r>
      <w:r>
        <w:rPr>
          <w:spacing w:val="-6"/>
          <w:sz w:val="24"/>
        </w:rPr>
        <w:t xml:space="preserve"> </w:t>
      </w:r>
      <w:r>
        <w:rPr>
          <w:sz w:val="24"/>
        </w:rPr>
        <w:t>na</w:t>
      </w:r>
      <w:r>
        <w:rPr>
          <w:spacing w:val="-7"/>
          <w:sz w:val="24"/>
        </w:rPr>
        <w:t xml:space="preserve"> </w:t>
      </w:r>
      <w:r>
        <w:rPr>
          <w:sz w:val="24"/>
        </w:rPr>
        <w:t>forma</w:t>
      </w:r>
      <w:r>
        <w:rPr>
          <w:spacing w:val="-6"/>
          <w:sz w:val="24"/>
        </w:rPr>
        <w:t xml:space="preserve"> </w:t>
      </w:r>
      <w:r>
        <w:rPr>
          <w:sz w:val="24"/>
        </w:rPr>
        <w:t>de</w:t>
      </w:r>
      <w:r>
        <w:rPr>
          <w:spacing w:val="-6"/>
          <w:sz w:val="24"/>
        </w:rPr>
        <w:t xml:space="preserve"> </w:t>
      </w:r>
      <w:r>
        <w:rPr>
          <w:sz w:val="24"/>
        </w:rPr>
        <w:t>anexo,</w:t>
      </w:r>
      <w:r>
        <w:rPr>
          <w:spacing w:val="-6"/>
          <w:sz w:val="24"/>
        </w:rPr>
        <w:t xml:space="preserve"> </w:t>
      </w:r>
      <w:r>
        <w:rPr>
          <w:sz w:val="24"/>
        </w:rPr>
        <w:t>o</w:t>
      </w:r>
      <w:r>
        <w:rPr>
          <w:spacing w:val="-6"/>
          <w:sz w:val="24"/>
        </w:rPr>
        <w:t xml:space="preserve"> </w:t>
      </w:r>
      <w:r>
        <w:rPr>
          <w:sz w:val="24"/>
        </w:rPr>
        <w:t>registro</w:t>
      </w:r>
      <w:r>
        <w:rPr>
          <w:spacing w:val="-4"/>
          <w:sz w:val="24"/>
        </w:rPr>
        <w:t xml:space="preserve"> </w:t>
      </w:r>
      <w:r>
        <w:rPr>
          <w:sz w:val="24"/>
        </w:rPr>
        <w:t>dos</w:t>
      </w:r>
      <w:r>
        <w:rPr>
          <w:spacing w:val="-5"/>
          <w:sz w:val="24"/>
        </w:rPr>
        <w:t xml:space="preserve"> </w:t>
      </w:r>
      <w:r>
        <w:rPr>
          <w:sz w:val="24"/>
        </w:rPr>
        <w:t>licitantes</w:t>
      </w:r>
      <w:r>
        <w:rPr>
          <w:spacing w:val="-5"/>
          <w:sz w:val="24"/>
        </w:rPr>
        <w:t xml:space="preserve"> </w:t>
      </w:r>
      <w:r>
        <w:rPr>
          <w:sz w:val="24"/>
        </w:rPr>
        <w:t>ou</w:t>
      </w:r>
      <w:r>
        <w:rPr>
          <w:spacing w:val="-7"/>
          <w:sz w:val="24"/>
        </w:rPr>
        <w:t xml:space="preserve"> </w:t>
      </w:r>
      <w:r>
        <w:rPr>
          <w:sz w:val="24"/>
        </w:rPr>
        <w:t>dos</w:t>
      </w:r>
      <w:r>
        <w:rPr>
          <w:spacing w:val="-6"/>
          <w:sz w:val="24"/>
        </w:rPr>
        <w:t xml:space="preserve"> </w:t>
      </w:r>
      <w:r>
        <w:rPr>
          <w:sz w:val="24"/>
        </w:rPr>
        <w:t xml:space="preserve">fornecedores </w:t>
      </w:r>
      <w:r>
        <w:rPr>
          <w:spacing w:val="-4"/>
          <w:sz w:val="24"/>
        </w:rPr>
        <w:t>que:</w:t>
      </w:r>
    </w:p>
    <w:p w14:paraId="24BB7329" w14:textId="77777777" w:rsidR="00E60129" w:rsidRDefault="004465DD">
      <w:pPr>
        <w:pStyle w:val="PargrafodaLista"/>
        <w:numPr>
          <w:ilvl w:val="0"/>
          <w:numId w:val="5"/>
        </w:numPr>
        <w:tabs>
          <w:tab w:val="left" w:pos="1134"/>
          <w:tab w:val="left" w:pos="1136"/>
        </w:tabs>
        <w:spacing w:before="252"/>
        <w:ind w:right="1155"/>
        <w:rPr>
          <w:sz w:val="24"/>
        </w:rPr>
      </w:pPr>
      <w:r>
        <w:rPr>
          <w:sz w:val="24"/>
        </w:rPr>
        <w:t>Aceitarem</w:t>
      </w:r>
      <w:r>
        <w:rPr>
          <w:spacing w:val="33"/>
          <w:sz w:val="24"/>
        </w:rPr>
        <w:t xml:space="preserve"> </w:t>
      </w:r>
      <w:r>
        <w:rPr>
          <w:sz w:val="24"/>
        </w:rPr>
        <w:t>cotar</w:t>
      </w:r>
      <w:r>
        <w:rPr>
          <w:spacing w:val="40"/>
          <w:sz w:val="24"/>
        </w:rPr>
        <w:t xml:space="preserve"> </w:t>
      </w:r>
      <w:r>
        <w:rPr>
          <w:sz w:val="24"/>
        </w:rPr>
        <w:t>os</w:t>
      </w:r>
      <w:r>
        <w:rPr>
          <w:spacing w:val="39"/>
          <w:sz w:val="24"/>
        </w:rPr>
        <w:t xml:space="preserve"> </w:t>
      </w:r>
      <w:r>
        <w:rPr>
          <w:sz w:val="24"/>
        </w:rPr>
        <w:t>bens,</w:t>
      </w:r>
      <w:r>
        <w:rPr>
          <w:spacing w:val="38"/>
          <w:sz w:val="24"/>
        </w:rPr>
        <w:t xml:space="preserve"> </w:t>
      </w:r>
      <w:r>
        <w:rPr>
          <w:sz w:val="24"/>
        </w:rPr>
        <w:t>as</w:t>
      </w:r>
      <w:r>
        <w:rPr>
          <w:spacing w:val="38"/>
          <w:sz w:val="24"/>
        </w:rPr>
        <w:t xml:space="preserve"> </w:t>
      </w:r>
      <w:r>
        <w:rPr>
          <w:sz w:val="24"/>
        </w:rPr>
        <w:t>obras</w:t>
      </w:r>
      <w:r>
        <w:rPr>
          <w:spacing w:val="38"/>
          <w:sz w:val="24"/>
        </w:rPr>
        <w:t xml:space="preserve"> </w:t>
      </w:r>
      <w:r>
        <w:rPr>
          <w:sz w:val="24"/>
        </w:rPr>
        <w:t>ou</w:t>
      </w:r>
      <w:r>
        <w:rPr>
          <w:spacing w:val="36"/>
          <w:sz w:val="24"/>
        </w:rPr>
        <w:t xml:space="preserve"> </w:t>
      </w:r>
      <w:r>
        <w:rPr>
          <w:sz w:val="24"/>
        </w:rPr>
        <w:t>os</w:t>
      </w:r>
      <w:r>
        <w:rPr>
          <w:spacing w:val="38"/>
          <w:sz w:val="24"/>
        </w:rPr>
        <w:t xml:space="preserve"> </w:t>
      </w:r>
      <w:r>
        <w:rPr>
          <w:sz w:val="24"/>
        </w:rPr>
        <w:t>serviços</w:t>
      </w:r>
      <w:r>
        <w:rPr>
          <w:spacing w:val="40"/>
          <w:sz w:val="24"/>
        </w:rPr>
        <w:t xml:space="preserve"> </w:t>
      </w:r>
      <w:r>
        <w:rPr>
          <w:sz w:val="24"/>
        </w:rPr>
        <w:t>com</w:t>
      </w:r>
      <w:r>
        <w:rPr>
          <w:spacing w:val="34"/>
          <w:sz w:val="24"/>
        </w:rPr>
        <w:t xml:space="preserve"> </w:t>
      </w:r>
      <w:r>
        <w:rPr>
          <w:sz w:val="24"/>
        </w:rPr>
        <w:t>preços</w:t>
      </w:r>
      <w:r>
        <w:rPr>
          <w:spacing w:val="39"/>
          <w:sz w:val="24"/>
        </w:rPr>
        <w:t xml:space="preserve"> </w:t>
      </w:r>
      <w:r>
        <w:rPr>
          <w:sz w:val="24"/>
        </w:rPr>
        <w:t>iguais</w:t>
      </w:r>
      <w:r>
        <w:rPr>
          <w:spacing w:val="39"/>
          <w:sz w:val="24"/>
        </w:rPr>
        <w:t xml:space="preserve"> </w:t>
      </w:r>
      <w:r>
        <w:rPr>
          <w:sz w:val="24"/>
        </w:rPr>
        <w:t>aos</w:t>
      </w:r>
      <w:r>
        <w:rPr>
          <w:spacing w:val="40"/>
          <w:sz w:val="24"/>
        </w:rPr>
        <w:t xml:space="preserve"> </w:t>
      </w:r>
      <w:r>
        <w:rPr>
          <w:sz w:val="24"/>
        </w:rPr>
        <w:t>do</w:t>
      </w:r>
      <w:r>
        <w:rPr>
          <w:spacing w:val="38"/>
          <w:sz w:val="24"/>
        </w:rPr>
        <w:t xml:space="preserve"> </w:t>
      </w:r>
      <w:r>
        <w:rPr>
          <w:sz w:val="24"/>
        </w:rPr>
        <w:t>adjudicatário, observada a classificação da licitação; e</w:t>
      </w:r>
    </w:p>
    <w:p w14:paraId="463DAC42" w14:textId="77777777" w:rsidR="00E60129" w:rsidRDefault="004465DD">
      <w:pPr>
        <w:pStyle w:val="PargrafodaLista"/>
        <w:numPr>
          <w:ilvl w:val="0"/>
          <w:numId w:val="5"/>
        </w:numPr>
        <w:tabs>
          <w:tab w:val="left" w:pos="1134"/>
        </w:tabs>
        <w:spacing w:before="252"/>
        <w:ind w:left="1134" w:hanging="253"/>
        <w:rPr>
          <w:sz w:val="24"/>
        </w:rPr>
      </w:pPr>
      <w:r>
        <w:rPr>
          <w:sz w:val="24"/>
        </w:rPr>
        <w:t>Mantiverem</w:t>
      </w:r>
      <w:r>
        <w:rPr>
          <w:spacing w:val="-15"/>
          <w:sz w:val="24"/>
        </w:rPr>
        <w:t xml:space="preserve"> </w:t>
      </w:r>
      <w:r>
        <w:rPr>
          <w:sz w:val="24"/>
        </w:rPr>
        <w:t>sua</w:t>
      </w:r>
      <w:r>
        <w:rPr>
          <w:spacing w:val="-12"/>
          <w:sz w:val="24"/>
        </w:rPr>
        <w:t xml:space="preserve"> </w:t>
      </w:r>
      <w:r>
        <w:rPr>
          <w:sz w:val="24"/>
        </w:rPr>
        <w:t>proposta</w:t>
      </w:r>
      <w:r>
        <w:rPr>
          <w:spacing w:val="-3"/>
          <w:sz w:val="24"/>
        </w:rPr>
        <w:t xml:space="preserve"> </w:t>
      </w:r>
      <w:r>
        <w:rPr>
          <w:spacing w:val="-2"/>
          <w:sz w:val="24"/>
        </w:rPr>
        <w:t>original.</w:t>
      </w:r>
    </w:p>
    <w:p w14:paraId="47063AF0" w14:textId="77777777" w:rsidR="00E60129" w:rsidRDefault="004465DD">
      <w:pPr>
        <w:pStyle w:val="PargrafodaLista"/>
        <w:numPr>
          <w:ilvl w:val="1"/>
          <w:numId w:val="6"/>
        </w:numPr>
        <w:tabs>
          <w:tab w:val="left" w:pos="1937"/>
        </w:tabs>
        <w:spacing w:before="255"/>
        <w:ind w:right="1138" w:firstLine="0"/>
        <w:rPr>
          <w:sz w:val="24"/>
        </w:rPr>
      </w:pPr>
      <w:r>
        <w:rPr>
          <w:sz w:val="24"/>
        </w:rPr>
        <w:t xml:space="preserve">Será respeitada, nas contratações, a ordem de classificação dos </w:t>
      </w:r>
      <w:r>
        <w:rPr>
          <w:sz w:val="24"/>
        </w:rPr>
        <w:t>licitantes ou dos fornecedores registrados na ata.</w:t>
      </w:r>
    </w:p>
    <w:p w14:paraId="550FF6A8" w14:textId="77777777" w:rsidR="00E60129" w:rsidRDefault="004465DD">
      <w:pPr>
        <w:pStyle w:val="PargrafodaLista"/>
        <w:numPr>
          <w:ilvl w:val="1"/>
          <w:numId w:val="6"/>
        </w:numPr>
        <w:tabs>
          <w:tab w:val="left" w:pos="1937"/>
        </w:tabs>
        <w:ind w:right="1136" w:firstLine="0"/>
        <w:rPr>
          <w:sz w:val="24"/>
        </w:rPr>
      </w:pPr>
      <w:r>
        <w:rPr>
          <w:sz w:val="24"/>
        </w:rPr>
        <w:t>O</w:t>
      </w:r>
      <w:r>
        <w:rPr>
          <w:spacing w:val="-15"/>
          <w:sz w:val="24"/>
        </w:rPr>
        <w:t xml:space="preserve"> </w:t>
      </w:r>
      <w:r>
        <w:rPr>
          <w:sz w:val="24"/>
        </w:rPr>
        <w:t>registro</w:t>
      </w:r>
      <w:r>
        <w:rPr>
          <w:spacing w:val="-15"/>
          <w:sz w:val="24"/>
        </w:rPr>
        <w:t xml:space="preserve"> </w:t>
      </w:r>
      <w:r>
        <w:rPr>
          <w:sz w:val="24"/>
        </w:rPr>
        <w:t>a</w:t>
      </w:r>
      <w:r>
        <w:rPr>
          <w:spacing w:val="-15"/>
          <w:sz w:val="24"/>
        </w:rPr>
        <w:t xml:space="preserve"> </w:t>
      </w:r>
      <w:r>
        <w:rPr>
          <w:sz w:val="24"/>
        </w:rPr>
        <w:t>que</w:t>
      </w:r>
      <w:r>
        <w:rPr>
          <w:spacing w:val="-15"/>
          <w:sz w:val="24"/>
        </w:rPr>
        <w:t xml:space="preserve"> </w:t>
      </w:r>
      <w:r>
        <w:rPr>
          <w:sz w:val="24"/>
        </w:rPr>
        <w:t>se</w:t>
      </w:r>
      <w:r>
        <w:rPr>
          <w:spacing w:val="-15"/>
          <w:sz w:val="24"/>
        </w:rPr>
        <w:t xml:space="preserve"> </w:t>
      </w:r>
      <w:r>
        <w:rPr>
          <w:sz w:val="24"/>
        </w:rPr>
        <w:t>refere</w:t>
      </w:r>
      <w:r>
        <w:rPr>
          <w:spacing w:val="-15"/>
          <w:sz w:val="24"/>
        </w:rPr>
        <w:t xml:space="preserve"> </w:t>
      </w:r>
      <w:r>
        <w:rPr>
          <w:sz w:val="24"/>
        </w:rPr>
        <w:t>este</w:t>
      </w:r>
      <w:r>
        <w:rPr>
          <w:spacing w:val="-15"/>
          <w:sz w:val="24"/>
        </w:rPr>
        <w:t xml:space="preserve"> </w:t>
      </w:r>
      <w:r>
        <w:rPr>
          <w:sz w:val="24"/>
        </w:rPr>
        <w:t>tópico</w:t>
      </w:r>
      <w:r>
        <w:rPr>
          <w:spacing w:val="-15"/>
          <w:sz w:val="24"/>
        </w:rPr>
        <w:t xml:space="preserve"> </w:t>
      </w:r>
      <w:r>
        <w:rPr>
          <w:sz w:val="24"/>
        </w:rPr>
        <w:t>tem</w:t>
      </w:r>
      <w:r>
        <w:rPr>
          <w:spacing w:val="-15"/>
          <w:sz w:val="24"/>
        </w:rPr>
        <w:t xml:space="preserve"> </w:t>
      </w:r>
      <w:r>
        <w:rPr>
          <w:sz w:val="24"/>
        </w:rPr>
        <w:t>por</w:t>
      </w:r>
      <w:r>
        <w:rPr>
          <w:spacing w:val="-15"/>
          <w:sz w:val="24"/>
        </w:rPr>
        <w:t xml:space="preserve"> </w:t>
      </w:r>
      <w:r>
        <w:rPr>
          <w:sz w:val="24"/>
        </w:rPr>
        <w:t>objetivo</w:t>
      </w:r>
      <w:r>
        <w:rPr>
          <w:spacing w:val="-14"/>
          <w:sz w:val="24"/>
        </w:rPr>
        <w:t xml:space="preserve"> </w:t>
      </w:r>
      <w:r>
        <w:rPr>
          <w:sz w:val="24"/>
        </w:rPr>
        <w:t>a</w:t>
      </w:r>
      <w:r>
        <w:rPr>
          <w:spacing w:val="-15"/>
          <w:sz w:val="24"/>
        </w:rPr>
        <w:t xml:space="preserve"> </w:t>
      </w:r>
      <w:r>
        <w:rPr>
          <w:sz w:val="24"/>
        </w:rPr>
        <w:t>formação</w:t>
      </w:r>
      <w:r>
        <w:rPr>
          <w:spacing w:val="-15"/>
          <w:sz w:val="24"/>
        </w:rPr>
        <w:t xml:space="preserve"> </w:t>
      </w:r>
      <w:r>
        <w:rPr>
          <w:sz w:val="24"/>
        </w:rPr>
        <w:t>de</w:t>
      </w:r>
      <w:r>
        <w:rPr>
          <w:spacing w:val="-13"/>
          <w:sz w:val="24"/>
        </w:rPr>
        <w:t xml:space="preserve"> </w:t>
      </w:r>
      <w:r>
        <w:rPr>
          <w:sz w:val="24"/>
        </w:rPr>
        <w:t>cadastro</w:t>
      </w:r>
      <w:r>
        <w:rPr>
          <w:spacing w:val="-15"/>
          <w:sz w:val="24"/>
        </w:rPr>
        <w:t xml:space="preserve"> </w:t>
      </w:r>
      <w:r>
        <w:rPr>
          <w:sz w:val="24"/>
        </w:rPr>
        <w:t>de</w:t>
      </w:r>
      <w:r>
        <w:rPr>
          <w:spacing w:val="-15"/>
          <w:sz w:val="24"/>
        </w:rPr>
        <w:t xml:space="preserve"> </w:t>
      </w:r>
      <w:r>
        <w:rPr>
          <w:sz w:val="24"/>
        </w:rPr>
        <w:t>reserva para o caso de impossibilidade de atendimento pelo signatário da ata.</w:t>
      </w:r>
    </w:p>
    <w:p w14:paraId="60767354" w14:textId="77777777" w:rsidR="00E60129" w:rsidRDefault="004465DD">
      <w:pPr>
        <w:pStyle w:val="PargrafodaLista"/>
        <w:numPr>
          <w:ilvl w:val="1"/>
          <w:numId w:val="6"/>
        </w:numPr>
        <w:tabs>
          <w:tab w:val="left" w:pos="1949"/>
        </w:tabs>
        <w:ind w:right="1131" w:firstLine="0"/>
        <w:rPr>
          <w:sz w:val="24"/>
        </w:rPr>
      </w:pPr>
      <w:r>
        <w:rPr>
          <w:sz w:val="24"/>
        </w:rPr>
        <w:t>Para</w:t>
      </w:r>
      <w:r>
        <w:rPr>
          <w:spacing w:val="-15"/>
          <w:sz w:val="24"/>
        </w:rPr>
        <w:t xml:space="preserve"> </w:t>
      </w:r>
      <w:r>
        <w:rPr>
          <w:sz w:val="24"/>
        </w:rPr>
        <w:t>fins</w:t>
      </w:r>
      <w:r>
        <w:rPr>
          <w:spacing w:val="-15"/>
          <w:sz w:val="24"/>
        </w:rPr>
        <w:t xml:space="preserve"> </w:t>
      </w:r>
      <w:r>
        <w:rPr>
          <w:sz w:val="24"/>
        </w:rPr>
        <w:t>da</w:t>
      </w:r>
      <w:r>
        <w:rPr>
          <w:spacing w:val="-12"/>
          <w:sz w:val="24"/>
        </w:rPr>
        <w:t xml:space="preserve"> </w:t>
      </w:r>
      <w:r>
        <w:rPr>
          <w:sz w:val="24"/>
        </w:rPr>
        <w:t>ordem</w:t>
      </w:r>
      <w:r>
        <w:rPr>
          <w:spacing w:val="-13"/>
          <w:sz w:val="24"/>
        </w:rPr>
        <w:t xml:space="preserve"> </w:t>
      </w:r>
      <w:r>
        <w:rPr>
          <w:sz w:val="24"/>
        </w:rPr>
        <w:t>de</w:t>
      </w:r>
      <w:r>
        <w:rPr>
          <w:spacing w:val="-13"/>
          <w:sz w:val="24"/>
        </w:rPr>
        <w:t xml:space="preserve"> </w:t>
      </w:r>
      <w:r>
        <w:rPr>
          <w:sz w:val="24"/>
        </w:rPr>
        <w:t>classificação,</w:t>
      </w:r>
      <w:r>
        <w:rPr>
          <w:spacing w:val="-12"/>
          <w:sz w:val="24"/>
        </w:rPr>
        <w:t xml:space="preserve"> </w:t>
      </w:r>
      <w:r>
        <w:rPr>
          <w:sz w:val="24"/>
        </w:rPr>
        <w:t>os</w:t>
      </w:r>
      <w:r>
        <w:rPr>
          <w:spacing w:val="-13"/>
          <w:sz w:val="24"/>
        </w:rPr>
        <w:t xml:space="preserve"> </w:t>
      </w:r>
      <w:r>
        <w:rPr>
          <w:sz w:val="24"/>
        </w:rPr>
        <w:t>licit</w:t>
      </w:r>
      <w:r>
        <w:rPr>
          <w:sz w:val="24"/>
        </w:rPr>
        <w:t>antes</w:t>
      </w:r>
      <w:r>
        <w:rPr>
          <w:spacing w:val="-10"/>
          <w:sz w:val="24"/>
        </w:rPr>
        <w:t xml:space="preserve"> </w:t>
      </w:r>
      <w:r>
        <w:rPr>
          <w:sz w:val="24"/>
        </w:rPr>
        <w:t>ou</w:t>
      </w:r>
      <w:r>
        <w:rPr>
          <w:spacing w:val="-8"/>
          <w:sz w:val="24"/>
        </w:rPr>
        <w:t xml:space="preserve"> </w:t>
      </w:r>
      <w:r>
        <w:rPr>
          <w:sz w:val="24"/>
        </w:rPr>
        <w:t>fornecedores</w:t>
      </w:r>
      <w:r>
        <w:rPr>
          <w:spacing w:val="-12"/>
          <w:sz w:val="24"/>
        </w:rPr>
        <w:t xml:space="preserve"> </w:t>
      </w:r>
      <w:r>
        <w:rPr>
          <w:sz w:val="24"/>
        </w:rPr>
        <w:t>que</w:t>
      </w:r>
      <w:r>
        <w:rPr>
          <w:spacing w:val="-13"/>
          <w:sz w:val="24"/>
        </w:rPr>
        <w:t xml:space="preserve"> </w:t>
      </w:r>
      <w:r>
        <w:rPr>
          <w:sz w:val="24"/>
        </w:rPr>
        <w:t>aceitarem</w:t>
      </w:r>
      <w:r>
        <w:rPr>
          <w:spacing w:val="-13"/>
          <w:sz w:val="24"/>
        </w:rPr>
        <w:t xml:space="preserve"> </w:t>
      </w:r>
      <w:r>
        <w:rPr>
          <w:sz w:val="24"/>
        </w:rPr>
        <w:t>reduzir suas</w:t>
      </w:r>
      <w:r>
        <w:rPr>
          <w:spacing w:val="-15"/>
          <w:sz w:val="24"/>
        </w:rPr>
        <w:t xml:space="preserve"> </w:t>
      </w:r>
      <w:r>
        <w:rPr>
          <w:sz w:val="24"/>
        </w:rPr>
        <w:t>propostas</w:t>
      </w:r>
      <w:r>
        <w:rPr>
          <w:spacing w:val="-15"/>
          <w:sz w:val="24"/>
        </w:rPr>
        <w:t xml:space="preserve"> </w:t>
      </w:r>
      <w:r>
        <w:rPr>
          <w:sz w:val="24"/>
        </w:rPr>
        <w:t>para</w:t>
      </w:r>
      <w:r>
        <w:rPr>
          <w:spacing w:val="-5"/>
          <w:sz w:val="24"/>
        </w:rPr>
        <w:t xml:space="preserve"> </w:t>
      </w:r>
      <w:r>
        <w:rPr>
          <w:sz w:val="24"/>
        </w:rPr>
        <w:t>o</w:t>
      </w:r>
      <w:r>
        <w:rPr>
          <w:spacing w:val="-6"/>
          <w:sz w:val="24"/>
        </w:rPr>
        <w:t xml:space="preserve"> </w:t>
      </w:r>
      <w:r>
        <w:rPr>
          <w:sz w:val="24"/>
        </w:rPr>
        <w:t>preço</w:t>
      </w:r>
      <w:r>
        <w:rPr>
          <w:spacing w:val="-6"/>
          <w:sz w:val="24"/>
        </w:rPr>
        <w:t xml:space="preserve"> </w:t>
      </w:r>
      <w:r>
        <w:rPr>
          <w:sz w:val="24"/>
        </w:rPr>
        <w:t>do</w:t>
      </w:r>
      <w:r>
        <w:rPr>
          <w:spacing w:val="-3"/>
          <w:sz w:val="24"/>
        </w:rPr>
        <w:t xml:space="preserve"> </w:t>
      </w:r>
      <w:r>
        <w:rPr>
          <w:sz w:val="24"/>
        </w:rPr>
        <w:t>adjudicatário</w:t>
      </w:r>
      <w:r>
        <w:rPr>
          <w:spacing w:val="-6"/>
          <w:sz w:val="24"/>
        </w:rPr>
        <w:t xml:space="preserve"> </w:t>
      </w:r>
      <w:r>
        <w:rPr>
          <w:sz w:val="24"/>
        </w:rPr>
        <w:t>antecederão</w:t>
      </w:r>
      <w:r>
        <w:rPr>
          <w:spacing w:val="-4"/>
          <w:sz w:val="24"/>
        </w:rPr>
        <w:t xml:space="preserve"> </w:t>
      </w:r>
      <w:r>
        <w:rPr>
          <w:sz w:val="24"/>
        </w:rPr>
        <w:t>aqueles</w:t>
      </w:r>
      <w:r>
        <w:rPr>
          <w:spacing w:val="-6"/>
          <w:sz w:val="24"/>
        </w:rPr>
        <w:t xml:space="preserve"> </w:t>
      </w:r>
      <w:r>
        <w:rPr>
          <w:sz w:val="24"/>
        </w:rPr>
        <w:t>que</w:t>
      </w:r>
      <w:r>
        <w:rPr>
          <w:spacing w:val="-7"/>
          <w:sz w:val="24"/>
        </w:rPr>
        <w:t xml:space="preserve"> </w:t>
      </w:r>
      <w:r>
        <w:rPr>
          <w:sz w:val="24"/>
        </w:rPr>
        <w:t>mantiverem sua</w:t>
      </w:r>
      <w:r>
        <w:rPr>
          <w:spacing w:val="-4"/>
          <w:sz w:val="24"/>
        </w:rPr>
        <w:t xml:space="preserve"> </w:t>
      </w:r>
      <w:r>
        <w:rPr>
          <w:sz w:val="24"/>
        </w:rPr>
        <w:t xml:space="preserve">proposta </w:t>
      </w:r>
      <w:r>
        <w:rPr>
          <w:spacing w:val="-2"/>
          <w:sz w:val="24"/>
        </w:rPr>
        <w:t>original.</w:t>
      </w:r>
    </w:p>
    <w:p w14:paraId="3B3357B9" w14:textId="77777777" w:rsidR="00E60129" w:rsidRDefault="004465DD">
      <w:pPr>
        <w:pStyle w:val="PargrafodaLista"/>
        <w:numPr>
          <w:ilvl w:val="1"/>
          <w:numId w:val="6"/>
        </w:numPr>
        <w:tabs>
          <w:tab w:val="left" w:pos="1946"/>
        </w:tabs>
        <w:ind w:right="1136" w:firstLine="0"/>
        <w:rPr>
          <w:sz w:val="24"/>
        </w:rPr>
      </w:pPr>
      <w:r>
        <w:rPr>
          <w:sz w:val="24"/>
        </w:rPr>
        <w:t xml:space="preserve">Habilitação dos licitantes que comporão o cadastro de reserva somente será efetuada quando houver necessidade de contratação dos licitantes remanescentes, nas seguintes </w:t>
      </w:r>
      <w:r>
        <w:rPr>
          <w:spacing w:val="-2"/>
          <w:sz w:val="24"/>
        </w:rPr>
        <w:t>hipóteses:</w:t>
      </w:r>
    </w:p>
    <w:p w14:paraId="3BB937DD" w14:textId="77777777" w:rsidR="00E60129" w:rsidRDefault="004465DD">
      <w:pPr>
        <w:pStyle w:val="PargrafodaLista"/>
        <w:numPr>
          <w:ilvl w:val="2"/>
          <w:numId w:val="6"/>
        </w:numPr>
        <w:tabs>
          <w:tab w:val="left" w:pos="2101"/>
        </w:tabs>
        <w:ind w:right="1131" w:firstLine="0"/>
        <w:rPr>
          <w:sz w:val="24"/>
        </w:rPr>
      </w:pPr>
      <w:r>
        <w:rPr>
          <w:sz w:val="24"/>
        </w:rPr>
        <w:t xml:space="preserve">Quando o licitante vencedor não assinar a ata de registro de preços, no </w:t>
      </w:r>
      <w:r>
        <w:rPr>
          <w:sz w:val="24"/>
        </w:rPr>
        <w:t>prazo e nas condições estabelecidos no edital ou no aviso de contratação direta; e</w:t>
      </w:r>
    </w:p>
    <w:p w14:paraId="4BA0E317" w14:textId="77777777" w:rsidR="00E60129" w:rsidRDefault="004465DD">
      <w:pPr>
        <w:pStyle w:val="PargrafodaLista"/>
        <w:numPr>
          <w:ilvl w:val="2"/>
          <w:numId w:val="6"/>
        </w:numPr>
        <w:tabs>
          <w:tab w:val="left" w:pos="2106"/>
        </w:tabs>
        <w:ind w:right="1131" w:firstLine="0"/>
        <w:rPr>
          <w:sz w:val="24"/>
        </w:rPr>
      </w:pPr>
      <w:r>
        <w:rPr>
          <w:sz w:val="24"/>
        </w:rPr>
        <w:t>Quando houver o cancelamento do registro do licitante ou do registro de preços nas hipóteses previstas no item 8.</w:t>
      </w:r>
    </w:p>
    <w:p w14:paraId="7634BFF8" w14:textId="77777777" w:rsidR="00E60129" w:rsidRDefault="00E60129">
      <w:pPr>
        <w:pStyle w:val="PargrafodaLista"/>
        <w:rPr>
          <w:sz w:val="24"/>
        </w:rPr>
        <w:sectPr w:rsidR="00E60129">
          <w:pgSz w:w="11920" w:h="16850"/>
          <w:pgMar w:top="2260" w:right="0" w:bottom="280" w:left="566" w:header="521" w:footer="0" w:gutter="0"/>
          <w:cols w:space="720"/>
        </w:sectPr>
      </w:pPr>
    </w:p>
    <w:p w14:paraId="60B58C65" w14:textId="77777777" w:rsidR="00E60129" w:rsidRDefault="00E60129">
      <w:pPr>
        <w:pStyle w:val="Corpodetexto"/>
        <w:ind w:left="0"/>
        <w:jc w:val="left"/>
      </w:pPr>
    </w:p>
    <w:p w14:paraId="2FD7EFE9" w14:textId="77777777" w:rsidR="00E60129" w:rsidRDefault="00E60129">
      <w:pPr>
        <w:pStyle w:val="Corpodetexto"/>
        <w:spacing w:before="210"/>
        <w:ind w:left="0"/>
        <w:jc w:val="left"/>
      </w:pPr>
    </w:p>
    <w:p w14:paraId="0A1B82BB" w14:textId="77777777" w:rsidR="00E60129" w:rsidRDefault="004465DD">
      <w:pPr>
        <w:pStyle w:val="PargrafodaLista"/>
        <w:numPr>
          <w:ilvl w:val="2"/>
          <w:numId w:val="6"/>
        </w:numPr>
        <w:tabs>
          <w:tab w:val="left" w:pos="2101"/>
        </w:tabs>
        <w:ind w:right="1131" w:firstLine="0"/>
        <w:rPr>
          <w:sz w:val="24"/>
        </w:rPr>
      </w:pPr>
      <w:r>
        <w:rPr>
          <w:sz w:val="24"/>
        </w:rPr>
        <w:t>Na hipótese de nenhum dos licitantes qu</w:t>
      </w:r>
      <w:r>
        <w:rPr>
          <w:sz w:val="24"/>
        </w:rPr>
        <w:t>e trata o item 5.1.2.a, aceitar a contratação nos termos do item anterior, a Administração, observados o valor estimado e sua eventual atualização nos termos do edital ou do aviso de contratação direta, poderá:</w:t>
      </w:r>
    </w:p>
    <w:p w14:paraId="5C73058A" w14:textId="77777777" w:rsidR="00E60129" w:rsidRDefault="004465DD">
      <w:pPr>
        <w:pStyle w:val="PargrafodaLista"/>
        <w:numPr>
          <w:ilvl w:val="0"/>
          <w:numId w:val="4"/>
        </w:numPr>
        <w:tabs>
          <w:tab w:val="left" w:pos="1797"/>
        </w:tabs>
        <w:spacing w:before="1"/>
        <w:ind w:right="1131" w:firstLine="0"/>
        <w:rPr>
          <w:sz w:val="24"/>
        </w:rPr>
      </w:pPr>
      <w:r>
        <w:rPr>
          <w:sz w:val="24"/>
        </w:rPr>
        <w:t>Convocar para negociação os demais licitantes</w:t>
      </w:r>
      <w:r>
        <w:rPr>
          <w:sz w:val="24"/>
        </w:rPr>
        <w:t xml:space="preserve"> ou fornecedores remanescentes cujos </w:t>
      </w:r>
      <w:r>
        <w:rPr>
          <w:spacing w:val="-2"/>
          <w:sz w:val="24"/>
        </w:rPr>
        <w:t>preços</w:t>
      </w:r>
      <w:r>
        <w:rPr>
          <w:spacing w:val="-13"/>
          <w:sz w:val="24"/>
        </w:rPr>
        <w:t xml:space="preserve"> </w:t>
      </w:r>
      <w:r>
        <w:rPr>
          <w:spacing w:val="-2"/>
          <w:sz w:val="24"/>
        </w:rPr>
        <w:t>foram</w:t>
      </w:r>
      <w:r>
        <w:rPr>
          <w:spacing w:val="-13"/>
          <w:sz w:val="24"/>
        </w:rPr>
        <w:t xml:space="preserve"> </w:t>
      </w:r>
      <w:r>
        <w:rPr>
          <w:spacing w:val="-2"/>
          <w:sz w:val="24"/>
        </w:rPr>
        <w:t>registrados</w:t>
      </w:r>
      <w:r>
        <w:rPr>
          <w:spacing w:val="-13"/>
          <w:sz w:val="24"/>
        </w:rPr>
        <w:t xml:space="preserve"> </w:t>
      </w:r>
      <w:r>
        <w:rPr>
          <w:spacing w:val="-2"/>
          <w:sz w:val="24"/>
        </w:rPr>
        <w:t>sem</w:t>
      </w:r>
      <w:r>
        <w:rPr>
          <w:spacing w:val="-13"/>
          <w:sz w:val="24"/>
        </w:rPr>
        <w:t xml:space="preserve"> </w:t>
      </w:r>
      <w:r>
        <w:rPr>
          <w:spacing w:val="-2"/>
          <w:sz w:val="24"/>
        </w:rPr>
        <w:t>redução,</w:t>
      </w:r>
      <w:r>
        <w:rPr>
          <w:spacing w:val="-13"/>
          <w:sz w:val="24"/>
        </w:rPr>
        <w:t xml:space="preserve"> </w:t>
      </w:r>
      <w:r>
        <w:rPr>
          <w:spacing w:val="-2"/>
          <w:sz w:val="24"/>
        </w:rPr>
        <w:t>observada</w:t>
      </w:r>
      <w:r>
        <w:rPr>
          <w:spacing w:val="-13"/>
          <w:sz w:val="24"/>
        </w:rPr>
        <w:t xml:space="preserve"> </w:t>
      </w:r>
      <w:r>
        <w:rPr>
          <w:spacing w:val="-2"/>
          <w:sz w:val="24"/>
        </w:rPr>
        <w:t>a</w:t>
      </w:r>
      <w:r>
        <w:rPr>
          <w:spacing w:val="-13"/>
          <w:sz w:val="24"/>
        </w:rPr>
        <w:t xml:space="preserve"> </w:t>
      </w:r>
      <w:r>
        <w:rPr>
          <w:spacing w:val="-2"/>
          <w:sz w:val="24"/>
        </w:rPr>
        <w:t>ordem</w:t>
      </w:r>
      <w:r>
        <w:rPr>
          <w:spacing w:val="-13"/>
          <w:sz w:val="24"/>
        </w:rPr>
        <w:t xml:space="preserve"> </w:t>
      </w:r>
      <w:r>
        <w:rPr>
          <w:spacing w:val="-2"/>
          <w:sz w:val="24"/>
        </w:rPr>
        <w:t>de</w:t>
      </w:r>
      <w:r>
        <w:rPr>
          <w:spacing w:val="-13"/>
          <w:sz w:val="24"/>
        </w:rPr>
        <w:t xml:space="preserve"> </w:t>
      </w:r>
      <w:r>
        <w:rPr>
          <w:spacing w:val="-2"/>
          <w:sz w:val="24"/>
        </w:rPr>
        <w:t>classificação,</w:t>
      </w:r>
      <w:r>
        <w:rPr>
          <w:spacing w:val="-12"/>
          <w:sz w:val="24"/>
        </w:rPr>
        <w:t xml:space="preserve"> </w:t>
      </w:r>
      <w:r>
        <w:rPr>
          <w:spacing w:val="-2"/>
          <w:sz w:val="24"/>
        </w:rPr>
        <w:t>com</w:t>
      </w:r>
      <w:r>
        <w:rPr>
          <w:spacing w:val="-13"/>
          <w:sz w:val="24"/>
        </w:rPr>
        <w:t xml:space="preserve"> </w:t>
      </w:r>
      <w:r>
        <w:rPr>
          <w:spacing w:val="-2"/>
          <w:sz w:val="24"/>
        </w:rPr>
        <w:t>vistas</w:t>
      </w:r>
      <w:r>
        <w:rPr>
          <w:spacing w:val="-11"/>
          <w:sz w:val="24"/>
        </w:rPr>
        <w:t xml:space="preserve"> </w:t>
      </w:r>
      <w:r>
        <w:rPr>
          <w:spacing w:val="-2"/>
          <w:sz w:val="24"/>
        </w:rPr>
        <w:t>à</w:t>
      </w:r>
      <w:r>
        <w:rPr>
          <w:spacing w:val="-13"/>
          <w:sz w:val="24"/>
        </w:rPr>
        <w:t xml:space="preserve"> </w:t>
      </w:r>
      <w:r>
        <w:rPr>
          <w:spacing w:val="-2"/>
          <w:sz w:val="24"/>
        </w:rPr>
        <w:t xml:space="preserve">obtenção </w:t>
      </w:r>
      <w:r>
        <w:rPr>
          <w:sz w:val="24"/>
        </w:rPr>
        <w:t>de</w:t>
      </w:r>
      <w:r>
        <w:rPr>
          <w:spacing w:val="-4"/>
          <w:sz w:val="24"/>
        </w:rPr>
        <w:t xml:space="preserve"> </w:t>
      </w:r>
      <w:r>
        <w:rPr>
          <w:sz w:val="24"/>
        </w:rPr>
        <w:t>preço melhor, mesmo que acima do preço do adjudicatário; ou</w:t>
      </w:r>
    </w:p>
    <w:p w14:paraId="43A87585" w14:textId="77777777" w:rsidR="00E60129" w:rsidRDefault="004465DD">
      <w:pPr>
        <w:pStyle w:val="PargrafodaLista"/>
        <w:numPr>
          <w:ilvl w:val="0"/>
          <w:numId w:val="4"/>
        </w:numPr>
        <w:tabs>
          <w:tab w:val="left" w:pos="1855"/>
        </w:tabs>
        <w:ind w:right="1138" w:firstLine="0"/>
        <w:rPr>
          <w:sz w:val="24"/>
        </w:rPr>
      </w:pPr>
      <w:r>
        <w:rPr>
          <w:sz w:val="24"/>
        </w:rPr>
        <w:t xml:space="preserve">Adjudicar e firmar o contrato nas condições ofertadas pelos </w:t>
      </w:r>
      <w:r>
        <w:rPr>
          <w:sz w:val="24"/>
        </w:rPr>
        <w:t xml:space="preserve">licitantes ou fornecedores remanescentes, atendida a ordem classificatória, quando frustrada a negociação de melhor </w:t>
      </w:r>
      <w:r>
        <w:rPr>
          <w:spacing w:val="-2"/>
          <w:sz w:val="24"/>
        </w:rPr>
        <w:t>condição.</w:t>
      </w:r>
    </w:p>
    <w:p w14:paraId="30B148DB" w14:textId="77777777" w:rsidR="00E60129" w:rsidRDefault="004465DD">
      <w:pPr>
        <w:pStyle w:val="Ttulo1"/>
        <w:numPr>
          <w:ilvl w:val="0"/>
          <w:numId w:val="6"/>
        </w:numPr>
        <w:tabs>
          <w:tab w:val="left" w:pos="1134"/>
        </w:tabs>
        <w:ind w:left="1134" w:hanging="241"/>
        <w:jc w:val="left"/>
      </w:pPr>
      <w:r>
        <w:rPr>
          <w:spacing w:val="-2"/>
        </w:rPr>
        <w:t>ALTERAÇÃO</w:t>
      </w:r>
      <w:r>
        <w:rPr>
          <w:spacing w:val="-16"/>
        </w:rPr>
        <w:t xml:space="preserve"> </w:t>
      </w:r>
      <w:r>
        <w:rPr>
          <w:spacing w:val="-2"/>
        </w:rPr>
        <w:t>OU</w:t>
      </w:r>
      <w:r>
        <w:rPr>
          <w:spacing w:val="-11"/>
        </w:rPr>
        <w:t xml:space="preserve"> </w:t>
      </w:r>
      <w:r>
        <w:rPr>
          <w:spacing w:val="-2"/>
        </w:rPr>
        <w:t>ATUALIZAÇÃO</w:t>
      </w:r>
      <w:r>
        <w:rPr>
          <w:spacing w:val="-7"/>
        </w:rPr>
        <w:t xml:space="preserve"> </w:t>
      </w:r>
      <w:r>
        <w:rPr>
          <w:spacing w:val="-2"/>
        </w:rPr>
        <w:t>DOS</w:t>
      </w:r>
      <w:r>
        <w:rPr>
          <w:spacing w:val="-8"/>
        </w:rPr>
        <w:t xml:space="preserve"> </w:t>
      </w:r>
      <w:r>
        <w:rPr>
          <w:spacing w:val="-2"/>
        </w:rPr>
        <w:t>PREÇOS</w:t>
      </w:r>
      <w:r>
        <w:rPr>
          <w:spacing w:val="-9"/>
        </w:rPr>
        <w:t xml:space="preserve"> </w:t>
      </w:r>
      <w:r>
        <w:rPr>
          <w:spacing w:val="-2"/>
        </w:rPr>
        <w:t>REGISTRADOS</w:t>
      </w:r>
    </w:p>
    <w:p w14:paraId="1C44D5B9" w14:textId="77777777" w:rsidR="00E60129" w:rsidRDefault="004465DD">
      <w:pPr>
        <w:pStyle w:val="PargrafodaLista"/>
        <w:numPr>
          <w:ilvl w:val="1"/>
          <w:numId w:val="6"/>
        </w:numPr>
        <w:tabs>
          <w:tab w:val="left" w:pos="1922"/>
        </w:tabs>
        <w:spacing w:before="245"/>
        <w:ind w:right="1131" w:firstLine="0"/>
        <w:rPr>
          <w:sz w:val="24"/>
        </w:rPr>
      </w:pPr>
      <w:r>
        <w:rPr>
          <w:sz w:val="24"/>
        </w:rPr>
        <w:t>Os</w:t>
      </w:r>
      <w:r>
        <w:rPr>
          <w:spacing w:val="-6"/>
          <w:sz w:val="24"/>
        </w:rPr>
        <w:t xml:space="preserve"> </w:t>
      </w:r>
      <w:r>
        <w:rPr>
          <w:sz w:val="24"/>
        </w:rPr>
        <w:t>preços</w:t>
      </w:r>
      <w:r>
        <w:rPr>
          <w:spacing w:val="-3"/>
          <w:sz w:val="24"/>
        </w:rPr>
        <w:t xml:space="preserve"> </w:t>
      </w:r>
      <w:r>
        <w:rPr>
          <w:sz w:val="24"/>
        </w:rPr>
        <w:t>registrados</w:t>
      </w:r>
      <w:r>
        <w:rPr>
          <w:spacing w:val="-1"/>
          <w:sz w:val="24"/>
        </w:rPr>
        <w:t xml:space="preserve"> </w:t>
      </w:r>
      <w:r>
        <w:rPr>
          <w:sz w:val="24"/>
        </w:rPr>
        <w:t>poderão</w:t>
      </w:r>
      <w:r>
        <w:rPr>
          <w:spacing w:val="-3"/>
          <w:sz w:val="24"/>
        </w:rPr>
        <w:t xml:space="preserve"> </w:t>
      </w:r>
      <w:r>
        <w:rPr>
          <w:sz w:val="24"/>
        </w:rPr>
        <w:t>ser</w:t>
      </w:r>
      <w:r>
        <w:rPr>
          <w:spacing w:val="-1"/>
          <w:sz w:val="24"/>
        </w:rPr>
        <w:t xml:space="preserve"> </w:t>
      </w:r>
      <w:r>
        <w:rPr>
          <w:sz w:val="24"/>
        </w:rPr>
        <w:t>alterados</w:t>
      </w:r>
      <w:r>
        <w:rPr>
          <w:spacing w:val="-3"/>
          <w:sz w:val="24"/>
        </w:rPr>
        <w:t xml:space="preserve"> </w:t>
      </w:r>
      <w:r>
        <w:rPr>
          <w:sz w:val="24"/>
        </w:rPr>
        <w:t>ou</w:t>
      </w:r>
      <w:r>
        <w:rPr>
          <w:spacing w:val="-3"/>
          <w:sz w:val="24"/>
        </w:rPr>
        <w:t xml:space="preserve"> </w:t>
      </w:r>
      <w:r>
        <w:rPr>
          <w:sz w:val="24"/>
        </w:rPr>
        <w:t>atualizados</w:t>
      </w:r>
      <w:r>
        <w:rPr>
          <w:spacing w:val="-2"/>
          <w:sz w:val="24"/>
        </w:rPr>
        <w:t xml:space="preserve"> </w:t>
      </w:r>
      <w:r>
        <w:rPr>
          <w:sz w:val="24"/>
        </w:rPr>
        <w:t>em</w:t>
      </w:r>
      <w:r>
        <w:rPr>
          <w:spacing w:val="-8"/>
          <w:sz w:val="24"/>
        </w:rPr>
        <w:t xml:space="preserve"> </w:t>
      </w:r>
      <w:r>
        <w:rPr>
          <w:sz w:val="24"/>
        </w:rPr>
        <w:t>decorrência</w:t>
      </w:r>
      <w:r>
        <w:rPr>
          <w:spacing w:val="-1"/>
          <w:sz w:val="24"/>
        </w:rPr>
        <w:t xml:space="preserve"> </w:t>
      </w:r>
      <w:r>
        <w:rPr>
          <w:sz w:val="24"/>
        </w:rPr>
        <w:t>de</w:t>
      </w:r>
      <w:r>
        <w:rPr>
          <w:spacing w:val="-7"/>
          <w:sz w:val="24"/>
        </w:rPr>
        <w:t xml:space="preserve"> </w:t>
      </w:r>
      <w:r>
        <w:rPr>
          <w:sz w:val="24"/>
        </w:rPr>
        <w:t>eventual redução</w:t>
      </w:r>
      <w:r>
        <w:rPr>
          <w:spacing w:val="33"/>
          <w:sz w:val="24"/>
        </w:rPr>
        <w:t xml:space="preserve"> </w:t>
      </w:r>
      <w:r>
        <w:rPr>
          <w:sz w:val="24"/>
        </w:rPr>
        <w:t>dos preços praticados</w:t>
      </w:r>
      <w:r>
        <w:rPr>
          <w:spacing w:val="-3"/>
          <w:sz w:val="24"/>
        </w:rPr>
        <w:t xml:space="preserve"> </w:t>
      </w:r>
      <w:r>
        <w:rPr>
          <w:sz w:val="24"/>
        </w:rPr>
        <w:t>no</w:t>
      </w:r>
      <w:r>
        <w:rPr>
          <w:spacing w:val="-5"/>
          <w:sz w:val="24"/>
        </w:rPr>
        <w:t xml:space="preserve"> </w:t>
      </w:r>
      <w:r>
        <w:rPr>
          <w:sz w:val="24"/>
        </w:rPr>
        <w:t>mercado</w:t>
      </w:r>
      <w:r>
        <w:rPr>
          <w:spacing w:val="-4"/>
          <w:sz w:val="24"/>
        </w:rPr>
        <w:t xml:space="preserve"> </w:t>
      </w:r>
      <w:r>
        <w:rPr>
          <w:sz w:val="24"/>
        </w:rPr>
        <w:t>ou</w:t>
      </w:r>
      <w:r>
        <w:rPr>
          <w:spacing w:val="-2"/>
          <w:sz w:val="24"/>
        </w:rPr>
        <w:t xml:space="preserve"> </w:t>
      </w:r>
      <w:r>
        <w:rPr>
          <w:sz w:val="24"/>
        </w:rPr>
        <w:t>de</w:t>
      </w:r>
      <w:r>
        <w:rPr>
          <w:spacing w:val="-3"/>
          <w:sz w:val="24"/>
        </w:rPr>
        <w:t xml:space="preserve"> </w:t>
      </w:r>
      <w:r>
        <w:rPr>
          <w:sz w:val="24"/>
        </w:rPr>
        <w:t>fato</w:t>
      </w:r>
      <w:r>
        <w:rPr>
          <w:spacing w:val="-4"/>
          <w:sz w:val="24"/>
        </w:rPr>
        <w:t xml:space="preserve"> </w:t>
      </w:r>
      <w:r>
        <w:rPr>
          <w:sz w:val="24"/>
        </w:rPr>
        <w:t>que</w:t>
      </w:r>
      <w:r>
        <w:rPr>
          <w:spacing w:val="-3"/>
          <w:sz w:val="24"/>
        </w:rPr>
        <w:t xml:space="preserve"> </w:t>
      </w:r>
      <w:r>
        <w:rPr>
          <w:sz w:val="24"/>
        </w:rPr>
        <w:t>eleve</w:t>
      </w:r>
      <w:r>
        <w:rPr>
          <w:spacing w:val="-4"/>
          <w:sz w:val="24"/>
        </w:rPr>
        <w:t xml:space="preserve"> </w:t>
      </w:r>
      <w:r>
        <w:rPr>
          <w:sz w:val="24"/>
        </w:rPr>
        <w:t>o</w:t>
      </w:r>
      <w:r>
        <w:rPr>
          <w:spacing w:val="-2"/>
          <w:sz w:val="24"/>
        </w:rPr>
        <w:t xml:space="preserve"> </w:t>
      </w:r>
      <w:r>
        <w:rPr>
          <w:sz w:val="24"/>
        </w:rPr>
        <w:t>custo</w:t>
      </w:r>
      <w:r>
        <w:rPr>
          <w:spacing w:val="-4"/>
          <w:sz w:val="24"/>
        </w:rPr>
        <w:t xml:space="preserve"> </w:t>
      </w:r>
      <w:r>
        <w:rPr>
          <w:sz w:val="24"/>
        </w:rPr>
        <w:t>dos</w:t>
      </w:r>
      <w:r>
        <w:rPr>
          <w:spacing w:val="-2"/>
          <w:sz w:val="24"/>
        </w:rPr>
        <w:t xml:space="preserve"> </w:t>
      </w:r>
      <w:r>
        <w:rPr>
          <w:sz w:val="24"/>
        </w:rPr>
        <w:t>bens,</w:t>
      </w:r>
      <w:r>
        <w:rPr>
          <w:spacing w:val="-2"/>
          <w:sz w:val="24"/>
        </w:rPr>
        <w:t xml:space="preserve"> </w:t>
      </w:r>
      <w:r>
        <w:rPr>
          <w:sz w:val="24"/>
        </w:rPr>
        <w:t>das</w:t>
      </w:r>
      <w:r>
        <w:rPr>
          <w:spacing w:val="-5"/>
          <w:sz w:val="24"/>
        </w:rPr>
        <w:t xml:space="preserve"> </w:t>
      </w:r>
      <w:r>
        <w:rPr>
          <w:sz w:val="24"/>
        </w:rPr>
        <w:t>obras</w:t>
      </w:r>
      <w:r>
        <w:rPr>
          <w:spacing w:val="-4"/>
          <w:sz w:val="24"/>
        </w:rPr>
        <w:t xml:space="preserve"> </w:t>
      </w:r>
      <w:r>
        <w:rPr>
          <w:sz w:val="24"/>
        </w:rPr>
        <w:t>ou dos serviços registrados, nas seguintes situações:</w:t>
      </w:r>
    </w:p>
    <w:p w14:paraId="17C7DDB8" w14:textId="77777777" w:rsidR="00E60129" w:rsidRDefault="004465DD">
      <w:pPr>
        <w:pStyle w:val="PargrafodaLista"/>
        <w:numPr>
          <w:ilvl w:val="2"/>
          <w:numId w:val="6"/>
        </w:numPr>
        <w:tabs>
          <w:tab w:val="left" w:pos="2166"/>
        </w:tabs>
        <w:ind w:right="1132" w:firstLine="0"/>
        <w:rPr>
          <w:sz w:val="24"/>
        </w:rPr>
      </w:pPr>
      <w:r>
        <w:rPr>
          <w:sz w:val="24"/>
        </w:rPr>
        <w:t>Em</w:t>
      </w:r>
      <w:r>
        <w:rPr>
          <w:spacing w:val="-8"/>
          <w:sz w:val="24"/>
        </w:rPr>
        <w:t xml:space="preserve"> </w:t>
      </w:r>
      <w:r>
        <w:rPr>
          <w:sz w:val="24"/>
        </w:rPr>
        <w:t>caso</w:t>
      </w:r>
      <w:r>
        <w:rPr>
          <w:spacing w:val="-8"/>
          <w:sz w:val="24"/>
        </w:rPr>
        <w:t xml:space="preserve"> </w:t>
      </w:r>
      <w:r>
        <w:rPr>
          <w:sz w:val="24"/>
        </w:rPr>
        <w:t>de</w:t>
      </w:r>
      <w:r>
        <w:rPr>
          <w:spacing w:val="-9"/>
          <w:sz w:val="24"/>
        </w:rPr>
        <w:t xml:space="preserve"> </w:t>
      </w:r>
      <w:r>
        <w:rPr>
          <w:sz w:val="24"/>
        </w:rPr>
        <w:t>força</w:t>
      </w:r>
      <w:r>
        <w:rPr>
          <w:spacing w:val="-9"/>
          <w:sz w:val="24"/>
        </w:rPr>
        <w:t xml:space="preserve"> </w:t>
      </w:r>
      <w:r>
        <w:rPr>
          <w:sz w:val="24"/>
        </w:rPr>
        <w:t>maior,</w:t>
      </w:r>
      <w:r>
        <w:rPr>
          <w:spacing w:val="-8"/>
          <w:sz w:val="24"/>
        </w:rPr>
        <w:t xml:space="preserve"> </w:t>
      </w:r>
      <w:r>
        <w:rPr>
          <w:sz w:val="24"/>
        </w:rPr>
        <w:t>caso</w:t>
      </w:r>
      <w:r>
        <w:rPr>
          <w:spacing w:val="-8"/>
          <w:sz w:val="24"/>
        </w:rPr>
        <w:t xml:space="preserve"> </w:t>
      </w:r>
      <w:r>
        <w:rPr>
          <w:sz w:val="24"/>
        </w:rPr>
        <w:t>fortuito</w:t>
      </w:r>
      <w:r>
        <w:rPr>
          <w:spacing w:val="-8"/>
          <w:sz w:val="24"/>
        </w:rPr>
        <w:t xml:space="preserve"> </w:t>
      </w:r>
      <w:r>
        <w:rPr>
          <w:sz w:val="24"/>
        </w:rPr>
        <w:t>ou</w:t>
      </w:r>
      <w:r>
        <w:rPr>
          <w:spacing w:val="-8"/>
          <w:sz w:val="24"/>
        </w:rPr>
        <w:t xml:space="preserve"> </w:t>
      </w:r>
      <w:r>
        <w:rPr>
          <w:sz w:val="24"/>
        </w:rPr>
        <w:t>fato</w:t>
      </w:r>
      <w:r>
        <w:rPr>
          <w:spacing w:val="-8"/>
          <w:sz w:val="24"/>
        </w:rPr>
        <w:t xml:space="preserve"> </w:t>
      </w:r>
      <w:r>
        <w:rPr>
          <w:sz w:val="24"/>
        </w:rPr>
        <w:t>do</w:t>
      </w:r>
      <w:r>
        <w:rPr>
          <w:spacing w:val="-8"/>
          <w:sz w:val="24"/>
        </w:rPr>
        <w:t xml:space="preserve"> </w:t>
      </w:r>
      <w:r>
        <w:rPr>
          <w:sz w:val="24"/>
        </w:rPr>
        <w:t>príncipe</w:t>
      </w:r>
      <w:r>
        <w:rPr>
          <w:spacing w:val="-9"/>
          <w:sz w:val="24"/>
        </w:rPr>
        <w:t xml:space="preserve"> </w:t>
      </w:r>
      <w:r>
        <w:rPr>
          <w:sz w:val="24"/>
        </w:rPr>
        <w:t>ou</w:t>
      </w:r>
      <w:r>
        <w:rPr>
          <w:spacing w:val="-6"/>
          <w:sz w:val="24"/>
        </w:rPr>
        <w:t xml:space="preserve"> </w:t>
      </w:r>
      <w:r>
        <w:rPr>
          <w:sz w:val="24"/>
        </w:rPr>
        <w:t>em</w:t>
      </w:r>
      <w:r>
        <w:rPr>
          <w:spacing w:val="-8"/>
          <w:sz w:val="24"/>
        </w:rPr>
        <w:t xml:space="preserve"> </w:t>
      </w:r>
      <w:r>
        <w:rPr>
          <w:sz w:val="24"/>
        </w:rPr>
        <w:t>decorrência</w:t>
      </w:r>
      <w:r>
        <w:rPr>
          <w:spacing w:val="-9"/>
          <w:sz w:val="24"/>
        </w:rPr>
        <w:t xml:space="preserve"> </w:t>
      </w:r>
      <w:r>
        <w:rPr>
          <w:sz w:val="24"/>
        </w:rPr>
        <w:t>de</w:t>
      </w:r>
      <w:r>
        <w:rPr>
          <w:spacing w:val="-9"/>
          <w:sz w:val="24"/>
        </w:rPr>
        <w:t xml:space="preserve"> </w:t>
      </w:r>
      <w:r>
        <w:rPr>
          <w:sz w:val="24"/>
        </w:rPr>
        <w:t xml:space="preserve">fatos imprevisíveis ou </w:t>
      </w:r>
      <w:r>
        <w:rPr>
          <w:sz w:val="24"/>
        </w:rPr>
        <w:t>previsíveis de consequências incalculáveis, que inviabilizem a execução da ata tal como pactuada, nos termos da alínea “d” do inciso</w:t>
      </w:r>
      <w:r>
        <w:rPr>
          <w:spacing w:val="40"/>
          <w:sz w:val="24"/>
        </w:rPr>
        <w:t xml:space="preserve"> </w:t>
      </w:r>
      <w:r>
        <w:rPr>
          <w:sz w:val="24"/>
        </w:rPr>
        <w:t xml:space="preserve">II do caput do artigo 124 da Lei </w:t>
      </w:r>
      <w:r>
        <w:rPr>
          <w:spacing w:val="-2"/>
          <w:sz w:val="24"/>
        </w:rPr>
        <w:t>14.133/2021.</w:t>
      </w:r>
    </w:p>
    <w:p w14:paraId="6991A891" w14:textId="77777777" w:rsidR="00E60129" w:rsidRDefault="004465DD">
      <w:pPr>
        <w:pStyle w:val="PargrafodaLista"/>
        <w:numPr>
          <w:ilvl w:val="2"/>
          <w:numId w:val="6"/>
        </w:numPr>
        <w:tabs>
          <w:tab w:val="left" w:pos="2142"/>
        </w:tabs>
        <w:spacing w:before="252"/>
        <w:ind w:right="1133" w:firstLine="0"/>
        <w:rPr>
          <w:sz w:val="24"/>
        </w:rPr>
      </w:pPr>
      <w:r>
        <w:rPr>
          <w:sz w:val="24"/>
        </w:rPr>
        <w:t xml:space="preserve">Em caso de criação, alteração ou extinção de quaisquer tributos ou encargos legais ou a superveniência de disposições legais, com comprovada repercussão sobre os preços </w:t>
      </w:r>
      <w:r>
        <w:rPr>
          <w:spacing w:val="-2"/>
          <w:sz w:val="24"/>
        </w:rPr>
        <w:t>registrados.</w:t>
      </w:r>
    </w:p>
    <w:p w14:paraId="13FCC2E2" w14:textId="77777777" w:rsidR="00E60129" w:rsidRDefault="004465DD">
      <w:pPr>
        <w:pStyle w:val="PargrafodaLista"/>
        <w:numPr>
          <w:ilvl w:val="2"/>
          <w:numId w:val="6"/>
        </w:numPr>
        <w:tabs>
          <w:tab w:val="left" w:pos="2187"/>
        </w:tabs>
        <w:spacing w:before="1"/>
        <w:ind w:right="1137" w:firstLine="0"/>
        <w:rPr>
          <w:sz w:val="24"/>
        </w:rPr>
      </w:pPr>
      <w:r>
        <w:rPr>
          <w:sz w:val="24"/>
        </w:rPr>
        <w:t>Na hipótese de previsão no edital ou no aviso de contratação direta de clá</w:t>
      </w:r>
      <w:r>
        <w:rPr>
          <w:sz w:val="24"/>
        </w:rPr>
        <w:t>usula de reajustamento ou repactuação sobre os preços registrados, nos termos da Lei 14.133/2021.</w:t>
      </w:r>
    </w:p>
    <w:p w14:paraId="62CD0369" w14:textId="77777777" w:rsidR="00E60129" w:rsidRDefault="004465DD">
      <w:pPr>
        <w:pStyle w:val="PargrafodaLista"/>
        <w:numPr>
          <w:ilvl w:val="0"/>
          <w:numId w:val="3"/>
        </w:numPr>
        <w:tabs>
          <w:tab w:val="left" w:pos="1134"/>
          <w:tab w:val="left" w:pos="1136"/>
        </w:tabs>
        <w:ind w:right="1136"/>
        <w:rPr>
          <w:sz w:val="24"/>
        </w:rPr>
      </w:pPr>
      <w:r>
        <w:rPr>
          <w:sz w:val="24"/>
        </w:rPr>
        <w:t>No</w:t>
      </w:r>
      <w:r>
        <w:rPr>
          <w:spacing w:val="-3"/>
          <w:sz w:val="24"/>
        </w:rPr>
        <w:t xml:space="preserve"> </w:t>
      </w:r>
      <w:r>
        <w:rPr>
          <w:sz w:val="24"/>
        </w:rPr>
        <w:t>caso</w:t>
      </w:r>
      <w:r>
        <w:rPr>
          <w:spacing w:val="-3"/>
          <w:sz w:val="24"/>
        </w:rPr>
        <w:t xml:space="preserve"> </w:t>
      </w:r>
      <w:r>
        <w:rPr>
          <w:sz w:val="24"/>
        </w:rPr>
        <w:t>do</w:t>
      </w:r>
      <w:r>
        <w:rPr>
          <w:spacing w:val="-3"/>
          <w:sz w:val="24"/>
        </w:rPr>
        <w:t xml:space="preserve"> </w:t>
      </w:r>
      <w:r>
        <w:rPr>
          <w:sz w:val="24"/>
        </w:rPr>
        <w:t>reajustamento,</w:t>
      </w:r>
      <w:r>
        <w:rPr>
          <w:spacing w:val="-3"/>
          <w:sz w:val="24"/>
        </w:rPr>
        <w:t xml:space="preserve"> </w:t>
      </w:r>
      <w:r>
        <w:rPr>
          <w:sz w:val="24"/>
        </w:rPr>
        <w:t>deverá</w:t>
      </w:r>
      <w:r>
        <w:rPr>
          <w:spacing w:val="-5"/>
          <w:sz w:val="24"/>
        </w:rPr>
        <w:t xml:space="preserve"> </w:t>
      </w:r>
      <w:r>
        <w:rPr>
          <w:sz w:val="24"/>
        </w:rPr>
        <w:t>ser</w:t>
      </w:r>
      <w:r>
        <w:rPr>
          <w:spacing w:val="-3"/>
          <w:sz w:val="24"/>
        </w:rPr>
        <w:t xml:space="preserve"> </w:t>
      </w:r>
      <w:r>
        <w:rPr>
          <w:sz w:val="24"/>
        </w:rPr>
        <w:t>respeitada</w:t>
      </w:r>
      <w:r>
        <w:rPr>
          <w:spacing w:val="-4"/>
          <w:sz w:val="24"/>
        </w:rPr>
        <w:t xml:space="preserve"> </w:t>
      </w:r>
      <w:r>
        <w:rPr>
          <w:sz w:val="24"/>
        </w:rPr>
        <w:t>a</w:t>
      </w:r>
      <w:r>
        <w:rPr>
          <w:spacing w:val="-2"/>
          <w:sz w:val="24"/>
        </w:rPr>
        <w:t xml:space="preserve"> </w:t>
      </w:r>
      <w:r>
        <w:rPr>
          <w:sz w:val="24"/>
        </w:rPr>
        <w:t>contagem</w:t>
      </w:r>
      <w:r>
        <w:rPr>
          <w:spacing w:val="-3"/>
          <w:sz w:val="24"/>
        </w:rPr>
        <w:t xml:space="preserve"> </w:t>
      </w:r>
      <w:r>
        <w:rPr>
          <w:sz w:val="24"/>
        </w:rPr>
        <w:t>da</w:t>
      </w:r>
      <w:r>
        <w:rPr>
          <w:spacing w:val="-3"/>
          <w:sz w:val="24"/>
        </w:rPr>
        <w:t xml:space="preserve"> </w:t>
      </w:r>
      <w:r>
        <w:rPr>
          <w:sz w:val="24"/>
        </w:rPr>
        <w:t>anualidade</w:t>
      </w:r>
      <w:r>
        <w:rPr>
          <w:spacing w:val="-4"/>
          <w:sz w:val="24"/>
        </w:rPr>
        <w:t xml:space="preserve"> </w:t>
      </w:r>
      <w:r>
        <w:rPr>
          <w:sz w:val="24"/>
        </w:rPr>
        <w:t>e</w:t>
      </w:r>
      <w:r>
        <w:rPr>
          <w:spacing w:val="-4"/>
          <w:sz w:val="24"/>
        </w:rPr>
        <w:t xml:space="preserve"> </w:t>
      </w:r>
      <w:r>
        <w:rPr>
          <w:sz w:val="24"/>
        </w:rPr>
        <w:t>o</w:t>
      </w:r>
      <w:r>
        <w:rPr>
          <w:spacing w:val="-3"/>
          <w:sz w:val="24"/>
        </w:rPr>
        <w:t xml:space="preserve"> </w:t>
      </w:r>
      <w:r>
        <w:rPr>
          <w:sz w:val="24"/>
        </w:rPr>
        <w:t>índice</w:t>
      </w:r>
      <w:r>
        <w:rPr>
          <w:spacing w:val="-4"/>
          <w:sz w:val="24"/>
        </w:rPr>
        <w:t xml:space="preserve"> </w:t>
      </w:r>
      <w:r>
        <w:rPr>
          <w:sz w:val="24"/>
        </w:rPr>
        <w:t>previstos para a contratação.</w:t>
      </w:r>
    </w:p>
    <w:p w14:paraId="6E08AC88" w14:textId="77777777" w:rsidR="00E60129" w:rsidRDefault="004465DD">
      <w:pPr>
        <w:pStyle w:val="PargrafodaLista"/>
        <w:numPr>
          <w:ilvl w:val="0"/>
          <w:numId w:val="3"/>
        </w:numPr>
        <w:tabs>
          <w:tab w:val="left" w:pos="1134"/>
          <w:tab w:val="left" w:pos="1136"/>
        </w:tabs>
        <w:ind w:right="1129"/>
        <w:rPr>
          <w:sz w:val="24"/>
        </w:rPr>
      </w:pPr>
      <w:r>
        <w:rPr>
          <w:sz w:val="24"/>
        </w:rPr>
        <w:t>No</w:t>
      </w:r>
      <w:r>
        <w:rPr>
          <w:spacing w:val="-12"/>
          <w:sz w:val="24"/>
        </w:rPr>
        <w:t xml:space="preserve"> </w:t>
      </w:r>
      <w:r>
        <w:rPr>
          <w:sz w:val="24"/>
        </w:rPr>
        <w:t>caso</w:t>
      </w:r>
      <w:r>
        <w:rPr>
          <w:spacing w:val="-9"/>
          <w:sz w:val="24"/>
        </w:rPr>
        <w:t xml:space="preserve"> </w:t>
      </w:r>
      <w:r>
        <w:rPr>
          <w:sz w:val="24"/>
        </w:rPr>
        <w:t>da</w:t>
      </w:r>
      <w:r>
        <w:rPr>
          <w:spacing w:val="-11"/>
          <w:sz w:val="24"/>
        </w:rPr>
        <w:t xml:space="preserve"> </w:t>
      </w:r>
      <w:r>
        <w:rPr>
          <w:sz w:val="24"/>
        </w:rPr>
        <w:t>repactuação,</w:t>
      </w:r>
      <w:r>
        <w:rPr>
          <w:spacing w:val="-6"/>
          <w:sz w:val="24"/>
        </w:rPr>
        <w:t xml:space="preserve"> </w:t>
      </w:r>
      <w:r>
        <w:rPr>
          <w:sz w:val="24"/>
        </w:rPr>
        <w:t>poderá</w:t>
      </w:r>
      <w:r>
        <w:rPr>
          <w:spacing w:val="-9"/>
          <w:sz w:val="24"/>
        </w:rPr>
        <w:t xml:space="preserve"> </w:t>
      </w:r>
      <w:r>
        <w:rPr>
          <w:sz w:val="24"/>
        </w:rPr>
        <w:t>ser</w:t>
      </w:r>
      <w:r>
        <w:rPr>
          <w:spacing w:val="-8"/>
          <w:sz w:val="24"/>
        </w:rPr>
        <w:t xml:space="preserve"> </w:t>
      </w:r>
      <w:r>
        <w:rPr>
          <w:sz w:val="24"/>
        </w:rPr>
        <w:t>a</w:t>
      </w:r>
      <w:r>
        <w:rPr>
          <w:spacing w:val="-11"/>
          <w:sz w:val="24"/>
        </w:rPr>
        <w:t xml:space="preserve"> </w:t>
      </w:r>
      <w:r>
        <w:rPr>
          <w:sz w:val="24"/>
        </w:rPr>
        <w:t>pedido</w:t>
      </w:r>
      <w:r>
        <w:rPr>
          <w:spacing w:val="-11"/>
          <w:sz w:val="24"/>
        </w:rPr>
        <w:t xml:space="preserve"> </w:t>
      </w:r>
      <w:r>
        <w:rPr>
          <w:sz w:val="24"/>
        </w:rPr>
        <w:t>do</w:t>
      </w:r>
      <w:r>
        <w:rPr>
          <w:spacing w:val="-10"/>
          <w:sz w:val="24"/>
        </w:rPr>
        <w:t xml:space="preserve"> </w:t>
      </w:r>
      <w:r>
        <w:rPr>
          <w:sz w:val="24"/>
        </w:rPr>
        <w:t>interessado,</w:t>
      </w:r>
      <w:r>
        <w:rPr>
          <w:spacing w:val="-15"/>
          <w:sz w:val="24"/>
        </w:rPr>
        <w:t xml:space="preserve"> </w:t>
      </w:r>
      <w:r>
        <w:rPr>
          <w:sz w:val="24"/>
        </w:rPr>
        <w:t>conforme</w:t>
      </w:r>
      <w:r>
        <w:rPr>
          <w:spacing w:val="-7"/>
          <w:sz w:val="24"/>
        </w:rPr>
        <w:t xml:space="preserve"> </w:t>
      </w:r>
      <w:r>
        <w:rPr>
          <w:sz w:val="24"/>
        </w:rPr>
        <w:t>critérios</w:t>
      </w:r>
      <w:r>
        <w:rPr>
          <w:spacing w:val="-6"/>
          <w:sz w:val="24"/>
        </w:rPr>
        <w:t xml:space="preserve"> </w:t>
      </w:r>
      <w:r>
        <w:rPr>
          <w:sz w:val="24"/>
        </w:rPr>
        <w:t>definidos</w:t>
      </w:r>
      <w:r>
        <w:rPr>
          <w:spacing w:val="-11"/>
          <w:sz w:val="24"/>
        </w:rPr>
        <w:t xml:space="preserve"> </w:t>
      </w:r>
      <w:r>
        <w:rPr>
          <w:sz w:val="24"/>
        </w:rPr>
        <w:t>para</w:t>
      </w:r>
      <w:r>
        <w:rPr>
          <w:spacing w:val="-11"/>
          <w:sz w:val="24"/>
        </w:rPr>
        <w:t xml:space="preserve"> </w:t>
      </w:r>
      <w:r>
        <w:rPr>
          <w:sz w:val="24"/>
        </w:rPr>
        <w:t xml:space="preserve">a </w:t>
      </w:r>
      <w:r>
        <w:rPr>
          <w:spacing w:val="-2"/>
          <w:sz w:val="24"/>
        </w:rPr>
        <w:t>contratação.</w:t>
      </w:r>
    </w:p>
    <w:p w14:paraId="5DCFD1FE" w14:textId="77777777" w:rsidR="00E60129" w:rsidRDefault="004465DD">
      <w:pPr>
        <w:pStyle w:val="Ttulo1"/>
        <w:numPr>
          <w:ilvl w:val="0"/>
          <w:numId w:val="6"/>
        </w:numPr>
        <w:tabs>
          <w:tab w:val="left" w:pos="1134"/>
        </w:tabs>
        <w:spacing w:before="260"/>
        <w:ind w:left="1134" w:hanging="246"/>
        <w:jc w:val="left"/>
      </w:pPr>
      <w:r>
        <w:rPr>
          <w:spacing w:val="-2"/>
        </w:rPr>
        <w:t>NEGOCIAÇÃO</w:t>
      </w:r>
      <w:r>
        <w:rPr>
          <w:spacing w:val="-10"/>
        </w:rPr>
        <w:t xml:space="preserve"> </w:t>
      </w:r>
      <w:r>
        <w:rPr>
          <w:spacing w:val="-2"/>
        </w:rPr>
        <w:t>DOS</w:t>
      </w:r>
      <w:r>
        <w:rPr>
          <w:spacing w:val="-10"/>
        </w:rPr>
        <w:t xml:space="preserve"> </w:t>
      </w:r>
      <w:r>
        <w:rPr>
          <w:spacing w:val="-2"/>
        </w:rPr>
        <w:t>PREÇOS</w:t>
      </w:r>
      <w:r>
        <w:rPr>
          <w:spacing w:val="-11"/>
        </w:rPr>
        <w:t xml:space="preserve"> </w:t>
      </w:r>
      <w:r>
        <w:rPr>
          <w:spacing w:val="-2"/>
        </w:rPr>
        <w:t>REGISTRADOS</w:t>
      </w:r>
    </w:p>
    <w:p w14:paraId="08B7EF65" w14:textId="77777777" w:rsidR="00E60129" w:rsidRDefault="004465DD">
      <w:pPr>
        <w:pStyle w:val="PargrafodaLista"/>
        <w:numPr>
          <w:ilvl w:val="1"/>
          <w:numId w:val="6"/>
        </w:numPr>
        <w:tabs>
          <w:tab w:val="left" w:pos="1937"/>
        </w:tabs>
        <w:spacing w:before="245"/>
        <w:ind w:right="1134" w:firstLine="0"/>
        <w:rPr>
          <w:sz w:val="24"/>
        </w:rPr>
      </w:pPr>
      <w:r>
        <w:rPr>
          <w:sz w:val="24"/>
        </w:rPr>
        <w:t>Na</w:t>
      </w:r>
      <w:r>
        <w:rPr>
          <w:spacing w:val="-12"/>
          <w:sz w:val="24"/>
        </w:rPr>
        <w:t xml:space="preserve"> </w:t>
      </w:r>
      <w:r>
        <w:rPr>
          <w:sz w:val="24"/>
        </w:rPr>
        <w:t>hipótese</w:t>
      </w:r>
      <w:r>
        <w:rPr>
          <w:spacing w:val="-11"/>
          <w:sz w:val="24"/>
        </w:rPr>
        <w:t xml:space="preserve"> </w:t>
      </w:r>
      <w:r>
        <w:rPr>
          <w:sz w:val="24"/>
        </w:rPr>
        <w:t>de</w:t>
      </w:r>
      <w:r>
        <w:rPr>
          <w:spacing w:val="-12"/>
          <w:sz w:val="24"/>
        </w:rPr>
        <w:t xml:space="preserve"> </w:t>
      </w:r>
      <w:r>
        <w:rPr>
          <w:sz w:val="24"/>
        </w:rPr>
        <w:t>o</w:t>
      </w:r>
      <w:r>
        <w:rPr>
          <w:spacing w:val="-11"/>
          <w:sz w:val="24"/>
        </w:rPr>
        <w:t xml:space="preserve"> </w:t>
      </w:r>
      <w:r>
        <w:rPr>
          <w:sz w:val="24"/>
        </w:rPr>
        <w:t>preço</w:t>
      </w:r>
      <w:r>
        <w:rPr>
          <w:spacing w:val="-11"/>
          <w:sz w:val="24"/>
        </w:rPr>
        <w:t xml:space="preserve"> </w:t>
      </w:r>
      <w:r>
        <w:rPr>
          <w:sz w:val="24"/>
        </w:rPr>
        <w:t>registrado</w:t>
      </w:r>
      <w:r>
        <w:rPr>
          <w:spacing w:val="-11"/>
          <w:sz w:val="24"/>
        </w:rPr>
        <w:t xml:space="preserve"> </w:t>
      </w:r>
      <w:r>
        <w:rPr>
          <w:sz w:val="24"/>
        </w:rPr>
        <w:t>tornar-se</w:t>
      </w:r>
      <w:r>
        <w:rPr>
          <w:spacing w:val="-11"/>
          <w:sz w:val="24"/>
        </w:rPr>
        <w:t xml:space="preserve"> </w:t>
      </w:r>
      <w:r>
        <w:rPr>
          <w:sz w:val="24"/>
        </w:rPr>
        <w:t>superior</w:t>
      </w:r>
      <w:r>
        <w:rPr>
          <w:spacing w:val="-12"/>
          <w:sz w:val="24"/>
        </w:rPr>
        <w:t xml:space="preserve"> </w:t>
      </w:r>
      <w:r>
        <w:rPr>
          <w:sz w:val="24"/>
        </w:rPr>
        <w:t>ao</w:t>
      </w:r>
      <w:r>
        <w:rPr>
          <w:spacing w:val="-11"/>
          <w:sz w:val="24"/>
        </w:rPr>
        <w:t xml:space="preserve"> </w:t>
      </w:r>
      <w:r>
        <w:rPr>
          <w:sz w:val="24"/>
        </w:rPr>
        <w:t>preço</w:t>
      </w:r>
      <w:r>
        <w:rPr>
          <w:spacing w:val="-11"/>
          <w:sz w:val="24"/>
        </w:rPr>
        <w:t xml:space="preserve"> </w:t>
      </w:r>
      <w:r>
        <w:rPr>
          <w:sz w:val="24"/>
        </w:rPr>
        <w:t>praticado</w:t>
      </w:r>
      <w:r>
        <w:rPr>
          <w:spacing w:val="-11"/>
          <w:sz w:val="24"/>
        </w:rPr>
        <w:t xml:space="preserve"> </w:t>
      </w:r>
      <w:r>
        <w:rPr>
          <w:sz w:val="24"/>
        </w:rPr>
        <w:t>no</w:t>
      </w:r>
      <w:r>
        <w:rPr>
          <w:spacing w:val="-11"/>
          <w:sz w:val="24"/>
        </w:rPr>
        <w:t xml:space="preserve"> </w:t>
      </w:r>
      <w:r>
        <w:rPr>
          <w:sz w:val="24"/>
        </w:rPr>
        <w:t>mercado</w:t>
      </w:r>
      <w:r>
        <w:rPr>
          <w:spacing w:val="-11"/>
          <w:sz w:val="24"/>
        </w:rPr>
        <w:t xml:space="preserve"> </w:t>
      </w:r>
      <w:r>
        <w:rPr>
          <w:sz w:val="24"/>
        </w:rPr>
        <w:t>por motivo</w:t>
      </w:r>
      <w:r>
        <w:rPr>
          <w:spacing w:val="-3"/>
          <w:sz w:val="24"/>
        </w:rPr>
        <w:t xml:space="preserve"> </w:t>
      </w:r>
      <w:r>
        <w:rPr>
          <w:sz w:val="24"/>
        </w:rPr>
        <w:t>superveniente,</w:t>
      </w:r>
      <w:r>
        <w:rPr>
          <w:spacing w:val="-3"/>
          <w:sz w:val="24"/>
        </w:rPr>
        <w:t xml:space="preserve"> </w:t>
      </w:r>
      <w:r>
        <w:rPr>
          <w:sz w:val="24"/>
        </w:rPr>
        <w:t>o</w:t>
      </w:r>
      <w:r>
        <w:rPr>
          <w:spacing w:val="-1"/>
          <w:sz w:val="24"/>
        </w:rPr>
        <w:t xml:space="preserve"> </w:t>
      </w:r>
      <w:r>
        <w:rPr>
          <w:sz w:val="24"/>
        </w:rPr>
        <w:t>órgão</w:t>
      </w:r>
      <w:r>
        <w:rPr>
          <w:spacing w:val="-3"/>
          <w:sz w:val="24"/>
        </w:rPr>
        <w:t xml:space="preserve"> </w:t>
      </w:r>
      <w:r>
        <w:rPr>
          <w:sz w:val="24"/>
        </w:rPr>
        <w:t>ou</w:t>
      </w:r>
      <w:r>
        <w:rPr>
          <w:spacing w:val="-3"/>
          <w:sz w:val="24"/>
        </w:rPr>
        <w:t xml:space="preserve"> </w:t>
      </w:r>
      <w:r>
        <w:rPr>
          <w:sz w:val="24"/>
        </w:rPr>
        <w:t>entidade</w:t>
      </w:r>
      <w:r>
        <w:rPr>
          <w:spacing w:val="-2"/>
          <w:sz w:val="24"/>
        </w:rPr>
        <w:t xml:space="preserve"> </w:t>
      </w:r>
      <w:r>
        <w:rPr>
          <w:sz w:val="24"/>
        </w:rPr>
        <w:t>gerenciadora</w:t>
      </w:r>
      <w:r>
        <w:rPr>
          <w:spacing w:val="-4"/>
          <w:sz w:val="24"/>
        </w:rPr>
        <w:t xml:space="preserve"> </w:t>
      </w:r>
      <w:r>
        <w:rPr>
          <w:sz w:val="24"/>
        </w:rPr>
        <w:t>convocará</w:t>
      </w:r>
      <w:r>
        <w:rPr>
          <w:spacing w:val="-4"/>
          <w:sz w:val="24"/>
        </w:rPr>
        <w:t xml:space="preserve"> </w:t>
      </w:r>
      <w:r>
        <w:rPr>
          <w:sz w:val="24"/>
        </w:rPr>
        <w:t>o</w:t>
      </w:r>
      <w:r>
        <w:rPr>
          <w:spacing w:val="-3"/>
          <w:sz w:val="24"/>
        </w:rPr>
        <w:t xml:space="preserve"> </w:t>
      </w:r>
      <w:r>
        <w:rPr>
          <w:sz w:val="24"/>
        </w:rPr>
        <w:t>fornecedor</w:t>
      </w:r>
      <w:r>
        <w:rPr>
          <w:spacing w:val="-3"/>
          <w:sz w:val="24"/>
        </w:rPr>
        <w:t xml:space="preserve"> </w:t>
      </w:r>
      <w:r>
        <w:rPr>
          <w:sz w:val="24"/>
        </w:rPr>
        <w:t>para</w:t>
      </w:r>
      <w:r>
        <w:rPr>
          <w:spacing w:val="-5"/>
          <w:sz w:val="24"/>
        </w:rPr>
        <w:t xml:space="preserve"> </w:t>
      </w:r>
      <w:r>
        <w:rPr>
          <w:sz w:val="24"/>
        </w:rPr>
        <w:t>negociar a redução do preço registrado.</w:t>
      </w:r>
    </w:p>
    <w:p w14:paraId="13679B4F" w14:textId="77777777" w:rsidR="00E60129" w:rsidRDefault="004465DD">
      <w:pPr>
        <w:pStyle w:val="PargrafodaLista"/>
        <w:numPr>
          <w:ilvl w:val="2"/>
          <w:numId w:val="6"/>
        </w:numPr>
        <w:tabs>
          <w:tab w:val="left" w:pos="2130"/>
        </w:tabs>
        <w:spacing w:before="1"/>
        <w:ind w:right="1135" w:firstLine="0"/>
        <w:rPr>
          <w:sz w:val="24"/>
        </w:rPr>
      </w:pPr>
      <w:r>
        <w:rPr>
          <w:sz w:val="24"/>
        </w:rPr>
        <w:t>Caso</w:t>
      </w:r>
      <w:r>
        <w:rPr>
          <w:spacing w:val="-6"/>
          <w:sz w:val="24"/>
        </w:rPr>
        <w:t xml:space="preserve"> </w:t>
      </w:r>
      <w:r>
        <w:rPr>
          <w:sz w:val="24"/>
        </w:rPr>
        <w:t>não</w:t>
      </w:r>
      <w:r>
        <w:rPr>
          <w:spacing w:val="-3"/>
          <w:sz w:val="24"/>
        </w:rPr>
        <w:t xml:space="preserve"> </w:t>
      </w:r>
      <w:r>
        <w:rPr>
          <w:sz w:val="24"/>
        </w:rPr>
        <w:t>aceite</w:t>
      </w:r>
      <w:r>
        <w:rPr>
          <w:spacing w:val="-5"/>
          <w:sz w:val="24"/>
        </w:rPr>
        <w:t xml:space="preserve"> </w:t>
      </w:r>
      <w:r>
        <w:rPr>
          <w:sz w:val="24"/>
        </w:rPr>
        <w:t>reduzir</w:t>
      </w:r>
      <w:r>
        <w:rPr>
          <w:spacing w:val="-6"/>
          <w:sz w:val="24"/>
        </w:rPr>
        <w:t xml:space="preserve"> </w:t>
      </w:r>
      <w:r>
        <w:rPr>
          <w:sz w:val="24"/>
        </w:rPr>
        <w:t>seu</w:t>
      </w:r>
      <w:r>
        <w:rPr>
          <w:spacing w:val="-6"/>
          <w:sz w:val="24"/>
        </w:rPr>
        <w:t xml:space="preserve"> </w:t>
      </w:r>
      <w:r>
        <w:rPr>
          <w:sz w:val="24"/>
        </w:rPr>
        <w:t>preço</w:t>
      </w:r>
      <w:r>
        <w:rPr>
          <w:spacing w:val="-3"/>
          <w:sz w:val="24"/>
        </w:rPr>
        <w:t xml:space="preserve"> </w:t>
      </w:r>
      <w:r>
        <w:rPr>
          <w:sz w:val="24"/>
        </w:rPr>
        <w:t>aos</w:t>
      </w:r>
      <w:r>
        <w:rPr>
          <w:spacing w:val="-6"/>
          <w:sz w:val="24"/>
        </w:rPr>
        <w:t xml:space="preserve"> </w:t>
      </w:r>
      <w:r>
        <w:rPr>
          <w:sz w:val="24"/>
        </w:rPr>
        <w:t>valores</w:t>
      </w:r>
      <w:r>
        <w:rPr>
          <w:spacing w:val="-2"/>
          <w:sz w:val="24"/>
        </w:rPr>
        <w:t xml:space="preserve"> </w:t>
      </w:r>
      <w:r>
        <w:rPr>
          <w:sz w:val="24"/>
        </w:rPr>
        <w:t>praticados</w:t>
      </w:r>
      <w:r>
        <w:rPr>
          <w:spacing w:val="-6"/>
          <w:sz w:val="24"/>
        </w:rPr>
        <w:t xml:space="preserve"> </w:t>
      </w:r>
      <w:r>
        <w:rPr>
          <w:sz w:val="24"/>
        </w:rPr>
        <w:t>pelo</w:t>
      </w:r>
      <w:r>
        <w:rPr>
          <w:spacing w:val="-3"/>
          <w:sz w:val="24"/>
        </w:rPr>
        <w:t xml:space="preserve"> </w:t>
      </w:r>
      <w:r>
        <w:rPr>
          <w:sz w:val="24"/>
        </w:rPr>
        <w:t>mercado,</w:t>
      </w:r>
      <w:r>
        <w:rPr>
          <w:spacing w:val="-6"/>
          <w:sz w:val="24"/>
        </w:rPr>
        <w:t xml:space="preserve"> </w:t>
      </w:r>
      <w:r>
        <w:rPr>
          <w:sz w:val="24"/>
        </w:rPr>
        <w:t>o</w:t>
      </w:r>
      <w:r>
        <w:rPr>
          <w:spacing w:val="-4"/>
          <w:sz w:val="24"/>
        </w:rPr>
        <w:t xml:space="preserve"> </w:t>
      </w:r>
      <w:r>
        <w:rPr>
          <w:sz w:val="24"/>
        </w:rPr>
        <w:t>fornecedor será liberado do compromisso assumido quanto ao item registrado, sem aplicação de penalidades administrativas.</w:t>
      </w:r>
    </w:p>
    <w:p w14:paraId="08BDE039" w14:textId="77777777" w:rsidR="00E60129" w:rsidRDefault="004465DD">
      <w:pPr>
        <w:pStyle w:val="PargrafodaLista"/>
        <w:numPr>
          <w:ilvl w:val="2"/>
          <w:numId w:val="6"/>
        </w:numPr>
        <w:tabs>
          <w:tab w:val="left" w:pos="2125"/>
        </w:tabs>
        <w:ind w:right="1131" w:firstLine="0"/>
        <w:rPr>
          <w:sz w:val="24"/>
        </w:rPr>
      </w:pPr>
      <w:r>
        <w:rPr>
          <w:sz w:val="24"/>
        </w:rPr>
        <w:t xml:space="preserve">Na </w:t>
      </w:r>
      <w:r>
        <w:rPr>
          <w:sz w:val="24"/>
        </w:rPr>
        <w:t>hipótese prevista no item anterior, o gerenciador convocará os fornecedores do cadastro</w:t>
      </w:r>
      <w:r>
        <w:rPr>
          <w:spacing w:val="-4"/>
          <w:sz w:val="24"/>
        </w:rPr>
        <w:t xml:space="preserve"> </w:t>
      </w:r>
      <w:r>
        <w:rPr>
          <w:sz w:val="24"/>
        </w:rPr>
        <w:t>de</w:t>
      </w:r>
      <w:r>
        <w:rPr>
          <w:spacing w:val="-4"/>
          <w:sz w:val="24"/>
        </w:rPr>
        <w:t xml:space="preserve"> </w:t>
      </w:r>
      <w:r>
        <w:rPr>
          <w:sz w:val="24"/>
        </w:rPr>
        <w:t>reserva,</w:t>
      </w:r>
      <w:r>
        <w:rPr>
          <w:spacing w:val="-3"/>
          <w:sz w:val="24"/>
        </w:rPr>
        <w:t xml:space="preserve"> </w:t>
      </w:r>
      <w:r>
        <w:rPr>
          <w:sz w:val="24"/>
        </w:rPr>
        <w:t>na</w:t>
      </w:r>
      <w:r>
        <w:rPr>
          <w:spacing w:val="-10"/>
          <w:sz w:val="24"/>
        </w:rPr>
        <w:t xml:space="preserve"> </w:t>
      </w:r>
      <w:r>
        <w:rPr>
          <w:sz w:val="24"/>
        </w:rPr>
        <w:t>ordem</w:t>
      </w:r>
      <w:r>
        <w:rPr>
          <w:spacing w:val="-15"/>
          <w:sz w:val="24"/>
        </w:rPr>
        <w:t xml:space="preserve"> </w:t>
      </w:r>
      <w:r>
        <w:rPr>
          <w:sz w:val="24"/>
        </w:rPr>
        <w:t>de</w:t>
      </w:r>
      <w:r>
        <w:rPr>
          <w:spacing w:val="-14"/>
          <w:sz w:val="24"/>
        </w:rPr>
        <w:t xml:space="preserve"> </w:t>
      </w:r>
      <w:r>
        <w:rPr>
          <w:sz w:val="24"/>
        </w:rPr>
        <w:t>classificação,</w:t>
      </w:r>
      <w:r>
        <w:rPr>
          <w:spacing w:val="-15"/>
          <w:sz w:val="24"/>
        </w:rPr>
        <w:t xml:space="preserve"> </w:t>
      </w:r>
      <w:r>
        <w:rPr>
          <w:sz w:val="24"/>
        </w:rPr>
        <w:t>para</w:t>
      </w:r>
      <w:r>
        <w:rPr>
          <w:spacing w:val="-13"/>
          <w:sz w:val="24"/>
        </w:rPr>
        <w:t xml:space="preserve"> </w:t>
      </w:r>
      <w:r>
        <w:rPr>
          <w:sz w:val="24"/>
        </w:rPr>
        <w:t>verificar</w:t>
      </w:r>
      <w:r>
        <w:rPr>
          <w:spacing w:val="-9"/>
          <w:sz w:val="24"/>
        </w:rPr>
        <w:t xml:space="preserve"> </w:t>
      </w:r>
      <w:r>
        <w:rPr>
          <w:sz w:val="24"/>
        </w:rPr>
        <w:t>se</w:t>
      </w:r>
      <w:r>
        <w:rPr>
          <w:spacing w:val="-12"/>
          <w:sz w:val="24"/>
        </w:rPr>
        <w:t xml:space="preserve"> </w:t>
      </w:r>
      <w:r>
        <w:rPr>
          <w:sz w:val="24"/>
        </w:rPr>
        <w:t>aceitam</w:t>
      </w:r>
      <w:r>
        <w:rPr>
          <w:spacing w:val="-12"/>
          <w:sz w:val="24"/>
        </w:rPr>
        <w:t xml:space="preserve"> </w:t>
      </w:r>
      <w:r>
        <w:rPr>
          <w:sz w:val="24"/>
        </w:rPr>
        <w:t>reduzir</w:t>
      </w:r>
      <w:r>
        <w:rPr>
          <w:spacing w:val="-13"/>
          <w:sz w:val="24"/>
        </w:rPr>
        <w:t xml:space="preserve"> </w:t>
      </w:r>
      <w:r>
        <w:rPr>
          <w:sz w:val="24"/>
        </w:rPr>
        <w:t>seus</w:t>
      </w:r>
      <w:r>
        <w:rPr>
          <w:spacing w:val="-10"/>
          <w:sz w:val="24"/>
        </w:rPr>
        <w:t xml:space="preserve"> </w:t>
      </w:r>
      <w:r>
        <w:rPr>
          <w:sz w:val="24"/>
        </w:rPr>
        <w:t>preços</w:t>
      </w:r>
      <w:r>
        <w:rPr>
          <w:spacing w:val="-10"/>
          <w:sz w:val="24"/>
        </w:rPr>
        <w:t xml:space="preserve"> </w:t>
      </w:r>
      <w:r>
        <w:rPr>
          <w:sz w:val="24"/>
        </w:rPr>
        <w:t>aos valores de mercado e não convocará os licitantes ou fornecedores que tiveram se</w:t>
      </w:r>
      <w:r>
        <w:rPr>
          <w:sz w:val="24"/>
        </w:rPr>
        <w:t xml:space="preserve">u registro </w:t>
      </w:r>
      <w:r>
        <w:rPr>
          <w:spacing w:val="-2"/>
          <w:sz w:val="24"/>
        </w:rPr>
        <w:t>cancelado.</w:t>
      </w:r>
    </w:p>
    <w:p w14:paraId="774F98DC" w14:textId="77777777" w:rsidR="00E60129" w:rsidRDefault="004465DD">
      <w:pPr>
        <w:pStyle w:val="PargrafodaLista"/>
        <w:numPr>
          <w:ilvl w:val="2"/>
          <w:numId w:val="6"/>
        </w:numPr>
        <w:tabs>
          <w:tab w:val="left" w:pos="2166"/>
        </w:tabs>
        <w:ind w:right="1138" w:firstLine="0"/>
        <w:rPr>
          <w:sz w:val="24"/>
        </w:rPr>
      </w:pPr>
      <w:r>
        <w:rPr>
          <w:sz w:val="24"/>
        </w:rPr>
        <w:t>Se não obtiver êxito nas negociações, o órgão ou entidade gerenciadora procederá ao cancelamento da ata de registro de preços, adotando as medidas cabíveis para obtenção de contratação mais vantajosa.</w:t>
      </w:r>
    </w:p>
    <w:p w14:paraId="43A82BEE" w14:textId="77777777" w:rsidR="00E60129" w:rsidRDefault="004465DD">
      <w:pPr>
        <w:pStyle w:val="PargrafodaLista"/>
        <w:numPr>
          <w:ilvl w:val="2"/>
          <w:numId w:val="6"/>
        </w:numPr>
        <w:tabs>
          <w:tab w:val="left" w:pos="2149"/>
        </w:tabs>
        <w:ind w:right="1136" w:firstLine="0"/>
        <w:rPr>
          <w:sz w:val="24"/>
        </w:rPr>
      </w:pPr>
      <w:r>
        <w:rPr>
          <w:sz w:val="24"/>
        </w:rPr>
        <w:t>Na</w:t>
      </w:r>
      <w:r>
        <w:rPr>
          <w:spacing w:val="-2"/>
          <w:sz w:val="24"/>
        </w:rPr>
        <w:t xml:space="preserve"> </w:t>
      </w:r>
      <w:r>
        <w:rPr>
          <w:sz w:val="24"/>
        </w:rPr>
        <w:t xml:space="preserve">hipótese de redução do preço </w:t>
      </w:r>
      <w:r>
        <w:rPr>
          <w:sz w:val="24"/>
        </w:rPr>
        <w:t>registrado, o gerenciador comunicará aos órgãos e às</w:t>
      </w:r>
      <w:r>
        <w:rPr>
          <w:spacing w:val="13"/>
          <w:sz w:val="24"/>
        </w:rPr>
        <w:t xml:space="preserve"> </w:t>
      </w:r>
      <w:r>
        <w:rPr>
          <w:sz w:val="24"/>
        </w:rPr>
        <w:t>entidades</w:t>
      </w:r>
      <w:r>
        <w:rPr>
          <w:spacing w:val="13"/>
          <w:sz w:val="24"/>
        </w:rPr>
        <w:t xml:space="preserve"> </w:t>
      </w:r>
      <w:r>
        <w:rPr>
          <w:sz w:val="24"/>
        </w:rPr>
        <w:t>que tiverem</w:t>
      </w:r>
      <w:r>
        <w:rPr>
          <w:spacing w:val="16"/>
          <w:sz w:val="24"/>
        </w:rPr>
        <w:t xml:space="preserve"> </w:t>
      </w:r>
      <w:r>
        <w:rPr>
          <w:sz w:val="24"/>
        </w:rPr>
        <w:t>firmado</w:t>
      </w:r>
      <w:r>
        <w:rPr>
          <w:spacing w:val="13"/>
          <w:sz w:val="24"/>
        </w:rPr>
        <w:t xml:space="preserve"> </w:t>
      </w:r>
      <w:r>
        <w:rPr>
          <w:sz w:val="24"/>
        </w:rPr>
        <w:t>contratos</w:t>
      </w:r>
      <w:r>
        <w:rPr>
          <w:spacing w:val="14"/>
          <w:sz w:val="24"/>
        </w:rPr>
        <w:t xml:space="preserve"> </w:t>
      </w:r>
      <w:r>
        <w:rPr>
          <w:sz w:val="24"/>
        </w:rPr>
        <w:t>decorrentes</w:t>
      </w:r>
      <w:r>
        <w:rPr>
          <w:spacing w:val="17"/>
          <w:sz w:val="24"/>
        </w:rPr>
        <w:t xml:space="preserve"> </w:t>
      </w:r>
      <w:r>
        <w:rPr>
          <w:sz w:val="24"/>
        </w:rPr>
        <w:t>da ata</w:t>
      </w:r>
      <w:r>
        <w:rPr>
          <w:spacing w:val="13"/>
          <w:sz w:val="24"/>
        </w:rPr>
        <w:t xml:space="preserve"> </w:t>
      </w:r>
      <w:r>
        <w:rPr>
          <w:sz w:val="24"/>
        </w:rPr>
        <w:t>de registro de preços</w:t>
      </w:r>
      <w:r>
        <w:rPr>
          <w:spacing w:val="13"/>
          <w:sz w:val="24"/>
        </w:rPr>
        <w:t xml:space="preserve"> </w:t>
      </w:r>
      <w:r>
        <w:rPr>
          <w:sz w:val="24"/>
        </w:rPr>
        <w:t>para que</w:t>
      </w:r>
    </w:p>
    <w:p w14:paraId="25AA149E" w14:textId="77777777" w:rsidR="00E60129" w:rsidRDefault="00E60129">
      <w:pPr>
        <w:pStyle w:val="PargrafodaLista"/>
        <w:rPr>
          <w:sz w:val="24"/>
        </w:rPr>
        <w:sectPr w:rsidR="00E60129">
          <w:pgSz w:w="11920" w:h="16850"/>
          <w:pgMar w:top="2260" w:right="0" w:bottom="280" w:left="566" w:header="521" w:footer="0" w:gutter="0"/>
          <w:cols w:space="720"/>
        </w:sectPr>
      </w:pPr>
    </w:p>
    <w:p w14:paraId="08E5ABFF" w14:textId="77777777" w:rsidR="00E60129" w:rsidRDefault="00E60129">
      <w:pPr>
        <w:pStyle w:val="Corpodetexto"/>
        <w:ind w:left="0"/>
        <w:jc w:val="left"/>
      </w:pPr>
    </w:p>
    <w:p w14:paraId="6E040AC2" w14:textId="77777777" w:rsidR="00E60129" w:rsidRDefault="00E60129">
      <w:pPr>
        <w:pStyle w:val="Corpodetexto"/>
        <w:spacing w:before="210"/>
        <w:ind w:left="0"/>
        <w:jc w:val="left"/>
      </w:pPr>
    </w:p>
    <w:p w14:paraId="2C1DAC5D" w14:textId="77777777" w:rsidR="00E60129" w:rsidRDefault="004465DD">
      <w:pPr>
        <w:pStyle w:val="Corpodetexto"/>
        <w:ind w:right="1131"/>
      </w:pPr>
      <w:r>
        <w:t>avaliem a conveniência e a oportunidade de diligenciarem negociação com vistas à alteração co</w:t>
      </w:r>
      <w:r>
        <w:t>ntratual, observado o disposto no artigo 124 da Lei 14.133/2021.</w:t>
      </w:r>
    </w:p>
    <w:p w14:paraId="096A373E" w14:textId="77777777" w:rsidR="00E60129" w:rsidRDefault="004465DD">
      <w:pPr>
        <w:pStyle w:val="PargrafodaLista"/>
        <w:numPr>
          <w:ilvl w:val="1"/>
          <w:numId w:val="6"/>
        </w:numPr>
        <w:tabs>
          <w:tab w:val="left" w:pos="1942"/>
        </w:tabs>
        <w:spacing w:before="1"/>
        <w:ind w:right="1130" w:firstLine="0"/>
        <w:rPr>
          <w:sz w:val="24"/>
        </w:rPr>
      </w:pPr>
      <w:r>
        <w:rPr>
          <w:sz w:val="24"/>
        </w:rPr>
        <w:t>Na</w:t>
      </w:r>
      <w:r>
        <w:rPr>
          <w:spacing w:val="-15"/>
          <w:sz w:val="24"/>
        </w:rPr>
        <w:t xml:space="preserve"> </w:t>
      </w:r>
      <w:r>
        <w:rPr>
          <w:sz w:val="24"/>
        </w:rPr>
        <w:t>hipótese</w:t>
      </w:r>
      <w:r>
        <w:rPr>
          <w:spacing w:val="-15"/>
          <w:sz w:val="24"/>
        </w:rPr>
        <w:t xml:space="preserve"> </w:t>
      </w:r>
      <w:r>
        <w:rPr>
          <w:sz w:val="24"/>
        </w:rPr>
        <w:t>de</w:t>
      </w:r>
      <w:r>
        <w:rPr>
          <w:spacing w:val="-15"/>
          <w:sz w:val="24"/>
        </w:rPr>
        <w:t xml:space="preserve"> </w:t>
      </w:r>
      <w:r>
        <w:rPr>
          <w:sz w:val="24"/>
        </w:rPr>
        <w:t>o</w:t>
      </w:r>
      <w:r>
        <w:rPr>
          <w:spacing w:val="-15"/>
          <w:sz w:val="24"/>
        </w:rPr>
        <w:t xml:space="preserve"> </w:t>
      </w:r>
      <w:r>
        <w:rPr>
          <w:sz w:val="24"/>
        </w:rPr>
        <w:t>preço</w:t>
      </w:r>
      <w:r>
        <w:rPr>
          <w:spacing w:val="-15"/>
          <w:sz w:val="24"/>
        </w:rPr>
        <w:t xml:space="preserve"> </w:t>
      </w:r>
      <w:r>
        <w:rPr>
          <w:sz w:val="24"/>
        </w:rPr>
        <w:t>de</w:t>
      </w:r>
      <w:r>
        <w:rPr>
          <w:spacing w:val="-15"/>
          <w:sz w:val="24"/>
        </w:rPr>
        <w:t xml:space="preserve"> </w:t>
      </w:r>
      <w:r>
        <w:rPr>
          <w:sz w:val="24"/>
        </w:rPr>
        <w:t>mercado</w:t>
      </w:r>
      <w:r>
        <w:rPr>
          <w:spacing w:val="-15"/>
          <w:sz w:val="24"/>
        </w:rPr>
        <w:t xml:space="preserve"> </w:t>
      </w:r>
      <w:r>
        <w:rPr>
          <w:sz w:val="24"/>
        </w:rPr>
        <w:t>tornar-se</w:t>
      </w:r>
      <w:r>
        <w:rPr>
          <w:spacing w:val="-15"/>
          <w:sz w:val="24"/>
        </w:rPr>
        <w:t xml:space="preserve"> </w:t>
      </w:r>
      <w:r>
        <w:rPr>
          <w:sz w:val="24"/>
        </w:rPr>
        <w:t>superior</w:t>
      </w:r>
      <w:r>
        <w:rPr>
          <w:spacing w:val="-15"/>
          <w:sz w:val="24"/>
        </w:rPr>
        <w:t xml:space="preserve"> </w:t>
      </w:r>
      <w:r>
        <w:rPr>
          <w:sz w:val="24"/>
        </w:rPr>
        <w:t>ao</w:t>
      </w:r>
      <w:r>
        <w:rPr>
          <w:spacing w:val="-15"/>
          <w:sz w:val="24"/>
        </w:rPr>
        <w:t xml:space="preserve"> </w:t>
      </w:r>
      <w:r>
        <w:rPr>
          <w:sz w:val="24"/>
        </w:rPr>
        <w:t>preço</w:t>
      </w:r>
      <w:r>
        <w:rPr>
          <w:spacing w:val="-15"/>
          <w:sz w:val="24"/>
        </w:rPr>
        <w:t xml:space="preserve"> </w:t>
      </w:r>
      <w:r>
        <w:rPr>
          <w:sz w:val="24"/>
        </w:rPr>
        <w:t>registrado</w:t>
      </w:r>
      <w:r>
        <w:rPr>
          <w:spacing w:val="-15"/>
          <w:sz w:val="24"/>
        </w:rPr>
        <w:t xml:space="preserve"> </w:t>
      </w:r>
      <w:r>
        <w:rPr>
          <w:sz w:val="24"/>
        </w:rPr>
        <w:t>e</w:t>
      </w:r>
      <w:r>
        <w:rPr>
          <w:spacing w:val="-15"/>
          <w:sz w:val="24"/>
        </w:rPr>
        <w:t xml:space="preserve"> </w:t>
      </w:r>
      <w:r>
        <w:rPr>
          <w:sz w:val="24"/>
        </w:rPr>
        <w:t>o</w:t>
      </w:r>
      <w:r>
        <w:rPr>
          <w:spacing w:val="-15"/>
          <w:sz w:val="24"/>
        </w:rPr>
        <w:t xml:space="preserve"> </w:t>
      </w:r>
      <w:r>
        <w:rPr>
          <w:sz w:val="24"/>
        </w:rPr>
        <w:t>fornecedor não</w:t>
      </w:r>
      <w:r>
        <w:rPr>
          <w:spacing w:val="-10"/>
          <w:sz w:val="24"/>
        </w:rPr>
        <w:t xml:space="preserve"> </w:t>
      </w:r>
      <w:r>
        <w:rPr>
          <w:sz w:val="24"/>
        </w:rPr>
        <w:t>poder</w:t>
      </w:r>
      <w:r>
        <w:rPr>
          <w:spacing w:val="-10"/>
          <w:sz w:val="24"/>
        </w:rPr>
        <w:t xml:space="preserve"> </w:t>
      </w:r>
      <w:r>
        <w:rPr>
          <w:sz w:val="24"/>
        </w:rPr>
        <w:t>cumprir</w:t>
      </w:r>
      <w:r>
        <w:rPr>
          <w:spacing w:val="-2"/>
          <w:sz w:val="24"/>
        </w:rPr>
        <w:t xml:space="preserve"> </w:t>
      </w:r>
      <w:r>
        <w:rPr>
          <w:sz w:val="24"/>
        </w:rPr>
        <w:t>as</w:t>
      </w:r>
      <w:r>
        <w:rPr>
          <w:spacing w:val="-1"/>
          <w:sz w:val="24"/>
        </w:rPr>
        <w:t xml:space="preserve"> </w:t>
      </w:r>
      <w:r>
        <w:rPr>
          <w:sz w:val="24"/>
        </w:rPr>
        <w:t>obrigações</w:t>
      </w:r>
      <w:r>
        <w:rPr>
          <w:spacing w:val="-1"/>
          <w:sz w:val="24"/>
        </w:rPr>
        <w:t xml:space="preserve"> </w:t>
      </w:r>
      <w:r>
        <w:rPr>
          <w:sz w:val="24"/>
        </w:rPr>
        <w:t>estabelecidas</w:t>
      </w:r>
      <w:r>
        <w:rPr>
          <w:spacing w:val="-2"/>
          <w:sz w:val="24"/>
        </w:rPr>
        <w:t xml:space="preserve"> </w:t>
      </w:r>
      <w:r>
        <w:rPr>
          <w:sz w:val="24"/>
        </w:rPr>
        <w:t>na ata,</w:t>
      </w:r>
      <w:r>
        <w:rPr>
          <w:spacing w:val="-2"/>
          <w:sz w:val="24"/>
        </w:rPr>
        <w:t xml:space="preserve"> </w:t>
      </w:r>
      <w:r>
        <w:rPr>
          <w:sz w:val="24"/>
        </w:rPr>
        <w:t>será</w:t>
      </w:r>
      <w:r>
        <w:rPr>
          <w:spacing w:val="-3"/>
          <w:sz w:val="24"/>
        </w:rPr>
        <w:t xml:space="preserve"> </w:t>
      </w:r>
      <w:r>
        <w:rPr>
          <w:sz w:val="24"/>
        </w:rPr>
        <w:t>facultado</w:t>
      </w:r>
      <w:r>
        <w:rPr>
          <w:spacing w:val="-1"/>
          <w:sz w:val="24"/>
        </w:rPr>
        <w:t xml:space="preserve"> </w:t>
      </w:r>
      <w:r>
        <w:rPr>
          <w:sz w:val="24"/>
        </w:rPr>
        <w:t>ao</w:t>
      </w:r>
      <w:r>
        <w:rPr>
          <w:spacing w:val="-1"/>
          <w:sz w:val="24"/>
        </w:rPr>
        <w:t xml:space="preserve"> </w:t>
      </w:r>
      <w:r>
        <w:rPr>
          <w:sz w:val="24"/>
        </w:rPr>
        <w:t>fornecedor</w:t>
      </w:r>
      <w:r>
        <w:rPr>
          <w:spacing w:val="-2"/>
          <w:sz w:val="24"/>
        </w:rPr>
        <w:t xml:space="preserve"> </w:t>
      </w:r>
      <w:r>
        <w:rPr>
          <w:sz w:val="24"/>
        </w:rPr>
        <w:t>requerer</w:t>
      </w:r>
      <w:r>
        <w:rPr>
          <w:spacing w:val="-2"/>
          <w:sz w:val="24"/>
        </w:rPr>
        <w:t xml:space="preserve"> </w:t>
      </w:r>
      <w:r>
        <w:rPr>
          <w:sz w:val="24"/>
        </w:rPr>
        <w:t xml:space="preserve">ao </w:t>
      </w:r>
      <w:r>
        <w:rPr>
          <w:sz w:val="24"/>
        </w:rPr>
        <w:t>gerenciador a alteração do preço registrado, mediante comprovação de fato superveniente que supostamente o impossibilite de cumprir o compromisso.</w:t>
      </w:r>
    </w:p>
    <w:p w14:paraId="4AD5F5A1" w14:textId="77777777" w:rsidR="00E60129" w:rsidRDefault="004465DD">
      <w:pPr>
        <w:pStyle w:val="PargrafodaLista"/>
        <w:numPr>
          <w:ilvl w:val="2"/>
          <w:numId w:val="6"/>
        </w:numPr>
        <w:tabs>
          <w:tab w:val="left" w:pos="2215"/>
        </w:tabs>
        <w:ind w:right="1140" w:firstLine="0"/>
        <w:rPr>
          <w:sz w:val="24"/>
        </w:rPr>
      </w:pPr>
      <w:r>
        <w:rPr>
          <w:sz w:val="24"/>
        </w:rPr>
        <w:t>Neste caso, o fornecedor encaminhará, juntamente com o pedido de alteração, a documentação comprobatória ou a</w:t>
      </w:r>
      <w:r>
        <w:rPr>
          <w:sz w:val="24"/>
        </w:rPr>
        <w:t xml:space="preserve"> planilha de custos que demonstre a inviabilidade do preço registrado em relação às condições inicialmente pactuadas.</w:t>
      </w:r>
    </w:p>
    <w:p w14:paraId="0D3CEC7F" w14:textId="77777777" w:rsidR="00E60129" w:rsidRDefault="004465DD">
      <w:pPr>
        <w:pStyle w:val="PargrafodaLista"/>
        <w:numPr>
          <w:ilvl w:val="2"/>
          <w:numId w:val="6"/>
        </w:numPr>
        <w:tabs>
          <w:tab w:val="left" w:pos="2118"/>
        </w:tabs>
        <w:ind w:right="1128" w:firstLine="0"/>
        <w:rPr>
          <w:sz w:val="24"/>
        </w:rPr>
      </w:pPr>
      <w:r>
        <w:rPr>
          <w:sz w:val="24"/>
        </w:rPr>
        <w:t>Na</w:t>
      </w:r>
      <w:r>
        <w:rPr>
          <w:spacing w:val="-2"/>
          <w:sz w:val="24"/>
        </w:rPr>
        <w:t xml:space="preserve"> </w:t>
      </w:r>
      <w:r>
        <w:rPr>
          <w:sz w:val="24"/>
        </w:rPr>
        <w:t>hipótese</w:t>
      </w:r>
      <w:r>
        <w:rPr>
          <w:spacing w:val="-1"/>
          <w:sz w:val="24"/>
        </w:rPr>
        <w:t xml:space="preserve"> </w:t>
      </w:r>
      <w:r>
        <w:rPr>
          <w:sz w:val="24"/>
        </w:rPr>
        <w:t>de</w:t>
      </w:r>
      <w:r>
        <w:rPr>
          <w:spacing w:val="-2"/>
          <w:sz w:val="24"/>
        </w:rPr>
        <w:t xml:space="preserve"> </w:t>
      </w:r>
      <w:r>
        <w:rPr>
          <w:sz w:val="24"/>
        </w:rPr>
        <w:t>não</w:t>
      </w:r>
      <w:r>
        <w:rPr>
          <w:spacing w:val="-1"/>
          <w:sz w:val="24"/>
        </w:rPr>
        <w:t xml:space="preserve"> </w:t>
      </w:r>
      <w:r>
        <w:rPr>
          <w:sz w:val="24"/>
        </w:rPr>
        <w:t>comprovação</w:t>
      </w:r>
      <w:r>
        <w:rPr>
          <w:spacing w:val="-1"/>
          <w:sz w:val="24"/>
        </w:rPr>
        <w:t xml:space="preserve"> </w:t>
      </w:r>
      <w:r>
        <w:rPr>
          <w:sz w:val="24"/>
        </w:rPr>
        <w:t>da</w:t>
      </w:r>
      <w:r>
        <w:rPr>
          <w:spacing w:val="-2"/>
          <w:sz w:val="24"/>
        </w:rPr>
        <w:t xml:space="preserve"> </w:t>
      </w:r>
      <w:r>
        <w:rPr>
          <w:sz w:val="24"/>
        </w:rPr>
        <w:t>existência</w:t>
      </w:r>
      <w:r>
        <w:rPr>
          <w:spacing w:val="-2"/>
          <w:sz w:val="24"/>
        </w:rPr>
        <w:t xml:space="preserve"> </w:t>
      </w:r>
      <w:r>
        <w:rPr>
          <w:sz w:val="24"/>
        </w:rPr>
        <w:t>de</w:t>
      </w:r>
      <w:r>
        <w:rPr>
          <w:spacing w:val="-1"/>
          <w:sz w:val="24"/>
        </w:rPr>
        <w:t xml:space="preserve"> </w:t>
      </w:r>
      <w:r>
        <w:rPr>
          <w:sz w:val="24"/>
        </w:rPr>
        <w:t>fato</w:t>
      </w:r>
      <w:r>
        <w:rPr>
          <w:spacing w:val="-5"/>
          <w:sz w:val="24"/>
        </w:rPr>
        <w:t xml:space="preserve"> </w:t>
      </w:r>
      <w:r>
        <w:rPr>
          <w:sz w:val="24"/>
        </w:rPr>
        <w:t>superveniente</w:t>
      </w:r>
      <w:r>
        <w:rPr>
          <w:spacing w:val="-2"/>
          <w:sz w:val="24"/>
        </w:rPr>
        <w:t xml:space="preserve"> </w:t>
      </w:r>
      <w:r>
        <w:rPr>
          <w:sz w:val="24"/>
        </w:rPr>
        <w:t>que</w:t>
      </w:r>
      <w:r>
        <w:rPr>
          <w:spacing w:val="-4"/>
          <w:sz w:val="24"/>
        </w:rPr>
        <w:t xml:space="preserve"> </w:t>
      </w:r>
      <w:r>
        <w:rPr>
          <w:sz w:val="24"/>
        </w:rPr>
        <w:t>inviabilize o</w:t>
      </w:r>
      <w:r>
        <w:rPr>
          <w:spacing w:val="-10"/>
          <w:sz w:val="24"/>
        </w:rPr>
        <w:t xml:space="preserve"> </w:t>
      </w:r>
      <w:r>
        <w:rPr>
          <w:sz w:val="24"/>
        </w:rPr>
        <w:t>preço</w:t>
      </w:r>
      <w:r>
        <w:rPr>
          <w:spacing w:val="-12"/>
          <w:sz w:val="24"/>
        </w:rPr>
        <w:t xml:space="preserve"> </w:t>
      </w:r>
      <w:r>
        <w:rPr>
          <w:sz w:val="24"/>
        </w:rPr>
        <w:t>registrado,</w:t>
      </w:r>
      <w:r>
        <w:rPr>
          <w:spacing w:val="-10"/>
          <w:sz w:val="24"/>
        </w:rPr>
        <w:t xml:space="preserve"> </w:t>
      </w:r>
      <w:r>
        <w:rPr>
          <w:sz w:val="24"/>
        </w:rPr>
        <w:t>o</w:t>
      </w:r>
      <w:r>
        <w:rPr>
          <w:spacing w:val="-10"/>
          <w:sz w:val="24"/>
        </w:rPr>
        <w:t xml:space="preserve"> </w:t>
      </w:r>
      <w:r>
        <w:rPr>
          <w:sz w:val="24"/>
        </w:rPr>
        <w:t>pedido</w:t>
      </w:r>
      <w:r>
        <w:rPr>
          <w:spacing w:val="-9"/>
          <w:sz w:val="24"/>
        </w:rPr>
        <w:t xml:space="preserve"> </w:t>
      </w:r>
      <w:r>
        <w:rPr>
          <w:sz w:val="24"/>
        </w:rPr>
        <w:t>será</w:t>
      </w:r>
      <w:r>
        <w:rPr>
          <w:spacing w:val="-11"/>
          <w:sz w:val="24"/>
        </w:rPr>
        <w:t xml:space="preserve"> </w:t>
      </w:r>
      <w:r>
        <w:rPr>
          <w:sz w:val="24"/>
        </w:rPr>
        <w:t>indeferido</w:t>
      </w:r>
      <w:r>
        <w:rPr>
          <w:spacing w:val="-10"/>
          <w:sz w:val="24"/>
        </w:rPr>
        <w:t xml:space="preserve"> </w:t>
      </w:r>
      <w:r>
        <w:rPr>
          <w:sz w:val="24"/>
        </w:rPr>
        <w:t>pelo</w:t>
      </w:r>
      <w:r>
        <w:rPr>
          <w:spacing w:val="-9"/>
          <w:sz w:val="24"/>
        </w:rPr>
        <w:t xml:space="preserve"> </w:t>
      </w:r>
      <w:r>
        <w:rPr>
          <w:sz w:val="24"/>
        </w:rPr>
        <w:t>órgão</w:t>
      </w:r>
      <w:r>
        <w:rPr>
          <w:spacing w:val="-10"/>
          <w:sz w:val="24"/>
        </w:rPr>
        <w:t xml:space="preserve"> </w:t>
      </w:r>
      <w:r>
        <w:rPr>
          <w:sz w:val="24"/>
        </w:rPr>
        <w:t>ou</w:t>
      </w:r>
      <w:r>
        <w:rPr>
          <w:spacing w:val="-8"/>
          <w:sz w:val="24"/>
        </w:rPr>
        <w:t xml:space="preserve"> </w:t>
      </w:r>
      <w:r>
        <w:rPr>
          <w:sz w:val="24"/>
        </w:rPr>
        <w:t>entidade</w:t>
      </w:r>
      <w:r>
        <w:rPr>
          <w:spacing w:val="-8"/>
          <w:sz w:val="24"/>
        </w:rPr>
        <w:t xml:space="preserve"> </w:t>
      </w:r>
      <w:r>
        <w:rPr>
          <w:sz w:val="24"/>
        </w:rPr>
        <w:t>gerenciadora</w:t>
      </w:r>
      <w:r>
        <w:rPr>
          <w:spacing w:val="-11"/>
          <w:sz w:val="24"/>
        </w:rPr>
        <w:t xml:space="preserve"> </w:t>
      </w:r>
      <w:r>
        <w:rPr>
          <w:sz w:val="24"/>
        </w:rPr>
        <w:t>e</w:t>
      </w:r>
      <w:r>
        <w:rPr>
          <w:spacing w:val="-11"/>
          <w:sz w:val="24"/>
        </w:rPr>
        <w:t xml:space="preserve"> </w:t>
      </w:r>
      <w:r>
        <w:rPr>
          <w:sz w:val="24"/>
        </w:rPr>
        <w:t>o</w:t>
      </w:r>
      <w:r>
        <w:rPr>
          <w:spacing w:val="-7"/>
          <w:sz w:val="24"/>
        </w:rPr>
        <w:t xml:space="preserve"> </w:t>
      </w:r>
      <w:r>
        <w:rPr>
          <w:sz w:val="24"/>
        </w:rPr>
        <w:t>fornecedor deverá</w:t>
      </w:r>
      <w:r>
        <w:rPr>
          <w:spacing w:val="-2"/>
          <w:sz w:val="24"/>
        </w:rPr>
        <w:t xml:space="preserve"> </w:t>
      </w:r>
      <w:r>
        <w:rPr>
          <w:sz w:val="24"/>
        </w:rPr>
        <w:t>cumprir</w:t>
      </w:r>
      <w:r>
        <w:rPr>
          <w:spacing w:val="-1"/>
          <w:sz w:val="24"/>
        </w:rPr>
        <w:t xml:space="preserve"> </w:t>
      </w:r>
      <w:r>
        <w:rPr>
          <w:sz w:val="24"/>
        </w:rPr>
        <w:t>as</w:t>
      </w:r>
      <w:r>
        <w:rPr>
          <w:spacing w:val="-2"/>
          <w:sz w:val="24"/>
        </w:rPr>
        <w:t xml:space="preserve"> </w:t>
      </w:r>
      <w:r>
        <w:rPr>
          <w:sz w:val="24"/>
        </w:rPr>
        <w:t>obrigações</w:t>
      </w:r>
      <w:r>
        <w:rPr>
          <w:spacing w:val="-2"/>
          <w:sz w:val="24"/>
        </w:rPr>
        <w:t xml:space="preserve"> </w:t>
      </w:r>
      <w:r>
        <w:rPr>
          <w:sz w:val="24"/>
        </w:rPr>
        <w:t>estabelecidas</w:t>
      </w:r>
      <w:r>
        <w:rPr>
          <w:spacing w:val="-4"/>
          <w:sz w:val="24"/>
        </w:rPr>
        <w:t xml:space="preserve"> </w:t>
      </w:r>
      <w:r>
        <w:rPr>
          <w:sz w:val="24"/>
        </w:rPr>
        <w:t>na</w:t>
      </w:r>
      <w:r>
        <w:rPr>
          <w:spacing w:val="-13"/>
          <w:sz w:val="24"/>
        </w:rPr>
        <w:t xml:space="preserve"> </w:t>
      </w:r>
      <w:r>
        <w:rPr>
          <w:sz w:val="24"/>
        </w:rPr>
        <w:t>respectiva</w:t>
      </w:r>
      <w:r>
        <w:rPr>
          <w:spacing w:val="-5"/>
          <w:sz w:val="24"/>
        </w:rPr>
        <w:t xml:space="preserve"> </w:t>
      </w:r>
      <w:r>
        <w:rPr>
          <w:sz w:val="24"/>
        </w:rPr>
        <w:t>ata,</w:t>
      </w:r>
      <w:r>
        <w:rPr>
          <w:spacing w:val="-8"/>
          <w:sz w:val="24"/>
        </w:rPr>
        <w:t xml:space="preserve"> </w:t>
      </w:r>
      <w:r>
        <w:rPr>
          <w:sz w:val="24"/>
        </w:rPr>
        <w:t>sob</w:t>
      </w:r>
      <w:r>
        <w:rPr>
          <w:spacing w:val="-9"/>
          <w:sz w:val="24"/>
        </w:rPr>
        <w:t xml:space="preserve"> </w:t>
      </w:r>
      <w:r>
        <w:rPr>
          <w:sz w:val="24"/>
        </w:rPr>
        <w:t>pena</w:t>
      </w:r>
      <w:r>
        <w:rPr>
          <w:spacing w:val="-6"/>
          <w:sz w:val="24"/>
        </w:rPr>
        <w:t xml:space="preserve"> </w:t>
      </w:r>
      <w:r>
        <w:rPr>
          <w:sz w:val="24"/>
        </w:rPr>
        <w:t>de</w:t>
      </w:r>
      <w:r>
        <w:rPr>
          <w:spacing w:val="-8"/>
          <w:sz w:val="24"/>
        </w:rPr>
        <w:t xml:space="preserve"> </w:t>
      </w:r>
      <w:r>
        <w:rPr>
          <w:sz w:val="24"/>
        </w:rPr>
        <w:t>cancelamento</w:t>
      </w:r>
      <w:r>
        <w:rPr>
          <w:spacing w:val="-6"/>
          <w:sz w:val="24"/>
        </w:rPr>
        <w:t xml:space="preserve"> </w:t>
      </w:r>
      <w:r>
        <w:rPr>
          <w:sz w:val="24"/>
        </w:rPr>
        <w:t>do</w:t>
      </w:r>
      <w:r>
        <w:rPr>
          <w:spacing w:val="-4"/>
          <w:sz w:val="24"/>
        </w:rPr>
        <w:t xml:space="preserve"> </w:t>
      </w:r>
      <w:r>
        <w:rPr>
          <w:sz w:val="24"/>
        </w:rPr>
        <w:t>seu registro, nos termos do item 9.1, sem prejuízo das sanções previstas na Lei 14.133/2021, e na legislação aplicável.</w:t>
      </w:r>
    </w:p>
    <w:p w14:paraId="754970CB" w14:textId="77777777" w:rsidR="00E60129" w:rsidRDefault="004465DD">
      <w:pPr>
        <w:pStyle w:val="PargrafodaLista"/>
        <w:numPr>
          <w:ilvl w:val="2"/>
          <w:numId w:val="6"/>
        </w:numPr>
        <w:tabs>
          <w:tab w:val="left" w:pos="2158"/>
        </w:tabs>
        <w:ind w:right="1132" w:firstLine="0"/>
        <w:rPr>
          <w:sz w:val="24"/>
        </w:rPr>
      </w:pPr>
      <w:r>
        <w:rPr>
          <w:sz w:val="24"/>
        </w:rPr>
        <w:t>Na</w:t>
      </w:r>
      <w:r>
        <w:rPr>
          <w:spacing w:val="-10"/>
          <w:sz w:val="24"/>
        </w:rPr>
        <w:t xml:space="preserve"> </w:t>
      </w:r>
      <w:r>
        <w:rPr>
          <w:sz w:val="24"/>
        </w:rPr>
        <w:t>hi</w:t>
      </w:r>
      <w:r>
        <w:rPr>
          <w:sz w:val="24"/>
        </w:rPr>
        <w:t>pótese</w:t>
      </w:r>
      <w:r>
        <w:rPr>
          <w:spacing w:val="-9"/>
          <w:sz w:val="24"/>
        </w:rPr>
        <w:t xml:space="preserve"> </w:t>
      </w:r>
      <w:r>
        <w:rPr>
          <w:sz w:val="24"/>
        </w:rPr>
        <w:t>de</w:t>
      </w:r>
      <w:r>
        <w:rPr>
          <w:spacing w:val="-9"/>
          <w:sz w:val="24"/>
        </w:rPr>
        <w:t xml:space="preserve"> </w:t>
      </w:r>
      <w:r>
        <w:rPr>
          <w:sz w:val="24"/>
        </w:rPr>
        <w:t>cancelamento</w:t>
      </w:r>
      <w:r>
        <w:rPr>
          <w:spacing w:val="-8"/>
          <w:sz w:val="24"/>
        </w:rPr>
        <w:t xml:space="preserve"> </w:t>
      </w:r>
      <w:r>
        <w:rPr>
          <w:sz w:val="24"/>
        </w:rPr>
        <w:t>do</w:t>
      </w:r>
      <w:r>
        <w:rPr>
          <w:spacing w:val="-8"/>
          <w:sz w:val="24"/>
        </w:rPr>
        <w:t xml:space="preserve"> </w:t>
      </w:r>
      <w:r>
        <w:rPr>
          <w:sz w:val="24"/>
        </w:rPr>
        <w:t>registro</w:t>
      </w:r>
      <w:r>
        <w:rPr>
          <w:spacing w:val="-9"/>
          <w:sz w:val="24"/>
        </w:rPr>
        <w:t xml:space="preserve"> </w:t>
      </w:r>
      <w:r>
        <w:rPr>
          <w:sz w:val="24"/>
        </w:rPr>
        <w:t>do</w:t>
      </w:r>
      <w:r>
        <w:rPr>
          <w:spacing w:val="-8"/>
          <w:sz w:val="24"/>
        </w:rPr>
        <w:t xml:space="preserve"> </w:t>
      </w:r>
      <w:r>
        <w:rPr>
          <w:sz w:val="24"/>
        </w:rPr>
        <w:t>fornecedor,</w:t>
      </w:r>
      <w:r>
        <w:rPr>
          <w:spacing w:val="-9"/>
          <w:sz w:val="24"/>
        </w:rPr>
        <w:t xml:space="preserve"> </w:t>
      </w:r>
      <w:r>
        <w:rPr>
          <w:sz w:val="24"/>
        </w:rPr>
        <w:t>nos</w:t>
      </w:r>
      <w:r>
        <w:rPr>
          <w:spacing w:val="-8"/>
          <w:sz w:val="24"/>
        </w:rPr>
        <w:t xml:space="preserve"> </w:t>
      </w:r>
      <w:r>
        <w:rPr>
          <w:sz w:val="24"/>
        </w:rPr>
        <w:t>termos</w:t>
      </w:r>
      <w:r>
        <w:rPr>
          <w:spacing w:val="-8"/>
          <w:sz w:val="24"/>
        </w:rPr>
        <w:t xml:space="preserve"> </w:t>
      </w:r>
      <w:r>
        <w:rPr>
          <w:sz w:val="24"/>
        </w:rPr>
        <w:t>do</w:t>
      </w:r>
      <w:r>
        <w:rPr>
          <w:spacing w:val="-8"/>
          <w:sz w:val="24"/>
        </w:rPr>
        <w:t xml:space="preserve"> </w:t>
      </w:r>
      <w:r>
        <w:rPr>
          <w:sz w:val="24"/>
        </w:rPr>
        <w:t>item</w:t>
      </w:r>
      <w:r>
        <w:rPr>
          <w:spacing w:val="-8"/>
          <w:sz w:val="24"/>
        </w:rPr>
        <w:t xml:space="preserve"> </w:t>
      </w:r>
      <w:r>
        <w:rPr>
          <w:sz w:val="24"/>
        </w:rPr>
        <w:t>anterior, o gerenciador convocará os fornecedores do cadastro de reserva, na ordem de classificação, para verificar se aceitam manter seus preços registrados.</w:t>
      </w:r>
    </w:p>
    <w:p w14:paraId="1D78FF7A" w14:textId="77777777" w:rsidR="00E60129" w:rsidRDefault="004465DD">
      <w:pPr>
        <w:pStyle w:val="PargrafodaLista"/>
        <w:numPr>
          <w:ilvl w:val="2"/>
          <w:numId w:val="6"/>
        </w:numPr>
        <w:tabs>
          <w:tab w:val="left" w:pos="2220"/>
        </w:tabs>
        <w:spacing w:before="252"/>
        <w:ind w:right="1130" w:firstLine="62"/>
        <w:rPr>
          <w:sz w:val="24"/>
        </w:rPr>
      </w:pPr>
      <w:r>
        <w:rPr>
          <w:sz w:val="24"/>
        </w:rPr>
        <w:t>Se não obtiver êxito nas neg</w:t>
      </w:r>
      <w:r>
        <w:rPr>
          <w:sz w:val="24"/>
        </w:rPr>
        <w:t>ociações, o órgão ou entidade gerenciadora procederá ao cancelamento da ata de registro de preços, nos termos do item 9.4, e adotará as medidas cabíveis para a obtenção da contratação mais vantajosa.</w:t>
      </w:r>
    </w:p>
    <w:p w14:paraId="45EDBC2B" w14:textId="77777777" w:rsidR="00E60129" w:rsidRDefault="004465DD">
      <w:pPr>
        <w:pStyle w:val="PargrafodaLista"/>
        <w:numPr>
          <w:ilvl w:val="2"/>
          <w:numId w:val="6"/>
        </w:numPr>
        <w:tabs>
          <w:tab w:val="left" w:pos="2146"/>
        </w:tabs>
        <w:spacing w:before="1"/>
        <w:ind w:right="1132" w:firstLine="0"/>
        <w:rPr>
          <w:sz w:val="24"/>
        </w:rPr>
      </w:pPr>
      <w:r>
        <w:rPr>
          <w:sz w:val="24"/>
        </w:rPr>
        <w:t xml:space="preserve">Na hipótese de comprovação da majoração do preço de mercado que inviabilize o </w:t>
      </w:r>
      <w:r>
        <w:rPr>
          <w:spacing w:val="-2"/>
          <w:sz w:val="24"/>
        </w:rPr>
        <w:t>preço</w:t>
      </w:r>
      <w:r>
        <w:rPr>
          <w:spacing w:val="-9"/>
          <w:sz w:val="24"/>
        </w:rPr>
        <w:t xml:space="preserve"> </w:t>
      </w:r>
      <w:r>
        <w:rPr>
          <w:spacing w:val="-2"/>
          <w:sz w:val="24"/>
        </w:rPr>
        <w:t>registrado,</w:t>
      </w:r>
      <w:r>
        <w:rPr>
          <w:spacing w:val="1"/>
          <w:sz w:val="24"/>
        </w:rPr>
        <w:t xml:space="preserve"> </w:t>
      </w:r>
      <w:r>
        <w:rPr>
          <w:spacing w:val="-2"/>
          <w:sz w:val="24"/>
        </w:rPr>
        <w:t>conforme</w:t>
      </w:r>
      <w:r>
        <w:rPr>
          <w:spacing w:val="-13"/>
          <w:sz w:val="24"/>
        </w:rPr>
        <w:t xml:space="preserve"> </w:t>
      </w:r>
      <w:r>
        <w:rPr>
          <w:spacing w:val="-2"/>
          <w:sz w:val="24"/>
        </w:rPr>
        <w:t>previsto</w:t>
      </w:r>
      <w:r>
        <w:rPr>
          <w:spacing w:val="-13"/>
          <w:sz w:val="24"/>
        </w:rPr>
        <w:t xml:space="preserve"> </w:t>
      </w:r>
      <w:r>
        <w:rPr>
          <w:spacing w:val="-2"/>
          <w:sz w:val="24"/>
        </w:rPr>
        <w:t>no</w:t>
      </w:r>
      <w:r>
        <w:rPr>
          <w:spacing w:val="-13"/>
          <w:sz w:val="24"/>
        </w:rPr>
        <w:t xml:space="preserve"> </w:t>
      </w:r>
      <w:r>
        <w:rPr>
          <w:spacing w:val="-2"/>
          <w:sz w:val="24"/>
        </w:rPr>
        <w:t>item</w:t>
      </w:r>
      <w:r>
        <w:rPr>
          <w:spacing w:val="-13"/>
          <w:sz w:val="24"/>
        </w:rPr>
        <w:t xml:space="preserve"> </w:t>
      </w:r>
      <w:r>
        <w:rPr>
          <w:spacing w:val="-2"/>
          <w:sz w:val="24"/>
        </w:rPr>
        <w:t>7.2</w:t>
      </w:r>
      <w:r>
        <w:rPr>
          <w:spacing w:val="-13"/>
          <w:sz w:val="24"/>
        </w:rPr>
        <w:t xml:space="preserve"> </w:t>
      </w:r>
      <w:r>
        <w:rPr>
          <w:spacing w:val="-2"/>
          <w:sz w:val="24"/>
        </w:rPr>
        <w:t>e</w:t>
      </w:r>
      <w:r>
        <w:rPr>
          <w:spacing w:val="-13"/>
          <w:sz w:val="24"/>
        </w:rPr>
        <w:t xml:space="preserve"> </w:t>
      </w:r>
      <w:r>
        <w:rPr>
          <w:spacing w:val="-2"/>
          <w:sz w:val="24"/>
        </w:rPr>
        <w:t>no</w:t>
      </w:r>
      <w:r>
        <w:rPr>
          <w:spacing w:val="-13"/>
          <w:sz w:val="24"/>
        </w:rPr>
        <w:t xml:space="preserve"> </w:t>
      </w:r>
      <w:r>
        <w:rPr>
          <w:spacing w:val="-2"/>
          <w:sz w:val="24"/>
        </w:rPr>
        <w:t>item</w:t>
      </w:r>
      <w:r>
        <w:rPr>
          <w:spacing w:val="-13"/>
          <w:sz w:val="24"/>
        </w:rPr>
        <w:t xml:space="preserve"> </w:t>
      </w:r>
      <w:r>
        <w:rPr>
          <w:spacing w:val="-2"/>
          <w:sz w:val="24"/>
        </w:rPr>
        <w:t>7.2.1,</w:t>
      </w:r>
      <w:r>
        <w:rPr>
          <w:spacing w:val="-13"/>
          <w:sz w:val="24"/>
        </w:rPr>
        <w:t xml:space="preserve"> </w:t>
      </w:r>
      <w:r>
        <w:rPr>
          <w:spacing w:val="-2"/>
          <w:sz w:val="24"/>
        </w:rPr>
        <w:t>o</w:t>
      </w:r>
      <w:r>
        <w:rPr>
          <w:spacing w:val="-13"/>
          <w:sz w:val="24"/>
        </w:rPr>
        <w:t xml:space="preserve"> </w:t>
      </w:r>
      <w:r>
        <w:rPr>
          <w:spacing w:val="-2"/>
          <w:sz w:val="24"/>
        </w:rPr>
        <w:t>órgão</w:t>
      </w:r>
      <w:r>
        <w:rPr>
          <w:spacing w:val="-13"/>
          <w:sz w:val="24"/>
        </w:rPr>
        <w:t xml:space="preserve"> </w:t>
      </w:r>
      <w:r>
        <w:rPr>
          <w:spacing w:val="-2"/>
          <w:sz w:val="24"/>
        </w:rPr>
        <w:t>ou</w:t>
      </w:r>
      <w:r>
        <w:rPr>
          <w:spacing w:val="-13"/>
          <w:sz w:val="24"/>
        </w:rPr>
        <w:t xml:space="preserve"> </w:t>
      </w:r>
      <w:r>
        <w:rPr>
          <w:spacing w:val="-2"/>
          <w:sz w:val="24"/>
        </w:rPr>
        <w:t>entidade</w:t>
      </w:r>
      <w:r>
        <w:rPr>
          <w:spacing w:val="-13"/>
          <w:sz w:val="24"/>
        </w:rPr>
        <w:t xml:space="preserve"> </w:t>
      </w:r>
      <w:r>
        <w:rPr>
          <w:spacing w:val="-2"/>
          <w:sz w:val="24"/>
        </w:rPr>
        <w:t xml:space="preserve">gerenciadora </w:t>
      </w:r>
      <w:r>
        <w:rPr>
          <w:sz w:val="24"/>
        </w:rPr>
        <w:t>atualizará</w:t>
      </w:r>
      <w:r>
        <w:rPr>
          <w:spacing w:val="-11"/>
          <w:sz w:val="24"/>
        </w:rPr>
        <w:t xml:space="preserve"> </w:t>
      </w:r>
      <w:r>
        <w:rPr>
          <w:sz w:val="24"/>
        </w:rPr>
        <w:t>o</w:t>
      </w:r>
      <w:r>
        <w:rPr>
          <w:spacing w:val="-6"/>
          <w:sz w:val="24"/>
        </w:rPr>
        <w:t xml:space="preserve"> </w:t>
      </w:r>
      <w:r>
        <w:rPr>
          <w:sz w:val="24"/>
        </w:rPr>
        <w:t xml:space="preserve">preço registrado, de acordo com a realidade dos valores praticados </w:t>
      </w:r>
      <w:r>
        <w:rPr>
          <w:sz w:val="24"/>
        </w:rPr>
        <w:t>pelo mercado.</w:t>
      </w:r>
    </w:p>
    <w:p w14:paraId="4C589716" w14:textId="77777777" w:rsidR="00E60129" w:rsidRDefault="004465DD">
      <w:pPr>
        <w:pStyle w:val="PargrafodaLista"/>
        <w:numPr>
          <w:ilvl w:val="2"/>
          <w:numId w:val="6"/>
        </w:numPr>
        <w:tabs>
          <w:tab w:val="left" w:pos="2106"/>
        </w:tabs>
        <w:ind w:right="1132" w:firstLine="0"/>
        <w:rPr>
          <w:sz w:val="24"/>
        </w:rPr>
      </w:pPr>
      <w:r>
        <w:rPr>
          <w:sz w:val="24"/>
        </w:rPr>
        <w:t>O</w:t>
      </w:r>
      <w:r>
        <w:rPr>
          <w:spacing w:val="-3"/>
          <w:sz w:val="24"/>
        </w:rPr>
        <w:t xml:space="preserve"> </w:t>
      </w:r>
      <w:r>
        <w:rPr>
          <w:sz w:val="24"/>
        </w:rPr>
        <w:t>órgão</w:t>
      </w:r>
      <w:r>
        <w:rPr>
          <w:spacing w:val="-3"/>
          <w:sz w:val="24"/>
        </w:rPr>
        <w:t xml:space="preserve"> </w:t>
      </w:r>
      <w:r>
        <w:rPr>
          <w:sz w:val="24"/>
        </w:rPr>
        <w:t>ou</w:t>
      </w:r>
      <w:r>
        <w:rPr>
          <w:spacing w:val="-3"/>
          <w:sz w:val="24"/>
        </w:rPr>
        <w:t xml:space="preserve"> </w:t>
      </w:r>
      <w:r>
        <w:rPr>
          <w:sz w:val="24"/>
        </w:rPr>
        <w:t>entidade</w:t>
      </w:r>
      <w:r>
        <w:rPr>
          <w:spacing w:val="-2"/>
          <w:sz w:val="24"/>
        </w:rPr>
        <w:t xml:space="preserve"> </w:t>
      </w:r>
      <w:r>
        <w:rPr>
          <w:sz w:val="24"/>
        </w:rPr>
        <w:t>gerenciadora</w:t>
      </w:r>
      <w:r>
        <w:rPr>
          <w:spacing w:val="-2"/>
          <w:sz w:val="24"/>
        </w:rPr>
        <w:t xml:space="preserve"> </w:t>
      </w:r>
      <w:r>
        <w:rPr>
          <w:sz w:val="24"/>
        </w:rPr>
        <w:t>comunicará</w:t>
      </w:r>
      <w:r>
        <w:rPr>
          <w:spacing w:val="-4"/>
          <w:sz w:val="24"/>
        </w:rPr>
        <w:t xml:space="preserve"> </w:t>
      </w:r>
      <w:r>
        <w:rPr>
          <w:sz w:val="24"/>
        </w:rPr>
        <w:t>aos</w:t>
      </w:r>
      <w:r>
        <w:rPr>
          <w:spacing w:val="-1"/>
          <w:sz w:val="24"/>
        </w:rPr>
        <w:t xml:space="preserve"> </w:t>
      </w:r>
      <w:r>
        <w:rPr>
          <w:sz w:val="24"/>
        </w:rPr>
        <w:t>órgãos</w:t>
      </w:r>
      <w:r>
        <w:rPr>
          <w:spacing w:val="-3"/>
          <w:sz w:val="24"/>
        </w:rPr>
        <w:t xml:space="preserve"> </w:t>
      </w:r>
      <w:r>
        <w:rPr>
          <w:sz w:val="24"/>
        </w:rPr>
        <w:t>e</w:t>
      </w:r>
      <w:r>
        <w:rPr>
          <w:spacing w:val="-4"/>
          <w:sz w:val="24"/>
        </w:rPr>
        <w:t xml:space="preserve"> </w:t>
      </w:r>
      <w:r>
        <w:rPr>
          <w:sz w:val="24"/>
        </w:rPr>
        <w:t>às</w:t>
      </w:r>
      <w:r>
        <w:rPr>
          <w:spacing w:val="-1"/>
          <w:sz w:val="24"/>
        </w:rPr>
        <w:t xml:space="preserve"> </w:t>
      </w:r>
      <w:r>
        <w:rPr>
          <w:sz w:val="24"/>
        </w:rPr>
        <w:t>entidades</w:t>
      </w:r>
      <w:r>
        <w:rPr>
          <w:spacing w:val="-3"/>
          <w:sz w:val="24"/>
        </w:rPr>
        <w:t xml:space="preserve"> </w:t>
      </w:r>
      <w:r>
        <w:rPr>
          <w:sz w:val="24"/>
        </w:rPr>
        <w:t>que</w:t>
      </w:r>
      <w:r>
        <w:rPr>
          <w:spacing w:val="-2"/>
          <w:sz w:val="24"/>
        </w:rPr>
        <w:t xml:space="preserve"> </w:t>
      </w:r>
      <w:r>
        <w:rPr>
          <w:sz w:val="24"/>
        </w:rPr>
        <w:t xml:space="preserve">tiverem firmado contratos decorrentes da ata de registro de preços sobre a efetiva alteração do preço registrado, para que avaliem a necessidade de alteração </w:t>
      </w:r>
      <w:r>
        <w:rPr>
          <w:sz w:val="24"/>
        </w:rPr>
        <w:t>contratual, observado o disposto no artigo 124 da Lei 14.133/2021.</w:t>
      </w:r>
    </w:p>
    <w:p w14:paraId="7DA8FC2F" w14:textId="77777777" w:rsidR="00E60129" w:rsidRDefault="004465DD">
      <w:pPr>
        <w:pStyle w:val="Ttulo1"/>
        <w:numPr>
          <w:ilvl w:val="0"/>
          <w:numId w:val="6"/>
        </w:numPr>
        <w:tabs>
          <w:tab w:val="left" w:pos="1136"/>
          <w:tab w:val="left" w:pos="3582"/>
          <w:tab w:val="left" w:pos="4182"/>
          <w:tab w:val="left" w:pos="5749"/>
          <w:tab w:val="left" w:pos="6354"/>
          <w:tab w:val="left" w:pos="8003"/>
          <w:tab w:val="left" w:pos="9681"/>
        </w:tabs>
        <w:ind w:right="1130" w:hanging="238"/>
        <w:jc w:val="left"/>
      </w:pPr>
      <w:r>
        <w:rPr>
          <w:spacing w:val="-2"/>
        </w:rPr>
        <w:t>CANCELAMENTO</w:t>
      </w:r>
      <w:r>
        <w:tab/>
      </w:r>
      <w:r>
        <w:rPr>
          <w:spacing w:val="-6"/>
        </w:rPr>
        <w:t>DO</w:t>
      </w:r>
      <w:r>
        <w:tab/>
      </w:r>
      <w:r>
        <w:rPr>
          <w:spacing w:val="-2"/>
        </w:rPr>
        <w:t>REGISTRO</w:t>
      </w:r>
      <w:r>
        <w:tab/>
      </w:r>
      <w:r>
        <w:rPr>
          <w:spacing w:val="-6"/>
        </w:rPr>
        <w:t>DO</w:t>
      </w:r>
      <w:r>
        <w:tab/>
      </w:r>
      <w:r>
        <w:rPr>
          <w:spacing w:val="-2"/>
        </w:rPr>
        <w:t>LICITANTE</w:t>
      </w:r>
      <w:r>
        <w:tab/>
      </w:r>
      <w:r>
        <w:rPr>
          <w:spacing w:val="-2"/>
        </w:rPr>
        <w:t>VENCEDOR</w:t>
      </w:r>
      <w:r>
        <w:tab/>
      </w:r>
      <w:r>
        <w:rPr>
          <w:spacing w:val="-4"/>
        </w:rPr>
        <w:t xml:space="preserve">DOS </w:t>
      </w:r>
      <w:r>
        <w:t>PREÇOS</w:t>
      </w:r>
      <w:r>
        <w:rPr>
          <w:spacing w:val="-2"/>
        </w:rPr>
        <w:t xml:space="preserve"> </w:t>
      </w:r>
      <w:r>
        <w:t>REGISTRADOS</w:t>
      </w:r>
    </w:p>
    <w:p w14:paraId="56DF8511" w14:textId="77777777" w:rsidR="00E60129" w:rsidRDefault="004465DD">
      <w:pPr>
        <w:pStyle w:val="PargrafodaLista"/>
        <w:numPr>
          <w:ilvl w:val="2"/>
          <w:numId w:val="2"/>
        </w:numPr>
        <w:tabs>
          <w:tab w:val="left" w:pos="2163"/>
        </w:tabs>
        <w:spacing w:before="246"/>
        <w:ind w:hanging="1027"/>
        <w:rPr>
          <w:sz w:val="24"/>
        </w:rPr>
      </w:pPr>
      <w:r>
        <w:rPr>
          <w:sz w:val="24"/>
        </w:rPr>
        <w:t>O</w:t>
      </w:r>
      <w:r>
        <w:rPr>
          <w:spacing w:val="-5"/>
          <w:sz w:val="24"/>
        </w:rPr>
        <w:t xml:space="preserve"> </w:t>
      </w:r>
      <w:r>
        <w:rPr>
          <w:sz w:val="24"/>
        </w:rPr>
        <w:t>registro</w:t>
      </w:r>
      <w:r>
        <w:rPr>
          <w:spacing w:val="-1"/>
          <w:sz w:val="24"/>
        </w:rPr>
        <w:t xml:space="preserve"> </w:t>
      </w:r>
      <w:r>
        <w:rPr>
          <w:sz w:val="24"/>
        </w:rPr>
        <w:t>do</w:t>
      </w:r>
      <w:r>
        <w:rPr>
          <w:spacing w:val="-1"/>
          <w:sz w:val="24"/>
        </w:rPr>
        <w:t xml:space="preserve"> </w:t>
      </w:r>
      <w:r>
        <w:rPr>
          <w:sz w:val="24"/>
        </w:rPr>
        <w:t>fornecedor</w:t>
      </w:r>
      <w:r>
        <w:rPr>
          <w:spacing w:val="1"/>
          <w:sz w:val="24"/>
        </w:rPr>
        <w:t xml:space="preserve"> </w:t>
      </w:r>
      <w:r>
        <w:rPr>
          <w:sz w:val="24"/>
        </w:rPr>
        <w:t>será</w:t>
      </w:r>
      <w:r>
        <w:rPr>
          <w:spacing w:val="-3"/>
          <w:sz w:val="24"/>
        </w:rPr>
        <w:t xml:space="preserve"> </w:t>
      </w:r>
      <w:r>
        <w:rPr>
          <w:sz w:val="24"/>
        </w:rPr>
        <w:t>cancelado</w:t>
      </w:r>
      <w:r>
        <w:rPr>
          <w:spacing w:val="-2"/>
          <w:sz w:val="24"/>
        </w:rPr>
        <w:t xml:space="preserve"> </w:t>
      </w:r>
      <w:r>
        <w:rPr>
          <w:sz w:val="24"/>
        </w:rPr>
        <w:t>pelo</w:t>
      </w:r>
      <w:r>
        <w:rPr>
          <w:spacing w:val="1"/>
          <w:sz w:val="24"/>
        </w:rPr>
        <w:t xml:space="preserve"> </w:t>
      </w:r>
      <w:r>
        <w:rPr>
          <w:sz w:val="24"/>
        </w:rPr>
        <w:t>gerenciador, quando</w:t>
      </w:r>
      <w:r>
        <w:rPr>
          <w:spacing w:val="-1"/>
          <w:sz w:val="24"/>
        </w:rPr>
        <w:t xml:space="preserve"> </w:t>
      </w:r>
      <w:r>
        <w:rPr>
          <w:sz w:val="24"/>
        </w:rPr>
        <w:t>o</w:t>
      </w:r>
      <w:r>
        <w:rPr>
          <w:spacing w:val="1"/>
          <w:sz w:val="24"/>
        </w:rPr>
        <w:t xml:space="preserve"> </w:t>
      </w:r>
      <w:r>
        <w:rPr>
          <w:spacing w:val="-2"/>
          <w:sz w:val="24"/>
        </w:rPr>
        <w:t>fornecedor:</w:t>
      </w:r>
    </w:p>
    <w:p w14:paraId="5800CFE4" w14:textId="77777777" w:rsidR="00E60129" w:rsidRDefault="004465DD">
      <w:pPr>
        <w:pStyle w:val="PargrafodaLista"/>
        <w:numPr>
          <w:ilvl w:val="2"/>
          <w:numId w:val="2"/>
        </w:numPr>
        <w:tabs>
          <w:tab w:val="left" w:pos="2163"/>
        </w:tabs>
        <w:ind w:hanging="1027"/>
        <w:rPr>
          <w:sz w:val="24"/>
        </w:rPr>
      </w:pPr>
      <w:r>
        <w:rPr>
          <w:sz w:val="24"/>
        </w:rPr>
        <w:t>Descumprir</w:t>
      </w:r>
      <w:r>
        <w:rPr>
          <w:spacing w:val="-3"/>
          <w:sz w:val="24"/>
        </w:rPr>
        <w:t xml:space="preserve"> </w:t>
      </w:r>
      <w:r>
        <w:rPr>
          <w:sz w:val="24"/>
        </w:rPr>
        <w:t>as condições</w:t>
      </w:r>
      <w:r>
        <w:rPr>
          <w:spacing w:val="1"/>
          <w:sz w:val="24"/>
        </w:rPr>
        <w:t xml:space="preserve"> </w:t>
      </w:r>
      <w:r>
        <w:rPr>
          <w:sz w:val="24"/>
        </w:rPr>
        <w:t>da</w:t>
      </w:r>
      <w:r>
        <w:rPr>
          <w:spacing w:val="-2"/>
          <w:sz w:val="24"/>
        </w:rPr>
        <w:t xml:space="preserve"> </w:t>
      </w:r>
      <w:r>
        <w:rPr>
          <w:sz w:val="24"/>
        </w:rPr>
        <w:t>ata</w:t>
      </w:r>
      <w:r>
        <w:rPr>
          <w:spacing w:val="-1"/>
          <w:sz w:val="24"/>
        </w:rPr>
        <w:t xml:space="preserve"> </w:t>
      </w:r>
      <w:r>
        <w:rPr>
          <w:sz w:val="24"/>
        </w:rPr>
        <w:t xml:space="preserve">de </w:t>
      </w:r>
      <w:r>
        <w:rPr>
          <w:sz w:val="24"/>
        </w:rPr>
        <w:t>registro</w:t>
      </w:r>
      <w:r>
        <w:rPr>
          <w:spacing w:val="-2"/>
          <w:sz w:val="24"/>
        </w:rPr>
        <w:t xml:space="preserve"> </w:t>
      </w:r>
      <w:r>
        <w:rPr>
          <w:sz w:val="24"/>
        </w:rPr>
        <w:t>de</w:t>
      </w:r>
      <w:r>
        <w:rPr>
          <w:spacing w:val="-1"/>
          <w:sz w:val="24"/>
        </w:rPr>
        <w:t xml:space="preserve"> </w:t>
      </w:r>
      <w:r>
        <w:rPr>
          <w:sz w:val="24"/>
        </w:rPr>
        <w:t>preços, sem</w:t>
      </w:r>
      <w:r>
        <w:rPr>
          <w:spacing w:val="-1"/>
          <w:sz w:val="24"/>
        </w:rPr>
        <w:t xml:space="preserve"> </w:t>
      </w:r>
      <w:r>
        <w:rPr>
          <w:sz w:val="24"/>
        </w:rPr>
        <w:t>motivo</w:t>
      </w:r>
      <w:r>
        <w:rPr>
          <w:spacing w:val="-1"/>
          <w:sz w:val="24"/>
        </w:rPr>
        <w:t xml:space="preserve"> </w:t>
      </w:r>
      <w:r>
        <w:rPr>
          <w:spacing w:val="-2"/>
          <w:sz w:val="24"/>
        </w:rPr>
        <w:t>justificado;</w:t>
      </w:r>
    </w:p>
    <w:p w14:paraId="32343B31" w14:textId="77777777" w:rsidR="00E60129" w:rsidRDefault="004465DD">
      <w:pPr>
        <w:pStyle w:val="PargrafodaLista"/>
        <w:numPr>
          <w:ilvl w:val="2"/>
          <w:numId w:val="2"/>
        </w:numPr>
        <w:tabs>
          <w:tab w:val="left" w:pos="2163"/>
        </w:tabs>
        <w:ind w:left="1136" w:right="1138" w:firstLine="0"/>
        <w:rPr>
          <w:sz w:val="24"/>
        </w:rPr>
      </w:pPr>
      <w:r>
        <w:rPr>
          <w:sz w:val="24"/>
        </w:rPr>
        <w:t>Não retirar a nota de empenho, ou instrumento equivalente, no prazo estabelecido pela Administração sem justificativa razoável;</w:t>
      </w:r>
    </w:p>
    <w:p w14:paraId="18CF86B8" w14:textId="77777777" w:rsidR="00E60129" w:rsidRDefault="004465DD">
      <w:pPr>
        <w:pStyle w:val="PargrafodaLista"/>
        <w:numPr>
          <w:ilvl w:val="2"/>
          <w:numId w:val="2"/>
        </w:numPr>
        <w:tabs>
          <w:tab w:val="left" w:pos="2163"/>
        </w:tabs>
        <w:spacing w:before="1"/>
        <w:ind w:hanging="1027"/>
        <w:rPr>
          <w:sz w:val="24"/>
        </w:rPr>
      </w:pPr>
      <w:r>
        <w:rPr>
          <w:sz w:val="24"/>
        </w:rPr>
        <w:t>Não</w:t>
      </w:r>
      <w:r>
        <w:rPr>
          <w:spacing w:val="-3"/>
          <w:sz w:val="24"/>
        </w:rPr>
        <w:t xml:space="preserve"> </w:t>
      </w:r>
      <w:r>
        <w:rPr>
          <w:sz w:val="24"/>
        </w:rPr>
        <w:t>aceitar</w:t>
      </w:r>
      <w:r>
        <w:rPr>
          <w:spacing w:val="-1"/>
          <w:sz w:val="24"/>
        </w:rPr>
        <w:t xml:space="preserve"> </w:t>
      </w:r>
      <w:r>
        <w:rPr>
          <w:sz w:val="24"/>
        </w:rPr>
        <w:t>manter</w:t>
      </w:r>
      <w:r>
        <w:rPr>
          <w:spacing w:val="-2"/>
          <w:sz w:val="24"/>
        </w:rPr>
        <w:t xml:space="preserve"> </w:t>
      </w:r>
      <w:r>
        <w:rPr>
          <w:sz w:val="24"/>
        </w:rPr>
        <w:t>seu</w:t>
      </w:r>
      <w:r>
        <w:rPr>
          <w:spacing w:val="-1"/>
          <w:sz w:val="24"/>
        </w:rPr>
        <w:t xml:space="preserve"> </w:t>
      </w:r>
      <w:r>
        <w:rPr>
          <w:sz w:val="24"/>
        </w:rPr>
        <w:t>preço</w:t>
      </w:r>
      <w:r>
        <w:rPr>
          <w:spacing w:val="-1"/>
          <w:sz w:val="24"/>
        </w:rPr>
        <w:t xml:space="preserve"> </w:t>
      </w:r>
      <w:r>
        <w:rPr>
          <w:sz w:val="24"/>
        </w:rPr>
        <w:t>registrado,</w:t>
      </w:r>
      <w:r>
        <w:rPr>
          <w:spacing w:val="1"/>
          <w:sz w:val="24"/>
        </w:rPr>
        <w:t xml:space="preserve"> </w:t>
      </w:r>
      <w:r>
        <w:rPr>
          <w:sz w:val="24"/>
        </w:rPr>
        <w:t>na</w:t>
      </w:r>
      <w:r>
        <w:rPr>
          <w:spacing w:val="-2"/>
          <w:sz w:val="24"/>
        </w:rPr>
        <w:t xml:space="preserve"> </w:t>
      </w:r>
      <w:r>
        <w:rPr>
          <w:sz w:val="24"/>
        </w:rPr>
        <w:t>hipótese</w:t>
      </w:r>
      <w:r>
        <w:rPr>
          <w:spacing w:val="-2"/>
          <w:sz w:val="24"/>
        </w:rPr>
        <w:t xml:space="preserve"> </w:t>
      </w:r>
      <w:r>
        <w:rPr>
          <w:sz w:val="24"/>
        </w:rPr>
        <w:t>prevista</w:t>
      </w:r>
      <w:r>
        <w:rPr>
          <w:spacing w:val="-1"/>
          <w:sz w:val="24"/>
        </w:rPr>
        <w:t xml:space="preserve"> </w:t>
      </w:r>
      <w:r>
        <w:rPr>
          <w:sz w:val="24"/>
        </w:rPr>
        <w:t>no</w:t>
      </w:r>
      <w:r>
        <w:rPr>
          <w:spacing w:val="-1"/>
          <w:sz w:val="24"/>
        </w:rPr>
        <w:t xml:space="preserve"> </w:t>
      </w:r>
      <w:r>
        <w:rPr>
          <w:sz w:val="24"/>
        </w:rPr>
        <w:t xml:space="preserve">subitem </w:t>
      </w:r>
      <w:r>
        <w:rPr>
          <w:spacing w:val="-2"/>
          <w:sz w:val="24"/>
        </w:rPr>
        <w:t>7.2.2;</w:t>
      </w:r>
    </w:p>
    <w:p w14:paraId="6C6FF1FF" w14:textId="77777777" w:rsidR="00E60129" w:rsidRDefault="004465DD">
      <w:pPr>
        <w:pStyle w:val="PargrafodaLista"/>
        <w:numPr>
          <w:ilvl w:val="2"/>
          <w:numId w:val="2"/>
        </w:numPr>
        <w:tabs>
          <w:tab w:val="left" w:pos="2163"/>
        </w:tabs>
        <w:ind w:left="1136" w:right="1130" w:firstLine="0"/>
        <w:rPr>
          <w:sz w:val="24"/>
        </w:rPr>
      </w:pPr>
      <w:r>
        <w:rPr>
          <w:sz w:val="24"/>
        </w:rPr>
        <w:t>Sofr</w:t>
      </w:r>
      <w:r>
        <w:rPr>
          <w:sz w:val="24"/>
        </w:rPr>
        <w:t>er</w:t>
      </w:r>
      <w:r>
        <w:rPr>
          <w:spacing w:val="68"/>
          <w:sz w:val="24"/>
        </w:rPr>
        <w:t xml:space="preserve"> </w:t>
      </w:r>
      <w:r>
        <w:rPr>
          <w:sz w:val="24"/>
        </w:rPr>
        <w:t>sanção</w:t>
      </w:r>
      <w:r>
        <w:rPr>
          <w:spacing w:val="68"/>
          <w:sz w:val="24"/>
        </w:rPr>
        <w:t xml:space="preserve"> </w:t>
      </w:r>
      <w:r>
        <w:rPr>
          <w:sz w:val="24"/>
        </w:rPr>
        <w:t>prevista</w:t>
      </w:r>
      <w:r>
        <w:rPr>
          <w:spacing w:val="69"/>
          <w:sz w:val="24"/>
        </w:rPr>
        <w:t xml:space="preserve"> </w:t>
      </w:r>
      <w:r>
        <w:rPr>
          <w:sz w:val="24"/>
        </w:rPr>
        <w:t>nos</w:t>
      </w:r>
      <w:r>
        <w:rPr>
          <w:spacing w:val="68"/>
          <w:sz w:val="24"/>
        </w:rPr>
        <w:t xml:space="preserve"> </w:t>
      </w:r>
      <w:r>
        <w:rPr>
          <w:sz w:val="24"/>
        </w:rPr>
        <w:t>incisos</w:t>
      </w:r>
      <w:r>
        <w:rPr>
          <w:spacing w:val="68"/>
          <w:sz w:val="24"/>
        </w:rPr>
        <w:t xml:space="preserve"> </w:t>
      </w:r>
      <w:r>
        <w:rPr>
          <w:sz w:val="24"/>
        </w:rPr>
        <w:t>III</w:t>
      </w:r>
      <w:r>
        <w:rPr>
          <w:spacing w:val="65"/>
          <w:sz w:val="24"/>
        </w:rPr>
        <w:t xml:space="preserve"> </w:t>
      </w:r>
      <w:r>
        <w:rPr>
          <w:sz w:val="24"/>
        </w:rPr>
        <w:t>ou</w:t>
      </w:r>
      <w:r>
        <w:rPr>
          <w:spacing w:val="70"/>
          <w:sz w:val="24"/>
        </w:rPr>
        <w:t xml:space="preserve"> </w:t>
      </w:r>
      <w:r>
        <w:rPr>
          <w:sz w:val="24"/>
        </w:rPr>
        <w:t>IV</w:t>
      </w:r>
      <w:r>
        <w:rPr>
          <w:spacing w:val="69"/>
          <w:sz w:val="24"/>
        </w:rPr>
        <w:t xml:space="preserve"> </w:t>
      </w:r>
      <w:r>
        <w:rPr>
          <w:sz w:val="24"/>
        </w:rPr>
        <w:t>do</w:t>
      </w:r>
      <w:r>
        <w:rPr>
          <w:spacing w:val="68"/>
          <w:sz w:val="24"/>
        </w:rPr>
        <w:t xml:space="preserve"> </w:t>
      </w:r>
      <w:r>
        <w:rPr>
          <w:sz w:val="24"/>
        </w:rPr>
        <w:t>caput</w:t>
      </w:r>
      <w:r>
        <w:rPr>
          <w:spacing w:val="69"/>
          <w:sz w:val="24"/>
        </w:rPr>
        <w:t xml:space="preserve"> </w:t>
      </w:r>
      <w:r>
        <w:rPr>
          <w:sz w:val="24"/>
        </w:rPr>
        <w:t>do</w:t>
      </w:r>
      <w:r>
        <w:rPr>
          <w:spacing w:val="68"/>
          <w:sz w:val="24"/>
        </w:rPr>
        <w:t xml:space="preserve"> </w:t>
      </w:r>
      <w:r>
        <w:rPr>
          <w:sz w:val="24"/>
        </w:rPr>
        <w:t>artigo</w:t>
      </w:r>
      <w:r>
        <w:rPr>
          <w:spacing w:val="68"/>
          <w:sz w:val="24"/>
        </w:rPr>
        <w:t xml:space="preserve"> </w:t>
      </w:r>
      <w:r>
        <w:rPr>
          <w:sz w:val="24"/>
        </w:rPr>
        <w:t>156</w:t>
      </w:r>
      <w:r>
        <w:rPr>
          <w:spacing w:val="70"/>
          <w:sz w:val="24"/>
        </w:rPr>
        <w:t xml:space="preserve"> </w:t>
      </w:r>
      <w:r>
        <w:rPr>
          <w:sz w:val="24"/>
        </w:rPr>
        <w:t>da</w:t>
      </w:r>
      <w:r>
        <w:rPr>
          <w:spacing w:val="69"/>
          <w:sz w:val="24"/>
        </w:rPr>
        <w:t xml:space="preserve"> </w:t>
      </w:r>
      <w:r>
        <w:rPr>
          <w:sz w:val="24"/>
        </w:rPr>
        <w:t xml:space="preserve">Lei </w:t>
      </w:r>
      <w:r>
        <w:rPr>
          <w:spacing w:val="-2"/>
          <w:sz w:val="24"/>
        </w:rPr>
        <w:t>14.133/2021.</w:t>
      </w:r>
    </w:p>
    <w:p w14:paraId="1DA3A379" w14:textId="77777777" w:rsidR="00E60129" w:rsidRDefault="004465DD">
      <w:pPr>
        <w:pStyle w:val="Corpodetexto"/>
        <w:spacing w:before="252"/>
        <w:ind w:right="1131"/>
      </w:pPr>
      <w:r>
        <w:t>a)</w:t>
      </w:r>
      <w:r>
        <w:rPr>
          <w:spacing w:val="-6"/>
        </w:rPr>
        <w:t xml:space="preserve"> </w:t>
      </w:r>
      <w:r>
        <w:t>Na</w:t>
      </w:r>
      <w:r>
        <w:rPr>
          <w:spacing w:val="-6"/>
        </w:rPr>
        <w:t xml:space="preserve"> </w:t>
      </w:r>
      <w:r>
        <w:t>hipótese</w:t>
      </w:r>
      <w:r>
        <w:rPr>
          <w:spacing w:val="-6"/>
        </w:rPr>
        <w:t xml:space="preserve"> </w:t>
      </w:r>
      <w:r>
        <w:t>de</w:t>
      </w:r>
      <w:r>
        <w:rPr>
          <w:spacing w:val="-3"/>
        </w:rPr>
        <w:t xml:space="preserve"> </w:t>
      </w:r>
      <w:r>
        <w:t>aplicação</w:t>
      </w:r>
      <w:r>
        <w:rPr>
          <w:spacing w:val="-5"/>
        </w:rPr>
        <w:t xml:space="preserve"> </w:t>
      </w:r>
      <w:r>
        <w:t>de</w:t>
      </w:r>
      <w:r>
        <w:rPr>
          <w:spacing w:val="-6"/>
        </w:rPr>
        <w:t xml:space="preserve"> </w:t>
      </w:r>
      <w:r>
        <w:t>sanção</w:t>
      </w:r>
      <w:r>
        <w:rPr>
          <w:spacing w:val="-5"/>
        </w:rPr>
        <w:t xml:space="preserve"> </w:t>
      </w:r>
      <w:r>
        <w:t>prevista</w:t>
      </w:r>
      <w:r>
        <w:rPr>
          <w:spacing w:val="-6"/>
        </w:rPr>
        <w:t xml:space="preserve"> </w:t>
      </w:r>
      <w:r>
        <w:t>nos</w:t>
      </w:r>
      <w:r>
        <w:rPr>
          <w:spacing w:val="-2"/>
        </w:rPr>
        <w:t xml:space="preserve"> </w:t>
      </w:r>
      <w:r>
        <w:t>incisos</w:t>
      </w:r>
      <w:r>
        <w:rPr>
          <w:spacing w:val="-2"/>
        </w:rPr>
        <w:t xml:space="preserve"> </w:t>
      </w:r>
      <w:r>
        <w:t>III</w:t>
      </w:r>
      <w:r>
        <w:rPr>
          <w:spacing w:val="-9"/>
        </w:rPr>
        <w:t xml:space="preserve"> </w:t>
      </w:r>
      <w:r>
        <w:t>ou</w:t>
      </w:r>
      <w:r>
        <w:rPr>
          <w:spacing w:val="-2"/>
        </w:rPr>
        <w:t xml:space="preserve"> </w:t>
      </w:r>
      <w:r>
        <w:t>IV</w:t>
      </w:r>
      <w:r>
        <w:rPr>
          <w:spacing w:val="-5"/>
        </w:rPr>
        <w:t xml:space="preserve"> </w:t>
      </w:r>
      <w:r>
        <w:t>do</w:t>
      </w:r>
      <w:r>
        <w:rPr>
          <w:spacing w:val="-5"/>
        </w:rPr>
        <w:t xml:space="preserve"> </w:t>
      </w:r>
      <w:r>
        <w:t>caput</w:t>
      </w:r>
      <w:r>
        <w:rPr>
          <w:spacing w:val="-4"/>
        </w:rPr>
        <w:t xml:space="preserve"> </w:t>
      </w:r>
      <w:r>
        <w:t>do</w:t>
      </w:r>
      <w:r>
        <w:rPr>
          <w:spacing w:val="-5"/>
        </w:rPr>
        <w:t xml:space="preserve"> </w:t>
      </w:r>
      <w:r>
        <w:t>art.</w:t>
      </w:r>
      <w:r>
        <w:rPr>
          <w:spacing w:val="-5"/>
        </w:rPr>
        <w:t xml:space="preserve"> </w:t>
      </w:r>
      <w:r>
        <w:t>156</w:t>
      </w:r>
      <w:r>
        <w:rPr>
          <w:spacing w:val="-5"/>
        </w:rPr>
        <w:t xml:space="preserve"> </w:t>
      </w:r>
      <w:r>
        <w:t>da</w:t>
      </w:r>
      <w:r>
        <w:rPr>
          <w:spacing w:val="-3"/>
        </w:rPr>
        <w:t xml:space="preserve"> </w:t>
      </w:r>
      <w:r>
        <w:t>Lei 14.133/2021,</w:t>
      </w:r>
      <w:r>
        <w:rPr>
          <w:spacing w:val="-13"/>
        </w:rPr>
        <w:t xml:space="preserve"> </w:t>
      </w:r>
      <w:r>
        <w:t>caso</w:t>
      </w:r>
      <w:r>
        <w:rPr>
          <w:spacing w:val="-15"/>
        </w:rPr>
        <w:t xml:space="preserve"> </w:t>
      </w:r>
      <w:r>
        <w:t>a</w:t>
      </w:r>
      <w:r>
        <w:rPr>
          <w:spacing w:val="-15"/>
        </w:rPr>
        <w:t xml:space="preserve"> </w:t>
      </w:r>
      <w:r>
        <w:t>penalidade</w:t>
      </w:r>
      <w:r>
        <w:rPr>
          <w:spacing w:val="-15"/>
        </w:rPr>
        <w:t xml:space="preserve"> </w:t>
      </w:r>
      <w:r>
        <w:t>aplicada</w:t>
      </w:r>
      <w:r>
        <w:rPr>
          <w:spacing w:val="-15"/>
        </w:rPr>
        <w:t xml:space="preserve"> </w:t>
      </w:r>
      <w:r>
        <w:t>ao</w:t>
      </w:r>
      <w:r>
        <w:rPr>
          <w:spacing w:val="-14"/>
        </w:rPr>
        <w:t xml:space="preserve"> </w:t>
      </w:r>
      <w:r>
        <w:t>fornecedor</w:t>
      </w:r>
      <w:r>
        <w:rPr>
          <w:spacing w:val="-15"/>
        </w:rPr>
        <w:t xml:space="preserve"> </w:t>
      </w:r>
      <w:r>
        <w:t>não</w:t>
      </w:r>
      <w:r>
        <w:rPr>
          <w:spacing w:val="-14"/>
        </w:rPr>
        <w:t xml:space="preserve"> </w:t>
      </w:r>
      <w:r>
        <w:t>ultrapasse</w:t>
      </w:r>
      <w:r>
        <w:rPr>
          <w:spacing w:val="-14"/>
        </w:rPr>
        <w:t xml:space="preserve"> </w:t>
      </w:r>
      <w:r>
        <w:t>o</w:t>
      </w:r>
      <w:r>
        <w:rPr>
          <w:spacing w:val="-14"/>
        </w:rPr>
        <w:t xml:space="preserve"> </w:t>
      </w:r>
      <w:r>
        <w:t>prazo</w:t>
      </w:r>
      <w:r>
        <w:rPr>
          <w:spacing w:val="-15"/>
        </w:rPr>
        <w:t xml:space="preserve"> </w:t>
      </w:r>
      <w:r>
        <w:t>de</w:t>
      </w:r>
      <w:r>
        <w:rPr>
          <w:spacing w:val="-15"/>
        </w:rPr>
        <w:t xml:space="preserve"> </w:t>
      </w:r>
      <w:r>
        <w:t>vigência</w:t>
      </w:r>
      <w:r>
        <w:rPr>
          <w:spacing w:val="-15"/>
        </w:rPr>
        <w:t xml:space="preserve"> </w:t>
      </w:r>
      <w:r>
        <w:t>da</w:t>
      </w:r>
      <w:r>
        <w:rPr>
          <w:spacing w:val="-15"/>
        </w:rPr>
        <w:t xml:space="preserve"> </w:t>
      </w:r>
      <w:r>
        <w:t>ata de registro de preços, poderá o órgão ou a entidade gerenciadora poderá, mediante decisão fundamentada,</w:t>
      </w:r>
      <w:r>
        <w:rPr>
          <w:spacing w:val="-6"/>
        </w:rPr>
        <w:t xml:space="preserve"> </w:t>
      </w:r>
      <w:r>
        <w:t>decidir</w:t>
      </w:r>
      <w:r>
        <w:rPr>
          <w:spacing w:val="-8"/>
        </w:rPr>
        <w:t xml:space="preserve"> </w:t>
      </w:r>
      <w:r>
        <w:t>pela</w:t>
      </w:r>
      <w:r>
        <w:rPr>
          <w:spacing w:val="-6"/>
        </w:rPr>
        <w:t xml:space="preserve"> </w:t>
      </w:r>
      <w:r>
        <w:t>manutenção</w:t>
      </w:r>
      <w:r>
        <w:rPr>
          <w:spacing w:val="-6"/>
        </w:rPr>
        <w:t xml:space="preserve"> </w:t>
      </w:r>
      <w:r>
        <w:t>do</w:t>
      </w:r>
      <w:r>
        <w:rPr>
          <w:spacing w:val="-5"/>
        </w:rPr>
        <w:t xml:space="preserve"> </w:t>
      </w:r>
      <w:r>
        <w:t>registro de preços, vedadas contratações derivadas da ata enquanto perdurarem os efeitos da sanção.</w:t>
      </w:r>
    </w:p>
    <w:p w14:paraId="29C318B9" w14:textId="77777777" w:rsidR="00E60129" w:rsidRDefault="004465DD">
      <w:pPr>
        <w:pStyle w:val="PargrafodaLista"/>
        <w:numPr>
          <w:ilvl w:val="1"/>
          <w:numId w:val="1"/>
        </w:numPr>
        <w:tabs>
          <w:tab w:val="left" w:pos="1925"/>
        </w:tabs>
        <w:ind w:hanging="789"/>
        <w:rPr>
          <w:sz w:val="24"/>
        </w:rPr>
      </w:pPr>
      <w:r>
        <w:rPr>
          <w:sz w:val="24"/>
        </w:rPr>
        <w:t>O</w:t>
      </w:r>
      <w:r>
        <w:rPr>
          <w:spacing w:val="2"/>
          <w:sz w:val="24"/>
        </w:rPr>
        <w:t xml:space="preserve"> </w:t>
      </w:r>
      <w:r>
        <w:rPr>
          <w:sz w:val="24"/>
        </w:rPr>
        <w:t>cancelamento</w:t>
      </w:r>
      <w:r>
        <w:rPr>
          <w:spacing w:val="10"/>
          <w:sz w:val="24"/>
        </w:rPr>
        <w:t xml:space="preserve"> </w:t>
      </w:r>
      <w:r>
        <w:rPr>
          <w:sz w:val="24"/>
        </w:rPr>
        <w:t>de</w:t>
      </w:r>
      <w:r>
        <w:rPr>
          <w:spacing w:val="7"/>
          <w:sz w:val="24"/>
        </w:rPr>
        <w:t xml:space="preserve"> </w:t>
      </w:r>
      <w:r>
        <w:rPr>
          <w:sz w:val="24"/>
        </w:rPr>
        <w:t>registros</w:t>
      </w:r>
      <w:r>
        <w:rPr>
          <w:spacing w:val="11"/>
          <w:sz w:val="24"/>
        </w:rPr>
        <w:t xml:space="preserve"> </w:t>
      </w:r>
      <w:r>
        <w:rPr>
          <w:sz w:val="24"/>
        </w:rPr>
        <w:t>nas</w:t>
      </w:r>
      <w:r>
        <w:rPr>
          <w:spacing w:val="11"/>
          <w:sz w:val="24"/>
        </w:rPr>
        <w:t xml:space="preserve"> </w:t>
      </w:r>
      <w:r>
        <w:rPr>
          <w:sz w:val="24"/>
        </w:rPr>
        <w:t>hipóteses</w:t>
      </w:r>
      <w:r>
        <w:rPr>
          <w:spacing w:val="11"/>
          <w:sz w:val="24"/>
        </w:rPr>
        <w:t xml:space="preserve"> </w:t>
      </w:r>
      <w:r>
        <w:rPr>
          <w:sz w:val="24"/>
        </w:rPr>
        <w:t>previstas</w:t>
      </w:r>
      <w:r>
        <w:rPr>
          <w:spacing w:val="11"/>
          <w:sz w:val="24"/>
        </w:rPr>
        <w:t xml:space="preserve"> </w:t>
      </w:r>
      <w:r>
        <w:rPr>
          <w:sz w:val="24"/>
        </w:rPr>
        <w:t>no</w:t>
      </w:r>
      <w:r>
        <w:rPr>
          <w:spacing w:val="6"/>
          <w:sz w:val="24"/>
        </w:rPr>
        <w:t xml:space="preserve"> </w:t>
      </w:r>
      <w:r>
        <w:rPr>
          <w:sz w:val="24"/>
        </w:rPr>
        <w:t>item</w:t>
      </w:r>
      <w:r>
        <w:rPr>
          <w:spacing w:val="7"/>
          <w:sz w:val="24"/>
        </w:rPr>
        <w:t xml:space="preserve"> </w:t>
      </w:r>
      <w:r>
        <w:rPr>
          <w:sz w:val="24"/>
        </w:rPr>
        <w:t>8.1</w:t>
      </w:r>
      <w:r>
        <w:rPr>
          <w:spacing w:val="6"/>
          <w:sz w:val="24"/>
        </w:rPr>
        <w:t xml:space="preserve"> </w:t>
      </w:r>
      <w:r>
        <w:rPr>
          <w:sz w:val="24"/>
        </w:rPr>
        <w:t>será</w:t>
      </w:r>
      <w:r>
        <w:rPr>
          <w:spacing w:val="12"/>
          <w:sz w:val="24"/>
        </w:rPr>
        <w:t xml:space="preserve"> </w:t>
      </w:r>
      <w:r>
        <w:rPr>
          <w:sz w:val="24"/>
        </w:rPr>
        <w:t>formalizado</w:t>
      </w:r>
      <w:r>
        <w:rPr>
          <w:spacing w:val="14"/>
          <w:sz w:val="24"/>
        </w:rPr>
        <w:t xml:space="preserve"> </w:t>
      </w:r>
      <w:r>
        <w:rPr>
          <w:spacing w:val="-5"/>
          <w:sz w:val="24"/>
        </w:rPr>
        <w:t>por</w:t>
      </w:r>
    </w:p>
    <w:p w14:paraId="3C983ACA" w14:textId="77777777" w:rsidR="00E60129" w:rsidRDefault="00E60129">
      <w:pPr>
        <w:pStyle w:val="PargrafodaLista"/>
        <w:rPr>
          <w:sz w:val="24"/>
        </w:rPr>
        <w:sectPr w:rsidR="00E60129">
          <w:pgSz w:w="11920" w:h="16850"/>
          <w:pgMar w:top="2260" w:right="0" w:bottom="280" w:left="566" w:header="521" w:footer="0" w:gutter="0"/>
          <w:cols w:space="720"/>
        </w:sectPr>
      </w:pPr>
    </w:p>
    <w:p w14:paraId="37141919" w14:textId="77777777" w:rsidR="00E60129" w:rsidRDefault="00E60129">
      <w:pPr>
        <w:pStyle w:val="Corpodetexto"/>
        <w:ind w:left="0"/>
        <w:jc w:val="left"/>
      </w:pPr>
    </w:p>
    <w:p w14:paraId="19139306" w14:textId="77777777" w:rsidR="00E60129" w:rsidRDefault="00E60129">
      <w:pPr>
        <w:pStyle w:val="Corpodetexto"/>
        <w:spacing w:before="210"/>
        <w:ind w:left="0"/>
        <w:jc w:val="left"/>
      </w:pPr>
    </w:p>
    <w:p w14:paraId="1EFC16D6" w14:textId="77777777" w:rsidR="00E60129" w:rsidRDefault="004465DD">
      <w:pPr>
        <w:pStyle w:val="Corpodetexto"/>
        <w:ind w:right="1136"/>
      </w:pPr>
      <w:r>
        <w:t>despacho</w:t>
      </w:r>
      <w:r>
        <w:rPr>
          <w:spacing w:val="-3"/>
        </w:rPr>
        <w:t xml:space="preserve"> </w:t>
      </w:r>
      <w:r>
        <w:t>do</w:t>
      </w:r>
      <w:r>
        <w:rPr>
          <w:spacing w:val="-1"/>
        </w:rPr>
        <w:t xml:space="preserve"> </w:t>
      </w:r>
      <w:r>
        <w:t>órgão ou da entidade gerenciadora, garantidos os princípios do contraditório e da ampla defesa.</w:t>
      </w:r>
    </w:p>
    <w:p w14:paraId="4804D86C" w14:textId="77777777" w:rsidR="00E60129" w:rsidRDefault="004465DD">
      <w:pPr>
        <w:pStyle w:val="PargrafodaLista"/>
        <w:numPr>
          <w:ilvl w:val="1"/>
          <w:numId w:val="1"/>
        </w:numPr>
        <w:tabs>
          <w:tab w:val="left" w:pos="1958"/>
        </w:tabs>
        <w:spacing w:before="1"/>
        <w:ind w:left="1136" w:right="1137" w:firstLine="0"/>
        <w:rPr>
          <w:sz w:val="24"/>
        </w:rPr>
      </w:pPr>
      <w:r>
        <w:rPr>
          <w:sz w:val="24"/>
        </w:rPr>
        <w:t xml:space="preserve">Na hipótese de cancelamento do registro do </w:t>
      </w:r>
      <w:r>
        <w:rPr>
          <w:sz w:val="24"/>
        </w:rPr>
        <w:t>fornecedor, o órgão ou a entidade gerenciadora poderá convocar os licitantes que compõem o cadastro de reserva, observada a ordem de classificação.</w:t>
      </w:r>
    </w:p>
    <w:p w14:paraId="7CEF886A" w14:textId="77777777" w:rsidR="00E60129" w:rsidRDefault="004465DD">
      <w:pPr>
        <w:pStyle w:val="PargrafodaLista"/>
        <w:numPr>
          <w:ilvl w:val="1"/>
          <w:numId w:val="1"/>
        </w:numPr>
        <w:tabs>
          <w:tab w:val="left" w:pos="1930"/>
        </w:tabs>
        <w:ind w:left="1136" w:right="1135" w:firstLine="0"/>
        <w:rPr>
          <w:sz w:val="24"/>
        </w:rPr>
      </w:pPr>
      <w:r>
        <w:rPr>
          <w:sz w:val="24"/>
        </w:rPr>
        <w:t>O cancelamento dos preços registrados poderá ser realizado pelo gerenciador, em determinada</w:t>
      </w:r>
      <w:r>
        <w:rPr>
          <w:spacing w:val="-9"/>
          <w:sz w:val="24"/>
        </w:rPr>
        <w:t xml:space="preserve"> </w:t>
      </w:r>
      <w:r>
        <w:rPr>
          <w:sz w:val="24"/>
        </w:rPr>
        <w:t>ata</w:t>
      </w:r>
      <w:r>
        <w:rPr>
          <w:spacing w:val="-9"/>
          <w:sz w:val="24"/>
        </w:rPr>
        <w:t xml:space="preserve"> </w:t>
      </w:r>
      <w:r>
        <w:rPr>
          <w:sz w:val="24"/>
        </w:rPr>
        <w:t>de</w:t>
      </w:r>
      <w:r>
        <w:rPr>
          <w:spacing w:val="-9"/>
          <w:sz w:val="24"/>
        </w:rPr>
        <w:t xml:space="preserve"> </w:t>
      </w:r>
      <w:r>
        <w:rPr>
          <w:sz w:val="24"/>
        </w:rPr>
        <w:t>registro</w:t>
      </w:r>
      <w:r>
        <w:rPr>
          <w:spacing w:val="-9"/>
          <w:sz w:val="24"/>
        </w:rPr>
        <w:t xml:space="preserve"> </w:t>
      </w:r>
      <w:r>
        <w:rPr>
          <w:sz w:val="24"/>
        </w:rPr>
        <w:t>de</w:t>
      </w:r>
      <w:r>
        <w:rPr>
          <w:spacing w:val="-9"/>
          <w:sz w:val="24"/>
        </w:rPr>
        <w:t xml:space="preserve"> </w:t>
      </w:r>
      <w:r>
        <w:rPr>
          <w:sz w:val="24"/>
        </w:rPr>
        <w:t>preços,</w:t>
      </w:r>
      <w:r>
        <w:rPr>
          <w:spacing w:val="-8"/>
          <w:sz w:val="24"/>
        </w:rPr>
        <w:t xml:space="preserve"> </w:t>
      </w:r>
      <w:r>
        <w:rPr>
          <w:sz w:val="24"/>
        </w:rPr>
        <w:t>total</w:t>
      </w:r>
      <w:r>
        <w:rPr>
          <w:spacing w:val="-8"/>
          <w:sz w:val="24"/>
        </w:rPr>
        <w:t xml:space="preserve"> </w:t>
      </w:r>
      <w:r>
        <w:rPr>
          <w:sz w:val="24"/>
        </w:rPr>
        <w:t>ou</w:t>
      </w:r>
      <w:r>
        <w:rPr>
          <w:spacing w:val="-8"/>
          <w:sz w:val="24"/>
        </w:rPr>
        <w:t xml:space="preserve"> </w:t>
      </w:r>
      <w:r>
        <w:rPr>
          <w:sz w:val="24"/>
        </w:rPr>
        <w:t>parcialmente,</w:t>
      </w:r>
      <w:r>
        <w:rPr>
          <w:spacing w:val="-8"/>
          <w:sz w:val="24"/>
        </w:rPr>
        <w:t xml:space="preserve"> </w:t>
      </w:r>
      <w:r>
        <w:rPr>
          <w:sz w:val="24"/>
        </w:rPr>
        <w:t>nas</w:t>
      </w:r>
      <w:r>
        <w:rPr>
          <w:spacing w:val="-8"/>
          <w:sz w:val="24"/>
        </w:rPr>
        <w:t xml:space="preserve"> </w:t>
      </w:r>
      <w:r>
        <w:rPr>
          <w:sz w:val="24"/>
        </w:rPr>
        <w:t>seguintes</w:t>
      </w:r>
      <w:r>
        <w:rPr>
          <w:spacing w:val="-6"/>
          <w:sz w:val="24"/>
        </w:rPr>
        <w:t xml:space="preserve"> </w:t>
      </w:r>
      <w:r>
        <w:rPr>
          <w:sz w:val="24"/>
        </w:rPr>
        <w:t>hipóteses,</w:t>
      </w:r>
      <w:r>
        <w:rPr>
          <w:spacing w:val="-8"/>
          <w:sz w:val="24"/>
        </w:rPr>
        <w:t xml:space="preserve"> </w:t>
      </w:r>
      <w:r>
        <w:rPr>
          <w:sz w:val="24"/>
        </w:rPr>
        <w:t>desde</w:t>
      </w:r>
      <w:r>
        <w:rPr>
          <w:spacing w:val="-9"/>
          <w:sz w:val="24"/>
        </w:rPr>
        <w:t xml:space="preserve"> </w:t>
      </w:r>
      <w:r>
        <w:rPr>
          <w:sz w:val="24"/>
        </w:rPr>
        <w:t>que devidamente comprovadas e justificadas:</w:t>
      </w:r>
    </w:p>
    <w:p w14:paraId="0C513AE7" w14:textId="77777777" w:rsidR="00E60129" w:rsidRDefault="004465DD">
      <w:pPr>
        <w:pStyle w:val="PargrafodaLista"/>
        <w:numPr>
          <w:ilvl w:val="2"/>
          <w:numId w:val="1"/>
        </w:numPr>
        <w:tabs>
          <w:tab w:val="left" w:pos="1133"/>
        </w:tabs>
        <w:ind w:left="1133" w:hanging="605"/>
        <w:jc w:val="both"/>
        <w:rPr>
          <w:sz w:val="24"/>
        </w:rPr>
      </w:pPr>
      <w:r>
        <w:rPr>
          <w:sz w:val="24"/>
        </w:rPr>
        <w:t>Por</w:t>
      </w:r>
      <w:r>
        <w:rPr>
          <w:spacing w:val="-7"/>
          <w:sz w:val="24"/>
        </w:rPr>
        <w:t xml:space="preserve"> </w:t>
      </w:r>
      <w:r>
        <w:rPr>
          <w:sz w:val="24"/>
        </w:rPr>
        <w:t>razão</w:t>
      </w:r>
      <w:r>
        <w:rPr>
          <w:spacing w:val="-8"/>
          <w:sz w:val="24"/>
        </w:rPr>
        <w:t xml:space="preserve"> </w:t>
      </w:r>
      <w:r>
        <w:rPr>
          <w:sz w:val="24"/>
        </w:rPr>
        <w:t>de</w:t>
      </w:r>
      <w:r>
        <w:rPr>
          <w:spacing w:val="-12"/>
          <w:sz w:val="24"/>
        </w:rPr>
        <w:t xml:space="preserve"> </w:t>
      </w:r>
      <w:r>
        <w:rPr>
          <w:sz w:val="24"/>
        </w:rPr>
        <w:t>interesse</w:t>
      </w:r>
      <w:r>
        <w:rPr>
          <w:spacing w:val="-7"/>
          <w:sz w:val="24"/>
        </w:rPr>
        <w:t xml:space="preserve"> </w:t>
      </w:r>
      <w:r>
        <w:rPr>
          <w:spacing w:val="-2"/>
          <w:sz w:val="24"/>
        </w:rPr>
        <w:t>público;</w:t>
      </w:r>
    </w:p>
    <w:p w14:paraId="234D7514" w14:textId="77777777" w:rsidR="00E60129" w:rsidRDefault="004465DD">
      <w:pPr>
        <w:pStyle w:val="PargrafodaLista"/>
        <w:numPr>
          <w:ilvl w:val="2"/>
          <w:numId w:val="1"/>
        </w:numPr>
        <w:tabs>
          <w:tab w:val="left" w:pos="1133"/>
        </w:tabs>
        <w:spacing w:before="252"/>
        <w:ind w:left="1133" w:hanging="605"/>
        <w:jc w:val="both"/>
        <w:rPr>
          <w:sz w:val="24"/>
        </w:rPr>
      </w:pPr>
      <w:r>
        <w:rPr>
          <w:sz w:val="24"/>
        </w:rPr>
        <w:t>A</w:t>
      </w:r>
      <w:r>
        <w:rPr>
          <w:spacing w:val="-15"/>
          <w:sz w:val="24"/>
        </w:rPr>
        <w:t xml:space="preserve"> </w:t>
      </w:r>
      <w:r>
        <w:rPr>
          <w:sz w:val="24"/>
        </w:rPr>
        <w:t>pedido</w:t>
      </w:r>
      <w:r>
        <w:rPr>
          <w:spacing w:val="-13"/>
          <w:sz w:val="24"/>
        </w:rPr>
        <w:t xml:space="preserve"> </w:t>
      </w:r>
      <w:r>
        <w:rPr>
          <w:sz w:val="24"/>
        </w:rPr>
        <w:t>do</w:t>
      </w:r>
      <w:r>
        <w:rPr>
          <w:spacing w:val="-11"/>
          <w:sz w:val="24"/>
        </w:rPr>
        <w:t xml:space="preserve"> </w:t>
      </w:r>
      <w:r>
        <w:rPr>
          <w:sz w:val="24"/>
        </w:rPr>
        <w:t>fornecedor,</w:t>
      </w:r>
      <w:r>
        <w:rPr>
          <w:spacing w:val="-6"/>
          <w:sz w:val="24"/>
        </w:rPr>
        <w:t xml:space="preserve"> </w:t>
      </w:r>
      <w:r>
        <w:rPr>
          <w:sz w:val="24"/>
        </w:rPr>
        <w:t>decorrente</w:t>
      </w:r>
      <w:r>
        <w:rPr>
          <w:spacing w:val="-9"/>
          <w:sz w:val="24"/>
        </w:rPr>
        <w:t xml:space="preserve"> </w:t>
      </w:r>
      <w:r>
        <w:rPr>
          <w:sz w:val="24"/>
        </w:rPr>
        <w:t>de</w:t>
      </w:r>
      <w:r>
        <w:rPr>
          <w:spacing w:val="-10"/>
          <w:sz w:val="24"/>
        </w:rPr>
        <w:t xml:space="preserve"> </w:t>
      </w:r>
      <w:r>
        <w:rPr>
          <w:sz w:val="24"/>
        </w:rPr>
        <w:t>caso</w:t>
      </w:r>
      <w:r>
        <w:rPr>
          <w:spacing w:val="-8"/>
          <w:sz w:val="24"/>
        </w:rPr>
        <w:t xml:space="preserve"> </w:t>
      </w:r>
      <w:r>
        <w:rPr>
          <w:sz w:val="24"/>
        </w:rPr>
        <w:t>fortuito</w:t>
      </w:r>
      <w:r>
        <w:rPr>
          <w:spacing w:val="-5"/>
          <w:sz w:val="24"/>
        </w:rPr>
        <w:t xml:space="preserve"> </w:t>
      </w:r>
      <w:r>
        <w:rPr>
          <w:sz w:val="24"/>
        </w:rPr>
        <w:t>ou</w:t>
      </w:r>
      <w:r>
        <w:rPr>
          <w:spacing w:val="-15"/>
          <w:sz w:val="24"/>
        </w:rPr>
        <w:t xml:space="preserve"> </w:t>
      </w:r>
      <w:r>
        <w:rPr>
          <w:sz w:val="24"/>
        </w:rPr>
        <w:t>força</w:t>
      </w:r>
      <w:r>
        <w:rPr>
          <w:spacing w:val="-9"/>
          <w:sz w:val="24"/>
        </w:rPr>
        <w:t xml:space="preserve"> </w:t>
      </w:r>
      <w:r>
        <w:rPr>
          <w:sz w:val="24"/>
        </w:rPr>
        <w:t>maior;</w:t>
      </w:r>
      <w:r>
        <w:rPr>
          <w:spacing w:val="-5"/>
          <w:sz w:val="24"/>
        </w:rPr>
        <w:t xml:space="preserve"> ou</w:t>
      </w:r>
    </w:p>
    <w:p w14:paraId="6D914CD7" w14:textId="77777777" w:rsidR="00E60129" w:rsidRDefault="004465DD">
      <w:pPr>
        <w:pStyle w:val="PargrafodaLista"/>
        <w:numPr>
          <w:ilvl w:val="2"/>
          <w:numId w:val="1"/>
        </w:numPr>
        <w:tabs>
          <w:tab w:val="left" w:pos="2125"/>
        </w:tabs>
        <w:spacing w:before="255"/>
        <w:ind w:right="1138" w:firstLine="0"/>
        <w:jc w:val="both"/>
        <w:rPr>
          <w:sz w:val="24"/>
        </w:rPr>
      </w:pPr>
      <w:r>
        <w:rPr>
          <w:sz w:val="24"/>
        </w:rPr>
        <w:t xml:space="preserve">Se não houver êxito nas negociações, nas </w:t>
      </w:r>
      <w:r>
        <w:rPr>
          <w:sz w:val="24"/>
        </w:rPr>
        <w:t>hipóteses em que o preço de mercado se tornar superior ou inferior ao preço registrado.</w:t>
      </w:r>
    </w:p>
    <w:p w14:paraId="7A3DC65E" w14:textId="77777777" w:rsidR="00E60129" w:rsidRDefault="004465DD">
      <w:pPr>
        <w:pStyle w:val="Ttulo1"/>
        <w:numPr>
          <w:ilvl w:val="0"/>
          <w:numId w:val="6"/>
        </w:numPr>
        <w:tabs>
          <w:tab w:val="left" w:pos="1134"/>
        </w:tabs>
        <w:spacing w:before="259"/>
        <w:ind w:left="1134" w:hanging="246"/>
        <w:jc w:val="left"/>
      </w:pPr>
      <w:r>
        <w:rPr>
          <w:spacing w:val="-2"/>
        </w:rPr>
        <w:t>DAS</w:t>
      </w:r>
      <w:r>
        <w:rPr>
          <w:spacing w:val="-11"/>
        </w:rPr>
        <w:t xml:space="preserve"> </w:t>
      </w:r>
      <w:r>
        <w:rPr>
          <w:spacing w:val="-2"/>
        </w:rPr>
        <w:t>OBRIGAÇÕES</w:t>
      </w:r>
      <w:r>
        <w:rPr>
          <w:spacing w:val="-7"/>
        </w:rPr>
        <w:t xml:space="preserve"> </w:t>
      </w:r>
      <w:r>
        <w:rPr>
          <w:spacing w:val="-2"/>
        </w:rPr>
        <w:t>DO</w:t>
      </w:r>
      <w:r>
        <w:rPr>
          <w:spacing w:val="-5"/>
        </w:rPr>
        <w:t xml:space="preserve"> </w:t>
      </w:r>
      <w:r>
        <w:rPr>
          <w:spacing w:val="-2"/>
        </w:rPr>
        <w:t>FORNECEDOR</w:t>
      </w:r>
    </w:p>
    <w:p w14:paraId="2EF00481" w14:textId="77777777" w:rsidR="00E60129" w:rsidRDefault="004465DD">
      <w:pPr>
        <w:pStyle w:val="PargrafodaLista"/>
        <w:numPr>
          <w:ilvl w:val="1"/>
          <w:numId w:val="6"/>
        </w:numPr>
        <w:tabs>
          <w:tab w:val="left" w:pos="1937"/>
        </w:tabs>
        <w:spacing w:before="246"/>
        <w:ind w:right="1134" w:firstLine="0"/>
        <w:rPr>
          <w:sz w:val="24"/>
        </w:rPr>
      </w:pPr>
      <w:r>
        <w:rPr>
          <w:sz w:val="24"/>
        </w:rPr>
        <w:t xml:space="preserve">Será de responsabilidade do Fornecedor cumprir todas as obrigações constantes nesta ata, no Edital, seus anexos e sua proposta, assumindo </w:t>
      </w:r>
      <w:r>
        <w:rPr>
          <w:sz w:val="24"/>
        </w:rPr>
        <w:t>exclusivamente os riscos e as despesas decorrentes da boa e perfeita execução do objeto e, ainda, as seguintes responsabilidades.</w:t>
      </w:r>
    </w:p>
    <w:p w14:paraId="48E9822F" w14:textId="77777777" w:rsidR="00E60129" w:rsidRDefault="004465DD">
      <w:pPr>
        <w:pStyle w:val="PargrafodaLista"/>
        <w:numPr>
          <w:ilvl w:val="1"/>
          <w:numId w:val="6"/>
        </w:numPr>
        <w:tabs>
          <w:tab w:val="left" w:pos="1937"/>
        </w:tabs>
        <w:ind w:right="1131" w:firstLine="0"/>
        <w:rPr>
          <w:sz w:val="24"/>
        </w:rPr>
      </w:pPr>
      <w:r>
        <w:rPr>
          <w:sz w:val="24"/>
        </w:rPr>
        <w:t>Fornecer o objeto nas condições estipuladas no Edital, na Proposta de preços e na autorização de fornecimento/ordem de serviço</w:t>
      </w:r>
      <w:r>
        <w:rPr>
          <w:sz w:val="24"/>
        </w:rPr>
        <w:t>.</w:t>
      </w:r>
    </w:p>
    <w:p w14:paraId="41341D31" w14:textId="77777777" w:rsidR="00E60129" w:rsidRDefault="004465DD">
      <w:pPr>
        <w:pStyle w:val="PargrafodaLista"/>
        <w:numPr>
          <w:ilvl w:val="1"/>
          <w:numId w:val="6"/>
        </w:numPr>
        <w:tabs>
          <w:tab w:val="left" w:pos="1934"/>
        </w:tabs>
        <w:ind w:right="1140" w:firstLine="0"/>
        <w:rPr>
          <w:sz w:val="24"/>
        </w:rPr>
      </w:pPr>
      <w:r>
        <w:rPr>
          <w:sz w:val="24"/>
        </w:rPr>
        <w:t>O Fornecedor assumirá, de forma exclusiva, todos os riscos e as despesas decorrentes da boa e perfeita execução do objeto.</w:t>
      </w:r>
    </w:p>
    <w:p w14:paraId="0750ABA8" w14:textId="77777777" w:rsidR="00E60129" w:rsidRDefault="004465DD">
      <w:pPr>
        <w:pStyle w:val="PargrafodaLista"/>
        <w:numPr>
          <w:ilvl w:val="1"/>
          <w:numId w:val="6"/>
        </w:numPr>
        <w:tabs>
          <w:tab w:val="left" w:pos="2009"/>
        </w:tabs>
        <w:ind w:right="1132" w:firstLine="0"/>
        <w:rPr>
          <w:sz w:val="24"/>
        </w:rPr>
      </w:pPr>
      <w:r>
        <w:rPr>
          <w:sz w:val="24"/>
        </w:rPr>
        <w:t>Manter</w:t>
      </w:r>
      <w:r>
        <w:rPr>
          <w:spacing w:val="-6"/>
          <w:sz w:val="24"/>
        </w:rPr>
        <w:t xml:space="preserve"> </w:t>
      </w:r>
      <w:r>
        <w:rPr>
          <w:sz w:val="24"/>
        </w:rPr>
        <w:t>as</w:t>
      </w:r>
      <w:r>
        <w:rPr>
          <w:spacing w:val="-6"/>
          <w:sz w:val="24"/>
        </w:rPr>
        <w:t xml:space="preserve"> </w:t>
      </w:r>
      <w:r>
        <w:rPr>
          <w:sz w:val="24"/>
        </w:rPr>
        <w:t>condições</w:t>
      </w:r>
      <w:r>
        <w:rPr>
          <w:spacing w:val="-4"/>
          <w:sz w:val="24"/>
        </w:rPr>
        <w:t xml:space="preserve"> </w:t>
      </w:r>
      <w:r>
        <w:rPr>
          <w:sz w:val="24"/>
        </w:rPr>
        <w:t>de</w:t>
      </w:r>
      <w:r>
        <w:rPr>
          <w:spacing w:val="-5"/>
          <w:sz w:val="24"/>
        </w:rPr>
        <w:t xml:space="preserve"> </w:t>
      </w:r>
      <w:r>
        <w:rPr>
          <w:sz w:val="24"/>
        </w:rPr>
        <w:t>habilitação</w:t>
      </w:r>
      <w:r>
        <w:rPr>
          <w:spacing w:val="-6"/>
          <w:sz w:val="24"/>
        </w:rPr>
        <w:t xml:space="preserve"> </w:t>
      </w:r>
      <w:r>
        <w:rPr>
          <w:sz w:val="24"/>
        </w:rPr>
        <w:t>e</w:t>
      </w:r>
      <w:r>
        <w:rPr>
          <w:spacing w:val="-5"/>
          <w:sz w:val="24"/>
        </w:rPr>
        <w:t xml:space="preserve"> </w:t>
      </w:r>
      <w:r>
        <w:rPr>
          <w:sz w:val="24"/>
        </w:rPr>
        <w:t>qualificação</w:t>
      </w:r>
      <w:r>
        <w:rPr>
          <w:spacing w:val="-4"/>
          <w:sz w:val="24"/>
        </w:rPr>
        <w:t xml:space="preserve"> </w:t>
      </w:r>
      <w:r>
        <w:rPr>
          <w:sz w:val="24"/>
        </w:rPr>
        <w:t>exigidas</w:t>
      </w:r>
      <w:r>
        <w:rPr>
          <w:spacing w:val="-4"/>
          <w:sz w:val="24"/>
        </w:rPr>
        <w:t xml:space="preserve"> </w:t>
      </w:r>
      <w:r>
        <w:rPr>
          <w:sz w:val="24"/>
        </w:rPr>
        <w:t>na</w:t>
      </w:r>
      <w:r>
        <w:rPr>
          <w:spacing w:val="-5"/>
          <w:sz w:val="24"/>
        </w:rPr>
        <w:t xml:space="preserve"> </w:t>
      </w:r>
      <w:r>
        <w:rPr>
          <w:sz w:val="24"/>
        </w:rPr>
        <w:t>licitação</w:t>
      </w:r>
      <w:r>
        <w:rPr>
          <w:spacing w:val="-6"/>
          <w:sz w:val="24"/>
        </w:rPr>
        <w:t xml:space="preserve"> </w:t>
      </w:r>
      <w:r>
        <w:rPr>
          <w:sz w:val="24"/>
        </w:rPr>
        <w:t>e</w:t>
      </w:r>
      <w:r>
        <w:rPr>
          <w:spacing w:val="-5"/>
          <w:sz w:val="24"/>
        </w:rPr>
        <w:t xml:space="preserve"> </w:t>
      </w:r>
      <w:r>
        <w:rPr>
          <w:sz w:val="24"/>
        </w:rPr>
        <w:t>comprovar</w:t>
      </w:r>
      <w:r>
        <w:rPr>
          <w:spacing w:val="-4"/>
          <w:sz w:val="24"/>
        </w:rPr>
        <w:t xml:space="preserve"> </w:t>
      </w:r>
      <w:r>
        <w:rPr>
          <w:sz w:val="24"/>
        </w:rPr>
        <w:t>a regularidade</w:t>
      </w:r>
      <w:r>
        <w:rPr>
          <w:spacing w:val="-12"/>
          <w:sz w:val="24"/>
        </w:rPr>
        <w:t xml:space="preserve"> </w:t>
      </w:r>
      <w:r>
        <w:rPr>
          <w:sz w:val="24"/>
        </w:rPr>
        <w:t>fiscal</w:t>
      </w:r>
      <w:r>
        <w:rPr>
          <w:spacing w:val="-8"/>
          <w:sz w:val="24"/>
        </w:rPr>
        <w:t xml:space="preserve"> </w:t>
      </w:r>
      <w:r>
        <w:rPr>
          <w:sz w:val="24"/>
        </w:rPr>
        <w:t>e</w:t>
      </w:r>
      <w:r>
        <w:rPr>
          <w:spacing w:val="-10"/>
          <w:sz w:val="24"/>
        </w:rPr>
        <w:t xml:space="preserve"> </w:t>
      </w:r>
      <w:r>
        <w:rPr>
          <w:sz w:val="24"/>
        </w:rPr>
        <w:t>trabalhista</w:t>
      </w:r>
      <w:r>
        <w:rPr>
          <w:spacing w:val="-10"/>
          <w:sz w:val="24"/>
        </w:rPr>
        <w:t xml:space="preserve"> </w:t>
      </w:r>
      <w:r>
        <w:rPr>
          <w:sz w:val="24"/>
        </w:rPr>
        <w:t>junto</w:t>
      </w:r>
      <w:r>
        <w:rPr>
          <w:spacing w:val="-9"/>
          <w:sz w:val="24"/>
        </w:rPr>
        <w:t xml:space="preserve"> </w:t>
      </w:r>
      <w:r>
        <w:rPr>
          <w:sz w:val="24"/>
        </w:rPr>
        <w:t>ao</w:t>
      </w:r>
      <w:r>
        <w:rPr>
          <w:spacing w:val="-9"/>
          <w:sz w:val="24"/>
        </w:rPr>
        <w:t xml:space="preserve"> </w:t>
      </w:r>
      <w:r>
        <w:rPr>
          <w:sz w:val="24"/>
        </w:rPr>
        <w:t>Órgão</w:t>
      </w:r>
      <w:r>
        <w:rPr>
          <w:spacing w:val="-9"/>
          <w:sz w:val="24"/>
        </w:rPr>
        <w:t xml:space="preserve"> </w:t>
      </w:r>
      <w:r>
        <w:rPr>
          <w:sz w:val="24"/>
        </w:rPr>
        <w:t>Gerenciador</w:t>
      </w:r>
      <w:r>
        <w:rPr>
          <w:spacing w:val="-10"/>
          <w:sz w:val="24"/>
        </w:rPr>
        <w:t xml:space="preserve"> </w:t>
      </w:r>
      <w:r>
        <w:rPr>
          <w:sz w:val="24"/>
        </w:rPr>
        <w:t>ao</w:t>
      </w:r>
      <w:r>
        <w:rPr>
          <w:spacing w:val="-9"/>
          <w:sz w:val="24"/>
        </w:rPr>
        <w:t xml:space="preserve"> </w:t>
      </w:r>
      <w:r>
        <w:rPr>
          <w:sz w:val="24"/>
        </w:rPr>
        <w:t>longo</w:t>
      </w:r>
      <w:r>
        <w:rPr>
          <w:spacing w:val="-9"/>
          <w:sz w:val="24"/>
        </w:rPr>
        <w:t xml:space="preserve"> </w:t>
      </w:r>
      <w:r>
        <w:rPr>
          <w:sz w:val="24"/>
        </w:rPr>
        <w:t>de</w:t>
      </w:r>
      <w:r>
        <w:rPr>
          <w:spacing w:val="-10"/>
          <w:sz w:val="24"/>
        </w:rPr>
        <w:t xml:space="preserve"> </w:t>
      </w:r>
      <w:r>
        <w:rPr>
          <w:sz w:val="24"/>
        </w:rPr>
        <w:t>toda</w:t>
      </w:r>
      <w:r>
        <w:rPr>
          <w:spacing w:val="-11"/>
          <w:sz w:val="24"/>
        </w:rPr>
        <w:t xml:space="preserve"> </w:t>
      </w:r>
      <w:r>
        <w:rPr>
          <w:sz w:val="24"/>
        </w:rPr>
        <w:t>a</w:t>
      </w:r>
      <w:r>
        <w:rPr>
          <w:spacing w:val="-10"/>
          <w:sz w:val="24"/>
        </w:rPr>
        <w:t xml:space="preserve"> </w:t>
      </w:r>
      <w:r>
        <w:rPr>
          <w:sz w:val="24"/>
        </w:rPr>
        <w:t>vigência</w:t>
      </w:r>
      <w:r>
        <w:rPr>
          <w:spacing w:val="-9"/>
          <w:sz w:val="24"/>
        </w:rPr>
        <w:t xml:space="preserve"> </w:t>
      </w:r>
      <w:r>
        <w:rPr>
          <w:sz w:val="24"/>
        </w:rPr>
        <w:t>da</w:t>
      </w:r>
      <w:r>
        <w:rPr>
          <w:spacing w:val="-10"/>
          <w:sz w:val="24"/>
        </w:rPr>
        <w:t xml:space="preserve"> </w:t>
      </w:r>
      <w:r>
        <w:rPr>
          <w:spacing w:val="-4"/>
          <w:sz w:val="24"/>
        </w:rPr>
        <w:t>Ata.</w:t>
      </w:r>
    </w:p>
    <w:p w14:paraId="3CD6111E" w14:textId="77777777" w:rsidR="00E60129" w:rsidRDefault="004465DD">
      <w:pPr>
        <w:pStyle w:val="PargrafodaLista"/>
        <w:numPr>
          <w:ilvl w:val="1"/>
          <w:numId w:val="6"/>
        </w:numPr>
        <w:tabs>
          <w:tab w:val="left" w:pos="2011"/>
        </w:tabs>
        <w:ind w:right="1127" w:firstLine="62"/>
        <w:rPr>
          <w:sz w:val="24"/>
        </w:rPr>
      </w:pPr>
      <w:r>
        <w:rPr>
          <w:sz w:val="24"/>
        </w:rPr>
        <w:t>Responsabilizar-se por todas as despesas/custos oriundos das entregas, bem como de suas</w:t>
      </w:r>
      <w:r>
        <w:rPr>
          <w:spacing w:val="-10"/>
          <w:sz w:val="24"/>
        </w:rPr>
        <w:t xml:space="preserve"> </w:t>
      </w:r>
      <w:r>
        <w:rPr>
          <w:sz w:val="24"/>
        </w:rPr>
        <w:t>eventuais</w:t>
      </w:r>
      <w:r>
        <w:rPr>
          <w:spacing w:val="-9"/>
          <w:sz w:val="24"/>
        </w:rPr>
        <w:t xml:space="preserve"> </w:t>
      </w:r>
      <w:r>
        <w:rPr>
          <w:sz w:val="24"/>
        </w:rPr>
        <w:t>trocas durante a garantia, de acordo com as condições estabelecidas no Edital e na Ata de Registro de Pr</w:t>
      </w:r>
      <w:r>
        <w:rPr>
          <w:sz w:val="24"/>
        </w:rPr>
        <w:t>eços.</w:t>
      </w:r>
    </w:p>
    <w:p w14:paraId="7B5B7181" w14:textId="77777777" w:rsidR="00E60129" w:rsidRDefault="004465DD">
      <w:pPr>
        <w:pStyle w:val="PargrafodaLista"/>
        <w:numPr>
          <w:ilvl w:val="1"/>
          <w:numId w:val="6"/>
        </w:numPr>
        <w:tabs>
          <w:tab w:val="left" w:pos="1973"/>
        </w:tabs>
        <w:ind w:right="1135" w:firstLine="0"/>
        <w:rPr>
          <w:sz w:val="24"/>
        </w:rPr>
      </w:pPr>
      <w:r>
        <w:rPr>
          <w:sz w:val="24"/>
        </w:rPr>
        <w:t>Substituir,</w:t>
      </w:r>
      <w:r>
        <w:rPr>
          <w:spacing w:val="-15"/>
          <w:sz w:val="24"/>
        </w:rPr>
        <w:t xml:space="preserve"> </w:t>
      </w:r>
      <w:r>
        <w:rPr>
          <w:sz w:val="24"/>
        </w:rPr>
        <w:t>às</w:t>
      </w:r>
      <w:r>
        <w:rPr>
          <w:spacing w:val="-15"/>
          <w:sz w:val="24"/>
        </w:rPr>
        <w:t xml:space="preserve"> </w:t>
      </w:r>
      <w:r>
        <w:rPr>
          <w:sz w:val="24"/>
        </w:rPr>
        <w:t>suas</w:t>
      </w:r>
      <w:r>
        <w:rPr>
          <w:spacing w:val="-15"/>
          <w:sz w:val="24"/>
        </w:rPr>
        <w:t xml:space="preserve"> </w:t>
      </w:r>
      <w:r>
        <w:rPr>
          <w:sz w:val="24"/>
        </w:rPr>
        <w:t>expensas,</w:t>
      </w:r>
      <w:r>
        <w:rPr>
          <w:spacing w:val="-15"/>
          <w:sz w:val="24"/>
        </w:rPr>
        <w:t xml:space="preserve"> </w:t>
      </w:r>
      <w:r>
        <w:rPr>
          <w:sz w:val="24"/>
        </w:rPr>
        <w:t>no</w:t>
      </w:r>
      <w:r>
        <w:rPr>
          <w:spacing w:val="-15"/>
          <w:sz w:val="24"/>
        </w:rPr>
        <w:t xml:space="preserve"> </w:t>
      </w:r>
      <w:r>
        <w:rPr>
          <w:sz w:val="24"/>
        </w:rPr>
        <w:t>todo</w:t>
      </w:r>
      <w:r>
        <w:rPr>
          <w:spacing w:val="-15"/>
          <w:sz w:val="24"/>
        </w:rPr>
        <w:t xml:space="preserve"> </w:t>
      </w:r>
      <w:r>
        <w:rPr>
          <w:sz w:val="24"/>
        </w:rPr>
        <w:t>ou</w:t>
      </w:r>
      <w:r>
        <w:rPr>
          <w:spacing w:val="-15"/>
          <w:sz w:val="24"/>
        </w:rPr>
        <w:t xml:space="preserve"> </w:t>
      </w:r>
      <w:r>
        <w:rPr>
          <w:sz w:val="24"/>
        </w:rPr>
        <w:t>em</w:t>
      </w:r>
      <w:r>
        <w:rPr>
          <w:spacing w:val="-15"/>
          <w:sz w:val="24"/>
        </w:rPr>
        <w:t xml:space="preserve"> </w:t>
      </w:r>
      <w:r>
        <w:rPr>
          <w:sz w:val="24"/>
        </w:rPr>
        <w:t>parte,</w:t>
      </w:r>
      <w:r>
        <w:rPr>
          <w:spacing w:val="-15"/>
          <w:sz w:val="24"/>
        </w:rPr>
        <w:t xml:space="preserve"> </w:t>
      </w:r>
      <w:r>
        <w:rPr>
          <w:sz w:val="24"/>
        </w:rPr>
        <w:t>o(s)</w:t>
      </w:r>
      <w:r>
        <w:rPr>
          <w:spacing w:val="-15"/>
          <w:sz w:val="24"/>
        </w:rPr>
        <w:t xml:space="preserve"> </w:t>
      </w:r>
      <w:r>
        <w:rPr>
          <w:sz w:val="24"/>
        </w:rPr>
        <w:t>produto(s)</w:t>
      </w:r>
      <w:r>
        <w:rPr>
          <w:spacing w:val="-15"/>
          <w:sz w:val="24"/>
        </w:rPr>
        <w:t xml:space="preserve"> </w:t>
      </w:r>
      <w:r>
        <w:rPr>
          <w:sz w:val="24"/>
        </w:rPr>
        <w:t>que</w:t>
      </w:r>
      <w:r>
        <w:rPr>
          <w:spacing w:val="-15"/>
          <w:sz w:val="24"/>
        </w:rPr>
        <w:t xml:space="preserve"> </w:t>
      </w:r>
      <w:r>
        <w:rPr>
          <w:sz w:val="24"/>
        </w:rPr>
        <w:t>apresentem</w:t>
      </w:r>
      <w:r>
        <w:rPr>
          <w:spacing w:val="-15"/>
          <w:sz w:val="24"/>
        </w:rPr>
        <w:t xml:space="preserve"> </w:t>
      </w:r>
      <w:r>
        <w:rPr>
          <w:sz w:val="24"/>
        </w:rPr>
        <w:t>danos decorrentes de qualquer evento, no prazo máximo de até 5 (cinco) dias, improrrogáveis contados da notificação oficial.</w:t>
      </w:r>
    </w:p>
    <w:p w14:paraId="7E1E583F" w14:textId="77777777" w:rsidR="00E60129" w:rsidRDefault="004465DD">
      <w:pPr>
        <w:pStyle w:val="PargrafodaLista"/>
        <w:numPr>
          <w:ilvl w:val="1"/>
          <w:numId w:val="6"/>
        </w:numPr>
        <w:tabs>
          <w:tab w:val="left" w:pos="2021"/>
        </w:tabs>
        <w:spacing w:before="1"/>
        <w:ind w:right="1130" w:firstLine="0"/>
        <w:rPr>
          <w:sz w:val="24"/>
        </w:rPr>
      </w:pPr>
      <w:r>
        <w:rPr>
          <w:sz w:val="24"/>
        </w:rPr>
        <w:t>Responsabilizar-se</w:t>
      </w:r>
      <w:r>
        <w:rPr>
          <w:spacing w:val="-2"/>
          <w:sz w:val="24"/>
        </w:rPr>
        <w:t xml:space="preserve"> </w:t>
      </w:r>
      <w:r>
        <w:rPr>
          <w:sz w:val="24"/>
        </w:rPr>
        <w:t>pelos</w:t>
      </w:r>
      <w:r>
        <w:rPr>
          <w:spacing w:val="-1"/>
          <w:sz w:val="24"/>
        </w:rPr>
        <w:t xml:space="preserve"> </w:t>
      </w:r>
      <w:r>
        <w:rPr>
          <w:sz w:val="24"/>
        </w:rPr>
        <w:t>danos</w:t>
      </w:r>
      <w:r>
        <w:rPr>
          <w:spacing w:val="-1"/>
          <w:sz w:val="24"/>
        </w:rPr>
        <w:t xml:space="preserve"> </w:t>
      </w:r>
      <w:r>
        <w:rPr>
          <w:sz w:val="24"/>
        </w:rPr>
        <w:t>causados</w:t>
      </w:r>
      <w:r>
        <w:rPr>
          <w:spacing w:val="-1"/>
          <w:sz w:val="24"/>
        </w:rPr>
        <w:t xml:space="preserve"> </w:t>
      </w:r>
      <w:r>
        <w:rPr>
          <w:sz w:val="24"/>
        </w:rPr>
        <w:t>diretamente</w:t>
      </w:r>
      <w:r>
        <w:rPr>
          <w:spacing w:val="-2"/>
          <w:sz w:val="24"/>
        </w:rPr>
        <w:t xml:space="preserve"> </w:t>
      </w:r>
      <w:r>
        <w:rPr>
          <w:sz w:val="24"/>
        </w:rPr>
        <w:t>à</w:t>
      </w:r>
      <w:r>
        <w:rPr>
          <w:spacing w:val="-2"/>
          <w:sz w:val="24"/>
        </w:rPr>
        <w:t xml:space="preserve"> </w:t>
      </w:r>
      <w:r>
        <w:rPr>
          <w:sz w:val="24"/>
        </w:rPr>
        <w:t>Administração</w:t>
      </w:r>
      <w:r>
        <w:rPr>
          <w:spacing w:val="-1"/>
          <w:sz w:val="24"/>
        </w:rPr>
        <w:t xml:space="preserve"> </w:t>
      </w:r>
      <w:r>
        <w:rPr>
          <w:sz w:val="24"/>
        </w:rPr>
        <w:t>ou</w:t>
      </w:r>
      <w:r>
        <w:rPr>
          <w:spacing w:val="-1"/>
          <w:sz w:val="24"/>
        </w:rPr>
        <w:t xml:space="preserve"> </w:t>
      </w:r>
      <w:r>
        <w:rPr>
          <w:sz w:val="24"/>
        </w:rPr>
        <w:t>a terceiros, decorrentes da sua culpa ou dolo na execução do contrato, não excluindo ou reduzindo essa responsabilidade pela fiscalização ou o acompanhamento realizado pelo Órgão Gerenciador.</w:t>
      </w:r>
    </w:p>
    <w:p w14:paraId="6D2C68C9" w14:textId="77777777" w:rsidR="00E60129" w:rsidRDefault="004465DD">
      <w:pPr>
        <w:pStyle w:val="PargrafodaLista"/>
        <w:numPr>
          <w:ilvl w:val="1"/>
          <w:numId w:val="6"/>
        </w:numPr>
        <w:tabs>
          <w:tab w:val="left" w:pos="1949"/>
        </w:tabs>
        <w:ind w:right="1130" w:firstLine="0"/>
        <w:rPr>
          <w:sz w:val="24"/>
        </w:rPr>
      </w:pPr>
      <w:r>
        <w:rPr>
          <w:sz w:val="24"/>
        </w:rPr>
        <w:t>Arcar com todos os encargos traba</w:t>
      </w:r>
      <w:r>
        <w:rPr>
          <w:sz w:val="24"/>
        </w:rPr>
        <w:t>lhistas, previdenciários, fiscais e comerciais resultantes</w:t>
      </w:r>
      <w:r>
        <w:rPr>
          <w:spacing w:val="-8"/>
          <w:sz w:val="24"/>
        </w:rPr>
        <w:t xml:space="preserve"> </w:t>
      </w:r>
      <w:r>
        <w:rPr>
          <w:sz w:val="24"/>
        </w:rPr>
        <w:t>da</w:t>
      </w:r>
      <w:r>
        <w:rPr>
          <w:spacing w:val="-9"/>
          <w:sz w:val="24"/>
        </w:rPr>
        <w:t xml:space="preserve"> </w:t>
      </w:r>
      <w:r>
        <w:rPr>
          <w:sz w:val="24"/>
        </w:rPr>
        <w:t>execução</w:t>
      </w:r>
      <w:r>
        <w:rPr>
          <w:spacing w:val="-9"/>
          <w:sz w:val="24"/>
        </w:rPr>
        <w:t xml:space="preserve"> </w:t>
      </w:r>
      <w:r>
        <w:rPr>
          <w:sz w:val="24"/>
        </w:rPr>
        <w:t>do</w:t>
      </w:r>
      <w:r>
        <w:rPr>
          <w:spacing w:val="-6"/>
          <w:sz w:val="24"/>
        </w:rPr>
        <w:t xml:space="preserve"> </w:t>
      </w:r>
      <w:r>
        <w:rPr>
          <w:sz w:val="24"/>
        </w:rPr>
        <w:t>contrato.</w:t>
      </w:r>
      <w:r>
        <w:rPr>
          <w:spacing w:val="-10"/>
          <w:sz w:val="24"/>
        </w:rPr>
        <w:t xml:space="preserve"> </w:t>
      </w:r>
      <w:r>
        <w:rPr>
          <w:sz w:val="24"/>
        </w:rPr>
        <w:t>A</w:t>
      </w:r>
      <w:r>
        <w:rPr>
          <w:spacing w:val="-15"/>
          <w:sz w:val="24"/>
        </w:rPr>
        <w:t xml:space="preserve"> </w:t>
      </w:r>
      <w:r>
        <w:rPr>
          <w:sz w:val="24"/>
        </w:rPr>
        <w:t>inadimplência</w:t>
      </w:r>
      <w:r>
        <w:rPr>
          <w:spacing w:val="-10"/>
          <w:sz w:val="24"/>
        </w:rPr>
        <w:t xml:space="preserve"> </w:t>
      </w:r>
      <w:r>
        <w:rPr>
          <w:sz w:val="24"/>
        </w:rPr>
        <w:t>em</w:t>
      </w:r>
      <w:r>
        <w:rPr>
          <w:spacing w:val="-10"/>
          <w:sz w:val="24"/>
        </w:rPr>
        <w:t xml:space="preserve"> </w:t>
      </w:r>
      <w:r>
        <w:rPr>
          <w:sz w:val="24"/>
        </w:rPr>
        <w:t>relação</w:t>
      </w:r>
      <w:r>
        <w:rPr>
          <w:spacing w:val="-10"/>
          <w:sz w:val="24"/>
        </w:rPr>
        <w:t xml:space="preserve"> </w:t>
      </w:r>
      <w:r>
        <w:rPr>
          <w:sz w:val="24"/>
        </w:rPr>
        <w:t>a</w:t>
      </w:r>
      <w:r>
        <w:rPr>
          <w:spacing w:val="-9"/>
          <w:sz w:val="24"/>
        </w:rPr>
        <w:t xml:space="preserve"> </w:t>
      </w:r>
      <w:r>
        <w:rPr>
          <w:sz w:val="24"/>
        </w:rPr>
        <w:t>esses</w:t>
      </w:r>
      <w:r>
        <w:rPr>
          <w:spacing w:val="-11"/>
          <w:sz w:val="24"/>
        </w:rPr>
        <w:t xml:space="preserve"> </w:t>
      </w:r>
      <w:r>
        <w:rPr>
          <w:sz w:val="24"/>
        </w:rPr>
        <w:t>encargos</w:t>
      </w:r>
      <w:r>
        <w:rPr>
          <w:spacing w:val="-12"/>
          <w:sz w:val="24"/>
        </w:rPr>
        <w:t xml:space="preserve"> </w:t>
      </w:r>
      <w:r>
        <w:rPr>
          <w:sz w:val="24"/>
        </w:rPr>
        <w:t>não</w:t>
      </w:r>
      <w:r>
        <w:rPr>
          <w:spacing w:val="-11"/>
          <w:sz w:val="24"/>
        </w:rPr>
        <w:t xml:space="preserve"> </w:t>
      </w:r>
      <w:r>
        <w:rPr>
          <w:sz w:val="24"/>
        </w:rPr>
        <w:t xml:space="preserve">transfere à CONTRATADA a responsabilidade por seu pagamento, nem poderá onerar o objeto do </w:t>
      </w:r>
      <w:r>
        <w:rPr>
          <w:spacing w:val="-2"/>
          <w:sz w:val="24"/>
        </w:rPr>
        <w:t>contrato.</w:t>
      </w:r>
    </w:p>
    <w:p w14:paraId="5BBCE99E" w14:textId="77777777" w:rsidR="00E60129" w:rsidRDefault="004465DD">
      <w:pPr>
        <w:pStyle w:val="Ttulo1"/>
        <w:numPr>
          <w:ilvl w:val="0"/>
          <w:numId w:val="6"/>
        </w:numPr>
        <w:tabs>
          <w:tab w:val="left" w:pos="1134"/>
        </w:tabs>
        <w:ind w:left="1134" w:hanging="246"/>
        <w:jc w:val="left"/>
      </w:pPr>
      <w:r>
        <w:rPr>
          <w:spacing w:val="-2"/>
        </w:rPr>
        <w:t>DAS</w:t>
      </w:r>
      <w:r>
        <w:rPr>
          <w:spacing w:val="-13"/>
        </w:rPr>
        <w:t xml:space="preserve"> </w:t>
      </w:r>
      <w:r>
        <w:rPr>
          <w:spacing w:val="-2"/>
        </w:rPr>
        <w:t>OBRIGAÇÕES</w:t>
      </w:r>
      <w:r>
        <w:rPr>
          <w:spacing w:val="-5"/>
        </w:rPr>
        <w:t xml:space="preserve"> </w:t>
      </w:r>
      <w:r>
        <w:rPr>
          <w:spacing w:val="-2"/>
        </w:rPr>
        <w:t>DO</w:t>
      </w:r>
      <w:r>
        <w:rPr>
          <w:spacing w:val="-12"/>
        </w:rPr>
        <w:t xml:space="preserve"> </w:t>
      </w:r>
      <w:r>
        <w:rPr>
          <w:spacing w:val="-2"/>
        </w:rPr>
        <w:t>ÓRGÃO</w:t>
      </w:r>
      <w:r>
        <w:rPr>
          <w:spacing w:val="-8"/>
        </w:rPr>
        <w:t xml:space="preserve"> </w:t>
      </w:r>
      <w:r>
        <w:rPr>
          <w:spacing w:val="-2"/>
        </w:rPr>
        <w:t>GERENCIADOR</w:t>
      </w:r>
    </w:p>
    <w:p w14:paraId="795B4350" w14:textId="77777777" w:rsidR="00E60129" w:rsidRDefault="004465DD">
      <w:pPr>
        <w:pStyle w:val="PargrafodaLista"/>
        <w:numPr>
          <w:ilvl w:val="1"/>
          <w:numId w:val="6"/>
        </w:numPr>
        <w:tabs>
          <w:tab w:val="left" w:pos="1135"/>
        </w:tabs>
        <w:spacing w:before="245"/>
        <w:ind w:left="1135" w:hanging="429"/>
        <w:rPr>
          <w:sz w:val="24"/>
        </w:rPr>
      </w:pPr>
      <w:r>
        <w:rPr>
          <w:sz w:val="24"/>
        </w:rPr>
        <w:t>Gerenciar</w:t>
      </w:r>
      <w:r>
        <w:rPr>
          <w:spacing w:val="-10"/>
          <w:sz w:val="24"/>
        </w:rPr>
        <w:t xml:space="preserve"> </w:t>
      </w:r>
      <w:r>
        <w:rPr>
          <w:sz w:val="24"/>
        </w:rPr>
        <w:t>a</w:t>
      </w:r>
      <w:r>
        <w:rPr>
          <w:spacing w:val="-4"/>
          <w:sz w:val="24"/>
        </w:rPr>
        <w:t xml:space="preserve"> </w:t>
      </w:r>
      <w:r>
        <w:rPr>
          <w:sz w:val="24"/>
        </w:rPr>
        <w:t>Ata</w:t>
      </w:r>
      <w:r>
        <w:rPr>
          <w:spacing w:val="-10"/>
          <w:sz w:val="24"/>
        </w:rPr>
        <w:t xml:space="preserve"> </w:t>
      </w:r>
      <w:r>
        <w:rPr>
          <w:sz w:val="24"/>
        </w:rPr>
        <w:t>de</w:t>
      </w:r>
      <w:r>
        <w:rPr>
          <w:spacing w:val="-10"/>
          <w:sz w:val="24"/>
        </w:rPr>
        <w:t xml:space="preserve"> </w:t>
      </w:r>
      <w:r>
        <w:rPr>
          <w:sz w:val="24"/>
        </w:rPr>
        <w:t>Registro</w:t>
      </w:r>
      <w:r>
        <w:rPr>
          <w:spacing w:val="-8"/>
          <w:sz w:val="24"/>
        </w:rPr>
        <w:t xml:space="preserve"> </w:t>
      </w:r>
      <w:r>
        <w:rPr>
          <w:sz w:val="24"/>
        </w:rPr>
        <w:t>de</w:t>
      </w:r>
      <w:r>
        <w:rPr>
          <w:spacing w:val="-9"/>
          <w:sz w:val="24"/>
        </w:rPr>
        <w:t xml:space="preserve"> </w:t>
      </w:r>
      <w:r>
        <w:rPr>
          <w:spacing w:val="-2"/>
          <w:sz w:val="24"/>
        </w:rPr>
        <w:t>Preços.</w:t>
      </w:r>
    </w:p>
    <w:p w14:paraId="3D324A00" w14:textId="77777777" w:rsidR="00E60129" w:rsidRDefault="004465DD">
      <w:pPr>
        <w:pStyle w:val="PargrafodaLista"/>
        <w:numPr>
          <w:ilvl w:val="1"/>
          <w:numId w:val="6"/>
        </w:numPr>
        <w:tabs>
          <w:tab w:val="left" w:pos="1135"/>
        </w:tabs>
        <w:spacing w:before="252"/>
        <w:ind w:left="1135" w:hanging="429"/>
        <w:rPr>
          <w:sz w:val="24"/>
        </w:rPr>
      </w:pPr>
      <w:r>
        <w:rPr>
          <w:sz w:val="24"/>
        </w:rPr>
        <w:t>Analisar</w:t>
      </w:r>
      <w:r>
        <w:rPr>
          <w:spacing w:val="-17"/>
          <w:sz w:val="24"/>
        </w:rPr>
        <w:t xml:space="preserve"> </w:t>
      </w:r>
      <w:r>
        <w:rPr>
          <w:sz w:val="24"/>
        </w:rPr>
        <w:t>e</w:t>
      </w:r>
      <w:r>
        <w:rPr>
          <w:spacing w:val="-15"/>
          <w:sz w:val="24"/>
        </w:rPr>
        <w:t xml:space="preserve"> </w:t>
      </w:r>
      <w:r>
        <w:rPr>
          <w:sz w:val="24"/>
        </w:rPr>
        <w:t>responder</w:t>
      </w:r>
      <w:r>
        <w:rPr>
          <w:spacing w:val="-15"/>
          <w:sz w:val="24"/>
        </w:rPr>
        <w:t xml:space="preserve"> </w:t>
      </w:r>
      <w:r>
        <w:rPr>
          <w:sz w:val="24"/>
        </w:rPr>
        <w:t>os</w:t>
      </w:r>
      <w:r>
        <w:rPr>
          <w:spacing w:val="-14"/>
          <w:sz w:val="24"/>
        </w:rPr>
        <w:t xml:space="preserve"> </w:t>
      </w:r>
      <w:r>
        <w:rPr>
          <w:sz w:val="24"/>
        </w:rPr>
        <w:t>questionamentos</w:t>
      </w:r>
      <w:r>
        <w:rPr>
          <w:spacing w:val="-13"/>
          <w:sz w:val="24"/>
        </w:rPr>
        <w:t xml:space="preserve"> </w:t>
      </w:r>
      <w:r>
        <w:rPr>
          <w:sz w:val="24"/>
        </w:rPr>
        <w:t>encaminhados</w:t>
      </w:r>
      <w:r>
        <w:rPr>
          <w:spacing w:val="-10"/>
          <w:sz w:val="24"/>
        </w:rPr>
        <w:t xml:space="preserve"> </w:t>
      </w:r>
      <w:r>
        <w:rPr>
          <w:sz w:val="24"/>
        </w:rPr>
        <w:t>pelo</w:t>
      </w:r>
      <w:r>
        <w:rPr>
          <w:spacing w:val="-13"/>
          <w:sz w:val="24"/>
        </w:rPr>
        <w:t xml:space="preserve"> </w:t>
      </w:r>
      <w:r>
        <w:rPr>
          <w:spacing w:val="-2"/>
          <w:sz w:val="24"/>
        </w:rPr>
        <w:t>FORNECEDOR.</w:t>
      </w:r>
    </w:p>
    <w:p w14:paraId="4D4DB83E" w14:textId="77777777" w:rsidR="00E60129" w:rsidRDefault="004465DD">
      <w:pPr>
        <w:pStyle w:val="PargrafodaLista"/>
        <w:numPr>
          <w:ilvl w:val="1"/>
          <w:numId w:val="6"/>
        </w:numPr>
        <w:tabs>
          <w:tab w:val="left" w:pos="1135"/>
        </w:tabs>
        <w:spacing w:before="255"/>
        <w:ind w:left="1135" w:hanging="429"/>
        <w:rPr>
          <w:sz w:val="24"/>
        </w:rPr>
      </w:pPr>
      <w:r>
        <w:rPr>
          <w:sz w:val="24"/>
        </w:rPr>
        <w:t>Emitir</w:t>
      </w:r>
      <w:r>
        <w:rPr>
          <w:spacing w:val="-14"/>
          <w:sz w:val="24"/>
        </w:rPr>
        <w:t xml:space="preserve"> </w:t>
      </w:r>
      <w:r>
        <w:rPr>
          <w:sz w:val="24"/>
        </w:rPr>
        <w:t>pareceres,</w:t>
      </w:r>
      <w:r>
        <w:rPr>
          <w:spacing w:val="-6"/>
          <w:sz w:val="24"/>
        </w:rPr>
        <w:t xml:space="preserve"> </w:t>
      </w:r>
      <w:r>
        <w:rPr>
          <w:sz w:val="24"/>
        </w:rPr>
        <w:t>elaborar</w:t>
      </w:r>
      <w:r>
        <w:rPr>
          <w:spacing w:val="-13"/>
          <w:sz w:val="24"/>
        </w:rPr>
        <w:t xml:space="preserve"> </w:t>
      </w:r>
      <w:r>
        <w:rPr>
          <w:sz w:val="24"/>
        </w:rPr>
        <w:t>e</w:t>
      </w:r>
      <w:r>
        <w:rPr>
          <w:spacing w:val="-11"/>
          <w:sz w:val="24"/>
        </w:rPr>
        <w:t xml:space="preserve"> </w:t>
      </w:r>
      <w:r>
        <w:rPr>
          <w:sz w:val="24"/>
        </w:rPr>
        <w:t>assinar</w:t>
      </w:r>
      <w:r>
        <w:rPr>
          <w:spacing w:val="-11"/>
          <w:sz w:val="24"/>
        </w:rPr>
        <w:t xml:space="preserve"> </w:t>
      </w:r>
      <w:r>
        <w:rPr>
          <w:sz w:val="24"/>
        </w:rPr>
        <w:t>Termos</w:t>
      </w:r>
      <w:r>
        <w:rPr>
          <w:spacing w:val="-11"/>
          <w:sz w:val="24"/>
        </w:rPr>
        <w:t xml:space="preserve"> </w:t>
      </w:r>
      <w:r>
        <w:rPr>
          <w:sz w:val="24"/>
        </w:rPr>
        <w:t>Aditivos</w:t>
      </w:r>
      <w:r>
        <w:rPr>
          <w:spacing w:val="-8"/>
          <w:sz w:val="24"/>
        </w:rPr>
        <w:t xml:space="preserve"> </w:t>
      </w:r>
      <w:r>
        <w:rPr>
          <w:sz w:val="24"/>
        </w:rPr>
        <w:t>às</w:t>
      </w:r>
      <w:r>
        <w:rPr>
          <w:spacing w:val="-10"/>
          <w:sz w:val="24"/>
        </w:rPr>
        <w:t xml:space="preserve"> </w:t>
      </w:r>
      <w:r>
        <w:rPr>
          <w:sz w:val="24"/>
        </w:rPr>
        <w:t>Atas</w:t>
      </w:r>
      <w:r>
        <w:rPr>
          <w:spacing w:val="-11"/>
          <w:sz w:val="24"/>
        </w:rPr>
        <w:t xml:space="preserve"> </w:t>
      </w:r>
      <w:r>
        <w:rPr>
          <w:sz w:val="24"/>
        </w:rPr>
        <w:t>de</w:t>
      </w:r>
      <w:r>
        <w:rPr>
          <w:spacing w:val="-12"/>
          <w:sz w:val="24"/>
        </w:rPr>
        <w:t xml:space="preserve"> </w:t>
      </w:r>
      <w:r>
        <w:rPr>
          <w:sz w:val="24"/>
        </w:rPr>
        <w:t>Registro</w:t>
      </w:r>
      <w:r>
        <w:rPr>
          <w:spacing w:val="-13"/>
          <w:sz w:val="24"/>
        </w:rPr>
        <w:t xml:space="preserve"> </w:t>
      </w:r>
      <w:r>
        <w:rPr>
          <w:sz w:val="24"/>
        </w:rPr>
        <w:t>de</w:t>
      </w:r>
      <w:r>
        <w:rPr>
          <w:spacing w:val="-6"/>
          <w:sz w:val="24"/>
        </w:rPr>
        <w:t xml:space="preserve"> </w:t>
      </w:r>
      <w:r>
        <w:rPr>
          <w:spacing w:val="-2"/>
          <w:sz w:val="24"/>
        </w:rPr>
        <w:t>Preços.</w:t>
      </w:r>
    </w:p>
    <w:p w14:paraId="39A1FEFC" w14:textId="77777777" w:rsidR="00E60129" w:rsidRDefault="00E60129">
      <w:pPr>
        <w:pStyle w:val="PargrafodaLista"/>
        <w:jc w:val="left"/>
        <w:rPr>
          <w:sz w:val="24"/>
        </w:rPr>
        <w:sectPr w:rsidR="00E60129">
          <w:pgSz w:w="11920" w:h="16850"/>
          <w:pgMar w:top="2260" w:right="0" w:bottom="280" w:left="566" w:header="521" w:footer="0" w:gutter="0"/>
          <w:cols w:space="720"/>
        </w:sectPr>
      </w:pPr>
    </w:p>
    <w:p w14:paraId="16BFE8EF" w14:textId="77777777" w:rsidR="00E60129" w:rsidRDefault="00E60129">
      <w:pPr>
        <w:pStyle w:val="Corpodetexto"/>
        <w:ind w:left="0"/>
        <w:jc w:val="left"/>
      </w:pPr>
    </w:p>
    <w:p w14:paraId="5B57D511" w14:textId="77777777" w:rsidR="00E60129" w:rsidRDefault="00E60129">
      <w:pPr>
        <w:pStyle w:val="Corpodetexto"/>
        <w:ind w:left="0"/>
        <w:jc w:val="left"/>
      </w:pPr>
    </w:p>
    <w:p w14:paraId="5395C883" w14:textId="77777777" w:rsidR="00E60129" w:rsidRDefault="00E60129">
      <w:pPr>
        <w:pStyle w:val="Corpodetexto"/>
        <w:spacing w:before="186"/>
        <w:ind w:left="0"/>
        <w:jc w:val="left"/>
      </w:pPr>
    </w:p>
    <w:p w14:paraId="343A338A" w14:textId="77777777" w:rsidR="00E60129" w:rsidRDefault="004465DD">
      <w:pPr>
        <w:pStyle w:val="PargrafodaLista"/>
        <w:numPr>
          <w:ilvl w:val="1"/>
          <w:numId w:val="6"/>
        </w:numPr>
        <w:tabs>
          <w:tab w:val="left" w:pos="1937"/>
        </w:tabs>
        <w:spacing w:before="1"/>
        <w:ind w:right="1137" w:firstLine="0"/>
        <w:rPr>
          <w:sz w:val="24"/>
        </w:rPr>
      </w:pPr>
      <w:r>
        <w:rPr>
          <w:sz w:val="24"/>
        </w:rPr>
        <w:t xml:space="preserve">Comunicar aos Entes </w:t>
      </w:r>
      <w:r>
        <w:rPr>
          <w:sz w:val="24"/>
        </w:rPr>
        <w:t>consorciados sempre que houver alterações nas condições firmadas nas Atas de Registro de Preços.</w:t>
      </w:r>
    </w:p>
    <w:p w14:paraId="37D808D4" w14:textId="77777777" w:rsidR="00E60129" w:rsidRDefault="004465DD">
      <w:pPr>
        <w:pStyle w:val="PargrafodaLista"/>
        <w:numPr>
          <w:ilvl w:val="1"/>
          <w:numId w:val="6"/>
        </w:numPr>
        <w:tabs>
          <w:tab w:val="left" w:pos="2018"/>
        </w:tabs>
        <w:ind w:right="1133" w:firstLine="0"/>
        <w:rPr>
          <w:sz w:val="24"/>
        </w:rPr>
      </w:pPr>
      <w:r>
        <w:rPr>
          <w:sz w:val="24"/>
        </w:rPr>
        <w:t>Notificar</w:t>
      </w:r>
      <w:r>
        <w:rPr>
          <w:spacing w:val="-1"/>
          <w:sz w:val="24"/>
        </w:rPr>
        <w:t xml:space="preserve"> </w:t>
      </w:r>
      <w:r>
        <w:rPr>
          <w:sz w:val="24"/>
        </w:rPr>
        <w:t>extrajudicialmente</w:t>
      </w:r>
      <w:r>
        <w:rPr>
          <w:spacing w:val="-2"/>
          <w:sz w:val="24"/>
        </w:rPr>
        <w:t xml:space="preserve"> </w:t>
      </w:r>
      <w:r>
        <w:rPr>
          <w:sz w:val="24"/>
        </w:rPr>
        <w:t>o</w:t>
      </w:r>
      <w:r>
        <w:rPr>
          <w:spacing w:val="-1"/>
          <w:sz w:val="24"/>
        </w:rPr>
        <w:t xml:space="preserve"> </w:t>
      </w:r>
      <w:r>
        <w:rPr>
          <w:sz w:val="24"/>
        </w:rPr>
        <w:t>FORNECEDOR</w:t>
      </w:r>
      <w:r>
        <w:rPr>
          <w:spacing w:val="-1"/>
          <w:sz w:val="24"/>
        </w:rPr>
        <w:t xml:space="preserve"> </w:t>
      </w:r>
      <w:r>
        <w:rPr>
          <w:sz w:val="24"/>
        </w:rPr>
        <w:t>e</w:t>
      </w:r>
      <w:r>
        <w:rPr>
          <w:spacing w:val="-1"/>
          <w:sz w:val="24"/>
        </w:rPr>
        <w:t xml:space="preserve"> </w:t>
      </w:r>
      <w:r>
        <w:rPr>
          <w:sz w:val="24"/>
        </w:rPr>
        <w:t>aplicar-lhe</w:t>
      </w:r>
      <w:r>
        <w:rPr>
          <w:spacing w:val="-2"/>
          <w:sz w:val="24"/>
        </w:rPr>
        <w:t xml:space="preserve"> </w:t>
      </w:r>
      <w:r>
        <w:rPr>
          <w:sz w:val="24"/>
        </w:rPr>
        <w:t>as</w:t>
      </w:r>
      <w:r>
        <w:rPr>
          <w:spacing w:val="-1"/>
          <w:sz w:val="24"/>
        </w:rPr>
        <w:t xml:space="preserve"> </w:t>
      </w:r>
      <w:r>
        <w:rPr>
          <w:sz w:val="24"/>
        </w:rPr>
        <w:t>penalidades</w:t>
      </w:r>
      <w:r>
        <w:rPr>
          <w:spacing w:val="-1"/>
          <w:sz w:val="24"/>
        </w:rPr>
        <w:t xml:space="preserve"> </w:t>
      </w:r>
      <w:r>
        <w:rPr>
          <w:sz w:val="24"/>
        </w:rPr>
        <w:t>previstas na legislação e no Edital, assegurando o direito do contraditório e da ampla d</w:t>
      </w:r>
      <w:r>
        <w:rPr>
          <w:sz w:val="24"/>
        </w:rPr>
        <w:t>efesa.</w:t>
      </w:r>
    </w:p>
    <w:p w14:paraId="75D782BB" w14:textId="77777777" w:rsidR="00E60129" w:rsidRDefault="004465DD">
      <w:pPr>
        <w:pStyle w:val="PargrafodaLista"/>
        <w:numPr>
          <w:ilvl w:val="1"/>
          <w:numId w:val="6"/>
        </w:numPr>
        <w:tabs>
          <w:tab w:val="left" w:pos="1985"/>
        </w:tabs>
        <w:ind w:right="1134" w:firstLine="0"/>
        <w:rPr>
          <w:sz w:val="24"/>
        </w:rPr>
      </w:pPr>
      <w:r>
        <w:rPr>
          <w:sz w:val="24"/>
        </w:rPr>
        <w:t>O municipio de Imbé de Minas poderá, a qualquer momento, solicitar a atualização dos dados cadastrais e informações do fornecedor, sendo este obrigado a fornecer as informações solicitadas no prazo máximo de 5 (cinco) dias.</w:t>
      </w:r>
    </w:p>
    <w:p w14:paraId="67BF3857" w14:textId="77777777" w:rsidR="00E60129" w:rsidRDefault="004465DD">
      <w:pPr>
        <w:pStyle w:val="Ttulo1"/>
        <w:numPr>
          <w:ilvl w:val="0"/>
          <w:numId w:val="6"/>
        </w:numPr>
        <w:tabs>
          <w:tab w:val="left" w:pos="1134"/>
        </w:tabs>
        <w:spacing w:before="262"/>
        <w:ind w:left="1134" w:hanging="366"/>
        <w:jc w:val="left"/>
      </w:pPr>
      <w:r>
        <w:rPr>
          <w:spacing w:val="-2"/>
        </w:rPr>
        <w:t>DAS</w:t>
      </w:r>
      <w:r>
        <w:rPr>
          <w:spacing w:val="-15"/>
        </w:rPr>
        <w:t xml:space="preserve"> </w:t>
      </w:r>
      <w:r>
        <w:rPr>
          <w:spacing w:val="-2"/>
        </w:rPr>
        <w:t>OBRIGAÇÕES</w:t>
      </w:r>
      <w:r>
        <w:rPr>
          <w:spacing w:val="-8"/>
        </w:rPr>
        <w:t xml:space="preserve"> </w:t>
      </w:r>
      <w:r>
        <w:rPr>
          <w:spacing w:val="-2"/>
        </w:rPr>
        <w:t>DOS</w:t>
      </w:r>
      <w:r>
        <w:rPr>
          <w:spacing w:val="-11"/>
        </w:rPr>
        <w:t xml:space="preserve"> </w:t>
      </w:r>
      <w:r>
        <w:rPr>
          <w:spacing w:val="-2"/>
        </w:rPr>
        <w:t>MUNICÍPIOS</w:t>
      </w:r>
      <w:r>
        <w:rPr>
          <w:spacing w:val="-6"/>
        </w:rPr>
        <w:t xml:space="preserve"> </w:t>
      </w:r>
      <w:r>
        <w:rPr>
          <w:spacing w:val="-2"/>
        </w:rPr>
        <w:t>CONSORCIADOS</w:t>
      </w:r>
    </w:p>
    <w:p w14:paraId="2DE15DEA" w14:textId="77777777" w:rsidR="00E60129" w:rsidRDefault="004465DD">
      <w:pPr>
        <w:pStyle w:val="PargrafodaLista"/>
        <w:numPr>
          <w:ilvl w:val="1"/>
          <w:numId w:val="6"/>
        </w:numPr>
        <w:tabs>
          <w:tab w:val="left" w:pos="1135"/>
        </w:tabs>
        <w:spacing w:before="246"/>
        <w:ind w:left="1135" w:hanging="549"/>
        <w:rPr>
          <w:sz w:val="24"/>
        </w:rPr>
      </w:pPr>
      <w:r>
        <w:rPr>
          <w:sz w:val="24"/>
        </w:rPr>
        <w:t>Prestar</w:t>
      </w:r>
      <w:r>
        <w:rPr>
          <w:spacing w:val="-16"/>
          <w:sz w:val="24"/>
        </w:rPr>
        <w:t xml:space="preserve"> </w:t>
      </w:r>
      <w:r>
        <w:rPr>
          <w:sz w:val="24"/>
        </w:rPr>
        <w:t>as</w:t>
      </w:r>
      <w:r>
        <w:rPr>
          <w:spacing w:val="-11"/>
          <w:sz w:val="24"/>
        </w:rPr>
        <w:t xml:space="preserve"> </w:t>
      </w:r>
      <w:r>
        <w:rPr>
          <w:sz w:val="24"/>
        </w:rPr>
        <w:t>informações</w:t>
      </w:r>
      <w:r>
        <w:rPr>
          <w:spacing w:val="-3"/>
          <w:sz w:val="24"/>
        </w:rPr>
        <w:t xml:space="preserve"> </w:t>
      </w:r>
      <w:r>
        <w:rPr>
          <w:sz w:val="24"/>
        </w:rPr>
        <w:t>e</w:t>
      </w:r>
      <w:r>
        <w:rPr>
          <w:spacing w:val="-10"/>
          <w:sz w:val="24"/>
        </w:rPr>
        <w:t xml:space="preserve"> </w:t>
      </w:r>
      <w:r>
        <w:rPr>
          <w:sz w:val="24"/>
        </w:rPr>
        <w:t>os</w:t>
      </w:r>
      <w:r>
        <w:rPr>
          <w:spacing w:val="-11"/>
          <w:sz w:val="24"/>
        </w:rPr>
        <w:t xml:space="preserve"> </w:t>
      </w:r>
      <w:r>
        <w:rPr>
          <w:sz w:val="24"/>
        </w:rPr>
        <w:t>esclarecimentos</w:t>
      </w:r>
      <w:r>
        <w:rPr>
          <w:spacing w:val="-7"/>
          <w:sz w:val="24"/>
        </w:rPr>
        <w:t xml:space="preserve"> </w:t>
      </w:r>
      <w:r>
        <w:rPr>
          <w:sz w:val="24"/>
        </w:rPr>
        <w:t>que</w:t>
      </w:r>
      <w:r>
        <w:rPr>
          <w:spacing w:val="-12"/>
          <w:sz w:val="24"/>
        </w:rPr>
        <w:t xml:space="preserve"> </w:t>
      </w:r>
      <w:r>
        <w:rPr>
          <w:sz w:val="24"/>
        </w:rPr>
        <w:t>venham</w:t>
      </w:r>
      <w:r>
        <w:rPr>
          <w:spacing w:val="-15"/>
          <w:sz w:val="24"/>
        </w:rPr>
        <w:t xml:space="preserve"> </w:t>
      </w:r>
      <w:r>
        <w:rPr>
          <w:sz w:val="24"/>
        </w:rPr>
        <w:t>a</w:t>
      </w:r>
      <w:r>
        <w:rPr>
          <w:spacing w:val="-12"/>
          <w:sz w:val="24"/>
        </w:rPr>
        <w:t xml:space="preserve"> </w:t>
      </w:r>
      <w:r>
        <w:rPr>
          <w:sz w:val="24"/>
        </w:rPr>
        <w:t>ser</w:t>
      </w:r>
      <w:r>
        <w:rPr>
          <w:spacing w:val="-11"/>
          <w:sz w:val="24"/>
        </w:rPr>
        <w:t xml:space="preserve"> </w:t>
      </w:r>
      <w:r>
        <w:rPr>
          <w:spacing w:val="-2"/>
          <w:sz w:val="24"/>
        </w:rPr>
        <w:t>solicitados.</w:t>
      </w:r>
    </w:p>
    <w:p w14:paraId="39DC9A99" w14:textId="77777777" w:rsidR="00E60129" w:rsidRDefault="004465DD">
      <w:pPr>
        <w:pStyle w:val="Corpodetexto"/>
        <w:spacing w:before="252"/>
        <w:ind w:right="1134"/>
      </w:pPr>
      <w:r>
        <w:rPr>
          <w:sz w:val="22"/>
        </w:rPr>
        <w:t>10.2.</w:t>
      </w:r>
      <w:r>
        <w:rPr>
          <w:spacing w:val="80"/>
          <w:w w:val="150"/>
          <w:sz w:val="22"/>
        </w:rPr>
        <w:t xml:space="preserve">   </w:t>
      </w:r>
      <w:r>
        <w:t>Fiscalizar a execução do contrato, anotando em registro próprio as falhas detectadas e</w:t>
      </w:r>
      <w:r>
        <w:rPr>
          <w:spacing w:val="-8"/>
        </w:rPr>
        <w:t xml:space="preserve"> </w:t>
      </w:r>
      <w:r>
        <w:t>comunicar</w:t>
      </w:r>
      <w:r>
        <w:rPr>
          <w:spacing w:val="-6"/>
        </w:rPr>
        <w:t xml:space="preserve"> </w:t>
      </w:r>
      <w:r>
        <w:t>ao</w:t>
      </w:r>
      <w:r>
        <w:rPr>
          <w:spacing w:val="-7"/>
        </w:rPr>
        <w:t xml:space="preserve"> </w:t>
      </w:r>
      <w:r>
        <w:t>Consórcio</w:t>
      </w:r>
      <w:r>
        <w:rPr>
          <w:spacing w:val="-7"/>
        </w:rPr>
        <w:t xml:space="preserve"> </w:t>
      </w:r>
      <w:r>
        <w:t>as</w:t>
      </w:r>
      <w:r>
        <w:rPr>
          <w:spacing w:val="-7"/>
        </w:rPr>
        <w:t xml:space="preserve"> </w:t>
      </w:r>
      <w:r>
        <w:t>ocorrências</w:t>
      </w:r>
      <w:r>
        <w:rPr>
          <w:spacing w:val="-8"/>
        </w:rPr>
        <w:t xml:space="preserve"> </w:t>
      </w:r>
      <w:r>
        <w:t>de</w:t>
      </w:r>
      <w:r>
        <w:rPr>
          <w:spacing w:val="-8"/>
        </w:rPr>
        <w:t xml:space="preserve"> </w:t>
      </w:r>
      <w:r>
        <w:t>quaisquer</w:t>
      </w:r>
      <w:r>
        <w:rPr>
          <w:spacing w:val="-8"/>
        </w:rPr>
        <w:t xml:space="preserve"> </w:t>
      </w:r>
      <w:r>
        <w:t>fatos</w:t>
      </w:r>
      <w:r>
        <w:rPr>
          <w:spacing w:val="-7"/>
        </w:rPr>
        <w:t xml:space="preserve"> </w:t>
      </w:r>
      <w:r>
        <w:t>que,</w:t>
      </w:r>
      <w:r>
        <w:rPr>
          <w:spacing w:val="-5"/>
        </w:rPr>
        <w:t xml:space="preserve"> </w:t>
      </w:r>
      <w:r>
        <w:t>a</w:t>
      </w:r>
      <w:r>
        <w:rPr>
          <w:spacing w:val="-8"/>
        </w:rPr>
        <w:t xml:space="preserve"> </w:t>
      </w:r>
      <w:r>
        <w:t>seu</w:t>
      </w:r>
      <w:r>
        <w:rPr>
          <w:spacing w:val="-7"/>
        </w:rPr>
        <w:t xml:space="preserve"> </w:t>
      </w:r>
      <w:r>
        <w:t>critério,</w:t>
      </w:r>
      <w:r>
        <w:rPr>
          <w:spacing w:val="-8"/>
        </w:rPr>
        <w:t xml:space="preserve"> </w:t>
      </w:r>
      <w:r>
        <w:t>exijam</w:t>
      </w:r>
      <w:r>
        <w:rPr>
          <w:spacing w:val="-7"/>
        </w:rPr>
        <w:t xml:space="preserve"> </w:t>
      </w:r>
      <w:r>
        <w:t>medidas corretivas por parte do FORNECEDOR.</w:t>
      </w:r>
    </w:p>
    <w:p w14:paraId="5F23A916" w14:textId="77777777" w:rsidR="00E60129" w:rsidRDefault="004465DD">
      <w:pPr>
        <w:pStyle w:val="Corpodetexto"/>
        <w:ind w:left="586"/>
        <w:jc w:val="left"/>
      </w:pPr>
      <w:r>
        <w:rPr>
          <w:sz w:val="22"/>
        </w:rPr>
        <w:t>10.3.</w:t>
      </w:r>
      <w:r>
        <w:rPr>
          <w:spacing w:val="49"/>
          <w:sz w:val="22"/>
        </w:rPr>
        <w:t xml:space="preserve"> </w:t>
      </w:r>
      <w:r>
        <w:t>Receber</w:t>
      </w:r>
      <w:r>
        <w:rPr>
          <w:spacing w:val="-14"/>
        </w:rPr>
        <w:t xml:space="preserve"> </w:t>
      </w:r>
      <w:r>
        <w:t>e</w:t>
      </w:r>
      <w:r>
        <w:rPr>
          <w:spacing w:val="-12"/>
        </w:rPr>
        <w:t xml:space="preserve"> </w:t>
      </w:r>
      <w:r>
        <w:t>conferir</w:t>
      </w:r>
      <w:r>
        <w:rPr>
          <w:spacing w:val="-11"/>
        </w:rPr>
        <w:t xml:space="preserve"> </w:t>
      </w:r>
      <w:r>
        <w:t>os</w:t>
      </w:r>
      <w:r>
        <w:rPr>
          <w:spacing w:val="-11"/>
        </w:rPr>
        <w:t xml:space="preserve"> </w:t>
      </w:r>
      <w:r>
        <w:t>produtos</w:t>
      </w:r>
      <w:r>
        <w:rPr>
          <w:spacing w:val="-8"/>
        </w:rPr>
        <w:t xml:space="preserve"> </w:t>
      </w:r>
      <w:r>
        <w:t>entregues</w:t>
      </w:r>
      <w:r>
        <w:rPr>
          <w:spacing w:val="-8"/>
        </w:rPr>
        <w:t xml:space="preserve"> </w:t>
      </w:r>
      <w:r>
        <w:t>pelos</w:t>
      </w:r>
      <w:r>
        <w:rPr>
          <w:spacing w:val="-9"/>
        </w:rPr>
        <w:t xml:space="preserve"> </w:t>
      </w:r>
      <w:r>
        <w:rPr>
          <w:spacing w:val="-2"/>
        </w:rPr>
        <w:t>fornecedores.</w:t>
      </w:r>
    </w:p>
    <w:p w14:paraId="761A9219" w14:textId="77777777" w:rsidR="00E60129" w:rsidRDefault="004465DD">
      <w:pPr>
        <w:pStyle w:val="Ttulo1"/>
        <w:numPr>
          <w:ilvl w:val="0"/>
          <w:numId w:val="6"/>
        </w:numPr>
        <w:tabs>
          <w:tab w:val="left" w:pos="1134"/>
        </w:tabs>
        <w:spacing w:before="260"/>
        <w:ind w:left="1134" w:hanging="366"/>
        <w:jc w:val="left"/>
      </w:pPr>
      <w:r>
        <w:t>DA</w:t>
      </w:r>
      <w:r>
        <w:rPr>
          <w:spacing w:val="-12"/>
        </w:rPr>
        <w:t xml:space="preserve"> </w:t>
      </w:r>
      <w:r>
        <w:rPr>
          <w:spacing w:val="-2"/>
        </w:rPr>
        <w:t>FISCALIZAÇÃO</w:t>
      </w:r>
    </w:p>
    <w:p w14:paraId="7463B281" w14:textId="77777777" w:rsidR="00E60129" w:rsidRDefault="004465DD">
      <w:pPr>
        <w:pStyle w:val="PargrafodaLista"/>
        <w:numPr>
          <w:ilvl w:val="1"/>
          <w:numId w:val="6"/>
        </w:numPr>
        <w:tabs>
          <w:tab w:val="left" w:pos="2068"/>
        </w:tabs>
        <w:spacing w:before="245"/>
        <w:ind w:right="1139" w:firstLine="0"/>
        <w:rPr>
          <w:sz w:val="24"/>
        </w:rPr>
      </w:pPr>
      <w:r>
        <w:rPr>
          <w:sz w:val="24"/>
        </w:rPr>
        <w:t>A</w:t>
      </w:r>
      <w:r>
        <w:rPr>
          <w:spacing w:val="-3"/>
          <w:sz w:val="24"/>
        </w:rPr>
        <w:t xml:space="preserve"> </w:t>
      </w:r>
      <w:r>
        <w:rPr>
          <w:sz w:val="24"/>
        </w:rPr>
        <w:t>fiscalização</w:t>
      </w:r>
      <w:r>
        <w:rPr>
          <w:spacing w:val="-3"/>
          <w:sz w:val="24"/>
        </w:rPr>
        <w:t xml:space="preserve"> </w:t>
      </w:r>
      <w:r>
        <w:rPr>
          <w:sz w:val="24"/>
        </w:rPr>
        <w:t>e</w:t>
      </w:r>
      <w:r>
        <w:rPr>
          <w:spacing w:val="-4"/>
          <w:sz w:val="24"/>
        </w:rPr>
        <w:t xml:space="preserve"> </w:t>
      </w:r>
      <w:r>
        <w:rPr>
          <w:sz w:val="24"/>
        </w:rPr>
        <w:t>o</w:t>
      </w:r>
      <w:r>
        <w:rPr>
          <w:spacing w:val="-3"/>
          <w:sz w:val="24"/>
        </w:rPr>
        <w:t xml:space="preserve"> </w:t>
      </w:r>
      <w:r>
        <w:rPr>
          <w:sz w:val="24"/>
        </w:rPr>
        <w:t>acompanhamento</w:t>
      </w:r>
      <w:r>
        <w:rPr>
          <w:spacing w:val="-3"/>
          <w:sz w:val="24"/>
        </w:rPr>
        <w:t xml:space="preserve"> </w:t>
      </w:r>
      <w:r>
        <w:rPr>
          <w:sz w:val="24"/>
        </w:rPr>
        <w:t>da</w:t>
      </w:r>
      <w:r>
        <w:rPr>
          <w:spacing w:val="-4"/>
          <w:sz w:val="24"/>
        </w:rPr>
        <w:t xml:space="preserve"> </w:t>
      </w:r>
      <w:r>
        <w:rPr>
          <w:sz w:val="24"/>
        </w:rPr>
        <w:t>execução</w:t>
      </w:r>
      <w:r>
        <w:rPr>
          <w:spacing w:val="-3"/>
          <w:sz w:val="24"/>
        </w:rPr>
        <w:t xml:space="preserve"> </w:t>
      </w:r>
      <w:r>
        <w:rPr>
          <w:sz w:val="24"/>
        </w:rPr>
        <w:t>da</w:t>
      </w:r>
      <w:r>
        <w:rPr>
          <w:spacing w:val="-4"/>
          <w:sz w:val="24"/>
        </w:rPr>
        <w:t xml:space="preserve"> </w:t>
      </w:r>
      <w:r>
        <w:rPr>
          <w:sz w:val="24"/>
        </w:rPr>
        <w:t>Ata</w:t>
      </w:r>
      <w:r>
        <w:rPr>
          <w:spacing w:val="-4"/>
          <w:sz w:val="24"/>
        </w:rPr>
        <w:t xml:space="preserve"> </w:t>
      </w:r>
      <w:r>
        <w:rPr>
          <w:sz w:val="24"/>
        </w:rPr>
        <w:t>de</w:t>
      </w:r>
      <w:r>
        <w:rPr>
          <w:spacing w:val="-4"/>
          <w:sz w:val="24"/>
        </w:rPr>
        <w:t xml:space="preserve"> </w:t>
      </w:r>
      <w:r>
        <w:rPr>
          <w:sz w:val="24"/>
        </w:rPr>
        <w:t>Registro</w:t>
      </w:r>
      <w:r>
        <w:rPr>
          <w:spacing w:val="-3"/>
          <w:sz w:val="24"/>
        </w:rPr>
        <w:t xml:space="preserve"> </w:t>
      </w:r>
      <w:r>
        <w:rPr>
          <w:sz w:val="24"/>
        </w:rPr>
        <w:t>de</w:t>
      </w:r>
      <w:r>
        <w:rPr>
          <w:spacing w:val="-5"/>
          <w:sz w:val="24"/>
        </w:rPr>
        <w:t xml:space="preserve"> </w:t>
      </w:r>
      <w:r>
        <w:rPr>
          <w:sz w:val="24"/>
        </w:rPr>
        <w:t>Preços</w:t>
      </w:r>
      <w:r>
        <w:rPr>
          <w:spacing w:val="-3"/>
          <w:sz w:val="24"/>
        </w:rPr>
        <w:t xml:space="preserve"> </w:t>
      </w:r>
      <w:r>
        <w:rPr>
          <w:sz w:val="24"/>
        </w:rPr>
        <w:t xml:space="preserve">ficam sob o encargo e </w:t>
      </w:r>
      <w:r>
        <w:rPr>
          <w:sz w:val="24"/>
        </w:rPr>
        <w:t>responsabilidade do agente público especialmente designado pela Administração Pública.</w:t>
      </w:r>
    </w:p>
    <w:p w14:paraId="2FC3EE95" w14:textId="77777777" w:rsidR="00E60129" w:rsidRDefault="004465DD">
      <w:pPr>
        <w:pStyle w:val="PargrafodaLista"/>
        <w:numPr>
          <w:ilvl w:val="1"/>
          <w:numId w:val="6"/>
        </w:numPr>
        <w:tabs>
          <w:tab w:val="left" w:pos="2133"/>
        </w:tabs>
        <w:ind w:right="1135" w:firstLine="0"/>
        <w:rPr>
          <w:sz w:val="24"/>
        </w:rPr>
      </w:pPr>
      <w:r>
        <w:rPr>
          <w:sz w:val="24"/>
        </w:rPr>
        <w:t>A fiscalização por parte do Contratante não exclui nem reduz a responsabilidade do FORNECEDOR, inclusive perante terceiros, por qualquer irregularidade de seus agentes e</w:t>
      </w:r>
      <w:r>
        <w:rPr>
          <w:sz w:val="24"/>
        </w:rPr>
        <w:t xml:space="preserve"> prepostos, ressaltando-se, ainda, que mesmo atestado o serviço adquirido, subsistirá a responsabilidade do FORNECEDOR pela qualidade e segurança do último.</w:t>
      </w:r>
    </w:p>
    <w:p w14:paraId="0AA49D61" w14:textId="77777777" w:rsidR="00E60129" w:rsidRDefault="004465DD">
      <w:pPr>
        <w:pStyle w:val="PargrafodaLista"/>
        <w:numPr>
          <w:ilvl w:val="1"/>
          <w:numId w:val="6"/>
        </w:numPr>
        <w:tabs>
          <w:tab w:val="left" w:pos="2061"/>
        </w:tabs>
        <w:ind w:right="1130" w:firstLine="0"/>
        <w:rPr>
          <w:sz w:val="24"/>
        </w:rPr>
      </w:pPr>
      <w:r>
        <w:rPr>
          <w:sz w:val="24"/>
        </w:rPr>
        <w:t>Caso sejam identificadas falhas ou não conformidades durante a fiscalização, será aberto</w:t>
      </w:r>
      <w:r>
        <w:rPr>
          <w:spacing w:val="-5"/>
          <w:sz w:val="24"/>
        </w:rPr>
        <w:t xml:space="preserve"> </w:t>
      </w:r>
      <w:r>
        <w:rPr>
          <w:sz w:val="24"/>
        </w:rPr>
        <w:t>um</w:t>
      </w:r>
      <w:r>
        <w:rPr>
          <w:spacing w:val="-4"/>
          <w:sz w:val="24"/>
        </w:rPr>
        <w:t xml:space="preserve"> </w:t>
      </w:r>
      <w:r>
        <w:rPr>
          <w:sz w:val="24"/>
        </w:rPr>
        <w:t>process</w:t>
      </w:r>
      <w:r>
        <w:rPr>
          <w:sz w:val="24"/>
        </w:rPr>
        <w:t>o de análise</w:t>
      </w:r>
      <w:r>
        <w:rPr>
          <w:spacing w:val="-10"/>
          <w:sz w:val="24"/>
        </w:rPr>
        <w:t xml:space="preserve"> </w:t>
      </w:r>
      <w:r>
        <w:rPr>
          <w:sz w:val="24"/>
        </w:rPr>
        <w:t>detalhada</w:t>
      </w:r>
      <w:r>
        <w:rPr>
          <w:spacing w:val="-5"/>
          <w:sz w:val="24"/>
        </w:rPr>
        <w:t xml:space="preserve"> </w:t>
      </w:r>
      <w:r>
        <w:rPr>
          <w:sz w:val="24"/>
        </w:rPr>
        <w:t>e</w:t>
      </w:r>
      <w:r>
        <w:rPr>
          <w:spacing w:val="-10"/>
          <w:sz w:val="24"/>
        </w:rPr>
        <w:t xml:space="preserve"> </w:t>
      </w:r>
      <w:r>
        <w:rPr>
          <w:sz w:val="24"/>
        </w:rPr>
        <w:t>o</w:t>
      </w:r>
      <w:r>
        <w:rPr>
          <w:spacing w:val="-5"/>
          <w:sz w:val="24"/>
        </w:rPr>
        <w:t xml:space="preserve"> </w:t>
      </w:r>
      <w:r>
        <w:rPr>
          <w:sz w:val="24"/>
        </w:rPr>
        <w:t>fornecedor</w:t>
      </w:r>
      <w:r>
        <w:rPr>
          <w:spacing w:val="-10"/>
          <w:sz w:val="24"/>
        </w:rPr>
        <w:t xml:space="preserve"> </w:t>
      </w:r>
      <w:r>
        <w:rPr>
          <w:sz w:val="24"/>
        </w:rPr>
        <w:t>deverá</w:t>
      </w:r>
      <w:r>
        <w:rPr>
          <w:spacing w:val="-9"/>
          <w:sz w:val="24"/>
        </w:rPr>
        <w:t xml:space="preserve"> </w:t>
      </w:r>
      <w:r>
        <w:rPr>
          <w:sz w:val="24"/>
        </w:rPr>
        <w:t>apresentar,</w:t>
      </w:r>
      <w:r>
        <w:rPr>
          <w:spacing w:val="-6"/>
          <w:sz w:val="24"/>
        </w:rPr>
        <w:t xml:space="preserve"> </w:t>
      </w:r>
      <w:r>
        <w:rPr>
          <w:sz w:val="24"/>
        </w:rPr>
        <w:t>no</w:t>
      </w:r>
      <w:r>
        <w:rPr>
          <w:spacing w:val="-7"/>
          <w:sz w:val="24"/>
        </w:rPr>
        <w:t xml:space="preserve"> </w:t>
      </w:r>
      <w:r>
        <w:rPr>
          <w:sz w:val="24"/>
        </w:rPr>
        <w:t>prazo</w:t>
      </w:r>
      <w:r>
        <w:rPr>
          <w:spacing w:val="-13"/>
          <w:sz w:val="24"/>
        </w:rPr>
        <w:t xml:space="preserve"> </w:t>
      </w:r>
      <w:r>
        <w:rPr>
          <w:sz w:val="24"/>
        </w:rPr>
        <w:t>máximo</w:t>
      </w:r>
      <w:r>
        <w:rPr>
          <w:spacing w:val="-13"/>
          <w:sz w:val="24"/>
        </w:rPr>
        <w:t xml:space="preserve"> </w:t>
      </w:r>
      <w:r>
        <w:rPr>
          <w:sz w:val="24"/>
        </w:rPr>
        <w:t>de 10</w:t>
      </w:r>
      <w:r>
        <w:rPr>
          <w:spacing w:val="-3"/>
          <w:sz w:val="24"/>
        </w:rPr>
        <w:t xml:space="preserve"> </w:t>
      </w:r>
      <w:r>
        <w:rPr>
          <w:sz w:val="24"/>
        </w:rPr>
        <w:t>(dez)</w:t>
      </w:r>
      <w:r>
        <w:rPr>
          <w:spacing w:val="-1"/>
          <w:sz w:val="24"/>
        </w:rPr>
        <w:t xml:space="preserve"> </w:t>
      </w:r>
      <w:r>
        <w:rPr>
          <w:sz w:val="24"/>
        </w:rPr>
        <w:t>dias</w:t>
      </w:r>
      <w:r>
        <w:rPr>
          <w:spacing w:val="-3"/>
          <w:sz w:val="24"/>
        </w:rPr>
        <w:t xml:space="preserve"> </w:t>
      </w:r>
      <w:r>
        <w:rPr>
          <w:sz w:val="24"/>
        </w:rPr>
        <w:t>um</w:t>
      </w:r>
      <w:r>
        <w:rPr>
          <w:spacing w:val="-3"/>
          <w:sz w:val="24"/>
        </w:rPr>
        <w:t xml:space="preserve"> </w:t>
      </w:r>
      <w:r>
        <w:rPr>
          <w:sz w:val="24"/>
        </w:rPr>
        <w:t>plano de ação</w:t>
      </w:r>
      <w:r>
        <w:rPr>
          <w:spacing w:val="-1"/>
          <w:sz w:val="24"/>
        </w:rPr>
        <w:t xml:space="preserve"> </w:t>
      </w:r>
      <w:r>
        <w:rPr>
          <w:sz w:val="24"/>
        </w:rPr>
        <w:t>corretiva, que será avaliado pela Administração.</w:t>
      </w:r>
    </w:p>
    <w:p w14:paraId="68363E25" w14:textId="77777777" w:rsidR="00E60129" w:rsidRDefault="004465DD">
      <w:pPr>
        <w:pStyle w:val="PargrafodaLista"/>
        <w:numPr>
          <w:ilvl w:val="1"/>
          <w:numId w:val="6"/>
        </w:numPr>
        <w:tabs>
          <w:tab w:val="left" w:pos="2121"/>
        </w:tabs>
        <w:ind w:right="1138" w:firstLine="0"/>
        <w:rPr>
          <w:sz w:val="24"/>
        </w:rPr>
      </w:pPr>
      <w:r>
        <w:rPr>
          <w:sz w:val="24"/>
        </w:rPr>
        <w:t>A</w:t>
      </w:r>
      <w:r>
        <w:rPr>
          <w:spacing w:val="-9"/>
          <w:sz w:val="24"/>
        </w:rPr>
        <w:t xml:space="preserve"> </w:t>
      </w:r>
      <w:r>
        <w:rPr>
          <w:sz w:val="24"/>
        </w:rPr>
        <w:t>fiscalização</w:t>
      </w:r>
      <w:r>
        <w:rPr>
          <w:spacing w:val="-8"/>
          <w:sz w:val="24"/>
        </w:rPr>
        <w:t xml:space="preserve"> </w:t>
      </w:r>
      <w:r>
        <w:rPr>
          <w:sz w:val="24"/>
        </w:rPr>
        <w:t>poderá</w:t>
      </w:r>
      <w:r>
        <w:rPr>
          <w:spacing w:val="-10"/>
          <w:sz w:val="24"/>
        </w:rPr>
        <w:t xml:space="preserve"> </w:t>
      </w:r>
      <w:r>
        <w:rPr>
          <w:sz w:val="24"/>
        </w:rPr>
        <w:t>contar</w:t>
      </w:r>
      <w:r>
        <w:rPr>
          <w:spacing w:val="-9"/>
          <w:sz w:val="24"/>
        </w:rPr>
        <w:t xml:space="preserve"> </w:t>
      </w:r>
      <w:r>
        <w:rPr>
          <w:sz w:val="24"/>
        </w:rPr>
        <w:t>com</w:t>
      </w:r>
      <w:r>
        <w:rPr>
          <w:spacing w:val="-8"/>
          <w:sz w:val="24"/>
        </w:rPr>
        <w:t xml:space="preserve"> </w:t>
      </w:r>
      <w:r>
        <w:rPr>
          <w:sz w:val="24"/>
        </w:rPr>
        <w:t>a</w:t>
      </w:r>
      <w:r>
        <w:rPr>
          <w:spacing w:val="-9"/>
          <w:sz w:val="24"/>
        </w:rPr>
        <w:t xml:space="preserve"> </w:t>
      </w:r>
      <w:r>
        <w:rPr>
          <w:sz w:val="24"/>
        </w:rPr>
        <w:t>participação</w:t>
      </w:r>
      <w:r>
        <w:rPr>
          <w:spacing w:val="-8"/>
          <w:sz w:val="24"/>
        </w:rPr>
        <w:t xml:space="preserve"> </w:t>
      </w:r>
      <w:r>
        <w:rPr>
          <w:sz w:val="24"/>
        </w:rPr>
        <w:t>de</w:t>
      </w:r>
      <w:r>
        <w:rPr>
          <w:spacing w:val="-9"/>
          <w:sz w:val="24"/>
        </w:rPr>
        <w:t xml:space="preserve"> </w:t>
      </w:r>
      <w:r>
        <w:rPr>
          <w:sz w:val="24"/>
        </w:rPr>
        <w:t>auditorias</w:t>
      </w:r>
      <w:r>
        <w:rPr>
          <w:spacing w:val="-8"/>
          <w:sz w:val="24"/>
        </w:rPr>
        <w:t xml:space="preserve"> </w:t>
      </w:r>
      <w:r>
        <w:rPr>
          <w:sz w:val="24"/>
        </w:rPr>
        <w:t>externas,</w:t>
      </w:r>
      <w:r>
        <w:rPr>
          <w:spacing w:val="-8"/>
          <w:sz w:val="24"/>
        </w:rPr>
        <w:t xml:space="preserve"> </w:t>
      </w:r>
      <w:r>
        <w:rPr>
          <w:sz w:val="24"/>
        </w:rPr>
        <w:t>caso</w:t>
      </w:r>
      <w:r>
        <w:rPr>
          <w:spacing w:val="-8"/>
          <w:sz w:val="24"/>
        </w:rPr>
        <w:t xml:space="preserve"> </w:t>
      </w:r>
      <w:r>
        <w:rPr>
          <w:sz w:val="24"/>
        </w:rPr>
        <w:t>o</w:t>
      </w:r>
      <w:r>
        <w:rPr>
          <w:spacing w:val="-8"/>
          <w:sz w:val="24"/>
        </w:rPr>
        <w:t xml:space="preserve"> </w:t>
      </w:r>
      <w:r>
        <w:rPr>
          <w:sz w:val="24"/>
        </w:rPr>
        <w:t xml:space="preserve">Órgão Gerenciador </w:t>
      </w:r>
      <w:r>
        <w:rPr>
          <w:sz w:val="24"/>
        </w:rPr>
        <w:t>entenda necessário para garantir a conformidade do contrato.</w:t>
      </w:r>
    </w:p>
    <w:p w14:paraId="03FAFC38" w14:textId="77777777" w:rsidR="00E60129" w:rsidRDefault="004465DD">
      <w:pPr>
        <w:pStyle w:val="Ttulo1"/>
        <w:numPr>
          <w:ilvl w:val="0"/>
          <w:numId w:val="6"/>
        </w:numPr>
        <w:tabs>
          <w:tab w:val="left" w:pos="1134"/>
        </w:tabs>
        <w:ind w:left="1134" w:hanging="366"/>
        <w:jc w:val="left"/>
      </w:pPr>
      <w:r>
        <w:rPr>
          <w:spacing w:val="-2"/>
        </w:rPr>
        <w:t>SANÇÕES</w:t>
      </w:r>
      <w:r>
        <w:rPr>
          <w:spacing w:val="-12"/>
        </w:rPr>
        <w:t xml:space="preserve"> </w:t>
      </w:r>
      <w:r>
        <w:rPr>
          <w:spacing w:val="-2"/>
        </w:rPr>
        <w:t>ADMINISTRATIVAS</w:t>
      </w:r>
    </w:p>
    <w:p w14:paraId="4EAA9D9A" w14:textId="77777777" w:rsidR="00E60129" w:rsidRDefault="004465DD">
      <w:pPr>
        <w:pStyle w:val="PargrafodaLista"/>
        <w:numPr>
          <w:ilvl w:val="1"/>
          <w:numId w:val="6"/>
        </w:numPr>
        <w:tabs>
          <w:tab w:val="left" w:pos="2047"/>
        </w:tabs>
        <w:spacing w:before="246"/>
        <w:ind w:right="1132" w:firstLine="0"/>
        <w:rPr>
          <w:sz w:val="24"/>
        </w:rPr>
      </w:pPr>
      <w:r>
        <w:rPr>
          <w:sz w:val="24"/>
        </w:rPr>
        <w:t>O descumprimento da Ata de Registro de Preços ensejará aplicação de penalidades, conforme as infrações previstas no art. 155 da Lei nº 14.133/21.</w:t>
      </w:r>
    </w:p>
    <w:p w14:paraId="026CEBB3" w14:textId="77777777" w:rsidR="00E60129" w:rsidRDefault="004465DD">
      <w:pPr>
        <w:pStyle w:val="PargrafodaLista"/>
        <w:numPr>
          <w:ilvl w:val="1"/>
          <w:numId w:val="6"/>
        </w:numPr>
        <w:tabs>
          <w:tab w:val="left" w:pos="2047"/>
        </w:tabs>
        <w:ind w:right="1138" w:firstLine="0"/>
        <w:rPr>
          <w:sz w:val="24"/>
        </w:rPr>
      </w:pPr>
      <w:r>
        <w:rPr>
          <w:sz w:val="24"/>
        </w:rPr>
        <w:t xml:space="preserve">Os interessados que </w:t>
      </w:r>
      <w:r>
        <w:rPr>
          <w:sz w:val="24"/>
        </w:rPr>
        <w:t>incorrem nas infrações previstas no item anterior, após o devido processo administrativo, estarão sujeitas às sanções previstas no Art. 156, da Lei n° 14.133/21</w:t>
      </w:r>
    </w:p>
    <w:p w14:paraId="279AE1D5" w14:textId="77777777" w:rsidR="00E60129" w:rsidRDefault="004465DD">
      <w:pPr>
        <w:pStyle w:val="Ttulo1"/>
        <w:numPr>
          <w:ilvl w:val="0"/>
          <w:numId w:val="6"/>
        </w:numPr>
        <w:tabs>
          <w:tab w:val="left" w:pos="1134"/>
        </w:tabs>
        <w:ind w:left="1134" w:hanging="366"/>
        <w:jc w:val="left"/>
      </w:pPr>
      <w:r>
        <w:rPr>
          <w:spacing w:val="-4"/>
        </w:rPr>
        <w:t xml:space="preserve">RECURSOS </w:t>
      </w:r>
      <w:r>
        <w:rPr>
          <w:spacing w:val="-2"/>
        </w:rPr>
        <w:t>ORÇAMENTÁRIOS</w:t>
      </w:r>
    </w:p>
    <w:p w14:paraId="7BD67DDF" w14:textId="77777777" w:rsidR="00E60129" w:rsidRDefault="004465DD">
      <w:pPr>
        <w:pStyle w:val="PargrafodaLista"/>
        <w:numPr>
          <w:ilvl w:val="1"/>
          <w:numId w:val="6"/>
        </w:numPr>
        <w:tabs>
          <w:tab w:val="left" w:pos="2066"/>
        </w:tabs>
        <w:spacing w:before="245"/>
        <w:ind w:right="1131" w:firstLine="0"/>
        <w:rPr>
          <w:sz w:val="24"/>
        </w:rPr>
      </w:pPr>
      <w:r>
        <w:rPr>
          <w:sz w:val="24"/>
        </w:rPr>
        <w:t>As despesas decorrentes das contratações oriundas da presente Ata de Reg</w:t>
      </w:r>
      <w:r>
        <w:rPr>
          <w:sz w:val="24"/>
        </w:rPr>
        <w:t>istro de Preços,</w:t>
      </w:r>
      <w:r>
        <w:rPr>
          <w:spacing w:val="-9"/>
          <w:sz w:val="24"/>
        </w:rPr>
        <w:t xml:space="preserve"> </w:t>
      </w:r>
      <w:r>
        <w:rPr>
          <w:sz w:val="24"/>
        </w:rPr>
        <w:t>correrão</w:t>
      </w:r>
      <w:r>
        <w:rPr>
          <w:spacing w:val="-7"/>
          <w:sz w:val="24"/>
        </w:rPr>
        <w:t xml:space="preserve"> </w:t>
      </w:r>
      <w:r>
        <w:rPr>
          <w:sz w:val="24"/>
        </w:rPr>
        <w:t>à</w:t>
      </w:r>
      <w:r>
        <w:rPr>
          <w:spacing w:val="-10"/>
          <w:sz w:val="24"/>
        </w:rPr>
        <w:t xml:space="preserve"> </w:t>
      </w:r>
      <w:r>
        <w:rPr>
          <w:sz w:val="24"/>
        </w:rPr>
        <w:t>conta de dotação orçamentária do ano em curso, ou das demais que possam vir a aderir a presente Ata, às quais serão elencadas em momento oportuno.</w:t>
      </w:r>
    </w:p>
    <w:p w14:paraId="6EA7CE84" w14:textId="77777777" w:rsidR="00E60129" w:rsidRDefault="004465DD">
      <w:pPr>
        <w:pStyle w:val="Ttulo1"/>
        <w:numPr>
          <w:ilvl w:val="0"/>
          <w:numId w:val="6"/>
        </w:numPr>
        <w:tabs>
          <w:tab w:val="left" w:pos="1134"/>
        </w:tabs>
        <w:ind w:left="1134" w:hanging="366"/>
        <w:jc w:val="left"/>
      </w:pPr>
      <w:r>
        <w:rPr>
          <w:spacing w:val="-4"/>
        </w:rPr>
        <w:t>DISPOSIÇÕES</w:t>
      </w:r>
      <w:r>
        <w:rPr>
          <w:spacing w:val="5"/>
        </w:rPr>
        <w:t xml:space="preserve"> </w:t>
      </w:r>
      <w:r>
        <w:rPr>
          <w:spacing w:val="-2"/>
        </w:rPr>
        <w:t>FINAIS</w:t>
      </w:r>
    </w:p>
    <w:p w14:paraId="36AA9D8F" w14:textId="77777777" w:rsidR="00E60129" w:rsidRDefault="004465DD">
      <w:pPr>
        <w:pStyle w:val="PargrafodaLista"/>
        <w:numPr>
          <w:ilvl w:val="1"/>
          <w:numId w:val="6"/>
        </w:numPr>
        <w:tabs>
          <w:tab w:val="left" w:pos="1135"/>
        </w:tabs>
        <w:spacing w:before="245"/>
        <w:ind w:left="1135" w:hanging="549"/>
        <w:rPr>
          <w:sz w:val="24"/>
        </w:rPr>
      </w:pPr>
      <w:r>
        <w:rPr>
          <w:sz w:val="24"/>
        </w:rPr>
        <w:t>As</w:t>
      </w:r>
      <w:r>
        <w:rPr>
          <w:spacing w:val="-14"/>
          <w:sz w:val="24"/>
        </w:rPr>
        <w:t xml:space="preserve"> </w:t>
      </w:r>
      <w:r>
        <w:rPr>
          <w:sz w:val="24"/>
        </w:rPr>
        <w:t>partes</w:t>
      </w:r>
      <w:r>
        <w:rPr>
          <w:spacing w:val="-12"/>
          <w:sz w:val="24"/>
        </w:rPr>
        <w:t xml:space="preserve"> </w:t>
      </w:r>
      <w:r>
        <w:rPr>
          <w:sz w:val="24"/>
        </w:rPr>
        <w:t>ficam,</w:t>
      </w:r>
      <w:r>
        <w:rPr>
          <w:spacing w:val="-11"/>
          <w:sz w:val="24"/>
        </w:rPr>
        <w:t xml:space="preserve"> </w:t>
      </w:r>
      <w:r>
        <w:rPr>
          <w:sz w:val="24"/>
        </w:rPr>
        <w:t>ainda,</w:t>
      </w:r>
      <w:r>
        <w:rPr>
          <w:spacing w:val="-9"/>
          <w:sz w:val="24"/>
        </w:rPr>
        <w:t xml:space="preserve"> </w:t>
      </w:r>
      <w:r>
        <w:rPr>
          <w:sz w:val="24"/>
        </w:rPr>
        <w:t>adstritas</w:t>
      </w:r>
      <w:r>
        <w:rPr>
          <w:spacing w:val="-11"/>
          <w:sz w:val="24"/>
        </w:rPr>
        <w:t xml:space="preserve"> </w:t>
      </w:r>
      <w:r>
        <w:rPr>
          <w:sz w:val="24"/>
        </w:rPr>
        <w:t>às</w:t>
      </w:r>
      <w:r>
        <w:rPr>
          <w:spacing w:val="-10"/>
          <w:sz w:val="24"/>
        </w:rPr>
        <w:t xml:space="preserve"> </w:t>
      </w:r>
      <w:r>
        <w:rPr>
          <w:sz w:val="24"/>
        </w:rPr>
        <w:t>seguintes</w:t>
      </w:r>
      <w:r>
        <w:rPr>
          <w:spacing w:val="-10"/>
          <w:sz w:val="24"/>
        </w:rPr>
        <w:t xml:space="preserve"> </w:t>
      </w:r>
      <w:r>
        <w:rPr>
          <w:spacing w:val="-2"/>
          <w:sz w:val="24"/>
        </w:rPr>
        <w:t>disposições:</w:t>
      </w:r>
    </w:p>
    <w:p w14:paraId="4A6B3750" w14:textId="77777777" w:rsidR="00E60129" w:rsidRDefault="00E60129">
      <w:pPr>
        <w:pStyle w:val="PargrafodaLista"/>
        <w:jc w:val="left"/>
        <w:rPr>
          <w:sz w:val="24"/>
        </w:rPr>
        <w:sectPr w:rsidR="00E60129">
          <w:pgSz w:w="11920" w:h="16850"/>
          <w:pgMar w:top="2260" w:right="0" w:bottom="280" w:left="566" w:header="521" w:footer="0" w:gutter="0"/>
          <w:cols w:space="720"/>
        </w:sectPr>
      </w:pPr>
    </w:p>
    <w:p w14:paraId="0E35D307" w14:textId="77777777" w:rsidR="00E60129" w:rsidRDefault="00E60129">
      <w:pPr>
        <w:pStyle w:val="Corpodetexto"/>
        <w:ind w:left="0"/>
        <w:jc w:val="left"/>
      </w:pPr>
    </w:p>
    <w:p w14:paraId="41ED7AA6" w14:textId="77777777" w:rsidR="00E60129" w:rsidRDefault="00E60129">
      <w:pPr>
        <w:pStyle w:val="Corpodetexto"/>
        <w:ind w:left="0"/>
        <w:jc w:val="left"/>
      </w:pPr>
    </w:p>
    <w:p w14:paraId="4E871A9B" w14:textId="77777777" w:rsidR="00E60129" w:rsidRDefault="00E60129">
      <w:pPr>
        <w:pStyle w:val="Corpodetexto"/>
        <w:spacing w:before="186"/>
        <w:ind w:left="0"/>
        <w:jc w:val="left"/>
      </w:pPr>
    </w:p>
    <w:p w14:paraId="30148028" w14:textId="77777777" w:rsidR="00E60129" w:rsidRDefault="004465DD">
      <w:pPr>
        <w:pStyle w:val="PargrafodaLista"/>
        <w:numPr>
          <w:ilvl w:val="2"/>
          <w:numId w:val="6"/>
        </w:numPr>
        <w:tabs>
          <w:tab w:val="left" w:pos="2207"/>
        </w:tabs>
        <w:spacing w:before="1"/>
        <w:ind w:right="1136" w:firstLine="0"/>
        <w:rPr>
          <w:sz w:val="24"/>
        </w:rPr>
      </w:pPr>
      <w:r>
        <w:rPr>
          <w:sz w:val="24"/>
        </w:rPr>
        <w:t>Todas as alterações que se fizerem necessárias serão registradas por intermédio de lavratura de</w:t>
      </w:r>
      <w:r>
        <w:rPr>
          <w:spacing w:val="40"/>
          <w:sz w:val="24"/>
        </w:rPr>
        <w:t xml:space="preserve"> </w:t>
      </w:r>
      <w:r>
        <w:rPr>
          <w:sz w:val="24"/>
        </w:rPr>
        <w:t>termo aditivo a presente Ata de Registro de Preços.</w:t>
      </w:r>
    </w:p>
    <w:p w14:paraId="1D853BD3" w14:textId="77777777" w:rsidR="00E60129" w:rsidRDefault="004465DD">
      <w:pPr>
        <w:pStyle w:val="PargrafodaLista"/>
        <w:numPr>
          <w:ilvl w:val="2"/>
          <w:numId w:val="6"/>
        </w:numPr>
        <w:tabs>
          <w:tab w:val="left" w:pos="1133"/>
          <w:tab w:val="left" w:pos="1136"/>
        </w:tabs>
        <w:ind w:right="1407" w:hanging="702"/>
        <w:rPr>
          <w:sz w:val="24"/>
        </w:rPr>
      </w:pPr>
      <w:r>
        <w:rPr>
          <w:sz w:val="24"/>
        </w:rPr>
        <w:t>Vinculam-se a esta Ata para fins de análise técnica, jurídica e decisão superior o Edi</w:t>
      </w:r>
      <w:r>
        <w:rPr>
          <w:sz w:val="24"/>
        </w:rPr>
        <w:t>tal de Pregão</w:t>
      </w:r>
      <w:r>
        <w:rPr>
          <w:spacing w:val="-9"/>
          <w:sz w:val="24"/>
        </w:rPr>
        <w:t xml:space="preserve"> </w:t>
      </w:r>
      <w:r>
        <w:rPr>
          <w:sz w:val="24"/>
        </w:rPr>
        <w:t>Eletrônico</w:t>
      </w:r>
      <w:r>
        <w:rPr>
          <w:spacing w:val="-5"/>
          <w:sz w:val="24"/>
        </w:rPr>
        <w:t xml:space="preserve"> </w:t>
      </w:r>
      <w:r>
        <w:rPr>
          <w:sz w:val="24"/>
        </w:rPr>
        <w:t>SRP</w:t>
      </w:r>
      <w:r>
        <w:rPr>
          <w:spacing w:val="-5"/>
          <w:sz w:val="24"/>
        </w:rPr>
        <w:t xml:space="preserve"> </w:t>
      </w:r>
      <w:r>
        <w:rPr>
          <w:sz w:val="24"/>
        </w:rPr>
        <w:t>nº.</w:t>
      </w:r>
      <w:r>
        <w:rPr>
          <w:spacing w:val="-10"/>
          <w:sz w:val="24"/>
        </w:rPr>
        <w:t xml:space="preserve"> </w:t>
      </w:r>
      <w:r>
        <w:rPr>
          <w:sz w:val="24"/>
          <w:u w:val="single"/>
        </w:rPr>
        <w:t>063/2025</w:t>
      </w:r>
      <w:r>
        <w:rPr>
          <w:spacing w:val="-5"/>
          <w:sz w:val="24"/>
          <w:u w:val="single"/>
        </w:rPr>
        <w:t xml:space="preserve"> </w:t>
      </w:r>
      <w:r>
        <w:rPr>
          <w:sz w:val="24"/>
        </w:rPr>
        <w:t>e</w:t>
      </w:r>
      <w:r>
        <w:rPr>
          <w:spacing w:val="-16"/>
          <w:sz w:val="24"/>
        </w:rPr>
        <w:t xml:space="preserve"> </w:t>
      </w:r>
      <w:r>
        <w:rPr>
          <w:sz w:val="24"/>
        </w:rPr>
        <w:t>seus</w:t>
      </w:r>
      <w:r>
        <w:rPr>
          <w:spacing w:val="-15"/>
          <w:sz w:val="24"/>
        </w:rPr>
        <w:t xml:space="preserve"> </w:t>
      </w:r>
      <w:r>
        <w:rPr>
          <w:sz w:val="24"/>
        </w:rPr>
        <w:t>anexos</w:t>
      </w:r>
      <w:r>
        <w:rPr>
          <w:spacing w:val="-10"/>
          <w:sz w:val="24"/>
        </w:rPr>
        <w:t xml:space="preserve"> </w:t>
      </w:r>
      <w:r>
        <w:rPr>
          <w:sz w:val="24"/>
        </w:rPr>
        <w:t>e</w:t>
      </w:r>
      <w:r>
        <w:rPr>
          <w:spacing w:val="-11"/>
          <w:sz w:val="24"/>
        </w:rPr>
        <w:t xml:space="preserve"> </w:t>
      </w:r>
      <w:r>
        <w:rPr>
          <w:sz w:val="24"/>
        </w:rPr>
        <w:t>as</w:t>
      </w:r>
      <w:r>
        <w:rPr>
          <w:spacing w:val="-14"/>
          <w:sz w:val="24"/>
        </w:rPr>
        <w:t xml:space="preserve"> </w:t>
      </w:r>
      <w:r>
        <w:rPr>
          <w:sz w:val="24"/>
        </w:rPr>
        <w:t>propostas</w:t>
      </w:r>
      <w:r>
        <w:rPr>
          <w:spacing w:val="-12"/>
          <w:sz w:val="24"/>
        </w:rPr>
        <w:t xml:space="preserve"> </w:t>
      </w:r>
      <w:r>
        <w:rPr>
          <w:sz w:val="24"/>
        </w:rPr>
        <w:t>das</w:t>
      </w:r>
      <w:r>
        <w:rPr>
          <w:spacing w:val="-14"/>
          <w:sz w:val="24"/>
        </w:rPr>
        <w:t xml:space="preserve"> </w:t>
      </w:r>
      <w:r>
        <w:rPr>
          <w:sz w:val="24"/>
        </w:rPr>
        <w:t>licitantes</w:t>
      </w:r>
      <w:r>
        <w:rPr>
          <w:spacing w:val="-14"/>
          <w:sz w:val="24"/>
        </w:rPr>
        <w:t xml:space="preserve"> </w:t>
      </w:r>
      <w:r>
        <w:rPr>
          <w:sz w:val="24"/>
        </w:rPr>
        <w:t>classificadas.</w:t>
      </w:r>
    </w:p>
    <w:p w14:paraId="1B54D776" w14:textId="77777777" w:rsidR="00E60129" w:rsidRDefault="004465DD">
      <w:pPr>
        <w:pStyle w:val="PargrafodaLista"/>
        <w:numPr>
          <w:ilvl w:val="2"/>
          <w:numId w:val="6"/>
        </w:numPr>
        <w:tabs>
          <w:tab w:val="left" w:pos="2207"/>
        </w:tabs>
        <w:spacing w:before="254"/>
        <w:ind w:right="1135" w:firstLine="0"/>
        <w:rPr>
          <w:sz w:val="24"/>
        </w:rPr>
      </w:pPr>
      <w:r>
        <w:rPr>
          <w:sz w:val="24"/>
        </w:rPr>
        <w:t xml:space="preserve">É vedado caucionar ou utilizar o contrato decorrente do presente registro para qualquer operação financeira, sem previa e expressa autorização do </w:t>
      </w:r>
      <w:r>
        <w:rPr>
          <w:sz w:val="24"/>
        </w:rPr>
        <w:t>municipio.</w:t>
      </w:r>
    </w:p>
    <w:p w14:paraId="20DA7A20" w14:textId="77777777" w:rsidR="00E60129" w:rsidRDefault="004465DD">
      <w:pPr>
        <w:pStyle w:val="Ttulo1"/>
        <w:numPr>
          <w:ilvl w:val="0"/>
          <w:numId w:val="6"/>
        </w:numPr>
        <w:tabs>
          <w:tab w:val="left" w:pos="1134"/>
        </w:tabs>
        <w:ind w:left="1134" w:hanging="366"/>
        <w:jc w:val="left"/>
      </w:pPr>
      <w:r>
        <w:t>DO</w:t>
      </w:r>
      <w:r>
        <w:rPr>
          <w:spacing w:val="-5"/>
        </w:rPr>
        <w:t xml:space="preserve"> </w:t>
      </w:r>
      <w:r>
        <w:rPr>
          <w:spacing w:val="-4"/>
        </w:rPr>
        <w:t>FORO</w:t>
      </w:r>
    </w:p>
    <w:p w14:paraId="788BD033" w14:textId="77777777" w:rsidR="00E60129" w:rsidRDefault="004465DD">
      <w:pPr>
        <w:pStyle w:val="PargrafodaLista"/>
        <w:numPr>
          <w:ilvl w:val="1"/>
          <w:numId w:val="6"/>
        </w:numPr>
        <w:tabs>
          <w:tab w:val="left" w:pos="2044"/>
        </w:tabs>
        <w:spacing w:before="246"/>
        <w:ind w:right="1128" w:firstLine="0"/>
        <w:rPr>
          <w:sz w:val="24"/>
        </w:rPr>
      </w:pPr>
      <w:r>
        <w:rPr>
          <w:spacing w:val="-2"/>
          <w:sz w:val="24"/>
        </w:rPr>
        <w:t>As</w:t>
      </w:r>
      <w:r>
        <w:rPr>
          <w:spacing w:val="-8"/>
          <w:sz w:val="24"/>
        </w:rPr>
        <w:t xml:space="preserve"> </w:t>
      </w:r>
      <w:r>
        <w:rPr>
          <w:spacing w:val="-2"/>
          <w:sz w:val="24"/>
        </w:rPr>
        <w:t>partes</w:t>
      </w:r>
      <w:r>
        <w:rPr>
          <w:spacing w:val="-6"/>
          <w:sz w:val="24"/>
        </w:rPr>
        <w:t xml:space="preserve"> </w:t>
      </w:r>
      <w:r>
        <w:rPr>
          <w:spacing w:val="-2"/>
          <w:sz w:val="24"/>
        </w:rPr>
        <w:t>contratantes</w:t>
      </w:r>
      <w:r>
        <w:rPr>
          <w:spacing w:val="-4"/>
          <w:sz w:val="24"/>
        </w:rPr>
        <w:t xml:space="preserve"> </w:t>
      </w:r>
      <w:r>
        <w:rPr>
          <w:spacing w:val="-2"/>
          <w:sz w:val="24"/>
        </w:rPr>
        <w:t>elegem</w:t>
      </w:r>
      <w:r>
        <w:rPr>
          <w:spacing w:val="-10"/>
          <w:sz w:val="24"/>
        </w:rPr>
        <w:t xml:space="preserve"> </w:t>
      </w:r>
      <w:r>
        <w:rPr>
          <w:spacing w:val="-2"/>
          <w:sz w:val="24"/>
        </w:rPr>
        <w:t>o</w:t>
      </w:r>
      <w:r>
        <w:rPr>
          <w:spacing w:val="-8"/>
          <w:sz w:val="24"/>
        </w:rPr>
        <w:t xml:space="preserve"> </w:t>
      </w:r>
      <w:r>
        <w:rPr>
          <w:spacing w:val="-2"/>
          <w:sz w:val="24"/>
        </w:rPr>
        <w:t>Foro</w:t>
      </w:r>
      <w:r>
        <w:rPr>
          <w:spacing w:val="-9"/>
          <w:sz w:val="24"/>
        </w:rPr>
        <w:t xml:space="preserve"> </w:t>
      </w:r>
      <w:r>
        <w:rPr>
          <w:spacing w:val="-2"/>
          <w:sz w:val="24"/>
        </w:rPr>
        <w:t>da</w:t>
      </w:r>
      <w:r>
        <w:rPr>
          <w:spacing w:val="-13"/>
          <w:sz w:val="24"/>
        </w:rPr>
        <w:t xml:space="preserve"> </w:t>
      </w:r>
      <w:r>
        <w:rPr>
          <w:spacing w:val="-2"/>
          <w:sz w:val="24"/>
        </w:rPr>
        <w:t>Comarca</w:t>
      </w:r>
      <w:r>
        <w:rPr>
          <w:spacing w:val="-11"/>
          <w:sz w:val="24"/>
        </w:rPr>
        <w:t xml:space="preserve"> </w:t>
      </w:r>
      <w:r>
        <w:rPr>
          <w:spacing w:val="-2"/>
          <w:sz w:val="24"/>
        </w:rPr>
        <w:t>xxxxxxxxx,</w:t>
      </w:r>
      <w:r>
        <w:rPr>
          <w:spacing w:val="-10"/>
          <w:sz w:val="24"/>
        </w:rPr>
        <w:t xml:space="preserve"> </w:t>
      </w:r>
      <w:r>
        <w:rPr>
          <w:spacing w:val="-2"/>
          <w:sz w:val="24"/>
        </w:rPr>
        <w:t>Estado</w:t>
      </w:r>
      <w:r>
        <w:rPr>
          <w:spacing w:val="-9"/>
          <w:sz w:val="24"/>
        </w:rPr>
        <w:t xml:space="preserve"> </w:t>
      </w:r>
      <w:r>
        <w:rPr>
          <w:spacing w:val="-2"/>
          <w:sz w:val="24"/>
        </w:rPr>
        <w:t>de</w:t>
      </w:r>
      <w:r>
        <w:rPr>
          <w:spacing w:val="-13"/>
          <w:sz w:val="24"/>
        </w:rPr>
        <w:t xml:space="preserve"> </w:t>
      </w:r>
      <w:r>
        <w:rPr>
          <w:spacing w:val="-2"/>
          <w:sz w:val="24"/>
        </w:rPr>
        <w:t>Minas</w:t>
      </w:r>
      <w:r>
        <w:rPr>
          <w:spacing w:val="-8"/>
          <w:sz w:val="24"/>
        </w:rPr>
        <w:t xml:space="preserve"> </w:t>
      </w:r>
      <w:r>
        <w:rPr>
          <w:spacing w:val="-2"/>
          <w:sz w:val="24"/>
        </w:rPr>
        <w:t xml:space="preserve">Gerais, </w:t>
      </w:r>
      <w:r>
        <w:rPr>
          <w:sz w:val="24"/>
        </w:rPr>
        <w:t>como competente para dirimir quaisquer questões oriundas do presente contrato, inclusive os casos</w:t>
      </w:r>
      <w:r>
        <w:rPr>
          <w:spacing w:val="-9"/>
          <w:sz w:val="24"/>
        </w:rPr>
        <w:t xml:space="preserve"> </w:t>
      </w:r>
      <w:r>
        <w:rPr>
          <w:sz w:val="24"/>
        </w:rPr>
        <w:t>omissos,</w:t>
      </w:r>
      <w:r>
        <w:rPr>
          <w:spacing w:val="-6"/>
          <w:sz w:val="24"/>
        </w:rPr>
        <w:t xml:space="preserve"> </w:t>
      </w:r>
      <w:r>
        <w:rPr>
          <w:sz w:val="24"/>
        </w:rPr>
        <w:t>que</w:t>
      </w:r>
      <w:r>
        <w:rPr>
          <w:spacing w:val="-15"/>
          <w:sz w:val="24"/>
        </w:rPr>
        <w:t xml:space="preserve"> </w:t>
      </w:r>
      <w:r>
        <w:rPr>
          <w:sz w:val="24"/>
        </w:rPr>
        <w:t>não</w:t>
      </w:r>
      <w:r>
        <w:rPr>
          <w:spacing w:val="-14"/>
          <w:sz w:val="24"/>
        </w:rPr>
        <w:t xml:space="preserve"> </w:t>
      </w:r>
      <w:r>
        <w:rPr>
          <w:sz w:val="24"/>
        </w:rPr>
        <w:t>puderem</w:t>
      </w:r>
      <w:r>
        <w:rPr>
          <w:spacing w:val="-14"/>
          <w:sz w:val="24"/>
        </w:rPr>
        <w:t xml:space="preserve"> </w:t>
      </w:r>
      <w:r>
        <w:rPr>
          <w:sz w:val="24"/>
        </w:rPr>
        <w:t>ser</w:t>
      </w:r>
      <w:r>
        <w:rPr>
          <w:spacing w:val="-2"/>
          <w:sz w:val="24"/>
        </w:rPr>
        <w:t xml:space="preserve"> </w:t>
      </w:r>
      <w:r>
        <w:rPr>
          <w:sz w:val="24"/>
        </w:rPr>
        <w:t>resolvidos</w:t>
      </w:r>
      <w:r>
        <w:rPr>
          <w:spacing w:val="-5"/>
          <w:sz w:val="24"/>
        </w:rPr>
        <w:t xml:space="preserve"> </w:t>
      </w:r>
      <w:r>
        <w:rPr>
          <w:sz w:val="24"/>
        </w:rPr>
        <w:t>pela</w:t>
      </w:r>
      <w:r>
        <w:rPr>
          <w:spacing w:val="-6"/>
          <w:sz w:val="24"/>
        </w:rPr>
        <w:t xml:space="preserve"> </w:t>
      </w:r>
      <w:r>
        <w:rPr>
          <w:sz w:val="24"/>
        </w:rPr>
        <w:t>via</w:t>
      </w:r>
      <w:r>
        <w:rPr>
          <w:spacing w:val="-2"/>
          <w:sz w:val="24"/>
        </w:rPr>
        <w:t xml:space="preserve"> </w:t>
      </w:r>
      <w:r>
        <w:rPr>
          <w:sz w:val="24"/>
        </w:rPr>
        <w:t>administrativa,</w:t>
      </w:r>
      <w:r>
        <w:rPr>
          <w:spacing w:val="-5"/>
          <w:sz w:val="24"/>
        </w:rPr>
        <w:t xml:space="preserve"> </w:t>
      </w:r>
      <w:r>
        <w:rPr>
          <w:sz w:val="24"/>
        </w:rPr>
        <w:t>renunciando</w:t>
      </w:r>
      <w:r>
        <w:rPr>
          <w:spacing w:val="-5"/>
          <w:sz w:val="24"/>
        </w:rPr>
        <w:t xml:space="preserve"> </w:t>
      </w:r>
      <w:r>
        <w:rPr>
          <w:sz w:val="24"/>
        </w:rPr>
        <w:t>a</w:t>
      </w:r>
      <w:r>
        <w:rPr>
          <w:spacing w:val="-4"/>
          <w:sz w:val="24"/>
        </w:rPr>
        <w:t xml:space="preserve"> </w:t>
      </w:r>
      <w:r>
        <w:rPr>
          <w:sz w:val="24"/>
        </w:rPr>
        <w:t>qualquer outro, por mais privilegiado que seja.</w:t>
      </w:r>
    </w:p>
    <w:p w14:paraId="26BF25AC" w14:textId="77777777" w:rsidR="00E60129" w:rsidRDefault="004465DD">
      <w:pPr>
        <w:pStyle w:val="PargrafodaLista"/>
        <w:numPr>
          <w:ilvl w:val="1"/>
          <w:numId w:val="6"/>
        </w:numPr>
        <w:tabs>
          <w:tab w:val="left" w:pos="2073"/>
        </w:tabs>
        <w:ind w:right="1131" w:firstLine="0"/>
        <w:rPr>
          <w:sz w:val="24"/>
        </w:rPr>
      </w:pPr>
      <w:r>
        <w:rPr>
          <w:sz w:val="24"/>
        </w:rPr>
        <w:t>E por estarem de acordo, as partes firmam a presente Ata em 03 (três) vias de igual teor</w:t>
      </w:r>
      <w:r>
        <w:rPr>
          <w:spacing w:val="-5"/>
          <w:sz w:val="24"/>
        </w:rPr>
        <w:t xml:space="preserve"> </w:t>
      </w:r>
      <w:r>
        <w:rPr>
          <w:sz w:val="24"/>
        </w:rPr>
        <w:t>e</w:t>
      </w:r>
      <w:r>
        <w:rPr>
          <w:spacing w:val="-7"/>
          <w:sz w:val="24"/>
        </w:rPr>
        <w:t xml:space="preserve"> </w:t>
      </w:r>
      <w:r>
        <w:rPr>
          <w:sz w:val="24"/>
        </w:rPr>
        <w:t>forma</w:t>
      </w:r>
      <w:r>
        <w:rPr>
          <w:spacing w:val="-1"/>
          <w:sz w:val="24"/>
        </w:rPr>
        <w:t xml:space="preserve"> </w:t>
      </w:r>
      <w:r>
        <w:rPr>
          <w:sz w:val="24"/>
        </w:rPr>
        <w:t>para</w:t>
      </w:r>
      <w:r>
        <w:rPr>
          <w:spacing w:val="-4"/>
          <w:sz w:val="24"/>
        </w:rPr>
        <w:t xml:space="preserve"> </w:t>
      </w:r>
      <w:r>
        <w:rPr>
          <w:sz w:val="24"/>
        </w:rPr>
        <w:t>um</w:t>
      </w:r>
      <w:r>
        <w:rPr>
          <w:spacing w:val="-1"/>
          <w:sz w:val="24"/>
        </w:rPr>
        <w:t xml:space="preserve"> </w:t>
      </w:r>
      <w:r>
        <w:rPr>
          <w:sz w:val="24"/>
        </w:rPr>
        <w:t>só</w:t>
      </w:r>
      <w:r>
        <w:rPr>
          <w:spacing w:val="-10"/>
          <w:sz w:val="24"/>
        </w:rPr>
        <w:t xml:space="preserve"> </w:t>
      </w:r>
      <w:r>
        <w:rPr>
          <w:sz w:val="24"/>
        </w:rPr>
        <w:t>efeito</w:t>
      </w:r>
      <w:r>
        <w:rPr>
          <w:spacing w:val="-12"/>
          <w:sz w:val="24"/>
        </w:rPr>
        <w:t xml:space="preserve"> </w:t>
      </w:r>
      <w:r>
        <w:rPr>
          <w:sz w:val="24"/>
        </w:rPr>
        <w:t>legal,</w:t>
      </w:r>
      <w:r>
        <w:rPr>
          <w:spacing w:val="-10"/>
          <w:sz w:val="24"/>
        </w:rPr>
        <w:t xml:space="preserve"> </w:t>
      </w:r>
      <w:r>
        <w:rPr>
          <w:sz w:val="24"/>
        </w:rPr>
        <w:t>comprometendo-se</w:t>
      </w:r>
      <w:r>
        <w:rPr>
          <w:spacing w:val="-13"/>
          <w:sz w:val="24"/>
        </w:rPr>
        <w:t xml:space="preserve"> </w:t>
      </w:r>
      <w:r>
        <w:rPr>
          <w:sz w:val="24"/>
        </w:rPr>
        <w:t>a</w:t>
      </w:r>
      <w:r>
        <w:rPr>
          <w:spacing w:val="-9"/>
          <w:sz w:val="24"/>
        </w:rPr>
        <w:t xml:space="preserve"> </w:t>
      </w:r>
      <w:r>
        <w:rPr>
          <w:sz w:val="24"/>
        </w:rPr>
        <w:t>cumprir</w:t>
      </w:r>
      <w:r>
        <w:rPr>
          <w:spacing w:val="-10"/>
          <w:sz w:val="24"/>
        </w:rPr>
        <w:t xml:space="preserve"> </w:t>
      </w:r>
      <w:r>
        <w:rPr>
          <w:sz w:val="24"/>
        </w:rPr>
        <w:t>todas</w:t>
      </w:r>
      <w:r>
        <w:rPr>
          <w:spacing w:val="-11"/>
          <w:sz w:val="24"/>
        </w:rPr>
        <w:t xml:space="preserve"> </w:t>
      </w:r>
      <w:r>
        <w:rPr>
          <w:sz w:val="24"/>
        </w:rPr>
        <w:t>as</w:t>
      </w:r>
      <w:r>
        <w:rPr>
          <w:spacing w:val="-10"/>
          <w:sz w:val="24"/>
        </w:rPr>
        <w:t xml:space="preserve"> </w:t>
      </w:r>
      <w:r>
        <w:rPr>
          <w:sz w:val="24"/>
        </w:rPr>
        <w:t>condições</w:t>
      </w:r>
      <w:r>
        <w:rPr>
          <w:spacing w:val="-10"/>
          <w:sz w:val="24"/>
        </w:rPr>
        <w:t xml:space="preserve"> </w:t>
      </w:r>
      <w:r>
        <w:rPr>
          <w:sz w:val="24"/>
        </w:rPr>
        <w:t xml:space="preserve">dispostas </w:t>
      </w:r>
      <w:r>
        <w:rPr>
          <w:sz w:val="24"/>
        </w:rPr>
        <w:t>neste ajuste e nos que a ele se vincula.</w:t>
      </w:r>
    </w:p>
    <w:p w14:paraId="0E14F5C1" w14:textId="77777777" w:rsidR="00E60129" w:rsidRDefault="00E60129">
      <w:pPr>
        <w:pStyle w:val="Corpodetexto"/>
        <w:ind w:left="0"/>
        <w:jc w:val="left"/>
        <w:rPr>
          <w:sz w:val="20"/>
        </w:rPr>
      </w:pPr>
    </w:p>
    <w:p w14:paraId="55249E6A" w14:textId="77777777" w:rsidR="00E60129" w:rsidRDefault="00E60129">
      <w:pPr>
        <w:pStyle w:val="Corpodetexto"/>
        <w:ind w:left="0"/>
        <w:jc w:val="left"/>
        <w:rPr>
          <w:sz w:val="20"/>
        </w:rPr>
      </w:pPr>
    </w:p>
    <w:p w14:paraId="78DE3646" w14:textId="77777777" w:rsidR="00E60129" w:rsidRDefault="004465DD">
      <w:pPr>
        <w:pStyle w:val="Corpodetexto"/>
        <w:spacing w:before="225"/>
        <w:ind w:left="0"/>
        <w:jc w:val="left"/>
        <w:rPr>
          <w:sz w:val="20"/>
        </w:rPr>
      </w:pPr>
      <w:r>
        <w:rPr>
          <w:noProof/>
          <w:sz w:val="20"/>
          <w:lang w:val="pt-BR" w:eastAsia="pt-BR"/>
        </w:rPr>
        <mc:AlternateContent>
          <mc:Choice Requires="wps">
            <w:drawing>
              <wp:anchor distT="0" distB="0" distL="0" distR="0" simplePos="0" relativeHeight="487597056" behindDoc="1" locked="0" layoutInCell="1" allowOverlap="1" wp14:anchorId="6D33A9B2" wp14:editId="7201F5C4">
                <wp:simplePos x="0" y="0"/>
                <wp:positionH relativeFrom="page">
                  <wp:posOffset>1080820</wp:posOffset>
                </wp:positionH>
                <wp:positionV relativeFrom="paragraph">
                  <wp:posOffset>304451</wp:posOffset>
                </wp:positionV>
                <wp:extent cx="2865120" cy="127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5120" cy="1270"/>
                        </a:xfrm>
                        <a:custGeom>
                          <a:avLst/>
                          <a:gdLst/>
                          <a:ahLst/>
                          <a:cxnLst/>
                          <a:rect l="l" t="t" r="r" b="b"/>
                          <a:pathLst>
                            <a:path w="2865120">
                              <a:moveTo>
                                <a:pt x="0" y="0"/>
                              </a:moveTo>
                              <a:lnTo>
                                <a:pt x="2865010"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2D03AE" id="Graphic 77" o:spid="_x0000_s1026" style="position:absolute;margin-left:85.1pt;margin-top:23.95pt;width:225.6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2865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" path="m,l2865010,e" filled="f" strokeweight=".15808mm">
                <v:path arrowok="t"/>
                <w10:wrap type="topAndBottom" anchorx="page"/>
              </v:shape>
            </w:pict>
          </mc:Fallback>
        </mc:AlternateContent>
      </w:r>
    </w:p>
    <w:p w14:paraId="7FD51F9A" w14:textId="77777777" w:rsidR="00E60129" w:rsidRDefault="004465DD">
      <w:pPr>
        <w:ind w:left="1136"/>
        <w:rPr>
          <w:sz w:val="26"/>
        </w:rPr>
      </w:pPr>
      <w:r>
        <w:rPr>
          <w:spacing w:val="-2"/>
          <w:sz w:val="26"/>
        </w:rPr>
        <w:t>CONTRATANTE</w:t>
      </w:r>
    </w:p>
    <w:p w14:paraId="2E2A40AC" w14:textId="77777777" w:rsidR="00E60129" w:rsidRDefault="004465DD">
      <w:pPr>
        <w:pStyle w:val="Corpodetexto"/>
        <w:spacing w:before="201"/>
        <w:ind w:left="0"/>
        <w:jc w:val="left"/>
        <w:rPr>
          <w:sz w:val="20"/>
        </w:rPr>
      </w:pPr>
      <w:r>
        <w:rPr>
          <w:noProof/>
          <w:sz w:val="20"/>
          <w:lang w:val="pt-BR" w:eastAsia="pt-BR"/>
        </w:rPr>
        <mc:AlternateContent>
          <mc:Choice Requires="wps">
            <w:drawing>
              <wp:anchor distT="0" distB="0" distL="0" distR="0" simplePos="0" relativeHeight="487597568" behindDoc="1" locked="0" layoutInCell="1" allowOverlap="1" wp14:anchorId="503E53D1" wp14:editId="02225D42">
                <wp:simplePos x="0" y="0"/>
                <wp:positionH relativeFrom="page">
                  <wp:posOffset>1080820</wp:posOffset>
                </wp:positionH>
                <wp:positionV relativeFrom="paragraph">
                  <wp:posOffset>289506</wp:posOffset>
                </wp:positionV>
                <wp:extent cx="2854960" cy="127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4960" cy="1270"/>
                        </a:xfrm>
                        <a:custGeom>
                          <a:avLst/>
                          <a:gdLst/>
                          <a:ahLst/>
                          <a:cxnLst/>
                          <a:rect l="l" t="t" r="r" b="b"/>
                          <a:pathLst>
                            <a:path w="2854960">
                              <a:moveTo>
                                <a:pt x="0" y="0"/>
                              </a:moveTo>
                              <a:lnTo>
                                <a:pt x="2854418"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13F4EE" id="Graphic 78" o:spid="_x0000_s1026" style="position:absolute;margin-left:85.1pt;margin-top:22.8pt;width:224.8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54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" path="m,l2854418,e" filled="f" strokeweight=".14261mm">
                <v:path arrowok="t"/>
                <w10:wrap type="topAndBottom" anchorx="page"/>
              </v:shape>
            </w:pict>
          </mc:Fallback>
        </mc:AlternateContent>
      </w:r>
    </w:p>
    <w:p w14:paraId="25FFC55A" w14:textId="77777777" w:rsidR="00E60129" w:rsidRDefault="004465DD">
      <w:pPr>
        <w:ind w:left="1136"/>
        <w:rPr>
          <w:sz w:val="26"/>
        </w:rPr>
      </w:pPr>
      <w:r>
        <w:rPr>
          <w:spacing w:val="-2"/>
          <w:sz w:val="26"/>
        </w:rPr>
        <w:t>EMPRESA</w:t>
      </w:r>
      <w:r>
        <w:rPr>
          <w:spacing w:val="-8"/>
          <w:sz w:val="26"/>
        </w:rPr>
        <w:t xml:space="preserve"> </w:t>
      </w:r>
      <w:r>
        <w:rPr>
          <w:spacing w:val="-2"/>
          <w:sz w:val="26"/>
        </w:rPr>
        <w:t>COM</w:t>
      </w:r>
      <w:r>
        <w:rPr>
          <w:spacing w:val="-10"/>
          <w:sz w:val="26"/>
        </w:rPr>
        <w:t xml:space="preserve"> </w:t>
      </w:r>
      <w:r>
        <w:rPr>
          <w:spacing w:val="-2"/>
          <w:sz w:val="26"/>
        </w:rPr>
        <w:t>PREÇO</w:t>
      </w:r>
      <w:r>
        <w:rPr>
          <w:spacing w:val="-3"/>
          <w:sz w:val="26"/>
        </w:rPr>
        <w:t xml:space="preserve"> </w:t>
      </w:r>
      <w:r>
        <w:rPr>
          <w:spacing w:val="-2"/>
          <w:sz w:val="26"/>
        </w:rPr>
        <w:t>REGISTRADO</w:t>
      </w:r>
    </w:p>
    <w:p w14:paraId="6042D061" w14:textId="77777777" w:rsidR="00E60129" w:rsidRDefault="00E60129">
      <w:pPr>
        <w:rPr>
          <w:sz w:val="26"/>
        </w:rPr>
        <w:sectPr w:rsidR="00E60129">
          <w:pgSz w:w="11920" w:h="16850"/>
          <w:pgMar w:top="2260" w:right="0" w:bottom="280" w:left="566" w:header="521" w:footer="0" w:gutter="0"/>
          <w:cols w:space="720"/>
        </w:sectPr>
      </w:pPr>
    </w:p>
    <w:p w14:paraId="7E410C66" w14:textId="77777777" w:rsidR="00E60129" w:rsidRDefault="00E60129">
      <w:pPr>
        <w:pStyle w:val="Corpodetexto"/>
        <w:ind w:left="0"/>
        <w:jc w:val="left"/>
        <w:rPr>
          <w:sz w:val="26"/>
        </w:rPr>
      </w:pPr>
    </w:p>
    <w:p w14:paraId="620428BF" w14:textId="77777777" w:rsidR="00E60129" w:rsidRDefault="00E60129">
      <w:pPr>
        <w:pStyle w:val="Corpodetexto"/>
        <w:spacing w:before="34"/>
        <w:ind w:left="0"/>
        <w:jc w:val="left"/>
        <w:rPr>
          <w:sz w:val="26"/>
        </w:rPr>
      </w:pPr>
    </w:p>
    <w:p w14:paraId="549C04E5" w14:textId="77777777" w:rsidR="00E60129" w:rsidRDefault="004465DD">
      <w:pPr>
        <w:pStyle w:val="Ttulo1"/>
        <w:spacing w:before="0"/>
        <w:ind w:left="3521" w:right="3519"/>
        <w:jc w:val="center"/>
      </w:pPr>
      <w:r>
        <w:rPr>
          <w:spacing w:val="-2"/>
        </w:rPr>
        <w:t>ANEXO</w:t>
      </w:r>
      <w:r>
        <w:rPr>
          <w:spacing w:val="-13"/>
        </w:rPr>
        <w:t xml:space="preserve"> </w:t>
      </w:r>
      <w:r>
        <w:rPr>
          <w:spacing w:val="-5"/>
        </w:rPr>
        <w:t>VII</w:t>
      </w:r>
    </w:p>
    <w:p w14:paraId="0074B969" w14:textId="77777777" w:rsidR="00E60129" w:rsidRDefault="004465DD">
      <w:pPr>
        <w:spacing w:before="253"/>
        <w:ind w:left="1012" w:right="1012"/>
        <w:jc w:val="center"/>
        <w:rPr>
          <w:b/>
          <w:sz w:val="26"/>
        </w:rPr>
      </w:pPr>
      <w:r>
        <w:rPr>
          <w:b/>
          <w:spacing w:val="-2"/>
          <w:sz w:val="26"/>
        </w:rPr>
        <w:t>DECLARAÇÃO</w:t>
      </w:r>
      <w:r>
        <w:rPr>
          <w:b/>
          <w:spacing w:val="-10"/>
          <w:sz w:val="26"/>
        </w:rPr>
        <w:t xml:space="preserve"> </w:t>
      </w:r>
      <w:r>
        <w:rPr>
          <w:b/>
          <w:spacing w:val="-2"/>
          <w:sz w:val="26"/>
        </w:rPr>
        <w:t>DE</w:t>
      </w:r>
      <w:r>
        <w:rPr>
          <w:b/>
          <w:spacing w:val="-8"/>
          <w:sz w:val="26"/>
        </w:rPr>
        <w:t xml:space="preserve"> </w:t>
      </w:r>
      <w:r>
        <w:rPr>
          <w:b/>
          <w:spacing w:val="-2"/>
          <w:sz w:val="26"/>
        </w:rPr>
        <w:t>MICROEMPRESA</w:t>
      </w:r>
      <w:r>
        <w:rPr>
          <w:b/>
          <w:spacing w:val="-11"/>
          <w:sz w:val="26"/>
        </w:rPr>
        <w:t xml:space="preserve"> </w:t>
      </w:r>
      <w:r>
        <w:rPr>
          <w:b/>
          <w:spacing w:val="-2"/>
          <w:sz w:val="26"/>
        </w:rPr>
        <w:t>E</w:t>
      </w:r>
      <w:r>
        <w:rPr>
          <w:b/>
          <w:spacing w:val="-8"/>
          <w:sz w:val="26"/>
        </w:rPr>
        <w:t xml:space="preserve"> </w:t>
      </w:r>
      <w:r>
        <w:rPr>
          <w:b/>
          <w:spacing w:val="-2"/>
          <w:sz w:val="26"/>
        </w:rPr>
        <w:t>EMPRESA</w:t>
      </w:r>
      <w:r>
        <w:rPr>
          <w:b/>
          <w:spacing w:val="-13"/>
          <w:sz w:val="26"/>
        </w:rPr>
        <w:t xml:space="preserve"> </w:t>
      </w:r>
      <w:r>
        <w:rPr>
          <w:b/>
          <w:spacing w:val="-2"/>
          <w:sz w:val="26"/>
        </w:rPr>
        <w:t>E</w:t>
      </w:r>
      <w:r>
        <w:rPr>
          <w:b/>
          <w:spacing w:val="-10"/>
          <w:sz w:val="26"/>
        </w:rPr>
        <w:t xml:space="preserve"> </w:t>
      </w:r>
      <w:r>
        <w:rPr>
          <w:b/>
          <w:spacing w:val="-2"/>
          <w:sz w:val="26"/>
        </w:rPr>
        <w:t>PEQUENO</w:t>
      </w:r>
      <w:r>
        <w:rPr>
          <w:b/>
          <w:spacing w:val="-8"/>
          <w:sz w:val="26"/>
        </w:rPr>
        <w:t xml:space="preserve"> </w:t>
      </w:r>
      <w:r>
        <w:rPr>
          <w:b/>
          <w:spacing w:val="-2"/>
          <w:sz w:val="26"/>
        </w:rPr>
        <w:t>PORTE</w:t>
      </w:r>
    </w:p>
    <w:p w14:paraId="18F99A0F" w14:textId="77777777" w:rsidR="00E60129" w:rsidRDefault="00E60129">
      <w:pPr>
        <w:pStyle w:val="Corpodetexto"/>
        <w:ind w:left="0"/>
        <w:jc w:val="left"/>
        <w:rPr>
          <w:b/>
          <w:sz w:val="26"/>
        </w:rPr>
      </w:pPr>
    </w:p>
    <w:p w14:paraId="3A97EBAC" w14:textId="77777777" w:rsidR="00E60129" w:rsidRDefault="00E60129">
      <w:pPr>
        <w:pStyle w:val="Corpodetexto"/>
        <w:spacing w:before="154"/>
        <w:ind w:left="0"/>
        <w:jc w:val="left"/>
        <w:rPr>
          <w:b/>
          <w:sz w:val="26"/>
        </w:rPr>
      </w:pPr>
    </w:p>
    <w:p w14:paraId="7138E9A1" w14:textId="77777777" w:rsidR="00E60129" w:rsidRDefault="004465DD">
      <w:pPr>
        <w:pStyle w:val="Corpodetexto"/>
        <w:tabs>
          <w:tab w:val="left" w:pos="5989"/>
        </w:tabs>
      </w:pPr>
      <w:r>
        <w:t xml:space="preserve">A empresa </w:t>
      </w:r>
      <w:r>
        <w:rPr>
          <w:u w:val="single"/>
        </w:rPr>
        <w:tab/>
      </w:r>
      <w:r>
        <w:t>,</w:t>
      </w:r>
      <w:r>
        <w:rPr>
          <w:spacing w:val="76"/>
          <w:w w:val="150"/>
        </w:rPr>
        <w:t xml:space="preserve">  </w:t>
      </w:r>
      <w:r>
        <w:t>inscrita</w:t>
      </w:r>
      <w:r>
        <w:rPr>
          <w:spacing w:val="76"/>
          <w:w w:val="150"/>
        </w:rPr>
        <w:t xml:space="preserve">  </w:t>
      </w:r>
      <w:r>
        <w:t>no</w:t>
      </w:r>
      <w:r>
        <w:rPr>
          <w:spacing w:val="78"/>
          <w:w w:val="150"/>
        </w:rPr>
        <w:t xml:space="preserve">  </w:t>
      </w:r>
      <w:r>
        <w:t>CNPJ</w:t>
      </w:r>
      <w:r>
        <w:rPr>
          <w:spacing w:val="77"/>
          <w:w w:val="150"/>
        </w:rPr>
        <w:t xml:space="preserve">  </w:t>
      </w:r>
      <w:r>
        <w:t>sob</w:t>
      </w:r>
      <w:r>
        <w:rPr>
          <w:spacing w:val="77"/>
          <w:w w:val="150"/>
        </w:rPr>
        <w:t xml:space="preserve">  </w:t>
      </w:r>
      <w:r>
        <w:t>o</w:t>
      </w:r>
      <w:r>
        <w:rPr>
          <w:spacing w:val="76"/>
          <w:w w:val="150"/>
        </w:rPr>
        <w:t xml:space="preserve">  </w:t>
      </w:r>
      <w:r>
        <w:rPr>
          <w:spacing w:val="-5"/>
        </w:rPr>
        <w:t>nº</w:t>
      </w:r>
    </w:p>
    <w:p w14:paraId="2F67BA3A" w14:textId="77777777" w:rsidR="00E60129" w:rsidRDefault="004465DD">
      <w:pPr>
        <w:pStyle w:val="Corpodetexto"/>
        <w:tabs>
          <w:tab w:val="left" w:pos="2815"/>
          <w:tab w:val="left" w:pos="4489"/>
          <w:tab w:val="left" w:pos="8071"/>
          <w:tab w:val="left" w:pos="8762"/>
          <w:tab w:val="left" w:pos="9892"/>
        </w:tabs>
        <w:ind w:right="1128"/>
      </w:pPr>
      <w:r>
        <w:rPr>
          <w:u w:val="single"/>
        </w:rPr>
        <w:tab/>
      </w:r>
      <w:r>
        <w:t>, com</w:t>
      </w:r>
      <w:r>
        <w:rPr>
          <w:spacing w:val="40"/>
        </w:rPr>
        <w:t xml:space="preserve"> </w:t>
      </w:r>
      <w:r>
        <w:t>sede</w:t>
      </w:r>
      <w:r>
        <w:rPr>
          <w:spacing w:val="40"/>
        </w:rPr>
        <w:t xml:space="preserve"> </w:t>
      </w:r>
      <w:r>
        <w:t>à</w:t>
      </w:r>
      <w:r>
        <w:rPr>
          <w:spacing w:val="35"/>
        </w:rPr>
        <w:t xml:space="preserve"> </w:t>
      </w:r>
      <w:r>
        <w:rPr>
          <w:u w:val="single"/>
        </w:rPr>
        <w:tab/>
      </w:r>
      <w:r>
        <w:rPr>
          <w:u w:val="single"/>
        </w:rPr>
        <w:tab/>
      </w:r>
      <w:r>
        <w:rPr>
          <w:u w:val="single"/>
        </w:rPr>
        <w:tab/>
      </w:r>
      <w:r>
        <w:rPr>
          <w:spacing w:val="-10"/>
        </w:rPr>
        <w:t>,</w:t>
      </w:r>
      <w:r>
        <w:tab/>
      </w:r>
      <w:r>
        <w:rPr>
          <w:spacing w:val="-4"/>
        </w:rPr>
        <w:t xml:space="preserve">por </w:t>
      </w:r>
      <w:r>
        <w:t xml:space="preserve">intermédio do </w:t>
      </w:r>
      <w:r>
        <w:t>seu representante</w:t>
      </w:r>
      <w:r>
        <w:rPr>
          <w:spacing w:val="40"/>
        </w:rPr>
        <w:t xml:space="preserve"> </w:t>
      </w:r>
      <w:r>
        <w:t>legal,</w:t>
      </w:r>
      <w:r>
        <w:rPr>
          <w:spacing w:val="40"/>
        </w:rPr>
        <w:t xml:space="preserve"> </w:t>
      </w:r>
      <w:r>
        <w:t>o</w:t>
      </w:r>
      <w:r>
        <w:rPr>
          <w:spacing w:val="40"/>
        </w:rPr>
        <w:t xml:space="preserve"> </w:t>
      </w:r>
      <w:r>
        <w:t>Sr.(a)</w:t>
      </w:r>
      <w:r>
        <w:rPr>
          <w:spacing w:val="110"/>
        </w:rPr>
        <w:t xml:space="preserve"> </w:t>
      </w:r>
      <w:r>
        <w:rPr>
          <w:u w:val="single"/>
        </w:rPr>
        <w:tab/>
      </w:r>
      <w:r>
        <w:t>,</w:t>
      </w:r>
      <w:r>
        <w:rPr>
          <w:spacing w:val="40"/>
        </w:rPr>
        <w:t xml:space="preserve"> </w:t>
      </w:r>
      <w:r>
        <w:t>inscrito</w:t>
      </w:r>
      <w:r>
        <w:rPr>
          <w:spacing w:val="40"/>
        </w:rPr>
        <w:t xml:space="preserve"> </w:t>
      </w:r>
      <w:r>
        <w:t>no</w:t>
      </w:r>
      <w:r>
        <w:rPr>
          <w:spacing w:val="40"/>
        </w:rPr>
        <w:t xml:space="preserve"> </w:t>
      </w:r>
      <w:r>
        <w:t>CPF</w:t>
      </w:r>
      <w:r>
        <w:rPr>
          <w:spacing w:val="80"/>
        </w:rPr>
        <w:t xml:space="preserve"> </w:t>
      </w:r>
      <w:r>
        <w:t>sob</w:t>
      </w:r>
      <w:r>
        <w:rPr>
          <w:spacing w:val="40"/>
        </w:rPr>
        <w:t xml:space="preserve"> </w:t>
      </w:r>
      <w:r>
        <w:t>o</w:t>
      </w:r>
      <w:r>
        <w:rPr>
          <w:spacing w:val="40"/>
        </w:rPr>
        <w:t xml:space="preserve"> </w:t>
      </w:r>
      <w:r>
        <w:t xml:space="preserve">nº </w:t>
      </w:r>
      <w:r>
        <w:rPr>
          <w:u w:val="single"/>
        </w:rPr>
        <w:tab/>
      </w:r>
      <w:r>
        <w:rPr>
          <w:u w:val="single"/>
        </w:rPr>
        <w:tab/>
      </w:r>
      <w:r>
        <w:t>,</w:t>
      </w:r>
      <w:r>
        <w:rPr>
          <w:spacing w:val="-15"/>
        </w:rPr>
        <w:t xml:space="preserve"> </w:t>
      </w:r>
      <w:r>
        <w:t>DECLARA,</w:t>
      </w:r>
      <w:r>
        <w:rPr>
          <w:spacing w:val="-13"/>
        </w:rPr>
        <w:t xml:space="preserve"> </w:t>
      </w:r>
      <w:r>
        <w:t>sob</w:t>
      </w:r>
      <w:r>
        <w:rPr>
          <w:spacing w:val="-13"/>
        </w:rPr>
        <w:t xml:space="preserve"> </w:t>
      </w:r>
      <w:r>
        <w:t>as</w:t>
      </w:r>
      <w:r>
        <w:rPr>
          <w:spacing w:val="-14"/>
        </w:rPr>
        <w:t xml:space="preserve"> </w:t>
      </w:r>
      <w:r>
        <w:t>penas</w:t>
      </w:r>
      <w:r>
        <w:rPr>
          <w:spacing w:val="-15"/>
        </w:rPr>
        <w:t xml:space="preserve"> </w:t>
      </w:r>
      <w:r>
        <w:t>da</w:t>
      </w:r>
      <w:r>
        <w:rPr>
          <w:spacing w:val="-12"/>
        </w:rPr>
        <w:t xml:space="preserve"> </w:t>
      </w:r>
      <w:r>
        <w:t>Lei</w:t>
      </w:r>
      <w:r>
        <w:rPr>
          <w:spacing w:val="-13"/>
        </w:rPr>
        <w:t xml:space="preserve"> </w:t>
      </w:r>
      <w:r>
        <w:t>Federal</w:t>
      </w:r>
      <w:r>
        <w:rPr>
          <w:spacing w:val="-15"/>
        </w:rPr>
        <w:t xml:space="preserve"> </w:t>
      </w:r>
      <w:r>
        <w:t>nº</w:t>
      </w:r>
      <w:r>
        <w:rPr>
          <w:spacing w:val="-12"/>
        </w:rPr>
        <w:t xml:space="preserve"> </w:t>
      </w:r>
      <w:r>
        <w:t>14.133/21,</w:t>
      </w:r>
      <w:r>
        <w:rPr>
          <w:spacing w:val="-13"/>
        </w:rPr>
        <w:t xml:space="preserve"> </w:t>
      </w:r>
      <w:r>
        <w:t>que, em</w:t>
      </w:r>
      <w:r>
        <w:rPr>
          <w:spacing w:val="-12"/>
        </w:rPr>
        <w:t xml:space="preserve"> </w:t>
      </w:r>
      <w:r>
        <w:t>conformidade com o previsto no art. 3º da Lei Complementar nº 123/06, ter a receita bruta equivalente a uma Microempresa ou Empresa</w:t>
      </w:r>
      <w:r>
        <w:t xml:space="preserve"> de Pequeno Porte.</w:t>
      </w:r>
    </w:p>
    <w:p w14:paraId="39601CE9" w14:textId="77777777" w:rsidR="00E60129" w:rsidRDefault="004465DD">
      <w:pPr>
        <w:pStyle w:val="Corpodetexto"/>
        <w:ind w:right="1138"/>
      </w:pPr>
      <w:r>
        <w:t>Declara ainda que não há nenhum dos impedimentos previstos no §4º, do art. 3º, da Lei Complementar nº 123/06.</w:t>
      </w:r>
    </w:p>
    <w:p w14:paraId="3741E851" w14:textId="77777777" w:rsidR="00E60129" w:rsidRDefault="00E60129">
      <w:pPr>
        <w:pStyle w:val="Corpodetexto"/>
        <w:spacing w:before="230"/>
        <w:ind w:left="0"/>
        <w:jc w:val="left"/>
      </w:pPr>
    </w:p>
    <w:p w14:paraId="767A44D0" w14:textId="77777777" w:rsidR="00E60129" w:rsidRDefault="004465DD">
      <w:pPr>
        <w:pStyle w:val="Corpodetexto"/>
        <w:tabs>
          <w:tab w:val="left" w:pos="3870"/>
          <w:tab w:val="left" w:pos="5896"/>
          <w:tab w:val="left" w:pos="7148"/>
        </w:tabs>
        <w:spacing w:before="1"/>
      </w:pPr>
      <w:r>
        <w:t xml:space="preserve">Imbé de Minas/MG, </w:t>
      </w:r>
      <w:r>
        <w:rPr>
          <w:u w:val="single"/>
        </w:rPr>
        <w:tab/>
      </w:r>
      <w:r>
        <w:rPr>
          <w:spacing w:val="-5"/>
        </w:rPr>
        <w:t>de</w:t>
      </w:r>
      <w:r>
        <w:rPr>
          <w:u w:val="single"/>
        </w:rPr>
        <w:tab/>
      </w:r>
      <w:r>
        <w:rPr>
          <w:spacing w:val="-5"/>
        </w:rPr>
        <w:t>de</w:t>
      </w:r>
      <w:r>
        <w:rPr>
          <w:u w:val="single"/>
        </w:rPr>
        <w:tab/>
      </w:r>
      <w:r>
        <w:rPr>
          <w:spacing w:val="-10"/>
        </w:rPr>
        <w:t>.</w:t>
      </w:r>
    </w:p>
    <w:p w14:paraId="4BAED427" w14:textId="77777777" w:rsidR="00E60129" w:rsidRDefault="00E60129">
      <w:pPr>
        <w:pStyle w:val="Corpodetexto"/>
        <w:ind w:left="0"/>
        <w:jc w:val="left"/>
      </w:pPr>
    </w:p>
    <w:p w14:paraId="0D0DA7ED" w14:textId="77777777" w:rsidR="00E60129" w:rsidRDefault="00E60129">
      <w:pPr>
        <w:pStyle w:val="Corpodetexto"/>
        <w:ind w:left="0"/>
        <w:jc w:val="left"/>
      </w:pPr>
    </w:p>
    <w:p w14:paraId="5FEFD4B6" w14:textId="77777777" w:rsidR="00E60129" w:rsidRDefault="00E60129">
      <w:pPr>
        <w:pStyle w:val="Corpodetexto"/>
        <w:spacing w:before="182"/>
        <w:ind w:left="0"/>
        <w:jc w:val="left"/>
      </w:pPr>
    </w:p>
    <w:p w14:paraId="0EC02B01" w14:textId="77777777" w:rsidR="00E60129" w:rsidRDefault="004465DD">
      <w:pPr>
        <w:pStyle w:val="Corpodetexto"/>
        <w:spacing w:before="1"/>
        <w:jc w:val="left"/>
      </w:pPr>
      <w:r>
        <w:rPr>
          <w:spacing w:val="-2"/>
        </w:rPr>
        <w:t>Assinatura</w:t>
      </w:r>
      <w:r>
        <w:rPr>
          <w:spacing w:val="-3"/>
        </w:rPr>
        <w:t xml:space="preserve"> </w:t>
      </w:r>
      <w:r>
        <w:rPr>
          <w:spacing w:val="-2"/>
        </w:rPr>
        <w:t>do</w:t>
      </w:r>
      <w:r>
        <w:rPr>
          <w:spacing w:val="-1"/>
        </w:rPr>
        <w:t xml:space="preserve"> </w:t>
      </w:r>
      <w:r>
        <w:rPr>
          <w:spacing w:val="-2"/>
        </w:rPr>
        <w:t>Representante</w:t>
      </w:r>
      <w:r>
        <w:rPr>
          <w:spacing w:val="1"/>
        </w:rPr>
        <w:t xml:space="preserve"> </w:t>
      </w:r>
      <w:r>
        <w:rPr>
          <w:spacing w:val="-4"/>
        </w:rPr>
        <w:t>Legal</w:t>
      </w:r>
    </w:p>
    <w:p w14:paraId="7D3E7384" w14:textId="77777777" w:rsidR="00E60129" w:rsidRDefault="00E60129">
      <w:pPr>
        <w:pStyle w:val="Corpodetexto"/>
        <w:jc w:val="left"/>
        <w:sectPr w:rsidR="00E60129">
          <w:pgSz w:w="11920" w:h="16850"/>
          <w:pgMar w:top="2260" w:right="0" w:bottom="280" w:left="566" w:header="521" w:footer="0" w:gutter="0"/>
          <w:cols w:space="720"/>
        </w:sectPr>
      </w:pPr>
    </w:p>
    <w:p w14:paraId="5FE28AF5" w14:textId="77777777" w:rsidR="00E60129" w:rsidRDefault="00E60129">
      <w:pPr>
        <w:pStyle w:val="Corpodetexto"/>
        <w:ind w:left="0"/>
        <w:jc w:val="left"/>
        <w:rPr>
          <w:sz w:val="26"/>
        </w:rPr>
      </w:pPr>
    </w:p>
    <w:p w14:paraId="590179E4" w14:textId="77777777" w:rsidR="00E60129" w:rsidRDefault="00E60129">
      <w:pPr>
        <w:pStyle w:val="Corpodetexto"/>
        <w:spacing w:before="34"/>
        <w:ind w:left="0"/>
        <w:jc w:val="left"/>
        <w:rPr>
          <w:sz w:val="26"/>
        </w:rPr>
      </w:pPr>
    </w:p>
    <w:p w14:paraId="28AE11A5" w14:textId="77777777" w:rsidR="00E60129" w:rsidRDefault="004465DD">
      <w:pPr>
        <w:pStyle w:val="Ttulo1"/>
        <w:spacing w:before="0"/>
        <w:ind w:left="3523" w:right="3518"/>
        <w:jc w:val="center"/>
      </w:pPr>
      <w:r>
        <w:rPr>
          <w:spacing w:val="-5"/>
        </w:rPr>
        <w:t>ANEXO</w:t>
      </w:r>
      <w:r>
        <w:rPr>
          <w:spacing w:val="-7"/>
        </w:rPr>
        <w:t xml:space="preserve"> </w:t>
      </w:r>
      <w:r>
        <w:rPr>
          <w:spacing w:val="-4"/>
        </w:rPr>
        <w:t>VIII</w:t>
      </w:r>
    </w:p>
    <w:p w14:paraId="38E7BD69" w14:textId="77777777" w:rsidR="00E60129" w:rsidRDefault="004465DD">
      <w:pPr>
        <w:spacing w:before="253"/>
        <w:ind w:left="1014" w:right="1012"/>
        <w:jc w:val="center"/>
        <w:rPr>
          <w:b/>
          <w:sz w:val="26"/>
        </w:rPr>
      </w:pPr>
      <w:r>
        <w:rPr>
          <w:b/>
          <w:spacing w:val="-4"/>
          <w:sz w:val="26"/>
        </w:rPr>
        <w:t>MODELO</w:t>
      </w:r>
      <w:r>
        <w:rPr>
          <w:b/>
          <w:spacing w:val="-13"/>
          <w:sz w:val="26"/>
        </w:rPr>
        <w:t xml:space="preserve"> </w:t>
      </w:r>
      <w:r>
        <w:rPr>
          <w:b/>
          <w:spacing w:val="-4"/>
          <w:sz w:val="26"/>
        </w:rPr>
        <w:t>DE</w:t>
      </w:r>
      <w:r>
        <w:rPr>
          <w:b/>
          <w:spacing w:val="-5"/>
          <w:sz w:val="26"/>
        </w:rPr>
        <w:t xml:space="preserve"> </w:t>
      </w:r>
      <w:r>
        <w:rPr>
          <w:b/>
          <w:spacing w:val="-4"/>
          <w:sz w:val="26"/>
        </w:rPr>
        <w:t>DECLARAÇÃO</w:t>
      </w:r>
      <w:r>
        <w:rPr>
          <w:b/>
          <w:spacing w:val="-6"/>
          <w:sz w:val="26"/>
        </w:rPr>
        <w:t xml:space="preserve"> </w:t>
      </w:r>
      <w:r>
        <w:rPr>
          <w:b/>
          <w:spacing w:val="-4"/>
          <w:sz w:val="26"/>
        </w:rPr>
        <w:t>ANTICORRUPÇÃO</w:t>
      </w:r>
    </w:p>
    <w:p w14:paraId="2D5A3026" w14:textId="77777777" w:rsidR="00E60129" w:rsidRDefault="004465DD">
      <w:pPr>
        <w:pStyle w:val="Corpodetexto"/>
        <w:spacing w:before="245"/>
        <w:jc w:val="left"/>
      </w:pPr>
      <w:r>
        <w:t>Ao</w:t>
      </w:r>
      <w:r>
        <w:rPr>
          <w:spacing w:val="-14"/>
        </w:rPr>
        <w:t xml:space="preserve"> </w:t>
      </w:r>
      <w:r>
        <w:t>municpio</w:t>
      </w:r>
      <w:r>
        <w:rPr>
          <w:spacing w:val="-15"/>
        </w:rPr>
        <w:t xml:space="preserve"> </w:t>
      </w:r>
      <w:r>
        <w:t>de</w:t>
      </w:r>
      <w:r>
        <w:rPr>
          <w:spacing w:val="-12"/>
        </w:rPr>
        <w:t xml:space="preserve"> </w:t>
      </w:r>
      <w:r>
        <w:t>Imbé</w:t>
      </w:r>
      <w:r>
        <w:rPr>
          <w:spacing w:val="-13"/>
        </w:rPr>
        <w:t xml:space="preserve"> </w:t>
      </w:r>
      <w:r>
        <w:t>de</w:t>
      </w:r>
      <w:r>
        <w:rPr>
          <w:spacing w:val="-13"/>
        </w:rPr>
        <w:t xml:space="preserve"> </w:t>
      </w:r>
      <w:r>
        <w:rPr>
          <w:spacing w:val="-2"/>
        </w:rPr>
        <w:t>Minas.</w:t>
      </w:r>
    </w:p>
    <w:p w14:paraId="77F5F4D2" w14:textId="77777777" w:rsidR="00E60129" w:rsidRDefault="004465DD">
      <w:pPr>
        <w:pStyle w:val="Corpodetexto"/>
        <w:spacing w:before="253"/>
        <w:jc w:val="left"/>
      </w:pPr>
      <w:r>
        <w:t>Pregão</w:t>
      </w:r>
      <w:r>
        <w:rPr>
          <w:spacing w:val="-2"/>
        </w:rPr>
        <w:t xml:space="preserve"> </w:t>
      </w:r>
      <w:r>
        <w:t>Eletrônico</w:t>
      </w:r>
      <w:r>
        <w:rPr>
          <w:spacing w:val="-1"/>
        </w:rPr>
        <w:t xml:space="preserve"> </w:t>
      </w:r>
      <w:r>
        <w:t>nº</w:t>
      </w:r>
      <w:r>
        <w:rPr>
          <w:spacing w:val="-6"/>
        </w:rPr>
        <w:t xml:space="preserve"> </w:t>
      </w:r>
      <w:r>
        <w:rPr>
          <w:u w:val="single"/>
        </w:rPr>
        <w:t>063</w:t>
      </w:r>
      <w:r>
        <w:rPr>
          <w:spacing w:val="-2"/>
          <w:u w:val="single"/>
        </w:rPr>
        <w:t xml:space="preserve"> </w:t>
      </w:r>
      <w:r>
        <w:rPr>
          <w:u w:val="single"/>
        </w:rPr>
        <w:t>/2025</w:t>
      </w:r>
      <w:r>
        <w:t>-</w:t>
      </w:r>
      <w:r>
        <w:rPr>
          <w:spacing w:val="-7"/>
        </w:rPr>
        <w:t xml:space="preserve"> </w:t>
      </w:r>
      <w:r>
        <w:t>Processo Licitatório</w:t>
      </w:r>
      <w:r>
        <w:rPr>
          <w:spacing w:val="-8"/>
        </w:rPr>
        <w:t xml:space="preserve"> </w:t>
      </w:r>
      <w:r>
        <w:t>nº</w:t>
      </w:r>
      <w:r>
        <w:rPr>
          <w:spacing w:val="-6"/>
        </w:rPr>
        <w:t xml:space="preserve"> </w:t>
      </w:r>
      <w:r>
        <w:rPr>
          <w:spacing w:val="-2"/>
          <w:u w:val="single"/>
        </w:rPr>
        <w:t>0142/2025</w:t>
      </w:r>
    </w:p>
    <w:p w14:paraId="31BE2662" w14:textId="77777777" w:rsidR="00E60129" w:rsidRDefault="004465DD">
      <w:pPr>
        <w:pStyle w:val="Corpodetexto"/>
        <w:spacing w:before="254"/>
      </w:pPr>
      <w:r>
        <w:t>A</w:t>
      </w:r>
      <w:r>
        <w:rPr>
          <w:spacing w:val="25"/>
        </w:rPr>
        <w:t xml:space="preserve">  </w:t>
      </w:r>
      <w:r>
        <w:t>empresa</w:t>
      </w:r>
      <w:r>
        <w:rPr>
          <w:spacing w:val="25"/>
        </w:rPr>
        <w:t xml:space="preserve">  </w:t>
      </w:r>
      <w:r>
        <w:t>(NOME</w:t>
      </w:r>
      <w:r>
        <w:rPr>
          <w:spacing w:val="25"/>
        </w:rPr>
        <w:t xml:space="preserve">  </w:t>
      </w:r>
      <w:r>
        <w:t>DA</w:t>
      </w:r>
      <w:r>
        <w:rPr>
          <w:spacing w:val="25"/>
        </w:rPr>
        <w:t xml:space="preserve">  </w:t>
      </w:r>
      <w:r>
        <w:t>EMPRESA),</w:t>
      </w:r>
      <w:r>
        <w:rPr>
          <w:spacing w:val="26"/>
        </w:rPr>
        <w:t xml:space="preserve">  </w:t>
      </w:r>
      <w:r>
        <w:t>por</w:t>
      </w:r>
      <w:r>
        <w:rPr>
          <w:spacing w:val="25"/>
        </w:rPr>
        <w:t xml:space="preserve">  </w:t>
      </w:r>
      <w:r>
        <w:t>seu</w:t>
      </w:r>
      <w:r>
        <w:rPr>
          <w:spacing w:val="25"/>
        </w:rPr>
        <w:t xml:space="preserve">  </w:t>
      </w:r>
      <w:r>
        <w:t>Representante</w:t>
      </w:r>
      <w:r>
        <w:rPr>
          <w:spacing w:val="25"/>
        </w:rPr>
        <w:t xml:space="preserve">  </w:t>
      </w:r>
      <w:r>
        <w:t>legalmente</w:t>
      </w:r>
      <w:r>
        <w:rPr>
          <w:spacing w:val="25"/>
        </w:rPr>
        <w:t xml:space="preserve">  </w:t>
      </w:r>
      <w:r>
        <w:rPr>
          <w:spacing w:val="-2"/>
        </w:rPr>
        <w:t>constituído,</w:t>
      </w:r>
    </w:p>
    <w:p w14:paraId="66D34E72" w14:textId="77777777" w:rsidR="00E60129" w:rsidRDefault="004465DD">
      <w:pPr>
        <w:ind w:left="1136"/>
        <w:jc w:val="both"/>
        <w:rPr>
          <w:sz w:val="24"/>
        </w:rPr>
      </w:pPr>
      <w:r>
        <w:rPr>
          <w:b/>
          <w:sz w:val="24"/>
        </w:rPr>
        <w:t>DECLARA</w:t>
      </w:r>
      <w:r>
        <w:rPr>
          <w:b/>
          <w:spacing w:val="-5"/>
          <w:sz w:val="24"/>
        </w:rPr>
        <w:t xml:space="preserve"> </w:t>
      </w:r>
      <w:r>
        <w:rPr>
          <w:sz w:val="24"/>
        </w:rPr>
        <w:t>sob as penas</w:t>
      </w:r>
      <w:r>
        <w:rPr>
          <w:spacing w:val="2"/>
          <w:sz w:val="24"/>
        </w:rPr>
        <w:t xml:space="preserve"> </w:t>
      </w:r>
      <w:r>
        <w:rPr>
          <w:sz w:val="24"/>
        </w:rPr>
        <w:t>da</w:t>
      </w:r>
      <w:r>
        <w:rPr>
          <w:spacing w:val="-1"/>
          <w:sz w:val="24"/>
        </w:rPr>
        <w:t xml:space="preserve"> </w:t>
      </w:r>
      <w:r>
        <w:rPr>
          <w:sz w:val="24"/>
        </w:rPr>
        <w:t xml:space="preserve">lei </w:t>
      </w:r>
      <w:r>
        <w:rPr>
          <w:spacing w:val="-4"/>
          <w:sz w:val="24"/>
        </w:rPr>
        <w:t>que:</w:t>
      </w:r>
    </w:p>
    <w:p w14:paraId="53756B3E" w14:textId="77777777" w:rsidR="00E60129" w:rsidRDefault="004465DD">
      <w:pPr>
        <w:pStyle w:val="Corpodetexto"/>
        <w:ind w:right="1130"/>
      </w:pPr>
      <w:r>
        <w:t xml:space="preserve">Está ciente, conhece e </w:t>
      </w:r>
      <w:r>
        <w:t>entende os termos das leis anticorrupção brasileiras(Lei Federal</w:t>
      </w:r>
      <w:r>
        <w:rPr>
          <w:spacing w:val="40"/>
        </w:rPr>
        <w:t xml:space="preserve"> </w:t>
      </w:r>
      <w:r>
        <w:t>nº 12.846/2013</w:t>
      </w:r>
      <w:r>
        <w:rPr>
          <w:spacing w:val="-2"/>
        </w:rPr>
        <w:t xml:space="preserve"> </w:t>
      </w:r>
      <w:r>
        <w:t>e</w:t>
      </w:r>
      <w:r>
        <w:rPr>
          <w:spacing w:val="-6"/>
        </w:rPr>
        <w:t xml:space="preserve"> </w:t>
      </w:r>
      <w:r>
        <w:t>Decreto Municipal nº 2.021, de 09/05/2017) ou de quaisquer outras aplicáveis sobre o objeto do presente contrato, comprometendo-se a abster-se de qualquer atividade que const</w:t>
      </w:r>
      <w:r>
        <w:t>itua uma violação das disposições destas Regras Anticorrupção, por si e por seus administradores,</w:t>
      </w:r>
      <w:r>
        <w:rPr>
          <w:spacing w:val="-8"/>
        </w:rPr>
        <w:t xml:space="preserve"> </w:t>
      </w:r>
      <w:r>
        <w:t>diretores,</w:t>
      </w:r>
      <w:r>
        <w:rPr>
          <w:spacing w:val="-8"/>
        </w:rPr>
        <w:t xml:space="preserve"> </w:t>
      </w:r>
      <w:r>
        <w:t>funcionários</w:t>
      </w:r>
      <w:r>
        <w:rPr>
          <w:spacing w:val="-8"/>
        </w:rPr>
        <w:t xml:space="preserve"> </w:t>
      </w:r>
      <w:r>
        <w:t>e</w:t>
      </w:r>
      <w:r>
        <w:rPr>
          <w:spacing w:val="-9"/>
        </w:rPr>
        <w:t xml:space="preserve"> </w:t>
      </w:r>
      <w:r>
        <w:t>agentes,</w:t>
      </w:r>
      <w:r>
        <w:rPr>
          <w:spacing w:val="-6"/>
        </w:rPr>
        <w:t xml:space="preserve"> </w:t>
      </w:r>
      <w:r>
        <w:t>bemcomo</w:t>
      </w:r>
      <w:r>
        <w:rPr>
          <w:spacing w:val="-8"/>
        </w:rPr>
        <w:t xml:space="preserve"> </w:t>
      </w:r>
      <w:r>
        <w:t>seus</w:t>
      </w:r>
      <w:r>
        <w:rPr>
          <w:spacing w:val="-8"/>
        </w:rPr>
        <w:t xml:space="preserve"> </w:t>
      </w:r>
      <w:r>
        <w:t>sócios</w:t>
      </w:r>
      <w:r>
        <w:rPr>
          <w:spacing w:val="-8"/>
        </w:rPr>
        <w:t xml:space="preserve"> </w:t>
      </w:r>
      <w:r>
        <w:t>que</w:t>
      </w:r>
      <w:r>
        <w:rPr>
          <w:spacing w:val="-9"/>
        </w:rPr>
        <w:t xml:space="preserve"> </w:t>
      </w:r>
      <w:r>
        <w:t>venham</w:t>
      </w:r>
      <w:r>
        <w:rPr>
          <w:spacing w:val="-8"/>
        </w:rPr>
        <w:t xml:space="preserve"> </w:t>
      </w:r>
      <w:r>
        <w:t>a</w:t>
      </w:r>
      <w:r>
        <w:rPr>
          <w:spacing w:val="-9"/>
        </w:rPr>
        <w:t xml:space="preserve"> </w:t>
      </w:r>
      <w:r>
        <w:t>agir</w:t>
      </w:r>
      <w:r>
        <w:rPr>
          <w:spacing w:val="-6"/>
        </w:rPr>
        <w:t xml:space="preserve"> </w:t>
      </w:r>
      <w:r>
        <w:t>em seu nome.</w:t>
      </w:r>
    </w:p>
    <w:p w14:paraId="5A9FFEB7" w14:textId="77777777" w:rsidR="00E60129" w:rsidRDefault="004465DD">
      <w:pPr>
        <w:pStyle w:val="Corpodetexto"/>
        <w:ind w:right="1127"/>
      </w:pPr>
      <w:r>
        <w:t>Se obriga a conduzir suas práticas comerciais, durante a consecução do p</w:t>
      </w:r>
      <w:r>
        <w:t>resente Contrato, de forma ética e em conformidade com os preceitos legais aplicáveis.</w:t>
      </w:r>
    </w:p>
    <w:p w14:paraId="46FBA07A" w14:textId="77777777" w:rsidR="00E60129" w:rsidRDefault="004465DD">
      <w:pPr>
        <w:pStyle w:val="Corpodetexto"/>
        <w:spacing w:before="1"/>
        <w:ind w:right="1128"/>
      </w:pPr>
      <w:r>
        <w:t>Na execução deste Contrato, nem a empresa nem qualquer de seus diretores, empregados, agentes</w:t>
      </w:r>
      <w:r>
        <w:rPr>
          <w:spacing w:val="-15"/>
        </w:rPr>
        <w:t xml:space="preserve"> </w:t>
      </w:r>
      <w:r>
        <w:t>ou</w:t>
      </w:r>
      <w:r>
        <w:rPr>
          <w:spacing w:val="-15"/>
        </w:rPr>
        <w:t xml:space="preserve"> </w:t>
      </w:r>
      <w:r>
        <w:t>sócios</w:t>
      </w:r>
      <w:r>
        <w:rPr>
          <w:spacing w:val="-15"/>
        </w:rPr>
        <w:t xml:space="preserve"> </w:t>
      </w:r>
      <w:r>
        <w:t>agindo</w:t>
      </w:r>
      <w:r>
        <w:rPr>
          <w:spacing w:val="-14"/>
        </w:rPr>
        <w:t xml:space="preserve"> </w:t>
      </w:r>
      <w:r>
        <w:t>em</w:t>
      </w:r>
      <w:r>
        <w:rPr>
          <w:spacing w:val="-15"/>
        </w:rPr>
        <w:t xml:space="preserve"> </w:t>
      </w:r>
      <w:r>
        <w:t>seu</w:t>
      </w:r>
      <w:r>
        <w:rPr>
          <w:spacing w:val="-14"/>
        </w:rPr>
        <w:t xml:space="preserve"> </w:t>
      </w:r>
      <w:r>
        <w:t>nome,</w:t>
      </w:r>
      <w:r>
        <w:rPr>
          <w:spacing w:val="-15"/>
        </w:rPr>
        <w:t xml:space="preserve"> </w:t>
      </w:r>
      <w:r>
        <w:t>devem</w:t>
      </w:r>
      <w:r>
        <w:rPr>
          <w:spacing w:val="-15"/>
        </w:rPr>
        <w:t xml:space="preserve"> </w:t>
      </w:r>
      <w:r>
        <w:t>dar,</w:t>
      </w:r>
      <w:r>
        <w:rPr>
          <w:spacing w:val="-15"/>
        </w:rPr>
        <w:t xml:space="preserve"> </w:t>
      </w:r>
      <w:r>
        <w:t>oferecer,</w:t>
      </w:r>
      <w:r>
        <w:rPr>
          <w:spacing w:val="-15"/>
        </w:rPr>
        <w:t xml:space="preserve"> </w:t>
      </w:r>
      <w:r>
        <w:t>pagar,</w:t>
      </w:r>
      <w:r>
        <w:rPr>
          <w:spacing w:val="-15"/>
        </w:rPr>
        <w:t xml:space="preserve"> </w:t>
      </w:r>
      <w:r>
        <w:t>prometer</w:t>
      </w:r>
      <w:r>
        <w:rPr>
          <w:spacing w:val="-15"/>
        </w:rPr>
        <w:t xml:space="preserve"> </w:t>
      </w:r>
      <w:r>
        <w:t>pagar,</w:t>
      </w:r>
      <w:r>
        <w:rPr>
          <w:spacing w:val="-15"/>
        </w:rPr>
        <w:t xml:space="preserve"> </w:t>
      </w:r>
      <w:r>
        <w:t>o</w:t>
      </w:r>
      <w:r>
        <w:t>u</w:t>
      </w:r>
      <w:r>
        <w:rPr>
          <w:spacing w:val="-15"/>
        </w:rPr>
        <w:t xml:space="preserve"> </w:t>
      </w:r>
      <w:r>
        <w:t xml:space="preserve">autorizar o pagamento de, direta ou indiretamente, qualquer dinheiroou qualquer coisa de valor a qualquer autoridade governamental, consultores, representantes, parceiros, ou quaisquer </w:t>
      </w:r>
      <w:r>
        <w:rPr>
          <w:spacing w:val="-4"/>
        </w:rPr>
        <w:t>terceiros,</w:t>
      </w:r>
      <w:r>
        <w:rPr>
          <w:spacing w:val="-11"/>
        </w:rPr>
        <w:t xml:space="preserve"> </w:t>
      </w:r>
      <w:r>
        <w:rPr>
          <w:spacing w:val="-4"/>
        </w:rPr>
        <w:t>com</w:t>
      </w:r>
      <w:r>
        <w:rPr>
          <w:spacing w:val="-11"/>
        </w:rPr>
        <w:t xml:space="preserve"> </w:t>
      </w:r>
      <w:r>
        <w:rPr>
          <w:spacing w:val="-4"/>
        </w:rPr>
        <w:t>a</w:t>
      </w:r>
      <w:r>
        <w:rPr>
          <w:spacing w:val="-11"/>
        </w:rPr>
        <w:t xml:space="preserve"> </w:t>
      </w:r>
      <w:r>
        <w:rPr>
          <w:spacing w:val="-4"/>
        </w:rPr>
        <w:t>finalidade</w:t>
      </w:r>
      <w:r>
        <w:rPr>
          <w:spacing w:val="-11"/>
        </w:rPr>
        <w:t xml:space="preserve"> </w:t>
      </w:r>
      <w:r>
        <w:rPr>
          <w:spacing w:val="-4"/>
        </w:rPr>
        <w:t>de</w:t>
      </w:r>
      <w:r>
        <w:rPr>
          <w:spacing w:val="-11"/>
        </w:rPr>
        <w:t xml:space="preserve"> </w:t>
      </w:r>
      <w:r>
        <w:rPr>
          <w:spacing w:val="-4"/>
        </w:rPr>
        <w:t>influenciar</w:t>
      </w:r>
      <w:r>
        <w:rPr>
          <w:spacing w:val="-11"/>
        </w:rPr>
        <w:t xml:space="preserve"> </w:t>
      </w:r>
      <w:r>
        <w:rPr>
          <w:spacing w:val="-4"/>
        </w:rPr>
        <w:t>qualquer</w:t>
      </w:r>
      <w:r>
        <w:rPr>
          <w:spacing w:val="-11"/>
        </w:rPr>
        <w:t xml:space="preserve"> </w:t>
      </w:r>
      <w:r>
        <w:rPr>
          <w:spacing w:val="-4"/>
        </w:rPr>
        <w:t>ato</w:t>
      </w:r>
      <w:r>
        <w:rPr>
          <w:spacing w:val="-11"/>
        </w:rPr>
        <w:t xml:space="preserve"> </w:t>
      </w:r>
      <w:r>
        <w:rPr>
          <w:spacing w:val="-4"/>
        </w:rPr>
        <w:t>ou</w:t>
      </w:r>
      <w:r>
        <w:rPr>
          <w:spacing w:val="-11"/>
        </w:rPr>
        <w:t xml:space="preserve"> </w:t>
      </w:r>
      <w:r>
        <w:rPr>
          <w:spacing w:val="-4"/>
        </w:rPr>
        <w:t>decisão</w:t>
      </w:r>
      <w:r>
        <w:rPr>
          <w:spacing w:val="-11"/>
        </w:rPr>
        <w:t xml:space="preserve"> </w:t>
      </w:r>
      <w:r>
        <w:rPr>
          <w:spacing w:val="-4"/>
        </w:rPr>
        <w:t>do</w:t>
      </w:r>
      <w:r>
        <w:rPr>
          <w:spacing w:val="-9"/>
        </w:rPr>
        <w:t xml:space="preserve"> </w:t>
      </w:r>
      <w:r>
        <w:rPr>
          <w:spacing w:val="-4"/>
        </w:rPr>
        <w:t>agente</w:t>
      </w:r>
      <w:r>
        <w:rPr>
          <w:spacing w:val="-2"/>
        </w:rPr>
        <w:t xml:space="preserve"> </w:t>
      </w:r>
      <w:r>
        <w:rPr>
          <w:spacing w:val="-4"/>
        </w:rPr>
        <w:t>ou</w:t>
      </w:r>
      <w:r>
        <w:rPr>
          <w:spacing w:val="-7"/>
        </w:rPr>
        <w:t xml:space="preserve"> </w:t>
      </w:r>
      <w:r>
        <w:rPr>
          <w:spacing w:val="-4"/>
        </w:rPr>
        <w:t>do</w:t>
      </w:r>
      <w:r>
        <w:rPr>
          <w:spacing w:val="-7"/>
        </w:rPr>
        <w:t xml:space="preserve"> </w:t>
      </w:r>
      <w:r>
        <w:rPr>
          <w:spacing w:val="-4"/>
        </w:rPr>
        <w:t>governo,</w:t>
      </w:r>
      <w:r>
        <w:rPr>
          <w:spacing w:val="-5"/>
        </w:rPr>
        <w:t xml:space="preserve"> </w:t>
      </w:r>
      <w:r>
        <w:rPr>
          <w:spacing w:val="-4"/>
        </w:rPr>
        <w:t>ou</w:t>
      </w:r>
      <w:r>
        <w:rPr>
          <w:spacing w:val="-10"/>
        </w:rPr>
        <w:t xml:space="preserve"> </w:t>
      </w:r>
      <w:r>
        <w:rPr>
          <w:spacing w:val="-4"/>
        </w:rPr>
        <w:t xml:space="preserve">para </w:t>
      </w:r>
      <w:r>
        <w:t>assegurar qualquer vantagem indevida, ou direcionar negócios para, qualquer pessoa, e que violem as Regras Anticorrupção.</w:t>
      </w:r>
    </w:p>
    <w:p w14:paraId="3E4834AC" w14:textId="77777777" w:rsidR="00E60129" w:rsidRDefault="004465DD">
      <w:pPr>
        <w:pStyle w:val="Corpodetexto"/>
        <w:ind w:right="1133"/>
      </w:pPr>
      <w:r>
        <w:t>A empresa, por si e por seus administradores, diretores, empregados, agentes, proprietários e acionista</w:t>
      </w:r>
      <w:r>
        <w:t>s</w:t>
      </w:r>
      <w:r>
        <w:rPr>
          <w:spacing w:val="-2"/>
        </w:rPr>
        <w:t xml:space="preserve"> </w:t>
      </w:r>
      <w:r>
        <w:t>que</w:t>
      </w:r>
      <w:r>
        <w:rPr>
          <w:spacing w:val="-3"/>
        </w:rPr>
        <w:t xml:space="preserve"> </w:t>
      </w:r>
      <w:r>
        <w:t>atuam</w:t>
      </w:r>
      <w:r>
        <w:rPr>
          <w:spacing w:val="-2"/>
        </w:rPr>
        <w:t xml:space="preserve"> </w:t>
      </w:r>
      <w:r>
        <w:t>em</w:t>
      </w:r>
      <w:r>
        <w:rPr>
          <w:spacing w:val="-1"/>
        </w:rPr>
        <w:t xml:space="preserve"> </w:t>
      </w:r>
      <w:r>
        <w:t>seu</w:t>
      </w:r>
      <w:r>
        <w:rPr>
          <w:spacing w:val="-2"/>
        </w:rPr>
        <w:t xml:space="preserve"> </w:t>
      </w:r>
      <w:r>
        <w:t>nome,</w:t>
      </w:r>
      <w:r>
        <w:rPr>
          <w:spacing w:val="-2"/>
        </w:rPr>
        <w:t xml:space="preserve"> </w:t>
      </w:r>
      <w:r>
        <w:t>concorda</w:t>
      </w:r>
      <w:r>
        <w:rPr>
          <w:spacing w:val="-4"/>
        </w:rPr>
        <w:t xml:space="preserve"> </w:t>
      </w:r>
      <w:r>
        <w:t>que</w:t>
      </w:r>
      <w:r>
        <w:rPr>
          <w:spacing w:val="-2"/>
        </w:rPr>
        <w:t xml:space="preserve"> </w:t>
      </w:r>
      <w:r>
        <w:t>contratada</w:t>
      </w:r>
      <w:r>
        <w:rPr>
          <w:spacing w:val="-4"/>
        </w:rPr>
        <w:t xml:space="preserve"> </w:t>
      </w:r>
      <w:r>
        <w:t>ou</w:t>
      </w:r>
      <w:r>
        <w:rPr>
          <w:spacing w:val="-2"/>
        </w:rPr>
        <w:t xml:space="preserve"> </w:t>
      </w:r>
      <w:r>
        <w:t>sua</w:t>
      </w:r>
      <w:r>
        <w:rPr>
          <w:spacing w:val="-3"/>
        </w:rPr>
        <w:t xml:space="preserve"> </w:t>
      </w:r>
      <w:r>
        <w:t>cliente</w:t>
      </w:r>
      <w:r>
        <w:rPr>
          <w:spacing w:val="-2"/>
        </w:rPr>
        <w:t xml:space="preserve"> </w:t>
      </w:r>
      <w:r>
        <w:t>final</w:t>
      </w:r>
      <w:r>
        <w:rPr>
          <w:spacing w:val="-2"/>
        </w:rPr>
        <w:t xml:space="preserve"> </w:t>
      </w:r>
      <w:r>
        <w:t>terão</w:t>
      </w:r>
      <w:r>
        <w:rPr>
          <w:spacing w:val="-2"/>
        </w:rPr>
        <w:t xml:space="preserve"> </w:t>
      </w:r>
      <w:r>
        <w:t>o</w:t>
      </w:r>
      <w:r>
        <w:rPr>
          <w:spacing w:val="-2"/>
        </w:rPr>
        <w:t xml:space="preserve"> </w:t>
      </w:r>
      <w:r>
        <w:t xml:space="preserve">direito de realizar procedimento de auditoria para certificar-se da conformidade contínua com as declarações e garantias dadas neste ato, mediante notificação prévia, e que deve </w:t>
      </w:r>
      <w:r>
        <w:t>cooperar plenamente em qualquer auditoria realizada nostermos desta</w:t>
      </w:r>
    </w:p>
    <w:p w14:paraId="731987D8" w14:textId="77777777" w:rsidR="00E60129" w:rsidRDefault="004465DD">
      <w:pPr>
        <w:pStyle w:val="Corpodetexto"/>
      </w:pPr>
      <w:r>
        <w:rPr>
          <w:spacing w:val="-2"/>
        </w:rPr>
        <w:t>Declara</w:t>
      </w:r>
      <w:r>
        <w:rPr>
          <w:spacing w:val="-15"/>
        </w:rPr>
        <w:t xml:space="preserve"> </w:t>
      </w:r>
      <w:r>
        <w:rPr>
          <w:spacing w:val="-2"/>
        </w:rPr>
        <w:t>neste</w:t>
      </w:r>
      <w:r>
        <w:rPr>
          <w:spacing w:val="-6"/>
        </w:rPr>
        <w:t xml:space="preserve"> </w:t>
      </w:r>
      <w:r>
        <w:rPr>
          <w:spacing w:val="-2"/>
        </w:rPr>
        <w:t>ato</w:t>
      </w:r>
      <w:r>
        <w:rPr>
          <w:spacing w:val="-8"/>
        </w:rPr>
        <w:t xml:space="preserve"> </w:t>
      </w:r>
      <w:r>
        <w:rPr>
          <w:spacing w:val="-4"/>
        </w:rPr>
        <w:t>que:</w:t>
      </w:r>
    </w:p>
    <w:p w14:paraId="357D4FBF" w14:textId="77777777" w:rsidR="00E60129" w:rsidRDefault="004465DD">
      <w:pPr>
        <w:pStyle w:val="Corpodetexto"/>
        <w:spacing w:before="255"/>
      </w:pPr>
      <w:r>
        <w:t>(</w:t>
      </w:r>
      <w:r>
        <w:rPr>
          <w:spacing w:val="56"/>
          <w:u w:val="single"/>
        </w:rPr>
        <w:t xml:space="preserve">  </w:t>
      </w:r>
      <w:r>
        <w:t>)</w:t>
      </w:r>
      <w:r>
        <w:rPr>
          <w:spacing w:val="-16"/>
        </w:rPr>
        <w:t xml:space="preserve"> </w:t>
      </w:r>
      <w:r>
        <w:t>não</w:t>
      </w:r>
      <w:r>
        <w:rPr>
          <w:spacing w:val="-15"/>
        </w:rPr>
        <w:t xml:space="preserve"> </w:t>
      </w:r>
      <w:r>
        <w:t>violou,</w:t>
      </w:r>
      <w:r>
        <w:rPr>
          <w:spacing w:val="-15"/>
        </w:rPr>
        <w:t xml:space="preserve"> </w:t>
      </w:r>
      <w:r>
        <w:t>viola</w:t>
      </w:r>
      <w:r>
        <w:rPr>
          <w:spacing w:val="-12"/>
        </w:rPr>
        <w:t xml:space="preserve"> </w:t>
      </w:r>
      <w:r>
        <w:t>ou</w:t>
      </w:r>
      <w:r>
        <w:rPr>
          <w:spacing w:val="-11"/>
        </w:rPr>
        <w:t xml:space="preserve"> </w:t>
      </w:r>
      <w:r>
        <w:t>violará</w:t>
      </w:r>
      <w:r>
        <w:rPr>
          <w:spacing w:val="-11"/>
        </w:rPr>
        <w:t xml:space="preserve"> </w:t>
      </w:r>
      <w:r>
        <w:t>as</w:t>
      </w:r>
      <w:r>
        <w:rPr>
          <w:spacing w:val="-10"/>
        </w:rPr>
        <w:t xml:space="preserve"> </w:t>
      </w:r>
      <w:r>
        <w:t>Regras</w:t>
      </w:r>
      <w:r>
        <w:rPr>
          <w:spacing w:val="-9"/>
        </w:rPr>
        <w:t xml:space="preserve"> </w:t>
      </w:r>
      <w:r>
        <w:rPr>
          <w:spacing w:val="-2"/>
        </w:rPr>
        <w:t>Anticorrupção;</w:t>
      </w:r>
    </w:p>
    <w:p w14:paraId="236929FB" w14:textId="77777777" w:rsidR="00E60129" w:rsidRDefault="004465DD">
      <w:pPr>
        <w:pStyle w:val="Corpodetexto"/>
        <w:spacing w:before="262"/>
        <w:ind w:right="1136"/>
      </w:pPr>
      <w:r>
        <w:t>(</w:t>
      </w:r>
      <w:r>
        <w:rPr>
          <w:spacing w:val="80"/>
          <w:u w:val="single"/>
        </w:rPr>
        <w:t xml:space="preserve"> </w:t>
      </w:r>
      <w:r>
        <w:t xml:space="preserve">) tem ciência que qualquer atividade que viole as Regras Anticorrupção é proibida e que conhece as </w:t>
      </w:r>
      <w:r>
        <w:t>consequências possíveis de tal violação, inclusive a possibilidade de rescisão motivada imediata do presente contratual, independentemente de qualquer notificação, observadas as penalidades devidas.</w:t>
      </w:r>
    </w:p>
    <w:p w14:paraId="147C42A0" w14:textId="77777777" w:rsidR="00E60129" w:rsidRDefault="004465DD">
      <w:pPr>
        <w:pStyle w:val="Corpodetexto"/>
        <w:tabs>
          <w:tab w:val="left" w:pos="3990"/>
          <w:tab w:val="left" w:pos="6496"/>
          <w:tab w:val="left" w:pos="7367"/>
        </w:tabs>
        <w:spacing w:line="698" w:lineRule="auto"/>
        <w:ind w:right="3915"/>
        <w:jc w:val="left"/>
      </w:pPr>
      <w:r>
        <w:t xml:space="preserve">Imbé de Minas/MG, </w:t>
      </w:r>
      <w:r>
        <w:rPr>
          <w:u w:val="single"/>
        </w:rPr>
        <w:tab/>
      </w:r>
      <w:r>
        <w:rPr>
          <w:spacing w:val="-6"/>
        </w:rPr>
        <w:t>de</w:t>
      </w:r>
      <w:r>
        <w:rPr>
          <w:u w:val="single"/>
        </w:rPr>
        <w:tab/>
      </w:r>
      <w:r>
        <w:t xml:space="preserve">de </w:t>
      </w:r>
      <w:r>
        <w:rPr>
          <w:u w:val="single"/>
        </w:rPr>
        <w:tab/>
      </w:r>
      <w:r>
        <w:rPr>
          <w:spacing w:val="-10"/>
        </w:rPr>
        <w:t xml:space="preserve">. </w:t>
      </w:r>
      <w:r>
        <w:t xml:space="preserve">Assinatura do representante </w:t>
      </w:r>
      <w:r>
        <w:t>legal ou procurador</w:t>
      </w:r>
    </w:p>
    <w:p w14:paraId="493875A1" w14:textId="77777777" w:rsidR="00FF316F" w:rsidRDefault="00FF316F">
      <w:pPr>
        <w:pStyle w:val="Corpodetexto"/>
        <w:tabs>
          <w:tab w:val="left" w:pos="3990"/>
          <w:tab w:val="left" w:pos="6496"/>
          <w:tab w:val="left" w:pos="7367"/>
        </w:tabs>
        <w:spacing w:line="698" w:lineRule="auto"/>
        <w:ind w:right="3915"/>
        <w:jc w:val="left"/>
      </w:pPr>
    </w:p>
    <w:p w14:paraId="08D5F3C6" w14:textId="77777777" w:rsidR="00B4362D" w:rsidRDefault="00B4362D">
      <w:pPr>
        <w:pStyle w:val="Corpodetexto"/>
        <w:tabs>
          <w:tab w:val="left" w:pos="3990"/>
          <w:tab w:val="left" w:pos="6496"/>
          <w:tab w:val="left" w:pos="7367"/>
        </w:tabs>
        <w:spacing w:line="698" w:lineRule="auto"/>
        <w:ind w:right="3915"/>
        <w:jc w:val="left"/>
      </w:pPr>
    </w:p>
    <w:p w14:paraId="57E7682B" w14:textId="0FD51932" w:rsidR="00FF316F" w:rsidRDefault="00FF316F" w:rsidP="00B4362D">
      <w:pPr>
        <w:pStyle w:val="Ttulo1"/>
        <w:spacing w:before="0"/>
        <w:ind w:right="1148"/>
        <w:jc w:val="center"/>
      </w:pPr>
      <w:r>
        <w:rPr>
          <w:spacing w:val="-5"/>
        </w:rPr>
        <w:lastRenderedPageBreak/>
        <w:t>ANEXO</w:t>
      </w:r>
      <w:r>
        <w:rPr>
          <w:spacing w:val="-7"/>
        </w:rPr>
        <w:t xml:space="preserve"> </w:t>
      </w:r>
      <w:r>
        <w:rPr>
          <w:spacing w:val="-4"/>
        </w:rPr>
        <w:t>IX</w:t>
      </w:r>
    </w:p>
    <w:p w14:paraId="49A9D70A" w14:textId="77777777" w:rsidR="00960F47" w:rsidRDefault="00960F47" w:rsidP="00B4362D">
      <w:pPr>
        <w:pStyle w:val="Corpodetexto"/>
        <w:tabs>
          <w:tab w:val="left" w:pos="3990"/>
          <w:tab w:val="left" w:pos="6496"/>
          <w:tab w:val="left" w:pos="7367"/>
        </w:tabs>
        <w:spacing w:line="276" w:lineRule="auto"/>
        <w:ind w:left="1134" w:right="1148"/>
        <w:jc w:val="center"/>
        <w:rPr>
          <w:b/>
          <w:spacing w:val="-4"/>
          <w:sz w:val="26"/>
          <w:szCs w:val="22"/>
        </w:rPr>
      </w:pPr>
    </w:p>
    <w:p w14:paraId="6AB25EB0" w14:textId="5050DFE3" w:rsidR="00FF316F" w:rsidRDefault="00FF316F" w:rsidP="00B4362D">
      <w:pPr>
        <w:pStyle w:val="Corpodetexto"/>
        <w:tabs>
          <w:tab w:val="left" w:pos="3990"/>
          <w:tab w:val="left" w:pos="6496"/>
          <w:tab w:val="left" w:pos="7367"/>
        </w:tabs>
        <w:spacing w:line="276" w:lineRule="auto"/>
        <w:ind w:left="1134" w:right="1148"/>
        <w:jc w:val="center"/>
        <w:rPr>
          <w:b/>
          <w:spacing w:val="-4"/>
          <w:sz w:val="26"/>
          <w:szCs w:val="22"/>
        </w:rPr>
      </w:pPr>
      <w:r w:rsidRPr="00FF316F">
        <w:rPr>
          <w:b/>
          <w:spacing w:val="-4"/>
          <w:sz w:val="26"/>
          <w:szCs w:val="22"/>
        </w:rPr>
        <w:t>JUSTIFICATIVA TÉCNICA E CARACTERIZAÇÃO DA DEMANDA DOS</w:t>
      </w:r>
      <w:r>
        <w:rPr>
          <w:b/>
          <w:spacing w:val="-4"/>
          <w:sz w:val="26"/>
          <w:szCs w:val="22"/>
        </w:rPr>
        <w:t xml:space="preserve"> </w:t>
      </w:r>
      <w:r w:rsidRPr="00FF316F">
        <w:rPr>
          <w:b/>
          <w:spacing w:val="-4"/>
          <w:sz w:val="26"/>
          <w:szCs w:val="22"/>
        </w:rPr>
        <w:t>MUNICÍPIOS PARTICIPANTES DA IRP</w:t>
      </w:r>
    </w:p>
    <w:p w14:paraId="41476ACC" w14:textId="77777777" w:rsidR="00FF316F" w:rsidRDefault="00FF316F" w:rsidP="00FF316F">
      <w:pPr>
        <w:pStyle w:val="Corpodetexto"/>
        <w:tabs>
          <w:tab w:val="left" w:pos="3990"/>
          <w:tab w:val="left" w:pos="6496"/>
          <w:tab w:val="left" w:pos="7367"/>
        </w:tabs>
        <w:spacing w:line="276" w:lineRule="auto"/>
        <w:ind w:right="2140"/>
        <w:jc w:val="center"/>
        <w:rPr>
          <w:b/>
          <w:spacing w:val="-4"/>
          <w:sz w:val="26"/>
          <w:szCs w:val="22"/>
        </w:rPr>
      </w:pPr>
    </w:p>
    <w:p w14:paraId="54D3BFEB" w14:textId="56520A3E" w:rsidR="00A773FA" w:rsidRDefault="00A773FA" w:rsidP="00B4362D">
      <w:pPr>
        <w:pStyle w:val="Corpodetexto"/>
        <w:spacing w:line="276" w:lineRule="auto"/>
        <w:ind w:right="1133"/>
      </w:pPr>
      <w:r>
        <w:t>As demandas apresentadas pelos municípios participantes da presente Intenção de Registro de Preços (IRP), inclusive pelo Município/órgão proponente IMBE, foram tecnicamente qualificadas, compatibilizadas e quantificadas, com base nas manifestações formais encaminhadas por cada ente. Os itens demandados foram padronizados em cadastro único, permitindo a consolidação dos quantitativos por município, com indicação expressa de quantidade igual a zero (0) nos casos em que determinado item não foi demandado, de modo a assegurar clareza, rastreabilidade e comparabilidade das informações.</w:t>
      </w:r>
    </w:p>
    <w:p w14:paraId="61D496C6" w14:textId="7CCAFB6C" w:rsidR="00A773FA" w:rsidRDefault="00A773FA" w:rsidP="00B4362D">
      <w:pPr>
        <w:pStyle w:val="Corpodetexto"/>
        <w:spacing w:line="276" w:lineRule="auto"/>
        <w:ind w:right="1133"/>
      </w:pPr>
      <w:r>
        <w:t>Eventuais duplicidades identificadas nas manifestações individuais foram devidamente consolidadas por soma, preservando a exatidão da demanda efetivamente declarada. As diferenças de quantitativos observadas entre os municípios decorrem exclusivamente das necessidades específicas de cada sistema de iluminação pública, não configurando incompatibilidade entre os objetos demandados.</w:t>
      </w:r>
    </w:p>
    <w:p w14:paraId="26AFC6D9" w14:textId="514ADFC3" w:rsidR="00FF316F" w:rsidRDefault="00A773FA" w:rsidP="00B4362D">
      <w:pPr>
        <w:pStyle w:val="Corpodetexto"/>
        <w:spacing w:line="276" w:lineRule="auto"/>
        <w:ind w:right="1133"/>
      </w:pPr>
      <w:r>
        <w:t>A planilha apresentada a seguir descreve de forma objetiva e fiel os itens e quantitativos consolidados, constituindo a base técnica para o planejamento da contratação por meio do Registro de Preços.</w:t>
      </w:r>
    </w:p>
    <w:p w14:paraId="339032D1" w14:textId="77777777" w:rsidR="00FF316F" w:rsidRDefault="00FF316F" w:rsidP="00FF316F">
      <w:pPr>
        <w:pStyle w:val="Corpodetexto"/>
        <w:ind w:right="1133"/>
      </w:pPr>
    </w:p>
    <w:tbl>
      <w:tblPr>
        <w:tblW w:w="10889" w:type="dxa"/>
        <w:tblInd w:w="-152" w:type="dxa"/>
        <w:tblCellMar>
          <w:left w:w="70" w:type="dxa"/>
          <w:right w:w="70" w:type="dxa"/>
        </w:tblCellMar>
        <w:tblLook w:val="04A0" w:firstRow="1" w:lastRow="0" w:firstColumn="1" w:lastColumn="0" w:noHBand="0" w:noVBand="1"/>
      </w:tblPr>
      <w:tblGrid>
        <w:gridCol w:w="415"/>
        <w:gridCol w:w="2446"/>
        <w:gridCol w:w="852"/>
        <w:gridCol w:w="675"/>
        <w:gridCol w:w="709"/>
        <w:gridCol w:w="697"/>
        <w:gridCol w:w="709"/>
        <w:gridCol w:w="587"/>
        <w:gridCol w:w="708"/>
        <w:gridCol w:w="709"/>
        <w:gridCol w:w="709"/>
        <w:gridCol w:w="700"/>
        <w:gridCol w:w="585"/>
        <w:gridCol w:w="697"/>
      </w:tblGrid>
      <w:tr w:rsidR="00B4362D" w:rsidRPr="00B4362D" w14:paraId="0A8A5CBE" w14:textId="77777777" w:rsidTr="00690B9F">
        <w:trPr>
          <w:cantSplit/>
          <w:trHeight w:val="1691"/>
        </w:trPr>
        <w:tc>
          <w:tcPr>
            <w:tcW w:w="422" w:type="dxa"/>
            <w:tcBorders>
              <w:top w:val="single" w:sz="8" w:space="0" w:color="auto"/>
              <w:left w:val="single" w:sz="8" w:space="0" w:color="auto"/>
              <w:bottom w:val="single" w:sz="8" w:space="0" w:color="auto"/>
              <w:right w:val="single" w:sz="8" w:space="0" w:color="auto"/>
            </w:tcBorders>
            <w:textDirection w:val="btLr"/>
            <w:vAlign w:val="center"/>
            <w:hideMark/>
          </w:tcPr>
          <w:p w14:paraId="417BB9F3" w14:textId="77777777" w:rsidR="00B4362D" w:rsidRPr="00B4362D" w:rsidRDefault="00B4362D" w:rsidP="00B4362D">
            <w:pPr>
              <w:widowControl/>
              <w:autoSpaceDE/>
              <w:autoSpaceDN/>
              <w:ind w:left="113" w:right="113"/>
              <w:jc w:val="center"/>
              <w:rPr>
                <w:rFonts w:ascii="Calibri" w:hAnsi="Calibri" w:cs="Calibri"/>
                <w:b/>
                <w:bCs/>
                <w:color w:val="000000"/>
                <w:lang w:val="pt-BR" w:eastAsia="pt-BR"/>
              </w:rPr>
            </w:pPr>
            <w:r w:rsidRPr="00B4362D">
              <w:rPr>
                <w:rFonts w:ascii="Calibri" w:hAnsi="Calibri" w:cs="Calibri"/>
                <w:b/>
                <w:bCs/>
                <w:color w:val="000000"/>
                <w:lang w:val="pt-BR" w:eastAsia="pt-BR"/>
              </w:rPr>
              <w:t>ITEM</w:t>
            </w:r>
          </w:p>
        </w:tc>
        <w:tc>
          <w:tcPr>
            <w:tcW w:w="2130" w:type="dxa"/>
            <w:tcBorders>
              <w:top w:val="single" w:sz="8" w:space="0" w:color="auto"/>
              <w:left w:val="nil"/>
              <w:bottom w:val="single" w:sz="8" w:space="0" w:color="auto"/>
              <w:right w:val="single" w:sz="8" w:space="0" w:color="auto"/>
            </w:tcBorders>
            <w:textDirection w:val="btLr"/>
            <w:vAlign w:val="center"/>
            <w:hideMark/>
          </w:tcPr>
          <w:p w14:paraId="42997CB7" w14:textId="77777777" w:rsidR="00B4362D" w:rsidRPr="00B4362D" w:rsidRDefault="00B4362D" w:rsidP="00B4362D">
            <w:pPr>
              <w:widowControl/>
              <w:autoSpaceDE/>
              <w:autoSpaceDN/>
              <w:ind w:left="113" w:right="113"/>
              <w:jc w:val="center"/>
              <w:rPr>
                <w:rFonts w:ascii="Calibri" w:hAnsi="Calibri" w:cs="Calibri"/>
                <w:b/>
                <w:bCs/>
                <w:color w:val="000000"/>
                <w:lang w:val="pt-BR" w:eastAsia="pt-BR"/>
              </w:rPr>
            </w:pPr>
            <w:r w:rsidRPr="00B4362D">
              <w:rPr>
                <w:rFonts w:ascii="Calibri" w:hAnsi="Calibri" w:cs="Calibri"/>
                <w:b/>
                <w:bCs/>
                <w:color w:val="000000"/>
                <w:lang w:val="pt-BR" w:eastAsia="pt-BR"/>
              </w:rPr>
              <w:t>DESCRIÇÃO</w:t>
            </w:r>
          </w:p>
        </w:tc>
        <w:tc>
          <w:tcPr>
            <w:tcW w:w="852" w:type="dxa"/>
            <w:tcBorders>
              <w:top w:val="single" w:sz="8" w:space="0" w:color="auto"/>
              <w:left w:val="nil"/>
              <w:bottom w:val="single" w:sz="8" w:space="0" w:color="auto"/>
              <w:right w:val="single" w:sz="8" w:space="0" w:color="auto"/>
            </w:tcBorders>
            <w:textDirection w:val="btLr"/>
            <w:vAlign w:val="center"/>
            <w:hideMark/>
          </w:tcPr>
          <w:p w14:paraId="15523F5E" w14:textId="77777777" w:rsidR="00B4362D" w:rsidRPr="00B4362D" w:rsidRDefault="00B4362D" w:rsidP="00B4362D">
            <w:pPr>
              <w:widowControl/>
              <w:autoSpaceDE/>
              <w:autoSpaceDN/>
              <w:ind w:left="113" w:right="113"/>
              <w:jc w:val="center"/>
              <w:rPr>
                <w:rFonts w:ascii="Calibri" w:hAnsi="Calibri" w:cs="Calibri"/>
                <w:b/>
                <w:bCs/>
                <w:color w:val="000000"/>
                <w:lang w:val="pt-BR" w:eastAsia="pt-BR"/>
              </w:rPr>
            </w:pPr>
            <w:r w:rsidRPr="00B4362D">
              <w:rPr>
                <w:rFonts w:ascii="Calibri" w:hAnsi="Calibri" w:cs="Calibri"/>
                <w:b/>
                <w:bCs/>
                <w:color w:val="000000"/>
                <w:lang w:val="pt-BR" w:eastAsia="pt-BR"/>
              </w:rPr>
              <w:t>UNIDADE</w:t>
            </w:r>
          </w:p>
        </w:tc>
        <w:tc>
          <w:tcPr>
            <w:tcW w:w="675" w:type="dxa"/>
            <w:tcBorders>
              <w:top w:val="single" w:sz="8" w:space="0" w:color="auto"/>
              <w:left w:val="nil"/>
              <w:bottom w:val="single" w:sz="8" w:space="0" w:color="auto"/>
              <w:right w:val="single" w:sz="8" w:space="0" w:color="auto"/>
            </w:tcBorders>
            <w:textDirection w:val="btLr"/>
            <w:vAlign w:val="center"/>
            <w:hideMark/>
          </w:tcPr>
          <w:p w14:paraId="0F55A62F" w14:textId="77777777" w:rsidR="00B4362D" w:rsidRPr="00B4362D" w:rsidRDefault="00B4362D" w:rsidP="00B4362D">
            <w:pPr>
              <w:widowControl/>
              <w:autoSpaceDE/>
              <w:autoSpaceDN/>
              <w:ind w:left="113" w:right="113"/>
              <w:jc w:val="center"/>
              <w:rPr>
                <w:rFonts w:ascii="Calibri" w:hAnsi="Calibri" w:cs="Calibri"/>
                <w:b/>
                <w:bCs/>
                <w:color w:val="000000"/>
                <w:lang w:val="pt-BR" w:eastAsia="pt-BR"/>
              </w:rPr>
            </w:pPr>
            <w:r w:rsidRPr="00B4362D">
              <w:rPr>
                <w:rFonts w:ascii="Calibri" w:hAnsi="Calibri" w:cs="Calibri"/>
                <w:b/>
                <w:bCs/>
                <w:color w:val="000000"/>
                <w:lang w:val="pt-BR" w:eastAsia="pt-BR"/>
              </w:rPr>
              <w:t>UBAÍ</w:t>
            </w:r>
          </w:p>
        </w:tc>
        <w:tc>
          <w:tcPr>
            <w:tcW w:w="709" w:type="dxa"/>
            <w:tcBorders>
              <w:top w:val="single" w:sz="8" w:space="0" w:color="auto"/>
              <w:left w:val="nil"/>
              <w:bottom w:val="single" w:sz="8" w:space="0" w:color="auto"/>
              <w:right w:val="single" w:sz="8" w:space="0" w:color="auto"/>
            </w:tcBorders>
            <w:textDirection w:val="btLr"/>
            <w:vAlign w:val="center"/>
            <w:hideMark/>
          </w:tcPr>
          <w:p w14:paraId="63D512EB" w14:textId="77777777" w:rsidR="00B4362D" w:rsidRPr="00B4362D" w:rsidRDefault="00B4362D" w:rsidP="00B4362D">
            <w:pPr>
              <w:widowControl/>
              <w:autoSpaceDE/>
              <w:autoSpaceDN/>
              <w:ind w:left="113" w:right="113"/>
              <w:jc w:val="center"/>
              <w:rPr>
                <w:rFonts w:ascii="Calibri" w:hAnsi="Calibri" w:cs="Calibri"/>
                <w:b/>
                <w:bCs/>
                <w:color w:val="000000"/>
                <w:lang w:val="pt-BR" w:eastAsia="pt-BR"/>
              </w:rPr>
            </w:pPr>
            <w:r w:rsidRPr="00B4362D">
              <w:rPr>
                <w:rFonts w:ascii="Calibri" w:hAnsi="Calibri" w:cs="Calibri"/>
                <w:b/>
                <w:bCs/>
                <w:color w:val="000000"/>
                <w:lang w:val="pt-BR" w:eastAsia="pt-BR"/>
              </w:rPr>
              <w:t>FORMIGA</w:t>
            </w:r>
          </w:p>
        </w:tc>
        <w:tc>
          <w:tcPr>
            <w:tcW w:w="697" w:type="dxa"/>
            <w:tcBorders>
              <w:top w:val="single" w:sz="8" w:space="0" w:color="auto"/>
              <w:left w:val="nil"/>
              <w:bottom w:val="single" w:sz="8" w:space="0" w:color="auto"/>
              <w:right w:val="single" w:sz="8" w:space="0" w:color="auto"/>
            </w:tcBorders>
            <w:textDirection w:val="btLr"/>
            <w:vAlign w:val="center"/>
            <w:hideMark/>
          </w:tcPr>
          <w:p w14:paraId="0043A3E8" w14:textId="77777777" w:rsidR="00B4362D" w:rsidRPr="00B4362D" w:rsidRDefault="00B4362D" w:rsidP="00B4362D">
            <w:pPr>
              <w:widowControl/>
              <w:autoSpaceDE/>
              <w:autoSpaceDN/>
              <w:ind w:left="113" w:right="113"/>
              <w:jc w:val="center"/>
              <w:rPr>
                <w:rFonts w:ascii="Calibri" w:hAnsi="Calibri" w:cs="Calibri"/>
                <w:b/>
                <w:bCs/>
                <w:color w:val="000000"/>
                <w:lang w:val="pt-BR" w:eastAsia="pt-BR"/>
              </w:rPr>
            </w:pPr>
            <w:r w:rsidRPr="00B4362D">
              <w:rPr>
                <w:rFonts w:ascii="Calibri" w:hAnsi="Calibri" w:cs="Calibri"/>
                <w:b/>
                <w:bCs/>
                <w:color w:val="000000"/>
                <w:lang w:val="pt-BR" w:eastAsia="pt-BR"/>
              </w:rPr>
              <w:t>DIAMANTINA</w:t>
            </w:r>
          </w:p>
        </w:tc>
        <w:tc>
          <w:tcPr>
            <w:tcW w:w="709" w:type="dxa"/>
            <w:tcBorders>
              <w:top w:val="single" w:sz="8" w:space="0" w:color="auto"/>
              <w:left w:val="nil"/>
              <w:bottom w:val="single" w:sz="8" w:space="0" w:color="auto"/>
              <w:right w:val="single" w:sz="8" w:space="0" w:color="auto"/>
            </w:tcBorders>
            <w:textDirection w:val="btLr"/>
            <w:vAlign w:val="center"/>
            <w:hideMark/>
          </w:tcPr>
          <w:p w14:paraId="3DF3A94A" w14:textId="77777777" w:rsidR="00B4362D" w:rsidRPr="00B4362D" w:rsidRDefault="00B4362D" w:rsidP="00B4362D">
            <w:pPr>
              <w:widowControl/>
              <w:autoSpaceDE/>
              <w:autoSpaceDN/>
              <w:ind w:left="113" w:right="113"/>
              <w:jc w:val="center"/>
              <w:rPr>
                <w:rFonts w:ascii="Calibri" w:hAnsi="Calibri" w:cs="Calibri"/>
                <w:b/>
                <w:bCs/>
                <w:color w:val="000000"/>
                <w:lang w:val="pt-BR" w:eastAsia="pt-BR"/>
              </w:rPr>
            </w:pPr>
            <w:r w:rsidRPr="00B4362D">
              <w:rPr>
                <w:rFonts w:ascii="Calibri" w:hAnsi="Calibri" w:cs="Calibri"/>
                <w:b/>
                <w:bCs/>
                <w:color w:val="000000"/>
                <w:lang w:val="pt-BR" w:eastAsia="pt-BR"/>
              </w:rPr>
              <w:t>VÁRZEA DA PALMA</w:t>
            </w:r>
          </w:p>
        </w:tc>
        <w:tc>
          <w:tcPr>
            <w:tcW w:w="587" w:type="dxa"/>
            <w:tcBorders>
              <w:top w:val="single" w:sz="8" w:space="0" w:color="auto"/>
              <w:left w:val="nil"/>
              <w:bottom w:val="single" w:sz="8" w:space="0" w:color="auto"/>
              <w:right w:val="single" w:sz="8" w:space="0" w:color="auto"/>
            </w:tcBorders>
            <w:textDirection w:val="btLr"/>
            <w:vAlign w:val="center"/>
            <w:hideMark/>
          </w:tcPr>
          <w:p w14:paraId="47B24397" w14:textId="77777777" w:rsidR="00B4362D" w:rsidRPr="00B4362D" w:rsidRDefault="00B4362D" w:rsidP="00B979CD">
            <w:pPr>
              <w:widowControl/>
              <w:autoSpaceDE/>
              <w:autoSpaceDN/>
              <w:ind w:left="113" w:right="113"/>
              <w:jc w:val="center"/>
              <w:rPr>
                <w:rFonts w:ascii="Calibri" w:hAnsi="Calibri" w:cs="Calibri"/>
                <w:b/>
                <w:bCs/>
                <w:color w:val="000000"/>
                <w:lang w:val="pt-BR" w:eastAsia="pt-BR"/>
              </w:rPr>
            </w:pPr>
            <w:r w:rsidRPr="00B4362D">
              <w:rPr>
                <w:rFonts w:ascii="Calibri" w:hAnsi="Calibri" w:cs="Calibri"/>
                <w:b/>
                <w:bCs/>
                <w:color w:val="000000"/>
                <w:lang w:val="pt-BR" w:eastAsia="pt-BR"/>
              </w:rPr>
              <w:t>LUZ</w:t>
            </w:r>
          </w:p>
        </w:tc>
        <w:tc>
          <w:tcPr>
            <w:tcW w:w="708" w:type="dxa"/>
            <w:tcBorders>
              <w:top w:val="single" w:sz="8" w:space="0" w:color="auto"/>
              <w:left w:val="nil"/>
              <w:bottom w:val="single" w:sz="8" w:space="0" w:color="auto"/>
              <w:right w:val="single" w:sz="8" w:space="0" w:color="auto"/>
            </w:tcBorders>
            <w:textDirection w:val="btLr"/>
            <w:vAlign w:val="center"/>
            <w:hideMark/>
          </w:tcPr>
          <w:p w14:paraId="1CD7D990" w14:textId="77777777" w:rsidR="00B4362D" w:rsidRPr="00B4362D" w:rsidRDefault="00B4362D" w:rsidP="00B4362D">
            <w:pPr>
              <w:widowControl/>
              <w:autoSpaceDE/>
              <w:autoSpaceDN/>
              <w:ind w:left="113" w:right="113"/>
              <w:jc w:val="center"/>
              <w:rPr>
                <w:rFonts w:ascii="Calibri" w:hAnsi="Calibri" w:cs="Calibri"/>
                <w:b/>
                <w:bCs/>
                <w:color w:val="000000"/>
                <w:lang w:val="pt-BR" w:eastAsia="pt-BR"/>
              </w:rPr>
            </w:pPr>
            <w:r w:rsidRPr="00B4362D">
              <w:rPr>
                <w:rFonts w:ascii="Calibri" w:hAnsi="Calibri" w:cs="Calibri"/>
                <w:b/>
                <w:bCs/>
                <w:color w:val="000000"/>
                <w:lang w:val="pt-BR" w:eastAsia="pt-BR"/>
              </w:rPr>
              <w:t>PIRAPORA</w:t>
            </w:r>
          </w:p>
        </w:tc>
        <w:tc>
          <w:tcPr>
            <w:tcW w:w="709" w:type="dxa"/>
            <w:tcBorders>
              <w:top w:val="single" w:sz="8" w:space="0" w:color="auto"/>
              <w:left w:val="nil"/>
              <w:bottom w:val="single" w:sz="8" w:space="0" w:color="auto"/>
              <w:right w:val="single" w:sz="8" w:space="0" w:color="auto"/>
            </w:tcBorders>
            <w:textDirection w:val="btLr"/>
            <w:vAlign w:val="center"/>
            <w:hideMark/>
          </w:tcPr>
          <w:p w14:paraId="1FC23DC2" w14:textId="77777777" w:rsidR="00B4362D" w:rsidRPr="00B4362D" w:rsidRDefault="00B4362D" w:rsidP="00B4362D">
            <w:pPr>
              <w:widowControl/>
              <w:autoSpaceDE/>
              <w:autoSpaceDN/>
              <w:ind w:left="113" w:right="113"/>
              <w:jc w:val="center"/>
              <w:rPr>
                <w:rFonts w:ascii="Calibri" w:hAnsi="Calibri" w:cs="Calibri"/>
                <w:b/>
                <w:bCs/>
                <w:color w:val="000000"/>
                <w:lang w:val="pt-BR" w:eastAsia="pt-BR"/>
              </w:rPr>
            </w:pPr>
            <w:r w:rsidRPr="00B4362D">
              <w:rPr>
                <w:rFonts w:ascii="Calibri" w:hAnsi="Calibri" w:cs="Calibri"/>
                <w:b/>
                <w:bCs/>
                <w:color w:val="000000"/>
                <w:lang w:val="pt-BR" w:eastAsia="pt-BR"/>
              </w:rPr>
              <w:t>MIRABELA</w:t>
            </w:r>
          </w:p>
        </w:tc>
        <w:tc>
          <w:tcPr>
            <w:tcW w:w="709" w:type="dxa"/>
            <w:tcBorders>
              <w:top w:val="single" w:sz="8" w:space="0" w:color="auto"/>
              <w:left w:val="nil"/>
              <w:bottom w:val="single" w:sz="8" w:space="0" w:color="auto"/>
              <w:right w:val="single" w:sz="8" w:space="0" w:color="auto"/>
            </w:tcBorders>
            <w:textDirection w:val="btLr"/>
            <w:vAlign w:val="center"/>
            <w:hideMark/>
          </w:tcPr>
          <w:p w14:paraId="79C80A26" w14:textId="77777777" w:rsidR="00B4362D" w:rsidRPr="00B4362D" w:rsidRDefault="00B4362D" w:rsidP="00B4362D">
            <w:pPr>
              <w:widowControl/>
              <w:autoSpaceDE/>
              <w:autoSpaceDN/>
              <w:ind w:left="113" w:right="113"/>
              <w:jc w:val="center"/>
              <w:rPr>
                <w:rFonts w:ascii="Calibri" w:hAnsi="Calibri" w:cs="Calibri"/>
                <w:b/>
                <w:bCs/>
                <w:color w:val="000000"/>
                <w:lang w:val="pt-BR" w:eastAsia="pt-BR"/>
              </w:rPr>
            </w:pPr>
            <w:r w:rsidRPr="00B4362D">
              <w:rPr>
                <w:rFonts w:ascii="Calibri" w:hAnsi="Calibri" w:cs="Calibri"/>
                <w:b/>
                <w:bCs/>
                <w:color w:val="000000"/>
                <w:lang w:val="pt-BR" w:eastAsia="pt-BR"/>
              </w:rPr>
              <w:t>CAMPO AZUL</w:t>
            </w:r>
          </w:p>
        </w:tc>
        <w:tc>
          <w:tcPr>
            <w:tcW w:w="700" w:type="dxa"/>
            <w:tcBorders>
              <w:top w:val="single" w:sz="8" w:space="0" w:color="auto"/>
              <w:left w:val="nil"/>
              <w:bottom w:val="single" w:sz="8" w:space="0" w:color="auto"/>
              <w:right w:val="single" w:sz="8" w:space="0" w:color="auto"/>
            </w:tcBorders>
            <w:textDirection w:val="btLr"/>
            <w:vAlign w:val="center"/>
            <w:hideMark/>
          </w:tcPr>
          <w:p w14:paraId="0A3A495F" w14:textId="77777777" w:rsidR="00B4362D" w:rsidRPr="00B4362D" w:rsidRDefault="00B4362D" w:rsidP="00B4362D">
            <w:pPr>
              <w:widowControl/>
              <w:autoSpaceDE/>
              <w:autoSpaceDN/>
              <w:ind w:left="113" w:right="113"/>
              <w:jc w:val="center"/>
              <w:rPr>
                <w:rFonts w:ascii="Calibri" w:hAnsi="Calibri" w:cs="Calibri"/>
                <w:b/>
                <w:bCs/>
                <w:color w:val="000000"/>
                <w:lang w:val="pt-BR" w:eastAsia="pt-BR"/>
              </w:rPr>
            </w:pPr>
            <w:r w:rsidRPr="00B4362D">
              <w:rPr>
                <w:rFonts w:ascii="Calibri" w:hAnsi="Calibri" w:cs="Calibri"/>
                <w:b/>
                <w:bCs/>
                <w:color w:val="000000"/>
                <w:lang w:val="pt-BR" w:eastAsia="pt-BR"/>
              </w:rPr>
              <w:t>PRESIDENTE JUSCELINO</w:t>
            </w:r>
          </w:p>
        </w:tc>
        <w:tc>
          <w:tcPr>
            <w:tcW w:w="585" w:type="dxa"/>
            <w:tcBorders>
              <w:top w:val="single" w:sz="8" w:space="0" w:color="auto"/>
              <w:left w:val="nil"/>
              <w:bottom w:val="single" w:sz="8" w:space="0" w:color="auto"/>
              <w:right w:val="single" w:sz="8" w:space="0" w:color="auto"/>
            </w:tcBorders>
            <w:textDirection w:val="btLr"/>
            <w:vAlign w:val="center"/>
            <w:hideMark/>
          </w:tcPr>
          <w:p w14:paraId="791D74D6" w14:textId="77777777" w:rsidR="00B4362D" w:rsidRPr="00B4362D" w:rsidRDefault="00B4362D" w:rsidP="00690B9F">
            <w:pPr>
              <w:widowControl/>
              <w:autoSpaceDE/>
              <w:autoSpaceDN/>
              <w:ind w:left="113" w:right="113"/>
              <w:jc w:val="center"/>
              <w:rPr>
                <w:rFonts w:ascii="Calibri" w:hAnsi="Calibri" w:cs="Calibri"/>
                <w:b/>
                <w:bCs/>
                <w:color w:val="000000"/>
                <w:lang w:val="pt-BR" w:eastAsia="pt-BR"/>
              </w:rPr>
            </w:pPr>
            <w:r w:rsidRPr="00B4362D">
              <w:rPr>
                <w:rFonts w:ascii="Calibri" w:hAnsi="Calibri" w:cs="Calibri"/>
                <w:b/>
                <w:bCs/>
                <w:color w:val="000000"/>
                <w:lang w:val="pt-BR" w:eastAsia="pt-BR"/>
              </w:rPr>
              <w:t>IMBÉ</w:t>
            </w:r>
          </w:p>
        </w:tc>
        <w:tc>
          <w:tcPr>
            <w:tcW w:w="697" w:type="dxa"/>
            <w:tcBorders>
              <w:top w:val="single" w:sz="8" w:space="0" w:color="auto"/>
              <w:left w:val="nil"/>
              <w:bottom w:val="single" w:sz="8" w:space="0" w:color="auto"/>
              <w:right w:val="single" w:sz="8" w:space="0" w:color="auto"/>
            </w:tcBorders>
            <w:textDirection w:val="btLr"/>
            <w:vAlign w:val="center"/>
            <w:hideMark/>
          </w:tcPr>
          <w:p w14:paraId="7A181FD6" w14:textId="77777777" w:rsidR="00B4362D" w:rsidRPr="00B4362D" w:rsidRDefault="00B4362D" w:rsidP="00690B9F">
            <w:pPr>
              <w:widowControl/>
              <w:autoSpaceDE/>
              <w:autoSpaceDN/>
              <w:ind w:left="113" w:right="113"/>
              <w:jc w:val="center"/>
              <w:rPr>
                <w:rFonts w:ascii="Calibri" w:hAnsi="Calibri" w:cs="Calibri"/>
                <w:b/>
                <w:bCs/>
                <w:color w:val="000000"/>
                <w:lang w:val="pt-BR" w:eastAsia="pt-BR"/>
              </w:rPr>
            </w:pPr>
            <w:r w:rsidRPr="00B4362D">
              <w:rPr>
                <w:rFonts w:ascii="Calibri" w:hAnsi="Calibri" w:cs="Calibri"/>
                <w:b/>
                <w:bCs/>
                <w:color w:val="000000"/>
                <w:lang w:val="pt-BR" w:eastAsia="pt-BR"/>
              </w:rPr>
              <w:t>TOTAL</w:t>
            </w:r>
          </w:p>
        </w:tc>
      </w:tr>
      <w:tr w:rsidR="00B4362D" w:rsidRPr="00B4362D" w14:paraId="2B031830" w14:textId="77777777" w:rsidTr="00690B9F">
        <w:trPr>
          <w:trHeight w:val="1452"/>
        </w:trPr>
        <w:tc>
          <w:tcPr>
            <w:tcW w:w="422" w:type="dxa"/>
            <w:tcBorders>
              <w:top w:val="nil"/>
              <w:left w:val="single" w:sz="8" w:space="0" w:color="auto"/>
              <w:bottom w:val="single" w:sz="8" w:space="0" w:color="auto"/>
              <w:right w:val="single" w:sz="8" w:space="0" w:color="auto"/>
            </w:tcBorders>
            <w:vAlign w:val="center"/>
            <w:hideMark/>
          </w:tcPr>
          <w:p w14:paraId="79148C35"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1</w:t>
            </w:r>
          </w:p>
        </w:tc>
        <w:tc>
          <w:tcPr>
            <w:tcW w:w="2130" w:type="dxa"/>
            <w:tcBorders>
              <w:top w:val="nil"/>
              <w:left w:val="nil"/>
              <w:bottom w:val="single" w:sz="8" w:space="0" w:color="auto"/>
              <w:right w:val="single" w:sz="8" w:space="0" w:color="auto"/>
            </w:tcBorders>
            <w:vAlign w:val="center"/>
            <w:hideMark/>
          </w:tcPr>
          <w:p w14:paraId="2453CD62" w14:textId="77777777" w:rsidR="00B4362D" w:rsidRPr="00B4362D" w:rsidRDefault="00B4362D" w:rsidP="00B4362D">
            <w:pPr>
              <w:widowControl/>
              <w:autoSpaceDE/>
              <w:autoSpaceDN/>
              <w:rPr>
                <w:rFonts w:ascii="Calibri" w:hAnsi="Calibri" w:cs="Calibri"/>
                <w:color w:val="000000"/>
                <w:lang w:val="pt-BR" w:eastAsia="pt-BR"/>
              </w:rPr>
            </w:pPr>
            <w:r w:rsidRPr="00B4362D">
              <w:rPr>
                <w:rFonts w:ascii="Calibri" w:hAnsi="Calibri" w:cs="Calibri"/>
                <w:color w:val="000000"/>
                <w:lang w:val="pt-BR" w:eastAsia="pt-BR"/>
              </w:rPr>
              <w:t>Projeto georeferenciado do ponto de IP, com desenho, mapeamento, bem como cadastramento e atualização/homologação junto a concessionária de energia.</w:t>
            </w:r>
          </w:p>
        </w:tc>
        <w:tc>
          <w:tcPr>
            <w:tcW w:w="852" w:type="dxa"/>
            <w:tcBorders>
              <w:top w:val="nil"/>
              <w:left w:val="nil"/>
              <w:bottom w:val="single" w:sz="8" w:space="0" w:color="auto"/>
              <w:right w:val="single" w:sz="8" w:space="0" w:color="auto"/>
            </w:tcBorders>
            <w:vAlign w:val="center"/>
            <w:hideMark/>
          </w:tcPr>
          <w:p w14:paraId="3DFAF375"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PONTO DE IP</w:t>
            </w:r>
          </w:p>
        </w:tc>
        <w:tc>
          <w:tcPr>
            <w:tcW w:w="675" w:type="dxa"/>
            <w:tcBorders>
              <w:top w:val="nil"/>
              <w:left w:val="nil"/>
              <w:bottom w:val="single" w:sz="8" w:space="0" w:color="auto"/>
              <w:right w:val="single" w:sz="8" w:space="0" w:color="auto"/>
            </w:tcBorders>
            <w:vAlign w:val="center"/>
            <w:hideMark/>
          </w:tcPr>
          <w:p w14:paraId="5F5A9496"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1050</w:t>
            </w:r>
          </w:p>
        </w:tc>
        <w:tc>
          <w:tcPr>
            <w:tcW w:w="709" w:type="dxa"/>
            <w:tcBorders>
              <w:top w:val="nil"/>
              <w:left w:val="nil"/>
              <w:bottom w:val="single" w:sz="8" w:space="0" w:color="auto"/>
              <w:right w:val="single" w:sz="8" w:space="0" w:color="auto"/>
            </w:tcBorders>
            <w:vAlign w:val="center"/>
            <w:hideMark/>
          </w:tcPr>
          <w:p w14:paraId="31032A77"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2500</w:t>
            </w:r>
          </w:p>
        </w:tc>
        <w:tc>
          <w:tcPr>
            <w:tcW w:w="697" w:type="dxa"/>
            <w:tcBorders>
              <w:top w:val="nil"/>
              <w:left w:val="nil"/>
              <w:bottom w:val="single" w:sz="8" w:space="0" w:color="auto"/>
              <w:right w:val="single" w:sz="8" w:space="0" w:color="auto"/>
            </w:tcBorders>
            <w:vAlign w:val="center"/>
            <w:hideMark/>
          </w:tcPr>
          <w:p w14:paraId="6180E741"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3000</w:t>
            </w:r>
          </w:p>
        </w:tc>
        <w:tc>
          <w:tcPr>
            <w:tcW w:w="709" w:type="dxa"/>
            <w:tcBorders>
              <w:top w:val="nil"/>
              <w:left w:val="nil"/>
              <w:bottom w:val="single" w:sz="8" w:space="0" w:color="auto"/>
              <w:right w:val="single" w:sz="8" w:space="0" w:color="auto"/>
            </w:tcBorders>
            <w:vAlign w:val="center"/>
            <w:hideMark/>
          </w:tcPr>
          <w:p w14:paraId="29348228"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2000</w:t>
            </w:r>
          </w:p>
        </w:tc>
        <w:tc>
          <w:tcPr>
            <w:tcW w:w="587" w:type="dxa"/>
            <w:tcBorders>
              <w:top w:val="nil"/>
              <w:left w:val="nil"/>
              <w:bottom w:val="single" w:sz="8" w:space="0" w:color="auto"/>
              <w:right w:val="single" w:sz="8" w:space="0" w:color="auto"/>
            </w:tcBorders>
            <w:vAlign w:val="center"/>
            <w:hideMark/>
          </w:tcPr>
          <w:p w14:paraId="5E71EE54"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2251</w:t>
            </w:r>
          </w:p>
        </w:tc>
        <w:tc>
          <w:tcPr>
            <w:tcW w:w="708" w:type="dxa"/>
            <w:tcBorders>
              <w:top w:val="nil"/>
              <w:left w:val="nil"/>
              <w:bottom w:val="single" w:sz="8" w:space="0" w:color="auto"/>
              <w:right w:val="single" w:sz="8" w:space="0" w:color="auto"/>
            </w:tcBorders>
            <w:vAlign w:val="center"/>
            <w:hideMark/>
          </w:tcPr>
          <w:p w14:paraId="53D0F663"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3884</w:t>
            </w:r>
          </w:p>
        </w:tc>
        <w:tc>
          <w:tcPr>
            <w:tcW w:w="709" w:type="dxa"/>
            <w:tcBorders>
              <w:top w:val="nil"/>
              <w:left w:val="nil"/>
              <w:bottom w:val="single" w:sz="8" w:space="0" w:color="auto"/>
              <w:right w:val="single" w:sz="8" w:space="0" w:color="auto"/>
            </w:tcBorders>
            <w:vAlign w:val="center"/>
            <w:hideMark/>
          </w:tcPr>
          <w:p w14:paraId="1289270F"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506</w:t>
            </w:r>
          </w:p>
        </w:tc>
        <w:tc>
          <w:tcPr>
            <w:tcW w:w="709" w:type="dxa"/>
            <w:tcBorders>
              <w:top w:val="nil"/>
              <w:left w:val="nil"/>
              <w:bottom w:val="single" w:sz="8" w:space="0" w:color="auto"/>
              <w:right w:val="single" w:sz="8" w:space="0" w:color="auto"/>
            </w:tcBorders>
            <w:vAlign w:val="center"/>
            <w:hideMark/>
          </w:tcPr>
          <w:p w14:paraId="32AC1DED"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400</w:t>
            </w:r>
          </w:p>
        </w:tc>
        <w:tc>
          <w:tcPr>
            <w:tcW w:w="700" w:type="dxa"/>
            <w:tcBorders>
              <w:top w:val="nil"/>
              <w:left w:val="nil"/>
              <w:bottom w:val="single" w:sz="8" w:space="0" w:color="auto"/>
              <w:right w:val="single" w:sz="8" w:space="0" w:color="auto"/>
            </w:tcBorders>
            <w:vAlign w:val="center"/>
            <w:hideMark/>
          </w:tcPr>
          <w:p w14:paraId="1004DEC6"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200</w:t>
            </w:r>
          </w:p>
        </w:tc>
        <w:tc>
          <w:tcPr>
            <w:tcW w:w="585" w:type="dxa"/>
            <w:tcBorders>
              <w:top w:val="nil"/>
              <w:left w:val="nil"/>
              <w:bottom w:val="single" w:sz="8" w:space="0" w:color="auto"/>
              <w:right w:val="single" w:sz="8" w:space="0" w:color="auto"/>
            </w:tcBorders>
            <w:vAlign w:val="center"/>
            <w:hideMark/>
          </w:tcPr>
          <w:p w14:paraId="25E304F5"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460</w:t>
            </w:r>
          </w:p>
        </w:tc>
        <w:tc>
          <w:tcPr>
            <w:tcW w:w="697" w:type="dxa"/>
            <w:tcBorders>
              <w:top w:val="nil"/>
              <w:left w:val="nil"/>
              <w:bottom w:val="single" w:sz="8" w:space="0" w:color="auto"/>
              <w:right w:val="single" w:sz="8" w:space="0" w:color="auto"/>
            </w:tcBorders>
            <w:noWrap/>
            <w:vAlign w:val="center"/>
            <w:hideMark/>
          </w:tcPr>
          <w:p w14:paraId="1141F93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16251</w:t>
            </w:r>
          </w:p>
        </w:tc>
      </w:tr>
      <w:tr w:rsidR="00B4362D" w:rsidRPr="00B4362D" w14:paraId="1BCE4072" w14:textId="77777777" w:rsidTr="00690B9F">
        <w:trPr>
          <w:trHeight w:val="804"/>
        </w:trPr>
        <w:tc>
          <w:tcPr>
            <w:tcW w:w="422" w:type="dxa"/>
            <w:tcBorders>
              <w:top w:val="nil"/>
              <w:left w:val="single" w:sz="8" w:space="0" w:color="auto"/>
              <w:bottom w:val="single" w:sz="8" w:space="0" w:color="auto"/>
              <w:right w:val="single" w:sz="8" w:space="0" w:color="auto"/>
            </w:tcBorders>
            <w:vAlign w:val="center"/>
            <w:hideMark/>
          </w:tcPr>
          <w:p w14:paraId="30C3B56B"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2</w:t>
            </w:r>
          </w:p>
        </w:tc>
        <w:tc>
          <w:tcPr>
            <w:tcW w:w="2130" w:type="dxa"/>
            <w:tcBorders>
              <w:top w:val="nil"/>
              <w:left w:val="nil"/>
              <w:bottom w:val="single" w:sz="8" w:space="0" w:color="auto"/>
              <w:right w:val="single" w:sz="8" w:space="0" w:color="auto"/>
            </w:tcBorders>
            <w:vAlign w:val="center"/>
            <w:hideMark/>
          </w:tcPr>
          <w:p w14:paraId="5F138463"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de luminária Fluxo Luminoso Mínimo de 8.000 Lumens (Potência 50w)</w:t>
            </w:r>
          </w:p>
        </w:tc>
        <w:tc>
          <w:tcPr>
            <w:tcW w:w="852" w:type="dxa"/>
            <w:tcBorders>
              <w:top w:val="nil"/>
              <w:left w:val="nil"/>
              <w:bottom w:val="single" w:sz="8" w:space="0" w:color="auto"/>
              <w:right w:val="single" w:sz="8" w:space="0" w:color="auto"/>
            </w:tcBorders>
            <w:vAlign w:val="center"/>
            <w:hideMark/>
          </w:tcPr>
          <w:p w14:paraId="0ACAC4D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vAlign w:val="center"/>
            <w:hideMark/>
          </w:tcPr>
          <w:p w14:paraId="1FEE8E7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500</w:t>
            </w:r>
          </w:p>
        </w:tc>
        <w:tc>
          <w:tcPr>
            <w:tcW w:w="709" w:type="dxa"/>
            <w:tcBorders>
              <w:top w:val="nil"/>
              <w:left w:val="nil"/>
              <w:bottom w:val="single" w:sz="8" w:space="0" w:color="auto"/>
              <w:right w:val="single" w:sz="8" w:space="0" w:color="auto"/>
            </w:tcBorders>
            <w:noWrap/>
            <w:vAlign w:val="center"/>
            <w:hideMark/>
          </w:tcPr>
          <w:p w14:paraId="1DDCA96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1500</w:t>
            </w:r>
          </w:p>
        </w:tc>
        <w:tc>
          <w:tcPr>
            <w:tcW w:w="697" w:type="dxa"/>
            <w:tcBorders>
              <w:top w:val="nil"/>
              <w:left w:val="nil"/>
              <w:bottom w:val="single" w:sz="8" w:space="0" w:color="auto"/>
              <w:right w:val="single" w:sz="8" w:space="0" w:color="auto"/>
            </w:tcBorders>
            <w:noWrap/>
            <w:vAlign w:val="center"/>
            <w:hideMark/>
          </w:tcPr>
          <w:p w14:paraId="355B880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2500</w:t>
            </w:r>
          </w:p>
        </w:tc>
        <w:tc>
          <w:tcPr>
            <w:tcW w:w="709" w:type="dxa"/>
            <w:tcBorders>
              <w:top w:val="nil"/>
              <w:left w:val="nil"/>
              <w:bottom w:val="single" w:sz="8" w:space="0" w:color="auto"/>
              <w:right w:val="single" w:sz="8" w:space="0" w:color="auto"/>
            </w:tcBorders>
            <w:noWrap/>
            <w:vAlign w:val="center"/>
            <w:hideMark/>
          </w:tcPr>
          <w:p w14:paraId="137EED9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1700</w:t>
            </w:r>
          </w:p>
        </w:tc>
        <w:tc>
          <w:tcPr>
            <w:tcW w:w="587" w:type="dxa"/>
            <w:tcBorders>
              <w:top w:val="nil"/>
              <w:left w:val="nil"/>
              <w:bottom w:val="single" w:sz="8" w:space="0" w:color="auto"/>
              <w:right w:val="single" w:sz="8" w:space="0" w:color="auto"/>
            </w:tcBorders>
            <w:noWrap/>
            <w:vAlign w:val="center"/>
            <w:hideMark/>
          </w:tcPr>
          <w:p w14:paraId="076E247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2003</w:t>
            </w:r>
          </w:p>
        </w:tc>
        <w:tc>
          <w:tcPr>
            <w:tcW w:w="708" w:type="dxa"/>
            <w:tcBorders>
              <w:top w:val="nil"/>
              <w:left w:val="nil"/>
              <w:bottom w:val="single" w:sz="8" w:space="0" w:color="auto"/>
              <w:right w:val="single" w:sz="8" w:space="0" w:color="auto"/>
            </w:tcBorders>
            <w:noWrap/>
            <w:vAlign w:val="center"/>
            <w:hideMark/>
          </w:tcPr>
          <w:p w14:paraId="27796B7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2520</w:t>
            </w:r>
          </w:p>
        </w:tc>
        <w:tc>
          <w:tcPr>
            <w:tcW w:w="709" w:type="dxa"/>
            <w:tcBorders>
              <w:top w:val="nil"/>
              <w:left w:val="nil"/>
              <w:bottom w:val="single" w:sz="8" w:space="0" w:color="auto"/>
              <w:right w:val="single" w:sz="8" w:space="0" w:color="auto"/>
            </w:tcBorders>
            <w:noWrap/>
            <w:vAlign w:val="center"/>
            <w:hideMark/>
          </w:tcPr>
          <w:p w14:paraId="781D126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250</w:t>
            </w:r>
          </w:p>
        </w:tc>
        <w:tc>
          <w:tcPr>
            <w:tcW w:w="709" w:type="dxa"/>
            <w:tcBorders>
              <w:top w:val="nil"/>
              <w:left w:val="nil"/>
              <w:bottom w:val="single" w:sz="8" w:space="0" w:color="auto"/>
              <w:right w:val="single" w:sz="8" w:space="0" w:color="auto"/>
            </w:tcBorders>
            <w:noWrap/>
            <w:vAlign w:val="center"/>
            <w:hideMark/>
          </w:tcPr>
          <w:p w14:paraId="0E5775D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250</w:t>
            </w:r>
          </w:p>
        </w:tc>
        <w:tc>
          <w:tcPr>
            <w:tcW w:w="700" w:type="dxa"/>
            <w:tcBorders>
              <w:top w:val="nil"/>
              <w:left w:val="nil"/>
              <w:bottom w:val="single" w:sz="8" w:space="0" w:color="auto"/>
              <w:right w:val="single" w:sz="8" w:space="0" w:color="auto"/>
            </w:tcBorders>
            <w:noWrap/>
            <w:vAlign w:val="center"/>
            <w:hideMark/>
          </w:tcPr>
          <w:p w14:paraId="4C4FDDE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150</w:t>
            </w:r>
          </w:p>
        </w:tc>
        <w:tc>
          <w:tcPr>
            <w:tcW w:w="585" w:type="dxa"/>
            <w:tcBorders>
              <w:top w:val="nil"/>
              <w:left w:val="nil"/>
              <w:bottom w:val="single" w:sz="8" w:space="0" w:color="auto"/>
              <w:right w:val="single" w:sz="8" w:space="0" w:color="auto"/>
            </w:tcBorders>
            <w:noWrap/>
            <w:vAlign w:val="center"/>
            <w:hideMark/>
          </w:tcPr>
          <w:p w14:paraId="2F01580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288</w:t>
            </w:r>
          </w:p>
        </w:tc>
        <w:tc>
          <w:tcPr>
            <w:tcW w:w="697" w:type="dxa"/>
            <w:tcBorders>
              <w:top w:val="nil"/>
              <w:left w:val="nil"/>
              <w:bottom w:val="single" w:sz="8" w:space="0" w:color="auto"/>
              <w:right w:val="single" w:sz="8" w:space="0" w:color="auto"/>
            </w:tcBorders>
            <w:noWrap/>
            <w:vAlign w:val="center"/>
            <w:hideMark/>
          </w:tcPr>
          <w:p w14:paraId="619B3F0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11661</w:t>
            </w:r>
          </w:p>
        </w:tc>
      </w:tr>
      <w:tr w:rsidR="00B4362D" w:rsidRPr="00B4362D" w14:paraId="35356FE1" w14:textId="77777777" w:rsidTr="00690B9F">
        <w:trPr>
          <w:trHeight w:val="804"/>
        </w:trPr>
        <w:tc>
          <w:tcPr>
            <w:tcW w:w="422" w:type="dxa"/>
            <w:tcBorders>
              <w:top w:val="nil"/>
              <w:left w:val="single" w:sz="8" w:space="0" w:color="auto"/>
              <w:bottom w:val="single" w:sz="8" w:space="0" w:color="auto"/>
              <w:right w:val="single" w:sz="8" w:space="0" w:color="auto"/>
            </w:tcBorders>
            <w:vAlign w:val="center"/>
            <w:hideMark/>
          </w:tcPr>
          <w:p w14:paraId="528B18C6"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3</w:t>
            </w:r>
          </w:p>
        </w:tc>
        <w:tc>
          <w:tcPr>
            <w:tcW w:w="2130" w:type="dxa"/>
            <w:tcBorders>
              <w:top w:val="nil"/>
              <w:left w:val="nil"/>
              <w:bottom w:val="single" w:sz="8" w:space="0" w:color="auto"/>
              <w:right w:val="single" w:sz="8" w:space="0" w:color="auto"/>
            </w:tcBorders>
            <w:vAlign w:val="center"/>
            <w:hideMark/>
          </w:tcPr>
          <w:p w14:paraId="3D424915"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de luminária Fluxo Luminoso Mínimo de 16.000 Lumens (Potência 100w)</w:t>
            </w:r>
          </w:p>
        </w:tc>
        <w:tc>
          <w:tcPr>
            <w:tcW w:w="852" w:type="dxa"/>
            <w:tcBorders>
              <w:top w:val="nil"/>
              <w:left w:val="nil"/>
              <w:bottom w:val="single" w:sz="8" w:space="0" w:color="auto"/>
              <w:right w:val="single" w:sz="8" w:space="0" w:color="auto"/>
            </w:tcBorders>
            <w:vAlign w:val="center"/>
            <w:hideMark/>
          </w:tcPr>
          <w:p w14:paraId="32FA8CB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vAlign w:val="center"/>
            <w:hideMark/>
          </w:tcPr>
          <w:p w14:paraId="50F4F30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300</w:t>
            </w:r>
          </w:p>
        </w:tc>
        <w:tc>
          <w:tcPr>
            <w:tcW w:w="709" w:type="dxa"/>
            <w:tcBorders>
              <w:top w:val="nil"/>
              <w:left w:val="nil"/>
              <w:bottom w:val="single" w:sz="8" w:space="0" w:color="auto"/>
              <w:right w:val="single" w:sz="8" w:space="0" w:color="auto"/>
            </w:tcBorders>
            <w:noWrap/>
            <w:vAlign w:val="center"/>
            <w:hideMark/>
          </w:tcPr>
          <w:p w14:paraId="601CA71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1000</w:t>
            </w:r>
          </w:p>
        </w:tc>
        <w:tc>
          <w:tcPr>
            <w:tcW w:w="697" w:type="dxa"/>
            <w:tcBorders>
              <w:top w:val="nil"/>
              <w:left w:val="nil"/>
              <w:bottom w:val="single" w:sz="8" w:space="0" w:color="auto"/>
              <w:right w:val="single" w:sz="8" w:space="0" w:color="auto"/>
            </w:tcBorders>
            <w:noWrap/>
            <w:vAlign w:val="center"/>
            <w:hideMark/>
          </w:tcPr>
          <w:p w14:paraId="4642084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500</w:t>
            </w:r>
          </w:p>
        </w:tc>
        <w:tc>
          <w:tcPr>
            <w:tcW w:w="709" w:type="dxa"/>
            <w:tcBorders>
              <w:top w:val="nil"/>
              <w:left w:val="nil"/>
              <w:bottom w:val="single" w:sz="8" w:space="0" w:color="auto"/>
              <w:right w:val="single" w:sz="8" w:space="0" w:color="auto"/>
            </w:tcBorders>
            <w:noWrap/>
            <w:vAlign w:val="center"/>
            <w:hideMark/>
          </w:tcPr>
          <w:p w14:paraId="6E43474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300</w:t>
            </w:r>
          </w:p>
        </w:tc>
        <w:tc>
          <w:tcPr>
            <w:tcW w:w="587" w:type="dxa"/>
            <w:tcBorders>
              <w:top w:val="nil"/>
              <w:left w:val="nil"/>
              <w:bottom w:val="single" w:sz="8" w:space="0" w:color="auto"/>
              <w:right w:val="single" w:sz="8" w:space="0" w:color="auto"/>
            </w:tcBorders>
            <w:noWrap/>
            <w:vAlign w:val="center"/>
            <w:hideMark/>
          </w:tcPr>
          <w:p w14:paraId="261177C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156</w:t>
            </w:r>
          </w:p>
        </w:tc>
        <w:tc>
          <w:tcPr>
            <w:tcW w:w="708" w:type="dxa"/>
            <w:tcBorders>
              <w:top w:val="nil"/>
              <w:left w:val="nil"/>
              <w:bottom w:val="single" w:sz="8" w:space="0" w:color="auto"/>
              <w:right w:val="single" w:sz="8" w:space="0" w:color="auto"/>
            </w:tcBorders>
            <w:noWrap/>
            <w:vAlign w:val="center"/>
            <w:hideMark/>
          </w:tcPr>
          <w:p w14:paraId="072E08F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1214</w:t>
            </w:r>
          </w:p>
        </w:tc>
        <w:tc>
          <w:tcPr>
            <w:tcW w:w="709" w:type="dxa"/>
            <w:tcBorders>
              <w:top w:val="nil"/>
              <w:left w:val="nil"/>
              <w:bottom w:val="single" w:sz="8" w:space="0" w:color="auto"/>
              <w:right w:val="single" w:sz="8" w:space="0" w:color="auto"/>
            </w:tcBorders>
            <w:noWrap/>
            <w:vAlign w:val="center"/>
            <w:hideMark/>
          </w:tcPr>
          <w:p w14:paraId="0C1A60C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w:t>
            </w:r>
          </w:p>
        </w:tc>
        <w:tc>
          <w:tcPr>
            <w:tcW w:w="709" w:type="dxa"/>
            <w:tcBorders>
              <w:top w:val="nil"/>
              <w:left w:val="nil"/>
              <w:bottom w:val="single" w:sz="8" w:space="0" w:color="auto"/>
              <w:right w:val="single" w:sz="8" w:space="0" w:color="auto"/>
            </w:tcBorders>
            <w:noWrap/>
            <w:vAlign w:val="center"/>
            <w:hideMark/>
          </w:tcPr>
          <w:p w14:paraId="6B0011A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150</w:t>
            </w:r>
          </w:p>
        </w:tc>
        <w:tc>
          <w:tcPr>
            <w:tcW w:w="700" w:type="dxa"/>
            <w:tcBorders>
              <w:top w:val="nil"/>
              <w:left w:val="nil"/>
              <w:bottom w:val="single" w:sz="8" w:space="0" w:color="auto"/>
              <w:right w:val="single" w:sz="8" w:space="0" w:color="auto"/>
            </w:tcBorders>
            <w:noWrap/>
            <w:vAlign w:val="center"/>
            <w:hideMark/>
          </w:tcPr>
          <w:p w14:paraId="7CB21F9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w:t>
            </w:r>
          </w:p>
        </w:tc>
        <w:tc>
          <w:tcPr>
            <w:tcW w:w="585" w:type="dxa"/>
            <w:tcBorders>
              <w:top w:val="nil"/>
              <w:left w:val="nil"/>
              <w:bottom w:val="single" w:sz="8" w:space="0" w:color="auto"/>
              <w:right w:val="single" w:sz="8" w:space="0" w:color="auto"/>
            </w:tcBorders>
            <w:noWrap/>
            <w:vAlign w:val="center"/>
            <w:hideMark/>
          </w:tcPr>
          <w:p w14:paraId="5871C6B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173</w:t>
            </w:r>
          </w:p>
        </w:tc>
        <w:tc>
          <w:tcPr>
            <w:tcW w:w="697" w:type="dxa"/>
            <w:tcBorders>
              <w:top w:val="nil"/>
              <w:left w:val="nil"/>
              <w:bottom w:val="single" w:sz="8" w:space="0" w:color="auto"/>
              <w:right w:val="single" w:sz="8" w:space="0" w:color="auto"/>
            </w:tcBorders>
            <w:noWrap/>
            <w:vAlign w:val="center"/>
            <w:hideMark/>
          </w:tcPr>
          <w:p w14:paraId="1FE1D1A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3943</w:t>
            </w:r>
          </w:p>
        </w:tc>
      </w:tr>
      <w:tr w:rsidR="00B4362D" w:rsidRPr="00B4362D" w14:paraId="21746541" w14:textId="77777777" w:rsidTr="00690B9F">
        <w:trPr>
          <w:trHeight w:val="804"/>
        </w:trPr>
        <w:tc>
          <w:tcPr>
            <w:tcW w:w="422" w:type="dxa"/>
            <w:tcBorders>
              <w:top w:val="nil"/>
              <w:left w:val="single" w:sz="8" w:space="0" w:color="auto"/>
              <w:bottom w:val="single" w:sz="8" w:space="0" w:color="auto"/>
              <w:right w:val="single" w:sz="8" w:space="0" w:color="auto"/>
            </w:tcBorders>
            <w:vAlign w:val="center"/>
            <w:hideMark/>
          </w:tcPr>
          <w:p w14:paraId="5E11CDA6"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4</w:t>
            </w:r>
          </w:p>
        </w:tc>
        <w:tc>
          <w:tcPr>
            <w:tcW w:w="2130" w:type="dxa"/>
            <w:tcBorders>
              <w:top w:val="nil"/>
              <w:left w:val="nil"/>
              <w:bottom w:val="single" w:sz="8" w:space="0" w:color="auto"/>
              <w:right w:val="single" w:sz="8" w:space="0" w:color="auto"/>
            </w:tcBorders>
            <w:vAlign w:val="center"/>
            <w:hideMark/>
          </w:tcPr>
          <w:p w14:paraId="6C0B3B02"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de luminária Fluxo Luminoso Mínimo de 24.000 Lumens (Potência 150w)</w:t>
            </w:r>
          </w:p>
        </w:tc>
        <w:tc>
          <w:tcPr>
            <w:tcW w:w="852" w:type="dxa"/>
            <w:tcBorders>
              <w:top w:val="nil"/>
              <w:left w:val="nil"/>
              <w:bottom w:val="single" w:sz="8" w:space="0" w:color="auto"/>
              <w:right w:val="single" w:sz="8" w:space="0" w:color="auto"/>
            </w:tcBorders>
            <w:vAlign w:val="center"/>
            <w:hideMark/>
          </w:tcPr>
          <w:p w14:paraId="05E3B68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vAlign w:val="center"/>
            <w:hideMark/>
          </w:tcPr>
          <w:p w14:paraId="0BDE748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200</w:t>
            </w:r>
          </w:p>
        </w:tc>
        <w:tc>
          <w:tcPr>
            <w:tcW w:w="709" w:type="dxa"/>
            <w:tcBorders>
              <w:top w:val="nil"/>
              <w:left w:val="nil"/>
              <w:bottom w:val="single" w:sz="8" w:space="0" w:color="auto"/>
              <w:right w:val="single" w:sz="8" w:space="0" w:color="auto"/>
            </w:tcBorders>
            <w:noWrap/>
            <w:vAlign w:val="center"/>
            <w:hideMark/>
          </w:tcPr>
          <w:p w14:paraId="7028E87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697" w:type="dxa"/>
            <w:tcBorders>
              <w:top w:val="nil"/>
              <w:left w:val="nil"/>
              <w:bottom w:val="single" w:sz="8" w:space="0" w:color="auto"/>
              <w:right w:val="single" w:sz="8" w:space="0" w:color="auto"/>
            </w:tcBorders>
            <w:noWrap/>
            <w:vAlign w:val="center"/>
            <w:hideMark/>
          </w:tcPr>
          <w:p w14:paraId="6C6BB28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7AAD3BB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587" w:type="dxa"/>
            <w:tcBorders>
              <w:top w:val="nil"/>
              <w:left w:val="nil"/>
              <w:bottom w:val="single" w:sz="8" w:space="0" w:color="auto"/>
              <w:right w:val="single" w:sz="8" w:space="0" w:color="auto"/>
            </w:tcBorders>
            <w:noWrap/>
            <w:vAlign w:val="center"/>
            <w:hideMark/>
          </w:tcPr>
          <w:p w14:paraId="62D89E6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92</w:t>
            </w:r>
          </w:p>
        </w:tc>
        <w:tc>
          <w:tcPr>
            <w:tcW w:w="708" w:type="dxa"/>
            <w:tcBorders>
              <w:top w:val="nil"/>
              <w:left w:val="nil"/>
              <w:bottom w:val="single" w:sz="8" w:space="0" w:color="auto"/>
              <w:right w:val="single" w:sz="8" w:space="0" w:color="auto"/>
            </w:tcBorders>
            <w:noWrap/>
            <w:vAlign w:val="center"/>
            <w:hideMark/>
          </w:tcPr>
          <w:p w14:paraId="2B41441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150</w:t>
            </w:r>
          </w:p>
        </w:tc>
        <w:tc>
          <w:tcPr>
            <w:tcW w:w="709" w:type="dxa"/>
            <w:tcBorders>
              <w:top w:val="nil"/>
              <w:left w:val="nil"/>
              <w:bottom w:val="single" w:sz="8" w:space="0" w:color="auto"/>
              <w:right w:val="single" w:sz="8" w:space="0" w:color="auto"/>
            </w:tcBorders>
            <w:noWrap/>
            <w:vAlign w:val="center"/>
            <w:hideMark/>
          </w:tcPr>
          <w:p w14:paraId="01DEC19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59B5620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0" w:type="dxa"/>
            <w:tcBorders>
              <w:top w:val="nil"/>
              <w:left w:val="nil"/>
              <w:bottom w:val="single" w:sz="8" w:space="0" w:color="auto"/>
              <w:right w:val="single" w:sz="8" w:space="0" w:color="auto"/>
            </w:tcBorders>
            <w:noWrap/>
            <w:vAlign w:val="center"/>
            <w:hideMark/>
          </w:tcPr>
          <w:p w14:paraId="1E7F35F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585" w:type="dxa"/>
            <w:tcBorders>
              <w:top w:val="nil"/>
              <w:left w:val="nil"/>
              <w:bottom w:val="single" w:sz="8" w:space="0" w:color="auto"/>
              <w:right w:val="single" w:sz="8" w:space="0" w:color="auto"/>
            </w:tcBorders>
            <w:noWrap/>
            <w:vAlign w:val="center"/>
            <w:hideMark/>
          </w:tcPr>
          <w:p w14:paraId="1144FEE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40</w:t>
            </w:r>
          </w:p>
        </w:tc>
        <w:tc>
          <w:tcPr>
            <w:tcW w:w="697" w:type="dxa"/>
            <w:tcBorders>
              <w:top w:val="nil"/>
              <w:left w:val="nil"/>
              <w:bottom w:val="single" w:sz="8" w:space="0" w:color="auto"/>
              <w:right w:val="single" w:sz="8" w:space="0" w:color="auto"/>
            </w:tcBorders>
            <w:noWrap/>
            <w:vAlign w:val="center"/>
            <w:hideMark/>
          </w:tcPr>
          <w:p w14:paraId="1EF4693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482</w:t>
            </w:r>
          </w:p>
        </w:tc>
      </w:tr>
      <w:tr w:rsidR="00B4362D" w:rsidRPr="00B4362D" w14:paraId="6E1F4869" w14:textId="77777777" w:rsidTr="00690B9F">
        <w:trPr>
          <w:trHeight w:val="804"/>
        </w:trPr>
        <w:tc>
          <w:tcPr>
            <w:tcW w:w="422" w:type="dxa"/>
            <w:tcBorders>
              <w:top w:val="nil"/>
              <w:left w:val="single" w:sz="8" w:space="0" w:color="auto"/>
              <w:bottom w:val="single" w:sz="8" w:space="0" w:color="auto"/>
              <w:right w:val="single" w:sz="8" w:space="0" w:color="auto"/>
            </w:tcBorders>
            <w:vAlign w:val="center"/>
            <w:hideMark/>
          </w:tcPr>
          <w:p w14:paraId="095D2A09"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5</w:t>
            </w:r>
          </w:p>
        </w:tc>
        <w:tc>
          <w:tcPr>
            <w:tcW w:w="2130" w:type="dxa"/>
            <w:tcBorders>
              <w:top w:val="nil"/>
              <w:left w:val="nil"/>
              <w:bottom w:val="single" w:sz="8" w:space="0" w:color="auto"/>
              <w:right w:val="single" w:sz="8" w:space="0" w:color="auto"/>
            </w:tcBorders>
            <w:vAlign w:val="center"/>
            <w:hideMark/>
          </w:tcPr>
          <w:p w14:paraId="56225051"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de luminária Fluxo Luminoso </w:t>
            </w:r>
            <w:r w:rsidRPr="00B4362D">
              <w:rPr>
                <w:rFonts w:ascii="Arial" w:hAnsi="Arial" w:cs="Arial"/>
                <w:color w:val="000000"/>
                <w:sz w:val="20"/>
                <w:szCs w:val="20"/>
                <w:lang w:val="pt-BR" w:eastAsia="pt-BR"/>
              </w:rPr>
              <w:lastRenderedPageBreak/>
              <w:t>Mínimo de 28.800 Lumens (Potência 270w)</w:t>
            </w:r>
          </w:p>
        </w:tc>
        <w:tc>
          <w:tcPr>
            <w:tcW w:w="852" w:type="dxa"/>
            <w:tcBorders>
              <w:top w:val="nil"/>
              <w:left w:val="nil"/>
              <w:bottom w:val="single" w:sz="8" w:space="0" w:color="auto"/>
              <w:right w:val="single" w:sz="8" w:space="0" w:color="auto"/>
            </w:tcBorders>
            <w:vAlign w:val="center"/>
            <w:hideMark/>
          </w:tcPr>
          <w:p w14:paraId="7D70245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lastRenderedPageBreak/>
              <w:t>UND</w:t>
            </w:r>
          </w:p>
        </w:tc>
        <w:tc>
          <w:tcPr>
            <w:tcW w:w="675" w:type="dxa"/>
            <w:tcBorders>
              <w:top w:val="nil"/>
              <w:left w:val="nil"/>
              <w:bottom w:val="single" w:sz="8" w:space="0" w:color="auto"/>
              <w:right w:val="single" w:sz="8" w:space="0" w:color="auto"/>
            </w:tcBorders>
            <w:vAlign w:val="center"/>
            <w:hideMark/>
          </w:tcPr>
          <w:p w14:paraId="522F138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w:t>
            </w:r>
          </w:p>
        </w:tc>
        <w:tc>
          <w:tcPr>
            <w:tcW w:w="709" w:type="dxa"/>
            <w:tcBorders>
              <w:top w:val="nil"/>
              <w:left w:val="nil"/>
              <w:bottom w:val="single" w:sz="8" w:space="0" w:color="auto"/>
              <w:right w:val="single" w:sz="8" w:space="0" w:color="auto"/>
            </w:tcBorders>
            <w:noWrap/>
            <w:vAlign w:val="center"/>
            <w:hideMark/>
          </w:tcPr>
          <w:p w14:paraId="730D91B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697" w:type="dxa"/>
            <w:tcBorders>
              <w:top w:val="nil"/>
              <w:left w:val="nil"/>
              <w:bottom w:val="single" w:sz="8" w:space="0" w:color="auto"/>
              <w:right w:val="single" w:sz="8" w:space="0" w:color="auto"/>
            </w:tcBorders>
            <w:noWrap/>
            <w:vAlign w:val="center"/>
            <w:hideMark/>
          </w:tcPr>
          <w:p w14:paraId="6A9CDC1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1EB570C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587" w:type="dxa"/>
            <w:tcBorders>
              <w:top w:val="nil"/>
              <w:left w:val="nil"/>
              <w:bottom w:val="single" w:sz="8" w:space="0" w:color="auto"/>
              <w:right w:val="single" w:sz="8" w:space="0" w:color="auto"/>
            </w:tcBorders>
            <w:noWrap/>
            <w:vAlign w:val="center"/>
            <w:hideMark/>
          </w:tcPr>
          <w:p w14:paraId="31B50C4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09A545F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247A728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156</w:t>
            </w:r>
          </w:p>
        </w:tc>
        <w:tc>
          <w:tcPr>
            <w:tcW w:w="709" w:type="dxa"/>
            <w:tcBorders>
              <w:top w:val="nil"/>
              <w:left w:val="nil"/>
              <w:bottom w:val="single" w:sz="8" w:space="0" w:color="auto"/>
              <w:right w:val="single" w:sz="8" w:space="0" w:color="auto"/>
            </w:tcBorders>
            <w:noWrap/>
            <w:vAlign w:val="center"/>
            <w:hideMark/>
          </w:tcPr>
          <w:p w14:paraId="088824F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0" w:type="dxa"/>
            <w:tcBorders>
              <w:top w:val="nil"/>
              <w:left w:val="nil"/>
              <w:bottom w:val="single" w:sz="8" w:space="0" w:color="auto"/>
              <w:right w:val="single" w:sz="8" w:space="0" w:color="auto"/>
            </w:tcBorders>
            <w:noWrap/>
            <w:vAlign w:val="center"/>
            <w:hideMark/>
          </w:tcPr>
          <w:p w14:paraId="69FF10F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585" w:type="dxa"/>
            <w:tcBorders>
              <w:top w:val="nil"/>
              <w:left w:val="nil"/>
              <w:bottom w:val="single" w:sz="8" w:space="0" w:color="auto"/>
              <w:right w:val="single" w:sz="8" w:space="0" w:color="auto"/>
            </w:tcBorders>
            <w:noWrap/>
            <w:vAlign w:val="center"/>
            <w:hideMark/>
          </w:tcPr>
          <w:p w14:paraId="793AA98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w:t>
            </w:r>
          </w:p>
        </w:tc>
        <w:tc>
          <w:tcPr>
            <w:tcW w:w="697" w:type="dxa"/>
            <w:tcBorders>
              <w:top w:val="nil"/>
              <w:left w:val="nil"/>
              <w:bottom w:val="single" w:sz="8" w:space="0" w:color="auto"/>
              <w:right w:val="single" w:sz="8" w:space="0" w:color="auto"/>
            </w:tcBorders>
            <w:noWrap/>
            <w:vAlign w:val="center"/>
            <w:hideMark/>
          </w:tcPr>
          <w:p w14:paraId="5A8652B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226</w:t>
            </w:r>
          </w:p>
        </w:tc>
      </w:tr>
      <w:tr w:rsidR="00B4362D" w:rsidRPr="00B4362D" w14:paraId="5665A482" w14:textId="77777777" w:rsidTr="00690B9F">
        <w:trPr>
          <w:trHeight w:val="540"/>
        </w:trPr>
        <w:tc>
          <w:tcPr>
            <w:tcW w:w="422" w:type="dxa"/>
            <w:tcBorders>
              <w:top w:val="nil"/>
              <w:left w:val="single" w:sz="8" w:space="0" w:color="auto"/>
              <w:bottom w:val="single" w:sz="8" w:space="0" w:color="auto"/>
              <w:right w:val="single" w:sz="8" w:space="0" w:color="auto"/>
            </w:tcBorders>
            <w:vAlign w:val="center"/>
            <w:hideMark/>
          </w:tcPr>
          <w:p w14:paraId="4129C481"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lastRenderedPageBreak/>
              <w:t>6</w:t>
            </w:r>
          </w:p>
        </w:tc>
        <w:tc>
          <w:tcPr>
            <w:tcW w:w="2130" w:type="dxa"/>
            <w:tcBorders>
              <w:top w:val="nil"/>
              <w:left w:val="nil"/>
              <w:bottom w:val="single" w:sz="8" w:space="0" w:color="auto"/>
              <w:right w:val="single" w:sz="8" w:space="0" w:color="auto"/>
            </w:tcBorders>
            <w:vAlign w:val="center"/>
            <w:hideMark/>
          </w:tcPr>
          <w:p w14:paraId="7A64531D"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Mão de obra - substituição de luminárias</w:t>
            </w:r>
          </w:p>
        </w:tc>
        <w:tc>
          <w:tcPr>
            <w:tcW w:w="852" w:type="dxa"/>
            <w:tcBorders>
              <w:top w:val="nil"/>
              <w:left w:val="nil"/>
              <w:bottom w:val="single" w:sz="8" w:space="0" w:color="auto"/>
              <w:right w:val="single" w:sz="8" w:space="0" w:color="auto"/>
            </w:tcBorders>
            <w:vAlign w:val="center"/>
            <w:hideMark/>
          </w:tcPr>
          <w:p w14:paraId="75D57FF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vAlign w:val="center"/>
            <w:hideMark/>
          </w:tcPr>
          <w:p w14:paraId="1A9AE71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1050</w:t>
            </w:r>
          </w:p>
        </w:tc>
        <w:tc>
          <w:tcPr>
            <w:tcW w:w="709" w:type="dxa"/>
            <w:tcBorders>
              <w:top w:val="nil"/>
              <w:left w:val="nil"/>
              <w:bottom w:val="single" w:sz="8" w:space="0" w:color="auto"/>
              <w:right w:val="single" w:sz="8" w:space="0" w:color="auto"/>
            </w:tcBorders>
            <w:noWrap/>
            <w:vAlign w:val="center"/>
            <w:hideMark/>
          </w:tcPr>
          <w:p w14:paraId="43A05EC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2500</w:t>
            </w:r>
          </w:p>
        </w:tc>
        <w:tc>
          <w:tcPr>
            <w:tcW w:w="697" w:type="dxa"/>
            <w:tcBorders>
              <w:top w:val="nil"/>
              <w:left w:val="nil"/>
              <w:bottom w:val="single" w:sz="8" w:space="0" w:color="auto"/>
              <w:right w:val="single" w:sz="8" w:space="0" w:color="auto"/>
            </w:tcBorders>
            <w:noWrap/>
            <w:vAlign w:val="center"/>
            <w:hideMark/>
          </w:tcPr>
          <w:p w14:paraId="7A60068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3000</w:t>
            </w:r>
          </w:p>
        </w:tc>
        <w:tc>
          <w:tcPr>
            <w:tcW w:w="709" w:type="dxa"/>
            <w:tcBorders>
              <w:top w:val="nil"/>
              <w:left w:val="nil"/>
              <w:bottom w:val="single" w:sz="8" w:space="0" w:color="auto"/>
              <w:right w:val="single" w:sz="8" w:space="0" w:color="auto"/>
            </w:tcBorders>
            <w:noWrap/>
            <w:vAlign w:val="center"/>
            <w:hideMark/>
          </w:tcPr>
          <w:p w14:paraId="50E8336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2000</w:t>
            </w:r>
          </w:p>
        </w:tc>
        <w:tc>
          <w:tcPr>
            <w:tcW w:w="587" w:type="dxa"/>
            <w:tcBorders>
              <w:top w:val="nil"/>
              <w:left w:val="nil"/>
              <w:bottom w:val="single" w:sz="8" w:space="0" w:color="auto"/>
              <w:right w:val="single" w:sz="8" w:space="0" w:color="auto"/>
            </w:tcBorders>
            <w:noWrap/>
            <w:vAlign w:val="center"/>
            <w:hideMark/>
          </w:tcPr>
          <w:p w14:paraId="7708CAB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2251</w:t>
            </w:r>
          </w:p>
        </w:tc>
        <w:tc>
          <w:tcPr>
            <w:tcW w:w="708" w:type="dxa"/>
            <w:tcBorders>
              <w:top w:val="nil"/>
              <w:left w:val="nil"/>
              <w:bottom w:val="single" w:sz="8" w:space="0" w:color="auto"/>
              <w:right w:val="single" w:sz="8" w:space="0" w:color="auto"/>
            </w:tcBorders>
            <w:noWrap/>
            <w:vAlign w:val="center"/>
            <w:hideMark/>
          </w:tcPr>
          <w:p w14:paraId="27558F3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3884</w:t>
            </w:r>
          </w:p>
        </w:tc>
        <w:tc>
          <w:tcPr>
            <w:tcW w:w="709" w:type="dxa"/>
            <w:tcBorders>
              <w:top w:val="nil"/>
              <w:left w:val="nil"/>
              <w:bottom w:val="single" w:sz="8" w:space="0" w:color="auto"/>
              <w:right w:val="single" w:sz="8" w:space="0" w:color="auto"/>
            </w:tcBorders>
            <w:noWrap/>
            <w:vAlign w:val="center"/>
            <w:hideMark/>
          </w:tcPr>
          <w:p w14:paraId="18642EC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506</w:t>
            </w:r>
          </w:p>
        </w:tc>
        <w:tc>
          <w:tcPr>
            <w:tcW w:w="709" w:type="dxa"/>
            <w:tcBorders>
              <w:top w:val="nil"/>
              <w:left w:val="nil"/>
              <w:bottom w:val="single" w:sz="8" w:space="0" w:color="auto"/>
              <w:right w:val="single" w:sz="8" w:space="0" w:color="auto"/>
            </w:tcBorders>
            <w:noWrap/>
            <w:vAlign w:val="center"/>
            <w:hideMark/>
          </w:tcPr>
          <w:p w14:paraId="5663ADE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400</w:t>
            </w:r>
          </w:p>
        </w:tc>
        <w:tc>
          <w:tcPr>
            <w:tcW w:w="700" w:type="dxa"/>
            <w:tcBorders>
              <w:top w:val="nil"/>
              <w:left w:val="nil"/>
              <w:bottom w:val="single" w:sz="8" w:space="0" w:color="auto"/>
              <w:right w:val="single" w:sz="8" w:space="0" w:color="auto"/>
            </w:tcBorders>
            <w:noWrap/>
            <w:vAlign w:val="center"/>
            <w:hideMark/>
          </w:tcPr>
          <w:p w14:paraId="4912A14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200</w:t>
            </w:r>
          </w:p>
        </w:tc>
        <w:tc>
          <w:tcPr>
            <w:tcW w:w="585" w:type="dxa"/>
            <w:tcBorders>
              <w:top w:val="nil"/>
              <w:left w:val="nil"/>
              <w:bottom w:val="single" w:sz="8" w:space="0" w:color="auto"/>
              <w:right w:val="single" w:sz="8" w:space="0" w:color="auto"/>
            </w:tcBorders>
            <w:noWrap/>
            <w:vAlign w:val="center"/>
            <w:hideMark/>
          </w:tcPr>
          <w:p w14:paraId="6AC1E30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460</w:t>
            </w:r>
          </w:p>
        </w:tc>
        <w:tc>
          <w:tcPr>
            <w:tcW w:w="697" w:type="dxa"/>
            <w:tcBorders>
              <w:top w:val="nil"/>
              <w:left w:val="nil"/>
              <w:bottom w:val="single" w:sz="8" w:space="0" w:color="auto"/>
              <w:right w:val="single" w:sz="8" w:space="0" w:color="auto"/>
            </w:tcBorders>
            <w:noWrap/>
            <w:vAlign w:val="center"/>
            <w:hideMark/>
          </w:tcPr>
          <w:p w14:paraId="2B2F734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16251</w:t>
            </w:r>
          </w:p>
        </w:tc>
      </w:tr>
      <w:tr w:rsidR="00B4362D" w:rsidRPr="00B4362D" w14:paraId="3B10ABA7" w14:textId="77777777" w:rsidTr="00690B9F">
        <w:trPr>
          <w:trHeight w:val="540"/>
        </w:trPr>
        <w:tc>
          <w:tcPr>
            <w:tcW w:w="422" w:type="dxa"/>
            <w:tcBorders>
              <w:top w:val="nil"/>
              <w:left w:val="single" w:sz="8" w:space="0" w:color="auto"/>
              <w:bottom w:val="single" w:sz="8" w:space="0" w:color="auto"/>
              <w:right w:val="single" w:sz="8" w:space="0" w:color="auto"/>
            </w:tcBorders>
            <w:vAlign w:val="center"/>
            <w:hideMark/>
          </w:tcPr>
          <w:p w14:paraId="146500E5"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7</w:t>
            </w:r>
          </w:p>
        </w:tc>
        <w:tc>
          <w:tcPr>
            <w:tcW w:w="2130" w:type="dxa"/>
            <w:tcBorders>
              <w:top w:val="nil"/>
              <w:left w:val="nil"/>
              <w:bottom w:val="single" w:sz="8" w:space="0" w:color="auto"/>
              <w:right w:val="single" w:sz="8" w:space="0" w:color="auto"/>
            </w:tcBorders>
            <w:vAlign w:val="center"/>
            <w:hideMark/>
          </w:tcPr>
          <w:p w14:paraId="01E019BA"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de braço para iluminação pública de 2 metros</w:t>
            </w:r>
          </w:p>
        </w:tc>
        <w:tc>
          <w:tcPr>
            <w:tcW w:w="852" w:type="dxa"/>
            <w:tcBorders>
              <w:top w:val="nil"/>
              <w:left w:val="nil"/>
              <w:bottom w:val="single" w:sz="8" w:space="0" w:color="auto"/>
              <w:right w:val="single" w:sz="8" w:space="0" w:color="auto"/>
            </w:tcBorders>
            <w:vAlign w:val="center"/>
            <w:hideMark/>
          </w:tcPr>
          <w:p w14:paraId="0D47A17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vAlign w:val="center"/>
            <w:hideMark/>
          </w:tcPr>
          <w:p w14:paraId="1009B16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700</w:t>
            </w:r>
          </w:p>
        </w:tc>
        <w:tc>
          <w:tcPr>
            <w:tcW w:w="709" w:type="dxa"/>
            <w:tcBorders>
              <w:top w:val="nil"/>
              <w:left w:val="nil"/>
              <w:bottom w:val="single" w:sz="8" w:space="0" w:color="auto"/>
              <w:right w:val="single" w:sz="8" w:space="0" w:color="auto"/>
            </w:tcBorders>
            <w:noWrap/>
            <w:vAlign w:val="center"/>
            <w:hideMark/>
          </w:tcPr>
          <w:p w14:paraId="5EE80AE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1700</w:t>
            </w:r>
          </w:p>
        </w:tc>
        <w:tc>
          <w:tcPr>
            <w:tcW w:w="697" w:type="dxa"/>
            <w:tcBorders>
              <w:top w:val="nil"/>
              <w:left w:val="nil"/>
              <w:bottom w:val="single" w:sz="8" w:space="0" w:color="auto"/>
              <w:right w:val="single" w:sz="8" w:space="0" w:color="auto"/>
            </w:tcBorders>
            <w:noWrap/>
            <w:vAlign w:val="center"/>
            <w:hideMark/>
          </w:tcPr>
          <w:p w14:paraId="06F76E5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2800</w:t>
            </w:r>
          </w:p>
        </w:tc>
        <w:tc>
          <w:tcPr>
            <w:tcW w:w="709" w:type="dxa"/>
            <w:tcBorders>
              <w:top w:val="nil"/>
              <w:left w:val="nil"/>
              <w:bottom w:val="single" w:sz="8" w:space="0" w:color="auto"/>
              <w:right w:val="single" w:sz="8" w:space="0" w:color="auto"/>
            </w:tcBorders>
            <w:noWrap/>
            <w:vAlign w:val="center"/>
            <w:hideMark/>
          </w:tcPr>
          <w:p w14:paraId="5D4FD72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1800</w:t>
            </w:r>
          </w:p>
        </w:tc>
        <w:tc>
          <w:tcPr>
            <w:tcW w:w="587" w:type="dxa"/>
            <w:tcBorders>
              <w:top w:val="nil"/>
              <w:left w:val="nil"/>
              <w:bottom w:val="single" w:sz="8" w:space="0" w:color="auto"/>
              <w:right w:val="single" w:sz="8" w:space="0" w:color="auto"/>
            </w:tcBorders>
            <w:noWrap/>
            <w:vAlign w:val="center"/>
            <w:hideMark/>
          </w:tcPr>
          <w:p w14:paraId="5AFE59D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6ACAA44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300</w:t>
            </w:r>
          </w:p>
        </w:tc>
        <w:tc>
          <w:tcPr>
            <w:tcW w:w="709" w:type="dxa"/>
            <w:tcBorders>
              <w:top w:val="nil"/>
              <w:left w:val="nil"/>
              <w:bottom w:val="single" w:sz="8" w:space="0" w:color="auto"/>
              <w:right w:val="single" w:sz="8" w:space="0" w:color="auto"/>
            </w:tcBorders>
            <w:noWrap/>
            <w:vAlign w:val="center"/>
            <w:hideMark/>
          </w:tcPr>
          <w:p w14:paraId="7B0C9FE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250</w:t>
            </w:r>
          </w:p>
        </w:tc>
        <w:tc>
          <w:tcPr>
            <w:tcW w:w="709" w:type="dxa"/>
            <w:tcBorders>
              <w:top w:val="nil"/>
              <w:left w:val="nil"/>
              <w:bottom w:val="single" w:sz="8" w:space="0" w:color="auto"/>
              <w:right w:val="single" w:sz="8" w:space="0" w:color="auto"/>
            </w:tcBorders>
            <w:noWrap/>
            <w:vAlign w:val="center"/>
            <w:hideMark/>
          </w:tcPr>
          <w:p w14:paraId="2E5EC9E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300</w:t>
            </w:r>
          </w:p>
        </w:tc>
        <w:tc>
          <w:tcPr>
            <w:tcW w:w="700" w:type="dxa"/>
            <w:tcBorders>
              <w:top w:val="nil"/>
              <w:left w:val="nil"/>
              <w:bottom w:val="single" w:sz="8" w:space="0" w:color="auto"/>
              <w:right w:val="single" w:sz="8" w:space="0" w:color="auto"/>
            </w:tcBorders>
            <w:noWrap/>
            <w:vAlign w:val="center"/>
            <w:hideMark/>
          </w:tcPr>
          <w:p w14:paraId="0574F8FE"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150</w:t>
            </w:r>
          </w:p>
        </w:tc>
        <w:tc>
          <w:tcPr>
            <w:tcW w:w="585" w:type="dxa"/>
            <w:tcBorders>
              <w:top w:val="nil"/>
              <w:left w:val="nil"/>
              <w:bottom w:val="single" w:sz="8" w:space="0" w:color="auto"/>
              <w:right w:val="single" w:sz="8" w:space="0" w:color="auto"/>
            </w:tcBorders>
            <w:noWrap/>
            <w:vAlign w:val="center"/>
            <w:hideMark/>
          </w:tcPr>
          <w:p w14:paraId="7380D9B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345</w:t>
            </w:r>
          </w:p>
        </w:tc>
        <w:tc>
          <w:tcPr>
            <w:tcW w:w="697" w:type="dxa"/>
            <w:tcBorders>
              <w:top w:val="nil"/>
              <w:left w:val="nil"/>
              <w:bottom w:val="single" w:sz="8" w:space="0" w:color="auto"/>
              <w:right w:val="single" w:sz="8" w:space="0" w:color="auto"/>
            </w:tcBorders>
            <w:noWrap/>
            <w:vAlign w:val="center"/>
            <w:hideMark/>
          </w:tcPr>
          <w:p w14:paraId="312D89E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8345</w:t>
            </w:r>
          </w:p>
        </w:tc>
      </w:tr>
      <w:tr w:rsidR="00B4362D" w:rsidRPr="00B4362D" w14:paraId="1D95615C" w14:textId="77777777" w:rsidTr="00690B9F">
        <w:trPr>
          <w:trHeight w:val="540"/>
        </w:trPr>
        <w:tc>
          <w:tcPr>
            <w:tcW w:w="422" w:type="dxa"/>
            <w:tcBorders>
              <w:top w:val="nil"/>
              <w:left w:val="single" w:sz="8" w:space="0" w:color="auto"/>
              <w:bottom w:val="single" w:sz="8" w:space="0" w:color="auto"/>
              <w:right w:val="single" w:sz="8" w:space="0" w:color="auto"/>
            </w:tcBorders>
            <w:vAlign w:val="center"/>
            <w:hideMark/>
          </w:tcPr>
          <w:p w14:paraId="0995F0C0"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8</w:t>
            </w:r>
          </w:p>
        </w:tc>
        <w:tc>
          <w:tcPr>
            <w:tcW w:w="2130" w:type="dxa"/>
            <w:tcBorders>
              <w:top w:val="nil"/>
              <w:left w:val="nil"/>
              <w:bottom w:val="single" w:sz="8" w:space="0" w:color="auto"/>
              <w:right w:val="single" w:sz="8" w:space="0" w:color="auto"/>
            </w:tcBorders>
            <w:vAlign w:val="center"/>
            <w:hideMark/>
          </w:tcPr>
          <w:p w14:paraId="5841A960"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de braço para iluminação pública de 3 metros</w:t>
            </w:r>
          </w:p>
        </w:tc>
        <w:tc>
          <w:tcPr>
            <w:tcW w:w="852" w:type="dxa"/>
            <w:tcBorders>
              <w:top w:val="nil"/>
              <w:left w:val="nil"/>
              <w:bottom w:val="single" w:sz="8" w:space="0" w:color="auto"/>
              <w:right w:val="single" w:sz="8" w:space="0" w:color="auto"/>
            </w:tcBorders>
            <w:vAlign w:val="center"/>
            <w:hideMark/>
          </w:tcPr>
          <w:p w14:paraId="6A0BA77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vAlign w:val="center"/>
            <w:hideMark/>
          </w:tcPr>
          <w:p w14:paraId="5C25113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350</w:t>
            </w:r>
          </w:p>
        </w:tc>
        <w:tc>
          <w:tcPr>
            <w:tcW w:w="709" w:type="dxa"/>
            <w:tcBorders>
              <w:top w:val="nil"/>
              <w:left w:val="nil"/>
              <w:bottom w:val="single" w:sz="8" w:space="0" w:color="auto"/>
              <w:right w:val="single" w:sz="8" w:space="0" w:color="auto"/>
            </w:tcBorders>
            <w:noWrap/>
            <w:vAlign w:val="center"/>
            <w:hideMark/>
          </w:tcPr>
          <w:p w14:paraId="15117A2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300</w:t>
            </w:r>
          </w:p>
        </w:tc>
        <w:tc>
          <w:tcPr>
            <w:tcW w:w="697" w:type="dxa"/>
            <w:tcBorders>
              <w:top w:val="nil"/>
              <w:left w:val="nil"/>
              <w:bottom w:val="single" w:sz="8" w:space="0" w:color="auto"/>
              <w:right w:val="single" w:sz="8" w:space="0" w:color="auto"/>
            </w:tcBorders>
            <w:noWrap/>
            <w:vAlign w:val="center"/>
            <w:hideMark/>
          </w:tcPr>
          <w:p w14:paraId="5A877BC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200</w:t>
            </w:r>
          </w:p>
        </w:tc>
        <w:tc>
          <w:tcPr>
            <w:tcW w:w="709" w:type="dxa"/>
            <w:tcBorders>
              <w:top w:val="nil"/>
              <w:left w:val="nil"/>
              <w:bottom w:val="single" w:sz="8" w:space="0" w:color="auto"/>
              <w:right w:val="single" w:sz="8" w:space="0" w:color="auto"/>
            </w:tcBorders>
            <w:noWrap/>
            <w:vAlign w:val="center"/>
            <w:hideMark/>
          </w:tcPr>
          <w:p w14:paraId="1AA4BD8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200</w:t>
            </w:r>
          </w:p>
        </w:tc>
        <w:tc>
          <w:tcPr>
            <w:tcW w:w="587" w:type="dxa"/>
            <w:tcBorders>
              <w:top w:val="nil"/>
              <w:left w:val="nil"/>
              <w:bottom w:val="single" w:sz="8" w:space="0" w:color="auto"/>
              <w:right w:val="single" w:sz="8" w:space="0" w:color="auto"/>
            </w:tcBorders>
            <w:noWrap/>
            <w:vAlign w:val="center"/>
            <w:hideMark/>
          </w:tcPr>
          <w:p w14:paraId="3D072F3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57AB4F0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300</w:t>
            </w:r>
          </w:p>
        </w:tc>
        <w:tc>
          <w:tcPr>
            <w:tcW w:w="709" w:type="dxa"/>
            <w:tcBorders>
              <w:top w:val="nil"/>
              <w:left w:val="nil"/>
              <w:bottom w:val="single" w:sz="8" w:space="0" w:color="auto"/>
              <w:right w:val="single" w:sz="8" w:space="0" w:color="auto"/>
            </w:tcBorders>
            <w:noWrap/>
            <w:vAlign w:val="center"/>
            <w:hideMark/>
          </w:tcPr>
          <w:p w14:paraId="6202ED7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w:t>
            </w:r>
          </w:p>
        </w:tc>
        <w:tc>
          <w:tcPr>
            <w:tcW w:w="709" w:type="dxa"/>
            <w:tcBorders>
              <w:top w:val="nil"/>
              <w:left w:val="nil"/>
              <w:bottom w:val="single" w:sz="8" w:space="0" w:color="auto"/>
              <w:right w:val="single" w:sz="8" w:space="0" w:color="auto"/>
            </w:tcBorders>
            <w:noWrap/>
            <w:vAlign w:val="center"/>
            <w:hideMark/>
          </w:tcPr>
          <w:p w14:paraId="255DFEF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w:t>
            </w:r>
          </w:p>
        </w:tc>
        <w:tc>
          <w:tcPr>
            <w:tcW w:w="700" w:type="dxa"/>
            <w:tcBorders>
              <w:top w:val="nil"/>
              <w:left w:val="nil"/>
              <w:bottom w:val="single" w:sz="8" w:space="0" w:color="auto"/>
              <w:right w:val="single" w:sz="8" w:space="0" w:color="auto"/>
            </w:tcBorders>
            <w:noWrap/>
            <w:vAlign w:val="center"/>
            <w:hideMark/>
          </w:tcPr>
          <w:p w14:paraId="220A73A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w:t>
            </w:r>
          </w:p>
        </w:tc>
        <w:tc>
          <w:tcPr>
            <w:tcW w:w="585" w:type="dxa"/>
            <w:tcBorders>
              <w:top w:val="nil"/>
              <w:left w:val="nil"/>
              <w:bottom w:val="single" w:sz="8" w:space="0" w:color="auto"/>
              <w:right w:val="single" w:sz="8" w:space="0" w:color="auto"/>
            </w:tcBorders>
            <w:noWrap/>
            <w:vAlign w:val="center"/>
            <w:hideMark/>
          </w:tcPr>
          <w:p w14:paraId="0603195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115</w:t>
            </w:r>
          </w:p>
        </w:tc>
        <w:tc>
          <w:tcPr>
            <w:tcW w:w="697" w:type="dxa"/>
            <w:tcBorders>
              <w:top w:val="nil"/>
              <w:left w:val="nil"/>
              <w:bottom w:val="single" w:sz="8" w:space="0" w:color="auto"/>
              <w:right w:val="single" w:sz="8" w:space="0" w:color="auto"/>
            </w:tcBorders>
            <w:noWrap/>
            <w:vAlign w:val="center"/>
            <w:hideMark/>
          </w:tcPr>
          <w:p w14:paraId="3FF10D3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1715</w:t>
            </w:r>
          </w:p>
        </w:tc>
      </w:tr>
      <w:tr w:rsidR="00B4362D" w:rsidRPr="00B4362D" w14:paraId="11E3BC4F" w14:textId="77777777" w:rsidTr="00690B9F">
        <w:trPr>
          <w:trHeight w:val="300"/>
        </w:trPr>
        <w:tc>
          <w:tcPr>
            <w:tcW w:w="422" w:type="dxa"/>
            <w:tcBorders>
              <w:top w:val="nil"/>
              <w:left w:val="single" w:sz="8" w:space="0" w:color="auto"/>
              <w:bottom w:val="single" w:sz="8" w:space="0" w:color="auto"/>
              <w:right w:val="single" w:sz="8" w:space="0" w:color="auto"/>
            </w:tcBorders>
            <w:vAlign w:val="center"/>
            <w:hideMark/>
          </w:tcPr>
          <w:p w14:paraId="06C4C07F"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9</w:t>
            </w:r>
          </w:p>
        </w:tc>
        <w:tc>
          <w:tcPr>
            <w:tcW w:w="2130" w:type="dxa"/>
            <w:tcBorders>
              <w:top w:val="nil"/>
              <w:left w:val="nil"/>
              <w:bottom w:val="single" w:sz="8" w:space="0" w:color="auto"/>
              <w:right w:val="single" w:sz="8" w:space="0" w:color="auto"/>
            </w:tcBorders>
            <w:vAlign w:val="center"/>
            <w:hideMark/>
          </w:tcPr>
          <w:p w14:paraId="451972D9"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Mão de obra - substituição de braços</w:t>
            </w:r>
          </w:p>
        </w:tc>
        <w:tc>
          <w:tcPr>
            <w:tcW w:w="852" w:type="dxa"/>
            <w:tcBorders>
              <w:top w:val="nil"/>
              <w:left w:val="nil"/>
              <w:bottom w:val="single" w:sz="8" w:space="0" w:color="auto"/>
              <w:right w:val="single" w:sz="8" w:space="0" w:color="auto"/>
            </w:tcBorders>
            <w:vAlign w:val="center"/>
            <w:hideMark/>
          </w:tcPr>
          <w:p w14:paraId="7C57B6D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vAlign w:val="center"/>
            <w:hideMark/>
          </w:tcPr>
          <w:p w14:paraId="4C0E1EE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1050</w:t>
            </w:r>
          </w:p>
        </w:tc>
        <w:tc>
          <w:tcPr>
            <w:tcW w:w="709" w:type="dxa"/>
            <w:tcBorders>
              <w:top w:val="nil"/>
              <w:left w:val="nil"/>
              <w:bottom w:val="single" w:sz="8" w:space="0" w:color="auto"/>
              <w:right w:val="single" w:sz="8" w:space="0" w:color="auto"/>
            </w:tcBorders>
            <w:noWrap/>
            <w:vAlign w:val="center"/>
            <w:hideMark/>
          </w:tcPr>
          <w:p w14:paraId="54C5A5F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2000</w:t>
            </w:r>
          </w:p>
        </w:tc>
        <w:tc>
          <w:tcPr>
            <w:tcW w:w="697" w:type="dxa"/>
            <w:tcBorders>
              <w:top w:val="nil"/>
              <w:left w:val="nil"/>
              <w:bottom w:val="single" w:sz="8" w:space="0" w:color="auto"/>
              <w:right w:val="single" w:sz="8" w:space="0" w:color="auto"/>
            </w:tcBorders>
            <w:noWrap/>
            <w:vAlign w:val="center"/>
            <w:hideMark/>
          </w:tcPr>
          <w:p w14:paraId="3D7BF6B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3000</w:t>
            </w:r>
          </w:p>
        </w:tc>
        <w:tc>
          <w:tcPr>
            <w:tcW w:w="709" w:type="dxa"/>
            <w:tcBorders>
              <w:top w:val="nil"/>
              <w:left w:val="nil"/>
              <w:bottom w:val="single" w:sz="8" w:space="0" w:color="auto"/>
              <w:right w:val="single" w:sz="8" w:space="0" w:color="auto"/>
            </w:tcBorders>
            <w:noWrap/>
            <w:vAlign w:val="center"/>
            <w:hideMark/>
          </w:tcPr>
          <w:p w14:paraId="57B41D4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2000</w:t>
            </w:r>
          </w:p>
        </w:tc>
        <w:tc>
          <w:tcPr>
            <w:tcW w:w="587" w:type="dxa"/>
            <w:tcBorders>
              <w:top w:val="nil"/>
              <w:left w:val="nil"/>
              <w:bottom w:val="single" w:sz="8" w:space="0" w:color="auto"/>
              <w:right w:val="single" w:sz="8" w:space="0" w:color="auto"/>
            </w:tcBorders>
            <w:noWrap/>
            <w:vAlign w:val="center"/>
            <w:hideMark/>
          </w:tcPr>
          <w:p w14:paraId="33D4D88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0782BC4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600</w:t>
            </w:r>
          </w:p>
        </w:tc>
        <w:tc>
          <w:tcPr>
            <w:tcW w:w="709" w:type="dxa"/>
            <w:tcBorders>
              <w:top w:val="nil"/>
              <w:left w:val="nil"/>
              <w:bottom w:val="single" w:sz="8" w:space="0" w:color="auto"/>
              <w:right w:val="single" w:sz="8" w:space="0" w:color="auto"/>
            </w:tcBorders>
            <w:noWrap/>
            <w:vAlign w:val="center"/>
            <w:hideMark/>
          </w:tcPr>
          <w:p w14:paraId="3D7DF3D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350</w:t>
            </w:r>
          </w:p>
        </w:tc>
        <w:tc>
          <w:tcPr>
            <w:tcW w:w="709" w:type="dxa"/>
            <w:tcBorders>
              <w:top w:val="nil"/>
              <w:left w:val="nil"/>
              <w:bottom w:val="single" w:sz="8" w:space="0" w:color="auto"/>
              <w:right w:val="single" w:sz="8" w:space="0" w:color="auto"/>
            </w:tcBorders>
            <w:noWrap/>
            <w:vAlign w:val="center"/>
            <w:hideMark/>
          </w:tcPr>
          <w:p w14:paraId="23FF74B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400</w:t>
            </w:r>
          </w:p>
        </w:tc>
        <w:tc>
          <w:tcPr>
            <w:tcW w:w="700" w:type="dxa"/>
            <w:tcBorders>
              <w:top w:val="nil"/>
              <w:left w:val="nil"/>
              <w:bottom w:val="single" w:sz="8" w:space="0" w:color="auto"/>
              <w:right w:val="single" w:sz="8" w:space="0" w:color="auto"/>
            </w:tcBorders>
            <w:noWrap/>
            <w:vAlign w:val="center"/>
            <w:hideMark/>
          </w:tcPr>
          <w:p w14:paraId="1A2D578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200</w:t>
            </w:r>
          </w:p>
        </w:tc>
        <w:tc>
          <w:tcPr>
            <w:tcW w:w="585" w:type="dxa"/>
            <w:tcBorders>
              <w:top w:val="nil"/>
              <w:left w:val="nil"/>
              <w:bottom w:val="single" w:sz="8" w:space="0" w:color="auto"/>
              <w:right w:val="single" w:sz="8" w:space="0" w:color="auto"/>
            </w:tcBorders>
            <w:noWrap/>
            <w:vAlign w:val="center"/>
            <w:hideMark/>
          </w:tcPr>
          <w:p w14:paraId="58831DE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460</w:t>
            </w:r>
          </w:p>
        </w:tc>
        <w:tc>
          <w:tcPr>
            <w:tcW w:w="697" w:type="dxa"/>
            <w:tcBorders>
              <w:top w:val="nil"/>
              <w:left w:val="nil"/>
              <w:bottom w:val="single" w:sz="8" w:space="0" w:color="auto"/>
              <w:right w:val="single" w:sz="8" w:space="0" w:color="auto"/>
            </w:tcBorders>
            <w:noWrap/>
            <w:vAlign w:val="center"/>
            <w:hideMark/>
          </w:tcPr>
          <w:p w14:paraId="391FBEB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10060</w:t>
            </w:r>
          </w:p>
        </w:tc>
      </w:tr>
      <w:tr w:rsidR="00B4362D" w:rsidRPr="00B4362D" w14:paraId="4089C2F2" w14:textId="77777777" w:rsidTr="00690B9F">
        <w:trPr>
          <w:trHeight w:val="300"/>
        </w:trPr>
        <w:tc>
          <w:tcPr>
            <w:tcW w:w="422" w:type="dxa"/>
            <w:tcBorders>
              <w:top w:val="nil"/>
              <w:left w:val="single" w:sz="8" w:space="0" w:color="auto"/>
              <w:bottom w:val="single" w:sz="8" w:space="0" w:color="auto"/>
              <w:right w:val="single" w:sz="8" w:space="0" w:color="auto"/>
            </w:tcBorders>
            <w:vAlign w:val="center"/>
            <w:hideMark/>
          </w:tcPr>
          <w:p w14:paraId="68BBF006"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10</w:t>
            </w:r>
          </w:p>
        </w:tc>
        <w:tc>
          <w:tcPr>
            <w:tcW w:w="2130" w:type="dxa"/>
            <w:tcBorders>
              <w:top w:val="nil"/>
              <w:left w:val="nil"/>
              <w:bottom w:val="single" w:sz="8" w:space="0" w:color="auto"/>
              <w:right w:val="single" w:sz="8" w:space="0" w:color="auto"/>
            </w:tcBorders>
            <w:vAlign w:val="center"/>
            <w:hideMark/>
          </w:tcPr>
          <w:p w14:paraId="0CF40168"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Poste de aço galvanizado 12 metros</w:t>
            </w:r>
          </w:p>
        </w:tc>
        <w:tc>
          <w:tcPr>
            <w:tcW w:w="852" w:type="dxa"/>
            <w:tcBorders>
              <w:top w:val="nil"/>
              <w:left w:val="nil"/>
              <w:bottom w:val="single" w:sz="8" w:space="0" w:color="auto"/>
              <w:right w:val="single" w:sz="8" w:space="0" w:color="auto"/>
            </w:tcBorders>
            <w:vAlign w:val="center"/>
            <w:hideMark/>
          </w:tcPr>
          <w:p w14:paraId="07E6A37D"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vAlign w:val="center"/>
            <w:hideMark/>
          </w:tcPr>
          <w:p w14:paraId="361AA86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w:t>
            </w:r>
          </w:p>
        </w:tc>
        <w:tc>
          <w:tcPr>
            <w:tcW w:w="709" w:type="dxa"/>
            <w:tcBorders>
              <w:top w:val="nil"/>
              <w:left w:val="nil"/>
              <w:bottom w:val="single" w:sz="8" w:space="0" w:color="auto"/>
              <w:right w:val="single" w:sz="8" w:space="0" w:color="auto"/>
            </w:tcBorders>
            <w:noWrap/>
            <w:vAlign w:val="center"/>
            <w:hideMark/>
          </w:tcPr>
          <w:p w14:paraId="37BC82BE"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60</w:t>
            </w:r>
          </w:p>
        </w:tc>
        <w:tc>
          <w:tcPr>
            <w:tcW w:w="697" w:type="dxa"/>
            <w:tcBorders>
              <w:top w:val="nil"/>
              <w:left w:val="nil"/>
              <w:bottom w:val="single" w:sz="8" w:space="0" w:color="auto"/>
              <w:right w:val="single" w:sz="8" w:space="0" w:color="auto"/>
            </w:tcBorders>
            <w:noWrap/>
            <w:vAlign w:val="center"/>
            <w:hideMark/>
          </w:tcPr>
          <w:p w14:paraId="55F0736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w:t>
            </w:r>
          </w:p>
        </w:tc>
        <w:tc>
          <w:tcPr>
            <w:tcW w:w="709" w:type="dxa"/>
            <w:tcBorders>
              <w:top w:val="nil"/>
              <w:left w:val="nil"/>
              <w:bottom w:val="single" w:sz="8" w:space="0" w:color="auto"/>
              <w:right w:val="single" w:sz="8" w:space="0" w:color="auto"/>
            </w:tcBorders>
            <w:noWrap/>
            <w:vAlign w:val="center"/>
            <w:hideMark/>
          </w:tcPr>
          <w:p w14:paraId="048777E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w:t>
            </w:r>
          </w:p>
        </w:tc>
        <w:tc>
          <w:tcPr>
            <w:tcW w:w="587" w:type="dxa"/>
            <w:tcBorders>
              <w:top w:val="nil"/>
              <w:left w:val="nil"/>
              <w:bottom w:val="single" w:sz="8" w:space="0" w:color="auto"/>
              <w:right w:val="single" w:sz="8" w:space="0" w:color="auto"/>
            </w:tcBorders>
            <w:noWrap/>
            <w:vAlign w:val="center"/>
            <w:hideMark/>
          </w:tcPr>
          <w:p w14:paraId="5C10AC9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06B91EF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06E630A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w:t>
            </w:r>
          </w:p>
        </w:tc>
        <w:tc>
          <w:tcPr>
            <w:tcW w:w="709" w:type="dxa"/>
            <w:tcBorders>
              <w:top w:val="nil"/>
              <w:left w:val="nil"/>
              <w:bottom w:val="single" w:sz="8" w:space="0" w:color="auto"/>
              <w:right w:val="single" w:sz="8" w:space="0" w:color="auto"/>
            </w:tcBorders>
            <w:noWrap/>
            <w:vAlign w:val="center"/>
            <w:hideMark/>
          </w:tcPr>
          <w:p w14:paraId="47E5CD6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w:t>
            </w:r>
          </w:p>
        </w:tc>
        <w:tc>
          <w:tcPr>
            <w:tcW w:w="700" w:type="dxa"/>
            <w:tcBorders>
              <w:top w:val="nil"/>
              <w:left w:val="nil"/>
              <w:bottom w:val="single" w:sz="8" w:space="0" w:color="auto"/>
              <w:right w:val="single" w:sz="8" w:space="0" w:color="auto"/>
            </w:tcBorders>
            <w:noWrap/>
            <w:vAlign w:val="center"/>
            <w:hideMark/>
          </w:tcPr>
          <w:p w14:paraId="5606255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w:t>
            </w:r>
          </w:p>
        </w:tc>
        <w:tc>
          <w:tcPr>
            <w:tcW w:w="585" w:type="dxa"/>
            <w:tcBorders>
              <w:top w:val="nil"/>
              <w:left w:val="nil"/>
              <w:bottom w:val="single" w:sz="8" w:space="0" w:color="auto"/>
              <w:right w:val="single" w:sz="8" w:space="0" w:color="auto"/>
            </w:tcBorders>
            <w:noWrap/>
            <w:vAlign w:val="center"/>
            <w:hideMark/>
          </w:tcPr>
          <w:p w14:paraId="44D244AE"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23</w:t>
            </w:r>
          </w:p>
        </w:tc>
        <w:tc>
          <w:tcPr>
            <w:tcW w:w="697" w:type="dxa"/>
            <w:tcBorders>
              <w:top w:val="nil"/>
              <w:left w:val="nil"/>
              <w:bottom w:val="single" w:sz="8" w:space="0" w:color="auto"/>
              <w:right w:val="single" w:sz="8" w:space="0" w:color="auto"/>
            </w:tcBorders>
            <w:noWrap/>
            <w:vAlign w:val="center"/>
            <w:hideMark/>
          </w:tcPr>
          <w:p w14:paraId="51A1A02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273</w:t>
            </w:r>
          </w:p>
        </w:tc>
      </w:tr>
      <w:tr w:rsidR="00B4362D" w:rsidRPr="00B4362D" w14:paraId="739A180A" w14:textId="77777777" w:rsidTr="00690B9F">
        <w:trPr>
          <w:trHeight w:val="804"/>
        </w:trPr>
        <w:tc>
          <w:tcPr>
            <w:tcW w:w="422" w:type="dxa"/>
            <w:tcBorders>
              <w:top w:val="nil"/>
              <w:left w:val="single" w:sz="8" w:space="0" w:color="auto"/>
              <w:bottom w:val="single" w:sz="8" w:space="0" w:color="auto"/>
              <w:right w:val="single" w:sz="8" w:space="0" w:color="auto"/>
            </w:tcBorders>
            <w:vAlign w:val="center"/>
            <w:hideMark/>
          </w:tcPr>
          <w:p w14:paraId="0008A266"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11</w:t>
            </w:r>
          </w:p>
        </w:tc>
        <w:tc>
          <w:tcPr>
            <w:tcW w:w="2130" w:type="dxa"/>
            <w:tcBorders>
              <w:top w:val="nil"/>
              <w:left w:val="nil"/>
              <w:bottom w:val="single" w:sz="8" w:space="0" w:color="auto"/>
              <w:right w:val="single" w:sz="8" w:space="0" w:color="auto"/>
            </w:tcBorders>
            <w:vAlign w:val="center"/>
            <w:hideMark/>
          </w:tcPr>
          <w:p w14:paraId="664AC66B"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 Manutenção do sistema de IP - mão de obra (prazo mínimo de contratação - 12 meses) </w:t>
            </w:r>
          </w:p>
        </w:tc>
        <w:tc>
          <w:tcPr>
            <w:tcW w:w="852" w:type="dxa"/>
            <w:tcBorders>
              <w:top w:val="nil"/>
              <w:left w:val="nil"/>
              <w:bottom w:val="single" w:sz="8" w:space="0" w:color="auto"/>
              <w:right w:val="single" w:sz="8" w:space="0" w:color="auto"/>
            </w:tcBorders>
            <w:vAlign w:val="center"/>
            <w:hideMark/>
          </w:tcPr>
          <w:p w14:paraId="5DAAECE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PONTO DE IP</w:t>
            </w:r>
          </w:p>
        </w:tc>
        <w:tc>
          <w:tcPr>
            <w:tcW w:w="675" w:type="dxa"/>
            <w:tcBorders>
              <w:top w:val="nil"/>
              <w:left w:val="nil"/>
              <w:bottom w:val="single" w:sz="8" w:space="0" w:color="auto"/>
              <w:right w:val="single" w:sz="8" w:space="0" w:color="auto"/>
            </w:tcBorders>
            <w:vAlign w:val="center"/>
            <w:hideMark/>
          </w:tcPr>
          <w:p w14:paraId="014E84CE"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1000</w:t>
            </w:r>
          </w:p>
        </w:tc>
        <w:tc>
          <w:tcPr>
            <w:tcW w:w="709" w:type="dxa"/>
            <w:tcBorders>
              <w:top w:val="nil"/>
              <w:left w:val="nil"/>
              <w:bottom w:val="single" w:sz="8" w:space="0" w:color="auto"/>
              <w:right w:val="single" w:sz="8" w:space="0" w:color="auto"/>
            </w:tcBorders>
            <w:noWrap/>
            <w:vAlign w:val="center"/>
            <w:hideMark/>
          </w:tcPr>
          <w:p w14:paraId="3C49792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9000</w:t>
            </w:r>
          </w:p>
        </w:tc>
        <w:tc>
          <w:tcPr>
            <w:tcW w:w="697" w:type="dxa"/>
            <w:tcBorders>
              <w:top w:val="nil"/>
              <w:left w:val="nil"/>
              <w:bottom w:val="single" w:sz="8" w:space="0" w:color="auto"/>
              <w:right w:val="single" w:sz="8" w:space="0" w:color="auto"/>
            </w:tcBorders>
            <w:noWrap/>
            <w:vAlign w:val="center"/>
            <w:hideMark/>
          </w:tcPr>
          <w:p w14:paraId="69B8937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7000</w:t>
            </w:r>
          </w:p>
        </w:tc>
        <w:tc>
          <w:tcPr>
            <w:tcW w:w="709" w:type="dxa"/>
            <w:tcBorders>
              <w:top w:val="nil"/>
              <w:left w:val="nil"/>
              <w:bottom w:val="single" w:sz="8" w:space="0" w:color="auto"/>
              <w:right w:val="single" w:sz="8" w:space="0" w:color="auto"/>
            </w:tcBorders>
            <w:noWrap/>
            <w:vAlign w:val="center"/>
            <w:hideMark/>
          </w:tcPr>
          <w:p w14:paraId="68FF506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4500</w:t>
            </w:r>
          </w:p>
        </w:tc>
        <w:tc>
          <w:tcPr>
            <w:tcW w:w="587" w:type="dxa"/>
            <w:tcBorders>
              <w:top w:val="nil"/>
              <w:left w:val="nil"/>
              <w:bottom w:val="single" w:sz="8" w:space="0" w:color="auto"/>
              <w:right w:val="single" w:sz="8" w:space="0" w:color="auto"/>
            </w:tcBorders>
            <w:noWrap/>
            <w:vAlign w:val="center"/>
            <w:hideMark/>
          </w:tcPr>
          <w:p w14:paraId="25BC03B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3698</w:t>
            </w:r>
          </w:p>
        </w:tc>
        <w:tc>
          <w:tcPr>
            <w:tcW w:w="708" w:type="dxa"/>
            <w:tcBorders>
              <w:top w:val="nil"/>
              <w:left w:val="nil"/>
              <w:bottom w:val="single" w:sz="8" w:space="0" w:color="auto"/>
              <w:right w:val="single" w:sz="8" w:space="0" w:color="auto"/>
            </w:tcBorders>
            <w:noWrap/>
            <w:vAlign w:val="center"/>
            <w:hideMark/>
          </w:tcPr>
          <w:p w14:paraId="38E65E5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8552</w:t>
            </w:r>
          </w:p>
        </w:tc>
        <w:tc>
          <w:tcPr>
            <w:tcW w:w="709" w:type="dxa"/>
            <w:tcBorders>
              <w:top w:val="nil"/>
              <w:left w:val="nil"/>
              <w:bottom w:val="single" w:sz="8" w:space="0" w:color="auto"/>
              <w:right w:val="single" w:sz="8" w:space="0" w:color="auto"/>
            </w:tcBorders>
            <w:noWrap/>
            <w:vAlign w:val="center"/>
            <w:hideMark/>
          </w:tcPr>
          <w:p w14:paraId="78BDFC8E"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2000</w:t>
            </w:r>
          </w:p>
        </w:tc>
        <w:tc>
          <w:tcPr>
            <w:tcW w:w="709" w:type="dxa"/>
            <w:tcBorders>
              <w:top w:val="nil"/>
              <w:left w:val="nil"/>
              <w:bottom w:val="single" w:sz="8" w:space="0" w:color="auto"/>
              <w:right w:val="single" w:sz="8" w:space="0" w:color="auto"/>
            </w:tcBorders>
            <w:noWrap/>
            <w:vAlign w:val="center"/>
            <w:hideMark/>
          </w:tcPr>
          <w:p w14:paraId="2B8EC25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1000</w:t>
            </w:r>
          </w:p>
        </w:tc>
        <w:tc>
          <w:tcPr>
            <w:tcW w:w="700" w:type="dxa"/>
            <w:tcBorders>
              <w:top w:val="nil"/>
              <w:left w:val="nil"/>
              <w:bottom w:val="single" w:sz="8" w:space="0" w:color="auto"/>
              <w:right w:val="single" w:sz="8" w:space="0" w:color="auto"/>
            </w:tcBorders>
            <w:noWrap/>
            <w:vAlign w:val="center"/>
            <w:hideMark/>
          </w:tcPr>
          <w:p w14:paraId="1EC1FC5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400</w:t>
            </w:r>
          </w:p>
        </w:tc>
        <w:tc>
          <w:tcPr>
            <w:tcW w:w="585" w:type="dxa"/>
            <w:tcBorders>
              <w:top w:val="nil"/>
              <w:left w:val="nil"/>
              <w:bottom w:val="single" w:sz="8" w:space="0" w:color="auto"/>
              <w:right w:val="single" w:sz="8" w:space="0" w:color="auto"/>
            </w:tcBorders>
            <w:noWrap/>
            <w:vAlign w:val="center"/>
            <w:hideMark/>
          </w:tcPr>
          <w:p w14:paraId="12FA57B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750</w:t>
            </w:r>
          </w:p>
        </w:tc>
        <w:tc>
          <w:tcPr>
            <w:tcW w:w="697" w:type="dxa"/>
            <w:tcBorders>
              <w:top w:val="nil"/>
              <w:left w:val="nil"/>
              <w:bottom w:val="single" w:sz="8" w:space="0" w:color="auto"/>
              <w:right w:val="single" w:sz="8" w:space="0" w:color="auto"/>
            </w:tcBorders>
            <w:noWrap/>
            <w:vAlign w:val="center"/>
            <w:hideMark/>
          </w:tcPr>
          <w:p w14:paraId="2903031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37900</w:t>
            </w:r>
          </w:p>
        </w:tc>
      </w:tr>
      <w:tr w:rsidR="00B4362D" w:rsidRPr="00B4362D" w14:paraId="7625AC58" w14:textId="77777777" w:rsidTr="00690B9F">
        <w:trPr>
          <w:trHeight w:val="2124"/>
        </w:trPr>
        <w:tc>
          <w:tcPr>
            <w:tcW w:w="422" w:type="dxa"/>
            <w:tcBorders>
              <w:top w:val="nil"/>
              <w:left w:val="single" w:sz="8" w:space="0" w:color="auto"/>
              <w:bottom w:val="single" w:sz="8" w:space="0" w:color="auto"/>
              <w:right w:val="single" w:sz="8" w:space="0" w:color="auto"/>
            </w:tcBorders>
            <w:vAlign w:val="center"/>
            <w:hideMark/>
          </w:tcPr>
          <w:p w14:paraId="7999288C"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12</w:t>
            </w:r>
          </w:p>
        </w:tc>
        <w:tc>
          <w:tcPr>
            <w:tcW w:w="2130" w:type="dxa"/>
            <w:tcBorders>
              <w:top w:val="nil"/>
              <w:left w:val="nil"/>
              <w:bottom w:val="single" w:sz="8" w:space="0" w:color="auto"/>
              <w:right w:val="single" w:sz="8" w:space="0" w:color="auto"/>
            </w:tcBorders>
            <w:vAlign w:val="center"/>
            <w:hideMark/>
          </w:tcPr>
          <w:p w14:paraId="03B578E0"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montagem e instalação de estrutura primária rede trifásica, para condutor 50mm (dupla camada); em poste de 11-300 </w:t>
            </w:r>
            <w:proofErr w:type="spellStart"/>
            <w:r w:rsidRPr="00B4362D">
              <w:rPr>
                <w:rFonts w:ascii="Arial" w:hAnsi="Arial" w:cs="Arial"/>
                <w:color w:val="000000"/>
                <w:sz w:val="20"/>
                <w:szCs w:val="20"/>
                <w:lang w:val="pt-BR" w:eastAsia="pt-BR"/>
              </w:rPr>
              <w:t>dan</w:t>
            </w:r>
            <w:proofErr w:type="spellEnd"/>
            <w:r w:rsidRPr="00B4362D">
              <w:rPr>
                <w:rFonts w:ascii="Arial" w:hAnsi="Arial" w:cs="Arial"/>
                <w:color w:val="000000"/>
                <w:sz w:val="20"/>
                <w:szCs w:val="20"/>
                <w:lang w:val="pt-BR" w:eastAsia="pt-BR"/>
              </w:rPr>
              <w:t xml:space="preserve"> ou 12-300dan (seção circular</w:t>
            </w:r>
            <w:proofErr w:type="gramStart"/>
            <w:r w:rsidRPr="00B4362D">
              <w:rPr>
                <w:rFonts w:ascii="Arial" w:hAnsi="Arial" w:cs="Arial"/>
                <w:color w:val="000000"/>
                <w:sz w:val="20"/>
                <w:szCs w:val="20"/>
                <w:lang w:val="pt-BR" w:eastAsia="pt-BR"/>
              </w:rPr>
              <w:t>) ,</w:t>
            </w:r>
            <w:proofErr w:type="gramEnd"/>
            <w:r w:rsidRPr="00B4362D">
              <w:rPr>
                <w:rFonts w:ascii="Arial" w:hAnsi="Arial" w:cs="Arial"/>
                <w:color w:val="000000"/>
                <w:sz w:val="20"/>
                <w:szCs w:val="20"/>
                <w:lang w:val="pt-BR" w:eastAsia="pt-BR"/>
              </w:rPr>
              <w:t xml:space="preserve"> com miscelâneas incluindo amarrações, fixações e conexões (exceto fornecimento de poste e cabeamento)</w:t>
            </w:r>
          </w:p>
        </w:tc>
        <w:tc>
          <w:tcPr>
            <w:tcW w:w="852" w:type="dxa"/>
            <w:tcBorders>
              <w:top w:val="nil"/>
              <w:left w:val="nil"/>
              <w:bottom w:val="single" w:sz="8" w:space="0" w:color="auto"/>
              <w:right w:val="single" w:sz="8" w:space="0" w:color="auto"/>
            </w:tcBorders>
            <w:vAlign w:val="center"/>
            <w:hideMark/>
          </w:tcPr>
          <w:p w14:paraId="63EAE02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noWrap/>
            <w:vAlign w:val="center"/>
            <w:hideMark/>
          </w:tcPr>
          <w:p w14:paraId="44A5E32D"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w:t>
            </w:r>
          </w:p>
        </w:tc>
        <w:tc>
          <w:tcPr>
            <w:tcW w:w="709" w:type="dxa"/>
            <w:tcBorders>
              <w:top w:val="nil"/>
              <w:left w:val="nil"/>
              <w:bottom w:val="single" w:sz="8" w:space="0" w:color="auto"/>
              <w:right w:val="single" w:sz="8" w:space="0" w:color="auto"/>
            </w:tcBorders>
            <w:noWrap/>
            <w:vAlign w:val="center"/>
            <w:hideMark/>
          </w:tcPr>
          <w:p w14:paraId="2B09193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w:t>
            </w:r>
          </w:p>
        </w:tc>
        <w:tc>
          <w:tcPr>
            <w:tcW w:w="697" w:type="dxa"/>
            <w:tcBorders>
              <w:top w:val="nil"/>
              <w:left w:val="nil"/>
              <w:bottom w:val="single" w:sz="8" w:space="0" w:color="auto"/>
              <w:right w:val="single" w:sz="8" w:space="0" w:color="auto"/>
            </w:tcBorders>
            <w:noWrap/>
            <w:vAlign w:val="center"/>
            <w:hideMark/>
          </w:tcPr>
          <w:p w14:paraId="1719A4C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40</w:t>
            </w:r>
          </w:p>
        </w:tc>
        <w:tc>
          <w:tcPr>
            <w:tcW w:w="709" w:type="dxa"/>
            <w:tcBorders>
              <w:top w:val="nil"/>
              <w:left w:val="nil"/>
              <w:bottom w:val="single" w:sz="8" w:space="0" w:color="auto"/>
              <w:right w:val="single" w:sz="8" w:space="0" w:color="auto"/>
            </w:tcBorders>
            <w:noWrap/>
            <w:vAlign w:val="center"/>
            <w:hideMark/>
          </w:tcPr>
          <w:p w14:paraId="4DD356E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w:t>
            </w:r>
          </w:p>
        </w:tc>
        <w:tc>
          <w:tcPr>
            <w:tcW w:w="587" w:type="dxa"/>
            <w:tcBorders>
              <w:top w:val="nil"/>
              <w:left w:val="nil"/>
              <w:bottom w:val="single" w:sz="8" w:space="0" w:color="auto"/>
              <w:right w:val="single" w:sz="8" w:space="0" w:color="auto"/>
            </w:tcBorders>
            <w:noWrap/>
            <w:vAlign w:val="center"/>
            <w:hideMark/>
          </w:tcPr>
          <w:p w14:paraId="3FBA02B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5E06C05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440D49E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40</w:t>
            </w:r>
          </w:p>
        </w:tc>
        <w:tc>
          <w:tcPr>
            <w:tcW w:w="709" w:type="dxa"/>
            <w:tcBorders>
              <w:top w:val="nil"/>
              <w:left w:val="nil"/>
              <w:bottom w:val="single" w:sz="8" w:space="0" w:color="auto"/>
              <w:right w:val="single" w:sz="8" w:space="0" w:color="auto"/>
            </w:tcBorders>
            <w:noWrap/>
            <w:vAlign w:val="center"/>
            <w:hideMark/>
          </w:tcPr>
          <w:p w14:paraId="4CD918A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45</w:t>
            </w:r>
          </w:p>
        </w:tc>
        <w:tc>
          <w:tcPr>
            <w:tcW w:w="700" w:type="dxa"/>
            <w:tcBorders>
              <w:top w:val="nil"/>
              <w:left w:val="nil"/>
              <w:bottom w:val="single" w:sz="8" w:space="0" w:color="auto"/>
              <w:right w:val="single" w:sz="8" w:space="0" w:color="auto"/>
            </w:tcBorders>
            <w:noWrap/>
            <w:vAlign w:val="center"/>
            <w:hideMark/>
          </w:tcPr>
          <w:p w14:paraId="3F92C00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25</w:t>
            </w:r>
          </w:p>
        </w:tc>
        <w:tc>
          <w:tcPr>
            <w:tcW w:w="585" w:type="dxa"/>
            <w:tcBorders>
              <w:top w:val="nil"/>
              <w:left w:val="nil"/>
              <w:bottom w:val="single" w:sz="8" w:space="0" w:color="auto"/>
              <w:right w:val="single" w:sz="8" w:space="0" w:color="auto"/>
            </w:tcBorders>
            <w:noWrap/>
            <w:vAlign w:val="center"/>
            <w:hideMark/>
          </w:tcPr>
          <w:p w14:paraId="7BDE1A8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52</w:t>
            </w:r>
          </w:p>
        </w:tc>
        <w:tc>
          <w:tcPr>
            <w:tcW w:w="697" w:type="dxa"/>
            <w:tcBorders>
              <w:top w:val="nil"/>
              <w:left w:val="nil"/>
              <w:bottom w:val="single" w:sz="8" w:space="0" w:color="auto"/>
              <w:right w:val="single" w:sz="8" w:space="0" w:color="auto"/>
            </w:tcBorders>
            <w:noWrap/>
            <w:vAlign w:val="center"/>
            <w:hideMark/>
          </w:tcPr>
          <w:p w14:paraId="12AC46D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282</w:t>
            </w:r>
          </w:p>
        </w:tc>
      </w:tr>
      <w:tr w:rsidR="00B4362D" w:rsidRPr="00B4362D" w14:paraId="6556F598" w14:textId="77777777" w:rsidTr="00690B9F">
        <w:trPr>
          <w:trHeight w:val="2124"/>
        </w:trPr>
        <w:tc>
          <w:tcPr>
            <w:tcW w:w="422" w:type="dxa"/>
            <w:tcBorders>
              <w:top w:val="nil"/>
              <w:left w:val="single" w:sz="8" w:space="0" w:color="auto"/>
              <w:bottom w:val="single" w:sz="8" w:space="0" w:color="auto"/>
              <w:right w:val="single" w:sz="8" w:space="0" w:color="auto"/>
            </w:tcBorders>
            <w:vAlign w:val="center"/>
            <w:hideMark/>
          </w:tcPr>
          <w:p w14:paraId="1E51A5CE"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13</w:t>
            </w:r>
          </w:p>
        </w:tc>
        <w:tc>
          <w:tcPr>
            <w:tcW w:w="2130" w:type="dxa"/>
            <w:tcBorders>
              <w:top w:val="nil"/>
              <w:left w:val="nil"/>
              <w:bottom w:val="single" w:sz="8" w:space="0" w:color="auto"/>
              <w:right w:val="single" w:sz="8" w:space="0" w:color="auto"/>
            </w:tcBorders>
            <w:vAlign w:val="center"/>
            <w:hideMark/>
          </w:tcPr>
          <w:p w14:paraId="3D5290CD"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montagem e instalação de estrutura secundária, para cabo multiplex 2x1x70+70 ou 3x1x70+70; em postes de 11-300 </w:t>
            </w:r>
            <w:proofErr w:type="spellStart"/>
            <w:r w:rsidRPr="00B4362D">
              <w:rPr>
                <w:rFonts w:ascii="Arial" w:hAnsi="Arial" w:cs="Arial"/>
                <w:color w:val="000000"/>
                <w:sz w:val="20"/>
                <w:szCs w:val="20"/>
                <w:lang w:val="pt-BR" w:eastAsia="pt-BR"/>
              </w:rPr>
              <w:t>dan</w:t>
            </w:r>
            <w:proofErr w:type="spellEnd"/>
            <w:r w:rsidRPr="00B4362D">
              <w:rPr>
                <w:rFonts w:ascii="Arial" w:hAnsi="Arial" w:cs="Arial"/>
                <w:color w:val="000000"/>
                <w:sz w:val="20"/>
                <w:szCs w:val="20"/>
                <w:lang w:val="pt-BR" w:eastAsia="pt-BR"/>
              </w:rPr>
              <w:t xml:space="preserve"> e 12-300 (</w:t>
            </w:r>
            <w:proofErr w:type="spellStart"/>
            <w:r w:rsidRPr="00B4362D">
              <w:rPr>
                <w:rFonts w:ascii="Arial" w:hAnsi="Arial" w:cs="Arial"/>
                <w:color w:val="000000"/>
                <w:sz w:val="20"/>
                <w:szCs w:val="20"/>
                <w:lang w:val="pt-BR" w:eastAsia="pt-BR"/>
              </w:rPr>
              <w:t>dt</w:t>
            </w:r>
            <w:proofErr w:type="spellEnd"/>
            <w:r w:rsidRPr="00B4362D">
              <w:rPr>
                <w:rFonts w:ascii="Arial" w:hAnsi="Arial" w:cs="Arial"/>
                <w:color w:val="000000"/>
                <w:sz w:val="20"/>
                <w:szCs w:val="20"/>
                <w:lang w:val="pt-BR" w:eastAsia="pt-BR"/>
              </w:rPr>
              <w:t xml:space="preserve">) ou 11-600 </w:t>
            </w:r>
            <w:proofErr w:type="spellStart"/>
            <w:r w:rsidRPr="00B4362D">
              <w:rPr>
                <w:rFonts w:ascii="Arial" w:hAnsi="Arial" w:cs="Arial"/>
                <w:color w:val="000000"/>
                <w:sz w:val="20"/>
                <w:szCs w:val="20"/>
                <w:lang w:val="pt-BR" w:eastAsia="pt-BR"/>
              </w:rPr>
              <w:t>dan</w:t>
            </w:r>
            <w:proofErr w:type="spellEnd"/>
            <w:r w:rsidRPr="00B4362D">
              <w:rPr>
                <w:rFonts w:ascii="Arial" w:hAnsi="Arial" w:cs="Arial"/>
                <w:color w:val="000000"/>
                <w:sz w:val="20"/>
                <w:szCs w:val="20"/>
                <w:lang w:val="pt-BR" w:eastAsia="pt-BR"/>
              </w:rPr>
              <w:t xml:space="preserve"> e 12-600 (</w:t>
            </w:r>
            <w:proofErr w:type="spellStart"/>
            <w:r w:rsidRPr="00B4362D">
              <w:rPr>
                <w:rFonts w:ascii="Arial" w:hAnsi="Arial" w:cs="Arial"/>
                <w:color w:val="000000"/>
                <w:sz w:val="20"/>
                <w:szCs w:val="20"/>
                <w:lang w:val="pt-BR" w:eastAsia="pt-BR"/>
              </w:rPr>
              <w:t>dt</w:t>
            </w:r>
            <w:proofErr w:type="spellEnd"/>
            <w:r w:rsidRPr="00B4362D">
              <w:rPr>
                <w:rFonts w:ascii="Arial" w:hAnsi="Arial" w:cs="Arial"/>
                <w:color w:val="000000"/>
                <w:sz w:val="20"/>
                <w:szCs w:val="20"/>
                <w:lang w:val="pt-BR" w:eastAsia="pt-BR"/>
              </w:rPr>
              <w:t>), incluindo fixações, amarrações e conexões (exceto fornecimento de poste e cabeamento)</w:t>
            </w:r>
          </w:p>
        </w:tc>
        <w:tc>
          <w:tcPr>
            <w:tcW w:w="852" w:type="dxa"/>
            <w:tcBorders>
              <w:top w:val="nil"/>
              <w:left w:val="nil"/>
              <w:bottom w:val="single" w:sz="8" w:space="0" w:color="auto"/>
              <w:right w:val="single" w:sz="8" w:space="0" w:color="auto"/>
            </w:tcBorders>
            <w:vAlign w:val="center"/>
            <w:hideMark/>
          </w:tcPr>
          <w:p w14:paraId="2389CE7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noWrap/>
            <w:vAlign w:val="center"/>
            <w:hideMark/>
          </w:tcPr>
          <w:p w14:paraId="78C22B0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25</w:t>
            </w:r>
          </w:p>
        </w:tc>
        <w:tc>
          <w:tcPr>
            <w:tcW w:w="709" w:type="dxa"/>
            <w:tcBorders>
              <w:top w:val="nil"/>
              <w:left w:val="nil"/>
              <w:bottom w:val="single" w:sz="8" w:space="0" w:color="auto"/>
              <w:right w:val="single" w:sz="8" w:space="0" w:color="auto"/>
            </w:tcBorders>
            <w:noWrap/>
            <w:vAlign w:val="center"/>
            <w:hideMark/>
          </w:tcPr>
          <w:p w14:paraId="4BF8B0A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80</w:t>
            </w:r>
          </w:p>
        </w:tc>
        <w:tc>
          <w:tcPr>
            <w:tcW w:w="697" w:type="dxa"/>
            <w:tcBorders>
              <w:top w:val="nil"/>
              <w:left w:val="nil"/>
              <w:bottom w:val="single" w:sz="8" w:space="0" w:color="auto"/>
              <w:right w:val="single" w:sz="8" w:space="0" w:color="auto"/>
            </w:tcBorders>
            <w:noWrap/>
            <w:vAlign w:val="center"/>
            <w:hideMark/>
          </w:tcPr>
          <w:p w14:paraId="1E9E216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125</w:t>
            </w:r>
          </w:p>
        </w:tc>
        <w:tc>
          <w:tcPr>
            <w:tcW w:w="709" w:type="dxa"/>
            <w:tcBorders>
              <w:top w:val="nil"/>
              <w:left w:val="nil"/>
              <w:bottom w:val="single" w:sz="8" w:space="0" w:color="auto"/>
              <w:right w:val="single" w:sz="8" w:space="0" w:color="auto"/>
            </w:tcBorders>
            <w:noWrap/>
            <w:vAlign w:val="center"/>
            <w:hideMark/>
          </w:tcPr>
          <w:p w14:paraId="3375513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587" w:type="dxa"/>
            <w:tcBorders>
              <w:top w:val="nil"/>
              <w:left w:val="nil"/>
              <w:bottom w:val="single" w:sz="8" w:space="0" w:color="auto"/>
              <w:right w:val="single" w:sz="8" w:space="0" w:color="auto"/>
            </w:tcBorders>
            <w:noWrap/>
            <w:vAlign w:val="center"/>
            <w:hideMark/>
          </w:tcPr>
          <w:p w14:paraId="36B9F6D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1740392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15DC6D5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w:t>
            </w:r>
          </w:p>
        </w:tc>
        <w:tc>
          <w:tcPr>
            <w:tcW w:w="709" w:type="dxa"/>
            <w:tcBorders>
              <w:top w:val="nil"/>
              <w:left w:val="nil"/>
              <w:bottom w:val="single" w:sz="8" w:space="0" w:color="auto"/>
              <w:right w:val="single" w:sz="8" w:space="0" w:color="auto"/>
            </w:tcBorders>
            <w:noWrap/>
            <w:vAlign w:val="center"/>
            <w:hideMark/>
          </w:tcPr>
          <w:p w14:paraId="445BB85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w:t>
            </w:r>
          </w:p>
        </w:tc>
        <w:tc>
          <w:tcPr>
            <w:tcW w:w="700" w:type="dxa"/>
            <w:tcBorders>
              <w:top w:val="nil"/>
              <w:left w:val="nil"/>
              <w:bottom w:val="single" w:sz="8" w:space="0" w:color="auto"/>
              <w:right w:val="single" w:sz="8" w:space="0" w:color="auto"/>
            </w:tcBorders>
            <w:noWrap/>
            <w:vAlign w:val="center"/>
            <w:hideMark/>
          </w:tcPr>
          <w:p w14:paraId="0DBAABC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w:t>
            </w:r>
          </w:p>
        </w:tc>
        <w:tc>
          <w:tcPr>
            <w:tcW w:w="585" w:type="dxa"/>
            <w:tcBorders>
              <w:top w:val="nil"/>
              <w:left w:val="nil"/>
              <w:bottom w:val="single" w:sz="8" w:space="0" w:color="auto"/>
              <w:right w:val="single" w:sz="8" w:space="0" w:color="auto"/>
            </w:tcBorders>
            <w:noWrap/>
            <w:vAlign w:val="center"/>
            <w:hideMark/>
          </w:tcPr>
          <w:p w14:paraId="4D5BEB0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58</w:t>
            </w:r>
          </w:p>
        </w:tc>
        <w:tc>
          <w:tcPr>
            <w:tcW w:w="697" w:type="dxa"/>
            <w:tcBorders>
              <w:top w:val="nil"/>
              <w:left w:val="nil"/>
              <w:bottom w:val="single" w:sz="8" w:space="0" w:color="auto"/>
              <w:right w:val="single" w:sz="8" w:space="0" w:color="auto"/>
            </w:tcBorders>
            <w:noWrap/>
            <w:vAlign w:val="center"/>
            <w:hideMark/>
          </w:tcPr>
          <w:p w14:paraId="5A540BD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408</w:t>
            </w:r>
          </w:p>
        </w:tc>
      </w:tr>
      <w:tr w:rsidR="00B4362D" w:rsidRPr="00B4362D" w14:paraId="09E73689" w14:textId="77777777" w:rsidTr="00690B9F">
        <w:trPr>
          <w:trHeight w:val="1860"/>
        </w:trPr>
        <w:tc>
          <w:tcPr>
            <w:tcW w:w="422" w:type="dxa"/>
            <w:tcBorders>
              <w:top w:val="nil"/>
              <w:left w:val="single" w:sz="8" w:space="0" w:color="auto"/>
              <w:bottom w:val="single" w:sz="8" w:space="0" w:color="auto"/>
              <w:right w:val="single" w:sz="8" w:space="0" w:color="auto"/>
            </w:tcBorders>
            <w:vAlign w:val="center"/>
            <w:hideMark/>
          </w:tcPr>
          <w:p w14:paraId="5418B4CA"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14</w:t>
            </w:r>
          </w:p>
        </w:tc>
        <w:tc>
          <w:tcPr>
            <w:tcW w:w="2130" w:type="dxa"/>
            <w:tcBorders>
              <w:top w:val="nil"/>
              <w:left w:val="nil"/>
              <w:bottom w:val="single" w:sz="8" w:space="0" w:color="auto"/>
              <w:right w:val="single" w:sz="8" w:space="0" w:color="auto"/>
            </w:tcBorders>
            <w:vAlign w:val="center"/>
            <w:hideMark/>
          </w:tcPr>
          <w:p w14:paraId="52DC8ACA"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montagem e instalação de estrutura secundária, para cabo multiplex 2x1x70+70 ou 3x1x70+70; em postes de 11-300 </w:t>
            </w:r>
            <w:proofErr w:type="spellStart"/>
            <w:r w:rsidRPr="00B4362D">
              <w:rPr>
                <w:rFonts w:ascii="Arial" w:hAnsi="Arial" w:cs="Arial"/>
                <w:color w:val="000000"/>
                <w:sz w:val="20"/>
                <w:szCs w:val="20"/>
                <w:lang w:val="pt-BR" w:eastAsia="pt-BR"/>
              </w:rPr>
              <w:t>dan</w:t>
            </w:r>
            <w:proofErr w:type="spellEnd"/>
            <w:r w:rsidRPr="00B4362D">
              <w:rPr>
                <w:rFonts w:ascii="Arial" w:hAnsi="Arial" w:cs="Arial"/>
                <w:color w:val="000000"/>
                <w:sz w:val="20"/>
                <w:szCs w:val="20"/>
                <w:lang w:val="pt-BR" w:eastAsia="pt-BR"/>
              </w:rPr>
              <w:t xml:space="preserve"> e 12-300 (seção circular), incluindo fixações, amarrações e conexões (exceto fornecimento de poste e cabeamento).</w:t>
            </w:r>
          </w:p>
        </w:tc>
        <w:tc>
          <w:tcPr>
            <w:tcW w:w="852" w:type="dxa"/>
            <w:tcBorders>
              <w:top w:val="nil"/>
              <w:left w:val="nil"/>
              <w:bottom w:val="single" w:sz="8" w:space="0" w:color="auto"/>
              <w:right w:val="single" w:sz="8" w:space="0" w:color="auto"/>
            </w:tcBorders>
            <w:vAlign w:val="center"/>
            <w:hideMark/>
          </w:tcPr>
          <w:p w14:paraId="71C5465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noWrap/>
            <w:vAlign w:val="center"/>
            <w:hideMark/>
          </w:tcPr>
          <w:p w14:paraId="3827709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35</w:t>
            </w:r>
          </w:p>
        </w:tc>
        <w:tc>
          <w:tcPr>
            <w:tcW w:w="709" w:type="dxa"/>
            <w:tcBorders>
              <w:top w:val="nil"/>
              <w:left w:val="nil"/>
              <w:bottom w:val="single" w:sz="8" w:space="0" w:color="auto"/>
              <w:right w:val="single" w:sz="8" w:space="0" w:color="auto"/>
            </w:tcBorders>
            <w:noWrap/>
            <w:vAlign w:val="center"/>
            <w:hideMark/>
          </w:tcPr>
          <w:p w14:paraId="5C16F85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w:t>
            </w:r>
          </w:p>
        </w:tc>
        <w:tc>
          <w:tcPr>
            <w:tcW w:w="697" w:type="dxa"/>
            <w:tcBorders>
              <w:top w:val="nil"/>
              <w:left w:val="nil"/>
              <w:bottom w:val="single" w:sz="8" w:space="0" w:color="auto"/>
              <w:right w:val="single" w:sz="8" w:space="0" w:color="auto"/>
            </w:tcBorders>
            <w:noWrap/>
            <w:vAlign w:val="center"/>
            <w:hideMark/>
          </w:tcPr>
          <w:p w14:paraId="7842173D"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1A82861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80</w:t>
            </w:r>
          </w:p>
        </w:tc>
        <w:tc>
          <w:tcPr>
            <w:tcW w:w="587" w:type="dxa"/>
            <w:tcBorders>
              <w:top w:val="nil"/>
              <w:left w:val="nil"/>
              <w:bottom w:val="single" w:sz="8" w:space="0" w:color="auto"/>
              <w:right w:val="single" w:sz="8" w:space="0" w:color="auto"/>
            </w:tcBorders>
            <w:noWrap/>
            <w:vAlign w:val="center"/>
            <w:hideMark/>
          </w:tcPr>
          <w:p w14:paraId="1C5F98E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1A794FED"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3AFBFC8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w:t>
            </w:r>
          </w:p>
        </w:tc>
        <w:tc>
          <w:tcPr>
            <w:tcW w:w="709" w:type="dxa"/>
            <w:tcBorders>
              <w:top w:val="nil"/>
              <w:left w:val="nil"/>
              <w:bottom w:val="single" w:sz="8" w:space="0" w:color="auto"/>
              <w:right w:val="single" w:sz="8" w:space="0" w:color="auto"/>
            </w:tcBorders>
            <w:noWrap/>
            <w:vAlign w:val="center"/>
            <w:hideMark/>
          </w:tcPr>
          <w:p w14:paraId="7014BC0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w:t>
            </w:r>
          </w:p>
        </w:tc>
        <w:tc>
          <w:tcPr>
            <w:tcW w:w="700" w:type="dxa"/>
            <w:tcBorders>
              <w:top w:val="nil"/>
              <w:left w:val="nil"/>
              <w:bottom w:val="single" w:sz="8" w:space="0" w:color="auto"/>
              <w:right w:val="single" w:sz="8" w:space="0" w:color="auto"/>
            </w:tcBorders>
            <w:noWrap/>
            <w:vAlign w:val="center"/>
            <w:hideMark/>
          </w:tcPr>
          <w:p w14:paraId="667E870D"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w:t>
            </w:r>
          </w:p>
        </w:tc>
        <w:tc>
          <w:tcPr>
            <w:tcW w:w="585" w:type="dxa"/>
            <w:tcBorders>
              <w:top w:val="nil"/>
              <w:left w:val="nil"/>
              <w:bottom w:val="single" w:sz="8" w:space="0" w:color="auto"/>
              <w:right w:val="single" w:sz="8" w:space="0" w:color="auto"/>
            </w:tcBorders>
            <w:noWrap/>
            <w:vAlign w:val="center"/>
            <w:hideMark/>
          </w:tcPr>
          <w:p w14:paraId="1F0FD93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115</w:t>
            </w:r>
          </w:p>
        </w:tc>
        <w:tc>
          <w:tcPr>
            <w:tcW w:w="697" w:type="dxa"/>
            <w:tcBorders>
              <w:top w:val="nil"/>
              <w:left w:val="nil"/>
              <w:bottom w:val="single" w:sz="8" w:space="0" w:color="auto"/>
              <w:right w:val="single" w:sz="8" w:space="0" w:color="auto"/>
            </w:tcBorders>
            <w:noWrap/>
            <w:vAlign w:val="center"/>
            <w:hideMark/>
          </w:tcPr>
          <w:p w14:paraId="3E0CBE2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580</w:t>
            </w:r>
          </w:p>
        </w:tc>
      </w:tr>
      <w:tr w:rsidR="00B4362D" w:rsidRPr="00B4362D" w14:paraId="7F43BE65" w14:textId="77777777" w:rsidTr="00690B9F">
        <w:trPr>
          <w:trHeight w:val="1596"/>
        </w:trPr>
        <w:tc>
          <w:tcPr>
            <w:tcW w:w="422" w:type="dxa"/>
            <w:tcBorders>
              <w:top w:val="nil"/>
              <w:left w:val="single" w:sz="8" w:space="0" w:color="auto"/>
              <w:bottom w:val="single" w:sz="8" w:space="0" w:color="auto"/>
              <w:right w:val="single" w:sz="8" w:space="0" w:color="auto"/>
            </w:tcBorders>
            <w:vAlign w:val="center"/>
            <w:hideMark/>
          </w:tcPr>
          <w:p w14:paraId="0623D5E1"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lastRenderedPageBreak/>
              <w:t>15</w:t>
            </w:r>
          </w:p>
        </w:tc>
        <w:tc>
          <w:tcPr>
            <w:tcW w:w="2130" w:type="dxa"/>
            <w:tcBorders>
              <w:top w:val="nil"/>
              <w:left w:val="nil"/>
              <w:bottom w:val="single" w:sz="8" w:space="0" w:color="auto"/>
              <w:right w:val="single" w:sz="8" w:space="0" w:color="auto"/>
            </w:tcBorders>
            <w:vAlign w:val="center"/>
            <w:hideMark/>
          </w:tcPr>
          <w:p w14:paraId="27D0BD61"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instalação e transporte poste </w:t>
            </w:r>
            <w:proofErr w:type="spellStart"/>
            <w:r w:rsidRPr="00B4362D">
              <w:rPr>
                <w:rFonts w:ascii="Arial" w:hAnsi="Arial" w:cs="Arial"/>
                <w:color w:val="000000"/>
                <w:sz w:val="20"/>
                <w:szCs w:val="20"/>
                <w:lang w:val="pt-BR" w:eastAsia="pt-BR"/>
              </w:rPr>
              <w:t>dt</w:t>
            </w:r>
            <w:proofErr w:type="spellEnd"/>
            <w:r w:rsidRPr="00B4362D">
              <w:rPr>
                <w:rFonts w:ascii="Arial" w:hAnsi="Arial" w:cs="Arial"/>
                <w:color w:val="000000"/>
                <w:sz w:val="20"/>
                <w:szCs w:val="20"/>
                <w:lang w:val="pt-BR" w:eastAsia="pt-BR"/>
              </w:rPr>
              <w:t xml:space="preserve"> de 11-300 </w:t>
            </w:r>
            <w:proofErr w:type="spellStart"/>
            <w:r w:rsidRPr="00B4362D">
              <w:rPr>
                <w:rFonts w:ascii="Arial" w:hAnsi="Arial" w:cs="Arial"/>
                <w:color w:val="000000"/>
                <w:sz w:val="20"/>
                <w:szCs w:val="20"/>
                <w:lang w:val="pt-BR" w:eastAsia="pt-BR"/>
              </w:rPr>
              <w:t>dan</w:t>
            </w:r>
            <w:proofErr w:type="spellEnd"/>
            <w:r w:rsidRPr="00B4362D">
              <w:rPr>
                <w:rFonts w:ascii="Arial" w:hAnsi="Arial" w:cs="Arial"/>
                <w:color w:val="000000"/>
                <w:sz w:val="20"/>
                <w:szCs w:val="20"/>
                <w:lang w:val="pt-BR" w:eastAsia="pt-BR"/>
              </w:rPr>
              <w:t xml:space="preserve">, implantação e engastamento com mão de obra especializada e auxílio de caminhão </w:t>
            </w:r>
            <w:proofErr w:type="spellStart"/>
            <w:r w:rsidRPr="00B4362D">
              <w:rPr>
                <w:rFonts w:ascii="Arial" w:hAnsi="Arial" w:cs="Arial"/>
                <w:color w:val="000000"/>
                <w:sz w:val="20"/>
                <w:szCs w:val="20"/>
                <w:lang w:val="pt-BR" w:eastAsia="pt-BR"/>
              </w:rPr>
              <w:t>munck</w:t>
            </w:r>
            <w:proofErr w:type="spellEnd"/>
            <w:r w:rsidRPr="00B4362D">
              <w:rPr>
                <w:rFonts w:ascii="Arial" w:hAnsi="Arial" w:cs="Arial"/>
                <w:color w:val="000000"/>
                <w:sz w:val="20"/>
                <w:szCs w:val="20"/>
                <w:lang w:val="pt-BR" w:eastAsia="pt-BR"/>
              </w:rPr>
              <w:t xml:space="preserve"> para instalação em pontos de energia.</w:t>
            </w:r>
          </w:p>
        </w:tc>
        <w:tc>
          <w:tcPr>
            <w:tcW w:w="852" w:type="dxa"/>
            <w:tcBorders>
              <w:top w:val="nil"/>
              <w:left w:val="nil"/>
              <w:bottom w:val="single" w:sz="8" w:space="0" w:color="auto"/>
              <w:right w:val="single" w:sz="8" w:space="0" w:color="auto"/>
            </w:tcBorders>
            <w:vAlign w:val="center"/>
            <w:hideMark/>
          </w:tcPr>
          <w:p w14:paraId="0DFE054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noWrap/>
            <w:vAlign w:val="center"/>
            <w:hideMark/>
          </w:tcPr>
          <w:p w14:paraId="651C98B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40</w:t>
            </w:r>
          </w:p>
        </w:tc>
        <w:tc>
          <w:tcPr>
            <w:tcW w:w="709" w:type="dxa"/>
            <w:tcBorders>
              <w:top w:val="nil"/>
              <w:left w:val="nil"/>
              <w:bottom w:val="single" w:sz="8" w:space="0" w:color="auto"/>
              <w:right w:val="single" w:sz="8" w:space="0" w:color="auto"/>
            </w:tcBorders>
            <w:noWrap/>
            <w:vAlign w:val="center"/>
            <w:hideMark/>
          </w:tcPr>
          <w:p w14:paraId="151B288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75</w:t>
            </w:r>
          </w:p>
        </w:tc>
        <w:tc>
          <w:tcPr>
            <w:tcW w:w="697" w:type="dxa"/>
            <w:tcBorders>
              <w:top w:val="nil"/>
              <w:left w:val="nil"/>
              <w:bottom w:val="single" w:sz="8" w:space="0" w:color="auto"/>
              <w:right w:val="single" w:sz="8" w:space="0" w:color="auto"/>
            </w:tcBorders>
            <w:noWrap/>
            <w:vAlign w:val="center"/>
            <w:hideMark/>
          </w:tcPr>
          <w:p w14:paraId="4DEE958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80</w:t>
            </w:r>
          </w:p>
        </w:tc>
        <w:tc>
          <w:tcPr>
            <w:tcW w:w="709" w:type="dxa"/>
            <w:tcBorders>
              <w:top w:val="nil"/>
              <w:left w:val="nil"/>
              <w:bottom w:val="single" w:sz="8" w:space="0" w:color="auto"/>
              <w:right w:val="single" w:sz="8" w:space="0" w:color="auto"/>
            </w:tcBorders>
            <w:noWrap/>
            <w:vAlign w:val="center"/>
            <w:hideMark/>
          </w:tcPr>
          <w:p w14:paraId="54EBA87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70</w:t>
            </w:r>
          </w:p>
        </w:tc>
        <w:tc>
          <w:tcPr>
            <w:tcW w:w="587" w:type="dxa"/>
            <w:tcBorders>
              <w:top w:val="nil"/>
              <w:left w:val="nil"/>
              <w:bottom w:val="single" w:sz="8" w:space="0" w:color="auto"/>
              <w:right w:val="single" w:sz="8" w:space="0" w:color="auto"/>
            </w:tcBorders>
            <w:noWrap/>
            <w:vAlign w:val="center"/>
            <w:hideMark/>
          </w:tcPr>
          <w:p w14:paraId="6FAA0B0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6976282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74EEDF3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w:t>
            </w:r>
          </w:p>
        </w:tc>
        <w:tc>
          <w:tcPr>
            <w:tcW w:w="709" w:type="dxa"/>
            <w:tcBorders>
              <w:top w:val="nil"/>
              <w:left w:val="nil"/>
              <w:bottom w:val="single" w:sz="8" w:space="0" w:color="auto"/>
              <w:right w:val="single" w:sz="8" w:space="0" w:color="auto"/>
            </w:tcBorders>
            <w:noWrap/>
            <w:vAlign w:val="center"/>
            <w:hideMark/>
          </w:tcPr>
          <w:p w14:paraId="0AF54D2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90</w:t>
            </w:r>
          </w:p>
        </w:tc>
        <w:tc>
          <w:tcPr>
            <w:tcW w:w="700" w:type="dxa"/>
            <w:tcBorders>
              <w:top w:val="nil"/>
              <w:left w:val="nil"/>
              <w:bottom w:val="single" w:sz="8" w:space="0" w:color="auto"/>
              <w:right w:val="single" w:sz="8" w:space="0" w:color="auto"/>
            </w:tcBorders>
            <w:noWrap/>
            <w:vAlign w:val="center"/>
            <w:hideMark/>
          </w:tcPr>
          <w:p w14:paraId="7F9D3F1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w:t>
            </w:r>
          </w:p>
        </w:tc>
        <w:tc>
          <w:tcPr>
            <w:tcW w:w="585" w:type="dxa"/>
            <w:tcBorders>
              <w:top w:val="nil"/>
              <w:left w:val="nil"/>
              <w:bottom w:val="single" w:sz="8" w:space="0" w:color="auto"/>
              <w:right w:val="single" w:sz="8" w:space="0" w:color="auto"/>
            </w:tcBorders>
            <w:noWrap/>
            <w:vAlign w:val="center"/>
            <w:hideMark/>
          </w:tcPr>
          <w:p w14:paraId="4E8AF7A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104</w:t>
            </w:r>
          </w:p>
        </w:tc>
        <w:tc>
          <w:tcPr>
            <w:tcW w:w="697" w:type="dxa"/>
            <w:tcBorders>
              <w:top w:val="nil"/>
              <w:left w:val="nil"/>
              <w:bottom w:val="single" w:sz="8" w:space="0" w:color="auto"/>
              <w:right w:val="single" w:sz="8" w:space="0" w:color="auto"/>
            </w:tcBorders>
            <w:noWrap/>
            <w:vAlign w:val="center"/>
            <w:hideMark/>
          </w:tcPr>
          <w:p w14:paraId="444AA90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559</w:t>
            </w:r>
          </w:p>
        </w:tc>
      </w:tr>
      <w:tr w:rsidR="00B4362D" w:rsidRPr="00B4362D" w14:paraId="696438BF" w14:textId="77777777" w:rsidTr="00690B9F">
        <w:trPr>
          <w:trHeight w:val="1596"/>
        </w:trPr>
        <w:tc>
          <w:tcPr>
            <w:tcW w:w="422" w:type="dxa"/>
            <w:tcBorders>
              <w:top w:val="nil"/>
              <w:left w:val="single" w:sz="8" w:space="0" w:color="auto"/>
              <w:bottom w:val="single" w:sz="8" w:space="0" w:color="auto"/>
              <w:right w:val="single" w:sz="8" w:space="0" w:color="auto"/>
            </w:tcBorders>
            <w:vAlign w:val="center"/>
            <w:hideMark/>
          </w:tcPr>
          <w:p w14:paraId="64EC19C2"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16</w:t>
            </w:r>
          </w:p>
        </w:tc>
        <w:tc>
          <w:tcPr>
            <w:tcW w:w="2130" w:type="dxa"/>
            <w:tcBorders>
              <w:top w:val="nil"/>
              <w:left w:val="nil"/>
              <w:bottom w:val="single" w:sz="8" w:space="0" w:color="auto"/>
              <w:right w:val="single" w:sz="8" w:space="0" w:color="auto"/>
            </w:tcBorders>
            <w:vAlign w:val="center"/>
            <w:hideMark/>
          </w:tcPr>
          <w:p w14:paraId="50A50510"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instalação e transporte poste seção circular de 12-300, implantação e engastamento com mão de obra especializada e auxílio de caminhão </w:t>
            </w:r>
            <w:proofErr w:type="spellStart"/>
            <w:r w:rsidRPr="00B4362D">
              <w:rPr>
                <w:rFonts w:ascii="Arial" w:hAnsi="Arial" w:cs="Arial"/>
                <w:color w:val="000000"/>
                <w:sz w:val="20"/>
                <w:szCs w:val="20"/>
                <w:lang w:val="pt-BR" w:eastAsia="pt-BR"/>
              </w:rPr>
              <w:t>munck</w:t>
            </w:r>
            <w:proofErr w:type="spellEnd"/>
            <w:r w:rsidRPr="00B4362D">
              <w:rPr>
                <w:rFonts w:ascii="Arial" w:hAnsi="Arial" w:cs="Arial"/>
                <w:color w:val="000000"/>
                <w:sz w:val="20"/>
                <w:szCs w:val="20"/>
                <w:lang w:val="pt-BR" w:eastAsia="pt-BR"/>
              </w:rPr>
              <w:t xml:space="preserve"> para instalação em pontos de energia</w:t>
            </w:r>
          </w:p>
        </w:tc>
        <w:tc>
          <w:tcPr>
            <w:tcW w:w="852" w:type="dxa"/>
            <w:tcBorders>
              <w:top w:val="nil"/>
              <w:left w:val="nil"/>
              <w:bottom w:val="single" w:sz="8" w:space="0" w:color="auto"/>
              <w:right w:val="single" w:sz="8" w:space="0" w:color="auto"/>
            </w:tcBorders>
            <w:vAlign w:val="center"/>
            <w:hideMark/>
          </w:tcPr>
          <w:p w14:paraId="65C00BA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noWrap/>
            <w:vAlign w:val="center"/>
            <w:hideMark/>
          </w:tcPr>
          <w:p w14:paraId="138B110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w:t>
            </w:r>
          </w:p>
        </w:tc>
        <w:tc>
          <w:tcPr>
            <w:tcW w:w="709" w:type="dxa"/>
            <w:tcBorders>
              <w:top w:val="nil"/>
              <w:left w:val="nil"/>
              <w:bottom w:val="single" w:sz="8" w:space="0" w:color="auto"/>
              <w:right w:val="single" w:sz="8" w:space="0" w:color="auto"/>
            </w:tcBorders>
            <w:noWrap/>
            <w:vAlign w:val="center"/>
            <w:hideMark/>
          </w:tcPr>
          <w:p w14:paraId="5918345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w:t>
            </w:r>
          </w:p>
        </w:tc>
        <w:tc>
          <w:tcPr>
            <w:tcW w:w="697" w:type="dxa"/>
            <w:tcBorders>
              <w:top w:val="nil"/>
              <w:left w:val="nil"/>
              <w:bottom w:val="single" w:sz="8" w:space="0" w:color="auto"/>
              <w:right w:val="single" w:sz="8" w:space="0" w:color="auto"/>
            </w:tcBorders>
            <w:noWrap/>
            <w:vAlign w:val="center"/>
            <w:hideMark/>
          </w:tcPr>
          <w:p w14:paraId="109C094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25</w:t>
            </w:r>
          </w:p>
        </w:tc>
        <w:tc>
          <w:tcPr>
            <w:tcW w:w="709" w:type="dxa"/>
            <w:tcBorders>
              <w:top w:val="nil"/>
              <w:left w:val="nil"/>
              <w:bottom w:val="single" w:sz="8" w:space="0" w:color="auto"/>
              <w:right w:val="single" w:sz="8" w:space="0" w:color="auto"/>
            </w:tcBorders>
            <w:noWrap/>
            <w:vAlign w:val="center"/>
            <w:hideMark/>
          </w:tcPr>
          <w:p w14:paraId="4D1CBA5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w:t>
            </w:r>
          </w:p>
        </w:tc>
        <w:tc>
          <w:tcPr>
            <w:tcW w:w="587" w:type="dxa"/>
            <w:tcBorders>
              <w:top w:val="nil"/>
              <w:left w:val="nil"/>
              <w:bottom w:val="single" w:sz="8" w:space="0" w:color="auto"/>
              <w:right w:val="single" w:sz="8" w:space="0" w:color="auto"/>
            </w:tcBorders>
            <w:noWrap/>
            <w:vAlign w:val="center"/>
            <w:hideMark/>
          </w:tcPr>
          <w:p w14:paraId="622480E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2D710E3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653AD24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w:t>
            </w:r>
          </w:p>
        </w:tc>
        <w:tc>
          <w:tcPr>
            <w:tcW w:w="709" w:type="dxa"/>
            <w:tcBorders>
              <w:top w:val="nil"/>
              <w:left w:val="nil"/>
              <w:bottom w:val="single" w:sz="8" w:space="0" w:color="auto"/>
              <w:right w:val="single" w:sz="8" w:space="0" w:color="auto"/>
            </w:tcBorders>
            <w:noWrap/>
            <w:vAlign w:val="center"/>
            <w:hideMark/>
          </w:tcPr>
          <w:p w14:paraId="1CA1010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25</w:t>
            </w:r>
          </w:p>
        </w:tc>
        <w:tc>
          <w:tcPr>
            <w:tcW w:w="700" w:type="dxa"/>
            <w:tcBorders>
              <w:top w:val="nil"/>
              <w:left w:val="nil"/>
              <w:bottom w:val="single" w:sz="8" w:space="0" w:color="auto"/>
              <w:right w:val="single" w:sz="8" w:space="0" w:color="auto"/>
            </w:tcBorders>
            <w:noWrap/>
            <w:vAlign w:val="center"/>
            <w:hideMark/>
          </w:tcPr>
          <w:p w14:paraId="67B01A5D"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25</w:t>
            </w:r>
          </w:p>
        </w:tc>
        <w:tc>
          <w:tcPr>
            <w:tcW w:w="585" w:type="dxa"/>
            <w:tcBorders>
              <w:top w:val="nil"/>
              <w:left w:val="nil"/>
              <w:bottom w:val="single" w:sz="8" w:space="0" w:color="auto"/>
              <w:right w:val="single" w:sz="8" w:space="0" w:color="auto"/>
            </w:tcBorders>
            <w:noWrap/>
            <w:vAlign w:val="center"/>
            <w:hideMark/>
          </w:tcPr>
          <w:p w14:paraId="69F058E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29</w:t>
            </w:r>
          </w:p>
        </w:tc>
        <w:tc>
          <w:tcPr>
            <w:tcW w:w="697" w:type="dxa"/>
            <w:tcBorders>
              <w:top w:val="nil"/>
              <w:left w:val="nil"/>
              <w:bottom w:val="single" w:sz="8" w:space="0" w:color="auto"/>
              <w:right w:val="single" w:sz="8" w:space="0" w:color="auto"/>
            </w:tcBorders>
            <w:noWrap/>
            <w:vAlign w:val="center"/>
            <w:hideMark/>
          </w:tcPr>
          <w:p w14:paraId="4490283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194</w:t>
            </w:r>
          </w:p>
        </w:tc>
      </w:tr>
      <w:tr w:rsidR="00B4362D" w:rsidRPr="00B4362D" w14:paraId="048D4EDE" w14:textId="77777777" w:rsidTr="00690B9F">
        <w:trPr>
          <w:trHeight w:val="1596"/>
        </w:trPr>
        <w:tc>
          <w:tcPr>
            <w:tcW w:w="422" w:type="dxa"/>
            <w:tcBorders>
              <w:top w:val="nil"/>
              <w:left w:val="single" w:sz="8" w:space="0" w:color="auto"/>
              <w:bottom w:val="single" w:sz="8" w:space="0" w:color="auto"/>
              <w:right w:val="single" w:sz="8" w:space="0" w:color="auto"/>
            </w:tcBorders>
            <w:vAlign w:val="center"/>
            <w:hideMark/>
          </w:tcPr>
          <w:p w14:paraId="44E1E502"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17</w:t>
            </w:r>
          </w:p>
        </w:tc>
        <w:tc>
          <w:tcPr>
            <w:tcW w:w="2130" w:type="dxa"/>
            <w:tcBorders>
              <w:top w:val="nil"/>
              <w:left w:val="nil"/>
              <w:bottom w:val="single" w:sz="8" w:space="0" w:color="auto"/>
              <w:right w:val="single" w:sz="8" w:space="0" w:color="auto"/>
            </w:tcBorders>
            <w:vAlign w:val="center"/>
            <w:hideMark/>
          </w:tcPr>
          <w:p w14:paraId="291B4D9A"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instalação e transporte de poste </w:t>
            </w:r>
            <w:proofErr w:type="spellStart"/>
            <w:r w:rsidRPr="00B4362D">
              <w:rPr>
                <w:rFonts w:ascii="Arial" w:hAnsi="Arial" w:cs="Arial"/>
                <w:color w:val="000000"/>
                <w:sz w:val="20"/>
                <w:szCs w:val="20"/>
                <w:lang w:val="pt-BR" w:eastAsia="pt-BR"/>
              </w:rPr>
              <w:t>dt</w:t>
            </w:r>
            <w:proofErr w:type="spellEnd"/>
            <w:r w:rsidRPr="00B4362D">
              <w:rPr>
                <w:rFonts w:ascii="Arial" w:hAnsi="Arial" w:cs="Arial"/>
                <w:color w:val="000000"/>
                <w:sz w:val="20"/>
                <w:szCs w:val="20"/>
                <w:lang w:val="pt-BR" w:eastAsia="pt-BR"/>
              </w:rPr>
              <w:t xml:space="preserve"> de 12-300 </w:t>
            </w:r>
            <w:proofErr w:type="spellStart"/>
            <w:r w:rsidRPr="00B4362D">
              <w:rPr>
                <w:rFonts w:ascii="Arial" w:hAnsi="Arial" w:cs="Arial"/>
                <w:color w:val="000000"/>
                <w:sz w:val="20"/>
                <w:szCs w:val="20"/>
                <w:lang w:val="pt-BR" w:eastAsia="pt-BR"/>
              </w:rPr>
              <w:t>dan</w:t>
            </w:r>
            <w:proofErr w:type="spellEnd"/>
            <w:r w:rsidRPr="00B4362D">
              <w:rPr>
                <w:rFonts w:ascii="Arial" w:hAnsi="Arial" w:cs="Arial"/>
                <w:color w:val="000000"/>
                <w:sz w:val="20"/>
                <w:szCs w:val="20"/>
                <w:lang w:val="pt-BR" w:eastAsia="pt-BR"/>
              </w:rPr>
              <w:t xml:space="preserve">, implantação e engastamento com mão de obra especializada e auxílio de caminhão </w:t>
            </w:r>
            <w:proofErr w:type="spellStart"/>
            <w:r w:rsidRPr="00B4362D">
              <w:rPr>
                <w:rFonts w:ascii="Arial" w:hAnsi="Arial" w:cs="Arial"/>
                <w:color w:val="000000"/>
                <w:sz w:val="20"/>
                <w:szCs w:val="20"/>
                <w:lang w:val="pt-BR" w:eastAsia="pt-BR"/>
              </w:rPr>
              <w:t>munck</w:t>
            </w:r>
            <w:proofErr w:type="spellEnd"/>
            <w:r w:rsidRPr="00B4362D">
              <w:rPr>
                <w:rFonts w:ascii="Arial" w:hAnsi="Arial" w:cs="Arial"/>
                <w:color w:val="000000"/>
                <w:sz w:val="20"/>
                <w:szCs w:val="20"/>
                <w:lang w:val="pt-BR" w:eastAsia="pt-BR"/>
              </w:rPr>
              <w:t xml:space="preserve"> para instalação em pontos de energia. </w:t>
            </w:r>
          </w:p>
        </w:tc>
        <w:tc>
          <w:tcPr>
            <w:tcW w:w="852" w:type="dxa"/>
            <w:tcBorders>
              <w:top w:val="nil"/>
              <w:left w:val="nil"/>
              <w:bottom w:val="single" w:sz="8" w:space="0" w:color="auto"/>
              <w:right w:val="single" w:sz="8" w:space="0" w:color="auto"/>
            </w:tcBorders>
            <w:vAlign w:val="center"/>
            <w:hideMark/>
          </w:tcPr>
          <w:p w14:paraId="177CD88D"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noWrap/>
            <w:vAlign w:val="center"/>
            <w:hideMark/>
          </w:tcPr>
          <w:p w14:paraId="2B8C574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41FC8E7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697" w:type="dxa"/>
            <w:tcBorders>
              <w:top w:val="nil"/>
              <w:left w:val="nil"/>
              <w:bottom w:val="single" w:sz="8" w:space="0" w:color="auto"/>
              <w:right w:val="single" w:sz="8" w:space="0" w:color="auto"/>
            </w:tcBorders>
            <w:noWrap/>
            <w:vAlign w:val="center"/>
            <w:hideMark/>
          </w:tcPr>
          <w:p w14:paraId="10F23F0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w:t>
            </w:r>
          </w:p>
        </w:tc>
        <w:tc>
          <w:tcPr>
            <w:tcW w:w="709" w:type="dxa"/>
            <w:tcBorders>
              <w:top w:val="nil"/>
              <w:left w:val="nil"/>
              <w:bottom w:val="single" w:sz="8" w:space="0" w:color="auto"/>
              <w:right w:val="single" w:sz="8" w:space="0" w:color="auto"/>
            </w:tcBorders>
            <w:noWrap/>
            <w:vAlign w:val="center"/>
            <w:hideMark/>
          </w:tcPr>
          <w:p w14:paraId="3867BFB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587" w:type="dxa"/>
            <w:tcBorders>
              <w:top w:val="nil"/>
              <w:left w:val="nil"/>
              <w:bottom w:val="single" w:sz="8" w:space="0" w:color="auto"/>
              <w:right w:val="single" w:sz="8" w:space="0" w:color="auto"/>
            </w:tcBorders>
            <w:noWrap/>
            <w:vAlign w:val="center"/>
            <w:hideMark/>
          </w:tcPr>
          <w:p w14:paraId="7F3190D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2B8F448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3244CB9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1442D31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0" w:type="dxa"/>
            <w:tcBorders>
              <w:top w:val="nil"/>
              <w:left w:val="nil"/>
              <w:bottom w:val="single" w:sz="8" w:space="0" w:color="auto"/>
              <w:right w:val="single" w:sz="8" w:space="0" w:color="auto"/>
            </w:tcBorders>
            <w:noWrap/>
            <w:vAlign w:val="center"/>
            <w:hideMark/>
          </w:tcPr>
          <w:p w14:paraId="62AA046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585" w:type="dxa"/>
            <w:tcBorders>
              <w:top w:val="nil"/>
              <w:left w:val="nil"/>
              <w:bottom w:val="single" w:sz="8" w:space="0" w:color="auto"/>
              <w:right w:val="single" w:sz="8" w:space="0" w:color="auto"/>
            </w:tcBorders>
            <w:noWrap/>
            <w:vAlign w:val="center"/>
            <w:hideMark/>
          </w:tcPr>
          <w:p w14:paraId="2F76FF5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697" w:type="dxa"/>
            <w:tcBorders>
              <w:top w:val="nil"/>
              <w:left w:val="nil"/>
              <w:bottom w:val="single" w:sz="8" w:space="0" w:color="auto"/>
              <w:right w:val="single" w:sz="8" w:space="0" w:color="auto"/>
            </w:tcBorders>
            <w:noWrap/>
            <w:vAlign w:val="center"/>
            <w:hideMark/>
          </w:tcPr>
          <w:p w14:paraId="032D867E"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w:t>
            </w:r>
          </w:p>
        </w:tc>
      </w:tr>
      <w:tr w:rsidR="00B4362D" w:rsidRPr="00B4362D" w14:paraId="217B1902" w14:textId="77777777" w:rsidTr="00690B9F">
        <w:trPr>
          <w:trHeight w:val="1596"/>
        </w:trPr>
        <w:tc>
          <w:tcPr>
            <w:tcW w:w="422" w:type="dxa"/>
            <w:tcBorders>
              <w:top w:val="nil"/>
              <w:left w:val="single" w:sz="8" w:space="0" w:color="auto"/>
              <w:bottom w:val="single" w:sz="8" w:space="0" w:color="auto"/>
              <w:right w:val="single" w:sz="8" w:space="0" w:color="auto"/>
            </w:tcBorders>
            <w:vAlign w:val="center"/>
            <w:hideMark/>
          </w:tcPr>
          <w:p w14:paraId="3C174BE1"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18</w:t>
            </w:r>
          </w:p>
        </w:tc>
        <w:tc>
          <w:tcPr>
            <w:tcW w:w="2130" w:type="dxa"/>
            <w:tcBorders>
              <w:top w:val="nil"/>
              <w:left w:val="nil"/>
              <w:bottom w:val="single" w:sz="8" w:space="0" w:color="auto"/>
              <w:right w:val="single" w:sz="8" w:space="0" w:color="auto"/>
            </w:tcBorders>
            <w:vAlign w:val="center"/>
            <w:hideMark/>
          </w:tcPr>
          <w:p w14:paraId="64C6CE2B"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instalação e transporte de poste seção circular de 12-600 </w:t>
            </w:r>
            <w:proofErr w:type="spellStart"/>
            <w:r w:rsidRPr="00B4362D">
              <w:rPr>
                <w:rFonts w:ascii="Arial" w:hAnsi="Arial" w:cs="Arial"/>
                <w:color w:val="000000"/>
                <w:sz w:val="20"/>
                <w:szCs w:val="20"/>
                <w:lang w:val="pt-BR" w:eastAsia="pt-BR"/>
              </w:rPr>
              <w:t>dan</w:t>
            </w:r>
            <w:proofErr w:type="spellEnd"/>
            <w:r w:rsidRPr="00B4362D">
              <w:rPr>
                <w:rFonts w:ascii="Arial" w:hAnsi="Arial" w:cs="Arial"/>
                <w:color w:val="000000"/>
                <w:sz w:val="20"/>
                <w:szCs w:val="20"/>
                <w:lang w:val="pt-BR" w:eastAsia="pt-BR"/>
              </w:rPr>
              <w:t xml:space="preserve">, implantação e </w:t>
            </w:r>
            <w:proofErr w:type="spellStart"/>
            <w:r w:rsidRPr="00B4362D">
              <w:rPr>
                <w:rFonts w:ascii="Arial" w:hAnsi="Arial" w:cs="Arial"/>
                <w:color w:val="000000"/>
                <w:sz w:val="20"/>
                <w:szCs w:val="20"/>
                <w:lang w:val="pt-BR" w:eastAsia="pt-BR"/>
              </w:rPr>
              <w:t>engastamento</w:t>
            </w:r>
            <w:proofErr w:type="spellEnd"/>
            <w:r w:rsidRPr="00B4362D">
              <w:rPr>
                <w:rFonts w:ascii="Arial" w:hAnsi="Arial" w:cs="Arial"/>
                <w:color w:val="000000"/>
                <w:sz w:val="20"/>
                <w:szCs w:val="20"/>
                <w:lang w:val="pt-BR" w:eastAsia="pt-BR"/>
              </w:rPr>
              <w:t xml:space="preserve"> com mão de obra especializada e auxílio de caminhão </w:t>
            </w:r>
            <w:proofErr w:type="spellStart"/>
            <w:r w:rsidRPr="00B4362D">
              <w:rPr>
                <w:rFonts w:ascii="Arial" w:hAnsi="Arial" w:cs="Arial"/>
                <w:color w:val="000000"/>
                <w:sz w:val="20"/>
                <w:szCs w:val="20"/>
                <w:lang w:val="pt-BR" w:eastAsia="pt-BR"/>
              </w:rPr>
              <w:t>munck</w:t>
            </w:r>
            <w:proofErr w:type="spellEnd"/>
            <w:r w:rsidRPr="00B4362D">
              <w:rPr>
                <w:rFonts w:ascii="Arial" w:hAnsi="Arial" w:cs="Arial"/>
                <w:color w:val="000000"/>
                <w:sz w:val="20"/>
                <w:szCs w:val="20"/>
                <w:lang w:val="pt-BR" w:eastAsia="pt-BR"/>
              </w:rPr>
              <w:t xml:space="preserve"> para instalação em pontos de energia.</w:t>
            </w:r>
          </w:p>
        </w:tc>
        <w:tc>
          <w:tcPr>
            <w:tcW w:w="852" w:type="dxa"/>
            <w:tcBorders>
              <w:top w:val="nil"/>
              <w:left w:val="nil"/>
              <w:bottom w:val="single" w:sz="8" w:space="0" w:color="auto"/>
              <w:right w:val="single" w:sz="8" w:space="0" w:color="auto"/>
            </w:tcBorders>
            <w:vAlign w:val="center"/>
            <w:hideMark/>
          </w:tcPr>
          <w:p w14:paraId="39E0379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noWrap/>
            <w:vAlign w:val="center"/>
            <w:hideMark/>
          </w:tcPr>
          <w:p w14:paraId="69C0776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w:t>
            </w:r>
          </w:p>
        </w:tc>
        <w:tc>
          <w:tcPr>
            <w:tcW w:w="709" w:type="dxa"/>
            <w:tcBorders>
              <w:top w:val="nil"/>
              <w:left w:val="nil"/>
              <w:bottom w:val="single" w:sz="8" w:space="0" w:color="auto"/>
              <w:right w:val="single" w:sz="8" w:space="0" w:color="auto"/>
            </w:tcBorders>
            <w:noWrap/>
            <w:vAlign w:val="center"/>
            <w:hideMark/>
          </w:tcPr>
          <w:p w14:paraId="17B0F64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w:t>
            </w:r>
          </w:p>
        </w:tc>
        <w:tc>
          <w:tcPr>
            <w:tcW w:w="697" w:type="dxa"/>
            <w:tcBorders>
              <w:top w:val="nil"/>
              <w:left w:val="nil"/>
              <w:bottom w:val="single" w:sz="8" w:space="0" w:color="auto"/>
              <w:right w:val="single" w:sz="8" w:space="0" w:color="auto"/>
            </w:tcBorders>
            <w:noWrap/>
            <w:vAlign w:val="center"/>
            <w:hideMark/>
          </w:tcPr>
          <w:p w14:paraId="7AE47EB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18</w:t>
            </w:r>
          </w:p>
        </w:tc>
        <w:tc>
          <w:tcPr>
            <w:tcW w:w="709" w:type="dxa"/>
            <w:tcBorders>
              <w:top w:val="nil"/>
              <w:left w:val="nil"/>
              <w:bottom w:val="single" w:sz="8" w:space="0" w:color="auto"/>
              <w:right w:val="single" w:sz="8" w:space="0" w:color="auto"/>
            </w:tcBorders>
            <w:noWrap/>
            <w:vAlign w:val="center"/>
            <w:hideMark/>
          </w:tcPr>
          <w:p w14:paraId="2ADE47E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18</w:t>
            </w:r>
          </w:p>
        </w:tc>
        <w:tc>
          <w:tcPr>
            <w:tcW w:w="587" w:type="dxa"/>
            <w:tcBorders>
              <w:top w:val="nil"/>
              <w:left w:val="nil"/>
              <w:bottom w:val="single" w:sz="8" w:space="0" w:color="auto"/>
              <w:right w:val="single" w:sz="8" w:space="0" w:color="auto"/>
            </w:tcBorders>
            <w:noWrap/>
            <w:vAlign w:val="center"/>
            <w:hideMark/>
          </w:tcPr>
          <w:p w14:paraId="2C78B0C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2D235A1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40436E2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w:t>
            </w:r>
          </w:p>
        </w:tc>
        <w:tc>
          <w:tcPr>
            <w:tcW w:w="709" w:type="dxa"/>
            <w:tcBorders>
              <w:top w:val="nil"/>
              <w:left w:val="nil"/>
              <w:bottom w:val="single" w:sz="8" w:space="0" w:color="auto"/>
              <w:right w:val="single" w:sz="8" w:space="0" w:color="auto"/>
            </w:tcBorders>
            <w:noWrap/>
            <w:vAlign w:val="center"/>
            <w:hideMark/>
          </w:tcPr>
          <w:p w14:paraId="75E6CE6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7</w:t>
            </w:r>
          </w:p>
        </w:tc>
        <w:tc>
          <w:tcPr>
            <w:tcW w:w="700" w:type="dxa"/>
            <w:tcBorders>
              <w:top w:val="nil"/>
              <w:left w:val="nil"/>
              <w:bottom w:val="single" w:sz="8" w:space="0" w:color="auto"/>
              <w:right w:val="single" w:sz="8" w:space="0" w:color="auto"/>
            </w:tcBorders>
            <w:noWrap/>
            <w:vAlign w:val="center"/>
            <w:hideMark/>
          </w:tcPr>
          <w:p w14:paraId="32890A4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w:t>
            </w:r>
          </w:p>
        </w:tc>
        <w:tc>
          <w:tcPr>
            <w:tcW w:w="585" w:type="dxa"/>
            <w:tcBorders>
              <w:top w:val="nil"/>
              <w:left w:val="nil"/>
              <w:bottom w:val="single" w:sz="8" w:space="0" w:color="auto"/>
              <w:right w:val="single" w:sz="8" w:space="0" w:color="auto"/>
            </w:tcBorders>
            <w:noWrap/>
            <w:vAlign w:val="center"/>
            <w:hideMark/>
          </w:tcPr>
          <w:p w14:paraId="4E5C1CE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8</w:t>
            </w:r>
          </w:p>
        </w:tc>
        <w:tc>
          <w:tcPr>
            <w:tcW w:w="697" w:type="dxa"/>
            <w:tcBorders>
              <w:top w:val="nil"/>
              <w:left w:val="nil"/>
              <w:bottom w:val="single" w:sz="8" w:space="0" w:color="auto"/>
              <w:right w:val="single" w:sz="8" w:space="0" w:color="auto"/>
            </w:tcBorders>
            <w:noWrap/>
            <w:vAlign w:val="center"/>
            <w:hideMark/>
          </w:tcPr>
          <w:p w14:paraId="3ECEE02E"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91</w:t>
            </w:r>
          </w:p>
        </w:tc>
      </w:tr>
      <w:tr w:rsidR="00B4362D" w:rsidRPr="00B4362D" w14:paraId="1B2889E1" w14:textId="77777777" w:rsidTr="00690B9F">
        <w:trPr>
          <w:trHeight w:val="1332"/>
        </w:trPr>
        <w:tc>
          <w:tcPr>
            <w:tcW w:w="422" w:type="dxa"/>
            <w:tcBorders>
              <w:top w:val="nil"/>
              <w:left w:val="single" w:sz="8" w:space="0" w:color="auto"/>
              <w:bottom w:val="single" w:sz="8" w:space="0" w:color="auto"/>
              <w:right w:val="single" w:sz="8" w:space="0" w:color="auto"/>
            </w:tcBorders>
            <w:vAlign w:val="center"/>
            <w:hideMark/>
          </w:tcPr>
          <w:p w14:paraId="0A7B2278"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19</w:t>
            </w:r>
          </w:p>
        </w:tc>
        <w:tc>
          <w:tcPr>
            <w:tcW w:w="2130" w:type="dxa"/>
            <w:tcBorders>
              <w:top w:val="nil"/>
              <w:left w:val="nil"/>
              <w:bottom w:val="single" w:sz="8" w:space="0" w:color="auto"/>
              <w:right w:val="single" w:sz="8" w:space="0" w:color="auto"/>
            </w:tcBorders>
            <w:vAlign w:val="center"/>
            <w:hideMark/>
          </w:tcPr>
          <w:p w14:paraId="30E606AC"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e instalação de </w:t>
            </w:r>
            <w:proofErr w:type="spellStart"/>
            <w:r w:rsidRPr="00B4362D">
              <w:rPr>
                <w:rFonts w:ascii="Arial" w:hAnsi="Arial" w:cs="Arial"/>
                <w:color w:val="000000"/>
                <w:sz w:val="20"/>
                <w:szCs w:val="20"/>
                <w:lang w:val="pt-BR" w:eastAsia="pt-BR"/>
              </w:rPr>
              <w:t>trafo</w:t>
            </w:r>
            <w:proofErr w:type="spellEnd"/>
            <w:r w:rsidRPr="00B4362D">
              <w:rPr>
                <w:rFonts w:ascii="Arial" w:hAnsi="Arial" w:cs="Arial"/>
                <w:color w:val="000000"/>
                <w:sz w:val="20"/>
                <w:szCs w:val="20"/>
                <w:lang w:val="pt-BR" w:eastAsia="pt-BR"/>
              </w:rPr>
              <w:t xml:space="preserve"> 1-37,5kva monofásico, com chave e </w:t>
            </w:r>
            <w:proofErr w:type="spellStart"/>
            <w:r w:rsidRPr="00B4362D">
              <w:rPr>
                <w:rFonts w:ascii="Arial" w:hAnsi="Arial" w:cs="Arial"/>
                <w:color w:val="000000"/>
                <w:sz w:val="20"/>
                <w:szCs w:val="20"/>
                <w:lang w:val="pt-BR" w:eastAsia="pt-BR"/>
              </w:rPr>
              <w:t>pára-raios</w:t>
            </w:r>
            <w:proofErr w:type="spellEnd"/>
            <w:r w:rsidRPr="00B4362D">
              <w:rPr>
                <w:rFonts w:ascii="Arial" w:hAnsi="Arial" w:cs="Arial"/>
                <w:color w:val="000000"/>
                <w:sz w:val="20"/>
                <w:szCs w:val="20"/>
                <w:lang w:val="pt-BR" w:eastAsia="pt-BR"/>
              </w:rPr>
              <w:t>, malha de aterramento e miscelâneas para conexões e seus acessórios de fixação.</w:t>
            </w:r>
          </w:p>
        </w:tc>
        <w:tc>
          <w:tcPr>
            <w:tcW w:w="852" w:type="dxa"/>
            <w:tcBorders>
              <w:top w:val="nil"/>
              <w:left w:val="nil"/>
              <w:bottom w:val="single" w:sz="8" w:space="0" w:color="auto"/>
              <w:right w:val="single" w:sz="8" w:space="0" w:color="auto"/>
            </w:tcBorders>
            <w:vAlign w:val="center"/>
            <w:hideMark/>
          </w:tcPr>
          <w:p w14:paraId="039ACD5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noWrap/>
            <w:vAlign w:val="center"/>
            <w:hideMark/>
          </w:tcPr>
          <w:p w14:paraId="64C4B98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w:t>
            </w:r>
          </w:p>
        </w:tc>
        <w:tc>
          <w:tcPr>
            <w:tcW w:w="709" w:type="dxa"/>
            <w:tcBorders>
              <w:top w:val="nil"/>
              <w:left w:val="nil"/>
              <w:bottom w:val="single" w:sz="8" w:space="0" w:color="auto"/>
              <w:right w:val="single" w:sz="8" w:space="0" w:color="auto"/>
            </w:tcBorders>
            <w:noWrap/>
            <w:vAlign w:val="center"/>
            <w:hideMark/>
          </w:tcPr>
          <w:p w14:paraId="6A0D727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w:t>
            </w:r>
          </w:p>
        </w:tc>
        <w:tc>
          <w:tcPr>
            <w:tcW w:w="697" w:type="dxa"/>
            <w:tcBorders>
              <w:top w:val="nil"/>
              <w:left w:val="nil"/>
              <w:bottom w:val="single" w:sz="8" w:space="0" w:color="auto"/>
              <w:right w:val="single" w:sz="8" w:space="0" w:color="auto"/>
            </w:tcBorders>
            <w:noWrap/>
            <w:vAlign w:val="center"/>
            <w:hideMark/>
          </w:tcPr>
          <w:p w14:paraId="20ED089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406F35A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587" w:type="dxa"/>
            <w:tcBorders>
              <w:top w:val="nil"/>
              <w:left w:val="nil"/>
              <w:bottom w:val="single" w:sz="8" w:space="0" w:color="auto"/>
              <w:right w:val="single" w:sz="8" w:space="0" w:color="auto"/>
            </w:tcBorders>
            <w:noWrap/>
            <w:vAlign w:val="center"/>
            <w:hideMark/>
          </w:tcPr>
          <w:p w14:paraId="056A861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62A5DC5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1002EF3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w:t>
            </w:r>
          </w:p>
        </w:tc>
        <w:tc>
          <w:tcPr>
            <w:tcW w:w="709" w:type="dxa"/>
            <w:tcBorders>
              <w:top w:val="nil"/>
              <w:left w:val="nil"/>
              <w:bottom w:val="single" w:sz="8" w:space="0" w:color="auto"/>
              <w:right w:val="single" w:sz="8" w:space="0" w:color="auto"/>
            </w:tcBorders>
            <w:noWrap/>
            <w:vAlign w:val="center"/>
            <w:hideMark/>
          </w:tcPr>
          <w:p w14:paraId="5B9FE34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w:t>
            </w:r>
          </w:p>
        </w:tc>
        <w:tc>
          <w:tcPr>
            <w:tcW w:w="700" w:type="dxa"/>
            <w:tcBorders>
              <w:top w:val="nil"/>
              <w:left w:val="nil"/>
              <w:bottom w:val="single" w:sz="8" w:space="0" w:color="auto"/>
              <w:right w:val="single" w:sz="8" w:space="0" w:color="auto"/>
            </w:tcBorders>
            <w:noWrap/>
            <w:vAlign w:val="center"/>
            <w:hideMark/>
          </w:tcPr>
          <w:p w14:paraId="1FDDF90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w:t>
            </w:r>
          </w:p>
        </w:tc>
        <w:tc>
          <w:tcPr>
            <w:tcW w:w="585" w:type="dxa"/>
            <w:tcBorders>
              <w:top w:val="nil"/>
              <w:left w:val="nil"/>
              <w:bottom w:val="single" w:sz="8" w:space="0" w:color="auto"/>
              <w:right w:val="single" w:sz="8" w:space="0" w:color="auto"/>
            </w:tcBorders>
            <w:noWrap/>
            <w:vAlign w:val="center"/>
            <w:hideMark/>
          </w:tcPr>
          <w:p w14:paraId="21A72ECD"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6</w:t>
            </w:r>
          </w:p>
        </w:tc>
        <w:tc>
          <w:tcPr>
            <w:tcW w:w="697" w:type="dxa"/>
            <w:tcBorders>
              <w:top w:val="nil"/>
              <w:left w:val="nil"/>
              <w:bottom w:val="single" w:sz="8" w:space="0" w:color="auto"/>
              <w:right w:val="single" w:sz="8" w:space="0" w:color="auto"/>
            </w:tcBorders>
            <w:noWrap/>
            <w:vAlign w:val="center"/>
            <w:hideMark/>
          </w:tcPr>
          <w:p w14:paraId="25BB3D3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22</w:t>
            </w:r>
          </w:p>
        </w:tc>
      </w:tr>
      <w:tr w:rsidR="00B4362D" w:rsidRPr="00B4362D" w14:paraId="413E577C" w14:textId="77777777" w:rsidTr="00690B9F">
        <w:trPr>
          <w:trHeight w:val="1332"/>
        </w:trPr>
        <w:tc>
          <w:tcPr>
            <w:tcW w:w="422" w:type="dxa"/>
            <w:tcBorders>
              <w:top w:val="nil"/>
              <w:left w:val="single" w:sz="8" w:space="0" w:color="auto"/>
              <w:bottom w:val="single" w:sz="8" w:space="0" w:color="auto"/>
              <w:right w:val="single" w:sz="8" w:space="0" w:color="auto"/>
            </w:tcBorders>
            <w:vAlign w:val="center"/>
            <w:hideMark/>
          </w:tcPr>
          <w:p w14:paraId="7D3E2BDD"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20</w:t>
            </w:r>
          </w:p>
        </w:tc>
        <w:tc>
          <w:tcPr>
            <w:tcW w:w="2130" w:type="dxa"/>
            <w:tcBorders>
              <w:top w:val="nil"/>
              <w:left w:val="nil"/>
              <w:bottom w:val="single" w:sz="8" w:space="0" w:color="auto"/>
              <w:right w:val="single" w:sz="8" w:space="0" w:color="auto"/>
            </w:tcBorders>
            <w:vAlign w:val="center"/>
            <w:hideMark/>
          </w:tcPr>
          <w:p w14:paraId="5525C727"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e instalação de </w:t>
            </w:r>
            <w:proofErr w:type="spellStart"/>
            <w:r w:rsidRPr="00B4362D">
              <w:rPr>
                <w:rFonts w:ascii="Arial" w:hAnsi="Arial" w:cs="Arial"/>
                <w:color w:val="000000"/>
                <w:sz w:val="20"/>
                <w:szCs w:val="20"/>
                <w:lang w:val="pt-BR" w:eastAsia="pt-BR"/>
              </w:rPr>
              <w:t>trafo</w:t>
            </w:r>
            <w:proofErr w:type="spellEnd"/>
            <w:r w:rsidRPr="00B4362D">
              <w:rPr>
                <w:rFonts w:ascii="Arial" w:hAnsi="Arial" w:cs="Arial"/>
                <w:color w:val="000000"/>
                <w:sz w:val="20"/>
                <w:szCs w:val="20"/>
                <w:lang w:val="pt-BR" w:eastAsia="pt-BR"/>
              </w:rPr>
              <w:t xml:space="preserve"> 3-45kva trifásico, com chaves e </w:t>
            </w:r>
            <w:proofErr w:type="spellStart"/>
            <w:r w:rsidRPr="00B4362D">
              <w:rPr>
                <w:rFonts w:ascii="Arial" w:hAnsi="Arial" w:cs="Arial"/>
                <w:color w:val="000000"/>
                <w:sz w:val="20"/>
                <w:szCs w:val="20"/>
                <w:lang w:val="pt-BR" w:eastAsia="pt-BR"/>
              </w:rPr>
              <w:t>pára-raios</w:t>
            </w:r>
            <w:proofErr w:type="spellEnd"/>
            <w:r w:rsidRPr="00B4362D">
              <w:rPr>
                <w:rFonts w:ascii="Arial" w:hAnsi="Arial" w:cs="Arial"/>
                <w:color w:val="000000"/>
                <w:sz w:val="20"/>
                <w:szCs w:val="20"/>
                <w:lang w:val="pt-BR" w:eastAsia="pt-BR"/>
              </w:rPr>
              <w:t>, malha de aterramento e miscelâneas para conexões e seus acessórios de fixação.</w:t>
            </w:r>
          </w:p>
        </w:tc>
        <w:tc>
          <w:tcPr>
            <w:tcW w:w="852" w:type="dxa"/>
            <w:tcBorders>
              <w:top w:val="nil"/>
              <w:left w:val="nil"/>
              <w:bottom w:val="single" w:sz="8" w:space="0" w:color="auto"/>
              <w:right w:val="single" w:sz="8" w:space="0" w:color="auto"/>
            </w:tcBorders>
            <w:vAlign w:val="center"/>
            <w:hideMark/>
          </w:tcPr>
          <w:p w14:paraId="2556056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noWrap/>
            <w:vAlign w:val="center"/>
            <w:hideMark/>
          </w:tcPr>
          <w:p w14:paraId="7019F8E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w:t>
            </w:r>
          </w:p>
        </w:tc>
        <w:tc>
          <w:tcPr>
            <w:tcW w:w="709" w:type="dxa"/>
            <w:tcBorders>
              <w:top w:val="nil"/>
              <w:left w:val="nil"/>
              <w:bottom w:val="single" w:sz="8" w:space="0" w:color="auto"/>
              <w:right w:val="single" w:sz="8" w:space="0" w:color="auto"/>
            </w:tcBorders>
            <w:noWrap/>
            <w:vAlign w:val="center"/>
            <w:hideMark/>
          </w:tcPr>
          <w:p w14:paraId="2F6F013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w:t>
            </w:r>
          </w:p>
        </w:tc>
        <w:tc>
          <w:tcPr>
            <w:tcW w:w="697" w:type="dxa"/>
            <w:tcBorders>
              <w:top w:val="nil"/>
              <w:left w:val="nil"/>
              <w:bottom w:val="single" w:sz="8" w:space="0" w:color="auto"/>
              <w:right w:val="single" w:sz="8" w:space="0" w:color="auto"/>
            </w:tcBorders>
            <w:noWrap/>
            <w:vAlign w:val="center"/>
            <w:hideMark/>
          </w:tcPr>
          <w:p w14:paraId="508DD36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w:t>
            </w:r>
          </w:p>
        </w:tc>
        <w:tc>
          <w:tcPr>
            <w:tcW w:w="709" w:type="dxa"/>
            <w:tcBorders>
              <w:top w:val="nil"/>
              <w:left w:val="nil"/>
              <w:bottom w:val="single" w:sz="8" w:space="0" w:color="auto"/>
              <w:right w:val="single" w:sz="8" w:space="0" w:color="auto"/>
            </w:tcBorders>
            <w:noWrap/>
            <w:vAlign w:val="center"/>
            <w:hideMark/>
          </w:tcPr>
          <w:p w14:paraId="6BF4C48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8</w:t>
            </w:r>
          </w:p>
        </w:tc>
        <w:tc>
          <w:tcPr>
            <w:tcW w:w="587" w:type="dxa"/>
            <w:tcBorders>
              <w:top w:val="nil"/>
              <w:left w:val="nil"/>
              <w:bottom w:val="single" w:sz="8" w:space="0" w:color="auto"/>
              <w:right w:val="single" w:sz="8" w:space="0" w:color="auto"/>
            </w:tcBorders>
            <w:noWrap/>
            <w:vAlign w:val="center"/>
            <w:hideMark/>
          </w:tcPr>
          <w:p w14:paraId="2824574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1534BF0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2390EB33"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w:t>
            </w:r>
          </w:p>
        </w:tc>
        <w:tc>
          <w:tcPr>
            <w:tcW w:w="709" w:type="dxa"/>
            <w:tcBorders>
              <w:top w:val="nil"/>
              <w:left w:val="nil"/>
              <w:bottom w:val="single" w:sz="8" w:space="0" w:color="auto"/>
              <w:right w:val="single" w:sz="8" w:space="0" w:color="auto"/>
            </w:tcBorders>
            <w:noWrap/>
            <w:vAlign w:val="center"/>
            <w:hideMark/>
          </w:tcPr>
          <w:p w14:paraId="099BC8D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7</w:t>
            </w:r>
          </w:p>
        </w:tc>
        <w:tc>
          <w:tcPr>
            <w:tcW w:w="700" w:type="dxa"/>
            <w:tcBorders>
              <w:top w:val="nil"/>
              <w:left w:val="nil"/>
              <w:bottom w:val="single" w:sz="8" w:space="0" w:color="auto"/>
              <w:right w:val="single" w:sz="8" w:space="0" w:color="auto"/>
            </w:tcBorders>
            <w:noWrap/>
            <w:vAlign w:val="center"/>
            <w:hideMark/>
          </w:tcPr>
          <w:p w14:paraId="3874944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w:t>
            </w:r>
          </w:p>
        </w:tc>
        <w:tc>
          <w:tcPr>
            <w:tcW w:w="585" w:type="dxa"/>
            <w:tcBorders>
              <w:top w:val="nil"/>
              <w:left w:val="nil"/>
              <w:bottom w:val="single" w:sz="8" w:space="0" w:color="auto"/>
              <w:right w:val="single" w:sz="8" w:space="0" w:color="auto"/>
            </w:tcBorders>
            <w:noWrap/>
            <w:vAlign w:val="center"/>
            <w:hideMark/>
          </w:tcPr>
          <w:p w14:paraId="6B686BA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8</w:t>
            </w:r>
          </w:p>
        </w:tc>
        <w:tc>
          <w:tcPr>
            <w:tcW w:w="697" w:type="dxa"/>
            <w:tcBorders>
              <w:top w:val="nil"/>
              <w:left w:val="nil"/>
              <w:bottom w:val="single" w:sz="8" w:space="0" w:color="auto"/>
              <w:right w:val="single" w:sz="8" w:space="0" w:color="auto"/>
            </w:tcBorders>
            <w:noWrap/>
            <w:vAlign w:val="center"/>
            <w:hideMark/>
          </w:tcPr>
          <w:p w14:paraId="1FF626E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52</w:t>
            </w:r>
          </w:p>
        </w:tc>
      </w:tr>
      <w:tr w:rsidR="00B4362D" w:rsidRPr="00B4362D" w14:paraId="58374EB9" w14:textId="77777777" w:rsidTr="00690B9F">
        <w:trPr>
          <w:trHeight w:val="804"/>
        </w:trPr>
        <w:tc>
          <w:tcPr>
            <w:tcW w:w="422" w:type="dxa"/>
            <w:tcBorders>
              <w:top w:val="nil"/>
              <w:left w:val="single" w:sz="8" w:space="0" w:color="auto"/>
              <w:bottom w:val="single" w:sz="8" w:space="0" w:color="auto"/>
              <w:right w:val="single" w:sz="8" w:space="0" w:color="auto"/>
            </w:tcBorders>
            <w:vAlign w:val="center"/>
            <w:hideMark/>
          </w:tcPr>
          <w:p w14:paraId="0FAF1068"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21</w:t>
            </w:r>
          </w:p>
        </w:tc>
        <w:tc>
          <w:tcPr>
            <w:tcW w:w="2130" w:type="dxa"/>
            <w:tcBorders>
              <w:top w:val="nil"/>
              <w:left w:val="nil"/>
              <w:bottom w:val="single" w:sz="8" w:space="0" w:color="auto"/>
              <w:right w:val="single" w:sz="8" w:space="0" w:color="auto"/>
            </w:tcBorders>
            <w:vAlign w:val="center"/>
            <w:hideMark/>
          </w:tcPr>
          <w:p w14:paraId="4A152FE3"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e instalação de condutor para rede de baixa tensão isolada, cabo TRIPLEX 2x1x70+70.</w:t>
            </w:r>
          </w:p>
        </w:tc>
        <w:tc>
          <w:tcPr>
            <w:tcW w:w="852" w:type="dxa"/>
            <w:tcBorders>
              <w:top w:val="nil"/>
              <w:left w:val="nil"/>
              <w:bottom w:val="single" w:sz="8" w:space="0" w:color="auto"/>
              <w:right w:val="single" w:sz="8" w:space="0" w:color="auto"/>
            </w:tcBorders>
            <w:vAlign w:val="center"/>
            <w:hideMark/>
          </w:tcPr>
          <w:p w14:paraId="29DAE39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noWrap/>
            <w:vAlign w:val="center"/>
            <w:hideMark/>
          </w:tcPr>
          <w:p w14:paraId="4D5A06AD"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2000</w:t>
            </w:r>
          </w:p>
        </w:tc>
        <w:tc>
          <w:tcPr>
            <w:tcW w:w="709" w:type="dxa"/>
            <w:tcBorders>
              <w:top w:val="nil"/>
              <w:left w:val="nil"/>
              <w:bottom w:val="single" w:sz="8" w:space="0" w:color="auto"/>
              <w:right w:val="single" w:sz="8" w:space="0" w:color="auto"/>
            </w:tcBorders>
            <w:noWrap/>
            <w:vAlign w:val="center"/>
            <w:hideMark/>
          </w:tcPr>
          <w:p w14:paraId="11BEE72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697" w:type="dxa"/>
            <w:tcBorders>
              <w:top w:val="nil"/>
              <w:left w:val="nil"/>
              <w:bottom w:val="single" w:sz="8" w:space="0" w:color="auto"/>
              <w:right w:val="single" w:sz="8" w:space="0" w:color="auto"/>
            </w:tcBorders>
            <w:noWrap/>
            <w:vAlign w:val="center"/>
            <w:hideMark/>
          </w:tcPr>
          <w:p w14:paraId="63B58D0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46EFBCD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587" w:type="dxa"/>
            <w:tcBorders>
              <w:top w:val="nil"/>
              <w:left w:val="nil"/>
              <w:bottom w:val="single" w:sz="8" w:space="0" w:color="auto"/>
              <w:right w:val="single" w:sz="8" w:space="0" w:color="auto"/>
            </w:tcBorders>
            <w:noWrap/>
            <w:vAlign w:val="center"/>
            <w:hideMark/>
          </w:tcPr>
          <w:p w14:paraId="762CCE5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2FF49C9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56286E0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6811D13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0" w:type="dxa"/>
            <w:tcBorders>
              <w:top w:val="nil"/>
              <w:left w:val="nil"/>
              <w:bottom w:val="single" w:sz="8" w:space="0" w:color="auto"/>
              <w:right w:val="single" w:sz="8" w:space="0" w:color="auto"/>
            </w:tcBorders>
            <w:noWrap/>
            <w:vAlign w:val="center"/>
            <w:hideMark/>
          </w:tcPr>
          <w:p w14:paraId="0E94208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585" w:type="dxa"/>
            <w:tcBorders>
              <w:top w:val="nil"/>
              <w:left w:val="nil"/>
              <w:bottom w:val="single" w:sz="8" w:space="0" w:color="auto"/>
              <w:right w:val="single" w:sz="8" w:space="0" w:color="auto"/>
            </w:tcBorders>
            <w:noWrap/>
            <w:vAlign w:val="center"/>
            <w:hideMark/>
          </w:tcPr>
          <w:p w14:paraId="63B14E1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1000</w:t>
            </w:r>
          </w:p>
        </w:tc>
        <w:tc>
          <w:tcPr>
            <w:tcW w:w="697" w:type="dxa"/>
            <w:tcBorders>
              <w:top w:val="nil"/>
              <w:left w:val="nil"/>
              <w:bottom w:val="single" w:sz="8" w:space="0" w:color="auto"/>
              <w:right w:val="single" w:sz="8" w:space="0" w:color="auto"/>
            </w:tcBorders>
            <w:noWrap/>
            <w:vAlign w:val="center"/>
            <w:hideMark/>
          </w:tcPr>
          <w:p w14:paraId="240E6B4E"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3000</w:t>
            </w:r>
          </w:p>
        </w:tc>
      </w:tr>
      <w:tr w:rsidR="00B4362D" w:rsidRPr="00B4362D" w14:paraId="1E287ABB" w14:textId="77777777" w:rsidTr="00690B9F">
        <w:trPr>
          <w:trHeight w:val="804"/>
        </w:trPr>
        <w:tc>
          <w:tcPr>
            <w:tcW w:w="422" w:type="dxa"/>
            <w:tcBorders>
              <w:top w:val="nil"/>
              <w:left w:val="single" w:sz="8" w:space="0" w:color="auto"/>
              <w:bottom w:val="single" w:sz="8" w:space="0" w:color="auto"/>
              <w:right w:val="single" w:sz="8" w:space="0" w:color="auto"/>
            </w:tcBorders>
            <w:vAlign w:val="center"/>
            <w:hideMark/>
          </w:tcPr>
          <w:p w14:paraId="5CD402AC"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22</w:t>
            </w:r>
          </w:p>
        </w:tc>
        <w:tc>
          <w:tcPr>
            <w:tcW w:w="2130" w:type="dxa"/>
            <w:tcBorders>
              <w:top w:val="nil"/>
              <w:left w:val="nil"/>
              <w:bottom w:val="single" w:sz="8" w:space="0" w:color="auto"/>
              <w:right w:val="single" w:sz="8" w:space="0" w:color="auto"/>
            </w:tcBorders>
            <w:vAlign w:val="center"/>
            <w:hideMark/>
          </w:tcPr>
          <w:p w14:paraId="4C7756CD"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e instalação de condutor para rede de baixa tensão isolada, cabo </w:t>
            </w:r>
            <w:r w:rsidRPr="00B4362D">
              <w:rPr>
                <w:rFonts w:ascii="Arial" w:hAnsi="Arial" w:cs="Arial"/>
                <w:color w:val="000000"/>
                <w:sz w:val="20"/>
                <w:szCs w:val="20"/>
                <w:lang w:val="pt-BR" w:eastAsia="pt-BR"/>
              </w:rPr>
              <w:lastRenderedPageBreak/>
              <w:t>QUADRUPLEX 3x1x70+70.</w:t>
            </w:r>
          </w:p>
        </w:tc>
        <w:tc>
          <w:tcPr>
            <w:tcW w:w="852" w:type="dxa"/>
            <w:tcBorders>
              <w:top w:val="nil"/>
              <w:left w:val="nil"/>
              <w:bottom w:val="single" w:sz="8" w:space="0" w:color="auto"/>
              <w:right w:val="single" w:sz="8" w:space="0" w:color="auto"/>
            </w:tcBorders>
            <w:vAlign w:val="center"/>
            <w:hideMark/>
          </w:tcPr>
          <w:p w14:paraId="1949D9E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lastRenderedPageBreak/>
              <w:t>MT</w:t>
            </w:r>
          </w:p>
        </w:tc>
        <w:tc>
          <w:tcPr>
            <w:tcW w:w="675" w:type="dxa"/>
            <w:tcBorders>
              <w:top w:val="nil"/>
              <w:left w:val="nil"/>
              <w:bottom w:val="single" w:sz="8" w:space="0" w:color="auto"/>
              <w:right w:val="single" w:sz="8" w:space="0" w:color="auto"/>
            </w:tcBorders>
            <w:vAlign w:val="center"/>
            <w:hideMark/>
          </w:tcPr>
          <w:p w14:paraId="41394E2E"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1000</w:t>
            </w:r>
          </w:p>
        </w:tc>
        <w:tc>
          <w:tcPr>
            <w:tcW w:w="709" w:type="dxa"/>
            <w:tcBorders>
              <w:top w:val="nil"/>
              <w:left w:val="nil"/>
              <w:bottom w:val="single" w:sz="8" w:space="0" w:color="auto"/>
              <w:right w:val="single" w:sz="8" w:space="0" w:color="auto"/>
            </w:tcBorders>
            <w:noWrap/>
            <w:vAlign w:val="center"/>
            <w:hideMark/>
          </w:tcPr>
          <w:p w14:paraId="4E791DB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1000</w:t>
            </w:r>
          </w:p>
        </w:tc>
        <w:tc>
          <w:tcPr>
            <w:tcW w:w="697" w:type="dxa"/>
            <w:tcBorders>
              <w:top w:val="nil"/>
              <w:left w:val="nil"/>
              <w:bottom w:val="single" w:sz="8" w:space="0" w:color="auto"/>
              <w:right w:val="single" w:sz="8" w:space="0" w:color="auto"/>
            </w:tcBorders>
            <w:noWrap/>
            <w:vAlign w:val="center"/>
            <w:hideMark/>
          </w:tcPr>
          <w:p w14:paraId="1774E71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2700</w:t>
            </w:r>
          </w:p>
        </w:tc>
        <w:tc>
          <w:tcPr>
            <w:tcW w:w="709" w:type="dxa"/>
            <w:tcBorders>
              <w:top w:val="nil"/>
              <w:left w:val="nil"/>
              <w:bottom w:val="single" w:sz="8" w:space="0" w:color="auto"/>
              <w:right w:val="single" w:sz="8" w:space="0" w:color="auto"/>
            </w:tcBorders>
            <w:noWrap/>
            <w:vAlign w:val="center"/>
            <w:hideMark/>
          </w:tcPr>
          <w:p w14:paraId="7AD33F3D"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2500</w:t>
            </w:r>
          </w:p>
        </w:tc>
        <w:tc>
          <w:tcPr>
            <w:tcW w:w="587" w:type="dxa"/>
            <w:tcBorders>
              <w:top w:val="nil"/>
              <w:left w:val="nil"/>
              <w:bottom w:val="single" w:sz="8" w:space="0" w:color="auto"/>
              <w:right w:val="single" w:sz="8" w:space="0" w:color="auto"/>
            </w:tcBorders>
            <w:noWrap/>
            <w:vAlign w:val="center"/>
            <w:hideMark/>
          </w:tcPr>
          <w:p w14:paraId="152E031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213973F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342329DE"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3000</w:t>
            </w:r>
          </w:p>
        </w:tc>
        <w:tc>
          <w:tcPr>
            <w:tcW w:w="709" w:type="dxa"/>
            <w:tcBorders>
              <w:top w:val="nil"/>
              <w:left w:val="nil"/>
              <w:bottom w:val="single" w:sz="8" w:space="0" w:color="auto"/>
              <w:right w:val="single" w:sz="8" w:space="0" w:color="auto"/>
            </w:tcBorders>
            <w:noWrap/>
            <w:vAlign w:val="center"/>
            <w:hideMark/>
          </w:tcPr>
          <w:p w14:paraId="440A00A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3000</w:t>
            </w:r>
          </w:p>
        </w:tc>
        <w:tc>
          <w:tcPr>
            <w:tcW w:w="700" w:type="dxa"/>
            <w:tcBorders>
              <w:top w:val="nil"/>
              <w:left w:val="nil"/>
              <w:bottom w:val="single" w:sz="8" w:space="0" w:color="auto"/>
              <w:right w:val="single" w:sz="8" w:space="0" w:color="auto"/>
            </w:tcBorders>
            <w:noWrap/>
            <w:vAlign w:val="center"/>
            <w:hideMark/>
          </w:tcPr>
          <w:p w14:paraId="4EC768F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1000</w:t>
            </w:r>
          </w:p>
        </w:tc>
        <w:tc>
          <w:tcPr>
            <w:tcW w:w="585" w:type="dxa"/>
            <w:tcBorders>
              <w:top w:val="nil"/>
              <w:left w:val="nil"/>
              <w:bottom w:val="single" w:sz="8" w:space="0" w:color="auto"/>
              <w:right w:val="single" w:sz="8" w:space="0" w:color="auto"/>
            </w:tcBorders>
            <w:noWrap/>
            <w:vAlign w:val="center"/>
            <w:hideMark/>
          </w:tcPr>
          <w:p w14:paraId="5313DB2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3450</w:t>
            </w:r>
          </w:p>
        </w:tc>
        <w:tc>
          <w:tcPr>
            <w:tcW w:w="697" w:type="dxa"/>
            <w:tcBorders>
              <w:top w:val="nil"/>
              <w:left w:val="nil"/>
              <w:bottom w:val="single" w:sz="8" w:space="0" w:color="auto"/>
              <w:right w:val="single" w:sz="8" w:space="0" w:color="auto"/>
            </w:tcBorders>
            <w:noWrap/>
            <w:vAlign w:val="center"/>
            <w:hideMark/>
          </w:tcPr>
          <w:p w14:paraId="3BCC0D5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17650</w:t>
            </w:r>
          </w:p>
        </w:tc>
      </w:tr>
      <w:tr w:rsidR="00B4362D" w:rsidRPr="00B4362D" w14:paraId="11BBAE0C" w14:textId="77777777" w:rsidTr="00690B9F">
        <w:trPr>
          <w:trHeight w:val="804"/>
        </w:trPr>
        <w:tc>
          <w:tcPr>
            <w:tcW w:w="422" w:type="dxa"/>
            <w:tcBorders>
              <w:top w:val="nil"/>
              <w:left w:val="single" w:sz="8" w:space="0" w:color="auto"/>
              <w:bottom w:val="single" w:sz="8" w:space="0" w:color="auto"/>
              <w:right w:val="single" w:sz="8" w:space="0" w:color="auto"/>
            </w:tcBorders>
            <w:vAlign w:val="center"/>
            <w:hideMark/>
          </w:tcPr>
          <w:p w14:paraId="11F90D49"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lastRenderedPageBreak/>
              <w:t>23</w:t>
            </w:r>
          </w:p>
        </w:tc>
        <w:tc>
          <w:tcPr>
            <w:tcW w:w="2130" w:type="dxa"/>
            <w:tcBorders>
              <w:top w:val="nil"/>
              <w:left w:val="nil"/>
              <w:bottom w:val="single" w:sz="8" w:space="0" w:color="auto"/>
              <w:right w:val="single" w:sz="8" w:space="0" w:color="auto"/>
            </w:tcBorders>
            <w:vAlign w:val="center"/>
            <w:hideMark/>
          </w:tcPr>
          <w:p w14:paraId="1A7F6996"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Fornecimento e instalação de condutor para rede de média tensão, condutor protegido de dupla camada 50mm².</w:t>
            </w:r>
          </w:p>
        </w:tc>
        <w:tc>
          <w:tcPr>
            <w:tcW w:w="852" w:type="dxa"/>
            <w:tcBorders>
              <w:top w:val="nil"/>
              <w:left w:val="nil"/>
              <w:bottom w:val="single" w:sz="8" w:space="0" w:color="auto"/>
              <w:right w:val="single" w:sz="8" w:space="0" w:color="auto"/>
            </w:tcBorders>
            <w:vAlign w:val="center"/>
            <w:hideMark/>
          </w:tcPr>
          <w:p w14:paraId="25025E9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MT</w:t>
            </w:r>
          </w:p>
        </w:tc>
        <w:tc>
          <w:tcPr>
            <w:tcW w:w="675" w:type="dxa"/>
            <w:tcBorders>
              <w:top w:val="nil"/>
              <w:left w:val="nil"/>
              <w:bottom w:val="nil"/>
              <w:right w:val="single" w:sz="8" w:space="0" w:color="auto"/>
            </w:tcBorders>
            <w:noWrap/>
            <w:vAlign w:val="center"/>
            <w:hideMark/>
          </w:tcPr>
          <w:p w14:paraId="66F351B8"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3000</w:t>
            </w:r>
          </w:p>
        </w:tc>
        <w:tc>
          <w:tcPr>
            <w:tcW w:w="709" w:type="dxa"/>
            <w:tcBorders>
              <w:top w:val="nil"/>
              <w:left w:val="nil"/>
              <w:bottom w:val="single" w:sz="8" w:space="0" w:color="auto"/>
              <w:right w:val="single" w:sz="8" w:space="0" w:color="auto"/>
            </w:tcBorders>
            <w:noWrap/>
            <w:vAlign w:val="center"/>
            <w:hideMark/>
          </w:tcPr>
          <w:p w14:paraId="1F92E6A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8000</w:t>
            </w:r>
          </w:p>
        </w:tc>
        <w:tc>
          <w:tcPr>
            <w:tcW w:w="697" w:type="dxa"/>
            <w:tcBorders>
              <w:top w:val="nil"/>
              <w:left w:val="nil"/>
              <w:bottom w:val="single" w:sz="8" w:space="0" w:color="auto"/>
              <w:right w:val="single" w:sz="8" w:space="0" w:color="auto"/>
            </w:tcBorders>
            <w:noWrap/>
            <w:vAlign w:val="center"/>
            <w:hideMark/>
          </w:tcPr>
          <w:p w14:paraId="61A729DF"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10000</w:t>
            </w:r>
          </w:p>
        </w:tc>
        <w:tc>
          <w:tcPr>
            <w:tcW w:w="709" w:type="dxa"/>
            <w:tcBorders>
              <w:top w:val="nil"/>
              <w:left w:val="nil"/>
              <w:bottom w:val="single" w:sz="8" w:space="0" w:color="auto"/>
              <w:right w:val="single" w:sz="8" w:space="0" w:color="auto"/>
            </w:tcBorders>
            <w:noWrap/>
            <w:vAlign w:val="center"/>
            <w:hideMark/>
          </w:tcPr>
          <w:p w14:paraId="64FE395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9000</w:t>
            </w:r>
          </w:p>
        </w:tc>
        <w:tc>
          <w:tcPr>
            <w:tcW w:w="587" w:type="dxa"/>
            <w:tcBorders>
              <w:top w:val="nil"/>
              <w:left w:val="nil"/>
              <w:bottom w:val="single" w:sz="8" w:space="0" w:color="auto"/>
              <w:right w:val="single" w:sz="8" w:space="0" w:color="auto"/>
            </w:tcBorders>
            <w:noWrap/>
            <w:vAlign w:val="center"/>
            <w:hideMark/>
          </w:tcPr>
          <w:p w14:paraId="07EB671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6CDEFA6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413936D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4000</w:t>
            </w:r>
          </w:p>
        </w:tc>
        <w:tc>
          <w:tcPr>
            <w:tcW w:w="709" w:type="dxa"/>
            <w:tcBorders>
              <w:top w:val="nil"/>
              <w:left w:val="nil"/>
              <w:bottom w:val="single" w:sz="8" w:space="0" w:color="auto"/>
              <w:right w:val="single" w:sz="8" w:space="0" w:color="auto"/>
            </w:tcBorders>
            <w:noWrap/>
            <w:vAlign w:val="center"/>
            <w:hideMark/>
          </w:tcPr>
          <w:p w14:paraId="4AF95522"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2500</w:t>
            </w:r>
          </w:p>
        </w:tc>
        <w:tc>
          <w:tcPr>
            <w:tcW w:w="700" w:type="dxa"/>
            <w:tcBorders>
              <w:top w:val="nil"/>
              <w:left w:val="nil"/>
              <w:bottom w:val="single" w:sz="8" w:space="0" w:color="auto"/>
              <w:right w:val="single" w:sz="8" w:space="0" w:color="auto"/>
            </w:tcBorders>
            <w:noWrap/>
            <w:vAlign w:val="center"/>
            <w:hideMark/>
          </w:tcPr>
          <w:p w14:paraId="5A43C55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5000</w:t>
            </w:r>
          </w:p>
        </w:tc>
        <w:tc>
          <w:tcPr>
            <w:tcW w:w="585" w:type="dxa"/>
            <w:tcBorders>
              <w:top w:val="nil"/>
              <w:left w:val="nil"/>
              <w:bottom w:val="single" w:sz="8" w:space="0" w:color="auto"/>
              <w:right w:val="single" w:sz="8" w:space="0" w:color="auto"/>
            </w:tcBorders>
            <w:noWrap/>
            <w:vAlign w:val="center"/>
            <w:hideMark/>
          </w:tcPr>
          <w:p w14:paraId="74F6086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2875</w:t>
            </w:r>
          </w:p>
        </w:tc>
        <w:tc>
          <w:tcPr>
            <w:tcW w:w="697" w:type="dxa"/>
            <w:tcBorders>
              <w:top w:val="nil"/>
              <w:left w:val="nil"/>
              <w:bottom w:val="single" w:sz="8" w:space="0" w:color="auto"/>
              <w:right w:val="single" w:sz="8" w:space="0" w:color="auto"/>
            </w:tcBorders>
            <w:noWrap/>
            <w:vAlign w:val="center"/>
            <w:hideMark/>
          </w:tcPr>
          <w:p w14:paraId="1DAD059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44375</w:t>
            </w:r>
          </w:p>
        </w:tc>
      </w:tr>
      <w:tr w:rsidR="00B4362D" w:rsidRPr="00B4362D" w14:paraId="1DAAA445" w14:textId="77777777" w:rsidTr="00690B9F">
        <w:trPr>
          <w:trHeight w:val="804"/>
        </w:trPr>
        <w:tc>
          <w:tcPr>
            <w:tcW w:w="422" w:type="dxa"/>
            <w:tcBorders>
              <w:top w:val="nil"/>
              <w:left w:val="single" w:sz="8" w:space="0" w:color="auto"/>
              <w:bottom w:val="single" w:sz="8" w:space="0" w:color="auto"/>
              <w:right w:val="single" w:sz="8" w:space="0" w:color="auto"/>
            </w:tcBorders>
            <w:vAlign w:val="center"/>
            <w:hideMark/>
          </w:tcPr>
          <w:p w14:paraId="6810CD6F"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24</w:t>
            </w:r>
          </w:p>
        </w:tc>
        <w:tc>
          <w:tcPr>
            <w:tcW w:w="2130" w:type="dxa"/>
            <w:tcBorders>
              <w:top w:val="nil"/>
              <w:left w:val="nil"/>
              <w:bottom w:val="single" w:sz="8" w:space="0" w:color="auto"/>
              <w:right w:val="single" w:sz="8" w:space="0" w:color="auto"/>
            </w:tcBorders>
            <w:vAlign w:val="center"/>
            <w:hideMark/>
          </w:tcPr>
          <w:p w14:paraId="67A61BAD"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Fornecimento e instalação de condutor 9,5mm² de aço, para sustentação de rede em </w:t>
            </w:r>
            <w:proofErr w:type="spellStart"/>
            <w:r w:rsidRPr="00B4362D">
              <w:rPr>
                <w:rFonts w:ascii="Arial" w:hAnsi="Arial" w:cs="Arial"/>
                <w:color w:val="000000"/>
                <w:sz w:val="20"/>
                <w:szCs w:val="20"/>
                <w:lang w:val="pt-BR" w:eastAsia="pt-BR"/>
              </w:rPr>
              <w:t>rdp</w:t>
            </w:r>
            <w:proofErr w:type="spellEnd"/>
            <w:r w:rsidRPr="00B4362D">
              <w:rPr>
                <w:rFonts w:ascii="Arial" w:hAnsi="Arial" w:cs="Arial"/>
                <w:color w:val="000000"/>
                <w:sz w:val="20"/>
                <w:szCs w:val="20"/>
                <w:lang w:val="pt-BR" w:eastAsia="pt-BR"/>
              </w:rPr>
              <w:t xml:space="preserve"> (mensageiro).</w:t>
            </w:r>
          </w:p>
        </w:tc>
        <w:tc>
          <w:tcPr>
            <w:tcW w:w="852" w:type="dxa"/>
            <w:tcBorders>
              <w:top w:val="nil"/>
              <w:left w:val="nil"/>
              <w:bottom w:val="single" w:sz="8" w:space="0" w:color="auto"/>
              <w:right w:val="single" w:sz="8" w:space="0" w:color="auto"/>
            </w:tcBorders>
            <w:vAlign w:val="center"/>
            <w:hideMark/>
          </w:tcPr>
          <w:p w14:paraId="6A809B7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MT</w:t>
            </w:r>
          </w:p>
        </w:tc>
        <w:tc>
          <w:tcPr>
            <w:tcW w:w="675" w:type="dxa"/>
            <w:tcBorders>
              <w:top w:val="single" w:sz="8" w:space="0" w:color="auto"/>
              <w:left w:val="nil"/>
              <w:bottom w:val="single" w:sz="8" w:space="0" w:color="auto"/>
              <w:right w:val="single" w:sz="8" w:space="0" w:color="auto"/>
            </w:tcBorders>
            <w:noWrap/>
            <w:vAlign w:val="center"/>
            <w:hideMark/>
          </w:tcPr>
          <w:p w14:paraId="62D8A8A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500</w:t>
            </w:r>
          </w:p>
        </w:tc>
        <w:tc>
          <w:tcPr>
            <w:tcW w:w="709" w:type="dxa"/>
            <w:tcBorders>
              <w:top w:val="nil"/>
              <w:left w:val="nil"/>
              <w:bottom w:val="single" w:sz="8" w:space="0" w:color="auto"/>
              <w:right w:val="single" w:sz="8" w:space="0" w:color="auto"/>
            </w:tcBorders>
            <w:noWrap/>
            <w:vAlign w:val="center"/>
            <w:hideMark/>
          </w:tcPr>
          <w:p w14:paraId="2CCADDA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1700</w:t>
            </w:r>
          </w:p>
        </w:tc>
        <w:tc>
          <w:tcPr>
            <w:tcW w:w="697" w:type="dxa"/>
            <w:tcBorders>
              <w:top w:val="nil"/>
              <w:left w:val="nil"/>
              <w:bottom w:val="single" w:sz="8" w:space="0" w:color="auto"/>
              <w:right w:val="single" w:sz="8" w:space="0" w:color="auto"/>
            </w:tcBorders>
            <w:noWrap/>
            <w:vAlign w:val="center"/>
            <w:hideMark/>
          </w:tcPr>
          <w:p w14:paraId="7DA5C7A6"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1850</w:t>
            </w:r>
          </w:p>
        </w:tc>
        <w:tc>
          <w:tcPr>
            <w:tcW w:w="709" w:type="dxa"/>
            <w:tcBorders>
              <w:top w:val="nil"/>
              <w:left w:val="nil"/>
              <w:bottom w:val="single" w:sz="8" w:space="0" w:color="auto"/>
              <w:right w:val="single" w:sz="8" w:space="0" w:color="auto"/>
            </w:tcBorders>
            <w:noWrap/>
            <w:vAlign w:val="center"/>
            <w:hideMark/>
          </w:tcPr>
          <w:p w14:paraId="5BE91AC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1720</w:t>
            </w:r>
          </w:p>
        </w:tc>
        <w:tc>
          <w:tcPr>
            <w:tcW w:w="587" w:type="dxa"/>
            <w:tcBorders>
              <w:top w:val="nil"/>
              <w:left w:val="nil"/>
              <w:bottom w:val="single" w:sz="8" w:space="0" w:color="auto"/>
              <w:right w:val="single" w:sz="8" w:space="0" w:color="auto"/>
            </w:tcBorders>
            <w:noWrap/>
            <w:vAlign w:val="center"/>
            <w:hideMark/>
          </w:tcPr>
          <w:p w14:paraId="18B5E8BE"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8" w:type="dxa"/>
            <w:tcBorders>
              <w:top w:val="nil"/>
              <w:left w:val="nil"/>
              <w:bottom w:val="single" w:sz="8" w:space="0" w:color="auto"/>
              <w:right w:val="single" w:sz="8" w:space="0" w:color="auto"/>
            </w:tcBorders>
            <w:noWrap/>
            <w:vAlign w:val="center"/>
            <w:hideMark/>
          </w:tcPr>
          <w:p w14:paraId="15AE725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6064C7E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645</w:t>
            </w:r>
          </w:p>
        </w:tc>
        <w:tc>
          <w:tcPr>
            <w:tcW w:w="709" w:type="dxa"/>
            <w:tcBorders>
              <w:top w:val="nil"/>
              <w:left w:val="nil"/>
              <w:bottom w:val="single" w:sz="8" w:space="0" w:color="auto"/>
              <w:right w:val="single" w:sz="8" w:space="0" w:color="auto"/>
            </w:tcBorders>
            <w:noWrap/>
            <w:vAlign w:val="center"/>
            <w:hideMark/>
          </w:tcPr>
          <w:p w14:paraId="1556868C"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350</w:t>
            </w:r>
          </w:p>
        </w:tc>
        <w:tc>
          <w:tcPr>
            <w:tcW w:w="700" w:type="dxa"/>
            <w:tcBorders>
              <w:top w:val="nil"/>
              <w:left w:val="nil"/>
              <w:bottom w:val="single" w:sz="8" w:space="0" w:color="auto"/>
              <w:right w:val="single" w:sz="8" w:space="0" w:color="auto"/>
            </w:tcBorders>
            <w:noWrap/>
            <w:vAlign w:val="center"/>
            <w:hideMark/>
          </w:tcPr>
          <w:p w14:paraId="33746C3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850</w:t>
            </w:r>
          </w:p>
        </w:tc>
        <w:tc>
          <w:tcPr>
            <w:tcW w:w="585" w:type="dxa"/>
            <w:tcBorders>
              <w:top w:val="nil"/>
              <w:left w:val="nil"/>
              <w:bottom w:val="single" w:sz="8" w:space="0" w:color="auto"/>
              <w:right w:val="single" w:sz="8" w:space="0" w:color="auto"/>
            </w:tcBorders>
            <w:noWrap/>
            <w:vAlign w:val="center"/>
            <w:hideMark/>
          </w:tcPr>
          <w:p w14:paraId="1468858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403</w:t>
            </w:r>
          </w:p>
        </w:tc>
        <w:tc>
          <w:tcPr>
            <w:tcW w:w="697" w:type="dxa"/>
            <w:tcBorders>
              <w:top w:val="nil"/>
              <w:left w:val="nil"/>
              <w:bottom w:val="single" w:sz="8" w:space="0" w:color="auto"/>
              <w:right w:val="single" w:sz="8" w:space="0" w:color="auto"/>
            </w:tcBorders>
            <w:noWrap/>
            <w:vAlign w:val="center"/>
            <w:hideMark/>
          </w:tcPr>
          <w:p w14:paraId="08D63B39"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8018</w:t>
            </w:r>
          </w:p>
        </w:tc>
      </w:tr>
      <w:tr w:rsidR="00B4362D" w:rsidRPr="00B4362D" w14:paraId="6EF58C5F" w14:textId="77777777" w:rsidTr="00690B9F">
        <w:trPr>
          <w:trHeight w:val="1860"/>
        </w:trPr>
        <w:tc>
          <w:tcPr>
            <w:tcW w:w="422" w:type="dxa"/>
            <w:tcBorders>
              <w:top w:val="nil"/>
              <w:left w:val="single" w:sz="8" w:space="0" w:color="auto"/>
              <w:bottom w:val="single" w:sz="8" w:space="0" w:color="auto"/>
              <w:right w:val="single" w:sz="8" w:space="0" w:color="auto"/>
            </w:tcBorders>
            <w:vAlign w:val="center"/>
            <w:hideMark/>
          </w:tcPr>
          <w:p w14:paraId="366CA523" w14:textId="77777777" w:rsidR="00B4362D" w:rsidRPr="00B4362D" w:rsidRDefault="00B4362D" w:rsidP="00B4362D">
            <w:pPr>
              <w:widowControl/>
              <w:autoSpaceDE/>
              <w:autoSpaceDN/>
              <w:jc w:val="center"/>
              <w:rPr>
                <w:rFonts w:ascii="Calibri" w:hAnsi="Calibri" w:cs="Calibri"/>
                <w:color w:val="000000"/>
                <w:lang w:val="pt-BR" w:eastAsia="pt-BR"/>
              </w:rPr>
            </w:pPr>
            <w:r w:rsidRPr="00B4362D">
              <w:rPr>
                <w:rFonts w:ascii="Calibri" w:hAnsi="Calibri" w:cs="Calibri"/>
                <w:color w:val="000000"/>
                <w:lang w:val="pt-BR" w:eastAsia="pt-BR"/>
              </w:rPr>
              <w:t>25</w:t>
            </w:r>
          </w:p>
        </w:tc>
        <w:tc>
          <w:tcPr>
            <w:tcW w:w="2130" w:type="dxa"/>
            <w:tcBorders>
              <w:top w:val="nil"/>
              <w:left w:val="nil"/>
              <w:bottom w:val="single" w:sz="8" w:space="0" w:color="auto"/>
              <w:right w:val="single" w:sz="8" w:space="0" w:color="auto"/>
            </w:tcBorders>
            <w:vAlign w:val="center"/>
            <w:hideMark/>
          </w:tcPr>
          <w:p w14:paraId="010800CB" w14:textId="77777777" w:rsidR="00B4362D" w:rsidRPr="00B4362D" w:rsidRDefault="00B4362D" w:rsidP="00B4362D">
            <w:pPr>
              <w:widowControl/>
              <w:autoSpaceDE/>
              <w:autoSpaceDN/>
              <w:rPr>
                <w:rFonts w:ascii="Arial" w:hAnsi="Arial" w:cs="Arial"/>
                <w:color w:val="000000"/>
                <w:sz w:val="20"/>
                <w:szCs w:val="20"/>
                <w:lang w:val="pt-BR" w:eastAsia="pt-BR"/>
              </w:rPr>
            </w:pPr>
            <w:r w:rsidRPr="00B4362D">
              <w:rPr>
                <w:rFonts w:ascii="Arial" w:hAnsi="Arial" w:cs="Arial"/>
                <w:color w:val="000000"/>
                <w:sz w:val="20"/>
                <w:szCs w:val="20"/>
                <w:lang w:val="pt-BR" w:eastAsia="pt-BR"/>
              </w:rPr>
              <w:t xml:space="preserve">Levantamento de campo, topografia e confecção de projeto e seus insumos: (memorial de esforço mecânico, análise de queda de tensão, locação de postes, listas de materiais); homologação /aprovação junto a concessionária de energia local. </w:t>
            </w:r>
          </w:p>
        </w:tc>
        <w:tc>
          <w:tcPr>
            <w:tcW w:w="852" w:type="dxa"/>
            <w:tcBorders>
              <w:top w:val="nil"/>
              <w:left w:val="nil"/>
              <w:bottom w:val="single" w:sz="8" w:space="0" w:color="auto"/>
              <w:right w:val="single" w:sz="8" w:space="0" w:color="auto"/>
            </w:tcBorders>
            <w:vAlign w:val="center"/>
            <w:hideMark/>
          </w:tcPr>
          <w:p w14:paraId="2B130D64"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UND</w:t>
            </w:r>
          </w:p>
        </w:tc>
        <w:tc>
          <w:tcPr>
            <w:tcW w:w="675" w:type="dxa"/>
            <w:tcBorders>
              <w:top w:val="nil"/>
              <w:left w:val="nil"/>
              <w:bottom w:val="single" w:sz="8" w:space="0" w:color="auto"/>
              <w:right w:val="single" w:sz="8" w:space="0" w:color="auto"/>
            </w:tcBorders>
            <w:noWrap/>
            <w:vAlign w:val="center"/>
            <w:hideMark/>
          </w:tcPr>
          <w:p w14:paraId="14F57E2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200</w:t>
            </w:r>
          </w:p>
        </w:tc>
        <w:tc>
          <w:tcPr>
            <w:tcW w:w="709" w:type="dxa"/>
            <w:tcBorders>
              <w:top w:val="nil"/>
              <w:left w:val="nil"/>
              <w:bottom w:val="single" w:sz="8" w:space="0" w:color="auto"/>
              <w:right w:val="single" w:sz="8" w:space="0" w:color="auto"/>
            </w:tcBorders>
            <w:noWrap/>
            <w:vAlign w:val="center"/>
            <w:hideMark/>
          </w:tcPr>
          <w:p w14:paraId="28F5BF2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500</w:t>
            </w:r>
          </w:p>
        </w:tc>
        <w:tc>
          <w:tcPr>
            <w:tcW w:w="697" w:type="dxa"/>
            <w:tcBorders>
              <w:top w:val="nil"/>
              <w:left w:val="nil"/>
              <w:bottom w:val="single" w:sz="8" w:space="0" w:color="auto"/>
              <w:right w:val="single" w:sz="8" w:space="0" w:color="auto"/>
            </w:tcBorders>
            <w:noWrap/>
            <w:vAlign w:val="center"/>
            <w:hideMark/>
          </w:tcPr>
          <w:p w14:paraId="76B30B9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500</w:t>
            </w:r>
          </w:p>
        </w:tc>
        <w:tc>
          <w:tcPr>
            <w:tcW w:w="709" w:type="dxa"/>
            <w:tcBorders>
              <w:top w:val="nil"/>
              <w:left w:val="nil"/>
              <w:bottom w:val="single" w:sz="8" w:space="0" w:color="auto"/>
              <w:right w:val="single" w:sz="8" w:space="0" w:color="auto"/>
            </w:tcBorders>
            <w:noWrap/>
            <w:vAlign w:val="center"/>
            <w:hideMark/>
          </w:tcPr>
          <w:p w14:paraId="4DD0FFA1"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400</w:t>
            </w:r>
          </w:p>
        </w:tc>
        <w:tc>
          <w:tcPr>
            <w:tcW w:w="587" w:type="dxa"/>
            <w:tcBorders>
              <w:top w:val="nil"/>
              <w:left w:val="nil"/>
              <w:bottom w:val="single" w:sz="8" w:space="0" w:color="auto"/>
              <w:right w:val="single" w:sz="8" w:space="0" w:color="auto"/>
            </w:tcBorders>
            <w:noWrap/>
            <w:vAlign w:val="center"/>
            <w:hideMark/>
          </w:tcPr>
          <w:p w14:paraId="65EB9C4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2251</w:t>
            </w:r>
          </w:p>
        </w:tc>
        <w:tc>
          <w:tcPr>
            <w:tcW w:w="708" w:type="dxa"/>
            <w:tcBorders>
              <w:top w:val="nil"/>
              <w:left w:val="nil"/>
              <w:bottom w:val="single" w:sz="8" w:space="0" w:color="auto"/>
              <w:right w:val="single" w:sz="8" w:space="0" w:color="auto"/>
            </w:tcBorders>
            <w:noWrap/>
            <w:vAlign w:val="center"/>
            <w:hideMark/>
          </w:tcPr>
          <w:p w14:paraId="1AD73300"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0</w:t>
            </w:r>
          </w:p>
        </w:tc>
        <w:tc>
          <w:tcPr>
            <w:tcW w:w="709" w:type="dxa"/>
            <w:tcBorders>
              <w:top w:val="nil"/>
              <w:left w:val="nil"/>
              <w:bottom w:val="single" w:sz="8" w:space="0" w:color="auto"/>
              <w:right w:val="single" w:sz="8" w:space="0" w:color="auto"/>
            </w:tcBorders>
            <w:noWrap/>
            <w:vAlign w:val="center"/>
            <w:hideMark/>
          </w:tcPr>
          <w:p w14:paraId="4CCC4D5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200</w:t>
            </w:r>
          </w:p>
        </w:tc>
        <w:tc>
          <w:tcPr>
            <w:tcW w:w="709" w:type="dxa"/>
            <w:tcBorders>
              <w:top w:val="nil"/>
              <w:left w:val="nil"/>
              <w:bottom w:val="single" w:sz="8" w:space="0" w:color="auto"/>
              <w:right w:val="single" w:sz="8" w:space="0" w:color="auto"/>
            </w:tcBorders>
            <w:noWrap/>
            <w:vAlign w:val="center"/>
            <w:hideMark/>
          </w:tcPr>
          <w:p w14:paraId="54C08B67"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120</w:t>
            </w:r>
          </w:p>
        </w:tc>
        <w:tc>
          <w:tcPr>
            <w:tcW w:w="700" w:type="dxa"/>
            <w:tcBorders>
              <w:top w:val="nil"/>
              <w:left w:val="nil"/>
              <w:bottom w:val="single" w:sz="8" w:space="0" w:color="auto"/>
              <w:right w:val="single" w:sz="8" w:space="0" w:color="auto"/>
            </w:tcBorders>
            <w:noWrap/>
            <w:vAlign w:val="center"/>
            <w:hideMark/>
          </w:tcPr>
          <w:p w14:paraId="79B0C51B"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100</w:t>
            </w:r>
          </w:p>
        </w:tc>
        <w:tc>
          <w:tcPr>
            <w:tcW w:w="585" w:type="dxa"/>
            <w:tcBorders>
              <w:top w:val="nil"/>
              <w:left w:val="nil"/>
              <w:bottom w:val="single" w:sz="8" w:space="0" w:color="auto"/>
              <w:right w:val="single" w:sz="8" w:space="0" w:color="auto"/>
            </w:tcBorders>
            <w:noWrap/>
            <w:vAlign w:val="center"/>
            <w:hideMark/>
          </w:tcPr>
          <w:p w14:paraId="0D86A315"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138</w:t>
            </w:r>
          </w:p>
        </w:tc>
        <w:tc>
          <w:tcPr>
            <w:tcW w:w="697" w:type="dxa"/>
            <w:tcBorders>
              <w:top w:val="nil"/>
              <w:left w:val="nil"/>
              <w:bottom w:val="single" w:sz="8" w:space="0" w:color="auto"/>
              <w:right w:val="single" w:sz="8" w:space="0" w:color="auto"/>
            </w:tcBorders>
            <w:noWrap/>
            <w:vAlign w:val="center"/>
            <w:hideMark/>
          </w:tcPr>
          <w:p w14:paraId="012B234A" w14:textId="77777777" w:rsidR="00B4362D" w:rsidRPr="00B4362D" w:rsidRDefault="00B4362D" w:rsidP="00B4362D">
            <w:pPr>
              <w:widowControl/>
              <w:autoSpaceDE/>
              <w:autoSpaceDN/>
              <w:jc w:val="center"/>
              <w:rPr>
                <w:rFonts w:ascii="Arial" w:hAnsi="Arial" w:cs="Arial"/>
                <w:color w:val="000000"/>
                <w:sz w:val="20"/>
                <w:szCs w:val="20"/>
                <w:lang w:val="pt-BR" w:eastAsia="pt-BR"/>
              </w:rPr>
            </w:pPr>
            <w:r w:rsidRPr="00B4362D">
              <w:rPr>
                <w:rFonts w:ascii="Arial" w:hAnsi="Arial" w:cs="Arial"/>
                <w:color w:val="000000"/>
                <w:sz w:val="20"/>
                <w:szCs w:val="20"/>
                <w:lang w:val="pt-BR" w:eastAsia="pt-BR"/>
              </w:rPr>
              <w:t>4409</w:t>
            </w:r>
          </w:p>
        </w:tc>
      </w:tr>
    </w:tbl>
    <w:p w14:paraId="4374304E" w14:textId="77777777" w:rsidR="00FF316F" w:rsidRPr="00FF316F" w:rsidRDefault="00FF316F" w:rsidP="00FF316F">
      <w:pPr>
        <w:pStyle w:val="Corpodetexto"/>
        <w:ind w:right="1133"/>
      </w:pPr>
    </w:p>
    <w:p w14:paraId="7947B650" w14:textId="77777777" w:rsidR="00FF316F" w:rsidRDefault="00FF316F" w:rsidP="00FF316F">
      <w:pPr>
        <w:pStyle w:val="Corpodetexto"/>
        <w:tabs>
          <w:tab w:val="left" w:pos="3990"/>
          <w:tab w:val="left" w:pos="6496"/>
          <w:tab w:val="left" w:pos="7367"/>
        </w:tabs>
        <w:spacing w:line="276" w:lineRule="auto"/>
        <w:ind w:right="2140"/>
      </w:pPr>
    </w:p>
    <w:sectPr w:rsidR="00FF316F">
      <w:pgSz w:w="11920" w:h="16850"/>
      <w:pgMar w:top="2260" w:right="0" w:bottom="280" w:left="566" w:header="52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67FCD6" w14:textId="77777777" w:rsidR="004465DD" w:rsidRDefault="004465DD">
      <w:r>
        <w:separator/>
      </w:r>
    </w:p>
  </w:endnote>
  <w:endnote w:type="continuationSeparator" w:id="0">
    <w:p w14:paraId="67C20CF5" w14:textId="77777777" w:rsidR="004465DD" w:rsidRDefault="00446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7219F6" w14:textId="77777777" w:rsidR="004465DD" w:rsidRDefault="004465DD">
      <w:r>
        <w:separator/>
      </w:r>
    </w:p>
  </w:footnote>
  <w:footnote w:type="continuationSeparator" w:id="0">
    <w:p w14:paraId="5A0C72FC" w14:textId="77777777" w:rsidR="004465DD" w:rsidRDefault="004465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92CDA" w14:textId="77777777" w:rsidR="00E60129" w:rsidRDefault="004465DD">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5588992" behindDoc="1" locked="0" layoutInCell="1" allowOverlap="1" wp14:anchorId="588964F1" wp14:editId="29F24CE4">
              <wp:simplePos x="0" y="0"/>
              <wp:positionH relativeFrom="page">
                <wp:posOffset>1978151</wp:posOffset>
              </wp:positionH>
              <wp:positionV relativeFrom="page">
                <wp:posOffset>335279</wp:posOffset>
              </wp:positionV>
              <wp:extent cx="4029710" cy="105664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29710" cy="1056640"/>
                      </a:xfrm>
                      <a:custGeom>
                        <a:avLst/>
                        <a:gdLst/>
                        <a:ahLst/>
                        <a:cxnLst/>
                        <a:rect l="l" t="t" r="r" b="b"/>
                        <a:pathLst>
                          <a:path w="4029710" h="1056640">
                            <a:moveTo>
                              <a:pt x="0" y="1056131"/>
                            </a:moveTo>
                            <a:lnTo>
                              <a:pt x="4029455" y="1056131"/>
                            </a:lnTo>
                            <a:lnTo>
                              <a:pt x="4029455" y="0"/>
                            </a:lnTo>
                            <a:lnTo>
                              <a:pt x="0" y="0"/>
                            </a:lnTo>
                            <a:lnTo>
                              <a:pt x="0" y="1056131"/>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E9574B" id="Graphic 1" o:spid="_x0000_s1026" style="position:absolute;margin-left:155.75pt;margin-top:26.4pt;width:317.3pt;height:83.2pt;z-index:-17727488;visibility:visible;mso-wrap-style:square;mso-wrap-distance-left:0;mso-wrap-distance-top:0;mso-wrap-distance-right:0;mso-wrap-distance-bottom:0;mso-position-horizontal:absolute;mso-position-horizontal-relative:page;mso-position-vertical:absolute;mso-position-vertical-relative:page;v-text-anchor:top" coordsize="4029710,1056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" path="m,1056131r4029455,l4029455,,,,,1056131xe" filled="f" strokeweight=".72pt">
              <v:path arrowok="t"/>
              <w10:wrap anchorx="page" anchory="page"/>
            </v:shape>
          </w:pict>
        </mc:Fallback>
      </mc:AlternateContent>
    </w:r>
    <w:r>
      <w:rPr>
        <w:noProof/>
        <w:sz w:val="20"/>
        <w:lang w:val="pt-BR" w:eastAsia="pt-BR"/>
      </w:rPr>
      <w:drawing>
        <wp:anchor distT="0" distB="0" distL="0" distR="0" simplePos="0" relativeHeight="485589504" behindDoc="1" locked="0" layoutInCell="1" allowOverlap="1" wp14:anchorId="4F7C8A6A" wp14:editId="77D6D833">
          <wp:simplePos x="0" y="0"/>
          <wp:positionH relativeFrom="page">
            <wp:posOffset>539495</wp:posOffset>
          </wp:positionH>
          <wp:positionV relativeFrom="page">
            <wp:posOffset>440435</wp:posOffset>
          </wp:positionV>
          <wp:extent cx="1002791" cy="1002791"/>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002791" cy="1002791"/>
                  </a:xfrm>
                  <a:prstGeom prst="rect">
                    <a:avLst/>
                  </a:prstGeom>
                </pic:spPr>
              </pic:pic>
            </a:graphicData>
          </a:graphic>
        </wp:anchor>
      </w:drawing>
    </w:r>
    <w:r>
      <w:rPr>
        <w:noProof/>
        <w:sz w:val="20"/>
        <w:lang w:val="pt-BR" w:eastAsia="pt-BR"/>
      </w:rPr>
      <w:drawing>
        <wp:anchor distT="0" distB="0" distL="0" distR="0" simplePos="0" relativeHeight="485590016" behindDoc="1" locked="0" layoutInCell="1" allowOverlap="1" wp14:anchorId="0831189D" wp14:editId="5E89EAB8">
          <wp:simplePos x="0" y="0"/>
          <wp:positionH relativeFrom="page">
            <wp:posOffset>6243828</wp:posOffset>
          </wp:positionH>
          <wp:positionV relativeFrom="page">
            <wp:posOffset>446531</wp:posOffset>
          </wp:positionV>
          <wp:extent cx="943355" cy="893063"/>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a:off x="0" y="0"/>
                    <a:ext cx="943355" cy="893063"/>
                  </a:xfrm>
                  <a:prstGeom prst="rect">
                    <a:avLst/>
                  </a:prstGeom>
                </pic:spPr>
              </pic:pic>
            </a:graphicData>
          </a:graphic>
        </wp:anchor>
      </w:drawing>
    </w:r>
    <w:r>
      <w:rPr>
        <w:noProof/>
        <w:sz w:val="20"/>
        <w:lang w:val="pt-BR" w:eastAsia="pt-BR"/>
      </w:rPr>
      <mc:AlternateContent>
        <mc:Choice Requires="wps">
          <w:drawing>
            <wp:anchor distT="0" distB="0" distL="0" distR="0" simplePos="0" relativeHeight="485590528" behindDoc="1" locked="0" layoutInCell="1" allowOverlap="1" wp14:anchorId="6BFE6AB6" wp14:editId="1A50A81A">
              <wp:simplePos x="0" y="0"/>
              <wp:positionH relativeFrom="page">
                <wp:posOffset>2078482</wp:posOffset>
              </wp:positionH>
              <wp:positionV relativeFrom="page">
                <wp:posOffset>372782</wp:posOffset>
              </wp:positionV>
              <wp:extent cx="3780154" cy="937894"/>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80154" cy="937894"/>
                      </a:xfrm>
                      <a:prstGeom prst="rect">
                        <a:avLst/>
                      </a:prstGeom>
                    </wps:spPr>
                    <wps:txbx>
                      <w:txbxContent>
                        <w:p w14:paraId="234DBB26" w14:textId="77777777" w:rsidR="00E60129" w:rsidRDefault="004465DD">
                          <w:pPr>
                            <w:pStyle w:val="Corpodetexto"/>
                            <w:spacing w:before="20" w:line="336" w:lineRule="exact"/>
                            <w:ind w:left="0" w:right="4"/>
                            <w:jc w:val="center"/>
                            <w:rPr>
                              <w:rFonts w:ascii="Arial Black" w:hAnsi="Arial Black"/>
                            </w:rPr>
                          </w:pPr>
                          <w:r>
                            <w:rPr>
                              <w:rFonts w:ascii="Arial Black" w:hAnsi="Arial Black"/>
                            </w:rPr>
                            <w:t>PREFEITURA</w:t>
                          </w:r>
                          <w:r>
                            <w:rPr>
                              <w:rFonts w:ascii="Arial Black" w:hAnsi="Arial Black"/>
                              <w:spacing w:val="-2"/>
                            </w:rPr>
                            <w:t xml:space="preserve"> </w:t>
                          </w:r>
                          <w:r>
                            <w:rPr>
                              <w:rFonts w:ascii="Arial Black" w:hAnsi="Arial Black"/>
                            </w:rPr>
                            <w:t>MUNICIPAL</w:t>
                          </w:r>
                          <w:r>
                            <w:rPr>
                              <w:rFonts w:ascii="Arial Black" w:hAnsi="Arial Black"/>
                              <w:spacing w:val="-2"/>
                            </w:rPr>
                            <w:t xml:space="preserve"> </w:t>
                          </w:r>
                          <w:r>
                            <w:rPr>
                              <w:rFonts w:ascii="Arial Black" w:hAnsi="Arial Black"/>
                            </w:rPr>
                            <w:t>DE</w:t>
                          </w:r>
                          <w:r>
                            <w:rPr>
                              <w:rFonts w:ascii="Arial Black" w:hAnsi="Arial Black"/>
                              <w:spacing w:val="-2"/>
                            </w:rPr>
                            <w:t xml:space="preserve"> </w:t>
                          </w:r>
                          <w:r>
                            <w:rPr>
                              <w:rFonts w:ascii="Arial Black" w:hAnsi="Arial Black"/>
                            </w:rPr>
                            <w:t>IMBÉ</w:t>
                          </w:r>
                          <w:r>
                            <w:rPr>
                              <w:rFonts w:ascii="Arial Black" w:hAnsi="Arial Black"/>
                              <w:spacing w:val="-3"/>
                            </w:rPr>
                            <w:t xml:space="preserve"> </w:t>
                          </w:r>
                          <w:r>
                            <w:rPr>
                              <w:rFonts w:ascii="Arial Black" w:hAnsi="Arial Black"/>
                            </w:rPr>
                            <w:t>DE</w:t>
                          </w:r>
                          <w:r>
                            <w:rPr>
                              <w:rFonts w:ascii="Arial Black" w:hAnsi="Arial Black"/>
                              <w:spacing w:val="-1"/>
                            </w:rPr>
                            <w:t xml:space="preserve"> </w:t>
                          </w:r>
                          <w:r>
                            <w:rPr>
                              <w:rFonts w:ascii="Arial Black" w:hAnsi="Arial Black"/>
                              <w:spacing w:val="-2"/>
                            </w:rPr>
                            <w:t>MINAS</w:t>
                          </w:r>
                        </w:p>
                        <w:p w14:paraId="78116224" w14:textId="77777777" w:rsidR="00E60129" w:rsidRDefault="004465DD">
                          <w:pPr>
                            <w:pStyle w:val="Corpodetexto"/>
                            <w:ind w:left="901" w:right="818" w:firstLine="508"/>
                            <w:jc w:val="left"/>
                            <w:rPr>
                              <w:rFonts w:ascii="Arial MT" w:hAnsi="Arial MT"/>
                            </w:rPr>
                          </w:pPr>
                          <w:r>
                            <w:rPr>
                              <w:rFonts w:ascii="Arial MT" w:hAnsi="Arial MT"/>
                            </w:rPr>
                            <w:t>Praça Santana, nº 18 - Centro Imbé</w:t>
                          </w:r>
                          <w:r>
                            <w:rPr>
                              <w:rFonts w:ascii="Arial MT" w:hAnsi="Arial MT"/>
                              <w:spacing w:val="-5"/>
                            </w:rPr>
                            <w:t xml:space="preserve"> </w:t>
                          </w:r>
                          <w:r>
                            <w:rPr>
                              <w:rFonts w:ascii="Arial MT" w:hAnsi="Arial MT"/>
                            </w:rPr>
                            <w:t>de</w:t>
                          </w:r>
                          <w:r>
                            <w:rPr>
                              <w:rFonts w:ascii="Arial MT" w:hAnsi="Arial MT"/>
                              <w:spacing w:val="-5"/>
                            </w:rPr>
                            <w:t xml:space="preserve"> </w:t>
                          </w:r>
                          <w:r>
                            <w:rPr>
                              <w:rFonts w:ascii="Arial MT" w:hAnsi="Arial MT"/>
                            </w:rPr>
                            <w:t>Minas</w:t>
                          </w:r>
                          <w:r>
                            <w:rPr>
                              <w:rFonts w:ascii="Arial MT" w:hAnsi="Arial MT"/>
                              <w:spacing w:val="-3"/>
                            </w:rPr>
                            <w:t xml:space="preserve"> </w:t>
                          </w:r>
                          <w:r>
                            <w:rPr>
                              <w:rFonts w:ascii="Arial MT" w:hAnsi="Arial MT"/>
                            </w:rPr>
                            <w:t>-</w:t>
                          </w:r>
                          <w:r>
                            <w:rPr>
                              <w:rFonts w:ascii="Arial MT" w:hAnsi="Arial MT"/>
                              <w:spacing w:val="-6"/>
                            </w:rPr>
                            <w:t xml:space="preserve"> </w:t>
                          </w:r>
                          <w:r>
                            <w:rPr>
                              <w:rFonts w:ascii="Arial MT" w:hAnsi="Arial MT"/>
                            </w:rPr>
                            <w:t>MG</w:t>
                          </w:r>
                          <w:r>
                            <w:rPr>
                              <w:rFonts w:ascii="Arial MT" w:hAnsi="Arial MT"/>
                              <w:spacing w:val="-4"/>
                            </w:rPr>
                            <w:t xml:space="preserve"> </w:t>
                          </w:r>
                          <w:r>
                            <w:rPr>
                              <w:rFonts w:ascii="Arial MT" w:hAnsi="Arial MT"/>
                            </w:rPr>
                            <w:t>-</w:t>
                          </w:r>
                          <w:r>
                            <w:rPr>
                              <w:rFonts w:ascii="Arial MT" w:hAnsi="Arial MT"/>
                              <w:spacing w:val="-8"/>
                            </w:rPr>
                            <w:t xml:space="preserve"> </w:t>
                          </w:r>
                          <w:r>
                            <w:rPr>
                              <w:rFonts w:ascii="Arial MT" w:hAnsi="Arial MT"/>
                            </w:rPr>
                            <w:t>CEP:</w:t>
                          </w:r>
                          <w:r>
                            <w:rPr>
                              <w:rFonts w:ascii="Arial MT" w:hAnsi="Arial MT"/>
                              <w:spacing w:val="-5"/>
                            </w:rPr>
                            <w:t xml:space="preserve"> </w:t>
                          </w:r>
                          <w:r>
                            <w:rPr>
                              <w:rFonts w:ascii="Arial MT" w:hAnsi="Arial MT"/>
                            </w:rPr>
                            <w:t>35.323-000</w:t>
                          </w:r>
                        </w:p>
                        <w:p w14:paraId="4DEEE7E7" w14:textId="77777777" w:rsidR="00E60129" w:rsidRDefault="004465DD">
                          <w:pPr>
                            <w:pStyle w:val="Corpodetexto"/>
                            <w:spacing w:line="274" w:lineRule="exact"/>
                            <w:ind w:left="83" w:right="4"/>
                            <w:jc w:val="center"/>
                            <w:rPr>
                              <w:rFonts w:ascii="Arial MT"/>
                            </w:rPr>
                          </w:pPr>
                          <w:r>
                            <w:rPr>
                              <w:rFonts w:ascii="Arial MT"/>
                            </w:rPr>
                            <w:t>Telefone:</w:t>
                          </w:r>
                          <w:r>
                            <w:rPr>
                              <w:rFonts w:ascii="Arial MT"/>
                              <w:spacing w:val="-12"/>
                            </w:rPr>
                            <w:t xml:space="preserve"> </w:t>
                          </w:r>
                          <w:r>
                            <w:rPr>
                              <w:rFonts w:ascii="Arial MT"/>
                            </w:rPr>
                            <w:t>(33)</w:t>
                          </w:r>
                          <w:r>
                            <w:rPr>
                              <w:rFonts w:ascii="Arial MT"/>
                              <w:spacing w:val="-12"/>
                            </w:rPr>
                            <w:t xml:space="preserve"> </w:t>
                          </w:r>
                          <w:r>
                            <w:rPr>
                              <w:rFonts w:ascii="Arial MT"/>
                            </w:rPr>
                            <w:t>3325-1465</w:t>
                          </w:r>
                          <w:r>
                            <w:rPr>
                              <w:rFonts w:ascii="Arial MT"/>
                              <w:spacing w:val="-10"/>
                            </w:rPr>
                            <w:t xml:space="preserve"> </w:t>
                          </w:r>
                          <w:r>
                            <w:rPr>
                              <w:rFonts w:ascii="Arial MT"/>
                            </w:rPr>
                            <w:t>-</w:t>
                          </w:r>
                          <w:r>
                            <w:rPr>
                              <w:rFonts w:ascii="Arial MT"/>
                              <w:spacing w:val="-12"/>
                            </w:rPr>
                            <w:t xml:space="preserve"> </w:t>
                          </w:r>
                          <w:r>
                            <w:rPr>
                              <w:rFonts w:ascii="Arial MT"/>
                            </w:rPr>
                            <w:t>CNPJ:</w:t>
                          </w:r>
                          <w:r>
                            <w:rPr>
                              <w:rFonts w:ascii="Arial MT"/>
                              <w:spacing w:val="-14"/>
                            </w:rPr>
                            <w:t xml:space="preserve"> </w:t>
                          </w:r>
                          <w:r>
                            <w:rPr>
                              <w:rFonts w:ascii="Arial MT"/>
                            </w:rPr>
                            <w:t>01.613.233/0001-</w:t>
                          </w:r>
                          <w:r>
                            <w:rPr>
                              <w:rFonts w:ascii="Arial MT"/>
                              <w:spacing w:val="-5"/>
                            </w:rPr>
                            <w:t>00</w:t>
                          </w:r>
                        </w:p>
                        <w:p w14:paraId="61436740" w14:textId="77777777" w:rsidR="00E60129" w:rsidRDefault="004465DD">
                          <w:pPr>
                            <w:pStyle w:val="Corpodetexto"/>
                            <w:ind w:left="79" w:right="5"/>
                            <w:jc w:val="center"/>
                            <w:rPr>
                              <w:rFonts w:ascii="Arial MT"/>
                            </w:rPr>
                          </w:pPr>
                          <w:r>
                            <w:rPr>
                              <w:rFonts w:ascii="Arial MT"/>
                            </w:rPr>
                            <w:t>E-mail:</w:t>
                          </w:r>
                          <w:r>
                            <w:rPr>
                              <w:rFonts w:ascii="Arial MT"/>
                              <w:spacing w:val="-3"/>
                            </w:rPr>
                            <w:t xml:space="preserve"> </w:t>
                          </w:r>
                          <w:hyperlink r:id="rId3">
                            <w:r w:rsidR="00E60129">
                              <w:rPr>
                                <w:rFonts w:ascii="Arial MT"/>
                                <w:spacing w:val="-2"/>
                              </w:rPr>
                              <w:t>contato@imbedeminas.mg.gov.br</w:t>
                            </w:r>
                          </w:hyperlink>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BFE6AB6" id="_x0000_t202" coordsize="21600,21600" o:spt="202" path="m,l,21600r21600,l21600,xe">
              <v:stroke joinstyle="miter"/>
              <v:path gradientshapeok="t" o:connecttype="rect"/>
            </v:shapetype>
            <v:shape id="Textbox 4" o:spid="_x0000_s1026" type="#_x0000_t202" style="position:absolute;margin-left:163.65pt;margin-top:29.35pt;width:297.65pt;height:73.85pt;z-index:-1772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" filled="f" stroked="f">
              <v:textbox inset="0,0,0,0">
                <w:txbxContent>
                  <w:p w14:paraId="234DBB26" w14:textId="77777777" w:rsidR="00E60129" w:rsidRDefault="00000000">
                    <w:pPr>
                      <w:pStyle w:val="Corpodetexto"/>
                      <w:spacing w:before="20" w:line="336" w:lineRule="exact"/>
                      <w:ind w:left="0" w:right="4"/>
                      <w:jc w:val="center"/>
                      <w:rPr>
                        <w:rFonts w:ascii="Arial Black" w:hAnsi="Arial Black"/>
                      </w:rPr>
                    </w:pPr>
                    <w:r>
                      <w:rPr>
                        <w:rFonts w:ascii="Arial Black" w:hAnsi="Arial Black"/>
                      </w:rPr>
                      <w:t>PREFEITURA</w:t>
                    </w:r>
                    <w:r>
                      <w:rPr>
                        <w:rFonts w:ascii="Arial Black" w:hAnsi="Arial Black"/>
                        <w:spacing w:val="-2"/>
                      </w:rPr>
                      <w:t xml:space="preserve"> </w:t>
                    </w:r>
                    <w:r>
                      <w:rPr>
                        <w:rFonts w:ascii="Arial Black" w:hAnsi="Arial Black"/>
                      </w:rPr>
                      <w:t>MUNICIPAL</w:t>
                    </w:r>
                    <w:r>
                      <w:rPr>
                        <w:rFonts w:ascii="Arial Black" w:hAnsi="Arial Black"/>
                        <w:spacing w:val="-2"/>
                      </w:rPr>
                      <w:t xml:space="preserve"> </w:t>
                    </w:r>
                    <w:r>
                      <w:rPr>
                        <w:rFonts w:ascii="Arial Black" w:hAnsi="Arial Black"/>
                      </w:rPr>
                      <w:t>DE</w:t>
                    </w:r>
                    <w:r>
                      <w:rPr>
                        <w:rFonts w:ascii="Arial Black" w:hAnsi="Arial Black"/>
                        <w:spacing w:val="-2"/>
                      </w:rPr>
                      <w:t xml:space="preserve"> </w:t>
                    </w:r>
                    <w:r>
                      <w:rPr>
                        <w:rFonts w:ascii="Arial Black" w:hAnsi="Arial Black"/>
                      </w:rPr>
                      <w:t>IMBÉ</w:t>
                    </w:r>
                    <w:r>
                      <w:rPr>
                        <w:rFonts w:ascii="Arial Black" w:hAnsi="Arial Black"/>
                        <w:spacing w:val="-3"/>
                      </w:rPr>
                      <w:t xml:space="preserve"> </w:t>
                    </w:r>
                    <w:r>
                      <w:rPr>
                        <w:rFonts w:ascii="Arial Black" w:hAnsi="Arial Black"/>
                      </w:rPr>
                      <w:t>DE</w:t>
                    </w:r>
                    <w:r>
                      <w:rPr>
                        <w:rFonts w:ascii="Arial Black" w:hAnsi="Arial Black"/>
                        <w:spacing w:val="-1"/>
                      </w:rPr>
                      <w:t xml:space="preserve"> </w:t>
                    </w:r>
                    <w:r>
                      <w:rPr>
                        <w:rFonts w:ascii="Arial Black" w:hAnsi="Arial Black"/>
                        <w:spacing w:val="-2"/>
                      </w:rPr>
                      <w:t>MINAS</w:t>
                    </w:r>
                  </w:p>
                  <w:p w14:paraId="78116224" w14:textId="77777777" w:rsidR="00E60129" w:rsidRDefault="00000000">
                    <w:pPr>
                      <w:pStyle w:val="Corpodetexto"/>
                      <w:ind w:left="901" w:right="818" w:firstLine="508"/>
                      <w:jc w:val="left"/>
                      <w:rPr>
                        <w:rFonts w:ascii="Arial MT" w:hAnsi="Arial MT"/>
                      </w:rPr>
                    </w:pPr>
                    <w:r>
                      <w:rPr>
                        <w:rFonts w:ascii="Arial MT" w:hAnsi="Arial MT"/>
                      </w:rPr>
                      <w:t>Praça Santana, nº 18 - Centro Imbé</w:t>
                    </w:r>
                    <w:r>
                      <w:rPr>
                        <w:rFonts w:ascii="Arial MT" w:hAnsi="Arial MT"/>
                        <w:spacing w:val="-5"/>
                      </w:rPr>
                      <w:t xml:space="preserve"> </w:t>
                    </w:r>
                    <w:r>
                      <w:rPr>
                        <w:rFonts w:ascii="Arial MT" w:hAnsi="Arial MT"/>
                      </w:rPr>
                      <w:t>de</w:t>
                    </w:r>
                    <w:r>
                      <w:rPr>
                        <w:rFonts w:ascii="Arial MT" w:hAnsi="Arial MT"/>
                        <w:spacing w:val="-5"/>
                      </w:rPr>
                      <w:t xml:space="preserve"> </w:t>
                    </w:r>
                    <w:r>
                      <w:rPr>
                        <w:rFonts w:ascii="Arial MT" w:hAnsi="Arial MT"/>
                      </w:rPr>
                      <w:t>Minas</w:t>
                    </w:r>
                    <w:r>
                      <w:rPr>
                        <w:rFonts w:ascii="Arial MT" w:hAnsi="Arial MT"/>
                        <w:spacing w:val="-3"/>
                      </w:rPr>
                      <w:t xml:space="preserve"> </w:t>
                    </w:r>
                    <w:r>
                      <w:rPr>
                        <w:rFonts w:ascii="Arial MT" w:hAnsi="Arial MT"/>
                      </w:rPr>
                      <w:t>-</w:t>
                    </w:r>
                    <w:r>
                      <w:rPr>
                        <w:rFonts w:ascii="Arial MT" w:hAnsi="Arial MT"/>
                        <w:spacing w:val="-6"/>
                      </w:rPr>
                      <w:t xml:space="preserve"> </w:t>
                    </w:r>
                    <w:r>
                      <w:rPr>
                        <w:rFonts w:ascii="Arial MT" w:hAnsi="Arial MT"/>
                      </w:rPr>
                      <w:t>MG</w:t>
                    </w:r>
                    <w:r>
                      <w:rPr>
                        <w:rFonts w:ascii="Arial MT" w:hAnsi="Arial MT"/>
                        <w:spacing w:val="-4"/>
                      </w:rPr>
                      <w:t xml:space="preserve"> </w:t>
                    </w:r>
                    <w:r>
                      <w:rPr>
                        <w:rFonts w:ascii="Arial MT" w:hAnsi="Arial MT"/>
                      </w:rPr>
                      <w:t>-</w:t>
                    </w:r>
                    <w:r>
                      <w:rPr>
                        <w:rFonts w:ascii="Arial MT" w:hAnsi="Arial MT"/>
                        <w:spacing w:val="-8"/>
                      </w:rPr>
                      <w:t xml:space="preserve"> </w:t>
                    </w:r>
                    <w:r>
                      <w:rPr>
                        <w:rFonts w:ascii="Arial MT" w:hAnsi="Arial MT"/>
                      </w:rPr>
                      <w:t>CEP:</w:t>
                    </w:r>
                    <w:r>
                      <w:rPr>
                        <w:rFonts w:ascii="Arial MT" w:hAnsi="Arial MT"/>
                        <w:spacing w:val="-5"/>
                      </w:rPr>
                      <w:t xml:space="preserve"> </w:t>
                    </w:r>
                    <w:r>
                      <w:rPr>
                        <w:rFonts w:ascii="Arial MT" w:hAnsi="Arial MT"/>
                      </w:rPr>
                      <w:t>35.323-000</w:t>
                    </w:r>
                  </w:p>
                  <w:p w14:paraId="4DEEE7E7" w14:textId="77777777" w:rsidR="00E60129" w:rsidRDefault="00000000">
                    <w:pPr>
                      <w:pStyle w:val="Corpodetexto"/>
                      <w:spacing w:line="274" w:lineRule="exact"/>
                      <w:ind w:left="83" w:right="4"/>
                      <w:jc w:val="center"/>
                      <w:rPr>
                        <w:rFonts w:ascii="Arial MT"/>
                      </w:rPr>
                    </w:pPr>
                    <w:r>
                      <w:rPr>
                        <w:rFonts w:ascii="Arial MT"/>
                      </w:rPr>
                      <w:t>Telefone:</w:t>
                    </w:r>
                    <w:r>
                      <w:rPr>
                        <w:rFonts w:ascii="Arial MT"/>
                        <w:spacing w:val="-12"/>
                      </w:rPr>
                      <w:t xml:space="preserve"> </w:t>
                    </w:r>
                    <w:r>
                      <w:rPr>
                        <w:rFonts w:ascii="Arial MT"/>
                      </w:rPr>
                      <w:t>(33)</w:t>
                    </w:r>
                    <w:r>
                      <w:rPr>
                        <w:rFonts w:ascii="Arial MT"/>
                        <w:spacing w:val="-12"/>
                      </w:rPr>
                      <w:t xml:space="preserve"> </w:t>
                    </w:r>
                    <w:r>
                      <w:rPr>
                        <w:rFonts w:ascii="Arial MT"/>
                      </w:rPr>
                      <w:t>3325-1465</w:t>
                    </w:r>
                    <w:r>
                      <w:rPr>
                        <w:rFonts w:ascii="Arial MT"/>
                        <w:spacing w:val="-10"/>
                      </w:rPr>
                      <w:t xml:space="preserve"> </w:t>
                    </w:r>
                    <w:r>
                      <w:rPr>
                        <w:rFonts w:ascii="Arial MT"/>
                      </w:rPr>
                      <w:t>-</w:t>
                    </w:r>
                    <w:r>
                      <w:rPr>
                        <w:rFonts w:ascii="Arial MT"/>
                        <w:spacing w:val="-12"/>
                      </w:rPr>
                      <w:t xml:space="preserve"> </w:t>
                    </w:r>
                    <w:r>
                      <w:rPr>
                        <w:rFonts w:ascii="Arial MT"/>
                      </w:rPr>
                      <w:t>CNPJ:</w:t>
                    </w:r>
                    <w:r>
                      <w:rPr>
                        <w:rFonts w:ascii="Arial MT"/>
                        <w:spacing w:val="-14"/>
                      </w:rPr>
                      <w:t xml:space="preserve"> </w:t>
                    </w:r>
                    <w:r>
                      <w:rPr>
                        <w:rFonts w:ascii="Arial MT"/>
                      </w:rPr>
                      <w:t>01.613.233/0001-</w:t>
                    </w:r>
                    <w:r>
                      <w:rPr>
                        <w:rFonts w:ascii="Arial MT"/>
                        <w:spacing w:val="-5"/>
                      </w:rPr>
                      <w:t>00</w:t>
                    </w:r>
                  </w:p>
                  <w:p w14:paraId="61436740" w14:textId="77777777" w:rsidR="00E60129" w:rsidRDefault="00000000">
                    <w:pPr>
                      <w:pStyle w:val="Corpodetexto"/>
                      <w:ind w:left="79" w:right="5"/>
                      <w:jc w:val="center"/>
                      <w:rPr>
                        <w:rFonts w:ascii="Arial MT"/>
                      </w:rPr>
                    </w:pPr>
                    <w:r>
                      <w:rPr>
                        <w:rFonts w:ascii="Arial MT"/>
                      </w:rPr>
                      <w:t>E-mail:</w:t>
                    </w:r>
                    <w:r>
                      <w:rPr>
                        <w:rFonts w:ascii="Arial MT"/>
                        <w:spacing w:val="-3"/>
                      </w:rPr>
                      <w:t xml:space="preserve"> </w:t>
                    </w:r>
                    <w:hyperlink r:id="rId4">
                      <w:r w:rsidR="00E60129">
                        <w:rPr>
                          <w:rFonts w:ascii="Arial MT"/>
                          <w:spacing w:val="-2"/>
                        </w:rPr>
                        <w:t>contato@imbedeminas.mg.gov.br</w:t>
                      </w:r>
                    </w:hyperlink>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91261"/>
    <w:multiLevelType w:val="hybridMultilevel"/>
    <w:tmpl w:val="A7169778"/>
    <w:lvl w:ilvl="0" w:tplc="58D41952">
      <w:numFmt w:val="bullet"/>
      <w:lvlText w:val=""/>
      <w:lvlJc w:val="left"/>
      <w:pPr>
        <w:ind w:left="1136" w:hanging="360"/>
      </w:pPr>
      <w:rPr>
        <w:rFonts w:ascii="Symbol" w:eastAsia="Symbol" w:hAnsi="Symbol" w:cs="Symbol" w:hint="default"/>
        <w:b w:val="0"/>
        <w:bCs w:val="0"/>
        <w:i w:val="0"/>
        <w:iCs w:val="0"/>
        <w:spacing w:val="0"/>
        <w:w w:val="100"/>
        <w:sz w:val="22"/>
        <w:szCs w:val="22"/>
        <w:lang w:val="pt-PT" w:eastAsia="en-US" w:bidi="ar-SA"/>
      </w:rPr>
    </w:lvl>
    <w:lvl w:ilvl="1" w:tplc="AC363A92">
      <w:numFmt w:val="bullet"/>
      <w:lvlText w:val="•"/>
      <w:lvlJc w:val="left"/>
      <w:pPr>
        <w:ind w:left="2160" w:hanging="360"/>
      </w:pPr>
      <w:rPr>
        <w:rFonts w:hint="default"/>
        <w:lang w:val="pt-PT" w:eastAsia="en-US" w:bidi="ar-SA"/>
      </w:rPr>
    </w:lvl>
    <w:lvl w:ilvl="2" w:tplc="7DC447B4">
      <w:numFmt w:val="bullet"/>
      <w:lvlText w:val="•"/>
      <w:lvlJc w:val="left"/>
      <w:pPr>
        <w:ind w:left="3181" w:hanging="360"/>
      </w:pPr>
      <w:rPr>
        <w:rFonts w:hint="default"/>
        <w:lang w:val="pt-PT" w:eastAsia="en-US" w:bidi="ar-SA"/>
      </w:rPr>
    </w:lvl>
    <w:lvl w:ilvl="3" w:tplc="3C1EA07E">
      <w:numFmt w:val="bullet"/>
      <w:lvlText w:val="•"/>
      <w:lvlJc w:val="left"/>
      <w:pPr>
        <w:ind w:left="4201" w:hanging="360"/>
      </w:pPr>
      <w:rPr>
        <w:rFonts w:hint="default"/>
        <w:lang w:val="pt-PT" w:eastAsia="en-US" w:bidi="ar-SA"/>
      </w:rPr>
    </w:lvl>
    <w:lvl w:ilvl="4" w:tplc="91888664">
      <w:numFmt w:val="bullet"/>
      <w:lvlText w:val="•"/>
      <w:lvlJc w:val="left"/>
      <w:pPr>
        <w:ind w:left="5222" w:hanging="360"/>
      </w:pPr>
      <w:rPr>
        <w:rFonts w:hint="default"/>
        <w:lang w:val="pt-PT" w:eastAsia="en-US" w:bidi="ar-SA"/>
      </w:rPr>
    </w:lvl>
    <w:lvl w:ilvl="5" w:tplc="2BE0BAA4">
      <w:numFmt w:val="bullet"/>
      <w:lvlText w:val="•"/>
      <w:lvlJc w:val="left"/>
      <w:pPr>
        <w:ind w:left="6242" w:hanging="360"/>
      </w:pPr>
      <w:rPr>
        <w:rFonts w:hint="default"/>
        <w:lang w:val="pt-PT" w:eastAsia="en-US" w:bidi="ar-SA"/>
      </w:rPr>
    </w:lvl>
    <w:lvl w:ilvl="6" w:tplc="A150084C">
      <w:numFmt w:val="bullet"/>
      <w:lvlText w:val="•"/>
      <w:lvlJc w:val="left"/>
      <w:pPr>
        <w:ind w:left="7263" w:hanging="360"/>
      </w:pPr>
      <w:rPr>
        <w:rFonts w:hint="default"/>
        <w:lang w:val="pt-PT" w:eastAsia="en-US" w:bidi="ar-SA"/>
      </w:rPr>
    </w:lvl>
    <w:lvl w:ilvl="7" w:tplc="B8181502">
      <w:numFmt w:val="bullet"/>
      <w:lvlText w:val="•"/>
      <w:lvlJc w:val="left"/>
      <w:pPr>
        <w:ind w:left="8283" w:hanging="360"/>
      </w:pPr>
      <w:rPr>
        <w:rFonts w:hint="default"/>
        <w:lang w:val="pt-PT" w:eastAsia="en-US" w:bidi="ar-SA"/>
      </w:rPr>
    </w:lvl>
    <w:lvl w:ilvl="8" w:tplc="2BF00540">
      <w:numFmt w:val="bullet"/>
      <w:lvlText w:val="•"/>
      <w:lvlJc w:val="left"/>
      <w:pPr>
        <w:ind w:left="9304" w:hanging="360"/>
      </w:pPr>
      <w:rPr>
        <w:rFonts w:hint="default"/>
        <w:lang w:val="pt-PT" w:eastAsia="en-US" w:bidi="ar-SA"/>
      </w:rPr>
    </w:lvl>
  </w:abstractNum>
  <w:abstractNum w:abstractNumId="1">
    <w:nsid w:val="03A346A8"/>
    <w:multiLevelType w:val="multilevel"/>
    <w:tmpl w:val="BF3E2B22"/>
    <w:lvl w:ilvl="0">
      <w:start w:val="19"/>
      <w:numFmt w:val="decimal"/>
      <w:lvlText w:val="%1"/>
      <w:lvlJc w:val="left"/>
      <w:pPr>
        <w:ind w:left="1136" w:hanging="929"/>
      </w:pPr>
      <w:rPr>
        <w:rFonts w:hint="default"/>
        <w:lang w:val="pt-PT" w:eastAsia="en-US" w:bidi="ar-SA"/>
      </w:rPr>
    </w:lvl>
    <w:lvl w:ilvl="1">
      <w:start w:val="8"/>
      <w:numFmt w:val="decimal"/>
      <w:lvlText w:val="%1.%2."/>
      <w:lvlJc w:val="left"/>
      <w:pPr>
        <w:ind w:left="1136" w:hanging="929"/>
      </w:pPr>
      <w:rPr>
        <w:rFonts w:ascii="Times New Roman" w:eastAsia="Times New Roman" w:hAnsi="Times New Roman" w:cs="Times New Roman" w:hint="default"/>
        <w:b w:val="0"/>
        <w:bCs w:val="0"/>
        <w:i w:val="0"/>
        <w:iCs w:val="0"/>
        <w:spacing w:val="-5"/>
        <w:w w:val="100"/>
        <w:sz w:val="22"/>
        <w:szCs w:val="22"/>
        <w:lang w:val="pt-PT" w:eastAsia="en-US" w:bidi="ar-SA"/>
      </w:rPr>
    </w:lvl>
    <w:lvl w:ilvl="2">
      <w:numFmt w:val="bullet"/>
      <w:lvlText w:val="•"/>
      <w:lvlJc w:val="left"/>
      <w:pPr>
        <w:ind w:left="3181" w:hanging="929"/>
      </w:pPr>
      <w:rPr>
        <w:rFonts w:hint="default"/>
        <w:lang w:val="pt-PT" w:eastAsia="en-US" w:bidi="ar-SA"/>
      </w:rPr>
    </w:lvl>
    <w:lvl w:ilvl="3">
      <w:numFmt w:val="bullet"/>
      <w:lvlText w:val="•"/>
      <w:lvlJc w:val="left"/>
      <w:pPr>
        <w:ind w:left="4201" w:hanging="929"/>
      </w:pPr>
      <w:rPr>
        <w:rFonts w:hint="default"/>
        <w:lang w:val="pt-PT" w:eastAsia="en-US" w:bidi="ar-SA"/>
      </w:rPr>
    </w:lvl>
    <w:lvl w:ilvl="4">
      <w:numFmt w:val="bullet"/>
      <w:lvlText w:val="•"/>
      <w:lvlJc w:val="left"/>
      <w:pPr>
        <w:ind w:left="5222" w:hanging="929"/>
      </w:pPr>
      <w:rPr>
        <w:rFonts w:hint="default"/>
        <w:lang w:val="pt-PT" w:eastAsia="en-US" w:bidi="ar-SA"/>
      </w:rPr>
    </w:lvl>
    <w:lvl w:ilvl="5">
      <w:numFmt w:val="bullet"/>
      <w:lvlText w:val="•"/>
      <w:lvlJc w:val="left"/>
      <w:pPr>
        <w:ind w:left="6242" w:hanging="929"/>
      </w:pPr>
      <w:rPr>
        <w:rFonts w:hint="default"/>
        <w:lang w:val="pt-PT" w:eastAsia="en-US" w:bidi="ar-SA"/>
      </w:rPr>
    </w:lvl>
    <w:lvl w:ilvl="6">
      <w:numFmt w:val="bullet"/>
      <w:lvlText w:val="•"/>
      <w:lvlJc w:val="left"/>
      <w:pPr>
        <w:ind w:left="7263" w:hanging="929"/>
      </w:pPr>
      <w:rPr>
        <w:rFonts w:hint="default"/>
        <w:lang w:val="pt-PT" w:eastAsia="en-US" w:bidi="ar-SA"/>
      </w:rPr>
    </w:lvl>
    <w:lvl w:ilvl="7">
      <w:numFmt w:val="bullet"/>
      <w:lvlText w:val="•"/>
      <w:lvlJc w:val="left"/>
      <w:pPr>
        <w:ind w:left="8283" w:hanging="929"/>
      </w:pPr>
      <w:rPr>
        <w:rFonts w:hint="default"/>
        <w:lang w:val="pt-PT" w:eastAsia="en-US" w:bidi="ar-SA"/>
      </w:rPr>
    </w:lvl>
    <w:lvl w:ilvl="8">
      <w:numFmt w:val="bullet"/>
      <w:lvlText w:val="•"/>
      <w:lvlJc w:val="left"/>
      <w:pPr>
        <w:ind w:left="9304" w:hanging="929"/>
      </w:pPr>
      <w:rPr>
        <w:rFonts w:hint="default"/>
        <w:lang w:val="pt-PT" w:eastAsia="en-US" w:bidi="ar-SA"/>
      </w:rPr>
    </w:lvl>
  </w:abstractNum>
  <w:abstractNum w:abstractNumId="2">
    <w:nsid w:val="071849C2"/>
    <w:multiLevelType w:val="hybridMultilevel"/>
    <w:tmpl w:val="A63CE560"/>
    <w:lvl w:ilvl="0" w:tplc="0EBA32CC">
      <w:start w:val="1"/>
      <w:numFmt w:val="lowerLetter"/>
      <w:lvlText w:val="%1)"/>
      <w:lvlJc w:val="left"/>
      <w:pPr>
        <w:ind w:left="1136" w:hanging="709"/>
      </w:pPr>
      <w:rPr>
        <w:rFonts w:ascii="Times New Roman" w:eastAsia="Times New Roman" w:hAnsi="Times New Roman" w:cs="Times New Roman" w:hint="default"/>
        <w:b w:val="0"/>
        <w:bCs w:val="0"/>
        <w:i w:val="0"/>
        <w:iCs w:val="0"/>
        <w:spacing w:val="-3"/>
        <w:w w:val="100"/>
        <w:sz w:val="22"/>
        <w:szCs w:val="22"/>
        <w:lang w:val="pt-PT" w:eastAsia="en-US" w:bidi="ar-SA"/>
      </w:rPr>
    </w:lvl>
    <w:lvl w:ilvl="1" w:tplc="3AA2BEF8">
      <w:numFmt w:val="bullet"/>
      <w:lvlText w:val="•"/>
      <w:lvlJc w:val="left"/>
      <w:pPr>
        <w:ind w:left="2160" w:hanging="709"/>
      </w:pPr>
      <w:rPr>
        <w:rFonts w:hint="default"/>
        <w:lang w:val="pt-PT" w:eastAsia="en-US" w:bidi="ar-SA"/>
      </w:rPr>
    </w:lvl>
    <w:lvl w:ilvl="2" w:tplc="AD9E328E">
      <w:numFmt w:val="bullet"/>
      <w:lvlText w:val="•"/>
      <w:lvlJc w:val="left"/>
      <w:pPr>
        <w:ind w:left="3181" w:hanging="709"/>
      </w:pPr>
      <w:rPr>
        <w:rFonts w:hint="default"/>
        <w:lang w:val="pt-PT" w:eastAsia="en-US" w:bidi="ar-SA"/>
      </w:rPr>
    </w:lvl>
    <w:lvl w:ilvl="3" w:tplc="F6EC69E8">
      <w:numFmt w:val="bullet"/>
      <w:lvlText w:val="•"/>
      <w:lvlJc w:val="left"/>
      <w:pPr>
        <w:ind w:left="4201" w:hanging="709"/>
      </w:pPr>
      <w:rPr>
        <w:rFonts w:hint="default"/>
        <w:lang w:val="pt-PT" w:eastAsia="en-US" w:bidi="ar-SA"/>
      </w:rPr>
    </w:lvl>
    <w:lvl w:ilvl="4" w:tplc="5854EBBE">
      <w:numFmt w:val="bullet"/>
      <w:lvlText w:val="•"/>
      <w:lvlJc w:val="left"/>
      <w:pPr>
        <w:ind w:left="5222" w:hanging="709"/>
      </w:pPr>
      <w:rPr>
        <w:rFonts w:hint="default"/>
        <w:lang w:val="pt-PT" w:eastAsia="en-US" w:bidi="ar-SA"/>
      </w:rPr>
    </w:lvl>
    <w:lvl w:ilvl="5" w:tplc="7D92EF16">
      <w:numFmt w:val="bullet"/>
      <w:lvlText w:val="•"/>
      <w:lvlJc w:val="left"/>
      <w:pPr>
        <w:ind w:left="6242" w:hanging="709"/>
      </w:pPr>
      <w:rPr>
        <w:rFonts w:hint="default"/>
        <w:lang w:val="pt-PT" w:eastAsia="en-US" w:bidi="ar-SA"/>
      </w:rPr>
    </w:lvl>
    <w:lvl w:ilvl="6" w:tplc="A532DB12">
      <w:numFmt w:val="bullet"/>
      <w:lvlText w:val="•"/>
      <w:lvlJc w:val="left"/>
      <w:pPr>
        <w:ind w:left="7263" w:hanging="709"/>
      </w:pPr>
      <w:rPr>
        <w:rFonts w:hint="default"/>
        <w:lang w:val="pt-PT" w:eastAsia="en-US" w:bidi="ar-SA"/>
      </w:rPr>
    </w:lvl>
    <w:lvl w:ilvl="7" w:tplc="CFAA3F24">
      <w:numFmt w:val="bullet"/>
      <w:lvlText w:val="•"/>
      <w:lvlJc w:val="left"/>
      <w:pPr>
        <w:ind w:left="8283" w:hanging="709"/>
      </w:pPr>
      <w:rPr>
        <w:rFonts w:hint="default"/>
        <w:lang w:val="pt-PT" w:eastAsia="en-US" w:bidi="ar-SA"/>
      </w:rPr>
    </w:lvl>
    <w:lvl w:ilvl="8" w:tplc="C12A1CE2">
      <w:numFmt w:val="bullet"/>
      <w:lvlText w:val="•"/>
      <w:lvlJc w:val="left"/>
      <w:pPr>
        <w:ind w:left="9304" w:hanging="709"/>
      </w:pPr>
      <w:rPr>
        <w:rFonts w:hint="default"/>
        <w:lang w:val="pt-PT" w:eastAsia="en-US" w:bidi="ar-SA"/>
      </w:rPr>
    </w:lvl>
  </w:abstractNum>
  <w:abstractNum w:abstractNumId="3">
    <w:nsid w:val="073B05E0"/>
    <w:multiLevelType w:val="multilevel"/>
    <w:tmpl w:val="3DE2705E"/>
    <w:lvl w:ilvl="0">
      <w:start w:val="7"/>
      <w:numFmt w:val="decimal"/>
      <w:lvlText w:val="%1"/>
      <w:lvlJc w:val="left"/>
      <w:pPr>
        <w:ind w:left="1136" w:hanging="708"/>
      </w:pPr>
      <w:rPr>
        <w:rFonts w:hint="default"/>
        <w:lang w:val="pt-PT" w:eastAsia="en-US" w:bidi="ar-SA"/>
      </w:rPr>
    </w:lvl>
    <w:lvl w:ilvl="1">
      <w:start w:val="1"/>
      <w:numFmt w:val="decimal"/>
      <w:lvlText w:val="%1.%2."/>
      <w:lvlJc w:val="left"/>
      <w:pPr>
        <w:ind w:left="1136" w:hanging="708"/>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1136" w:hanging="828"/>
      </w:pPr>
      <w:rPr>
        <w:rFonts w:ascii="Times New Roman" w:eastAsia="Times New Roman" w:hAnsi="Times New Roman" w:cs="Times New Roman" w:hint="default"/>
        <w:b w:val="0"/>
        <w:bCs w:val="0"/>
        <w:i w:val="0"/>
        <w:iCs w:val="0"/>
        <w:spacing w:val="-5"/>
        <w:w w:val="100"/>
        <w:sz w:val="22"/>
        <w:szCs w:val="22"/>
        <w:lang w:val="pt-PT" w:eastAsia="en-US" w:bidi="ar-SA"/>
      </w:rPr>
    </w:lvl>
    <w:lvl w:ilvl="3">
      <w:numFmt w:val="bullet"/>
      <w:lvlText w:val="•"/>
      <w:lvlJc w:val="left"/>
      <w:pPr>
        <w:ind w:left="4201" w:hanging="828"/>
      </w:pPr>
      <w:rPr>
        <w:rFonts w:hint="default"/>
        <w:lang w:val="pt-PT" w:eastAsia="en-US" w:bidi="ar-SA"/>
      </w:rPr>
    </w:lvl>
    <w:lvl w:ilvl="4">
      <w:numFmt w:val="bullet"/>
      <w:lvlText w:val="•"/>
      <w:lvlJc w:val="left"/>
      <w:pPr>
        <w:ind w:left="5222" w:hanging="828"/>
      </w:pPr>
      <w:rPr>
        <w:rFonts w:hint="default"/>
        <w:lang w:val="pt-PT" w:eastAsia="en-US" w:bidi="ar-SA"/>
      </w:rPr>
    </w:lvl>
    <w:lvl w:ilvl="5">
      <w:numFmt w:val="bullet"/>
      <w:lvlText w:val="•"/>
      <w:lvlJc w:val="left"/>
      <w:pPr>
        <w:ind w:left="6242" w:hanging="828"/>
      </w:pPr>
      <w:rPr>
        <w:rFonts w:hint="default"/>
        <w:lang w:val="pt-PT" w:eastAsia="en-US" w:bidi="ar-SA"/>
      </w:rPr>
    </w:lvl>
    <w:lvl w:ilvl="6">
      <w:numFmt w:val="bullet"/>
      <w:lvlText w:val="•"/>
      <w:lvlJc w:val="left"/>
      <w:pPr>
        <w:ind w:left="7263" w:hanging="828"/>
      </w:pPr>
      <w:rPr>
        <w:rFonts w:hint="default"/>
        <w:lang w:val="pt-PT" w:eastAsia="en-US" w:bidi="ar-SA"/>
      </w:rPr>
    </w:lvl>
    <w:lvl w:ilvl="7">
      <w:numFmt w:val="bullet"/>
      <w:lvlText w:val="•"/>
      <w:lvlJc w:val="left"/>
      <w:pPr>
        <w:ind w:left="8283" w:hanging="828"/>
      </w:pPr>
      <w:rPr>
        <w:rFonts w:hint="default"/>
        <w:lang w:val="pt-PT" w:eastAsia="en-US" w:bidi="ar-SA"/>
      </w:rPr>
    </w:lvl>
    <w:lvl w:ilvl="8">
      <w:numFmt w:val="bullet"/>
      <w:lvlText w:val="•"/>
      <w:lvlJc w:val="left"/>
      <w:pPr>
        <w:ind w:left="9304" w:hanging="828"/>
      </w:pPr>
      <w:rPr>
        <w:rFonts w:hint="default"/>
        <w:lang w:val="pt-PT" w:eastAsia="en-US" w:bidi="ar-SA"/>
      </w:rPr>
    </w:lvl>
  </w:abstractNum>
  <w:abstractNum w:abstractNumId="4">
    <w:nsid w:val="10595412"/>
    <w:multiLevelType w:val="hybridMultilevel"/>
    <w:tmpl w:val="DE948F5A"/>
    <w:lvl w:ilvl="0" w:tplc="D52CA73A">
      <w:start w:val="1"/>
      <w:numFmt w:val="lowerLetter"/>
      <w:lvlText w:val="%1)"/>
      <w:lvlJc w:val="left"/>
      <w:pPr>
        <w:ind w:left="1136" w:hanging="308"/>
      </w:pPr>
      <w:rPr>
        <w:rFonts w:ascii="Times New Roman" w:eastAsia="Times New Roman" w:hAnsi="Times New Roman" w:cs="Times New Roman" w:hint="default"/>
        <w:b w:val="0"/>
        <w:bCs w:val="0"/>
        <w:i w:val="0"/>
        <w:iCs w:val="0"/>
        <w:spacing w:val="0"/>
        <w:w w:val="100"/>
        <w:sz w:val="22"/>
        <w:szCs w:val="22"/>
        <w:lang w:val="pt-PT" w:eastAsia="en-US" w:bidi="ar-SA"/>
      </w:rPr>
    </w:lvl>
    <w:lvl w:ilvl="1" w:tplc="DCEE4EFC">
      <w:numFmt w:val="bullet"/>
      <w:lvlText w:val="•"/>
      <w:lvlJc w:val="left"/>
      <w:pPr>
        <w:ind w:left="2160" w:hanging="308"/>
      </w:pPr>
      <w:rPr>
        <w:rFonts w:hint="default"/>
        <w:lang w:val="pt-PT" w:eastAsia="en-US" w:bidi="ar-SA"/>
      </w:rPr>
    </w:lvl>
    <w:lvl w:ilvl="2" w:tplc="932211D0">
      <w:numFmt w:val="bullet"/>
      <w:lvlText w:val="•"/>
      <w:lvlJc w:val="left"/>
      <w:pPr>
        <w:ind w:left="3181" w:hanging="308"/>
      </w:pPr>
      <w:rPr>
        <w:rFonts w:hint="default"/>
        <w:lang w:val="pt-PT" w:eastAsia="en-US" w:bidi="ar-SA"/>
      </w:rPr>
    </w:lvl>
    <w:lvl w:ilvl="3" w:tplc="AC663C8A">
      <w:numFmt w:val="bullet"/>
      <w:lvlText w:val="•"/>
      <w:lvlJc w:val="left"/>
      <w:pPr>
        <w:ind w:left="4201" w:hanging="308"/>
      </w:pPr>
      <w:rPr>
        <w:rFonts w:hint="default"/>
        <w:lang w:val="pt-PT" w:eastAsia="en-US" w:bidi="ar-SA"/>
      </w:rPr>
    </w:lvl>
    <w:lvl w:ilvl="4" w:tplc="EA0EDDBE">
      <w:numFmt w:val="bullet"/>
      <w:lvlText w:val="•"/>
      <w:lvlJc w:val="left"/>
      <w:pPr>
        <w:ind w:left="5222" w:hanging="308"/>
      </w:pPr>
      <w:rPr>
        <w:rFonts w:hint="default"/>
        <w:lang w:val="pt-PT" w:eastAsia="en-US" w:bidi="ar-SA"/>
      </w:rPr>
    </w:lvl>
    <w:lvl w:ilvl="5" w:tplc="86C834CA">
      <w:numFmt w:val="bullet"/>
      <w:lvlText w:val="•"/>
      <w:lvlJc w:val="left"/>
      <w:pPr>
        <w:ind w:left="6242" w:hanging="308"/>
      </w:pPr>
      <w:rPr>
        <w:rFonts w:hint="default"/>
        <w:lang w:val="pt-PT" w:eastAsia="en-US" w:bidi="ar-SA"/>
      </w:rPr>
    </w:lvl>
    <w:lvl w:ilvl="6" w:tplc="A900E380">
      <w:numFmt w:val="bullet"/>
      <w:lvlText w:val="•"/>
      <w:lvlJc w:val="left"/>
      <w:pPr>
        <w:ind w:left="7263" w:hanging="308"/>
      </w:pPr>
      <w:rPr>
        <w:rFonts w:hint="default"/>
        <w:lang w:val="pt-PT" w:eastAsia="en-US" w:bidi="ar-SA"/>
      </w:rPr>
    </w:lvl>
    <w:lvl w:ilvl="7" w:tplc="4E28B002">
      <w:numFmt w:val="bullet"/>
      <w:lvlText w:val="•"/>
      <w:lvlJc w:val="left"/>
      <w:pPr>
        <w:ind w:left="8283" w:hanging="308"/>
      </w:pPr>
      <w:rPr>
        <w:rFonts w:hint="default"/>
        <w:lang w:val="pt-PT" w:eastAsia="en-US" w:bidi="ar-SA"/>
      </w:rPr>
    </w:lvl>
    <w:lvl w:ilvl="8" w:tplc="DC843C6C">
      <w:numFmt w:val="bullet"/>
      <w:lvlText w:val="•"/>
      <w:lvlJc w:val="left"/>
      <w:pPr>
        <w:ind w:left="9304" w:hanging="308"/>
      </w:pPr>
      <w:rPr>
        <w:rFonts w:hint="default"/>
        <w:lang w:val="pt-PT" w:eastAsia="en-US" w:bidi="ar-SA"/>
      </w:rPr>
    </w:lvl>
  </w:abstractNum>
  <w:abstractNum w:abstractNumId="5">
    <w:nsid w:val="14D42B2F"/>
    <w:multiLevelType w:val="multilevel"/>
    <w:tmpl w:val="A8D22C46"/>
    <w:lvl w:ilvl="0">
      <w:start w:val="6"/>
      <w:numFmt w:val="decimal"/>
      <w:lvlText w:val="%1"/>
      <w:lvlJc w:val="left"/>
      <w:pPr>
        <w:ind w:left="1136" w:hanging="430"/>
      </w:pPr>
      <w:rPr>
        <w:rFonts w:hint="default"/>
        <w:lang w:val="pt-PT" w:eastAsia="en-US" w:bidi="ar-SA"/>
      </w:rPr>
    </w:lvl>
    <w:lvl w:ilvl="1">
      <w:start w:val="3"/>
      <w:numFmt w:val="decimal"/>
      <w:lvlText w:val="%1.%2."/>
      <w:lvlJc w:val="left"/>
      <w:pPr>
        <w:ind w:left="1136" w:hanging="430"/>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1136" w:hanging="608"/>
      </w:pPr>
      <w:rPr>
        <w:rFonts w:ascii="Times New Roman" w:eastAsia="Times New Roman" w:hAnsi="Times New Roman" w:cs="Times New Roman" w:hint="default"/>
        <w:b w:val="0"/>
        <w:bCs w:val="0"/>
        <w:i w:val="0"/>
        <w:iCs w:val="0"/>
        <w:spacing w:val="-5"/>
        <w:w w:val="100"/>
        <w:sz w:val="22"/>
        <w:szCs w:val="22"/>
        <w:lang w:val="pt-PT" w:eastAsia="en-US" w:bidi="ar-SA"/>
      </w:rPr>
    </w:lvl>
    <w:lvl w:ilvl="3">
      <w:numFmt w:val="bullet"/>
      <w:lvlText w:val="•"/>
      <w:lvlJc w:val="left"/>
      <w:pPr>
        <w:ind w:left="4201" w:hanging="608"/>
      </w:pPr>
      <w:rPr>
        <w:rFonts w:hint="default"/>
        <w:lang w:val="pt-PT" w:eastAsia="en-US" w:bidi="ar-SA"/>
      </w:rPr>
    </w:lvl>
    <w:lvl w:ilvl="4">
      <w:numFmt w:val="bullet"/>
      <w:lvlText w:val="•"/>
      <w:lvlJc w:val="left"/>
      <w:pPr>
        <w:ind w:left="5222" w:hanging="608"/>
      </w:pPr>
      <w:rPr>
        <w:rFonts w:hint="default"/>
        <w:lang w:val="pt-PT" w:eastAsia="en-US" w:bidi="ar-SA"/>
      </w:rPr>
    </w:lvl>
    <w:lvl w:ilvl="5">
      <w:numFmt w:val="bullet"/>
      <w:lvlText w:val="•"/>
      <w:lvlJc w:val="left"/>
      <w:pPr>
        <w:ind w:left="6242" w:hanging="608"/>
      </w:pPr>
      <w:rPr>
        <w:rFonts w:hint="default"/>
        <w:lang w:val="pt-PT" w:eastAsia="en-US" w:bidi="ar-SA"/>
      </w:rPr>
    </w:lvl>
    <w:lvl w:ilvl="6">
      <w:numFmt w:val="bullet"/>
      <w:lvlText w:val="•"/>
      <w:lvlJc w:val="left"/>
      <w:pPr>
        <w:ind w:left="7263" w:hanging="608"/>
      </w:pPr>
      <w:rPr>
        <w:rFonts w:hint="default"/>
        <w:lang w:val="pt-PT" w:eastAsia="en-US" w:bidi="ar-SA"/>
      </w:rPr>
    </w:lvl>
    <w:lvl w:ilvl="7">
      <w:numFmt w:val="bullet"/>
      <w:lvlText w:val="•"/>
      <w:lvlJc w:val="left"/>
      <w:pPr>
        <w:ind w:left="8283" w:hanging="608"/>
      </w:pPr>
      <w:rPr>
        <w:rFonts w:hint="default"/>
        <w:lang w:val="pt-PT" w:eastAsia="en-US" w:bidi="ar-SA"/>
      </w:rPr>
    </w:lvl>
    <w:lvl w:ilvl="8">
      <w:numFmt w:val="bullet"/>
      <w:lvlText w:val="•"/>
      <w:lvlJc w:val="left"/>
      <w:pPr>
        <w:ind w:left="9304" w:hanging="608"/>
      </w:pPr>
      <w:rPr>
        <w:rFonts w:hint="default"/>
        <w:lang w:val="pt-PT" w:eastAsia="en-US" w:bidi="ar-SA"/>
      </w:rPr>
    </w:lvl>
  </w:abstractNum>
  <w:abstractNum w:abstractNumId="6">
    <w:nsid w:val="159D6B3F"/>
    <w:multiLevelType w:val="hybridMultilevel"/>
    <w:tmpl w:val="1FEC05F6"/>
    <w:lvl w:ilvl="0" w:tplc="FCF84130">
      <w:start w:val="1"/>
      <w:numFmt w:val="lowerLetter"/>
      <w:lvlText w:val="%1)"/>
      <w:lvlJc w:val="left"/>
      <w:pPr>
        <w:ind w:left="1136" w:hanging="617"/>
      </w:pPr>
      <w:rPr>
        <w:rFonts w:ascii="Times New Roman" w:eastAsia="Times New Roman" w:hAnsi="Times New Roman" w:cs="Times New Roman" w:hint="default"/>
        <w:b w:val="0"/>
        <w:bCs w:val="0"/>
        <w:i w:val="0"/>
        <w:iCs w:val="0"/>
        <w:spacing w:val="0"/>
        <w:w w:val="100"/>
        <w:sz w:val="22"/>
        <w:szCs w:val="22"/>
        <w:lang w:val="pt-PT" w:eastAsia="en-US" w:bidi="ar-SA"/>
      </w:rPr>
    </w:lvl>
    <w:lvl w:ilvl="1" w:tplc="4618931E">
      <w:numFmt w:val="bullet"/>
      <w:lvlText w:val="•"/>
      <w:lvlJc w:val="left"/>
      <w:pPr>
        <w:ind w:left="2160" w:hanging="617"/>
      </w:pPr>
      <w:rPr>
        <w:rFonts w:hint="default"/>
        <w:lang w:val="pt-PT" w:eastAsia="en-US" w:bidi="ar-SA"/>
      </w:rPr>
    </w:lvl>
    <w:lvl w:ilvl="2" w:tplc="6FFCACDE">
      <w:numFmt w:val="bullet"/>
      <w:lvlText w:val="•"/>
      <w:lvlJc w:val="left"/>
      <w:pPr>
        <w:ind w:left="3181" w:hanging="617"/>
      </w:pPr>
      <w:rPr>
        <w:rFonts w:hint="default"/>
        <w:lang w:val="pt-PT" w:eastAsia="en-US" w:bidi="ar-SA"/>
      </w:rPr>
    </w:lvl>
    <w:lvl w:ilvl="3" w:tplc="435CAF36">
      <w:numFmt w:val="bullet"/>
      <w:lvlText w:val="•"/>
      <w:lvlJc w:val="left"/>
      <w:pPr>
        <w:ind w:left="4201" w:hanging="617"/>
      </w:pPr>
      <w:rPr>
        <w:rFonts w:hint="default"/>
        <w:lang w:val="pt-PT" w:eastAsia="en-US" w:bidi="ar-SA"/>
      </w:rPr>
    </w:lvl>
    <w:lvl w:ilvl="4" w:tplc="4134B66C">
      <w:numFmt w:val="bullet"/>
      <w:lvlText w:val="•"/>
      <w:lvlJc w:val="left"/>
      <w:pPr>
        <w:ind w:left="5222" w:hanging="617"/>
      </w:pPr>
      <w:rPr>
        <w:rFonts w:hint="default"/>
        <w:lang w:val="pt-PT" w:eastAsia="en-US" w:bidi="ar-SA"/>
      </w:rPr>
    </w:lvl>
    <w:lvl w:ilvl="5" w:tplc="F8047B48">
      <w:numFmt w:val="bullet"/>
      <w:lvlText w:val="•"/>
      <w:lvlJc w:val="left"/>
      <w:pPr>
        <w:ind w:left="6242" w:hanging="617"/>
      </w:pPr>
      <w:rPr>
        <w:rFonts w:hint="default"/>
        <w:lang w:val="pt-PT" w:eastAsia="en-US" w:bidi="ar-SA"/>
      </w:rPr>
    </w:lvl>
    <w:lvl w:ilvl="6" w:tplc="EC981A2E">
      <w:numFmt w:val="bullet"/>
      <w:lvlText w:val="•"/>
      <w:lvlJc w:val="left"/>
      <w:pPr>
        <w:ind w:left="7263" w:hanging="617"/>
      </w:pPr>
      <w:rPr>
        <w:rFonts w:hint="default"/>
        <w:lang w:val="pt-PT" w:eastAsia="en-US" w:bidi="ar-SA"/>
      </w:rPr>
    </w:lvl>
    <w:lvl w:ilvl="7" w:tplc="BE44CB9E">
      <w:numFmt w:val="bullet"/>
      <w:lvlText w:val="•"/>
      <w:lvlJc w:val="left"/>
      <w:pPr>
        <w:ind w:left="8283" w:hanging="617"/>
      </w:pPr>
      <w:rPr>
        <w:rFonts w:hint="default"/>
        <w:lang w:val="pt-PT" w:eastAsia="en-US" w:bidi="ar-SA"/>
      </w:rPr>
    </w:lvl>
    <w:lvl w:ilvl="8" w:tplc="102CCB76">
      <w:numFmt w:val="bullet"/>
      <w:lvlText w:val="•"/>
      <w:lvlJc w:val="left"/>
      <w:pPr>
        <w:ind w:left="9304" w:hanging="617"/>
      </w:pPr>
      <w:rPr>
        <w:rFonts w:hint="default"/>
        <w:lang w:val="pt-PT" w:eastAsia="en-US" w:bidi="ar-SA"/>
      </w:rPr>
    </w:lvl>
  </w:abstractNum>
  <w:abstractNum w:abstractNumId="7">
    <w:nsid w:val="15FA5736"/>
    <w:multiLevelType w:val="multilevel"/>
    <w:tmpl w:val="E1D068EC"/>
    <w:lvl w:ilvl="0">
      <w:start w:val="1"/>
      <w:numFmt w:val="decimal"/>
      <w:lvlText w:val="%1"/>
      <w:lvlJc w:val="left"/>
      <w:pPr>
        <w:ind w:left="1136" w:hanging="831"/>
      </w:pPr>
      <w:rPr>
        <w:rFonts w:hint="default"/>
        <w:lang w:val="pt-PT" w:eastAsia="en-US" w:bidi="ar-SA"/>
      </w:rPr>
    </w:lvl>
    <w:lvl w:ilvl="1">
      <w:start w:val="1"/>
      <w:numFmt w:val="decimal"/>
      <w:lvlText w:val="%1.%2."/>
      <w:lvlJc w:val="left"/>
      <w:pPr>
        <w:ind w:left="1136" w:hanging="831"/>
      </w:pPr>
      <w:rPr>
        <w:rFonts w:ascii="Times New Roman" w:eastAsia="Times New Roman" w:hAnsi="Times New Roman" w:cs="Times New Roman" w:hint="default"/>
        <w:b w:val="0"/>
        <w:bCs w:val="0"/>
        <w:i w:val="0"/>
        <w:iCs w:val="0"/>
        <w:spacing w:val="-5"/>
        <w:w w:val="100"/>
        <w:sz w:val="24"/>
        <w:szCs w:val="24"/>
        <w:lang w:val="pt-PT" w:eastAsia="en-US" w:bidi="ar-SA"/>
      </w:rPr>
    </w:lvl>
    <w:lvl w:ilvl="2">
      <w:numFmt w:val="bullet"/>
      <w:lvlText w:val="•"/>
      <w:lvlJc w:val="left"/>
      <w:pPr>
        <w:ind w:left="3181" w:hanging="831"/>
      </w:pPr>
      <w:rPr>
        <w:rFonts w:hint="default"/>
        <w:lang w:val="pt-PT" w:eastAsia="en-US" w:bidi="ar-SA"/>
      </w:rPr>
    </w:lvl>
    <w:lvl w:ilvl="3">
      <w:numFmt w:val="bullet"/>
      <w:lvlText w:val="•"/>
      <w:lvlJc w:val="left"/>
      <w:pPr>
        <w:ind w:left="4201" w:hanging="831"/>
      </w:pPr>
      <w:rPr>
        <w:rFonts w:hint="default"/>
        <w:lang w:val="pt-PT" w:eastAsia="en-US" w:bidi="ar-SA"/>
      </w:rPr>
    </w:lvl>
    <w:lvl w:ilvl="4">
      <w:numFmt w:val="bullet"/>
      <w:lvlText w:val="•"/>
      <w:lvlJc w:val="left"/>
      <w:pPr>
        <w:ind w:left="5222" w:hanging="831"/>
      </w:pPr>
      <w:rPr>
        <w:rFonts w:hint="default"/>
        <w:lang w:val="pt-PT" w:eastAsia="en-US" w:bidi="ar-SA"/>
      </w:rPr>
    </w:lvl>
    <w:lvl w:ilvl="5">
      <w:numFmt w:val="bullet"/>
      <w:lvlText w:val="•"/>
      <w:lvlJc w:val="left"/>
      <w:pPr>
        <w:ind w:left="6242" w:hanging="831"/>
      </w:pPr>
      <w:rPr>
        <w:rFonts w:hint="default"/>
        <w:lang w:val="pt-PT" w:eastAsia="en-US" w:bidi="ar-SA"/>
      </w:rPr>
    </w:lvl>
    <w:lvl w:ilvl="6">
      <w:numFmt w:val="bullet"/>
      <w:lvlText w:val="•"/>
      <w:lvlJc w:val="left"/>
      <w:pPr>
        <w:ind w:left="7263" w:hanging="831"/>
      </w:pPr>
      <w:rPr>
        <w:rFonts w:hint="default"/>
        <w:lang w:val="pt-PT" w:eastAsia="en-US" w:bidi="ar-SA"/>
      </w:rPr>
    </w:lvl>
    <w:lvl w:ilvl="7">
      <w:numFmt w:val="bullet"/>
      <w:lvlText w:val="•"/>
      <w:lvlJc w:val="left"/>
      <w:pPr>
        <w:ind w:left="8283" w:hanging="831"/>
      </w:pPr>
      <w:rPr>
        <w:rFonts w:hint="default"/>
        <w:lang w:val="pt-PT" w:eastAsia="en-US" w:bidi="ar-SA"/>
      </w:rPr>
    </w:lvl>
    <w:lvl w:ilvl="8">
      <w:numFmt w:val="bullet"/>
      <w:lvlText w:val="•"/>
      <w:lvlJc w:val="left"/>
      <w:pPr>
        <w:ind w:left="9304" w:hanging="831"/>
      </w:pPr>
      <w:rPr>
        <w:rFonts w:hint="default"/>
        <w:lang w:val="pt-PT" w:eastAsia="en-US" w:bidi="ar-SA"/>
      </w:rPr>
    </w:lvl>
  </w:abstractNum>
  <w:abstractNum w:abstractNumId="8">
    <w:nsid w:val="167405C1"/>
    <w:multiLevelType w:val="multilevel"/>
    <w:tmpl w:val="B88C52BA"/>
    <w:lvl w:ilvl="0">
      <w:start w:val="8"/>
      <w:numFmt w:val="decimal"/>
      <w:lvlText w:val="%1"/>
      <w:lvlJc w:val="left"/>
      <w:pPr>
        <w:ind w:left="1136" w:hanging="648"/>
      </w:pPr>
      <w:rPr>
        <w:rFonts w:hint="default"/>
        <w:lang w:val="pt-PT" w:eastAsia="en-US" w:bidi="ar-SA"/>
      </w:rPr>
    </w:lvl>
    <w:lvl w:ilvl="1">
      <w:start w:val="1"/>
      <w:numFmt w:val="decimal"/>
      <w:lvlText w:val="%1.%2."/>
      <w:lvlJc w:val="left"/>
      <w:pPr>
        <w:ind w:left="1136" w:hanging="648"/>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3181" w:hanging="648"/>
      </w:pPr>
      <w:rPr>
        <w:rFonts w:hint="default"/>
        <w:lang w:val="pt-PT" w:eastAsia="en-US" w:bidi="ar-SA"/>
      </w:rPr>
    </w:lvl>
    <w:lvl w:ilvl="3">
      <w:numFmt w:val="bullet"/>
      <w:lvlText w:val="•"/>
      <w:lvlJc w:val="left"/>
      <w:pPr>
        <w:ind w:left="4201" w:hanging="648"/>
      </w:pPr>
      <w:rPr>
        <w:rFonts w:hint="default"/>
        <w:lang w:val="pt-PT" w:eastAsia="en-US" w:bidi="ar-SA"/>
      </w:rPr>
    </w:lvl>
    <w:lvl w:ilvl="4">
      <w:numFmt w:val="bullet"/>
      <w:lvlText w:val="•"/>
      <w:lvlJc w:val="left"/>
      <w:pPr>
        <w:ind w:left="5222" w:hanging="648"/>
      </w:pPr>
      <w:rPr>
        <w:rFonts w:hint="default"/>
        <w:lang w:val="pt-PT" w:eastAsia="en-US" w:bidi="ar-SA"/>
      </w:rPr>
    </w:lvl>
    <w:lvl w:ilvl="5">
      <w:numFmt w:val="bullet"/>
      <w:lvlText w:val="•"/>
      <w:lvlJc w:val="left"/>
      <w:pPr>
        <w:ind w:left="6242" w:hanging="648"/>
      </w:pPr>
      <w:rPr>
        <w:rFonts w:hint="default"/>
        <w:lang w:val="pt-PT" w:eastAsia="en-US" w:bidi="ar-SA"/>
      </w:rPr>
    </w:lvl>
    <w:lvl w:ilvl="6">
      <w:numFmt w:val="bullet"/>
      <w:lvlText w:val="•"/>
      <w:lvlJc w:val="left"/>
      <w:pPr>
        <w:ind w:left="7263" w:hanging="648"/>
      </w:pPr>
      <w:rPr>
        <w:rFonts w:hint="default"/>
        <w:lang w:val="pt-PT" w:eastAsia="en-US" w:bidi="ar-SA"/>
      </w:rPr>
    </w:lvl>
    <w:lvl w:ilvl="7">
      <w:numFmt w:val="bullet"/>
      <w:lvlText w:val="•"/>
      <w:lvlJc w:val="left"/>
      <w:pPr>
        <w:ind w:left="8283" w:hanging="648"/>
      </w:pPr>
      <w:rPr>
        <w:rFonts w:hint="default"/>
        <w:lang w:val="pt-PT" w:eastAsia="en-US" w:bidi="ar-SA"/>
      </w:rPr>
    </w:lvl>
    <w:lvl w:ilvl="8">
      <w:numFmt w:val="bullet"/>
      <w:lvlText w:val="•"/>
      <w:lvlJc w:val="left"/>
      <w:pPr>
        <w:ind w:left="9304" w:hanging="648"/>
      </w:pPr>
      <w:rPr>
        <w:rFonts w:hint="default"/>
        <w:lang w:val="pt-PT" w:eastAsia="en-US" w:bidi="ar-SA"/>
      </w:rPr>
    </w:lvl>
  </w:abstractNum>
  <w:abstractNum w:abstractNumId="9">
    <w:nsid w:val="1A1975C2"/>
    <w:multiLevelType w:val="hybridMultilevel"/>
    <w:tmpl w:val="A796CD22"/>
    <w:lvl w:ilvl="0" w:tplc="35CC4208">
      <w:start w:val="1"/>
      <w:numFmt w:val="decimal"/>
      <w:lvlText w:val="%1."/>
      <w:lvlJc w:val="left"/>
      <w:pPr>
        <w:ind w:left="1376"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1" w:tplc="89806980">
      <w:start w:val="1"/>
      <w:numFmt w:val="lowerLetter"/>
      <w:lvlText w:val="%2)"/>
      <w:lvlJc w:val="left"/>
      <w:pPr>
        <w:ind w:left="1381"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2" w:tplc="DBCA9844">
      <w:numFmt w:val="bullet"/>
      <w:lvlText w:val="•"/>
      <w:lvlJc w:val="left"/>
      <w:pPr>
        <w:ind w:left="3373" w:hanging="246"/>
      </w:pPr>
      <w:rPr>
        <w:rFonts w:hint="default"/>
        <w:lang w:val="pt-PT" w:eastAsia="en-US" w:bidi="ar-SA"/>
      </w:rPr>
    </w:lvl>
    <w:lvl w:ilvl="3" w:tplc="17D6B820">
      <w:numFmt w:val="bullet"/>
      <w:lvlText w:val="•"/>
      <w:lvlJc w:val="left"/>
      <w:pPr>
        <w:ind w:left="4369" w:hanging="246"/>
      </w:pPr>
      <w:rPr>
        <w:rFonts w:hint="default"/>
        <w:lang w:val="pt-PT" w:eastAsia="en-US" w:bidi="ar-SA"/>
      </w:rPr>
    </w:lvl>
    <w:lvl w:ilvl="4" w:tplc="3ABEF660">
      <w:numFmt w:val="bullet"/>
      <w:lvlText w:val="•"/>
      <w:lvlJc w:val="left"/>
      <w:pPr>
        <w:ind w:left="5366" w:hanging="246"/>
      </w:pPr>
      <w:rPr>
        <w:rFonts w:hint="default"/>
        <w:lang w:val="pt-PT" w:eastAsia="en-US" w:bidi="ar-SA"/>
      </w:rPr>
    </w:lvl>
    <w:lvl w:ilvl="5" w:tplc="44143F3C">
      <w:numFmt w:val="bullet"/>
      <w:lvlText w:val="•"/>
      <w:lvlJc w:val="left"/>
      <w:pPr>
        <w:ind w:left="6362" w:hanging="246"/>
      </w:pPr>
      <w:rPr>
        <w:rFonts w:hint="default"/>
        <w:lang w:val="pt-PT" w:eastAsia="en-US" w:bidi="ar-SA"/>
      </w:rPr>
    </w:lvl>
    <w:lvl w:ilvl="6" w:tplc="43AEC222">
      <w:numFmt w:val="bullet"/>
      <w:lvlText w:val="•"/>
      <w:lvlJc w:val="left"/>
      <w:pPr>
        <w:ind w:left="7359" w:hanging="246"/>
      </w:pPr>
      <w:rPr>
        <w:rFonts w:hint="default"/>
        <w:lang w:val="pt-PT" w:eastAsia="en-US" w:bidi="ar-SA"/>
      </w:rPr>
    </w:lvl>
    <w:lvl w:ilvl="7" w:tplc="2DDCAD38">
      <w:numFmt w:val="bullet"/>
      <w:lvlText w:val="•"/>
      <w:lvlJc w:val="left"/>
      <w:pPr>
        <w:ind w:left="8355" w:hanging="246"/>
      </w:pPr>
      <w:rPr>
        <w:rFonts w:hint="default"/>
        <w:lang w:val="pt-PT" w:eastAsia="en-US" w:bidi="ar-SA"/>
      </w:rPr>
    </w:lvl>
    <w:lvl w:ilvl="8" w:tplc="BD0AC3B4">
      <w:numFmt w:val="bullet"/>
      <w:lvlText w:val="•"/>
      <w:lvlJc w:val="left"/>
      <w:pPr>
        <w:ind w:left="9352" w:hanging="246"/>
      </w:pPr>
      <w:rPr>
        <w:rFonts w:hint="default"/>
        <w:lang w:val="pt-PT" w:eastAsia="en-US" w:bidi="ar-SA"/>
      </w:rPr>
    </w:lvl>
  </w:abstractNum>
  <w:abstractNum w:abstractNumId="10">
    <w:nsid w:val="1E636B97"/>
    <w:multiLevelType w:val="hybridMultilevel"/>
    <w:tmpl w:val="7F4C145A"/>
    <w:lvl w:ilvl="0" w:tplc="215E9156">
      <w:numFmt w:val="bullet"/>
      <w:lvlText w:val=""/>
      <w:lvlJc w:val="left"/>
      <w:pPr>
        <w:ind w:left="1136" w:hanging="720"/>
      </w:pPr>
      <w:rPr>
        <w:rFonts w:ascii="Symbol" w:eastAsia="Symbol" w:hAnsi="Symbol" w:cs="Symbol" w:hint="default"/>
        <w:b w:val="0"/>
        <w:bCs w:val="0"/>
        <w:i w:val="0"/>
        <w:iCs w:val="0"/>
        <w:spacing w:val="0"/>
        <w:w w:val="100"/>
        <w:sz w:val="22"/>
        <w:szCs w:val="22"/>
        <w:lang w:val="pt-PT" w:eastAsia="en-US" w:bidi="ar-SA"/>
      </w:rPr>
    </w:lvl>
    <w:lvl w:ilvl="1" w:tplc="1FEC2A60">
      <w:numFmt w:val="bullet"/>
      <w:lvlText w:val="•"/>
      <w:lvlJc w:val="left"/>
      <w:pPr>
        <w:ind w:left="2160" w:hanging="720"/>
      </w:pPr>
      <w:rPr>
        <w:rFonts w:hint="default"/>
        <w:lang w:val="pt-PT" w:eastAsia="en-US" w:bidi="ar-SA"/>
      </w:rPr>
    </w:lvl>
    <w:lvl w:ilvl="2" w:tplc="F5882DEA">
      <w:numFmt w:val="bullet"/>
      <w:lvlText w:val="•"/>
      <w:lvlJc w:val="left"/>
      <w:pPr>
        <w:ind w:left="3181" w:hanging="720"/>
      </w:pPr>
      <w:rPr>
        <w:rFonts w:hint="default"/>
        <w:lang w:val="pt-PT" w:eastAsia="en-US" w:bidi="ar-SA"/>
      </w:rPr>
    </w:lvl>
    <w:lvl w:ilvl="3" w:tplc="B0E4A190">
      <w:numFmt w:val="bullet"/>
      <w:lvlText w:val="•"/>
      <w:lvlJc w:val="left"/>
      <w:pPr>
        <w:ind w:left="4201" w:hanging="720"/>
      </w:pPr>
      <w:rPr>
        <w:rFonts w:hint="default"/>
        <w:lang w:val="pt-PT" w:eastAsia="en-US" w:bidi="ar-SA"/>
      </w:rPr>
    </w:lvl>
    <w:lvl w:ilvl="4" w:tplc="C2FE4392">
      <w:numFmt w:val="bullet"/>
      <w:lvlText w:val="•"/>
      <w:lvlJc w:val="left"/>
      <w:pPr>
        <w:ind w:left="5222" w:hanging="720"/>
      </w:pPr>
      <w:rPr>
        <w:rFonts w:hint="default"/>
        <w:lang w:val="pt-PT" w:eastAsia="en-US" w:bidi="ar-SA"/>
      </w:rPr>
    </w:lvl>
    <w:lvl w:ilvl="5" w:tplc="B0B22740">
      <w:numFmt w:val="bullet"/>
      <w:lvlText w:val="•"/>
      <w:lvlJc w:val="left"/>
      <w:pPr>
        <w:ind w:left="6242" w:hanging="720"/>
      </w:pPr>
      <w:rPr>
        <w:rFonts w:hint="default"/>
        <w:lang w:val="pt-PT" w:eastAsia="en-US" w:bidi="ar-SA"/>
      </w:rPr>
    </w:lvl>
    <w:lvl w:ilvl="6" w:tplc="2EAE40B2">
      <w:numFmt w:val="bullet"/>
      <w:lvlText w:val="•"/>
      <w:lvlJc w:val="left"/>
      <w:pPr>
        <w:ind w:left="7263" w:hanging="720"/>
      </w:pPr>
      <w:rPr>
        <w:rFonts w:hint="default"/>
        <w:lang w:val="pt-PT" w:eastAsia="en-US" w:bidi="ar-SA"/>
      </w:rPr>
    </w:lvl>
    <w:lvl w:ilvl="7" w:tplc="74E4D45E">
      <w:numFmt w:val="bullet"/>
      <w:lvlText w:val="•"/>
      <w:lvlJc w:val="left"/>
      <w:pPr>
        <w:ind w:left="8283" w:hanging="720"/>
      </w:pPr>
      <w:rPr>
        <w:rFonts w:hint="default"/>
        <w:lang w:val="pt-PT" w:eastAsia="en-US" w:bidi="ar-SA"/>
      </w:rPr>
    </w:lvl>
    <w:lvl w:ilvl="8" w:tplc="BCA6B902">
      <w:numFmt w:val="bullet"/>
      <w:lvlText w:val="•"/>
      <w:lvlJc w:val="left"/>
      <w:pPr>
        <w:ind w:left="9304" w:hanging="720"/>
      </w:pPr>
      <w:rPr>
        <w:rFonts w:hint="default"/>
        <w:lang w:val="pt-PT" w:eastAsia="en-US" w:bidi="ar-SA"/>
      </w:rPr>
    </w:lvl>
  </w:abstractNum>
  <w:abstractNum w:abstractNumId="11">
    <w:nsid w:val="21724F19"/>
    <w:multiLevelType w:val="hybridMultilevel"/>
    <w:tmpl w:val="68AC0060"/>
    <w:lvl w:ilvl="0" w:tplc="C3761180">
      <w:start w:val="1"/>
      <w:numFmt w:val="lowerLetter"/>
      <w:lvlText w:val="%1)"/>
      <w:lvlJc w:val="left"/>
      <w:pPr>
        <w:ind w:left="1136" w:hanging="720"/>
      </w:pPr>
      <w:rPr>
        <w:rFonts w:ascii="Times New Roman" w:eastAsia="Times New Roman" w:hAnsi="Times New Roman" w:cs="Times New Roman" w:hint="default"/>
        <w:b w:val="0"/>
        <w:bCs w:val="0"/>
        <w:i w:val="0"/>
        <w:iCs w:val="0"/>
        <w:spacing w:val="-1"/>
        <w:w w:val="100"/>
        <w:sz w:val="24"/>
        <w:szCs w:val="24"/>
        <w:lang w:val="pt-PT" w:eastAsia="en-US" w:bidi="ar-SA"/>
      </w:rPr>
    </w:lvl>
    <w:lvl w:ilvl="1" w:tplc="D2E657D0">
      <w:numFmt w:val="bullet"/>
      <w:lvlText w:val="✓"/>
      <w:lvlJc w:val="left"/>
      <w:pPr>
        <w:ind w:left="1385" w:hanging="250"/>
      </w:pPr>
      <w:rPr>
        <w:rFonts w:ascii="Segoe UI Symbol" w:eastAsia="Segoe UI Symbol" w:hAnsi="Segoe UI Symbol" w:cs="Segoe UI Symbol" w:hint="default"/>
        <w:b w:val="0"/>
        <w:bCs w:val="0"/>
        <w:i w:val="0"/>
        <w:iCs w:val="0"/>
        <w:spacing w:val="0"/>
        <w:w w:val="100"/>
        <w:sz w:val="24"/>
        <w:szCs w:val="24"/>
        <w:lang w:val="pt-PT" w:eastAsia="en-US" w:bidi="ar-SA"/>
      </w:rPr>
    </w:lvl>
    <w:lvl w:ilvl="2" w:tplc="1FA421D4">
      <w:numFmt w:val="bullet"/>
      <w:lvlText w:val="•"/>
      <w:lvlJc w:val="left"/>
      <w:pPr>
        <w:ind w:left="2487" w:hanging="250"/>
      </w:pPr>
      <w:rPr>
        <w:rFonts w:hint="default"/>
        <w:lang w:val="pt-PT" w:eastAsia="en-US" w:bidi="ar-SA"/>
      </w:rPr>
    </w:lvl>
    <w:lvl w:ilvl="3" w:tplc="1D06B97A">
      <w:numFmt w:val="bullet"/>
      <w:lvlText w:val="•"/>
      <w:lvlJc w:val="left"/>
      <w:pPr>
        <w:ind w:left="3594" w:hanging="250"/>
      </w:pPr>
      <w:rPr>
        <w:rFonts w:hint="default"/>
        <w:lang w:val="pt-PT" w:eastAsia="en-US" w:bidi="ar-SA"/>
      </w:rPr>
    </w:lvl>
    <w:lvl w:ilvl="4" w:tplc="FAE270DA">
      <w:numFmt w:val="bullet"/>
      <w:lvlText w:val="•"/>
      <w:lvlJc w:val="left"/>
      <w:pPr>
        <w:ind w:left="4701" w:hanging="250"/>
      </w:pPr>
      <w:rPr>
        <w:rFonts w:hint="default"/>
        <w:lang w:val="pt-PT" w:eastAsia="en-US" w:bidi="ar-SA"/>
      </w:rPr>
    </w:lvl>
    <w:lvl w:ilvl="5" w:tplc="D962079E">
      <w:numFmt w:val="bullet"/>
      <w:lvlText w:val="•"/>
      <w:lvlJc w:val="left"/>
      <w:pPr>
        <w:ind w:left="5808" w:hanging="250"/>
      </w:pPr>
      <w:rPr>
        <w:rFonts w:hint="default"/>
        <w:lang w:val="pt-PT" w:eastAsia="en-US" w:bidi="ar-SA"/>
      </w:rPr>
    </w:lvl>
    <w:lvl w:ilvl="6" w:tplc="B1883586">
      <w:numFmt w:val="bullet"/>
      <w:lvlText w:val="•"/>
      <w:lvlJc w:val="left"/>
      <w:pPr>
        <w:ind w:left="6916" w:hanging="250"/>
      </w:pPr>
      <w:rPr>
        <w:rFonts w:hint="default"/>
        <w:lang w:val="pt-PT" w:eastAsia="en-US" w:bidi="ar-SA"/>
      </w:rPr>
    </w:lvl>
    <w:lvl w:ilvl="7" w:tplc="9F00316A">
      <w:numFmt w:val="bullet"/>
      <w:lvlText w:val="•"/>
      <w:lvlJc w:val="left"/>
      <w:pPr>
        <w:ind w:left="8023" w:hanging="250"/>
      </w:pPr>
      <w:rPr>
        <w:rFonts w:hint="default"/>
        <w:lang w:val="pt-PT" w:eastAsia="en-US" w:bidi="ar-SA"/>
      </w:rPr>
    </w:lvl>
    <w:lvl w:ilvl="8" w:tplc="174AC65C">
      <w:numFmt w:val="bullet"/>
      <w:lvlText w:val="•"/>
      <w:lvlJc w:val="left"/>
      <w:pPr>
        <w:ind w:left="9130" w:hanging="250"/>
      </w:pPr>
      <w:rPr>
        <w:rFonts w:hint="default"/>
        <w:lang w:val="pt-PT" w:eastAsia="en-US" w:bidi="ar-SA"/>
      </w:rPr>
    </w:lvl>
  </w:abstractNum>
  <w:abstractNum w:abstractNumId="12">
    <w:nsid w:val="226F2E2F"/>
    <w:multiLevelType w:val="hybridMultilevel"/>
    <w:tmpl w:val="06507F7A"/>
    <w:lvl w:ilvl="0" w:tplc="CA84BC3A">
      <w:start w:val="1"/>
      <w:numFmt w:val="lowerLetter"/>
      <w:lvlText w:val="%1)"/>
      <w:lvlJc w:val="left"/>
      <w:pPr>
        <w:ind w:left="1136" w:hanging="272"/>
      </w:pPr>
      <w:rPr>
        <w:rFonts w:ascii="Times New Roman" w:eastAsia="Times New Roman" w:hAnsi="Times New Roman" w:cs="Times New Roman" w:hint="default"/>
        <w:b w:val="0"/>
        <w:bCs w:val="0"/>
        <w:i w:val="0"/>
        <w:iCs w:val="0"/>
        <w:spacing w:val="0"/>
        <w:w w:val="100"/>
        <w:sz w:val="22"/>
        <w:szCs w:val="22"/>
        <w:lang w:val="pt-PT" w:eastAsia="en-US" w:bidi="ar-SA"/>
      </w:rPr>
    </w:lvl>
    <w:lvl w:ilvl="1" w:tplc="9E1AB488">
      <w:numFmt w:val="bullet"/>
      <w:lvlText w:val="•"/>
      <w:lvlJc w:val="left"/>
      <w:pPr>
        <w:ind w:left="2160" w:hanging="272"/>
      </w:pPr>
      <w:rPr>
        <w:rFonts w:hint="default"/>
        <w:lang w:val="pt-PT" w:eastAsia="en-US" w:bidi="ar-SA"/>
      </w:rPr>
    </w:lvl>
    <w:lvl w:ilvl="2" w:tplc="5330F1E0">
      <w:numFmt w:val="bullet"/>
      <w:lvlText w:val="•"/>
      <w:lvlJc w:val="left"/>
      <w:pPr>
        <w:ind w:left="3181" w:hanging="272"/>
      </w:pPr>
      <w:rPr>
        <w:rFonts w:hint="default"/>
        <w:lang w:val="pt-PT" w:eastAsia="en-US" w:bidi="ar-SA"/>
      </w:rPr>
    </w:lvl>
    <w:lvl w:ilvl="3" w:tplc="D3A607F2">
      <w:numFmt w:val="bullet"/>
      <w:lvlText w:val="•"/>
      <w:lvlJc w:val="left"/>
      <w:pPr>
        <w:ind w:left="4201" w:hanging="272"/>
      </w:pPr>
      <w:rPr>
        <w:rFonts w:hint="default"/>
        <w:lang w:val="pt-PT" w:eastAsia="en-US" w:bidi="ar-SA"/>
      </w:rPr>
    </w:lvl>
    <w:lvl w:ilvl="4" w:tplc="09904BF6">
      <w:numFmt w:val="bullet"/>
      <w:lvlText w:val="•"/>
      <w:lvlJc w:val="left"/>
      <w:pPr>
        <w:ind w:left="5222" w:hanging="272"/>
      </w:pPr>
      <w:rPr>
        <w:rFonts w:hint="default"/>
        <w:lang w:val="pt-PT" w:eastAsia="en-US" w:bidi="ar-SA"/>
      </w:rPr>
    </w:lvl>
    <w:lvl w:ilvl="5" w:tplc="6D0CFF46">
      <w:numFmt w:val="bullet"/>
      <w:lvlText w:val="•"/>
      <w:lvlJc w:val="left"/>
      <w:pPr>
        <w:ind w:left="6242" w:hanging="272"/>
      </w:pPr>
      <w:rPr>
        <w:rFonts w:hint="default"/>
        <w:lang w:val="pt-PT" w:eastAsia="en-US" w:bidi="ar-SA"/>
      </w:rPr>
    </w:lvl>
    <w:lvl w:ilvl="6" w:tplc="E8C69DA0">
      <w:numFmt w:val="bullet"/>
      <w:lvlText w:val="•"/>
      <w:lvlJc w:val="left"/>
      <w:pPr>
        <w:ind w:left="7263" w:hanging="272"/>
      </w:pPr>
      <w:rPr>
        <w:rFonts w:hint="default"/>
        <w:lang w:val="pt-PT" w:eastAsia="en-US" w:bidi="ar-SA"/>
      </w:rPr>
    </w:lvl>
    <w:lvl w:ilvl="7" w:tplc="97B8D6A2">
      <w:numFmt w:val="bullet"/>
      <w:lvlText w:val="•"/>
      <w:lvlJc w:val="left"/>
      <w:pPr>
        <w:ind w:left="8283" w:hanging="272"/>
      </w:pPr>
      <w:rPr>
        <w:rFonts w:hint="default"/>
        <w:lang w:val="pt-PT" w:eastAsia="en-US" w:bidi="ar-SA"/>
      </w:rPr>
    </w:lvl>
    <w:lvl w:ilvl="8" w:tplc="8C365BC2">
      <w:numFmt w:val="bullet"/>
      <w:lvlText w:val="•"/>
      <w:lvlJc w:val="left"/>
      <w:pPr>
        <w:ind w:left="9304" w:hanging="272"/>
      </w:pPr>
      <w:rPr>
        <w:rFonts w:hint="default"/>
        <w:lang w:val="pt-PT" w:eastAsia="en-US" w:bidi="ar-SA"/>
      </w:rPr>
    </w:lvl>
  </w:abstractNum>
  <w:abstractNum w:abstractNumId="13">
    <w:nsid w:val="23B64440"/>
    <w:multiLevelType w:val="multilevel"/>
    <w:tmpl w:val="15C20532"/>
    <w:lvl w:ilvl="0">
      <w:start w:val="1"/>
      <w:numFmt w:val="decimal"/>
      <w:lvlText w:val="%1."/>
      <w:lvlJc w:val="left"/>
      <w:pPr>
        <w:ind w:left="1136" w:hanging="243"/>
      </w:pPr>
      <w:rPr>
        <w:rFonts w:ascii="Arial" w:eastAsia="Arial" w:hAnsi="Arial" w:cs="Arial" w:hint="default"/>
        <w:b/>
        <w:bCs/>
        <w:i w:val="0"/>
        <w:iCs w:val="0"/>
        <w:spacing w:val="-3"/>
        <w:w w:val="100"/>
        <w:sz w:val="22"/>
        <w:szCs w:val="22"/>
        <w:lang w:val="pt-PT" w:eastAsia="en-US" w:bidi="ar-SA"/>
      </w:rPr>
    </w:lvl>
    <w:lvl w:ilvl="1">
      <w:start w:val="1"/>
      <w:numFmt w:val="decimal"/>
      <w:lvlText w:val="%1.%2"/>
      <w:lvlJc w:val="left"/>
      <w:pPr>
        <w:ind w:left="1136" w:hanging="368"/>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3181" w:hanging="368"/>
      </w:pPr>
      <w:rPr>
        <w:rFonts w:hint="default"/>
        <w:lang w:val="pt-PT" w:eastAsia="en-US" w:bidi="ar-SA"/>
      </w:rPr>
    </w:lvl>
    <w:lvl w:ilvl="3">
      <w:numFmt w:val="bullet"/>
      <w:lvlText w:val="•"/>
      <w:lvlJc w:val="left"/>
      <w:pPr>
        <w:ind w:left="4201" w:hanging="368"/>
      </w:pPr>
      <w:rPr>
        <w:rFonts w:hint="default"/>
        <w:lang w:val="pt-PT" w:eastAsia="en-US" w:bidi="ar-SA"/>
      </w:rPr>
    </w:lvl>
    <w:lvl w:ilvl="4">
      <w:numFmt w:val="bullet"/>
      <w:lvlText w:val="•"/>
      <w:lvlJc w:val="left"/>
      <w:pPr>
        <w:ind w:left="5222" w:hanging="368"/>
      </w:pPr>
      <w:rPr>
        <w:rFonts w:hint="default"/>
        <w:lang w:val="pt-PT" w:eastAsia="en-US" w:bidi="ar-SA"/>
      </w:rPr>
    </w:lvl>
    <w:lvl w:ilvl="5">
      <w:numFmt w:val="bullet"/>
      <w:lvlText w:val="•"/>
      <w:lvlJc w:val="left"/>
      <w:pPr>
        <w:ind w:left="6242" w:hanging="368"/>
      </w:pPr>
      <w:rPr>
        <w:rFonts w:hint="default"/>
        <w:lang w:val="pt-PT" w:eastAsia="en-US" w:bidi="ar-SA"/>
      </w:rPr>
    </w:lvl>
    <w:lvl w:ilvl="6">
      <w:numFmt w:val="bullet"/>
      <w:lvlText w:val="•"/>
      <w:lvlJc w:val="left"/>
      <w:pPr>
        <w:ind w:left="7263" w:hanging="368"/>
      </w:pPr>
      <w:rPr>
        <w:rFonts w:hint="default"/>
        <w:lang w:val="pt-PT" w:eastAsia="en-US" w:bidi="ar-SA"/>
      </w:rPr>
    </w:lvl>
    <w:lvl w:ilvl="7">
      <w:numFmt w:val="bullet"/>
      <w:lvlText w:val="•"/>
      <w:lvlJc w:val="left"/>
      <w:pPr>
        <w:ind w:left="8283" w:hanging="368"/>
      </w:pPr>
      <w:rPr>
        <w:rFonts w:hint="default"/>
        <w:lang w:val="pt-PT" w:eastAsia="en-US" w:bidi="ar-SA"/>
      </w:rPr>
    </w:lvl>
    <w:lvl w:ilvl="8">
      <w:numFmt w:val="bullet"/>
      <w:lvlText w:val="•"/>
      <w:lvlJc w:val="left"/>
      <w:pPr>
        <w:ind w:left="9304" w:hanging="368"/>
      </w:pPr>
      <w:rPr>
        <w:rFonts w:hint="default"/>
        <w:lang w:val="pt-PT" w:eastAsia="en-US" w:bidi="ar-SA"/>
      </w:rPr>
    </w:lvl>
  </w:abstractNum>
  <w:abstractNum w:abstractNumId="14">
    <w:nsid w:val="26D72E07"/>
    <w:multiLevelType w:val="hybridMultilevel"/>
    <w:tmpl w:val="22740FCC"/>
    <w:lvl w:ilvl="0" w:tplc="6A886E82">
      <w:start w:val="1"/>
      <w:numFmt w:val="lowerLetter"/>
      <w:lvlText w:val="%1)"/>
      <w:lvlJc w:val="left"/>
      <w:pPr>
        <w:ind w:left="1136" w:hanging="709"/>
      </w:pPr>
      <w:rPr>
        <w:rFonts w:ascii="Times New Roman" w:eastAsia="Times New Roman" w:hAnsi="Times New Roman" w:cs="Times New Roman" w:hint="default"/>
        <w:b w:val="0"/>
        <w:bCs w:val="0"/>
        <w:i w:val="0"/>
        <w:iCs w:val="0"/>
        <w:spacing w:val="-3"/>
        <w:w w:val="100"/>
        <w:sz w:val="22"/>
        <w:szCs w:val="22"/>
        <w:lang w:val="pt-PT" w:eastAsia="en-US" w:bidi="ar-SA"/>
      </w:rPr>
    </w:lvl>
    <w:lvl w:ilvl="1" w:tplc="F1E47C58">
      <w:numFmt w:val="bullet"/>
      <w:lvlText w:val="•"/>
      <w:lvlJc w:val="left"/>
      <w:pPr>
        <w:ind w:left="2160" w:hanging="709"/>
      </w:pPr>
      <w:rPr>
        <w:rFonts w:hint="default"/>
        <w:lang w:val="pt-PT" w:eastAsia="en-US" w:bidi="ar-SA"/>
      </w:rPr>
    </w:lvl>
    <w:lvl w:ilvl="2" w:tplc="B5F2A7C4">
      <w:numFmt w:val="bullet"/>
      <w:lvlText w:val="•"/>
      <w:lvlJc w:val="left"/>
      <w:pPr>
        <w:ind w:left="3181" w:hanging="709"/>
      </w:pPr>
      <w:rPr>
        <w:rFonts w:hint="default"/>
        <w:lang w:val="pt-PT" w:eastAsia="en-US" w:bidi="ar-SA"/>
      </w:rPr>
    </w:lvl>
    <w:lvl w:ilvl="3" w:tplc="7778C44E">
      <w:numFmt w:val="bullet"/>
      <w:lvlText w:val="•"/>
      <w:lvlJc w:val="left"/>
      <w:pPr>
        <w:ind w:left="4201" w:hanging="709"/>
      </w:pPr>
      <w:rPr>
        <w:rFonts w:hint="default"/>
        <w:lang w:val="pt-PT" w:eastAsia="en-US" w:bidi="ar-SA"/>
      </w:rPr>
    </w:lvl>
    <w:lvl w:ilvl="4" w:tplc="71D2F1E6">
      <w:numFmt w:val="bullet"/>
      <w:lvlText w:val="•"/>
      <w:lvlJc w:val="left"/>
      <w:pPr>
        <w:ind w:left="5222" w:hanging="709"/>
      </w:pPr>
      <w:rPr>
        <w:rFonts w:hint="default"/>
        <w:lang w:val="pt-PT" w:eastAsia="en-US" w:bidi="ar-SA"/>
      </w:rPr>
    </w:lvl>
    <w:lvl w:ilvl="5" w:tplc="B79EDDA4">
      <w:numFmt w:val="bullet"/>
      <w:lvlText w:val="•"/>
      <w:lvlJc w:val="left"/>
      <w:pPr>
        <w:ind w:left="6242" w:hanging="709"/>
      </w:pPr>
      <w:rPr>
        <w:rFonts w:hint="default"/>
        <w:lang w:val="pt-PT" w:eastAsia="en-US" w:bidi="ar-SA"/>
      </w:rPr>
    </w:lvl>
    <w:lvl w:ilvl="6" w:tplc="95B27C08">
      <w:numFmt w:val="bullet"/>
      <w:lvlText w:val="•"/>
      <w:lvlJc w:val="left"/>
      <w:pPr>
        <w:ind w:left="7263" w:hanging="709"/>
      </w:pPr>
      <w:rPr>
        <w:rFonts w:hint="default"/>
        <w:lang w:val="pt-PT" w:eastAsia="en-US" w:bidi="ar-SA"/>
      </w:rPr>
    </w:lvl>
    <w:lvl w:ilvl="7" w:tplc="DBDE95E8">
      <w:numFmt w:val="bullet"/>
      <w:lvlText w:val="•"/>
      <w:lvlJc w:val="left"/>
      <w:pPr>
        <w:ind w:left="8283" w:hanging="709"/>
      </w:pPr>
      <w:rPr>
        <w:rFonts w:hint="default"/>
        <w:lang w:val="pt-PT" w:eastAsia="en-US" w:bidi="ar-SA"/>
      </w:rPr>
    </w:lvl>
    <w:lvl w:ilvl="8" w:tplc="721E49A8">
      <w:numFmt w:val="bullet"/>
      <w:lvlText w:val="•"/>
      <w:lvlJc w:val="left"/>
      <w:pPr>
        <w:ind w:left="9304" w:hanging="709"/>
      </w:pPr>
      <w:rPr>
        <w:rFonts w:hint="default"/>
        <w:lang w:val="pt-PT" w:eastAsia="en-US" w:bidi="ar-SA"/>
      </w:rPr>
    </w:lvl>
  </w:abstractNum>
  <w:abstractNum w:abstractNumId="15">
    <w:nsid w:val="26FE2050"/>
    <w:multiLevelType w:val="multilevel"/>
    <w:tmpl w:val="93EA0FFA"/>
    <w:lvl w:ilvl="0">
      <w:start w:val="12"/>
      <w:numFmt w:val="decimal"/>
      <w:lvlText w:val="%1"/>
      <w:lvlJc w:val="left"/>
      <w:pPr>
        <w:ind w:left="1136" w:hanging="548"/>
      </w:pPr>
      <w:rPr>
        <w:rFonts w:hint="default"/>
        <w:lang w:val="pt-PT" w:eastAsia="en-US" w:bidi="ar-SA"/>
      </w:rPr>
    </w:lvl>
    <w:lvl w:ilvl="1">
      <w:start w:val="1"/>
      <w:numFmt w:val="decimal"/>
      <w:lvlText w:val="%1.%2."/>
      <w:lvlJc w:val="left"/>
      <w:pPr>
        <w:ind w:left="1136" w:hanging="548"/>
        <w:jc w:val="right"/>
      </w:pPr>
      <w:rPr>
        <w:rFonts w:ascii="Times New Roman" w:eastAsia="Times New Roman" w:hAnsi="Times New Roman" w:cs="Times New Roman" w:hint="default"/>
        <w:b w:val="0"/>
        <w:bCs w:val="0"/>
        <w:i w:val="0"/>
        <w:iCs w:val="0"/>
        <w:spacing w:val="-5"/>
        <w:w w:val="100"/>
        <w:sz w:val="22"/>
        <w:szCs w:val="22"/>
        <w:lang w:val="pt-PT" w:eastAsia="en-US" w:bidi="ar-SA"/>
      </w:rPr>
    </w:lvl>
    <w:lvl w:ilvl="2">
      <w:numFmt w:val="bullet"/>
      <w:lvlText w:val="•"/>
      <w:lvlJc w:val="left"/>
      <w:pPr>
        <w:ind w:left="3181" w:hanging="548"/>
      </w:pPr>
      <w:rPr>
        <w:rFonts w:hint="default"/>
        <w:lang w:val="pt-PT" w:eastAsia="en-US" w:bidi="ar-SA"/>
      </w:rPr>
    </w:lvl>
    <w:lvl w:ilvl="3">
      <w:numFmt w:val="bullet"/>
      <w:lvlText w:val="•"/>
      <w:lvlJc w:val="left"/>
      <w:pPr>
        <w:ind w:left="4201" w:hanging="548"/>
      </w:pPr>
      <w:rPr>
        <w:rFonts w:hint="default"/>
        <w:lang w:val="pt-PT" w:eastAsia="en-US" w:bidi="ar-SA"/>
      </w:rPr>
    </w:lvl>
    <w:lvl w:ilvl="4">
      <w:numFmt w:val="bullet"/>
      <w:lvlText w:val="•"/>
      <w:lvlJc w:val="left"/>
      <w:pPr>
        <w:ind w:left="5222" w:hanging="548"/>
      </w:pPr>
      <w:rPr>
        <w:rFonts w:hint="default"/>
        <w:lang w:val="pt-PT" w:eastAsia="en-US" w:bidi="ar-SA"/>
      </w:rPr>
    </w:lvl>
    <w:lvl w:ilvl="5">
      <w:numFmt w:val="bullet"/>
      <w:lvlText w:val="•"/>
      <w:lvlJc w:val="left"/>
      <w:pPr>
        <w:ind w:left="6242" w:hanging="548"/>
      </w:pPr>
      <w:rPr>
        <w:rFonts w:hint="default"/>
        <w:lang w:val="pt-PT" w:eastAsia="en-US" w:bidi="ar-SA"/>
      </w:rPr>
    </w:lvl>
    <w:lvl w:ilvl="6">
      <w:numFmt w:val="bullet"/>
      <w:lvlText w:val="•"/>
      <w:lvlJc w:val="left"/>
      <w:pPr>
        <w:ind w:left="7263" w:hanging="548"/>
      </w:pPr>
      <w:rPr>
        <w:rFonts w:hint="default"/>
        <w:lang w:val="pt-PT" w:eastAsia="en-US" w:bidi="ar-SA"/>
      </w:rPr>
    </w:lvl>
    <w:lvl w:ilvl="7">
      <w:numFmt w:val="bullet"/>
      <w:lvlText w:val="•"/>
      <w:lvlJc w:val="left"/>
      <w:pPr>
        <w:ind w:left="8283" w:hanging="548"/>
      </w:pPr>
      <w:rPr>
        <w:rFonts w:hint="default"/>
        <w:lang w:val="pt-PT" w:eastAsia="en-US" w:bidi="ar-SA"/>
      </w:rPr>
    </w:lvl>
    <w:lvl w:ilvl="8">
      <w:numFmt w:val="bullet"/>
      <w:lvlText w:val="•"/>
      <w:lvlJc w:val="left"/>
      <w:pPr>
        <w:ind w:left="9304" w:hanging="548"/>
      </w:pPr>
      <w:rPr>
        <w:rFonts w:hint="default"/>
        <w:lang w:val="pt-PT" w:eastAsia="en-US" w:bidi="ar-SA"/>
      </w:rPr>
    </w:lvl>
  </w:abstractNum>
  <w:abstractNum w:abstractNumId="16">
    <w:nsid w:val="28B737E8"/>
    <w:multiLevelType w:val="multilevel"/>
    <w:tmpl w:val="0994E764"/>
    <w:lvl w:ilvl="0">
      <w:start w:val="17"/>
      <w:numFmt w:val="decimal"/>
      <w:lvlText w:val="%1"/>
      <w:lvlJc w:val="left"/>
      <w:pPr>
        <w:ind w:left="1136" w:hanging="1073"/>
      </w:pPr>
      <w:rPr>
        <w:rFonts w:hint="default"/>
        <w:lang w:val="pt-PT" w:eastAsia="en-US" w:bidi="ar-SA"/>
      </w:rPr>
    </w:lvl>
    <w:lvl w:ilvl="1">
      <w:start w:val="5"/>
      <w:numFmt w:val="decimal"/>
      <w:lvlText w:val="%1.%2."/>
      <w:lvlJc w:val="left"/>
      <w:pPr>
        <w:ind w:left="1136" w:hanging="1073"/>
        <w:jc w:val="right"/>
      </w:pPr>
      <w:rPr>
        <w:rFonts w:ascii="Times New Roman" w:eastAsia="Times New Roman" w:hAnsi="Times New Roman" w:cs="Times New Roman" w:hint="default"/>
        <w:b w:val="0"/>
        <w:bCs w:val="0"/>
        <w:i w:val="0"/>
        <w:iCs w:val="0"/>
        <w:spacing w:val="-5"/>
        <w:w w:val="100"/>
        <w:sz w:val="22"/>
        <w:szCs w:val="22"/>
        <w:lang w:val="pt-PT" w:eastAsia="en-US" w:bidi="ar-SA"/>
      </w:rPr>
    </w:lvl>
    <w:lvl w:ilvl="2">
      <w:start w:val="1"/>
      <w:numFmt w:val="decimal"/>
      <w:lvlText w:val="%1.%2.%3."/>
      <w:lvlJc w:val="left"/>
      <w:pPr>
        <w:ind w:left="1136" w:hanging="1787"/>
      </w:pPr>
      <w:rPr>
        <w:rFonts w:ascii="Times New Roman" w:eastAsia="Times New Roman" w:hAnsi="Times New Roman" w:cs="Times New Roman" w:hint="default"/>
        <w:b w:val="0"/>
        <w:bCs w:val="0"/>
        <w:i w:val="0"/>
        <w:iCs w:val="0"/>
        <w:spacing w:val="-8"/>
        <w:w w:val="100"/>
        <w:sz w:val="22"/>
        <w:szCs w:val="22"/>
        <w:lang w:val="pt-PT" w:eastAsia="en-US" w:bidi="ar-SA"/>
      </w:rPr>
    </w:lvl>
    <w:lvl w:ilvl="3">
      <w:numFmt w:val="bullet"/>
      <w:lvlText w:val="•"/>
      <w:lvlJc w:val="left"/>
      <w:pPr>
        <w:ind w:left="4201" w:hanging="1787"/>
      </w:pPr>
      <w:rPr>
        <w:rFonts w:hint="default"/>
        <w:lang w:val="pt-PT" w:eastAsia="en-US" w:bidi="ar-SA"/>
      </w:rPr>
    </w:lvl>
    <w:lvl w:ilvl="4">
      <w:numFmt w:val="bullet"/>
      <w:lvlText w:val="•"/>
      <w:lvlJc w:val="left"/>
      <w:pPr>
        <w:ind w:left="5222" w:hanging="1787"/>
      </w:pPr>
      <w:rPr>
        <w:rFonts w:hint="default"/>
        <w:lang w:val="pt-PT" w:eastAsia="en-US" w:bidi="ar-SA"/>
      </w:rPr>
    </w:lvl>
    <w:lvl w:ilvl="5">
      <w:numFmt w:val="bullet"/>
      <w:lvlText w:val="•"/>
      <w:lvlJc w:val="left"/>
      <w:pPr>
        <w:ind w:left="6242" w:hanging="1787"/>
      </w:pPr>
      <w:rPr>
        <w:rFonts w:hint="default"/>
        <w:lang w:val="pt-PT" w:eastAsia="en-US" w:bidi="ar-SA"/>
      </w:rPr>
    </w:lvl>
    <w:lvl w:ilvl="6">
      <w:numFmt w:val="bullet"/>
      <w:lvlText w:val="•"/>
      <w:lvlJc w:val="left"/>
      <w:pPr>
        <w:ind w:left="7263" w:hanging="1787"/>
      </w:pPr>
      <w:rPr>
        <w:rFonts w:hint="default"/>
        <w:lang w:val="pt-PT" w:eastAsia="en-US" w:bidi="ar-SA"/>
      </w:rPr>
    </w:lvl>
    <w:lvl w:ilvl="7">
      <w:numFmt w:val="bullet"/>
      <w:lvlText w:val="•"/>
      <w:lvlJc w:val="left"/>
      <w:pPr>
        <w:ind w:left="8283" w:hanging="1787"/>
      </w:pPr>
      <w:rPr>
        <w:rFonts w:hint="default"/>
        <w:lang w:val="pt-PT" w:eastAsia="en-US" w:bidi="ar-SA"/>
      </w:rPr>
    </w:lvl>
    <w:lvl w:ilvl="8">
      <w:numFmt w:val="bullet"/>
      <w:lvlText w:val="•"/>
      <w:lvlJc w:val="left"/>
      <w:pPr>
        <w:ind w:left="9304" w:hanging="1787"/>
      </w:pPr>
      <w:rPr>
        <w:rFonts w:hint="default"/>
        <w:lang w:val="pt-PT" w:eastAsia="en-US" w:bidi="ar-SA"/>
      </w:rPr>
    </w:lvl>
  </w:abstractNum>
  <w:abstractNum w:abstractNumId="17">
    <w:nsid w:val="29816377"/>
    <w:multiLevelType w:val="multilevel"/>
    <w:tmpl w:val="10084702"/>
    <w:lvl w:ilvl="0">
      <w:start w:val="15"/>
      <w:numFmt w:val="decimal"/>
      <w:lvlText w:val="%1."/>
      <w:lvlJc w:val="left"/>
      <w:pPr>
        <w:ind w:left="1136" w:hanging="303"/>
        <w:jc w:val="right"/>
      </w:pPr>
      <w:rPr>
        <w:rFonts w:hint="default"/>
        <w:spacing w:val="-1"/>
        <w:w w:val="96"/>
        <w:lang w:val="pt-PT" w:eastAsia="en-US" w:bidi="ar-SA"/>
      </w:rPr>
    </w:lvl>
    <w:lvl w:ilvl="1">
      <w:start w:val="1"/>
      <w:numFmt w:val="decimal"/>
      <w:lvlText w:val="%1.%2."/>
      <w:lvlJc w:val="left"/>
      <w:pPr>
        <w:ind w:left="1136" w:hanging="992"/>
      </w:pPr>
      <w:rPr>
        <w:rFonts w:hint="default"/>
        <w:spacing w:val="-5"/>
        <w:w w:val="100"/>
        <w:lang w:val="pt-PT" w:eastAsia="en-US" w:bidi="ar-SA"/>
      </w:rPr>
    </w:lvl>
    <w:lvl w:ilvl="2">
      <w:start w:val="1"/>
      <w:numFmt w:val="decimal"/>
      <w:lvlText w:val="%1.%2.%3."/>
      <w:lvlJc w:val="left"/>
      <w:pPr>
        <w:ind w:left="1136" w:hanging="992"/>
      </w:pPr>
      <w:rPr>
        <w:rFonts w:ascii="Times New Roman" w:eastAsia="Times New Roman" w:hAnsi="Times New Roman" w:cs="Times New Roman" w:hint="default"/>
        <w:b w:val="0"/>
        <w:bCs w:val="0"/>
        <w:i w:val="0"/>
        <w:iCs w:val="0"/>
        <w:spacing w:val="-8"/>
        <w:w w:val="100"/>
        <w:sz w:val="22"/>
        <w:szCs w:val="22"/>
        <w:lang w:val="pt-PT" w:eastAsia="en-US" w:bidi="ar-SA"/>
      </w:rPr>
    </w:lvl>
    <w:lvl w:ilvl="3">
      <w:numFmt w:val="bullet"/>
      <w:lvlText w:val="•"/>
      <w:lvlJc w:val="left"/>
      <w:pPr>
        <w:ind w:left="4201" w:hanging="992"/>
      </w:pPr>
      <w:rPr>
        <w:rFonts w:hint="default"/>
        <w:lang w:val="pt-PT" w:eastAsia="en-US" w:bidi="ar-SA"/>
      </w:rPr>
    </w:lvl>
    <w:lvl w:ilvl="4">
      <w:numFmt w:val="bullet"/>
      <w:lvlText w:val="•"/>
      <w:lvlJc w:val="left"/>
      <w:pPr>
        <w:ind w:left="5222" w:hanging="992"/>
      </w:pPr>
      <w:rPr>
        <w:rFonts w:hint="default"/>
        <w:lang w:val="pt-PT" w:eastAsia="en-US" w:bidi="ar-SA"/>
      </w:rPr>
    </w:lvl>
    <w:lvl w:ilvl="5">
      <w:numFmt w:val="bullet"/>
      <w:lvlText w:val="•"/>
      <w:lvlJc w:val="left"/>
      <w:pPr>
        <w:ind w:left="6242" w:hanging="992"/>
      </w:pPr>
      <w:rPr>
        <w:rFonts w:hint="default"/>
        <w:lang w:val="pt-PT" w:eastAsia="en-US" w:bidi="ar-SA"/>
      </w:rPr>
    </w:lvl>
    <w:lvl w:ilvl="6">
      <w:numFmt w:val="bullet"/>
      <w:lvlText w:val="•"/>
      <w:lvlJc w:val="left"/>
      <w:pPr>
        <w:ind w:left="7263" w:hanging="992"/>
      </w:pPr>
      <w:rPr>
        <w:rFonts w:hint="default"/>
        <w:lang w:val="pt-PT" w:eastAsia="en-US" w:bidi="ar-SA"/>
      </w:rPr>
    </w:lvl>
    <w:lvl w:ilvl="7">
      <w:numFmt w:val="bullet"/>
      <w:lvlText w:val="•"/>
      <w:lvlJc w:val="left"/>
      <w:pPr>
        <w:ind w:left="8283" w:hanging="992"/>
      </w:pPr>
      <w:rPr>
        <w:rFonts w:hint="default"/>
        <w:lang w:val="pt-PT" w:eastAsia="en-US" w:bidi="ar-SA"/>
      </w:rPr>
    </w:lvl>
    <w:lvl w:ilvl="8">
      <w:numFmt w:val="bullet"/>
      <w:lvlText w:val="•"/>
      <w:lvlJc w:val="left"/>
      <w:pPr>
        <w:ind w:left="9304" w:hanging="992"/>
      </w:pPr>
      <w:rPr>
        <w:rFonts w:hint="default"/>
        <w:lang w:val="pt-PT" w:eastAsia="en-US" w:bidi="ar-SA"/>
      </w:rPr>
    </w:lvl>
  </w:abstractNum>
  <w:abstractNum w:abstractNumId="18">
    <w:nsid w:val="2CE1611D"/>
    <w:multiLevelType w:val="multilevel"/>
    <w:tmpl w:val="C582B274"/>
    <w:lvl w:ilvl="0">
      <w:start w:val="17"/>
      <w:numFmt w:val="decimal"/>
      <w:lvlText w:val="%1"/>
      <w:lvlJc w:val="left"/>
      <w:pPr>
        <w:ind w:left="1136" w:hanging="548"/>
      </w:pPr>
      <w:rPr>
        <w:rFonts w:hint="default"/>
        <w:lang w:val="pt-PT" w:eastAsia="en-US" w:bidi="ar-SA"/>
      </w:rPr>
    </w:lvl>
    <w:lvl w:ilvl="1">
      <w:start w:val="1"/>
      <w:numFmt w:val="decimal"/>
      <w:lvlText w:val="%1.%2."/>
      <w:lvlJc w:val="left"/>
      <w:pPr>
        <w:ind w:left="1136" w:hanging="548"/>
        <w:jc w:val="right"/>
      </w:pPr>
      <w:rPr>
        <w:rFonts w:ascii="Times New Roman" w:eastAsia="Times New Roman" w:hAnsi="Times New Roman" w:cs="Times New Roman" w:hint="default"/>
        <w:b w:val="0"/>
        <w:bCs w:val="0"/>
        <w:i w:val="0"/>
        <w:iCs w:val="0"/>
        <w:spacing w:val="-5"/>
        <w:w w:val="100"/>
        <w:sz w:val="22"/>
        <w:szCs w:val="22"/>
        <w:lang w:val="pt-PT" w:eastAsia="en-US" w:bidi="ar-SA"/>
      </w:rPr>
    </w:lvl>
    <w:lvl w:ilvl="2">
      <w:start w:val="1"/>
      <w:numFmt w:val="decimal"/>
      <w:lvlText w:val="%1.%2.%3."/>
      <w:lvlJc w:val="left"/>
      <w:pPr>
        <w:ind w:left="1136" w:hanging="944"/>
        <w:jc w:val="right"/>
      </w:pPr>
      <w:rPr>
        <w:rFonts w:ascii="Times New Roman" w:eastAsia="Times New Roman" w:hAnsi="Times New Roman" w:cs="Times New Roman" w:hint="default"/>
        <w:b w:val="0"/>
        <w:bCs w:val="0"/>
        <w:i w:val="0"/>
        <w:iCs w:val="0"/>
        <w:spacing w:val="-5"/>
        <w:w w:val="100"/>
        <w:sz w:val="22"/>
        <w:szCs w:val="22"/>
        <w:lang w:val="pt-PT" w:eastAsia="en-US" w:bidi="ar-SA"/>
      </w:rPr>
    </w:lvl>
    <w:lvl w:ilvl="3">
      <w:numFmt w:val="bullet"/>
      <w:lvlText w:val="•"/>
      <w:lvlJc w:val="left"/>
      <w:pPr>
        <w:ind w:left="4201" w:hanging="944"/>
      </w:pPr>
      <w:rPr>
        <w:rFonts w:hint="default"/>
        <w:lang w:val="pt-PT" w:eastAsia="en-US" w:bidi="ar-SA"/>
      </w:rPr>
    </w:lvl>
    <w:lvl w:ilvl="4">
      <w:numFmt w:val="bullet"/>
      <w:lvlText w:val="•"/>
      <w:lvlJc w:val="left"/>
      <w:pPr>
        <w:ind w:left="5222" w:hanging="944"/>
      </w:pPr>
      <w:rPr>
        <w:rFonts w:hint="default"/>
        <w:lang w:val="pt-PT" w:eastAsia="en-US" w:bidi="ar-SA"/>
      </w:rPr>
    </w:lvl>
    <w:lvl w:ilvl="5">
      <w:numFmt w:val="bullet"/>
      <w:lvlText w:val="•"/>
      <w:lvlJc w:val="left"/>
      <w:pPr>
        <w:ind w:left="6242" w:hanging="944"/>
      </w:pPr>
      <w:rPr>
        <w:rFonts w:hint="default"/>
        <w:lang w:val="pt-PT" w:eastAsia="en-US" w:bidi="ar-SA"/>
      </w:rPr>
    </w:lvl>
    <w:lvl w:ilvl="6">
      <w:numFmt w:val="bullet"/>
      <w:lvlText w:val="•"/>
      <w:lvlJc w:val="left"/>
      <w:pPr>
        <w:ind w:left="7263" w:hanging="944"/>
      </w:pPr>
      <w:rPr>
        <w:rFonts w:hint="default"/>
        <w:lang w:val="pt-PT" w:eastAsia="en-US" w:bidi="ar-SA"/>
      </w:rPr>
    </w:lvl>
    <w:lvl w:ilvl="7">
      <w:numFmt w:val="bullet"/>
      <w:lvlText w:val="•"/>
      <w:lvlJc w:val="left"/>
      <w:pPr>
        <w:ind w:left="8283" w:hanging="944"/>
      </w:pPr>
      <w:rPr>
        <w:rFonts w:hint="default"/>
        <w:lang w:val="pt-PT" w:eastAsia="en-US" w:bidi="ar-SA"/>
      </w:rPr>
    </w:lvl>
    <w:lvl w:ilvl="8">
      <w:numFmt w:val="bullet"/>
      <w:lvlText w:val="•"/>
      <w:lvlJc w:val="left"/>
      <w:pPr>
        <w:ind w:left="9304" w:hanging="944"/>
      </w:pPr>
      <w:rPr>
        <w:rFonts w:hint="default"/>
        <w:lang w:val="pt-PT" w:eastAsia="en-US" w:bidi="ar-SA"/>
      </w:rPr>
    </w:lvl>
  </w:abstractNum>
  <w:abstractNum w:abstractNumId="19">
    <w:nsid w:val="2E6A67CB"/>
    <w:multiLevelType w:val="hybridMultilevel"/>
    <w:tmpl w:val="44EA247A"/>
    <w:lvl w:ilvl="0" w:tplc="A26C8AB8">
      <w:numFmt w:val="bullet"/>
      <w:lvlText w:val=""/>
      <w:lvlJc w:val="left"/>
      <w:pPr>
        <w:ind w:left="1856" w:hanging="720"/>
      </w:pPr>
      <w:rPr>
        <w:rFonts w:ascii="Symbol" w:eastAsia="Symbol" w:hAnsi="Symbol" w:cs="Symbol" w:hint="default"/>
        <w:b w:val="0"/>
        <w:bCs w:val="0"/>
        <w:i w:val="0"/>
        <w:iCs w:val="0"/>
        <w:spacing w:val="0"/>
        <w:w w:val="100"/>
        <w:sz w:val="22"/>
        <w:szCs w:val="22"/>
        <w:lang w:val="pt-PT" w:eastAsia="en-US" w:bidi="ar-SA"/>
      </w:rPr>
    </w:lvl>
    <w:lvl w:ilvl="1" w:tplc="3DB21EC2">
      <w:numFmt w:val="bullet"/>
      <w:lvlText w:val="•"/>
      <w:lvlJc w:val="left"/>
      <w:pPr>
        <w:ind w:left="2808" w:hanging="720"/>
      </w:pPr>
      <w:rPr>
        <w:rFonts w:hint="default"/>
        <w:lang w:val="pt-PT" w:eastAsia="en-US" w:bidi="ar-SA"/>
      </w:rPr>
    </w:lvl>
    <w:lvl w:ilvl="2" w:tplc="3D66E270">
      <w:numFmt w:val="bullet"/>
      <w:lvlText w:val="•"/>
      <w:lvlJc w:val="left"/>
      <w:pPr>
        <w:ind w:left="3757" w:hanging="720"/>
      </w:pPr>
      <w:rPr>
        <w:rFonts w:hint="default"/>
        <w:lang w:val="pt-PT" w:eastAsia="en-US" w:bidi="ar-SA"/>
      </w:rPr>
    </w:lvl>
    <w:lvl w:ilvl="3" w:tplc="92A8BF50">
      <w:numFmt w:val="bullet"/>
      <w:lvlText w:val="•"/>
      <w:lvlJc w:val="left"/>
      <w:pPr>
        <w:ind w:left="4705" w:hanging="720"/>
      </w:pPr>
      <w:rPr>
        <w:rFonts w:hint="default"/>
        <w:lang w:val="pt-PT" w:eastAsia="en-US" w:bidi="ar-SA"/>
      </w:rPr>
    </w:lvl>
    <w:lvl w:ilvl="4" w:tplc="F3408944">
      <w:numFmt w:val="bullet"/>
      <w:lvlText w:val="•"/>
      <w:lvlJc w:val="left"/>
      <w:pPr>
        <w:ind w:left="5654" w:hanging="720"/>
      </w:pPr>
      <w:rPr>
        <w:rFonts w:hint="default"/>
        <w:lang w:val="pt-PT" w:eastAsia="en-US" w:bidi="ar-SA"/>
      </w:rPr>
    </w:lvl>
    <w:lvl w:ilvl="5" w:tplc="8200A248">
      <w:numFmt w:val="bullet"/>
      <w:lvlText w:val="•"/>
      <w:lvlJc w:val="left"/>
      <w:pPr>
        <w:ind w:left="6602" w:hanging="720"/>
      </w:pPr>
      <w:rPr>
        <w:rFonts w:hint="default"/>
        <w:lang w:val="pt-PT" w:eastAsia="en-US" w:bidi="ar-SA"/>
      </w:rPr>
    </w:lvl>
    <w:lvl w:ilvl="6" w:tplc="534A964A">
      <w:numFmt w:val="bullet"/>
      <w:lvlText w:val="•"/>
      <w:lvlJc w:val="left"/>
      <w:pPr>
        <w:ind w:left="7551" w:hanging="720"/>
      </w:pPr>
      <w:rPr>
        <w:rFonts w:hint="default"/>
        <w:lang w:val="pt-PT" w:eastAsia="en-US" w:bidi="ar-SA"/>
      </w:rPr>
    </w:lvl>
    <w:lvl w:ilvl="7" w:tplc="3BE2B170">
      <w:numFmt w:val="bullet"/>
      <w:lvlText w:val="•"/>
      <w:lvlJc w:val="left"/>
      <w:pPr>
        <w:ind w:left="8499" w:hanging="720"/>
      </w:pPr>
      <w:rPr>
        <w:rFonts w:hint="default"/>
        <w:lang w:val="pt-PT" w:eastAsia="en-US" w:bidi="ar-SA"/>
      </w:rPr>
    </w:lvl>
    <w:lvl w:ilvl="8" w:tplc="829888FE">
      <w:numFmt w:val="bullet"/>
      <w:lvlText w:val="•"/>
      <w:lvlJc w:val="left"/>
      <w:pPr>
        <w:ind w:left="9448" w:hanging="720"/>
      </w:pPr>
      <w:rPr>
        <w:rFonts w:hint="default"/>
        <w:lang w:val="pt-PT" w:eastAsia="en-US" w:bidi="ar-SA"/>
      </w:rPr>
    </w:lvl>
  </w:abstractNum>
  <w:abstractNum w:abstractNumId="20">
    <w:nsid w:val="34222B6F"/>
    <w:multiLevelType w:val="hybridMultilevel"/>
    <w:tmpl w:val="D8FE09D4"/>
    <w:lvl w:ilvl="0" w:tplc="5B902C7E">
      <w:start w:val="1"/>
      <w:numFmt w:val="lowerLetter"/>
      <w:lvlText w:val="%1)"/>
      <w:lvlJc w:val="left"/>
      <w:pPr>
        <w:ind w:left="1136" w:hanging="709"/>
      </w:pPr>
      <w:rPr>
        <w:rFonts w:ascii="Times New Roman" w:eastAsia="Times New Roman" w:hAnsi="Times New Roman" w:cs="Times New Roman" w:hint="default"/>
        <w:b w:val="0"/>
        <w:bCs w:val="0"/>
        <w:i w:val="0"/>
        <w:iCs w:val="0"/>
        <w:spacing w:val="-3"/>
        <w:w w:val="100"/>
        <w:sz w:val="22"/>
        <w:szCs w:val="22"/>
        <w:lang w:val="pt-PT" w:eastAsia="en-US" w:bidi="ar-SA"/>
      </w:rPr>
    </w:lvl>
    <w:lvl w:ilvl="1" w:tplc="3FCA72DE">
      <w:numFmt w:val="bullet"/>
      <w:lvlText w:val="•"/>
      <w:lvlJc w:val="left"/>
      <w:pPr>
        <w:ind w:left="2160" w:hanging="709"/>
      </w:pPr>
      <w:rPr>
        <w:rFonts w:hint="default"/>
        <w:lang w:val="pt-PT" w:eastAsia="en-US" w:bidi="ar-SA"/>
      </w:rPr>
    </w:lvl>
    <w:lvl w:ilvl="2" w:tplc="4B22CBCE">
      <w:numFmt w:val="bullet"/>
      <w:lvlText w:val="•"/>
      <w:lvlJc w:val="left"/>
      <w:pPr>
        <w:ind w:left="3181" w:hanging="709"/>
      </w:pPr>
      <w:rPr>
        <w:rFonts w:hint="default"/>
        <w:lang w:val="pt-PT" w:eastAsia="en-US" w:bidi="ar-SA"/>
      </w:rPr>
    </w:lvl>
    <w:lvl w:ilvl="3" w:tplc="5D6099C8">
      <w:numFmt w:val="bullet"/>
      <w:lvlText w:val="•"/>
      <w:lvlJc w:val="left"/>
      <w:pPr>
        <w:ind w:left="4201" w:hanging="709"/>
      </w:pPr>
      <w:rPr>
        <w:rFonts w:hint="default"/>
        <w:lang w:val="pt-PT" w:eastAsia="en-US" w:bidi="ar-SA"/>
      </w:rPr>
    </w:lvl>
    <w:lvl w:ilvl="4" w:tplc="1BD07B44">
      <w:numFmt w:val="bullet"/>
      <w:lvlText w:val="•"/>
      <w:lvlJc w:val="left"/>
      <w:pPr>
        <w:ind w:left="5222" w:hanging="709"/>
      </w:pPr>
      <w:rPr>
        <w:rFonts w:hint="default"/>
        <w:lang w:val="pt-PT" w:eastAsia="en-US" w:bidi="ar-SA"/>
      </w:rPr>
    </w:lvl>
    <w:lvl w:ilvl="5" w:tplc="3B8028CC">
      <w:numFmt w:val="bullet"/>
      <w:lvlText w:val="•"/>
      <w:lvlJc w:val="left"/>
      <w:pPr>
        <w:ind w:left="6242" w:hanging="709"/>
      </w:pPr>
      <w:rPr>
        <w:rFonts w:hint="default"/>
        <w:lang w:val="pt-PT" w:eastAsia="en-US" w:bidi="ar-SA"/>
      </w:rPr>
    </w:lvl>
    <w:lvl w:ilvl="6" w:tplc="8B327AC4">
      <w:numFmt w:val="bullet"/>
      <w:lvlText w:val="•"/>
      <w:lvlJc w:val="left"/>
      <w:pPr>
        <w:ind w:left="7263" w:hanging="709"/>
      </w:pPr>
      <w:rPr>
        <w:rFonts w:hint="default"/>
        <w:lang w:val="pt-PT" w:eastAsia="en-US" w:bidi="ar-SA"/>
      </w:rPr>
    </w:lvl>
    <w:lvl w:ilvl="7" w:tplc="0CE0636A">
      <w:numFmt w:val="bullet"/>
      <w:lvlText w:val="•"/>
      <w:lvlJc w:val="left"/>
      <w:pPr>
        <w:ind w:left="8283" w:hanging="709"/>
      </w:pPr>
      <w:rPr>
        <w:rFonts w:hint="default"/>
        <w:lang w:val="pt-PT" w:eastAsia="en-US" w:bidi="ar-SA"/>
      </w:rPr>
    </w:lvl>
    <w:lvl w:ilvl="8" w:tplc="782CA686">
      <w:numFmt w:val="bullet"/>
      <w:lvlText w:val="•"/>
      <w:lvlJc w:val="left"/>
      <w:pPr>
        <w:ind w:left="9304" w:hanging="709"/>
      </w:pPr>
      <w:rPr>
        <w:rFonts w:hint="default"/>
        <w:lang w:val="pt-PT" w:eastAsia="en-US" w:bidi="ar-SA"/>
      </w:rPr>
    </w:lvl>
  </w:abstractNum>
  <w:abstractNum w:abstractNumId="21">
    <w:nsid w:val="348E758B"/>
    <w:multiLevelType w:val="multilevel"/>
    <w:tmpl w:val="AEB037D8"/>
    <w:lvl w:ilvl="0">
      <w:start w:val="7"/>
      <w:numFmt w:val="decimal"/>
      <w:lvlText w:val="%1"/>
      <w:lvlJc w:val="left"/>
      <w:pPr>
        <w:ind w:left="1925" w:hanging="790"/>
      </w:pPr>
      <w:rPr>
        <w:rFonts w:hint="default"/>
        <w:lang w:val="pt-PT" w:eastAsia="en-US" w:bidi="ar-SA"/>
      </w:rPr>
    </w:lvl>
    <w:lvl w:ilvl="1">
      <w:start w:val="2"/>
      <w:numFmt w:val="decimal"/>
      <w:lvlText w:val="%1.%2."/>
      <w:lvlJc w:val="left"/>
      <w:pPr>
        <w:ind w:left="1925" w:hanging="790"/>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1136" w:hanging="608"/>
        <w:jc w:val="right"/>
      </w:pPr>
      <w:rPr>
        <w:rFonts w:ascii="Times New Roman" w:eastAsia="Times New Roman" w:hAnsi="Times New Roman" w:cs="Times New Roman" w:hint="default"/>
        <w:b w:val="0"/>
        <w:bCs w:val="0"/>
        <w:i w:val="0"/>
        <w:iCs w:val="0"/>
        <w:spacing w:val="-5"/>
        <w:w w:val="100"/>
        <w:sz w:val="22"/>
        <w:szCs w:val="22"/>
        <w:lang w:val="pt-PT" w:eastAsia="en-US" w:bidi="ar-SA"/>
      </w:rPr>
    </w:lvl>
    <w:lvl w:ilvl="3">
      <w:numFmt w:val="bullet"/>
      <w:lvlText w:val="•"/>
      <w:lvlJc w:val="left"/>
      <w:pPr>
        <w:ind w:left="4014" w:hanging="608"/>
      </w:pPr>
      <w:rPr>
        <w:rFonts w:hint="default"/>
        <w:lang w:val="pt-PT" w:eastAsia="en-US" w:bidi="ar-SA"/>
      </w:rPr>
    </w:lvl>
    <w:lvl w:ilvl="4">
      <w:numFmt w:val="bullet"/>
      <w:lvlText w:val="•"/>
      <w:lvlJc w:val="left"/>
      <w:pPr>
        <w:ind w:left="5061" w:hanging="608"/>
      </w:pPr>
      <w:rPr>
        <w:rFonts w:hint="default"/>
        <w:lang w:val="pt-PT" w:eastAsia="en-US" w:bidi="ar-SA"/>
      </w:rPr>
    </w:lvl>
    <w:lvl w:ilvl="5">
      <w:numFmt w:val="bullet"/>
      <w:lvlText w:val="•"/>
      <w:lvlJc w:val="left"/>
      <w:pPr>
        <w:ind w:left="6108" w:hanging="608"/>
      </w:pPr>
      <w:rPr>
        <w:rFonts w:hint="default"/>
        <w:lang w:val="pt-PT" w:eastAsia="en-US" w:bidi="ar-SA"/>
      </w:rPr>
    </w:lvl>
    <w:lvl w:ilvl="6">
      <w:numFmt w:val="bullet"/>
      <w:lvlText w:val="•"/>
      <w:lvlJc w:val="left"/>
      <w:pPr>
        <w:ind w:left="7156" w:hanging="608"/>
      </w:pPr>
      <w:rPr>
        <w:rFonts w:hint="default"/>
        <w:lang w:val="pt-PT" w:eastAsia="en-US" w:bidi="ar-SA"/>
      </w:rPr>
    </w:lvl>
    <w:lvl w:ilvl="7">
      <w:numFmt w:val="bullet"/>
      <w:lvlText w:val="•"/>
      <w:lvlJc w:val="left"/>
      <w:pPr>
        <w:ind w:left="8203" w:hanging="608"/>
      </w:pPr>
      <w:rPr>
        <w:rFonts w:hint="default"/>
        <w:lang w:val="pt-PT" w:eastAsia="en-US" w:bidi="ar-SA"/>
      </w:rPr>
    </w:lvl>
    <w:lvl w:ilvl="8">
      <w:numFmt w:val="bullet"/>
      <w:lvlText w:val="•"/>
      <w:lvlJc w:val="left"/>
      <w:pPr>
        <w:ind w:left="9250" w:hanging="608"/>
      </w:pPr>
      <w:rPr>
        <w:rFonts w:hint="default"/>
        <w:lang w:val="pt-PT" w:eastAsia="en-US" w:bidi="ar-SA"/>
      </w:rPr>
    </w:lvl>
  </w:abstractNum>
  <w:abstractNum w:abstractNumId="22">
    <w:nsid w:val="3B5574C3"/>
    <w:multiLevelType w:val="multilevel"/>
    <w:tmpl w:val="5B2E7DB8"/>
    <w:lvl w:ilvl="0">
      <w:start w:val="6"/>
      <w:numFmt w:val="decimal"/>
      <w:lvlText w:val="%1"/>
      <w:lvlJc w:val="left"/>
      <w:pPr>
        <w:ind w:left="1136" w:hanging="550"/>
      </w:pPr>
      <w:rPr>
        <w:rFonts w:hint="default"/>
        <w:lang w:val="pt-PT" w:eastAsia="en-US" w:bidi="ar-SA"/>
      </w:rPr>
    </w:lvl>
    <w:lvl w:ilvl="1">
      <w:start w:val="1"/>
      <w:numFmt w:val="decimal"/>
      <w:lvlText w:val="%1.%2."/>
      <w:lvlJc w:val="left"/>
      <w:pPr>
        <w:ind w:left="1136" w:hanging="550"/>
      </w:pPr>
      <w:rPr>
        <w:rFonts w:ascii="Times New Roman" w:eastAsia="Times New Roman" w:hAnsi="Times New Roman" w:cs="Times New Roman" w:hint="default"/>
        <w:b w:val="0"/>
        <w:bCs w:val="0"/>
        <w:i w:val="0"/>
        <w:iCs w:val="0"/>
        <w:spacing w:val="-3"/>
        <w:w w:val="100"/>
        <w:sz w:val="22"/>
        <w:szCs w:val="22"/>
        <w:lang w:val="pt-PT" w:eastAsia="en-US" w:bidi="ar-SA"/>
      </w:rPr>
    </w:lvl>
    <w:lvl w:ilvl="2">
      <w:start w:val="3"/>
      <w:numFmt w:val="decimal"/>
      <w:lvlText w:val="%3)"/>
      <w:lvlJc w:val="left"/>
      <w:pPr>
        <w:ind w:left="1136" w:hanging="312"/>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3.%4."/>
      <w:lvlJc w:val="left"/>
      <w:pPr>
        <w:ind w:left="1136" w:hanging="672"/>
      </w:pPr>
      <w:rPr>
        <w:rFonts w:ascii="Times New Roman" w:eastAsia="Times New Roman" w:hAnsi="Times New Roman" w:cs="Times New Roman" w:hint="default"/>
        <w:b w:val="0"/>
        <w:bCs w:val="0"/>
        <w:i w:val="0"/>
        <w:iCs w:val="0"/>
        <w:spacing w:val="0"/>
        <w:w w:val="100"/>
        <w:sz w:val="22"/>
        <w:szCs w:val="22"/>
        <w:lang w:val="pt-PT" w:eastAsia="en-US" w:bidi="ar-SA"/>
      </w:rPr>
    </w:lvl>
    <w:lvl w:ilvl="4">
      <w:start w:val="1"/>
      <w:numFmt w:val="decimal"/>
      <w:lvlText w:val="%3.%4.%5."/>
      <w:lvlJc w:val="left"/>
      <w:pPr>
        <w:ind w:left="1136" w:hanging="608"/>
      </w:pPr>
      <w:rPr>
        <w:rFonts w:ascii="Times New Roman" w:eastAsia="Times New Roman" w:hAnsi="Times New Roman" w:cs="Times New Roman" w:hint="default"/>
        <w:b w:val="0"/>
        <w:bCs w:val="0"/>
        <w:i w:val="0"/>
        <w:iCs w:val="0"/>
        <w:spacing w:val="-5"/>
        <w:w w:val="100"/>
        <w:sz w:val="22"/>
        <w:szCs w:val="22"/>
        <w:lang w:val="pt-PT" w:eastAsia="en-US" w:bidi="ar-SA"/>
      </w:rPr>
    </w:lvl>
    <w:lvl w:ilvl="5">
      <w:numFmt w:val="bullet"/>
      <w:lvlText w:val="•"/>
      <w:lvlJc w:val="left"/>
      <w:pPr>
        <w:ind w:left="6242" w:hanging="608"/>
      </w:pPr>
      <w:rPr>
        <w:rFonts w:hint="default"/>
        <w:lang w:val="pt-PT" w:eastAsia="en-US" w:bidi="ar-SA"/>
      </w:rPr>
    </w:lvl>
    <w:lvl w:ilvl="6">
      <w:numFmt w:val="bullet"/>
      <w:lvlText w:val="•"/>
      <w:lvlJc w:val="left"/>
      <w:pPr>
        <w:ind w:left="7263" w:hanging="608"/>
      </w:pPr>
      <w:rPr>
        <w:rFonts w:hint="default"/>
        <w:lang w:val="pt-PT" w:eastAsia="en-US" w:bidi="ar-SA"/>
      </w:rPr>
    </w:lvl>
    <w:lvl w:ilvl="7">
      <w:numFmt w:val="bullet"/>
      <w:lvlText w:val="•"/>
      <w:lvlJc w:val="left"/>
      <w:pPr>
        <w:ind w:left="8283" w:hanging="608"/>
      </w:pPr>
      <w:rPr>
        <w:rFonts w:hint="default"/>
        <w:lang w:val="pt-PT" w:eastAsia="en-US" w:bidi="ar-SA"/>
      </w:rPr>
    </w:lvl>
    <w:lvl w:ilvl="8">
      <w:numFmt w:val="bullet"/>
      <w:lvlText w:val="•"/>
      <w:lvlJc w:val="left"/>
      <w:pPr>
        <w:ind w:left="9304" w:hanging="608"/>
      </w:pPr>
      <w:rPr>
        <w:rFonts w:hint="default"/>
        <w:lang w:val="pt-PT" w:eastAsia="en-US" w:bidi="ar-SA"/>
      </w:rPr>
    </w:lvl>
  </w:abstractNum>
  <w:abstractNum w:abstractNumId="23">
    <w:nsid w:val="40B63E6C"/>
    <w:multiLevelType w:val="hybridMultilevel"/>
    <w:tmpl w:val="C69856FE"/>
    <w:lvl w:ilvl="0" w:tplc="AC6081F4">
      <w:start w:val="1"/>
      <w:numFmt w:val="lowerLetter"/>
      <w:lvlText w:val="%1)"/>
      <w:lvlJc w:val="left"/>
      <w:pPr>
        <w:ind w:left="1136" w:hanging="663"/>
      </w:pPr>
      <w:rPr>
        <w:rFonts w:ascii="Times New Roman" w:eastAsia="Times New Roman" w:hAnsi="Times New Roman" w:cs="Times New Roman" w:hint="default"/>
        <w:b w:val="0"/>
        <w:bCs w:val="0"/>
        <w:i w:val="0"/>
        <w:iCs w:val="0"/>
        <w:spacing w:val="0"/>
        <w:w w:val="100"/>
        <w:sz w:val="22"/>
        <w:szCs w:val="22"/>
        <w:lang w:val="pt-PT" w:eastAsia="en-US" w:bidi="ar-SA"/>
      </w:rPr>
    </w:lvl>
    <w:lvl w:ilvl="1" w:tplc="CF1CDCC0">
      <w:numFmt w:val="bullet"/>
      <w:lvlText w:val="•"/>
      <w:lvlJc w:val="left"/>
      <w:pPr>
        <w:ind w:left="2160" w:hanging="663"/>
      </w:pPr>
      <w:rPr>
        <w:rFonts w:hint="default"/>
        <w:lang w:val="pt-PT" w:eastAsia="en-US" w:bidi="ar-SA"/>
      </w:rPr>
    </w:lvl>
    <w:lvl w:ilvl="2" w:tplc="527A7080">
      <w:numFmt w:val="bullet"/>
      <w:lvlText w:val="•"/>
      <w:lvlJc w:val="left"/>
      <w:pPr>
        <w:ind w:left="3181" w:hanging="663"/>
      </w:pPr>
      <w:rPr>
        <w:rFonts w:hint="default"/>
        <w:lang w:val="pt-PT" w:eastAsia="en-US" w:bidi="ar-SA"/>
      </w:rPr>
    </w:lvl>
    <w:lvl w:ilvl="3" w:tplc="7A6E748A">
      <w:numFmt w:val="bullet"/>
      <w:lvlText w:val="•"/>
      <w:lvlJc w:val="left"/>
      <w:pPr>
        <w:ind w:left="4201" w:hanging="663"/>
      </w:pPr>
      <w:rPr>
        <w:rFonts w:hint="default"/>
        <w:lang w:val="pt-PT" w:eastAsia="en-US" w:bidi="ar-SA"/>
      </w:rPr>
    </w:lvl>
    <w:lvl w:ilvl="4" w:tplc="3516F8BC">
      <w:numFmt w:val="bullet"/>
      <w:lvlText w:val="•"/>
      <w:lvlJc w:val="left"/>
      <w:pPr>
        <w:ind w:left="5222" w:hanging="663"/>
      </w:pPr>
      <w:rPr>
        <w:rFonts w:hint="default"/>
        <w:lang w:val="pt-PT" w:eastAsia="en-US" w:bidi="ar-SA"/>
      </w:rPr>
    </w:lvl>
    <w:lvl w:ilvl="5" w:tplc="E1589ED2">
      <w:numFmt w:val="bullet"/>
      <w:lvlText w:val="•"/>
      <w:lvlJc w:val="left"/>
      <w:pPr>
        <w:ind w:left="6242" w:hanging="663"/>
      </w:pPr>
      <w:rPr>
        <w:rFonts w:hint="default"/>
        <w:lang w:val="pt-PT" w:eastAsia="en-US" w:bidi="ar-SA"/>
      </w:rPr>
    </w:lvl>
    <w:lvl w:ilvl="6" w:tplc="6234C8C6">
      <w:numFmt w:val="bullet"/>
      <w:lvlText w:val="•"/>
      <w:lvlJc w:val="left"/>
      <w:pPr>
        <w:ind w:left="7263" w:hanging="663"/>
      </w:pPr>
      <w:rPr>
        <w:rFonts w:hint="default"/>
        <w:lang w:val="pt-PT" w:eastAsia="en-US" w:bidi="ar-SA"/>
      </w:rPr>
    </w:lvl>
    <w:lvl w:ilvl="7" w:tplc="0A1C58D6">
      <w:numFmt w:val="bullet"/>
      <w:lvlText w:val="•"/>
      <w:lvlJc w:val="left"/>
      <w:pPr>
        <w:ind w:left="8283" w:hanging="663"/>
      </w:pPr>
      <w:rPr>
        <w:rFonts w:hint="default"/>
        <w:lang w:val="pt-PT" w:eastAsia="en-US" w:bidi="ar-SA"/>
      </w:rPr>
    </w:lvl>
    <w:lvl w:ilvl="8" w:tplc="700AC90E">
      <w:numFmt w:val="bullet"/>
      <w:lvlText w:val="•"/>
      <w:lvlJc w:val="left"/>
      <w:pPr>
        <w:ind w:left="9304" w:hanging="663"/>
      </w:pPr>
      <w:rPr>
        <w:rFonts w:hint="default"/>
        <w:lang w:val="pt-PT" w:eastAsia="en-US" w:bidi="ar-SA"/>
      </w:rPr>
    </w:lvl>
  </w:abstractNum>
  <w:abstractNum w:abstractNumId="24">
    <w:nsid w:val="415648CB"/>
    <w:multiLevelType w:val="multilevel"/>
    <w:tmpl w:val="B810B1FE"/>
    <w:lvl w:ilvl="0">
      <w:start w:val="10"/>
      <w:numFmt w:val="decimal"/>
      <w:lvlText w:val="%1"/>
      <w:lvlJc w:val="left"/>
      <w:pPr>
        <w:ind w:left="1136" w:hanging="548"/>
      </w:pPr>
      <w:rPr>
        <w:rFonts w:hint="default"/>
        <w:lang w:val="pt-PT" w:eastAsia="en-US" w:bidi="ar-SA"/>
      </w:rPr>
    </w:lvl>
    <w:lvl w:ilvl="1">
      <w:start w:val="1"/>
      <w:numFmt w:val="decimal"/>
      <w:lvlText w:val="%1.%2."/>
      <w:lvlJc w:val="left"/>
      <w:pPr>
        <w:ind w:left="1136" w:hanging="548"/>
      </w:pPr>
      <w:rPr>
        <w:rFonts w:ascii="Times New Roman" w:eastAsia="Times New Roman" w:hAnsi="Times New Roman" w:cs="Times New Roman" w:hint="default"/>
        <w:b w:val="0"/>
        <w:bCs w:val="0"/>
        <w:i w:val="0"/>
        <w:iCs w:val="0"/>
        <w:spacing w:val="-5"/>
        <w:w w:val="100"/>
        <w:sz w:val="22"/>
        <w:szCs w:val="22"/>
        <w:lang w:val="pt-PT" w:eastAsia="en-US" w:bidi="ar-SA"/>
      </w:rPr>
    </w:lvl>
    <w:lvl w:ilvl="2">
      <w:start w:val="1"/>
      <w:numFmt w:val="decimal"/>
      <w:lvlText w:val="%1.%2.%3."/>
      <w:lvlJc w:val="left"/>
      <w:pPr>
        <w:ind w:left="1136" w:hanging="731"/>
        <w:jc w:val="right"/>
      </w:pPr>
      <w:rPr>
        <w:rFonts w:ascii="Times New Roman" w:eastAsia="Times New Roman" w:hAnsi="Times New Roman" w:cs="Times New Roman" w:hint="default"/>
        <w:b w:val="0"/>
        <w:bCs w:val="0"/>
        <w:i w:val="0"/>
        <w:iCs w:val="0"/>
        <w:spacing w:val="-5"/>
        <w:w w:val="100"/>
        <w:sz w:val="22"/>
        <w:szCs w:val="22"/>
        <w:lang w:val="pt-PT" w:eastAsia="en-US" w:bidi="ar-SA"/>
      </w:rPr>
    </w:lvl>
    <w:lvl w:ilvl="3">
      <w:numFmt w:val="bullet"/>
      <w:lvlText w:val="•"/>
      <w:lvlJc w:val="left"/>
      <w:pPr>
        <w:ind w:left="4201" w:hanging="731"/>
      </w:pPr>
      <w:rPr>
        <w:rFonts w:hint="default"/>
        <w:lang w:val="pt-PT" w:eastAsia="en-US" w:bidi="ar-SA"/>
      </w:rPr>
    </w:lvl>
    <w:lvl w:ilvl="4">
      <w:numFmt w:val="bullet"/>
      <w:lvlText w:val="•"/>
      <w:lvlJc w:val="left"/>
      <w:pPr>
        <w:ind w:left="5222" w:hanging="731"/>
      </w:pPr>
      <w:rPr>
        <w:rFonts w:hint="default"/>
        <w:lang w:val="pt-PT" w:eastAsia="en-US" w:bidi="ar-SA"/>
      </w:rPr>
    </w:lvl>
    <w:lvl w:ilvl="5">
      <w:numFmt w:val="bullet"/>
      <w:lvlText w:val="•"/>
      <w:lvlJc w:val="left"/>
      <w:pPr>
        <w:ind w:left="6242" w:hanging="731"/>
      </w:pPr>
      <w:rPr>
        <w:rFonts w:hint="default"/>
        <w:lang w:val="pt-PT" w:eastAsia="en-US" w:bidi="ar-SA"/>
      </w:rPr>
    </w:lvl>
    <w:lvl w:ilvl="6">
      <w:numFmt w:val="bullet"/>
      <w:lvlText w:val="•"/>
      <w:lvlJc w:val="left"/>
      <w:pPr>
        <w:ind w:left="7263" w:hanging="731"/>
      </w:pPr>
      <w:rPr>
        <w:rFonts w:hint="default"/>
        <w:lang w:val="pt-PT" w:eastAsia="en-US" w:bidi="ar-SA"/>
      </w:rPr>
    </w:lvl>
    <w:lvl w:ilvl="7">
      <w:numFmt w:val="bullet"/>
      <w:lvlText w:val="•"/>
      <w:lvlJc w:val="left"/>
      <w:pPr>
        <w:ind w:left="8283" w:hanging="731"/>
      </w:pPr>
      <w:rPr>
        <w:rFonts w:hint="default"/>
        <w:lang w:val="pt-PT" w:eastAsia="en-US" w:bidi="ar-SA"/>
      </w:rPr>
    </w:lvl>
    <w:lvl w:ilvl="8">
      <w:numFmt w:val="bullet"/>
      <w:lvlText w:val="•"/>
      <w:lvlJc w:val="left"/>
      <w:pPr>
        <w:ind w:left="9304" w:hanging="731"/>
      </w:pPr>
      <w:rPr>
        <w:rFonts w:hint="default"/>
        <w:lang w:val="pt-PT" w:eastAsia="en-US" w:bidi="ar-SA"/>
      </w:rPr>
    </w:lvl>
  </w:abstractNum>
  <w:abstractNum w:abstractNumId="25">
    <w:nsid w:val="43416219"/>
    <w:multiLevelType w:val="hybridMultilevel"/>
    <w:tmpl w:val="5F96750A"/>
    <w:lvl w:ilvl="0" w:tplc="7AF0EBE4">
      <w:start w:val="2"/>
      <w:numFmt w:val="decimal"/>
      <w:lvlText w:val="%1"/>
      <w:lvlJc w:val="left"/>
      <w:pPr>
        <w:ind w:left="1136" w:hanging="185"/>
      </w:pPr>
      <w:rPr>
        <w:rFonts w:ascii="Arial" w:eastAsia="Arial" w:hAnsi="Arial" w:cs="Arial" w:hint="default"/>
        <w:b/>
        <w:bCs/>
        <w:i w:val="0"/>
        <w:iCs w:val="0"/>
        <w:spacing w:val="0"/>
        <w:w w:val="100"/>
        <w:sz w:val="22"/>
        <w:szCs w:val="22"/>
        <w:lang w:val="pt-PT" w:eastAsia="en-US" w:bidi="ar-SA"/>
      </w:rPr>
    </w:lvl>
    <w:lvl w:ilvl="1" w:tplc="4E48AA9E">
      <w:start w:val="1"/>
      <w:numFmt w:val="lowerLetter"/>
      <w:lvlText w:val="%2)"/>
      <w:lvlJc w:val="left"/>
      <w:pPr>
        <w:ind w:left="1136" w:hanging="634"/>
      </w:pPr>
      <w:rPr>
        <w:rFonts w:ascii="Times New Roman" w:eastAsia="Times New Roman" w:hAnsi="Times New Roman" w:cs="Times New Roman" w:hint="default"/>
        <w:b w:val="0"/>
        <w:bCs w:val="0"/>
        <w:i w:val="0"/>
        <w:iCs w:val="0"/>
        <w:spacing w:val="0"/>
        <w:w w:val="100"/>
        <w:sz w:val="22"/>
        <w:szCs w:val="22"/>
        <w:lang w:val="pt-PT" w:eastAsia="en-US" w:bidi="ar-SA"/>
      </w:rPr>
    </w:lvl>
    <w:lvl w:ilvl="2" w:tplc="DD7458AA">
      <w:numFmt w:val="bullet"/>
      <w:lvlText w:val="•"/>
      <w:lvlJc w:val="left"/>
      <w:pPr>
        <w:ind w:left="3181" w:hanging="634"/>
      </w:pPr>
      <w:rPr>
        <w:rFonts w:hint="default"/>
        <w:lang w:val="pt-PT" w:eastAsia="en-US" w:bidi="ar-SA"/>
      </w:rPr>
    </w:lvl>
    <w:lvl w:ilvl="3" w:tplc="CC22DC32">
      <w:numFmt w:val="bullet"/>
      <w:lvlText w:val="•"/>
      <w:lvlJc w:val="left"/>
      <w:pPr>
        <w:ind w:left="4201" w:hanging="634"/>
      </w:pPr>
      <w:rPr>
        <w:rFonts w:hint="default"/>
        <w:lang w:val="pt-PT" w:eastAsia="en-US" w:bidi="ar-SA"/>
      </w:rPr>
    </w:lvl>
    <w:lvl w:ilvl="4" w:tplc="ED94EE9E">
      <w:numFmt w:val="bullet"/>
      <w:lvlText w:val="•"/>
      <w:lvlJc w:val="left"/>
      <w:pPr>
        <w:ind w:left="5222" w:hanging="634"/>
      </w:pPr>
      <w:rPr>
        <w:rFonts w:hint="default"/>
        <w:lang w:val="pt-PT" w:eastAsia="en-US" w:bidi="ar-SA"/>
      </w:rPr>
    </w:lvl>
    <w:lvl w:ilvl="5" w:tplc="AE3CC71E">
      <w:numFmt w:val="bullet"/>
      <w:lvlText w:val="•"/>
      <w:lvlJc w:val="left"/>
      <w:pPr>
        <w:ind w:left="6242" w:hanging="634"/>
      </w:pPr>
      <w:rPr>
        <w:rFonts w:hint="default"/>
        <w:lang w:val="pt-PT" w:eastAsia="en-US" w:bidi="ar-SA"/>
      </w:rPr>
    </w:lvl>
    <w:lvl w:ilvl="6" w:tplc="42D0849C">
      <w:numFmt w:val="bullet"/>
      <w:lvlText w:val="•"/>
      <w:lvlJc w:val="left"/>
      <w:pPr>
        <w:ind w:left="7263" w:hanging="634"/>
      </w:pPr>
      <w:rPr>
        <w:rFonts w:hint="default"/>
        <w:lang w:val="pt-PT" w:eastAsia="en-US" w:bidi="ar-SA"/>
      </w:rPr>
    </w:lvl>
    <w:lvl w:ilvl="7" w:tplc="B92A200E">
      <w:numFmt w:val="bullet"/>
      <w:lvlText w:val="•"/>
      <w:lvlJc w:val="left"/>
      <w:pPr>
        <w:ind w:left="8283" w:hanging="634"/>
      </w:pPr>
      <w:rPr>
        <w:rFonts w:hint="default"/>
        <w:lang w:val="pt-PT" w:eastAsia="en-US" w:bidi="ar-SA"/>
      </w:rPr>
    </w:lvl>
    <w:lvl w:ilvl="8" w:tplc="210C4C38">
      <w:numFmt w:val="bullet"/>
      <w:lvlText w:val="•"/>
      <w:lvlJc w:val="left"/>
      <w:pPr>
        <w:ind w:left="9304" w:hanging="634"/>
      </w:pPr>
      <w:rPr>
        <w:rFonts w:hint="default"/>
        <w:lang w:val="pt-PT" w:eastAsia="en-US" w:bidi="ar-SA"/>
      </w:rPr>
    </w:lvl>
  </w:abstractNum>
  <w:abstractNum w:abstractNumId="26">
    <w:nsid w:val="46991F63"/>
    <w:multiLevelType w:val="multilevel"/>
    <w:tmpl w:val="83A611B4"/>
    <w:lvl w:ilvl="0">
      <w:start w:val="6"/>
      <w:numFmt w:val="decimal"/>
      <w:lvlText w:val="%1"/>
      <w:lvlJc w:val="left"/>
      <w:pPr>
        <w:ind w:left="1136" w:hanging="665"/>
      </w:pPr>
      <w:rPr>
        <w:rFonts w:hint="default"/>
        <w:lang w:val="pt-PT" w:eastAsia="en-US" w:bidi="ar-SA"/>
      </w:rPr>
    </w:lvl>
    <w:lvl w:ilvl="1">
      <w:start w:val="1"/>
      <w:numFmt w:val="decimal"/>
      <w:lvlText w:val="%1.%2."/>
      <w:lvlJc w:val="left"/>
      <w:pPr>
        <w:ind w:left="1136" w:hanging="665"/>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1136" w:hanging="840"/>
      </w:pPr>
      <w:rPr>
        <w:rFonts w:ascii="Times New Roman" w:eastAsia="Times New Roman" w:hAnsi="Times New Roman" w:cs="Times New Roman" w:hint="default"/>
        <w:b w:val="0"/>
        <w:bCs w:val="0"/>
        <w:i w:val="0"/>
        <w:iCs w:val="0"/>
        <w:spacing w:val="-5"/>
        <w:w w:val="100"/>
        <w:sz w:val="22"/>
        <w:szCs w:val="22"/>
        <w:lang w:val="pt-PT" w:eastAsia="en-US" w:bidi="ar-SA"/>
      </w:rPr>
    </w:lvl>
    <w:lvl w:ilvl="3">
      <w:numFmt w:val="bullet"/>
      <w:lvlText w:val="•"/>
      <w:lvlJc w:val="left"/>
      <w:pPr>
        <w:ind w:left="4201" w:hanging="840"/>
      </w:pPr>
      <w:rPr>
        <w:rFonts w:hint="default"/>
        <w:lang w:val="pt-PT" w:eastAsia="en-US" w:bidi="ar-SA"/>
      </w:rPr>
    </w:lvl>
    <w:lvl w:ilvl="4">
      <w:numFmt w:val="bullet"/>
      <w:lvlText w:val="•"/>
      <w:lvlJc w:val="left"/>
      <w:pPr>
        <w:ind w:left="5222" w:hanging="840"/>
      </w:pPr>
      <w:rPr>
        <w:rFonts w:hint="default"/>
        <w:lang w:val="pt-PT" w:eastAsia="en-US" w:bidi="ar-SA"/>
      </w:rPr>
    </w:lvl>
    <w:lvl w:ilvl="5">
      <w:numFmt w:val="bullet"/>
      <w:lvlText w:val="•"/>
      <w:lvlJc w:val="left"/>
      <w:pPr>
        <w:ind w:left="6242" w:hanging="840"/>
      </w:pPr>
      <w:rPr>
        <w:rFonts w:hint="default"/>
        <w:lang w:val="pt-PT" w:eastAsia="en-US" w:bidi="ar-SA"/>
      </w:rPr>
    </w:lvl>
    <w:lvl w:ilvl="6">
      <w:numFmt w:val="bullet"/>
      <w:lvlText w:val="•"/>
      <w:lvlJc w:val="left"/>
      <w:pPr>
        <w:ind w:left="7263" w:hanging="840"/>
      </w:pPr>
      <w:rPr>
        <w:rFonts w:hint="default"/>
        <w:lang w:val="pt-PT" w:eastAsia="en-US" w:bidi="ar-SA"/>
      </w:rPr>
    </w:lvl>
    <w:lvl w:ilvl="7">
      <w:numFmt w:val="bullet"/>
      <w:lvlText w:val="•"/>
      <w:lvlJc w:val="left"/>
      <w:pPr>
        <w:ind w:left="8283" w:hanging="840"/>
      </w:pPr>
      <w:rPr>
        <w:rFonts w:hint="default"/>
        <w:lang w:val="pt-PT" w:eastAsia="en-US" w:bidi="ar-SA"/>
      </w:rPr>
    </w:lvl>
    <w:lvl w:ilvl="8">
      <w:numFmt w:val="bullet"/>
      <w:lvlText w:val="•"/>
      <w:lvlJc w:val="left"/>
      <w:pPr>
        <w:ind w:left="9304" w:hanging="840"/>
      </w:pPr>
      <w:rPr>
        <w:rFonts w:hint="default"/>
        <w:lang w:val="pt-PT" w:eastAsia="en-US" w:bidi="ar-SA"/>
      </w:rPr>
    </w:lvl>
  </w:abstractNum>
  <w:abstractNum w:abstractNumId="27">
    <w:nsid w:val="47217475"/>
    <w:multiLevelType w:val="multilevel"/>
    <w:tmpl w:val="DB58576A"/>
    <w:lvl w:ilvl="0">
      <w:start w:val="4"/>
      <w:numFmt w:val="decimal"/>
      <w:lvlText w:val="%1"/>
      <w:lvlJc w:val="left"/>
      <w:pPr>
        <w:ind w:left="1136" w:hanging="430"/>
      </w:pPr>
      <w:rPr>
        <w:rFonts w:hint="default"/>
        <w:lang w:val="pt-PT" w:eastAsia="en-US" w:bidi="ar-SA"/>
      </w:rPr>
    </w:lvl>
    <w:lvl w:ilvl="1">
      <w:start w:val="1"/>
      <w:numFmt w:val="decimal"/>
      <w:lvlText w:val="%1.%2."/>
      <w:lvlJc w:val="left"/>
      <w:pPr>
        <w:ind w:left="1136" w:hanging="430"/>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3181" w:hanging="430"/>
      </w:pPr>
      <w:rPr>
        <w:rFonts w:hint="default"/>
        <w:lang w:val="pt-PT" w:eastAsia="en-US" w:bidi="ar-SA"/>
      </w:rPr>
    </w:lvl>
    <w:lvl w:ilvl="3">
      <w:numFmt w:val="bullet"/>
      <w:lvlText w:val="•"/>
      <w:lvlJc w:val="left"/>
      <w:pPr>
        <w:ind w:left="4201" w:hanging="430"/>
      </w:pPr>
      <w:rPr>
        <w:rFonts w:hint="default"/>
        <w:lang w:val="pt-PT" w:eastAsia="en-US" w:bidi="ar-SA"/>
      </w:rPr>
    </w:lvl>
    <w:lvl w:ilvl="4">
      <w:numFmt w:val="bullet"/>
      <w:lvlText w:val="•"/>
      <w:lvlJc w:val="left"/>
      <w:pPr>
        <w:ind w:left="5222" w:hanging="430"/>
      </w:pPr>
      <w:rPr>
        <w:rFonts w:hint="default"/>
        <w:lang w:val="pt-PT" w:eastAsia="en-US" w:bidi="ar-SA"/>
      </w:rPr>
    </w:lvl>
    <w:lvl w:ilvl="5">
      <w:numFmt w:val="bullet"/>
      <w:lvlText w:val="•"/>
      <w:lvlJc w:val="left"/>
      <w:pPr>
        <w:ind w:left="6242" w:hanging="430"/>
      </w:pPr>
      <w:rPr>
        <w:rFonts w:hint="default"/>
        <w:lang w:val="pt-PT" w:eastAsia="en-US" w:bidi="ar-SA"/>
      </w:rPr>
    </w:lvl>
    <w:lvl w:ilvl="6">
      <w:numFmt w:val="bullet"/>
      <w:lvlText w:val="•"/>
      <w:lvlJc w:val="left"/>
      <w:pPr>
        <w:ind w:left="7263" w:hanging="430"/>
      </w:pPr>
      <w:rPr>
        <w:rFonts w:hint="default"/>
        <w:lang w:val="pt-PT" w:eastAsia="en-US" w:bidi="ar-SA"/>
      </w:rPr>
    </w:lvl>
    <w:lvl w:ilvl="7">
      <w:numFmt w:val="bullet"/>
      <w:lvlText w:val="•"/>
      <w:lvlJc w:val="left"/>
      <w:pPr>
        <w:ind w:left="8283" w:hanging="430"/>
      </w:pPr>
      <w:rPr>
        <w:rFonts w:hint="default"/>
        <w:lang w:val="pt-PT" w:eastAsia="en-US" w:bidi="ar-SA"/>
      </w:rPr>
    </w:lvl>
    <w:lvl w:ilvl="8">
      <w:numFmt w:val="bullet"/>
      <w:lvlText w:val="•"/>
      <w:lvlJc w:val="left"/>
      <w:pPr>
        <w:ind w:left="9304" w:hanging="430"/>
      </w:pPr>
      <w:rPr>
        <w:rFonts w:hint="default"/>
        <w:lang w:val="pt-PT" w:eastAsia="en-US" w:bidi="ar-SA"/>
      </w:rPr>
    </w:lvl>
  </w:abstractNum>
  <w:abstractNum w:abstractNumId="28">
    <w:nsid w:val="48D6764F"/>
    <w:multiLevelType w:val="hybridMultilevel"/>
    <w:tmpl w:val="E88E468A"/>
    <w:lvl w:ilvl="0" w:tplc="69CAD970">
      <w:start w:val="1"/>
      <w:numFmt w:val="lowerLetter"/>
      <w:lvlText w:val="%1)"/>
      <w:lvlJc w:val="left"/>
      <w:pPr>
        <w:ind w:left="1762" w:hanging="627"/>
      </w:pPr>
      <w:rPr>
        <w:rFonts w:ascii="Times New Roman" w:eastAsia="Times New Roman" w:hAnsi="Times New Roman" w:cs="Times New Roman" w:hint="default"/>
        <w:b w:val="0"/>
        <w:bCs w:val="0"/>
        <w:i w:val="0"/>
        <w:iCs w:val="0"/>
        <w:spacing w:val="0"/>
        <w:w w:val="100"/>
        <w:sz w:val="22"/>
        <w:szCs w:val="22"/>
        <w:lang w:val="pt-PT" w:eastAsia="en-US" w:bidi="ar-SA"/>
      </w:rPr>
    </w:lvl>
    <w:lvl w:ilvl="1" w:tplc="4376998C">
      <w:numFmt w:val="bullet"/>
      <w:lvlText w:val="•"/>
      <w:lvlJc w:val="left"/>
      <w:pPr>
        <w:ind w:left="2718" w:hanging="627"/>
      </w:pPr>
      <w:rPr>
        <w:rFonts w:hint="default"/>
        <w:lang w:val="pt-PT" w:eastAsia="en-US" w:bidi="ar-SA"/>
      </w:rPr>
    </w:lvl>
    <w:lvl w:ilvl="2" w:tplc="098C9262">
      <w:numFmt w:val="bullet"/>
      <w:lvlText w:val="•"/>
      <w:lvlJc w:val="left"/>
      <w:pPr>
        <w:ind w:left="3677" w:hanging="627"/>
      </w:pPr>
      <w:rPr>
        <w:rFonts w:hint="default"/>
        <w:lang w:val="pt-PT" w:eastAsia="en-US" w:bidi="ar-SA"/>
      </w:rPr>
    </w:lvl>
    <w:lvl w:ilvl="3" w:tplc="50962170">
      <w:numFmt w:val="bullet"/>
      <w:lvlText w:val="•"/>
      <w:lvlJc w:val="left"/>
      <w:pPr>
        <w:ind w:left="4635" w:hanging="627"/>
      </w:pPr>
      <w:rPr>
        <w:rFonts w:hint="default"/>
        <w:lang w:val="pt-PT" w:eastAsia="en-US" w:bidi="ar-SA"/>
      </w:rPr>
    </w:lvl>
    <w:lvl w:ilvl="4" w:tplc="47D66FFC">
      <w:numFmt w:val="bullet"/>
      <w:lvlText w:val="•"/>
      <w:lvlJc w:val="left"/>
      <w:pPr>
        <w:ind w:left="5594" w:hanging="627"/>
      </w:pPr>
      <w:rPr>
        <w:rFonts w:hint="default"/>
        <w:lang w:val="pt-PT" w:eastAsia="en-US" w:bidi="ar-SA"/>
      </w:rPr>
    </w:lvl>
    <w:lvl w:ilvl="5" w:tplc="9D84520A">
      <w:numFmt w:val="bullet"/>
      <w:lvlText w:val="•"/>
      <w:lvlJc w:val="left"/>
      <w:pPr>
        <w:ind w:left="6552" w:hanging="627"/>
      </w:pPr>
      <w:rPr>
        <w:rFonts w:hint="default"/>
        <w:lang w:val="pt-PT" w:eastAsia="en-US" w:bidi="ar-SA"/>
      </w:rPr>
    </w:lvl>
    <w:lvl w:ilvl="6" w:tplc="E16C9A2E">
      <w:numFmt w:val="bullet"/>
      <w:lvlText w:val="•"/>
      <w:lvlJc w:val="left"/>
      <w:pPr>
        <w:ind w:left="7511" w:hanging="627"/>
      </w:pPr>
      <w:rPr>
        <w:rFonts w:hint="default"/>
        <w:lang w:val="pt-PT" w:eastAsia="en-US" w:bidi="ar-SA"/>
      </w:rPr>
    </w:lvl>
    <w:lvl w:ilvl="7" w:tplc="556A5692">
      <w:numFmt w:val="bullet"/>
      <w:lvlText w:val="•"/>
      <w:lvlJc w:val="left"/>
      <w:pPr>
        <w:ind w:left="8469" w:hanging="627"/>
      </w:pPr>
      <w:rPr>
        <w:rFonts w:hint="default"/>
        <w:lang w:val="pt-PT" w:eastAsia="en-US" w:bidi="ar-SA"/>
      </w:rPr>
    </w:lvl>
    <w:lvl w:ilvl="8" w:tplc="6FC65CF4">
      <w:numFmt w:val="bullet"/>
      <w:lvlText w:val="•"/>
      <w:lvlJc w:val="left"/>
      <w:pPr>
        <w:ind w:left="9428" w:hanging="627"/>
      </w:pPr>
      <w:rPr>
        <w:rFonts w:hint="default"/>
        <w:lang w:val="pt-PT" w:eastAsia="en-US" w:bidi="ar-SA"/>
      </w:rPr>
    </w:lvl>
  </w:abstractNum>
  <w:abstractNum w:abstractNumId="29">
    <w:nsid w:val="4A4A4A80"/>
    <w:multiLevelType w:val="multilevel"/>
    <w:tmpl w:val="CCC673F4"/>
    <w:lvl w:ilvl="0">
      <w:start w:val="16"/>
      <w:numFmt w:val="decimal"/>
      <w:lvlText w:val="%1"/>
      <w:lvlJc w:val="left"/>
      <w:pPr>
        <w:ind w:left="1136" w:hanging="731"/>
      </w:pPr>
      <w:rPr>
        <w:rFonts w:hint="default"/>
        <w:lang w:val="pt-PT" w:eastAsia="en-US" w:bidi="ar-SA"/>
      </w:rPr>
    </w:lvl>
    <w:lvl w:ilvl="1">
      <w:start w:val="1"/>
      <w:numFmt w:val="decimal"/>
      <w:lvlText w:val="%1.%2"/>
      <w:lvlJc w:val="left"/>
      <w:pPr>
        <w:ind w:left="1136" w:hanging="731"/>
      </w:pPr>
      <w:rPr>
        <w:rFonts w:hint="default"/>
        <w:lang w:val="pt-PT" w:eastAsia="en-US" w:bidi="ar-SA"/>
      </w:rPr>
    </w:lvl>
    <w:lvl w:ilvl="2">
      <w:start w:val="1"/>
      <w:numFmt w:val="decimal"/>
      <w:lvlText w:val="%1.%2.%3."/>
      <w:lvlJc w:val="left"/>
      <w:pPr>
        <w:ind w:left="1136" w:hanging="731"/>
      </w:pPr>
      <w:rPr>
        <w:rFonts w:ascii="Times New Roman" w:eastAsia="Times New Roman" w:hAnsi="Times New Roman" w:cs="Times New Roman" w:hint="default"/>
        <w:b w:val="0"/>
        <w:bCs w:val="0"/>
        <w:i w:val="0"/>
        <w:iCs w:val="0"/>
        <w:spacing w:val="-5"/>
        <w:w w:val="100"/>
        <w:sz w:val="22"/>
        <w:szCs w:val="22"/>
        <w:lang w:val="pt-PT" w:eastAsia="en-US" w:bidi="ar-SA"/>
      </w:rPr>
    </w:lvl>
    <w:lvl w:ilvl="3">
      <w:numFmt w:val="bullet"/>
      <w:lvlText w:val="•"/>
      <w:lvlJc w:val="left"/>
      <w:pPr>
        <w:ind w:left="4201" w:hanging="731"/>
      </w:pPr>
      <w:rPr>
        <w:rFonts w:hint="default"/>
        <w:lang w:val="pt-PT" w:eastAsia="en-US" w:bidi="ar-SA"/>
      </w:rPr>
    </w:lvl>
    <w:lvl w:ilvl="4">
      <w:numFmt w:val="bullet"/>
      <w:lvlText w:val="•"/>
      <w:lvlJc w:val="left"/>
      <w:pPr>
        <w:ind w:left="5222" w:hanging="731"/>
      </w:pPr>
      <w:rPr>
        <w:rFonts w:hint="default"/>
        <w:lang w:val="pt-PT" w:eastAsia="en-US" w:bidi="ar-SA"/>
      </w:rPr>
    </w:lvl>
    <w:lvl w:ilvl="5">
      <w:numFmt w:val="bullet"/>
      <w:lvlText w:val="•"/>
      <w:lvlJc w:val="left"/>
      <w:pPr>
        <w:ind w:left="6242" w:hanging="731"/>
      </w:pPr>
      <w:rPr>
        <w:rFonts w:hint="default"/>
        <w:lang w:val="pt-PT" w:eastAsia="en-US" w:bidi="ar-SA"/>
      </w:rPr>
    </w:lvl>
    <w:lvl w:ilvl="6">
      <w:numFmt w:val="bullet"/>
      <w:lvlText w:val="•"/>
      <w:lvlJc w:val="left"/>
      <w:pPr>
        <w:ind w:left="7263" w:hanging="731"/>
      </w:pPr>
      <w:rPr>
        <w:rFonts w:hint="default"/>
        <w:lang w:val="pt-PT" w:eastAsia="en-US" w:bidi="ar-SA"/>
      </w:rPr>
    </w:lvl>
    <w:lvl w:ilvl="7">
      <w:numFmt w:val="bullet"/>
      <w:lvlText w:val="•"/>
      <w:lvlJc w:val="left"/>
      <w:pPr>
        <w:ind w:left="8283" w:hanging="731"/>
      </w:pPr>
      <w:rPr>
        <w:rFonts w:hint="default"/>
        <w:lang w:val="pt-PT" w:eastAsia="en-US" w:bidi="ar-SA"/>
      </w:rPr>
    </w:lvl>
    <w:lvl w:ilvl="8">
      <w:numFmt w:val="bullet"/>
      <w:lvlText w:val="•"/>
      <w:lvlJc w:val="left"/>
      <w:pPr>
        <w:ind w:left="9304" w:hanging="731"/>
      </w:pPr>
      <w:rPr>
        <w:rFonts w:hint="default"/>
        <w:lang w:val="pt-PT" w:eastAsia="en-US" w:bidi="ar-SA"/>
      </w:rPr>
    </w:lvl>
  </w:abstractNum>
  <w:abstractNum w:abstractNumId="30">
    <w:nsid w:val="4AEE4DD9"/>
    <w:multiLevelType w:val="multilevel"/>
    <w:tmpl w:val="A1D04256"/>
    <w:lvl w:ilvl="0">
      <w:start w:val="14"/>
      <w:numFmt w:val="decimal"/>
      <w:lvlText w:val="%1"/>
      <w:lvlJc w:val="left"/>
      <w:pPr>
        <w:ind w:left="1136" w:hanging="548"/>
      </w:pPr>
      <w:rPr>
        <w:rFonts w:hint="default"/>
        <w:lang w:val="pt-PT" w:eastAsia="en-US" w:bidi="ar-SA"/>
      </w:rPr>
    </w:lvl>
    <w:lvl w:ilvl="1">
      <w:start w:val="2"/>
      <w:numFmt w:val="decimal"/>
      <w:lvlText w:val="%1.%2."/>
      <w:lvlJc w:val="left"/>
      <w:pPr>
        <w:ind w:left="1136" w:hanging="548"/>
      </w:pPr>
      <w:rPr>
        <w:rFonts w:ascii="Times New Roman" w:eastAsia="Times New Roman" w:hAnsi="Times New Roman" w:cs="Times New Roman" w:hint="default"/>
        <w:b w:val="0"/>
        <w:bCs w:val="0"/>
        <w:i w:val="0"/>
        <w:iCs w:val="0"/>
        <w:spacing w:val="-5"/>
        <w:w w:val="100"/>
        <w:sz w:val="22"/>
        <w:szCs w:val="22"/>
        <w:lang w:val="pt-PT" w:eastAsia="en-US" w:bidi="ar-SA"/>
      </w:rPr>
    </w:lvl>
    <w:lvl w:ilvl="2">
      <w:start w:val="1"/>
      <w:numFmt w:val="decimal"/>
      <w:lvlText w:val="%1.%2.%3."/>
      <w:lvlJc w:val="left"/>
      <w:pPr>
        <w:ind w:left="1136" w:hanging="956"/>
        <w:jc w:val="right"/>
      </w:pPr>
      <w:rPr>
        <w:rFonts w:ascii="Times New Roman" w:eastAsia="Times New Roman" w:hAnsi="Times New Roman" w:cs="Times New Roman" w:hint="default"/>
        <w:b w:val="0"/>
        <w:bCs w:val="0"/>
        <w:i w:val="0"/>
        <w:iCs w:val="0"/>
        <w:spacing w:val="-5"/>
        <w:w w:val="100"/>
        <w:sz w:val="22"/>
        <w:szCs w:val="22"/>
        <w:lang w:val="pt-PT" w:eastAsia="en-US" w:bidi="ar-SA"/>
      </w:rPr>
    </w:lvl>
    <w:lvl w:ilvl="3">
      <w:numFmt w:val="bullet"/>
      <w:lvlText w:val="•"/>
      <w:lvlJc w:val="left"/>
      <w:pPr>
        <w:ind w:left="4201" w:hanging="956"/>
      </w:pPr>
      <w:rPr>
        <w:rFonts w:hint="default"/>
        <w:lang w:val="pt-PT" w:eastAsia="en-US" w:bidi="ar-SA"/>
      </w:rPr>
    </w:lvl>
    <w:lvl w:ilvl="4">
      <w:numFmt w:val="bullet"/>
      <w:lvlText w:val="•"/>
      <w:lvlJc w:val="left"/>
      <w:pPr>
        <w:ind w:left="5222" w:hanging="956"/>
      </w:pPr>
      <w:rPr>
        <w:rFonts w:hint="default"/>
        <w:lang w:val="pt-PT" w:eastAsia="en-US" w:bidi="ar-SA"/>
      </w:rPr>
    </w:lvl>
    <w:lvl w:ilvl="5">
      <w:numFmt w:val="bullet"/>
      <w:lvlText w:val="•"/>
      <w:lvlJc w:val="left"/>
      <w:pPr>
        <w:ind w:left="6242" w:hanging="956"/>
      </w:pPr>
      <w:rPr>
        <w:rFonts w:hint="default"/>
        <w:lang w:val="pt-PT" w:eastAsia="en-US" w:bidi="ar-SA"/>
      </w:rPr>
    </w:lvl>
    <w:lvl w:ilvl="6">
      <w:numFmt w:val="bullet"/>
      <w:lvlText w:val="•"/>
      <w:lvlJc w:val="left"/>
      <w:pPr>
        <w:ind w:left="7263" w:hanging="956"/>
      </w:pPr>
      <w:rPr>
        <w:rFonts w:hint="default"/>
        <w:lang w:val="pt-PT" w:eastAsia="en-US" w:bidi="ar-SA"/>
      </w:rPr>
    </w:lvl>
    <w:lvl w:ilvl="7">
      <w:numFmt w:val="bullet"/>
      <w:lvlText w:val="•"/>
      <w:lvlJc w:val="left"/>
      <w:pPr>
        <w:ind w:left="8283" w:hanging="956"/>
      </w:pPr>
      <w:rPr>
        <w:rFonts w:hint="default"/>
        <w:lang w:val="pt-PT" w:eastAsia="en-US" w:bidi="ar-SA"/>
      </w:rPr>
    </w:lvl>
    <w:lvl w:ilvl="8">
      <w:numFmt w:val="bullet"/>
      <w:lvlText w:val="•"/>
      <w:lvlJc w:val="left"/>
      <w:pPr>
        <w:ind w:left="9304" w:hanging="956"/>
      </w:pPr>
      <w:rPr>
        <w:rFonts w:hint="default"/>
        <w:lang w:val="pt-PT" w:eastAsia="en-US" w:bidi="ar-SA"/>
      </w:rPr>
    </w:lvl>
  </w:abstractNum>
  <w:abstractNum w:abstractNumId="31">
    <w:nsid w:val="5069162F"/>
    <w:multiLevelType w:val="multilevel"/>
    <w:tmpl w:val="6F1E5402"/>
    <w:lvl w:ilvl="0">
      <w:start w:val="16"/>
      <w:numFmt w:val="decimal"/>
      <w:lvlText w:val="%1"/>
      <w:lvlJc w:val="left"/>
      <w:pPr>
        <w:ind w:left="1136" w:hanging="838"/>
      </w:pPr>
      <w:rPr>
        <w:rFonts w:hint="default"/>
        <w:lang w:val="pt-PT" w:eastAsia="en-US" w:bidi="ar-SA"/>
      </w:rPr>
    </w:lvl>
    <w:lvl w:ilvl="1">
      <w:start w:val="1"/>
      <w:numFmt w:val="decimal"/>
      <w:lvlText w:val="%1.%2."/>
      <w:lvlJc w:val="left"/>
      <w:pPr>
        <w:ind w:left="1136" w:hanging="838"/>
      </w:pPr>
      <w:rPr>
        <w:rFonts w:ascii="Times New Roman" w:eastAsia="Times New Roman" w:hAnsi="Times New Roman" w:cs="Times New Roman" w:hint="default"/>
        <w:b w:val="0"/>
        <w:bCs w:val="0"/>
        <w:i w:val="0"/>
        <w:iCs w:val="0"/>
        <w:spacing w:val="-5"/>
        <w:w w:val="100"/>
        <w:sz w:val="22"/>
        <w:szCs w:val="22"/>
        <w:lang w:val="pt-PT" w:eastAsia="en-US" w:bidi="ar-SA"/>
      </w:rPr>
    </w:lvl>
    <w:lvl w:ilvl="2">
      <w:numFmt w:val="bullet"/>
      <w:lvlText w:val="•"/>
      <w:lvlJc w:val="left"/>
      <w:pPr>
        <w:ind w:left="3181" w:hanging="838"/>
      </w:pPr>
      <w:rPr>
        <w:rFonts w:hint="default"/>
        <w:lang w:val="pt-PT" w:eastAsia="en-US" w:bidi="ar-SA"/>
      </w:rPr>
    </w:lvl>
    <w:lvl w:ilvl="3">
      <w:numFmt w:val="bullet"/>
      <w:lvlText w:val="•"/>
      <w:lvlJc w:val="left"/>
      <w:pPr>
        <w:ind w:left="4201" w:hanging="838"/>
      </w:pPr>
      <w:rPr>
        <w:rFonts w:hint="default"/>
        <w:lang w:val="pt-PT" w:eastAsia="en-US" w:bidi="ar-SA"/>
      </w:rPr>
    </w:lvl>
    <w:lvl w:ilvl="4">
      <w:numFmt w:val="bullet"/>
      <w:lvlText w:val="•"/>
      <w:lvlJc w:val="left"/>
      <w:pPr>
        <w:ind w:left="5222" w:hanging="838"/>
      </w:pPr>
      <w:rPr>
        <w:rFonts w:hint="default"/>
        <w:lang w:val="pt-PT" w:eastAsia="en-US" w:bidi="ar-SA"/>
      </w:rPr>
    </w:lvl>
    <w:lvl w:ilvl="5">
      <w:numFmt w:val="bullet"/>
      <w:lvlText w:val="•"/>
      <w:lvlJc w:val="left"/>
      <w:pPr>
        <w:ind w:left="6242" w:hanging="838"/>
      </w:pPr>
      <w:rPr>
        <w:rFonts w:hint="default"/>
        <w:lang w:val="pt-PT" w:eastAsia="en-US" w:bidi="ar-SA"/>
      </w:rPr>
    </w:lvl>
    <w:lvl w:ilvl="6">
      <w:numFmt w:val="bullet"/>
      <w:lvlText w:val="•"/>
      <w:lvlJc w:val="left"/>
      <w:pPr>
        <w:ind w:left="7263" w:hanging="838"/>
      </w:pPr>
      <w:rPr>
        <w:rFonts w:hint="default"/>
        <w:lang w:val="pt-PT" w:eastAsia="en-US" w:bidi="ar-SA"/>
      </w:rPr>
    </w:lvl>
    <w:lvl w:ilvl="7">
      <w:numFmt w:val="bullet"/>
      <w:lvlText w:val="•"/>
      <w:lvlJc w:val="left"/>
      <w:pPr>
        <w:ind w:left="8283" w:hanging="838"/>
      </w:pPr>
      <w:rPr>
        <w:rFonts w:hint="default"/>
        <w:lang w:val="pt-PT" w:eastAsia="en-US" w:bidi="ar-SA"/>
      </w:rPr>
    </w:lvl>
    <w:lvl w:ilvl="8">
      <w:numFmt w:val="bullet"/>
      <w:lvlText w:val="•"/>
      <w:lvlJc w:val="left"/>
      <w:pPr>
        <w:ind w:left="9304" w:hanging="838"/>
      </w:pPr>
      <w:rPr>
        <w:rFonts w:hint="default"/>
        <w:lang w:val="pt-PT" w:eastAsia="en-US" w:bidi="ar-SA"/>
      </w:rPr>
    </w:lvl>
  </w:abstractNum>
  <w:abstractNum w:abstractNumId="32">
    <w:nsid w:val="55927F10"/>
    <w:multiLevelType w:val="multilevel"/>
    <w:tmpl w:val="CEF659CE"/>
    <w:lvl w:ilvl="0">
      <w:start w:val="5"/>
      <w:numFmt w:val="decimal"/>
      <w:lvlText w:val="%1"/>
      <w:lvlJc w:val="left"/>
      <w:pPr>
        <w:ind w:left="1136" w:hanging="668"/>
      </w:pPr>
      <w:rPr>
        <w:rFonts w:hint="default"/>
        <w:lang w:val="pt-PT" w:eastAsia="en-US" w:bidi="ar-SA"/>
      </w:rPr>
    </w:lvl>
    <w:lvl w:ilvl="1">
      <w:start w:val="1"/>
      <w:numFmt w:val="decimal"/>
      <w:lvlText w:val="%1.%2."/>
      <w:lvlJc w:val="left"/>
      <w:pPr>
        <w:ind w:left="1136" w:hanging="668"/>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3181" w:hanging="668"/>
      </w:pPr>
      <w:rPr>
        <w:rFonts w:hint="default"/>
        <w:lang w:val="pt-PT" w:eastAsia="en-US" w:bidi="ar-SA"/>
      </w:rPr>
    </w:lvl>
    <w:lvl w:ilvl="3">
      <w:numFmt w:val="bullet"/>
      <w:lvlText w:val="•"/>
      <w:lvlJc w:val="left"/>
      <w:pPr>
        <w:ind w:left="4201" w:hanging="668"/>
      </w:pPr>
      <w:rPr>
        <w:rFonts w:hint="default"/>
        <w:lang w:val="pt-PT" w:eastAsia="en-US" w:bidi="ar-SA"/>
      </w:rPr>
    </w:lvl>
    <w:lvl w:ilvl="4">
      <w:numFmt w:val="bullet"/>
      <w:lvlText w:val="•"/>
      <w:lvlJc w:val="left"/>
      <w:pPr>
        <w:ind w:left="5222" w:hanging="668"/>
      </w:pPr>
      <w:rPr>
        <w:rFonts w:hint="default"/>
        <w:lang w:val="pt-PT" w:eastAsia="en-US" w:bidi="ar-SA"/>
      </w:rPr>
    </w:lvl>
    <w:lvl w:ilvl="5">
      <w:numFmt w:val="bullet"/>
      <w:lvlText w:val="•"/>
      <w:lvlJc w:val="left"/>
      <w:pPr>
        <w:ind w:left="6242" w:hanging="668"/>
      </w:pPr>
      <w:rPr>
        <w:rFonts w:hint="default"/>
        <w:lang w:val="pt-PT" w:eastAsia="en-US" w:bidi="ar-SA"/>
      </w:rPr>
    </w:lvl>
    <w:lvl w:ilvl="6">
      <w:numFmt w:val="bullet"/>
      <w:lvlText w:val="•"/>
      <w:lvlJc w:val="left"/>
      <w:pPr>
        <w:ind w:left="7263" w:hanging="668"/>
      </w:pPr>
      <w:rPr>
        <w:rFonts w:hint="default"/>
        <w:lang w:val="pt-PT" w:eastAsia="en-US" w:bidi="ar-SA"/>
      </w:rPr>
    </w:lvl>
    <w:lvl w:ilvl="7">
      <w:numFmt w:val="bullet"/>
      <w:lvlText w:val="•"/>
      <w:lvlJc w:val="left"/>
      <w:pPr>
        <w:ind w:left="8283" w:hanging="668"/>
      </w:pPr>
      <w:rPr>
        <w:rFonts w:hint="default"/>
        <w:lang w:val="pt-PT" w:eastAsia="en-US" w:bidi="ar-SA"/>
      </w:rPr>
    </w:lvl>
    <w:lvl w:ilvl="8">
      <w:numFmt w:val="bullet"/>
      <w:lvlText w:val="•"/>
      <w:lvlJc w:val="left"/>
      <w:pPr>
        <w:ind w:left="9304" w:hanging="668"/>
      </w:pPr>
      <w:rPr>
        <w:rFonts w:hint="default"/>
        <w:lang w:val="pt-PT" w:eastAsia="en-US" w:bidi="ar-SA"/>
      </w:rPr>
    </w:lvl>
  </w:abstractNum>
  <w:abstractNum w:abstractNumId="33">
    <w:nsid w:val="561364E3"/>
    <w:multiLevelType w:val="hybridMultilevel"/>
    <w:tmpl w:val="2AC650FC"/>
    <w:lvl w:ilvl="0" w:tplc="4C7A78F6">
      <w:start w:val="1"/>
      <w:numFmt w:val="lowerLetter"/>
      <w:lvlText w:val="%1)"/>
      <w:lvlJc w:val="left"/>
      <w:pPr>
        <w:ind w:left="1136" w:hanging="531"/>
      </w:pPr>
      <w:rPr>
        <w:rFonts w:ascii="Times New Roman" w:eastAsia="Times New Roman" w:hAnsi="Times New Roman" w:cs="Times New Roman" w:hint="default"/>
        <w:b w:val="0"/>
        <w:bCs w:val="0"/>
        <w:i w:val="0"/>
        <w:iCs w:val="0"/>
        <w:spacing w:val="0"/>
        <w:w w:val="100"/>
        <w:sz w:val="22"/>
        <w:szCs w:val="22"/>
        <w:lang w:val="pt-PT" w:eastAsia="en-US" w:bidi="ar-SA"/>
      </w:rPr>
    </w:lvl>
    <w:lvl w:ilvl="1" w:tplc="1A7C913C">
      <w:numFmt w:val="bullet"/>
      <w:lvlText w:val="•"/>
      <w:lvlJc w:val="left"/>
      <w:pPr>
        <w:ind w:left="2160" w:hanging="531"/>
      </w:pPr>
      <w:rPr>
        <w:rFonts w:hint="default"/>
        <w:lang w:val="pt-PT" w:eastAsia="en-US" w:bidi="ar-SA"/>
      </w:rPr>
    </w:lvl>
    <w:lvl w:ilvl="2" w:tplc="3D2C28EA">
      <w:numFmt w:val="bullet"/>
      <w:lvlText w:val="•"/>
      <w:lvlJc w:val="left"/>
      <w:pPr>
        <w:ind w:left="3181" w:hanging="531"/>
      </w:pPr>
      <w:rPr>
        <w:rFonts w:hint="default"/>
        <w:lang w:val="pt-PT" w:eastAsia="en-US" w:bidi="ar-SA"/>
      </w:rPr>
    </w:lvl>
    <w:lvl w:ilvl="3" w:tplc="ECBC81FE">
      <w:numFmt w:val="bullet"/>
      <w:lvlText w:val="•"/>
      <w:lvlJc w:val="left"/>
      <w:pPr>
        <w:ind w:left="4201" w:hanging="531"/>
      </w:pPr>
      <w:rPr>
        <w:rFonts w:hint="default"/>
        <w:lang w:val="pt-PT" w:eastAsia="en-US" w:bidi="ar-SA"/>
      </w:rPr>
    </w:lvl>
    <w:lvl w:ilvl="4" w:tplc="5EB0F8AE">
      <w:numFmt w:val="bullet"/>
      <w:lvlText w:val="•"/>
      <w:lvlJc w:val="left"/>
      <w:pPr>
        <w:ind w:left="5222" w:hanging="531"/>
      </w:pPr>
      <w:rPr>
        <w:rFonts w:hint="default"/>
        <w:lang w:val="pt-PT" w:eastAsia="en-US" w:bidi="ar-SA"/>
      </w:rPr>
    </w:lvl>
    <w:lvl w:ilvl="5" w:tplc="D3C847D8">
      <w:numFmt w:val="bullet"/>
      <w:lvlText w:val="•"/>
      <w:lvlJc w:val="left"/>
      <w:pPr>
        <w:ind w:left="6242" w:hanging="531"/>
      </w:pPr>
      <w:rPr>
        <w:rFonts w:hint="default"/>
        <w:lang w:val="pt-PT" w:eastAsia="en-US" w:bidi="ar-SA"/>
      </w:rPr>
    </w:lvl>
    <w:lvl w:ilvl="6" w:tplc="86F2893E">
      <w:numFmt w:val="bullet"/>
      <w:lvlText w:val="•"/>
      <w:lvlJc w:val="left"/>
      <w:pPr>
        <w:ind w:left="7263" w:hanging="531"/>
      </w:pPr>
      <w:rPr>
        <w:rFonts w:hint="default"/>
        <w:lang w:val="pt-PT" w:eastAsia="en-US" w:bidi="ar-SA"/>
      </w:rPr>
    </w:lvl>
    <w:lvl w:ilvl="7" w:tplc="A8240D6C">
      <w:numFmt w:val="bullet"/>
      <w:lvlText w:val="•"/>
      <w:lvlJc w:val="left"/>
      <w:pPr>
        <w:ind w:left="8283" w:hanging="531"/>
      </w:pPr>
      <w:rPr>
        <w:rFonts w:hint="default"/>
        <w:lang w:val="pt-PT" w:eastAsia="en-US" w:bidi="ar-SA"/>
      </w:rPr>
    </w:lvl>
    <w:lvl w:ilvl="8" w:tplc="6EA645A0">
      <w:numFmt w:val="bullet"/>
      <w:lvlText w:val="•"/>
      <w:lvlJc w:val="left"/>
      <w:pPr>
        <w:ind w:left="9304" w:hanging="531"/>
      </w:pPr>
      <w:rPr>
        <w:rFonts w:hint="default"/>
        <w:lang w:val="pt-PT" w:eastAsia="en-US" w:bidi="ar-SA"/>
      </w:rPr>
    </w:lvl>
  </w:abstractNum>
  <w:abstractNum w:abstractNumId="34">
    <w:nsid w:val="57BE64D7"/>
    <w:multiLevelType w:val="multilevel"/>
    <w:tmpl w:val="C556073A"/>
    <w:lvl w:ilvl="0">
      <w:start w:val="1"/>
      <w:numFmt w:val="decimal"/>
      <w:lvlText w:val="%1."/>
      <w:lvlJc w:val="left"/>
      <w:pPr>
        <w:ind w:left="1136" w:hanging="248"/>
        <w:jc w:val="right"/>
      </w:pPr>
      <w:rPr>
        <w:rFonts w:hint="default"/>
        <w:spacing w:val="-3"/>
        <w:w w:val="100"/>
        <w:lang w:val="pt-PT" w:eastAsia="en-US" w:bidi="ar-SA"/>
      </w:rPr>
    </w:lvl>
    <w:lvl w:ilvl="1">
      <w:start w:val="1"/>
      <w:numFmt w:val="decimal"/>
      <w:lvlText w:val="%1.%2."/>
      <w:lvlJc w:val="left"/>
      <w:pPr>
        <w:ind w:left="2060" w:hanging="924"/>
        <w:jc w:val="right"/>
      </w:pPr>
      <w:rPr>
        <w:rFonts w:hint="default"/>
        <w:spacing w:val="0"/>
        <w:w w:val="100"/>
        <w:lang w:val="pt-PT" w:eastAsia="en-US" w:bidi="ar-SA"/>
      </w:rPr>
    </w:lvl>
    <w:lvl w:ilvl="2">
      <w:start w:val="1"/>
      <w:numFmt w:val="decimal"/>
      <w:lvlText w:val="%1.%2.%3."/>
      <w:lvlJc w:val="left"/>
      <w:pPr>
        <w:ind w:left="1136" w:hanging="1998"/>
      </w:pPr>
      <w:rPr>
        <w:rFonts w:hint="default"/>
        <w:spacing w:val="0"/>
        <w:w w:val="100"/>
        <w:lang w:val="pt-PT" w:eastAsia="en-US" w:bidi="ar-SA"/>
      </w:rPr>
    </w:lvl>
    <w:lvl w:ilvl="3">
      <w:start w:val="1"/>
      <w:numFmt w:val="decimal"/>
      <w:lvlText w:val="%1.%2.%3.%4."/>
      <w:lvlJc w:val="left"/>
      <w:pPr>
        <w:ind w:left="1136" w:hanging="1998"/>
      </w:pPr>
      <w:rPr>
        <w:rFonts w:hint="default"/>
        <w:spacing w:val="0"/>
        <w:w w:val="100"/>
        <w:lang w:val="pt-PT" w:eastAsia="en-US" w:bidi="ar-SA"/>
      </w:rPr>
    </w:lvl>
    <w:lvl w:ilvl="4">
      <w:start w:val="1"/>
      <w:numFmt w:val="decimal"/>
      <w:lvlText w:val="%1.%2.%3.%4.%5."/>
      <w:lvlJc w:val="left"/>
      <w:pPr>
        <w:ind w:left="1136" w:hanging="1998"/>
      </w:pPr>
      <w:rPr>
        <w:rFonts w:ascii="Times New Roman" w:eastAsia="Times New Roman" w:hAnsi="Times New Roman" w:cs="Times New Roman" w:hint="default"/>
        <w:b w:val="0"/>
        <w:bCs w:val="0"/>
        <w:i w:val="0"/>
        <w:iCs w:val="0"/>
        <w:spacing w:val="0"/>
        <w:w w:val="100"/>
        <w:sz w:val="22"/>
        <w:szCs w:val="22"/>
        <w:lang w:val="pt-PT" w:eastAsia="en-US" w:bidi="ar-SA"/>
      </w:rPr>
    </w:lvl>
    <w:lvl w:ilvl="5">
      <w:numFmt w:val="bullet"/>
      <w:lvlText w:val="•"/>
      <w:lvlJc w:val="left"/>
      <w:pPr>
        <w:ind w:left="2280" w:hanging="1998"/>
      </w:pPr>
      <w:rPr>
        <w:rFonts w:hint="default"/>
        <w:lang w:val="pt-PT" w:eastAsia="en-US" w:bidi="ar-SA"/>
      </w:rPr>
    </w:lvl>
    <w:lvl w:ilvl="6">
      <w:numFmt w:val="bullet"/>
      <w:lvlText w:val="•"/>
      <w:lvlJc w:val="left"/>
      <w:pPr>
        <w:ind w:left="2320" w:hanging="1998"/>
      </w:pPr>
      <w:rPr>
        <w:rFonts w:hint="default"/>
        <w:lang w:val="pt-PT" w:eastAsia="en-US" w:bidi="ar-SA"/>
      </w:rPr>
    </w:lvl>
    <w:lvl w:ilvl="7">
      <w:numFmt w:val="bullet"/>
      <w:lvlText w:val="•"/>
      <w:lvlJc w:val="left"/>
      <w:pPr>
        <w:ind w:left="2420" w:hanging="1998"/>
      </w:pPr>
      <w:rPr>
        <w:rFonts w:hint="default"/>
        <w:lang w:val="pt-PT" w:eastAsia="en-US" w:bidi="ar-SA"/>
      </w:rPr>
    </w:lvl>
    <w:lvl w:ilvl="8">
      <w:numFmt w:val="bullet"/>
      <w:lvlText w:val="•"/>
      <w:lvlJc w:val="left"/>
      <w:pPr>
        <w:ind w:left="5395" w:hanging="1998"/>
      </w:pPr>
      <w:rPr>
        <w:rFonts w:hint="default"/>
        <w:lang w:val="pt-PT" w:eastAsia="en-US" w:bidi="ar-SA"/>
      </w:rPr>
    </w:lvl>
  </w:abstractNum>
  <w:abstractNum w:abstractNumId="35">
    <w:nsid w:val="5C6609CD"/>
    <w:multiLevelType w:val="multilevel"/>
    <w:tmpl w:val="61D48032"/>
    <w:lvl w:ilvl="0">
      <w:start w:val="18"/>
      <w:numFmt w:val="decimal"/>
      <w:lvlText w:val="%1"/>
      <w:lvlJc w:val="left"/>
      <w:pPr>
        <w:ind w:left="1136" w:hanging="550"/>
      </w:pPr>
      <w:rPr>
        <w:rFonts w:hint="default"/>
        <w:lang w:val="pt-PT" w:eastAsia="en-US" w:bidi="ar-SA"/>
      </w:rPr>
    </w:lvl>
    <w:lvl w:ilvl="1">
      <w:start w:val="4"/>
      <w:numFmt w:val="decimal"/>
      <w:lvlText w:val="%1.%2."/>
      <w:lvlJc w:val="left"/>
      <w:pPr>
        <w:ind w:left="1136" w:hanging="550"/>
        <w:jc w:val="right"/>
      </w:pPr>
      <w:rPr>
        <w:rFonts w:ascii="Times New Roman" w:eastAsia="Times New Roman" w:hAnsi="Times New Roman" w:cs="Times New Roman" w:hint="default"/>
        <w:b w:val="0"/>
        <w:bCs w:val="0"/>
        <w:i w:val="0"/>
        <w:iCs w:val="0"/>
        <w:spacing w:val="-5"/>
        <w:w w:val="100"/>
        <w:sz w:val="22"/>
        <w:szCs w:val="22"/>
        <w:lang w:val="pt-PT" w:eastAsia="en-US" w:bidi="ar-SA"/>
      </w:rPr>
    </w:lvl>
    <w:lvl w:ilvl="2">
      <w:numFmt w:val="bullet"/>
      <w:lvlText w:val="•"/>
      <w:lvlJc w:val="left"/>
      <w:pPr>
        <w:ind w:left="3181" w:hanging="550"/>
      </w:pPr>
      <w:rPr>
        <w:rFonts w:hint="default"/>
        <w:lang w:val="pt-PT" w:eastAsia="en-US" w:bidi="ar-SA"/>
      </w:rPr>
    </w:lvl>
    <w:lvl w:ilvl="3">
      <w:numFmt w:val="bullet"/>
      <w:lvlText w:val="•"/>
      <w:lvlJc w:val="left"/>
      <w:pPr>
        <w:ind w:left="4201" w:hanging="550"/>
      </w:pPr>
      <w:rPr>
        <w:rFonts w:hint="default"/>
        <w:lang w:val="pt-PT" w:eastAsia="en-US" w:bidi="ar-SA"/>
      </w:rPr>
    </w:lvl>
    <w:lvl w:ilvl="4">
      <w:numFmt w:val="bullet"/>
      <w:lvlText w:val="•"/>
      <w:lvlJc w:val="left"/>
      <w:pPr>
        <w:ind w:left="5222" w:hanging="550"/>
      </w:pPr>
      <w:rPr>
        <w:rFonts w:hint="default"/>
        <w:lang w:val="pt-PT" w:eastAsia="en-US" w:bidi="ar-SA"/>
      </w:rPr>
    </w:lvl>
    <w:lvl w:ilvl="5">
      <w:numFmt w:val="bullet"/>
      <w:lvlText w:val="•"/>
      <w:lvlJc w:val="left"/>
      <w:pPr>
        <w:ind w:left="6242" w:hanging="550"/>
      </w:pPr>
      <w:rPr>
        <w:rFonts w:hint="default"/>
        <w:lang w:val="pt-PT" w:eastAsia="en-US" w:bidi="ar-SA"/>
      </w:rPr>
    </w:lvl>
    <w:lvl w:ilvl="6">
      <w:numFmt w:val="bullet"/>
      <w:lvlText w:val="•"/>
      <w:lvlJc w:val="left"/>
      <w:pPr>
        <w:ind w:left="7263" w:hanging="550"/>
      </w:pPr>
      <w:rPr>
        <w:rFonts w:hint="default"/>
        <w:lang w:val="pt-PT" w:eastAsia="en-US" w:bidi="ar-SA"/>
      </w:rPr>
    </w:lvl>
    <w:lvl w:ilvl="7">
      <w:numFmt w:val="bullet"/>
      <w:lvlText w:val="•"/>
      <w:lvlJc w:val="left"/>
      <w:pPr>
        <w:ind w:left="8283" w:hanging="550"/>
      </w:pPr>
      <w:rPr>
        <w:rFonts w:hint="default"/>
        <w:lang w:val="pt-PT" w:eastAsia="en-US" w:bidi="ar-SA"/>
      </w:rPr>
    </w:lvl>
    <w:lvl w:ilvl="8">
      <w:numFmt w:val="bullet"/>
      <w:lvlText w:val="•"/>
      <w:lvlJc w:val="left"/>
      <w:pPr>
        <w:ind w:left="9304" w:hanging="550"/>
      </w:pPr>
      <w:rPr>
        <w:rFonts w:hint="default"/>
        <w:lang w:val="pt-PT" w:eastAsia="en-US" w:bidi="ar-SA"/>
      </w:rPr>
    </w:lvl>
  </w:abstractNum>
  <w:abstractNum w:abstractNumId="36">
    <w:nsid w:val="5CB97B3A"/>
    <w:multiLevelType w:val="hybridMultilevel"/>
    <w:tmpl w:val="8754058E"/>
    <w:lvl w:ilvl="0" w:tplc="57F265BA">
      <w:start w:val="1"/>
      <w:numFmt w:val="lowerLetter"/>
      <w:lvlText w:val="%1)"/>
      <w:lvlJc w:val="left"/>
      <w:pPr>
        <w:ind w:left="1136" w:hanging="709"/>
      </w:pPr>
      <w:rPr>
        <w:rFonts w:ascii="Times New Roman" w:eastAsia="Times New Roman" w:hAnsi="Times New Roman" w:cs="Times New Roman" w:hint="default"/>
        <w:b w:val="0"/>
        <w:bCs w:val="0"/>
        <w:i w:val="0"/>
        <w:iCs w:val="0"/>
        <w:spacing w:val="-3"/>
        <w:w w:val="100"/>
        <w:sz w:val="22"/>
        <w:szCs w:val="22"/>
        <w:lang w:val="pt-PT" w:eastAsia="en-US" w:bidi="ar-SA"/>
      </w:rPr>
    </w:lvl>
    <w:lvl w:ilvl="1" w:tplc="F60E2A2A">
      <w:numFmt w:val="bullet"/>
      <w:lvlText w:val="•"/>
      <w:lvlJc w:val="left"/>
      <w:pPr>
        <w:ind w:left="2160" w:hanging="709"/>
      </w:pPr>
      <w:rPr>
        <w:rFonts w:hint="default"/>
        <w:lang w:val="pt-PT" w:eastAsia="en-US" w:bidi="ar-SA"/>
      </w:rPr>
    </w:lvl>
    <w:lvl w:ilvl="2" w:tplc="1ACC88CA">
      <w:numFmt w:val="bullet"/>
      <w:lvlText w:val="•"/>
      <w:lvlJc w:val="left"/>
      <w:pPr>
        <w:ind w:left="3181" w:hanging="709"/>
      </w:pPr>
      <w:rPr>
        <w:rFonts w:hint="default"/>
        <w:lang w:val="pt-PT" w:eastAsia="en-US" w:bidi="ar-SA"/>
      </w:rPr>
    </w:lvl>
    <w:lvl w:ilvl="3" w:tplc="56FC640A">
      <w:numFmt w:val="bullet"/>
      <w:lvlText w:val="•"/>
      <w:lvlJc w:val="left"/>
      <w:pPr>
        <w:ind w:left="4201" w:hanging="709"/>
      </w:pPr>
      <w:rPr>
        <w:rFonts w:hint="default"/>
        <w:lang w:val="pt-PT" w:eastAsia="en-US" w:bidi="ar-SA"/>
      </w:rPr>
    </w:lvl>
    <w:lvl w:ilvl="4" w:tplc="69960D4E">
      <w:numFmt w:val="bullet"/>
      <w:lvlText w:val="•"/>
      <w:lvlJc w:val="left"/>
      <w:pPr>
        <w:ind w:left="5222" w:hanging="709"/>
      </w:pPr>
      <w:rPr>
        <w:rFonts w:hint="default"/>
        <w:lang w:val="pt-PT" w:eastAsia="en-US" w:bidi="ar-SA"/>
      </w:rPr>
    </w:lvl>
    <w:lvl w:ilvl="5" w:tplc="CF3A9428">
      <w:numFmt w:val="bullet"/>
      <w:lvlText w:val="•"/>
      <w:lvlJc w:val="left"/>
      <w:pPr>
        <w:ind w:left="6242" w:hanging="709"/>
      </w:pPr>
      <w:rPr>
        <w:rFonts w:hint="default"/>
        <w:lang w:val="pt-PT" w:eastAsia="en-US" w:bidi="ar-SA"/>
      </w:rPr>
    </w:lvl>
    <w:lvl w:ilvl="6" w:tplc="551A338A">
      <w:numFmt w:val="bullet"/>
      <w:lvlText w:val="•"/>
      <w:lvlJc w:val="left"/>
      <w:pPr>
        <w:ind w:left="7263" w:hanging="709"/>
      </w:pPr>
      <w:rPr>
        <w:rFonts w:hint="default"/>
        <w:lang w:val="pt-PT" w:eastAsia="en-US" w:bidi="ar-SA"/>
      </w:rPr>
    </w:lvl>
    <w:lvl w:ilvl="7" w:tplc="91389C02">
      <w:numFmt w:val="bullet"/>
      <w:lvlText w:val="•"/>
      <w:lvlJc w:val="left"/>
      <w:pPr>
        <w:ind w:left="8283" w:hanging="709"/>
      </w:pPr>
      <w:rPr>
        <w:rFonts w:hint="default"/>
        <w:lang w:val="pt-PT" w:eastAsia="en-US" w:bidi="ar-SA"/>
      </w:rPr>
    </w:lvl>
    <w:lvl w:ilvl="8" w:tplc="625498F0">
      <w:numFmt w:val="bullet"/>
      <w:lvlText w:val="•"/>
      <w:lvlJc w:val="left"/>
      <w:pPr>
        <w:ind w:left="9304" w:hanging="709"/>
      </w:pPr>
      <w:rPr>
        <w:rFonts w:hint="default"/>
        <w:lang w:val="pt-PT" w:eastAsia="en-US" w:bidi="ar-SA"/>
      </w:rPr>
    </w:lvl>
  </w:abstractNum>
  <w:abstractNum w:abstractNumId="37">
    <w:nsid w:val="5D851238"/>
    <w:multiLevelType w:val="hybridMultilevel"/>
    <w:tmpl w:val="5B3CA1EC"/>
    <w:lvl w:ilvl="0" w:tplc="4FCA7E50">
      <w:start w:val="1"/>
      <w:numFmt w:val="lowerLetter"/>
      <w:lvlText w:val="%1)"/>
      <w:lvlJc w:val="left"/>
      <w:pPr>
        <w:ind w:left="1136" w:hanging="709"/>
      </w:pPr>
      <w:rPr>
        <w:rFonts w:ascii="Times New Roman" w:eastAsia="Times New Roman" w:hAnsi="Times New Roman" w:cs="Times New Roman" w:hint="default"/>
        <w:b w:val="0"/>
        <w:bCs w:val="0"/>
        <w:i w:val="0"/>
        <w:iCs w:val="0"/>
        <w:spacing w:val="-3"/>
        <w:w w:val="100"/>
        <w:sz w:val="22"/>
        <w:szCs w:val="22"/>
        <w:lang w:val="pt-PT" w:eastAsia="en-US" w:bidi="ar-SA"/>
      </w:rPr>
    </w:lvl>
    <w:lvl w:ilvl="1" w:tplc="45A2B7F2">
      <w:numFmt w:val="bullet"/>
      <w:lvlText w:val="•"/>
      <w:lvlJc w:val="left"/>
      <w:pPr>
        <w:ind w:left="2160" w:hanging="709"/>
      </w:pPr>
      <w:rPr>
        <w:rFonts w:hint="default"/>
        <w:lang w:val="pt-PT" w:eastAsia="en-US" w:bidi="ar-SA"/>
      </w:rPr>
    </w:lvl>
    <w:lvl w:ilvl="2" w:tplc="71C06572">
      <w:numFmt w:val="bullet"/>
      <w:lvlText w:val="•"/>
      <w:lvlJc w:val="left"/>
      <w:pPr>
        <w:ind w:left="3181" w:hanging="709"/>
      </w:pPr>
      <w:rPr>
        <w:rFonts w:hint="default"/>
        <w:lang w:val="pt-PT" w:eastAsia="en-US" w:bidi="ar-SA"/>
      </w:rPr>
    </w:lvl>
    <w:lvl w:ilvl="3" w:tplc="4C3285E0">
      <w:numFmt w:val="bullet"/>
      <w:lvlText w:val="•"/>
      <w:lvlJc w:val="left"/>
      <w:pPr>
        <w:ind w:left="4201" w:hanging="709"/>
      </w:pPr>
      <w:rPr>
        <w:rFonts w:hint="default"/>
        <w:lang w:val="pt-PT" w:eastAsia="en-US" w:bidi="ar-SA"/>
      </w:rPr>
    </w:lvl>
    <w:lvl w:ilvl="4" w:tplc="8A0EDCD0">
      <w:numFmt w:val="bullet"/>
      <w:lvlText w:val="•"/>
      <w:lvlJc w:val="left"/>
      <w:pPr>
        <w:ind w:left="5222" w:hanging="709"/>
      </w:pPr>
      <w:rPr>
        <w:rFonts w:hint="default"/>
        <w:lang w:val="pt-PT" w:eastAsia="en-US" w:bidi="ar-SA"/>
      </w:rPr>
    </w:lvl>
    <w:lvl w:ilvl="5" w:tplc="9462D69E">
      <w:numFmt w:val="bullet"/>
      <w:lvlText w:val="•"/>
      <w:lvlJc w:val="left"/>
      <w:pPr>
        <w:ind w:left="6242" w:hanging="709"/>
      </w:pPr>
      <w:rPr>
        <w:rFonts w:hint="default"/>
        <w:lang w:val="pt-PT" w:eastAsia="en-US" w:bidi="ar-SA"/>
      </w:rPr>
    </w:lvl>
    <w:lvl w:ilvl="6" w:tplc="E6029CCC">
      <w:numFmt w:val="bullet"/>
      <w:lvlText w:val="•"/>
      <w:lvlJc w:val="left"/>
      <w:pPr>
        <w:ind w:left="7263" w:hanging="709"/>
      </w:pPr>
      <w:rPr>
        <w:rFonts w:hint="default"/>
        <w:lang w:val="pt-PT" w:eastAsia="en-US" w:bidi="ar-SA"/>
      </w:rPr>
    </w:lvl>
    <w:lvl w:ilvl="7" w:tplc="DAC2E3FE">
      <w:numFmt w:val="bullet"/>
      <w:lvlText w:val="•"/>
      <w:lvlJc w:val="left"/>
      <w:pPr>
        <w:ind w:left="8283" w:hanging="709"/>
      </w:pPr>
      <w:rPr>
        <w:rFonts w:hint="default"/>
        <w:lang w:val="pt-PT" w:eastAsia="en-US" w:bidi="ar-SA"/>
      </w:rPr>
    </w:lvl>
    <w:lvl w:ilvl="8" w:tplc="232CB2A0">
      <w:numFmt w:val="bullet"/>
      <w:lvlText w:val="•"/>
      <w:lvlJc w:val="left"/>
      <w:pPr>
        <w:ind w:left="9304" w:hanging="709"/>
      </w:pPr>
      <w:rPr>
        <w:rFonts w:hint="default"/>
        <w:lang w:val="pt-PT" w:eastAsia="en-US" w:bidi="ar-SA"/>
      </w:rPr>
    </w:lvl>
  </w:abstractNum>
  <w:abstractNum w:abstractNumId="38">
    <w:nsid w:val="61704F94"/>
    <w:multiLevelType w:val="multilevel"/>
    <w:tmpl w:val="52FACF00"/>
    <w:lvl w:ilvl="0">
      <w:start w:val="11"/>
      <w:numFmt w:val="decimal"/>
      <w:lvlText w:val="%1"/>
      <w:lvlJc w:val="left"/>
      <w:pPr>
        <w:ind w:left="1136" w:hanging="548"/>
      </w:pPr>
      <w:rPr>
        <w:rFonts w:hint="default"/>
        <w:lang w:val="pt-PT" w:eastAsia="en-US" w:bidi="ar-SA"/>
      </w:rPr>
    </w:lvl>
    <w:lvl w:ilvl="1">
      <w:start w:val="1"/>
      <w:numFmt w:val="decimal"/>
      <w:lvlText w:val="%1.%2."/>
      <w:lvlJc w:val="left"/>
      <w:pPr>
        <w:ind w:left="1136" w:hanging="548"/>
      </w:pPr>
      <w:rPr>
        <w:rFonts w:ascii="Times New Roman" w:eastAsia="Times New Roman" w:hAnsi="Times New Roman" w:cs="Times New Roman" w:hint="default"/>
        <w:b w:val="0"/>
        <w:bCs w:val="0"/>
        <w:i w:val="0"/>
        <w:iCs w:val="0"/>
        <w:spacing w:val="-5"/>
        <w:w w:val="100"/>
        <w:sz w:val="22"/>
        <w:szCs w:val="22"/>
        <w:lang w:val="pt-PT" w:eastAsia="en-US" w:bidi="ar-SA"/>
      </w:rPr>
    </w:lvl>
    <w:lvl w:ilvl="2">
      <w:start w:val="1"/>
      <w:numFmt w:val="decimal"/>
      <w:lvlText w:val="%1.%2.%3."/>
      <w:lvlJc w:val="left"/>
      <w:pPr>
        <w:ind w:left="1136" w:hanging="1076"/>
        <w:jc w:val="right"/>
      </w:pPr>
      <w:rPr>
        <w:rFonts w:ascii="Times New Roman" w:eastAsia="Times New Roman" w:hAnsi="Times New Roman" w:cs="Times New Roman" w:hint="default"/>
        <w:b w:val="0"/>
        <w:bCs w:val="0"/>
        <w:i w:val="0"/>
        <w:iCs w:val="0"/>
        <w:spacing w:val="-5"/>
        <w:w w:val="100"/>
        <w:sz w:val="22"/>
        <w:szCs w:val="22"/>
        <w:lang w:val="pt-PT" w:eastAsia="en-US" w:bidi="ar-SA"/>
      </w:rPr>
    </w:lvl>
    <w:lvl w:ilvl="3">
      <w:start w:val="1"/>
      <w:numFmt w:val="decimal"/>
      <w:lvlText w:val="%1.%2.%3.%4."/>
      <w:lvlJc w:val="left"/>
      <w:pPr>
        <w:ind w:left="1136" w:hanging="1155"/>
      </w:pPr>
      <w:rPr>
        <w:rFonts w:ascii="Times New Roman" w:eastAsia="Times New Roman" w:hAnsi="Times New Roman" w:cs="Times New Roman" w:hint="default"/>
        <w:b w:val="0"/>
        <w:bCs w:val="0"/>
        <w:i w:val="0"/>
        <w:iCs w:val="0"/>
        <w:spacing w:val="-8"/>
        <w:w w:val="100"/>
        <w:position w:val="1"/>
        <w:sz w:val="22"/>
        <w:szCs w:val="22"/>
        <w:lang w:val="pt-PT" w:eastAsia="en-US" w:bidi="ar-SA"/>
      </w:rPr>
    </w:lvl>
    <w:lvl w:ilvl="4">
      <w:numFmt w:val="bullet"/>
      <w:lvlText w:val="•"/>
      <w:lvlJc w:val="left"/>
      <w:pPr>
        <w:ind w:left="5222" w:hanging="1155"/>
      </w:pPr>
      <w:rPr>
        <w:rFonts w:hint="default"/>
        <w:lang w:val="pt-PT" w:eastAsia="en-US" w:bidi="ar-SA"/>
      </w:rPr>
    </w:lvl>
    <w:lvl w:ilvl="5">
      <w:numFmt w:val="bullet"/>
      <w:lvlText w:val="•"/>
      <w:lvlJc w:val="left"/>
      <w:pPr>
        <w:ind w:left="6242" w:hanging="1155"/>
      </w:pPr>
      <w:rPr>
        <w:rFonts w:hint="default"/>
        <w:lang w:val="pt-PT" w:eastAsia="en-US" w:bidi="ar-SA"/>
      </w:rPr>
    </w:lvl>
    <w:lvl w:ilvl="6">
      <w:numFmt w:val="bullet"/>
      <w:lvlText w:val="•"/>
      <w:lvlJc w:val="left"/>
      <w:pPr>
        <w:ind w:left="7263" w:hanging="1155"/>
      </w:pPr>
      <w:rPr>
        <w:rFonts w:hint="default"/>
        <w:lang w:val="pt-PT" w:eastAsia="en-US" w:bidi="ar-SA"/>
      </w:rPr>
    </w:lvl>
    <w:lvl w:ilvl="7">
      <w:numFmt w:val="bullet"/>
      <w:lvlText w:val="•"/>
      <w:lvlJc w:val="left"/>
      <w:pPr>
        <w:ind w:left="8283" w:hanging="1155"/>
      </w:pPr>
      <w:rPr>
        <w:rFonts w:hint="default"/>
        <w:lang w:val="pt-PT" w:eastAsia="en-US" w:bidi="ar-SA"/>
      </w:rPr>
    </w:lvl>
    <w:lvl w:ilvl="8">
      <w:numFmt w:val="bullet"/>
      <w:lvlText w:val="•"/>
      <w:lvlJc w:val="left"/>
      <w:pPr>
        <w:ind w:left="9304" w:hanging="1155"/>
      </w:pPr>
      <w:rPr>
        <w:rFonts w:hint="default"/>
        <w:lang w:val="pt-PT" w:eastAsia="en-US" w:bidi="ar-SA"/>
      </w:rPr>
    </w:lvl>
  </w:abstractNum>
  <w:abstractNum w:abstractNumId="39">
    <w:nsid w:val="64492330"/>
    <w:multiLevelType w:val="multilevel"/>
    <w:tmpl w:val="62002D06"/>
    <w:lvl w:ilvl="0">
      <w:start w:val="1"/>
      <w:numFmt w:val="decimal"/>
      <w:lvlText w:val="%1."/>
      <w:lvlJc w:val="left"/>
      <w:pPr>
        <w:ind w:left="1136" w:hanging="248"/>
        <w:jc w:val="right"/>
      </w:pPr>
      <w:rPr>
        <w:rFonts w:ascii="Arial" w:eastAsia="Arial" w:hAnsi="Arial" w:cs="Arial" w:hint="default"/>
        <w:b/>
        <w:bCs/>
        <w:i w:val="0"/>
        <w:iCs w:val="0"/>
        <w:spacing w:val="-3"/>
        <w:w w:val="100"/>
        <w:sz w:val="22"/>
        <w:szCs w:val="22"/>
        <w:lang w:val="pt-PT" w:eastAsia="en-US" w:bidi="ar-SA"/>
      </w:rPr>
    </w:lvl>
    <w:lvl w:ilvl="1">
      <w:start w:val="1"/>
      <w:numFmt w:val="decimal"/>
      <w:lvlText w:val="%1.%2."/>
      <w:lvlJc w:val="left"/>
      <w:pPr>
        <w:ind w:left="1136" w:hanging="807"/>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1136" w:hanging="989"/>
      </w:pPr>
      <w:rPr>
        <w:rFonts w:ascii="Times New Roman" w:eastAsia="Times New Roman" w:hAnsi="Times New Roman" w:cs="Times New Roman" w:hint="default"/>
        <w:b w:val="0"/>
        <w:bCs w:val="0"/>
        <w:i w:val="0"/>
        <w:iCs w:val="0"/>
        <w:spacing w:val="-5"/>
        <w:w w:val="100"/>
        <w:sz w:val="22"/>
        <w:szCs w:val="22"/>
        <w:lang w:val="pt-PT" w:eastAsia="en-US" w:bidi="ar-SA"/>
      </w:rPr>
    </w:lvl>
    <w:lvl w:ilvl="3">
      <w:numFmt w:val="bullet"/>
      <w:lvlText w:val="•"/>
      <w:lvlJc w:val="left"/>
      <w:pPr>
        <w:ind w:left="4201" w:hanging="989"/>
      </w:pPr>
      <w:rPr>
        <w:rFonts w:hint="default"/>
        <w:lang w:val="pt-PT" w:eastAsia="en-US" w:bidi="ar-SA"/>
      </w:rPr>
    </w:lvl>
    <w:lvl w:ilvl="4">
      <w:numFmt w:val="bullet"/>
      <w:lvlText w:val="•"/>
      <w:lvlJc w:val="left"/>
      <w:pPr>
        <w:ind w:left="5222" w:hanging="989"/>
      </w:pPr>
      <w:rPr>
        <w:rFonts w:hint="default"/>
        <w:lang w:val="pt-PT" w:eastAsia="en-US" w:bidi="ar-SA"/>
      </w:rPr>
    </w:lvl>
    <w:lvl w:ilvl="5">
      <w:numFmt w:val="bullet"/>
      <w:lvlText w:val="•"/>
      <w:lvlJc w:val="left"/>
      <w:pPr>
        <w:ind w:left="6242" w:hanging="989"/>
      </w:pPr>
      <w:rPr>
        <w:rFonts w:hint="default"/>
        <w:lang w:val="pt-PT" w:eastAsia="en-US" w:bidi="ar-SA"/>
      </w:rPr>
    </w:lvl>
    <w:lvl w:ilvl="6">
      <w:numFmt w:val="bullet"/>
      <w:lvlText w:val="•"/>
      <w:lvlJc w:val="left"/>
      <w:pPr>
        <w:ind w:left="7263" w:hanging="989"/>
      </w:pPr>
      <w:rPr>
        <w:rFonts w:hint="default"/>
        <w:lang w:val="pt-PT" w:eastAsia="en-US" w:bidi="ar-SA"/>
      </w:rPr>
    </w:lvl>
    <w:lvl w:ilvl="7">
      <w:numFmt w:val="bullet"/>
      <w:lvlText w:val="•"/>
      <w:lvlJc w:val="left"/>
      <w:pPr>
        <w:ind w:left="8283" w:hanging="989"/>
      </w:pPr>
      <w:rPr>
        <w:rFonts w:hint="default"/>
        <w:lang w:val="pt-PT" w:eastAsia="en-US" w:bidi="ar-SA"/>
      </w:rPr>
    </w:lvl>
    <w:lvl w:ilvl="8">
      <w:numFmt w:val="bullet"/>
      <w:lvlText w:val="•"/>
      <w:lvlJc w:val="left"/>
      <w:pPr>
        <w:ind w:left="9304" w:hanging="989"/>
      </w:pPr>
      <w:rPr>
        <w:rFonts w:hint="default"/>
        <w:lang w:val="pt-PT" w:eastAsia="en-US" w:bidi="ar-SA"/>
      </w:rPr>
    </w:lvl>
  </w:abstractNum>
  <w:abstractNum w:abstractNumId="40">
    <w:nsid w:val="64FD0E97"/>
    <w:multiLevelType w:val="multilevel"/>
    <w:tmpl w:val="CCB6DB94"/>
    <w:lvl w:ilvl="0">
      <w:start w:val="15"/>
      <w:numFmt w:val="decimal"/>
      <w:lvlText w:val="%1"/>
      <w:lvlJc w:val="left"/>
      <w:pPr>
        <w:ind w:left="1908" w:hanging="773"/>
      </w:pPr>
      <w:rPr>
        <w:rFonts w:hint="default"/>
        <w:lang w:val="pt-PT" w:eastAsia="en-US" w:bidi="ar-SA"/>
      </w:rPr>
    </w:lvl>
    <w:lvl w:ilvl="1">
      <w:start w:val="1"/>
      <w:numFmt w:val="decimal"/>
      <w:lvlText w:val="%1.%2."/>
      <w:lvlJc w:val="left"/>
      <w:pPr>
        <w:ind w:left="1908" w:hanging="773"/>
      </w:pPr>
      <w:rPr>
        <w:rFonts w:ascii="Times New Roman" w:eastAsia="Times New Roman" w:hAnsi="Times New Roman" w:cs="Times New Roman" w:hint="default"/>
        <w:b w:val="0"/>
        <w:bCs w:val="0"/>
        <w:i w:val="0"/>
        <w:iCs w:val="0"/>
        <w:spacing w:val="-5"/>
        <w:w w:val="100"/>
        <w:sz w:val="22"/>
        <w:szCs w:val="22"/>
        <w:lang w:val="pt-PT" w:eastAsia="en-US" w:bidi="ar-SA"/>
      </w:rPr>
    </w:lvl>
    <w:lvl w:ilvl="2">
      <w:numFmt w:val="bullet"/>
      <w:lvlText w:val="•"/>
      <w:lvlJc w:val="left"/>
      <w:pPr>
        <w:ind w:left="3789" w:hanging="773"/>
      </w:pPr>
      <w:rPr>
        <w:rFonts w:hint="default"/>
        <w:lang w:val="pt-PT" w:eastAsia="en-US" w:bidi="ar-SA"/>
      </w:rPr>
    </w:lvl>
    <w:lvl w:ilvl="3">
      <w:numFmt w:val="bullet"/>
      <w:lvlText w:val="•"/>
      <w:lvlJc w:val="left"/>
      <w:pPr>
        <w:ind w:left="4733" w:hanging="773"/>
      </w:pPr>
      <w:rPr>
        <w:rFonts w:hint="default"/>
        <w:lang w:val="pt-PT" w:eastAsia="en-US" w:bidi="ar-SA"/>
      </w:rPr>
    </w:lvl>
    <w:lvl w:ilvl="4">
      <w:numFmt w:val="bullet"/>
      <w:lvlText w:val="•"/>
      <w:lvlJc w:val="left"/>
      <w:pPr>
        <w:ind w:left="5678" w:hanging="773"/>
      </w:pPr>
      <w:rPr>
        <w:rFonts w:hint="default"/>
        <w:lang w:val="pt-PT" w:eastAsia="en-US" w:bidi="ar-SA"/>
      </w:rPr>
    </w:lvl>
    <w:lvl w:ilvl="5">
      <w:numFmt w:val="bullet"/>
      <w:lvlText w:val="•"/>
      <w:lvlJc w:val="left"/>
      <w:pPr>
        <w:ind w:left="6622" w:hanging="773"/>
      </w:pPr>
      <w:rPr>
        <w:rFonts w:hint="default"/>
        <w:lang w:val="pt-PT" w:eastAsia="en-US" w:bidi="ar-SA"/>
      </w:rPr>
    </w:lvl>
    <w:lvl w:ilvl="6">
      <w:numFmt w:val="bullet"/>
      <w:lvlText w:val="•"/>
      <w:lvlJc w:val="left"/>
      <w:pPr>
        <w:ind w:left="7567" w:hanging="773"/>
      </w:pPr>
      <w:rPr>
        <w:rFonts w:hint="default"/>
        <w:lang w:val="pt-PT" w:eastAsia="en-US" w:bidi="ar-SA"/>
      </w:rPr>
    </w:lvl>
    <w:lvl w:ilvl="7">
      <w:numFmt w:val="bullet"/>
      <w:lvlText w:val="•"/>
      <w:lvlJc w:val="left"/>
      <w:pPr>
        <w:ind w:left="8511" w:hanging="773"/>
      </w:pPr>
      <w:rPr>
        <w:rFonts w:hint="default"/>
        <w:lang w:val="pt-PT" w:eastAsia="en-US" w:bidi="ar-SA"/>
      </w:rPr>
    </w:lvl>
    <w:lvl w:ilvl="8">
      <w:numFmt w:val="bullet"/>
      <w:lvlText w:val="•"/>
      <w:lvlJc w:val="left"/>
      <w:pPr>
        <w:ind w:left="9456" w:hanging="773"/>
      </w:pPr>
      <w:rPr>
        <w:rFonts w:hint="default"/>
        <w:lang w:val="pt-PT" w:eastAsia="en-US" w:bidi="ar-SA"/>
      </w:rPr>
    </w:lvl>
  </w:abstractNum>
  <w:abstractNum w:abstractNumId="41">
    <w:nsid w:val="65054B0C"/>
    <w:multiLevelType w:val="hybridMultilevel"/>
    <w:tmpl w:val="93B4D190"/>
    <w:lvl w:ilvl="0" w:tplc="0090EE36">
      <w:start w:val="1"/>
      <w:numFmt w:val="lowerLetter"/>
      <w:lvlText w:val="%1)"/>
      <w:lvlJc w:val="left"/>
      <w:pPr>
        <w:ind w:left="1136" w:hanging="490"/>
      </w:pPr>
      <w:rPr>
        <w:rFonts w:ascii="Times New Roman" w:eastAsia="Times New Roman" w:hAnsi="Times New Roman" w:cs="Times New Roman" w:hint="default"/>
        <w:b w:val="0"/>
        <w:bCs w:val="0"/>
        <w:i w:val="0"/>
        <w:iCs w:val="0"/>
        <w:spacing w:val="0"/>
        <w:w w:val="100"/>
        <w:sz w:val="22"/>
        <w:szCs w:val="22"/>
        <w:lang w:val="pt-PT" w:eastAsia="en-US" w:bidi="ar-SA"/>
      </w:rPr>
    </w:lvl>
    <w:lvl w:ilvl="1" w:tplc="453EC672">
      <w:numFmt w:val="bullet"/>
      <w:lvlText w:val="•"/>
      <w:lvlJc w:val="left"/>
      <w:pPr>
        <w:ind w:left="2160" w:hanging="490"/>
      </w:pPr>
      <w:rPr>
        <w:rFonts w:hint="default"/>
        <w:lang w:val="pt-PT" w:eastAsia="en-US" w:bidi="ar-SA"/>
      </w:rPr>
    </w:lvl>
    <w:lvl w:ilvl="2" w:tplc="9F807D14">
      <w:numFmt w:val="bullet"/>
      <w:lvlText w:val="•"/>
      <w:lvlJc w:val="left"/>
      <w:pPr>
        <w:ind w:left="3181" w:hanging="490"/>
      </w:pPr>
      <w:rPr>
        <w:rFonts w:hint="default"/>
        <w:lang w:val="pt-PT" w:eastAsia="en-US" w:bidi="ar-SA"/>
      </w:rPr>
    </w:lvl>
    <w:lvl w:ilvl="3" w:tplc="0B76340E">
      <w:numFmt w:val="bullet"/>
      <w:lvlText w:val="•"/>
      <w:lvlJc w:val="left"/>
      <w:pPr>
        <w:ind w:left="4201" w:hanging="490"/>
      </w:pPr>
      <w:rPr>
        <w:rFonts w:hint="default"/>
        <w:lang w:val="pt-PT" w:eastAsia="en-US" w:bidi="ar-SA"/>
      </w:rPr>
    </w:lvl>
    <w:lvl w:ilvl="4" w:tplc="641AC2BC">
      <w:numFmt w:val="bullet"/>
      <w:lvlText w:val="•"/>
      <w:lvlJc w:val="left"/>
      <w:pPr>
        <w:ind w:left="5222" w:hanging="490"/>
      </w:pPr>
      <w:rPr>
        <w:rFonts w:hint="default"/>
        <w:lang w:val="pt-PT" w:eastAsia="en-US" w:bidi="ar-SA"/>
      </w:rPr>
    </w:lvl>
    <w:lvl w:ilvl="5" w:tplc="5BBA65E8">
      <w:numFmt w:val="bullet"/>
      <w:lvlText w:val="•"/>
      <w:lvlJc w:val="left"/>
      <w:pPr>
        <w:ind w:left="6242" w:hanging="490"/>
      </w:pPr>
      <w:rPr>
        <w:rFonts w:hint="default"/>
        <w:lang w:val="pt-PT" w:eastAsia="en-US" w:bidi="ar-SA"/>
      </w:rPr>
    </w:lvl>
    <w:lvl w:ilvl="6" w:tplc="F7FE541E">
      <w:numFmt w:val="bullet"/>
      <w:lvlText w:val="•"/>
      <w:lvlJc w:val="left"/>
      <w:pPr>
        <w:ind w:left="7263" w:hanging="490"/>
      </w:pPr>
      <w:rPr>
        <w:rFonts w:hint="default"/>
        <w:lang w:val="pt-PT" w:eastAsia="en-US" w:bidi="ar-SA"/>
      </w:rPr>
    </w:lvl>
    <w:lvl w:ilvl="7" w:tplc="609EF99E">
      <w:numFmt w:val="bullet"/>
      <w:lvlText w:val="•"/>
      <w:lvlJc w:val="left"/>
      <w:pPr>
        <w:ind w:left="8283" w:hanging="490"/>
      </w:pPr>
      <w:rPr>
        <w:rFonts w:hint="default"/>
        <w:lang w:val="pt-PT" w:eastAsia="en-US" w:bidi="ar-SA"/>
      </w:rPr>
    </w:lvl>
    <w:lvl w:ilvl="8" w:tplc="C1D6D024">
      <w:numFmt w:val="bullet"/>
      <w:lvlText w:val="•"/>
      <w:lvlJc w:val="left"/>
      <w:pPr>
        <w:ind w:left="9304" w:hanging="490"/>
      </w:pPr>
      <w:rPr>
        <w:rFonts w:hint="default"/>
        <w:lang w:val="pt-PT" w:eastAsia="en-US" w:bidi="ar-SA"/>
      </w:rPr>
    </w:lvl>
  </w:abstractNum>
  <w:abstractNum w:abstractNumId="42">
    <w:nsid w:val="668F4AFC"/>
    <w:multiLevelType w:val="hybridMultilevel"/>
    <w:tmpl w:val="CA106B74"/>
    <w:lvl w:ilvl="0" w:tplc="E3D05E28">
      <w:start w:val="1"/>
      <w:numFmt w:val="lowerLetter"/>
      <w:lvlText w:val="%1)"/>
      <w:lvlJc w:val="left"/>
      <w:pPr>
        <w:ind w:left="1856" w:hanging="720"/>
      </w:pPr>
      <w:rPr>
        <w:rFonts w:ascii="Times New Roman" w:eastAsia="Times New Roman" w:hAnsi="Times New Roman" w:cs="Times New Roman" w:hint="default"/>
        <w:b w:val="0"/>
        <w:bCs w:val="0"/>
        <w:i w:val="0"/>
        <w:iCs w:val="0"/>
        <w:spacing w:val="-1"/>
        <w:w w:val="100"/>
        <w:sz w:val="24"/>
        <w:szCs w:val="24"/>
        <w:lang w:val="pt-PT" w:eastAsia="en-US" w:bidi="ar-SA"/>
      </w:rPr>
    </w:lvl>
    <w:lvl w:ilvl="1" w:tplc="9A26081E">
      <w:numFmt w:val="bullet"/>
      <w:lvlText w:val="•"/>
      <w:lvlJc w:val="left"/>
      <w:pPr>
        <w:ind w:left="2808" w:hanging="720"/>
      </w:pPr>
      <w:rPr>
        <w:rFonts w:hint="default"/>
        <w:lang w:val="pt-PT" w:eastAsia="en-US" w:bidi="ar-SA"/>
      </w:rPr>
    </w:lvl>
    <w:lvl w:ilvl="2" w:tplc="AEBE5E0E">
      <w:numFmt w:val="bullet"/>
      <w:lvlText w:val="•"/>
      <w:lvlJc w:val="left"/>
      <w:pPr>
        <w:ind w:left="3757" w:hanging="720"/>
      </w:pPr>
      <w:rPr>
        <w:rFonts w:hint="default"/>
        <w:lang w:val="pt-PT" w:eastAsia="en-US" w:bidi="ar-SA"/>
      </w:rPr>
    </w:lvl>
    <w:lvl w:ilvl="3" w:tplc="BAC6ACDE">
      <w:numFmt w:val="bullet"/>
      <w:lvlText w:val="•"/>
      <w:lvlJc w:val="left"/>
      <w:pPr>
        <w:ind w:left="4705" w:hanging="720"/>
      </w:pPr>
      <w:rPr>
        <w:rFonts w:hint="default"/>
        <w:lang w:val="pt-PT" w:eastAsia="en-US" w:bidi="ar-SA"/>
      </w:rPr>
    </w:lvl>
    <w:lvl w:ilvl="4" w:tplc="61B009FE">
      <w:numFmt w:val="bullet"/>
      <w:lvlText w:val="•"/>
      <w:lvlJc w:val="left"/>
      <w:pPr>
        <w:ind w:left="5654" w:hanging="720"/>
      </w:pPr>
      <w:rPr>
        <w:rFonts w:hint="default"/>
        <w:lang w:val="pt-PT" w:eastAsia="en-US" w:bidi="ar-SA"/>
      </w:rPr>
    </w:lvl>
    <w:lvl w:ilvl="5" w:tplc="9AECF7E8">
      <w:numFmt w:val="bullet"/>
      <w:lvlText w:val="•"/>
      <w:lvlJc w:val="left"/>
      <w:pPr>
        <w:ind w:left="6602" w:hanging="720"/>
      </w:pPr>
      <w:rPr>
        <w:rFonts w:hint="default"/>
        <w:lang w:val="pt-PT" w:eastAsia="en-US" w:bidi="ar-SA"/>
      </w:rPr>
    </w:lvl>
    <w:lvl w:ilvl="6" w:tplc="1A580E78">
      <w:numFmt w:val="bullet"/>
      <w:lvlText w:val="•"/>
      <w:lvlJc w:val="left"/>
      <w:pPr>
        <w:ind w:left="7551" w:hanging="720"/>
      </w:pPr>
      <w:rPr>
        <w:rFonts w:hint="default"/>
        <w:lang w:val="pt-PT" w:eastAsia="en-US" w:bidi="ar-SA"/>
      </w:rPr>
    </w:lvl>
    <w:lvl w:ilvl="7" w:tplc="4F84DDA8">
      <w:numFmt w:val="bullet"/>
      <w:lvlText w:val="•"/>
      <w:lvlJc w:val="left"/>
      <w:pPr>
        <w:ind w:left="8499" w:hanging="720"/>
      </w:pPr>
      <w:rPr>
        <w:rFonts w:hint="default"/>
        <w:lang w:val="pt-PT" w:eastAsia="en-US" w:bidi="ar-SA"/>
      </w:rPr>
    </w:lvl>
    <w:lvl w:ilvl="8" w:tplc="3364FB9E">
      <w:numFmt w:val="bullet"/>
      <w:lvlText w:val="•"/>
      <w:lvlJc w:val="left"/>
      <w:pPr>
        <w:ind w:left="9448" w:hanging="720"/>
      </w:pPr>
      <w:rPr>
        <w:rFonts w:hint="default"/>
        <w:lang w:val="pt-PT" w:eastAsia="en-US" w:bidi="ar-SA"/>
      </w:rPr>
    </w:lvl>
  </w:abstractNum>
  <w:abstractNum w:abstractNumId="43">
    <w:nsid w:val="679A4BE3"/>
    <w:multiLevelType w:val="hybridMultilevel"/>
    <w:tmpl w:val="003EA246"/>
    <w:lvl w:ilvl="0" w:tplc="00146916">
      <w:start w:val="1"/>
      <w:numFmt w:val="lowerLetter"/>
      <w:lvlText w:val="%1)"/>
      <w:lvlJc w:val="left"/>
      <w:pPr>
        <w:ind w:left="1136" w:hanging="709"/>
      </w:pPr>
      <w:rPr>
        <w:rFonts w:ascii="Times New Roman" w:eastAsia="Times New Roman" w:hAnsi="Times New Roman" w:cs="Times New Roman" w:hint="default"/>
        <w:b w:val="0"/>
        <w:bCs w:val="0"/>
        <w:i w:val="0"/>
        <w:iCs w:val="0"/>
        <w:spacing w:val="-3"/>
        <w:w w:val="100"/>
        <w:sz w:val="22"/>
        <w:szCs w:val="22"/>
        <w:lang w:val="pt-PT" w:eastAsia="en-US" w:bidi="ar-SA"/>
      </w:rPr>
    </w:lvl>
    <w:lvl w:ilvl="1" w:tplc="FA7E7B74">
      <w:numFmt w:val="bullet"/>
      <w:lvlText w:val="•"/>
      <w:lvlJc w:val="left"/>
      <w:pPr>
        <w:ind w:left="2160" w:hanging="709"/>
      </w:pPr>
      <w:rPr>
        <w:rFonts w:hint="default"/>
        <w:lang w:val="pt-PT" w:eastAsia="en-US" w:bidi="ar-SA"/>
      </w:rPr>
    </w:lvl>
    <w:lvl w:ilvl="2" w:tplc="A860129E">
      <w:numFmt w:val="bullet"/>
      <w:lvlText w:val="•"/>
      <w:lvlJc w:val="left"/>
      <w:pPr>
        <w:ind w:left="3181" w:hanging="709"/>
      </w:pPr>
      <w:rPr>
        <w:rFonts w:hint="default"/>
        <w:lang w:val="pt-PT" w:eastAsia="en-US" w:bidi="ar-SA"/>
      </w:rPr>
    </w:lvl>
    <w:lvl w:ilvl="3" w:tplc="945E4C84">
      <w:numFmt w:val="bullet"/>
      <w:lvlText w:val="•"/>
      <w:lvlJc w:val="left"/>
      <w:pPr>
        <w:ind w:left="4201" w:hanging="709"/>
      </w:pPr>
      <w:rPr>
        <w:rFonts w:hint="default"/>
        <w:lang w:val="pt-PT" w:eastAsia="en-US" w:bidi="ar-SA"/>
      </w:rPr>
    </w:lvl>
    <w:lvl w:ilvl="4" w:tplc="E16CACC4">
      <w:numFmt w:val="bullet"/>
      <w:lvlText w:val="•"/>
      <w:lvlJc w:val="left"/>
      <w:pPr>
        <w:ind w:left="5222" w:hanging="709"/>
      </w:pPr>
      <w:rPr>
        <w:rFonts w:hint="default"/>
        <w:lang w:val="pt-PT" w:eastAsia="en-US" w:bidi="ar-SA"/>
      </w:rPr>
    </w:lvl>
    <w:lvl w:ilvl="5" w:tplc="4D42714A">
      <w:numFmt w:val="bullet"/>
      <w:lvlText w:val="•"/>
      <w:lvlJc w:val="left"/>
      <w:pPr>
        <w:ind w:left="6242" w:hanging="709"/>
      </w:pPr>
      <w:rPr>
        <w:rFonts w:hint="default"/>
        <w:lang w:val="pt-PT" w:eastAsia="en-US" w:bidi="ar-SA"/>
      </w:rPr>
    </w:lvl>
    <w:lvl w:ilvl="6" w:tplc="B674201E">
      <w:numFmt w:val="bullet"/>
      <w:lvlText w:val="•"/>
      <w:lvlJc w:val="left"/>
      <w:pPr>
        <w:ind w:left="7263" w:hanging="709"/>
      </w:pPr>
      <w:rPr>
        <w:rFonts w:hint="default"/>
        <w:lang w:val="pt-PT" w:eastAsia="en-US" w:bidi="ar-SA"/>
      </w:rPr>
    </w:lvl>
    <w:lvl w:ilvl="7" w:tplc="A96C35C0">
      <w:numFmt w:val="bullet"/>
      <w:lvlText w:val="•"/>
      <w:lvlJc w:val="left"/>
      <w:pPr>
        <w:ind w:left="8283" w:hanging="709"/>
      </w:pPr>
      <w:rPr>
        <w:rFonts w:hint="default"/>
        <w:lang w:val="pt-PT" w:eastAsia="en-US" w:bidi="ar-SA"/>
      </w:rPr>
    </w:lvl>
    <w:lvl w:ilvl="8" w:tplc="6A32839A">
      <w:numFmt w:val="bullet"/>
      <w:lvlText w:val="•"/>
      <w:lvlJc w:val="left"/>
      <w:pPr>
        <w:ind w:left="9304" w:hanging="709"/>
      </w:pPr>
      <w:rPr>
        <w:rFonts w:hint="default"/>
        <w:lang w:val="pt-PT" w:eastAsia="en-US" w:bidi="ar-SA"/>
      </w:rPr>
    </w:lvl>
  </w:abstractNum>
  <w:abstractNum w:abstractNumId="44">
    <w:nsid w:val="681401C9"/>
    <w:multiLevelType w:val="multilevel"/>
    <w:tmpl w:val="4B7E8D48"/>
    <w:lvl w:ilvl="0">
      <w:start w:val="2"/>
      <w:numFmt w:val="decimal"/>
      <w:lvlText w:val="%1"/>
      <w:lvlJc w:val="left"/>
      <w:pPr>
        <w:ind w:left="1136" w:hanging="428"/>
      </w:pPr>
      <w:rPr>
        <w:rFonts w:hint="default"/>
        <w:lang w:val="pt-PT" w:eastAsia="en-US" w:bidi="ar-SA"/>
      </w:rPr>
    </w:lvl>
    <w:lvl w:ilvl="1">
      <w:start w:val="1"/>
      <w:numFmt w:val="decimal"/>
      <w:lvlText w:val="%1.%2."/>
      <w:lvlJc w:val="left"/>
      <w:pPr>
        <w:ind w:left="1136" w:hanging="428"/>
      </w:pPr>
      <w:rPr>
        <w:rFonts w:ascii="Times New Roman" w:eastAsia="Times New Roman" w:hAnsi="Times New Roman" w:cs="Times New Roman" w:hint="default"/>
        <w:b/>
        <w:bCs/>
        <w:i w:val="0"/>
        <w:iCs w:val="0"/>
        <w:spacing w:val="-3"/>
        <w:w w:val="100"/>
        <w:sz w:val="22"/>
        <w:szCs w:val="22"/>
        <w:lang w:val="pt-PT" w:eastAsia="en-US" w:bidi="ar-SA"/>
      </w:rPr>
    </w:lvl>
    <w:lvl w:ilvl="2">
      <w:numFmt w:val="bullet"/>
      <w:lvlText w:val=""/>
      <w:lvlJc w:val="left"/>
      <w:pPr>
        <w:ind w:left="1136" w:hanging="360"/>
      </w:pPr>
      <w:rPr>
        <w:rFonts w:ascii="Symbol" w:eastAsia="Symbol" w:hAnsi="Symbol" w:cs="Symbol" w:hint="default"/>
        <w:spacing w:val="0"/>
        <w:w w:val="100"/>
        <w:lang w:val="pt-PT" w:eastAsia="en-US" w:bidi="ar-SA"/>
      </w:rPr>
    </w:lvl>
    <w:lvl w:ilvl="3">
      <w:numFmt w:val="bullet"/>
      <w:lvlText w:val="•"/>
      <w:lvlJc w:val="left"/>
      <w:pPr>
        <w:ind w:left="4201" w:hanging="360"/>
      </w:pPr>
      <w:rPr>
        <w:rFonts w:hint="default"/>
        <w:lang w:val="pt-PT" w:eastAsia="en-US" w:bidi="ar-SA"/>
      </w:rPr>
    </w:lvl>
    <w:lvl w:ilvl="4">
      <w:numFmt w:val="bullet"/>
      <w:lvlText w:val="•"/>
      <w:lvlJc w:val="left"/>
      <w:pPr>
        <w:ind w:left="5222" w:hanging="360"/>
      </w:pPr>
      <w:rPr>
        <w:rFonts w:hint="default"/>
        <w:lang w:val="pt-PT" w:eastAsia="en-US" w:bidi="ar-SA"/>
      </w:rPr>
    </w:lvl>
    <w:lvl w:ilvl="5">
      <w:numFmt w:val="bullet"/>
      <w:lvlText w:val="•"/>
      <w:lvlJc w:val="left"/>
      <w:pPr>
        <w:ind w:left="6242" w:hanging="360"/>
      </w:pPr>
      <w:rPr>
        <w:rFonts w:hint="default"/>
        <w:lang w:val="pt-PT" w:eastAsia="en-US" w:bidi="ar-SA"/>
      </w:rPr>
    </w:lvl>
    <w:lvl w:ilvl="6">
      <w:numFmt w:val="bullet"/>
      <w:lvlText w:val="•"/>
      <w:lvlJc w:val="left"/>
      <w:pPr>
        <w:ind w:left="7263" w:hanging="360"/>
      </w:pPr>
      <w:rPr>
        <w:rFonts w:hint="default"/>
        <w:lang w:val="pt-PT" w:eastAsia="en-US" w:bidi="ar-SA"/>
      </w:rPr>
    </w:lvl>
    <w:lvl w:ilvl="7">
      <w:numFmt w:val="bullet"/>
      <w:lvlText w:val="•"/>
      <w:lvlJc w:val="left"/>
      <w:pPr>
        <w:ind w:left="8283" w:hanging="360"/>
      </w:pPr>
      <w:rPr>
        <w:rFonts w:hint="default"/>
        <w:lang w:val="pt-PT" w:eastAsia="en-US" w:bidi="ar-SA"/>
      </w:rPr>
    </w:lvl>
    <w:lvl w:ilvl="8">
      <w:numFmt w:val="bullet"/>
      <w:lvlText w:val="•"/>
      <w:lvlJc w:val="left"/>
      <w:pPr>
        <w:ind w:left="9304" w:hanging="360"/>
      </w:pPr>
      <w:rPr>
        <w:rFonts w:hint="default"/>
        <w:lang w:val="pt-PT" w:eastAsia="en-US" w:bidi="ar-SA"/>
      </w:rPr>
    </w:lvl>
  </w:abstractNum>
  <w:abstractNum w:abstractNumId="45">
    <w:nsid w:val="6991368C"/>
    <w:multiLevelType w:val="multilevel"/>
    <w:tmpl w:val="C596C6C8"/>
    <w:lvl w:ilvl="0">
      <w:start w:val="7"/>
      <w:numFmt w:val="decimal"/>
      <w:lvlText w:val="%1"/>
      <w:lvlJc w:val="left"/>
      <w:pPr>
        <w:ind w:left="2163" w:hanging="1028"/>
      </w:pPr>
      <w:rPr>
        <w:rFonts w:hint="default"/>
        <w:lang w:val="pt-PT" w:eastAsia="en-US" w:bidi="ar-SA"/>
      </w:rPr>
    </w:lvl>
    <w:lvl w:ilvl="1">
      <w:start w:val="1"/>
      <w:numFmt w:val="decimal"/>
      <w:lvlText w:val="%1.%2"/>
      <w:lvlJc w:val="left"/>
      <w:pPr>
        <w:ind w:left="2163" w:hanging="1028"/>
      </w:pPr>
      <w:rPr>
        <w:rFonts w:hint="default"/>
        <w:lang w:val="pt-PT" w:eastAsia="en-US" w:bidi="ar-SA"/>
      </w:rPr>
    </w:lvl>
    <w:lvl w:ilvl="2">
      <w:start w:val="1"/>
      <w:numFmt w:val="decimal"/>
      <w:lvlText w:val="%1.%2.%3."/>
      <w:lvlJc w:val="left"/>
      <w:pPr>
        <w:ind w:left="2163" w:hanging="1028"/>
      </w:pPr>
      <w:rPr>
        <w:rFonts w:ascii="Times New Roman" w:eastAsia="Times New Roman" w:hAnsi="Times New Roman" w:cs="Times New Roman" w:hint="default"/>
        <w:b w:val="0"/>
        <w:bCs w:val="0"/>
        <w:i w:val="0"/>
        <w:iCs w:val="0"/>
        <w:spacing w:val="-5"/>
        <w:w w:val="100"/>
        <w:sz w:val="22"/>
        <w:szCs w:val="22"/>
        <w:lang w:val="pt-PT" w:eastAsia="en-US" w:bidi="ar-SA"/>
      </w:rPr>
    </w:lvl>
    <w:lvl w:ilvl="3">
      <w:numFmt w:val="bullet"/>
      <w:lvlText w:val="•"/>
      <w:lvlJc w:val="left"/>
      <w:pPr>
        <w:ind w:left="4915" w:hanging="1028"/>
      </w:pPr>
      <w:rPr>
        <w:rFonts w:hint="default"/>
        <w:lang w:val="pt-PT" w:eastAsia="en-US" w:bidi="ar-SA"/>
      </w:rPr>
    </w:lvl>
    <w:lvl w:ilvl="4">
      <w:numFmt w:val="bullet"/>
      <w:lvlText w:val="•"/>
      <w:lvlJc w:val="left"/>
      <w:pPr>
        <w:ind w:left="5834" w:hanging="1028"/>
      </w:pPr>
      <w:rPr>
        <w:rFonts w:hint="default"/>
        <w:lang w:val="pt-PT" w:eastAsia="en-US" w:bidi="ar-SA"/>
      </w:rPr>
    </w:lvl>
    <w:lvl w:ilvl="5">
      <w:numFmt w:val="bullet"/>
      <w:lvlText w:val="•"/>
      <w:lvlJc w:val="left"/>
      <w:pPr>
        <w:ind w:left="6752" w:hanging="1028"/>
      </w:pPr>
      <w:rPr>
        <w:rFonts w:hint="default"/>
        <w:lang w:val="pt-PT" w:eastAsia="en-US" w:bidi="ar-SA"/>
      </w:rPr>
    </w:lvl>
    <w:lvl w:ilvl="6">
      <w:numFmt w:val="bullet"/>
      <w:lvlText w:val="•"/>
      <w:lvlJc w:val="left"/>
      <w:pPr>
        <w:ind w:left="7671" w:hanging="1028"/>
      </w:pPr>
      <w:rPr>
        <w:rFonts w:hint="default"/>
        <w:lang w:val="pt-PT" w:eastAsia="en-US" w:bidi="ar-SA"/>
      </w:rPr>
    </w:lvl>
    <w:lvl w:ilvl="7">
      <w:numFmt w:val="bullet"/>
      <w:lvlText w:val="•"/>
      <w:lvlJc w:val="left"/>
      <w:pPr>
        <w:ind w:left="8589" w:hanging="1028"/>
      </w:pPr>
      <w:rPr>
        <w:rFonts w:hint="default"/>
        <w:lang w:val="pt-PT" w:eastAsia="en-US" w:bidi="ar-SA"/>
      </w:rPr>
    </w:lvl>
    <w:lvl w:ilvl="8">
      <w:numFmt w:val="bullet"/>
      <w:lvlText w:val="•"/>
      <w:lvlJc w:val="left"/>
      <w:pPr>
        <w:ind w:left="9508" w:hanging="1028"/>
      </w:pPr>
      <w:rPr>
        <w:rFonts w:hint="default"/>
        <w:lang w:val="pt-PT" w:eastAsia="en-US" w:bidi="ar-SA"/>
      </w:rPr>
    </w:lvl>
  </w:abstractNum>
  <w:abstractNum w:abstractNumId="46">
    <w:nsid w:val="6ADA0527"/>
    <w:multiLevelType w:val="multilevel"/>
    <w:tmpl w:val="AC84E9D8"/>
    <w:lvl w:ilvl="0">
      <w:start w:val="14"/>
      <w:numFmt w:val="decimal"/>
      <w:lvlText w:val="%1"/>
      <w:lvlJc w:val="left"/>
      <w:pPr>
        <w:ind w:left="1136" w:hanging="303"/>
      </w:pPr>
      <w:rPr>
        <w:rFonts w:ascii="Arial" w:eastAsia="Arial" w:hAnsi="Arial" w:cs="Arial" w:hint="default"/>
        <w:b/>
        <w:bCs/>
        <w:i w:val="0"/>
        <w:iCs w:val="0"/>
        <w:spacing w:val="-3"/>
        <w:w w:val="100"/>
        <w:sz w:val="22"/>
        <w:szCs w:val="22"/>
        <w:lang w:val="pt-PT" w:eastAsia="en-US" w:bidi="ar-SA"/>
      </w:rPr>
    </w:lvl>
    <w:lvl w:ilvl="1">
      <w:start w:val="1"/>
      <w:numFmt w:val="decimal"/>
      <w:lvlText w:val="%1.%2."/>
      <w:lvlJc w:val="left"/>
      <w:pPr>
        <w:ind w:left="1136" w:hanging="548"/>
        <w:jc w:val="right"/>
      </w:pPr>
      <w:rPr>
        <w:rFonts w:ascii="Times New Roman" w:eastAsia="Times New Roman" w:hAnsi="Times New Roman" w:cs="Times New Roman" w:hint="default"/>
        <w:b w:val="0"/>
        <w:bCs w:val="0"/>
        <w:i w:val="0"/>
        <w:iCs w:val="0"/>
        <w:spacing w:val="-5"/>
        <w:w w:val="100"/>
        <w:sz w:val="22"/>
        <w:szCs w:val="22"/>
        <w:lang w:val="pt-PT" w:eastAsia="en-US" w:bidi="ar-SA"/>
      </w:rPr>
    </w:lvl>
    <w:lvl w:ilvl="2">
      <w:numFmt w:val="bullet"/>
      <w:lvlText w:val="•"/>
      <w:lvlJc w:val="left"/>
      <w:pPr>
        <w:ind w:left="3181" w:hanging="548"/>
      </w:pPr>
      <w:rPr>
        <w:rFonts w:hint="default"/>
        <w:lang w:val="pt-PT" w:eastAsia="en-US" w:bidi="ar-SA"/>
      </w:rPr>
    </w:lvl>
    <w:lvl w:ilvl="3">
      <w:numFmt w:val="bullet"/>
      <w:lvlText w:val="•"/>
      <w:lvlJc w:val="left"/>
      <w:pPr>
        <w:ind w:left="4201" w:hanging="548"/>
      </w:pPr>
      <w:rPr>
        <w:rFonts w:hint="default"/>
        <w:lang w:val="pt-PT" w:eastAsia="en-US" w:bidi="ar-SA"/>
      </w:rPr>
    </w:lvl>
    <w:lvl w:ilvl="4">
      <w:numFmt w:val="bullet"/>
      <w:lvlText w:val="•"/>
      <w:lvlJc w:val="left"/>
      <w:pPr>
        <w:ind w:left="5222" w:hanging="548"/>
      </w:pPr>
      <w:rPr>
        <w:rFonts w:hint="default"/>
        <w:lang w:val="pt-PT" w:eastAsia="en-US" w:bidi="ar-SA"/>
      </w:rPr>
    </w:lvl>
    <w:lvl w:ilvl="5">
      <w:numFmt w:val="bullet"/>
      <w:lvlText w:val="•"/>
      <w:lvlJc w:val="left"/>
      <w:pPr>
        <w:ind w:left="6242" w:hanging="548"/>
      </w:pPr>
      <w:rPr>
        <w:rFonts w:hint="default"/>
        <w:lang w:val="pt-PT" w:eastAsia="en-US" w:bidi="ar-SA"/>
      </w:rPr>
    </w:lvl>
    <w:lvl w:ilvl="6">
      <w:numFmt w:val="bullet"/>
      <w:lvlText w:val="•"/>
      <w:lvlJc w:val="left"/>
      <w:pPr>
        <w:ind w:left="7263" w:hanging="548"/>
      </w:pPr>
      <w:rPr>
        <w:rFonts w:hint="default"/>
        <w:lang w:val="pt-PT" w:eastAsia="en-US" w:bidi="ar-SA"/>
      </w:rPr>
    </w:lvl>
    <w:lvl w:ilvl="7">
      <w:numFmt w:val="bullet"/>
      <w:lvlText w:val="•"/>
      <w:lvlJc w:val="left"/>
      <w:pPr>
        <w:ind w:left="8283" w:hanging="548"/>
      </w:pPr>
      <w:rPr>
        <w:rFonts w:hint="default"/>
        <w:lang w:val="pt-PT" w:eastAsia="en-US" w:bidi="ar-SA"/>
      </w:rPr>
    </w:lvl>
    <w:lvl w:ilvl="8">
      <w:numFmt w:val="bullet"/>
      <w:lvlText w:val="•"/>
      <w:lvlJc w:val="left"/>
      <w:pPr>
        <w:ind w:left="9304" w:hanging="548"/>
      </w:pPr>
      <w:rPr>
        <w:rFonts w:hint="default"/>
        <w:lang w:val="pt-PT" w:eastAsia="en-US" w:bidi="ar-SA"/>
      </w:rPr>
    </w:lvl>
  </w:abstractNum>
  <w:abstractNum w:abstractNumId="47">
    <w:nsid w:val="6F1253FE"/>
    <w:multiLevelType w:val="multilevel"/>
    <w:tmpl w:val="1DD60B80"/>
    <w:lvl w:ilvl="0">
      <w:start w:val="9"/>
      <w:numFmt w:val="decimal"/>
      <w:lvlText w:val="%1"/>
      <w:lvlJc w:val="left"/>
      <w:pPr>
        <w:ind w:left="1136" w:hanging="668"/>
      </w:pPr>
      <w:rPr>
        <w:rFonts w:hint="default"/>
        <w:lang w:val="pt-PT" w:eastAsia="en-US" w:bidi="ar-SA"/>
      </w:rPr>
    </w:lvl>
    <w:lvl w:ilvl="1">
      <w:start w:val="1"/>
      <w:numFmt w:val="decimal"/>
      <w:lvlText w:val="%1.%2."/>
      <w:lvlJc w:val="left"/>
      <w:pPr>
        <w:ind w:left="1136" w:hanging="668"/>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3181" w:hanging="668"/>
      </w:pPr>
      <w:rPr>
        <w:rFonts w:hint="default"/>
        <w:lang w:val="pt-PT" w:eastAsia="en-US" w:bidi="ar-SA"/>
      </w:rPr>
    </w:lvl>
    <w:lvl w:ilvl="3">
      <w:numFmt w:val="bullet"/>
      <w:lvlText w:val="•"/>
      <w:lvlJc w:val="left"/>
      <w:pPr>
        <w:ind w:left="4201" w:hanging="668"/>
      </w:pPr>
      <w:rPr>
        <w:rFonts w:hint="default"/>
        <w:lang w:val="pt-PT" w:eastAsia="en-US" w:bidi="ar-SA"/>
      </w:rPr>
    </w:lvl>
    <w:lvl w:ilvl="4">
      <w:numFmt w:val="bullet"/>
      <w:lvlText w:val="•"/>
      <w:lvlJc w:val="left"/>
      <w:pPr>
        <w:ind w:left="5222" w:hanging="668"/>
      </w:pPr>
      <w:rPr>
        <w:rFonts w:hint="default"/>
        <w:lang w:val="pt-PT" w:eastAsia="en-US" w:bidi="ar-SA"/>
      </w:rPr>
    </w:lvl>
    <w:lvl w:ilvl="5">
      <w:numFmt w:val="bullet"/>
      <w:lvlText w:val="•"/>
      <w:lvlJc w:val="left"/>
      <w:pPr>
        <w:ind w:left="6242" w:hanging="668"/>
      </w:pPr>
      <w:rPr>
        <w:rFonts w:hint="default"/>
        <w:lang w:val="pt-PT" w:eastAsia="en-US" w:bidi="ar-SA"/>
      </w:rPr>
    </w:lvl>
    <w:lvl w:ilvl="6">
      <w:numFmt w:val="bullet"/>
      <w:lvlText w:val="•"/>
      <w:lvlJc w:val="left"/>
      <w:pPr>
        <w:ind w:left="7263" w:hanging="668"/>
      </w:pPr>
      <w:rPr>
        <w:rFonts w:hint="default"/>
        <w:lang w:val="pt-PT" w:eastAsia="en-US" w:bidi="ar-SA"/>
      </w:rPr>
    </w:lvl>
    <w:lvl w:ilvl="7">
      <w:numFmt w:val="bullet"/>
      <w:lvlText w:val="•"/>
      <w:lvlJc w:val="left"/>
      <w:pPr>
        <w:ind w:left="8283" w:hanging="668"/>
      </w:pPr>
      <w:rPr>
        <w:rFonts w:hint="default"/>
        <w:lang w:val="pt-PT" w:eastAsia="en-US" w:bidi="ar-SA"/>
      </w:rPr>
    </w:lvl>
    <w:lvl w:ilvl="8">
      <w:numFmt w:val="bullet"/>
      <w:lvlText w:val="•"/>
      <w:lvlJc w:val="left"/>
      <w:pPr>
        <w:ind w:left="9304" w:hanging="668"/>
      </w:pPr>
      <w:rPr>
        <w:rFonts w:hint="default"/>
        <w:lang w:val="pt-PT" w:eastAsia="en-US" w:bidi="ar-SA"/>
      </w:rPr>
    </w:lvl>
  </w:abstractNum>
  <w:abstractNum w:abstractNumId="48">
    <w:nsid w:val="7766654C"/>
    <w:multiLevelType w:val="hybridMultilevel"/>
    <w:tmpl w:val="CAD602C8"/>
    <w:lvl w:ilvl="0" w:tplc="32C28CDA">
      <w:start w:val="1"/>
      <w:numFmt w:val="lowerLetter"/>
      <w:lvlText w:val="%1)"/>
      <w:lvlJc w:val="left"/>
      <w:pPr>
        <w:ind w:left="1136" w:hanging="260"/>
      </w:pPr>
      <w:rPr>
        <w:rFonts w:ascii="Times New Roman" w:eastAsia="Times New Roman" w:hAnsi="Times New Roman" w:cs="Times New Roman" w:hint="default"/>
        <w:b w:val="0"/>
        <w:bCs w:val="0"/>
        <w:i w:val="0"/>
        <w:iCs w:val="0"/>
        <w:spacing w:val="0"/>
        <w:w w:val="100"/>
        <w:sz w:val="22"/>
        <w:szCs w:val="22"/>
        <w:lang w:val="pt-PT" w:eastAsia="en-US" w:bidi="ar-SA"/>
      </w:rPr>
    </w:lvl>
    <w:lvl w:ilvl="1" w:tplc="EEB4372E">
      <w:numFmt w:val="bullet"/>
      <w:lvlText w:val="•"/>
      <w:lvlJc w:val="left"/>
      <w:pPr>
        <w:ind w:left="2160" w:hanging="260"/>
      </w:pPr>
      <w:rPr>
        <w:rFonts w:hint="default"/>
        <w:lang w:val="pt-PT" w:eastAsia="en-US" w:bidi="ar-SA"/>
      </w:rPr>
    </w:lvl>
    <w:lvl w:ilvl="2" w:tplc="38A0B5D6">
      <w:numFmt w:val="bullet"/>
      <w:lvlText w:val="•"/>
      <w:lvlJc w:val="left"/>
      <w:pPr>
        <w:ind w:left="3181" w:hanging="260"/>
      </w:pPr>
      <w:rPr>
        <w:rFonts w:hint="default"/>
        <w:lang w:val="pt-PT" w:eastAsia="en-US" w:bidi="ar-SA"/>
      </w:rPr>
    </w:lvl>
    <w:lvl w:ilvl="3" w:tplc="7FE0467E">
      <w:numFmt w:val="bullet"/>
      <w:lvlText w:val="•"/>
      <w:lvlJc w:val="left"/>
      <w:pPr>
        <w:ind w:left="4201" w:hanging="260"/>
      </w:pPr>
      <w:rPr>
        <w:rFonts w:hint="default"/>
        <w:lang w:val="pt-PT" w:eastAsia="en-US" w:bidi="ar-SA"/>
      </w:rPr>
    </w:lvl>
    <w:lvl w:ilvl="4" w:tplc="D4C06E5E">
      <w:numFmt w:val="bullet"/>
      <w:lvlText w:val="•"/>
      <w:lvlJc w:val="left"/>
      <w:pPr>
        <w:ind w:left="5222" w:hanging="260"/>
      </w:pPr>
      <w:rPr>
        <w:rFonts w:hint="default"/>
        <w:lang w:val="pt-PT" w:eastAsia="en-US" w:bidi="ar-SA"/>
      </w:rPr>
    </w:lvl>
    <w:lvl w:ilvl="5" w:tplc="8D46427A">
      <w:numFmt w:val="bullet"/>
      <w:lvlText w:val="•"/>
      <w:lvlJc w:val="left"/>
      <w:pPr>
        <w:ind w:left="6242" w:hanging="260"/>
      </w:pPr>
      <w:rPr>
        <w:rFonts w:hint="default"/>
        <w:lang w:val="pt-PT" w:eastAsia="en-US" w:bidi="ar-SA"/>
      </w:rPr>
    </w:lvl>
    <w:lvl w:ilvl="6" w:tplc="D4323E6E">
      <w:numFmt w:val="bullet"/>
      <w:lvlText w:val="•"/>
      <w:lvlJc w:val="left"/>
      <w:pPr>
        <w:ind w:left="7263" w:hanging="260"/>
      </w:pPr>
      <w:rPr>
        <w:rFonts w:hint="default"/>
        <w:lang w:val="pt-PT" w:eastAsia="en-US" w:bidi="ar-SA"/>
      </w:rPr>
    </w:lvl>
    <w:lvl w:ilvl="7" w:tplc="5134C692">
      <w:numFmt w:val="bullet"/>
      <w:lvlText w:val="•"/>
      <w:lvlJc w:val="left"/>
      <w:pPr>
        <w:ind w:left="8283" w:hanging="260"/>
      </w:pPr>
      <w:rPr>
        <w:rFonts w:hint="default"/>
        <w:lang w:val="pt-PT" w:eastAsia="en-US" w:bidi="ar-SA"/>
      </w:rPr>
    </w:lvl>
    <w:lvl w:ilvl="8" w:tplc="5ADACAE6">
      <w:numFmt w:val="bullet"/>
      <w:lvlText w:val="•"/>
      <w:lvlJc w:val="left"/>
      <w:pPr>
        <w:ind w:left="9304" w:hanging="260"/>
      </w:pPr>
      <w:rPr>
        <w:rFonts w:hint="default"/>
        <w:lang w:val="pt-PT" w:eastAsia="en-US" w:bidi="ar-SA"/>
      </w:rPr>
    </w:lvl>
  </w:abstractNum>
  <w:abstractNum w:abstractNumId="49">
    <w:nsid w:val="77F670B0"/>
    <w:multiLevelType w:val="hybridMultilevel"/>
    <w:tmpl w:val="9D7AD586"/>
    <w:lvl w:ilvl="0" w:tplc="0F48B46A">
      <w:start w:val="1"/>
      <w:numFmt w:val="lowerLetter"/>
      <w:lvlText w:val="%1)"/>
      <w:lvlJc w:val="left"/>
      <w:pPr>
        <w:ind w:left="1764" w:hanging="629"/>
      </w:pPr>
      <w:rPr>
        <w:rFonts w:ascii="Times New Roman" w:eastAsia="Times New Roman" w:hAnsi="Times New Roman" w:cs="Times New Roman" w:hint="default"/>
        <w:b w:val="0"/>
        <w:bCs w:val="0"/>
        <w:i w:val="0"/>
        <w:iCs w:val="0"/>
        <w:spacing w:val="0"/>
        <w:w w:val="100"/>
        <w:sz w:val="22"/>
        <w:szCs w:val="22"/>
        <w:lang w:val="pt-PT" w:eastAsia="en-US" w:bidi="ar-SA"/>
      </w:rPr>
    </w:lvl>
    <w:lvl w:ilvl="1" w:tplc="B5D097A8">
      <w:numFmt w:val="bullet"/>
      <w:lvlText w:val="•"/>
      <w:lvlJc w:val="left"/>
      <w:pPr>
        <w:ind w:left="2718" w:hanging="629"/>
      </w:pPr>
      <w:rPr>
        <w:rFonts w:hint="default"/>
        <w:lang w:val="pt-PT" w:eastAsia="en-US" w:bidi="ar-SA"/>
      </w:rPr>
    </w:lvl>
    <w:lvl w:ilvl="2" w:tplc="80BE8252">
      <w:numFmt w:val="bullet"/>
      <w:lvlText w:val="•"/>
      <w:lvlJc w:val="left"/>
      <w:pPr>
        <w:ind w:left="3677" w:hanging="629"/>
      </w:pPr>
      <w:rPr>
        <w:rFonts w:hint="default"/>
        <w:lang w:val="pt-PT" w:eastAsia="en-US" w:bidi="ar-SA"/>
      </w:rPr>
    </w:lvl>
    <w:lvl w:ilvl="3" w:tplc="1C1A8356">
      <w:numFmt w:val="bullet"/>
      <w:lvlText w:val="•"/>
      <w:lvlJc w:val="left"/>
      <w:pPr>
        <w:ind w:left="4635" w:hanging="629"/>
      </w:pPr>
      <w:rPr>
        <w:rFonts w:hint="default"/>
        <w:lang w:val="pt-PT" w:eastAsia="en-US" w:bidi="ar-SA"/>
      </w:rPr>
    </w:lvl>
    <w:lvl w:ilvl="4" w:tplc="F5D20FE0">
      <w:numFmt w:val="bullet"/>
      <w:lvlText w:val="•"/>
      <w:lvlJc w:val="left"/>
      <w:pPr>
        <w:ind w:left="5594" w:hanging="629"/>
      </w:pPr>
      <w:rPr>
        <w:rFonts w:hint="default"/>
        <w:lang w:val="pt-PT" w:eastAsia="en-US" w:bidi="ar-SA"/>
      </w:rPr>
    </w:lvl>
    <w:lvl w:ilvl="5" w:tplc="8A5676C2">
      <w:numFmt w:val="bullet"/>
      <w:lvlText w:val="•"/>
      <w:lvlJc w:val="left"/>
      <w:pPr>
        <w:ind w:left="6552" w:hanging="629"/>
      </w:pPr>
      <w:rPr>
        <w:rFonts w:hint="default"/>
        <w:lang w:val="pt-PT" w:eastAsia="en-US" w:bidi="ar-SA"/>
      </w:rPr>
    </w:lvl>
    <w:lvl w:ilvl="6" w:tplc="589CAED6">
      <w:numFmt w:val="bullet"/>
      <w:lvlText w:val="•"/>
      <w:lvlJc w:val="left"/>
      <w:pPr>
        <w:ind w:left="7511" w:hanging="629"/>
      </w:pPr>
      <w:rPr>
        <w:rFonts w:hint="default"/>
        <w:lang w:val="pt-PT" w:eastAsia="en-US" w:bidi="ar-SA"/>
      </w:rPr>
    </w:lvl>
    <w:lvl w:ilvl="7" w:tplc="C06465F6">
      <w:numFmt w:val="bullet"/>
      <w:lvlText w:val="•"/>
      <w:lvlJc w:val="left"/>
      <w:pPr>
        <w:ind w:left="8469" w:hanging="629"/>
      </w:pPr>
      <w:rPr>
        <w:rFonts w:hint="default"/>
        <w:lang w:val="pt-PT" w:eastAsia="en-US" w:bidi="ar-SA"/>
      </w:rPr>
    </w:lvl>
    <w:lvl w:ilvl="8" w:tplc="1018C68C">
      <w:numFmt w:val="bullet"/>
      <w:lvlText w:val="•"/>
      <w:lvlJc w:val="left"/>
      <w:pPr>
        <w:ind w:left="9428" w:hanging="629"/>
      </w:pPr>
      <w:rPr>
        <w:rFonts w:hint="default"/>
        <w:lang w:val="pt-PT" w:eastAsia="en-US" w:bidi="ar-SA"/>
      </w:rPr>
    </w:lvl>
  </w:abstractNum>
  <w:abstractNum w:abstractNumId="50">
    <w:nsid w:val="78EC52A3"/>
    <w:multiLevelType w:val="multilevel"/>
    <w:tmpl w:val="E8D6EF8A"/>
    <w:lvl w:ilvl="0">
      <w:start w:val="1"/>
      <w:numFmt w:val="decimal"/>
      <w:lvlText w:val="%1."/>
      <w:lvlJc w:val="left"/>
      <w:pPr>
        <w:ind w:left="1136" w:hanging="245"/>
        <w:jc w:val="right"/>
      </w:pPr>
      <w:rPr>
        <w:rFonts w:hint="default"/>
        <w:spacing w:val="-3"/>
        <w:w w:val="92"/>
        <w:lang w:val="pt-PT" w:eastAsia="en-US" w:bidi="ar-SA"/>
      </w:rPr>
    </w:lvl>
    <w:lvl w:ilvl="1">
      <w:start w:val="1"/>
      <w:numFmt w:val="decimal"/>
      <w:lvlText w:val="%1.%2"/>
      <w:lvlJc w:val="left"/>
      <w:pPr>
        <w:ind w:left="1496" w:hanging="545"/>
      </w:pPr>
      <w:rPr>
        <w:rFonts w:hint="default"/>
        <w:spacing w:val="0"/>
        <w:w w:val="100"/>
        <w:lang w:val="pt-PT" w:eastAsia="en-US" w:bidi="ar-SA"/>
      </w:rPr>
    </w:lvl>
    <w:lvl w:ilvl="2">
      <w:start w:val="1"/>
      <w:numFmt w:val="decimal"/>
      <w:lvlText w:val="%1.%2.%3"/>
      <w:lvlJc w:val="left"/>
      <w:pPr>
        <w:ind w:left="1496" w:hanging="54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87" w:hanging="545"/>
      </w:pPr>
      <w:rPr>
        <w:rFonts w:hint="default"/>
        <w:lang w:val="pt-PT" w:eastAsia="en-US" w:bidi="ar-SA"/>
      </w:rPr>
    </w:lvl>
    <w:lvl w:ilvl="4">
      <w:numFmt w:val="bullet"/>
      <w:lvlText w:val="•"/>
      <w:lvlJc w:val="left"/>
      <w:pPr>
        <w:ind w:left="4781" w:hanging="545"/>
      </w:pPr>
      <w:rPr>
        <w:rFonts w:hint="default"/>
        <w:lang w:val="pt-PT" w:eastAsia="en-US" w:bidi="ar-SA"/>
      </w:rPr>
    </w:lvl>
    <w:lvl w:ilvl="5">
      <w:numFmt w:val="bullet"/>
      <w:lvlText w:val="•"/>
      <w:lvlJc w:val="left"/>
      <w:pPr>
        <w:ind w:left="5875" w:hanging="545"/>
      </w:pPr>
      <w:rPr>
        <w:rFonts w:hint="default"/>
        <w:lang w:val="pt-PT" w:eastAsia="en-US" w:bidi="ar-SA"/>
      </w:rPr>
    </w:lvl>
    <w:lvl w:ilvl="6">
      <w:numFmt w:val="bullet"/>
      <w:lvlText w:val="•"/>
      <w:lvlJc w:val="left"/>
      <w:pPr>
        <w:ind w:left="6969" w:hanging="545"/>
      </w:pPr>
      <w:rPr>
        <w:rFonts w:hint="default"/>
        <w:lang w:val="pt-PT" w:eastAsia="en-US" w:bidi="ar-SA"/>
      </w:rPr>
    </w:lvl>
    <w:lvl w:ilvl="7">
      <w:numFmt w:val="bullet"/>
      <w:lvlText w:val="•"/>
      <w:lvlJc w:val="left"/>
      <w:pPr>
        <w:ind w:left="8063" w:hanging="545"/>
      </w:pPr>
      <w:rPr>
        <w:rFonts w:hint="default"/>
        <w:lang w:val="pt-PT" w:eastAsia="en-US" w:bidi="ar-SA"/>
      </w:rPr>
    </w:lvl>
    <w:lvl w:ilvl="8">
      <w:numFmt w:val="bullet"/>
      <w:lvlText w:val="•"/>
      <w:lvlJc w:val="left"/>
      <w:pPr>
        <w:ind w:left="9157" w:hanging="545"/>
      </w:pPr>
      <w:rPr>
        <w:rFonts w:hint="default"/>
        <w:lang w:val="pt-PT" w:eastAsia="en-US" w:bidi="ar-SA"/>
      </w:rPr>
    </w:lvl>
  </w:abstractNum>
  <w:num w:numId="1">
    <w:abstractNumId w:val="21"/>
  </w:num>
  <w:num w:numId="2">
    <w:abstractNumId w:val="45"/>
  </w:num>
  <w:num w:numId="3">
    <w:abstractNumId w:val="48"/>
  </w:num>
  <w:num w:numId="4">
    <w:abstractNumId w:val="23"/>
  </w:num>
  <w:num w:numId="5">
    <w:abstractNumId w:val="4"/>
  </w:num>
  <w:num w:numId="6">
    <w:abstractNumId w:val="39"/>
  </w:num>
  <w:num w:numId="7">
    <w:abstractNumId w:val="25"/>
  </w:num>
  <w:num w:numId="8">
    <w:abstractNumId w:val="18"/>
  </w:num>
  <w:num w:numId="9">
    <w:abstractNumId w:val="33"/>
  </w:num>
  <w:num w:numId="10">
    <w:abstractNumId w:val="41"/>
  </w:num>
  <w:num w:numId="11">
    <w:abstractNumId w:val="29"/>
  </w:num>
  <w:num w:numId="12">
    <w:abstractNumId w:val="31"/>
  </w:num>
  <w:num w:numId="13">
    <w:abstractNumId w:val="40"/>
  </w:num>
  <w:num w:numId="14">
    <w:abstractNumId w:val="0"/>
  </w:num>
  <w:num w:numId="15">
    <w:abstractNumId w:val="30"/>
  </w:num>
  <w:num w:numId="16">
    <w:abstractNumId w:val="38"/>
  </w:num>
  <w:num w:numId="17">
    <w:abstractNumId w:val="24"/>
  </w:num>
  <w:num w:numId="18">
    <w:abstractNumId w:val="47"/>
  </w:num>
  <w:num w:numId="19">
    <w:abstractNumId w:val="8"/>
  </w:num>
  <w:num w:numId="20">
    <w:abstractNumId w:val="3"/>
  </w:num>
  <w:num w:numId="21">
    <w:abstractNumId w:val="5"/>
  </w:num>
  <w:num w:numId="22">
    <w:abstractNumId w:val="26"/>
  </w:num>
  <w:num w:numId="23">
    <w:abstractNumId w:val="32"/>
  </w:num>
  <w:num w:numId="24">
    <w:abstractNumId w:val="27"/>
  </w:num>
  <w:num w:numId="25">
    <w:abstractNumId w:val="7"/>
  </w:num>
  <w:num w:numId="26">
    <w:abstractNumId w:val="28"/>
  </w:num>
  <w:num w:numId="27">
    <w:abstractNumId w:val="17"/>
  </w:num>
  <w:num w:numId="28">
    <w:abstractNumId w:val="46"/>
  </w:num>
  <w:num w:numId="29">
    <w:abstractNumId w:val="15"/>
  </w:num>
  <w:num w:numId="30">
    <w:abstractNumId w:val="22"/>
  </w:num>
  <w:num w:numId="31">
    <w:abstractNumId w:val="11"/>
  </w:num>
  <w:num w:numId="32">
    <w:abstractNumId w:val="42"/>
  </w:num>
  <w:num w:numId="33">
    <w:abstractNumId w:val="9"/>
  </w:num>
  <w:num w:numId="34">
    <w:abstractNumId w:val="10"/>
  </w:num>
  <w:num w:numId="35">
    <w:abstractNumId w:val="19"/>
  </w:num>
  <w:num w:numId="36">
    <w:abstractNumId w:val="44"/>
  </w:num>
  <w:num w:numId="37">
    <w:abstractNumId w:val="50"/>
  </w:num>
  <w:num w:numId="38">
    <w:abstractNumId w:val="13"/>
  </w:num>
  <w:num w:numId="39">
    <w:abstractNumId w:val="1"/>
  </w:num>
  <w:num w:numId="40">
    <w:abstractNumId w:val="6"/>
  </w:num>
  <w:num w:numId="41">
    <w:abstractNumId w:val="35"/>
  </w:num>
  <w:num w:numId="42">
    <w:abstractNumId w:val="43"/>
  </w:num>
  <w:num w:numId="43">
    <w:abstractNumId w:val="37"/>
  </w:num>
  <w:num w:numId="44">
    <w:abstractNumId w:val="16"/>
  </w:num>
  <w:num w:numId="45">
    <w:abstractNumId w:val="20"/>
  </w:num>
  <w:num w:numId="46">
    <w:abstractNumId w:val="2"/>
  </w:num>
  <w:num w:numId="47">
    <w:abstractNumId w:val="14"/>
  </w:num>
  <w:num w:numId="48">
    <w:abstractNumId w:val="36"/>
  </w:num>
  <w:num w:numId="49">
    <w:abstractNumId w:val="12"/>
  </w:num>
  <w:num w:numId="50">
    <w:abstractNumId w:val="49"/>
  </w:num>
  <w:num w:numId="51">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129"/>
    <w:rsid w:val="000762AA"/>
    <w:rsid w:val="003B3654"/>
    <w:rsid w:val="003C7029"/>
    <w:rsid w:val="004465DD"/>
    <w:rsid w:val="005A3177"/>
    <w:rsid w:val="00690B9F"/>
    <w:rsid w:val="0069510D"/>
    <w:rsid w:val="00775BFA"/>
    <w:rsid w:val="00797DA8"/>
    <w:rsid w:val="007F5602"/>
    <w:rsid w:val="00960F47"/>
    <w:rsid w:val="009A65E0"/>
    <w:rsid w:val="00A15B38"/>
    <w:rsid w:val="00A773FA"/>
    <w:rsid w:val="00B06CB8"/>
    <w:rsid w:val="00B4362D"/>
    <w:rsid w:val="00B979CD"/>
    <w:rsid w:val="00C72B60"/>
    <w:rsid w:val="00D15D08"/>
    <w:rsid w:val="00D32CB5"/>
    <w:rsid w:val="00DF2457"/>
    <w:rsid w:val="00E60129"/>
    <w:rsid w:val="00F664AC"/>
    <w:rsid w:val="00FF31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95718"/>
  <w15:docId w15:val="{A9EC8858-631B-4ACF-BD84-504E485AC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spacing w:before="8"/>
      <w:ind w:left="1134"/>
      <w:outlineLvl w:val="0"/>
    </w:pPr>
    <w:rPr>
      <w:b/>
      <w:bCs/>
      <w:sz w:val="26"/>
      <w:szCs w:val="26"/>
    </w:rPr>
  </w:style>
  <w:style w:type="paragraph" w:styleId="Ttulo2">
    <w:name w:val="heading 2"/>
    <w:basedOn w:val="Normal"/>
    <w:uiPriority w:val="9"/>
    <w:unhideWhenUsed/>
    <w:qFormat/>
    <w:pPr>
      <w:spacing w:before="5"/>
      <w:ind w:left="1136"/>
      <w:outlineLvl w:val="1"/>
    </w:pPr>
    <w:rPr>
      <w:b/>
      <w:bCs/>
      <w:sz w:val="24"/>
      <w:szCs w:val="24"/>
    </w:rPr>
  </w:style>
  <w:style w:type="paragraph" w:styleId="Ttulo3">
    <w:name w:val="heading 3"/>
    <w:basedOn w:val="Normal"/>
    <w:uiPriority w:val="9"/>
    <w:unhideWhenUsed/>
    <w:qFormat/>
    <w:pPr>
      <w:spacing w:before="5"/>
      <w:ind w:left="1136"/>
      <w:jc w:val="both"/>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36"/>
      <w:jc w:val="both"/>
    </w:pPr>
    <w:rPr>
      <w:sz w:val="24"/>
      <w:szCs w:val="24"/>
    </w:rPr>
  </w:style>
  <w:style w:type="paragraph" w:styleId="PargrafodaLista">
    <w:name w:val="List Paragraph"/>
    <w:basedOn w:val="Normal"/>
    <w:uiPriority w:val="1"/>
    <w:qFormat/>
    <w:pPr>
      <w:ind w:left="1136"/>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nj.jus.br/improbidade_adm/consultar_requerido.php)%3B" TargetMode="External"/><Relationship Id="rId18" Type="http://schemas.openxmlformats.org/officeDocument/2006/relationships/image" Target="media/image9.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mbedeminas-scpi.sigmix.net/comprasedital" TargetMode="External"/><Relationship Id="rId24" Type="http://schemas.openxmlformats.org/officeDocument/2006/relationships/hyperlink" Target="http://www.imbedeminas.mg.gov.br/" TargetMode="External"/><Relationship Id="rId32" Type="http://schemas.openxmlformats.org/officeDocument/2006/relationships/image" Target="media/image19.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www.imbedeminas.mg.gov.br/" TargetMode="External"/><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imbedeminas.mg.gov.br/" TargetMode="External"/><Relationship Id="rId31" Type="http://schemas.openxmlformats.org/officeDocument/2006/relationships/hyperlink" Target="http://www.imbedeminas.mg.gov.br/" TargetMode="External"/><Relationship Id="rId4" Type="http://schemas.openxmlformats.org/officeDocument/2006/relationships/settings" Target="settings.xml"/><Relationship Id="rId9" Type="http://schemas.openxmlformats.org/officeDocument/2006/relationships/hyperlink" Target="mailto:licitacaoimbedeminas@gmail.com"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2.png"/></Relationships>
</file>

<file path=word/_rels/header1.xml.rels><?xml version="1.0" encoding="UTF-8" standalone="yes"?>
<Relationships xmlns="http://schemas.openxmlformats.org/package/2006/relationships"><Relationship Id="rId3" Type="http://schemas.openxmlformats.org/officeDocument/2006/relationships/hyperlink" Target="mailto:contato@imbedeminas.mg.gov.br"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mailto:contato@imbedeminas.mg.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B88B1-45D3-4DCF-83A6-4C04E77E5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Pages>82</Pages>
  <Words>31822</Words>
  <Characters>171842</Characters>
  <Application>Microsoft Office Word</Application>
  <DocSecurity>0</DocSecurity>
  <Lines>1432</Lines>
  <Paragraphs>406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7</cp:revision>
  <dcterms:created xsi:type="dcterms:W3CDTF">2025-12-17T19:29:00Z</dcterms:created>
  <dcterms:modified xsi:type="dcterms:W3CDTF">2026-01-05T14:53:00Z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2025-12-15T00:00:00Z</vt:filetime>
  </property>
  <property fmtid="{D5CDD505-2E9C-101B-9397-08002B2CF9AE}" pid="3" name="Creator">
    <vt:lpwstr>Microsoft® Word 2013</vt:lpwstr>
  </property>
  <property fmtid="{D5CDD505-2E9C-101B-9397-08002B2CF9AE}" pid="4" name="LastSaved">
    <vt:filetime>2025-12-17T00:00:00Z</vt:filetime>
  </property>
  <property fmtid="{D5CDD505-2E9C-101B-9397-08002B2CF9AE}" pid="5" name="Producer">
    <vt:lpwstr>Microsoft® Word 2013</vt:lpwstr>
  </property>
</Properties>
</file>