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2FA52" w14:textId="77777777" w:rsidR="00AE0543" w:rsidRPr="00712C57" w:rsidRDefault="00AE0543" w:rsidP="00C57F79">
      <w:pPr>
        <w:jc w:val="center"/>
        <w:rPr>
          <w:rFonts w:ascii="Arial" w:hAnsi="Arial" w:cs="Arial"/>
          <w:b/>
          <w:bCs/>
        </w:rPr>
      </w:pPr>
    </w:p>
    <w:p w14:paraId="67403C85" w14:textId="68BDBEC0" w:rsidR="000239D0" w:rsidRPr="00712C57" w:rsidRDefault="003E34BE" w:rsidP="00C57F79">
      <w:pPr>
        <w:jc w:val="center"/>
        <w:rPr>
          <w:rFonts w:ascii="Arial" w:hAnsi="Arial" w:cs="Arial"/>
          <w:b/>
          <w:bCs/>
        </w:rPr>
      </w:pPr>
      <w:r w:rsidRPr="00712C57">
        <w:rPr>
          <w:rFonts w:ascii="Arial" w:hAnsi="Arial" w:cs="Arial"/>
          <w:b/>
          <w:bCs/>
        </w:rPr>
        <w:t>PARECER JURÍDICO</w:t>
      </w:r>
      <w:r w:rsidR="00E52979" w:rsidRPr="00712C57">
        <w:rPr>
          <w:rFonts w:ascii="Arial" w:hAnsi="Arial" w:cs="Arial"/>
          <w:b/>
          <w:bCs/>
        </w:rPr>
        <w:t xml:space="preserve"> EM PROCESSO</w:t>
      </w:r>
      <w:r w:rsidR="00DF2947" w:rsidRPr="00712C57">
        <w:rPr>
          <w:rFonts w:ascii="Arial" w:hAnsi="Arial" w:cs="Arial"/>
          <w:b/>
          <w:bCs/>
        </w:rPr>
        <w:t>S</w:t>
      </w:r>
      <w:r w:rsidR="00E52979" w:rsidRPr="00712C57">
        <w:rPr>
          <w:rFonts w:ascii="Arial" w:hAnsi="Arial" w:cs="Arial"/>
          <w:b/>
          <w:bCs/>
        </w:rPr>
        <w:t xml:space="preserve"> DE CONTRATAÇÃO DIRETA</w:t>
      </w:r>
      <w:r w:rsidRPr="00712C57">
        <w:rPr>
          <w:rStyle w:val="Refdenotaderodap"/>
          <w:rFonts w:cs="Arial"/>
          <w:b/>
          <w:bCs/>
          <w:sz w:val="22"/>
        </w:rPr>
        <w:footnoteReference w:id="1"/>
      </w:r>
    </w:p>
    <w:p w14:paraId="7CF5A7D7" w14:textId="74E74AC0" w:rsidR="00CB247B" w:rsidRPr="00712C57" w:rsidRDefault="00CB247B" w:rsidP="00C57F79">
      <w:pPr>
        <w:jc w:val="center"/>
        <w:rPr>
          <w:rFonts w:ascii="Arial" w:hAnsi="Arial" w:cs="Arial"/>
        </w:rPr>
      </w:pPr>
      <w:r w:rsidRPr="00712C57">
        <w:rPr>
          <w:rFonts w:ascii="Arial" w:hAnsi="Arial" w:cs="Arial"/>
        </w:rPr>
        <w:t>(Lei nº 14.133/2021)</w:t>
      </w:r>
    </w:p>
    <w:p w14:paraId="1C68E950" w14:textId="7FCB72AF" w:rsidR="003E34BE" w:rsidRPr="00F44EEA" w:rsidRDefault="003E34BE" w:rsidP="003E34B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D56101C" w14:textId="4A8421E6" w:rsidR="007F72BC" w:rsidRPr="00F44EEA" w:rsidRDefault="007F72BC" w:rsidP="007F72BC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44EEA">
        <w:rPr>
          <w:rFonts w:ascii="Arial" w:hAnsi="Arial" w:cs="Arial"/>
          <w:b/>
          <w:sz w:val="22"/>
          <w:szCs w:val="22"/>
          <w:u w:val="single"/>
        </w:rPr>
        <w:t xml:space="preserve">PROCESSO DE LICITAÇÃO Nº </w:t>
      </w:r>
      <w:r w:rsidR="00030377">
        <w:rPr>
          <w:rFonts w:ascii="Arial" w:hAnsi="Arial" w:cs="Arial"/>
          <w:b/>
          <w:sz w:val="22"/>
          <w:szCs w:val="22"/>
          <w:u w:val="single"/>
        </w:rPr>
        <w:t>0</w:t>
      </w:r>
      <w:r w:rsidR="00255702">
        <w:rPr>
          <w:rFonts w:ascii="Arial" w:hAnsi="Arial" w:cs="Arial"/>
          <w:b/>
          <w:sz w:val="22"/>
          <w:szCs w:val="22"/>
          <w:u w:val="single"/>
        </w:rPr>
        <w:t>23</w:t>
      </w:r>
      <w:r w:rsidRPr="00F44EEA">
        <w:rPr>
          <w:rFonts w:ascii="Arial" w:hAnsi="Arial" w:cs="Arial"/>
          <w:b/>
          <w:sz w:val="22"/>
          <w:szCs w:val="22"/>
          <w:u w:val="single"/>
        </w:rPr>
        <w:t xml:space="preserve">/2024 </w:t>
      </w:r>
    </w:p>
    <w:p w14:paraId="79B4D375" w14:textId="48FAB343" w:rsidR="007F72BC" w:rsidRPr="00F44EEA" w:rsidRDefault="007F72BC" w:rsidP="007F72BC">
      <w:pPr>
        <w:pStyle w:val="Recuodecorpodetexto"/>
        <w:ind w:firstLine="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44EEA">
        <w:rPr>
          <w:rFonts w:ascii="Arial" w:hAnsi="Arial" w:cs="Arial"/>
          <w:b/>
          <w:sz w:val="22"/>
          <w:szCs w:val="22"/>
          <w:u w:val="single"/>
        </w:rPr>
        <w:t>DISPENSA LICITAÇÃO Nº</w:t>
      </w:r>
      <w:r w:rsidR="00E66028">
        <w:rPr>
          <w:rFonts w:ascii="Arial" w:hAnsi="Arial" w:cs="Arial"/>
          <w:b/>
          <w:sz w:val="22"/>
          <w:szCs w:val="22"/>
          <w:u w:val="single"/>
        </w:rPr>
        <w:t xml:space="preserve"> </w:t>
      </w:r>
      <w:bookmarkStart w:id="0" w:name="_GoBack"/>
      <w:bookmarkEnd w:id="0"/>
      <w:r w:rsidR="00F44EEA" w:rsidRPr="00F44EEA">
        <w:rPr>
          <w:rFonts w:ascii="Arial" w:hAnsi="Arial" w:cs="Arial"/>
          <w:b/>
          <w:sz w:val="22"/>
          <w:szCs w:val="22"/>
          <w:u w:val="single"/>
        </w:rPr>
        <w:t>0</w:t>
      </w:r>
      <w:r w:rsidR="00255702">
        <w:rPr>
          <w:rFonts w:ascii="Arial" w:hAnsi="Arial" w:cs="Arial"/>
          <w:b/>
          <w:sz w:val="22"/>
          <w:szCs w:val="22"/>
          <w:u w:val="single"/>
        </w:rPr>
        <w:t>03</w:t>
      </w:r>
      <w:r w:rsidRPr="00F44EEA">
        <w:rPr>
          <w:rFonts w:ascii="Arial" w:hAnsi="Arial" w:cs="Arial"/>
          <w:b/>
          <w:sz w:val="22"/>
          <w:szCs w:val="22"/>
          <w:u w:val="single"/>
        </w:rPr>
        <w:t xml:space="preserve">/2024 </w:t>
      </w:r>
    </w:p>
    <w:p w14:paraId="7922B997" w14:textId="3B0190FC" w:rsidR="00030377" w:rsidRPr="009C35A7" w:rsidRDefault="00030377" w:rsidP="00030377">
      <w:pPr>
        <w:pStyle w:val="Recuodecorpodetexto"/>
        <w:ind w:firstLine="0"/>
        <w:jc w:val="center"/>
        <w:rPr>
          <w:rFonts w:ascii="Arial Narrow" w:hAnsi="Arial Narrow" w:cs="Arial"/>
          <w:b/>
          <w:bCs/>
          <w:sz w:val="21"/>
          <w:szCs w:val="21"/>
          <w:u w:val="single"/>
        </w:rPr>
      </w:pPr>
      <w:r>
        <w:rPr>
          <w:rFonts w:ascii="Arial Narrow" w:hAnsi="Arial Narrow" w:cs="Arial"/>
          <w:b/>
          <w:bCs/>
          <w:sz w:val="21"/>
          <w:szCs w:val="21"/>
          <w:u w:val="single"/>
        </w:rPr>
        <w:t>AQUISIÇÃO DE</w:t>
      </w:r>
      <w:r w:rsidR="006A0328">
        <w:rPr>
          <w:rFonts w:ascii="Arial Narrow" w:hAnsi="Arial Narrow" w:cs="Arial"/>
          <w:b/>
          <w:bCs/>
          <w:sz w:val="21"/>
          <w:szCs w:val="21"/>
          <w:u w:val="single"/>
        </w:rPr>
        <w:t xml:space="preserve"> GENEROS ALÍMENTICIOS </w:t>
      </w:r>
      <w:r>
        <w:rPr>
          <w:rFonts w:ascii="Arial Narrow" w:hAnsi="Arial Narrow" w:cs="Arial"/>
          <w:b/>
          <w:bCs/>
          <w:sz w:val="21"/>
          <w:szCs w:val="21"/>
          <w:u w:val="single"/>
        </w:rPr>
        <w:t xml:space="preserve"> </w:t>
      </w:r>
    </w:p>
    <w:p w14:paraId="5C3F7572" w14:textId="77777777" w:rsidR="00030377" w:rsidRPr="00712C57" w:rsidRDefault="00030377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02D39C7B" w14:textId="534FCC81" w:rsidR="00E52979" w:rsidRPr="00712C57" w:rsidRDefault="00E52979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</w:r>
      <w:r w:rsidR="003E34BE" w:rsidRPr="00712C57">
        <w:rPr>
          <w:rFonts w:ascii="Arial" w:hAnsi="Arial" w:cs="Arial"/>
          <w:sz w:val="22"/>
          <w:szCs w:val="22"/>
        </w:rPr>
        <w:t xml:space="preserve">Trata-se de processo </w:t>
      </w:r>
      <w:r w:rsidR="00030377">
        <w:rPr>
          <w:rFonts w:ascii="Arial" w:hAnsi="Arial" w:cs="Arial"/>
          <w:sz w:val="22"/>
          <w:szCs w:val="22"/>
        </w:rPr>
        <w:t xml:space="preserve">de aquisição </w:t>
      </w:r>
      <w:r w:rsidRPr="00712C57">
        <w:rPr>
          <w:rFonts w:ascii="Arial" w:hAnsi="Arial" w:cs="Arial"/>
          <w:sz w:val="22"/>
          <w:szCs w:val="22"/>
        </w:rPr>
        <w:t xml:space="preserve">direta por </w:t>
      </w:r>
      <w:r w:rsidRPr="00712C57">
        <w:rPr>
          <w:rFonts w:ascii="Arial" w:hAnsi="Arial" w:cs="Arial"/>
          <w:i/>
          <w:iCs/>
          <w:sz w:val="22"/>
          <w:szCs w:val="22"/>
        </w:rPr>
        <w:t>dispensa de licitação,</w:t>
      </w:r>
      <w:r w:rsidRPr="00712C57">
        <w:rPr>
          <w:rFonts w:ascii="Arial" w:hAnsi="Arial" w:cs="Arial"/>
          <w:sz w:val="22"/>
          <w:szCs w:val="22"/>
        </w:rPr>
        <w:t xml:space="preserve"> nos termos do art. </w:t>
      </w:r>
      <w:r w:rsidR="007F72BC" w:rsidRPr="00712C57">
        <w:rPr>
          <w:rFonts w:ascii="Arial" w:hAnsi="Arial" w:cs="Arial"/>
          <w:sz w:val="22"/>
          <w:szCs w:val="22"/>
        </w:rPr>
        <w:t>75</w:t>
      </w:r>
      <w:r w:rsidR="00DD0D23" w:rsidRPr="00712C57">
        <w:rPr>
          <w:rFonts w:ascii="Arial" w:hAnsi="Arial" w:cs="Arial"/>
          <w:sz w:val="22"/>
          <w:szCs w:val="22"/>
        </w:rPr>
        <w:t xml:space="preserve"> inciso</w:t>
      </w:r>
      <w:r w:rsidR="007F72BC" w:rsidRPr="00712C57">
        <w:rPr>
          <w:rFonts w:ascii="Arial" w:hAnsi="Arial" w:cs="Arial"/>
          <w:sz w:val="22"/>
          <w:szCs w:val="22"/>
        </w:rPr>
        <w:t xml:space="preserve"> II</w:t>
      </w:r>
      <w:r w:rsidR="00DD0D23" w:rsidRPr="00712C57">
        <w:rPr>
          <w:rFonts w:ascii="Arial" w:hAnsi="Arial" w:cs="Arial"/>
          <w:sz w:val="22"/>
          <w:szCs w:val="22"/>
        </w:rPr>
        <w:t xml:space="preserve"> </w:t>
      </w:r>
      <w:r w:rsidRPr="00712C57">
        <w:rPr>
          <w:rFonts w:ascii="Arial" w:hAnsi="Arial" w:cs="Arial"/>
          <w:sz w:val="22"/>
          <w:szCs w:val="22"/>
        </w:rPr>
        <w:t>da Lei nº 14.133/2021.</w:t>
      </w:r>
    </w:p>
    <w:p w14:paraId="5AD17755" w14:textId="21ACE6F9" w:rsidR="00E52979" w:rsidRPr="00712C57" w:rsidRDefault="00E52979" w:rsidP="003E34BE">
      <w:pPr>
        <w:pStyle w:val="NormalWeb"/>
        <w:spacing w:before="0" w:beforeAutospacing="0" w:after="0" w:afterAutospacing="0" w:line="360" w:lineRule="auto"/>
        <w:ind w:firstLine="573"/>
        <w:jc w:val="both"/>
        <w:rPr>
          <w:rFonts w:ascii="Arial" w:hAnsi="Arial" w:cs="Arial"/>
          <w:sz w:val="22"/>
          <w:szCs w:val="22"/>
        </w:rPr>
      </w:pPr>
    </w:p>
    <w:p w14:paraId="767D49A0" w14:textId="77777777" w:rsidR="00A575D6" w:rsidRDefault="00E52979" w:rsidP="00A575D6">
      <w:pPr>
        <w:pStyle w:val="Recuodecorpodetexto"/>
        <w:spacing w:line="360" w:lineRule="auto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 xml:space="preserve">A </w:t>
      </w:r>
      <w:r w:rsidR="00030377">
        <w:rPr>
          <w:rFonts w:ascii="Arial" w:hAnsi="Arial" w:cs="Arial"/>
          <w:sz w:val="22"/>
          <w:szCs w:val="22"/>
        </w:rPr>
        <w:t xml:space="preserve">aquisição </w:t>
      </w:r>
      <w:r w:rsidRPr="00712C57">
        <w:rPr>
          <w:rFonts w:ascii="Arial" w:hAnsi="Arial" w:cs="Arial"/>
          <w:sz w:val="22"/>
          <w:szCs w:val="22"/>
        </w:rPr>
        <w:t xml:space="preserve">pretendida está embasada na seguinte motivação </w:t>
      </w:r>
      <w:r w:rsidR="00030377">
        <w:rPr>
          <w:rFonts w:ascii="Arial" w:hAnsi="Arial" w:cs="Arial"/>
          <w:sz w:val="22"/>
          <w:szCs w:val="22"/>
        </w:rPr>
        <w:t xml:space="preserve">Pedido de Compra nº </w:t>
      </w:r>
      <w:r w:rsidR="00A575D6">
        <w:rPr>
          <w:rFonts w:ascii="Arial" w:hAnsi="Arial" w:cs="Arial"/>
          <w:sz w:val="22"/>
          <w:szCs w:val="22"/>
        </w:rPr>
        <w:t>929</w:t>
      </w:r>
      <w:r w:rsidR="00030377">
        <w:rPr>
          <w:rFonts w:ascii="Arial" w:hAnsi="Arial" w:cs="Arial"/>
          <w:sz w:val="22"/>
          <w:szCs w:val="22"/>
        </w:rPr>
        <w:t>/</w:t>
      </w:r>
      <w:r w:rsidR="00BA47DD">
        <w:rPr>
          <w:rFonts w:ascii="Arial" w:hAnsi="Arial" w:cs="Arial"/>
          <w:sz w:val="22"/>
          <w:szCs w:val="22"/>
        </w:rPr>
        <w:t>2024</w:t>
      </w:r>
      <w:r w:rsidR="00030377">
        <w:rPr>
          <w:rFonts w:ascii="Arial" w:hAnsi="Arial" w:cs="Arial"/>
          <w:sz w:val="22"/>
          <w:szCs w:val="22"/>
        </w:rPr>
        <w:t>, da Secretaria Municipal de Educação, Cultura e Desporto</w:t>
      </w:r>
      <w:r w:rsidR="007F72BC" w:rsidRPr="00712C57">
        <w:rPr>
          <w:rFonts w:ascii="Arial" w:hAnsi="Arial" w:cs="Arial"/>
          <w:sz w:val="22"/>
          <w:szCs w:val="22"/>
        </w:rPr>
        <w:t xml:space="preserve">, </w:t>
      </w:r>
      <w:r w:rsidR="00030377">
        <w:rPr>
          <w:rFonts w:ascii="Arial" w:hAnsi="Arial" w:cs="Arial"/>
          <w:sz w:val="22"/>
          <w:szCs w:val="22"/>
        </w:rPr>
        <w:t>para a</w:t>
      </w:r>
      <w:r w:rsidR="00030377">
        <w:rPr>
          <w:rFonts w:ascii="Arial Narrow" w:hAnsi="Arial Narrow" w:cs="Arial"/>
          <w:sz w:val="21"/>
          <w:szCs w:val="21"/>
        </w:rPr>
        <w:t xml:space="preserve">quisição de </w:t>
      </w:r>
      <w:r w:rsidR="00A575D6" w:rsidRPr="00E95AF0">
        <w:rPr>
          <w:rFonts w:ascii="Arial" w:hAnsi="Arial" w:cs="Arial"/>
          <w:b/>
          <w:sz w:val="22"/>
          <w:szCs w:val="22"/>
        </w:rPr>
        <w:t>gêneros alimentícios</w:t>
      </w:r>
      <w:r w:rsidR="00A575D6" w:rsidRPr="00E95AF0">
        <w:rPr>
          <w:rFonts w:ascii="Arial" w:hAnsi="Arial" w:cs="Arial"/>
          <w:sz w:val="22"/>
          <w:szCs w:val="22"/>
        </w:rPr>
        <w:t xml:space="preserve"> para realização da merenda escolar das Escolas da Rede Municipal de Ensino, conforme solicitado através do Pedido de Compra nº 929/2024 da Secretaria de Educação, Cultura e Desporto</w:t>
      </w:r>
      <w:r w:rsidR="00A575D6">
        <w:rPr>
          <w:rFonts w:ascii="Arial" w:hAnsi="Arial" w:cs="Arial"/>
          <w:sz w:val="22"/>
          <w:szCs w:val="22"/>
        </w:rPr>
        <w:t xml:space="preserve">. </w:t>
      </w:r>
      <w:r w:rsidR="00A575D6" w:rsidRPr="00E95AF0">
        <w:rPr>
          <w:rFonts w:ascii="Arial" w:hAnsi="Arial" w:cs="Arial"/>
          <w:sz w:val="22"/>
          <w:szCs w:val="22"/>
        </w:rPr>
        <w:t>Considerando a necessidade da aquisição da merenda escolar, pois são itens que contemplam o cardápio da mesma;</w:t>
      </w:r>
      <w:r w:rsidR="00A575D6">
        <w:rPr>
          <w:rFonts w:ascii="Arial" w:hAnsi="Arial" w:cs="Arial"/>
          <w:sz w:val="22"/>
          <w:szCs w:val="22"/>
        </w:rPr>
        <w:t xml:space="preserve"> </w:t>
      </w:r>
      <w:r w:rsidR="00A575D6" w:rsidRPr="00E95AF0">
        <w:rPr>
          <w:rFonts w:ascii="Arial" w:hAnsi="Arial" w:cs="Arial"/>
          <w:sz w:val="22"/>
          <w:szCs w:val="22"/>
        </w:rPr>
        <w:t>Considerando que foi realizado dos processos licitatórios modalidade pregão eletrônico e estes itens apresentaram-se desertou e/ou fracassados;</w:t>
      </w:r>
      <w:r w:rsidR="00A575D6">
        <w:rPr>
          <w:rFonts w:ascii="Arial" w:hAnsi="Arial" w:cs="Arial"/>
          <w:sz w:val="22"/>
          <w:szCs w:val="22"/>
        </w:rPr>
        <w:t xml:space="preserve"> </w:t>
      </w:r>
      <w:r w:rsidR="00A575D6" w:rsidRPr="00E95AF0">
        <w:rPr>
          <w:rFonts w:ascii="Arial" w:hAnsi="Arial" w:cs="Arial"/>
          <w:sz w:val="22"/>
          <w:szCs w:val="22"/>
        </w:rPr>
        <w:t>Considerando que é dever do Município o fornecimento da merenda escolar aos educandos;</w:t>
      </w:r>
      <w:r w:rsidR="00A575D6">
        <w:rPr>
          <w:rFonts w:ascii="Arial" w:hAnsi="Arial" w:cs="Arial"/>
          <w:sz w:val="22"/>
          <w:szCs w:val="22"/>
        </w:rPr>
        <w:t xml:space="preserve"> </w:t>
      </w:r>
      <w:r w:rsidR="00A575D6" w:rsidRPr="00E95AF0">
        <w:rPr>
          <w:rFonts w:ascii="Arial" w:hAnsi="Arial" w:cs="Arial"/>
          <w:sz w:val="22"/>
          <w:szCs w:val="22"/>
        </w:rPr>
        <w:t>Considerando que os valores propostos são de acordo com a realidade de mercado;</w:t>
      </w:r>
      <w:r w:rsidR="00A575D6">
        <w:rPr>
          <w:rFonts w:ascii="Arial" w:hAnsi="Arial" w:cs="Arial"/>
          <w:sz w:val="22"/>
          <w:szCs w:val="22"/>
        </w:rPr>
        <w:t xml:space="preserve"> </w:t>
      </w:r>
      <w:r w:rsidR="00A575D6" w:rsidRPr="00E95AF0">
        <w:rPr>
          <w:rFonts w:ascii="Arial" w:hAnsi="Arial" w:cs="Arial"/>
          <w:sz w:val="22"/>
          <w:szCs w:val="22"/>
        </w:rPr>
        <w:t xml:space="preserve">Considerando a previsão legal constante no Artigo 75, inciso II  e inciso III alínea “a”, da Lei Federal 14.133/2021 </w:t>
      </w:r>
      <w:r w:rsidR="00A575D6" w:rsidRPr="00E95AF0">
        <w:rPr>
          <w:rFonts w:ascii="Arial" w:hAnsi="Arial" w:cs="Arial"/>
          <w:bCs/>
          <w:sz w:val="22"/>
          <w:szCs w:val="22"/>
        </w:rPr>
        <w:t>e alterações posteriores</w:t>
      </w:r>
      <w:r w:rsidR="00A575D6" w:rsidRPr="00E95AF0">
        <w:rPr>
          <w:rFonts w:ascii="Arial" w:hAnsi="Arial" w:cs="Arial"/>
          <w:sz w:val="22"/>
          <w:szCs w:val="22"/>
        </w:rPr>
        <w:t>.</w:t>
      </w:r>
    </w:p>
    <w:p w14:paraId="2C729953" w14:textId="3F7E6793" w:rsidR="00E52979" w:rsidRPr="00712C57" w:rsidRDefault="00E52979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  <w:t>O presente feito segue instruído com os seguintes documentos:</w:t>
      </w:r>
    </w:p>
    <w:p w14:paraId="4F80FF9E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  <w:t>- Pedido realizado pela Secretaria;</w:t>
      </w:r>
    </w:p>
    <w:p w14:paraId="4C242104" w14:textId="0199D56D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  <w:t>- Documentação da Empresa</w:t>
      </w:r>
    </w:p>
    <w:p w14:paraId="21136189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  <w:t>- Perecer contábil</w:t>
      </w:r>
    </w:p>
    <w:p w14:paraId="7F917864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  <w:t>- Edital do processo</w:t>
      </w:r>
      <w:r w:rsidRPr="00712C57">
        <w:rPr>
          <w:rFonts w:ascii="Arial" w:hAnsi="Arial" w:cs="Arial"/>
          <w:sz w:val="22"/>
          <w:szCs w:val="22"/>
        </w:rPr>
        <w:tab/>
      </w:r>
    </w:p>
    <w:p w14:paraId="0AC49A4E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  <w:t>- Parecer da Comissão de Licitações</w:t>
      </w:r>
    </w:p>
    <w:p w14:paraId="33604D1F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07B6D3D" w14:textId="77777777" w:rsidR="007F72BC" w:rsidRPr="00712C57" w:rsidRDefault="007F72BC" w:rsidP="007F72BC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>É o breve relatório.</w:t>
      </w:r>
    </w:p>
    <w:p w14:paraId="52235540" w14:textId="059D57CB" w:rsidR="0029353F" w:rsidRPr="00712C57" w:rsidRDefault="00E52979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</w:r>
    </w:p>
    <w:p w14:paraId="120548B9" w14:textId="17308473" w:rsidR="00E52979" w:rsidRPr="00712C57" w:rsidRDefault="0029353F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</w:r>
      <w:r w:rsidR="00E52979" w:rsidRPr="00712C57">
        <w:rPr>
          <w:rFonts w:ascii="Arial" w:hAnsi="Arial" w:cs="Arial"/>
          <w:sz w:val="22"/>
          <w:szCs w:val="22"/>
        </w:rPr>
        <w:t>Vieram os autos para exame e parecer.</w:t>
      </w:r>
    </w:p>
    <w:p w14:paraId="03CD7424" w14:textId="7BED2972" w:rsidR="00FA3AC1" w:rsidRPr="00712C57" w:rsidRDefault="00FA3AC1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sz w:val="22"/>
          <w:szCs w:val="22"/>
        </w:rPr>
      </w:pPr>
    </w:p>
    <w:p w14:paraId="38CD7D2D" w14:textId="3B55E92C" w:rsidR="00FA3AC1" w:rsidRPr="00712C57" w:rsidRDefault="00FA3AC1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</w:r>
      <w:r w:rsidRPr="00712C57">
        <w:rPr>
          <w:rFonts w:ascii="Arial" w:hAnsi="Arial" w:cs="Arial"/>
          <w:sz w:val="22"/>
          <w:szCs w:val="22"/>
        </w:rPr>
        <w:tab/>
        <w:t xml:space="preserve">Com efeito, nos termos do art. 37, inciso XXI, da Constituição da República, </w:t>
      </w: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 ressalvados os casos especificados na legislação, as obras, serviços, compras e alienações serão contratados mediante processo de licitação pública que </w:t>
      </w: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lastRenderedPageBreak/>
        <w:t>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 w14:paraId="694BB829" w14:textId="77777777" w:rsidR="00FA3AC1" w:rsidRPr="00712C57" w:rsidRDefault="00FA3AC1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93E7065" w14:textId="77777777" w:rsidR="007F72BC" w:rsidRPr="00712C57" w:rsidRDefault="007F72BC" w:rsidP="007F72BC">
      <w:pPr>
        <w:pStyle w:val="NormalWeb"/>
        <w:spacing w:before="0" w:beforeAutospacing="0" w:after="0" w:afterAutospacing="0"/>
        <w:ind w:firstLine="2124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>No que tange à contratação pretendia, a Lei nº 14.133/2021 prevê a hipótese de inexigibilidade de licitação, conforme abaixo especificado:</w:t>
      </w:r>
    </w:p>
    <w:p w14:paraId="0B6A9EE6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F6E4348" w14:textId="7FCF8C2E" w:rsidR="00092BEC" w:rsidRPr="00712C57" w:rsidRDefault="00092BEC" w:rsidP="00092BEC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712C57">
        <w:rPr>
          <w:rFonts w:ascii="Arial" w:hAnsi="Arial" w:cs="Arial"/>
          <w:b/>
          <w:sz w:val="22"/>
          <w:szCs w:val="22"/>
        </w:rPr>
        <w:t>“Art. 75. É dispensável a licitação:</w:t>
      </w:r>
    </w:p>
    <w:p w14:paraId="3E426963" w14:textId="670FF20D" w:rsidR="00092BEC" w:rsidRPr="00712C57" w:rsidRDefault="00092BEC" w:rsidP="0003037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2"/>
          <w:szCs w:val="22"/>
          <w:shd w:val="clear" w:color="auto" w:fill="FFFFFF"/>
        </w:rPr>
      </w:pPr>
      <w:r w:rsidRPr="00712C57">
        <w:rPr>
          <w:rFonts w:ascii="Arial" w:hAnsi="Arial" w:cs="Arial"/>
          <w:b/>
          <w:sz w:val="22"/>
          <w:szCs w:val="22"/>
        </w:rPr>
        <w:t xml:space="preserve">II - para contratação que envolva valores inferiores a </w:t>
      </w:r>
      <w:r w:rsidR="00030377">
        <w:rPr>
          <w:rFonts w:ascii="Arial" w:hAnsi="Arial" w:cs="Arial"/>
          <w:sz w:val="20"/>
          <w:szCs w:val="20"/>
        </w:rPr>
        <w:t xml:space="preserve">R$ 59.906,02 (cinquenta e nove mil novecentos e seis reais e dois centavos), </w:t>
      </w:r>
      <w:r w:rsidRPr="00712C57">
        <w:rPr>
          <w:rFonts w:ascii="Arial" w:hAnsi="Arial" w:cs="Arial"/>
          <w:b/>
          <w:sz w:val="22"/>
          <w:szCs w:val="22"/>
        </w:rPr>
        <w:t>no caso de outros serviços e compras;”</w:t>
      </w:r>
    </w:p>
    <w:p w14:paraId="198DFDF1" w14:textId="77777777" w:rsidR="007F72BC" w:rsidRPr="00712C57" w:rsidRDefault="007F72BC" w:rsidP="007F72BC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>Neste sentido, não há o que opor, sob o aspecto jurídico.</w:t>
      </w:r>
    </w:p>
    <w:p w14:paraId="10C1D3BC" w14:textId="77777777" w:rsidR="007C2BB2" w:rsidRPr="00712C57" w:rsidRDefault="007C2BB2" w:rsidP="007F72BC">
      <w:pPr>
        <w:pStyle w:val="NormalWeb"/>
        <w:spacing w:before="0" w:beforeAutospacing="0" w:after="0" w:afterAutospacing="0"/>
        <w:ind w:left="1416" w:firstLine="708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63C95C8E" w14:textId="7CA8A4E5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  <w:t>Consta nos autos documento de formalização da demanda que discrimina o objeto da contratação almejada, atendendo o disposto no art. 72, inciso I, da Lei nº 14.133/2021.</w:t>
      </w:r>
    </w:p>
    <w:p w14:paraId="3EF0A6E7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313FB44D" w14:textId="77777777" w:rsidR="007F72BC" w:rsidRPr="00712C57" w:rsidRDefault="007F72BC" w:rsidP="007F72BC">
      <w:pPr>
        <w:pStyle w:val="NormalWeb"/>
        <w:spacing w:before="0" w:beforeAutospacing="0" w:after="0" w:afterAutospacing="0"/>
        <w:ind w:firstLine="573"/>
        <w:jc w:val="both"/>
        <w:rPr>
          <w:rFonts w:ascii="Arial" w:hAnsi="Arial" w:cs="Arial"/>
          <w:color w:val="000000"/>
          <w:sz w:val="22"/>
          <w:szCs w:val="22"/>
        </w:rPr>
      </w:pP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</w:r>
      <w:r w:rsidRPr="00712C57">
        <w:rPr>
          <w:rFonts w:ascii="Arial" w:hAnsi="Arial" w:cs="Arial"/>
          <w:color w:val="000000"/>
          <w:sz w:val="22"/>
          <w:szCs w:val="22"/>
          <w:shd w:val="clear" w:color="auto" w:fill="FFFFFF"/>
        </w:rPr>
        <w:tab/>
        <w:t xml:space="preserve">Os documentos demonstram a </w:t>
      </w:r>
      <w:r w:rsidRPr="00712C57">
        <w:rPr>
          <w:rFonts w:ascii="Arial" w:hAnsi="Arial" w:cs="Arial"/>
          <w:color w:val="000000"/>
          <w:sz w:val="22"/>
          <w:szCs w:val="22"/>
        </w:rPr>
        <w:t>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 w14:paraId="73F4B347" w14:textId="77777777" w:rsidR="007F72BC" w:rsidRPr="00712C57" w:rsidRDefault="007F72BC" w:rsidP="007F72BC">
      <w:pPr>
        <w:pStyle w:val="NormalWeb"/>
        <w:spacing w:before="0" w:beforeAutospacing="0" w:after="0" w:afterAutospacing="0"/>
        <w:ind w:firstLine="573"/>
        <w:jc w:val="both"/>
        <w:rPr>
          <w:rFonts w:ascii="Arial" w:hAnsi="Arial" w:cs="Arial"/>
          <w:color w:val="000000"/>
          <w:sz w:val="22"/>
          <w:szCs w:val="22"/>
        </w:rPr>
      </w:pPr>
      <w:r w:rsidRPr="00712C5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</w:p>
    <w:p w14:paraId="0D8EABAC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12C5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  <w:t>A razão da escolha do futuro contrato está pautada em critério objetivo, estando assim atendido o pressuposto do art. 72, inciso VI, da Lei nº 14.133/2021.</w:t>
      </w:r>
    </w:p>
    <w:p w14:paraId="355CA925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3ED1CB1B" w14:textId="1C30A3A1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b/>
          <w:bCs/>
          <w:color w:val="000000"/>
          <w:sz w:val="22"/>
          <w:szCs w:val="22"/>
        </w:rPr>
        <w:t>Em face do exposto</w:t>
      </w:r>
      <w:r w:rsidRPr="00712C57">
        <w:rPr>
          <w:rFonts w:ascii="Arial" w:hAnsi="Arial" w:cs="Arial"/>
          <w:color w:val="000000"/>
          <w:sz w:val="22"/>
          <w:szCs w:val="22"/>
        </w:rPr>
        <w:t>, sob o aspecto jurídico, opina-se pela legalidade da contratação direta, nos termos do art. 7</w:t>
      </w:r>
      <w:r w:rsidR="00030377">
        <w:rPr>
          <w:rFonts w:ascii="Arial" w:hAnsi="Arial" w:cs="Arial"/>
          <w:color w:val="000000"/>
          <w:sz w:val="22"/>
          <w:szCs w:val="22"/>
        </w:rPr>
        <w:t>5</w:t>
      </w:r>
      <w:r w:rsidRPr="00712C57">
        <w:rPr>
          <w:rFonts w:ascii="Arial" w:hAnsi="Arial" w:cs="Arial"/>
          <w:i/>
          <w:iCs/>
          <w:color w:val="000000"/>
          <w:sz w:val="22"/>
          <w:szCs w:val="22"/>
        </w:rPr>
        <w:t>)</w:t>
      </w:r>
      <w:r w:rsidRPr="00712C57">
        <w:rPr>
          <w:rFonts w:ascii="Arial" w:hAnsi="Arial" w:cs="Arial"/>
          <w:color w:val="000000"/>
          <w:sz w:val="22"/>
          <w:szCs w:val="22"/>
        </w:rPr>
        <w:t xml:space="preserve">, inciso </w:t>
      </w:r>
      <w:r w:rsidR="00030377">
        <w:rPr>
          <w:rFonts w:ascii="Arial" w:hAnsi="Arial" w:cs="Arial"/>
          <w:color w:val="000000"/>
          <w:sz w:val="22"/>
          <w:szCs w:val="22"/>
        </w:rPr>
        <w:t>I</w:t>
      </w:r>
      <w:r w:rsidRPr="00712C57">
        <w:rPr>
          <w:rFonts w:ascii="Arial" w:hAnsi="Arial" w:cs="Arial"/>
          <w:color w:val="000000"/>
          <w:sz w:val="22"/>
          <w:szCs w:val="22"/>
        </w:rPr>
        <w:t>I da Lei nº 14.133/2021.</w:t>
      </w:r>
    </w:p>
    <w:p w14:paraId="11699C69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1BA21434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12C5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  <w:t xml:space="preserve">         Opina-se, outrossim, pela remessa dos autos à autoridade competente para promover a autorização da contratação, nos termos do art. 72, inciso VIII, da Lei nº 14.133/2021.</w:t>
      </w:r>
    </w:p>
    <w:p w14:paraId="33EDE13D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7E6AC8A" w14:textId="62AAA6AF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712C57">
        <w:rPr>
          <w:rFonts w:ascii="Arial" w:hAnsi="Arial" w:cs="Arial"/>
          <w:color w:val="000000"/>
          <w:sz w:val="22"/>
          <w:szCs w:val="22"/>
        </w:rPr>
        <w:t xml:space="preserve"> </w:t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Pr="00712C57">
        <w:rPr>
          <w:rFonts w:ascii="Arial" w:hAnsi="Arial" w:cs="Arial"/>
          <w:color w:val="000000"/>
          <w:sz w:val="22"/>
          <w:szCs w:val="22"/>
        </w:rPr>
        <w:tab/>
      </w:r>
      <w:r w:rsidR="00F44EEA">
        <w:rPr>
          <w:rFonts w:ascii="Arial" w:hAnsi="Arial" w:cs="Arial"/>
          <w:color w:val="000000"/>
          <w:sz w:val="22"/>
          <w:szCs w:val="22"/>
        </w:rPr>
        <w:t xml:space="preserve">Esperança do Sul, </w:t>
      </w:r>
      <w:r w:rsidR="00FB33BA">
        <w:rPr>
          <w:rFonts w:ascii="Arial" w:hAnsi="Arial" w:cs="Arial"/>
          <w:color w:val="000000"/>
          <w:sz w:val="22"/>
          <w:szCs w:val="22"/>
        </w:rPr>
        <w:t>18</w:t>
      </w:r>
      <w:r w:rsidR="00030377">
        <w:rPr>
          <w:rFonts w:ascii="Arial" w:hAnsi="Arial" w:cs="Arial"/>
          <w:color w:val="000000"/>
          <w:sz w:val="22"/>
          <w:szCs w:val="22"/>
        </w:rPr>
        <w:t xml:space="preserve"> de </w:t>
      </w:r>
      <w:r w:rsidR="00FB33BA">
        <w:rPr>
          <w:rFonts w:ascii="Arial" w:hAnsi="Arial" w:cs="Arial"/>
          <w:color w:val="000000"/>
          <w:sz w:val="22"/>
          <w:szCs w:val="22"/>
        </w:rPr>
        <w:t>Março</w:t>
      </w:r>
      <w:r w:rsidRPr="00712C57">
        <w:rPr>
          <w:rFonts w:ascii="Arial" w:hAnsi="Arial" w:cs="Arial"/>
          <w:color w:val="000000"/>
          <w:sz w:val="22"/>
          <w:szCs w:val="22"/>
        </w:rPr>
        <w:t xml:space="preserve"> de 2024.</w:t>
      </w:r>
    </w:p>
    <w:p w14:paraId="7775F9A1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3F68AFB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243E6B78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9AD9B7C" w14:textId="77777777" w:rsidR="007F72BC" w:rsidRPr="00712C57" w:rsidRDefault="007F72BC" w:rsidP="007F72BC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14:paraId="6432A30F" w14:textId="77777777" w:rsidR="007F72BC" w:rsidRPr="00712C57" w:rsidRDefault="007F72BC" w:rsidP="007F72B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12C57">
        <w:rPr>
          <w:rFonts w:ascii="Arial" w:hAnsi="Arial" w:cs="Arial"/>
          <w:b/>
          <w:color w:val="000000"/>
          <w:sz w:val="22"/>
          <w:szCs w:val="22"/>
        </w:rPr>
        <w:t>MARCELO CARDOSO TRINDADE</w:t>
      </w:r>
    </w:p>
    <w:p w14:paraId="05A66D70" w14:textId="77777777" w:rsidR="007F72BC" w:rsidRPr="00712C57" w:rsidRDefault="007F72BC" w:rsidP="007F72B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12C57">
        <w:rPr>
          <w:rFonts w:ascii="Arial" w:hAnsi="Arial" w:cs="Arial"/>
          <w:b/>
          <w:color w:val="000000"/>
          <w:sz w:val="22"/>
          <w:szCs w:val="22"/>
        </w:rPr>
        <w:t>Assessor Jurídico</w:t>
      </w:r>
    </w:p>
    <w:p w14:paraId="64D68DF8" w14:textId="77777777" w:rsidR="007F72BC" w:rsidRPr="00712C57" w:rsidRDefault="007F72BC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16114A0C" w14:textId="77777777" w:rsidR="007F72BC" w:rsidRPr="00712C57" w:rsidRDefault="007F72BC" w:rsidP="00E5297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</w:p>
    <w:sectPr w:rsidR="007F72BC" w:rsidRPr="00712C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F04CBE" w14:textId="77777777" w:rsidR="00306563" w:rsidRDefault="00306563" w:rsidP="002E2310">
      <w:pPr>
        <w:spacing w:after="0" w:line="240" w:lineRule="auto"/>
      </w:pPr>
      <w:r>
        <w:separator/>
      </w:r>
    </w:p>
  </w:endnote>
  <w:endnote w:type="continuationSeparator" w:id="0">
    <w:p w14:paraId="48BC6815" w14:textId="77777777" w:rsidR="00306563" w:rsidRDefault="00306563" w:rsidP="002E2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30CD12" w14:textId="77777777" w:rsidR="00306563" w:rsidRDefault="00306563" w:rsidP="002E2310">
      <w:pPr>
        <w:spacing w:after="0" w:line="240" w:lineRule="auto"/>
      </w:pPr>
      <w:r>
        <w:separator/>
      </w:r>
    </w:p>
  </w:footnote>
  <w:footnote w:type="continuationSeparator" w:id="0">
    <w:p w14:paraId="7BA5A434" w14:textId="77777777" w:rsidR="00306563" w:rsidRDefault="00306563" w:rsidP="002E2310">
      <w:pPr>
        <w:spacing w:after="0" w:line="240" w:lineRule="auto"/>
      </w:pPr>
      <w:r>
        <w:continuationSeparator/>
      </w:r>
    </w:p>
  </w:footnote>
  <w:footnote w:id="1">
    <w:p w14:paraId="73EE2A89" w14:textId="1BC4C2A8" w:rsidR="00E52979" w:rsidRDefault="00E52979" w:rsidP="007F72BC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14:paraId="6460E8C4" w14:textId="12E2CFF8" w:rsidR="003E34BE" w:rsidRPr="003E34BE" w:rsidRDefault="003E34BE" w:rsidP="00E52979">
      <w:pPr>
        <w:pStyle w:val="NormalWeb"/>
        <w:spacing w:before="0" w:beforeAutospacing="0" w:after="0" w:afterAutospacing="0"/>
        <w:jc w:val="both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D25073"/>
    <w:multiLevelType w:val="multilevel"/>
    <w:tmpl w:val="9138AFB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B18"/>
    <w:rsid w:val="000239D0"/>
    <w:rsid w:val="00030377"/>
    <w:rsid w:val="000311AA"/>
    <w:rsid w:val="000317FF"/>
    <w:rsid w:val="00056AD3"/>
    <w:rsid w:val="00076553"/>
    <w:rsid w:val="00092BEC"/>
    <w:rsid w:val="000939CF"/>
    <w:rsid w:val="000A7C6B"/>
    <w:rsid w:val="000C3213"/>
    <w:rsid w:val="000D1172"/>
    <w:rsid w:val="000E0CA7"/>
    <w:rsid w:val="000E5750"/>
    <w:rsid w:val="00127BFC"/>
    <w:rsid w:val="0015761A"/>
    <w:rsid w:val="001A6BC1"/>
    <w:rsid w:val="00255702"/>
    <w:rsid w:val="002914A0"/>
    <w:rsid w:val="0029353F"/>
    <w:rsid w:val="002D0741"/>
    <w:rsid w:val="002E1D52"/>
    <w:rsid w:val="002E2310"/>
    <w:rsid w:val="00306563"/>
    <w:rsid w:val="00353A17"/>
    <w:rsid w:val="003E34BE"/>
    <w:rsid w:val="00406867"/>
    <w:rsid w:val="00421E11"/>
    <w:rsid w:val="00422955"/>
    <w:rsid w:val="00495175"/>
    <w:rsid w:val="005B1E71"/>
    <w:rsid w:val="005C2B18"/>
    <w:rsid w:val="005C4EC9"/>
    <w:rsid w:val="005D1C19"/>
    <w:rsid w:val="005D2BB4"/>
    <w:rsid w:val="00601F62"/>
    <w:rsid w:val="006202D4"/>
    <w:rsid w:val="00651545"/>
    <w:rsid w:val="00652690"/>
    <w:rsid w:val="0066505C"/>
    <w:rsid w:val="00696CBB"/>
    <w:rsid w:val="006A0328"/>
    <w:rsid w:val="006A6953"/>
    <w:rsid w:val="006A6B2F"/>
    <w:rsid w:val="006B2CE1"/>
    <w:rsid w:val="006C2907"/>
    <w:rsid w:val="00712C57"/>
    <w:rsid w:val="00720339"/>
    <w:rsid w:val="0073295B"/>
    <w:rsid w:val="00733BFF"/>
    <w:rsid w:val="00794738"/>
    <w:rsid w:val="007A13B3"/>
    <w:rsid w:val="007B4E24"/>
    <w:rsid w:val="007C2BB2"/>
    <w:rsid w:val="007F72BC"/>
    <w:rsid w:val="00805614"/>
    <w:rsid w:val="008254B8"/>
    <w:rsid w:val="00837E27"/>
    <w:rsid w:val="00840BDF"/>
    <w:rsid w:val="00871923"/>
    <w:rsid w:val="008929A4"/>
    <w:rsid w:val="008B6055"/>
    <w:rsid w:val="008F0DBE"/>
    <w:rsid w:val="009273CB"/>
    <w:rsid w:val="009953BB"/>
    <w:rsid w:val="0099797D"/>
    <w:rsid w:val="009D5D4B"/>
    <w:rsid w:val="009F1012"/>
    <w:rsid w:val="00A06A69"/>
    <w:rsid w:val="00A575D6"/>
    <w:rsid w:val="00A75F67"/>
    <w:rsid w:val="00AA26D3"/>
    <w:rsid w:val="00AD6147"/>
    <w:rsid w:val="00AE0543"/>
    <w:rsid w:val="00B327DD"/>
    <w:rsid w:val="00B41E72"/>
    <w:rsid w:val="00BA47DD"/>
    <w:rsid w:val="00BA4DFB"/>
    <w:rsid w:val="00C57F79"/>
    <w:rsid w:val="00C772F8"/>
    <w:rsid w:val="00C84DD4"/>
    <w:rsid w:val="00CA06D5"/>
    <w:rsid w:val="00CA4102"/>
    <w:rsid w:val="00CB247B"/>
    <w:rsid w:val="00CF084C"/>
    <w:rsid w:val="00D205C1"/>
    <w:rsid w:val="00D271C0"/>
    <w:rsid w:val="00D45ADE"/>
    <w:rsid w:val="00D64744"/>
    <w:rsid w:val="00D6663A"/>
    <w:rsid w:val="00DA56C6"/>
    <w:rsid w:val="00DD0D23"/>
    <w:rsid w:val="00DF2947"/>
    <w:rsid w:val="00E0464C"/>
    <w:rsid w:val="00E44490"/>
    <w:rsid w:val="00E52979"/>
    <w:rsid w:val="00E66028"/>
    <w:rsid w:val="00E72B45"/>
    <w:rsid w:val="00E75B28"/>
    <w:rsid w:val="00E869EF"/>
    <w:rsid w:val="00ED5C9D"/>
    <w:rsid w:val="00EE60ED"/>
    <w:rsid w:val="00F0542C"/>
    <w:rsid w:val="00F44EEA"/>
    <w:rsid w:val="00F60626"/>
    <w:rsid w:val="00F72A72"/>
    <w:rsid w:val="00FA3AC1"/>
    <w:rsid w:val="00FA41E0"/>
    <w:rsid w:val="00FA5910"/>
    <w:rsid w:val="00FB33BA"/>
    <w:rsid w:val="00FD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50E84"/>
  <w15:chartTrackingRefBased/>
  <w15:docId w15:val="{950DB4DC-89D2-4EE6-A15E-F9836F33B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2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rsid w:val="002E2310"/>
    <w:pPr>
      <w:tabs>
        <w:tab w:val="left" w:pos="1701"/>
      </w:tabs>
      <w:spacing w:before="120" w:after="120" w:line="36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customStyle="1" w:styleId="TextodenotaderodapChar">
    <w:name w:val="Texto de nota de rodapé Char"/>
    <w:basedOn w:val="Fontepargpadro"/>
    <w:link w:val="Textodenotaderodap"/>
    <w:rsid w:val="002E2310"/>
    <w:rPr>
      <w:rFonts w:ascii="Times New Roman" w:eastAsia="Times New Roman" w:hAnsi="Times New Roman" w:cs="Times New Roman"/>
      <w:sz w:val="20"/>
      <w:szCs w:val="20"/>
      <w:lang w:val="x-none" w:eastAsia="hi-IN" w:bidi="hi-IN"/>
    </w:rPr>
  </w:style>
  <w:style w:type="character" w:styleId="Refdenotaderodap">
    <w:name w:val="footnote reference"/>
    <w:semiHidden/>
    <w:rsid w:val="002E2310"/>
    <w:rPr>
      <w:rFonts w:ascii="Arial" w:hAnsi="Arial"/>
      <w:sz w:val="20"/>
      <w:vertAlign w:val="superscript"/>
    </w:rPr>
  </w:style>
  <w:style w:type="character" w:styleId="Hyperlink">
    <w:name w:val="Hyperlink"/>
    <w:rsid w:val="002E2310"/>
    <w:rPr>
      <w:color w:val="0000FF"/>
      <w:u w:val="single"/>
    </w:rPr>
  </w:style>
  <w:style w:type="character" w:styleId="nfase">
    <w:name w:val="Emphasis"/>
    <w:uiPriority w:val="20"/>
    <w:qFormat/>
    <w:rsid w:val="002E2310"/>
    <w:rPr>
      <w:i/>
      <w:i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6A6953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5C4EC9"/>
    <w:rPr>
      <w:b/>
      <w:bCs/>
    </w:rPr>
  </w:style>
  <w:style w:type="paragraph" w:styleId="Recuodecorpodetexto">
    <w:name w:val="Body Text Indent"/>
    <w:basedOn w:val="Normal"/>
    <w:link w:val="RecuodecorpodetextoChar"/>
    <w:rsid w:val="007F72BC"/>
    <w:pPr>
      <w:spacing w:after="0" w:line="240" w:lineRule="auto"/>
      <w:ind w:firstLine="1416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7F72BC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55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57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8015E9-A03F-4076-ABFF-B86AC8321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555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Boeira</dc:creator>
  <cp:keywords/>
  <dc:description/>
  <cp:lastModifiedBy>Usuario</cp:lastModifiedBy>
  <cp:revision>20</cp:revision>
  <cp:lastPrinted>2024-03-18T11:40:00Z</cp:lastPrinted>
  <dcterms:created xsi:type="dcterms:W3CDTF">2024-02-21T12:27:00Z</dcterms:created>
  <dcterms:modified xsi:type="dcterms:W3CDTF">2024-03-18T11:40:00Z</dcterms:modified>
</cp:coreProperties>
</file>