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03C85" w14:textId="2CA73004" w:rsidR="000239D0" w:rsidRPr="00C45476" w:rsidRDefault="003E34BE" w:rsidP="00C45476">
      <w:pPr>
        <w:spacing w:after="0" w:line="240" w:lineRule="auto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C45476">
        <w:rPr>
          <w:rFonts w:ascii="Arial Narrow" w:hAnsi="Arial Narrow" w:cs="Arial"/>
          <w:b/>
          <w:bCs/>
          <w:sz w:val="21"/>
          <w:szCs w:val="21"/>
        </w:rPr>
        <w:t>PARECER JURÍDICO</w:t>
      </w:r>
      <w:r w:rsidR="00E52979" w:rsidRPr="00C45476">
        <w:rPr>
          <w:rFonts w:ascii="Arial Narrow" w:hAnsi="Arial Narrow" w:cs="Arial"/>
          <w:b/>
          <w:bCs/>
          <w:sz w:val="21"/>
          <w:szCs w:val="21"/>
        </w:rPr>
        <w:t xml:space="preserve"> EM PROCESSO</w:t>
      </w:r>
      <w:r w:rsidR="00DF2947" w:rsidRPr="00C45476">
        <w:rPr>
          <w:rFonts w:ascii="Arial Narrow" w:hAnsi="Arial Narrow" w:cs="Arial"/>
          <w:b/>
          <w:bCs/>
          <w:sz w:val="21"/>
          <w:szCs w:val="21"/>
        </w:rPr>
        <w:t>S</w:t>
      </w:r>
      <w:r w:rsidR="00E52979" w:rsidRPr="00C45476">
        <w:rPr>
          <w:rFonts w:ascii="Arial Narrow" w:hAnsi="Arial Narrow" w:cs="Arial"/>
          <w:b/>
          <w:bCs/>
          <w:sz w:val="21"/>
          <w:szCs w:val="21"/>
        </w:rPr>
        <w:t xml:space="preserve"> DE CONTRATAÇÃO DIRETA</w:t>
      </w:r>
    </w:p>
    <w:p w14:paraId="7CF5A7D7" w14:textId="74E74AC0" w:rsidR="00CB247B" w:rsidRPr="00C45476" w:rsidRDefault="00CB247B" w:rsidP="00C45476">
      <w:p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>(Lei nº 14.133/2021)</w:t>
      </w:r>
    </w:p>
    <w:p w14:paraId="1C68E950" w14:textId="7FCB72AF" w:rsidR="003E34BE" w:rsidRPr="00C45476" w:rsidRDefault="003E34BE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4D56101C" w14:textId="1B3890C0" w:rsidR="007F72BC" w:rsidRPr="00C45476" w:rsidRDefault="007F72BC" w:rsidP="00C4547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PROCESSO DE LICITAÇÃO Nº </w:t>
      </w:r>
      <w:r w:rsidR="00030377" w:rsidRPr="00C45476">
        <w:rPr>
          <w:rFonts w:ascii="Arial Narrow" w:hAnsi="Arial Narrow" w:cs="Arial"/>
          <w:b/>
          <w:sz w:val="21"/>
          <w:szCs w:val="21"/>
          <w:u w:val="single"/>
        </w:rPr>
        <w:t>0</w:t>
      </w:r>
      <w:r w:rsidR="00C45476" w:rsidRPr="00C45476">
        <w:rPr>
          <w:rFonts w:ascii="Arial Narrow" w:hAnsi="Arial Narrow" w:cs="Arial"/>
          <w:b/>
          <w:sz w:val="21"/>
          <w:szCs w:val="21"/>
          <w:u w:val="single"/>
        </w:rPr>
        <w:t>49</w:t>
      </w: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/2024 </w:t>
      </w:r>
    </w:p>
    <w:p w14:paraId="79B4D375" w14:textId="5B3968C1" w:rsidR="007F72BC" w:rsidRPr="00C45476" w:rsidRDefault="007F72BC" w:rsidP="00C4547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sz w:val="21"/>
          <w:szCs w:val="21"/>
          <w:u w:val="single"/>
        </w:rPr>
        <w:t>DISPENSA LICITAÇÃO Nº</w:t>
      </w:r>
      <w:r w:rsidR="00E66028"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 </w:t>
      </w:r>
      <w:r w:rsidR="00F44EEA" w:rsidRPr="00C45476">
        <w:rPr>
          <w:rFonts w:ascii="Arial Narrow" w:hAnsi="Arial Narrow" w:cs="Arial"/>
          <w:b/>
          <w:sz w:val="21"/>
          <w:szCs w:val="21"/>
          <w:u w:val="single"/>
        </w:rPr>
        <w:t>0</w:t>
      </w:r>
      <w:r w:rsidR="00C45476" w:rsidRPr="00C45476">
        <w:rPr>
          <w:rFonts w:ascii="Arial Narrow" w:hAnsi="Arial Narrow" w:cs="Arial"/>
          <w:b/>
          <w:sz w:val="21"/>
          <w:szCs w:val="21"/>
          <w:u w:val="single"/>
        </w:rPr>
        <w:t>14</w:t>
      </w:r>
      <w:r w:rsidRPr="00C45476">
        <w:rPr>
          <w:rFonts w:ascii="Arial Narrow" w:hAnsi="Arial Narrow" w:cs="Arial"/>
          <w:b/>
          <w:sz w:val="21"/>
          <w:szCs w:val="21"/>
          <w:u w:val="single"/>
        </w:rPr>
        <w:t xml:space="preserve">/2024 </w:t>
      </w:r>
    </w:p>
    <w:p w14:paraId="65ABDC82" w14:textId="77777777" w:rsidR="005B3316" w:rsidRPr="00C45476" w:rsidRDefault="005B3316" w:rsidP="00C45476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C45476">
        <w:rPr>
          <w:rFonts w:ascii="Arial Narrow" w:hAnsi="Arial Narrow" w:cs="Arial"/>
          <w:b/>
          <w:bCs/>
          <w:sz w:val="21"/>
          <w:szCs w:val="21"/>
          <w:u w:val="single"/>
        </w:rPr>
        <w:t xml:space="preserve">AQUISIÇÃO DE CONJUNTO DE MESAS E BANCOS </w:t>
      </w:r>
    </w:p>
    <w:p w14:paraId="50E2924A" w14:textId="77777777" w:rsidR="005B3316" w:rsidRPr="00C45476" w:rsidRDefault="005B3316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02D39C7B" w14:textId="534FCC81" w:rsidR="00E52979" w:rsidRPr="00C45476" w:rsidRDefault="00E52979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="003E34BE" w:rsidRPr="00C45476">
        <w:rPr>
          <w:rFonts w:ascii="Arial Narrow" w:hAnsi="Arial Narrow" w:cs="Arial"/>
          <w:sz w:val="21"/>
          <w:szCs w:val="21"/>
        </w:rPr>
        <w:t xml:space="preserve">Trata-se de processo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de aquisição </w:t>
      </w:r>
      <w:r w:rsidRPr="00C45476">
        <w:rPr>
          <w:rFonts w:ascii="Arial Narrow" w:hAnsi="Arial Narrow" w:cs="Arial"/>
          <w:sz w:val="21"/>
          <w:szCs w:val="21"/>
        </w:rPr>
        <w:t xml:space="preserve">direta por </w:t>
      </w:r>
      <w:r w:rsidRPr="00C45476">
        <w:rPr>
          <w:rFonts w:ascii="Arial Narrow" w:hAnsi="Arial Narrow" w:cs="Arial"/>
          <w:i/>
          <w:iCs/>
          <w:sz w:val="21"/>
          <w:szCs w:val="21"/>
        </w:rPr>
        <w:t>dispensa de licitação,</w:t>
      </w:r>
      <w:r w:rsidRPr="00C45476">
        <w:rPr>
          <w:rFonts w:ascii="Arial Narrow" w:hAnsi="Arial Narrow" w:cs="Arial"/>
          <w:sz w:val="21"/>
          <w:szCs w:val="21"/>
        </w:rPr>
        <w:t xml:space="preserve"> nos termos do art. </w:t>
      </w:r>
      <w:r w:rsidR="007F72BC" w:rsidRPr="00C45476">
        <w:rPr>
          <w:rFonts w:ascii="Arial Narrow" w:hAnsi="Arial Narrow" w:cs="Arial"/>
          <w:sz w:val="21"/>
          <w:szCs w:val="21"/>
        </w:rPr>
        <w:t>75</w:t>
      </w:r>
      <w:r w:rsidR="00DD0D23" w:rsidRPr="00C45476">
        <w:rPr>
          <w:rFonts w:ascii="Arial Narrow" w:hAnsi="Arial Narrow" w:cs="Arial"/>
          <w:sz w:val="21"/>
          <w:szCs w:val="21"/>
        </w:rPr>
        <w:t xml:space="preserve"> inciso</w:t>
      </w:r>
      <w:r w:rsidR="007F72BC" w:rsidRPr="00C45476">
        <w:rPr>
          <w:rFonts w:ascii="Arial Narrow" w:hAnsi="Arial Narrow" w:cs="Arial"/>
          <w:sz w:val="21"/>
          <w:szCs w:val="21"/>
        </w:rPr>
        <w:t xml:space="preserve"> II</w:t>
      </w:r>
      <w:r w:rsidR="00DD0D23" w:rsidRPr="00C45476">
        <w:rPr>
          <w:rFonts w:ascii="Arial Narrow" w:hAnsi="Arial Narrow" w:cs="Arial"/>
          <w:sz w:val="21"/>
          <w:szCs w:val="21"/>
        </w:rPr>
        <w:t xml:space="preserve"> </w:t>
      </w:r>
      <w:r w:rsidRPr="00C45476">
        <w:rPr>
          <w:rFonts w:ascii="Arial Narrow" w:hAnsi="Arial Narrow" w:cs="Arial"/>
          <w:sz w:val="21"/>
          <w:szCs w:val="21"/>
        </w:rPr>
        <w:t>da Lei nº 14.133/2021.</w:t>
      </w:r>
    </w:p>
    <w:p w14:paraId="6D98C720" w14:textId="47405648" w:rsidR="005B3316" w:rsidRPr="00C45476" w:rsidRDefault="00E52979" w:rsidP="00C45476">
      <w:pPr>
        <w:pStyle w:val="Recuodecorpodetexto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 xml:space="preserve">A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aquisição </w:t>
      </w:r>
      <w:r w:rsidRPr="00C45476">
        <w:rPr>
          <w:rFonts w:ascii="Arial Narrow" w:hAnsi="Arial Narrow" w:cs="Arial"/>
          <w:sz w:val="21"/>
          <w:szCs w:val="21"/>
        </w:rPr>
        <w:t xml:space="preserve">pretendida está embasada na seguinte motivação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Pedido de Compra nº </w:t>
      </w:r>
      <w:r w:rsidR="005B3316" w:rsidRPr="00C45476">
        <w:rPr>
          <w:rFonts w:ascii="Arial Narrow" w:hAnsi="Arial Narrow" w:cs="Arial"/>
          <w:sz w:val="21"/>
          <w:szCs w:val="21"/>
        </w:rPr>
        <w:t>1105</w:t>
      </w:r>
      <w:r w:rsidR="00030377" w:rsidRPr="00C45476">
        <w:rPr>
          <w:rFonts w:ascii="Arial Narrow" w:hAnsi="Arial Narrow" w:cs="Arial"/>
          <w:sz w:val="21"/>
          <w:szCs w:val="21"/>
        </w:rPr>
        <w:t>/</w:t>
      </w:r>
      <w:r w:rsidR="00BA47DD" w:rsidRPr="00C45476">
        <w:rPr>
          <w:rFonts w:ascii="Arial Narrow" w:hAnsi="Arial Narrow" w:cs="Arial"/>
          <w:sz w:val="21"/>
          <w:szCs w:val="21"/>
        </w:rPr>
        <w:t>2024</w:t>
      </w:r>
      <w:r w:rsidR="00030377" w:rsidRPr="00C45476">
        <w:rPr>
          <w:rFonts w:ascii="Arial Narrow" w:hAnsi="Arial Narrow" w:cs="Arial"/>
          <w:sz w:val="21"/>
          <w:szCs w:val="21"/>
        </w:rPr>
        <w:t>, da Secretaria Municipal de Educação, Cultura e Desporto</w:t>
      </w:r>
      <w:r w:rsidR="007F72BC" w:rsidRPr="00C45476">
        <w:rPr>
          <w:rFonts w:ascii="Arial Narrow" w:hAnsi="Arial Narrow" w:cs="Arial"/>
          <w:sz w:val="21"/>
          <w:szCs w:val="21"/>
        </w:rPr>
        <w:t xml:space="preserve">,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para </w:t>
      </w:r>
      <w:r w:rsidR="005B3316" w:rsidRPr="00C45476">
        <w:rPr>
          <w:rFonts w:ascii="Arial Narrow" w:hAnsi="Arial Narrow" w:cs="Arial"/>
          <w:sz w:val="21"/>
          <w:szCs w:val="21"/>
        </w:rPr>
        <w:t>aquisição de conjunto de bancos e mesas para equipar o Esporte Clube Juventude, conforme solicitado através do Pedido de Compra nº 1105/2024 da Secretaria de Educação, Cultura e Desporto. Considerando a necessidade da aquisição de mesas e bancos para atender uma necessidade de lazer dos cetros esportivos melhorando o ambiente do centros de lazer, enfatizando a promoção de ambientes saudáveis;</w:t>
      </w:r>
    </w:p>
    <w:p w14:paraId="68F61833" w14:textId="0992E1A8" w:rsidR="005B3316" w:rsidRPr="00C45476" w:rsidRDefault="005B3316" w:rsidP="00C45476">
      <w:pPr>
        <w:pStyle w:val="Recuodecorpodetexto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>Considerando que foi formalizado coleta de preços com diversos fornecedores; Considerando que os valores propostos são de acordo com a realidade de mercado; Considerando a previsão legal constante no Artigo 75, inciso II da Lei Federal 14.133/2021 e alterações posteriores.</w:t>
      </w:r>
    </w:p>
    <w:p w14:paraId="2C729953" w14:textId="51732C03" w:rsidR="00E52979" w:rsidRPr="00C45476" w:rsidRDefault="00E52979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O presente feito segue instruído com os seguintes documentos:</w:t>
      </w:r>
    </w:p>
    <w:p w14:paraId="4F80FF9E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Pedido realizado pela Secretaria;</w:t>
      </w:r>
    </w:p>
    <w:p w14:paraId="4C242104" w14:textId="0199D56D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Documentação da Empresa</w:t>
      </w:r>
    </w:p>
    <w:p w14:paraId="21136189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Perecer contábil</w:t>
      </w:r>
    </w:p>
    <w:p w14:paraId="7F917864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Edital do processo</w:t>
      </w:r>
      <w:r w:rsidRPr="00C45476">
        <w:rPr>
          <w:rFonts w:ascii="Arial Narrow" w:hAnsi="Arial Narrow" w:cs="Arial"/>
          <w:sz w:val="21"/>
          <w:szCs w:val="21"/>
        </w:rPr>
        <w:tab/>
      </w:r>
    </w:p>
    <w:p w14:paraId="0AC49A4E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>- Parecer da Comissão de Licitações</w:t>
      </w:r>
    </w:p>
    <w:p w14:paraId="33604D1F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107B6D3D" w14:textId="77777777" w:rsidR="007F72BC" w:rsidRDefault="007F72BC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>É o breve relatório.</w:t>
      </w:r>
    </w:p>
    <w:p w14:paraId="078349E5" w14:textId="77777777" w:rsidR="00DA4AE2" w:rsidRPr="00C45476" w:rsidRDefault="00DA4AE2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</w:p>
    <w:p w14:paraId="120548B9" w14:textId="4A6C4362" w:rsidR="00E52979" w:rsidRPr="00C45476" w:rsidRDefault="0029353F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="00E52979" w:rsidRPr="00C45476">
        <w:rPr>
          <w:rFonts w:ascii="Arial Narrow" w:hAnsi="Arial Narrow" w:cs="Arial"/>
          <w:sz w:val="21"/>
          <w:szCs w:val="21"/>
        </w:rPr>
        <w:t>Vieram os autos para exame e parecer.</w:t>
      </w:r>
    </w:p>
    <w:p w14:paraId="38CD7D2D" w14:textId="3661EDB4" w:rsidR="00FA3AC1" w:rsidRPr="00C45476" w:rsidRDefault="00FA3AC1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</w:r>
      <w:r w:rsidRPr="00C45476">
        <w:rPr>
          <w:rFonts w:ascii="Arial Narrow" w:hAnsi="Arial Narrow" w:cs="Arial"/>
          <w:sz w:val="21"/>
          <w:szCs w:val="21"/>
        </w:rPr>
        <w:tab/>
        <w:t xml:space="preserve">Com efeito, nos termos do art. 37, inciso XXI, da Constituição da República, </w:t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93E7065" w14:textId="77777777" w:rsidR="007F72BC" w:rsidRPr="00C45476" w:rsidRDefault="007F72BC" w:rsidP="00C45476">
      <w:pPr>
        <w:pStyle w:val="NormalWeb"/>
        <w:spacing w:before="0" w:beforeAutospacing="0" w:after="0" w:afterAutospacing="0"/>
        <w:ind w:firstLine="2124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1F6E4348" w14:textId="7FCF8C2E" w:rsidR="00092BEC" w:rsidRPr="00C45476" w:rsidRDefault="00092BEC" w:rsidP="00C4547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1"/>
          <w:szCs w:val="21"/>
        </w:rPr>
      </w:pPr>
      <w:r w:rsidRPr="00C45476">
        <w:rPr>
          <w:rFonts w:ascii="Arial Narrow" w:hAnsi="Arial Narrow" w:cs="Arial"/>
          <w:b/>
          <w:sz w:val="21"/>
          <w:szCs w:val="21"/>
        </w:rPr>
        <w:t>“Art. 75. É dispensável a licitação:</w:t>
      </w:r>
    </w:p>
    <w:p w14:paraId="3E426963" w14:textId="670FF20D" w:rsidR="00092BEC" w:rsidRPr="00C45476" w:rsidRDefault="00092BE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b/>
          <w:sz w:val="21"/>
          <w:szCs w:val="21"/>
        </w:rPr>
        <w:t xml:space="preserve">II - para contratação que envolva valores inferiores a </w:t>
      </w:r>
      <w:r w:rsidR="00030377" w:rsidRPr="00C45476">
        <w:rPr>
          <w:rFonts w:ascii="Arial Narrow" w:hAnsi="Arial Narrow" w:cs="Arial"/>
          <w:sz w:val="21"/>
          <w:szCs w:val="21"/>
        </w:rPr>
        <w:t xml:space="preserve">R$ 59.906,02 (cinquenta e nove mil novecentos e seis reais e dois centavos), </w:t>
      </w:r>
      <w:r w:rsidRPr="00C45476">
        <w:rPr>
          <w:rFonts w:ascii="Arial Narrow" w:hAnsi="Arial Narrow" w:cs="Arial"/>
          <w:b/>
          <w:sz w:val="21"/>
          <w:szCs w:val="21"/>
        </w:rPr>
        <w:t>no caso de outros serviços e compras;”</w:t>
      </w:r>
    </w:p>
    <w:p w14:paraId="198DFDF1" w14:textId="77777777" w:rsidR="007F72BC" w:rsidRPr="00C45476" w:rsidRDefault="007F72BC" w:rsidP="00C45476">
      <w:pPr>
        <w:pStyle w:val="NormalWeb"/>
        <w:spacing w:before="0" w:beforeAutospacing="0" w:after="0" w:afterAutospacing="0"/>
        <w:ind w:left="1416" w:firstLine="708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Neste sentido, não há o que opor, sob o aspecto jurídico.</w:t>
      </w:r>
    </w:p>
    <w:p w14:paraId="63C95C8E" w14:textId="7CA8A4E5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13FB44D" w14:textId="77777777" w:rsidR="007F72BC" w:rsidRPr="00C45476" w:rsidRDefault="007F72BC" w:rsidP="00C4547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  <w:t xml:space="preserve">Os documentos demonstram a </w:t>
      </w:r>
      <w:r w:rsidRPr="00C45476">
        <w:rPr>
          <w:rFonts w:ascii="Arial Narrow" w:hAnsi="Arial Narrow" w:cs="Arial"/>
          <w:color w:val="000000"/>
          <w:sz w:val="21"/>
          <w:szCs w:val="21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0D8EABAC" w14:textId="339FBBA5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  <w:t>A razão da escolha do futuro contrato está pautada em critério objetivo, estando assim atendido o pressuposto do art. 72, inciso VI, da Lei nº 14.133/2021.</w:t>
      </w:r>
    </w:p>
    <w:p w14:paraId="3ED1CB1B" w14:textId="1C30A3A1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b/>
          <w:bCs/>
          <w:color w:val="000000"/>
          <w:sz w:val="21"/>
          <w:szCs w:val="21"/>
        </w:rPr>
        <w:t>Em face do exposto</w:t>
      </w:r>
      <w:r w:rsidRPr="00C45476">
        <w:rPr>
          <w:rFonts w:ascii="Arial Narrow" w:hAnsi="Arial Narrow" w:cs="Arial"/>
          <w:color w:val="000000"/>
          <w:sz w:val="21"/>
          <w:szCs w:val="21"/>
        </w:rPr>
        <w:t>, sob o aspecto jurídico, opina-se pela legalidade da contratação direta, nos termos do art. 7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>5</w:t>
      </w:r>
      <w:r w:rsidRPr="00C45476">
        <w:rPr>
          <w:rFonts w:ascii="Arial Narrow" w:hAnsi="Arial Narrow" w:cs="Arial"/>
          <w:i/>
          <w:iCs/>
          <w:color w:val="000000"/>
          <w:sz w:val="21"/>
          <w:szCs w:val="21"/>
        </w:rPr>
        <w:t>)</w:t>
      </w: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, inciso 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>I</w:t>
      </w:r>
      <w:r w:rsidRPr="00C45476">
        <w:rPr>
          <w:rFonts w:ascii="Arial Narrow" w:hAnsi="Arial Narrow" w:cs="Arial"/>
          <w:color w:val="000000"/>
          <w:sz w:val="21"/>
          <w:szCs w:val="21"/>
        </w:rPr>
        <w:t>I da Lei nº 14.133/2021.</w:t>
      </w:r>
    </w:p>
    <w:p w14:paraId="1BA21434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47E6AC8A" w14:textId="573E97BC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Pr="00C45476">
        <w:rPr>
          <w:rFonts w:ascii="Arial Narrow" w:hAnsi="Arial Narrow" w:cs="Arial"/>
          <w:color w:val="000000"/>
          <w:sz w:val="21"/>
          <w:szCs w:val="21"/>
        </w:rPr>
        <w:tab/>
      </w:r>
      <w:r w:rsidR="00F44EEA" w:rsidRPr="00C45476">
        <w:rPr>
          <w:rFonts w:ascii="Arial Narrow" w:hAnsi="Arial Narrow" w:cs="Arial"/>
          <w:color w:val="000000"/>
          <w:sz w:val="21"/>
          <w:szCs w:val="21"/>
        </w:rPr>
        <w:t xml:space="preserve">Esperança do Sul, </w:t>
      </w:r>
      <w:r w:rsidR="00C45476">
        <w:rPr>
          <w:rFonts w:ascii="Arial Narrow" w:hAnsi="Arial Narrow" w:cs="Arial"/>
          <w:color w:val="000000"/>
          <w:sz w:val="21"/>
          <w:szCs w:val="21"/>
        </w:rPr>
        <w:t>04</w:t>
      </w:r>
      <w:r w:rsidR="00030377" w:rsidRPr="00C45476">
        <w:rPr>
          <w:rFonts w:ascii="Arial Narrow" w:hAnsi="Arial Narrow" w:cs="Arial"/>
          <w:color w:val="000000"/>
          <w:sz w:val="21"/>
          <w:szCs w:val="21"/>
        </w:rPr>
        <w:t xml:space="preserve"> de</w:t>
      </w:r>
      <w:r w:rsidR="00C45476">
        <w:rPr>
          <w:rFonts w:ascii="Arial Narrow" w:hAnsi="Arial Narrow" w:cs="Arial"/>
          <w:color w:val="000000"/>
          <w:sz w:val="21"/>
          <w:szCs w:val="21"/>
        </w:rPr>
        <w:t xml:space="preserve"> junho</w:t>
      </w:r>
      <w:r w:rsidR="008A62FB" w:rsidRPr="00C4547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C45476">
        <w:rPr>
          <w:rFonts w:ascii="Arial Narrow" w:hAnsi="Arial Narrow" w:cs="Arial"/>
          <w:color w:val="000000"/>
          <w:sz w:val="21"/>
          <w:szCs w:val="21"/>
        </w:rPr>
        <w:t>de 2024.</w:t>
      </w:r>
    </w:p>
    <w:p w14:paraId="7775F9A1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03F68AFB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243E6B78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09AD9B7C" w14:textId="77777777" w:rsidR="007F72BC" w:rsidRPr="00C45476" w:rsidRDefault="007F72BC" w:rsidP="00C4547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6432A30F" w14:textId="77777777" w:rsidR="007F72BC" w:rsidRPr="00C45476" w:rsidRDefault="007F72BC" w:rsidP="00C4547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1"/>
          <w:szCs w:val="21"/>
        </w:rPr>
      </w:pPr>
      <w:r w:rsidRPr="00C45476">
        <w:rPr>
          <w:rFonts w:ascii="Arial Narrow" w:hAnsi="Arial Narrow" w:cs="Arial"/>
          <w:b/>
          <w:color w:val="000000"/>
          <w:sz w:val="21"/>
          <w:szCs w:val="21"/>
        </w:rPr>
        <w:t>MARCELO CARDOSO TRINDADE</w:t>
      </w:r>
    </w:p>
    <w:p w14:paraId="16114A0C" w14:textId="06A03E62" w:rsidR="007F72BC" w:rsidRPr="00C45476" w:rsidRDefault="007F72BC" w:rsidP="00C4547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C45476">
        <w:rPr>
          <w:rFonts w:ascii="Arial Narrow" w:hAnsi="Arial Narrow" w:cs="Arial"/>
          <w:b/>
          <w:color w:val="000000"/>
          <w:sz w:val="21"/>
          <w:szCs w:val="21"/>
        </w:rPr>
        <w:t>Assessor Jurídico</w:t>
      </w:r>
    </w:p>
    <w:sectPr w:rsidR="007F72BC" w:rsidRPr="00C45476" w:rsidSect="00C45476">
      <w:pgSz w:w="11906" w:h="16838"/>
      <w:pgMar w:top="1560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37451" w14:textId="77777777" w:rsidR="0090457B" w:rsidRDefault="0090457B" w:rsidP="002E2310">
      <w:pPr>
        <w:spacing w:after="0" w:line="240" w:lineRule="auto"/>
      </w:pPr>
      <w:r>
        <w:separator/>
      </w:r>
    </w:p>
  </w:endnote>
  <w:endnote w:type="continuationSeparator" w:id="0">
    <w:p w14:paraId="4CF5E3A5" w14:textId="77777777" w:rsidR="0090457B" w:rsidRDefault="0090457B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F6400" w14:textId="77777777" w:rsidR="0090457B" w:rsidRDefault="0090457B" w:rsidP="002E2310">
      <w:pPr>
        <w:spacing w:after="0" w:line="240" w:lineRule="auto"/>
      </w:pPr>
      <w:r>
        <w:separator/>
      </w:r>
    </w:p>
  </w:footnote>
  <w:footnote w:type="continuationSeparator" w:id="0">
    <w:p w14:paraId="4B050FD7" w14:textId="77777777" w:rsidR="0090457B" w:rsidRDefault="0090457B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18"/>
    <w:rsid w:val="000239D0"/>
    <w:rsid w:val="00030377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27BFC"/>
    <w:rsid w:val="00144B70"/>
    <w:rsid w:val="0015761A"/>
    <w:rsid w:val="001A6BC1"/>
    <w:rsid w:val="002914A0"/>
    <w:rsid w:val="0029353F"/>
    <w:rsid w:val="002D0741"/>
    <w:rsid w:val="002E1D52"/>
    <w:rsid w:val="002E2310"/>
    <w:rsid w:val="00353A17"/>
    <w:rsid w:val="003E34BE"/>
    <w:rsid w:val="00406867"/>
    <w:rsid w:val="00421E11"/>
    <w:rsid w:val="00422955"/>
    <w:rsid w:val="00495175"/>
    <w:rsid w:val="004C6EB7"/>
    <w:rsid w:val="005B3316"/>
    <w:rsid w:val="005C2B18"/>
    <w:rsid w:val="005C4EC9"/>
    <w:rsid w:val="005D1C19"/>
    <w:rsid w:val="005D2BB4"/>
    <w:rsid w:val="00601F62"/>
    <w:rsid w:val="006202D4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20339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7E27"/>
    <w:rsid w:val="00840BDF"/>
    <w:rsid w:val="00871923"/>
    <w:rsid w:val="008929A4"/>
    <w:rsid w:val="008A62FB"/>
    <w:rsid w:val="008B6055"/>
    <w:rsid w:val="008F0DBE"/>
    <w:rsid w:val="0090457B"/>
    <w:rsid w:val="009273CB"/>
    <w:rsid w:val="009953BB"/>
    <w:rsid w:val="0099797D"/>
    <w:rsid w:val="009D5D4B"/>
    <w:rsid w:val="009F1012"/>
    <w:rsid w:val="00A06A69"/>
    <w:rsid w:val="00A75F67"/>
    <w:rsid w:val="00AA26D3"/>
    <w:rsid w:val="00AD6147"/>
    <w:rsid w:val="00AE0543"/>
    <w:rsid w:val="00B327DD"/>
    <w:rsid w:val="00B41E72"/>
    <w:rsid w:val="00B577A2"/>
    <w:rsid w:val="00BA47DD"/>
    <w:rsid w:val="00BA4DFB"/>
    <w:rsid w:val="00C45476"/>
    <w:rsid w:val="00C57F79"/>
    <w:rsid w:val="00C772F8"/>
    <w:rsid w:val="00C84DD4"/>
    <w:rsid w:val="00CA06D5"/>
    <w:rsid w:val="00CA4102"/>
    <w:rsid w:val="00CB095B"/>
    <w:rsid w:val="00CB247B"/>
    <w:rsid w:val="00CF084C"/>
    <w:rsid w:val="00D205C1"/>
    <w:rsid w:val="00D271C0"/>
    <w:rsid w:val="00D45ADE"/>
    <w:rsid w:val="00D64744"/>
    <w:rsid w:val="00D6663A"/>
    <w:rsid w:val="00DA4AE2"/>
    <w:rsid w:val="00DA56C6"/>
    <w:rsid w:val="00DD0D23"/>
    <w:rsid w:val="00DF2947"/>
    <w:rsid w:val="00E0464C"/>
    <w:rsid w:val="00E44490"/>
    <w:rsid w:val="00E52979"/>
    <w:rsid w:val="00E66028"/>
    <w:rsid w:val="00E75B28"/>
    <w:rsid w:val="00E869EF"/>
    <w:rsid w:val="00ED5C9D"/>
    <w:rsid w:val="00EE60ED"/>
    <w:rsid w:val="00F0542C"/>
    <w:rsid w:val="00F44EEA"/>
    <w:rsid w:val="00F60626"/>
    <w:rsid w:val="00F72A72"/>
    <w:rsid w:val="00FA3AC1"/>
    <w:rsid w:val="00FA41E0"/>
    <w:rsid w:val="00FA5910"/>
    <w:rsid w:val="00FC452B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7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7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8B2EA-FD01-400D-B89F-EA092FDE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535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23</cp:revision>
  <cp:lastPrinted>2024-03-18T16:16:00Z</cp:lastPrinted>
  <dcterms:created xsi:type="dcterms:W3CDTF">2024-02-21T12:27:00Z</dcterms:created>
  <dcterms:modified xsi:type="dcterms:W3CDTF">2024-06-06T11:32:00Z</dcterms:modified>
</cp:coreProperties>
</file>