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2FA52" w14:textId="77777777" w:rsidR="00AE0543" w:rsidRPr="00DD1595" w:rsidRDefault="00AE0543" w:rsidP="00DD1595">
      <w:pPr>
        <w:spacing w:after="0" w:line="240" w:lineRule="auto"/>
        <w:jc w:val="center"/>
        <w:rPr>
          <w:rFonts w:ascii="Arial Narrow" w:hAnsi="Arial Narrow" w:cs="Arial"/>
          <w:b/>
          <w:bCs/>
        </w:rPr>
      </w:pPr>
    </w:p>
    <w:p w14:paraId="67403C85" w14:textId="2CA73004" w:rsidR="000239D0" w:rsidRPr="00DD1595" w:rsidRDefault="003E34BE" w:rsidP="00DD1595">
      <w:pPr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DD1595">
        <w:rPr>
          <w:rFonts w:ascii="Arial Narrow" w:hAnsi="Arial Narrow" w:cs="Arial"/>
          <w:b/>
          <w:bCs/>
        </w:rPr>
        <w:t>PARECER JURÍDICO</w:t>
      </w:r>
      <w:r w:rsidR="00E52979" w:rsidRPr="00DD1595">
        <w:rPr>
          <w:rFonts w:ascii="Arial Narrow" w:hAnsi="Arial Narrow" w:cs="Arial"/>
          <w:b/>
          <w:bCs/>
        </w:rPr>
        <w:t xml:space="preserve"> EM PROCESSO</w:t>
      </w:r>
      <w:r w:rsidR="00DF2947" w:rsidRPr="00DD1595">
        <w:rPr>
          <w:rFonts w:ascii="Arial Narrow" w:hAnsi="Arial Narrow" w:cs="Arial"/>
          <w:b/>
          <w:bCs/>
        </w:rPr>
        <w:t>S</w:t>
      </w:r>
      <w:r w:rsidR="00E52979" w:rsidRPr="00DD1595">
        <w:rPr>
          <w:rFonts w:ascii="Arial Narrow" w:hAnsi="Arial Narrow" w:cs="Arial"/>
          <w:b/>
          <w:bCs/>
        </w:rPr>
        <w:t xml:space="preserve"> DE CONTRATAÇÃO DIRETA</w:t>
      </w:r>
    </w:p>
    <w:p w14:paraId="7CF5A7D7" w14:textId="74E74AC0" w:rsidR="00CB247B" w:rsidRPr="00DD1595" w:rsidRDefault="00CB247B" w:rsidP="00DD1595">
      <w:pPr>
        <w:spacing w:after="0" w:line="240" w:lineRule="auto"/>
        <w:jc w:val="center"/>
        <w:rPr>
          <w:rFonts w:ascii="Arial Narrow" w:hAnsi="Arial Narrow" w:cs="Arial"/>
        </w:rPr>
      </w:pPr>
      <w:r w:rsidRPr="00DD1595">
        <w:rPr>
          <w:rFonts w:ascii="Arial Narrow" w:hAnsi="Arial Narrow" w:cs="Arial"/>
        </w:rPr>
        <w:t>(Lei nº 14.133/2021)</w:t>
      </w:r>
    </w:p>
    <w:p w14:paraId="1C68E950" w14:textId="7FCB72AF" w:rsidR="003E34BE" w:rsidRPr="00DD1595" w:rsidRDefault="003E34BE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4D56101C" w14:textId="3D1CD5B2" w:rsidR="007F72BC" w:rsidRPr="00DD1595" w:rsidRDefault="007F72BC" w:rsidP="00DD1595">
      <w:pPr>
        <w:pStyle w:val="Recuodecorpodetexto"/>
        <w:ind w:firstLine="0"/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 w:rsidRPr="00DD1595">
        <w:rPr>
          <w:rFonts w:ascii="Arial Narrow" w:hAnsi="Arial Narrow" w:cs="Arial"/>
          <w:b/>
          <w:sz w:val="22"/>
          <w:szCs w:val="22"/>
          <w:u w:val="single"/>
        </w:rPr>
        <w:t xml:space="preserve">PROCESSO DE LICITAÇÃO Nº </w:t>
      </w:r>
      <w:r w:rsidR="00030377" w:rsidRPr="00DD1595">
        <w:rPr>
          <w:rFonts w:ascii="Arial Narrow" w:hAnsi="Arial Narrow" w:cs="Arial"/>
          <w:b/>
          <w:sz w:val="22"/>
          <w:szCs w:val="22"/>
          <w:u w:val="single"/>
        </w:rPr>
        <w:t>0</w:t>
      </w:r>
      <w:r w:rsidR="00DD1595" w:rsidRPr="00DD1595">
        <w:rPr>
          <w:rFonts w:ascii="Arial Narrow" w:hAnsi="Arial Narrow" w:cs="Arial"/>
          <w:b/>
          <w:sz w:val="22"/>
          <w:szCs w:val="22"/>
          <w:u w:val="single"/>
        </w:rPr>
        <w:t>11</w:t>
      </w:r>
      <w:r w:rsidRPr="00DD1595">
        <w:rPr>
          <w:rFonts w:ascii="Arial Narrow" w:hAnsi="Arial Narrow" w:cs="Arial"/>
          <w:b/>
          <w:sz w:val="22"/>
          <w:szCs w:val="22"/>
          <w:u w:val="single"/>
        </w:rPr>
        <w:t>/202</w:t>
      </w:r>
      <w:r w:rsidR="00AC00C4" w:rsidRPr="00DD1595">
        <w:rPr>
          <w:rFonts w:ascii="Arial Narrow" w:hAnsi="Arial Narrow" w:cs="Arial"/>
          <w:b/>
          <w:sz w:val="22"/>
          <w:szCs w:val="22"/>
          <w:u w:val="single"/>
        </w:rPr>
        <w:t>5</w:t>
      </w:r>
      <w:r w:rsidRPr="00DD1595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</w:p>
    <w:p w14:paraId="79B4D375" w14:textId="0919F0EC" w:rsidR="007F72BC" w:rsidRPr="00DD1595" w:rsidRDefault="007F72BC" w:rsidP="00DD1595">
      <w:pPr>
        <w:pStyle w:val="Recuodecorpodetexto"/>
        <w:ind w:firstLine="0"/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 w:rsidRPr="00DD1595">
        <w:rPr>
          <w:rFonts w:ascii="Arial Narrow" w:hAnsi="Arial Narrow" w:cs="Arial"/>
          <w:b/>
          <w:sz w:val="22"/>
          <w:szCs w:val="22"/>
          <w:u w:val="single"/>
        </w:rPr>
        <w:t>DISPENSA LICITAÇÃO Nº</w:t>
      </w:r>
      <w:r w:rsidR="00E66028" w:rsidRPr="00DD1595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  <w:r w:rsidR="00F44EEA" w:rsidRPr="00DD1595">
        <w:rPr>
          <w:rFonts w:ascii="Arial Narrow" w:hAnsi="Arial Narrow" w:cs="Arial"/>
          <w:b/>
          <w:sz w:val="22"/>
          <w:szCs w:val="22"/>
          <w:u w:val="single"/>
        </w:rPr>
        <w:t>0</w:t>
      </w:r>
      <w:r w:rsidR="00DD1595" w:rsidRPr="00DD1595">
        <w:rPr>
          <w:rFonts w:ascii="Arial Narrow" w:hAnsi="Arial Narrow" w:cs="Arial"/>
          <w:b/>
          <w:sz w:val="22"/>
          <w:szCs w:val="22"/>
          <w:u w:val="single"/>
        </w:rPr>
        <w:t>06</w:t>
      </w:r>
      <w:r w:rsidRPr="00DD1595">
        <w:rPr>
          <w:rFonts w:ascii="Arial Narrow" w:hAnsi="Arial Narrow" w:cs="Arial"/>
          <w:b/>
          <w:sz w:val="22"/>
          <w:szCs w:val="22"/>
          <w:u w:val="single"/>
        </w:rPr>
        <w:t>/202</w:t>
      </w:r>
      <w:r w:rsidR="00AC00C4" w:rsidRPr="00DD1595">
        <w:rPr>
          <w:rFonts w:ascii="Arial Narrow" w:hAnsi="Arial Narrow" w:cs="Arial"/>
          <w:b/>
          <w:sz w:val="22"/>
          <w:szCs w:val="22"/>
          <w:u w:val="single"/>
        </w:rPr>
        <w:t>5</w:t>
      </w:r>
    </w:p>
    <w:p w14:paraId="0BB84F15" w14:textId="77777777" w:rsidR="00DD1595" w:rsidRPr="00DD1595" w:rsidRDefault="00DD1595" w:rsidP="00DD1595">
      <w:pPr>
        <w:pStyle w:val="Recuodecorpodetexto"/>
        <w:ind w:firstLine="0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DD1595">
        <w:rPr>
          <w:rFonts w:ascii="Arial Narrow" w:hAnsi="Arial Narrow" w:cs="Arial"/>
          <w:b/>
          <w:bCs/>
          <w:sz w:val="22"/>
          <w:szCs w:val="22"/>
          <w:u w:val="single"/>
        </w:rPr>
        <w:t xml:space="preserve">AQUISIÇÃO DE PEÇAS E MÃO DE OBRA PARA RECUPERAÇÃO DO VEÍCULO VIRTUS </w:t>
      </w:r>
    </w:p>
    <w:p w14:paraId="5C3F7572" w14:textId="77777777" w:rsidR="00030377" w:rsidRPr="00DD1595" w:rsidRDefault="00030377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</w:p>
    <w:p w14:paraId="02D39C7B" w14:textId="534FCC81" w:rsidR="00E52979" w:rsidRPr="00DD1595" w:rsidRDefault="00E52979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DD1595">
        <w:rPr>
          <w:rFonts w:ascii="Arial Narrow" w:hAnsi="Arial Narrow" w:cs="Arial"/>
          <w:sz w:val="22"/>
          <w:szCs w:val="22"/>
        </w:rPr>
        <w:tab/>
      </w:r>
      <w:r w:rsidRPr="00DD1595">
        <w:rPr>
          <w:rFonts w:ascii="Arial Narrow" w:hAnsi="Arial Narrow" w:cs="Arial"/>
          <w:sz w:val="22"/>
          <w:szCs w:val="22"/>
        </w:rPr>
        <w:tab/>
      </w:r>
      <w:r w:rsidR="003E34BE" w:rsidRPr="00DD1595">
        <w:rPr>
          <w:rFonts w:ascii="Arial Narrow" w:hAnsi="Arial Narrow" w:cs="Arial"/>
          <w:sz w:val="22"/>
          <w:szCs w:val="22"/>
        </w:rPr>
        <w:t xml:space="preserve">Trata-se de processo </w:t>
      </w:r>
      <w:r w:rsidR="00030377" w:rsidRPr="00DD1595">
        <w:rPr>
          <w:rFonts w:ascii="Arial Narrow" w:hAnsi="Arial Narrow" w:cs="Arial"/>
          <w:sz w:val="22"/>
          <w:szCs w:val="22"/>
        </w:rPr>
        <w:t xml:space="preserve">de aquisição </w:t>
      </w:r>
      <w:r w:rsidRPr="00DD1595">
        <w:rPr>
          <w:rFonts w:ascii="Arial Narrow" w:hAnsi="Arial Narrow" w:cs="Arial"/>
          <w:sz w:val="22"/>
          <w:szCs w:val="22"/>
        </w:rPr>
        <w:t xml:space="preserve">direta por </w:t>
      </w:r>
      <w:r w:rsidRPr="00DD1595">
        <w:rPr>
          <w:rFonts w:ascii="Arial Narrow" w:hAnsi="Arial Narrow" w:cs="Arial"/>
          <w:i/>
          <w:iCs/>
          <w:sz w:val="22"/>
          <w:szCs w:val="22"/>
        </w:rPr>
        <w:t>dispensa de licitação,</w:t>
      </w:r>
      <w:r w:rsidRPr="00DD1595">
        <w:rPr>
          <w:rFonts w:ascii="Arial Narrow" w:hAnsi="Arial Narrow" w:cs="Arial"/>
          <w:sz w:val="22"/>
          <w:szCs w:val="22"/>
        </w:rPr>
        <w:t xml:space="preserve"> nos termos do art. </w:t>
      </w:r>
      <w:r w:rsidR="007F72BC" w:rsidRPr="00DD1595">
        <w:rPr>
          <w:rFonts w:ascii="Arial Narrow" w:hAnsi="Arial Narrow" w:cs="Arial"/>
          <w:sz w:val="22"/>
          <w:szCs w:val="22"/>
        </w:rPr>
        <w:t>75</w:t>
      </w:r>
      <w:r w:rsidR="00DD0D23" w:rsidRPr="00DD1595">
        <w:rPr>
          <w:rFonts w:ascii="Arial Narrow" w:hAnsi="Arial Narrow" w:cs="Arial"/>
          <w:sz w:val="22"/>
          <w:szCs w:val="22"/>
        </w:rPr>
        <w:t xml:space="preserve"> inciso</w:t>
      </w:r>
      <w:r w:rsidR="007F72BC" w:rsidRPr="00DD1595">
        <w:rPr>
          <w:rFonts w:ascii="Arial Narrow" w:hAnsi="Arial Narrow" w:cs="Arial"/>
          <w:sz w:val="22"/>
          <w:szCs w:val="22"/>
        </w:rPr>
        <w:t xml:space="preserve"> II</w:t>
      </w:r>
      <w:r w:rsidR="00DD0D23" w:rsidRPr="00DD1595">
        <w:rPr>
          <w:rFonts w:ascii="Arial Narrow" w:hAnsi="Arial Narrow" w:cs="Arial"/>
          <w:sz w:val="22"/>
          <w:szCs w:val="22"/>
        </w:rPr>
        <w:t xml:space="preserve"> </w:t>
      </w:r>
      <w:r w:rsidRPr="00DD1595">
        <w:rPr>
          <w:rFonts w:ascii="Arial Narrow" w:hAnsi="Arial Narrow" w:cs="Arial"/>
          <w:sz w:val="22"/>
          <w:szCs w:val="22"/>
        </w:rPr>
        <w:t>da Lei nº 14.133/2021.</w:t>
      </w:r>
    </w:p>
    <w:p w14:paraId="5AD17755" w14:textId="21ACE6F9" w:rsidR="00E52979" w:rsidRPr="00DD1595" w:rsidRDefault="00E52979" w:rsidP="00DD1595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sz w:val="22"/>
          <w:szCs w:val="22"/>
        </w:rPr>
      </w:pPr>
    </w:p>
    <w:p w14:paraId="2F28643A" w14:textId="38EA9E79" w:rsidR="00207798" w:rsidRPr="00DD1595" w:rsidRDefault="00E52979" w:rsidP="00DD1595">
      <w:pPr>
        <w:pStyle w:val="Recuodecorpodetexto"/>
        <w:rPr>
          <w:rFonts w:ascii="Arial Narrow" w:hAnsi="Arial Narrow" w:cs="Arial"/>
          <w:sz w:val="22"/>
          <w:szCs w:val="22"/>
        </w:rPr>
      </w:pPr>
      <w:r w:rsidRPr="00DD1595">
        <w:rPr>
          <w:rFonts w:ascii="Arial Narrow" w:hAnsi="Arial Narrow" w:cs="Arial"/>
          <w:sz w:val="22"/>
          <w:szCs w:val="22"/>
        </w:rPr>
        <w:t xml:space="preserve">A </w:t>
      </w:r>
      <w:r w:rsidR="00030377" w:rsidRPr="00DD1595">
        <w:rPr>
          <w:rFonts w:ascii="Arial Narrow" w:hAnsi="Arial Narrow" w:cs="Arial"/>
          <w:sz w:val="22"/>
          <w:szCs w:val="22"/>
        </w:rPr>
        <w:t xml:space="preserve">aquisição </w:t>
      </w:r>
      <w:r w:rsidRPr="00DD1595">
        <w:rPr>
          <w:rFonts w:ascii="Arial Narrow" w:hAnsi="Arial Narrow" w:cs="Arial"/>
          <w:sz w:val="22"/>
          <w:szCs w:val="22"/>
        </w:rPr>
        <w:t xml:space="preserve">pretendida está embasada na seguinte motivação </w:t>
      </w:r>
      <w:r w:rsidR="00030377" w:rsidRPr="00DD1595">
        <w:rPr>
          <w:rFonts w:ascii="Arial Narrow" w:hAnsi="Arial Narrow" w:cs="Arial"/>
          <w:sz w:val="22"/>
          <w:szCs w:val="22"/>
        </w:rPr>
        <w:t xml:space="preserve">Pedido de Compra nº </w:t>
      </w:r>
      <w:r w:rsidR="00207798" w:rsidRPr="00DD1595">
        <w:rPr>
          <w:rFonts w:ascii="Arial Narrow" w:hAnsi="Arial Narrow" w:cs="Arial"/>
          <w:sz w:val="22"/>
          <w:szCs w:val="22"/>
        </w:rPr>
        <w:t>196</w:t>
      </w:r>
      <w:r w:rsidR="00030377" w:rsidRPr="00DD1595">
        <w:rPr>
          <w:rFonts w:ascii="Arial Narrow" w:hAnsi="Arial Narrow" w:cs="Arial"/>
          <w:sz w:val="22"/>
          <w:szCs w:val="22"/>
        </w:rPr>
        <w:t>/</w:t>
      </w:r>
      <w:r w:rsidR="00BA47DD" w:rsidRPr="00DD1595">
        <w:rPr>
          <w:rFonts w:ascii="Arial Narrow" w:hAnsi="Arial Narrow" w:cs="Arial"/>
          <w:sz w:val="22"/>
          <w:szCs w:val="22"/>
        </w:rPr>
        <w:t>202</w:t>
      </w:r>
      <w:r w:rsidR="00AC00C4" w:rsidRPr="00DD1595">
        <w:rPr>
          <w:rFonts w:ascii="Arial Narrow" w:hAnsi="Arial Narrow" w:cs="Arial"/>
          <w:sz w:val="22"/>
          <w:szCs w:val="22"/>
        </w:rPr>
        <w:t>5</w:t>
      </w:r>
      <w:r w:rsidR="00030377" w:rsidRPr="00DD1595">
        <w:rPr>
          <w:rFonts w:ascii="Arial Narrow" w:hAnsi="Arial Narrow" w:cs="Arial"/>
          <w:sz w:val="22"/>
          <w:szCs w:val="22"/>
        </w:rPr>
        <w:t>, da Secretaria Municipal de</w:t>
      </w:r>
      <w:r w:rsidR="00AC00C4" w:rsidRPr="00DD1595">
        <w:rPr>
          <w:rFonts w:ascii="Arial Narrow" w:hAnsi="Arial Narrow" w:cs="Arial"/>
          <w:sz w:val="22"/>
          <w:szCs w:val="22"/>
        </w:rPr>
        <w:t xml:space="preserve"> </w:t>
      </w:r>
      <w:r w:rsidR="00207798" w:rsidRPr="00DD1595">
        <w:rPr>
          <w:rFonts w:ascii="Arial Narrow" w:hAnsi="Arial Narrow" w:cs="Arial"/>
          <w:sz w:val="22"/>
          <w:szCs w:val="22"/>
        </w:rPr>
        <w:t>Saúde e Assistência Social</w:t>
      </w:r>
      <w:r w:rsidR="007F72BC" w:rsidRPr="00DD1595">
        <w:rPr>
          <w:rFonts w:ascii="Arial Narrow" w:hAnsi="Arial Narrow" w:cs="Arial"/>
          <w:sz w:val="22"/>
          <w:szCs w:val="22"/>
        </w:rPr>
        <w:t>,</w:t>
      </w:r>
      <w:r w:rsidR="00DD1595" w:rsidRPr="00DD1595">
        <w:rPr>
          <w:rFonts w:ascii="Arial Narrow" w:hAnsi="Arial Narrow" w:cs="Arial"/>
          <w:sz w:val="22"/>
          <w:szCs w:val="22"/>
        </w:rPr>
        <w:t xml:space="preserve"> </w:t>
      </w:r>
      <w:r w:rsidR="00207798" w:rsidRPr="00DD1595">
        <w:rPr>
          <w:rFonts w:ascii="Arial Narrow" w:hAnsi="Arial Narrow" w:cs="Arial"/>
          <w:sz w:val="22"/>
          <w:szCs w:val="22"/>
        </w:rPr>
        <w:t xml:space="preserve">para aquisição de peças e mão de obra para recuperação do veículo Virtus, Placas JAG1G37. </w:t>
      </w:r>
      <w:bookmarkStart w:id="0" w:name="_Hlk189134951"/>
      <w:r w:rsidR="00207798" w:rsidRPr="00DD1595">
        <w:rPr>
          <w:rFonts w:ascii="Arial Narrow" w:hAnsi="Arial Narrow" w:cs="Arial"/>
          <w:sz w:val="22"/>
          <w:szCs w:val="22"/>
        </w:rPr>
        <w:t xml:space="preserve">Considerando a necessidade da aquisição das peças para a recuperação do veículo com urgência em virtude que o mesmo é usado diariamente para deslocamento de pacientes para consultas especializadas em centros maiores; Considerando a necessidade da substituição faz-se necessário em virtude do desgaste natural pelo tempo de uso; Considerando que foi realizado pesquisa de preços, conforme consta anexo ao presente processo; </w:t>
      </w:r>
      <w:r w:rsidR="00DD1595" w:rsidRPr="00DD1595">
        <w:rPr>
          <w:rFonts w:ascii="Arial Narrow" w:hAnsi="Arial Narrow" w:cs="Arial"/>
          <w:sz w:val="22"/>
          <w:szCs w:val="22"/>
        </w:rPr>
        <w:t>c</w:t>
      </w:r>
      <w:r w:rsidR="00207798" w:rsidRPr="00DD1595">
        <w:rPr>
          <w:rFonts w:ascii="Arial Narrow" w:hAnsi="Arial Narrow" w:cs="Arial"/>
          <w:sz w:val="22"/>
          <w:szCs w:val="22"/>
        </w:rPr>
        <w:t xml:space="preserve">onsiderando que os valores estão de acordo com o valor de mercado; Considerando a previsão legal constante no Artigo 75, inciso II da Lei Federal 14.133/2021 </w:t>
      </w:r>
      <w:r w:rsidR="00207798" w:rsidRPr="00DD1595">
        <w:rPr>
          <w:rFonts w:ascii="Arial Narrow" w:hAnsi="Arial Narrow" w:cs="Arial"/>
          <w:bCs/>
          <w:sz w:val="22"/>
          <w:szCs w:val="22"/>
        </w:rPr>
        <w:t>e alterações posteriores</w:t>
      </w:r>
      <w:r w:rsidR="00207798" w:rsidRPr="00DD1595">
        <w:rPr>
          <w:rFonts w:ascii="Arial Narrow" w:hAnsi="Arial Narrow" w:cs="Arial"/>
          <w:sz w:val="22"/>
          <w:szCs w:val="22"/>
        </w:rPr>
        <w:t>.</w:t>
      </w:r>
    </w:p>
    <w:bookmarkEnd w:id="0"/>
    <w:p w14:paraId="7F7CF155" w14:textId="3B99C98E" w:rsidR="00207798" w:rsidRPr="00DD1595" w:rsidRDefault="00207798" w:rsidP="00DD1595">
      <w:pPr>
        <w:pStyle w:val="Recuodecorpodetexto"/>
        <w:ind w:left="1068" w:firstLine="0"/>
        <w:rPr>
          <w:rFonts w:ascii="Arial Narrow" w:hAnsi="Arial Narrow" w:cs="Arial"/>
          <w:sz w:val="22"/>
          <w:szCs w:val="22"/>
        </w:rPr>
      </w:pPr>
    </w:p>
    <w:p w14:paraId="74C73BB2" w14:textId="77777777" w:rsidR="00AC00C4" w:rsidRPr="00DD1595" w:rsidRDefault="00AC00C4" w:rsidP="00DD1595">
      <w:pPr>
        <w:pStyle w:val="Recuodecorpodetexto"/>
        <w:ind w:left="1068" w:firstLine="0"/>
        <w:rPr>
          <w:rFonts w:ascii="Arial Narrow" w:hAnsi="Arial Narrow" w:cs="Arial"/>
          <w:sz w:val="22"/>
          <w:szCs w:val="22"/>
        </w:rPr>
      </w:pPr>
    </w:p>
    <w:p w14:paraId="2C729953" w14:textId="06B7B7D7" w:rsidR="00E52979" w:rsidRPr="00DD1595" w:rsidRDefault="00E52979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DD1595">
        <w:rPr>
          <w:rFonts w:ascii="Arial Narrow" w:hAnsi="Arial Narrow" w:cs="Arial"/>
          <w:sz w:val="22"/>
          <w:szCs w:val="22"/>
        </w:rPr>
        <w:tab/>
      </w:r>
      <w:r w:rsidR="00207798" w:rsidRPr="00DD1595">
        <w:rPr>
          <w:rFonts w:ascii="Arial Narrow" w:hAnsi="Arial Narrow" w:cs="Arial"/>
          <w:sz w:val="22"/>
          <w:szCs w:val="22"/>
        </w:rPr>
        <w:tab/>
      </w:r>
      <w:r w:rsidRPr="00DD1595">
        <w:rPr>
          <w:rFonts w:ascii="Arial Narrow" w:hAnsi="Arial Narrow" w:cs="Arial"/>
          <w:sz w:val="22"/>
          <w:szCs w:val="22"/>
        </w:rPr>
        <w:t>O presente feito segue instruído com os seguintes documentos:</w:t>
      </w:r>
    </w:p>
    <w:p w14:paraId="4F80FF9E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DD1595">
        <w:rPr>
          <w:rFonts w:ascii="Arial Narrow" w:hAnsi="Arial Narrow" w:cs="Arial"/>
          <w:sz w:val="22"/>
          <w:szCs w:val="22"/>
        </w:rPr>
        <w:tab/>
      </w:r>
      <w:r w:rsidRPr="00DD1595">
        <w:rPr>
          <w:rFonts w:ascii="Arial Narrow" w:hAnsi="Arial Narrow" w:cs="Arial"/>
          <w:sz w:val="22"/>
          <w:szCs w:val="22"/>
        </w:rPr>
        <w:tab/>
        <w:t>- Pedido realizado pela Secretaria;</w:t>
      </w:r>
    </w:p>
    <w:p w14:paraId="4C242104" w14:textId="0199D56D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DD1595">
        <w:rPr>
          <w:rFonts w:ascii="Arial Narrow" w:hAnsi="Arial Narrow" w:cs="Arial"/>
          <w:sz w:val="22"/>
          <w:szCs w:val="22"/>
        </w:rPr>
        <w:tab/>
      </w:r>
      <w:r w:rsidRPr="00DD1595">
        <w:rPr>
          <w:rFonts w:ascii="Arial Narrow" w:hAnsi="Arial Narrow" w:cs="Arial"/>
          <w:sz w:val="22"/>
          <w:szCs w:val="22"/>
        </w:rPr>
        <w:tab/>
        <w:t>- Documentação da Empresa</w:t>
      </w:r>
    </w:p>
    <w:p w14:paraId="21136189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DD1595">
        <w:rPr>
          <w:rFonts w:ascii="Arial Narrow" w:hAnsi="Arial Narrow" w:cs="Arial"/>
          <w:sz w:val="22"/>
          <w:szCs w:val="22"/>
        </w:rPr>
        <w:tab/>
      </w:r>
      <w:r w:rsidRPr="00DD1595">
        <w:rPr>
          <w:rFonts w:ascii="Arial Narrow" w:hAnsi="Arial Narrow" w:cs="Arial"/>
          <w:sz w:val="22"/>
          <w:szCs w:val="22"/>
        </w:rPr>
        <w:tab/>
        <w:t>- Perecer contábil</w:t>
      </w:r>
    </w:p>
    <w:p w14:paraId="7F917864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DD1595">
        <w:rPr>
          <w:rFonts w:ascii="Arial Narrow" w:hAnsi="Arial Narrow" w:cs="Arial"/>
          <w:sz w:val="22"/>
          <w:szCs w:val="22"/>
        </w:rPr>
        <w:tab/>
      </w:r>
      <w:r w:rsidRPr="00DD1595">
        <w:rPr>
          <w:rFonts w:ascii="Arial Narrow" w:hAnsi="Arial Narrow" w:cs="Arial"/>
          <w:sz w:val="22"/>
          <w:szCs w:val="22"/>
        </w:rPr>
        <w:tab/>
        <w:t>- Edital do processo</w:t>
      </w:r>
      <w:r w:rsidRPr="00DD1595">
        <w:rPr>
          <w:rFonts w:ascii="Arial Narrow" w:hAnsi="Arial Narrow" w:cs="Arial"/>
          <w:sz w:val="22"/>
          <w:szCs w:val="22"/>
        </w:rPr>
        <w:tab/>
      </w:r>
    </w:p>
    <w:p w14:paraId="0AC49A4E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DD1595">
        <w:rPr>
          <w:rFonts w:ascii="Arial Narrow" w:hAnsi="Arial Narrow" w:cs="Arial"/>
          <w:sz w:val="22"/>
          <w:szCs w:val="22"/>
        </w:rPr>
        <w:tab/>
      </w:r>
      <w:r w:rsidRPr="00DD1595">
        <w:rPr>
          <w:rFonts w:ascii="Arial Narrow" w:hAnsi="Arial Narrow" w:cs="Arial"/>
          <w:sz w:val="22"/>
          <w:szCs w:val="22"/>
        </w:rPr>
        <w:tab/>
        <w:t>- Parecer da Comissão de Licitações</w:t>
      </w:r>
    </w:p>
    <w:p w14:paraId="33604D1F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</w:p>
    <w:p w14:paraId="107B6D3D" w14:textId="77777777" w:rsidR="007F72BC" w:rsidRPr="00DD1595" w:rsidRDefault="007F72BC" w:rsidP="00DD1595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sz w:val="22"/>
          <w:szCs w:val="22"/>
        </w:rPr>
      </w:pPr>
      <w:r w:rsidRPr="00DD1595">
        <w:rPr>
          <w:rFonts w:ascii="Arial Narrow" w:hAnsi="Arial Narrow" w:cs="Arial"/>
          <w:sz w:val="22"/>
          <w:szCs w:val="22"/>
        </w:rPr>
        <w:t>É o breve relatório.</w:t>
      </w:r>
    </w:p>
    <w:p w14:paraId="52235540" w14:textId="059D57CB" w:rsidR="0029353F" w:rsidRPr="00DD1595" w:rsidRDefault="00E52979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DD1595">
        <w:rPr>
          <w:rFonts w:ascii="Arial Narrow" w:hAnsi="Arial Narrow" w:cs="Arial"/>
          <w:sz w:val="22"/>
          <w:szCs w:val="22"/>
        </w:rPr>
        <w:tab/>
      </w:r>
      <w:r w:rsidRPr="00DD1595">
        <w:rPr>
          <w:rFonts w:ascii="Arial Narrow" w:hAnsi="Arial Narrow" w:cs="Arial"/>
          <w:sz w:val="22"/>
          <w:szCs w:val="22"/>
        </w:rPr>
        <w:tab/>
      </w:r>
      <w:r w:rsidRPr="00DD1595">
        <w:rPr>
          <w:rFonts w:ascii="Arial Narrow" w:hAnsi="Arial Narrow" w:cs="Arial"/>
          <w:sz w:val="22"/>
          <w:szCs w:val="22"/>
        </w:rPr>
        <w:tab/>
      </w:r>
    </w:p>
    <w:p w14:paraId="120548B9" w14:textId="67545BFD" w:rsidR="00E52979" w:rsidRPr="00DD1595" w:rsidRDefault="0029353F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DD1595">
        <w:rPr>
          <w:rFonts w:ascii="Arial Narrow" w:hAnsi="Arial Narrow" w:cs="Arial"/>
          <w:sz w:val="22"/>
          <w:szCs w:val="22"/>
        </w:rPr>
        <w:t xml:space="preserve"> </w:t>
      </w:r>
      <w:r w:rsidRPr="00DD1595">
        <w:rPr>
          <w:rFonts w:ascii="Arial Narrow" w:hAnsi="Arial Narrow" w:cs="Arial"/>
          <w:sz w:val="22"/>
          <w:szCs w:val="22"/>
        </w:rPr>
        <w:tab/>
      </w:r>
      <w:r w:rsidRPr="00DD1595">
        <w:rPr>
          <w:rFonts w:ascii="Arial Narrow" w:hAnsi="Arial Narrow" w:cs="Arial"/>
          <w:sz w:val="22"/>
          <w:szCs w:val="22"/>
        </w:rPr>
        <w:tab/>
      </w:r>
      <w:r w:rsidRPr="00DD1595">
        <w:rPr>
          <w:rFonts w:ascii="Arial Narrow" w:hAnsi="Arial Narrow" w:cs="Arial"/>
          <w:sz w:val="22"/>
          <w:szCs w:val="22"/>
        </w:rPr>
        <w:tab/>
      </w:r>
      <w:r w:rsidR="00E52979" w:rsidRPr="00DD1595">
        <w:rPr>
          <w:rFonts w:ascii="Arial Narrow" w:hAnsi="Arial Narrow" w:cs="Arial"/>
          <w:sz w:val="22"/>
          <w:szCs w:val="22"/>
        </w:rPr>
        <w:t>Vieram os autos para exame e parecer.</w:t>
      </w:r>
    </w:p>
    <w:p w14:paraId="03CD7424" w14:textId="7BED2972" w:rsidR="00FA3AC1" w:rsidRPr="00DD1595" w:rsidRDefault="00FA3AC1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</w:p>
    <w:p w14:paraId="38CD7D2D" w14:textId="78E52071" w:rsidR="00FA3AC1" w:rsidRPr="00DD1595" w:rsidRDefault="00FA3AC1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 w:rsidRPr="00DD1595">
        <w:rPr>
          <w:rFonts w:ascii="Arial Narrow" w:hAnsi="Arial Narrow" w:cs="Arial"/>
          <w:sz w:val="22"/>
          <w:szCs w:val="22"/>
        </w:rPr>
        <w:t xml:space="preserve"> </w:t>
      </w:r>
      <w:r w:rsidRPr="00DD1595">
        <w:rPr>
          <w:rFonts w:ascii="Arial Narrow" w:hAnsi="Arial Narrow" w:cs="Arial"/>
          <w:sz w:val="22"/>
          <w:szCs w:val="22"/>
        </w:rPr>
        <w:tab/>
      </w:r>
      <w:r w:rsidRPr="00DD1595">
        <w:rPr>
          <w:rFonts w:ascii="Arial Narrow" w:hAnsi="Arial Narrow" w:cs="Arial"/>
          <w:sz w:val="22"/>
          <w:szCs w:val="22"/>
        </w:rPr>
        <w:tab/>
      </w:r>
      <w:r w:rsidRPr="00DD1595">
        <w:rPr>
          <w:rFonts w:ascii="Arial Narrow" w:hAnsi="Arial Narrow" w:cs="Arial"/>
          <w:sz w:val="22"/>
          <w:szCs w:val="22"/>
        </w:rPr>
        <w:tab/>
        <w:t xml:space="preserve">Com efeito, nos termos do art. 37, inciso XXI, da Constituição da República, </w:t>
      </w:r>
      <w:r w:rsidRPr="00DD1595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> 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694BB829" w14:textId="77777777" w:rsidR="00FA3AC1" w:rsidRPr="00DD1595" w:rsidRDefault="00FA3AC1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193E7065" w14:textId="77777777" w:rsidR="007F72BC" w:rsidRPr="00DD1595" w:rsidRDefault="007F72BC" w:rsidP="00DD1595">
      <w:pPr>
        <w:pStyle w:val="NormalWeb"/>
        <w:spacing w:before="0" w:beforeAutospacing="0" w:after="0" w:afterAutospacing="0"/>
        <w:ind w:firstLine="2124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 w:rsidRPr="00DD1595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>No que tange à contratação pretendia, a Lei nº 14.133/2021 prevê a hipótese de inexigibilidade de licitação, conforme abaixo especificado:</w:t>
      </w:r>
    </w:p>
    <w:p w14:paraId="2AAB1252" w14:textId="77777777" w:rsidR="0034154A" w:rsidRPr="00DD1595" w:rsidRDefault="0034154A" w:rsidP="00DD1595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b/>
          <w:sz w:val="22"/>
          <w:szCs w:val="22"/>
        </w:rPr>
      </w:pPr>
      <w:r w:rsidRPr="00DD1595">
        <w:rPr>
          <w:rFonts w:ascii="Arial Narrow" w:hAnsi="Arial Narrow" w:cs="Arial"/>
          <w:b/>
          <w:sz w:val="22"/>
          <w:szCs w:val="22"/>
        </w:rPr>
        <w:t>“Art. 75. É dispensável a licitação:</w:t>
      </w:r>
    </w:p>
    <w:p w14:paraId="7FEAA6A8" w14:textId="77777777" w:rsidR="0034154A" w:rsidRPr="00DD1595" w:rsidRDefault="0034154A" w:rsidP="00DD1595">
      <w:pPr>
        <w:pStyle w:val="NormalWeb"/>
        <w:spacing w:before="0" w:beforeAutospacing="0" w:after="0" w:afterAutospacing="0"/>
        <w:ind w:left="708"/>
        <w:jc w:val="both"/>
        <w:rPr>
          <w:rFonts w:ascii="Arial Narrow" w:hAnsi="Arial Narrow" w:cs="Arial"/>
          <w:b/>
          <w:color w:val="000000"/>
          <w:sz w:val="22"/>
          <w:szCs w:val="22"/>
          <w:shd w:val="clear" w:color="auto" w:fill="FFFFFF"/>
        </w:rPr>
      </w:pPr>
      <w:r w:rsidRPr="00DD1595">
        <w:rPr>
          <w:rFonts w:ascii="Arial Narrow" w:hAnsi="Arial Narrow" w:cs="Arial"/>
          <w:b/>
          <w:sz w:val="22"/>
          <w:szCs w:val="22"/>
        </w:rPr>
        <w:t xml:space="preserve">II - </w:t>
      </w:r>
      <w:proofErr w:type="gramStart"/>
      <w:r w:rsidRPr="00DD1595">
        <w:rPr>
          <w:rFonts w:ascii="Arial Narrow" w:hAnsi="Arial Narrow" w:cs="Arial"/>
          <w:b/>
          <w:sz w:val="22"/>
          <w:szCs w:val="22"/>
        </w:rPr>
        <w:t>para</w:t>
      </w:r>
      <w:proofErr w:type="gramEnd"/>
      <w:r w:rsidRPr="00DD1595">
        <w:rPr>
          <w:rFonts w:ascii="Arial Narrow" w:hAnsi="Arial Narrow" w:cs="Arial"/>
          <w:b/>
          <w:sz w:val="22"/>
          <w:szCs w:val="22"/>
        </w:rPr>
        <w:t xml:space="preserve"> contratação que envolva valores inferiores a R$ </w:t>
      </w:r>
      <w:r w:rsidRPr="00DD1595">
        <w:rPr>
          <w:rFonts w:ascii="Arial Narrow" w:hAnsi="Arial Narrow"/>
          <w:b/>
          <w:bCs/>
          <w:sz w:val="22"/>
          <w:szCs w:val="22"/>
        </w:rPr>
        <w:t>62.725,59</w:t>
      </w:r>
      <w:r w:rsidRPr="00DD1595">
        <w:rPr>
          <w:rFonts w:ascii="Arial Narrow" w:hAnsi="Arial Narrow" w:cs="Arial"/>
          <w:b/>
          <w:sz w:val="22"/>
          <w:szCs w:val="22"/>
        </w:rPr>
        <w:t xml:space="preserve"> (sessenta e dois mil, setecentos e vinte e cinco reais e cinquenta e nove centavos), no caso de outros serviços e compras;”</w:t>
      </w:r>
    </w:p>
    <w:p w14:paraId="527D441E" w14:textId="77777777" w:rsidR="0034154A" w:rsidRPr="00DD1595" w:rsidRDefault="0034154A" w:rsidP="00DD1595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198DFDF1" w14:textId="26A63CF5" w:rsidR="007F72BC" w:rsidRPr="00DD1595" w:rsidRDefault="007F72BC" w:rsidP="00DD1595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 w:rsidRPr="00DD1595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>Neste sentido, não há o que opor, sob o aspecto jurídico.</w:t>
      </w:r>
    </w:p>
    <w:p w14:paraId="10C1D3BC" w14:textId="77777777" w:rsidR="007C2BB2" w:rsidRPr="00DD1595" w:rsidRDefault="007C2BB2" w:rsidP="00DD1595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63C95C8E" w14:textId="7CA8A4E5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 w:rsidRPr="00DD1595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</w:r>
      <w:r w:rsidRPr="00DD1595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</w:r>
      <w:r w:rsidRPr="00DD1595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  <w:t>Consta nos autos documento de formalização da demanda que discrimina o objeto da contratação almejada, atendendo o disposto no art. 72, inciso I, da Lei nº 14.133/2021.</w:t>
      </w:r>
    </w:p>
    <w:p w14:paraId="3EF0A6E7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313FB44D" w14:textId="77777777" w:rsidR="007F72BC" w:rsidRPr="00DD1595" w:rsidRDefault="007F72BC" w:rsidP="00DD1595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D1595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 xml:space="preserve"> </w:t>
      </w:r>
      <w:r w:rsidRPr="00DD1595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</w:r>
      <w:r w:rsidRPr="00DD1595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</w:r>
      <w:r w:rsidRPr="00DD1595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  <w:t xml:space="preserve">Os documentos demonstram a </w:t>
      </w:r>
      <w:r w:rsidRPr="00DD1595">
        <w:rPr>
          <w:rFonts w:ascii="Arial Narrow" w:hAnsi="Arial Narrow" w:cs="Arial"/>
          <w:color w:val="000000"/>
          <w:sz w:val="22"/>
          <w:szCs w:val="22"/>
        </w:rPr>
        <w:t xml:space="preserve">compatibilidade da previsão de recursos orçamentários com o compromisso a ser assumido (art. 72, inciso IV), bem como os documentos do futuro </w:t>
      </w:r>
      <w:r w:rsidRPr="00DD1595">
        <w:rPr>
          <w:rFonts w:ascii="Arial Narrow" w:hAnsi="Arial Narrow" w:cs="Arial"/>
          <w:color w:val="000000"/>
          <w:sz w:val="22"/>
          <w:szCs w:val="22"/>
        </w:rPr>
        <w:lastRenderedPageBreak/>
        <w:t>contratado, ora anexados, comprovam que o particular preenche os requisitos de habilitação e qualificação mínima necessária (art. 72, inciso V).</w:t>
      </w:r>
    </w:p>
    <w:p w14:paraId="73F4B347" w14:textId="77777777" w:rsidR="007F72BC" w:rsidRPr="00DD1595" w:rsidRDefault="007F72BC" w:rsidP="00DD1595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D1595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DD1595">
        <w:rPr>
          <w:rFonts w:ascii="Arial Narrow" w:hAnsi="Arial Narrow" w:cs="Arial"/>
          <w:color w:val="000000"/>
          <w:sz w:val="22"/>
          <w:szCs w:val="22"/>
        </w:rPr>
        <w:tab/>
      </w:r>
      <w:r w:rsidRPr="00DD1595">
        <w:rPr>
          <w:rFonts w:ascii="Arial Narrow" w:hAnsi="Arial Narrow" w:cs="Arial"/>
          <w:color w:val="000000"/>
          <w:sz w:val="22"/>
          <w:szCs w:val="22"/>
        </w:rPr>
        <w:tab/>
      </w:r>
      <w:r w:rsidRPr="00DD1595">
        <w:rPr>
          <w:rFonts w:ascii="Arial Narrow" w:hAnsi="Arial Narrow" w:cs="Arial"/>
          <w:color w:val="000000"/>
          <w:sz w:val="22"/>
          <w:szCs w:val="22"/>
        </w:rPr>
        <w:tab/>
      </w:r>
      <w:r w:rsidRPr="00DD1595">
        <w:rPr>
          <w:rFonts w:ascii="Arial Narrow" w:hAnsi="Arial Narrow" w:cs="Arial"/>
          <w:color w:val="000000"/>
          <w:sz w:val="22"/>
          <w:szCs w:val="22"/>
        </w:rPr>
        <w:tab/>
      </w:r>
    </w:p>
    <w:p w14:paraId="0D8EABAC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D1595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DD1595">
        <w:rPr>
          <w:rFonts w:ascii="Arial Narrow" w:hAnsi="Arial Narrow" w:cs="Arial"/>
          <w:color w:val="000000"/>
          <w:sz w:val="22"/>
          <w:szCs w:val="22"/>
        </w:rPr>
        <w:tab/>
      </w:r>
      <w:r w:rsidRPr="00DD1595">
        <w:rPr>
          <w:rFonts w:ascii="Arial Narrow" w:hAnsi="Arial Narrow" w:cs="Arial"/>
          <w:color w:val="000000"/>
          <w:sz w:val="22"/>
          <w:szCs w:val="22"/>
        </w:rPr>
        <w:tab/>
      </w:r>
      <w:r w:rsidRPr="00DD1595">
        <w:rPr>
          <w:rFonts w:ascii="Arial Narrow" w:hAnsi="Arial Narrow" w:cs="Arial"/>
          <w:color w:val="000000"/>
          <w:sz w:val="22"/>
          <w:szCs w:val="22"/>
        </w:rPr>
        <w:tab/>
        <w:t>A razão da escolha do futuro contrato está pautada em critério objetivo, estando assim atendido o pressuposto do art. 72, inciso VI, da Lei nº 14.133/2021.</w:t>
      </w:r>
    </w:p>
    <w:p w14:paraId="355CA925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ED1CB1B" w14:textId="1C30A3A1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D1595">
        <w:rPr>
          <w:rFonts w:ascii="Arial Narrow" w:hAnsi="Arial Narrow" w:cs="Arial"/>
          <w:color w:val="000000"/>
          <w:sz w:val="22"/>
          <w:szCs w:val="22"/>
        </w:rPr>
        <w:tab/>
      </w:r>
      <w:r w:rsidRPr="00DD1595">
        <w:rPr>
          <w:rFonts w:ascii="Arial Narrow" w:hAnsi="Arial Narrow" w:cs="Arial"/>
          <w:color w:val="000000"/>
          <w:sz w:val="22"/>
          <w:szCs w:val="22"/>
        </w:rPr>
        <w:tab/>
      </w:r>
      <w:r w:rsidRPr="00DD1595">
        <w:rPr>
          <w:rFonts w:ascii="Arial Narrow" w:hAnsi="Arial Narrow" w:cs="Arial"/>
          <w:color w:val="000000"/>
          <w:sz w:val="22"/>
          <w:szCs w:val="22"/>
        </w:rPr>
        <w:tab/>
      </w:r>
      <w:r w:rsidRPr="00DD1595">
        <w:rPr>
          <w:rFonts w:ascii="Arial Narrow" w:hAnsi="Arial Narrow" w:cs="Arial"/>
          <w:b/>
          <w:bCs/>
          <w:color w:val="000000"/>
          <w:sz w:val="22"/>
          <w:szCs w:val="22"/>
        </w:rPr>
        <w:t>Em face do exposto</w:t>
      </w:r>
      <w:r w:rsidRPr="00DD1595">
        <w:rPr>
          <w:rFonts w:ascii="Arial Narrow" w:hAnsi="Arial Narrow" w:cs="Arial"/>
          <w:color w:val="000000"/>
          <w:sz w:val="22"/>
          <w:szCs w:val="22"/>
        </w:rPr>
        <w:t>, sob o aspecto jurídico, opina-se pela legalidade da contratação direta, nos termos do art. 7</w:t>
      </w:r>
      <w:r w:rsidR="00030377" w:rsidRPr="00DD1595">
        <w:rPr>
          <w:rFonts w:ascii="Arial Narrow" w:hAnsi="Arial Narrow" w:cs="Arial"/>
          <w:color w:val="000000"/>
          <w:sz w:val="22"/>
          <w:szCs w:val="22"/>
        </w:rPr>
        <w:t>5</w:t>
      </w:r>
      <w:r w:rsidRPr="00DD1595">
        <w:rPr>
          <w:rFonts w:ascii="Arial Narrow" w:hAnsi="Arial Narrow" w:cs="Arial"/>
          <w:i/>
          <w:iCs/>
          <w:color w:val="000000"/>
          <w:sz w:val="22"/>
          <w:szCs w:val="22"/>
        </w:rPr>
        <w:t>)</w:t>
      </w:r>
      <w:r w:rsidRPr="00DD1595">
        <w:rPr>
          <w:rFonts w:ascii="Arial Narrow" w:hAnsi="Arial Narrow" w:cs="Arial"/>
          <w:color w:val="000000"/>
          <w:sz w:val="22"/>
          <w:szCs w:val="22"/>
        </w:rPr>
        <w:t xml:space="preserve">, inciso </w:t>
      </w:r>
      <w:r w:rsidR="00030377" w:rsidRPr="00DD1595">
        <w:rPr>
          <w:rFonts w:ascii="Arial Narrow" w:hAnsi="Arial Narrow" w:cs="Arial"/>
          <w:color w:val="000000"/>
          <w:sz w:val="22"/>
          <w:szCs w:val="22"/>
        </w:rPr>
        <w:t>I</w:t>
      </w:r>
      <w:r w:rsidRPr="00DD1595">
        <w:rPr>
          <w:rFonts w:ascii="Arial Narrow" w:hAnsi="Arial Narrow" w:cs="Arial"/>
          <w:color w:val="000000"/>
          <w:sz w:val="22"/>
          <w:szCs w:val="22"/>
        </w:rPr>
        <w:t>I da Lei nº 14.133/2021.</w:t>
      </w:r>
    </w:p>
    <w:p w14:paraId="11699C69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1BA21434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D1595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DD1595">
        <w:rPr>
          <w:rFonts w:ascii="Arial Narrow" w:hAnsi="Arial Narrow" w:cs="Arial"/>
          <w:color w:val="000000"/>
          <w:sz w:val="22"/>
          <w:szCs w:val="22"/>
        </w:rPr>
        <w:tab/>
      </w:r>
      <w:r w:rsidRPr="00DD1595">
        <w:rPr>
          <w:rFonts w:ascii="Arial Narrow" w:hAnsi="Arial Narrow" w:cs="Arial"/>
          <w:color w:val="000000"/>
          <w:sz w:val="22"/>
          <w:szCs w:val="22"/>
        </w:rPr>
        <w:tab/>
        <w:t xml:space="preserve">         Opina-se, outrossim, pela remessa dos autos à autoridade competente para promover a autorização da contratação, nos termos do art. 72, inciso VIII, da Lei nº 14.133/2021.</w:t>
      </w:r>
    </w:p>
    <w:p w14:paraId="33EDE13D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47E6AC8A" w14:textId="2838FD8E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D1595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DD1595">
        <w:rPr>
          <w:rFonts w:ascii="Arial Narrow" w:hAnsi="Arial Narrow" w:cs="Arial"/>
          <w:color w:val="000000"/>
          <w:sz w:val="22"/>
          <w:szCs w:val="22"/>
        </w:rPr>
        <w:tab/>
      </w:r>
      <w:r w:rsidRPr="00DD1595">
        <w:rPr>
          <w:rFonts w:ascii="Arial Narrow" w:hAnsi="Arial Narrow" w:cs="Arial"/>
          <w:color w:val="000000"/>
          <w:sz w:val="22"/>
          <w:szCs w:val="22"/>
        </w:rPr>
        <w:tab/>
      </w:r>
      <w:r w:rsidRPr="00DD1595">
        <w:rPr>
          <w:rFonts w:ascii="Arial Narrow" w:hAnsi="Arial Narrow" w:cs="Arial"/>
          <w:color w:val="000000"/>
          <w:sz w:val="22"/>
          <w:szCs w:val="22"/>
        </w:rPr>
        <w:tab/>
      </w:r>
      <w:r w:rsidR="00F44EEA" w:rsidRPr="00DD1595">
        <w:rPr>
          <w:rFonts w:ascii="Arial Narrow" w:hAnsi="Arial Narrow" w:cs="Arial"/>
          <w:color w:val="000000"/>
          <w:sz w:val="22"/>
          <w:szCs w:val="22"/>
        </w:rPr>
        <w:t xml:space="preserve">Esperança do Sul, </w:t>
      </w:r>
      <w:r w:rsidR="00DD1595" w:rsidRPr="00DD1595">
        <w:rPr>
          <w:rFonts w:ascii="Arial Narrow" w:hAnsi="Arial Narrow" w:cs="Arial"/>
          <w:color w:val="000000"/>
          <w:sz w:val="22"/>
          <w:szCs w:val="22"/>
        </w:rPr>
        <w:t>05</w:t>
      </w:r>
      <w:r w:rsidR="00030377" w:rsidRPr="00DD1595">
        <w:rPr>
          <w:rFonts w:ascii="Arial Narrow" w:hAnsi="Arial Narrow" w:cs="Arial"/>
          <w:color w:val="000000"/>
          <w:sz w:val="22"/>
          <w:szCs w:val="22"/>
        </w:rPr>
        <w:t xml:space="preserve"> de </w:t>
      </w:r>
      <w:r w:rsidR="00DD1595" w:rsidRPr="00DD1595">
        <w:rPr>
          <w:rFonts w:ascii="Arial Narrow" w:hAnsi="Arial Narrow" w:cs="Arial"/>
          <w:color w:val="000000"/>
          <w:sz w:val="22"/>
          <w:szCs w:val="22"/>
        </w:rPr>
        <w:t>fevereiro</w:t>
      </w:r>
      <w:r w:rsidR="00AC00C4" w:rsidRPr="00DD1595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DD1595">
        <w:rPr>
          <w:rFonts w:ascii="Arial Narrow" w:hAnsi="Arial Narrow" w:cs="Arial"/>
          <w:color w:val="000000"/>
          <w:sz w:val="22"/>
          <w:szCs w:val="22"/>
        </w:rPr>
        <w:t>de 202</w:t>
      </w:r>
      <w:r w:rsidR="00AC00C4" w:rsidRPr="00DD1595">
        <w:rPr>
          <w:rFonts w:ascii="Arial Narrow" w:hAnsi="Arial Narrow" w:cs="Arial"/>
          <w:color w:val="000000"/>
          <w:sz w:val="22"/>
          <w:szCs w:val="22"/>
        </w:rPr>
        <w:t>5</w:t>
      </w:r>
      <w:r w:rsidRPr="00DD1595">
        <w:rPr>
          <w:rFonts w:ascii="Arial Narrow" w:hAnsi="Arial Narrow" w:cs="Arial"/>
          <w:color w:val="000000"/>
          <w:sz w:val="22"/>
          <w:szCs w:val="22"/>
        </w:rPr>
        <w:t>.</w:t>
      </w:r>
    </w:p>
    <w:p w14:paraId="7775F9A1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3F68AFB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243E6B78" w14:textId="7CAA0FF5" w:rsidR="007F72BC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23333406" w14:textId="7E5F9421" w:rsidR="00DD1595" w:rsidRDefault="00DD1595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3C2C0E8" w14:textId="77777777" w:rsidR="00DD1595" w:rsidRPr="00DD1595" w:rsidRDefault="00DD1595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9AD9B7C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6432A30F" w14:textId="780A73E3" w:rsidR="007F72BC" w:rsidRPr="00DD1595" w:rsidRDefault="00AC00C4" w:rsidP="00DD1595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DD1595">
        <w:rPr>
          <w:rFonts w:ascii="Arial Narrow" w:hAnsi="Arial Narrow" w:cs="Arial"/>
          <w:b/>
          <w:color w:val="000000"/>
          <w:sz w:val="22"/>
          <w:szCs w:val="22"/>
        </w:rPr>
        <w:t>ANA PAULA FORMENTON</w:t>
      </w:r>
    </w:p>
    <w:p w14:paraId="05A66D70" w14:textId="07E4B8A7" w:rsidR="007F72BC" w:rsidRPr="00DD1595" w:rsidRDefault="007F72BC" w:rsidP="00DD1595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DD1595">
        <w:rPr>
          <w:rFonts w:ascii="Arial Narrow" w:hAnsi="Arial Narrow" w:cs="Arial"/>
          <w:b/>
          <w:color w:val="000000"/>
          <w:sz w:val="22"/>
          <w:szCs w:val="22"/>
        </w:rPr>
        <w:t>Assessor</w:t>
      </w:r>
      <w:r w:rsidR="00AC00C4" w:rsidRPr="00DD1595">
        <w:rPr>
          <w:rFonts w:ascii="Arial Narrow" w:hAnsi="Arial Narrow" w:cs="Arial"/>
          <w:b/>
          <w:color w:val="000000"/>
          <w:sz w:val="22"/>
          <w:szCs w:val="22"/>
        </w:rPr>
        <w:t>a</w:t>
      </w:r>
      <w:r w:rsidRPr="00DD1595">
        <w:rPr>
          <w:rFonts w:ascii="Arial Narrow" w:hAnsi="Arial Narrow" w:cs="Arial"/>
          <w:b/>
          <w:color w:val="000000"/>
          <w:sz w:val="22"/>
          <w:szCs w:val="22"/>
        </w:rPr>
        <w:t xml:space="preserve"> Jurídic</w:t>
      </w:r>
      <w:r w:rsidR="00AC00C4" w:rsidRPr="00DD1595">
        <w:rPr>
          <w:rFonts w:ascii="Arial Narrow" w:hAnsi="Arial Narrow" w:cs="Arial"/>
          <w:b/>
          <w:color w:val="000000"/>
          <w:sz w:val="22"/>
          <w:szCs w:val="22"/>
        </w:rPr>
        <w:t>a</w:t>
      </w:r>
    </w:p>
    <w:p w14:paraId="64D68DF8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16114A0C" w14:textId="77777777" w:rsidR="007F72BC" w:rsidRPr="00DD1595" w:rsidRDefault="007F72BC" w:rsidP="00DD159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sectPr w:rsidR="007F72BC" w:rsidRPr="00DD15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B6F2F" w14:textId="77777777" w:rsidR="00383C9E" w:rsidRDefault="00383C9E" w:rsidP="002E2310">
      <w:pPr>
        <w:spacing w:after="0" w:line="240" w:lineRule="auto"/>
      </w:pPr>
      <w:r>
        <w:separator/>
      </w:r>
    </w:p>
  </w:endnote>
  <w:endnote w:type="continuationSeparator" w:id="0">
    <w:p w14:paraId="047AF040" w14:textId="77777777" w:rsidR="00383C9E" w:rsidRDefault="00383C9E" w:rsidP="002E2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1FD2F" w14:textId="77777777" w:rsidR="00383C9E" w:rsidRDefault="00383C9E" w:rsidP="002E2310">
      <w:pPr>
        <w:spacing w:after="0" w:line="240" w:lineRule="auto"/>
      </w:pPr>
      <w:r>
        <w:separator/>
      </w:r>
    </w:p>
  </w:footnote>
  <w:footnote w:type="continuationSeparator" w:id="0">
    <w:p w14:paraId="7C577167" w14:textId="77777777" w:rsidR="00383C9E" w:rsidRDefault="00383C9E" w:rsidP="002E2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D25073"/>
    <w:multiLevelType w:val="multilevel"/>
    <w:tmpl w:val="9138AFB4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008" w:hanging="360"/>
      </w:pPr>
    </w:lvl>
    <w:lvl w:ilvl="2" w:tentative="1">
      <w:start w:val="1"/>
      <w:numFmt w:val="lowerRoman"/>
      <w:lvlText w:val="%3."/>
      <w:lvlJc w:val="right"/>
      <w:pPr>
        <w:ind w:left="2728" w:hanging="180"/>
      </w:pPr>
    </w:lvl>
    <w:lvl w:ilvl="3" w:tentative="1">
      <w:start w:val="1"/>
      <w:numFmt w:val="decimal"/>
      <w:lvlText w:val="%4."/>
      <w:lvlJc w:val="left"/>
      <w:pPr>
        <w:ind w:left="3448" w:hanging="360"/>
      </w:pPr>
    </w:lvl>
    <w:lvl w:ilvl="4" w:tentative="1">
      <w:start w:val="1"/>
      <w:numFmt w:val="lowerLetter"/>
      <w:lvlText w:val="%5."/>
      <w:lvlJc w:val="left"/>
      <w:pPr>
        <w:ind w:left="4168" w:hanging="360"/>
      </w:pPr>
    </w:lvl>
    <w:lvl w:ilvl="5" w:tentative="1">
      <w:start w:val="1"/>
      <w:numFmt w:val="lowerRoman"/>
      <w:lvlText w:val="%6."/>
      <w:lvlJc w:val="right"/>
      <w:pPr>
        <w:ind w:left="4888" w:hanging="180"/>
      </w:pPr>
    </w:lvl>
    <w:lvl w:ilvl="6" w:tentative="1">
      <w:start w:val="1"/>
      <w:numFmt w:val="decimal"/>
      <w:lvlText w:val="%7."/>
      <w:lvlJc w:val="left"/>
      <w:pPr>
        <w:ind w:left="5608" w:hanging="360"/>
      </w:pPr>
    </w:lvl>
    <w:lvl w:ilvl="7" w:tentative="1">
      <w:start w:val="1"/>
      <w:numFmt w:val="lowerLetter"/>
      <w:lvlText w:val="%8."/>
      <w:lvlJc w:val="left"/>
      <w:pPr>
        <w:ind w:left="6328" w:hanging="360"/>
      </w:pPr>
    </w:lvl>
    <w:lvl w:ilvl="8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75BF61FB"/>
    <w:multiLevelType w:val="singleLevel"/>
    <w:tmpl w:val="39FA9FB0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 w16cid:durableId="853615461">
    <w:abstractNumId w:val="0"/>
  </w:num>
  <w:num w:numId="2" w16cid:durableId="496923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B18"/>
    <w:rsid w:val="000239D0"/>
    <w:rsid w:val="00030377"/>
    <w:rsid w:val="000311AA"/>
    <w:rsid w:val="000317FF"/>
    <w:rsid w:val="00056AD3"/>
    <w:rsid w:val="00076553"/>
    <w:rsid w:val="00092BEC"/>
    <w:rsid w:val="000939CF"/>
    <w:rsid w:val="000A7C6B"/>
    <w:rsid w:val="000C3213"/>
    <w:rsid w:val="000D1172"/>
    <w:rsid w:val="000E0CA7"/>
    <w:rsid w:val="000E5750"/>
    <w:rsid w:val="00127BFC"/>
    <w:rsid w:val="00144B70"/>
    <w:rsid w:val="0015761A"/>
    <w:rsid w:val="001A6BC1"/>
    <w:rsid w:val="00207798"/>
    <w:rsid w:val="002914A0"/>
    <w:rsid w:val="0029353F"/>
    <w:rsid w:val="002D0741"/>
    <w:rsid w:val="002E1D52"/>
    <w:rsid w:val="002E2310"/>
    <w:rsid w:val="0034154A"/>
    <w:rsid w:val="00353A17"/>
    <w:rsid w:val="00383C9E"/>
    <w:rsid w:val="003E34BE"/>
    <w:rsid w:val="00406867"/>
    <w:rsid w:val="00421E11"/>
    <w:rsid w:val="00422955"/>
    <w:rsid w:val="00495175"/>
    <w:rsid w:val="00586337"/>
    <w:rsid w:val="005C2B18"/>
    <w:rsid w:val="005C4EC9"/>
    <w:rsid w:val="005D1C19"/>
    <w:rsid w:val="005D2BB4"/>
    <w:rsid w:val="00601F62"/>
    <w:rsid w:val="006202D4"/>
    <w:rsid w:val="00651545"/>
    <w:rsid w:val="00652690"/>
    <w:rsid w:val="0066505C"/>
    <w:rsid w:val="00696CBB"/>
    <w:rsid w:val="006A6953"/>
    <w:rsid w:val="006A6B2F"/>
    <w:rsid w:val="006B2CE1"/>
    <w:rsid w:val="006C2907"/>
    <w:rsid w:val="00712C57"/>
    <w:rsid w:val="00720339"/>
    <w:rsid w:val="0073295B"/>
    <w:rsid w:val="00733BFF"/>
    <w:rsid w:val="00794738"/>
    <w:rsid w:val="007A13B3"/>
    <w:rsid w:val="007B4E24"/>
    <w:rsid w:val="007C2BB2"/>
    <w:rsid w:val="007F72BC"/>
    <w:rsid w:val="00805614"/>
    <w:rsid w:val="008254B8"/>
    <w:rsid w:val="00837E27"/>
    <w:rsid w:val="00840BDF"/>
    <w:rsid w:val="00871923"/>
    <w:rsid w:val="008929A4"/>
    <w:rsid w:val="008B6055"/>
    <w:rsid w:val="008F0DBE"/>
    <w:rsid w:val="009273CB"/>
    <w:rsid w:val="009953BB"/>
    <w:rsid w:val="0099797D"/>
    <w:rsid w:val="009D5D4B"/>
    <w:rsid w:val="009F1012"/>
    <w:rsid w:val="00A06A69"/>
    <w:rsid w:val="00A75F67"/>
    <w:rsid w:val="00AA26D3"/>
    <w:rsid w:val="00AC00C4"/>
    <w:rsid w:val="00AD6147"/>
    <w:rsid w:val="00AE0543"/>
    <w:rsid w:val="00B327DD"/>
    <w:rsid w:val="00B41E72"/>
    <w:rsid w:val="00B577A2"/>
    <w:rsid w:val="00BA47DD"/>
    <w:rsid w:val="00BA4DFB"/>
    <w:rsid w:val="00C57F79"/>
    <w:rsid w:val="00C772F8"/>
    <w:rsid w:val="00C84DD4"/>
    <w:rsid w:val="00CA06D5"/>
    <w:rsid w:val="00CA4102"/>
    <w:rsid w:val="00CB247B"/>
    <w:rsid w:val="00CF084C"/>
    <w:rsid w:val="00D205C1"/>
    <w:rsid w:val="00D271C0"/>
    <w:rsid w:val="00D45ADE"/>
    <w:rsid w:val="00D64744"/>
    <w:rsid w:val="00D6663A"/>
    <w:rsid w:val="00DA56C6"/>
    <w:rsid w:val="00DD0D23"/>
    <w:rsid w:val="00DD1595"/>
    <w:rsid w:val="00DF2947"/>
    <w:rsid w:val="00E0464C"/>
    <w:rsid w:val="00E44490"/>
    <w:rsid w:val="00E52979"/>
    <w:rsid w:val="00E66028"/>
    <w:rsid w:val="00E75B28"/>
    <w:rsid w:val="00E869EF"/>
    <w:rsid w:val="00ED5C9D"/>
    <w:rsid w:val="00EE60ED"/>
    <w:rsid w:val="00F0542C"/>
    <w:rsid w:val="00F44EEA"/>
    <w:rsid w:val="00F60626"/>
    <w:rsid w:val="00F72A72"/>
    <w:rsid w:val="00FA3AC1"/>
    <w:rsid w:val="00FA41E0"/>
    <w:rsid w:val="00FA5910"/>
    <w:rsid w:val="00FC452B"/>
    <w:rsid w:val="00FD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50E84"/>
  <w15:chartTrackingRefBased/>
  <w15:docId w15:val="{950DB4DC-89D2-4EE6-A15E-F9836F33B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2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2E2310"/>
    <w:pPr>
      <w:tabs>
        <w:tab w:val="left" w:pos="1701"/>
      </w:tabs>
      <w:spacing w:before="120" w:after="12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2E2310"/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styleId="Refdenotaderodap">
    <w:name w:val="footnote reference"/>
    <w:semiHidden/>
    <w:rsid w:val="002E2310"/>
    <w:rPr>
      <w:rFonts w:ascii="Arial" w:hAnsi="Arial"/>
      <w:sz w:val="20"/>
      <w:vertAlign w:val="superscript"/>
    </w:rPr>
  </w:style>
  <w:style w:type="character" w:styleId="Hyperlink">
    <w:name w:val="Hyperlink"/>
    <w:rsid w:val="002E2310"/>
    <w:rPr>
      <w:color w:val="0000FF"/>
      <w:u w:val="single"/>
    </w:rPr>
  </w:style>
  <w:style w:type="character" w:styleId="nfase">
    <w:name w:val="Emphasis"/>
    <w:uiPriority w:val="20"/>
    <w:qFormat/>
    <w:rsid w:val="002E2310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A6953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5C4EC9"/>
    <w:rPr>
      <w:b/>
      <w:bCs/>
    </w:rPr>
  </w:style>
  <w:style w:type="paragraph" w:styleId="Recuodecorpodetexto">
    <w:name w:val="Body Text Indent"/>
    <w:basedOn w:val="Normal"/>
    <w:link w:val="RecuodecorpodetextoChar"/>
    <w:rsid w:val="007F72BC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72B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7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77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55D3A-9644-4DBE-8A10-A01D6BAF0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550</Words>
  <Characters>2972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Boeira</dc:creator>
  <cp:keywords/>
  <dc:description/>
  <cp:lastModifiedBy>Usuario</cp:lastModifiedBy>
  <cp:revision>21</cp:revision>
  <cp:lastPrinted>2025-02-05T12:04:00Z</cp:lastPrinted>
  <dcterms:created xsi:type="dcterms:W3CDTF">2024-02-21T12:27:00Z</dcterms:created>
  <dcterms:modified xsi:type="dcterms:W3CDTF">2025-02-05T12:04:00Z</dcterms:modified>
</cp:coreProperties>
</file>