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2FA52" w14:textId="77777777" w:rsidR="00AE0543" w:rsidRPr="00293569" w:rsidRDefault="00AE0543" w:rsidP="00DE5CDC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14:paraId="67403C85" w14:textId="540762E3" w:rsidR="000239D0" w:rsidRPr="00293569" w:rsidRDefault="003E34BE" w:rsidP="00DE5CDC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293569">
        <w:rPr>
          <w:rFonts w:ascii="Arial Narrow" w:hAnsi="Arial Narrow" w:cs="Arial"/>
          <w:b/>
          <w:bCs/>
        </w:rPr>
        <w:t>PARECER JURÍDICO</w:t>
      </w:r>
      <w:r w:rsidR="00E52979" w:rsidRPr="00293569">
        <w:rPr>
          <w:rFonts w:ascii="Arial Narrow" w:hAnsi="Arial Narrow" w:cs="Arial"/>
          <w:b/>
          <w:bCs/>
        </w:rPr>
        <w:t xml:space="preserve"> EM PROCESSO</w:t>
      </w:r>
      <w:r w:rsidR="00DF2947" w:rsidRPr="00293569">
        <w:rPr>
          <w:rFonts w:ascii="Arial Narrow" w:hAnsi="Arial Narrow" w:cs="Arial"/>
          <w:b/>
          <w:bCs/>
        </w:rPr>
        <w:t>S</w:t>
      </w:r>
      <w:r w:rsidR="00E52979" w:rsidRPr="00293569">
        <w:rPr>
          <w:rFonts w:ascii="Arial Narrow" w:hAnsi="Arial Narrow" w:cs="Arial"/>
          <w:b/>
          <w:bCs/>
        </w:rPr>
        <w:t xml:space="preserve"> DE CONTRATAÇÃO DIRETA</w:t>
      </w:r>
    </w:p>
    <w:p w14:paraId="7CF5A7D7" w14:textId="74E74AC0" w:rsidR="00CB247B" w:rsidRPr="00293569" w:rsidRDefault="00CB247B" w:rsidP="00DE5CDC">
      <w:pPr>
        <w:spacing w:after="0" w:line="240" w:lineRule="auto"/>
        <w:jc w:val="center"/>
        <w:rPr>
          <w:rFonts w:ascii="Arial Narrow" w:hAnsi="Arial Narrow" w:cs="Arial"/>
        </w:rPr>
      </w:pPr>
      <w:r w:rsidRPr="00293569">
        <w:rPr>
          <w:rFonts w:ascii="Arial Narrow" w:hAnsi="Arial Narrow" w:cs="Arial"/>
        </w:rPr>
        <w:t>(Lei nº 14.133/2021)</w:t>
      </w:r>
    </w:p>
    <w:p w14:paraId="1C68E950" w14:textId="7FCB72AF" w:rsidR="003E34BE" w:rsidRPr="00293569" w:rsidRDefault="003E34BE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D56101C" w14:textId="67B8F0DD" w:rsidR="007F72BC" w:rsidRPr="00293569" w:rsidRDefault="007F72BC" w:rsidP="00DE5CDC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293569">
        <w:rPr>
          <w:rFonts w:ascii="Arial Narrow" w:hAnsi="Arial Narrow" w:cs="Arial"/>
          <w:b/>
          <w:sz w:val="22"/>
          <w:szCs w:val="22"/>
          <w:u w:val="single"/>
        </w:rPr>
        <w:t xml:space="preserve">PROCESSO DE LICITAÇÃO Nº </w:t>
      </w:r>
      <w:r w:rsidR="00E66028" w:rsidRPr="00293569">
        <w:rPr>
          <w:rFonts w:ascii="Arial Narrow" w:hAnsi="Arial Narrow" w:cs="Arial"/>
          <w:b/>
          <w:sz w:val="22"/>
          <w:szCs w:val="22"/>
          <w:u w:val="single"/>
        </w:rPr>
        <w:t>0</w:t>
      </w:r>
      <w:r w:rsidR="00C43B6A">
        <w:rPr>
          <w:rFonts w:ascii="Arial Narrow" w:hAnsi="Arial Narrow" w:cs="Arial"/>
          <w:b/>
          <w:sz w:val="22"/>
          <w:szCs w:val="22"/>
          <w:u w:val="single"/>
        </w:rPr>
        <w:t>23</w:t>
      </w:r>
      <w:r w:rsidRPr="00293569">
        <w:rPr>
          <w:rFonts w:ascii="Arial Narrow" w:hAnsi="Arial Narrow" w:cs="Arial"/>
          <w:b/>
          <w:sz w:val="22"/>
          <w:szCs w:val="22"/>
          <w:u w:val="single"/>
        </w:rPr>
        <w:t>/202</w:t>
      </w:r>
      <w:r w:rsidR="00C14538" w:rsidRPr="00293569">
        <w:rPr>
          <w:rFonts w:ascii="Arial Narrow" w:hAnsi="Arial Narrow" w:cs="Arial"/>
          <w:b/>
          <w:sz w:val="22"/>
          <w:szCs w:val="22"/>
          <w:u w:val="single"/>
        </w:rPr>
        <w:t>5</w:t>
      </w:r>
      <w:r w:rsidRPr="00293569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14:paraId="79B4D375" w14:textId="00DD1EEC" w:rsidR="007F72BC" w:rsidRPr="00293569" w:rsidRDefault="007F72BC" w:rsidP="00DE5CDC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293569">
        <w:rPr>
          <w:rFonts w:ascii="Arial Narrow" w:hAnsi="Arial Narrow" w:cs="Arial"/>
          <w:b/>
          <w:sz w:val="22"/>
          <w:szCs w:val="22"/>
          <w:u w:val="single"/>
        </w:rPr>
        <w:t>DISPENSA LICITAÇÃO Nº</w:t>
      </w:r>
      <w:r w:rsidR="00E66028" w:rsidRPr="00293569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F44EEA" w:rsidRPr="00293569">
        <w:rPr>
          <w:rFonts w:ascii="Arial Narrow" w:hAnsi="Arial Narrow" w:cs="Arial"/>
          <w:b/>
          <w:sz w:val="22"/>
          <w:szCs w:val="22"/>
          <w:u w:val="single"/>
        </w:rPr>
        <w:t>0</w:t>
      </w:r>
      <w:r w:rsidR="0002409C" w:rsidRPr="00293569">
        <w:rPr>
          <w:rFonts w:ascii="Arial Narrow" w:hAnsi="Arial Narrow" w:cs="Arial"/>
          <w:b/>
          <w:sz w:val="22"/>
          <w:szCs w:val="22"/>
          <w:u w:val="single"/>
        </w:rPr>
        <w:t>1</w:t>
      </w:r>
      <w:r w:rsidR="00293569" w:rsidRPr="00293569">
        <w:rPr>
          <w:rFonts w:ascii="Arial Narrow" w:hAnsi="Arial Narrow" w:cs="Arial"/>
          <w:b/>
          <w:sz w:val="22"/>
          <w:szCs w:val="22"/>
          <w:u w:val="single"/>
        </w:rPr>
        <w:t>1</w:t>
      </w:r>
      <w:r w:rsidRPr="00293569">
        <w:rPr>
          <w:rFonts w:ascii="Arial Narrow" w:hAnsi="Arial Narrow" w:cs="Arial"/>
          <w:b/>
          <w:sz w:val="22"/>
          <w:szCs w:val="22"/>
          <w:u w:val="single"/>
        </w:rPr>
        <w:t>/202</w:t>
      </w:r>
      <w:r w:rsidR="00C14538" w:rsidRPr="00293569">
        <w:rPr>
          <w:rFonts w:ascii="Arial Narrow" w:hAnsi="Arial Narrow" w:cs="Arial"/>
          <w:b/>
          <w:sz w:val="22"/>
          <w:szCs w:val="22"/>
          <w:u w:val="single"/>
        </w:rPr>
        <w:t>5</w:t>
      </w:r>
      <w:r w:rsidRPr="00293569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14:paraId="05400244" w14:textId="74FD695E" w:rsidR="005F164A" w:rsidRPr="00293569" w:rsidRDefault="00293569" w:rsidP="005F164A">
      <w:pPr>
        <w:pStyle w:val="Recuodecorpodetexto"/>
        <w:ind w:firstLine="0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293569">
        <w:rPr>
          <w:rFonts w:ascii="Arial Narrow" w:hAnsi="Arial Narrow" w:cs="Arial"/>
          <w:b/>
          <w:bCs/>
          <w:sz w:val="22"/>
          <w:szCs w:val="22"/>
          <w:u w:val="single"/>
        </w:rPr>
        <w:t>Contratação de Empresa para Prestação de Serviços para ministrar regência de bandas</w:t>
      </w:r>
    </w:p>
    <w:p w14:paraId="3AFB8E7F" w14:textId="03A3AB85" w:rsidR="003E34BE" w:rsidRPr="00293569" w:rsidRDefault="003E34BE" w:rsidP="00DE5CDC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19B3A56" w14:textId="77777777" w:rsidR="00E52979" w:rsidRPr="00293569" w:rsidRDefault="00E52979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02D39C7B" w14:textId="4AC88227" w:rsidR="00E52979" w:rsidRPr="00293569" w:rsidRDefault="00E52979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</w:r>
      <w:r w:rsidR="003E34BE" w:rsidRPr="00293569">
        <w:rPr>
          <w:rFonts w:ascii="Arial Narrow" w:hAnsi="Arial Narrow" w:cs="Arial"/>
          <w:sz w:val="22"/>
          <w:szCs w:val="22"/>
        </w:rPr>
        <w:t xml:space="preserve">Trata-se de processo </w:t>
      </w:r>
      <w:r w:rsidRPr="00293569">
        <w:rPr>
          <w:rFonts w:ascii="Arial Narrow" w:hAnsi="Arial Narrow" w:cs="Arial"/>
          <w:sz w:val="22"/>
          <w:szCs w:val="22"/>
        </w:rPr>
        <w:t xml:space="preserve">de contratação direta por </w:t>
      </w:r>
      <w:r w:rsidRPr="00293569">
        <w:rPr>
          <w:rFonts w:ascii="Arial Narrow" w:hAnsi="Arial Narrow" w:cs="Arial"/>
          <w:i/>
          <w:iCs/>
          <w:sz w:val="22"/>
          <w:szCs w:val="22"/>
        </w:rPr>
        <w:t>dispensa de licitação,</w:t>
      </w:r>
      <w:r w:rsidRPr="00293569">
        <w:rPr>
          <w:rFonts w:ascii="Arial Narrow" w:hAnsi="Arial Narrow" w:cs="Arial"/>
          <w:sz w:val="22"/>
          <w:szCs w:val="22"/>
        </w:rPr>
        <w:t xml:space="preserve"> nos termos do art. </w:t>
      </w:r>
      <w:r w:rsidR="007F72BC" w:rsidRPr="00293569">
        <w:rPr>
          <w:rFonts w:ascii="Arial Narrow" w:hAnsi="Arial Narrow" w:cs="Arial"/>
          <w:sz w:val="22"/>
          <w:szCs w:val="22"/>
        </w:rPr>
        <w:t>75</w:t>
      </w:r>
      <w:r w:rsidR="00DD0D23" w:rsidRPr="00293569">
        <w:rPr>
          <w:rFonts w:ascii="Arial Narrow" w:hAnsi="Arial Narrow" w:cs="Arial"/>
          <w:sz w:val="22"/>
          <w:szCs w:val="22"/>
        </w:rPr>
        <w:t xml:space="preserve"> inciso</w:t>
      </w:r>
      <w:r w:rsidR="007F72BC" w:rsidRPr="00293569">
        <w:rPr>
          <w:rFonts w:ascii="Arial Narrow" w:hAnsi="Arial Narrow" w:cs="Arial"/>
          <w:sz w:val="22"/>
          <w:szCs w:val="22"/>
        </w:rPr>
        <w:t xml:space="preserve"> II</w:t>
      </w:r>
      <w:r w:rsidR="00DD0D23" w:rsidRPr="00293569">
        <w:rPr>
          <w:rFonts w:ascii="Arial Narrow" w:hAnsi="Arial Narrow" w:cs="Arial"/>
          <w:sz w:val="22"/>
          <w:szCs w:val="22"/>
        </w:rPr>
        <w:t xml:space="preserve"> </w:t>
      </w:r>
      <w:r w:rsidRPr="00293569">
        <w:rPr>
          <w:rFonts w:ascii="Arial Narrow" w:hAnsi="Arial Narrow" w:cs="Arial"/>
          <w:sz w:val="22"/>
          <w:szCs w:val="22"/>
        </w:rPr>
        <w:t>da Lei nº 14.133/2021.</w:t>
      </w:r>
    </w:p>
    <w:p w14:paraId="5AD17755" w14:textId="21ACE6F9" w:rsidR="00E52979" w:rsidRPr="00293569" w:rsidRDefault="00E52979" w:rsidP="00DE5CDC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sz w:val="22"/>
          <w:szCs w:val="22"/>
        </w:rPr>
      </w:pPr>
    </w:p>
    <w:p w14:paraId="0C2B53F3" w14:textId="6669151C" w:rsidR="005F164A" w:rsidRPr="00293569" w:rsidRDefault="00E52979" w:rsidP="005F164A">
      <w:pPr>
        <w:pStyle w:val="Recuodecorpodetexto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 xml:space="preserve">A contratação pretendida está embasada na seguinte motivação </w:t>
      </w:r>
      <w:r w:rsidR="00BA47DD" w:rsidRPr="00293569">
        <w:rPr>
          <w:rFonts w:ascii="Arial Narrow" w:hAnsi="Arial Narrow" w:cs="Arial"/>
          <w:sz w:val="22"/>
          <w:szCs w:val="22"/>
        </w:rPr>
        <w:t xml:space="preserve">Pedido de Compra nº </w:t>
      </w:r>
      <w:r w:rsidR="00293569" w:rsidRPr="00293569">
        <w:rPr>
          <w:rFonts w:ascii="Arial Narrow" w:hAnsi="Arial Narrow" w:cs="Arial"/>
          <w:sz w:val="22"/>
          <w:szCs w:val="22"/>
        </w:rPr>
        <w:t xml:space="preserve">878/2025, da Secretaria de Educação, Cultura e Desporto </w:t>
      </w:r>
      <w:r w:rsidR="005F164A" w:rsidRPr="00293569">
        <w:rPr>
          <w:rFonts w:ascii="Arial Narrow" w:hAnsi="Arial Narrow" w:cs="Arial"/>
          <w:sz w:val="22"/>
          <w:szCs w:val="22"/>
        </w:rPr>
        <w:t xml:space="preserve">para </w:t>
      </w:r>
      <w:r w:rsidR="00293569" w:rsidRPr="00293569">
        <w:rPr>
          <w:rFonts w:ascii="Arial Narrow" w:hAnsi="Arial Narrow" w:cs="Arial"/>
          <w:sz w:val="22"/>
          <w:szCs w:val="22"/>
        </w:rPr>
        <w:t xml:space="preserve">contratação de empresa para </w:t>
      </w:r>
      <w:bookmarkStart w:id="0" w:name="_Hlk191561810"/>
      <w:r w:rsidR="00293569" w:rsidRPr="00293569">
        <w:rPr>
          <w:rFonts w:ascii="Arial Narrow" w:hAnsi="Arial Narrow" w:cs="Arial"/>
          <w:sz w:val="22"/>
          <w:szCs w:val="22"/>
        </w:rPr>
        <w:t>prestação de serviços para ministrar regência de Bandas Marciais e Fanfarras, com profissional habilitado, totalizando 110 horas pelo período de 12 (doze) meses,  conforme solicitado através do Pedido de Compra nº 878/2025, da Secretaria de Educação, Cultura e Desporto</w:t>
      </w:r>
      <w:bookmarkEnd w:id="0"/>
      <w:r w:rsidR="00293569" w:rsidRPr="00293569">
        <w:rPr>
          <w:rFonts w:ascii="Arial Narrow" w:hAnsi="Arial Narrow" w:cs="Arial"/>
          <w:sz w:val="22"/>
          <w:szCs w:val="22"/>
        </w:rPr>
        <w:t>. Considerando a necessidade da contratação do profissional para fins de ministrar aulas de banda, para desenvolver nos alunos atividades lúdicas. Considerando que este trabalho será realizado em horário inverso, com vistas a manter ocupado as crianças e adolescentes; Considerando que será realizado um trabalho, com vistas a despertar nas crianças e adolescentes o gosto pela música e arte; Considerando que o Município possui todos os instrumentos para a execução deste projeto assim também como parte das indumentárias; Considerando que o trabalho com banda marcial além de desenvolver potencialidades nãos alunos como coordenação motora, organização, atenção, musicalidade, entre outros, ainda trabalha a questão da disciplina tão necessária para que o processo de ensino aprendizagem se concretize;  considerando que o professor Jorge Luiz dos Santos Bonissoni já vinha atuando como professor no município e tem uma boa relação e autonomia com os alunos, e vem desenvolvendo um bom trabalho. Considerando que os valores propostos são de acordo com a realidade de mercado; considerando a previsão legal constante no Artigo 75, inciso II da Lei Federal 14.133/2021 e alterações posteriores</w:t>
      </w:r>
      <w:r w:rsidR="005F164A" w:rsidRPr="00293569">
        <w:rPr>
          <w:rFonts w:ascii="Arial Narrow" w:hAnsi="Arial Narrow" w:cs="Arial"/>
          <w:sz w:val="22"/>
          <w:szCs w:val="22"/>
        </w:rPr>
        <w:t>.</w:t>
      </w:r>
    </w:p>
    <w:p w14:paraId="3ADBCAFB" w14:textId="1D06E457" w:rsidR="00E52979" w:rsidRPr="00293569" w:rsidRDefault="00E52979" w:rsidP="00293569">
      <w:pPr>
        <w:pStyle w:val="Recuodecorpodetexto"/>
        <w:rPr>
          <w:rFonts w:ascii="Arial Narrow" w:hAnsi="Arial Narrow" w:cs="Arial"/>
          <w:sz w:val="22"/>
          <w:szCs w:val="22"/>
        </w:rPr>
      </w:pPr>
    </w:p>
    <w:p w14:paraId="2C729953" w14:textId="4D47A82B" w:rsidR="00E52979" w:rsidRPr="00293569" w:rsidRDefault="00E52979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 xml:space="preserve"> </w:t>
      </w: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  <w:t>O presente feito segue instruído com os seguintes documentos:</w:t>
      </w:r>
    </w:p>
    <w:p w14:paraId="4F80FF9E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  <w:t>- Pedido realizado pela Secretaria;</w:t>
      </w:r>
    </w:p>
    <w:p w14:paraId="4C242104" w14:textId="0199D56D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  <w:t>- Documentação da Empresa</w:t>
      </w:r>
    </w:p>
    <w:p w14:paraId="21136189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  <w:t>- Perecer contábil</w:t>
      </w:r>
    </w:p>
    <w:p w14:paraId="7F917864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  <w:t>- Edital do processo</w:t>
      </w:r>
      <w:r w:rsidRPr="00293569">
        <w:rPr>
          <w:rFonts w:ascii="Arial Narrow" w:hAnsi="Arial Narrow" w:cs="Arial"/>
          <w:sz w:val="22"/>
          <w:szCs w:val="22"/>
        </w:rPr>
        <w:tab/>
      </w:r>
    </w:p>
    <w:p w14:paraId="0AC49A4E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  <w:t>- Parecer da Comissão de Licitações</w:t>
      </w:r>
    </w:p>
    <w:p w14:paraId="33604D1F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107B6D3D" w14:textId="77777777" w:rsidR="007F72BC" w:rsidRPr="00293569" w:rsidRDefault="007F72BC" w:rsidP="00DE5CDC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>É o breve relatório.</w:t>
      </w:r>
    </w:p>
    <w:p w14:paraId="52235540" w14:textId="059D57CB" w:rsidR="0029353F" w:rsidRPr="00293569" w:rsidRDefault="00E52979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</w:r>
    </w:p>
    <w:p w14:paraId="120548B9" w14:textId="67545BFD" w:rsidR="00E52979" w:rsidRPr="00293569" w:rsidRDefault="0029353F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293569">
        <w:rPr>
          <w:rFonts w:ascii="Arial Narrow" w:hAnsi="Arial Narrow" w:cs="Arial"/>
          <w:sz w:val="22"/>
          <w:szCs w:val="22"/>
        </w:rPr>
        <w:t xml:space="preserve"> </w:t>
      </w: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</w:r>
      <w:r w:rsidR="00E52979" w:rsidRPr="00293569">
        <w:rPr>
          <w:rFonts w:ascii="Arial Narrow" w:hAnsi="Arial Narrow" w:cs="Arial"/>
          <w:sz w:val="22"/>
          <w:szCs w:val="22"/>
        </w:rPr>
        <w:t>Vieram os autos para exame e parecer.</w:t>
      </w:r>
    </w:p>
    <w:p w14:paraId="03CD7424" w14:textId="7BED2972" w:rsidR="00FA3AC1" w:rsidRPr="00293569" w:rsidRDefault="00FA3AC1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38CD7D2D" w14:textId="78E52071" w:rsidR="00FA3AC1" w:rsidRPr="00293569" w:rsidRDefault="00FA3AC1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293569">
        <w:rPr>
          <w:rFonts w:ascii="Arial Narrow" w:hAnsi="Arial Narrow" w:cs="Arial"/>
          <w:sz w:val="22"/>
          <w:szCs w:val="22"/>
        </w:rPr>
        <w:t xml:space="preserve"> </w:t>
      </w: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</w:r>
      <w:r w:rsidRPr="00293569">
        <w:rPr>
          <w:rFonts w:ascii="Arial Narrow" w:hAnsi="Arial Narrow" w:cs="Arial"/>
          <w:sz w:val="22"/>
          <w:szCs w:val="22"/>
        </w:rPr>
        <w:tab/>
        <w:t xml:space="preserve">Com efeito, nos termos do art. 37, inciso XXI, da Constituição da República, </w:t>
      </w: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94BB829" w14:textId="77777777" w:rsidR="00FA3AC1" w:rsidRPr="00293569" w:rsidRDefault="00FA3AC1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93E7065" w14:textId="77777777" w:rsidR="007F72BC" w:rsidRPr="00293569" w:rsidRDefault="007F72BC" w:rsidP="00DE5CDC">
      <w:pPr>
        <w:pStyle w:val="NormalWeb"/>
        <w:spacing w:before="0" w:beforeAutospacing="0" w:after="0" w:afterAutospacing="0"/>
        <w:ind w:firstLine="2124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0B6A9EE6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F6E4348" w14:textId="7FCF8C2E" w:rsidR="00092BEC" w:rsidRPr="00293569" w:rsidRDefault="00092BEC" w:rsidP="00DE5CDC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293569">
        <w:rPr>
          <w:rFonts w:ascii="Arial Narrow" w:hAnsi="Arial Narrow" w:cs="Arial"/>
          <w:b/>
          <w:sz w:val="22"/>
          <w:szCs w:val="22"/>
        </w:rPr>
        <w:t>“Art. 75. É dispensável a licitação:</w:t>
      </w:r>
    </w:p>
    <w:p w14:paraId="3E426963" w14:textId="346E8863" w:rsidR="00092BEC" w:rsidRPr="00293569" w:rsidRDefault="00092BEC" w:rsidP="00DE5CDC">
      <w:pPr>
        <w:pStyle w:val="NormalWeb"/>
        <w:spacing w:before="0" w:beforeAutospacing="0" w:after="0" w:afterAutospacing="0"/>
        <w:ind w:left="708"/>
        <w:jc w:val="both"/>
        <w:rPr>
          <w:rFonts w:ascii="Arial Narrow" w:hAnsi="Arial Narrow" w:cs="Arial"/>
          <w:b/>
          <w:color w:val="000000"/>
          <w:sz w:val="22"/>
          <w:szCs w:val="22"/>
          <w:shd w:val="clear" w:color="auto" w:fill="FFFFFF"/>
        </w:rPr>
      </w:pPr>
      <w:r w:rsidRPr="00293569">
        <w:rPr>
          <w:rFonts w:ascii="Arial Narrow" w:hAnsi="Arial Narrow" w:cs="Arial"/>
          <w:b/>
          <w:sz w:val="22"/>
          <w:szCs w:val="22"/>
        </w:rPr>
        <w:t xml:space="preserve">II - para contratação que envolva valores inferiores a R$ </w:t>
      </w:r>
      <w:r w:rsidR="001025C6" w:rsidRPr="00293569">
        <w:rPr>
          <w:rFonts w:ascii="Arial Narrow" w:hAnsi="Arial Narrow"/>
          <w:b/>
          <w:bCs/>
          <w:sz w:val="22"/>
          <w:szCs w:val="22"/>
        </w:rPr>
        <w:t>62.725,59</w:t>
      </w:r>
      <w:r w:rsidRPr="00293569">
        <w:rPr>
          <w:rFonts w:ascii="Arial Narrow" w:hAnsi="Arial Narrow" w:cs="Arial"/>
          <w:b/>
          <w:sz w:val="22"/>
          <w:szCs w:val="22"/>
        </w:rPr>
        <w:t xml:space="preserve"> (</w:t>
      </w:r>
      <w:r w:rsidR="001025C6" w:rsidRPr="00293569">
        <w:rPr>
          <w:rFonts w:ascii="Arial Narrow" w:hAnsi="Arial Narrow" w:cs="Arial"/>
          <w:b/>
          <w:sz w:val="22"/>
          <w:szCs w:val="22"/>
        </w:rPr>
        <w:t>sessenta e dois mil, setecentos e vinte e cinco reais e cinquenta e nove centavos</w:t>
      </w:r>
      <w:r w:rsidRPr="00293569">
        <w:rPr>
          <w:rFonts w:ascii="Arial Narrow" w:hAnsi="Arial Narrow" w:cs="Arial"/>
          <w:b/>
          <w:sz w:val="22"/>
          <w:szCs w:val="22"/>
        </w:rPr>
        <w:t>), no caso de outros serviços e compras;”</w:t>
      </w:r>
    </w:p>
    <w:p w14:paraId="3C7CC493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98DFDF1" w14:textId="77777777" w:rsidR="007F72BC" w:rsidRPr="00293569" w:rsidRDefault="007F72BC" w:rsidP="00DE5CDC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Neste sentido, não há o que opor, sob o aspecto jurídico.</w:t>
      </w:r>
    </w:p>
    <w:p w14:paraId="10C1D3BC" w14:textId="77777777" w:rsidR="007C2BB2" w:rsidRPr="00293569" w:rsidRDefault="007C2BB2" w:rsidP="00DE5CDC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63C95C8E" w14:textId="7CA8A4E5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>Consta nos autos documento de formalização da demanda que discrimina o objeto da contratação almejada, atendendo o disposto no art. 72, inciso I, da Lei nº 14.133/2021.</w:t>
      </w:r>
    </w:p>
    <w:p w14:paraId="3EF0A6E7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313FB44D" w14:textId="77777777" w:rsidR="007F72BC" w:rsidRPr="00293569" w:rsidRDefault="007F72BC" w:rsidP="00DE5CDC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 xml:space="preserve"> </w:t>
      </w: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 xml:space="preserve">Os documentos demonstram a </w:t>
      </w:r>
      <w:r w:rsidRPr="00293569">
        <w:rPr>
          <w:rFonts w:ascii="Arial Narrow" w:hAnsi="Arial Narrow" w:cs="Arial"/>
          <w:color w:val="000000"/>
          <w:sz w:val="22"/>
          <w:szCs w:val="22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73F4B347" w14:textId="77777777" w:rsidR="007F72BC" w:rsidRPr="00293569" w:rsidRDefault="007F72BC" w:rsidP="00DE5CDC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356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</w:p>
    <w:p w14:paraId="0D8EABAC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356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  <w:t>A razão da escolha do futuro contrato está pautada em critério objetivo, estando assim atendido o pressuposto do art. 72, inciso VI, da Lei nº 14.133/2021.</w:t>
      </w:r>
    </w:p>
    <w:p w14:paraId="355CA925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ED1CB1B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b/>
          <w:bCs/>
          <w:color w:val="000000"/>
          <w:sz w:val="22"/>
          <w:szCs w:val="22"/>
        </w:rPr>
        <w:t>Em face do exposto</w:t>
      </w:r>
      <w:r w:rsidRPr="00293569">
        <w:rPr>
          <w:rFonts w:ascii="Arial Narrow" w:hAnsi="Arial Narrow" w:cs="Arial"/>
          <w:color w:val="000000"/>
          <w:sz w:val="22"/>
          <w:szCs w:val="22"/>
        </w:rPr>
        <w:t>, sob o aspecto jurídico, opina-se pela legalidade da contratação direta, nos termos do art. 74</w:t>
      </w:r>
      <w:r w:rsidRPr="00293569">
        <w:rPr>
          <w:rFonts w:ascii="Arial Narrow" w:hAnsi="Arial Narrow" w:cs="Arial"/>
          <w:i/>
          <w:iCs/>
          <w:color w:val="000000"/>
          <w:sz w:val="22"/>
          <w:szCs w:val="22"/>
        </w:rPr>
        <w:t>)</w:t>
      </w:r>
      <w:r w:rsidRPr="00293569">
        <w:rPr>
          <w:rFonts w:ascii="Arial Narrow" w:hAnsi="Arial Narrow" w:cs="Arial"/>
          <w:color w:val="000000"/>
          <w:sz w:val="22"/>
          <w:szCs w:val="22"/>
        </w:rPr>
        <w:t>, inciso I da Lei nº 14.133/2021.</w:t>
      </w:r>
    </w:p>
    <w:p w14:paraId="11699C69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BA21434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356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  <w:t xml:space="preserve">         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7E6AC8A" w14:textId="1836A2A3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356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Pr="00293569">
        <w:rPr>
          <w:rFonts w:ascii="Arial Narrow" w:hAnsi="Arial Narrow" w:cs="Arial"/>
          <w:color w:val="000000"/>
          <w:sz w:val="22"/>
          <w:szCs w:val="22"/>
        </w:rPr>
        <w:tab/>
      </w:r>
      <w:r w:rsidR="00F44EEA" w:rsidRPr="00293569">
        <w:rPr>
          <w:rFonts w:ascii="Arial Narrow" w:hAnsi="Arial Narrow" w:cs="Arial"/>
          <w:color w:val="000000"/>
          <w:sz w:val="22"/>
          <w:szCs w:val="22"/>
        </w:rPr>
        <w:t>Esperança do Sul,</w:t>
      </w:r>
      <w:r w:rsidR="00DE5CDC" w:rsidRPr="0029356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02409C" w:rsidRPr="00293569">
        <w:rPr>
          <w:rFonts w:ascii="Arial Narrow" w:hAnsi="Arial Narrow" w:cs="Arial"/>
          <w:color w:val="000000"/>
          <w:sz w:val="22"/>
          <w:szCs w:val="22"/>
        </w:rPr>
        <w:t xml:space="preserve">06 </w:t>
      </w:r>
      <w:r w:rsidR="00DE5CDC" w:rsidRPr="00293569">
        <w:rPr>
          <w:rFonts w:ascii="Arial Narrow" w:hAnsi="Arial Narrow" w:cs="Arial"/>
          <w:color w:val="000000"/>
          <w:sz w:val="22"/>
          <w:szCs w:val="22"/>
        </w:rPr>
        <w:t>d</w:t>
      </w:r>
      <w:r w:rsidRPr="00293569">
        <w:rPr>
          <w:rFonts w:ascii="Arial Narrow" w:hAnsi="Arial Narrow" w:cs="Arial"/>
          <w:color w:val="000000"/>
          <w:sz w:val="22"/>
          <w:szCs w:val="22"/>
        </w:rPr>
        <w:t>e</w:t>
      </w:r>
      <w:r w:rsidR="0002409C" w:rsidRPr="00293569">
        <w:rPr>
          <w:rFonts w:ascii="Arial Narrow" w:hAnsi="Arial Narrow" w:cs="Arial"/>
          <w:color w:val="000000"/>
          <w:sz w:val="22"/>
          <w:szCs w:val="22"/>
        </w:rPr>
        <w:t xml:space="preserve"> março</w:t>
      </w:r>
      <w:r w:rsidR="005F164A" w:rsidRPr="0029356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293569">
        <w:rPr>
          <w:rFonts w:ascii="Arial Narrow" w:hAnsi="Arial Narrow" w:cs="Arial"/>
          <w:color w:val="000000"/>
          <w:sz w:val="22"/>
          <w:szCs w:val="22"/>
        </w:rPr>
        <w:t>de 202</w:t>
      </w:r>
      <w:r w:rsidR="002276A8" w:rsidRPr="00293569">
        <w:rPr>
          <w:rFonts w:ascii="Arial Narrow" w:hAnsi="Arial Narrow" w:cs="Arial"/>
          <w:color w:val="000000"/>
          <w:sz w:val="22"/>
          <w:szCs w:val="22"/>
        </w:rPr>
        <w:t>5</w:t>
      </w:r>
      <w:r w:rsidRPr="00293569">
        <w:rPr>
          <w:rFonts w:ascii="Arial Narrow" w:hAnsi="Arial Narrow" w:cs="Arial"/>
          <w:color w:val="000000"/>
          <w:sz w:val="22"/>
          <w:szCs w:val="22"/>
        </w:rPr>
        <w:t>.</w:t>
      </w:r>
    </w:p>
    <w:p w14:paraId="7775F9A1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3F68AFB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43E6B78" w14:textId="2E3422F9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12E7B4F" w14:textId="77777777" w:rsidR="00DE5CDC" w:rsidRPr="00293569" w:rsidRDefault="00DE5CD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9AD9B7C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709893B" w14:textId="6C5549A2" w:rsidR="002276A8" w:rsidRPr="00293569" w:rsidRDefault="002276A8" w:rsidP="00DE5CDC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293569">
        <w:rPr>
          <w:rFonts w:ascii="Arial Narrow" w:hAnsi="Arial Narrow" w:cs="Arial"/>
          <w:b/>
          <w:color w:val="000000"/>
          <w:sz w:val="22"/>
          <w:szCs w:val="22"/>
        </w:rPr>
        <w:t>ANA PAULA FORMENTON</w:t>
      </w:r>
    </w:p>
    <w:p w14:paraId="05A66D70" w14:textId="7279C0C6" w:rsidR="007F72BC" w:rsidRPr="00293569" w:rsidRDefault="007F72BC" w:rsidP="00DE5CDC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293569">
        <w:rPr>
          <w:rFonts w:ascii="Arial Narrow" w:hAnsi="Arial Narrow" w:cs="Arial"/>
          <w:b/>
          <w:color w:val="000000"/>
          <w:sz w:val="22"/>
          <w:szCs w:val="22"/>
        </w:rPr>
        <w:t>Assessor</w:t>
      </w:r>
      <w:r w:rsidR="002276A8" w:rsidRPr="00293569">
        <w:rPr>
          <w:rFonts w:ascii="Arial Narrow" w:hAnsi="Arial Narrow" w:cs="Arial"/>
          <w:b/>
          <w:color w:val="000000"/>
          <w:sz w:val="22"/>
          <w:szCs w:val="22"/>
        </w:rPr>
        <w:t>a</w:t>
      </w:r>
      <w:r w:rsidRPr="00293569">
        <w:rPr>
          <w:rFonts w:ascii="Arial Narrow" w:hAnsi="Arial Narrow" w:cs="Arial"/>
          <w:b/>
          <w:color w:val="000000"/>
          <w:sz w:val="22"/>
          <w:szCs w:val="22"/>
        </w:rPr>
        <w:t xml:space="preserve"> Jurídic</w:t>
      </w:r>
      <w:r w:rsidR="002276A8" w:rsidRPr="00293569">
        <w:rPr>
          <w:rFonts w:ascii="Arial Narrow" w:hAnsi="Arial Narrow" w:cs="Arial"/>
          <w:b/>
          <w:color w:val="000000"/>
          <w:sz w:val="22"/>
          <w:szCs w:val="22"/>
        </w:rPr>
        <w:t>a</w:t>
      </w:r>
    </w:p>
    <w:p w14:paraId="64D68DF8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6114A0C" w14:textId="77777777" w:rsidR="007F72BC" w:rsidRPr="00293569" w:rsidRDefault="007F72BC" w:rsidP="00DE5CDC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sectPr w:rsidR="007F72BC" w:rsidRPr="00293569" w:rsidSect="00DE5CDC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BE1D5" w14:textId="77777777" w:rsidR="00905F40" w:rsidRDefault="00905F40" w:rsidP="002E2310">
      <w:pPr>
        <w:spacing w:after="0" w:line="240" w:lineRule="auto"/>
      </w:pPr>
      <w:r>
        <w:separator/>
      </w:r>
    </w:p>
  </w:endnote>
  <w:endnote w:type="continuationSeparator" w:id="0">
    <w:p w14:paraId="6CB8574E" w14:textId="77777777" w:rsidR="00905F40" w:rsidRDefault="00905F40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9D3C4" w14:textId="77777777" w:rsidR="00905F40" w:rsidRDefault="00905F40" w:rsidP="002E2310">
      <w:pPr>
        <w:spacing w:after="0" w:line="240" w:lineRule="auto"/>
      </w:pPr>
      <w:r>
        <w:separator/>
      </w:r>
    </w:p>
  </w:footnote>
  <w:footnote w:type="continuationSeparator" w:id="0">
    <w:p w14:paraId="010EAC4B" w14:textId="77777777" w:rsidR="00905F40" w:rsidRDefault="00905F40" w:rsidP="002E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26214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18"/>
    <w:rsid w:val="000239D0"/>
    <w:rsid w:val="0002409C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1025C6"/>
    <w:rsid w:val="00127BFC"/>
    <w:rsid w:val="0015761A"/>
    <w:rsid w:val="001A6BC1"/>
    <w:rsid w:val="002276A8"/>
    <w:rsid w:val="002914A0"/>
    <w:rsid w:val="0029353F"/>
    <w:rsid w:val="00293569"/>
    <w:rsid w:val="002D0741"/>
    <w:rsid w:val="002E1D52"/>
    <w:rsid w:val="002E2310"/>
    <w:rsid w:val="00353A17"/>
    <w:rsid w:val="003E34BE"/>
    <w:rsid w:val="00406867"/>
    <w:rsid w:val="00421E11"/>
    <w:rsid w:val="00422955"/>
    <w:rsid w:val="00495175"/>
    <w:rsid w:val="005C2B18"/>
    <w:rsid w:val="005C4EC9"/>
    <w:rsid w:val="005D1C19"/>
    <w:rsid w:val="005D2BB4"/>
    <w:rsid w:val="005F164A"/>
    <w:rsid w:val="00601F62"/>
    <w:rsid w:val="006202D4"/>
    <w:rsid w:val="00651545"/>
    <w:rsid w:val="00652690"/>
    <w:rsid w:val="0066505C"/>
    <w:rsid w:val="00696CBB"/>
    <w:rsid w:val="006A6953"/>
    <w:rsid w:val="006A6B2F"/>
    <w:rsid w:val="006B2CE1"/>
    <w:rsid w:val="006C2907"/>
    <w:rsid w:val="00712C57"/>
    <w:rsid w:val="00720339"/>
    <w:rsid w:val="0073295B"/>
    <w:rsid w:val="00733BFF"/>
    <w:rsid w:val="00794738"/>
    <w:rsid w:val="007A13B3"/>
    <w:rsid w:val="007B4E24"/>
    <w:rsid w:val="007C2BB2"/>
    <w:rsid w:val="007F72BC"/>
    <w:rsid w:val="00805614"/>
    <w:rsid w:val="008254B8"/>
    <w:rsid w:val="00837E27"/>
    <w:rsid w:val="00840BDF"/>
    <w:rsid w:val="00871923"/>
    <w:rsid w:val="008929A4"/>
    <w:rsid w:val="008B6055"/>
    <w:rsid w:val="008F0DBE"/>
    <w:rsid w:val="00905F40"/>
    <w:rsid w:val="009273CB"/>
    <w:rsid w:val="009953BB"/>
    <w:rsid w:val="0099797D"/>
    <w:rsid w:val="009D5D4B"/>
    <w:rsid w:val="009F1012"/>
    <w:rsid w:val="00A06A69"/>
    <w:rsid w:val="00A75F67"/>
    <w:rsid w:val="00AA26D3"/>
    <w:rsid w:val="00AD6147"/>
    <w:rsid w:val="00AE0543"/>
    <w:rsid w:val="00B226B3"/>
    <w:rsid w:val="00B327DD"/>
    <w:rsid w:val="00BA47DD"/>
    <w:rsid w:val="00BA4DFB"/>
    <w:rsid w:val="00C14538"/>
    <w:rsid w:val="00C43B6A"/>
    <w:rsid w:val="00C57F79"/>
    <w:rsid w:val="00C772F8"/>
    <w:rsid w:val="00C84DD4"/>
    <w:rsid w:val="00CA06D5"/>
    <w:rsid w:val="00CA4102"/>
    <w:rsid w:val="00CB247B"/>
    <w:rsid w:val="00CF084C"/>
    <w:rsid w:val="00D205C1"/>
    <w:rsid w:val="00D271C0"/>
    <w:rsid w:val="00D45ADE"/>
    <w:rsid w:val="00D64744"/>
    <w:rsid w:val="00D6663A"/>
    <w:rsid w:val="00DA56C6"/>
    <w:rsid w:val="00DD0D23"/>
    <w:rsid w:val="00DE5CDC"/>
    <w:rsid w:val="00DF2947"/>
    <w:rsid w:val="00E0464C"/>
    <w:rsid w:val="00E44490"/>
    <w:rsid w:val="00E52979"/>
    <w:rsid w:val="00E66028"/>
    <w:rsid w:val="00E75B28"/>
    <w:rsid w:val="00E869EF"/>
    <w:rsid w:val="00ED5C9D"/>
    <w:rsid w:val="00EE0F9C"/>
    <w:rsid w:val="00EE60ED"/>
    <w:rsid w:val="00F0542C"/>
    <w:rsid w:val="00F44EEA"/>
    <w:rsid w:val="00F60626"/>
    <w:rsid w:val="00F72A72"/>
    <w:rsid w:val="00FA3AC1"/>
    <w:rsid w:val="00FA41E0"/>
    <w:rsid w:val="00FA5910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5F16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5F16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BA769-9DA1-4CDE-94B5-039A739A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676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22</cp:revision>
  <cp:lastPrinted>2025-03-05T19:11:00Z</cp:lastPrinted>
  <dcterms:created xsi:type="dcterms:W3CDTF">2024-02-21T12:27:00Z</dcterms:created>
  <dcterms:modified xsi:type="dcterms:W3CDTF">2025-03-05T19:11:00Z</dcterms:modified>
</cp:coreProperties>
</file>