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91BA" w14:textId="4AE77A6A" w:rsidR="003D0E1A" w:rsidRPr="009710CF" w:rsidRDefault="003D0E1A" w:rsidP="005F69C4">
      <w:pPr>
        <w:tabs>
          <w:tab w:val="left" w:pos="567"/>
        </w:tabs>
        <w:spacing w:line="276" w:lineRule="auto"/>
        <w:ind w:left="-426" w:right="-568"/>
        <w:jc w:val="center"/>
        <w:rPr>
          <w:rFonts w:cs="Arial"/>
          <w:b/>
          <w:bCs/>
          <w:szCs w:val="20"/>
        </w:rPr>
      </w:pPr>
      <w:r w:rsidRPr="009710CF">
        <w:rPr>
          <w:rFonts w:cs="Arial"/>
          <w:b/>
          <w:bCs/>
          <w:szCs w:val="20"/>
        </w:rPr>
        <w:t xml:space="preserve">AVISO DE DISPENSA ELETRÔNICA Nº </w:t>
      </w:r>
      <w:r w:rsidR="006D0F20">
        <w:rPr>
          <w:rFonts w:cs="Arial"/>
          <w:b/>
          <w:bCs/>
          <w:szCs w:val="20"/>
        </w:rPr>
        <w:t>0</w:t>
      </w:r>
      <w:r w:rsidR="00903E78">
        <w:rPr>
          <w:rFonts w:cs="Arial"/>
          <w:b/>
          <w:bCs/>
          <w:szCs w:val="20"/>
        </w:rPr>
        <w:t>0</w:t>
      </w:r>
      <w:r w:rsidR="00EB3EBB">
        <w:rPr>
          <w:rFonts w:cs="Arial"/>
          <w:b/>
          <w:bCs/>
          <w:szCs w:val="20"/>
        </w:rPr>
        <w:t>02</w:t>
      </w:r>
      <w:r w:rsidR="009710CF" w:rsidRPr="009710CF">
        <w:rPr>
          <w:rFonts w:cs="Arial"/>
          <w:b/>
          <w:bCs/>
          <w:szCs w:val="20"/>
        </w:rPr>
        <w:t>/2023</w:t>
      </w:r>
    </w:p>
    <w:p w14:paraId="796E7A7D" w14:textId="731AE2EB" w:rsidR="003D0E1A" w:rsidRPr="009710CF" w:rsidRDefault="003D0E1A" w:rsidP="005F69C4">
      <w:pPr>
        <w:tabs>
          <w:tab w:val="left" w:pos="567"/>
        </w:tabs>
        <w:spacing w:after="120" w:line="276" w:lineRule="auto"/>
        <w:ind w:left="-426" w:right="-568"/>
        <w:jc w:val="center"/>
        <w:rPr>
          <w:rFonts w:cs="Arial"/>
          <w:b/>
          <w:bCs/>
          <w:szCs w:val="20"/>
        </w:rPr>
      </w:pPr>
      <w:r w:rsidRPr="009710CF">
        <w:rPr>
          <w:rFonts w:cs="Arial"/>
          <w:b/>
          <w:bCs/>
          <w:szCs w:val="20"/>
        </w:rPr>
        <w:t xml:space="preserve">(Processo Administrativo </w:t>
      </w:r>
      <w:r w:rsidR="006D0F20">
        <w:rPr>
          <w:rFonts w:cs="Arial"/>
          <w:b/>
          <w:bCs/>
          <w:szCs w:val="20"/>
        </w:rPr>
        <w:t>n.º 062</w:t>
      </w:r>
      <w:r w:rsidR="00626A3E" w:rsidRPr="009710CF">
        <w:rPr>
          <w:rFonts w:cs="Arial"/>
          <w:b/>
          <w:bCs/>
          <w:szCs w:val="20"/>
        </w:rPr>
        <w:t>/2023</w:t>
      </w:r>
      <w:r w:rsidRPr="009710CF">
        <w:rPr>
          <w:rFonts w:cs="Arial"/>
          <w:b/>
          <w:bCs/>
          <w:szCs w:val="20"/>
        </w:rPr>
        <w:t>)</w:t>
      </w:r>
    </w:p>
    <w:p w14:paraId="4DAF75DF" w14:textId="07F825F9" w:rsidR="003D0E1A" w:rsidRPr="009710CF" w:rsidRDefault="003D0E1A" w:rsidP="005F69C4">
      <w:pPr>
        <w:tabs>
          <w:tab w:val="left" w:pos="567"/>
        </w:tabs>
        <w:ind w:left="-426" w:right="-568"/>
        <w:rPr>
          <w:rFonts w:cs="Arial"/>
          <w:szCs w:val="20"/>
        </w:rPr>
      </w:pPr>
    </w:p>
    <w:p w14:paraId="47EE507B" w14:textId="7074F621" w:rsidR="003D0E1A" w:rsidRPr="00CF581E" w:rsidRDefault="005A0130" w:rsidP="005F69C4">
      <w:pPr>
        <w:tabs>
          <w:tab w:val="left" w:pos="567"/>
        </w:tabs>
        <w:snapToGrid w:val="0"/>
        <w:spacing w:after="120" w:line="276" w:lineRule="auto"/>
        <w:ind w:left="-426" w:right="-568"/>
        <w:jc w:val="both"/>
        <w:rPr>
          <w:rFonts w:cs="Arial"/>
          <w:szCs w:val="20"/>
        </w:rPr>
      </w:pPr>
      <w:r w:rsidRPr="009710CF">
        <w:rPr>
          <w:rFonts w:cs="Arial"/>
          <w:szCs w:val="20"/>
        </w:rPr>
        <w:tab/>
      </w:r>
      <w:r w:rsidR="00407116" w:rsidRPr="00CF581E">
        <w:rPr>
          <w:rFonts w:cs="Arial"/>
          <w:szCs w:val="20"/>
        </w:rPr>
        <w:t>Torna-se público que a</w:t>
      </w:r>
      <w:r w:rsidR="00626A3E" w:rsidRPr="00CF581E">
        <w:rPr>
          <w:rFonts w:cs="Arial"/>
          <w:b/>
          <w:spacing w:val="58"/>
          <w:szCs w:val="20"/>
        </w:rPr>
        <w:t xml:space="preserve"> </w:t>
      </w:r>
      <w:r w:rsidR="00407116" w:rsidRPr="00CF581E">
        <w:rPr>
          <w:rFonts w:cs="Arial"/>
          <w:b/>
          <w:szCs w:val="20"/>
        </w:rPr>
        <w:t>CÂMARA MUNICIPAL DE SANTA MARIA</w:t>
      </w:r>
      <w:r w:rsidR="00626A3E" w:rsidRPr="00CF581E">
        <w:rPr>
          <w:rFonts w:cs="Arial"/>
          <w:b/>
          <w:szCs w:val="20"/>
        </w:rPr>
        <w:t>,</w:t>
      </w:r>
      <w:r w:rsidR="00626A3E" w:rsidRPr="00CF581E">
        <w:rPr>
          <w:rFonts w:cs="Arial"/>
          <w:b/>
          <w:spacing w:val="55"/>
          <w:szCs w:val="20"/>
        </w:rPr>
        <w:t xml:space="preserve"> </w:t>
      </w:r>
      <w:r w:rsidR="00626A3E" w:rsidRPr="00CF581E">
        <w:rPr>
          <w:rFonts w:cs="Arial"/>
          <w:b/>
          <w:szCs w:val="20"/>
        </w:rPr>
        <w:t>ESTADO</w:t>
      </w:r>
      <w:r w:rsidR="00626A3E" w:rsidRPr="00CF581E">
        <w:rPr>
          <w:rFonts w:cs="Arial"/>
          <w:b/>
          <w:spacing w:val="56"/>
          <w:szCs w:val="20"/>
        </w:rPr>
        <w:t xml:space="preserve"> </w:t>
      </w:r>
      <w:r w:rsidR="00626A3E" w:rsidRPr="00CF581E">
        <w:rPr>
          <w:rFonts w:cs="Arial"/>
          <w:b/>
          <w:szCs w:val="20"/>
        </w:rPr>
        <w:t>DO</w:t>
      </w:r>
      <w:r w:rsidR="00626A3E" w:rsidRPr="00CF581E">
        <w:rPr>
          <w:rFonts w:cs="Arial"/>
          <w:b/>
          <w:spacing w:val="56"/>
          <w:szCs w:val="20"/>
        </w:rPr>
        <w:t xml:space="preserve"> </w:t>
      </w:r>
      <w:r w:rsidR="00626A3E" w:rsidRPr="00CF581E">
        <w:rPr>
          <w:rFonts w:cs="Arial"/>
          <w:b/>
          <w:szCs w:val="20"/>
        </w:rPr>
        <w:t>RIO GRANDE DO NORTE,</w:t>
      </w:r>
      <w:r w:rsidR="00626A3E" w:rsidRPr="00CF581E">
        <w:rPr>
          <w:rFonts w:cs="Arial"/>
          <w:spacing w:val="56"/>
          <w:szCs w:val="20"/>
        </w:rPr>
        <w:t xml:space="preserve"> </w:t>
      </w:r>
      <w:r w:rsidR="00626A3E" w:rsidRPr="00CF581E">
        <w:rPr>
          <w:rFonts w:cs="Arial"/>
          <w:szCs w:val="20"/>
        </w:rPr>
        <w:t xml:space="preserve">inscrito no CNPJ Nº </w:t>
      </w:r>
      <w:r w:rsidR="00407116" w:rsidRPr="00CF581E">
        <w:rPr>
          <w:rFonts w:cs="Arial"/>
          <w:szCs w:val="20"/>
        </w:rPr>
        <w:t>01.613.859/0001-39</w:t>
      </w:r>
      <w:r w:rsidR="00626A3E" w:rsidRPr="00CF581E">
        <w:rPr>
          <w:rFonts w:cs="Arial"/>
          <w:szCs w:val="20"/>
        </w:rPr>
        <w:t>, sediado no</w:t>
      </w:r>
      <w:r w:rsidR="00626A3E" w:rsidRPr="00CF581E">
        <w:rPr>
          <w:rFonts w:cs="Arial"/>
          <w:spacing w:val="54"/>
          <w:szCs w:val="20"/>
        </w:rPr>
        <w:t xml:space="preserve"> </w:t>
      </w:r>
      <w:r w:rsidR="00626A3E" w:rsidRPr="00CF581E">
        <w:rPr>
          <w:rFonts w:cs="Arial"/>
          <w:szCs w:val="20"/>
        </w:rPr>
        <w:t xml:space="preserve">Centro Administrativo, situado a </w:t>
      </w:r>
      <w:r w:rsidR="00407116" w:rsidRPr="00CF581E">
        <w:rPr>
          <w:rFonts w:cs="Arial"/>
          <w:szCs w:val="20"/>
        </w:rPr>
        <w:t>Av. Presidente Juscelino, 455, Centro, Santa Maria - RN</w:t>
      </w:r>
      <w:r w:rsidR="00626A3E" w:rsidRPr="00CF581E">
        <w:rPr>
          <w:rFonts w:cs="Arial"/>
          <w:szCs w:val="20"/>
        </w:rPr>
        <w:t xml:space="preserve">, </w:t>
      </w:r>
      <w:r w:rsidR="00626A3E" w:rsidRPr="00CF581E">
        <w:rPr>
          <w:rFonts w:cs="Arial"/>
          <w:bCs/>
          <w:szCs w:val="20"/>
        </w:rPr>
        <w:t>realizará a Dispensa de Licitação, com critério de julgamento</w:t>
      </w:r>
      <w:r w:rsidR="00626A3E" w:rsidRPr="00CF581E">
        <w:rPr>
          <w:rFonts w:cs="Arial"/>
          <w:b/>
          <w:szCs w:val="20"/>
        </w:rPr>
        <w:t xml:space="preserve"> </w:t>
      </w:r>
      <w:r w:rsidR="00626A3E" w:rsidRPr="00CF581E">
        <w:rPr>
          <w:rFonts w:cs="Arial"/>
          <w:b/>
          <w:bCs/>
          <w:szCs w:val="20"/>
        </w:rPr>
        <w:t>MENOR PREÇO</w:t>
      </w:r>
      <w:r w:rsidRPr="00CF581E">
        <w:rPr>
          <w:rFonts w:cs="Arial"/>
          <w:b/>
          <w:bCs/>
          <w:szCs w:val="20"/>
        </w:rPr>
        <w:t>,</w:t>
      </w:r>
      <w:r w:rsidR="00626A3E" w:rsidRPr="00CF581E">
        <w:rPr>
          <w:rFonts w:cs="Arial"/>
          <w:b/>
          <w:bCs/>
          <w:szCs w:val="20"/>
        </w:rPr>
        <w:t xml:space="preserve"> </w:t>
      </w:r>
      <w:r w:rsidR="009710CF" w:rsidRPr="00CF581E">
        <w:rPr>
          <w:rFonts w:cs="Arial"/>
          <w:bCs/>
          <w:szCs w:val="20"/>
        </w:rPr>
        <w:t>nos termos Artigo n</w:t>
      </w:r>
      <w:r w:rsidR="00626A3E" w:rsidRPr="00CF581E">
        <w:rPr>
          <w:rFonts w:cs="Arial"/>
          <w:bCs/>
          <w:szCs w:val="20"/>
        </w:rPr>
        <w:t>º 7</w:t>
      </w:r>
      <w:r w:rsidR="00CF581E" w:rsidRPr="00CF581E">
        <w:rPr>
          <w:rFonts w:cs="Arial"/>
          <w:bCs/>
          <w:szCs w:val="20"/>
        </w:rPr>
        <w:t>5, inciso II da Lei 14.133/2021;</w:t>
      </w:r>
      <w:r w:rsidR="00626A3E" w:rsidRPr="00CF581E">
        <w:rPr>
          <w:rFonts w:cs="Arial"/>
          <w:bCs/>
          <w:szCs w:val="20"/>
        </w:rPr>
        <w:t xml:space="preserve"> Decreto Municipal </w:t>
      </w:r>
      <w:r w:rsidR="00CF581E" w:rsidRPr="00CF581E">
        <w:t>nº 035, de 28 de outubro de 2021</w:t>
      </w:r>
      <w:r w:rsidR="00141307" w:rsidRPr="00CF581E">
        <w:rPr>
          <w:rFonts w:cs="Arial"/>
          <w:bCs/>
          <w:szCs w:val="20"/>
        </w:rPr>
        <w:t xml:space="preserve"> e demais legislação </w:t>
      </w:r>
      <w:r w:rsidR="00D96F4D" w:rsidRPr="00CF581E">
        <w:rPr>
          <w:rFonts w:cs="Arial"/>
          <w:bCs/>
          <w:szCs w:val="20"/>
        </w:rPr>
        <w:t>aplicável</w:t>
      </w:r>
      <w:r w:rsidR="003D0E1A" w:rsidRPr="00CF581E">
        <w:rPr>
          <w:rFonts w:cs="Arial"/>
          <w:szCs w:val="20"/>
        </w:rPr>
        <w:t>.</w:t>
      </w:r>
    </w:p>
    <w:p w14:paraId="2CACBCE9" w14:textId="77777777" w:rsidR="00626A3E" w:rsidRPr="009710CF" w:rsidRDefault="00626A3E" w:rsidP="005F69C4">
      <w:pPr>
        <w:tabs>
          <w:tab w:val="left" w:pos="567"/>
        </w:tabs>
        <w:spacing w:line="276" w:lineRule="auto"/>
        <w:ind w:left="-426" w:right="-568"/>
        <w:jc w:val="both"/>
        <w:rPr>
          <w:rFonts w:cs="Arial"/>
          <w:szCs w:val="20"/>
        </w:rPr>
      </w:pPr>
    </w:p>
    <w:p w14:paraId="326E7AE3" w14:textId="77B62C0E" w:rsidR="00130647" w:rsidRDefault="00141307" w:rsidP="00616B3A">
      <w:pPr>
        <w:tabs>
          <w:tab w:val="left" w:pos="567"/>
        </w:tabs>
        <w:ind w:left="-426" w:right="-568"/>
        <w:rPr>
          <w:rFonts w:cs="Arial"/>
          <w:szCs w:val="20"/>
        </w:rPr>
      </w:pPr>
      <w:r w:rsidRPr="0040671E">
        <w:rPr>
          <w:rFonts w:cs="Arial"/>
          <w:b/>
          <w:bCs/>
          <w:szCs w:val="20"/>
        </w:rPr>
        <w:t>Data da sessão:</w:t>
      </w:r>
      <w:r w:rsidR="00484A18" w:rsidRPr="0040671E">
        <w:rPr>
          <w:rFonts w:cs="Arial"/>
          <w:szCs w:val="20"/>
        </w:rPr>
        <w:t xml:space="preserve"> </w:t>
      </w:r>
      <w:r w:rsidR="003A367E">
        <w:rPr>
          <w:rFonts w:cs="Arial"/>
          <w:szCs w:val="20"/>
        </w:rPr>
        <w:t>04</w:t>
      </w:r>
      <w:r w:rsidR="00130647" w:rsidRPr="00130647">
        <w:rPr>
          <w:rFonts w:cs="Arial"/>
          <w:szCs w:val="20"/>
        </w:rPr>
        <w:t>/0</w:t>
      </w:r>
      <w:r w:rsidR="00AB5E1D">
        <w:rPr>
          <w:rFonts w:cs="Arial"/>
          <w:szCs w:val="20"/>
        </w:rPr>
        <w:t>7</w:t>
      </w:r>
      <w:r w:rsidR="00130647" w:rsidRPr="00130647">
        <w:rPr>
          <w:rFonts w:cs="Arial"/>
          <w:szCs w:val="20"/>
        </w:rPr>
        <w:t>/2023</w:t>
      </w:r>
      <w:r w:rsidR="00616B3A">
        <w:rPr>
          <w:rFonts w:cs="Arial"/>
          <w:szCs w:val="20"/>
        </w:rPr>
        <w:t xml:space="preserve"> as </w:t>
      </w:r>
      <w:r w:rsidR="00616B3A">
        <w:rPr>
          <w:rFonts w:cs="Arial"/>
          <w:bCs/>
          <w:szCs w:val="20"/>
        </w:rPr>
        <w:t>09:30</w:t>
      </w:r>
      <w:r w:rsidR="00616B3A" w:rsidRPr="009710CF">
        <w:rPr>
          <w:rFonts w:cs="Arial"/>
          <w:szCs w:val="20"/>
        </w:rPr>
        <w:t>.</w:t>
      </w:r>
    </w:p>
    <w:p w14:paraId="55D5723C" w14:textId="60885833" w:rsidR="003D0E1A" w:rsidRPr="009710CF" w:rsidRDefault="00274570" w:rsidP="00130647">
      <w:pPr>
        <w:tabs>
          <w:tab w:val="left" w:pos="567"/>
        </w:tabs>
        <w:spacing w:line="276" w:lineRule="auto"/>
        <w:ind w:left="-426" w:right="-568"/>
        <w:jc w:val="both"/>
        <w:rPr>
          <w:rFonts w:cs="Arial"/>
          <w:szCs w:val="20"/>
        </w:rPr>
      </w:pPr>
      <w:r w:rsidRPr="009710CF">
        <w:rPr>
          <w:rFonts w:cs="Arial"/>
          <w:b/>
          <w:bCs/>
          <w:szCs w:val="20"/>
        </w:rPr>
        <w:t>Link</w:t>
      </w:r>
      <w:r w:rsidR="00141307" w:rsidRPr="009710CF">
        <w:rPr>
          <w:rFonts w:cs="Arial"/>
          <w:szCs w:val="20"/>
        </w:rPr>
        <w:t>:</w:t>
      </w:r>
      <w:r w:rsidR="009F7713" w:rsidRPr="009710CF">
        <w:rPr>
          <w:rFonts w:cs="Arial"/>
          <w:szCs w:val="20"/>
        </w:rPr>
        <w:t xml:space="preserve"> </w:t>
      </w:r>
      <w:r w:rsidR="00130647" w:rsidRPr="00130647">
        <w:t>bll.org.br/</w:t>
      </w:r>
    </w:p>
    <w:p w14:paraId="20DDD8FD" w14:textId="63148286" w:rsidR="00274570" w:rsidRPr="009710CF" w:rsidRDefault="00731D60" w:rsidP="005F69C4">
      <w:pPr>
        <w:tabs>
          <w:tab w:val="left" w:pos="567"/>
        </w:tabs>
        <w:ind w:left="-426" w:right="-568"/>
        <w:rPr>
          <w:rFonts w:cs="Arial"/>
          <w:szCs w:val="20"/>
        </w:rPr>
      </w:pPr>
      <w:r w:rsidRPr="009710CF">
        <w:rPr>
          <w:rFonts w:cs="Arial"/>
          <w:b/>
          <w:bCs/>
          <w:szCs w:val="20"/>
        </w:rPr>
        <w:t>Horár</w:t>
      </w:r>
      <w:bookmarkStart w:id="0" w:name="_GoBack"/>
      <w:bookmarkEnd w:id="0"/>
      <w:r w:rsidRPr="009710CF">
        <w:rPr>
          <w:rFonts w:cs="Arial"/>
          <w:b/>
          <w:bCs/>
          <w:szCs w:val="20"/>
        </w:rPr>
        <w:t xml:space="preserve">io </w:t>
      </w:r>
      <w:r w:rsidR="00274570" w:rsidRPr="009710CF">
        <w:rPr>
          <w:rFonts w:cs="Arial"/>
          <w:b/>
          <w:bCs/>
          <w:szCs w:val="20"/>
        </w:rPr>
        <w:t>da Fase de Lances:</w:t>
      </w:r>
      <w:r w:rsidRPr="009710CF">
        <w:rPr>
          <w:rFonts w:cs="Arial"/>
          <w:b/>
          <w:bCs/>
          <w:szCs w:val="20"/>
        </w:rPr>
        <w:t xml:space="preserve"> </w:t>
      </w:r>
      <w:r w:rsidR="00616B3A">
        <w:rPr>
          <w:rFonts w:cs="Arial"/>
          <w:bCs/>
          <w:szCs w:val="20"/>
        </w:rPr>
        <w:t>06 horas</w:t>
      </w:r>
      <w:r w:rsidR="00626A3E" w:rsidRPr="009710CF">
        <w:rPr>
          <w:rFonts w:cs="Arial"/>
          <w:szCs w:val="20"/>
        </w:rPr>
        <w:t>.</w:t>
      </w:r>
    </w:p>
    <w:p w14:paraId="4FAED55A" w14:textId="77777777" w:rsidR="00805244" w:rsidRPr="009710CF" w:rsidRDefault="00805244" w:rsidP="005F69C4">
      <w:pPr>
        <w:pStyle w:val="PADRO"/>
        <w:keepNext w:val="0"/>
        <w:widowControl/>
        <w:shd w:val="clear" w:color="auto" w:fill="auto"/>
        <w:tabs>
          <w:tab w:val="left" w:pos="567"/>
        </w:tabs>
        <w:spacing w:before="120" w:after="120"/>
        <w:ind w:left="-426" w:right="-568" w:firstLine="0"/>
        <w:rPr>
          <w:rFonts w:ascii="Arial" w:hAnsi="Arial" w:cs="Arial"/>
          <w:b/>
          <w:szCs w:val="20"/>
        </w:rPr>
      </w:pPr>
    </w:p>
    <w:p w14:paraId="00089DE6" w14:textId="6639BA59" w:rsidR="009F7713" w:rsidRPr="006A6C15" w:rsidRDefault="009F7713"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6A6C15">
        <w:rPr>
          <w:rFonts w:ascii="Arial" w:hAnsi="Arial" w:cs="Arial"/>
          <w:b/>
          <w:szCs w:val="20"/>
        </w:rPr>
        <w:t>OBJETO</w:t>
      </w:r>
      <w:r w:rsidR="00A728B9" w:rsidRPr="006A6C15">
        <w:rPr>
          <w:rFonts w:ascii="Arial" w:hAnsi="Arial" w:cs="Arial"/>
          <w:b/>
          <w:szCs w:val="20"/>
        </w:rPr>
        <w:t xml:space="preserve"> DA CONTRATAÇÃO DIRETA</w:t>
      </w:r>
    </w:p>
    <w:p w14:paraId="659E35E7" w14:textId="6AD11DE3" w:rsidR="009F7713" w:rsidRPr="00E75D4F" w:rsidRDefault="00626A3E" w:rsidP="00F06193">
      <w:pPr>
        <w:pStyle w:val="PADRO"/>
        <w:keepNext w:val="0"/>
        <w:widowControl/>
        <w:numPr>
          <w:ilvl w:val="1"/>
          <w:numId w:val="1"/>
        </w:numPr>
        <w:shd w:val="clear" w:color="auto" w:fill="auto"/>
        <w:tabs>
          <w:tab w:val="left" w:pos="567"/>
        </w:tabs>
        <w:spacing w:before="120" w:after="120"/>
        <w:ind w:left="-426" w:right="-568" w:firstLine="0"/>
        <w:rPr>
          <w:rFonts w:ascii="Arial" w:hAnsi="Arial" w:cs="Arial"/>
          <w:szCs w:val="20"/>
        </w:rPr>
      </w:pPr>
      <w:r w:rsidRPr="00E75D4F">
        <w:rPr>
          <w:rFonts w:ascii="Arial" w:hAnsi="Arial" w:cs="Arial"/>
          <w:szCs w:val="20"/>
        </w:rPr>
        <w:t xml:space="preserve">Constitui objeto do presente Termo de Referência a </w:t>
      </w:r>
      <w:r w:rsidR="006A6C15" w:rsidRPr="00E75D4F">
        <w:rPr>
          <w:rFonts w:ascii="Arial" w:hAnsi="Arial" w:cs="Arial"/>
          <w:szCs w:val="20"/>
        </w:rPr>
        <w:t xml:space="preserve">Contratação de pessoa jurídica para </w:t>
      </w:r>
      <w:r w:rsidR="00407116" w:rsidRPr="00E75D4F">
        <w:rPr>
          <w:rFonts w:ascii="Arial" w:hAnsi="Arial" w:cs="Arial"/>
          <w:szCs w:val="20"/>
        </w:rPr>
        <w:t xml:space="preserve">Prestação de serviços de assessoria técnica no setor de Recursos Humanos, notadamente na orientação e elaboração da folha de pagamento, bem como na transmissão, acompanhamento, retificações (se houver), das Obrigações Acessórias (DIRF, RAIS e na Implantação do e-Social, conforme Portaria Conjunta SEPRT/RFB/ME nº 76/2020, e recentemente com a Portaria Conjunta SEPRT/RFB/ME nº 71, de 29 de junho de 2021, que consolida o cronograma de </w:t>
      </w:r>
      <w:r w:rsidR="0071799B">
        <w:rPr>
          <w:rFonts w:ascii="Arial" w:hAnsi="Arial" w:cs="Arial"/>
          <w:szCs w:val="20"/>
        </w:rPr>
        <w:t>fase</w:t>
      </w:r>
      <w:r w:rsidR="0071799B" w:rsidRPr="00E75D4F">
        <w:rPr>
          <w:rFonts w:ascii="Arial" w:hAnsi="Arial" w:cs="Arial"/>
          <w:szCs w:val="20"/>
        </w:rPr>
        <w:t>amento</w:t>
      </w:r>
      <w:r w:rsidR="00407116" w:rsidRPr="00E75D4F">
        <w:rPr>
          <w:rFonts w:ascii="Arial" w:hAnsi="Arial" w:cs="Arial"/>
          <w:szCs w:val="20"/>
        </w:rPr>
        <w:t xml:space="preserve"> de implantação do e-Social), com responsabilidade financeira junto ao Sistema de Recursos Humanos Integrado da Câmara Municipal de Santa Maria/RN, além de capacitar e treinar os servidores para as tarefas de rotinas para o setor acima mencionado, </w:t>
      </w:r>
      <w:r w:rsidR="009F7713" w:rsidRPr="00E75D4F">
        <w:rPr>
          <w:rFonts w:ascii="Arial" w:hAnsi="Arial" w:cs="Arial"/>
          <w:szCs w:val="20"/>
        </w:rPr>
        <w:t xml:space="preserve">conforme condições, quantidades e exigências estabelecidas neste </w:t>
      </w:r>
      <w:r w:rsidR="00313FBD" w:rsidRPr="00E75D4F">
        <w:rPr>
          <w:rFonts w:ascii="Arial" w:hAnsi="Arial" w:cs="Arial"/>
          <w:szCs w:val="20"/>
        </w:rPr>
        <w:t>Aviso</w:t>
      </w:r>
      <w:r w:rsidR="009F7713" w:rsidRPr="00E75D4F">
        <w:rPr>
          <w:rFonts w:ascii="Arial" w:hAnsi="Arial" w:cs="Arial"/>
          <w:szCs w:val="20"/>
        </w:rPr>
        <w:t xml:space="preserve"> </w:t>
      </w:r>
      <w:r w:rsidR="00770F01" w:rsidRPr="00E75D4F">
        <w:rPr>
          <w:rFonts w:ascii="Arial" w:hAnsi="Arial" w:cs="Arial"/>
          <w:szCs w:val="20"/>
        </w:rPr>
        <w:t xml:space="preserve">de Contratação Direta </w:t>
      </w:r>
      <w:r w:rsidR="009F7713" w:rsidRPr="00E75D4F">
        <w:rPr>
          <w:rFonts w:ascii="Arial" w:hAnsi="Arial" w:cs="Arial"/>
          <w:szCs w:val="20"/>
        </w:rPr>
        <w:t>e seus anexos.</w:t>
      </w:r>
    </w:p>
    <w:p w14:paraId="4B318F61" w14:textId="6A15FDAE" w:rsidR="00077679" w:rsidRPr="006A6C15" w:rsidRDefault="009F7713" w:rsidP="005F69C4">
      <w:pPr>
        <w:pStyle w:val="PADRO"/>
        <w:keepNext w:val="0"/>
        <w:widowControl/>
        <w:numPr>
          <w:ilvl w:val="1"/>
          <w:numId w:val="1"/>
        </w:numPr>
        <w:shd w:val="clear" w:color="auto" w:fill="auto"/>
        <w:tabs>
          <w:tab w:val="left" w:pos="567"/>
        </w:tabs>
        <w:spacing w:before="120" w:after="120"/>
        <w:ind w:left="-426" w:right="-568" w:firstLine="0"/>
        <w:rPr>
          <w:rFonts w:ascii="Arial" w:hAnsi="Arial" w:cs="Arial"/>
          <w:bCs/>
          <w:szCs w:val="20"/>
        </w:rPr>
      </w:pPr>
      <w:r w:rsidRPr="006A6C15">
        <w:rPr>
          <w:rFonts w:ascii="Arial" w:hAnsi="Arial" w:cs="Arial"/>
          <w:szCs w:val="20"/>
        </w:rPr>
        <w:t xml:space="preserve">A </w:t>
      </w:r>
      <w:r w:rsidR="006A70C8" w:rsidRPr="006A6C15">
        <w:rPr>
          <w:rFonts w:ascii="Arial" w:hAnsi="Arial" w:cs="Arial"/>
          <w:szCs w:val="20"/>
        </w:rPr>
        <w:t>contratação</w:t>
      </w:r>
      <w:r w:rsidRPr="006A6C15">
        <w:rPr>
          <w:rFonts w:ascii="Arial" w:hAnsi="Arial" w:cs="Arial"/>
          <w:szCs w:val="20"/>
        </w:rPr>
        <w:t xml:space="preserve"> será</w:t>
      </w:r>
      <w:r w:rsidR="005B1C67">
        <w:rPr>
          <w:rFonts w:ascii="Arial" w:hAnsi="Arial" w:cs="Arial"/>
          <w:szCs w:val="20"/>
        </w:rPr>
        <w:t xml:space="preserve"> </w:t>
      </w:r>
      <w:r w:rsidRPr="006A6C15">
        <w:rPr>
          <w:rFonts w:ascii="Arial" w:hAnsi="Arial" w:cs="Arial"/>
          <w:szCs w:val="20"/>
        </w:rPr>
        <w:t xml:space="preserve">conforme </w:t>
      </w:r>
      <w:r w:rsidR="00626A3E" w:rsidRPr="006A6C15">
        <w:rPr>
          <w:rFonts w:ascii="Arial" w:hAnsi="Arial" w:cs="Arial"/>
          <w:szCs w:val="20"/>
        </w:rPr>
        <w:t xml:space="preserve">estabelece o Anexo II – Termo de Referência. </w:t>
      </w:r>
    </w:p>
    <w:p w14:paraId="285E7EC2" w14:textId="27EAB3E8" w:rsidR="004544FC" w:rsidRPr="006A6C15" w:rsidRDefault="009F7713" w:rsidP="005F69C4">
      <w:pPr>
        <w:pStyle w:val="PADRO"/>
        <w:keepNext w:val="0"/>
        <w:widowControl/>
        <w:numPr>
          <w:ilvl w:val="1"/>
          <w:numId w:val="1"/>
        </w:numPr>
        <w:shd w:val="clear" w:color="auto" w:fill="auto"/>
        <w:tabs>
          <w:tab w:val="left" w:pos="567"/>
        </w:tabs>
        <w:spacing w:before="120" w:after="120"/>
        <w:ind w:left="-426" w:right="-568" w:firstLine="0"/>
        <w:rPr>
          <w:rFonts w:ascii="Arial" w:hAnsi="Arial" w:cs="Arial"/>
          <w:szCs w:val="20"/>
        </w:rPr>
      </w:pPr>
      <w:r w:rsidRPr="006A6C15">
        <w:rPr>
          <w:rFonts w:ascii="Arial" w:hAnsi="Arial" w:cs="Arial"/>
          <w:szCs w:val="20"/>
        </w:rPr>
        <w:t xml:space="preserve">O critério de julgamento adotado será o menor preço, observadas as exigências contidas neste </w:t>
      </w:r>
      <w:r w:rsidR="00313FBD" w:rsidRPr="006A6C15">
        <w:rPr>
          <w:rFonts w:ascii="Arial" w:hAnsi="Arial" w:cs="Arial"/>
          <w:szCs w:val="20"/>
        </w:rPr>
        <w:t>Aviso</w:t>
      </w:r>
      <w:r w:rsidRPr="006A6C15">
        <w:rPr>
          <w:rFonts w:ascii="Arial" w:hAnsi="Arial" w:cs="Arial"/>
          <w:szCs w:val="20"/>
        </w:rPr>
        <w:t xml:space="preserve"> </w:t>
      </w:r>
      <w:r w:rsidR="00770F01" w:rsidRPr="006A6C15">
        <w:rPr>
          <w:rFonts w:ascii="Arial" w:hAnsi="Arial" w:cs="Arial"/>
          <w:szCs w:val="20"/>
        </w:rPr>
        <w:t xml:space="preserve">de Contratação Direta </w:t>
      </w:r>
      <w:r w:rsidRPr="006A6C15">
        <w:rPr>
          <w:rFonts w:ascii="Arial" w:hAnsi="Arial" w:cs="Arial"/>
          <w:szCs w:val="20"/>
        </w:rPr>
        <w:t>e seus Anexos quanto às especificações do objeto.</w:t>
      </w:r>
    </w:p>
    <w:p w14:paraId="31AB0ABF" w14:textId="16F2DD18" w:rsidR="006A70C8" w:rsidRPr="006A6C15" w:rsidRDefault="006A70C8"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6A6C15">
        <w:rPr>
          <w:rFonts w:ascii="Arial" w:hAnsi="Arial" w:cs="Arial"/>
          <w:b/>
          <w:szCs w:val="20"/>
        </w:rPr>
        <w:t>PARTICIPAÇÃO NA DISPENSA ELETRÔNICA.</w:t>
      </w:r>
    </w:p>
    <w:p w14:paraId="5FD2EEF4" w14:textId="46FA013C" w:rsidR="00BD6135" w:rsidRPr="006A6C15" w:rsidRDefault="00BD6135" w:rsidP="005F69C4">
      <w:pPr>
        <w:numPr>
          <w:ilvl w:val="1"/>
          <w:numId w:val="1"/>
        </w:numPr>
        <w:tabs>
          <w:tab w:val="left" w:pos="567"/>
        </w:tabs>
        <w:autoSpaceDE w:val="0"/>
        <w:snapToGrid w:val="0"/>
        <w:spacing w:before="120" w:after="120" w:line="276" w:lineRule="auto"/>
        <w:ind w:left="-426" w:right="-568" w:firstLine="0"/>
        <w:jc w:val="both"/>
        <w:rPr>
          <w:rFonts w:cs="Arial"/>
          <w:szCs w:val="20"/>
        </w:rPr>
      </w:pPr>
      <w:r w:rsidRPr="006A6C15">
        <w:rPr>
          <w:rFonts w:cs="Arial"/>
          <w:szCs w:val="20"/>
        </w:rPr>
        <w:t xml:space="preserve">A participação na presente dispensa eletrônica se dará mediante </w:t>
      </w:r>
      <w:r w:rsidR="0033363C" w:rsidRPr="006A6C15">
        <w:rPr>
          <w:rFonts w:cs="Arial"/>
          <w:bCs/>
          <w:szCs w:val="20"/>
        </w:rPr>
        <w:t>Sistema de Dispensa Eletrônica</w:t>
      </w:r>
      <w:r w:rsidR="0033363C" w:rsidRPr="006A6C15">
        <w:rPr>
          <w:rFonts w:cs="Arial"/>
          <w:szCs w:val="20"/>
        </w:rPr>
        <w:t xml:space="preserve"> </w:t>
      </w:r>
      <w:r w:rsidRPr="006A6C15">
        <w:rPr>
          <w:rFonts w:cs="Arial"/>
          <w:szCs w:val="20"/>
        </w:rPr>
        <w:t xml:space="preserve">integrante do </w:t>
      </w:r>
      <w:r w:rsidR="00514C8D" w:rsidRPr="006A6C15">
        <w:rPr>
          <w:rFonts w:cs="Arial"/>
          <w:szCs w:val="20"/>
        </w:rPr>
        <w:t xml:space="preserve">Portal </w:t>
      </w:r>
      <w:r w:rsidR="00130647">
        <w:rPr>
          <w:rFonts w:cs="Arial"/>
          <w:szCs w:val="20"/>
        </w:rPr>
        <w:t xml:space="preserve">BLL COMPRAS </w:t>
      </w:r>
      <w:r w:rsidRPr="006A6C15">
        <w:rPr>
          <w:rFonts w:cs="Arial"/>
          <w:szCs w:val="20"/>
        </w:rPr>
        <w:t xml:space="preserve">disponível no </w:t>
      </w:r>
      <w:r w:rsidR="00E04DDE" w:rsidRPr="006A6C15">
        <w:rPr>
          <w:rFonts w:cs="Arial"/>
          <w:bCs/>
          <w:szCs w:val="20"/>
        </w:rPr>
        <w:t>endereço eletrônico</w:t>
      </w:r>
      <w:r w:rsidR="008A09C2" w:rsidRPr="006A6C15">
        <w:rPr>
          <w:rFonts w:cs="Arial"/>
          <w:bCs/>
          <w:szCs w:val="20"/>
        </w:rPr>
        <w:t xml:space="preserve"> </w:t>
      </w:r>
      <w:r w:rsidR="00130647" w:rsidRPr="00130647">
        <w:t>bll.org.br</w:t>
      </w:r>
      <w:r w:rsidR="00130647">
        <w:t xml:space="preserve">. </w:t>
      </w:r>
    </w:p>
    <w:p w14:paraId="082C54DB" w14:textId="2C049CAA" w:rsidR="00A728B9" w:rsidRPr="006A6C15" w:rsidRDefault="00A728B9" w:rsidP="00130647">
      <w:pPr>
        <w:rPr>
          <w:rFonts w:cs="Arial"/>
          <w:szCs w:val="20"/>
        </w:rPr>
      </w:pPr>
      <w:r w:rsidRPr="006A6C15">
        <w:rPr>
          <w:rFonts w:cs="Arial"/>
          <w:szCs w:val="20"/>
        </w:rPr>
        <w:t xml:space="preserve">Os </w:t>
      </w:r>
      <w:r w:rsidR="00362D5B">
        <w:rPr>
          <w:rFonts w:cs="Arial"/>
          <w:szCs w:val="20"/>
        </w:rPr>
        <w:t>interessados</w:t>
      </w:r>
      <w:r w:rsidRPr="006A6C15">
        <w:rPr>
          <w:rFonts w:cs="Arial"/>
          <w:szCs w:val="20"/>
        </w:rPr>
        <w:t xml:space="preserve"> deverão </w:t>
      </w:r>
      <w:r w:rsidR="00514C8D" w:rsidRPr="006A6C15">
        <w:rPr>
          <w:rFonts w:cs="Arial"/>
          <w:szCs w:val="20"/>
        </w:rPr>
        <w:t xml:space="preserve">se cadastrar previamente no </w:t>
      </w:r>
      <w:r w:rsidR="00130647" w:rsidRPr="00130647">
        <w:rPr>
          <w:rFonts w:cs="Arial"/>
          <w:szCs w:val="20"/>
        </w:rPr>
        <w:t>Portal BLL COMPRAS</w:t>
      </w:r>
      <w:r w:rsidRPr="00130647">
        <w:rPr>
          <w:rFonts w:cs="Arial"/>
          <w:szCs w:val="20"/>
        </w:rPr>
        <w:t xml:space="preserve"> </w:t>
      </w:r>
      <w:r w:rsidRPr="006A6C15">
        <w:rPr>
          <w:rFonts w:cs="Arial"/>
          <w:szCs w:val="20"/>
        </w:rPr>
        <w:t>para acesso ao sistema e operacionalização.</w:t>
      </w:r>
    </w:p>
    <w:p w14:paraId="17F8EE97" w14:textId="5C3540FF" w:rsidR="00A728B9" w:rsidRPr="006A6C15" w:rsidRDefault="00A728B9" w:rsidP="005F69C4">
      <w:pPr>
        <w:numPr>
          <w:ilvl w:val="2"/>
          <w:numId w:val="1"/>
        </w:numPr>
        <w:tabs>
          <w:tab w:val="left" w:pos="567"/>
        </w:tabs>
        <w:autoSpaceDE w:val="0"/>
        <w:snapToGrid w:val="0"/>
        <w:spacing w:before="120" w:after="120" w:line="276" w:lineRule="auto"/>
        <w:ind w:left="-426" w:right="-568" w:firstLine="0"/>
        <w:jc w:val="both"/>
        <w:rPr>
          <w:rFonts w:cs="Arial"/>
          <w:szCs w:val="20"/>
        </w:rPr>
      </w:pPr>
      <w:r w:rsidRPr="006A6C15">
        <w:rPr>
          <w:rFonts w:cs="Arial"/>
          <w:szCs w:val="20"/>
        </w:rPr>
        <w:t xml:space="preserve">O </w:t>
      </w:r>
      <w:r w:rsidR="00D23D1E">
        <w:rPr>
          <w:rFonts w:cs="Arial"/>
          <w:szCs w:val="20"/>
        </w:rPr>
        <w:t>licitante</w:t>
      </w:r>
      <w:r w:rsidRPr="006A6C15">
        <w:rPr>
          <w:rFonts w:cs="Arial"/>
          <w:szCs w:val="20"/>
        </w:rPr>
        <w:t xml:space="preserv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6A6C15" w:rsidRDefault="006A70C8" w:rsidP="005F69C4">
      <w:pPr>
        <w:numPr>
          <w:ilvl w:val="1"/>
          <w:numId w:val="1"/>
        </w:numPr>
        <w:tabs>
          <w:tab w:val="left" w:pos="567"/>
        </w:tabs>
        <w:spacing w:before="120" w:after="120" w:line="276" w:lineRule="auto"/>
        <w:ind w:left="-426" w:right="-568" w:firstLine="0"/>
        <w:jc w:val="both"/>
        <w:rPr>
          <w:rFonts w:cs="Arial"/>
          <w:szCs w:val="20"/>
        </w:rPr>
      </w:pPr>
      <w:r w:rsidRPr="006A6C15">
        <w:rPr>
          <w:rFonts w:cs="Arial"/>
          <w:szCs w:val="20"/>
        </w:rPr>
        <w:t>Não poderão participar dest</w:t>
      </w:r>
      <w:r w:rsidR="00A728B9" w:rsidRPr="006A6C15">
        <w:rPr>
          <w:rFonts w:cs="Arial"/>
          <w:szCs w:val="20"/>
        </w:rPr>
        <w:t xml:space="preserve">a dispensa </w:t>
      </w:r>
      <w:r w:rsidRPr="006A6C15">
        <w:rPr>
          <w:rFonts w:cs="Arial"/>
          <w:szCs w:val="20"/>
        </w:rPr>
        <w:t xml:space="preserve">os </w:t>
      </w:r>
      <w:r w:rsidR="00214615" w:rsidRPr="006A6C15">
        <w:rPr>
          <w:rFonts w:cs="Arial"/>
          <w:szCs w:val="20"/>
        </w:rPr>
        <w:t>fornecedor</w:t>
      </w:r>
      <w:r w:rsidR="00F528F8" w:rsidRPr="006A6C15">
        <w:rPr>
          <w:rFonts w:cs="Arial"/>
          <w:szCs w:val="20"/>
        </w:rPr>
        <w:t>e</w:t>
      </w:r>
      <w:r w:rsidRPr="006A6C15">
        <w:rPr>
          <w:rFonts w:cs="Arial"/>
          <w:szCs w:val="20"/>
        </w:rPr>
        <w:t>s:</w:t>
      </w:r>
    </w:p>
    <w:p w14:paraId="4C833434" w14:textId="5BCD8D4D" w:rsidR="006A70C8" w:rsidRPr="006A6C15" w:rsidRDefault="006A6C15" w:rsidP="005F69C4">
      <w:pPr>
        <w:numPr>
          <w:ilvl w:val="2"/>
          <w:numId w:val="1"/>
        </w:numPr>
        <w:tabs>
          <w:tab w:val="left" w:pos="567"/>
        </w:tabs>
        <w:spacing w:before="120" w:after="120" w:line="276" w:lineRule="auto"/>
        <w:ind w:left="-426" w:right="-568" w:firstLine="0"/>
        <w:jc w:val="both"/>
        <w:rPr>
          <w:rFonts w:cs="Arial"/>
          <w:szCs w:val="20"/>
        </w:rPr>
      </w:pPr>
      <w:r w:rsidRPr="006A6C15">
        <w:rPr>
          <w:rFonts w:cs="Arial"/>
          <w:szCs w:val="20"/>
        </w:rPr>
        <w:t>Que</w:t>
      </w:r>
      <w:r w:rsidR="006A70C8" w:rsidRPr="006A6C15">
        <w:rPr>
          <w:rFonts w:cs="Arial"/>
          <w:szCs w:val="20"/>
        </w:rPr>
        <w:t xml:space="preserve"> não atendam às condições deste </w:t>
      </w:r>
      <w:r w:rsidR="00313FBD" w:rsidRPr="006A6C15">
        <w:rPr>
          <w:rFonts w:cs="Arial"/>
          <w:szCs w:val="20"/>
        </w:rPr>
        <w:t>Aviso</w:t>
      </w:r>
      <w:r w:rsidR="008A09C2" w:rsidRPr="006A6C15">
        <w:rPr>
          <w:rFonts w:cs="Arial"/>
          <w:szCs w:val="20"/>
        </w:rPr>
        <w:t xml:space="preserve"> de Contratação Direta</w:t>
      </w:r>
      <w:r w:rsidR="006A70C8" w:rsidRPr="006A6C15">
        <w:rPr>
          <w:rFonts w:cs="Arial"/>
          <w:szCs w:val="20"/>
        </w:rPr>
        <w:t xml:space="preserve"> e </w:t>
      </w:r>
      <w:r w:rsidRPr="006A6C15">
        <w:rPr>
          <w:rFonts w:cs="Arial"/>
          <w:szCs w:val="20"/>
        </w:rPr>
        <w:t>seu (</w:t>
      </w:r>
      <w:r w:rsidR="006A70C8" w:rsidRPr="006A6C15">
        <w:rPr>
          <w:rFonts w:cs="Arial"/>
          <w:szCs w:val="20"/>
        </w:rPr>
        <w:t xml:space="preserve">s) </w:t>
      </w:r>
      <w:r w:rsidRPr="006A6C15">
        <w:rPr>
          <w:rFonts w:cs="Arial"/>
          <w:szCs w:val="20"/>
        </w:rPr>
        <w:t>anexo (</w:t>
      </w:r>
      <w:r w:rsidR="006A70C8" w:rsidRPr="006A6C15">
        <w:rPr>
          <w:rFonts w:cs="Arial"/>
          <w:szCs w:val="20"/>
        </w:rPr>
        <w:t>s);</w:t>
      </w:r>
    </w:p>
    <w:p w14:paraId="60767DA3" w14:textId="55A6E452" w:rsidR="006A70C8" w:rsidRPr="006A6C15" w:rsidRDefault="006A6C15" w:rsidP="005F69C4">
      <w:pPr>
        <w:numPr>
          <w:ilvl w:val="2"/>
          <w:numId w:val="1"/>
        </w:numPr>
        <w:tabs>
          <w:tab w:val="left" w:pos="567"/>
        </w:tabs>
        <w:spacing w:before="120" w:after="120" w:line="276" w:lineRule="auto"/>
        <w:ind w:left="-426" w:right="-568" w:firstLine="0"/>
        <w:jc w:val="both"/>
        <w:rPr>
          <w:rFonts w:cs="Arial"/>
          <w:szCs w:val="20"/>
        </w:rPr>
      </w:pPr>
      <w:r w:rsidRPr="006A6C15">
        <w:rPr>
          <w:rFonts w:cs="Arial"/>
          <w:szCs w:val="20"/>
        </w:rPr>
        <w:t>Estrangeiros</w:t>
      </w:r>
      <w:r w:rsidR="006A70C8" w:rsidRPr="006A6C15">
        <w:rPr>
          <w:rFonts w:cs="Arial"/>
          <w:szCs w:val="20"/>
        </w:rPr>
        <w:t xml:space="preserve"> que não tenham representação legal no Brasil com poderes expressos para receber citação e responder administrativa ou judicialmente;</w:t>
      </w:r>
    </w:p>
    <w:p w14:paraId="70BFF08B" w14:textId="7B3B74E6" w:rsidR="00D07602"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6A70C8" w:rsidRPr="000A74B1">
        <w:rPr>
          <w:rFonts w:cs="Arial"/>
          <w:szCs w:val="20"/>
        </w:rPr>
        <w:t xml:space="preserve"> se enquadrem nas </w:t>
      </w:r>
      <w:r w:rsidR="00B34502" w:rsidRPr="000A74B1">
        <w:rPr>
          <w:rFonts w:cs="Arial"/>
          <w:szCs w:val="20"/>
        </w:rPr>
        <w:t xml:space="preserve">seguintes </w:t>
      </w:r>
      <w:r w:rsidR="006A70C8" w:rsidRPr="000A74B1">
        <w:rPr>
          <w:rFonts w:cs="Arial"/>
          <w:szCs w:val="20"/>
        </w:rPr>
        <w:t>vedações</w:t>
      </w:r>
      <w:r w:rsidR="00B34502" w:rsidRPr="000A74B1">
        <w:rPr>
          <w:rFonts w:cs="Arial"/>
          <w:szCs w:val="20"/>
        </w:rPr>
        <w:t>:</w:t>
      </w:r>
    </w:p>
    <w:p w14:paraId="3E7E67DD" w14:textId="37676A31" w:rsidR="00B34502" w:rsidRPr="000A74B1" w:rsidRDefault="000A74B1" w:rsidP="005F69C4">
      <w:pPr>
        <w:numPr>
          <w:ilvl w:val="3"/>
          <w:numId w:val="22"/>
        </w:numPr>
        <w:tabs>
          <w:tab w:val="left" w:pos="567"/>
        </w:tabs>
        <w:spacing w:before="120" w:after="120" w:line="276" w:lineRule="auto"/>
        <w:ind w:left="-426" w:right="-568" w:firstLine="0"/>
        <w:jc w:val="both"/>
        <w:rPr>
          <w:rFonts w:cs="Arial"/>
          <w:szCs w:val="20"/>
        </w:rPr>
      </w:pPr>
      <w:r w:rsidRPr="000A74B1">
        <w:rPr>
          <w:rFonts w:cs="Arial"/>
          <w:szCs w:val="20"/>
        </w:rPr>
        <w:lastRenderedPageBreak/>
        <w:t>Autor</w:t>
      </w:r>
      <w:r w:rsidR="00B34502" w:rsidRPr="000A74B1">
        <w:rPr>
          <w:rFonts w:cs="Arial"/>
          <w:szCs w:val="20"/>
        </w:rPr>
        <w:t xml:space="preserve"> do anteprojeto, do projeto básico ou do projeto executivo, pessoa física ou jurídica, quando a </w:t>
      </w:r>
      <w:r w:rsidR="007C27EE" w:rsidRPr="000A74B1">
        <w:rPr>
          <w:rFonts w:cs="Arial"/>
          <w:szCs w:val="20"/>
        </w:rPr>
        <w:t>contratação</w:t>
      </w:r>
      <w:r w:rsidR="00B34502" w:rsidRPr="000A74B1">
        <w:rPr>
          <w:rFonts w:cs="Arial"/>
          <w:szCs w:val="20"/>
        </w:rPr>
        <w:t xml:space="preserve"> versar sobre obra, serviços ou fornecimento de bens a ele relacionados</w:t>
      </w:r>
      <w:r w:rsidR="00ED3520" w:rsidRPr="000A74B1">
        <w:rPr>
          <w:rFonts w:cs="Arial"/>
          <w:szCs w:val="20"/>
        </w:rPr>
        <w:t>;</w:t>
      </w:r>
    </w:p>
    <w:p w14:paraId="74E54C9F" w14:textId="5C8F3648" w:rsidR="00ED3520" w:rsidRPr="000A74B1" w:rsidRDefault="000A74B1" w:rsidP="005F69C4">
      <w:pPr>
        <w:numPr>
          <w:ilvl w:val="3"/>
          <w:numId w:val="22"/>
        </w:numPr>
        <w:tabs>
          <w:tab w:val="left" w:pos="567"/>
        </w:tabs>
        <w:spacing w:before="120" w:after="120" w:line="276" w:lineRule="auto"/>
        <w:ind w:left="-426" w:right="-568" w:firstLine="0"/>
        <w:jc w:val="both"/>
        <w:rPr>
          <w:rFonts w:cs="Arial"/>
          <w:szCs w:val="20"/>
        </w:rPr>
      </w:pPr>
      <w:r w:rsidRPr="000A74B1">
        <w:rPr>
          <w:rFonts w:cs="Arial"/>
          <w:szCs w:val="20"/>
        </w:rPr>
        <w:t>Empresa</w:t>
      </w:r>
      <w:r w:rsidR="00ED3520" w:rsidRPr="000A74B1">
        <w:rPr>
          <w:rFonts w:cs="Arial"/>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A74B1">
        <w:rPr>
          <w:rFonts w:cs="Arial"/>
          <w:szCs w:val="20"/>
        </w:rPr>
        <w:t xml:space="preserve">contratação </w:t>
      </w:r>
      <w:r w:rsidR="00ED3520" w:rsidRPr="000A74B1">
        <w:rPr>
          <w:rFonts w:cs="Arial"/>
          <w:szCs w:val="20"/>
        </w:rPr>
        <w:t>versar sobre obra, serviços ou fornecimento de bens a ela necessários;</w:t>
      </w:r>
    </w:p>
    <w:p w14:paraId="36798366" w14:textId="25B80BE8" w:rsidR="00ED3520" w:rsidRPr="000A74B1" w:rsidRDefault="000A74B1" w:rsidP="005F69C4">
      <w:pPr>
        <w:numPr>
          <w:ilvl w:val="3"/>
          <w:numId w:val="22"/>
        </w:numPr>
        <w:tabs>
          <w:tab w:val="left" w:pos="567"/>
        </w:tabs>
        <w:spacing w:before="120" w:after="120" w:line="276" w:lineRule="auto"/>
        <w:ind w:left="-426" w:right="-568" w:firstLine="0"/>
        <w:jc w:val="both"/>
        <w:rPr>
          <w:rFonts w:cs="Arial"/>
          <w:szCs w:val="20"/>
        </w:rPr>
      </w:pPr>
      <w:r w:rsidRPr="000A74B1">
        <w:rPr>
          <w:rFonts w:cs="Arial"/>
          <w:szCs w:val="20"/>
        </w:rPr>
        <w:t>Pessoa</w:t>
      </w:r>
      <w:r w:rsidR="00ED3520" w:rsidRPr="000A74B1">
        <w:rPr>
          <w:rFonts w:cs="Arial"/>
          <w:szCs w:val="20"/>
        </w:rPr>
        <w:t xml:space="preserve"> física ou jurídica que se encontre, ao tempo da </w:t>
      </w:r>
      <w:r w:rsidR="007C27EE" w:rsidRPr="000A74B1">
        <w:rPr>
          <w:rFonts w:cs="Arial"/>
          <w:szCs w:val="20"/>
        </w:rPr>
        <w:t>contratação</w:t>
      </w:r>
      <w:r w:rsidR="00ED3520" w:rsidRPr="000A74B1">
        <w:rPr>
          <w:rFonts w:cs="Arial"/>
          <w:szCs w:val="20"/>
        </w:rPr>
        <w:t xml:space="preserve">, impossibilitada de </w:t>
      </w:r>
      <w:r w:rsidR="007C27EE" w:rsidRPr="000A74B1">
        <w:rPr>
          <w:rFonts w:cs="Arial"/>
          <w:szCs w:val="20"/>
        </w:rPr>
        <w:t xml:space="preserve">contratar </w:t>
      </w:r>
      <w:r w:rsidR="00ED3520" w:rsidRPr="000A74B1">
        <w:rPr>
          <w:rFonts w:cs="Arial"/>
          <w:szCs w:val="20"/>
        </w:rPr>
        <w:t>em decorrência de sanção que lhe foi imposta;</w:t>
      </w:r>
    </w:p>
    <w:p w14:paraId="5062675E" w14:textId="5369E682" w:rsidR="00ED3520" w:rsidRPr="000A74B1" w:rsidRDefault="000A74B1" w:rsidP="005F69C4">
      <w:pPr>
        <w:numPr>
          <w:ilvl w:val="3"/>
          <w:numId w:val="22"/>
        </w:numPr>
        <w:tabs>
          <w:tab w:val="left" w:pos="567"/>
        </w:tabs>
        <w:spacing w:before="120" w:after="120" w:line="276" w:lineRule="auto"/>
        <w:ind w:left="-426" w:right="-568" w:firstLine="0"/>
        <w:jc w:val="both"/>
        <w:rPr>
          <w:rFonts w:cs="Arial"/>
          <w:szCs w:val="20"/>
        </w:rPr>
      </w:pPr>
      <w:r w:rsidRPr="000A74B1">
        <w:rPr>
          <w:rFonts w:cs="Arial"/>
          <w:szCs w:val="20"/>
        </w:rPr>
        <w:t>Aquele</w:t>
      </w:r>
      <w:r w:rsidR="00ED3520" w:rsidRPr="000A74B1">
        <w:rPr>
          <w:rFonts w:cs="Arial"/>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084341A8" w:rsidR="00ED3520" w:rsidRPr="000A74B1" w:rsidRDefault="000A74B1" w:rsidP="005F69C4">
      <w:pPr>
        <w:numPr>
          <w:ilvl w:val="3"/>
          <w:numId w:val="22"/>
        </w:numPr>
        <w:tabs>
          <w:tab w:val="left" w:pos="567"/>
        </w:tabs>
        <w:spacing w:before="120" w:after="120" w:line="276" w:lineRule="auto"/>
        <w:ind w:left="-426" w:right="-568" w:firstLine="0"/>
        <w:jc w:val="both"/>
        <w:rPr>
          <w:rFonts w:cs="Arial"/>
          <w:szCs w:val="20"/>
        </w:rPr>
      </w:pPr>
      <w:r w:rsidRPr="000A74B1">
        <w:rPr>
          <w:rFonts w:cs="Arial"/>
          <w:szCs w:val="20"/>
        </w:rPr>
        <w:t>Empresas</w:t>
      </w:r>
      <w:r w:rsidR="00ED3520" w:rsidRPr="000A74B1">
        <w:rPr>
          <w:rFonts w:cs="Arial"/>
          <w:szCs w:val="20"/>
        </w:rPr>
        <w:t xml:space="preserve"> controladoras, controladas ou coligadas, nos termos da </w:t>
      </w:r>
      <w:hyperlink r:id="rId8" w:history="1">
        <w:r w:rsidR="00ED3520" w:rsidRPr="000A74B1">
          <w:rPr>
            <w:rStyle w:val="Hyperlink"/>
            <w:rFonts w:eastAsia="Calibri" w:cs="Arial"/>
            <w:color w:val="auto"/>
            <w:szCs w:val="20"/>
          </w:rPr>
          <w:t>Lei nº 6.404, de 15 de dezembro de 1976</w:t>
        </w:r>
      </w:hyperlink>
      <w:r w:rsidR="00ED3520" w:rsidRPr="000A74B1">
        <w:rPr>
          <w:rFonts w:cs="Arial"/>
          <w:szCs w:val="20"/>
        </w:rPr>
        <w:t>, concorrendo entre si;</w:t>
      </w:r>
    </w:p>
    <w:p w14:paraId="17C50E44" w14:textId="37C2EEDC" w:rsidR="00ED3520" w:rsidRPr="000A74B1" w:rsidRDefault="000A74B1" w:rsidP="005F69C4">
      <w:pPr>
        <w:numPr>
          <w:ilvl w:val="3"/>
          <w:numId w:val="22"/>
        </w:numPr>
        <w:tabs>
          <w:tab w:val="left" w:pos="567"/>
        </w:tabs>
        <w:spacing w:before="120" w:after="120" w:line="276" w:lineRule="auto"/>
        <w:ind w:left="-426" w:right="-568" w:firstLine="0"/>
        <w:jc w:val="both"/>
        <w:rPr>
          <w:rFonts w:cs="Arial"/>
          <w:szCs w:val="20"/>
        </w:rPr>
      </w:pPr>
      <w:r w:rsidRPr="000A74B1">
        <w:rPr>
          <w:rFonts w:cs="Arial"/>
          <w:szCs w:val="20"/>
        </w:rPr>
        <w:t>Pessoa</w:t>
      </w:r>
      <w:r w:rsidR="00ED3520" w:rsidRPr="000A74B1">
        <w:rPr>
          <w:rFonts w:cs="Arial"/>
          <w:szCs w:val="20"/>
        </w:rPr>
        <w:t xml:space="preserve"> física ou jurídica que, nos 5 (cinco) anos anteriores à divulgação do </w:t>
      </w:r>
      <w:r w:rsidR="00D96F4D" w:rsidRPr="000A74B1">
        <w:rPr>
          <w:rFonts w:cs="Arial"/>
          <w:szCs w:val="20"/>
        </w:rPr>
        <w:t>aviso</w:t>
      </w:r>
      <w:r w:rsidR="00ED3520" w:rsidRPr="000A74B1">
        <w:rPr>
          <w:rFonts w:cs="Arial"/>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0A74B1" w:rsidRDefault="007C27EE" w:rsidP="005F69C4">
      <w:pPr>
        <w:numPr>
          <w:ilvl w:val="3"/>
          <w:numId w:val="1"/>
        </w:numPr>
        <w:tabs>
          <w:tab w:val="left" w:pos="567"/>
        </w:tabs>
        <w:spacing w:before="120" w:after="120" w:line="276" w:lineRule="auto"/>
        <w:ind w:left="-426" w:right="-568" w:firstLine="0"/>
        <w:jc w:val="both"/>
        <w:rPr>
          <w:rFonts w:cs="Arial"/>
          <w:szCs w:val="20"/>
        </w:rPr>
      </w:pPr>
      <w:r w:rsidRPr="000A74B1">
        <w:rPr>
          <w:rFonts w:cs="Arial"/>
          <w:szCs w:val="20"/>
        </w:rPr>
        <w:t>Equiparam-se aos autores do projeto as empresas integrantes do mesmo grupo econômico;</w:t>
      </w:r>
    </w:p>
    <w:p w14:paraId="18ADA45F" w14:textId="09FCC802" w:rsidR="007C27EE" w:rsidRPr="000A74B1" w:rsidRDefault="000A74B1" w:rsidP="005F69C4">
      <w:pPr>
        <w:numPr>
          <w:ilvl w:val="3"/>
          <w:numId w:val="1"/>
        </w:numPr>
        <w:tabs>
          <w:tab w:val="left" w:pos="567"/>
        </w:tabs>
        <w:spacing w:before="120" w:after="120" w:line="276" w:lineRule="auto"/>
        <w:ind w:left="-426" w:right="-568" w:firstLine="0"/>
        <w:jc w:val="both"/>
        <w:rPr>
          <w:rFonts w:cs="Arial"/>
          <w:szCs w:val="20"/>
        </w:rPr>
      </w:pPr>
      <w:r w:rsidRPr="000A74B1">
        <w:rPr>
          <w:rFonts w:cs="Arial"/>
          <w:szCs w:val="20"/>
        </w:rPr>
        <w:t>Aplica</w:t>
      </w:r>
      <w:r w:rsidR="007C27EE" w:rsidRPr="000A74B1">
        <w:rPr>
          <w:rFonts w:cs="Arial"/>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78680C21" w:rsidR="006A70C8"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Organizações</w:t>
      </w:r>
      <w:r w:rsidR="006A70C8" w:rsidRPr="000A74B1">
        <w:rPr>
          <w:rFonts w:cs="Arial"/>
          <w:szCs w:val="20"/>
        </w:rPr>
        <w:t xml:space="preserve"> da Sociedade Civil de Interesse Público - OSCIP, atuando nessa condição (Acórdão nº 746/2014-TCU-Plenário); </w:t>
      </w:r>
      <w:r w:rsidR="00BD6135" w:rsidRPr="000A74B1">
        <w:rPr>
          <w:rFonts w:cs="Arial"/>
          <w:szCs w:val="20"/>
        </w:rPr>
        <w:t>e</w:t>
      </w:r>
    </w:p>
    <w:p w14:paraId="416499AC" w14:textId="65E22446" w:rsidR="006A70C8"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bookmarkStart w:id="1" w:name="_Hlk519667815"/>
      <w:r w:rsidRPr="000A74B1">
        <w:rPr>
          <w:rFonts w:cs="Arial"/>
          <w:szCs w:val="20"/>
        </w:rPr>
        <w:t>Sociedades</w:t>
      </w:r>
      <w:r w:rsidR="006A70C8" w:rsidRPr="000A74B1">
        <w:rPr>
          <w:rFonts w:cs="Arial"/>
          <w:szCs w:val="20"/>
        </w:rPr>
        <w:t xml:space="preserve"> cooperativas.</w:t>
      </w:r>
    </w:p>
    <w:bookmarkEnd w:id="1"/>
    <w:p w14:paraId="208DF011" w14:textId="7C80D287" w:rsidR="009F7713" w:rsidRPr="000A74B1" w:rsidRDefault="00A728B9"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0A74B1">
        <w:rPr>
          <w:rFonts w:ascii="Arial" w:hAnsi="Arial" w:cs="Arial"/>
          <w:b/>
          <w:szCs w:val="20"/>
        </w:rPr>
        <w:t xml:space="preserve">INGRESSO NA DISPENSA ELETRÔNICA E </w:t>
      </w:r>
      <w:r w:rsidR="00A03321" w:rsidRPr="000A74B1">
        <w:rPr>
          <w:rFonts w:ascii="Arial" w:hAnsi="Arial" w:cs="Arial"/>
          <w:b/>
          <w:szCs w:val="20"/>
        </w:rPr>
        <w:t>CADASTRAMENTO</w:t>
      </w:r>
      <w:r w:rsidRPr="000A74B1">
        <w:rPr>
          <w:rFonts w:ascii="Arial" w:hAnsi="Arial" w:cs="Arial"/>
          <w:b/>
          <w:szCs w:val="20"/>
        </w:rPr>
        <w:t xml:space="preserve"> DA PROPOSTA INICIAL</w:t>
      </w:r>
    </w:p>
    <w:p w14:paraId="7AD6F9C8" w14:textId="725F9B42" w:rsidR="00141307" w:rsidRPr="000A74B1" w:rsidRDefault="00A03321" w:rsidP="005F69C4">
      <w:pPr>
        <w:numPr>
          <w:ilvl w:val="1"/>
          <w:numId w:val="1"/>
        </w:numPr>
        <w:tabs>
          <w:tab w:val="left" w:pos="567"/>
        </w:tabs>
        <w:autoSpaceDE w:val="0"/>
        <w:snapToGrid w:val="0"/>
        <w:spacing w:before="120" w:after="120" w:line="276" w:lineRule="auto"/>
        <w:ind w:left="-426" w:right="-568" w:firstLine="0"/>
        <w:jc w:val="both"/>
        <w:rPr>
          <w:rFonts w:cs="Arial"/>
          <w:szCs w:val="20"/>
        </w:rPr>
      </w:pPr>
      <w:r w:rsidRPr="000A74B1">
        <w:rPr>
          <w:rFonts w:cs="Arial"/>
          <w:szCs w:val="20"/>
        </w:rPr>
        <w:t xml:space="preserve">O ingresso do </w:t>
      </w:r>
      <w:r w:rsidR="00214615" w:rsidRPr="000A74B1">
        <w:rPr>
          <w:rFonts w:cs="Arial"/>
          <w:szCs w:val="20"/>
        </w:rPr>
        <w:t>fornecedor</w:t>
      </w:r>
      <w:r w:rsidRPr="000A74B1">
        <w:rPr>
          <w:rFonts w:cs="Arial"/>
          <w:szCs w:val="20"/>
        </w:rPr>
        <w:t xml:space="preserve"> na disputa da dispensa eletrônica se dará com o cadastramento de sua proposta inicial, na forma deste item.</w:t>
      </w:r>
    </w:p>
    <w:p w14:paraId="287EB2DC" w14:textId="22FFD65F" w:rsidR="00805244" w:rsidRPr="000A74B1" w:rsidRDefault="006F2DF0" w:rsidP="005F69C4">
      <w:pPr>
        <w:numPr>
          <w:ilvl w:val="1"/>
          <w:numId w:val="1"/>
        </w:numPr>
        <w:tabs>
          <w:tab w:val="left" w:pos="567"/>
        </w:tabs>
        <w:autoSpaceDE w:val="0"/>
        <w:snapToGrid w:val="0"/>
        <w:spacing w:before="120" w:after="120" w:line="276" w:lineRule="auto"/>
        <w:ind w:left="-426" w:right="-568" w:firstLine="0"/>
        <w:jc w:val="both"/>
        <w:rPr>
          <w:rFonts w:cs="Arial"/>
          <w:szCs w:val="20"/>
        </w:rPr>
      </w:pPr>
      <w:r w:rsidRPr="000A74B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0A74B1" w:rsidRDefault="008C76D7"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0A74B1">
        <w:rPr>
          <w:rFonts w:cs="Arial"/>
          <w:szCs w:val="20"/>
        </w:rPr>
        <w:t>infralegais</w:t>
      </w:r>
      <w:proofErr w:type="spellEnd"/>
      <w:r w:rsidRPr="000A74B1">
        <w:rPr>
          <w:rFonts w:cs="Arial"/>
          <w:szCs w:val="20"/>
        </w:rPr>
        <w:t>, nas convenções coletivas de trabalho e nos termos de ajustamento de conduta vigentes na data de entrega das propostas</w:t>
      </w:r>
      <w:r w:rsidR="006F2DF0" w:rsidRPr="000A74B1">
        <w:rPr>
          <w:rFonts w:cs="Arial"/>
          <w:szCs w:val="20"/>
        </w:rPr>
        <w:t>.</w:t>
      </w:r>
    </w:p>
    <w:p w14:paraId="0D8497CA" w14:textId="5A302EBB" w:rsidR="00A03321" w:rsidRPr="000A74B1" w:rsidRDefault="00A03321"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Todas as especificações do objeto contidas na proposta</w:t>
      </w:r>
      <w:r w:rsidR="00762D8D" w:rsidRPr="000A74B1">
        <w:rPr>
          <w:rFonts w:cs="Arial"/>
          <w:szCs w:val="20"/>
        </w:rPr>
        <w:t>, em especial o preço,</w:t>
      </w:r>
      <w:r w:rsidRPr="000A74B1">
        <w:rPr>
          <w:rFonts w:cs="Arial"/>
          <w:szCs w:val="20"/>
        </w:rPr>
        <w:t xml:space="preserve"> vinculam a Contratada.</w:t>
      </w:r>
    </w:p>
    <w:p w14:paraId="32BFCBFE" w14:textId="2302AF4F" w:rsidR="00A03321" w:rsidRPr="000A74B1" w:rsidRDefault="00A03321"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0A74B1" w:rsidRDefault="002913C9"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Os preços ofertados, tanto na proposta inicial, quanto na etapa de lances, serão de exclusiva responsabilidade do </w:t>
      </w:r>
      <w:r w:rsidR="009E584F" w:rsidRPr="000A74B1">
        <w:rPr>
          <w:rFonts w:cs="Arial"/>
          <w:szCs w:val="20"/>
        </w:rPr>
        <w:t>fornecedor</w:t>
      </w:r>
      <w:r w:rsidRPr="000A74B1">
        <w:rPr>
          <w:rFonts w:cs="Arial"/>
          <w:szCs w:val="20"/>
        </w:rPr>
        <w:t>, não lhe assistindo o direito de pleitear qualquer alteração, sob alegação de erro, omissão ou qualquer outro pretexto.</w:t>
      </w:r>
    </w:p>
    <w:p w14:paraId="57DDF1D8" w14:textId="1E3716F2" w:rsidR="00A03321" w:rsidRPr="000A74B1" w:rsidRDefault="00A03321"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0A74B1" w:rsidRDefault="00A03321"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Independentemente do percentual de tributo inserido na planilha, no pagamento serão retidos na fonte os percentuais estabelecidos na legislação vigente.</w:t>
      </w:r>
    </w:p>
    <w:p w14:paraId="58EB2F06" w14:textId="50E2C900" w:rsidR="00A03321" w:rsidRPr="000A74B1" w:rsidRDefault="00A03321"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0A74B1" w:rsidRDefault="002B2C30"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Uma vez enviada a proposta</w:t>
      </w:r>
      <w:r w:rsidR="00897E34" w:rsidRPr="000A74B1">
        <w:rPr>
          <w:rFonts w:cs="Arial"/>
          <w:szCs w:val="20"/>
        </w:rPr>
        <w:t xml:space="preserve"> no sistema</w:t>
      </w:r>
      <w:r w:rsidR="00A03321" w:rsidRPr="000A74B1">
        <w:rPr>
          <w:rFonts w:cs="Arial"/>
          <w:szCs w:val="20"/>
        </w:rPr>
        <w:t xml:space="preserve">, os </w:t>
      </w:r>
      <w:r w:rsidR="00214615" w:rsidRPr="000A74B1">
        <w:rPr>
          <w:rFonts w:cs="Arial"/>
          <w:szCs w:val="20"/>
        </w:rPr>
        <w:t>fornecedor</w:t>
      </w:r>
      <w:r w:rsidR="00E5075F" w:rsidRPr="000A74B1">
        <w:rPr>
          <w:rFonts w:cs="Arial"/>
          <w:szCs w:val="20"/>
        </w:rPr>
        <w:t>e</w:t>
      </w:r>
      <w:r w:rsidR="002913C9" w:rsidRPr="000A74B1">
        <w:rPr>
          <w:rFonts w:cs="Arial"/>
          <w:szCs w:val="20"/>
        </w:rPr>
        <w:t>s</w:t>
      </w:r>
      <w:r w:rsidR="00A03321" w:rsidRPr="000A74B1">
        <w:rPr>
          <w:rFonts w:cs="Arial"/>
          <w:szCs w:val="20"/>
        </w:rPr>
        <w:t xml:space="preserve"> </w:t>
      </w:r>
      <w:r w:rsidRPr="000A74B1">
        <w:rPr>
          <w:rFonts w:cs="Arial"/>
          <w:b/>
          <w:bCs/>
          <w:szCs w:val="20"/>
        </w:rPr>
        <w:t>NÃO</w:t>
      </w:r>
      <w:r w:rsidRPr="000A74B1">
        <w:rPr>
          <w:rFonts w:cs="Arial"/>
          <w:szCs w:val="20"/>
        </w:rPr>
        <w:t xml:space="preserve"> </w:t>
      </w:r>
      <w:r w:rsidR="00A03321" w:rsidRPr="000A74B1">
        <w:rPr>
          <w:rFonts w:cs="Arial"/>
          <w:szCs w:val="20"/>
        </w:rPr>
        <w:t>poderão retir</w:t>
      </w:r>
      <w:r w:rsidR="00897E34" w:rsidRPr="000A74B1">
        <w:rPr>
          <w:rFonts w:cs="Arial"/>
          <w:szCs w:val="20"/>
        </w:rPr>
        <w:t xml:space="preserve">á-la, </w:t>
      </w:r>
      <w:r w:rsidR="00A03321" w:rsidRPr="000A74B1">
        <w:rPr>
          <w:rFonts w:cs="Arial"/>
          <w:szCs w:val="20"/>
        </w:rPr>
        <w:t>substitu</w:t>
      </w:r>
      <w:r w:rsidR="00897E34" w:rsidRPr="000A74B1">
        <w:rPr>
          <w:rFonts w:cs="Arial"/>
          <w:szCs w:val="20"/>
        </w:rPr>
        <w:t>í-la ou modific</w:t>
      </w:r>
      <w:r w:rsidR="000E6C76" w:rsidRPr="000A74B1">
        <w:rPr>
          <w:rFonts w:cs="Arial"/>
          <w:szCs w:val="20"/>
        </w:rPr>
        <w:t>á</w:t>
      </w:r>
      <w:r w:rsidR="00897E34" w:rsidRPr="000A74B1">
        <w:rPr>
          <w:rFonts w:cs="Arial"/>
          <w:szCs w:val="20"/>
        </w:rPr>
        <w:t>-la</w:t>
      </w:r>
      <w:r w:rsidR="00A03321" w:rsidRPr="000A74B1">
        <w:rPr>
          <w:rFonts w:cs="Arial"/>
          <w:szCs w:val="20"/>
        </w:rPr>
        <w:t>;</w:t>
      </w:r>
    </w:p>
    <w:p w14:paraId="2A09EE46" w14:textId="5E90831E" w:rsidR="00A728B9" w:rsidRPr="000A74B1" w:rsidRDefault="00A02D7C"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No cadastramento da proposta inicial</w:t>
      </w:r>
      <w:r w:rsidR="00A728B9" w:rsidRPr="000A74B1">
        <w:rPr>
          <w:rFonts w:cs="Arial"/>
          <w:szCs w:val="20"/>
        </w:rPr>
        <w:t xml:space="preserve">, o </w:t>
      </w:r>
      <w:r w:rsidR="00214615" w:rsidRPr="000A74B1">
        <w:rPr>
          <w:rFonts w:cs="Arial"/>
          <w:szCs w:val="20"/>
        </w:rPr>
        <w:t>fornecedor</w:t>
      </w:r>
      <w:r w:rsidR="00A728B9" w:rsidRPr="000A74B1">
        <w:rPr>
          <w:rFonts w:cs="Arial"/>
          <w:szCs w:val="20"/>
        </w:rPr>
        <w:t xml:space="preserve"> </w:t>
      </w:r>
      <w:r w:rsidRPr="000A74B1">
        <w:rPr>
          <w:rFonts w:cs="Arial"/>
          <w:szCs w:val="20"/>
        </w:rPr>
        <w:t>deverá, também</w:t>
      </w:r>
      <w:r w:rsidR="000E6C76" w:rsidRPr="000A74B1">
        <w:rPr>
          <w:rFonts w:cs="Arial"/>
          <w:szCs w:val="20"/>
        </w:rPr>
        <w:t>,</w:t>
      </w:r>
      <w:r w:rsidRPr="000A74B1">
        <w:rPr>
          <w:rFonts w:cs="Arial"/>
          <w:szCs w:val="20"/>
        </w:rPr>
        <w:t xml:space="preserve"> </w:t>
      </w:r>
      <w:r w:rsidR="00A728B9" w:rsidRPr="000A74B1">
        <w:rPr>
          <w:rFonts w:cs="Arial"/>
          <w:szCs w:val="20"/>
        </w:rPr>
        <w:t>assinalar “sim” ou “não” em campo próprio do sistema eletrônico, às seguintes declarações:</w:t>
      </w:r>
      <w:r w:rsidR="00A728B9" w:rsidRPr="000A74B1">
        <w:rPr>
          <w:rFonts w:eastAsia="Zurich BT" w:cs="Arial"/>
          <w:szCs w:val="20"/>
        </w:rPr>
        <w:t xml:space="preserve"> </w:t>
      </w:r>
    </w:p>
    <w:p w14:paraId="64187D53" w14:textId="7E6E9211" w:rsidR="00A02D7C"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A02D7C" w:rsidRPr="000A74B1">
        <w:rPr>
          <w:rFonts w:cs="Arial"/>
          <w:szCs w:val="20"/>
        </w:rPr>
        <w:t xml:space="preserve"> inexistem fatos impeditivos para sua habilitação no certame, ciente da obrigatoriedade de declarar ocorrências posteriores;</w:t>
      </w:r>
    </w:p>
    <w:p w14:paraId="710ECE6D" w14:textId="14A507A9" w:rsidR="00A728B9"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A728B9" w:rsidRPr="000A74B1">
        <w:rPr>
          <w:rFonts w:cs="Arial"/>
          <w:szCs w:val="20"/>
        </w:rPr>
        <w:t xml:space="preserve"> cumpre os requisitos estabelecidos no artigo 3° da Lei Complementar nº 123, de 2006, estando apto a usufruir do tratamento favorecido estabelecido em seus </w:t>
      </w:r>
      <w:proofErr w:type="spellStart"/>
      <w:r w:rsidR="00A728B9" w:rsidRPr="000A74B1">
        <w:rPr>
          <w:rFonts w:cs="Arial"/>
          <w:szCs w:val="20"/>
        </w:rPr>
        <w:t>arts</w:t>
      </w:r>
      <w:proofErr w:type="spellEnd"/>
      <w:r w:rsidR="00A728B9" w:rsidRPr="000A74B1">
        <w:rPr>
          <w:rFonts w:cs="Arial"/>
          <w:szCs w:val="20"/>
        </w:rPr>
        <w:t>. 42 a 49.</w:t>
      </w:r>
    </w:p>
    <w:p w14:paraId="5E039B1B" w14:textId="6058386D" w:rsidR="00A728B9"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A728B9" w:rsidRPr="000A74B1">
        <w:rPr>
          <w:rFonts w:cs="Arial"/>
          <w:szCs w:val="20"/>
        </w:rPr>
        <w:t xml:space="preserve"> está ciente e concorda com as condições contidas no </w:t>
      </w:r>
      <w:r w:rsidR="00313FBD" w:rsidRPr="000A74B1">
        <w:rPr>
          <w:rFonts w:cs="Arial"/>
          <w:szCs w:val="20"/>
        </w:rPr>
        <w:t>Aviso</w:t>
      </w:r>
      <w:r w:rsidR="006F2DF0" w:rsidRPr="000A74B1">
        <w:rPr>
          <w:rFonts w:cs="Arial"/>
          <w:szCs w:val="20"/>
        </w:rPr>
        <w:t xml:space="preserve"> de Contratação Direta</w:t>
      </w:r>
      <w:r w:rsidR="00A728B9" w:rsidRPr="000A74B1">
        <w:rPr>
          <w:rFonts w:cs="Arial"/>
          <w:szCs w:val="20"/>
        </w:rPr>
        <w:t xml:space="preserve"> e seus anexos;</w:t>
      </w:r>
    </w:p>
    <w:p w14:paraId="4BE52AA1" w14:textId="59A695D7" w:rsidR="00A02D7C"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A02D7C" w:rsidRPr="000A74B1">
        <w:rPr>
          <w:rFonts w:cs="Arial"/>
          <w:szCs w:val="20"/>
        </w:rPr>
        <w:t xml:space="preserve"> assume a responsabilidade pelas transações que forem efetuadas no sistema, assumindo como firmes e verdadeiras;</w:t>
      </w:r>
    </w:p>
    <w:p w14:paraId="4140C23F" w14:textId="3671F91F" w:rsidR="00A02D7C"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A02D7C" w:rsidRPr="000A74B1">
        <w:rPr>
          <w:rFonts w:cs="Arial"/>
          <w:szCs w:val="20"/>
        </w:rPr>
        <w:t xml:space="preserve"> cumpre as exigências de reserva de cargos para pessoa com deficiência e para reabilitado da Previdência Social, de que trata o art. 93 da Lei nº 8.213/91.</w:t>
      </w:r>
    </w:p>
    <w:p w14:paraId="44E70ED5" w14:textId="3263F477" w:rsidR="00731D60" w:rsidRPr="000A74B1" w:rsidRDefault="000A74B1" w:rsidP="005F69C4">
      <w:pPr>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Que</w:t>
      </w:r>
      <w:r w:rsidR="00A02D7C" w:rsidRPr="000A74B1">
        <w:rPr>
          <w:rFonts w:cs="Arial"/>
          <w:szCs w:val="20"/>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0A74B1" w:rsidRDefault="003D08AF"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0A74B1">
        <w:rPr>
          <w:rFonts w:ascii="Arial" w:hAnsi="Arial" w:cs="Arial"/>
          <w:b/>
          <w:szCs w:val="20"/>
        </w:rPr>
        <w:t>FASE DE LANCES</w:t>
      </w:r>
    </w:p>
    <w:p w14:paraId="6B190AB5" w14:textId="693B2999" w:rsidR="008F6CDD" w:rsidRPr="000A74B1" w:rsidRDefault="008F6CDD"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A partir </w:t>
      </w:r>
      <w:r w:rsidR="00614A63" w:rsidRPr="000A74B1">
        <w:rPr>
          <w:rFonts w:cs="Arial"/>
          <w:szCs w:val="20"/>
          <w:lang w:eastAsia="en-US"/>
        </w:rPr>
        <w:t xml:space="preserve">das 8h da data </w:t>
      </w:r>
      <w:r w:rsidRPr="000A74B1">
        <w:rPr>
          <w:rFonts w:cs="Arial"/>
          <w:szCs w:val="20"/>
          <w:lang w:eastAsia="en-US"/>
        </w:rPr>
        <w:t>estabelecid</w:t>
      </w:r>
      <w:r w:rsidR="00614A63" w:rsidRPr="000A74B1">
        <w:rPr>
          <w:rFonts w:cs="Arial"/>
          <w:szCs w:val="20"/>
          <w:lang w:eastAsia="en-US"/>
        </w:rPr>
        <w:t>a</w:t>
      </w:r>
      <w:r w:rsidRPr="000A74B1">
        <w:rPr>
          <w:rFonts w:cs="Arial"/>
          <w:szCs w:val="20"/>
          <w:lang w:eastAsia="en-US"/>
        </w:rPr>
        <w:t xml:space="preserve"> neste </w:t>
      </w:r>
      <w:r w:rsidR="00313FBD" w:rsidRPr="000A74B1">
        <w:rPr>
          <w:rFonts w:cs="Arial"/>
          <w:szCs w:val="20"/>
          <w:lang w:eastAsia="en-US"/>
        </w:rPr>
        <w:t>Aviso</w:t>
      </w:r>
      <w:r w:rsidR="006F2DF0" w:rsidRPr="000A74B1">
        <w:rPr>
          <w:rFonts w:cs="Arial"/>
          <w:szCs w:val="20"/>
          <w:lang w:eastAsia="en-US"/>
        </w:rPr>
        <w:t xml:space="preserve"> de Contratação Direta</w:t>
      </w:r>
      <w:r w:rsidRPr="000A74B1">
        <w:rPr>
          <w:rFonts w:cs="Arial"/>
          <w:szCs w:val="20"/>
          <w:lang w:eastAsia="en-US"/>
        </w:rPr>
        <w:t>, a sessão pública será automaticamente aberta pelo sistema para o envio de lances públicos e sucessivos</w:t>
      </w:r>
      <w:r w:rsidR="005A5E9A" w:rsidRPr="000A74B1">
        <w:rPr>
          <w:rFonts w:cs="Arial"/>
          <w:szCs w:val="20"/>
          <w:lang w:eastAsia="en-US"/>
        </w:rPr>
        <w:t xml:space="preserve">, </w:t>
      </w:r>
      <w:r w:rsidR="007F4037" w:rsidRPr="000A74B1">
        <w:rPr>
          <w:rFonts w:cs="Arial"/>
          <w:bCs/>
          <w:szCs w:val="20"/>
          <w:lang w:eastAsia="en-US"/>
        </w:rPr>
        <w:t>exclusivamente por meio do sistema eletrônico</w:t>
      </w:r>
      <w:r w:rsidR="007F4037" w:rsidRPr="000A74B1">
        <w:rPr>
          <w:rFonts w:cs="Arial"/>
          <w:szCs w:val="20"/>
          <w:lang w:eastAsia="en-US"/>
        </w:rPr>
        <w:t xml:space="preserve">, </w:t>
      </w:r>
      <w:r w:rsidR="005A5E9A" w:rsidRPr="000A74B1">
        <w:rPr>
          <w:rFonts w:cs="Arial"/>
          <w:szCs w:val="20"/>
          <w:lang w:eastAsia="en-US"/>
        </w:rPr>
        <w:t>sendo encerrado no horário de finalização de lances também já previsto neste aviso</w:t>
      </w:r>
      <w:r w:rsidRPr="000A74B1">
        <w:rPr>
          <w:rFonts w:cs="Arial"/>
          <w:szCs w:val="20"/>
          <w:lang w:eastAsia="en-US"/>
        </w:rPr>
        <w:t>.</w:t>
      </w:r>
    </w:p>
    <w:p w14:paraId="1C95E10E" w14:textId="459A15A3" w:rsidR="008F6CDD" w:rsidRPr="000A74B1" w:rsidRDefault="008F6CDD"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rPr>
        <w:t xml:space="preserve">Iniciada a etapa competitiva, os </w:t>
      </w:r>
      <w:r w:rsidR="00214615" w:rsidRPr="000A74B1">
        <w:rPr>
          <w:rFonts w:cs="Arial"/>
          <w:szCs w:val="20"/>
        </w:rPr>
        <w:t>fornecedor</w:t>
      </w:r>
      <w:r w:rsidR="005A5E9A" w:rsidRPr="000A74B1">
        <w:rPr>
          <w:rFonts w:cs="Arial"/>
          <w:szCs w:val="20"/>
        </w:rPr>
        <w:t>e</w:t>
      </w:r>
      <w:r w:rsidRPr="000A74B1">
        <w:rPr>
          <w:rFonts w:cs="Arial"/>
          <w:szCs w:val="20"/>
        </w:rPr>
        <w:t xml:space="preserve">s deverão encaminhar lances exclusivamente por meio de sistema eletrônico, sendo imediatamente informados do seu recebimento e do valor consignado no registro. </w:t>
      </w:r>
    </w:p>
    <w:p w14:paraId="0910C1DB" w14:textId="3AEFA44A" w:rsidR="008F6CDD" w:rsidRPr="000A74B1" w:rsidRDefault="008F6CDD" w:rsidP="005F69C4">
      <w:pPr>
        <w:pStyle w:val="PargrafodaLista"/>
        <w:numPr>
          <w:ilvl w:val="2"/>
          <w:numId w:val="1"/>
        </w:numPr>
        <w:tabs>
          <w:tab w:val="left" w:pos="567"/>
        </w:tabs>
        <w:spacing w:before="120" w:after="120" w:line="276" w:lineRule="auto"/>
        <w:ind w:left="-426" w:right="-568" w:firstLine="0"/>
        <w:jc w:val="both"/>
        <w:rPr>
          <w:rFonts w:cs="Arial"/>
          <w:szCs w:val="20"/>
          <w:lang w:eastAsia="en-US"/>
        </w:rPr>
      </w:pPr>
      <w:r w:rsidRPr="000A74B1">
        <w:rPr>
          <w:rFonts w:cs="Arial"/>
          <w:szCs w:val="20"/>
        </w:rPr>
        <w:lastRenderedPageBreak/>
        <w:t>O lance deverá ser ofertado pelo valor unitário do item.</w:t>
      </w:r>
    </w:p>
    <w:p w14:paraId="0581AAA9" w14:textId="1B3CA492" w:rsidR="00214615" w:rsidRPr="000A74B1" w:rsidRDefault="00214615"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O fornecedor somente poderá oferecer valor inferior ou maior percentual de desconto em relação ao último lance por ele ofertado e registrado pelo sistema.</w:t>
      </w:r>
    </w:p>
    <w:p w14:paraId="319CB00E" w14:textId="6FF1ED01" w:rsidR="00A023BD" w:rsidRPr="000A74B1" w:rsidRDefault="00A023BD" w:rsidP="005F69C4">
      <w:pPr>
        <w:pStyle w:val="PargrafodaLista"/>
        <w:numPr>
          <w:ilvl w:val="2"/>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O fornecedor poderá oferecer lances </w:t>
      </w:r>
      <w:r w:rsidR="00E05E86" w:rsidRPr="000A74B1">
        <w:rPr>
          <w:rFonts w:cs="Arial"/>
          <w:szCs w:val="20"/>
          <w:lang w:eastAsia="en-US"/>
        </w:rPr>
        <w:t xml:space="preserve">sucessivos </w:t>
      </w:r>
      <w:r w:rsidR="00D1518B" w:rsidRPr="000A74B1">
        <w:rPr>
          <w:rFonts w:cs="Arial"/>
          <w:szCs w:val="20"/>
          <w:lang w:eastAsia="en-US"/>
        </w:rPr>
        <w:t xml:space="preserve">iguais ou </w:t>
      </w:r>
      <w:r w:rsidRPr="000A74B1">
        <w:rPr>
          <w:rFonts w:cs="Arial"/>
          <w:szCs w:val="20"/>
          <w:lang w:eastAsia="en-US"/>
        </w:rPr>
        <w:t xml:space="preserve">superiores ao </w:t>
      </w:r>
      <w:r w:rsidR="00552FFC" w:rsidRPr="000A74B1">
        <w:rPr>
          <w:rFonts w:cs="Arial"/>
          <w:szCs w:val="20"/>
          <w:lang w:eastAsia="en-US"/>
        </w:rPr>
        <w:t>lance que esteja vencendo</w:t>
      </w:r>
      <w:r w:rsidR="00805244" w:rsidRPr="000A74B1">
        <w:rPr>
          <w:rFonts w:cs="Arial"/>
          <w:szCs w:val="20"/>
          <w:lang w:eastAsia="en-US"/>
        </w:rPr>
        <w:t xml:space="preserve"> o certame</w:t>
      </w:r>
      <w:r w:rsidRPr="000A74B1">
        <w:rPr>
          <w:rFonts w:cs="Arial"/>
          <w:szCs w:val="20"/>
          <w:lang w:eastAsia="en-US"/>
        </w:rPr>
        <w:t>, desde que inferior</w:t>
      </w:r>
      <w:r w:rsidR="00E05E86" w:rsidRPr="000A74B1">
        <w:rPr>
          <w:rFonts w:cs="Arial"/>
          <w:szCs w:val="20"/>
          <w:lang w:eastAsia="en-US"/>
        </w:rPr>
        <w:t>es</w:t>
      </w:r>
      <w:r w:rsidRPr="000A74B1">
        <w:rPr>
          <w:rFonts w:cs="Arial"/>
          <w:szCs w:val="20"/>
          <w:lang w:eastAsia="en-US"/>
        </w:rPr>
        <w:t xml:space="preserve"> ao </w:t>
      </w:r>
      <w:r w:rsidR="00E05E86" w:rsidRPr="000A74B1">
        <w:rPr>
          <w:rFonts w:cs="Arial"/>
          <w:szCs w:val="20"/>
          <w:lang w:eastAsia="en-US"/>
        </w:rPr>
        <w:t>menor</w:t>
      </w:r>
      <w:r w:rsidRPr="000A74B1">
        <w:rPr>
          <w:rFonts w:cs="Arial"/>
          <w:szCs w:val="20"/>
          <w:lang w:eastAsia="en-US"/>
        </w:rPr>
        <w:t xml:space="preserve"> por ele ofertado e registrado pelo sistema, sendo </w:t>
      </w:r>
      <w:r w:rsidR="00962790" w:rsidRPr="000A74B1">
        <w:rPr>
          <w:rFonts w:cs="Arial"/>
          <w:szCs w:val="20"/>
          <w:lang w:eastAsia="en-US"/>
        </w:rPr>
        <w:t>tais lances</w:t>
      </w:r>
      <w:r w:rsidRPr="000A74B1">
        <w:rPr>
          <w:rFonts w:cs="Arial"/>
          <w:szCs w:val="20"/>
          <w:lang w:eastAsia="en-US"/>
        </w:rPr>
        <w:t xml:space="preserve"> definidos como “lances intermediários” para os fins deste </w:t>
      </w:r>
      <w:r w:rsidR="00313FBD" w:rsidRPr="000A74B1">
        <w:rPr>
          <w:rFonts w:cs="Arial"/>
          <w:szCs w:val="20"/>
          <w:lang w:eastAsia="en-US"/>
        </w:rPr>
        <w:t>Aviso</w:t>
      </w:r>
      <w:r w:rsidR="00B34502" w:rsidRPr="000A74B1">
        <w:rPr>
          <w:rFonts w:cs="Arial"/>
          <w:szCs w:val="20"/>
          <w:lang w:eastAsia="en-US"/>
        </w:rPr>
        <w:t xml:space="preserve"> de Contratação Direta</w:t>
      </w:r>
      <w:r w:rsidRPr="000A74B1">
        <w:rPr>
          <w:rFonts w:cs="Arial"/>
          <w:szCs w:val="20"/>
          <w:lang w:eastAsia="en-US"/>
        </w:rPr>
        <w:t>.</w:t>
      </w:r>
    </w:p>
    <w:p w14:paraId="1D523C77" w14:textId="1DB7CF7D" w:rsidR="00214615" w:rsidRPr="000A74B1" w:rsidRDefault="00E94E11" w:rsidP="005F69C4">
      <w:pPr>
        <w:pStyle w:val="PargrafodaLista"/>
        <w:numPr>
          <w:ilvl w:val="2"/>
          <w:numId w:val="1"/>
        </w:numPr>
        <w:tabs>
          <w:tab w:val="left" w:pos="567"/>
        </w:tabs>
        <w:spacing w:before="120" w:after="120" w:line="276" w:lineRule="auto"/>
        <w:ind w:left="-426" w:right="-568" w:firstLine="0"/>
        <w:jc w:val="both"/>
        <w:rPr>
          <w:rFonts w:cs="Arial"/>
          <w:szCs w:val="20"/>
          <w:lang w:eastAsia="en-US"/>
        </w:rPr>
      </w:pPr>
      <w:r w:rsidRPr="000A74B1">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0A74B1">
        <w:rPr>
          <w:rFonts w:cs="Arial"/>
          <w:szCs w:val="20"/>
        </w:rPr>
        <w:t>é</w:t>
      </w:r>
      <w:r w:rsidRPr="000A74B1">
        <w:rPr>
          <w:rFonts w:cs="Arial"/>
          <w:szCs w:val="20"/>
        </w:rPr>
        <w:t xml:space="preserve"> de </w:t>
      </w:r>
      <w:r w:rsidR="00626A3E" w:rsidRPr="000A74B1">
        <w:rPr>
          <w:rFonts w:cs="Arial"/>
          <w:szCs w:val="20"/>
        </w:rPr>
        <w:t>R$ 0,</w:t>
      </w:r>
      <w:r w:rsidR="000A74B1" w:rsidRPr="000A74B1">
        <w:rPr>
          <w:rFonts w:cs="Arial"/>
          <w:szCs w:val="20"/>
        </w:rPr>
        <w:t>0</w:t>
      </w:r>
      <w:r w:rsidR="00626A3E" w:rsidRPr="000A74B1">
        <w:rPr>
          <w:rFonts w:cs="Arial"/>
          <w:szCs w:val="20"/>
        </w:rPr>
        <w:t>1</w:t>
      </w:r>
      <w:r w:rsidRPr="000A74B1">
        <w:rPr>
          <w:rFonts w:cs="Arial"/>
          <w:szCs w:val="20"/>
        </w:rPr>
        <w:t xml:space="preserve"> (</w:t>
      </w:r>
      <w:r w:rsidR="00626A3E" w:rsidRPr="000A74B1">
        <w:rPr>
          <w:rFonts w:cs="Arial"/>
          <w:szCs w:val="20"/>
        </w:rPr>
        <w:t>um centavo</w:t>
      </w:r>
      <w:r w:rsidRPr="000A74B1">
        <w:rPr>
          <w:rFonts w:cs="Arial"/>
          <w:szCs w:val="20"/>
        </w:rPr>
        <w:t>).</w:t>
      </w:r>
    </w:p>
    <w:p w14:paraId="76034337" w14:textId="168BD6A4" w:rsidR="008F6CDD" w:rsidRPr="000A74B1" w:rsidRDefault="00214615"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Havendo lances iguais ao menor já ofertado, prevalecerá aquele que for recebido e registrado primeiro no sistema.</w:t>
      </w:r>
    </w:p>
    <w:p w14:paraId="5D3044E2" w14:textId="77777777" w:rsidR="00214615" w:rsidRPr="000A74B1" w:rsidRDefault="00214615"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Caso o fornecedor não apresente lances, concorrerá com o valor de sua proposta.</w:t>
      </w:r>
    </w:p>
    <w:p w14:paraId="2B171440" w14:textId="2F4BB3C7" w:rsidR="00214615" w:rsidRPr="000A74B1" w:rsidRDefault="00214615"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Durante o procedimento, os fornecedores serão informados, em tempo real, do valor do menor lance registrado, vedada a identificação do fornecedor.</w:t>
      </w:r>
    </w:p>
    <w:p w14:paraId="2BAD2BD9" w14:textId="1A4D4157" w:rsidR="00214615" w:rsidRPr="000A74B1" w:rsidRDefault="006724BD"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Imediatamente após o término do prazo estabelecido para a fase de lances, </w:t>
      </w:r>
      <w:r w:rsidR="00B34502" w:rsidRPr="000A74B1">
        <w:rPr>
          <w:rFonts w:cs="Arial"/>
          <w:szCs w:val="20"/>
          <w:lang w:eastAsia="en-US"/>
        </w:rPr>
        <w:t>haverá</w:t>
      </w:r>
      <w:r w:rsidRPr="000A74B1">
        <w:rPr>
          <w:rFonts w:cs="Arial"/>
          <w:szCs w:val="20"/>
          <w:lang w:eastAsia="en-US"/>
        </w:rPr>
        <w:t xml:space="preserve"> o seu encerramento, com o ordenamento e divulgação dos lances, pelo sistema, em ordem crescente de classificação.</w:t>
      </w:r>
    </w:p>
    <w:p w14:paraId="47707A93" w14:textId="10DEB503" w:rsidR="003D08AF" w:rsidRPr="000A74B1" w:rsidRDefault="00962790"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lang w:eastAsia="en-US"/>
        </w:rPr>
        <w:t>O encerramento da fase de lances ocorrerá de forma automática pontualmente no horário indicado, sem qualquer possibilidade de prorrogação</w:t>
      </w:r>
      <w:r w:rsidR="00731D60" w:rsidRPr="000A74B1">
        <w:rPr>
          <w:rFonts w:cs="Arial"/>
          <w:szCs w:val="20"/>
          <w:lang w:eastAsia="en-US"/>
        </w:rPr>
        <w:t xml:space="preserve"> e</w:t>
      </w:r>
      <w:r w:rsidRPr="000A74B1">
        <w:rPr>
          <w:rFonts w:cs="Arial"/>
          <w:szCs w:val="20"/>
          <w:lang w:eastAsia="en-US"/>
        </w:rPr>
        <w:t xml:space="preserve"> </w:t>
      </w:r>
      <w:r w:rsidR="00584870" w:rsidRPr="000A74B1">
        <w:rPr>
          <w:rFonts w:cs="Arial"/>
          <w:szCs w:val="20"/>
          <w:lang w:eastAsia="en-US"/>
        </w:rPr>
        <w:t xml:space="preserve">não havendo </w:t>
      </w:r>
      <w:r w:rsidRPr="000A74B1">
        <w:rPr>
          <w:rFonts w:cs="Arial"/>
          <w:szCs w:val="20"/>
          <w:lang w:eastAsia="en-US"/>
        </w:rPr>
        <w:t xml:space="preserve">tempo aleatório </w:t>
      </w:r>
      <w:r w:rsidR="00731D60" w:rsidRPr="000A74B1">
        <w:rPr>
          <w:rFonts w:cs="Arial"/>
          <w:szCs w:val="20"/>
          <w:lang w:eastAsia="en-US"/>
        </w:rPr>
        <w:t>ou mecanismo similar</w:t>
      </w:r>
      <w:r w:rsidRPr="000A74B1">
        <w:rPr>
          <w:rFonts w:cs="Arial"/>
          <w:szCs w:val="20"/>
          <w:lang w:eastAsia="en-US"/>
        </w:rPr>
        <w:t>.</w:t>
      </w:r>
    </w:p>
    <w:p w14:paraId="1D427A31" w14:textId="6163FDBD" w:rsidR="006724BD" w:rsidRPr="000A74B1" w:rsidRDefault="006724BD"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0A74B1">
        <w:rPr>
          <w:rFonts w:ascii="Arial" w:hAnsi="Arial" w:cs="Arial"/>
          <w:b/>
          <w:szCs w:val="20"/>
        </w:rPr>
        <w:t>JULGAMENTO DAS PROPOSTAS DE PREÇO</w:t>
      </w:r>
    </w:p>
    <w:p w14:paraId="7FD4CC7C" w14:textId="0CB7F234" w:rsidR="006724BD" w:rsidRPr="000A74B1" w:rsidRDefault="006724BD"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0A74B1" w:rsidRDefault="00E5075F"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No caso de o preço da proposta vencedora estar acima do estimado pela Administração, poderá haver a negociação de condições mais vantajosas.</w:t>
      </w:r>
    </w:p>
    <w:p w14:paraId="7A0D9199" w14:textId="2BCA366B" w:rsidR="00E5075F" w:rsidRPr="000A74B1" w:rsidRDefault="00E5075F"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0A74B1" w:rsidRDefault="00E5075F"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0A74B1" w:rsidRDefault="00E5075F"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Em qualquer caso, concluída a negociação, o resultado será registrado na ata do procedimento da dispensa eletrônica.</w:t>
      </w:r>
    </w:p>
    <w:p w14:paraId="3EB8E7F5" w14:textId="17879967" w:rsidR="006724BD" w:rsidRPr="000A74B1" w:rsidRDefault="00E5075F"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Estando o preço compatível, s</w:t>
      </w:r>
      <w:r w:rsidR="006724BD" w:rsidRPr="000A74B1">
        <w:rPr>
          <w:rFonts w:cs="Arial"/>
          <w:szCs w:val="20"/>
        </w:rPr>
        <w:t>erá solicitado o envio da proposta e, se necessário, de documentos complementares, adequada ao último lance</w:t>
      </w:r>
      <w:r w:rsidRPr="000A74B1">
        <w:rPr>
          <w:rFonts w:cs="Arial"/>
          <w:szCs w:val="20"/>
        </w:rPr>
        <w:t>.</w:t>
      </w:r>
    </w:p>
    <w:p w14:paraId="5B25EC3B" w14:textId="46F59F23" w:rsidR="003726D9" w:rsidRPr="000A74B1" w:rsidRDefault="003726D9" w:rsidP="005F69C4">
      <w:pPr>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O prazo de validade da proposta não será inferior a </w:t>
      </w:r>
      <w:r w:rsidR="00626A3E" w:rsidRPr="000A74B1">
        <w:rPr>
          <w:rFonts w:cs="Arial"/>
          <w:szCs w:val="20"/>
        </w:rPr>
        <w:t>60</w:t>
      </w:r>
      <w:r w:rsidRPr="000A74B1">
        <w:rPr>
          <w:rFonts w:cs="Arial"/>
          <w:szCs w:val="20"/>
        </w:rPr>
        <w:t xml:space="preserve"> (</w:t>
      </w:r>
      <w:r w:rsidR="00626A3E" w:rsidRPr="000A74B1">
        <w:rPr>
          <w:rFonts w:cs="Arial"/>
          <w:szCs w:val="20"/>
        </w:rPr>
        <w:t>sessenta</w:t>
      </w:r>
      <w:r w:rsidRPr="000A74B1">
        <w:rPr>
          <w:rFonts w:cs="Arial"/>
          <w:szCs w:val="20"/>
        </w:rPr>
        <w:t>) dias</w:t>
      </w:r>
      <w:r w:rsidRPr="000A74B1">
        <w:rPr>
          <w:rFonts w:cs="Arial"/>
          <w:b/>
          <w:bCs/>
          <w:szCs w:val="20"/>
        </w:rPr>
        <w:t>,</w:t>
      </w:r>
      <w:r w:rsidRPr="000A74B1">
        <w:rPr>
          <w:rFonts w:cs="Arial"/>
          <w:szCs w:val="20"/>
        </w:rPr>
        <w:t xml:space="preserve"> a contar da data de sua apresentação.</w:t>
      </w:r>
    </w:p>
    <w:p w14:paraId="1D555B95" w14:textId="41582FC0"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lang w:eastAsia="en-US"/>
        </w:rPr>
        <w:t xml:space="preserve">Será desclassificada a proposta vencedora que: </w:t>
      </w:r>
    </w:p>
    <w:p w14:paraId="6EA71A20" w14:textId="1EA43E81" w:rsidR="004F010A"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Contiver</w:t>
      </w:r>
      <w:r w:rsidR="005160E8" w:rsidRPr="000A74B1">
        <w:rPr>
          <w:rFonts w:cs="Arial"/>
          <w:szCs w:val="20"/>
        </w:rPr>
        <w:t xml:space="preserve"> vícios insanáveis</w:t>
      </w:r>
      <w:r w:rsidR="004F010A" w:rsidRPr="000A74B1">
        <w:rPr>
          <w:rFonts w:cs="Arial"/>
          <w:szCs w:val="20"/>
        </w:rPr>
        <w:t>;</w:t>
      </w:r>
    </w:p>
    <w:p w14:paraId="1BA23AE8" w14:textId="4B313F8F" w:rsidR="004F010A"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Não</w:t>
      </w:r>
      <w:r w:rsidR="005160E8" w:rsidRPr="000A74B1">
        <w:rPr>
          <w:rFonts w:cs="Arial"/>
          <w:szCs w:val="20"/>
        </w:rPr>
        <w:t xml:space="preserve"> obedecer às especificações técnicas pormenorizadas neste aviso ou em seus anexos</w:t>
      </w:r>
      <w:r w:rsidR="004F010A" w:rsidRPr="000A74B1">
        <w:rPr>
          <w:rFonts w:cs="Arial"/>
          <w:szCs w:val="20"/>
        </w:rPr>
        <w:t>;</w:t>
      </w:r>
    </w:p>
    <w:p w14:paraId="5590D5B7" w14:textId="74E5E713" w:rsidR="005160E8"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Apresentar</w:t>
      </w:r>
      <w:r w:rsidR="005160E8" w:rsidRPr="000A74B1">
        <w:rPr>
          <w:rFonts w:cs="Arial"/>
          <w:szCs w:val="20"/>
        </w:rPr>
        <w:t xml:space="preserve"> preços inexequíveis ou permanecerem acima do preço máximo definido para a contratação;</w:t>
      </w:r>
    </w:p>
    <w:p w14:paraId="39BAA4BB" w14:textId="27696DBB" w:rsidR="004F010A"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Não</w:t>
      </w:r>
      <w:r w:rsidR="005160E8" w:rsidRPr="000A74B1">
        <w:rPr>
          <w:rFonts w:cs="Arial"/>
          <w:szCs w:val="20"/>
        </w:rPr>
        <w:t xml:space="preserve"> tiverem sua exequibilidade demonstrada, quando exigido pela Administração</w:t>
      </w:r>
      <w:r w:rsidR="004F010A" w:rsidRPr="000A74B1">
        <w:rPr>
          <w:rFonts w:cs="Arial"/>
          <w:szCs w:val="20"/>
        </w:rPr>
        <w:t>;</w:t>
      </w:r>
    </w:p>
    <w:p w14:paraId="250E2DB0" w14:textId="23A23E02" w:rsidR="004F010A"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Apresentar</w:t>
      </w:r>
      <w:r w:rsidR="005160E8" w:rsidRPr="000A74B1">
        <w:rPr>
          <w:rFonts w:cs="Arial"/>
          <w:szCs w:val="20"/>
        </w:rPr>
        <w:t xml:space="preserve"> desconformidade com quaisquer outras exigências deste aviso ou seus anexos, desde que insanável.</w:t>
      </w:r>
    </w:p>
    <w:p w14:paraId="7C65DCD1" w14:textId="77777777"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lang w:eastAsia="en-US"/>
        </w:rPr>
        <w:lastRenderedPageBreak/>
        <w:t>Quando</w:t>
      </w:r>
      <w:r w:rsidRPr="000A74B1">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668AEA49" w:rsidR="004F010A"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bdr w:val="none" w:sz="0" w:space="0" w:color="auto" w:frame="1"/>
        </w:rPr>
        <w:t>For</w:t>
      </w:r>
      <w:r w:rsidR="004F010A" w:rsidRPr="000A74B1">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0A74B1">
        <w:rPr>
          <w:rFonts w:cs="Arial"/>
          <w:szCs w:val="20"/>
          <w:bdr w:val="none" w:sz="0" w:space="0" w:color="auto" w:frame="1"/>
        </w:rPr>
        <w:t>dispensa</w:t>
      </w:r>
      <w:r w:rsidR="004F010A" w:rsidRPr="000A74B1">
        <w:rPr>
          <w:rFonts w:cs="Arial"/>
          <w:szCs w:val="20"/>
          <w:bdr w:val="none" w:sz="0" w:space="0" w:color="auto" w:frame="1"/>
        </w:rPr>
        <w:t xml:space="preserve"> não tenha estabelecido limites mínimos, exceto quando se referirem a materiais e instalações de propriedade do próprio </w:t>
      </w:r>
      <w:r w:rsidR="009E584F" w:rsidRPr="000A74B1">
        <w:rPr>
          <w:rFonts w:cs="Arial"/>
          <w:szCs w:val="20"/>
          <w:bdr w:val="none" w:sz="0" w:space="0" w:color="auto" w:frame="1"/>
        </w:rPr>
        <w:t>fornecedor</w:t>
      </w:r>
      <w:r w:rsidR="004F010A" w:rsidRPr="000A74B1">
        <w:rPr>
          <w:rFonts w:cs="Arial"/>
          <w:szCs w:val="20"/>
          <w:bdr w:val="none" w:sz="0" w:space="0" w:color="auto" w:frame="1"/>
        </w:rPr>
        <w:t>, para os quais ele renuncie a parcela ou à totalidade da remuneração.</w:t>
      </w:r>
    </w:p>
    <w:p w14:paraId="096C742A" w14:textId="26012F65" w:rsidR="00573983" w:rsidRPr="000A74B1" w:rsidRDefault="000A74B1"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bdr w:val="none" w:sz="0" w:space="0" w:color="auto" w:frame="1"/>
        </w:rPr>
        <w:t>Apresentar</w:t>
      </w:r>
      <w:r w:rsidR="004F010A" w:rsidRPr="000A74B1">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Se houver indícios de inexequibilidade da proposta de preço, ou em caso da necessidade de esclarecimentos </w:t>
      </w:r>
      <w:r w:rsidRPr="000A74B1">
        <w:rPr>
          <w:rFonts w:cs="Arial"/>
          <w:szCs w:val="20"/>
          <w:bdr w:val="none" w:sz="0" w:space="0" w:color="auto" w:frame="1"/>
        </w:rPr>
        <w:t>complementares</w:t>
      </w:r>
      <w:r w:rsidRPr="000A74B1">
        <w:rPr>
          <w:rFonts w:cs="Arial"/>
          <w:szCs w:val="20"/>
          <w:lang w:eastAsia="en-US"/>
        </w:rPr>
        <w:t xml:space="preserve">, poderão ser efetuadas diligências, para que a empresa comprove a exequibilidade da proposta.  </w:t>
      </w:r>
    </w:p>
    <w:p w14:paraId="649793C4" w14:textId="336E1FD3"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Erros no preenchimento da planilha </w:t>
      </w:r>
      <w:r w:rsidR="00626A3E" w:rsidRPr="000A74B1">
        <w:rPr>
          <w:rFonts w:cs="Arial"/>
          <w:szCs w:val="20"/>
          <w:lang w:eastAsia="en-US"/>
        </w:rPr>
        <w:t>não</w:t>
      </w:r>
      <w:r w:rsidRPr="000A74B1">
        <w:rPr>
          <w:rFonts w:cs="Arial"/>
          <w:szCs w:val="20"/>
          <w:lang w:eastAsia="en-US"/>
        </w:rPr>
        <w:t xml:space="preserve"> constituem motivo para a </w:t>
      </w:r>
      <w:r w:rsidR="00626A3E" w:rsidRPr="000A74B1">
        <w:rPr>
          <w:rFonts w:cs="Arial"/>
          <w:szCs w:val="20"/>
          <w:lang w:eastAsia="en-US"/>
        </w:rPr>
        <w:t>desclassificação</w:t>
      </w:r>
      <w:r w:rsidRPr="000A74B1">
        <w:rPr>
          <w:rFonts w:cs="Arial"/>
          <w:szCs w:val="20"/>
          <w:lang w:eastAsia="en-US"/>
        </w:rPr>
        <w:t xml:space="preserve"> da proposta. A planilha </w:t>
      </w:r>
      <w:r w:rsidR="00626A3E" w:rsidRPr="000A74B1">
        <w:rPr>
          <w:rFonts w:cs="Arial"/>
          <w:szCs w:val="20"/>
          <w:bdr w:val="none" w:sz="0" w:space="0" w:color="auto" w:frame="1"/>
        </w:rPr>
        <w:t>poderá</w:t>
      </w:r>
      <w:r w:rsidRPr="000A74B1">
        <w:rPr>
          <w:rFonts w:cs="Arial"/>
          <w:szCs w:val="20"/>
          <w:bdr w:val="none" w:sz="0" w:space="0" w:color="auto" w:frame="1"/>
        </w:rPr>
        <w:t>́</w:t>
      </w:r>
      <w:r w:rsidRPr="000A74B1">
        <w:rPr>
          <w:rFonts w:cs="Arial"/>
          <w:szCs w:val="20"/>
          <w:lang w:eastAsia="en-US"/>
        </w:rPr>
        <w:t xml:space="preserve"> ser ajustada pelo </w:t>
      </w:r>
      <w:r w:rsidR="00BD51CE" w:rsidRPr="000A74B1">
        <w:rPr>
          <w:rFonts w:cs="Arial"/>
          <w:szCs w:val="20"/>
          <w:lang w:eastAsia="en-US"/>
        </w:rPr>
        <w:t>fornecedor</w:t>
      </w:r>
      <w:r w:rsidRPr="000A74B1">
        <w:rPr>
          <w:rFonts w:cs="Arial"/>
          <w:szCs w:val="20"/>
          <w:lang w:eastAsia="en-US"/>
        </w:rPr>
        <w:t>, no prazo indicado</w:t>
      </w:r>
      <w:r w:rsidR="002F6E56" w:rsidRPr="000A74B1">
        <w:rPr>
          <w:rFonts w:cs="Arial"/>
          <w:szCs w:val="20"/>
          <w:lang w:eastAsia="en-US"/>
        </w:rPr>
        <w:t xml:space="preserve"> pelo sistema</w:t>
      </w:r>
      <w:r w:rsidRPr="000A74B1">
        <w:rPr>
          <w:rFonts w:cs="Arial"/>
          <w:szCs w:val="20"/>
          <w:lang w:eastAsia="en-US"/>
        </w:rPr>
        <w:t>, desde que não haja majoração do preço.</w:t>
      </w:r>
    </w:p>
    <w:p w14:paraId="260CC30A" w14:textId="77777777" w:rsidR="004F010A" w:rsidRPr="000A74B1" w:rsidRDefault="004F010A" w:rsidP="005F69C4">
      <w:pPr>
        <w:pStyle w:val="PargrafodaLista"/>
        <w:numPr>
          <w:ilvl w:val="2"/>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O ajuste de que trata este dispositivo se limita a sanar erros ou falhas que não alterem a substância das propostas;</w:t>
      </w:r>
    </w:p>
    <w:p w14:paraId="52A31246" w14:textId="60294835" w:rsidR="004F010A" w:rsidRPr="000A74B1" w:rsidRDefault="004F010A" w:rsidP="005F69C4">
      <w:pPr>
        <w:pStyle w:val="PargrafodaLista"/>
        <w:numPr>
          <w:ilvl w:val="2"/>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Considera-se erro no preenchimento da planilha passível de correção a </w:t>
      </w:r>
      <w:r w:rsidR="00626A3E" w:rsidRPr="000A74B1">
        <w:rPr>
          <w:rFonts w:cs="Arial"/>
          <w:szCs w:val="20"/>
          <w:lang w:eastAsia="en-US"/>
        </w:rPr>
        <w:t>indicação</w:t>
      </w:r>
      <w:r w:rsidRPr="000A74B1">
        <w:rPr>
          <w:rFonts w:cs="Arial"/>
          <w:szCs w:val="20"/>
          <w:lang w:eastAsia="en-US"/>
        </w:rPr>
        <w:t xml:space="preserve"> de recolhimento de impostos e </w:t>
      </w:r>
      <w:r w:rsidR="00626A3E" w:rsidRPr="000A74B1">
        <w:rPr>
          <w:rFonts w:cs="Arial"/>
          <w:szCs w:val="20"/>
          <w:lang w:eastAsia="en-US"/>
        </w:rPr>
        <w:t>contribuições</w:t>
      </w:r>
      <w:r w:rsidRPr="000A74B1">
        <w:rPr>
          <w:rFonts w:cs="Arial"/>
          <w:szCs w:val="20"/>
          <w:lang w:eastAsia="en-US"/>
        </w:rPr>
        <w:t xml:space="preserve"> na forma do Simples Nacional, quando não cabível esse regime.</w:t>
      </w:r>
    </w:p>
    <w:p w14:paraId="7F69B837" w14:textId="7EADBD2E" w:rsidR="00BD51CE"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Se a proposta ou lance vencedor f</w:t>
      </w:r>
      <w:r w:rsidR="00731D60" w:rsidRPr="000A74B1">
        <w:rPr>
          <w:rFonts w:cs="Arial"/>
          <w:szCs w:val="20"/>
          <w:lang w:eastAsia="en-US"/>
        </w:rPr>
        <w:t xml:space="preserve">or desclassificado, será </w:t>
      </w:r>
      <w:r w:rsidRPr="000A74B1">
        <w:rPr>
          <w:rFonts w:cs="Arial"/>
          <w:szCs w:val="20"/>
          <w:lang w:eastAsia="en-US"/>
        </w:rPr>
        <w:t>examina</w:t>
      </w:r>
      <w:r w:rsidR="00731D60" w:rsidRPr="000A74B1">
        <w:rPr>
          <w:rFonts w:cs="Arial"/>
          <w:szCs w:val="20"/>
          <w:lang w:eastAsia="en-US"/>
        </w:rPr>
        <w:t>da</w:t>
      </w:r>
      <w:r w:rsidRPr="000A74B1">
        <w:rPr>
          <w:rFonts w:cs="Arial"/>
          <w:szCs w:val="20"/>
          <w:lang w:eastAsia="en-US"/>
        </w:rPr>
        <w:t xml:space="preserve"> a proposta ou lance subsequente, e, assim sucessivamente, na ordem de classificação.</w:t>
      </w:r>
    </w:p>
    <w:p w14:paraId="684B5DBA" w14:textId="1E1C979C"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Havendo necessidade, </w:t>
      </w:r>
      <w:r w:rsidR="00BD51CE" w:rsidRPr="000A74B1">
        <w:rPr>
          <w:rFonts w:cs="Arial"/>
          <w:szCs w:val="20"/>
          <w:lang w:eastAsia="en-US"/>
        </w:rPr>
        <w:t>a sessão será suspensa</w:t>
      </w:r>
      <w:r w:rsidRPr="000A74B1">
        <w:rPr>
          <w:rFonts w:cs="Arial"/>
          <w:szCs w:val="20"/>
          <w:lang w:eastAsia="en-US"/>
        </w:rPr>
        <w:t>, informando</w:t>
      </w:r>
      <w:r w:rsidR="00BD51CE" w:rsidRPr="000A74B1">
        <w:rPr>
          <w:rFonts w:cs="Arial"/>
          <w:szCs w:val="20"/>
          <w:lang w:eastAsia="en-US"/>
        </w:rPr>
        <w:t>-se</w:t>
      </w:r>
      <w:r w:rsidRPr="000A74B1">
        <w:rPr>
          <w:rFonts w:cs="Arial"/>
          <w:szCs w:val="20"/>
          <w:lang w:eastAsia="en-US"/>
        </w:rPr>
        <w:t xml:space="preserve"> no “chat” a nova data e horário para a </w:t>
      </w:r>
      <w:r w:rsidR="00BD51CE" w:rsidRPr="000A74B1">
        <w:rPr>
          <w:rFonts w:cs="Arial"/>
          <w:szCs w:val="20"/>
          <w:lang w:eastAsia="en-US"/>
        </w:rPr>
        <w:t xml:space="preserve">sua </w:t>
      </w:r>
      <w:r w:rsidRPr="000A74B1">
        <w:rPr>
          <w:rFonts w:cs="Arial"/>
          <w:szCs w:val="20"/>
          <w:lang w:eastAsia="en-US"/>
        </w:rPr>
        <w:t>continuidade.</w:t>
      </w:r>
    </w:p>
    <w:p w14:paraId="7F58F626" w14:textId="5DA62784" w:rsidR="004F010A" w:rsidRPr="000A74B1" w:rsidRDefault="004F010A"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0A74B1">
        <w:rPr>
          <w:rFonts w:cs="Arial"/>
          <w:szCs w:val="20"/>
          <w:lang w:eastAsia="en-US"/>
        </w:rPr>
        <w:t xml:space="preserve">Encerrada a análise quanto à aceitação da proposta, </w:t>
      </w:r>
      <w:r w:rsidR="00BD51CE" w:rsidRPr="000A74B1">
        <w:rPr>
          <w:rFonts w:cs="Arial"/>
          <w:szCs w:val="20"/>
          <w:lang w:eastAsia="en-US"/>
        </w:rPr>
        <w:t>se iniciará a fase de habilitação</w:t>
      </w:r>
      <w:r w:rsidRPr="000A74B1">
        <w:rPr>
          <w:rFonts w:cs="Arial"/>
          <w:szCs w:val="20"/>
          <w:lang w:eastAsia="en-US"/>
        </w:rPr>
        <w:t xml:space="preserve">, observado o disposto neste </w:t>
      </w:r>
      <w:r w:rsidR="007C27EE" w:rsidRPr="000A74B1">
        <w:rPr>
          <w:rFonts w:cs="Arial"/>
          <w:szCs w:val="20"/>
          <w:lang w:eastAsia="en-US"/>
        </w:rPr>
        <w:t>Aviso de Contratação Direta</w:t>
      </w:r>
      <w:r w:rsidR="000A74B1">
        <w:rPr>
          <w:rFonts w:cs="Arial"/>
          <w:szCs w:val="20"/>
          <w:lang w:eastAsia="en-US"/>
        </w:rPr>
        <w:t>.</w:t>
      </w:r>
    </w:p>
    <w:p w14:paraId="6CF16081" w14:textId="0296EC8B" w:rsidR="004F010A" w:rsidRPr="000A74B1" w:rsidRDefault="00B862E4"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0A74B1">
        <w:rPr>
          <w:rFonts w:ascii="Arial" w:hAnsi="Arial" w:cs="Arial"/>
          <w:b/>
          <w:szCs w:val="20"/>
        </w:rPr>
        <w:t>HABILITAÇÃO</w:t>
      </w:r>
    </w:p>
    <w:p w14:paraId="591A85EC" w14:textId="40F665B1" w:rsidR="009F14B6" w:rsidRPr="000A74B1" w:rsidRDefault="00C525CC" w:rsidP="005F69C4">
      <w:pPr>
        <w:pStyle w:val="PargrafodaLista"/>
        <w:numPr>
          <w:ilvl w:val="1"/>
          <w:numId w:val="1"/>
        </w:numPr>
        <w:tabs>
          <w:tab w:val="left" w:pos="567"/>
        </w:tabs>
        <w:spacing w:before="120" w:after="120" w:line="276" w:lineRule="auto"/>
        <w:ind w:left="-426" w:right="-568" w:firstLine="0"/>
        <w:jc w:val="both"/>
        <w:rPr>
          <w:rFonts w:cs="Arial"/>
          <w:b/>
          <w:szCs w:val="20"/>
          <w:lang w:eastAsia="ar-SA"/>
        </w:rPr>
      </w:pPr>
      <w:r w:rsidRPr="000A74B1">
        <w:rPr>
          <w:rFonts w:cs="Arial"/>
          <w:szCs w:val="20"/>
          <w:lang w:eastAsia="ar-SA"/>
        </w:rPr>
        <w:t xml:space="preserve">Os </w:t>
      </w:r>
      <w:r w:rsidRPr="000A74B1">
        <w:rPr>
          <w:rFonts w:cs="Arial"/>
          <w:szCs w:val="20"/>
        </w:rPr>
        <w:t>documentos</w:t>
      </w:r>
      <w:r w:rsidRPr="000A74B1">
        <w:rPr>
          <w:rFonts w:cs="Arial"/>
          <w:szCs w:val="20"/>
          <w:lang w:eastAsia="ar-SA"/>
        </w:rPr>
        <w:t xml:space="preserve"> a serem exigidos para fins de habilitação constam do </w:t>
      </w:r>
      <w:r w:rsidRPr="000A74B1">
        <w:rPr>
          <w:rFonts w:cs="Arial"/>
          <w:b/>
          <w:szCs w:val="20"/>
          <w:lang w:eastAsia="ar-SA"/>
        </w:rPr>
        <w:t>ANEXO I – DOCUMENTAÇÃO EXIGIDA PARA HABILITAÇÃO</w:t>
      </w:r>
      <w:r w:rsidR="00DE4EBF" w:rsidRPr="000A74B1">
        <w:rPr>
          <w:rFonts w:cs="Arial"/>
          <w:b/>
          <w:szCs w:val="20"/>
          <w:lang w:eastAsia="ar-SA"/>
        </w:rPr>
        <w:t xml:space="preserve"> </w:t>
      </w:r>
      <w:r w:rsidR="00DE4EBF" w:rsidRPr="000A74B1">
        <w:rPr>
          <w:rFonts w:cs="Arial"/>
          <w:szCs w:val="20"/>
          <w:lang w:eastAsia="ar-SA"/>
        </w:rPr>
        <w:t>deste aviso</w:t>
      </w:r>
      <w:r w:rsidR="00B1545F" w:rsidRPr="000A74B1">
        <w:rPr>
          <w:rFonts w:cs="Arial"/>
          <w:szCs w:val="20"/>
          <w:lang w:eastAsia="ar-SA"/>
        </w:rPr>
        <w:t xml:space="preserve"> e serão solicitados d</w:t>
      </w:r>
      <w:r w:rsidR="00F86B85" w:rsidRPr="000A74B1">
        <w:rPr>
          <w:rFonts w:cs="Arial"/>
          <w:szCs w:val="20"/>
          <w:lang w:eastAsia="ar-SA"/>
        </w:rPr>
        <w:t xml:space="preserve">o fornecedor </w:t>
      </w:r>
      <w:r w:rsidR="007C27EE" w:rsidRPr="000A74B1">
        <w:rPr>
          <w:rFonts w:cs="Arial"/>
          <w:szCs w:val="20"/>
          <w:lang w:eastAsia="ar-SA"/>
        </w:rPr>
        <w:t>mais bem classificado</w:t>
      </w:r>
      <w:r w:rsidR="00AA20AA" w:rsidRPr="000A74B1">
        <w:rPr>
          <w:rFonts w:cs="Arial"/>
          <w:szCs w:val="20"/>
          <w:lang w:eastAsia="ar-SA"/>
        </w:rPr>
        <w:t xml:space="preserve"> da fase de lances</w:t>
      </w:r>
      <w:r w:rsidR="00DE4EBF" w:rsidRPr="000A74B1">
        <w:rPr>
          <w:rFonts w:cs="Arial"/>
          <w:szCs w:val="20"/>
          <w:lang w:eastAsia="ar-SA"/>
        </w:rPr>
        <w:t>.</w:t>
      </w:r>
    </w:p>
    <w:p w14:paraId="1B0CFC44" w14:textId="36719A2F" w:rsidR="002F5EFF" w:rsidRPr="000A74B1" w:rsidRDefault="002F5EFF" w:rsidP="005F69C4">
      <w:pPr>
        <w:pStyle w:val="PargrafodaLista"/>
        <w:numPr>
          <w:ilvl w:val="1"/>
          <w:numId w:val="1"/>
        </w:numPr>
        <w:tabs>
          <w:tab w:val="left" w:pos="567"/>
        </w:tabs>
        <w:spacing w:before="120" w:after="120" w:line="276" w:lineRule="auto"/>
        <w:ind w:left="-426" w:right="-568" w:firstLine="0"/>
        <w:jc w:val="both"/>
        <w:rPr>
          <w:rFonts w:cs="Arial"/>
          <w:b/>
          <w:szCs w:val="20"/>
          <w:lang w:eastAsia="ar-SA"/>
        </w:rPr>
      </w:pPr>
      <w:r w:rsidRPr="000A74B1">
        <w:rPr>
          <w:rFonts w:cs="Arial"/>
          <w:szCs w:val="20"/>
          <w:lang w:eastAsia="ar-SA"/>
        </w:rPr>
        <w:t xml:space="preserve">Como </w:t>
      </w:r>
      <w:r w:rsidRPr="000A74B1">
        <w:rPr>
          <w:rFonts w:cs="Arial"/>
          <w:szCs w:val="20"/>
        </w:rPr>
        <w:t>condição</w:t>
      </w:r>
      <w:r w:rsidRPr="000A74B1">
        <w:rPr>
          <w:rFonts w:cs="Arial"/>
          <w:szCs w:val="20"/>
          <w:lang w:eastAsia="ar-SA"/>
        </w:rPr>
        <w:t xml:space="preserve"> prévia ao exame da documentação de habilitação do </w:t>
      </w:r>
      <w:r w:rsidR="00731D60" w:rsidRPr="000A74B1">
        <w:rPr>
          <w:rFonts w:cs="Arial"/>
          <w:szCs w:val="20"/>
          <w:lang w:eastAsia="ar-SA"/>
        </w:rPr>
        <w:t>fornecedor</w:t>
      </w:r>
      <w:r w:rsidRPr="000A74B1">
        <w:rPr>
          <w:rFonts w:cs="Arial"/>
          <w:szCs w:val="20"/>
          <w:lang w:eastAsia="ar-SA"/>
        </w:rPr>
        <w:t xml:space="preserve"> detentor da proposta cl</w:t>
      </w:r>
      <w:r w:rsidR="00731D60" w:rsidRPr="000A74B1">
        <w:rPr>
          <w:rFonts w:cs="Arial"/>
          <w:szCs w:val="20"/>
          <w:lang w:eastAsia="ar-SA"/>
        </w:rPr>
        <w:t xml:space="preserve">assificada em primeiro lugar, será </w:t>
      </w:r>
      <w:r w:rsidRPr="000A74B1">
        <w:rPr>
          <w:rFonts w:cs="Arial"/>
          <w:szCs w:val="20"/>
          <w:lang w:eastAsia="ar-SA"/>
        </w:rPr>
        <w:t>verifica</w:t>
      </w:r>
      <w:r w:rsidR="00731D60" w:rsidRPr="000A74B1">
        <w:rPr>
          <w:rFonts w:cs="Arial"/>
          <w:szCs w:val="20"/>
          <w:lang w:eastAsia="ar-SA"/>
        </w:rPr>
        <w:t>do</w:t>
      </w:r>
      <w:r w:rsidRPr="000A74B1">
        <w:rPr>
          <w:rFonts w:cs="Arial"/>
          <w:szCs w:val="20"/>
          <w:lang w:eastAsia="ar-SA"/>
        </w:rPr>
        <w:t xml:space="preserve"> o eventual descumprimento das condições de participação, especialmente quanto à existência de sanção que impeça a participação no c</w:t>
      </w:r>
      <w:r w:rsidR="00DF6E1E" w:rsidRPr="000A74B1">
        <w:rPr>
          <w:rFonts w:cs="Arial"/>
          <w:szCs w:val="20"/>
          <w:lang w:eastAsia="ar-SA"/>
        </w:rPr>
        <w:t>ertame ou a futura contratação.</w:t>
      </w:r>
    </w:p>
    <w:p w14:paraId="218F325B" w14:textId="4A46D9FB" w:rsidR="002F5EFF" w:rsidRPr="000A74B1" w:rsidRDefault="002F5EFF" w:rsidP="005F69C4">
      <w:pPr>
        <w:pStyle w:val="PargrafodaLista"/>
        <w:numPr>
          <w:ilvl w:val="4"/>
          <w:numId w:val="1"/>
        </w:numPr>
        <w:tabs>
          <w:tab w:val="left" w:pos="567"/>
        </w:tabs>
        <w:spacing w:before="120" w:after="120" w:line="276" w:lineRule="auto"/>
        <w:ind w:left="-426" w:right="-568" w:firstLine="0"/>
        <w:jc w:val="both"/>
        <w:rPr>
          <w:rFonts w:cs="Arial"/>
          <w:szCs w:val="20"/>
        </w:rPr>
      </w:pPr>
      <w:r w:rsidRPr="000A74B1">
        <w:rPr>
          <w:rFonts w:cs="Arial"/>
          <w:szCs w:val="20"/>
        </w:rPr>
        <w:t>A tentativa de burla</w:t>
      </w:r>
      <w:r w:rsidR="000A74B1" w:rsidRPr="000A74B1">
        <w:rPr>
          <w:rFonts w:cs="Arial"/>
          <w:szCs w:val="20"/>
        </w:rPr>
        <w:t>r</w:t>
      </w:r>
      <w:r w:rsidRPr="000A74B1">
        <w:rPr>
          <w:rFonts w:cs="Arial"/>
          <w:szCs w:val="20"/>
        </w:rPr>
        <w:t xml:space="preserve"> será verificada por meio dos vínculos societários, linhas de fornecimento similares, dentre outros.</w:t>
      </w:r>
    </w:p>
    <w:p w14:paraId="0D8B85DC" w14:textId="764E6BD4" w:rsidR="002F5EFF" w:rsidRPr="000A74B1" w:rsidRDefault="002F5EFF" w:rsidP="005F69C4">
      <w:pPr>
        <w:pStyle w:val="PargrafodaLista"/>
        <w:numPr>
          <w:ilvl w:val="4"/>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O </w:t>
      </w:r>
      <w:r w:rsidR="009D10E8" w:rsidRPr="000A74B1">
        <w:rPr>
          <w:rFonts w:cs="Arial"/>
          <w:szCs w:val="20"/>
        </w:rPr>
        <w:t xml:space="preserve">fornecedor </w:t>
      </w:r>
      <w:r w:rsidRPr="000A74B1">
        <w:rPr>
          <w:rFonts w:cs="Arial"/>
          <w:szCs w:val="20"/>
        </w:rPr>
        <w:t>será convocado para manifestação previamente à sua desclassificação</w:t>
      </w:r>
    </w:p>
    <w:p w14:paraId="1EFFFBAE" w14:textId="77FCDE1C" w:rsidR="002F5EFF" w:rsidRPr="000A74B1" w:rsidRDefault="002F5EFF"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Constatada a existência de sanção, o </w:t>
      </w:r>
      <w:r w:rsidR="009D10E8" w:rsidRPr="000A74B1">
        <w:rPr>
          <w:rFonts w:cs="Arial"/>
          <w:szCs w:val="20"/>
        </w:rPr>
        <w:t>fornecedor</w:t>
      </w:r>
      <w:r w:rsidRPr="000A74B1">
        <w:rPr>
          <w:rFonts w:cs="Arial"/>
          <w:szCs w:val="20"/>
        </w:rPr>
        <w:t xml:space="preserve"> </w:t>
      </w:r>
      <w:r w:rsidR="009D10E8" w:rsidRPr="000A74B1">
        <w:rPr>
          <w:rFonts w:cs="Arial"/>
          <w:szCs w:val="20"/>
        </w:rPr>
        <w:t xml:space="preserve">será reputado </w:t>
      </w:r>
      <w:r w:rsidRPr="000A74B1">
        <w:rPr>
          <w:rFonts w:cs="Arial"/>
          <w:szCs w:val="20"/>
        </w:rPr>
        <w:t>inabilitado, por falta de condição de participação.</w:t>
      </w:r>
    </w:p>
    <w:p w14:paraId="51279FF4" w14:textId="7F7B0404" w:rsidR="002F5EFF" w:rsidRPr="000A74B1" w:rsidRDefault="002F5EFF"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t xml:space="preserve">Havendo a necessidade de envio de documentos de habilitação complementares, necessários à confirmação daqueles exigidos neste </w:t>
      </w:r>
      <w:r w:rsidR="00313FBD" w:rsidRPr="000A74B1">
        <w:rPr>
          <w:rFonts w:cs="Arial"/>
          <w:szCs w:val="20"/>
        </w:rPr>
        <w:t>Aviso</w:t>
      </w:r>
      <w:r w:rsidR="007C27EE" w:rsidRPr="000A74B1">
        <w:rPr>
          <w:rFonts w:cs="Arial"/>
          <w:szCs w:val="20"/>
        </w:rPr>
        <w:t xml:space="preserve"> de Contratação Direta</w:t>
      </w:r>
      <w:r w:rsidR="000A74B1" w:rsidRPr="000A74B1">
        <w:rPr>
          <w:rFonts w:cs="Arial"/>
          <w:szCs w:val="20"/>
        </w:rPr>
        <w:t xml:space="preserve"> e já apresentados, </w:t>
      </w:r>
      <w:r w:rsidRPr="000A74B1">
        <w:rPr>
          <w:rFonts w:cs="Arial"/>
          <w:szCs w:val="20"/>
        </w:rPr>
        <w:t xml:space="preserve">o </w:t>
      </w:r>
      <w:r w:rsidR="009D10E8" w:rsidRPr="000A74B1">
        <w:rPr>
          <w:rFonts w:cs="Arial"/>
          <w:szCs w:val="20"/>
        </w:rPr>
        <w:t xml:space="preserve">fornecedor </w:t>
      </w:r>
      <w:r w:rsidRPr="000A74B1">
        <w:rPr>
          <w:rFonts w:cs="Arial"/>
          <w:szCs w:val="20"/>
        </w:rPr>
        <w:t>será convocado a encaminhá-los, em formato digital</w:t>
      </w:r>
      <w:r w:rsidR="00D003F8" w:rsidRPr="000A74B1">
        <w:rPr>
          <w:rFonts w:cs="Arial"/>
          <w:szCs w:val="20"/>
        </w:rPr>
        <w:t>, após solicitação da Administração</w:t>
      </w:r>
      <w:r w:rsidRPr="000A74B1">
        <w:rPr>
          <w:rFonts w:cs="Arial"/>
          <w:szCs w:val="20"/>
        </w:rPr>
        <w:t>, sob pena de inabilitação.</w:t>
      </w:r>
    </w:p>
    <w:p w14:paraId="176B9E4E" w14:textId="77777777" w:rsidR="002F5EFF" w:rsidRPr="000A74B1" w:rsidRDefault="002F5EFF"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0A74B1">
        <w:rPr>
          <w:rFonts w:cs="Arial"/>
          <w:szCs w:val="20"/>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55FB3E5F" w:rsidR="00570C4C" w:rsidRPr="000A74B1" w:rsidRDefault="00570C4C" w:rsidP="005F69C4">
      <w:pPr>
        <w:pStyle w:val="PargrafodaLista"/>
        <w:numPr>
          <w:ilvl w:val="1"/>
          <w:numId w:val="1"/>
        </w:numPr>
        <w:tabs>
          <w:tab w:val="left" w:pos="567"/>
        </w:tabs>
        <w:spacing w:before="120" w:after="120" w:line="276" w:lineRule="auto"/>
        <w:ind w:left="-426" w:right="-568" w:firstLine="0"/>
        <w:jc w:val="both"/>
        <w:rPr>
          <w:rFonts w:cs="Arial"/>
          <w:b/>
          <w:bCs/>
          <w:szCs w:val="20"/>
        </w:rPr>
      </w:pPr>
      <w:r w:rsidRPr="000A74B1">
        <w:rPr>
          <w:rFonts w:cs="Arial"/>
          <w:bCs/>
          <w:szCs w:val="20"/>
        </w:rPr>
        <w:t xml:space="preserve">O </w:t>
      </w:r>
      <w:r w:rsidR="009D10E8" w:rsidRPr="000A74B1">
        <w:rPr>
          <w:rFonts w:cs="Arial"/>
          <w:bCs/>
          <w:szCs w:val="20"/>
        </w:rPr>
        <w:t>fornecedor</w:t>
      </w:r>
      <w:r w:rsidRPr="000A74B1">
        <w:rPr>
          <w:rFonts w:cs="Arial"/>
          <w:bCs/>
          <w:szCs w:val="20"/>
        </w:rPr>
        <w:t xml:space="preserve"> enquadrado como microempreendedor individual que pretenda auferir os benefícios do tratamento diferenciado previstos na Lei Complementar n</w:t>
      </w:r>
      <w:r w:rsidR="000A74B1">
        <w:rPr>
          <w:rFonts w:cs="Arial"/>
          <w:bCs/>
          <w:szCs w:val="20"/>
        </w:rPr>
        <w:t>º</w:t>
      </w:r>
      <w:r w:rsidRPr="000A74B1">
        <w:rPr>
          <w:rFonts w:cs="Arial"/>
          <w:bCs/>
          <w:szCs w:val="20"/>
        </w:rPr>
        <w:t xml:space="preserve">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4316F1" w:rsidRDefault="00570C4C"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O </w:t>
      </w:r>
      <w:r w:rsidR="009D10E8" w:rsidRPr="004316F1">
        <w:rPr>
          <w:rFonts w:cs="Arial"/>
          <w:szCs w:val="20"/>
        </w:rPr>
        <w:t>fornecedor</w:t>
      </w:r>
      <w:r w:rsidRPr="004316F1">
        <w:rPr>
          <w:rFonts w:cs="Arial"/>
          <w:szCs w:val="20"/>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4316F1" w:rsidRDefault="00570C4C"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Não havendo a comprovação cumulativa dos requisitos de habilitação, a inabilitação recairá sobre o(s) item(</w:t>
      </w:r>
      <w:proofErr w:type="spellStart"/>
      <w:r w:rsidRPr="004316F1">
        <w:rPr>
          <w:rFonts w:cs="Arial"/>
          <w:szCs w:val="20"/>
        </w:rPr>
        <w:t>ns</w:t>
      </w:r>
      <w:proofErr w:type="spellEnd"/>
      <w:r w:rsidRPr="004316F1">
        <w:rPr>
          <w:rFonts w:cs="Arial"/>
          <w:szCs w:val="20"/>
        </w:rPr>
        <w:t xml:space="preserve">) de menor(es) valor(es) cuja retirada(s) seja(m) suficiente(s) para a habilitação do </w:t>
      </w:r>
      <w:r w:rsidR="009D10E8" w:rsidRPr="004316F1">
        <w:rPr>
          <w:rFonts w:cs="Arial"/>
          <w:szCs w:val="20"/>
        </w:rPr>
        <w:t>fornecedor</w:t>
      </w:r>
      <w:r w:rsidRPr="004316F1">
        <w:rPr>
          <w:rFonts w:cs="Arial"/>
          <w:szCs w:val="20"/>
        </w:rPr>
        <w:t xml:space="preserve"> nos remanescentes.</w:t>
      </w:r>
    </w:p>
    <w:p w14:paraId="50259F74" w14:textId="77777777" w:rsidR="00B70673" w:rsidRPr="004316F1" w:rsidRDefault="00B70673" w:rsidP="005F69C4">
      <w:pPr>
        <w:pStyle w:val="PargrafodaLista"/>
        <w:numPr>
          <w:ilvl w:val="1"/>
          <w:numId w:val="1"/>
        </w:numPr>
        <w:tabs>
          <w:tab w:val="left" w:pos="567"/>
        </w:tabs>
        <w:spacing w:before="120" w:after="120" w:line="276" w:lineRule="auto"/>
        <w:ind w:left="-426" w:right="-568" w:firstLine="0"/>
        <w:jc w:val="both"/>
        <w:rPr>
          <w:rFonts w:cs="Arial"/>
          <w:bCs/>
          <w:szCs w:val="20"/>
        </w:rPr>
      </w:pPr>
      <w:r w:rsidRPr="004316F1">
        <w:rPr>
          <w:rFonts w:cs="Arial"/>
          <w:bCs/>
          <w:szCs w:val="20"/>
        </w:rPr>
        <w:t xml:space="preserve">Havendo </w:t>
      </w:r>
      <w:r w:rsidRPr="004316F1">
        <w:rPr>
          <w:rFonts w:cs="Arial"/>
          <w:szCs w:val="20"/>
          <w:lang w:eastAsia="en-US"/>
        </w:rPr>
        <w:t>necessidade</w:t>
      </w:r>
      <w:r w:rsidRPr="004316F1">
        <w:rPr>
          <w:rFonts w:cs="Arial"/>
          <w:bCs/>
          <w:szCs w:val="20"/>
        </w:rPr>
        <w:t xml:space="preserve"> de analisar minuciosamente os documentos exigidos, a sessão será suspensa, sendo informada a nova data e horário para a sua continuidade.</w:t>
      </w:r>
    </w:p>
    <w:p w14:paraId="4E6310F6" w14:textId="77777777" w:rsidR="00B70673" w:rsidRPr="004316F1" w:rsidRDefault="00B70673" w:rsidP="005F69C4">
      <w:pPr>
        <w:pStyle w:val="PargrafodaLista"/>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Será inabilitado o fornecedor que não comprovar sua habilitação, seja por não apresentar </w:t>
      </w:r>
      <w:r w:rsidRPr="004316F1">
        <w:rPr>
          <w:rFonts w:cs="Arial"/>
          <w:szCs w:val="20"/>
          <w:lang w:eastAsia="en-US"/>
        </w:rPr>
        <w:t>quaisquer</w:t>
      </w:r>
      <w:r w:rsidRPr="004316F1">
        <w:rPr>
          <w:rFonts w:cs="Arial"/>
          <w:szCs w:val="20"/>
        </w:rPr>
        <w:t xml:space="preserve"> dos </w:t>
      </w:r>
      <w:r w:rsidRPr="004316F1">
        <w:rPr>
          <w:rFonts w:cs="Arial"/>
          <w:bCs/>
          <w:szCs w:val="20"/>
        </w:rPr>
        <w:t>documentos</w:t>
      </w:r>
      <w:r w:rsidRPr="004316F1">
        <w:rPr>
          <w:rFonts w:cs="Arial"/>
          <w:szCs w:val="20"/>
        </w:rPr>
        <w:t xml:space="preserve"> exigidos, ou apresentá-los em desacordo com o estabelecido neste Aviso de Contratação Direta.</w:t>
      </w:r>
    </w:p>
    <w:p w14:paraId="498E95D1" w14:textId="77777777" w:rsidR="00B70673" w:rsidRPr="004316F1" w:rsidRDefault="00B70673" w:rsidP="005F69C4">
      <w:pPr>
        <w:pStyle w:val="PargrafodaLista"/>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2852203" w:rsidR="007C27EE" w:rsidRPr="004316F1" w:rsidRDefault="007C27EE" w:rsidP="005F69C4">
      <w:pPr>
        <w:pStyle w:val="PargrafodaLista"/>
        <w:numPr>
          <w:ilvl w:val="1"/>
          <w:numId w:val="1"/>
        </w:numPr>
        <w:tabs>
          <w:tab w:val="left" w:pos="567"/>
        </w:tabs>
        <w:spacing w:before="120" w:after="120" w:line="276" w:lineRule="auto"/>
        <w:ind w:left="-426" w:right="-568" w:firstLine="0"/>
        <w:jc w:val="both"/>
        <w:rPr>
          <w:rFonts w:cs="Arial"/>
          <w:szCs w:val="20"/>
          <w:lang w:eastAsia="en-US"/>
        </w:rPr>
      </w:pPr>
      <w:r w:rsidRPr="004316F1">
        <w:rPr>
          <w:rFonts w:cs="Arial"/>
          <w:szCs w:val="20"/>
          <w:lang w:eastAsia="en-US"/>
        </w:rPr>
        <w:t>Constatado o atendimento às exigências de habilitação, o fornecedor será habilitado</w:t>
      </w:r>
      <w:r w:rsidR="000C10A6" w:rsidRPr="004316F1">
        <w:rPr>
          <w:rFonts w:cs="Arial"/>
          <w:szCs w:val="20"/>
          <w:lang w:eastAsia="en-US"/>
        </w:rPr>
        <w:t>.</w:t>
      </w:r>
    </w:p>
    <w:p w14:paraId="33A7E06D" w14:textId="4620293D" w:rsidR="00B862E4" w:rsidRPr="004316F1" w:rsidRDefault="00B862E4"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4316F1">
        <w:rPr>
          <w:rFonts w:ascii="Arial" w:hAnsi="Arial" w:cs="Arial"/>
          <w:b/>
          <w:szCs w:val="20"/>
        </w:rPr>
        <w:t>CONTRATAÇÃO</w:t>
      </w:r>
    </w:p>
    <w:p w14:paraId="456A0F52" w14:textId="12A729DC" w:rsidR="00B6213C" w:rsidRPr="004316F1" w:rsidRDefault="00B6213C" w:rsidP="005F69C4">
      <w:pPr>
        <w:numPr>
          <w:ilvl w:val="1"/>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 xml:space="preserve">Após a homologação </w:t>
      </w:r>
      <w:r w:rsidR="008C74E1" w:rsidRPr="004316F1">
        <w:rPr>
          <w:rFonts w:eastAsia="Arial" w:cs="Arial"/>
          <w:szCs w:val="20"/>
        </w:rPr>
        <w:t>e adjudicação</w:t>
      </w:r>
      <w:r w:rsidRPr="004316F1">
        <w:rPr>
          <w:rFonts w:eastAsia="Arial" w:cs="Arial"/>
          <w:szCs w:val="20"/>
        </w:rPr>
        <w:t xml:space="preserve">, </w:t>
      </w:r>
      <w:r w:rsidR="007C27EE" w:rsidRPr="004316F1">
        <w:rPr>
          <w:rFonts w:eastAsia="Arial" w:cs="Arial"/>
          <w:szCs w:val="20"/>
        </w:rPr>
        <w:t>caso se conclua pela</w:t>
      </w:r>
      <w:r w:rsidRPr="004316F1">
        <w:rPr>
          <w:rFonts w:eastAsia="Arial" w:cs="Arial"/>
          <w:szCs w:val="20"/>
        </w:rPr>
        <w:t xml:space="preserve"> contratação, será firmado Termo de Contrato ou emitido instrumento equivalente.</w:t>
      </w:r>
    </w:p>
    <w:p w14:paraId="686C6F7E" w14:textId="55D7AF0F" w:rsidR="00B6213C" w:rsidRPr="004316F1" w:rsidRDefault="00B6213C" w:rsidP="005F69C4">
      <w:pPr>
        <w:numPr>
          <w:ilvl w:val="1"/>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O adjudicatário terá o prazo de</w:t>
      </w:r>
      <w:r w:rsidR="000C10A6" w:rsidRPr="004316F1">
        <w:rPr>
          <w:rFonts w:eastAsia="Arial" w:cs="Arial"/>
          <w:szCs w:val="20"/>
        </w:rPr>
        <w:t xml:space="preserve"> 05 (cinco) </w:t>
      </w:r>
      <w:r w:rsidRPr="004316F1">
        <w:rPr>
          <w:rFonts w:eastAsia="Arial" w:cs="Arial"/>
          <w:szCs w:val="20"/>
        </w:rPr>
        <w:t xml:space="preserve">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4316F1">
        <w:rPr>
          <w:rFonts w:eastAsia="Arial" w:cs="Arial"/>
          <w:szCs w:val="20"/>
        </w:rPr>
        <w:t>Aviso</w:t>
      </w:r>
      <w:r w:rsidR="007C27EE" w:rsidRPr="004316F1">
        <w:rPr>
          <w:rFonts w:eastAsia="Arial" w:cs="Arial"/>
          <w:szCs w:val="20"/>
        </w:rPr>
        <w:t xml:space="preserve"> de Contratação Direta</w:t>
      </w:r>
      <w:r w:rsidRPr="004316F1">
        <w:rPr>
          <w:rFonts w:eastAsia="Arial" w:cs="Arial"/>
          <w:szCs w:val="20"/>
        </w:rPr>
        <w:t xml:space="preserve">. </w:t>
      </w:r>
    </w:p>
    <w:p w14:paraId="6F0570E5" w14:textId="65DF525F" w:rsidR="00B1545F" w:rsidRPr="004316F1" w:rsidRDefault="00B6213C" w:rsidP="005F69C4">
      <w:pPr>
        <w:numPr>
          <w:ilvl w:val="2"/>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0C10A6" w:rsidRPr="004316F1">
        <w:rPr>
          <w:rFonts w:eastAsia="Arial" w:cs="Arial"/>
          <w:szCs w:val="20"/>
        </w:rPr>
        <w:t xml:space="preserve">05 </w:t>
      </w:r>
      <w:r w:rsidRPr="004316F1">
        <w:rPr>
          <w:rFonts w:eastAsia="Arial" w:cs="Arial"/>
          <w:szCs w:val="20"/>
        </w:rPr>
        <w:t>(</w:t>
      </w:r>
      <w:r w:rsidR="000C10A6" w:rsidRPr="004316F1">
        <w:rPr>
          <w:rFonts w:eastAsia="Arial" w:cs="Arial"/>
          <w:szCs w:val="20"/>
        </w:rPr>
        <w:t>cinco</w:t>
      </w:r>
      <w:r w:rsidRPr="004316F1">
        <w:rPr>
          <w:rFonts w:eastAsia="Arial" w:cs="Arial"/>
          <w:szCs w:val="20"/>
        </w:rPr>
        <w:t xml:space="preserve">) dias, a contar da data de seu recebimento. </w:t>
      </w:r>
    </w:p>
    <w:p w14:paraId="0C20D98F" w14:textId="5D5CF766" w:rsidR="00B6213C" w:rsidRPr="004316F1" w:rsidRDefault="00B6213C" w:rsidP="005F69C4">
      <w:pPr>
        <w:numPr>
          <w:ilvl w:val="2"/>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 xml:space="preserve">O prazo previsto </w:t>
      </w:r>
      <w:r w:rsidR="00DE4EBF" w:rsidRPr="004316F1">
        <w:rPr>
          <w:rFonts w:eastAsia="Arial" w:cs="Arial"/>
          <w:szCs w:val="20"/>
        </w:rPr>
        <w:t xml:space="preserve">para assinatura do contrato ou aceitação da nota de empenho ou instrumento equivalente </w:t>
      </w:r>
      <w:r w:rsidRPr="004316F1">
        <w:rPr>
          <w:rFonts w:eastAsia="Arial" w:cs="Arial"/>
          <w:szCs w:val="20"/>
        </w:rPr>
        <w:t>poderá ser prorrogado</w:t>
      </w:r>
      <w:r w:rsidR="00B11A58" w:rsidRPr="004316F1">
        <w:rPr>
          <w:rFonts w:eastAsia="Arial" w:cs="Arial"/>
          <w:szCs w:val="20"/>
        </w:rPr>
        <w:t xml:space="preserve"> </w:t>
      </w:r>
      <w:r w:rsidR="00B11A58" w:rsidRPr="004316F1">
        <w:rPr>
          <w:rFonts w:cs="Arial"/>
          <w:bCs/>
          <w:szCs w:val="20"/>
        </w:rPr>
        <w:t>1 (uma) vez</w:t>
      </w:r>
      <w:r w:rsidRPr="004316F1">
        <w:rPr>
          <w:rFonts w:eastAsia="Arial" w:cs="Arial"/>
          <w:szCs w:val="20"/>
        </w:rPr>
        <w:t>, por igual período, por solicitação justificada do adjudicatário e aceita pela Administração.</w:t>
      </w:r>
    </w:p>
    <w:p w14:paraId="3379F001" w14:textId="77777777" w:rsidR="00B6213C" w:rsidRPr="004316F1" w:rsidRDefault="00B6213C" w:rsidP="005F69C4">
      <w:pPr>
        <w:numPr>
          <w:ilvl w:val="1"/>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O Aceite da Nota de Empenho ou do instrumento equivalente, emitida à empresa adjudicada, implica no reconhecimento de que:</w:t>
      </w:r>
    </w:p>
    <w:p w14:paraId="67F92C87" w14:textId="40D15A42" w:rsidR="00B6213C" w:rsidRPr="004316F1" w:rsidRDefault="004316F1" w:rsidP="005F69C4">
      <w:pPr>
        <w:numPr>
          <w:ilvl w:val="2"/>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Referida</w:t>
      </w:r>
      <w:r w:rsidR="00B6213C" w:rsidRPr="004316F1">
        <w:rPr>
          <w:rFonts w:eastAsia="Arial" w:cs="Arial"/>
          <w:szCs w:val="20"/>
        </w:rPr>
        <w:t xml:space="preserve"> Nota está substituindo o contrato, aplicando-se à relação de negócios ali estabelecida as disposições da Lei nº </w:t>
      </w:r>
      <w:r w:rsidR="00F86716" w:rsidRPr="004316F1">
        <w:rPr>
          <w:rFonts w:eastAsia="Arial" w:cs="Arial"/>
          <w:szCs w:val="20"/>
        </w:rPr>
        <w:t>14.133, de 2021</w:t>
      </w:r>
      <w:r w:rsidR="00B6213C" w:rsidRPr="004316F1">
        <w:rPr>
          <w:rFonts w:eastAsia="Arial" w:cs="Arial"/>
          <w:szCs w:val="20"/>
        </w:rPr>
        <w:t>;</w:t>
      </w:r>
    </w:p>
    <w:p w14:paraId="5D2E32E6" w14:textId="6B34C345" w:rsidR="00B6213C" w:rsidRPr="004316F1" w:rsidRDefault="004316F1" w:rsidP="005F69C4">
      <w:pPr>
        <w:numPr>
          <w:ilvl w:val="2"/>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t>A</w:t>
      </w:r>
      <w:r w:rsidR="00B6213C" w:rsidRPr="004316F1">
        <w:rPr>
          <w:rFonts w:eastAsia="Arial" w:cs="Arial"/>
          <w:szCs w:val="20"/>
        </w:rPr>
        <w:t xml:space="preserve"> contratada se vincula à sua proposta e às previsões contidas no </w:t>
      </w:r>
      <w:r w:rsidR="00313FBD" w:rsidRPr="004316F1">
        <w:rPr>
          <w:rFonts w:eastAsia="Arial" w:cs="Arial"/>
          <w:szCs w:val="20"/>
        </w:rPr>
        <w:t>Aviso</w:t>
      </w:r>
      <w:r w:rsidR="00AC5DDF" w:rsidRPr="004316F1">
        <w:rPr>
          <w:rFonts w:eastAsia="Arial" w:cs="Arial"/>
          <w:szCs w:val="20"/>
        </w:rPr>
        <w:t xml:space="preserve"> de Contratação Direta</w:t>
      </w:r>
      <w:r w:rsidR="00B6213C" w:rsidRPr="004316F1">
        <w:rPr>
          <w:rFonts w:eastAsia="Arial" w:cs="Arial"/>
          <w:szCs w:val="20"/>
        </w:rPr>
        <w:t xml:space="preserve"> e seus anexos;</w:t>
      </w:r>
    </w:p>
    <w:p w14:paraId="5063850F" w14:textId="0416FEE4" w:rsidR="00B6213C" w:rsidRPr="004316F1" w:rsidRDefault="004316F1" w:rsidP="005F69C4">
      <w:pPr>
        <w:numPr>
          <w:ilvl w:val="2"/>
          <w:numId w:val="1"/>
        </w:numPr>
        <w:tabs>
          <w:tab w:val="left" w:pos="567"/>
        </w:tabs>
        <w:spacing w:before="120" w:after="120" w:line="276" w:lineRule="auto"/>
        <w:ind w:left="-426" w:right="-568" w:firstLine="0"/>
        <w:jc w:val="both"/>
        <w:rPr>
          <w:rFonts w:eastAsia="Arial" w:cs="Arial"/>
          <w:szCs w:val="20"/>
        </w:rPr>
      </w:pPr>
      <w:r w:rsidRPr="004316F1">
        <w:rPr>
          <w:rFonts w:eastAsia="Arial" w:cs="Arial"/>
          <w:szCs w:val="20"/>
        </w:rPr>
        <w:lastRenderedPageBreak/>
        <w:t>A</w:t>
      </w:r>
      <w:r w:rsidR="00B6213C" w:rsidRPr="004316F1">
        <w:rPr>
          <w:rFonts w:eastAsia="Arial" w:cs="Arial"/>
          <w:szCs w:val="20"/>
        </w:rPr>
        <w:t xml:space="preserve"> contratada reconhece que as hipóteses de rescisão são aquelas previstas nos artigos </w:t>
      </w:r>
      <w:r w:rsidR="00B40D4A" w:rsidRPr="004316F1">
        <w:rPr>
          <w:rFonts w:eastAsia="Arial" w:cs="Arial"/>
          <w:szCs w:val="20"/>
        </w:rPr>
        <w:t>137</w:t>
      </w:r>
      <w:r w:rsidR="00B6213C" w:rsidRPr="004316F1">
        <w:rPr>
          <w:rFonts w:eastAsia="Arial" w:cs="Arial"/>
          <w:szCs w:val="20"/>
        </w:rPr>
        <w:t xml:space="preserve"> e </w:t>
      </w:r>
      <w:r w:rsidR="00B40D4A" w:rsidRPr="004316F1">
        <w:rPr>
          <w:rFonts w:eastAsia="Arial" w:cs="Arial"/>
          <w:szCs w:val="20"/>
        </w:rPr>
        <w:t>13</w:t>
      </w:r>
      <w:r w:rsidR="00B6213C" w:rsidRPr="004316F1">
        <w:rPr>
          <w:rFonts w:eastAsia="Arial" w:cs="Arial"/>
          <w:szCs w:val="20"/>
        </w:rPr>
        <w:t xml:space="preserve">8 da Lei nº </w:t>
      </w:r>
      <w:r w:rsidR="00B40D4A" w:rsidRPr="004316F1">
        <w:rPr>
          <w:rFonts w:eastAsia="Arial" w:cs="Arial"/>
          <w:szCs w:val="20"/>
        </w:rPr>
        <w:t xml:space="preserve">14.133/21 </w:t>
      </w:r>
      <w:r w:rsidR="00B6213C" w:rsidRPr="004316F1">
        <w:rPr>
          <w:rFonts w:eastAsia="Arial" w:cs="Arial"/>
          <w:szCs w:val="20"/>
        </w:rPr>
        <w:t xml:space="preserve">e reconhece os direitos da Administração previstos nos artigos </w:t>
      </w:r>
      <w:r w:rsidR="00B40D4A" w:rsidRPr="004316F1">
        <w:rPr>
          <w:rFonts w:eastAsia="Arial" w:cs="Arial"/>
          <w:szCs w:val="20"/>
        </w:rPr>
        <w:t xml:space="preserve">137 </w:t>
      </w:r>
      <w:r w:rsidR="000E19AC" w:rsidRPr="004316F1">
        <w:rPr>
          <w:rFonts w:eastAsia="Arial" w:cs="Arial"/>
          <w:szCs w:val="20"/>
        </w:rPr>
        <w:t>a</w:t>
      </w:r>
      <w:r w:rsidR="00B40D4A" w:rsidRPr="004316F1">
        <w:rPr>
          <w:rFonts w:eastAsia="Arial" w:cs="Arial"/>
          <w:szCs w:val="20"/>
        </w:rPr>
        <w:t xml:space="preserve"> 139 </w:t>
      </w:r>
      <w:r w:rsidR="00B6213C" w:rsidRPr="004316F1">
        <w:rPr>
          <w:rFonts w:eastAsia="Arial" w:cs="Arial"/>
          <w:szCs w:val="20"/>
        </w:rPr>
        <w:t>da mesma Lei.</w:t>
      </w:r>
    </w:p>
    <w:p w14:paraId="678A2926" w14:textId="47D6370D" w:rsidR="00082366" w:rsidRPr="004316F1" w:rsidRDefault="00B6213C" w:rsidP="005F69C4">
      <w:pPr>
        <w:numPr>
          <w:ilvl w:val="1"/>
          <w:numId w:val="1"/>
        </w:numPr>
        <w:tabs>
          <w:tab w:val="left" w:pos="567"/>
        </w:tabs>
        <w:spacing w:before="120" w:after="120" w:line="276" w:lineRule="auto"/>
        <w:ind w:left="-426" w:right="-568" w:firstLine="0"/>
        <w:jc w:val="both"/>
        <w:rPr>
          <w:rFonts w:eastAsia="Arial" w:cs="Arial"/>
          <w:szCs w:val="20"/>
        </w:rPr>
      </w:pPr>
      <w:r w:rsidRPr="004316F1">
        <w:rPr>
          <w:rFonts w:cs="Arial"/>
          <w:szCs w:val="20"/>
        </w:rPr>
        <w:t xml:space="preserve">Na assinatura do contrato </w:t>
      </w:r>
      <w:r w:rsidR="00FA4D46" w:rsidRPr="004316F1">
        <w:rPr>
          <w:rFonts w:cs="Arial"/>
          <w:szCs w:val="20"/>
        </w:rPr>
        <w:t xml:space="preserve">ou do instrumento equivalente </w:t>
      </w:r>
      <w:r w:rsidRPr="004316F1">
        <w:rPr>
          <w:rFonts w:cs="Arial"/>
          <w:szCs w:val="20"/>
        </w:rPr>
        <w:t xml:space="preserve">será exigida a comprovação das condições de habilitação </w:t>
      </w:r>
      <w:r w:rsidR="00FA4D46" w:rsidRPr="004316F1">
        <w:rPr>
          <w:rFonts w:cs="Arial"/>
          <w:szCs w:val="20"/>
        </w:rPr>
        <w:t xml:space="preserve">e contratação </w:t>
      </w:r>
      <w:r w:rsidRPr="004316F1">
        <w:rPr>
          <w:rFonts w:cs="Arial"/>
          <w:szCs w:val="20"/>
        </w:rPr>
        <w:t>consignadas n</w:t>
      </w:r>
      <w:r w:rsidR="00FA4D46" w:rsidRPr="004316F1">
        <w:rPr>
          <w:rFonts w:cs="Arial"/>
          <w:szCs w:val="20"/>
        </w:rPr>
        <w:t>este</w:t>
      </w:r>
      <w:r w:rsidRPr="004316F1">
        <w:rPr>
          <w:rFonts w:cs="Arial"/>
          <w:szCs w:val="20"/>
        </w:rPr>
        <w:t xml:space="preserve"> </w:t>
      </w:r>
      <w:r w:rsidR="00FA4D46" w:rsidRPr="004316F1">
        <w:rPr>
          <w:rFonts w:cs="Arial"/>
          <w:szCs w:val="20"/>
        </w:rPr>
        <w:t>aviso</w:t>
      </w:r>
      <w:r w:rsidRPr="004316F1">
        <w:rPr>
          <w:rFonts w:cs="Arial"/>
          <w:szCs w:val="20"/>
        </w:rPr>
        <w:t xml:space="preserve">, que deverão ser mantidas pelo </w:t>
      </w:r>
      <w:r w:rsidR="00A22FA7" w:rsidRPr="004316F1">
        <w:rPr>
          <w:rFonts w:cs="Arial"/>
          <w:szCs w:val="20"/>
        </w:rPr>
        <w:t>fornecedor</w:t>
      </w:r>
      <w:r w:rsidRPr="004316F1">
        <w:rPr>
          <w:rFonts w:cs="Arial"/>
          <w:szCs w:val="20"/>
        </w:rPr>
        <w:t xml:space="preserve"> durante a vigência do contrato.</w:t>
      </w:r>
    </w:p>
    <w:p w14:paraId="35418690" w14:textId="04052C3A" w:rsidR="009A3E0F" w:rsidRPr="004316F1" w:rsidRDefault="009A3E0F"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4316F1">
        <w:rPr>
          <w:rFonts w:ascii="Arial" w:hAnsi="Arial" w:cs="Arial"/>
          <w:b/>
          <w:szCs w:val="20"/>
        </w:rPr>
        <w:t>SANÇÕES</w:t>
      </w:r>
    </w:p>
    <w:p w14:paraId="1A54EBB1" w14:textId="0AC5ABF5" w:rsidR="00196F9E" w:rsidRPr="004316F1" w:rsidRDefault="00196F9E" w:rsidP="005F69C4">
      <w:pPr>
        <w:numPr>
          <w:ilvl w:val="1"/>
          <w:numId w:val="1"/>
        </w:numPr>
        <w:tabs>
          <w:tab w:val="left" w:pos="567"/>
        </w:tabs>
        <w:spacing w:before="120" w:after="120" w:line="276" w:lineRule="auto"/>
        <w:ind w:left="-426" w:right="-568" w:firstLine="0"/>
        <w:jc w:val="both"/>
        <w:rPr>
          <w:rFonts w:cs="Arial"/>
          <w:b/>
          <w:szCs w:val="20"/>
        </w:rPr>
      </w:pPr>
      <w:r w:rsidRPr="004316F1">
        <w:rPr>
          <w:rFonts w:cs="Arial"/>
          <w:szCs w:val="20"/>
        </w:rPr>
        <w:t xml:space="preserve">Comete infração administrativa o </w:t>
      </w:r>
      <w:r w:rsidR="00D173A9" w:rsidRPr="004316F1">
        <w:rPr>
          <w:rFonts w:cs="Arial"/>
          <w:szCs w:val="20"/>
        </w:rPr>
        <w:t xml:space="preserve">fornecedor </w:t>
      </w:r>
      <w:r w:rsidRPr="004316F1">
        <w:rPr>
          <w:rFonts w:cs="Arial"/>
          <w:szCs w:val="20"/>
        </w:rPr>
        <w:t>que</w:t>
      </w:r>
      <w:r w:rsidR="005D4A74" w:rsidRPr="004316F1">
        <w:rPr>
          <w:rFonts w:cs="Arial"/>
          <w:szCs w:val="20"/>
        </w:rPr>
        <w:t xml:space="preserve"> cometer quaisquer das infrações previstas no art. 155 da Lei nº 14.133, de 2021</w:t>
      </w:r>
      <w:r w:rsidR="00B70673" w:rsidRPr="004316F1">
        <w:rPr>
          <w:rFonts w:cs="Arial"/>
          <w:szCs w:val="20"/>
        </w:rPr>
        <w:t>, quais sejam</w:t>
      </w:r>
      <w:r w:rsidRPr="004316F1">
        <w:rPr>
          <w:rFonts w:cs="Arial"/>
          <w:szCs w:val="20"/>
        </w:rPr>
        <w:t xml:space="preserve">: </w:t>
      </w:r>
    </w:p>
    <w:p w14:paraId="16BAB34B" w14:textId="208FC28E" w:rsidR="00B70673"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Dar</w:t>
      </w:r>
      <w:r w:rsidR="00B70673" w:rsidRPr="004316F1">
        <w:rPr>
          <w:rFonts w:cs="Arial"/>
          <w:szCs w:val="20"/>
        </w:rPr>
        <w:t xml:space="preserve"> causa à inexecução parcial do contrato;</w:t>
      </w:r>
    </w:p>
    <w:p w14:paraId="2640540E" w14:textId="751B88F4" w:rsidR="00B70673"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Dar</w:t>
      </w:r>
      <w:r w:rsidR="00B70673" w:rsidRPr="004316F1">
        <w:rPr>
          <w:rFonts w:cs="Arial"/>
          <w:szCs w:val="20"/>
        </w:rPr>
        <w:t xml:space="preserve"> causa à inexecução parcial do contrato que cause grave dano à Administração, ao funcionamento dos serviços públicos ou ao interesse coletivo;</w:t>
      </w:r>
    </w:p>
    <w:p w14:paraId="44DBD62F" w14:textId="151E6D99" w:rsidR="00B70673"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Dar</w:t>
      </w:r>
      <w:r w:rsidR="00B70673" w:rsidRPr="004316F1">
        <w:rPr>
          <w:rFonts w:cs="Arial"/>
          <w:szCs w:val="20"/>
        </w:rPr>
        <w:t xml:space="preserve"> causa à inexecução total do contrato;</w:t>
      </w:r>
    </w:p>
    <w:p w14:paraId="2C1F9F51" w14:textId="1DDBD34A" w:rsidR="00196F9E"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Deixar</w:t>
      </w:r>
      <w:r w:rsidR="00FB7039" w:rsidRPr="004316F1">
        <w:rPr>
          <w:rFonts w:cs="Arial"/>
          <w:szCs w:val="20"/>
        </w:rPr>
        <w:t xml:space="preserve"> de entregar a documentação exigida para o certame;</w:t>
      </w:r>
    </w:p>
    <w:p w14:paraId="59864DFF" w14:textId="267EEC8D" w:rsidR="00FB7039"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Não</w:t>
      </w:r>
      <w:r w:rsidR="00FB7039" w:rsidRPr="004316F1">
        <w:rPr>
          <w:rFonts w:cs="Arial"/>
          <w:szCs w:val="20"/>
        </w:rPr>
        <w:t xml:space="preserve"> manter a proposta, salvo em decorrência de fato superveniente devidamente justificado;</w:t>
      </w:r>
    </w:p>
    <w:p w14:paraId="69C7C137" w14:textId="7E6B0D95" w:rsidR="00FB7039"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Não</w:t>
      </w:r>
      <w:r w:rsidR="007636F6" w:rsidRPr="004316F1">
        <w:rPr>
          <w:rFonts w:cs="Arial"/>
          <w:szCs w:val="20"/>
        </w:rPr>
        <w:t xml:space="preserve"> celebrar o contrato ou não entregar a documentação exigida para a contratação, quando convocado dentro do prazo de validade de sua proposta;</w:t>
      </w:r>
    </w:p>
    <w:p w14:paraId="7953B14D" w14:textId="370F04F7" w:rsidR="00F710B7"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Ensejar</w:t>
      </w:r>
      <w:r w:rsidR="00F710B7" w:rsidRPr="004316F1">
        <w:rPr>
          <w:rFonts w:cs="Arial"/>
          <w:szCs w:val="20"/>
        </w:rPr>
        <w:t xml:space="preserve"> o retardamento da execução ou da entrega do objeto da licitação sem motivo justificado;</w:t>
      </w:r>
    </w:p>
    <w:p w14:paraId="4A2C35CC" w14:textId="30D773AF" w:rsidR="007636F6"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Apresentar</w:t>
      </w:r>
      <w:r w:rsidR="007636F6" w:rsidRPr="004316F1">
        <w:rPr>
          <w:rFonts w:cs="Arial"/>
          <w:szCs w:val="20"/>
        </w:rPr>
        <w:t xml:space="preserve"> declaração ou documentação falsa exigida para o certame ou prestar declaração falsa durante a </w:t>
      </w:r>
      <w:r w:rsidR="000C7F26" w:rsidRPr="004316F1">
        <w:rPr>
          <w:rFonts w:cs="Arial"/>
          <w:szCs w:val="20"/>
        </w:rPr>
        <w:t>dispensa eletrônica</w:t>
      </w:r>
      <w:r w:rsidR="00F710B7" w:rsidRPr="004316F1">
        <w:rPr>
          <w:rFonts w:cs="Arial"/>
          <w:szCs w:val="20"/>
        </w:rPr>
        <w:t xml:space="preserve"> ou a execução do contrato</w:t>
      </w:r>
      <w:r w:rsidR="007636F6" w:rsidRPr="004316F1">
        <w:rPr>
          <w:rFonts w:cs="Arial"/>
          <w:szCs w:val="20"/>
        </w:rPr>
        <w:t>;</w:t>
      </w:r>
    </w:p>
    <w:p w14:paraId="5CC50E3D" w14:textId="2FB4E236" w:rsidR="00B70673"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Fraudar</w:t>
      </w:r>
      <w:r w:rsidR="00F710B7" w:rsidRPr="004316F1">
        <w:rPr>
          <w:rFonts w:cs="Arial"/>
          <w:szCs w:val="20"/>
        </w:rPr>
        <w:t xml:space="preserve"> a dispensa eletrônica ou </w:t>
      </w:r>
      <w:r w:rsidR="00B70673" w:rsidRPr="004316F1">
        <w:rPr>
          <w:rFonts w:cs="Arial"/>
          <w:szCs w:val="20"/>
        </w:rPr>
        <w:t>praticar ato fraudulento na execução do contrato</w:t>
      </w:r>
      <w:r w:rsidR="00F710B7" w:rsidRPr="004316F1">
        <w:rPr>
          <w:rFonts w:cs="Arial"/>
          <w:szCs w:val="20"/>
        </w:rPr>
        <w:t>;</w:t>
      </w:r>
    </w:p>
    <w:p w14:paraId="5A7ABB13" w14:textId="29936DDF" w:rsidR="007636F6"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Comportar</w:t>
      </w:r>
      <w:r w:rsidR="00D71239" w:rsidRPr="004316F1">
        <w:rPr>
          <w:rFonts w:cs="Arial"/>
          <w:szCs w:val="20"/>
        </w:rPr>
        <w:t>-se de modo inidôneo ou cometer fraude de qualquer natureza</w:t>
      </w:r>
      <w:r w:rsidR="000C7F26" w:rsidRPr="004316F1">
        <w:rPr>
          <w:rFonts w:cs="Arial"/>
          <w:szCs w:val="20"/>
        </w:rPr>
        <w:t>;</w:t>
      </w:r>
    </w:p>
    <w:p w14:paraId="798DB43A" w14:textId="296EA0B9" w:rsidR="00254C6B" w:rsidRPr="004316F1" w:rsidRDefault="00254C6B" w:rsidP="005F69C4">
      <w:pPr>
        <w:pStyle w:val="PargrafodaLista"/>
        <w:numPr>
          <w:ilvl w:val="3"/>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Considera-se comportamento inidôneo, entre outros, a declaração falsa quanto às condições de participação, quanto ao enquadramento como ME/EPP ou o conluio entre os </w:t>
      </w:r>
      <w:r w:rsidR="009E584F" w:rsidRPr="004316F1">
        <w:rPr>
          <w:rFonts w:cs="Arial"/>
          <w:szCs w:val="20"/>
        </w:rPr>
        <w:t>fornecedores</w:t>
      </w:r>
      <w:r w:rsidRPr="004316F1">
        <w:rPr>
          <w:rFonts w:cs="Arial"/>
          <w:szCs w:val="20"/>
        </w:rPr>
        <w:t xml:space="preserve">, em qualquer momento da </w:t>
      </w:r>
      <w:r w:rsidR="009E584F" w:rsidRPr="004316F1">
        <w:rPr>
          <w:rFonts w:cs="Arial"/>
          <w:szCs w:val="20"/>
        </w:rPr>
        <w:t>dispensa</w:t>
      </w:r>
      <w:r w:rsidRPr="004316F1">
        <w:rPr>
          <w:rFonts w:cs="Arial"/>
          <w:szCs w:val="20"/>
        </w:rPr>
        <w:t>, mesmo após o encerramento da fase de lances.</w:t>
      </w:r>
    </w:p>
    <w:p w14:paraId="7220CCC8" w14:textId="029A212F" w:rsidR="000C7F26"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Praticar</w:t>
      </w:r>
      <w:r w:rsidR="00D71239" w:rsidRPr="004316F1">
        <w:rPr>
          <w:rFonts w:cs="Arial"/>
          <w:szCs w:val="20"/>
        </w:rPr>
        <w:t xml:space="preserve"> atos ilícitos com vistas a frustrar os objetivos deste certame.</w:t>
      </w:r>
    </w:p>
    <w:p w14:paraId="5E3C1A02" w14:textId="3A5C841F" w:rsidR="00B70673"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Praticar</w:t>
      </w:r>
      <w:r>
        <w:rPr>
          <w:rFonts w:cs="Arial"/>
          <w:szCs w:val="20"/>
        </w:rPr>
        <w:t xml:space="preserve"> ato lesivo previsto no </w:t>
      </w:r>
      <w:hyperlink r:id="rId9" w:anchor="art5" w:history="1">
        <w:r w:rsidR="00B70673" w:rsidRPr="004316F1">
          <w:rPr>
            <w:rFonts w:cs="Arial"/>
            <w:szCs w:val="20"/>
          </w:rPr>
          <w:t>art. 5º da Lei nº 12.846, de 1º de agosto de 2013.</w:t>
        </w:r>
      </w:hyperlink>
    </w:p>
    <w:p w14:paraId="155CFE0F" w14:textId="543E69D4" w:rsidR="00196F9E" w:rsidRPr="004316F1" w:rsidRDefault="00196F9E" w:rsidP="005F69C4">
      <w:pPr>
        <w:numPr>
          <w:ilvl w:val="1"/>
          <w:numId w:val="1"/>
        </w:numPr>
        <w:tabs>
          <w:tab w:val="left" w:pos="567"/>
        </w:tabs>
        <w:spacing w:before="120" w:after="120" w:line="276" w:lineRule="auto"/>
        <w:ind w:left="-426" w:right="-568" w:firstLine="0"/>
        <w:jc w:val="both"/>
        <w:rPr>
          <w:rFonts w:cs="Arial"/>
          <w:b/>
          <w:szCs w:val="20"/>
        </w:rPr>
      </w:pPr>
      <w:r w:rsidRPr="004316F1">
        <w:rPr>
          <w:rFonts w:cs="Arial"/>
          <w:szCs w:val="20"/>
        </w:rPr>
        <w:t xml:space="preserve">O </w:t>
      </w:r>
      <w:r w:rsidR="004C5205" w:rsidRPr="004316F1">
        <w:rPr>
          <w:rFonts w:cs="Arial"/>
          <w:szCs w:val="20"/>
        </w:rPr>
        <w:t>fornecedor</w:t>
      </w:r>
      <w:r w:rsidRPr="004316F1">
        <w:rPr>
          <w:rFonts w:cs="Arial"/>
          <w:szCs w:val="20"/>
        </w:rPr>
        <w:t xml:space="preserve"> que cometer qualquer das infrações discriminadas nos subitens anteriores ficará sujeito, sem prejuízo da responsabilidade civil e criminal, às seguintes sanções:</w:t>
      </w:r>
    </w:p>
    <w:p w14:paraId="2B8B53AD" w14:textId="7847978E" w:rsidR="00196F9E" w:rsidRPr="004316F1" w:rsidRDefault="00196F9E" w:rsidP="005F69C4">
      <w:pPr>
        <w:numPr>
          <w:ilvl w:val="2"/>
          <w:numId w:val="24"/>
        </w:numPr>
        <w:tabs>
          <w:tab w:val="left" w:pos="567"/>
        </w:tabs>
        <w:spacing w:before="120" w:after="120" w:line="276" w:lineRule="auto"/>
        <w:ind w:left="-426" w:right="-568" w:firstLine="0"/>
        <w:jc w:val="both"/>
        <w:rPr>
          <w:rFonts w:cs="Arial"/>
          <w:szCs w:val="20"/>
        </w:rPr>
      </w:pPr>
      <w:r w:rsidRPr="004316F1">
        <w:rPr>
          <w:rFonts w:cs="Arial"/>
          <w:szCs w:val="20"/>
        </w:rPr>
        <w:t xml:space="preserve">Advertência </w:t>
      </w:r>
      <w:r w:rsidR="00F710B7" w:rsidRPr="004316F1">
        <w:rPr>
          <w:rFonts w:cs="Arial"/>
          <w:szCs w:val="20"/>
        </w:rPr>
        <w:t>pela falta do subitem 8.1.1 deste Aviso de Contratação Direta, quando não se justificar a imposição de penalidade mais grave</w:t>
      </w:r>
      <w:r w:rsidRPr="004316F1">
        <w:rPr>
          <w:rFonts w:cs="Arial"/>
          <w:szCs w:val="20"/>
        </w:rPr>
        <w:t>;</w:t>
      </w:r>
    </w:p>
    <w:p w14:paraId="1B15DF9A" w14:textId="7E48A53F" w:rsidR="00196F9E" w:rsidRPr="004316F1" w:rsidRDefault="00196F9E" w:rsidP="005F69C4">
      <w:pPr>
        <w:numPr>
          <w:ilvl w:val="2"/>
          <w:numId w:val="24"/>
        </w:numPr>
        <w:tabs>
          <w:tab w:val="left" w:pos="567"/>
        </w:tabs>
        <w:spacing w:before="120" w:after="120" w:line="276" w:lineRule="auto"/>
        <w:ind w:left="-426" w:right="-568" w:firstLine="0"/>
        <w:jc w:val="both"/>
        <w:rPr>
          <w:rFonts w:cs="Arial"/>
          <w:szCs w:val="20"/>
        </w:rPr>
      </w:pPr>
      <w:r w:rsidRPr="004316F1">
        <w:rPr>
          <w:rFonts w:cs="Arial"/>
          <w:szCs w:val="20"/>
        </w:rPr>
        <w:t xml:space="preserve">Multa de </w:t>
      </w:r>
      <w:r w:rsidR="00A661E3" w:rsidRPr="004316F1">
        <w:rPr>
          <w:rFonts w:cs="Arial"/>
          <w:szCs w:val="20"/>
        </w:rPr>
        <w:t>10</w:t>
      </w:r>
      <w:r w:rsidRPr="004316F1">
        <w:rPr>
          <w:rFonts w:cs="Arial"/>
          <w:szCs w:val="20"/>
        </w:rPr>
        <w:t>% (</w:t>
      </w:r>
      <w:r w:rsidR="00A661E3" w:rsidRPr="004316F1">
        <w:rPr>
          <w:rFonts w:cs="Arial"/>
          <w:szCs w:val="20"/>
        </w:rPr>
        <w:t>dez</w:t>
      </w:r>
      <w:r w:rsidRPr="004316F1">
        <w:rPr>
          <w:rFonts w:cs="Arial"/>
          <w:szCs w:val="20"/>
        </w:rPr>
        <w:t xml:space="preserve"> por cento) sobre o valor estimado do(s) item(s) prejudicado(s) pela conduta do </w:t>
      </w:r>
      <w:r w:rsidR="009E584F" w:rsidRPr="004316F1">
        <w:rPr>
          <w:rFonts w:cs="Arial"/>
          <w:szCs w:val="20"/>
        </w:rPr>
        <w:t>fornecedor</w:t>
      </w:r>
      <w:r w:rsidR="00F710B7" w:rsidRPr="004316F1">
        <w:rPr>
          <w:rFonts w:cs="Arial"/>
          <w:szCs w:val="20"/>
        </w:rPr>
        <w:t>, por qualquer das infrações dos subitens 8.1.1 a 8.1.12</w:t>
      </w:r>
      <w:r w:rsidRPr="004316F1">
        <w:rPr>
          <w:rFonts w:cs="Arial"/>
          <w:szCs w:val="20"/>
        </w:rPr>
        <w:t>;</w:t>
      </w:r>
    </w:p>
    <w:p w14:paraId="312FE2ED" w14:textId="42AD2251" w:rsidR="00196F9E" w:rsidRPr="004316F1" w:rsidRDefault="002848E2" w:rsidP="005F69C4">
      <w:pPr>
        <w:numPr>
          <w:ilvl w:val="2"/>
          <w:numId w:val="24"/>
        </w:numPr>
        <w:tabs>
          <w:tab w:val="left" w:pos="567"/>
        </w:tabs>
        <w:spacing w:before="120" w:after="120" w:line="276" w:lineRule="auto"/>
        <w:ind w:left="-426" w:right="-568" w:firstLine="0"/>
        <w:jc w:val="both"/>
        <w:rPr>
          <w:rFonts w:cs="Arial"/>
          <w:szCs w:val="20"/>
        </w:rPr>
      </w:pPr>
      <w:r w:rsidRPr="004316F1">
        <w:rPr>
          <w:rFonts w:cs="Arial"/>
          <w:szCs w:val="20"/>
        </w:rPr>
        <w:t>Impedimento de licitar e contratar</w:t>
      </w:r>
      <w:r w:rsidR="00196F9E" w:rsidRPr="004316F1">
        <w:rPr>
          <w:rFonts w:cs="Arial"/>
          <w:szCs w:val="20"/>
        </w:rPr>
        <w:t xml:space="preserve"> </w:t>
      </w:r>
      <w:r w:rsidR="001A5846" w:rsidRPr="004316F1">
        <w:rPr>
          <w:rFonts w:cs="Arial"/>
          <w:szCs w:val="20"/>
        </w:rPr>
        <w:t>no âmbito da Administração Pública direta e indireta do ente federativo que tiver aplicado a sanção, pelo prazo máximo de 3 (três) anos</w:t>
      </w:r>
      <w:r w:rsidR="00F710B7" w:rsidRPr="004316F1">
        <w:rPr>
          <w:rFonts w:cs="Arial"/>
          <w:szCs w:val="20"/>
        </w:rPr>
        <w:t>, nos casos dos subitens 8.1.2 a 8.1.7 deste Aviso de Contratação Direta, quando não se justificar a imposição de penalidade mais grave</w:t>
      </w:r>
      <w:r w:rsidR="00196F9E" w:rsidRPr="004316F1">
        <w:rPr>
          <w:rFonts w:cs="Arial"/>
          <w:szCs w:val="20"/>
        </w:rPr>
        <w:t>;</w:t>
      </w:r>
    </w:p>
    <w:p w14:paraId="3B5179EB" w14:textId="6E12073A" w:rsidR="00196F9E" w:rsidRPr="004316F1" w:rsidRDefault="007672DF" w:rsidP="005F69C4">
      <w:pPr>
        <w:numPr>
          <w:ilvl w:val="2"/>
          <w:numId w:val="24"/>
        </w:numPr>
        <w:tabs>
          <w:tab w:val="left" w:pos="567"/>
        </w:tabs>
        <w:spacing w:before="120" w:after="120" w:line="276" w:lineRule="auto"/>
        <w:ind w:left="-426" w:right="-568" w:firstLine="0"/>
        <w:jc w:val="both"/>
        <w:rPr>
          <w:rFonts w:cs="Arial"/>
          <w:szCs w:val="20"/>
        </w:rPr>
      </w:pPr>
      <w:r w:rsidRPr="004316F1">
        <w:rPr>
          <w:rFonts w:cs="Arial"/>
          <w:szCs w:val="20"/>
        </w:rPr>
        <w:t>Declaração de inidoneidade para licitar ou contratar</w:t>
      </w:r>
      <w:r w:rsidR="00A23106" w:rsidRPr="004316F1">
        <w:rPr>
          <w:rFonts w:cs="Arial"/>
          <w:szCs w:val="20"/>
        </w:rPr>
        <w:t xml:space="preserve">, que impedirá o responsável de licitar ou contratar no âmbito da Administração Pública direta e indireta de todos os entes federativos, pelo prazo </w:t>
      </w:r>
      <w:r w:rsidR="00A23106" w:rsidRPr="004316F1">
        <w:rPr>
          <w:rFonts w:cs="Arial"/>
          <w:szCs w:val="20"/>
        </w:rPr>
        <w:lastRenderedPageBreak/>
        <w:t>mínimo de 3 (três) anos e máximo de 6 (seis) anos</w:t>
      </w:r>
      <w:r w:rsidR="00F710B7" w:rsidRPr="004316F1">
        <w:rPr>
          <w:rFonts w:cs="Arial"/>
          <w:szCs w:val="20"/>
        </w:rPr>
        <w:t>, nos casos dos subitens 8.1.8 a 8.1.12, bem como nos demais casos que justifiquem a imposição da penalidade mais grave</w:t>
      </w:r>
      <w:r w:rsidR="00196F9E" w:rsidRPr="004316F1">
        <w:rPr>
          <w:rFonts w:cs="Arial"/>
          <w:szCs w:val="20"/>
        </w:rPr>
        <w:t>;</w:t>
      </w:r>
    </w:p>
    <w:p w14:paraId="186AC778" w14:textId="3BBFEA0F" w:rsidR="00790510" w:rsidRPr="004316F1" w:rsidRDefault="00790510" w:rsidP="005F69C4">
      <w:pPr>
        <w:numPr>
          <w:ilvl w:val="1"/>
          <w:numId w:val="1"/>
        </w:numPr>
        <w:tabs>
          <w:tab w:val="left" w:pos="567"/>
        </w:tabs>
        <w:spacing w:before="120" w:after="120" w:line="276" w:lineRule="auto"/>
        <w:ind w:left="-426" w:right="-568" w:firstLine="0"/>
        <w:jc w:val="both"/>
        <w:rPr>
          <w:rFonts w:cs="Arial"/>
          <w:bCs/>
          <w:szCs w:val="20"/>
        </w:rPr>
      </w:pPr>
      <w:r w:rsidRPr="004316F1">
        <w:rPr>
          <w:rFonts w:cs="Arial"/>
          <w:bCs/>
          <w:szCs w:val="20"/>
        </w:rPr>
        <w:t>Na aplicação das sanções serão considerados:</w:t>
      </w:r>
    </w:p>
    <w:p w14:paraId="53731172" w14:textId="2583A1BE" w:rsidR="00790510" w:rsidRPr="004316F1" w:rsidRDefault="004316F1" w:rsidP="005F69C4">
      <w:pPr>
        <w:numPr>
          <w:ilvl w:val="2"/>
          <w:numId w:val="1"/>
        </w:numPr>
        <w:tabs>
          <w:tab w:val="left" w:pos="567"/>
        </w:tabs>
        <w:spacing w:before="120" w:after="120" w:line="276" w:lineRule="auto"/>
        <w:ind w:left="-426" w:right="-568" w:firstLine="0"/>
        <w:jc w:val="both"/>
        <w:rPr>
          <w:rFonts w:cs="Arial"/>
          <w:bCs/>
          <w:szCs w:val="20"/>
        </w:rPr>
      </w:pPr>
      <w:r w:rsidRPr="004316F1">
        <w:rPr>
          <w:rFonts w:cs="Arial"/>
          <w:bCs/>
          <w:szCs w:val="20"/>
        </w:rPr>
        <w:t>A</w:t>
      </w:r>
      <w:r w:rsidR="00790510" w:rsidRPr="004316F1">
        <w:rPr>
          <w:rFonts w:cs="Arial"/>
          <w:bCs/>
          <w:szCs w:val="20"/>
        </w:rPr>
        <w:t xml:space="preserve"> natureza e a gravidade da infração cometida;</w:t>
      </w:r>
    </w:p>
    <w:p w14:paraId="00712DDE" w14:textId="588571A4" w:rsidR="00790510" w:rsidRPr="004316F1" w:rsidRDefault="004316F1" w:rsidP="005F69C4">
      <w:pPr>
        <w:numPr>
          <w:ilvl w:val="2"/>
          <w:numId w:val="1"/>
        </w:numPr>
        <w:tabs>
          <w:tab w:val="left" w:pos="567"/>
        </w:tabs>
        <w:spacing w:before="120" w:after="120" w:line="276" w:lineRule="auto"/>
        <w:ind w:left="-426" w:right="-568" w:firstLine="0"/>
        <w:jc w:val="both"/>
        <w:rPr>
          <w:rFonts w:cs="Arial"/>
          <w:bCs/>
          <w:szCs w:val="20"/>
        </w:rPr>
      </w:pPr>
      <w:r w:rsidRPr="004316F1">
        <w:rPr>
          <w:rFonts w:cs="Arial"/>
          <w:bCs/>
          <w:szCs w:val="20"/>
        </w:rPr>
        <w:t>As</w:t>
      </w:r>
      <w:r w:rsidR="00790510" w:rsidRPr="004316F1">
        <w:rPr>
          <w:rFonts w:cs="Arial"/>
          <w:bCs/>
          <w:szCs w:val="20"/>
        </w:rPr>
        <w:t xml:space="preserve"> peculiaridades do caso concreto;</w:t>
      </w:r>
    </w:p>
    <w:p w14:paraId="10F93CE6" w14:textId="5E7FD9B7" w:rsidR="00790510" w:rsidRPr="004316F1" w:rsidRDefault="004316F1" w:rsidP="005F69C4">
      <w:pPr>
        <w:numPr>
          <w:ilvl w:val="2"/>
          <w:numId w:val="1"/>
        </w:numPr>
        <w:tabs>
          <w:tab w:val="left" w:pos="567"/>
        </w:tabs>
        <w:spacing w:before="120" w:after="120" w:line="276" w:lineRule="auto"/>
        <w:ind w:left="-426" w:right="-568" w:firstLine="0"/>
        <w:jc w:val="both"/>
        <w:rPr>
          <w:rFonts w:cs="Arial"/>
          <w:bCs/>
          <w:szCs w:val="20"/>
        </w:rPr>
      </w:pPr>
      <w:r w:rsidRPr="004316F1">
        <w:rPr>
          <w:rFonts w:cs="Arial"/>
          <w:bCs/>
          <w:szCs w:val="20"/>
        </w:rPr>
        <w:t>As</w:t>
      </w:r>
      <w:r w:rsidR="00790510" w:rsidRPr="004316F1">
        <w:rPr>
          <w:rFonts w:cs="Arial"/>
          <w:bCs/>
          <w:szCs w:val="20"/>
        </w:rPr>
        <w:t xml:space="preserve"> circunstâncias agravantes ou atenuantes;</w:t>
      </w:r>
    </w:p>
    <w:p w14:paraId="44A1ED37" w14:textId="74245760" w:rsidR="00790510" w:rsidRPr="004316F1" w:rsidRDefault="004316F1" w:rsidP="005F69C4">
      <w:pPr>
        <w:numPr>
          <w:ilvl w:val="2"/>
          <w:numId w:val="1"/>
        </w:numPr>
        <w:tabs>
          <w:tab w:val="left" w:pos="567"/>
        </w:tabs>
        <w:spacing w:before="120" w:after="120" w:line="276" w:lineRule="auto"/>
        <w:ind w:left="-426" w:right="-568" w:firstLine="0"/>
        <w:jc w:val="both"/>
        <w:rPr>
          <w:rFonts w:cs="Arial"/>
          <w:bCs/>
          <w:szCs w:val="20"/>
        </w:rPr>
      </w:pPr>
      <w:r w:rsidRPr="004316F1">
        <w:rPr>
          <w:rFonts w:cs="Arial"/>
          <w:bCs/>
          <w:szCs w:val="20"/>
        </w:rPr>
        <w:t>Os</w:t>
      </w:r>
      <w:r w:rsidR="00790510" w:rsidRPr="004316F1">
        <w:rPr>
          <w:rFonts w:cs="Arial"/>
          <w:bCs/>
          <w:szCs w:val="20"/>
        </w:rPr>
        <w:t xml:space="preserve"> danos que dela provierem para a Administração Pública;</w:t>
      </w:r>
    </w:p>
    <w:p w14:paraId="1DF13599" w14:textId="6FEB944B" w:rsidR="00790510" w:rsidRPr="004316F1" w:rsidRDefault="004316F1" w:rsidP="005F69C4">
      <w:pPr>
        <w:numPr>
          <w:ilvl w:val="2"/>
          <w:numId w:val="1"/>
        </w:numPr>
        <w:tabs>
          <w:tab w:val="left" w:pos="567"/>
        </w:tabs>
        <w:spacing w:before="120" w:after="120" w:line="276" w:lineRule="auto"/>
        <w:ind w:left="-426" w:right="-568" w:firstLine="0"/>
        <w:jc w:val="both"/>
        <w:rPr>
          <w:rFonts w:cs="Arial"/>
          <w:bCs/>
          <w:szCs w:val="20"/>
        </w:rPr>
      </w:pPr>
      <w:r w:rsidRPr="004316F1">
        <w:rPr>
          <w:rFonts w:cs="Arial"/>
          <w:bCs/>
          <w:szCs w:val="20"/>
        </w:rPr>
        <w:t>A</w:t>
      </w:r>
      <w:r w:rsidR="00790510" w:rsidRPr="004316F1">
        <w:rPr>
          <w:rFonts w:cs="Arial"/>
          <w:bCs/>
          <w:szCs w:val="20"/>
        </w:rPr>
        <w:t xml:space="preserve"> implantação ou o aperfeiçoamento de programa de integridade, conforme normas e orientações dos órgãos de controle.</w:t>
      </w:r>
    </w:p>
    <w:p w14:paraId="5FAD7CF9" w14:textId="16DF132D" w:rsidR="00D046F4" w:rsidRPr="004316F1" w:rsidRDefault="00D046F4" w:rsidP="005F69C4">
      <w:pPr>
        <w:numPr>
          <w:ilvl w:val="1"/>
          <w:numId w:val="1"/>
        </w:numPr>
        <w:tabs>
          <w:tab w:val="left" w:pos="567"/>
        </w:tabs>
        <w:spacing w:before="120" w:after="120" w:line="276" w:lineRule="auto"/>
        <w:ind w:left="-426" w:right="-568" w:firstLine="0"/>
        <w:jc w:val="both"/>
        <w:rPr>
          <w:rFonts w:cs="Arial"/>
          <w:szCs w:val="20"/>
        </w:rPr>
      </w:pPr>
      <w:bookmarkStart w:id="2" w:name="art156§6"/>
      <w:bookmarkStart w:id="3" w:name="art156§7"/>
      <w:bookmarkStart w:id="4" w:name="art156§8"/>
      <w:bookmarkEnd w:id="2"/>
      <w:bookmarkEnd w:id="3"/>
      <w:bookmarkEnd w:id="4"/>
      <w:r w:rsidRPr="004316F1">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4316F1" w:rsidRDefault="00D046F4" w:rsidP="005F69C4">
      <w:pPr>
        <w:numPr>
          <w:ilvl w:val="1"/>
          <w:numId w:val="1"/>
        </w:numPr>
        <w:tabs>
          <w:tab w:val="left" w:pos="567"/>
        </w:tabs>
        <w:spacing w:before="120" w:after="120" w:line="276" w:lineRule="auto"/>
        <w:ind w:left="-426" w:right="-568" w:firstLine="0"/>
        <w:jc w:val="both"/>
        <w:rPr>
          <w:rFonts w:cs="Arial"/>
          <w:szCs w:val="20"/>
        </w:rPr>
      </w:pPr>
      <w:bookmarkStart w:id="5" w:name="art156§9"/>
      <w:bookmarkEnd w:id="5"/>
      <w:r w:rsidRPr="004316F1">
        <w:rPr>
          <w:rFonts w:cs="Arial"/>
          <w:szCs w:val="20"/>
        </w:rPr>
        <w:t xml:space="preserve">A aplicação das sanções previstas </w:t>
      </w:r>
      <w:r w:rsidR="00F710B7" w:rsidRPr="004316F1">
        <w:rPr>
          <w:rFonts w:cs="Arial"/>
          <w:szCs w:val="20"/>
        </w:rPr>
        <w:t>neste Aviso de Contratação Direta</w:t>
      </w:r>
      <w:r w:rsidRPr="004316F1">
        <w:rPr>
          <w:rFonts w:cs="Arial"/>
          <w:szCs w:val="20"/>
        </w:rPr>
        <w:t>, em hipótese alguma, a obrigação de reparação integral do dano causado à Administração Pública.</w:t>
      </w:r>
    </w:p>
    <w:p w14:paraId="3FBF0204" w14:textId="5EBD4447" w:rsidR="00196F9E" w:rsidRPr="004316F1" w:rsidRDefault="00196F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A penalidade de multa pode ser aplicada cumulativamente com as demais sanções.</w:t>
      </w:r>
    </w:p>
    <w:p w14:paraId="1DBD1E89" w14:textId="77777777" w:rsidR="00196F9E" w:rsidRPr="004316F1" w:rsidRDefault="00196F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4316F1" w:rsidRDefault="00196F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4316F1" w:rsidRDefault="00196F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4316F1" w:rsidRDefault="00196F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A aplicação de qualquer das penalidades previstas realizar-se-á em processo administrativo que assegurará o contraditório e a ampla defesa ao </w:t>
      </w:r>
      <w:r w:rsidR="009E584F" w:rsidRPr="004316F1">
        <w:rPr>
          <w:rFonts w:cs="Arial"/>
          <w:szCs w:val="20"/>
        </w:rPr>
        <w:t>fornecedor</w:t>
      </w:r>
      <w:r w:rsidRPr="004316F1">
        <w:rPr>
          <w:rFonts w:cs="Arial"/>
          <w:szCs w:val="20"/>
        </w:rPr>
        <w:t xml:space="preserve">/adjudicatário, observando-se o procedimento previsto na Lei nº </w:t>
      </w:r>
      <w:r w:rsidR="00D76727" w:rsidRPr="004316F1">
        <w:rPr>
          <w:rFonts w:cs="Arial"/>
          <w:szCs w:val="20"/>
        </w:rPr>
        <w:t>14.133</w:t>
      </w:r>
      <w:r w:rsidRPr="004316F1">
        <w:rPr>
          <w:rFonts w:cs="Arial"/>
          <w:szCs w:val="20"/>
        </w:rPr>
        <w:t xml:space="preserve">, de </w:t>
      </w:r>
      <w:r w:rsidR="00D76727" w:rsidRPr="004316F1">
        <w:rPr>
          <w:rFonts w:cs="Arial"/>
          <w:szCs w:val="20"/>
        </w:rPr>
        <w:t>2021</w:t>
      </w:r>
      <w:r w:rsidRPr="004316F1">
        <w:rPr>
          <w:rFonts w:cs="Arial"/>
          <w:szCs w:val="20"/>
        </w:rPr>
        <w:t>, e subsidiariamente na Lei nº 9.784, de 1999.</w:t>
      </w:r>
    </w:p>
    <w:p w14:paraId="5132863E" w14:textId="7028C944" w:rsidR="00196F9E" w:rsidRPr="004316F1" w:rsidRDefault="00196F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As sanções por atos praticados no decorrer da contratação estão previstas </w:t>
      </w:r>
      <w:r w:rsidR="00D76727" w:rsidRPr="004316F1">
        <w:rPr>
          <w:rFonts w:cs="Arial"/>
          <w:szCs w:val="20"/>
        </w:rPr>
        <w:t>nos anexos a este Aviso</w:t>
      </w:r>
      <w:r w:rsidRPr="004316F1">
        <w:rPr>
          <w:rFonts w:cs="Arial"/>
          <w:szCs w:val="20"/>
        </w:rPr>
        <w:t>.</w:t>
      </w:r>
    </w:p>
    <w:p w14:paraId="55A8DB57" w14:textId="7B8B978A" w:rsidR="00147041" w:rsidRPr="004316F1" w:rsidRDefault="00147041" w:rsidP="005F69C4">
      <w:pPr>
        <w:pStyle w:val="PADRO"/>
        <w:keepNext w:val="0"/>
        <w:widowControl/>
        <w:numPr>
          <w:ilvl w:val="0"/>
          <w:numId w:val="1"/>
        </w:numPr>
        <w:shd w:val="clear" w:color="auto" w:fill="auto"/>
        <w:tabs>
          <w:tab w:val="left" w:pos="567"/>
        </w:tabs>
        <w:spacing w:before="120" w:after="120"/>
        <w:ind w:left="-426" w:right="-568" w:firstLine="0"/>
        <w:rPr>
          <w:rFonts w:ascii="Arial" w:hAnsi="Arial" w:cs="Arial"/>
          <w:b/>
          <w:szCs w:val="20"/>
        </w:rPr>
      </w:pPr>
      <w:r w:rsidRPr="004316F1">
        <w:rPr>
          <w:rFonts w:ascii="Arial" w:hAnsi="Arial" w:cs="Arial"/>
          <w:b/>
          <w:szCs w:val="20"/>
        </w:rPr>
        <w:t>DAS DISPOSIÇÕES GERAIS</w:t>
      </w:r>
    </w:p>
    <w:p w14:paraId="4E149C22" w14:textId="045B6248" w:rsidR="000C4B11" w:rsidRPr="004316F1" w:rsidRDefault="000C4B11" w:rsidP="005F69C4">
      <w:pPr>
        <w:numPr>
          <w:ilvl w:val="1"/>
          <w:numId w:val="1"/>
        </w:numPr>
        <w:tabs>
          <w:tab w:val="left" w:pos="567"/>
        </w:tabs>
        <w:autoSpaceDE w:val="0"/>
        <w:snapToGrid w:val="0"/>
        <w:spacing w:before="120" w:after="120" w:line="276" w:lineRule="auto"/>
        <w:ind w:left="-426" w:right="-568" w:firstLine="0"/>
        <w:jc w:val="both"/>
        <w:rPr>
          <w:rFonts w:cs="Arial"/>
          <w:szCs w:val="20"/>
        </w:rPr>
      </w:pPr>
      <w:r w:rsidRPr="004316F1">
        <w:rPr>
          <w:rFonts w:cs="Arial"/>
          <w:szCs w:val="20"/>
        </w:rPr>
        <w:t xml:space="preserve">O procedimento será divulgado no </w:t>
      </w:r>
      <w:r w:rsidR="007665A4" w:rsidRPr="004316F1">
        <w:rPr>
          <w:rFonts w:cs="Arial"/>
          <w:szCs w:val="20"/>
        </w:rPr>
        <w:t>Portal de Compras Públicas</w:t>
      </w:r>
      <w:r w:rsidRPr="004316F1">
        <w:rPr>
          <w:rFonts w:cs="Arial"/>
          <w:szCs w:val="20"/>
        </w:rPr>
        <w:t xml:space="preserve"> e no Portal Nacional de Contratações Públicas - PNCP, e encaminhado automaticamente aos fornecedores registrados no </w:t>
      </w:r>
      <w:r w:rsidR="007665A4" w:rsidRPr="004316F1">
        <w:rPr>
          <w:rFonts w:cs="Arial"/>
          <w:szCs w:val="20"/>
        </w:rPr>
        <w:t>aviso de licitações do Portal de Compras Públicas</w:t>
      </w:r>
      <w:r w:rsidRPr="004316F1">
        <w:rPr>
          <w:rFonts w:cs="Arial"/>
          <w:szCs w:val="20"/>
        </w:rPr>
        <w:t>, por mensagem eletrônica, na correspondente linha de fornecimento que pretende atender.</w:t>
      </w:r>
    </w:p>
    <w:p w14:paraId="3634F197" w14:textId="4ED1D2F4" w:rsidR="005B702E" w:rsidRPr="004316F1" w:rsidRDefault="008E389E"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No caso </w:t>
      </w:r>
      <w:r w:rsidR="00FF6FA3" w:rsidRPr="004316F1">
        <w:rPr>
          <w:rFonts w:cs="Arial"/>
          <w:szCs w:val="20"/>
        </w:rPr>
        <w:t>de todos os fornecedores restarem desclassificados ou inabilitados</w:t>
      </w:r>
      <w:r w:rsidR="00B54EF3" w:rsidRPr="004316F1">
        <w:rPr>
          <w:rFonts w:cs="Arial"/>
          <w:szCs w:val="20"/>
        </w:rPr>
        <w:t xml:space="preserve"> (procedimento </w:t>
      </w:r>
      <w:r w:rsidR="0062472B" w:rsidRPr="004316F1">
        <w:rPr>
          <w:rFonts w:cs="Arial"/>
          <w:szCs w:val="20"/>
        </w:rPr>
        <w:t>fracassado</w:t>
      </w:r>
      <w:r w:rsidR="00B54EF3" w:rsidRPr="004316F1">
        <w:rPr>
          <w:rFonts w:cs="Arial"/>
          <w:szCs w:val="20"/>
        </w:rPr>
        <w:t>)</w:t>
      </w:r>
      <w:r w:rsidR="00FF6FA3" w:rsidRPr="004316F1">
        <w:rPr>
          <w:rFonts w:cs="Arial"/>
          <w:szCs w:val="20"/>
        </w:rPr>
        <w:t xml:space="preserve">, </w:t>
      </w:r>
      <w:r w:rsidR="00D149C0" w:rsidRPr="004316F1">
        <w:rPr>
          <w:rFonts w:cs="Arial"/>
          <w:szCs w:val="20"/>
        </w:rPr>
        <w:t>a Administração</w:t>
      </w:r>
      <w:r w:rsidR="00FF6FA3" w:rsidRPr="004316F1">
        <w:rPr>
          <w:rFonts w:cs="Arial"/>
          <w:szCs w:val="20"/>
        </w:rPr>
        <w:t xml:space="preserve"> poderá</w:t>
      </w:r>
      <w:r w:rsidR="005B702E" w:rsidRPr="004316F1">
        <w:rPr>
          <w:rFonts w:cs="Arial"/>
          <w:szCs w:val="20"/>
        </w:rPr>
        <w:t>:</w:t>
      </w:r>
    </w:p>
    <w:p w14:paraId="7362EA60" w14:textId="09FC9002" w:rsidR="005B702E"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lastRenderedPageBreak/>
        <w:t>Republicar</w:t>
      </w:r>
      <w:r w:rsidR="005B702E" w:rsidRPr="004316F1">
        <w:rPr>
          <w:rFonts w:cs="Arial"/>
          <w:szCs w:val="20"/>
        </w:rPr>
        <w:t xml:space="preserve"> </w:t>
      </w:r>
      <w:r w:rsidR="00C35475" w:rsidRPr="004316F1">
        <w:rPr>
          <w:rFonts w:cs="Arial"/>
          <w:szCs w:val="20"/>
        </w:rPr>
        <w:t>o presente aviso com uma nova data</w:t>
      </w:r>
      <w:r w:rsidR="00461C6C" w:rsidRPr="004316F1">
        <w:rPr>
          <w:rFonts w:cs="Arial"/>
          <w:szCs w:val="20"/>
        </w:rPr>
        <w:t>;</w:t>
      </w:r>
    </w:p>
    <w:p w14:paraId="24DFC25C" w14:textId="1C6A558C" w:rsidR="00461C6C"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Valer</w:t>
      </w:r>
      <w:r w:rsidR="00461C6C" w:rsidRPr="004316F1">
        <w:rPr>
          <w:rFonts w:cs="Arial"/>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4316F1" w:rsidRDefault="000D22F3" w:rsidP="005F69C4">
      <w:pPr>
        <w:numPr>
          <w:ilvl w:val="3"/>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No caso do subitem anterior, a contratação será operacionalizada fora deste </w:t>
      </w:r>
      <w:r w:rsidR="00F710B7" w:rsidRPr="004316F1">
        <w:rPr>
          <w:rFonts w:cs="Arial"/>
          <w:szCs w:val="20"/>
        </w:rPr>
        <w:t>procedimento</w:t>
      </w:r>
      <w:r w:rsidRPr="004316F1">
        <w:rPr>
          <w:rFonts w:cs="Arial"/>
          <w:szCs w:val="20"/>
        </w:rPr>
        <w:t>.</w:t>
      </w:r>
    </w:p>
    <w:p w14:paraId="6699BAF1" w14:textId="30A430B6" w:rsidR="00850838" w:rsidRPr="004316F1" w:rsidRDefault="004316F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Fixar</w:t>
      </w:r>
      <w:r w:rsidR="00D149C0" w:rsidRPr="004316F1">
        <w:rPr>
          <w:rFonts w:cs="Arial"/>
          <w:szCs w:val="20"/>
        </w:rPr>
        <w:t xml:space="preserve"> </w:t>
      </w:r>
      <w:r w:rsidR="0064175F" w:rsidRPr="004316F1">
        <w:rPr>
          <w:rFonts w:cs="Arial"/>
          <w:szCs w:val="20"/>
        </w:rPr>
        <w:t>prazo para que possa haver adequação das propostas ou da documentação de habilitação, conforme o caso.</w:t>
      </w:r>
    </w:p>
    <w:p w14:paraId="7E1B2E0B" w14:textId="349FAE4A" w:rsidR="00B54EF3" w:rsidRPr="004316F1" w:rsidRDefault="00B54EF3"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As providências d</w:t>
      </w:r>
      <w:r w:rsidR="00FF0582" w:rsidRPr="004316F1">
        <w:rPr>
          <w:rFonts w:cs="Arial"/>
          <w:szCs w:val="20"/>
        </w:rPr>
        <w:t>o</w:t>
      </w:r>
      <w:r w:rsidR="00DE4EBF" w:rsidRPr="004316F1">
        <w:rPr>
          <w:rFonts w:cs="Arial"/>
          <w:szCs w:val="20"/>
        </w:rPr>
        <w:t>s</w:t>
      </w:r>
      <w:r w:rsidRPr="004316F1">
        <w:rPr>
          <w:rFonts w:cs="Arial"/>
          <w:szCs w:val="20"/>
        </w:rPr>
        <w:t xml:space="preserve"> </w:t>
      </w:r>
      <w:r w:rsidR="00FF0582" w:rsidRPr="004316F1">
        <w:rPr>
          <w:rFonts w:cs="Arial"/>
          <w:szCs w:val="20"/>
        </w:rPr>
        <w:t>subitens 9.2.1 e 9.2.2</w:t>
      </w:r>
      <w:r w:rsidR="00DE4EBF" w:rsidRPr="004316F1">
        <w:rPr>
          <w:rFonts w:cs="Arial"/>
          <w:szCs w:val="20"/>
        </w:rPr>
        <w:t xml:space="preserve"> acima </w:t>
      </w:r>
      <w:r w:rsidRPr="004316F1">
        <w:rPr>
          <w:rFonts w:cs="Arial"/>
          <w:szCs w:val="20"/>
        </w:rPr>
        <w:t xml:space="preserve">poderão ser utilizadas se não houver </w:t>
      </w:r>
      <w:r w:rsidR="0062472B" w:rsidRPr="004316F1">
        <w:rPr>
          <w:rFonts w:cs="Arial"/>
          <w:szCs w:val="20"/>
        </w:rPr>
        <w:t>o comparecimento de quaisquer fornecedores interessados (procedimento deserto)</w:t>
      </w:r>
    </w:p>
    <w:p w14:paraId="321F1C51" w14:textId="1DFB9A14" w:rsidR="00BA7201" w:rsidRPr="004316F1" w:rsidRDefault="00BA720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Havendo a necessidade de realização de ato de qualquer natureza</w:t>
      </w:r>
      <w:r w:rsidR="0055168F" w:rsidRPr="004316F1">
        <w:rPr>
          <w:rFonts w:cs="Arial"/>
          <w:szCs w:val="20"/>
        </w:rPr>
        <w:t xml:space="preserve"> pelos fornecedores, </w:t>
      </w:r>
      <w:r w:rsidR="0023612A" w:rsidRPr="004316F1">
        <w:rPr>
          <w:rFonts w:cs="Arial"/>
          <w:szCs w:val="20"/>
        </w:rPr>
        <w:t xml:space="preserve">cujo prazo não conste deste </w:t>
      </w:r>
      <w:r w:rsidR="00313FBD" w:rsidRPr="004316F1">
        <w:rPr>
          <w:rFonts w:cs="Arial"/>
          <w:szCs w:val="20"/>
        </w:rPr>
        <w:t>Aviso</w:t>
      </w:r>
      <w:r w:rsidR="00F710B7" w:rsidRPr="004316F1">
        <w:rPr>
          <w:rFonts w:cs="Arial"/>
          <w:szCs w:val="20"/>
        </w:rPr>
        <w:t xml:space="preserve"> de Contratação Direta</w:t>
      </w:r>
      <w:r w:rsidR="0023612A" w:rsidRPr="004316F1">
        <w:rPr>
          <w:rFonts w:cs="Arial"/>
          <w:szCs w:val="20"/>
        </w:rPr>
        <w:t xml:space="preserve">, </w:t>
      </w:r>
      <w:r w:rsidR="0055168F" w:rsidRPr="004316F1">
        <w:rPr>
          <w:rFonts w:cs="Arial"/>
          <w:szCs w:val="20"/>
        </w:rPr>
        <w:t>deverá ser atendido o prazo indicado pelo agente competente da Administração</w:t>
      </w:r>
      <w:r w:rsidR="00A22FA7" w:rsidRPr="004316F1">
        <w:rPr>
          <w:rFonts w:cs="Arial"/>
          <w:szCs w:val="20"/>
        </w:rPr>
        <w:t xml:space="preserve"> na respectiva notificação</w:t>
      </w:r>
      <w:r w:rsidR="0023612A" w:rsidRPr="004316F1">
        <w:rPr>
          <w:rFonts w:cs="Arial"/>
          <w:szCs w:val="20"/>
        </w:rPr>
        <w:t>.</w:t>
      </w:r>
    </w:p>
    <w:p w14:paraId="4B7FCF25" w14:textId="7DAE8A4F" w:rsidR="00251226" w:rsidRPr="004316F1" w:rsidRDefault="00251226"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Caberá ao fornecedor acompanhar as operações, ficando responsável pelo ônus decorrente da perda do negócio diante da inobservância de quaisquer mensagens emitidas pel</w:t>
      </w:r>
      <w:r w:rsidR="00FB6EA3" w:rsidRPr="004316F1">
        <w:rPr>
          <w:rFonts w:cs="Arial"/>
          <w:szCs w:val="20"/>
        </w:rPr>
        <w:t>a Administração</w:t>
      </w:r>
      <w:r w:rsidRPr="004316F1">
        <w:rPr>
          <w:rFonts w:cs="Arial"/>
          <w:szCs w:val="20"/>
        </w:rPr>
        <w:t xml:space="preserve"> ou de sua desconexão.</w:t>
      </w:r>
    </w:p>
    <w:p w14:paraId="1D013F80" w14:textId="7C2C532D" w:rsidR="00147041" w:rsidRPr="004316F1" w:rsidRDefault="0014704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4316F1" w:rsidRDefault="00540167"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Os horários estabelecidos na divulgação deste procedimento e durante o envio de lances observarão o horário de Brasília-DF, inclusive para contagem de tempo e registro no Sistema e na documentação relativa</w:t>
      </w:r>
      <w:r w:rsidR="00BD4EF1" w:rsidRPr="004316F1">
        <w:rPr>
          <w:rFonts w:cs="Arial"/>
          <w:szCs w:val="20"/>
        </w:rPr>
        <w:t xml:space="preserve"> ao procedimento</w:t>
      </w:r>
      <w:r w:rsidR="00147041" w:rsidRPr="004316F1">
        <w:rPr>
          <w:rFonts w:cs="Arial"/>
          <w:szCs w:val="20"/>
        </w:rPr>
        <w:t>.</w:t>
      </w:r>
    </w:p>
    <w:p w14:paraId="65D82367" w14:textId="70B205D5" w:rsidR="00147041" w:rsidRPr="004316F1" w:rsidRDefault="0014704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No julgamento das propostas e da habilitação, </w:t>
      </w:r>
      <w:r w:rsidR="00BD4EF1" w:rsidRPr="004316F1">
        <w:rPr>
          <w:rFonts w:cs="Arial"/>
          <w:szCs w:val="20"/>
        </w:rPr>
        <w:t>a Administração</w:t>
      </w:r>
      <w:r w:rsidRPr="004316F1">
        <w:rPr>
          <w:rFonts w:cs="Arial"/>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4316F1" w:rsidRDefault="0014704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As normas disciplinadoras </w:t>
      </w:r>
      <w:r w:rsidR="00C6579F" w:rsidRPr="004316F1">
        <w:rPr>
          <w:rFonts w:cs="Arial"/>
          <w:szCs w:val="20"/>
        </w:rPr>
        <w:t xml:space="preserve">deste </w:t>
      </w:r>
      <w:r w:rsidR="00313FBD" w:rsidRPr="004316F1">
        <w:rPr>
          <w:rFonts w:cs="Arial"/>
          <w:szCs w:val="20"/>
        </w:rPr>
        <w:t>Aviso</w:t>
      </w:r>
      <w:r w:rsidR="00F710B7" w:rsidRPr="004316F1">
        <w:rPr>
          <w:rFonts w:cs="Arial"/>
          <w:szCs w:val="20"/>
        </w:rPr>
        <w:t xml:space="preserve"> de Contratação Direta</w:t>
      </w:r>
      <w:r w:rsidR="00C6579F" w:rsidRPr="004316F1">
        <w:rPr>
          <w:rFonts w:cs="Arial"/>
          <w:szCs w:val="20"/>
        </w:rPr>
        <w:t xml:space="preserve"> </w:t>
      </w:r>
      <w:r w:rsidRPr="004316F1">
        <w:rPr>
          <w:rFonts w:cs="Arial"/>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4316F1" w:rsidRDefault="0014704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Os </w:t>
      </w:r>
      <w:r w:rsidR="0078721C" w:rsidRPr="004316F1">
        <w:rPr>
          <w:rFonts w:cs="Arial"/>
          <w:szCs w:val="20"/>
        </w:rPr>
        <w:t>fornecedores</w:t>
      </w:r>
      <w:r w:rsidRPr="004316F1">
        <w:rPr>
          <w:rFonts w:cs="Arial"/>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4316F1">
        <w:rPr>
          <w:rFonts w:cs="Arial"/>
          <w:szCs w:val="20"/>
        </w:rPr>
        <w:t>de contratação</w:t>
      </w:r>
      <w:r w:rsidRPr="004316F1">
        <w:rPr>
          <w:rFonts w:cs="Arial"/>
          <w:szCs w:val="20"/>
        </w:rPr>
        <w:t>.</w:t>
      </w:r>
    </w:p>
    <w:p w14:paraId="051B8700" w14:textId="74FB2AE1" w:rsidR="00147041" w:rsidRPr="004316F1" w:rsidRDefault="0014704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Em caso de divergência entre disposições deste </w:t>
      </w:r>
      <w:r w:rsidR="00313FBD" w:rsidRPr="004316F1">
        <w:rPr>
          <w:rFonts w:cs="Arial"/>
          <w:szCs w:val="20"/>
        </w:rPr>
        <w:t>Aviso</w:t>
      </w:r>
      <w:r w:rsidR="00F710B7" w:rsidRPr="004316F1">
        <w:rPr>
          <w:rFonts w:cs="Arial"/>
          <w:szCs w:val="20"/>
        </w:rPr>
        <w:t xml:space="preserve"> de Contratação Direta</w:t>
      </w:r>
      <w:r w:rsidRPr="004316F1">
        <w:rPr>
          <w:rFonts w:cs="Arial"/>
          <w:szCs w:val="20"/>
        </w:rPr>
        <w:t xml:space="preserve"> e de seus anexos ou demais peças que compõem o processo, prevalecerá as deste </w:t>
      </w:r>
      <w:r w:rsidR="00313FBD" w:rsidRPr="004316F1">
        <w:rPr>
          <w:rFonts w:cs="Arial"/>
          <w:szCs w:val="20"/>
        </w:rPr>
        <w:t>Aviso</w:t>
      </w:r>
      <w:r w:rsidRPr="004316F1">
        <w:rPr>
          <w:rFonts w:cs="Arial"/>
          <w:szCs w:val="20"/>
        </w:rPr>
        <w:t>.</w:t>
      </w:r>
    </w:p>
    <w:p w14:paraId="4CEDA7E4" w14:textId="43F84AA3" w:rsidR="000655D5" w:rsidRPr="004316F1" w:rsidRDefault="000655D5"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Da sessão pública será divulgada</w:t>
      </w:r>
      <w:r w:rsidR="007665A4" w:rsidRPr="004316F1">
        <w:rPr>
          <w:rFonts w:cs="Arial"/>
          <w:szCs w:val="20"/>
        </w:rPr>
        <w:t xml:space="preserve"> em</w:t>
      </w:r>
      <w:r w:rsidRPr="004316F1">
        <w:rPr>
          <w:rFonts w:cs="Arial"/>
          <w:szCs w:val="20"/>
        </w:rPr>
        <w:t xml:space="preserve"> Ata no sistema eletrônico.</w:t>
      </w:r>
    </w:p>
    <w:p w14:paraId="275426A8" w14:textId="572A6EFB" w:rsidR="00A661E3" w:rsidRPr="004316F1" w:rsidRDefault="00A661E3" w:rsidP="002C20BF">
      <w:pPr>
        <w:numPr>
          <w:ilvl w:val="1"/>
          <w:numId w:val="1"/>
        </w:numPr>
        <w:tabs>
          <w:tab w:val="left" w:pos="567"/>
        </w:tabs>
        <w:spacing w:before="120" w:after="120" w:line="276" w:lineRule="auto"/>
        <w:ind w:right="-568"/>
        <w:jc w:val="both"/>
        <w:rPr>
          <w:rFonts w:cs="Arial"/>
          <w:szCs w:val="20"/>
        </w:rPr>
      </w:pPr>
      <w:r w:rsidRPr="004316F1">
        <w:rPr>
          <w:rFonts w:cs="Arial"/>
          <w:szCs w:val="20"/>
        </w:rPr>
        <w:t xml:space="preserve">Demais informações, através e-mail: </w:t>
      </w:r>
      <w:hyperlink r:id="rId10" w:history="1">
        <w:r w:rsidR="002C20BF" w:rsidRPr="00EA668D">
          <w:rPr>
            <w:rStyle w:val="Hyperlink"/>
            <w:rFonts w:cs="Arial"/>
            <w:szCs w:val="20"/>
          </w:rPr>
          <w:t>camarasm2023.2024@gmail.com</w:t>
        </w:r>
      </w:hyperlink>
      <w:r w:rsidR="002C20BF">
        <w:rPr>
          <w:rFonts w:cs="Arial"/>
          <w:color w:val="FF0000"/>
          <w:szCs w:val="20"/>
        </w:rPr>
        <w:t xml:space="preserve"> </w:t>
      </w:r>
    </w:p>
    <w:p w14:paraId="5EFAE6F9" w14:textId="6D70E799" w:rsidR="00147041" w:rsidRPr="004316F1" w:rsidRDefault="00147041" w:rsidP="005F69C4">
      <w:pPr>
        <w:numPr>
          <w:ilvl w:val="1"/>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Integram este </w:t>
      </w:r>
      <w:r w:rsidR="00313FBD" w:rsidRPr="004316F1">
        <w:rPr>
          <w:rFonts w:cs="Arial"/>
          <w:szCs w:val="20"/>
        </w:rPr>
        <w:t>Aviso</w:t>
      </w:r>
      <w:r w:rsidR="00F710B7" w:rsidRPr="004316F1">
        <w:rPr>
          <w:rFonts w:cs="Arial"/>
          <w:szCs w:val="20"/>
        </w:rPr>
        <w:t xml:space="preserve"> de Contratação Direta</w:t>
      </w:r>
      <w:r w:rsidRPr="004316F1">
        <w:rPr>
          <w:rFonts w:cs="Arial"/>
          <w:szCs w:val="20"/>
        </w:rPr>
        <w:t>, para todos os fins e efeitos, os seguintes anexos:</w:t>
      </w:r>
    </w:p>
    <w:p w14:paraId="13B93D83" w14:textId="558505DA" w:rsidR="00C4411B" w:rsidRPr="004316F1" w:rsidRDefault="00C4411B"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ANEXO </w:t>
      </w:r>
      <w:r w:rsidR="00DE4EBF" w:rsidRPr="004316F1">
        <w:rPr>
          <w:rFonts w:cs="Arial"/>
          <w:szCs w:val="20"/>
        </w:rPr>
        <w:t>I</w:t>
      </w:r>
      <w:r w:rsidRPr="004316F1">
        <w:rPr>
          <w:rFonts w:cs="Arial"/>
          <w:szCs w:val="20"/>
        </w:rPr>
        <w:t xml:space="preserve"> – Documentação exigida para Habilitação</w:t>
      </w:r>
    </w:p>
    <w:p w14:paraId="5A7BD691" w14:textId="121D9529" w:rsidR="00147041" w:rsidRPr="004316F1" w:rsidRDefault="0014704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ANEXO </w:t>
      </w:r>
      <w:r w:rsidR="00DE4EBF" w:rsidRPr="004316F1">
        <w:rPr>
          <w:rFonts w:cs="Arial"/>
          <w:szCs w:val="20"/>
        </w:rPr>
        <w:t>II</w:t>
      </w:r>
      <w:r w:rsidRPr="004316F1">
        <w:rPr>
          <w:rFonts w:cs="Arial"/>
          <w:szCs w:val="20"/>
        </w:rPr>
        <w:t xml:space="preserve"> - Termo de Referência;</w:t>
      </w:r>
    </w:p>
    <w:p w14:paraId="3EA85661" w14:textId="77777777" w:rsidR="005F69C4" w:rsidRPr="004316F1" w:rsidRDefault="00147041" w:rsidP="005F69C4">
      <w:pPr>
        <w:numPr>
          <w:ilvl w:val="2"/>
          <w:numId w:val="1"/>
        </w:numPr>
        <w:tabs>
          <w:tab w:val="left" w:pos="567"/>
        </w:tabs>
        <w:spacing w:before="120" w:after="120" w:line="276" w:lineRule="auto"/>
        <w:ind w:left="-426" w:right="-568" w:firstLine="0"/>
        <w:jc w:val="both"/>
        <w:rPr>
          <w:rFonts w:cs="Arial"/>
          <w:szCs w:val="20"/>
        </w:rPr>
      </w:pPr>
      <w:r w:rsidRPr="004316F1">
        <w:rPr>
          <w:rFonts w:cs="Arial"/>
          <w:szCs w:val="20"/>
        </w:rPr>
        <w:t xml:space="preserve">ANEXO </w:t>
      </w:r>
      <w:r w:rsidR="00DE4EBF" w:rsidRPr="004316F1">
        <w:rPr>
          <w:rFonts w:cs="Arial"/>
          <w:szCs w:val="20"/>
        </w:rPr>
        <w:t>III</w:t>
      </w:r>
      <w:r w:rsidRPr="004316F1">
        <w:rPr>
          <w:rFonts w:cs="Arial"/>
          <w:szCs w:val="20"/>
        </w:rPr>
        <w:t xml:space="preserve"> – </w:t>
      </w:r>
      <w:r w:rsidR="005F69C4" w:rsidRPr="004316F1">
        <w:rPr>
          <w:rFonts w:cs="Arial"/>
          <w:szCs w:val="20"/>
        </w:rPr>
        <w:t>Modelo de proposta</w:t>
      </w:r>
    </w:p>
    <w:p w14:paraId="3F34BBF0" w14:textId="513FFA67" w:rsidR="00DF6E1E" w:rsidRPr="004316F1" w:rsidRDefault="00DF6E1E" w:rsidP="003A7F14">
      <w:pPr>
        <w:tabs>
          <w:tab w:val="left" w:pos="567"/>
        </w:tabs>
        <w:spacing w:before="120" w:after="120" w:line="276" w:lineRule="auto"/>
        <w:ind w:left="-426" w:right="-568"/>
        <w:jc w:val="both"/>
        <w:rPr>
          <w:rFonts w:cs="Arial"/>
          <w:szCs w:val="20"/>
        </w:rPr>
      </w:pPr>
    </w:p>
    <w:p w14:paraId="58940952" w14:textId="77777777" w:rsidR="00CB523D" w:rsidRPr="004316F1" w:rsidRDefault="00CB523D" w:rsidP="00CB523D">
      <w:pPr>
        <w:tabs>
          <w:tab w:val="left" w:pos="567"/>
        </w:tabs>
        <w:spacing w:before="120" w:after="120" w:line="276" w:lineRule="auto"/>
        <w:ind w:left="-426" w:right="-568"/>
        <w:jc w:val="both"/>
        <w:rPr>
          <w:rFonts w:cs="Arial"/>
          <w:szCs w:val="20"/>
        </w:rPr>
      </w:pPr>
    </w:p>
    <w:p w14:paraId="3CCD7485" w14:textId="77777777" w:rsidR="00B029EB" w:rsidRPr="00B029EB" w:rsidRDefault="00B029EB" w:rsidP="00B029EB">
      <w:pPr>
        <w:jc w:val="center"/>
        <w:rPr>
          <w:rFonts w:cs="Arial"/>
          <w:sz w:val="22"/>
          <w:szCs w:val="22"/>
        </w:rPr>
      </w:pPr>
      <w:r w:rsidRPr="00B029EB">
        <w:rPr>
          <w:rFonts w:cs="Arial"/>
          <w:sz w:val="22"/>
          <w:szCs w:val="22"/>
        </w:rPr>
        <w:t>Santa Maria/RN, em 23 de maio de 2023.</w:t>
      </w:r>
    </w:p>
    <w:p w14:paraId="30FBE3B1" w14:textId="77777777" w:rsidR="00B029EB" w:rsidRPr="00B029EB" w:rsidRDefault="00B029EB" w:rsidP="00B029EB">
      <w:pPr>
        <w:jc w:val="both"/>
        <w:rPr>
          <w:rFonts w:cs="Arial"/>
          <w:b/>
          <w:sz w:val="22"/>
          <w:szCs w:val="22"/>
        </w:rPr>
      </w:pPr>
    </w:p>
    <w:p w14:paraId="4A5ABAD1" w14:textId="77777777" w:rsidR="00B029EB" w:rsidRPr="00B029EB" w:rsidRDefault="00B029EB" w:rsidP="00B029EB">
      <w:pPr>
        <w:tabs>
          <w:tab w:val="right" w:pos="9214"/>
        </w:tabs>
        <w:autoSpaceDE w:val="0"/>
        <w:autoSpaceDN w:val="0"/>
        <w:adjustRightInd w:val="0"/>
        <w:spacing w:line="276" w:lineRule="auto"/>
        <w:jc w:val="center"/>
        <w:rPr>
          <w:rFonts w:eastAsia="Calibri" w:cs="Arial"/>
          <w:b/>
          <w:sz w:val="22"/>
          <w:szCs w:val="22"/>
          <w:lang w:eastAsia="en-US"/>
        </w:rPr>
      </w:pPr>
      <w:r w:rsidRPr="00B029EB">
        <w:rPr>
          <w:rFonts w:eastAsia="Calibri" w:cs="Arial"/>
          <w:b/>
          <w:sz w:val="22"/>
          <w:szCs w:val="22"/>
          <w:lang w:eastAsia="en-US"/>
        </w:rPr>
        <w:t xml:space="preserve">JOSÉ DE SOUZA FILHO </w:t>
      </w:r>
    </w:p>
    <w:p w14:paraId="15BDC2A3" w14:textId="77777777" w:rsidR="00B029EB" w:rsidRPr="00B029EB" w:rsidRDefault="00B029EB" w:rsidP="00B029EB">
      <w:pPr>
        <w:tabs>
          <w:tab w:val="right" w:pos="9214"/>
        </w:tabs>
        <w:autoSpaceDE w:val="0"/>
        <w:autoSpaceDN w:val="0"/>
        <w:adjustRightInd w:val="0"/>
        <w:spacing w:line="276" w:lineRule="auto"/>
        <w:jc w:val="center"/>
        <w:rPr>
          <w:rFonts w:eastAsia="Calibri" w:cs="Arial"/>
          <w:sz w:val="22"/>
          <w:szCs w:val="22"/>
          <w:lang w:eastAsia="en-US"/>
        </w:rPr>
      </w:pPr>
      <w:r w:rsidRPr="00B029EB">
        <w:rPr>
          <w:rFonts w:eastAsia="Calibri" w:cs="Arial"/>
          <w:sz w:val="22"/>
          <w:szCs w:val="22"/>
          <w:lang w:eastAsia="en-US"/>
        </w:rPr>
        <w:t>Tesoureiro</w:t>
      </w:r>
    </w:p>
    <w:p w14:paraId="5FEE6F42" w14:textId="77777777" w:rsidR="004316F1" w:rsidRPr="004316F1" w:rsidRDefault="004316F1">
      <w:pPr>
        <w:spacing w:after="160" w:line="259" w:lineRule="auto"/>
        <w:rPr>
          <w:rFonts w:cs="Arial"/>
          <w:szCs w:val="20"/>
        </w:rPr>
      </w:pPr>
      <w:r w:rsidRPr="004316F1">
        <w:rPr>
          <w:rFonts w:cs="Arial"/>
          <w:szCs w:val="20"/>
        </w:rPr>
        <w:br w:type="page"/>
      </w:r>
    </w:p>
    <w:p w14:paraId="68BB5E4A" w14:textId="77777777" w:rsidR="00FF0582" w:rsidRPr="004316F1" w:rsidRDefault="00FF0582" w:rsidP="00DF6E1E">
      <w:pPr>
        <w:tabs>
          <w:tab w:val="left" w:pos="567"/>
        </w:tabs>
        <w:ind w:right="-568"/>
        <w:rPr>
          <w:rFonts w:cs="Arial"/>
          <w:b/>
          <w:bCs/>
          <w:szCs w:val="20"/>
          <w:lang w:eastAsia="en-US"/>
        </w:rPr>
      </w:pPr>
    </w:p>
    <w:p w14:paraId="15F67DF1" w14:textId="1A14E5D6" w:rsidR="00935BAB" w:rsidRPr="004316F1" w:rsidRDefault="00C525CC" w:rsidP="005F69C4">
      <w:pPr>
        <w:tabs>
          <w:tab w:val="left" w:pos="567"/>
        </w:tabs>
        <w:ind w:left="-426" w:right="-568"/>
        <w:jc w:val="center"/>
        <w:rPr>
          <w:rFonts w:cs="Arial"/>
          <w:b/>
          <w:bCs/>
          <w:szCs w:val="20"/>
          <w:lang w:eastAsia="en-US"/>
        </w:rPr>
      </w:pPr>
      <w:r w:rsidRPr="004316F1">
        <w:rPr>
          <w:rFonts w:cs="Arial"/>
          <w:b/>
          <w:bCs/>
          <w:szCs w:val="20"/>
          <w:lang w:eastAsia="en-US"/>
        </w:rPr>
        <w:t>ANEXO I</w:t>
      </w:r>
      <w:r w:rsidR="00E23CC8" w:rsidRPr="004316F1">
        <w:rPr>
          <w:rFonts w:cs="Arial"/>
          <w:b/>
          <w:bCs/>
          <w:szCs w:val="20"/>
          <w:lang w:eastAsia="en-US"/>
        </w:rPr>
        <w:t xml:space="preserve"> – DOCUMENTAÇÃO EXIGIDA PARA HABILITAÇÃO</w:t>
      </w:r>
    </w:p>
    <w:p w14:paraId="2EC1F3E6" w14:textId="77777777" w:rsidR="00335552" w:rsidRPr="004316F1" w:rsidRDefault="00335552" w:rsidP="005F69C4">
      <w:pPr>
        <w:tabs>
          <w:tab w:val="left" w:pos="567"/>
        </w:tabs>
        <w:ind w:left="-426" w:right="-568"/>
        <w:jc w:val="center"/>
        <w:rPr>
          <w:rFonts w:cs="Arial"/>
          <w:b/>
          <w:bCs/>
          <w:szCs w:val="20"/>
          <w:lang w:eastAsia="en-US"/>
        </w:rPr>
      </w:pPr>
    </w:p>
    <w:p w14:paraId="2E34A558" w14:textId="77777777" w:rsidR="00E23CC8" w:rsidRPr="004316F1" w:rsidRDefault="00E23CC8" w:rsidP="00A10CAB">
      <w:pPr>
        <w:pStyle w:val="PADRO"/>
        <w:keepNext w:val="0"/>
        <w:widowControl/>
        <w:numPr>
          <w:ilvl w:val="0"/>
          <w:numId w:val="16"/>
        </w:numPr>
        <w:tabs>
          <w:tab w:val="left" w:pos="567"/>
        </w:tabs>
        <w:spacing w:before="0" w:after="120"/>
        <w:ind w:left="-426" w:right="-568" w:firstLine="0"/>
        <w:rPr>
          <w:rFonts w:ascii="Arial" w:hAnsi="Arial" w:cs="Arial"/>
          <w:szCs w:val="20"/>
        </w:rPr>
      </w:pPr>
      <w:r w:rsidRPr="004316F1">
        <w:rPr>
          <w:rFonts w:ascii="Arial" w:hAnsi="Arial" w:cs="Arial"/>
          <w:b/>
          <w:bCs/>
          <w:szCs w:val="20"/>
        </w:rPr>
        <w:t xml:space="preserve">Habilitação jurídica: </w:t>
      </w:r>
    </w:p>
    <w:p w14:paraId="34B7DABD" w14:textId="7DB912B0" w:rsidR="00E23CC8"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No</w:t>
      </w:r>
      <w:r w:rsidR="00E23CC8" w:rsidRPr="004316F1">
        <w:rPr>
          <w:rFonts w:cs="Arial"/>
          <w:szCs w:val="20"/>
        </w:rPr>
        <w:t xml:space="preserve"> caso de empresário individual, inscrição no Registro Público de Empresas Mercantis, a cargo da Junta Comercial da respectiva sede;</w:t>
      </w:r>
    </w:p>
    <w:p w14:paraId="5C2B4332" w14:textId="400EF335" w:rsidR="00E23CC8" w:rsidRPr="004316F1" w:rsidRDefault="00E23CC8" w:rsidP="00A10CAB">
      <w:pPr>
        <w:pStyle w:val="PargrafodaLista"/>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Em se tratando de Microempreendedor Individual – MEI: Certificado da Condição de Microempreendedor Individual - CCMEI, cuja aceitação ficará condicionada à verificação da autenticidade no sítio</w:t>
      </w:r>
      <w:r w:rsidR="004316F1">
        <w:rPr>
          <w:rFonts w:cs="Arial"/>
          <w:szCs w:val="20"/>
        </w:rPr>
        <w:t>:</w:t>
      </w:r>
      <w:r w:rsidRPr="004316F1">
        <w:rPr>
          <w:rFonts w:cs="Arial"/>
          <w:szCs w:val="20"/>
        </w:rPr>
        <w:t xml:space="preserve"> www.portaldoempreendedor.gov.br;</w:t>
      </w:r>
    </w:p>
    <w:p w14:paraId="02BDC2DD" w14:textId="77777777" w:rsidR="00E23CC8" w:rsidRPr="004316F1" w:rsidRDefault="00E23CC8"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288B03E9" w:rsidR="00E23CC8"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Inscrição</w:t>
      </w:r>
      <w:r w:rsidR="00E23CC8" w:rsidRPr="004316F1">
        <w:rPr>
          <w:rFonts w:cs="Arial"/>
          <w:szCs w:val="20"/>
        </w:rPr>
        <w:t xml:space="preserve"> no Registro Público de Empresas Mercantis onde opera, com averbação no Registro onde tem sede a matriz, no caso de ser o participante sucursal, filial ou agência;</w:t>
      </w:r>
    </w:p>
    <w:p w14:paraId="44994EB0" w14:textId="77777777" w:rsidR="00E23CC8" w:rsidRPr="004316F1" w:rsidRDefault="00E23CC8"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No caso de sociedade simples: inscrição do ato constitutivo no Registro Civil das Pessoas Jurídicas do local de sua sede, acompanhada de prova da indicação dos seus administradores;</w:t>
      </w:r>
    </w:p>
    <w:p w14:paraId="486C8B5B" w14:textId="453BBDBD" w:rsidR="00E23CC8"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Decreto</w:t>
      </w:r>
      <w:r w:rsidR="00E23CC8" w:rsidRPr="004316F1">
        <w:rPr>
          <w:rFonts w:cs="Arial"/>
          <w:szCs w:val="20"/>
        </w:rPr>
        <w:t xml:space="preserve"> de autorização, em se tratando de sociedade empresária estrangeira em funcionamento no País;</w:t>
      </w:r>
    </w:p>
    <w:p w14:paraId="6C1D1E64" w14:textId="61B67806" w:rsidR="00E23CC8" w:rsidRPr="004316F1" w:rsidRDefault="00E23CC8" w:rsidP="00A10CAB">
      <w:pPr>
        <w:pStyle w:val="PargrafodaLista"/>
        <w:numPr>
          <w:ilvl w:val="1"/>
          <w:numId w:val="16"/>
        </w:numPr>
        <w:tabs>
          <w:tab w:val="left" w:pos="567"/>
        </w:tabs>
        <w:spacing w:after="120" w:line="276" w:lineRule="auto"/>
        <w:ind w:left="-426" w:right="-568" w:firstLine="0"/>
        <w:jc w:val="both"/>
        <w:rPr>
          <w:rFonts w:cs="Arial"/>
          <w:bCs/>
          <w:szCs w:val="20"/>
        </w:rPr>
      </w:pPr>
      <w:r w:rsidRPr="004316F1">
        <w:rPr>
          <w:rFonts w:cs="Arial"/>
          <w:bCs/>
          <w:szCs w:val="20"/>
        </w:rPr>
        <w:t>Os documentos acima deverão estar acompanhados de todas as alterações ou da consolidação respectiva.</w:t>
      </w:r>
    </w:p>
    <w:p w14:paraId="3027643C" w14:textId="77777777" w:rsidR="00335552" w:rsidRPr="004316F1" w:rsidRDefault="00335552" w:rsidP="00A10CAB">
      <w:pPr>
        <w:pStyle w:val="PargrafodaLista"/>
        <w:tabs>
          <w:tab w:val="left" w:pos="567"/>
        </w:tabs>
        <w:spacing w:after="120" w:line="276" w:lineRule="auto"/>
        <w:ind w:left="-426" w:right="-568"/>
        <w:jc w:val="both"/>
        <w:rPr>
          <w:rFonts w:cs="Arial"/>
          <w:bCs/>
          <w:szCs w:val="20"/>
        </w:rPr>
      </w:pPr>
    </w:p>
    <w:p w14:paraId="5BD979A4" w14:textId="4245F83A" w:rsidR="00E23CC8" w:rsidRPr="004316F1" w:rsidRDefault="00E23CC8" w:rsidP="00A10CAB">
      <w:pPr>
        <w:pStyle w:val="PADRO"/>
        <w:keepNext w:val="0"/>
        <w:widowControl/>
        <w:numPr>
          <w:ilvl w:val="0"/>
          <w:numId w:val="16"/>
        </w:numPr>
        <w:tabs>
          <w:tab w:val="left" w:pos="567"/>
        </w:tabs>
        <w:spacing w:before="0" w:after="120"/>
        <w:ind w:left="-426" w:right="-568" w:firstLine="0"/>
        <w:rPr>
          <w:rFonts w:ascii="Arial" w:hAnsi="Arial" w:cs="Arial"/>
          <w:szCs w:val="20"/>
        </w:rPr>
      </w:pPr>
      <w:r w:rsidRPr="004316F1">
        <w:rPr>
          <w:rFonts w:ascii="Arial" w:hAnsi="Arial" w:cs="Arial"/>
          <w:b/>
          <w:bCs/>
          <w:szCs w:val="20"/>
        </w:rPr>
        <w:t xml:space="preserve"> Regularidade fiscal</w:t>
      </w:r>
      <w:r w:rsidR="00031257" w:rsidRPr="004316F1">
        <w:rPr>
          <w:rFonts w:ascii="Arial" w:hAnsi="Arial" w:cs="Arial"/>
          <w:b/>
          <w:bCs/>
          <w:szCs w:val="20"/>
        </w:rPr>
        <w:t>, social</w:t>
      </w:r>
      <w:r w:rsidRPr="004316F1">
        <w:rPr>
          <w:rFonts w:ascii="Arial" w:hAnsi="Arial" w:cs="Arial"/>
          <w:b/>
          <w:bCs/>
          <w:szCs w:val="20"/>
        </w:rPr>
        <w:t xml:space="preserve"> e trabalhista:</w:t>
      </w:r>
    </w:p>
    <w:p w14:paraId="411C6723" w14:textId="0D07F874" w:rsidR="00E23CC8"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lang w:eastAsia="en-US"/>
        </w:rPr>
        <w:t>Prova</w:t>
      </w:r>
      <w:r w:rsidR="00E23CC8" w:rsidRPr="004316F1">
        <w:rPr>
          <w:rFonts w:cs="Arial"/>
          <w:szCs w:val="20"/>
          <w:lang w:eastAsia="en-US"/>
        </w:rPr>
        <w:t xml:space="preserve"> de inscrição no Cadastro Nacional de Pessoas Jurídicas ou no Cadastro de Pessoas Físicas, conforme o caso;</w:t>
      </w:r>
    </w:p>
    <w:p w14:paraId="79AD8C64" w14:textId="77777777" w:rsidR="00E23CC8" w:rsidRPr="004316F1" w:rsidRDefault="00E23CC8"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5AC6E12" w14:textId="1367029B" w:rsidR="00841C46"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lang w:eastAsia="en-US"/>
        </w:rPr>
        <w:t>Prova</w:t>
      </w:r>
      <w:r w:rsidR="00E23CC8" w:rsidRPr="004316F1">
        <w:rPr>
          <w:rFonts w:cs="Arial"/>
          <w:szCs w:val="20"/>
          <w:lang w:eastAsia="en-US"/>
        </w:rPr>
        <w:t xml:space="preserve"> de regularidade com o Fundo de Garantia do Tempo de Serviço (FGTS);</w:t>
      </w:r>
    </w:p>
    <w:p w14:paraId="4CD32419" w14:textId="77777777" w:rsidR="00841C46" w:rsidRPr="004316F1" w:rsidRDefault="00841C46"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Prova de regularidade fiscal perante a Fazenda estadual do domicílio ou sede do licitante, ou outra equivalente, na forma da lei;</w:t>
      </w:r>
    </w:p>
    <w:p w14:paraId="64EE2E4C" w14:textId="0BB228C7" w:rsidR="00841C46" w:rsidRPr="004316F1" w:rsidRDefault="00841C46"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rPr>
        <w:t>Prova de regularidade fiscal perante a Fazenda municipal do domicílio ou sede do licitante, ou outra equivalente, na forma da lei;</w:t>
      </w:r>
    </w:p>
    <w:p w14:paraId="3A977C77" w14:textId="75A710F7" w:rsidR="00E23CC8" w:rsidRPr="004316F1" w:rsidRDefault="00841C46" w:rsidP="00A10CAB">
      <w:pPr>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4316F1">
        <w:rPr>
          <w:rFonts w:cs="Arial"/>
          <w:szCs w:val="20"/>
          <w:lang w:eastAsia="en-US"/>
        </w:rPr>
        <w:t>P</w:t>
      </w:r>
      <w:r w:rsidR="00E23CC8" w:rsidRPr="004316F1">
        <w:rPr>
          <w:rFonts w:cs="Arial"/>
          <w:szCs w:val="20"/>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13A69159" w:rsidR="00E23CC8"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bCs/>
          <w:szCs w:val="20"/>
        </w:rPr>
      </w:pPr>
      <w:r w:rsidRPr="004316F1">
        <w:rPr>
          <w:rFonts w:cs="Arial"/>
          <w:bCs/>
          <w:szCs w:val="20"/>
        </w:rPr>
        <w:t>Prova</w:t>
      </w:r>
      <w:r w:rsidR="00E23CC8" w:rsidRPr="004316F1">
        <w:rPr>
          <w:rFonts w:cs="Arial"/>
          <w:bCs/>
          <w:szCs w:val="20"/>
        </w:rPr>
        <w:t xml:space="preserve"> de </w:t>
      </w:r>
      <w:r w:rsidR="00440823" w:rsidRPr="004316F1">
        <w:rPr>
          <w:rFonts w:cs="Arial"/>
          <w:szCs w:val="20"/>
        </w:rPr>
        <w:t xml:space="preserve">inscrição no cadastro de contribuintes estadual, relativo ao domicílio ou sede do </w:t>
      </w:r>
      <w:r w:rsidR="00E0639A" w:rsidRPr="004316F1">
        <w:rPr>
          <w:rFonts w:cs="Arial"/>
          <w:szCs w:val="20"/>
        </w:rPr>
        <w:t>fornecedor</w:t>
      </w:r>
      <w:r w:rsidR="00440823" w:rsidRPr="004316F1">
        <w:rPr>
          <w:rFonts w:cs="Arial"/>
          <w:szCs w:val="20"/>
        </w:rPr>
        <w:t>, pertinente ao seu ramo de atividade e compatível com o objeto contratual</w:t>
      </w:r>
      <w:r w:rsidR="00E23CC8" w:rsidRPr="004316F1">
        <w:rPr>
          <w:rFonts w:cs="Arial"/>
          <w:bCs/>
          <w:szCs w:val="20"/>
        </w:rPr>
        <w:t xml:space="preserve">; </w:t>
      </w:r>
    </w:p>
    <w:p w14:paraId="44FED357" w14:textId="69165A7D" w:rsidR="00E23CC8" w:rsidRPr="004316F1" w:rsidRDefault="004316F1" w:rsidP="00A10CAB">
      <w:pPr>
        <w:numPr>
          <w:ilvl w:val="1"/>
          <w:numId w:val="16"/>
        </w:numPr>
        <w:tabs>
          <w:tab w:val="left" w:pos="567"/>
          <w:tab w:val="left" w:pos="1440"/>
        </w:tabs>
        <w:autoSpaceDE w:val="0"/>
        <w:snapToGrid w:val="0"/>
        <w:spacing w:after="120" w:line="276" w:lineRule="auto"/>
        <w:ind w:left="-426" w:right="-568" w:firstLine="0"/>
        <w:jc w:val="both"/>
        <w:rPr>
          <w:rFonts w:cs="Arial"/>
          <w:b/>
          <w:szCs w:val="20"/>
        </w:rPr>
      </w:pPr>
      <w:r w:rsidRPr="004316F1">
        <w:rPr>
          <w:rFonts w:cs="Arial"/>
          <w:szCs w:val="20"/>
        </w:rPr>
        <w:lastRenderedPageBreak/>
        <w:t>Caso</w:t>
      </w:r>
      <w:r w:rsidR="00E23CC8" w:rsidRPr="004316F1">
        <w:rPr>
          <w:rFonts w:cs="Arial"/>
          <w:szCs w:val="20"/>
        </w:rPr>
        <w:t xml:space="preserve"> o </w:t>
      </w:r>
      <w:r w:rsidR="00A22FA7" w:rsidRPr="004316F1">
        <w:rPr>
          <w:rFonts w:cs="Arial"/>
          <w:szCs w:val="20"/>
        </w:rPr>
        <w:t>fornecedor</w:t>
      </w:r>
      <w:r w:rsidR="00E23CC8" w:rsidRPr="004316F1">
        <w:rPr>
          <w:rFonts w:cs="Arial"/>
          <w:szCs w:val="20"/>
        </w:rPr>
        <w:t xml:space="preserve"> seja considerado isento dos tributos </w:t>
      </w:r>
      <w:r w:rsidR="00294801" w:rsidRPr="004316F1">
        <w:rPr>
          <w:rFonts w:cs="Arial"/>
          <w:szCs w:val="20"/>
        </w:rPr>
        <w:t xml:space="preserve">estaduais </w:t>
      </w:r>
      <w:r w:rsidR="00E23CC8" w:rsidRPr="004316F1">
        <w:rPr>
          <w:rFonts w:cs="Arial"/>
          <w:szCs w:val="20"/>
        </w:rPr>
        <w:t xml:space="preserve">relacionados ao objeto </w:t>
      </w:r>
      <w:r w:rsidR="00294801" w:rsidRPr="004316F1">
        <w:rPr>
          <w:rFonts w:cs="Arial"/>
          <w:szCs w:val="20"/>
        </w:rPr>
        <w:t>contratual</w:t>
      </w:r>
      <w:r w:rsidR="00E23CC8" w:rsidRPr="004316F1">
        <w:rPr>
          <w:rFonts w:cs="Arial"/>
          <w:szCs w:val="20"/>
        </w:rPr>
        <w:t xml:space="preserve">, deverá comprovar tal condição mediante a apresentação de declaração da Fazenda </w:t>
      </w:r>
      <w:r w:rsidR="00294801" w:rsidRPr="004316F1">
        <w:rPr>
          <w:rFonts w:cs="Arial"/>
          <w:szCs w:val="20"/>
        </w:rPr>
        <w:t>respectiva</w:t>
      </w:r>
      <w:r w:rsidR="00E23CC8" w:rsidRPr="004316F1">
        <w:rPr>
          <w:rFonts w:cs="Arial"/>
          <w:szCs w:val="20"/>
        </w:rPr>
        <w:t xml:space="preserve"> do seu domicílio ou sede, ou outra equivalente, na forma da lei; </w:t>
      </w:r>
    </w:p>
    <w:p w14:paraId="28ABF0AD" w14:textId="77777777" w:rsidR="00E23CC8" w:rsidRPr="007A7D60" w:rsidRDefault="00E23CC8" w:rsidP="00A10CAB">
      <w:pPr>
        <w:pStyle w:val="PADRO"/>
        <w:keepNext w:val="0"/>
        <w:widowControl/>
        <w:numPr>
          <w:ilvl w:val="0"/>
          <w:numId w:val="16"/>
        </w:numPr>
        <w:tabs>
          <w:tab w:val="left" w:pos="567"/>
        </w:tabs>
        <w:spacing w:before="0" w:after="120"/>
        <w:ind w:left="-426" w:right="-568" w:firstLine="0"/>
        <w:rPr>
          <w:rFonts w:ascii="Arial" w:hAnsi="Arial" w:cs="Arial"/>
          <w:szCs w:val="20"/>
        </w:rPr>
      </w:pPr>
      <w:r w:rsidRPr="007A7D60">
        <w:rPr>
          <w:rFonts w:ascii="Arial" w:hAnsi="Arial" w:cs="Arial"/>
          <w:b/>
          <w:szCs w:val="20"/>
        </w:rPr>
        <w:t>Qualificação Econômico-Financeira:</w:t>
      </w:r>
      <w:r w:rsidRPr="007A7D60">
        <w:rPr>
          <w:rFonts w:ascii="Arial" w:hAnsi="Arial" w:cs="Arial"/>
          <w:b/>
          <w:bCs/>
          <w:szCs w:val="20"/>
        </w:rPr>
        <w:t xml:space="preserve"> </w:t>
      </w:r>
    </w:p>
    <w:p w14:paraId="1F9F2D1E" w14:textId="22384655" w:rsidR="00E23CC8" w:rsidRPr="007A7D60" w:rsidRDefault="007A7D60" w:rsidP="00A10CAB">
      <w:pPr>
        <w:pStyle w:val="PargrafodaLista"/>
        <w:numPr>
          <w:ilvl w:val="1"/>
          <w:numId w:val="16"/>
        </w:numPr>
        <w:tabs>
          <w:tab w:val="left" w:pos="567"/>
          <w:tab w:val="left" w:pos="1440"/>
        </w:tabs>
        <w:autoSpaceDE w:val="0"/>
        <w:snapToGrid w:val="0"/>
        <w:spacing w:after="120" w:line="276" w:lineRule="auto"/>
        <w:ind w:left="-426" w:right="-568" w:firstLine="0"/>
        <w:jc w:val="both"/>
        <w:rPr>
          <w:rFonts w:cs="Arial"/>
          <w:szCs w:val="20"/>
        </w:rPr>
      </w:pPr>
      <w:r w:rsidRPr="007A7D60">
        <w:rPr>
          <w:rFonts w:cs="Arial"/>
          <w:szCs w:val="20"/>
        </w:rPr>
        <w:t>Certidão</w:t>
      </w:r>
      <w:r w:rsidR="00E23CC8" w:rsidRPr="007A7D60">
        <w:rPr>
          <w:rFonts w:cs="Arial"/>
          <w:szCs w:val="20"/>
        </w:rPr>
        <w:t xml:space="preserve"> negativa de falência expedida pelo distribuidor da sede do </w:t>
      </w:r>
      <w:r w:rsidR="009E584F" w:rsidRPr="007A7D60">
        <w:rPr>
          <w:rFonts w:cs="Arial"/>
          <w:szCs w:val="20"/>
        </w:rPr>
        <w:t>fornecedor</w:t>
      </w:r>
      <w:r w:rsidR="00E23CC8" w:rsidRPr="007A7D60">
        <w:rPr>
          <w:rFonts w:cs="Arial"/>
          <w:szCs w:val="20"/>
        </w:rPr>
        <w:t>;</w:t>
      </w:r>
    </w:p>
    <w:p w14:paraId="13AE0EC1" w14:textId="77777777" w:rsidR="00A10CAB" w:rsidRPr="007A7D60" w:rsidRDefault="00A10CAB" w:rsidP="00A10CAB">
      <w:pPr>
        <w:pStyle w:val="PargrafodaLista"/>
        <w:tabs>
          <w:tab w:val="left" w:pos="567"/>
          <w:tab w:val="left" w:pos="1440"/>
        </w:tabs>
        <w:autoSpaceDE w:val="0"/>
        <w:snapToGrid w:val="0"/>
        <w:spacing w:after="120" w:line="276" w:lineRule="auto"/>
        <w:ind w:left="-426" w:right="-568"/>
        <w:jc w:val="both"/>
        <w:rPr>
          <w:rFonts w:cs="Arial"/>
          <w:szCs w:val="20"/>
        </w:rPr>
      </w:pPr>
    </w:p>
    <w:p w14:paraId="31BAC280" w14:textId="2C722218" w:rsidR="00E23CC8" w:rsidRPr="007A7D60" w:rsidRDefault="00C220EA" w:rsidP="00A10CAB">
      <w:pPr>
        <w:pStyle w:val="PADRO"/>
        <w:keepNext w:val="0"/>
        <w:widowControl/>
        <w:numPr>
          <w:ilvl w:val="0"/>
          <w:numId w:val="16"/>
        </w:numPr>
        <w:tabs>
          <w:tab w:val="left" w:pos="567"/>
        </w:tabs>
        <w:spacing w:before="0" w:after="120"/>
        <w:ind w:left="-426" w:right="-568" w:firstLine="0"/>
        <w:rPr>
          <w:rFonts w:ascii="Arial" w:hAnsi="Arial" w:cs="Arial"/>
          <w:b/>
          <w:szCs w:val="20"/>
        </w:rPr>
      </w:pPr>
      <w:r w:rsidRPr="007A7D60">
        <w:rPr>
          <w:rFonts w:ascii="Arial" w:hAnsi="Arial" w:cs="Arial"/>
          <w:b/>
          <w:szCs w:val="20"/>
        </w:rPr>
        <w:t>Qualificação Técnica</w:t>
      </w:r>
    </w:p>
    <w:p w14:paraId="782EC471" w14:textId="326EC00C" w:rsidR="007A7D60" w:rsidRDefault="00E23CC8" w:rsidP="00A10CAB">
      <w:pPr>
        <w:pStyle w:val="PADRO"/>
        <w:keepNext w:val="0"/>
        <w:widowControl/>
        <w:numPr>
          <w:ilvl w:val="1"/>
          <w:numId w:val="16"/>
        </w:numPr>
        <w:tabs>
          <w:tab w:val="left" w:pos="567"/>
        </w:tabs>
        <w:spacing w:before="0" w:after="120"/>
        <w:ind w:left="-426" w:right="-568" w:firstLine="0"/>
        <w:rPr>
          <w:rFonts w:ascii="Arial" w:hAnsi="Arial" w:cs="Arial"/>
          <w:szCs w:val="20"/>
        </w:rPr>
      </w:pPr>
      <w:bookmarkStart w:id="6" w:name="_Hlk519176340"/>
      <w:r w:rsidRPr="007A7D60">
        <w:rPr>
          <w:rFonts w:ascii="Arial" w:hAnsi="Arial" w:cs="Arial"/>
          <w:szCs w:val="20"/>
        </w:rPr>
        <w:t xml:space="preserve">Comprovação de aptidão para a prestação dos serviços em características, quantidades e prazos compatíveis com o objeto desta </w:t>
      </w:r>
      <w:r w:rsidR="009E584F" w:rsidRPr="007A7D60">
        <w:rPr>
          <w:rFonts w:ascii="Arial" w:hAnsi="Arial" w:cs="Arial"/>
          <w:szCs w:val="20"/>
        </w:rPr>
        <w:t>dispensa</w:t>
      </w:r>
      <w:r w:rsidRPr="007A7D60">
        <w:rPr>
          <w:rFonts w:ascii="Arial" w:hAnsi="Arial" w:cs="Arial"/>
          <w:szCs w:val="20"/>
        </w:rPr>
        <w:t xml:space="preserve">, ou com o item pertinente, mediante a apresentação de </w:t>
      </w:r>
      <w:r w:rsidR="007A7D60" w:rsidRPr="007A7D60">
        <w:rPr>
          <w:rFonts w:ascii="Arial" w:hAnsi="Arial" w:cs="Arial"/>
          <w:szCs w:val="20"/>
        </w:rPr>
        <w:t>atestado (</w:t>
      </w:r>
      <w:r w:rsidRPr="007A7D60">
        <w:rPr>
          <w:rFonts w:ascii="Arial" w:hAnsi="Arial" w:cs="Arial"/>
          <w:szCs w:val="20"/>
        </w:rPr>
        <w:t xml:space="preserve">s) </w:t>
      </w:r>
      <w:r w:rsidR="007A7D60" w:rsidRPr="007A7D60">
        <w:rPr>
          <w:rFonts w:ascii="Arial" w:hAnsi="Arial" w:cs="Arial"/>
          <w:szCs w:val="20"/>
        </w:rPr>
        <w:t>fornecido (</w:t>
      </w:r>
      <w:r w:rsidRPr="007A7D60">
        <w:rPr>
          <w:rFonts w:ascii="Arial" w:hAnsi="Arial" w:cs="Arial"/>
          <w:szCs w:val="20"/>
        </w:rPr>
        <w:t xml:space="preserve">s) por pessoas jurídicas de direito público ou privado. </w:t>
      </w:r>
    </w:p>
    <w:p w14:paraId="4EC918C7" w14:textId="77777777" w:rsidR="007A7D60" w:rsidRDefault="007A7D60">
      <w:pPr>
        <w:spacing w:after="160" w:line="259" w:lineRule="auto"/>
        <w:rPr>
          <w:rFonts w:eastAsia="WenQuanYi Micro Hei" w:cs="Arial"/>
          <w:szCs w:val="20"/>
          <w:lang w:eastAsia="zh-CN" w:bidi="hi-IN"/>
        </w:rPr>
      </w:pPr>
      <w:r>
        <w:rPr>
          <w:rFonts w:cs="Arial"/>
          <w:szCs w:val="20"/>
        </w:rPr>
        <w:br w:type="page"/>
      </w:r>
    </w:p>
    <w:p w14:paraId="5DCA4920" w14:textId="77777777" w:rsidR="007A7D60" w:rsidRPr="007A7D60" w:rsidRDefault="007A7D60" w:rsidP="005F69C4">
      <w:pPr>
        <w:pStyle w:val="PADRO"/>
        <w:keepNext w:val="0"/>
        <w:widowControl/>
        <w:tabs>
          <w:tab w:val="left" w:pos="567"/>
        </w:tabs>
        <w:spacing w:before="120" w:after="120"/>
        <w:ind w:left="-426" w:right="-568" w:firstLine="0"/>
        <w:jc w:val="center"/>
        <w:rPr>
          <w:rFonts w:ascii="Arial" w:hAnsi="Arial" w:cs="Arial"/>
          <w:b/>
          <w:szCs w:val="20"/>
        </w:rPr>
      </w:pPr>
    </w:p>
    <w:p w14:paraId="0D900189" w14:textId="24107177" w:rsidR="005F69C4" w:rsidRPr="007A7D60" w:rsidRDefault="005F69C4" w:rsidP="005F69C4">
      <w:pPr>
        <w:pStyle w:val="PADRO"/>
        <w:keepNext w:val="0"/>
        <w:widowControl/>
        <w:tabs>
          <w:tab w:val="left" w:pos="567"/>
        </w:tabs>
        <w:spacing w:before="120" w:after="120"/>
        <w:ind w:left="-426" w:right="-568" w:firstLine="0"/>
        <w:jc w:val="center"/>
        <w:rPr>
          <w:rFonts w:ascii="Arial" w:hAnsi="Arial" w:cs="Arial"/>
          <w:b/>
          <w:szCs w:val="20"/>
        </w:rPr>
      </w:pPr>
      <w:r w:rsidRPr="007A7D60">
        <w:rPr>
          <w:rFonts w:ascii="Arial" w:hAnsi="Arial" w:cs="Arial"/>
          <w:b/>
          <w:szCs w:val="20"/>
        </w:rPr>
        <w:t>ANEXO II – TERMO DE REFERÊNCIA</w:t>
      </w:r>
    </w:p>
    <w:p w14:paraId="40C431D4" w14:textId="77777777" w:rsidR="003A7F14" w:rsidRPr="003A7F14" w:rsidRDefault="003A7F14" w:rsidP="003A7F14">
      <w:pPr>
        <w:shd w:val="clear" w:color="auto" w:fill="D9D9D9"/>
        <w:jc w:val="both"/>
        <w:rPr>
          <w:rFonts w:cs="Arial"/>
          <w:b/>
          <w:sz w:val="22"/>
          <w:szCs w:val="22"/>
        </w:rPr>
      </w:pPr>
      <w:r w:rsidRPr="003A7F14">
        <w:rPr>
          <w:rFonts w:cs="Arial"/>
          <w:b/>
          <w:sz w:val="22"/>
          <w:szCs w:val="22"/>
        </w:rPr>
        <w:t>1. OBJETO</w:t>
      </w:r>
    </w:p>
    <w:p w14:paraId="41B8565A" w14:textId="77777777" w:rsidR="003A7F14" w:rsidRPr="003A7F14" w:rsidRDefault="003A7F14" w:rsidP="003A7F14">
      <w:pPr>
        <w:shd w:val="clear" w:color="auto" w:fill="D9D9D9"/>
        <w:jc w:val="both"/>
        <w:rPr>
          <w:rFonts w:cs="Arial"/>
          <w:b/>
          <w:sz w:val="22"/>
          <w:szCs w:val="22"/>
        </w:rPr>
      </w:pPr>
      <w:r w:rsidRPr="003A7F14">
        <w:rPr>
          <w:rFonts w:eastAsia="Calibri" w:cs="Arial"/>
          <w:sz w:val="22"/>
          <w:szCs w:val="22"/>
          <w:lang w:eastAsia="en-US"/>
        </w:rPr>
        <w:t>Prestação de serviços de assessoria técnica no setor de Recursos Humanos, notadamente na orientação e elaboração da folha de pagamento, bem como na transmissão, acompanhamento, retificações (se houver), das Obrigações Acessórias (DIRF, RAIS e na Implantação do e-Social, conforme Portaria Conjunta SEPRT/RFB/ME nº 76/2020, e recentemente com a Portaria Conjunta SEPRT/RFB/ME nº 71, de 29 de junho de 2021, que consolida o cronograma de faseamento de implantação do e-Social), com responsabilidade financeira junto ao Sistema de Recursos Humanos Integrado da Câmara Municipal de Santa Maria/RN, além de capacitar e treinar os servidores para as tarefas de rotinas para o setor acima mencionado, conforme termo de referência em anexo.</w:t>
      </w:r>
    </w:p>
    <w:p w14:paraId="57D58759" w14:textId="77777777" w:rsidR="003A7F14" w:rsidRPr="003A7F14" w:rsidRDefault="003A7F14" w:rsidP="003A7F14">
      <w:pPr>
        <w:shd w:val="clear" w:color="auto" w:fill="D9D9D9"/>
        <w:tabs>
          <w:tab w:val="left" w:pos="5670"/>
          <w:tab w:val="left" w:pos="7938"/>
          <w:tab w:val="left" w:pos="8505"/>
          <w:tab w:val="left" w:pos="9781"/>
          <w:tab w:val="left" w:pos="10206"/>
          <w:tab w:val="left" w:pos="10773"/>
          <w:tab w:val="left" w:pos="11057"/>
          <w:tab w:val="left" w:pos="11199"/>
        </w:tabs>
        <w:ind w:right="-1"/>
        <w:jc w:val="both"/>
        <w:rPr>
          <w:rFonts w:cs="Arial"/>
          <w:b/>
          <w:color w:val="FFFFFF"/>
          <w:sz w:val="22"/>
          <w:szCs w:val="22"/>
        </w:rPr>
      </w:pPr>
      <w:r w:rsidRPr="003A7F14">
        <w:rPr>
          <w:rFonts w:cs="Arial"/>
          <w:sz w:val="22"/>
          <w:szCs w:val="22"/>
        </w:rPr>
        <w:t xml:space="preserve">1.1 </w:t>
      </w:r>
      <w:r w:rsidRPr="003A7F14">
        <w:rPr>
          <w:rFonts w:cs="Arial"/>
          <w:b/>
          <w:sz w:val="22"/>
          <w:szCs w:val="22"/>
        </w:rPr>
        <w:t>DA NATUREZA DOS SERVIÇOS/FORNECIMENTO:</w:t>
      </w:r>
    </w:p>
    <w:p w14:paraId="35B63434" w14:textId="77777777" w:rsidR="003A7F14" w:rsidRPr="003A7F14" w:rsidRDefault="003A7F14" w:rsidP="003A7F14">
      <w:pPr>
        <w:jc w:val="both"/>
        <w:rPr>
          <w:rFonts w:eastAsia="Calibri" w:cs="Arial"/>
          <w:sz w:val="22"/>
          <w:szCs w:val="22"/>
          <w:lang w:eastAsia="en-US"/>
        </w:rPr>
      </w:pPr>
      <w:r w:rsidRPr="003A7F14">
        <w:rPr>
          <w:rFonts w:cs="Arial"/>
          <w:sz w:val="22"/>
          <w:szCs w:val="22"/>
        </w:rPr>
        <w:t xml:space="preserve">1.2. Para atender as necessidades da Câmara de Municipal de Santa Maria/RN, elaboramos o presente Termo de Referência para que, através do procedimento legal pertinente, seja efetuada a </w:t>
      </w:r>
      <w:r w:rsidRPr="003A7F14">
        <w:rPr>
          <w:rFonts w:eastAsia="Calibri" w:cs="Arial"/>
          <w:sz w:val="22"/>
          <w:szCs w:val="22"/>
          <w:lang w:eastAsia="en-US"/>
        </w:rPr>
        <w:t>Prestação de serviços de assessoria técnica no setor de Recursos Humanos, notadamente na orientação e elaboração da folha de pagamento, bem como na transmissão, acompanhamento, retificações (se houver), das Obrigações Acessórias (DIRF, RAIS e na Implantação do e-Social, conforme Portaria Conjunta SEPRT/RFB/ME nº 76/2020, e recentemente com a Portaria Conjunta SEPRT/RFB/ME nº 71, de 29 de junho de 2021, que consolida o cronograma de faseamento de implantação do e-Social), com responsabilidade financeira junto ao Sistema de Recursos Humanos Integrado da Câmara Municipal de Santa Maria/RN, além de capacitar e treinar os servidores para as tarefas de rotinas para o setor acima mencionado, conforme termo de referência em anexo.</w:t>
      </w:r>
    </w:p>
    <w:p w14:paraId="29FD84AF" w14:textId="77777777" w:rsidR="003A7F14" w:rsidRPr="003A7F14" w:rsidRDefault="003A7F14" w:rsidP="003A7F14">
      <w:pPr>
        <w:jc w:val="both"/>
        <w:rPr>
          <w:rFonts w:cs="Arial"/>
          <w:sz w:val="22"/>
          <w:szCs w:val="22"/>
        </w:rPr>
      </w:pPr>
      <w:r w:rsidRPr="003A7F14">
        <w:rPr>
          <w:rFonts w:eastAsia="Calibri" w:cs="Arial"/>
          <w:sz w:val="22"/>
          <w:szCs w:val="22"/>
        </w:rPr>
        <w:t xml:space="preserve">1.3. </w:t>
      </w:r>
      <w:r w:rsidRPr="003A7F14">
        <w:rPr>
          <w:rFonts w:cs="Arial"/>
          <w:sz w:val="22"/>
          <w:szCs w:val="22"/>
        </w:rPr>
        <w:t>Serão fornecidos os itens de acordo com a descrição na tabela deste termo.</w:t>
      </w:r>
    </w:p>
    <w:p w14:paraId="7DD80696"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noProof/>
          <w:sz w:val="22"/>
          <w:szCs w:val="22"/>
        </w:rPr>
        <w:t>1.4. A aquisição/serviços deverá ser fornecda em extrita conformidade com as legislações vigentes e pelos padrões de qualidade estabelecidos pelos orgãos competentes.</w:t>
      </w:r>
    </w:p>
    <w:p w14:paraId="6381A09A"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1.5. A CONTRATADA deverá assumir todos os encargos para fornecimento do objeto ora descrito nesse termo.</w:t>
      </w:r>
    </w:p>
    <w:p w14:paraId="7EFB1460"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p>
    <w:p w14:paraId="01499E51" w14:textId="77777777" w:rsidR="003A7F14" w:rsidRPr="003A7F14" w:rsidRDefault="003A7F14" w:rsidP="003A7F14">
      <w:pPr>
        <w:shd w:val="clear" w:color="auto" w:fill="D9D9D9"/>
        <w:jc w:val="both"/>
        <w:rPr>
          <w:rFonts w:cs="Arial"/>
          <w:b/>
          <w:bCs/>
          <w:sz w:val="22"/>
          <w:szCs w:val="22"/>
        </w:rPr>
      </w:pPr>
      <w:r w:rsidRPr="003A7F14">
        <w:rPr>
          <w:rFonts w:cs="Arial"/>
          <w:bCs/>
          <w:sz w:val="22"/>
          <w:szCs w:val="22"/>
        </w:rPr>
        <w:t xml:space="preserve">2. </w:t>
      </w:r>
      <w:r w:rsidRPr="003A7F14">
        <w:rPr>
          <w:rFonts w:cs="Arial"/>
          <w:b/>
          <w:bCs/>
          <w:sz w:val="22"/>
          <w:szCs w:val="22"/>
        </w:rPr>
        <w:t>DA JUSTIFICATIVA DA CONTRATAÇÃO/AQUISIÇÃO:</w:t>
      </w:r>
    </w:p>
    <w:p w14:paraId="004B2B39"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eastAsia="Calibri" w:cs="Arial"/>
          <w:sz w:val="22"/>
          <w:szCs w:val="22"/>
          <w:lang w:eastAsia="en-US"/>
        </w:rPr>
      </w:pPr>
      <w:r w:rsidRPr="003A7F14">
        <w:rPr>
          <w:rFonts w:cs="Arial"/>
          <w:bCs/>
          <w:sz w:val="22"/>
          <w:szCs w:val="22"/>
        </w:rPr>
        <w:t xml:space="preserve">2.1. </w:t>
      </w:r>
      <w:r w:rsidRPr="003A7F14">
        <w:rPr>
          <w:rFonts w:cs="Arial"/>
          <w:sz w:val="22"/>
          <w:szCs w:val="22"/>
        </w:rPr>
        <w:t xml:space="preserve"> </w:t>
      </w:r>
      <w:r w:rsidRPr="003A7F14">
        <w:rPr>
          <w:rFonts w:eastAsia="Calibri" w:cs="Arial"/>
          <w:sz w:val="22"/>
          <w:szCs w:val="22"/>
          <w:lang w:eastAsia="en-US"/>
        </w:rPr>
        <w:t>A despesa acima é necessária para fins de continuidade aos serviços essenciais da Câmara Municipal.</w:t>
      </w:r>
    </w:p>
    <w:p w14:paraId="5EC5DA1C"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p>
    <w:p w14:paraId="674D568C" w14:textId="77777777" w:rsidR="003A7F14" w:rsidRPr="003A7F14" w:rsidRDefault="003A7F14" w:rsidP="003A7F14">
      <w:pPr>
        <w:shd w:val="clear" w:color="auto" w:fill="D9D9D9"/>
        <w:jc w:val="both"/>
        <w:rPr>
          <w:rFonts w:cs="Arial"/>
          <w:sz w:val="22"/>
          <w:szCs w:val="22"/>
        </w:rPr>
      </w:pPr>
      <w:r w:rsidRPr="003A7F14">
        <w:rPr>
          <w:rFonts w:cs="Arial"/>
          <w:sz w:val="22"/>
          <w:szCs w:val="22"/>
        </w:rPr>
        <w:t xml:space="preserve">3. </w:t>
      </w:r>
      <w:r w:rsidRPr="003A7F14">
        <w:rPr>
          <w:rFonts w:cs="Arial"/>
          <w:b/>
          <w:sz w:val="22"/>
          <w:szCs w:val="22"/>
        </w:rPr>
        <w:t>DAS CONDIÇÕES DE EXECUÇÃO/FORNECIMENTO:</w:t>
      </w:r>
    </w:p>
    <w:p w14:paraId="1CFE1C4B"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3.1. Os serviços/fornecimentos serão apresentados de acordo com a ordem de compra/serviços, emitida preferencialmente por meio eletrônico e deverão constar nelas as informações aos serviços/compras adquiridas, detalhamento o item e a quantidade demandada.</w:t>
      </w:r>
    </w:p>
    <w:p w14:paraId="5B901E25"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3.2. Caberá à CONTRATADA assumir as despesas necessárias ao cumprimento da prestação nos serviços/aquisições do(s) item (s);</w:t>
      </w:r>
    </w:p>
    <w:p w14:paraId="42E1546C"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3.3. As aquisições/serviços serão prestados de acordo com a necessidade da municipalidade.</w:t>
      </w:r>
    </w:p>
    <w:p w14:paraId="59708B0D" w14:textId="77777777" w:rsidR="003A7F14" w:rsidRPr="003A7F14" w:rsidRDefault="003A7F14" w:rsidP="003A7F14">
      <w:pPr>
        <w:ind w:right="-5"/>
        <w:jc w:val="both"/>
        <w:rPr>
          <w:rFonts w:cs="Arial"/>
          <w:b/>
          <w:sz w:val="22"/>
          <w:szCs w:val="22"/>
        </w:rPr>
      </w:pPr>
      <w:r w:rsidRPr="003A7F14">
        <w:rPr>
          <w:rFonts w:cs="Arial"/>
          <w:sz w:val="22"/>
          <w:szCs w:val="22"/>
        </w:rPr>
        <w:t xml:space="preserve">3.4. </w:t>
      </w:r>
      <w:r w:rsidRPr="003A7F14">
        <w:rPr>
          <w:rFonts w:cs="Arial"/>
          <w:b/>
          <w:sz w:val="22"/>
          <w:szCs w:val="22"/>
        </w:rPr>
        <w:t>O serviço deverá ser realizados de forma presencial, com carga horária mínima de 30 (trinta) horas semanais na sede do Contratante.</w:t>
      </w:r>
    </w:p>
    <w:p w14:paraId="4D934711"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lastRenderedPageBreak/>
        <w:t xml:space="preserve">3.5. Deverá ser apresentado relatório dos serviços desenvolvidos mensalmente. </w:t>
      </w:r>
    </w:p>
    <w:p w14:paraId="261A2CBF" w14:textId="77777777" w:rsidR="003A7F14" w:rsidRPr="003A7F14" w:rsidRDefault="003A7F14" w:rsidP="003A7F14">
      <w:pPr>
        <w:shd w:val="clear" w:color="auto" w:fill="D9D9D9"/>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 xml:space="preserve">4. </w:t>
      </w:r>
      <w:r w:rsidRPr="003A7F14">
        <w:rPr>
          <w:rFonts w:cs="Arial"/>
          <w:b/>
          <w:sz w:val="22"/>
          <w:szCs w:val="22"/>
        </w:rPr>
        <w:t>DO FATURAMENTO, DA FORMA DE PAGAMENTO, DA COMPENSAÇÃO FINANCEIRA E DA PENALIDADE PELO ATRASO DE PAGAMENTO:</w:t>
      </w:r>
    </w:p>
    <w:p w14:paraId="55335F7F" w14:textId="77777777" w:rsidR="003A7F14" w:rsidRPr="003A7F14" w:rsidRDefault="003A7F14" w:rsidP="003A7F14">
      <w:pPr>
        <w:jc w:val="both"/>
        <w:rPr>
          <w:rFonts w:cs="Arial"/>
          <w:sz w:val="22"/>
          <w:szCs w:val="22"/>
        </w:rPr>
      </w:pPr>
      <w:r w:rsidRPr="003A7F14">
        <w:rPr>
          <w:rFonts w:cs="Arial"/>
          <w:sz w:val="22"/>
          <w:szCs w:val="22"/>
        </w:rPr>
        <w:t xml:space="preserve">4.1. O faturamento das despesas será realizado conforme especificação constante na Ordem de Compra/Serviço, devendo ser em nome da Câmara de Municipal de Santa Maria/RN, Av. PRESIDENTE JUSCELINO, 455, CENTRO, SANTA MARIA/RN CEP N° 59.464-000, CNPJ: </w:t>
      </w:r>
      <w:r w:rsidRPr="003A7F14">
        <w:rPr>
          <w:rFonts w:cs="Arial"/>
          <w:bCs/>
          <w:sz w:val="22"/>
          <w:szCs w:val="22"/>
        </w:rPr>
        <w:t>CNPJ 01.613.859/0001-39</w:t>
      </w:r>
      <w:r w:rsidRPr="003A7F14">
        <w:rPr>
          <w:rFonts w:cs="Arial"/>
          <w:sz w:val="22"/>
          <w:szCs w:val="22"/>
        </w:rPr>
        <w:t xml:space="preserve">, E-mail: </w:t>
      </w:r>
      <w:hyperlink r:id="rId11" w:history="1">
        <w:r w:rsidRPr="003A7F14">
          <w:rPr>
            <w:rFonts w:cs="Arial"/>
            <w:color w:val="0000FF"/>
            <w:sz w:val="22"/>
            <w:szCs w:val="22"/>
            <w:u w:val="single"/>
          </w:rPr>
          <w:t>camarasm2023.2024@gmail.com</w:t>
        </w:r>
      </w:hyperlink>
      <w:r w:rsidRPr="003A7F14">
        <w:rPr>
          <w:rFonts w:cs="Arial"/>
          <w:sz w:val="22"/>
          <w:szCs w:val="22"/>
        </w:rPr>
        <w:t xml:space="preserve"> </w:t>
      </w:r>
    </w:p>
    <w:p w14:paraId="2EE3693F"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4.2. O pagamento será efetuado em até 30 (trinta) dias contados da apresentação da nota fiscal/fatura no protocolo municipal, na sede da Prefeitura, acompanhada das certidões negativas de débitos referentes à Regularidade Fiscal e Trabalhista.</w:t>
      </w:r>
    </w:p>
    <w:p w14:paraId="6549751E"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 xml:space="preserve">4.3. As notas fiscais/faturas devem ser encaminhadas mediante </w:t>
      </w:r>
      <w:r w:rsidRPr="003A7F14">
        <w:rPr>
          <w:rFonts w:cs="Arial"/>
          <w:b/>
          <w:sz w:val="22"/>
          <w:szCs w:val="22"/>
        </w:rPr>
        <w:t>protocolo de solicitação de cobrança</w:t>
      </w:r>
      <w:r w:rsidRPr="003A7F14">
        <w:rPr>
          <w:rFonts w:cs="Arial"/>
          <w:sz w:val="22"/>
          <w:szCs w:val="22"/>
        </w:rPr>
        <w:t xml:space="preserve"> no protocolo municipal, na sede da Câmara Municipal ou pelo </w:t>
      </w:r>
      <w:proofErr w:type="spellStart"/>
      <w:r w:rsidRPr="003A7F14">
        <w:rPr>
          <w:rFonts w:cs="Arial"/>
          <w:sz w:val="22"/>
          <w:szCs w:val="22"/>
        </w:rPr>
        <w:t>email</w:t>
      </w:r>
      <w:proofErr w:type="spellEnd"/>
      <w:r w:rsidRPr="003A7F14">
        <w:rPr>
          <w:rFonts w:cs="Arial"/>
          <w:sz w:val="22"/>
          <w:szCs w:val="22"/>
        </w:rPr>
        <w:t xml:space="preserve"> </w:t>
      </w:r>
      <w:r w:rsidRPr="003A7F14">
        <w:rPr>
          <w:rFonts w:eastAsia="Calibri" w:cs="Arial"/>
          <w:sz w:val="22"/>
          <w:szCs w:val="22"/>
          <w:lang w:eastAsia="en-US"/>
        </w:rPr>
        <w:t>camarasm2023.2024@gmail.com</w:t>
      </w:r>
      <w:r w:rsidRPr="003A7F14">
        <w:rPr>
          <w:rFonts w:cs="Arial"/>
          <w:sz w:val="22"/>
          <w:szCs w:val="22"/>
        </w:rPr>
        <w:t>, acompanhadas das certidões negativas de Regularidade Fiscal e Trabalhista, e quando apresentarem incorreções serão devolvidas ao CONTRATADO, de forma que o seu vencimento ocorrerá após a data de sua reapresentação válida para as correções solicitadas, não respondendo o órgão por quaisquer encargos resultantes de atrasos na liquidação dos pagamentos correspondentes.</w:t>
      </w:r>
    </w:p>
    <w:p w14:paraId="4E1EFAEE"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 xml:space="preserve">4.4. O pagamento será feito mediante crédito aberto em conta corrente em nome do CONTRATADO (A). </w:t>
      </w:r>
    </w:p>
    <w:p w14:paraId="158D600B"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t>4.5. O pagamento será efetuado ao CONTRATADO(A) na forma constante neste termo e ainda de acordo com as exigências da Resolução nº 028/2020 do TCE/RN, de 15 de dezembro de 2020, a Nota Fiscal do Serviço será atestada pelo servidor competente.</w:t>
      </w:r>
    </w:p>
    <w:p w14:paraId="6BAA48D4"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p>
    <w:p w14:paraId="7EB8EE1D"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jc w:val="both"/>
        <w:rPr>
          <w:rFonts w:cs="Arial"/>
          <w:sz w:val="22"/>
          <w:szCs w:val="22"/>
        </w:rPr>
      </w:pPr>
      <w:r w:rsidRPr="003A7F14">
        <w:rPr>
          <w:rFonts w:cs="Arial"/>
          <w:sz w:val="22"/>
          <w:szCs w:val="22"/>
        </w:rPr>
        <w:t>4.6. Ao CONTRATANTE fica reservado o direito de não efetivar o pagamento se, no ato da execução e aceitação do serviço/material fornecido e ou entrega do produto pelo CONTRATADO, este não estiver em ótimo estado de conservação e consumo, bem assim de acordo com as especificações estipuladas neste Termo.</w:t>
      </w:r>
    </w:p>
    <w:p w14:paraId="1793CD8B"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jc w:val="both"/>
        <w:rPr>
          <w:rFonts w:cs="Arial"/>
          <w:sz w:val="22"/>
          <w:szCs w:val="22"/>
        </w:rPr>
      </w:pPr>
      <w:r w:rsidRPr="003A7F14">
        <w:rPr>
          <w:rFonts w:cs="Arial"/>
          <w:sz w:val="22"/>
          <w:szCs w:val="22"/>
        </w:rPr>
        <w:t>4.7. Ocorrendo qualquer situação que impeça a certificação do adimplemento da obrigação ou quando o CONTRATADO for notificado para sanar as ocorrências relativas à execução do celebrado ou à documentação apresentada, a respectiva cobrança perante a unidade administrativa contratante será tornada sem efeito, com a consequente exclusão da lista classificatória de credores.</w:t>
      </w:r>
    </w:p>
    <w:p w14:paraId="1C40FC7B"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jc w:val="both"/>
        <w:rPr>
          <w:rFonts w:cs="Arial"/>
          <w:sz w:val="22"/>
          <w:szCs w:val="22"/>
        </w:rPr>
      </w:pPr>
      <w:r w:rsidRPr="003A7F14">
        <w:rPr>
          <w:rFonts w:cs="Arial"/>
          <w:sz w:val="22"/>
          <w:szCs w:val="22"/>
        </w:rPr>
        <w:t>4.8. O prestador/fornecedor será reposicionado na lista classificatória a partir da regularização das falhas e ou, caso seja necessário, da emissão de novo documento fiscal, momento em que será reiniciada a contagem dos prazos de liquidação e pagamentos oponíveis ao CONTRATADO.</w:t>
      </w:r>
    </w:p>
    <w:p w14:paraId="0422A9E4"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jc w:val="both"/>
        <w:rPr>
          <w:rFonts w:cs="Arial"/>
          <w:sz w:val="22"/>
          <w:szCs w:val="22"/>
        </w:rPr>
      </w:pPr>
      <w:r w:rsidRPr="003A7F14">
        <w:rPr>
          <w:rFonts w:cs="Arial"/>
          <w:sz w:val="22"/>
          <w:szCs w:val="22"/>
        </w:rPr>
        <w:t>4.9. As despesas referentes ao objeto correrão à conta dos recursos próprios, vigente à época da avença e especificadas as dotações orçamentárias descritas nas autorizações de serviços emitidas.</w:t>
      </w:r>
    </w:p>
    <w:p w14:paraId="40DC53F0"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p>
    <w:p w14:paraId="5F8CFC4C" w14:textId="77777777" w:rsidR="003A7F14" w:rsidRPr="003A7F14" w:rsidRDefault="003A7F14" w:rsidP="003A7F14">
      <w:pPr>
        <w:shd w:val="clear" w:color="auto" w:fill="D9D9D9"/>
        <w:tabs>
          <w:tab w:val="left" w:pos="5670"/>
          <w:tab w:val="left" w:pos="7938"/>
          <w:tab w:val="left" w:pos="8505"/>
          <w:tab w:val="left" w:pos="9781"/>
          <w:tab w:val="left" w:pos="10206"/>
          <w:tab w:val="left" w:pos="10773"/>
          <w:tab w:val="left" w:pos="11057"/>
          <w:tab w:val="left" w:pos="11199"/>
        </w:tabs>
        <w:ind w:right="-1"/>
        <w:jc w:val="both"/>
        <w:rPr>
          <w:rFonts w:cs="Arial"/>
          <w:b/>
          <w:sz w:val="22"/>
          <w:szCs w:val="22"/>
        </w:rPr>
      </w:pPr>
      <w:r w:rsidRPr="003A7F14">
        <w:rPr>
          <w:rFonts w:cs="Arial"/>
          <w:sz w:val="22"/>
          <w:szCs w:val="22"/>
        </w:rPr>
        <w:t xml:space="preserve">5. </w:t>
      </w:r>
      <w:r w:rsidRPr="003A7F14">
        <w:rPr>
          <w:rFonts w:cs="Arial"/>
          <w:b/>
          <w:sz w:val="22"/>
          <w:szCs w:val="22"/>
        </w:rPr>
        <w:t>DO ÔNUS:</w:t>
      </w:r>
    </w:p>
    <w:p w14:paraId="3EB7CED8"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overflowPunct w:val="0"/>
        <w:autoSpaceDE w:val="0"/>
        <w:autoSpaceDN w:val="0"/>
        <w:adjustRightInd w:val="0"/>
        <w:ind w:right="-1"/>
        <w:jc w:val="both"/>
        <w:textAlignment w:val="baseline"/>
        <w:rPr>
          <w:rFonts w:cs="Arial"/>
          <w:sz w:val="22"/>
          <w:szCs w:val="22"/>
        </w:rPr>
      </w:pPr>
      <w:r w:rsidRPr="003A7F14">
        <w:rPr>
          <w:rFonts w:cs="Arial"/>
          <w:sz w:val="22"/>
          <w:szCs w:val="22"/>
        </w:rPr>
        <w:t>5.1. Todos e qualquer ônus decorrentes da efetivação do serviço do objeto licitado, será de inteira responsabilidade da CONTRATADA, não sendo a CONTRATANTE responsável pelo fornecimento de mão de obra para viabilizar o objeto deste Termo de Referência.</w:t>
      </w:r>
    </w:p>
    <w:p w14:paraId="2C870924"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p>
    <w:p w14:paraId="5376674B"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r w:rsidRPr="003A7F14">
        <w:rPr>
          <w:rFonts w:cs="Arial"/>
          <w:sz w:val="22"/>
          <w:szCs w:val="22"/>
        </w:rPr>
        <w:lastRenderedPageBreak/>
        <w:t>8.2. Estão no rol do ônus acima previsto, os encargos sociais, trabalhistas e previdenciários inerentes às atividades contratadas/adquiridas.</w:t>
      </w:r>
    </w:p>
    <w:p w14:paraId="793EBA78" w14:textId="77777777" w:rsidR="003A7F14" w:rsidRPr="003A7F14" w:rsidRDefault="003A7F14" w:rsidP="003A7F14">
      <w:pPr>
        <w:tabs>
          <w:tab w:val="left" w:pos="5670"/>
          <w:tab w:val="left" w:pos="7938"/>
          <w:tab w:val="left" w:pos="8505"/>
          <w:tab w:val="left" w:pos="9781"/>
          <w:tab w:val="left" w:pos="10206"/>
          <w:tab w:val="left" w:pos="10773"/>
          <w:tab w:val="left" w:pos="11057"/>
          <w:tab w:val="left" w:pos="11199"/>
        </w:tabs>
        <w:ind w:right="-1"/>
        <w:jc w:val="both"/>
        <w:rPr>
          <w:rFonts w:cs="Arial"/>
          <w:sz w:val="22"/>
          <w:szCs w:val="22"/>
        </w:rPr>
      </w:pPr>
    </w:p>
    <w:p w14:paraId="76848A32" w14:textId="77777777" w:rsidR="003A7F14" w:rsidRPr="003A7F14" w:rsidRDefault="003A7F14" w:rsidP="003A7F14">
      <w:pP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ind w:right="26"/>
        <w:jc w:val="both"/>
        <w:rPr>
          <w:rFonts w:cs="Arial"/>
          <w:b/>
          <w:sz w:val="22"/>
          <w:szCs w:val="22"/>
        </w:rPr>
      </w:pPr>
      <w:r w:rsidRPr="003A7F14">
        <w:rPr>
          <w:rFonts w:cs="Arial"/>
          <w:sz w:val="22"/>
          <w:szCs w:val="22"/>
        </w:rPr>
        <w:t xml:space="preserve">9. </w:t>
      </w:r>
      <w:r w:rsidRPr="003A7F14">
        <w:rPr>
          <w:rFonts w:cs="Arial"/>
          <w:b/>
          <w:sz w:val="22"/>
          <w:szCs w:val="22"/>
        </w:rPr>
        <w:t>DAS PROPOSTAS</w:t>
      </w:r>
    </w:p>
    <w:p w14:paraId="55B6A310" w14:textId="77777777" w:rsidR="003A7F14" w:rsidRPr="003A7F14" w:rsidRDefault="003A7F14" w:rsidP="003A7F14">
      <w:pPr>
        <w:tabs>
          <w:tab w:val="left" w:pos="288"/>
          <w:tab w:val="left" w:pos="1008"/>
          <w:tab w:val="left" w:pos="1728"/>
          <w:tab w:val="left" w:pos="2448"/>
          <w:tab w:val="left" w:pos="3168"/>
          <w:tab w:val="left" w:pos="3888"/>
          <w:tab w:val="left" w:pos="4608"/>
          <w:tab w:val="left" w:pos="5328"/>
          <w:tab w:val="left" w:pos="6048"/>
          <w:tab w:val="left" w:pos="6768"/>
        </w:tabs>
        <w:ind w:right="26"/>
        <w:jc w:val="both"/>
        <w:rPr>
          <w:rFonts w:cs="Arial"/>
          <w:sz w:val="22"/>
          <w:szCs w:val="22"/>
        </w:rPr>
      </w:pPr>
      <w:r w:rsidRPr="003A7F14">
        <w:rPr>
          <w:rFonts w:cs="Arial"/>
          <w:sz w:val="22"/>
          <w:szCs w:val="22"/>
        </w:rPr>
        <w:t>9.1. As propostas deverão ser apresentadas segundo os itens, especificações, quantidades e preços de referência apurados conforme pesquisa mercadológica realizada.</w:t>
      </w:r>
    </w:p>
    <w:p w14:paraId="5A9A833D" w14:textId="77777777" w:rsidR="003A7F14" w:rsidRPr="003A7F14" w:rsidRDefault="003A7F14" w:rsidP="003A7F14">
      <w:pPr>
        <w:tabs>
          <w:tab w:val="left" w:pos="288"/>
          <w:tab w:val="left" w:pos="1008"/>
          <w:tab w:val="left" w:pos="1728"/>
          <w:tab w:val="left" w:pos="2448"/>
          <w:tab w:val="left" w:pos="3168"/>
          <w:tab w:val="left" w:pos="3888"/>
          <w:tab w:val="left" w:pos="4608"/>
          <w:tab w:val="left" w:pos="5328"/>
          <w:tab w:val="left" w:pos="6048"/>
          <w:tab w:val="left" w:pos="6768"/>
        </w:tabs>
        <w:ind w:right="26"/>
        <w:jc w:val="both"/>
        <w:rPr>
          <w:rFonts w:cs="Arial"/>
          <w:sz w:val="22"/>
          <w:szCs w:val="22"/>
        </w:rPr>
      </w:pPr>
    </w:p>
    <w:tbl>
      <w:tblPr>
        <w:tblW w:w="5000" w:type="pct"/>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6088"/>
        <w:gridCol w:w="1200"/>
        <w:gridCol w:w="1200"/>
      </w:tblGrid>
      <w:tr w:rsidR="003A7F14" w:rsidRPr="003A7F14" w14:paraId="681C93E6" w14:textId="77777777" w:rsidTr="009E2C3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tcPr>
          <w:p w14:paraId="74A9A09C" w14:textId="77777777" w:rsidR="003A7F14" w:rsidRPr="003A7F14" w:rsidRDefault="003A7F14" w:rsidP="003A7F14">
            <w:pPr>
              <w:rPr>
                <w:rFonts w:cs="Arial"/>
                <w:sz w:val="22"/>
                <w:szCs w:val="22"/>
                <w:lang w:val="en-US" w:eastAsia="uk-UA"/>
              </w:rPr>
            </w:pPr>
            <w:r w:rsidRPr="003A7F14">
              <w:rPr>
                <w:rFonts w:eastAsia="Arial" w:cs="Arial"/>
                <w:sz w:val="22"/>
                <w:szCs w:val="22"/>
                <w:lang w:val="en-US" w:eastAsia="uk-UA"/>
              </w:rPr>
              <w:t xml:space="preserve">Item - </w:t>
            </w:r>
            <w:proofErr w:type="spellStart"/>
            <w:r w:rsidRPr="003A7F14">
              <w:rPr>
                <w:rFonts w:eastAsia="Arial" w:cs="Arial"/>
                <w:sz w:val="22"/>
                <w:szCs w:val="22"/>
                <w:lang w:val="en-US" w:eastAsia="uk-UA"/>
              </w:rPr>
              <w:t>Código</w:t>
            </w:r>
            <w:proofErr w:type="spellEnd"/>
            <w:r w:rsidRPr="003A7F14">
              <w:rPr>
                <w:rFonts w:eastAsia="Arial" w:cs="Arial"/>
                <w:sz w:val="22"/>
                <w:szCs w:val="22"/>
                <w:lang w:val="en-US" w:eastAsia="uk-UA"/>
              </w:rPr>
              <w:t xml:space="preserve"> – </w:t>
            </w:r>
            <w:proofErr w:type="spellStart"/>
            <w:r w:rsidRPr="003A7F14">
              <w:rPr>
                <w:rFonts w:eastAsia="Arial" w:cs="Arial"/>
                <w:sz w:val="22"/>
                <w:szCs w:val="22"/>
                <w:lang w:val="en-US" w:eastAsia="uk-UA"/>
              </w:rPr>
              <w:t>Descrição</w:t>
            </w:r>
            <w:proofErr w:type="spellEnd"/>
          </w:p>
        </w:tc>
        <w:tc>
          <w:tcPr>
            <w:tcW w:w="1200" w:type="dxa"/>
            <w:tcBorders>
              <w:top w:val="outset" w:sz="6" w:space="0" w:color="auto"/>
              <w:left w:val="outset" w:sz="6" w:space="0" w:color="auto"/>
              <w:bottom w:val="outset" w:sz="6" w:space="0" w:color="auto"/>
              <w:right w:val="outset" w:sz="6" w:space="0" w:color="auto"/>
            </w:tcBorders>
            <w:shd w:val="clear" w:color="auto" w:fill="CCCCCC"/>
            <w:vAlign w:val="center"/>
          </w:tcPr>
          <w:p w14:paraId="2A837EA1" w14:textId="77777777" w:rsidR="003A7F14" w:rsidRPr="003A7F14" w:rsidRDefault="003A7F14" w:rsidP="003A7F14">
            <w:pPr>
              <w:rPr>
                <w:rFonts w:cs="Arial"/>
                <w:sz w:val="22"/>
                <w:szCs w:val="22"/>
                <w:lang w:val="en-US" w:eastAsia="uk-UA"/>
              </w:rPr>
            </w:pPr>
            <w:proofErr w:type="spellStart"/>
            <w:r w:rsidRPr="003A7F14">
              <w:rPr>
                <w:rFonts w:eastAsia="Arial" w:cs="Arial"/>
                <w:sz w:val="22"/>
                <w:szCs w:val="22"/>
                <w:lang w:val="en-US" w:eastAsia="uk-UA"/>
              </w:rPr>
              <w:t>Unidade</w:t>
            </w:r>
            <w:proofErr w:type="spellEnd"/>
          </w:p>
        </w:tc>
        <w:tc>
          <w:tcPr>
            <w:tcW w:w="1200" w:type="dxa"/>
            <w:tcBorders>
              <w:top w:val="outset" w:sz="6" w:space="0" w:color="auto"/>
              <w:left w:val="outset" w:sz="6" w:space="0" w:color="auto"/>
              <w:bottom w:val="outset" w:sz="6" w:space="0" w:color="auto"/>
              <w:right w:val="outset" w:sz="6" w:space="0" w:color="auto"/>
            </w:tcBorders>
            <w:shd w:val="clear" w:color="auto" w:fill="CCCCCC"/>
            <w:vAlign w:val="center"/>
          </w:tcPr>
          <w:p w14:paraId="119DA701" w14:textId="77777777" w:rsidR="003A7F14" w:rsidRPr="003A7F14" w:rsidRDefault="003A7F14" w:rsidP="003A7F14">
            <w:pPr>
              <w:jc w:val="right"/>
              <w:rPr>
                <w:rFonts w:cs="Arial"/>
                <w:sz w:val="22"/>
                <w:szCs w:val="22"/>
                <w:lang w:val="en-US" w:eastAsia="uk-UA"/>
              </w:rPr>
            </w:pPr>
            <w:proofErr w:type="spellStart"/>
            <w:r w:rsidRPr="003A7F14">
              <w:rPr>
                <w:rFonts w:eastAsia="Arial" w:cs="Arial"/>
                <w:sz w:val="22"/>
                <w:szCs w:val="22"/>
                <w:lang w:val="en-US" w:eastAsia="uk-UA"/>
              </w:rPr>
              <w:t>Quantidade</w:t>
            </w:r>
            <w:proofErr w:type="spellEnd"/>
          </w:p>
        </w:tc>
      </w:tr>
      <w:tr w:rsidR="003A7F14" w:rsidRPr="003A7F14" w14:paraId="7BB85C64" w14:textId="77777777" w:rsidTr="009E2C3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B62C3C9" w14:textId="77777777" w:rsidR="003A7F14" w:rsidRPr="003A7F14" w:rsidRDefault="003A7F14" w:rsidP="003A7F14">
            <w:pPr>
              <w:rPr>
                <w:rFonts w:cs="Arial"/>
                <w:sz w:val="22"/>
                <w:szCs w:val="22"/>
                <w:lang w:val="en-US" w:eastAsia="uk-UA"/>
              </w:rPr>
            </w:pPr>
            <w:r w:rsidRPr="003A7F14">
              <w:rPr>
                <w:rFonts w:cs="Arial"/>
                <w:sz w:val="22"/>
                <w:szCs w:val="22"/>
                <w:lang w:val="en-US" w:eastAsia="uk-UA"/>
              </w:rPr>
              <w:t xml:space="preserve">1 - 0004763 - </w:t>
            </w:r>
            <w:proofErr w:type="spellStart"/>
            <w:r w:rsidRPr="003A7F14">
              <w:rPr>
                <w:rFonts w:cs="Arial"/>
                <w:sz w:val="22"/>
                <w:szCs w:val="22"/>
                <w:lang w:val="en-US" w:eastAsia="uk-UA"/>
              </w:rPr>
              <w:t>Prestação</w:t>
            </w:r>
            <w:proofErr w:type="spellEnd"/>
            <w:r w:rsidRPr="003A7F14">
              <w:rPr>
                <w:rFonts w:cs="Arial"/>
                <w:sz w:val="22"/>
                <w:szCs w:val="22"/>
                <w:lang w:val="en-US" w:eastAsia="uk-UA"/>
              </w:rPr>
              <w:t xml:space="preserve"> de </w:t>
            </w:r>
            <w:proofErr w:type="spellStart"/>
            <w:r w:rsidRPr="003A7F14">
              <w:rPr>
                <w:rFonts w:cs="Arial"/>
                <w:sz w:val="22"/>
                <w:szCs w:val="22"/>
                <w:lang w:val="en-US" w:eastAsia="uk-UA"/>
              </w:rPr>
              <w:t>serviços</w:t>
            </w:r>
            <w:proofErr w:type="spellEnd"/>
            <w:r w:rsidRPr="003A7F14">
              <w:rPr>
                <w:rFonts w:cs="Arial"/>
                <w:sz w:val="22"/>
                <w:szCs w:val="22"/>
                <w:lang w:val="en-US" w:eastAsia="uk-UA"/>
              </w:rPr>
              <w:t xml:space="preserve"> de </w:t>
            </w:r>
            <w:proofErr w:type="spellStart"/>
            <w:r w:rsidRPr="003A7F14">
              <w:rPr>
                <w:rFonts w:cs="Arial"/>
                <w:sz w:val="22"/>
                <w:szCs w:val="22"/>
                <w:lang w:val="en-US" w:eastAsia="uk-UA"/>
              </w:rPr>
              <w:t>assessoria</w:t>
            </w:r>
            <w:proofErr w:type="spellEnd"/>
            <w:r w:rsidRPr="003A7F14">
              <w:rPr>
                <w:rFonts w:cs="Arial"/>
                <w:sz w:val="22"/>
                <w:szCs w:val="22"/>
                <w:lang w:val="en-US" w:eastAsia="uk-UA"/>
              </w:rPr>
              <w:t xml:space="preserve"> </w:t>
            </w:r>
            <w:proofErr w:type="spellStart"/>
            <w:r w:rsidRPr="003A7F14">
              <w:rPr>
                <w:rFonts w:cs="Arial"/>
                <w:sz w:val="22"/>
                <w:szCs w:val="22"/>
                <w:lang w:val="en-US" w:eastAsia="uk-UA"/>
              </w:rPr>
              <w:t>técnica</w:t>
            </w:r>
            <w:proofErr w:type="spellEnd"/>
            <w:r w:rsidRPr="003A7F14">
              <w:rPr>
                <w:rFonts w:cs="Arial"/>
                <w:sz w:val="22"/>
                <w:szCs w:val="22"/>
                <w:lang w:val="en-US" w:eastAsia="uk-UA"/>
              </w:rPr>
              <w:t xml:space="preserve"> no </w:t>
            </w:r>
            <w:proofErr w:type="spellStart"/>
            <w:r w:rsidRPr="003A7F14">
              <w:rPr>
                <w:rFonts w:cs="Arial"/>
                <w:sz w:val="22"/>
                <w:szCs w:val="22"/>
                <w:lang w:val="en-US" w:eastAsia="uk-UA"/>
              </w:rPr>
              <w:t>setor</w:t>
            </w:r>
            <w:proofErr w:type="spellEnd"/>
            <w:r w:rsidRPr="003A7F14">
              <w:rPr>
                <w:rFonts w:cs="Arial"/>
                <w:sz w:val="22"/>
                <w:szCs w:val="22"/>
                <w:lang w:val="en-US" w:eastAsia="uk-UA"/>
              </w:rPr>
              <w:t xml:space="preserve"> de </w:t>
            </w:r>
            <w:proofErr w:type="spellStart"/>
            <w:r w:rsidRPr="003A7F14">
              <w:rPr>
                <w:rFonts w:cs="Arial"/>
                <w:sz w:val="22"/>
                <w:szCs w:val="22"/>
                <w:lang w:val="en-US" w:eastAsia="uk-UA"/>
              </w:rPr>
              <w:t>Recursos</w:t>
            </w:r>
            <w:proofErr w:type="spellEnd"/>
            <w:r w:rsidRPr="003A7F14">
              <w:rPr>
                <w:rFonts w:cs="Arial"/>
                <w:sz w:val="22"/>
                <w:szCs w:val="22"/>
                <w:lang w:val="en-US" w:eastAsia="uk-UA"/>
              </w:rPr>
              <w:t xml:space="preserve"> </w:t>
            </w:r>
            <w:proofErr w:type="spellStart"/>
            <w:r w:rsidRPr="003A7F14">
              <w:rPr>
                <w:rFonts w:cs="Arial"/>
                <w:sz w:val="22"/>
                <w:szCs w:val="22"/>
                <w:lang w:val="en-US" w:eastAsia="uk-UA"/>
              </w:rPr>
              <w:t>Humanos</w:t>
            </w:r>
            <w:proofErr w:type="spellEnd"/>
            <w:r w:rsidRPr="003A7F14">
              <w:rPr>
                <w:rFonts w:cs="Arial"/>
                <w:sz w:val="22"/>
                <w:szCs w:val="22"/>
                <w:lang w:val="en-US" w:eastAsia="uk-UA"/>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06FDB8B6" w14:textId="77777777" w:rsidR="003A7F14" w:rsidRPr="003A7F14" w:rsidRDefault="003A7F14" w:rsidP="003A7F14">
            <w:pPr>
              <w:rPr>
                <w:rFonts w:cs="Arial"/>
                <w:sz w:val="22"/>
                <w:szCs w:val="22"/>
                <w:lang w:val="en-US" w:eastAsia="uk-UA"/>
              </w:rPr>
            </w:pPr>
            <w:proofErr w:type="spellStart"/>
            <w:r w:rsidRPr="003A7F14">
              <w:rPr>
                <w:rFonts w:eastAsia="Arial" w:cs="Arial"/>
                <w:sz w:val="22"/>
                <w:szCs w:val="22"/>
                <w:lang w:val="en-US" w:eastAsia="uk-UA"/>
              </w:rPr>
              <w:t>Mês</w:t>
            </w:r>
            <w:proofErr w:type="spellEnd"/>
            <w:r w:rsidRPr="003A7F14">
              <w:rPr>
                <w:rFonts w:eastAsia="Arial" w:cs="Arial"/>
                <w:sz w:val="22"/>
                <w:szCs w:val="22"/>
                <w:lang w:val="en-US" w:eastAsia="uk-UA"/>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14:paraId="4EA3C48E" w14:textId="77777777" w:rsidR="003A7F14" w:rsidRPr="003A7F14" w:rsidRDefault="003A7F14" w:rsidP="003A7F14">
            <w:pPr>
              <w:jc w:val="right"/>
              <w:rPr>
                <w:rFonts w:cs="Arial"/>
                <w:sz w:val="22"/>
                <w:szCs w:val="22"/>
                <w:lang w:val="en-US" w:eastAsia="uk-UA"/>
              </w:rPr>
            </w:pPr>
            <w:r w:rsidRPr="003A7F14">
              <w:rPr>
                <w:rFonts w:eastAsia="Arial" w:cs="Arial"/>
                <w:sz w:val="22"/>
                <w:szCs w:val="22"/>
                <w:lang w:val="en-US" w:eastAsia="uk-UA"/>
              </w:rPr>
              <w:t>7</w:t>
            </w:r>
          </w:p>
        </w:tc>
      </w:tr>
    </w:tbl>
    <w:p w14:paraId="6ABD5C3D" w14:textId="77777777" w:rsidR="003A7F14" w:rsidRPr="003A7F14" w:rsidRDefault="003A7F14" w:rsidP="003A7F14">
      <w:pPr>
        <w:jc w:val="center"/>
        <w:rPr>
          <w:rFonts w:cs="Arial"/>
          <w:sz w:val="22"/>
          <w:szCs w:val="22"/>
        </w:rPr>
      </w:pPr>
    </w:p>
    <w:p w14:paraId="7D88905C" w14:textId="77777777" w:rsidR="003A7F14" w:rsidRPr="003A7F14" w:rsidRDefault="003A7F14" w:rsidP="003A7F14">
      <w:pPr>
        <w:spacing w:after="200" w:line="276" w:lineRule="auto"/>
        <w:rPr>
          <w:rFonts w:eastAsia="Calibri" w:cs="Arial"/>
          <w:sz w:val="22"/>
          <w:szCs w:val="22"/>
          <w:lang w:eastAsia="en-US"/>
        </w:rPr>
      </w:pPr>
    </w:p>
    <w:p w14:paraId="7B171174" w14:textId="77777777" w:rsidR="003A7F14" w:rsidRPr="003A7F14" w:rsidRDefault="003A7F14" w:rsidP="003A7F14">
      <w:pPr>
        <w:jc w:val="center"/>
        <w:rPr>
          <w:rFonts w:cs="Arial"/>
          <w:sz w:val="22"/>
          <w:szCs w:val="22"/>
        </w:rPr>
      </w:pPr>
    </w:p>
    <w:p w14:paraId="3F058F0B" w14:textId="77777777" w:rsidR="003A7F14" w:rsidRPr="003A7F14" w:rsidRDefault="003A7F14" w:rsidP="003A7F14">
      <w:pPr>
        <w:jc w:val="center"/>
        <w:rPr>
          <w:rFonts w:cs="Arial"/>
          <w:sz w:val="22"/>
          <w:szCs w:val="22"/>
        </w:rPr>
      </w:pPr>
      <w:r w:rsidRPr="003A7F14">
        <w:rPr>
          <w:rFonts w:cs="Arial"/>
          <w:sz w:val="22"/>
          <w:szCs w:val="22"/>
        </w:rPr>
        <w:t>Santa Maria/RN, em 23 de maio de 2023.</w:t>
      </w:r>
    </w:p>
    <w:p w14:paraId="534D753B" w14:textId="77777777" w:rsidR="003A7F14" w:rsidRPr="003A7F14" w:rsidRDefault="003A7F14" w:rsidP="003A7F14">
      <w:pPr>
        <w:jc w:val="both"/>
        <w:rPr>
          <w:rFonts w:cs="Arial"/>
          <w:b/>
          <w:sz w:val="22"/>
          <w:szCs w:val="22"/>
        </w:rPr>
      </w:pPr>
    </w:p>
    <w:p w14:paraId="5D974946" w14:textId="77777777" w:rsidR="003A7F14" w:rsidRPr="003A7F14" w:rsidRDefault="003A7F14" w:rsidP="003A7F14">
      <w:pPr>
        <w:tabs>
          <w:tab w:val="right" w:pos="9214"/>
        </w:tabs>
        <w:autoSpaceDE w:val="0"/>
        <w:autoSpaceDN w:val="0"/>
        <w:adjustRightInd w:val="0"/>
        <w:spacing w:line="276" w:lineRule="auto"/>
        <w:jc w:val="center"/>
        <w:rPr>
          <w:rFonts w:eastAsia="Calibri" w:cs="Arial"/>
          <w:b/>
          <w:sz w:val="22"/>
          <w:szCs w:val="22"/>
          <w:lang w:eastAsia="en-US"/>
        </w:rPr>
      </w:pPr>
      <w:r w:rsidRPr="003A7F14">
        <w:rPr>
          <w:rFonts w:eastAsia="Calibri" w:cs="Arial"/>
          <w:b/>
          <w:sz w:val="22"/>
          <w:szCs w:val="22"/>
          <w:lang w:eastAsia="en-US"/>
        </w:rPr>
        <w:t xml:space="preserve">JOSÉ DE SOUZA FILHO </w:t>
      </w:r>
    </w:p>
    <w:p w14:paraId="0FE2F167" w14:textId="77777777" w:rsidR="003A7F14" w:rsidRPr="003A7F14" w:rsidRDefault="003A7F14" w:rsidP="003A7F14">
      <w:pPr>
        <w:tabs>
          <w:tab w:val="right" w:pos="9214"/>
        </w:tabs>
        <w:autoSpaceDE w:val="0"/>
        <w:autoSpaceDN w:val="0"/>
        <w:adjustRightInd w:val="0"/>
        <w:spacing w:line="276" w:lineRule="auto"/>
        <w:jc w:val="center"/>
        <w:rPr>
          <w:rFonts w:eastAsia="Calibri" w:cs="Arial"/>
          <w:sz w:val="22"/>
          <w:szCs w:val="22"/>
          <w:lang w:eastAsia="en-US"/>
        </w:rPr>
      </w:pPr>
      <w:r w:rsidRPr="003A7F14">
        <w:rPr>
          <w:rFonts w:eastAsia="Calibri" w:cs="Arial"/>
          <w:sz w:val="22"/>
          <w:szCs w:val="22"/>
          <w:lang w:eastAsia="en-US"/>
        </w:rPr>
        <w:t>Tesoureiro</w:t>
      </w:r>
    </w:p>
    <w:p w14:paraId="5FC705AA" w14:textId="77777777" w:rsidR="007A7D60" w:rsidRPr="00895127" w:rsidRDefault="007A7D60">
      <w:pPr>
        <w:spacing w:after="160" w:line="259" w:lineRule="auto"/>
        <w:rPr>
          <w:rFonts w:cs="Arial"/>
          <w:szCs w:val="20"/>
        </w:rPr>
      </w:pPr>
      <w:r w:rsidRPr="00895127">
        <w:rPr>
          <w:rFonts w:cs="Arial"/>
          <w:szCs w:val="20"/>
        </w:rPr>
        <w:br w:type="page"/>
      </w:r>
    </w:p>
    <w:bookmarkEnd w:id="6"/>
    <w:p w14:paraId="0E15F835" w14:textId="77777777" w:rsidR="00C97839" w:rsidRPr="007A7D60" w:rsidRDefault="00C97839" w:rsidP="005F69C4">
      <w:pPr>
        <w:pStyle w:val="PADRO"/>
        <w:keepNext w:val="0"/>
        <w:widowControl/>
        <w:tabs>
          <w:tab w:val="left" w:pos="567"/>
        </w:tabs>
        <w:spacing w:before="120" w:after="120"/>
        <w:ind w:left="-426" w:right="-568" w:firstLine="0"/>
        <w:jc w:val="center"/>
        <w:rPr>
          <w:rFonts w:ascii="Arial" w:hAnsi="Arial" w:cs="Arial"/>
          <w:b/>
          <w:szCs w:val="20"/>
        </w:rPr>
      </w:pPr>
    </w:p>
    <w:p w14:paraId="65AAC974" w14:textId="350618E1" w:rsidR="00A10CAB" w:rsidRPr="007A7D60" w:rsidRDefault="003A7F14" w:rsidP="00A10CAB">
      <w:pPr>
        <w:pStyle w:val="PADRO"/>
        <w:keepNext w:val="0"/>
        <w:widowControl/>
        <w:tabs>
          <w:tab w:val="left" w:pos="567"/>
        </w:tabs>
        <w:spacing w:before="120" w:after="120"/>
        <w:ind w:left="-426" w:right="-568" w:firstLine="0"/>
        <w:jc w:val="center"/>
        <w:rPr>
          <w:rFonts w:ascii="Arial" w:hAnsi="Arial" w:cs="Arial"/>
          <w:b/>
          <w:szCs w:val="20"/>
        </w:rPr>
      </w:pPr>
      <w:r>
        <w:rPr>
          <w:rFonts w:ascii="Arial" w:hAnsi="Arial" w:cs="Arial"/>
          <w:b/>
          <w:szCs w:val="20"/>
        </w:rPr>
        <w:t>ANEXO III</w:t>
      </w:r>
      <w:r w:rsidR="00A10CAB" w:rsidRPr="007A7D60">
        <w:rPr>
          <w:rFonts w:ascii="Arial" w:hAnsi="Arial" w:cs="Arial"/>
          <w:b/>
          <w:szCs w:val="20"/>
        </w:rPr>
        <w:t xml:space="preserve"> – MODELO DE PROPOSTA</w:t>
      </w:r>
    </w:p>
    <w:p w14:paraId="793FCE3F" w14:textId="77777777" w:rsidR="00A10CAB" w:rsidRPr="007A7D60" w:rsidRDefault="00A10CAB" w:rsidP="00A10CAB">
      <w:pPr>
        <w:pStyle w:val="PADRO"/>
        <w:keepNext w:val="0"/>
        <w:widowControl/>
        <w:tabs>
          <w:tab w:val="left" w:pos="567"/>
        </w:tabs>
        <w:spacing w:before="120" w:after="120"/>
        <w:ind w:left="-426" w:right="-568" w:firstLine="0"/>
        <w:jc w:val="center"/>
        <w:rPr>
          <w:rFonts w:ascii="Arial" w:hAnsi="Arial" w:cs="Arial"/>
          <w:b/>
          <w:szCs w:val="20"/>
        </w:rPr>
      </w:pPr>
    </w:p>
    <w:p w14:paraId="4D588F42" w14:textId="37299601" w:rsidR="00A10CAB" w:rsidRPr="00EB3EBB" w:rsidRDefault="00A10CAB" w:rsidP="00A10CAB">
      <w:pPr>
        <w:widowControl w:val="0"/>
        <w:autoSpaceDE w:val="0"/>
        <w:autoSpaceDN w:val="0"/>
        <w:spacing w:before="9"/>
        <w:ind w:left="-426" w:right="-568"/>
        <w:jc w:val="center"/>
        <w:rPr>
          <w:rFonts w:eastAsia="Courier New" w:cs="Arial"/>
          <w:b/>
          <w:szCs w:val="20"/>
          <w:lang w:val="pt-PT" w:eastAsia="en-US"/>
        </w:rPr>
      </w:pPr>
      <w:r w:rsidRPr="007A7D60">
        <w:rPr>
          <w:rFonts w:eastAsia="Courier New" w:cs="Arial"/>
          <w:b/>
          <w:szCs w:val="20"/>
          <w:lang w:val="pt-PT" w:eastAsia="en-US"/>
        </w:rPr>
        <w:t xml:space="preserve">DISPENSA DE LICITAÇÃO </w:t>
      </w:r>
      <w:r w:rsidRPr="00EB3EBB">
        <w:rPr>
          <w:rFonts w:eastAsia="Courier New" w:cs="Arial"/>
          <w:b/>
          <w:szCs w:val="20"/>
          <w:lang w:val="pt-PT" w:eastAsia="en-US"/>
        </w:rPr>
        <w:t xml:space="preserve">Nº </w:t>
      </w:r>
      <w:r w:rsidR="00EB3EBB" w:rsidRPr="00EB3EBB">
        <w:rPr>
          <w:rFonts w:eastAsia="Courier New" w:cs="Arial"/>
          <w:b/>
          <w:szCs w:val="20"/>
          <w:lang w:val="pt-PT" w:eastAsia="en-US"/>
        </w:rPr>
        <w:t>002</w:t>
      </w:r>
      <w:r w:rsidR="009710CF" w:rsidRPr="00EB3EBB">
        <w:rPr>
          <w:rFonts w:eastAsia="Courier New" w:cs="Arial"/>
          <w:b/>
          <w:szCs w:val="20"/>
          <w:lang w:val="pt-PT" w:eastAsia="en-US"/>
        </w:rPr>
        <w:t>/2023</w:t>
      </w:r>
    </w:p>
    <w:p w14:paraId="597CC665" w14:textId="4F4B9108" w:rsidR="00A10CAB" w:rsidRPr="00EB3EBB" w:rsidRDefault="00A10CAB" w:rsidP="00A10CAB">
      <w:pPr>
        <w:widowControl w:val="0"/>
        <w:autoSpaceDE w:val="0"/>
        <w:autoSpaceDN w:val="0"/>
        <w:spacing w:before="9"/>
        <w:ind w:left="-426" w:right="-568"/>
        <w:jc w:val="center"/>
        <w:rPr>
          <w:rFonts w:eastAsia="Courier New" w:cs="Arial"/>
          <w:b/>
          <w:szCs w:val="20"/>
          <w:lang w:val="pt-PT" w:eastAsia="en-US"/>
        </w:rPr>
      </w:pPr>
      <w:r w:rsidRPr="00EB3EBB">
        <w:rPr>
          <w:rFonts w:eastAsia="Courier New" w:cs="Arial"/>
          <w:b/>
          <w:szCs w:val="20"/>
          <w:lang w:val="pt-PT" w:eastAsia="en-US"/>
        </w:rPr>
        <w:t xml:space="preserve">Processo Administrativo nº </w:t>
      </w:r>
      <w:r w:rsidR="00DC5940" w:rsidRPr="00EB3EBB">
        <w:rPr>
          <w:rFonts w:eastAsia="Courier New" w:cs="Arial"/>
          <w:b/>
          <w:szCs w:val="20"/>
          <w:lang w:val="pt-PT" w:eastAsia="en-US"/>
        </w:rPr>
        <w:t>062</w:t>
      </w:r>
      <w:r w:rsidRPr="00EB3EBB">
        <w:rPr>
          <w:rFonts w:eastAsia="Courier New" w:cs="Arial"/>
          <w:b/>
          <w:szCs w:val="20"/>
          <w:lang w:val="pt-PT" w:eastAsia="en-US"/>
        </w:rPr>
        <w:t>/2023</w:t>
      </w:r>
    </w:p>
    <w:p w14:paraId="038A3AFC" w14:textId="77777777" w:rsidR="00A10CAB" w:rsidRPr="007A7D60" w:rsidRDefault="00A10CAB" w:rsidP="00A10CAB">
      <w:pPr>
        <w:widowControl w:val="0"/>
        <w:autoSpaceDE w:val="0"/>
        <w:autoSpaceDN w:val="0"/>
        <w:spacing w:before="9"/>
        <w:ind w:left="-426" w:right="-568"/>
        <w:jc w:val="center"/>
        <w:rPr>
          <w:rFonts w:eastAsia="Courier New" w:cs="Arial"/>
          <w:b/>
          <w:szCs w:val="20"/>
          <w:lang w:val="pt-PT" w:eastAsia="en-US"/>
        </w:rPr>
      </w:pPr>
    </w:p>
    <w:p w14:paraId="22D3EE5B" w14:textId="77777777" w:rsidR="00A10CAB" w:rsidRPr="0040671E" w:rsidRDefault="00A10CAB" w:rsidP="00A10CAB">
      <w:pPr>
        <w:widowControl w:val="0"/>
        <w:autoSpaceDE w:val="0"/>
        <w:autoSpaceDN w:val="0"/>
        <w:spacing w:before="9"/>
        <w:ind w:left="-426" w:right="-568"/>
        <w:rPr>
          <w:rFonts w:eastAsia="Courier New" w:cs="Arial"/>
          <w:b/>
          <w:szCs w:val="20"/>
          <w:lang w:val="pt-PT" w:eastAsia="en-US"/>
        </w:rPr>
      </w:pPr>
    </w:p>
    <w:p w14:paraId="376BCE7C" w14:textId="40DC1870" w:rsidR="00A10CAB" w:rsidRPr="0040671E" w:rsidRDefault="00A10CAB" w:rsidP="00A10CAB">
      <w:pPr>
        <w:widowControl w:val="0"/>
        <w:autoSpaceDE w:val="0"/>
        <w:autoSpaceDN w:val="0"/>
        <w:spacing w:before="9"/>
        <w:ind w:left="-851" w:right="-568"/>
        <w:jc w:val="both"/>
        <w:rPr>
          <w:rFonts w:eastAsia="Courier New" w:cs="Arial"/>
          <w:b/>
          <w:szCs w:val="20"/>
          <w:lang w:val="pt-PT" w:eastAsia="en-US"/>
        </w:rPr>
      </w:pPr>
      <w:r w:rsidRPr="0040671E">
        <w:rPr>
          <w:rFonts w:eastAsia="Courier New" w:cs="Arial"/>
          <w:b/>
          <w:szCs w:val="20"/>
          <w:lang w:val="pt-PT" w:eastAsia="en-US"/>
        </w:rPr>
        <w:t xml:space="preserve">OBJETO: </w:t>
      </w:r>
      <w:r w:rsidR="00895127" w:rsidRPr="0040671E">
        <w:rPr>
          <w:rFonts w:eastAsia="Courier New" w:cs="Arial"/>
          <w:szCs w:val="20"/>
          <w:lang w:val="pt-PT" w:eastAsia="en-US"/>
        </w:rPr>
        <w:t>Contratação de pessoa jurídica para confecção de material gráfico personalizado para atender os profissionais da educação que participarão da Semana Pedagógica 2023, com o tema "Educação em movimento: planejar e assegurar a recomposição da aprendizagem a partir do "currículo.</w:t>
      </w:r>
    </w:p>
    <w:p w14:paraId="3DDD3214" w14:textId="77777777" w:rsidR="00A10CAB" w:rsidRPr="0040671E" w:rsidRDefault="00A10CAB" w:rsidP="00A10CAB">
      <w:pPr>
        <w:widowControl w:val="0"/>
        <w:autoSpaceDE w:val="0"/>
        <w:autoSpaceDN w:val="0"/>
        <w:spacing w:before="9"/>
        <w:ind w:left="-426" w:right="-568"/>
        <w:rPr>
          <w:rFonts w:eastAsia="Courier New" w:cs="Arial"/>
          <w:b/>
          <w:szCs w:val="20"/>
          <w:lang w:val="pt-PT" w:eastAsia="en-US"/>
        </w:rPr>
      </w:pPr>
    </w:p>
    <w:p w14:paraId="69D70A98" w14:textId="77777777" w:rsidR="00A10CAB" w:rsidRPr="0040671E" w:rsidRDefault="00A10CAB" w:rsidP="00A10CAB">
      <w:pPr>
        <w:widowControl w:val="0"/>
        <w:autoSpaceDE w:val="0"/>
        <w:autoSpaceDN w:val="0"/>
        <w:spacing w:before="9"/>
        <w:ind w:left="-426" w:right="-568"/>
        <w:rPr>
          <w:rFonts w:eastAsia="Courier New" w:cs="Arial"/>
          <w:b/>
          <w:szCs w:val="20"/>
          <w:lang w:val="pt-PT" w:eastAsia="en-US"/>
        </w:rPr>
      </w:pPr>
      <w:r w:rsidRPr="0040671E">
        <w:rPr>
          <w:rFonts w:eastAsia="Courier New" w:cs="Arial"/>
          <w:b/>
          <w:szCs w:val="20"/>
          <w:lang w:val="pt-PT" w:eastAsia="en-US"/>
        </w:rPr>
        <w:t>PROPOSTA:</w:t>
      </w:r>
    </w:p>
    <w:p w14:paraId="79BE678B" w14:textId="77777777" w:rsidR="00A10CAB" w:rsidRPr="0040671E" w:rsidRDefault="00A10CAB" w:rsidP="00A10CAB">
      <w:pPr>
        <w:widowControl w:val="0"/>
        <w:autoSpaceDE w:val="0"/>
        <w:autoSpaceDN w:val="0"/>
        <w:spacing w:before="9"/>
        <w:ind w:left="426" w:right="430"/>
        <w:rPr>
          <w:rFonts w:eastAsia="Courier New" w:cs="Arial"/>
          <w:b/>
          <w:szCs w:val="20"/>
          <w:lang w:val="pt-PT" w:eastAsia="en-US"/>
        </w:rPr>
      </w:pPr>
    </w:p>
    <w:tbl>
      <w:tblPr>
        <w:tblStyle w:val="Tabelacomgrade1"/>
        <w:tblW w:w="10201" w:type="dxa"/>
        <w:jc w:val="center"/>
        <w:tblLayout w:type="fixed"/>
        <w:tblLook w:val="04A0" w:firstRow="1" w:lastRow="0" w:firstColumn="1" w:lastColumn="0" w:noHBand="0" w:noVBand="1"/>
      </w:tblPr>
      <w:tblGrid>
        <w:gridCol w:w="704"/>
        <w:gridCol w:w="5251"/>
        <w:gridCol w:w="986"/>
        <w:gridCol w:w="1134"/>
        <w:gridCol w:w="1134"/>
        <w:gridCol w:w="992"/>
      </w:tblGrid>
      <w:tr w:rsidR="00895127" w:rsidRPr="00E63D09" w14:paraId="1BC92774" w14:textId="77777777" w:rsidTr="0040671E">
        <w:trPr>
          <w:jc w:val="center"/>
        </w:trPr>
        <w:tc>
          <w:tcPr>
            <w:tcW w:w="704" w:type="dxa"/>
            <w:vAlign w:val="center"/>
          </w:tcPr>
          <w:p w14:paraId="18974924" w14:textId="77777777" w:rsidR="00895127" w:rsidRPr="00E63D09" w:rsidRDefault="00895127" w:rsidP="00A10CAB">
            <w:pPr>
              <w:spacing w:before="9"/>
              <w:ind w:left="-111" w:right="-103"/>
              <w:jc w:val="center"/>
              <w:rPr>
                <w:rFonts w:eastAsia="Courier New" w:cs="Arial"/>
                <w:b/>
                <w:szCs w:val="20"/>
                <w:lang w:val="pt-BR" w:eastAsia="en-US"/>
              </w:rPr>
            </w:pPr>
            <w:r w:rsidRPr="00E63D09">
              <w:rPr>
                <w:rFonts w:eastAsia="Courier New" w:cs="Arial"/>
                <w:b/>
                <w:szCs w:val="20"/>
                <w:lang w:val="pt-BR" w:eastAsia="en-US"/>
              </w:rPr>
              <w:t>ITEM</w:t>
            </w:r>
          </w:p>
        </w:tc>
        <w:tc>
          <w:tcPr>
            <w:tcW w:w="5251" w:type="dxa"/>
            <w:vAlign w:val="center"/>
          </w:tcPr>
          <w:p w14:paraId="7EDDB77A" w14:textId="77777777" w:rsidR="00895127" w:rsidRPr="00E63D09" w:rsidRDefault="00895127" w:rsidP="00A10CAB">
            <w:pPr>
              <w:spacing w:before="9"/>
              <w:ind w:left="29" w:right="177"/>
              <w:jc w:val="center"/>
              <w:rPr>
                <w:rFonts w:eastAsia="Courier New" w:cs="Arial"/>
                <w:b/>
                <w:szCs w:val="20"/>
                <w:lang w:val="pt-BR" w:eastAsia="en-US"/>
              </w:rPr>
            </w:pPr>
            <w:r w:rsidRPr="00E63D09">
              <w:rPr>
                <w:rFonts w:eastAsia="Courier New" w:cs="Arial"/>
                <w:b/>
                <w:szCs w:val="20"/>
                <w:lang w:val="pt-BR" w:eastAsia="en-US"/>
              </w:rPr>
              <w:t>DESCRIÇÃO</w:t>
            </w:r>
          </w:p>
        </w:tc>
        <w:tc>
          <w:tcPr>
            <w:tcW w:w="986" w:type="dxa"/>
            <w:vAlign w:val="center"/>
          </w:tcPr>
          <w:p w14:paraId="1AD4B583" w14:textId="77777777" w:rsidR="00895127" w:rsidRPr="00E63D09" w:rsidRDefault="00895127" w:rsidP="00A10CAB">
            <w:pPr>
              <w:spacing w:before="9"/>
              <w:ind w:left="-110"/>
              <w:jc w:val="center"/>
              <w:rPr>
                <w:rFonts w:eastAsia="Courier New" w:cs="Arial"/>
                <w:b/>
                <w:szCs w:val="20"/>
                <w:lang w:val="pt-BR" w:eastAsia="en-US"/>
              </w:rPr>
            </w:pPr>
            <w:r w:rsidRPr="00E63D09">
              <w:rPr>
                <w:rFonts w:eastAsia="Courier New" w:cs="Arial"/>
                <w:b/>
                <w:szCs w:val="20"/>
                <w:lang w:val="pt-BR" w:eastAsia="en-US"/>
              </w:rPr>
              <w:t>QUANT.</w:t>
            </w:r>
          </w:p>
        </w:tc>
        <w:tc>
          <w:tcPr>
            <w:tcW w:w="1134" w:type="dxa"/>
            <w:vAlign w:val="center"/>
          </w:tcPr>
          <w:p w14:paraId="49A87B29" w14:textId="0C63E8DA" w:rsidR="00895127" w:rsidRPr="00E63D09" w:rsidRDefault="00895127" w:rsidP="00895127">
            <w:pPr>
              <w:spacing w:before="9"/>
              <w:ind w:left="29" w:right="177"/>
              <w:jc w:val="center"/>
              <w:rPr>
                <w:rFonts w:eastAsia="Courier New" w:cs="Arial"/>
                <w:b/>
                <w:szCs w:val="20"/>
                <w:lang w:val="pt-BR" w:eastAsia="en-US"/>
              </w:rPr>
            </w:pPr>
            <w:r w:rsidRPr="00E63D09">
              <w:rPr>
                <w:rFonts w:eastAsia="Courier New" w:cs="Arial"/>
                <w:b/>
                <w:szCs w:val="20"/>
                <w:lang w:val="pt-BR" w:eastAsia="en-US"/>
              </w:rPr>
              <w:t>UNID.</w:t>
            </w:r>
          </w:p>
        </w:tc>
        <w:tc>
          <w:tcPr>
            <w:tcW w:w="1134" w:type="dxa"/>
            <w:vAlign w:val="center"/>
          </w:tcPr>
          <w:p w14:paraId="6D443588" w14:textId="03895794" w:rsidR="00895127" w:rsidRPr="00E63D09" w:rsidRDefault="00895127" w:rsidP="0040671E">
            <w:pPr>
              <w:spacing w:before="9"/>
              <w:ind w:left="-108"/>
              <w:jc w:val="center"/>
              <w:rPr>
                <w:rFonts w:eastAsia="Courier New" w:cs="Arial"/>
                <w:b/>
                <w:szCs w:val="20"/>
                <w:lang w:val="pt-BR" w:eastAsia="en-US"/>
              </w:rPr>
            </w:pPr>
            <w:r w:rsidRPr="00E63D09">
              <w:rPr>
                <w:rFonts w:eastAsia="Courier New" w:cs="Arial"/>
                <w:b/>
                <w:szCs w:val="20"/>
                <w:lang w:val="pt-BR" w:eastAsia="en-US"/>
              </w:rPr>
              <w:t>VALOR UNIT</w:t>
            </w:r>
            <w:r w:rsidR="0040671E" w:rsidRPr="00E63D09">
              <w:rPr>
                <w:rFonts w:eastAsia="Courier New" w:cs="Arial"/>
                <w:b/>
                <w:szCs w:val="20"/>
                <w:lang w:val="pt-BR" w:eastAsia="en-US"/>
              </w:rPr>
              <w:t>.</w:t>
            </w:r>
          </w:p>
        </w:tc>
        <w:tc>
          <w:tcPr>
            <w:tcW w:w="992" w:type="dxa"/>
            <w:vAlign w:val="center"/>
          </w:tcPr>
          <w:p w14:paraId="6CC6A587" w14:textId="77777777" w:rsidR="00895127" w:rsidRPr="00E63D09" w:rsidRDefault="00895127" w:rsidP="00A10CAB">
            <w:pPr>
              <w:spacing w:before="9"/>
              <w:jc w:val="center"/>
              <w:rPr>
                <w:rFonts w:eastAsia="Courier New" w:cs="Arial"/>
                <w:b/>
                <w:szCs w:val="20"/>
                <w:lang w:val="pt-BR" w:eastAsia="en-US"/>
              </w:rPr>
            </w:pPr>
            <w:r w:rsidRPr="00E63D09">
              <w:rPr>
                <w:rFonts w:eastAsia="Courier New" w:cs="Arial"/>
                <w:b/>
                <w:szCs w:val="20"/>
                <w:lang w:val="pt-BR" w:eastAsia="en-US"/>
              </w:rPr>
              <w:t>VALOR TOTAL</w:t>
            </w:r>
          </w:p>
        </w:tc>
      </w:tr>
      <w:tr w:rsidR="00895127" w:rsidRPr="00E63D09" w14:paraId="0A5CC36C" w14:textId="77777777" w:rsidTr="0040671E">
        <w:trPr>
          <w:jc w:val="center"/>
        </w:trPr>
        <w:tc>
          <w:tcPr>
            <w:tcW w:w="704" w:type="dxa"/>
            <w:vAlign w:val="center"/>
          </w:tcPr>
          <w:p w14:paraId="0EFB46EA" w14:textId="77777777" w:rsidR="00895127" w:rsidRPr="00E63D09" w:rsidRDefault="00895127" w:rsidP="00895127">
            <w:pPr>
              <w:spacing w:before="9"/>
              <w:ind w:left="-111" w:right="-103"/>
              <w:jc w:val="center"/>
              <w:rPr>
                <w:rFonts w:eastAsia="Courier New" w:cs="Arial"/>
                <w:szCs w:val="20"/>
                <w:lang w:val="pt-BR" w:eastAsia="en-US"/>
              </w:rPr>
            </w:pPr>
            <w:r w:rsidRPr="00E63D09">
              <w:rPr>
                <w:rFonts w:eastAsia="Courier New" w:cs="Arial"/>
                <w:szCs w:val="20"/>
                <w:lang w:val="pt-BR" w:eastAsia="en-US"/>
              </w:rPr>
              <w:t>1</w:t>
            </w:r>
          </w:p>
        </w:tc>
        <w:tc>
          <w:tcPr>
            <w:tcW w:w="5251" w:type="dxa"/>
            <w:tcBorders>
              <w:top w:val="outset" w:sz="6" w:space="0" w:color="999999"/>
              <w:left w:val="outset" w:sz="6" w:space="0" w:color="999999"/>
              <w:bottom w:val="outset" w:sz="6" w:space="0" w:color="999999"/>
              <w:right w:val="outset" w:sz="6" w:space="0" w:color="999999"/>
            </w:tcBorders>
            <w:vAlign w:val="center"/>
          </w:tcPr>
          <w:p w14:paraId="58DC3435" w14:textId="6540396B" w:rsidR="00895127" w:rsidRPr="00E63D09" w:rsidRDefault="003A7F14" w:rsidP="00895127">
            <w:pPr>
              <w:spacing w:before="9"/>
              <w:ind w:left="29" w:right="177"/>
              <w:jc w:val="both"/>
              <w:rPr>
                <w:rFonts w:eastAsia="Courier New" w:cs="Arial"/>
                <w:szCs w:val="20"/>
                <w:lang w:val="pt-BR" w:eastAsia="en-US"/>
              </w:rPr>
            </w:pPr>
            <w:proofErr w:type="spellStart"/>
            <w:r w:rsidRPr="003A7F14">
              <w:rPr>
                <w:rFonts w:cs="Arial"/>
                <w:sz w:val="22"/>
                <w:szCs w:val="22"/>
                <w:lang w:eastAsia="uk-UA"/>
              </w:rPr>
              <w:t>Prestação</w:t>
            </w:r>
            <w:proofErr w:type="spellEnd"/>
            <w:r w:rsidRPr="003A7F14">
              <w:rPr>
                <w:rFonts w:cs="Arial"/>
                <w:sz w:val="22"/>
                <w:szCs w:val="22"/>
                <w:lang w:eastAsia="uk-UA"/>
              </w:rPr>
              <w:t xml:space="preserve"> de </w:t>
            </w:r>
            <w:proofErr w:type="spellStart"/>
            <w:r w:rsidRPr="003A7F14">
              <w:rPr>
                <w:rFonts w:cs="Arial"/>
                <w:sz w:val="22"/>
                <w:szCs w:val="22"/>
                <w:lang w:eastAsia="uk-UA"/>
              </w:rPr>
              <w:t>Contratação</w:t>
            </w:r>
            <w:proofErr w:type="spellEnd"/>
            <w:r w:rsidRPr="003A7F14">
              <w:rPr>
                <w:rFonts w:cs="Arial"/>
                <w:sz w:val="22"/>
                <w:szCs w:val="22"/>
                <w:lang w:eastAsia="uk-UA"/>
              </w:rPr>
              <w:t xml:space="preserve"> de </w:t>
            </w:r>
            <w:proofErr w:type="spellStart"/>
            <w:r w:rsidRPr="003A7F14">
              <w:rPr>
                <w:rFonts w:cs="Arial"/>
                <w:sz w:val="22"/>
                <w:szCs w:val="22"/>
                <w:lang w:eastAsia="uk-UA"/>
              </w:rPr>
              <w:t>pessoa</w:t>
            </w:r>
            <w:proofErr w:type="spellEnd"/>
            <w:r w:rsidRPr="003A7F14">
              <w:rPr>
                <w:rFonts w:cs="Arial"/>
                <w:sz w:val="22"/>
                <w:szCs w:val="22"/>
                <w:lang w:eastAsia="uk-UA"/>
              </w:rPr>
              <w:t xml:space="preserve"> </w:t>
            </w:r>
            <w:proofErr w:type="spellStart"/>
            <w:r w:rsidRPr="003A7F14">
              <w:rPr>
                <w:rFonts w:cs="Arial"/>
                <w:sz w:val="22"/>
                <w:szCs w:val="22"/>
                <w:lang w:eastAsia="uk-UA"/>
              </w:rPr>
              <w:t>jurídica</w:t>
            </w:r>
            <w:proofErr w:type="spellEnd"/>
            <w:r w:rsidRPr="003A7F14">
              <w:rPr>
                <w:rFonts w:cs="Arial"/>
                <w:sz w:val="22"/>
                <w:szCs w:val="22"/>
                <w:lang w:eastAsia="uk-UA"/>
              </w:rPr>
              <w:t xml:space="preserve"> para </w:t>
            </w:r>
            <w:proofErr w:type="spellStart"/>
            <w:r w:rsidRPr="003A7F14">
              <w:rPr>
                <w:rFonts w:cs="Arial"/>
                <w:sz w:val="22"/>
                <w:szCs w:val="22"/>
                <w:lang w:eastAsia="uk-UA"/>
              </w:rPr>
              <w:t>Prestação</w:t>
            </w:r>
            <w:proofErr w:type="spellEnd"/>
            <w:r w:rsidRPr="003A7F14">
              <w:rPr>
                <w:rFonts w:cs="Arial"/>
                <w:sz w:val="22"/>
                <w:szCs w:val="22"/>
                <w:lang w:eastAsia="uk-UA"/>
              </w:rPr>
              <w:t xml:space="preserve"> de </w:t>
            </w:r>
            <w:proofErr w:type="spellStart"/>
            <w:r w:rsidRPr="003A7F14">
              <w:rPr>
                <w:rFonts w:cs="Arial"/>
                <w:sz w:val="22"/>
                <w:szCs w:val="22"/>
                <w:lang w:eastAsia="uk-UA"/>
              </w:rPr>
              <w:t>serviços</w:t>
            </w:r>
            <w:proofErr w:type="spellEnd"/>
            <w:r w:rsidRPr="003A7F14">
              <w:rPr>
                <w:rFonts w:cs="Arial"/>
                <w:sz w:val="22"/>
                <w:szCs w:val="22"/>
                <w:lang w:eastAsia="uk-UA"/>
              </w:rPr>
              <w:t xml:space="preserve"> de </w:t>
            </w:r>
            <w:proofErr w:type="spellStart"/>
            <w:r w:rsidRPr="003A7F14">
              <w:rPr>
                <w:rFonts w:cs="Arial"/>
                <w:sz w:val="22"/>
                <w:szCs w:val="22"/>
                <w:lang w:eastAsia="uk-UA"/>
              </w:rPr>
              <w:t>assessoria</w:t>
            </w:r>
            <w:proofErr w:type="spellEnd"/>
            <w:r w:rsidRPr="003A7F14">
              <w:rPr>
                <w:rFonts w:cs="Arial"/>
                <w:sz w:val="22"/>
                <w:szCs w:val="22"/>
                <w:lang w:eastAsia="uk-UA"/>
              </w:rPr>
              <w:t xml:space="preserve"> </w:t>
            </w:r>
            <w:proofErr w:type="spellStart"/>
            <w:r w:rsidRPr="003A7F14">
              <w:rPr>
                <w:rFonts w:cs="Arial"/>
                <w:sz w:val="22"/>
                <w:szCs w:val="22"/>
                <w:lang w:eastAsia="uk-UA"/>
              </w:rPr>
              <w:t>técnica</w:t>
            </w:r>
            <w:proofErr w:type="spellEnd"/>
            <w:r w:rsidRPr="003A7F14">
              <w:rPr>
                <w:rFonts w:cs="Arial"/>
                <w:sz w:val="22"/>
                <w:szCs w:val="22"/>
                <w:lang w:eastAsia="uk-UA"/>
              </w:rPr>
              <w:t xml:space="preserve"> no </w:t>
            </w:r>
            <w:proofErr w:type="spellStart"/>
            <w:r w:rsidRPr="003A7F14">
              <w:rPr>
                <w:rFonts w:cs="Arial"/>
                <w:sz w:val="22"/>
                <w:szCs w:val="22"/>
                <w:lang w:eastAsia="uk-UA"/>
              </w:rPr>
              <w:t>setor</w:t>
            </w:r>
            <w:proofErr w:type="spellEnd"/>
            <w:r w:rsidRPr="003A7F14">
              <w:rPr>
                <w:rFonts w:cs="Arial"/>
                <w:sz w:val="22"/>
                <w:szCs w:val="22"/>
                <w:lang w:eastAsia="uk-UA"/>
              </w:rPr>
              <w:t xml:space="preserve"> de </w:t>
            </w:r>
            <w:proofErr w:type="spellStart"/>
            <w:r w:rsidRPr="003A7F14">
              <w:rPr>
                <w:rFonts w:cs="Arial"/>
                <w:sz w:val="22"/>
                <w:szCs w:val="22"/>
                <w:lang w:eastAsia="uk-UA"/>
              </w:rPr>
              <w:t>Recursos</w:t>
            </w:r>
            <w:proofErr w:type="spellEnd"/>
            <w:r w:rsidRPr="003A7F14">
              <w:rPr>
                <w:rFonts w:cs="Arial"/>
                <w:sz w:val="22"/>
                <w:szCs w:val="22"/>
                <w:lang w:eastAsia="uk-UA"/>
              </w:rPr>
              <w:t xml:space="preserve"> </w:t>
            </w:r>
            <w:proofErr w:type="spellStart"/>
            <w:r w:rsidRPr="003A7F14">
              <w:rPr>
                <w:rFonts w:cs="Arial"/>
                <w:sz w:val="22"/>
                <w:szCs w:val="22"/>
                <w:lang w:eastAsia="uk-UA"/>
              </w:rPr>
              <w:t>Humanos</w:t>
            </w:r>
            <w:proofErr w:type="spellEnd"/>
            <w:r w:rsidRPr="003A7F14">
              <w:rPr>
                <w:rFonts w:cs="Arial"/>
                <w:sz w:val="22"/>
                <w:szCs w:val="22"/>
                <w:lang w:eastAsia="uk-UA"/>
              </w:rPr>
              <w:t xml:space="preserve">, </w:t>
            </w:r>
            <w:proofErr w:type="spellStart"/>
            <w:r w:rsidRPr="003A7F14">
              <w:rPr>
                <w:rFonts w:cs="Arial"/>
                <w:sz w:val="22"/>
                <w:szCs w:val="22"/>
                <w:lang w:eastAsia="uk-UA"/>
              </w:rPr>
              <w:t>notadamente</w:t>
            </w:r>
            <w:proofErr w:type="spellEnd"/>
            <w:r w:rsidRPr="003A7F14">
              <w:rPr>
                <w:rFonts w:cs="Arial"/>
                <w:sz w:val="22"/>
                <w:szCs w:val="22"/>
                <w:lang w:eastAsia="uk-UA"/>
              </w:rPr>
              <w:t xml:space="preserve"> </w:t>
            </w:r>
            <w:proofErr w:type="spellStart"/>
            <w:r w:rsidRPr="003A7F14">
              <w:rPr>
                <w:rFonts w:cs="Arial"/>
                <w:sz w:val="22"/>
                <w:szCs w:val="22"/>
                <w:lang w:eastAsia="uk-UA"/>
              </w:rPr>
              <w:t>na</w:t>
            </w:r>
            <w:proofErr w:type="spellEnd"/>
            <w:r w:rsidRPr="003A7F14">
              <w:rPr>
                <w:rFonts w:cs="Arial"/>
                <w:sz w:val="22"/>
                <w:szCs w:val="22"/>
                <w:lang w:eastAsia="uk-UA"/>
              </w:rPr>
              <w:t xml:space="preserve"> </w:t>
            </w:r>
            <w:proofErr w:type="spellStart"/>
            <w:r w:rsidRPr="003A7F14">
              <w:rPr>
                <w:rFonts w:cs="Arial"/>
                <w:sz w:val="22"/>
                <w:szCs w:val="22"/>
                <w:lang w:eastAsia="uk-UA"/>
              </w:rPr>
              <w:t>orientação</w:t>
            </w:r>
            <w:proofErr w:type="spellEnd"/>
            <w:r w:rsidRPr="003A7F14">
              <w:rPr>
                <w:rFonts w:cs="Arial"/>
                <w:sz w:val="22"/>
                <w:szCs w:val="22"/>
                <w:lang w:eastAsia="uk-UA"/>
              </w:rPr>
              <w:t xml:space="preserve"> e </w:t>
            </w:r>
            <w:proofErr w:type="spellStart"/>
            <w:r w:rsidRPr="003A7F14">
              <w:rPr>
                <w:rFonts w:cs="Arial"/>
                <w:sz w:val="22"/>
                <w:szCs w:val="22"/>
                <w:lang w:eastAsia="uk-UA"/>
              </w:rPr>
              <w:t>elaboração</w:t>
            </w:r>
            <w:proofErr w:type="spellEnd"/>
            <w:r w:rsidRPr="003A7F14">
              <w:rPr>
                <w:rFonts w:cs="Arial"/>
                <w:sz w:val="22"/>
                <w:szCs w:val="22"/>
                <w:lang w:eastAsia="uk-UA"/>
              </w:rPr>
              <w:t xml:space="preserve"> da </w:t>
            </w:r>
            <w:proofErr w:type="spellStart"/>
            <w:r w:rsidRPr="003A7F14">
              <w:rPr>
                <w:rFonts w:cs="Arial"/>
                <w:sz w:val="22"/>
                <w:szCs w:val="22"/>
                <w:lang w:eastAsia="uk-UA"/>
              </w:rPr>
              <w:t>folha</w:t>
            </w:r>
            <w:proofErr w:type="spellEnd"/>
            <w:r w:rsidRPr="003A7F14">
              <w:rPr>
                <w:rFonts w:cs="Arial"/>
                <w:sz w:val="22"/>
                <w:szCs w:val="22"/>
                <w:lang w:eastAsia="uk-UA"/>
              </w:rPr>
              <w:t xml:space="preserve"> de </w:t>
            </w:r>
            <w:proofErr w:type="spellStart"/>
            <w:r w:rsidRPr="003A7F14">
              <w:rPr>
                <w:rFonts w:cs="Arial"/>
                <w:sz w:val="22"/>
                <w:szCs w:val="22"/>
                <w:lang w:eastAsia="uk-UA"/>
              </w:rPr>
              <w:t>pagamento</w:t>
            </w:r>
            <w:proofErr w:type="spellEnd"/>
            <w:r w:rsidRPr="003A7F14">
              <w:rPr>
                <w:rFonts w:cs="Arial"/>
                <w:sz w:val="22"/>
                <w:szCs w:val="22"/>
                <w:lang w:eastAsia="uk-UA"/>
              </w:rPr>
              <w:t xml:space="preserve">, </w:t>
            </w:r>
            <w:proofErr w:type="spellStart"/>
            <w:r w:rsidRPr="003A7F14">
              <w:rPr>
                <w:rFonts w:cs="Arial"/>
                <w:sz w:val="22"/>
                <w:szCs w:val="22"/>
                <w:lang w:eastAsia="uk-UA"/>
              </w:rPr>
              <w:t>bem</w:t>
            </w:r>
            <w:proofErr w:type="spellEnd"/>
            <w:r w:rsidRPr="003A7F14">
              <w:rPr>
                <w:rFonts w:cs="Arial"/>
                <w:sz w:val="22"/>
                <w:szCs w:val="22"/>
                <w:lang w:eastAsia="uk-UA"/>
              </w:rPr>
              <w:t xml:space="preserve"> </w:t>
            </w:r>
            <w:proofErr w:type="spellStart"/>
            <w:r w:rsidRPr="003A7F14">
              <w:rPr>
                <w:rFonts w:cs="Arial"/>
                <w:sz w:val="22"/>
                <w:szCs w:val="22"/>
                <w:lang w:eastAsia="uk-UA"/>
              </w:rPr>
              <w:t>como</w:t>
            </w:r>
            <w:proofErr w:type="spellEnd"/>
            <w:r w:rsidRPr="003A7F14">
              <w:rPr>
                <w:rFonts w:cs="Arial"/>
                <w:sz w:val="22"/>
                <w:szCs w:val="22"/>
                <w:lang w:eastAsia="uk-UA"/>
              </w:rPr>
              <w:t xml:space="preserve"> </w:t>
            </w:r>
            <w:proofErr w:type="spellStart"/>
            <w:r w:rsidRPr="003A7F14">
              <w:rPr>
                <w:rFonts w:cs="Arial"/>
                <w:sz w:val="22"/>
                <w:szCs w:val="22"/>
                <w:lang w:eastAsia="uk-UA"/>
              </w:rPr>
              <w:t>na</w:t>
            </w:r>
            <w:proofErr w:type="spellEnd"/>
            <w:r w:rsidRPr="003A7F14">
              <w:rPr>
                <w:rFonts w:cs="Arial"/>
                <w:sz w:val="22"/>
                <w:szCs w:val="22"/>
                <w:lang w:eastAsia="uk-UA"/>
              </w:rPr>
              <w:t xml:space="preserve"> </w:t>
            </w:r>
            <w:proofErr w:type="spellStart"/>
            <w:r w:rsidRPr="003A7F14">
              <w:rPr>
                <w:rFonts w:cs="Arial"/>
                <w:sz w:val="22"/>
                <w:szCs w:val="22"/>
                <w:lang w:eastAsia="uk-UA"/>
              </w:rPr>
              <w:t>transmissão</w:t>
            </w:r>
            <w:proofErr w:type="spellEnd"/>
            <w:r w:rsidRPr="003A7F14">
              <w:rPr>
                <w:rFonts w:cs="Arial"/>
                <w:sz w:val="22"/>
                <w:szCs w:val="22"/>
                <w:lang w:eastAsia="uk-UA"/>
              </w:rPr>
              <w:t xml:space="preserve">, </w:t>
            </w:r>
            <w:proofErr w:type="spellStart"/>
            <w:r w:rsidRPr="003A7F14">
              <w:rPr>
                <w:rFonts w:cs="Arial"/>
                <w:sz w:val="22"/>
                <w:szCs w:val="22"/>
                <w:lang w:eastAsia="uk-UA"/>
              </w:rPr>
              <w:t>acompanhamento</w:t>
            </w:r>
            <w:proofErr w:type="spellEnd"/>
            <w:r w:rsidRPr="003A7F14">
              <w:rPr>
                <w:rFonts w:cs="Arial"/>
                <w:sz w:val="22"/>
                <w:szCs w:val="22"/>
                <w:lang w:eastAsia="uk-UA"/>
              </w:rPr>
              <w:t xml:space="preserve">, </w:t>
            </w:r>
            <w:proofErr w:type="spellStart"/>
            <w:r w:rsidRPr="003A7F14">
              <w:rPr>
                <w:rFonts w:cs="Arial"/>
                <w:sz w:val="22"/>
                <w:szCs w:val="22"/>
                <w:lang w:eastAsia="uk-UA"/>
              </w:rPr>
              <w:t>retificações</w:t>
            </w:r>
            <w:proofErr w:type="spellEnd"/>
            <w:r w:rsidRPr="003A7F14">
              <w:rPr>
                <w:rFonts w:cs="Arial"/>
                <w:sz w:val="22"/>
                <w:szCs w:val="22"/>
                <w:lang w:eastAsia="uk-UA"/>
              </w:rPr>
              <w:t xml:space="preserve"> (se </w:t>
            </w:r>
            <w:proofErr w:type="spellStart"/>
            <w:r w:rsidRPr="003A7F14">
              <w:rPr>
                <w:rFonts w:cs="Arial"/>
                <w:sz w:val="22"/>
                <w:szCs w:val="22"/>
                <w:lang w:eastAsia="uk-UA"/>
              </w:rPr>
              <w:t>houver</w:t>
            </w:r>
            <w:proofErr w:type="spellEnd"/>
            <w:r w:rsidRPr="003A7F14">
              <w:rPr>
                <w:rFonts w:cs="Arial"/>
                <w:sz w:val="22"/>
                <w:szCs w:val="22"/>
                <w:lang w:eastAsia="uk-UA"/>
              </w:rPr>
              <w:t xml:space="preserve">), das </w:t>
            </w:r>
            <w:proofErr w:type="spellStart"/>
            <w:r w:rsidRPr="003A7F14">
              <w:rPr>
                <w:rFonts w:cs="Arial"/>
                <w:sz w:val="22"/>
                <w:szCs w:val="22"/>
                <w:lang w:eastAsia="uk-UA"/>
              </w:rPr>
              <w:t>Obrigações</w:t>
            </w:r>
            <w:proofErr w:type="spellEnd"/>
            <w:r w:rsidRPr="003A7F14">
              <w:rPr>
                <w:rFonts w:cs="Arial"/>
                <w:sz w:val="22"/>
                <w:szCs w:val="22"/>
                <w:lang w:eastAsia="uk-UA"/>
              </w:rPr>
              <w:t xml:space="preserve"> </w:t>
            </w:r>
            <w:proofErr w:type="spellStart"/>
            <w:r w:rsidRPr="003A7F14">
              <w:rPr>
                <w:rFonts w:cs="Arial"/>
                <w:sz w:val="22"/>
                <w:szCs w:val="22"/>
                <w:lang w:eastAsia="uk-UA"/>
              </w:rPr>
              <w:t>Acessórias</w:t>
            </w:r>
            <w:proofErr w:type="spellEnd"/>
            <w:r w:rsidRPr="003A7F14">
              <w:rPr>
                <w:rFonts w:cs="Arial"/>
                <w:sz w:val="22"/>
                <w:szCs w:val="22"/>
                <w:lang w:eastAsia="uk-UA"/>
              </w:rPr>
              <w:t xml:space="preserve"> (DIRF, RAIS e </w:t>
            </w:r>
            <w:proofErr w:type="spellStart"/>
            <w:r w:rsidRPr="003A7F14">
              <w:rPr>
                <w:rFonts w:cs="Arial"/>
                <w:sz w:val="22"/>
                <w:szCs w:val="22"/>
                <w:lang w:eastAsia="uk-UA"/>
              </w:rPr>
              <w:t>na</w:t>
            </w:r>
            <w:proofErr w:type="spellEnd"/>
            <w:r w:rsidRPr="003A7F14">
              <w:rPr>
                <w:rFonts w:cs="Arial"/>
                <w:sz w:val="22"/>
                <w:szCs w:val="22"/>
                <w:lang w:eastAsia="uk-UA"/>
              </w:rPr>
              <w:t xml:space="preserve"> </w:t>
            </w:r>
            <w:proofErr w:type="spellStart"/>
            <w:r w:rsidRPr="003A7F14">
              <w:rPr>
                <w:rFonts w:cs="Arial"/>
                <w:sz w:val="22"/>
                <w:szCs w:val="22"/>
                <w:lang w:eastAsia="uk-UA"/>
              </w:rPr>
              <w:t>Implantação</w:t>
            </w:r>
            <w:proofErr w:type="spellEnd"/>
            <w:r w:rsidRPr="003A7F14">
              <w:rPr>
                <w:rFonts w:cs="Arial"/>
                <w:sz w:val="22"/>
                <w:szCs w:val="22"/>
                <w:lang w:eastAsia="uk-UA"/>
              </w:rPr>
              <w:t xml:space="preserve"> do e-Social, </w:t>
            </w:r>
            <w:proofErr w:type="spellStart"/>
            <w:r w:rsidRPr="003A7F14">
              <w:rPr>
                <w:rFonts w:cs="Arial"/>
                <w:sz w:val="22"/>
                <w:szCs w:val="22"/>
                <w:lang w:eastAsia="uk-UA"/>
              </w:rPr>
              <w:t>conforme</w:t>
            </w:r>
            <w:proofErr w:type="spellEnd"/>
            <w:r w:rsidRPr="003A7F14">
              <w:rPr>
                <w:rFonts w:cs="Arial"/>
                <w:sz w:val="22"/>
                <w:szCs w:val="22"/>
                <w:lang w:eastAsia="uk-UA"/>
              </w:rPr>
              <w:t xml:space="preserve"> </w:t>
            </w:r>
            <w:proofErr w:type="spellStart"/>
            <w:r w:rsidRPr="003A7F14">
              <w:rPr>
                <w:rFonts w:cs="Arial"/>
                <w:sz w:val="22"/>
                <w:szCs w:val="22"/>
                <w:lang w:eastAsia="uk-UA"/>
              </w:rPr>
              <w:t>Portaria</w:t>
            </w:r>
            <w:proofErr w:type="spellEnd"/>
            <w:r w:rsidRPr="003A7F14">
              <w:rPr>
                <w:rFonts w:cs="Arial"/>
                <w:sz w:val="22"/>
                <w:szCs w:val="22"/>
                <w:lang w:eastAsia="uk-UA"/>
              </w:rPr>
              <w:t xml:space="preserve"> </w:t>
            </w:r>
            <w:proofErr w:type="spellStart"/>
            <w:r w:rsidRPr="003A7F14">
              <w:rPr>
                <w:rFonts w:cs="Arial"/>
                <w:sz w:val="22"/>
                <w:szCs w:val="22"/>
                <w:lang w:eastAsia="uk-UA"/>
              </w:rPr>
              <w:t>Conjunta</w:t>
            </w:r>
            <w:proofErr w:type="spellEnd"/>
            <w:r w:rsidRPr="003A7F14">
              <w:rPr>
                <w:rFonts w:cs="Arial"/>
                <w:sz w:val="22"/>
                <w:szCs w:val="22"/>
                <w:lang w:eastAsia="uk-UA"/>
              </w:rPr>
              <w:t xml:space="preserve"> SEPRT/RFB/ME nº 76/2020, e </w:t>
            </w:r>
            <w:proofErr w:type="spellStart"/>
            <w:r w:rsidRPr="003A7F14">
              <w:rPr>
                <w:rFonts w:cs="Arial"/>
                <w:sz w:val="22"/>
                <w:szCs w:val="22"/>
                <w:lang w:eastAsia="uk-UA"/>
              </w:rPr>
              <w:t>recentemente</w:t>
            </w:r>
            <w:proofErr w:type="spellEnd"/>
            <w:r w:rsidRPr="003A7F14">
              <w:rPr>
                <w:rFonts w:cs="Arial"/>
                <w:sz w:val="22"/>
                <w:szCs w:val="22"/>
                <w:lang w:eastAsia="uk-UA"/>
              </w:rPr>
              <w:t xml:space="preserve"> com a </w:t>
            </w:r>
            <w:proofErr w:type="spellStart"/>
            <w:r w:rsidRPr="003A7F14">
              <w:rPr>
                <w:rFonts w:cs="Arial"/>
                <w:sz w:val="22"/>
                <w:szCs w:val="22"/>
                <w:lang w:eastAsia="uk-UA"/>
              </w:rPr>
              <w:t>Portaria</w:t>
            </w:r>
            <w:proofErr w:type="spellEnd"/>
            <w:r w:rsidRPr="003A7F14">
              <w:rPr>
                <w:rFonts w:cs="Arial"/>
                <w:sz w:val="22"/>
                <w:szCs w:val="22"/>
                <w:lang w:eastAsia="uk-UA"/>
              </w:rPr>
              <w:t xml:space="preserve"> </w:t>
            </w:r>
            <w:proofErr w:type="spellStart"/>
            <w:r w:rsidRPr="003A7F14">
              <w:rPr>
                <w:rFonts w:cs="Arial"/>
                <w:sz w:val="22"/>
                <w:szCs w:val="22"/>
                <w:lang w:eastAsia="uk-UA"/>
              </w:rPr>
              <w:t>Conjunta</w:t>
            </w:r>
            <w:proofErr w:type="spellEnd"/>
            <w:r w:rsidRPr="003A7F14">
              <w:rPr>
                <w:rFonts w:cs="Arial"/>
                <w:sz w:val="22"/>
                <w:szCs w:val="22"/>
                <w:lang w:eastAsia="uk-UA"/>
              </w:rPr>
              <w:t xml:space="preserve"> SEPRT/RFB/ME nº 71, de 29 de </w:t>
            </w:r>
            <w:proofErr w:type="spellStart"/>
            <w:r w:rsidRPr="003A7F14">
              <w:rPr>
                <w:rFonts w:cs="Arial"/>
                <w:sz w:val="22"/>
                <w:szCs w:val="22"/>
                <w:lang w:eastAsia="uk-UA"/>
              </w:rPr>
              <w:t>junho</w:t>
            </w:r>
            <w:proofErr w:type="spellEnd"/>
            <w:r w:rsidRPr="003A7F14">
              <w:rPr>
                <w:rFonts w:cs="Arial"/>
                <w:sz w:val="22"/>
                <w:szCs w:val="22"/>
                <w:lang w:eastAsia="uk-UA"/>
              </w:rPr>
              <w:t xml:space="preserve"> de 2021, </w:t>
            </w:r>
            <w:proofErr w:type="spellStart"/>
            <w:r w:rsidRPr="003A7F14">
              <w:rPr>
                <w:rFonts w:cs="Arial"/>
                <w:sz w:val="22"/>
                <w:szCs w:val="22"/>
                <w:lang w:eastAsia="uk-UA"/>
              </w:rPr>
              <w:t>que</w:t>
            </w:r>
            <w:proofErr w:type="spellEnd"/>
            <w:r w:rsidRPr="003A7F14">
              <w:rPr>
                <w:rFonts w:cs="Arial"/>
                <w:sz w:val="22"/>
                <w:szCs w:val="22"/>
                <w:lang w:eastAsia="uk-UA"/>
              </w:rPr>
              <w:t xml:space="preserve"> </w:t>
            </w:r>
            <w:proofErr w:type="spellStart"/>
            <w:r w:rsidRPr="003A7F14">
              <w:rPr>
                <w:rFonts w:cs="Arial"/>
                <w:sz w:val="22"/>
                <w:szCs w:val="22"/>
                <w:lang w:eastAsia="uk-UA"/>
              </w:rPr>
              <w:t>consolida</w:t>
            </w:r>
            <w:proofErr w:type="spellEnd"/>
            <w:r w:rsidRPr="003A7F14">
              <w:rPr>
                <w:rFonts w:cs="Arial"/>
                <w:sz w:val="22"/>
                <w:szCs w:val="22"/>
                <w:lang w:eastAsia="uk-UA"/>
              </w:rPr>
              <w:t xml:space="preserve"> o </w:t>
            </w:r>
            <w:proofErr w:type="spellStart"/>
            <w:r w:rsidRPr="003A7F14">
              <w:rPr>
                <w:rFonts w:cs="Arial"/>
                <w:sz w:val="22"/>
                <w:szCs w:val="22"/>
                <w:lang w:eastAsia="uk-UA"/>
              </w:rPr>
              <w:t>cronograma</w:t>
            </w:r>
            <w:proofErr w:type="spellEnd"/>
            <w:r w:rsidRPr="003A7F14">
              <w:rPr>
                <w:rFonts w:cs="Arial"/>
                <w:sz w:val="22"/>
                <w:szCs w:val="22"/>
                <w:lang w:eastAsia="uk-UA"/>
              </w:rPr>
              <w:t xml:space="preserve"> de faseamento de </w:t>
            </w:r>
            <w:proofErr w:type="spellStart"/>
            <w:r w:rsidRPr="003A7F14">
              <w:rPr>
                <w:rFonts w:cs="Arial"/>
                <w:sz w:val="22"/>
                <w:szCs w:val="22"/>
                <w:lang w:eastAsia="uk-UA"/>
              </w:rPr>
              <w:t>implantação</w:t>
            </w:r>
            <w:proofErr w:type="spellEnd"/>
            <w:r w:rsidRPr="003A7F14">
              <w:rPr>
                <w:rFonts w:cs="Arial"/>
                <w:sz w:val="22"/>
                <w:szCs w:val="22"/>
                <w:lang w:eastAsia="uk-UA"/>
              </w:rPr>
              <w:t xml:space="preserve"> do e-Social), com </w:t>
            </w:r>
            <w:proofErr w:type="spellStart"/>
            <w:r w:rsidRPr="003A7F14">
              <w:rPr>
                <w:rFonts w:cs="Arial"/>
                <w:sz w:val="22"/>
                <w:szCs w:val="22"/>
                <w:lang w:eastAsia="uk-UA"/>
              </w:rPr>
              <w:t>responsabilidade</w:t>
            </w:r>
            <w:proofErr w:type="spellEnd"/>
            <w:r w:rsidRPr="003A7F14">
              <w:rPr>
                <w:rFonts w:cs="Arial"/>
                <w:sz w:val="22"/>
                <w:szCs w:val="22"/>
                <w:lang w:eastAsia="uk-UA"/>
              </w:rPr>
              <w:t xml:space="preserve"> </w:t>
            </w:r>
            <w:proofErr w:type="spellStart"/>
            <w:r w:rsidRPr="003A7F14">
              <w:rPr>
                <w:rFonts w:cs="Arial"/>
                <w:sz w:val="22"/>
                <w:szCs w:val="22"/>
                <w:lang w:eastAsia="uk-UA"/>
              </w:rPr>
              <w:t>financeira</w:t>
            </w:r>
            <w:proofErr w:type="spellEnd"/>
            <w:r w:rsidRPr="003A7F14">
              <w:rPr>
                <w:rFonts w:cs="Arial"/>
                <w:sz w:val="22"/>
                <w:szCs w:val="22"/>
                <w:lang w:eastAsia="uk-UA"/>
              </w:rPr>
              <w:t xml:space="preserve"> </w:t>
            </w:r>
            <w:proofErr w:type="spellStart"/>
            <w:r w:rsidRPr="003A7F14">
              <w:rPr>
                <w:rFonts w:cs="Arial"/>
                <w:sz w:val="22"/>
                <w:szCs w:val="22"/>
                <w:lang w:eastAsia="uk-UA"/>
              </w:rPr>
              <w:t>junto</w:t>
            </w:r>
            <w:proofErr w:type="spellEnd"/>
            <w:r w:rsidRPr="003A7F14">
              <w:rPr>
                <w:rFonts w:cs="Arial"/>
                <w:sz w:val="22"/>
                <w:szCs w:val="22"/>
                <w:lang w:eastAsia="uk-UA"/>
              </w:rPr>
              <w:t xml:space="preserve"> </w:t>
            </w:r>
            <w:proofErr w:type="spellStart"/>
            <w:r w:rsidRPr="003A7F14">
              <w:rPr>
                <w:rFonts w:cs="Arial"/>
                <w:sz w:val="22"/>
                <w:szCs w:val="22"/>
                <w:lang w:eastAsia="uk-UA"/>
              </w:rPr>
              <w:t>ao</w:t>
            </w:r>
            <w:proofErr w:type="spellEnd"/>
            <w:r w:rsidRPr="003A7F14">
              <w:rPr>
                <w:rFonts w:cs="Arial"/>
                <w:sz w:val="22"/>
                <w:szCs w:val="22"/>
                <w:lang w:eastAsia="uk-UA"/>
              </w:rPr>
              <w:t xml:space="preserve"> Sistema de </w:t>
            </w:r>
            <w:proofErr w:type="spellStart"/>
            <w:r w:rsidRPr="003A7F14">
              <w:rPr>
                <w:rFonts w:cs="Arial"/>
                <w:sz w:val="22"/>
                <w:szCs w:val="22"/>
                <w:lang w:eastAsia="uk-UA"/>
              </w:rPr>
              <w:t>Recursos</w:t>
            </w:r>
            <w:proofErr w:type="spellEnd"/>
            <w:r w:rsidRPr="003A7F14">
              <w:rPr>
                <w:rFonts w:cs="Arial"/>
                <w:sz w:val="22"/>
                <w:szCs w:val="22"/>
                <w:lang w:eastAsia="uk-UA"/>
              </w:rPr>
              <w:t xml:space="preserve"> </w:t>
            </w:r>
            <w:proofErr w:type="spellStart"/>
            <w:r w:rsidRPr="003A7F14">
              <w:rPr>
                <w:rFonts w:cs="Arial"/>
                <w:sz w:val="22"/>
                <w:szCs w:val="22"/>
                <w:lang w:eastAsia="uk-UA"/>
              </w:rPr>
              <w:t>Humanos</w:t>
            </w:r>
            <w:proofErr w:type="spellEnd"/>
            <w:r w:rsidRPr="003A7F14">
              <w:rPr>
                <w:rFonts w:cs="Arial"/>
                <w:sz w:val="22"/>
                <w:szCs w:val="22"/>
                <w:lang w:eastAsia="uk-UA"/>
              </w:rPr>
              <w:t xml:space="preserve"> </w:t>
            </w:r>
            <w:proofErr w:type="spellStart"/>
            <w:r w:rsidRPr="003A7F14">
              <w:rPr>
                <w:rFonts w:cs="Arial"/>
                <w:sz w:val="22"/>
                <w:szCs w:val="22"/>
                <w:lang w:eastAsia="uk-UA"/>
              </w:rPr>
              <w:t>Integrado</w:t>
            </w:r>
            <w:proofErr w:type="spellEnd"/>
            <w:r w:rsidRPr="003A7F14">
              <w:rPr>
                <w:rFonts w:cs="Arial"/>
                <w:sz w:val="22"/>
                <w:szCs w:val="22"/>
                <w:lang w:eastAsia="uk-UA"/>
              </w:rPr>
              <w:t xml:space="preserve"> da </w:t>
            </w:r>
            <w:proofErr w:type="spellStart"/>
            <w:r w:rsidRPr="003A7F14">
              <w:rPr>
                <w:rFonts w:cs="Arial"/>
                <w:sz w:val="22"/>
                <w:szCs w:val="22"/>
                <w:lang w:eastAsia="uk-UA"/>
              </w:rPr>
              <w:t>Câmara</w:t>
            </w:r>
            <w:proofErr w:type="spellEnd"/>
            <w:r w:rsidRPr="003A7F14">
              <w:rPr>
                <w:rFonts w:cs="Arial"/>
                <w:sz w:val="22"/>
                <w:szCs w:val="22"/>
                <w:lang w:eastAsia="uk-UA"/>
              </w:rPr>
              <w:t xml:space="preserve"> Municipal de Santa Maria/RN, </w:t>
            </w:r>
            <w:proofErr w:type="spellStart"/>
            <w:r w:rsidRPr="003A7F14">
              <w:rPr>
                <w:rFonts w:cs="Arial"/>
                <w:sz w:val="22"/>
                <w:szCs w:val="22"/>
                <w:lang w:eastAsia="uk-UA"/>
              </w:rPr>
              <w:t>além</w:t>
            </w:r>
            <w:proofErr w:type="spellEnd"/>
            <w:r w:rsidRPr="003A7F14">
              <w:rPr>
                <w:rFonts w:cs="Arial"/>
                <w:sz w:val="22"/>
                <w:szCs w:val="22"/>
                <w:lang w:eastAsia="uk-UA"/>
              </w:rPr>
              <w:t xml:space="preserve"> de </w:t>
            </w:r>
            <w:proofErr w:type="spellStart"/>
            <w:r w:rsidRPr="003A7F14">
              <w:rPr>
                <w:rFonts w:cs="Arial"/>
                <w:sz w:val="22"/>
                <w:szCs w:val="22"/>
                <w:lang w:eastAsia="uk-UA"/>
              </w:rPr>
              <w:t>capacitar</w:t>
            </w:r>
            <w:proofErr w:type="spellEnd"/>
            <w:r w:rsidRPr="003A7F14">
              <w:rPr>
                <w:rFonts w:cs="Arial"/>
                <w:sz w:val="22"/>
                <w:szCs w:val="22"/>
                <w:lang w:eastAsia="uk-UA"/>
              </w:rPr>
              <w:t xml:space="preserve"> e </w:t>
            </w:r>
            <w:proofErr w:type="spellStart"/>
            <w:r w:rsidRPr="003A7F14">
              <w:rPr>
                <w:rFonts w:cs="Arial"/>
                <w:sz w:val="22"/>
                <w:szCs w:val="22"/>
                <w:lang w:eastAsia="uk-UA"/>
              </w:rPr>
              <w:t>treinar</w:t>
            </w:r>
            <w:proofErr w:type="spellEnd"/>
            <w:r w:rsidRPr="003A7F14">
              <w:rPr>
                <w:rFonts w:cs="Arial"/>
                <w:sz w:val="22"/>
                <w:szCs w:val="22"/>
                <w:lang w:eastAsia="uk-UA"/>
              </w:rPr>
              <w:t xml:space="preserve"> </w:t>
            </w:r>
            <w:proofErr w:type="spellStart"/>
            <w:r w:rsidRPr="003A7F14">
              <w:rPr>
                <w:rFonts w:cs="Arial"/>
                <w:sz w:val="22"/>
                <w:szCs w:val="22"/>
                <w:lang w:eastAsia="uk-UA"/>
              </w:rPr>
              <w:t>os</w:t>
            </w:r>
            <w:proofErr w:type="spellEnd"/>
            <w:r w:rsidRPr="003A7F14">
              <w:rPr>
                <w:rFonts w:cs="Arial"/>
                <w:sz w:val="22"/>
                <w:szCs w:val="22"/>
                <w:lang w:eastAsia="uk-UA"/>
              </w:rPr>
              <w:t xml:space="preserve"> </w:t>
            </w:r>
            <w:proofErr w:type="spellStart"/>
            <w:r w:rsidRPr="003A7F14">
              <w:rPr>
                <w:rFonts w:cs="Arial"/>
                <w:sz w:val="22"/>
                <w:szCs w:val="22"/>
                <w:lang w:eastAsia="uk-UA"/>
              </w:rPr>
              <w:t>servidores</w:t>
            </w:r>
            <w:proofErr w:type="spellEnd"/>
            <w:r w:rsidRPr="003A7F14">
              <w:rPr>
                <w:rFonts w:cs="Arial"/>
                <w:sz w:val="22"/>
                <w:szCs w:val="22"/>
                <w:lang w:eastAsia="uk-UA"/>
              </w:rPr>
              <w:t xml:space="preserve"> para as </w:t>
            </w:r>
            <w:proofErr w:type="spellStart"/>
            <w:r w:rsidRPr="003A7F14">
              <w:rPr>
                <w:rFonts w:cs="Arial"/>
                <w:sz w:val="22"/>
                <w:szCs w:val="22"/>
                <w:lang w:eastAsia="uk-UA"/>
              </w:rPr>
              <w:t>tarefas</w:t>
            </w:r>
            <w:proofErr w:type="spellEnd"/>
            <w:r w:rsidRPr="003A7F14">
              <w:rPr>
                <w:rFonts w:cs="Arial"/>
                <w:sz w:val="22"/>
                <w:szCs w:val="22"/>
                <w:lang w:eastAsia="uk-UA"/>
              </w:rPr>
              <w:t xml:space="preserve"> de </w:t>
            </w:r>
            <w:proofErr w:type="spellStart"/>
            <w:r w:rsidRPr="003A7F14">
              <w:rPr>
                <w:rFonts w:cs="Arial"/>
                <w:sz w:val="22"/>
                <w:szCs w:val="22"/>
                <w:lang w:eastAsia="uk-UA"/>
              </w:rPr>
              <w:t>rotinas</w:t>
            </w:r>
            <w:proofErr w:type="spellEnd"/>
            <w:r w:rsidRPr="003A7F14">
              <w:rPr>
                <w:rFonts w:cs="Arial"/>
                <w:sz w:val="22"/>
                <w:szCs w:val="22"/>
                <w:lang w:eastAsia="uk-UA"/>
              </w:rPr>
              <w:t xml:space="preserve"> para o </w:t>
            </w:r>
            <w:proofErr w:type="spellStart"/>
            <w:r w:rsidRPr="003A7F14">
              <w:rPr>
                <w:rFonts w:cs="Arial"/>
                <w:sz w:val="22"/>
                <w:szCs w:val="22"/>
                <w:lang w:eastAsia="uk-UA"/>
              </w:rPr>
              <w:t>setor</w:t>
            </w:r>
            <w:proofErr w:type="spellEnd"/>
            <w:r w:rsidRPr="003A7F14">
              <w:rPr>
                <w:rFonts w:cs="Arial"/>
                <w:sz w:val="22"/>
                <w:szCs w:val="22"/>
                <w:lang w:eastAsia="uk-UA"/>
              </w:rPr>
              <w:t xml:space="preserve"> </w:t>
            </w:r>
            <w:proofErr w:type="spellStart"/>
            <w:r w:rsidRPr="003A7F14">
              <w:rPr>
                <w:rFonts w:cs="Arial"/>
                <w:sz w:val="22"/>
                <w:szCs w:val="22"/>
                <w:lang w:eastAsia="uk-UA"/>
              </w:rPr>
              <w:t>acima</w:t>
            </w:r>
            <w:proofErr w:type="spellEnd"/>
            <w:r w:rsidRPr="003A7F14">
              <w:rPr>
                <w:rFonts w:cs="Arial"/>
                <w:sz w:val="22"/>
                <w:szCs w:val="22"/>
                <w:lang w:eastAsia="uk-UA"/>
              </w:rPr>
              <w:t xml:space="preserve"> </w:t>
            </w:r>
            <w:proofErr w:type="spellStart"/>
            <w:r w:rsidRPr="003A7F14">
              <w:rPr>
                <w:rFonts w:cs="Arial"/>
                <w:sz w:val="22"/>
                <w:szCs w:val="22"/>
                <w:lang w:eastAsia="uk-UA"/>
              </w:rPr>
              <w:t>mencionado</w:t>
            </w:r>
            <w:proofErr w:type="spellEnd"/>
          </w:p>
        </w:tc>
        <w:tc>
          <w:tcPr>
            <w:tcW w:w="986" w:type="dxa"/>
            <w:vAlign w:val="center"/>
          </w:tcPr>
          <w:p w14:paraId="12CBADBF" w14:textId="7D60F093" w:rsidR="00895127" w:rsidRPr="00E63D09" w:rsidRDefault="003A7F14" w:rsidP="00895127">
            <w:pPr>
              <w:spacing w:before="9"/>
              <w:ind w:left="-110"/>
              <w:jc w:val="center"/>
              <w:rPr>
                <w:rFonts w:eastAsia="Courier New" w:cs="Arial"/>
                <w:szCs w:val="20"/>
                <w:lang w:val="pt-BR" w:eastAsia="en-US"/>
              </w:rPr>
            </w:pPr>
            <w:r>
              <w:rPr>
                <w:rFonts w:eastAsia="Courier New" w:cs="Arial"/>
                <w:b/>
                <w:bCs/>
                <w:i/>
                <w:szCs w:val="20"/>
                <w:lang w:val="pt-BR" w:eastAsia="en-US"/>
              </w:rPr>
              <w:t>7</w:t>
            </w:r>
            <w:r w:rsidR="00895127" w:rsidRPr="00E63D09">
              <w:rPr>
                <w:rFonts w:eastAsia="Courier New" w:cs="Arial"/>
                <w:b/>
                <w:bCs/>
                <w:i/>
                <w:szCs w:val="20"/>
                <w:lang w:val="pt-BR" w:eastAsia="en-US"/>
              </w:rPr>
              <w:t xml:space="preserve"> </w:t>
            </w:r>
          </w:p>
        </w:tc>
        <w:tc>
          <w:tcPr>
            <w:tcW w:w="1134" w:type="dxa"/>
            <w:vAlign w:val="center"/>
          </w:tcPr>
          <w:p w14:paraId="42FCD2E3" w14:textId="20179B39" w:rsidR="00895127" w:rsidRPr="00E63D09" w:rsidRDefault="003A7F14" w:rsidP="00895127">
            <w:pPr>
              <w:spacing w:before="9"/>
              <w:ind w:left="34"/>
              <w:jc w:val="center"/>
              <w:rPr>
                <w:rFonts w:eastAsia="Courier New" w:cs="Arial"/>
                <w:b/>
                <w:szCs w:val="20"/>
                <w:lang w:val="pt-BR" w:eastAsia="en-US"/>
              </w:rPr>
            </w:pPr>
            <w:r>
              <w:rPr>
                <w:rFonts w:eastAsia="Courier New" w:cs="Arial"/>
                <w:b/>
                <w:szCs w:val="20"/>
                <w:lang w:val="pt-BR" w:eastAsia="en-US"/>
              </w:rPr>
              <w:t xml:space="preserve">Mês </w:t>
            </w:r>
          </w:p>
        </w:tc>
        <w:tc>
          <w:tcPr>
            <w:tcW w:w="1134" w:type="dxa"/>
            <w:vAlign w:val="center"/>
          </w:tcPr>
          <w:p w14:paraId="2AD53FB8" w14:textId="5F89C2A3" w:rsidR="00895127" w:rsidRPr="00E63D09" w:rsidRDefault="00895127" w:rsidP="00895127">
            <w:pPr>
              <w:spacing w:before="9"/>
              <w:ind w:left="34"/>
              <w:rPr>
                <w:rFonts w:eastAsia="Courier New" w:cs="Arial"/>
                <w:szCs w:val="20"/>
                <w:lang w:val="pt-BR" w:eastAsia="en-US"/>
              </w:rPr>
            </w:pPr>
            <w:r w:rsidRPr="00E63D09">
              <w:rPr>
                <w:rFonts w:eastAsia="Courier New" w:cs="Arial"/>
                <w:szCs w:val="20"/>
                <w:lang w:val="pt-BR" w:eastAsia="en-US"/>
              </w:rPr>
              <w:t>R$</w:t>
            </w:r>
          </w:p>
        </w:tc>
        <w:tc>
          <w:tcPr>
            <w:tcW w:w="992" w:type="dxa"/>
            <w:vAlign w:val="center"/>
          </w:tcPr>
          <w:p w14:paraId="51FA4CAF" w14:textId="77777777" w:rsidR="00895127" w:rsidRPr="00E63D09" w:rsidRDefault="00895127" w:rsidP="00895127">
            <w:pPr>
              <w:spacing w:before="9"/>
              <w:rPr>
                <w:rFonts w:eastAsia="Courier New" w:cs="Arial"/>
                <w:szCs w:val="20"/>
                <w:lang w:val="pt-BR" w:eastAsia="en-US"/>
              </w:rPr>
            </w:pPr>
            <w:r w:rsidRPr="00E63D09">
              <w:rPr>
                <w:rFonts w:eastAsia="Courier New" w:cs="Arial"/>
                <w:szCs w:val="20"/>
                <w:lang w:val="pt-BR" w:eastAsia="en-US"/>
              </w:rPr>
              <w:t>R$</w:t>
            </w:r>
          </w:p>
        </w:tc>
      </w:tr>
    </w:tbl>
    <w:p w14:paraId="0ABDE912" w14:textId="77777777" w:rsidR="00A10CAB" w:rsidRPr="0040671E" w:rsidRDefault="00A10CAB" w:rsidP="00A10CAB">
      <w:pPr>
        <w:widowControl w:val="0"/>
        <w:autoSpaceDE w:val="0"/>
        <w:autoSpaceDN w:val="0"/>
        <w:spacing w:before="9"/>
        <w:ind w:left="426" w:right="430"/>
        <w:rPr>
          <w:rFonts w:eastAsia="Courier New" w:cs="Arial"/>
          <w:b/>
          <w:szCs w:val="20"/>
          <w:lang w:val="pt-PT" w:eastAsia="en-US"/>
        </w:rPr>
      </w:pPr>
    </w:p>
    <w:p w14:paraId="32A311FC" w14:textId="77777777" w:rsidR="00A10CAB" w:rsidRPr="0040671E" w:rsidRDefault="00A10CAB" w:rsidP="00A10CAB">
      <w:pPr>
        <w:widowControl w:val="0"/>
        <w:autoSpaceDE w:val="0"/>
        <w:autoSpaceDN w:val="0"/>
        <w:spacing w:before="9"/>
        <w:ind w:left="426" w:right="430"/>
        <w:rPr>
          <w:rFonts w:eastAsia="Courier New" w:cs="Arial"/>
          <w:szCs w:val="20"/>
          <w:lang w:val="pt-PT" w:eastAsia="en-US"/>
        </w:rPr>
      </w:pPr>
    </w:p>
    <w:p w14:paraId="34F5BE19" w14:textId="77777777"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Valor Global da Proposta;</w:t>
      </w:r>
    </w:p>
    <w:p w14:paraId="528A9ED8" w14:textId="77777777"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Validade da Proposta 60 dias;</w:t>
      </w:r>
    </w:p>
    <w:p w14:paraId="2AFCB58A" w14:textId="77777777"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Despesas inerentes a impostos, tributos, contratação de pessoal e outros, correrão totalmente por conta da Empresa contratada;</w:t>
      </w:r>
    </w:p>
    <w:p w14:paraId="3BCD2648" w14:textId="77777777"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p>
    <w:p w14:paraId="48426602" w14:textId="77777777"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Razão social; - Nº do CNPJ:</w:t>
      </w:r>
    </w:p>
    <w:p w14:paraId="36502A00" w14:textId="1FD82DD7"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Endereço:</w:t>
      </w:r>
    </w:p>
    <w:p w14:paraId="43635AC3" w14:textId="320255F2"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Endereço eletrônico:</w:t>
      </w:r>
    </w:p>
    <w:p w14:paraId="3C682295" w14:textId="0E413C0F" w:rsidR="00A10CAB" w:rsidRPr="0040671E" w:rsidRDefault="00A10CAB" w:rsidP="00A10CAB">
      <w:pPr>
        <w:widowControl w:val="0"/>
        <w:autoSpaceDE w:val="0"/>
        <w:autoSpaceDN w:val="0"/>
        <w:spacing w:before="9"/>
        <w:ind w:left="-709" w:right="430"/>
        <w:jc w:val="both"/>
        <w:rPr>
          <w:rFonts w:eastAsia="Courier New" w:cs="Arial"/>
          <w:szCs w:val="20"/>
          <w:lang w:val="pt-PT" w:eastAsia="en-US"/>
        </w:rPr>
      </w:pPr>
      <w:r w:rsidRPr="0040671E">
        <w:rPr>
          <w:rFonts w:eastAsia="Courier New" w:cs="Arial"/>
          <w:szCs w:val="20"/>
          <w:lang w:val="pt-PT" w:eastAsia="en-US"/>
        </w:rPr>
        <w:t>Apresentamos nossa proposta conforme o Item e preço, estabelecidos no ato convocatório.</w:t>
      </w:r>
    </w:p>
    <w:p w14:paraId="02038D24" w14:textId="77777777" w:rsidR="00A10CAB" w:rsidRPr="0040671E" w:rsidRDefault="00A10CAB" w:rsidP="00A10CAB">
      <w:pPr>
        <w:widowControl w:val="0"/>
        <w:autoSpaceDE w:val="0"/>
        <w:autoSpaceDN w:val="0"/>
        <w:spacing w:before="9"/>
        <w:ind w:left="426" w:right="430"/>
        <w:jc w:val="both"/>
        <w:rPr>
          <w:rFonts w:eastAsia="Courier New" w:cs="Arial"/>
          <w:szCs w:val="20"/>
          <w:lang w:val="pt-PT" w:eastAsia="en-US"/>
        </w:rPr>
      </w:pPr>
    </w:p>
    <w:p w14:paraId="5D4A5DD7" w14:textId="5C727190" w:rsidR="00A10CAB" w:rsidRPr="0040671E" w:rsidRDefault="001743DC" w:rsidP="00A10CAB">
      <w:pPr>
        <w:widowControl w:val="0"/>
        <w:autoSpaceDE w:val="0"/>
        <w:autoSpaceDN w:val="0"/>
        <w:spacing w:before="9"/>
        <w:ind w:left="426" w:right="430"/>
        <w:jc w:val="right"/>
        <w:rPr>
          <w:rFonts w:eastAsia="Courier New" w:cs="Arial"/>
          <w:szCs w:val="20"/>
          <w:lang w:val="pt-PT" w:eastAsia="en-US"/>
        </w:rPr>
      </w:pPr>
      <w:r>
        <w:rPr>
          <w:rFonts w:eastAsia="Courier New" w:cs="Arial"/>
          <w:szCs w:val="20"/>
          <w:lang w:val="pt-PT" w:eastAsia="en-US"/>
        </w:rPr>
        <w:t xml:space="preserve"> Santa Maria</w:t>
      </w:r>
      <w:r w:rsidR="00A10CAB" w:rsidRPr="0040671E">
        <w:rPr>
          <w:rFonts w:eastAsia="Courier New" w:cs="Arial"/>
          <w:szCs w:val="20"/>
          <w:lang w:val="pt-PT" w:eastAsia="en-US"/>
        </w:rPr>
        <w:t>/RN, ________ de __________________ de 2023.</w:t>
      </w:r>
    </w:p>
    <w:p w14:paraId="08FEF10E" w14:textId="77777777" w:rsidR="00A10CAB" w:rsidRPr="0040671E" w:rsidRDefault="00A10CAB" w:rsidP="00A10CAB">
      <w:pPr>
        <w:widowControl w:val="0"/>
        <w:autoSpaceDE w:val="0"/>
        <w:autoSpaceDN w:val="0"/>
        <w:spacing w:before="9"/>
        <w:ind w:left="426" w:right="430"/>
        <w:jc w:val="right"/>
        <w:rPr>
          <w:rFonts w:eastAsia="Courier New" w:cs="Arial"/>
          <w:szCs w:val="20"/>
          <w:lang w:val="pt-PT" w:eastAsia="en-US"/>
        </w:rPr>
      </w:pPr>
    </w:p>
    <w:p w14:paraId="37725870" w14:textId="77777777" w:rsidR="00A10CAB" w:rsidRPr="0040671E" w:rsidRDefault="00A10CAB" w:rsidP="00A10CAB">
      <w:pPr>
        <w:widowControl w:val="0"/>
        <w:autoSpaceDE w:val="0"/>
        <w:autoSpaceDN w:val="0"/>
        <w:spacing w:before="9"/>
        <w:ind w:left="426" w:right="430"/>
        <w:jc w:val="center"/>
        <w:rPr>
          <w:rFonts w:eastAsia="Courier New" w:cs="Arial"/>
          <w:szCs w:val="20"/>
          <w:lang w:val="pt-PT" w:eastAsia="en-US"/>
        </w:rPr>
      </w:pPr>
    </w:p>
    <w:p w14:paraId="38B79CED" w14:textId="77777777" w:rsidR="00A10CAB" w:rsidRPr="0040671E" w:rsidRDefault="00A10CAB" w:rsidP="00A10CAB">
      <w:pPr>
        <w:widowControl w:val="0"/>
        <w:autoSpaceDE w:val="0"/>
        <w:autoSpaceDN w:val="0"/>
        <w:spacing w:before="9"/>
        <w:ind w:left="426" w:right="430"/>
        <w:jc w:val="center"/>
        <w:rPr>
          <w:rFonts w:eastAsia="Courier New" w:cs="Arial"/>
          <w:szCs w:val="20"/>
          <w:lang w:val="pt-PT" w:eastAsia="en-US"/>
        </w:rPr>
      </w:pPr>
      <w:r w:rsidRPr="0040671E">
        <w:rPr>
          <w:rFonts w:eastAsia="Courier New" w:cs="Arial"/>
          <w:szCs w:val="20"/>
          <w:lang w:val="pt-PT" w:eastAsia="en-US"/>
        </w:rPr>
        <w:t>Assinatura do Responsável CPF:</w:t>
      </w:r>
    </w:p>
    <w:p w14:paraId="770BFA93" w14:textId="77777777" w:rsidR="00A10CAB" w:rsidRPr="0040671E" w:rsidRDefault="00A10CAB" w:rsidP="00A10CAB">
      <w:pPr>
        <w:widowControl w:val="0"/>
        <w:autoSpaceDE w:val="0"/>
        <w:autoSpaceDN w:val="0"/>
        <w:spacing w:before="9"/>
        <w:ind w:left="426" w:right="430"/>
        <w:jc w:val="center"/>
        <w:rPr>
          <w:rFonts w:eastAsia="Courier New" w:cs="Arial"/>
          <w:szCs w:val="20"/>
          <w:lang w:val="pt-PT" w:eastAsia="en-US"/>
        </w:rPr>
      </w:pPr>
    </w:p>
    <w:p w14:paraId="2198C860" w14:textId="77777777" w:rsidR="00A10CAB" w:rsidRPr="0040671E" w:rsidRDefault="00A10CAB" w:rsidP="00A10CAB">
      <w:pPr>
        <w:widowControl w:val="0"/>
        <w:autoSpaceDE w:val="0"/>
        <w:autoSpaceDN w:val="0"/>
        <w:spacing w:before="9"/>
        <w:ind w:left="426" w:right="430"/>
        <w:jc w:val="center"/>
        <w:rPr>
          <w:rFonts w:eastAsia="Courier New" w:cs="Arial"/>
          <w:szCs w:val="20"/>
          <w:lang w:val="pt-PT" w:eastAsia="en-US"/>
        </w:rPr>
      </w:pPr>
      <w:r w:rsidRPr="0040671E">
        <w:rPr>
          <w:rFonts w:eastAsia="Courier New" w:cs="Arial"/>
          <w:szCs w:val="20"/>
          <w:lang w:val="pt-PT" w:eastAsia="en-US"/>
        </w:rPr>
        <w:lastRenderedPageBreak/>
        <w:t>Obs.: Identificação, assinatura do representante legal e carimbo do CNPJ, se houver.</w:t>
      </w:r>
    </w:p>
    <w:p w14:paraId="2641991A" w14:textId="77777777" w:rsidR="00A10CAB" w:rsidRPr="0040671E" w:rsidRDefault="00A10CAB" w:rsidP="005F69C4">
      <w:pPr>
        <w:pStyle w:val="PADRO"/>
        <w:keepNext w:val="0"/>
        <w:widowControl/>
        <w:tabs>
          <w:tab w:val="left" w:pos="567"/>
        </w:tabs>
        <w:spacing w:before="120" w:after="120"/>
        <w:ind w:left="-426" w:right="-568" w:firstLine="0"/>
        <w:jc w:val="center"/>
        <w:rPr>
          <w:rFonts w:ascii="Arial" w:hAnsi="Arial" w:cs="Arial"/>
          <w:b/>
          <w:szCs w:val="20"/>
        </w:rPr>
      </w:pPr>
    </w:p>
    <w:sectPr w:rsidR="00A10CAB" w:rsidRPr="0040671E" w:rsidSect="00626A3E">
      <w:headerReference w:type="default" r:id="rId12"/>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0C230" w14:textId="77777777" w:rsidR="00AA0069" w:rsidRDefault="00AA0069" w:rsidP="00805244">
      <w:r>
        <w:separator/>
      </w:r>
    </w:p>
  </w:endnote>
  <w:endnote w:type="continuationSeparator" w:id="0">
    <w:p w14:paraId="720C8B6F" w14:textId="77777777" w:rsidR="00AA0069" w:rsidRDefault="00AA006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0C913C" w14:textId="77777777" w:rsidR="00AA0069" w:rsidRDefault="00AA0069" w:rsidP="00805244">
      <w:r>
        <w:separator/>
      </w:r>
    </w:p>
  </w:footnote>
  <w:footnote w:type="continuationSeparator" w:id="0">
    <w:p w14:paraId="589816EE" w14:textId="77777777" w:rsidR="00AA0069" w:rsidRDefault="00AA0069"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FCA87" w14:textId="77777777" w:rsidR="00407116" w:rsidRDefault="00407116" w:rsidP="00407116">
    <w:pPr>
      <w:pStyle w:val="Cabealho"/>
      <w:jc w:val="center"/>
    </w:pPr>
  </w:p>
  <w:p w14:paraId="13499DB3" w14:textId="77777777" w:rsidR="00407116" w:rsidRDefault="00407116" w:rsidP="00407116">
    <w:pPr>
      <w:pStyle w:val="Default"/>
      <w:jc w:val="center"/>
      <w:rPr>
        <w:b/>
        <w:bCs/>
      </w:rPr>
    </w:pPr>
    <w:r>
      <w:rPr>
        <w:noProof/>
        <w:lang w:eastAsia="pt-BR"/>
      </w:rPr>
      <w:drawing>
        <wp:anchor distT="0" distB="0" distL="114300" distR="114300" simplePos="0" relativeHeight="251659264" behindDoc="0" locked="0" layoutInCell="1" allowOverlap="1" wp14:anchorId="5BC8B820" wp14:editId="739AB631">
          <wp:simplePos x="0" y="0"/>
          <wp:positionH relativeFrom="column">
            <wp:posOffset>2301240</wp:posOffset>
          </wp:positionH>
          <wp:positionV relativeFrom="paragraph">
            <wp:posOffset>115570</wp:posOffset>
          </wp:positionV>
          <wp:extent cx="609600" cy="564515"/>
          <wp:effectExtent l="0" t="0" r="0" b="6985"/>
          <wp:wrapSquare wrapText="bothSides"/>
          <wp:docPr id="1" name="Imagem 1" descr="C:\Users\Ronaldo\Desktop\Câmara Municipal 2021\brasa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9600" cy="564515"/>
                  </a:xfrm>
                  <a:prstGeom prst="rect">
                    <a:avLst/>
                  </a:prstGeom>
                </pic:spPr>
              </pic:pic>
            </a:graphicData>
          </a:graphic>
        </wp:anchor>
      </w:drawing>
    </w:r>
  </w:p>
  <w:p w14:paraId="0A338ADC" w14:textId="77777777" w:rsidR="00407116" w:rsidRDefault="00407116" w:rsidP="00407116">
    <w:pPr>
      <w:pStyle w:val="Default"/>
      <w:jc w:val="center"/>
      <w:rPr>
        <w:b/>
        <w:bCs/>
      </w:rPr>
    </w:pPr>
  </w:p>
  <w:p w14:paraId="7662E18D" w14:textId="77777777" w:rsidR="00407116" w:rsidRDefault="00407116" w:rsidP="00407116">
    <w:pPr>
      <w:pStyle w:val="Default"/>
      <w:jc w:val="center"/>
      <w:rPr>
        <w:b/>
        <w:bCs/>
      </w:rPr>
    </w:pPr>
  </w:p>
  <w:p w14:paraId="4A73D0F0" w14:textId="77777777" w:rsidR="00407116" w:rsidRDefault="00407116" w:rsidP="00407116">
    <w:pPr>
      <w:pStyle w:val="Default"/>
      <w:jc w:val="center"/>
      <w:rPr>
        <w:b/>
        <w:bCs/>
      </w:rPr>
    </w:pPr>
  </w:p>
  <w:p w14:paraId="5823649F" w14:textId="77777777" w:rsidR="00407116" w:rsidRDefault="00407116" w:rsidP="00407116">
    <w:pPr>
      <w:pStyle w:val="Default"/>
      <w:jc w:val="center"/>
    </w:pPr>
    <w:r>
      <w:rPr>
        <w:b/>
        <w:bCs/>
      </w:rPr>
      <w:t>Estado do Rio Grande do Norte</w:t>
    </w:r>
  </w:p>
  <w:p w14:paraId="60D81501" w14:textId="77777777" w:rsidR="00407116" w:rsidRDefault="00407116" w:rsidP="00407116">
    <w:pPr>
      <w:pStyle w:val="Default"/>
      <w:jc w:val="center"/>
    </w:pPr>
    <w:r>
      <w:rPr>
        <w:b/>
        <w:bCs/>
      </w:rPr>
      <w:t>Câmara Municipal de Santa Maria</w:t>
    </w:r>
  </w:p>
  <w:p w14:paraId="5CAAC11F" w14:textId="77777777" w:rsidR="00407116" w:rsidRDefault="00407116" w:rsidP="00407116">
    <w:pPr>
      <w:pStyle w:val="Default"/>
      <w:jc w:val="center"/>
    </w:pPr>
    <w:r>
      <w:t>Av. Presidente Juscelino, 455, Centro, Santa Maria - RN</w:t>
    </w:r>
  </w:p>
  <w:p w14:paraId="1DBFA279" w14:textId="77777777" w:rsidR="00407116" w:rsidRDefault="00407116" w:rsidP="00407116">
    <w:pPr>
      <w:jc w:val="center"/>
      <w:rPr>
        <w:rFonts w:ascii="Tahoma" w:hAnsi="Tahoma"/>
        <w:bCs/>
        <w:sz w:val="18"/>
      </w:rPr>
    </w:pPr>
    <w:r>
      <w:rPr>
        <w:rFonts w:cs="Arial"/>
        <w:bCs/>
        <w:sz w:val="18"/>
      </w:rPr>
      <w:t>CNPJ 01.613.859/0001-39</w:t>
    </w:r>
  </w:p>
  <w:p w14:paraId="31D8DA42" w14:textId="2EF161C0" w:rsidR="009710CF" w:rsidRDefault="009710CF" w:rsidP="00626A3E">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F00D37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000000" w:themeColor="text1"/>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1811BC6"/>
    <w:multiLevelType w:val="multilevel"/>
    <w:tmpl w:val="1EECC4D0"/>
    <w:lvl w:ilvl="0">
      <w:start w:val="1"/>
      <w:numFmt w:val="decimal"/>
      <w:lvlText w:val="%1."/>
      <w:lvlJc w:val="left"/>
      <w:pPr>
        <w:ind w:left="243" w:hanging="243"/>
      </w:pPr>
      <w:rPr>
        <w:rFonts w:ascii="Arial" w:eastAsia="Times New Roman" w:hAnsi="Arial" w:cs="Arial" w:hint="default"/>
        <w:b/>
        <w:bCs/>
        <w:w w:val="100"/>
        <w:sz w:val="24"/>
        <w:szCs w:val="24"/>
        <w:lang w:val="pt-BR" w:eastAsia="pt-BR" w:bidi="pt-BR"/>
      </w:rPr>
    </w:lvl>
    <w:lvl w:ilvl="1">
      <w:start w:val="1"/>
      <w:numFmt w:val="decimal"/>
      <w:lvlText w:val="%1.%2."/>
      <w:lvlJc w:val="left"/>
      <w:pPr>
        <w:ind w:left="102" w:hanging="416"/>
      </w:pPr>
      <w:rPr>
        <w:rFonts w:ascii="Arial" w:eastAsia="Times New Roman" w:hAnsi="Arial" w:cs="Arial" w:hint="default"/>
        <w:b/>
        <w:bCs/>
        <w:spacing w:val="-3"/>
        <w:w w:val="100"/>
        <w:sz w:val="24"/>
        <w:szCs w:val="24"/>
        <w:lang w:val="pt-BR" w:eastAsia="pt-BR" w:bidi="pt-BR"/>
      </w:rPr>
    </w:lvl>
    <w:lvl w:ilvl="2">
      <w:start w:val="1"/>
      <w:numFmt w:val="decimal"/>
      <w:lvlText w:val="%1.%2.%3."/>
      <w:lvlJc w:val="left"/>
      <w:pPr>
        <w:ind w:left="102" w:hanging="735"/>
      </w:pPr>
      <w:rPr>
        <w:rFonts w:ascii="Times New Roman" w:eastAsia="Times New Roman" w:hAnsi="Times New Roman" w:cs="Times New Roman" w:hint="default"/>
        <w:w w:val="100"/>
        <w:sz w:val="24"/>
        <w:szCs w:val="24"/>
        <w:lang w:val="pt-BR" w:eastAsia="pt-BR" w:bidi="pt-BR"/>
      </w:rPr>
    </w:lvl>
    <w:lvl w:ilvl="3">
      <w:numFmt w:val="bullet"/>
      <w:lvlText w:val="•"/>
      <w:lvlJc w:val="left"/>
      <w:pPr>
        <w:ind w:left="1420" w:hanging="735"/>
      </w:pPr>
      <w:rPr>
        <w:rFonts w:hint="default"/>
        <w:lang w:val="pt-BR" w:eastAsia="pt-BR" w:bidi="pt-BR"/>
      </w:rPr>
    </w:lvl>
    <w:lvl w:ilvl="4">
      <w:numFmt w:val="bullet"/>
      <w:lvlText w:val="•"/>
      <w:lvlJc w:val="left"/>
      <w:pPr>
        <w:ind w:left="2634" w:hanging="735"/>
      </w:pPr>
      <w:rPr>
        <w:rFonts w:hint="default"/>
        <w:lang w:val="pt-BR" w:eastAsia="pt-BR" w:bidi="pt-BR"/>
      </w:rPr>
    </w:lvl>
    <w:lvl w:ilvl="5">
      <w:numFmt w:val="bullet"/>
      <w:lvlText w:val="•"/>
      <w:lvlJc w:val="left"/>
      <w:pPr>
        <w:ind w:left="3848" w:hanging="735"/>
      </w:pPr>
      <w:rPr>
        <w:rFonts w:hint="default"/>
        <w:lang w:val="pt-BR" w:eastAsia="pt-BR" w:bidi="pt-BR"/>
      </w:rPr>
    </w:lvl>
    <w:lvl w:ilvl="6">
      <w:numFmt w:val="bullet"/>
      <w:lvlText w:val="•"/>
      <w:lvlJc w:val="left"/>
      <w:pPr>
        <w:ind w:left="5062" w:hanging="735"/>
      </w:pPr>
      <w:rPr>
        <w:rFonts w:hint="default"/>
        <w:lang w:val="pt-BR" w:eastAsia="pt-BR" w:bidi="pt-BR"/>
      </w:rPr>
    </w:lvl>
    <w:lvl w:ilvl="7">
      <w:numFmt w:val="bullet"/>
      <w:lvlText w:val="•"/>
      <w:lvlJc w:val="left"/>
      <w:pPr>
        <w:ind w:left="6277" w:hanging="735"/>
      </w:pPr>
      <w:rPr>
        <w:rFonts w:hint="default"/>
        <w:lang w:val="pt-BR" w:eastAsia="pt-BR" w:bidi="pt-BR"/>
      </w:rPr>
    </w:lvl>
    <w:lvl w:ilvl="8">
      <w:numFmt w:val="bullet"/>
      <w:lvlText w:val="•"/>
      <w:lvlJc w:val="left"/>
      <w:pPr>
        <w:ind w:left="7491" w:hanging="735"/>
      </w:pPr>
      <w:rPr>
        <w:rFonts w:hint="default"/>
        <w:lang w:val="pt-BR" w:eastAsia="pt-BR" w:bidi="pt-BR"/>
      </w:r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825479C"/>
    <w:multiLevelType w:val="multilevel"/>
    <w:tmpl w:val="A5AC32F8"/>
    <w:lvl w:ilvl="0">
      <w:start w:val="1"/>
      <w:numFmt w:val="decimal"/>
      <w:lvlText w:val="8.%1."/>
      <w:lvlJc w:val="left"/>
      <w:pPr>
        <w:ind w:left="0" w:firstLine="0"/>
      </w:pPr>
      <w:rPr>
        <w:rFonts w:hint="default"/>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5DA7851"/>
    <w:multiLevelType w:val="hybridMultilevel"/>
    <w:tmpl w:val="177C6E42"/>
    <w:lvl w:ilvl="0" w:tplc="02582AC2">
      <w:start w:val="1"/>
      <w:numFmt w:val="decimal"/>
      <w:lvlText w:val="4.%1."/>
      <w:lvlJc w:val="left"/>
      <w:pPr>
        <w:ind w:left="29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95B64DF"/>
    <w:multiLevelType w:val="multilevel"/>
    <w:tmpl w:val="B8E0FCC2"/>
    <w:lvl w:ilvl="0">
      <w:start w:val="2"/>
      <w:numFmt w:val="decimal"/>
      <w:lvlText w:val="2.%1."/>
      <w:lvlJc w:val="left"/>
      <w:pPr>
        <w:ind w:left="0" w:firstLine="0"/>
      </w:pPr>
      <w:rPr>
        <w:rFonts w:hint="default"/>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2">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D1C4846"/>
    <w:multiLevelType w:val="hybridMultilevel"/>
    <w:tmpl w:val="CB1CAED0"/>
    <w:lvl w:ilvl="0" w:tplc="A4D2BFAE">
      <w:start w:val="1"/>
      <w:numFmt w:val="decimal"/>
      <w:lvlText w:val="2.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0">
    <w:nsid w:val="7B1D4956"/>
    <w:multiLevelType w:val="multilevel"/>
    <w:tmpl w:val="8416AB5A"/>
    <w:lvl w:ilvl="0">
      <w:start w:val="4"/>
      <w:numFmt w:val="decimal"/>
      <w:lvlText w:val="%1"/>
      <w:lvlJc w:val="left"/>
      <w:pPr>
        <w:ind w:left="102" w:hanging="449"/>
      </w:pPr>
      <w:rPr>
        <w:rFonts w:hint="default"/>
        <w:lang w:val="pt-BR" w:eastAsia="pt-BR" w:bidi="pt-BR"/>
      </w:rPr>
    </w:lvl>
    <w:lvl w:ilvl="1">
      <w:start w:val="1"/>
      <w:numFmt w:val="decimal"/>
      <w:lvlText w:val="%1.%2."/>
      <w:lvlJc w:val="left"/>
      <w:pPr>
        <w:ind w:left="102" w:hanging="449"/>
      </w:pPr>
      <w:rPr>
        <w:rFonts w:ascii="Arial" w:eastAsia="Times New Roman" w:hAnsi="Arial" w:cs="Arial" w:hint="default"/>
        <w:b/>
        <w:bCs/>
        <w:w w:val="100"/>
        <w:sz w:val="24"/>
        <w:szCs w:val="24"/>
        <w:lang w:val="pt-BR" w:eastAsia="pt-BR" w:bidi="pt-BR"/>
      </w:rPr>
    </w:lvl>
    <w:lvl w:ilvl="2">
      <w:numFmt w:val="bullet"/>
      <w:lvlText w:val="•"/>
      <w:lvlJc w:val="left"/>
      <w:pPr>
        <w:ind w:left="2064" w:hanging="449"/>
      </w:pPr>
      <w:rPr>
        <w:rFonts w:hint="default"/>
        <w:lang w:val="pt-BR" w:eastAsia="pt-BR" w:bidi="pt-BR"/>
      </w:rPr>
    </w:lvl>
    <w:lvl w:ilvl="3">
      <w:numFmt w:val="bullet"/>
      <w:lvlText w:val="•"/>
      <w:lvlJc w:val="left"/>
      <w:pPr>
        <w:ind w:left="3046" w:hanging="449"/>
      </w:pPr>
      <w:rPr>
        <w:rFonts w:hint="default"/>
        <w:lang w:val="pt-BR" w:eastAsia="pt-BR" w:bidi="pt-BR"/>
      </w:rPr>
    </w:lvl>
    <w:lvl w:ilvl="4">
      <w:numFmt w:val="bullet"/>
      <w:lvlText w:val="•"/>
      <w:lvlJc w:val="left"/>
      <w:pPr>
        <w:ind w:left="4028" w:hanging="449"/>
      </w:pPr>
      <w:rPr>
        <w:rFonts w:hint="default"/>
        <w:lang w:val="pt-BR" w:eastAsia="pt-BR" w:bidi="pt-BR"/>
      </w:rPr>
    </w:lvl>
    <w:lvl w:ilvl="5">
      <w:numFmt w:val="bullet"/>
      <w:lvlText w:val="•"/>
      <w:lvlJc w:val="left"/>
      <w:pPr>
        <w:ind w:left="5010" w:hanging="449"/>
      </w:pPr>
      <w:rPr>
        <w:rFonts w:hint="default"/>
        <w:lang w:val="pt-BR" w:eastAsia="pt-BR" w:bidi="pt-BR"/>
      </w:rPr>
    </w:lvl>
    <w:lvl w:ilvl="6">
      <w:numFmt w:val="bullet"/>
      <w:lvlText w:val="•"/>
      <w:lvlJc w:val="left"/>
      <w:pPr>
        <w:ind w:left="5992" w:hanging="449"/>
      </w:pPr>
      <w:rPr>
        <w:rFonts w:hint="default"/>
        <w:lang w:val="pt-BR" w:eastAsia="pt-BR" w:bidi="pt-BR"/>
      </w:rPr>
    </w:lvl>
    <w:lvl w:ilvl="7">
      <w:numFmt w:val="bullet"/>
      <w:lvlText w:val="•"/>
      <w:lvlJc w:val="left"/>
      <w:pPr>
        <w:ind w:left="6974" w:hanging="449"/>
      </w:pPr>
      <w:rPr>
        <w:rFonts w:hint="default"/>
        <w:lang w:val="pt-BR" w:eastAsia="pt-BR" w:bidi="pt-BR"/>
      </w:rPr>
    </w:lvl>
    <w:lvl w:ilvl="8">
      <w:numFmt w:val="bullet"/>
      <w:lvlText w:val="•"/>
      <w:lvlJc w:val="left"/>
      <w:pPr>
        <w:ind w:left="7956" w:hanging="449"/>
      </w:pPr>
      <w:rPr>
        <w:rFonts w:hint="default"/>
        <w:lang w:val="pt-BR" w:eastAsia="pt-BR" w:bidi="pt-BR"/>
      </w:rPr>
    </w:lvl>
  </w:abstractNum>
  <w:abstractNum w:abstractNumId="21">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F0D63D5"/>
    <w:multiLevelType w:val="hybridMultilevel"/>
    <w:tmpl w:val="527CD4E6"/>
    <w:lvl w:ilvl="0" w:tplc="04160001">
      <w:start w:val="9"/>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18"/>
  </w:num>
  <w:num w:numId="4">
    <w:abstractNumId w:val="6"/>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3"/>
  </w:num>
  <w:num w:numId="14">
    <w:abstractNumId w:val="5"/>
  </w:num>
  <w:num w:numId="15">
    <w:abstractNumId w:val="12"/>
  </w:num>
  <w:num w:numId="16">
    <w:abstractNumId w:val="17"/>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7"/>
  </w:num>
  <w:num w:numId="22">
    <w:abstractNumId w:val="13"/>
  </w:num>
  <w:num w:numId="23">
    <w:abstractNumId w:val="21"/>
  </w:num>
  <w:num w:numId="24">
    <w:abstractNumId w:val="9"/>
  </w:num>
  <w:num w:numId="25">
    <w:abstractNumId w:val="11"/>
  </w:num>
  <w:num w:numId="26">
    <w:abstractNumId w:val="4"/>
  </w:num>
  <w:num w:numId="27">
    <w:abstractNumId w:val="15"/>
  </w:num>
  <w:num w:numId="28">
    <w:abstractNumId w:val="10"/>
  </w:num>
  <w:num w:numId="29">
    <w:abstractNumId w:val="2"/>
  </w:num>
  <w:num w:numId="30">
    <w:abstractNumId w:val="2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415D"/>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A74B1"/>
    <w:rsid w:val="000B2881"/>
    <w:rsid w:val="000B3084"/>
    <w:rsid w:val="000B4F19"/>
    <w:rsid w:val="000B541C"/>
    <w:rsid w:val="000C10A6"/>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30647"/>
    <w:rsid w:val="001402FB"/>
    <w:rsid w:val="00141307"/>
    <w:rsid w:val="00141AB7"/>
    <w:rsid w:val="00147041"/>
    <w:rsid w:val="00152018"/>
    <w:rsid w:val="001529AF"/>
    <w:rsid w:val="00154AC3"/>
    <w:rsid w:val="00161FEF"/>
    <w:rsid w:val="001743DC"/>
    <w:rsid w:val="00196F9E"/>
    <w:rsid w:val="001A03C8"/>
    <w:rsid w:val="001A31DC"/>
    <w:rsid w:val="001A5846"/>
    <w:rsid w:val="001B51A5"/>
    <w:rsid w:val="001B7D6A"/>
    <w:rsid w:val="001C08BF"/>
    <w:rsid w:val="001D10F8"/>
    <w:rsid w:val="001D347D"/>
    <w:rsid w:val="001D6C6E"/>
    <w:rsid w:val="001E1103"/>
    <w:rsid w:val="001E632A"/>
    <w:rsid w:val="001F0CF7"/>
    <w:rsid w:val="00212C04"/>
    <w:rsid w:val="002139B8"/>
    <w:rsid w:val="00214615"/>
    <w:rsid w:val="002236A5"/>
    <w:rsid w:val="002325E5"/>
    <w:rsid w:val="0023612A"/>
    <w:rsid w:val="00237552"/>
    <w:rsid w:val="00241184"/>
    <w:rsid w:val="00244485"/>
    <w:rsid w:val="0024750E"/>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0BF"/>
    <w:rsid w:val="002C2141"/>
    <w:rsid w:val="002C29D3"/>
    <w:rsid w:val="002C4C4C"/>
    <w:rsid w:val="002D023C"/>
    <w:rsid w:val="002D17FF"/>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35552"/>
    <w:rsid w:val="00345ECC"/>
    <w:rsid w:val="00350DB8"/>
    <w:rsid w:val="00362D5B"/>
    <w:rsid w:val="003726D9"/>
    <w:rsid w:val="0038550E"/>
    <w:rsid w:val="00394423"/>
    <w:rsid w:val="003A367E"/>
    <w:rsid w:val="003A3A4D"/>
    <w:rsid w:val="003A72FB"/>
    <w:rsid w:val="003A7F14"/>
    <w:rsid w:val="003B262C"/>
    <w:rsid w:val="003B4164"/>
    <w:rsid w:val="003D08AF"/>
    <w:rsid w:val="003D0E1A"/>
    <w:rsid w:val="003D3CFA"/>
    <w:rsid w:val="003D5F26"/>
    <w:rsid w:val="003F2EBE"/>
    <w:rsid w:val="003F5334"/>
    <w:rsid w:val="0040671E"/>
    <w:rsid w:val="00407116"/>
    <w:rsid w:val="00425E5F"/>
    <w:rsid w:val="00427F05"/>
    <w:rsid w:val="004316F1"/>
    <w:rsid w:val="00440823"/>
    <w:rsid w:val="00450282"/>
    <w:rsid w:val="004544FC"/>
    <w:rsid w:val="00461C6C"/>
    <w:rsid w:val="0047336D"/>
    <w:rsid w:val="00484A18"/>
    <w:rsid w:val="00484B4C"/>
    <w:rsid w:val="004904D7"/>
    <w:rsid w:val="00491657"/>
    <w:rsid w:val="00492909"/>
    <w:rsid w:val="004933C0"/>
    <w:rsid w:val="00494B68"/>
    <w:rsid w:val="004977E4"/>
    <w:rsid w:val="004A5008"/>
    <w:rsid w:val="004B6261"/>
    <w:rsid w:val="004B7338"/>
    <w:rsid w:val="004C0606"/>
    <w:rsid w:val="004C5205"/>
    <w:rsid w:val="004F010A"/>
    <w:rsid w:val="004F2028"/>
    <w:rsid w:val="004F2C66"/>
    <w:rsid w:val="004F4417"/>
    <w:rsid w:val="005013DC"/>
    <w:rsid w:val="00503F74"/>
    <w:rsid w:val="00507305"/>
    <w:rsid w:val="00510F4D"/>
    <w:rsid w:val="00514C8D"/>
    <w:rsid w:val="005160E8"/>
    <w:rsid w:val="00540167"/>
    <w:rsid w:val="0054099B"/>
    <w:rsid w:val="00546E81"/>
    <w:rsid w:val="0055168F"/>
    <w:rsid w:val="00552FFC"/>
    <w:rsid w:val="00570C4C"/>
    <w:rsid w:val="00572BCD"/>
    <w:rsid w:val="00573983"/>
    <w:rsid w:val="00574E8B"/>
    <w:rsid w:val="00584870"/>
    <w:rsid w:val="00597AAC"/>
    <w:rsid w:val="005A0130"/>
    <w:rsid w:val="005A45A8"/>
    <w:rsid w:val="005A5E9A"/>
    <w:rsid w:val="005B15FC"/>
    <w:rsid w:val="005B1C67"/>
    <w:rsid w:val="005B63F8"/>
    <w:rsid w:val="005B702E"/>
    <w:rsid w:val="005C0411"/>
    <w:rsid w:val="005C33B1"/>
    <w:rsid w:val="005C3AC7"/>
    <w:rsid w:val="005C4033"/>
    <w:rsid w:val="005D4A74"/>
    <w:rsid w:val="005E4BCD"/>
    <w:rsid w:val="005F0F8F"/>
    <w:rsid w:val="005F2123"/>
    <w:rsid w:val="005F5F6D"/>
    <w:rsid w:val="005F69C4"/>
    <w:rsid w:val="0060036A"/>
    <w:rsid w:val="00614A63"/>
    <w:rsid w:val="00614AA9"/>
    <w:rsid w:val="00616B3A"/>
    <w:rsid w:val="006178C3"/>
    <w:rsid w:val="00621930"/>
    <w:rsid w:val="0062472B"/>
    <w:rsid w:val="00626A3E"/>
    <w:rsid w:val="0064175F"/>
    <w:rsid w:val="00653BFD"/>
    <w:rsid w:val="00657391"/>
    <w:rsid w:val="006578D1"/>
    <w:rsid w:val="006643D7"/>
    <w:rsid w:val="00666A34"/>
    <w:rsid w:val="0067063D"/>
    <w:rsid w:val="006724BD"/>
    <w:rsid w:val="00686344"/>
    <w:rsid w:val="00696097"/>
    <w:rsid w:val="006A07A6"/>
    <w:rsid w:val="006A6C15"/>
    <w:rsid w:val="006A70C8"/>
    <w:rsid w:val="006B5D53"/>
    <w:rsid w:val="006C4DD5"/>
    <w:rsid w:val="006C55FF"/>
    <w:rsid w:val="006D0F20"/>
    <w:rsid w:val="006D1C55"/>
    <w:rsid w:val="006D67F2"/>
    <w:rsid w:val="006E1FC5"/>
    <w:rsid w:val="006E4F86"/>
    <w:rsid w:val="006E6D2D"/>
    <w:rsid w:val="006F2DF0"/>
    <w:rsid w:val="0071799B"/>
    <w:rsid w:val="007313BA"/>
    <w:rsid w:val="007318E3"/>
    <w:rsid w:val="00731D60"/>
    <w:rsid w:val="007430ED"/>
    <w:rsid w:val="00743AD2"/>
    <w:rsid w:val="007448DA"/>
    <w:rsid w:val="007457B5"/>
    <w:rsid w:val="00762D8D"/>
    <w:rsid w:val="007636F6"/>
    <w:rsid w:val="007665A4"/>
    <w:rsid w:val="007672DF"/>
    <w:rsid w:val="00767D04"/>
    <w:rsid w:val="00770F01"/>
    <w:rsid w:val="007713B1"/>
    <w:rsid w:val="00772E9E"/>
    <w:rsid w:val="0078721C"/>
    <w:rsid w:val="007874DD"/>
    <w:rsid w:val="00787A26"/>
    <w:rsid w:val="00790510"/>
    <w:rsid w:val="00790C11"/>
    <w:rsid w:val="0079368D"/>
    <w:rsid w:val="007965C7"/>
    <w:rsid w:val="007A18CB"/>
    <w:rsid w:val="007A7D60"/>
    <w:rsid w:val="007C27EE"/>
    <w:rsid w:val="007C694D"/>
    <w:rsid w:val="007C6D0A"/>
    <w:rsid w:val="007D5B71"/>
    <w:rsid w:val="007E4B5B"/>
    <w:rsid w:val="007E58B1"/>
    <w:rsid w:val="007F3C11"/>
    <w:rsid w:val="007F4037"/>
    <w:rsid w:val="00804545"/>
    <w:rsid w:val="00805244"/>
    <w:rsid w:val="00810B70"/>
    <w:rsid w:val="00835A92"/>
    <w:rsid w:val="00841C46"/>
    <w:rsid w:val="00850838"/>
    <w:rsid w:val="008510B3"/>
    <w:rsid w:val="008563B5"/>
    <w:rsid w:val="008702C9"/>
    <w:rsid w:val="00876BAE"/>
    <w:rsid w:val="008843A0"/>
    <w:rsid w:val="00895127"/>
    <w:rsid w:val="00896EA9"/>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03E78"/>
    <w:rsid w:val="00912281"/>
    <w:rsid w:val="00915D9D"/>
    <w:rsid w:val="009161A1"/>
    <w:rsid w:val="009306DE"/>
    <w:rsid w:val="00935BAB"/>
    <w:rsid w:val="009365A1"/>
    <w:rsid w:val="0095619B"/>
    <w:rsid w:val="00957A45"/>
    <w:rsid w:val="00962790"/>
    <w:rsid w:val="009653DA"/>
    <w:rsid w:val="009710CF"/>
    <w:rsid w:val="00980981"/>
    <w:rsid w:val="009A3E0F"/>
    <w:rsid w:val="009A3EC1"/>
    <w:rsid w:val="009A4248"/>
    <w:rsid w:val="009B0AD8"/>
    <w:rsid w:val="009B3E25"/>
    <w:rsid w:val="009D10E8"/>
    <w:rsid w:val="009D2633"/>
    <w:rsid w:val="009E584F"/>
    <w:rsid w:val="009F14B6"/>
    <w:rsid w:val="009F7713"/>
    <w:rsid w:val="00A023BD"/>
    <w:rsid w:val="00A02D7C"/>
    <w:rsid w:val="00A03321"/>
    <w:rsid w:val="00A10CAB"/>
    <w:rsid w:val="00A2146C"/>
    <w:rsid w:val="00A22767"/>
    <w:rsid w:val="00A22FA7"/>
    <w:rsid w:val="00A23106"/>
    <w:rsid w:val="00A2439B"/>
    <w:rsid w:val="00A40D0B"/>
    <w:rsid w:val="00A57A23"/>
    <w:rsid w:val="00A60564"/>
    <w:rsid w:val="00A657A7"/>
    <w:rsid w:val="00A661E3"/>
    <w:rsid w:val="00A676FD"/>
    <w:rsid w:val="00A71DC8"/>
    <w:rsid w:val="00A728B9"/>
    <w:rsid w:val="00A83E58"/>
    <w:rsid w:val="00A91E14"/>
    <w:rsid w:val="00A962FF"/>
    <w:rsid w:val="00A96A20"/>
    <w:rsid w:val="00AA0069"/>
    <w:rsid w:val="00AA20AA"/>
    <w:rsid w:val="00AB5E1D"/>
    <w:rsid w:val="00AB6744"/>
    <w:rsid w:val="00AC5DDF"/>
    <w:rsid w:val="00AE0AEB"/>
    <w:rsid w:val="00AE0B16"/>
    <w:rsid w:val="00AE1ED1"/>
    <w:rsid w:val="00AE6294"/>
    <w:rsid w:val="00AE783E"/>
    <w:rsid w:val="00B00D08"/>
    <w:rsid w:val="00B029EB"/>
    <w:rsid w:val="00B11A58"/>
    <w:rsid w:val="00B1545F"/>
    <w:rsid w:val="00B27DE4"/>
    <w:rsid w:val="00B34502"/>
    <w:rsid w:val="00B36A07"/>
    <w:rsid w:val="00B40D4A"/>
    <w:rsid w:val="00B46001"/>
    <w:rsid w:val="00B500C6"/>
    <w:rsid w:val="00B54EF3"/>
    <w:rsid w:val="00B564FD"/>
    <w:rsid w:val="00B6213C"/>
    <w:rsid w:val="00B67ABC"/>
    <w:rsid w:val="00B70673"/>
    <w:rsid w:val="00B716F5"/>
    <w:rsid w:val="00B83054"/>
    <w:rsid w:val="00B862E4"/>
    <w:rsid w:val="00B87075"/>
    <w:rsid w:val="00B878E3"/>
    <w:rsid w:val="00B9166D"/>
    <w:rsid w:val="00B93546"/>
    <w:rsid w:val="00B9452C"/>
    <w:rsid w:val="00B949A9"/>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97839"/>
    <w:rsid w:val="00CB523D"/>
    <w:rsid w:val="00CC118E"/>
    <w:rsid w:val="00CC4CF2"/>
    <w:rsid w:val="00CC4D39"/>
    <w:rsid w:val="00CD6B39"/>
    <w:rsid w:val="00CE39FC"/>
    <w:rsid w:val="00CE5B72"/>
    <w:rsid w:val="00CF352A"/>
    <w:rsid w:val="00CF4BFC"/>
    <w:rsid w:val="00CF581E"/>
    <w:rsid w:val="00CF698F"/>
    <w:rsid w:val="00CF73DF"/>
    <w:rsid w:val="00D003F8"/>
    <w:rsid w:val="00D046F4"/>
    <w:rsid w:val="00D07602"/>
    <w:rsid w:val="00D149C0"/>
    <w:rsid w:val="00D1518B"/>
    <w:rsid w:val="00D173A9"/>
    <w:rsid w:val="00D23D1E"/>
    <w:rsid w:val="00D24ABE"/>
    <w:rsid w:val="00D56E66"/>
    <w:rsid w:val="00D66B0D"/>
    <w:rsid w:val="00D71239"/>
    <w:rsid w:val="00D71C04"/>
    <w:rsid w:val="00D76727"/>
    <w:rsid w:val="00D808C1"/>
    <w:rsid w:val="00D82056"/>
    <w:rsid w:val="00D84112"/>
    <w:rsid w:val="00D851F4"/>
    <w:rsid w:val="00D91810"/>
    <w:rsid w:val="00D96F4D"/>
    <w:rsid w:val="00DB0B35"/>
    <w:rsid w:val="00DC5940"/>
    <w:rsid w:val="00DD0C8D"/>
    <w:rsid w:val="00DD29B3"/>
    <w:rsid w:val="00DE453C"/>
    <w:rsid w:val="00DE4EBF"/>
    <w:rsid w:val="00DF1277"/>
    <w:rsid w:val="00DF6E1E"/>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3D09"/>
    <w:rsid w:val="00E6501A"/>
    <w:rsid w:val="00E6672C"/>
    <w:rsid w:val="00E73217"/>
    <w:rsid w:val="00E75D4F"/>
    <w:rsid w:val="00E94E11"/>
    <w:rsid w:val="00E9514C"/>
    <w:rsid w:val="00EB3EBB"/>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29DA"/>
    <w:rsid w:val="00FA4D46"/>
    <w:rsid w:val="00FA4EF2"/>
    <w:rsid w:val="00FA5F18"/>
    <w:rsid w:val="00FB0D80"/>
    <w:rsid w:val="00FB6EA3"/>
    <w:rsid w:val="00FB7039"/>
    <w:rsid w:val="00FC3687"/>
    <w:rsid w:val="00FD029D"/>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B3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514C8D"/>
    <w:rPr>
      <w:color w:val="605E5C"/>
      <w:shd w:val="clear" w:color="auto" w:fill="E1DFDD"/>
    </w:rPr>
  </w:style>
  <w:style w:type="paragraph" w:styleId="Corpodetexto">
    <w:name w:val="Body Text"/>
    <w:basedOn w:val="Normal"/>
    <w:link w:val="CorpodetextoChar"/>
    <w:uiPriority w:val="1"/>
    <w:qFormat/>
    <w:rsid w:val="005F69C4"/>
    <w:pPr>
      <w:widowControl w:val="0"/>
      <w:autoSpaceDE w:val="0"/>
      <w:autoSpaceDN w:val="0"/>
    </w:pPr>
    <w:rPr>
      <w:rFonts w:ascii="Courier New" w:eastAsia="Courier New" w:hAnsi="Courier New" w:cs="Courier New"/>
      <w:i/>
      <w:sz w:val="23"/>
      <w:szCs w:val="23"/>
      <w:lang w:val="pt-PT" w:eastAsia="en-US"/>
    </w:rPr>
  </w:style>
  <w:style w:type="character" w:customStyle="1" w:styleId="CorpodetextoChar">
    <w:name w:val="Corpo de texto Char"/>
    <w:basedOn w:val="Fontepargpadro"/>
    <w:link w:val="Corpodetexto"/>
    <w:uiPriority w:val="1"/>
    <w:rsid w:val="005F69C4"/>
    <w:rPr>
      <w:rFonts w:ascii="Courier New" w:eastAsia="Courier New" w:hAnsi="Courier New" w:cs="Courier New"/>
      <w:i/>
      <w:sz w:val="23"/>
      <w:szCs w:val="23"/>
      <w:lang w:val="pt-PT"/>
    </w:rPr>
  </w:style>
  <w:style w:type="table" w:customStyle="1" w:styleId="Tabelacomgrade1">
    <w:name w:val="Tabela com grade1"/>
    <w:basedOn w:val="Tabelanormal"/>
    <w:next w:val="Tabelacomgrade"/>
    <w:uiPriority w:val="59"/>
    <w:rsid w:val="00A10CAB"/>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0711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sm2023.2024@gmail.com" TargetMode="External"/><Relationship Id="rId5" Type="http://schemas.openxmlformats.org/officeDocument/2006/relationships/webSettings" Target="webSettings.xml"/><Relationship Id="rId10" Type="http://schemas.openxmlformats.org/officeDocument/2006/relationships/hyperlink" Target="mailto:camarasm2023.2024@gmail.com"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35DBA-6A76-4C90-94B6-566EC23F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17</Pages>
  <Words>6135</Words>
  <Characters>33135</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IRMÃO DANIEL</cp:lastModifiedBy>
  <cp:revision>9</cp:revision>
  <cp:lastPrinted>2023-02-17T15:33:00Z</cp:lastPrinted>
  <dcterms:created xsi:type="dcterms:W3CDTF">2023-06-13T18:02:00Z</dcterms:created>
  <dcterms:modified xsi:type="dcterms:W3CDTF">2023-06-29T13:56:00Z</dcterms:modified>
</cp:coreProperties>
</file>