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E395FA" w14:textId="6E5F3ED2" w:rsidR="0000462F" w:rsidRPr="00B13E49" w:rsidRDefault="0000462F" w:rsidP="00DE2563">
      <w:pPr>
        <w:keepNext/>
        <w:widowControl w:val="0"/>
        <w:autoSpaceDE w:val="0"/>
        <w:autoSpaceDN w:val="0"/>
        <w:adjustRightInd w:val="0"/>
        <w:spacing w:before="60" w:afterLines="30" w:after="72"/>
        <w:jc w:val="center"/>
        <w:rPr>
          <w:rFonts w:eastAsiaTheme="minorHAnsi"/>
          <w:b/>
          <w:bCs/>
          <w:sz w:val="24"/>
          <w:szCs w:val="24"/>
          <w:lang w:val="x-none" w:eastAsia="en-US"/>
        </w:rPr>
      </w:pPr>
      <w:r w:rsidRPr="00B13E49">
        <w:rPr>
          <w:rFonts w:eastAsiaTheme="minorHAnsi"/>
          <w:b/>
          <w:bCs/>
          <w:sz w:val="24"/>
          <w:szCs w:val="24"/>
          <w:lang w:val="x-none" w:eastAsia="en-US"/>
        </w:rPr>
        <w:t>PROCESSO Nº. 27/2024</w:t>
      </w:r>
    </w:p>
    <w:p w14:paraId="4CFD4321" w14:textId="56F9DE32" w:rsidR="0000462F" w:rsidRPr="00B13E49" w:rsidRDefault="0000462F" w:rsidP="00DE2563">
      <w:pPr>
        <w:keepNext/>
        <w:widowControl w:val="0"/>
        <w:autoSpaceDE w:val="0"/>
        <w:autoSpaceDN w:val="0"/>
        <w:adjustRightInd w:val="0"/>
        <w:spacing w:before="60" w:afterLines="30" w:after="72"/>
        <w:jc w:val="center"/>
        <w:rPr>
          <w:rFonts w:eastAsiaTheme="minorHAnsi"/>
          <w:b/>
          <w:bCs/>
          <w:sz w:val="24"/>
          <w:szCs w:val="24"/>
          <w:lang w:val="x-none" w:eastAsia="en-US"/>
        </w:rPr>
      </w:pPr>
      <w:r w:rsidRPr="00B13E49">
        <w:rPr>
          <w:rFonts w:eastAsiaTheme="minorHAnsi"/>
          <w:b/>
          <w:bCs/>
          <w:sz w:val="24"/>
          <w:szCs w:val="24"/>
          <w:lang w:val="x-none" w:eastAsia="en-US"/>
        </w:rPr>
        <w:t xml:space="preserve">PREGÃO Nº. </w:t>
      </w:r>
      <w:r w:rsidRPr="00B13E49">
        <w:rPr>
          <w:rFonts w:eastAsiaTheme="minorHAnsi"/>
          <w:b/>
          <w:bCs/>
          <w:sz w:val="24"/>
          <w:szCs w:val="24"/>
          <w:lang w:eastAsia="en-US"/>
        </w:rPr>
        <w:t>0</w:t>
      </w:r>
      <w:r w:rsidRPr="00B13E49">
        <w:rPr>
          <w:rFonts w:eastAsiaTheme="minorHAnsi"/>
          <w:b/>
          <w:bCs/>
          <w:sz w:val="24"/>
          <w:szCs w:val="24"/>
          <w:lang w:val="x-none" w:eastAsia="en-US"/>
        </w:rPr>
        <w:t>4/2024</w:t>
      </w:r>
    </w:p>
    <w:p w14:paraId="2B052261" w14:textId="77777777" w:rsidR="0000462F" w:rsidRPr="00B13E49" w:rsidRDefault="0000462F" w:rsidP="00DE2563">
      <w:pPr>
        <w:keepNext/>
        <w:widowControl w:val="0"/>
        <w:autoSpaceDE w:val="0"/>
        <w:autoSpaceDN w:val="0"/>
        <w:adjustRightInd w:val="0"/>
        <w:spacing w:before="60" w:afterLines="30" w:after="72"/>
        <w:jc w:val="center"/>
        <w:rPr>
          <w:rFonts w:eastAsiaTheme="minorHAnsi"/>
          <w:b/>
          <w:bCs/>
          <w:sz w:val="24"/>
          <w:szCs w:val="24"/>
          <w:lang w:val="x-none" w:eastAsia="en-US"/>
        </w:rPr>
      </w:pPr>
      <w:r w:rsidRPr="00B13E49">
        <w:rPr>
          <w:rFonts w:eastAsiaTheme="minorHAnsi"/>
          <w:b/>
          <w:bCs/>
          <w:sz w:val="24"/>
          <w:szCs w:val="24"/>
          <w:lang w:val="x-none" w:eastAsia="en-US"/>
        </w:rPr>
        <w:t>EDITAL DE LICITAÇÃO</w:t>
      </w:r>
    </w:p>
    <w:p w14:paraId="7F04B176"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 xml:space="preserve">PREÂMBULO </w:t>
      </w:r>
    </w:p>
    <w:p w14:paraId="7218EDFB"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 xml:space="preserve">O PODER EXECUTIVO DO MUNICÍPIO DE CORONEL DOMINGOS SOARES - PR, </w:t>
      </w:r>
      <w:r w:rsidRPr="00B13E49">
        <w:rPr>
          <w:rFonts w:eastAsiaTheme="minorHAnsi"/>
          <w:sz w:val="24"/>
          <w:szCs w:val="24"/>
          <w:lang w:val="x-none" w:eastAsia="en-US"/>
        </w:rPr>
        <w:t>através do seu gestor, Sr Jandir Bandiera,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14:paraId="4ACE112F"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sz w:val="24"/>
          <w:szCs w:val="24"/>
          <w:lang w:val="x-none" w:eastAsia="en-US"/>
        </w:rPr>
      </w:pPr>
    </w:p>
    <w:p w14:paraId="416EA899" w14:textId="6DC72D87" w:rsidR="0000462F" w:rsidRPr="00B13E49" w:rsidRDefault="0000462F" w:rsidP="008579C9">
      <w:pPr>
        <w:keepNext/>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Objeto: Aquisição de 2 (dois) Veículos utilitários tipo Pickup pequena, cabine dupla, com caçamba, 4 portas, capacidade mínima para 5 lugares, para compor a frota do Departamento Municipal de Saúde de Coronel Domingos Soares/PR.</w:t>
      </w:r>
    </w:p>
    <w:p w14:paraId="74409CAA"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b/>
          <w:bCs/>
          <w:sz w:val="24"/>
          <w:szCs w:val="24"/>
          <w:lang w:val="x-none" w:eastAsia="en-US"/>
        </w:rPr>
      </w:pPr>
    </w:p>
    <w:p w14:paraId="4D46DD82"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 xml:space="preserve">Abertura das propostas: às 07/05/2024 </w:t>
      </w:r>
      <w:r w:rsidRPr="00B13E49">
        <w:rPr>
          <w:rFonts w:eastAsiaTheme="minorHAnsi"/>
          <w:sz w:val="24"/>
          <w:szCs w:val="24"/>
          <w:lang w:val="x-none" w:eastAsia="en-US"/>
        </w:rPr>
        <w:t xml:space="preserve">às 08:00hs, no site </w:t>
      </w:r>
      <w:hyperlink r:id="rId8" w:history="1">
        <w:r w:rsidRPr="00B13E49">
          <w:rPr>
            <w:rFonts w:eastAsiaTheme="minorHAnsi"/>
            <w:b/>
            <w:bCs/>
            <w:sz w:val="24"/>
            <w:szCs w:val="24"/>
            <w:lang w:val="x-none" w:eastAsia="en-US"/>
          </w:rPr>
          <w:t>www.bll.org.br</w:t>
        </w:r>
      </w:hyperlink>
      <w:r w:rsidRPr="00B13E49">
        <w:rPr>
          <w:rFonts w:eastAsiaTheme="minorHAnsi"/>
          <w:b/>
          <w:bCs/>
          <w:sz w:val="24"/>
          <w:szCs w:val="24"/>
          <w:lang w:val="x-none" w:eastAsia="en-US"/>
        </w:rPr>
        <w:t>.</w:t>
      </w:r>
    </w:p>
    <w:p w14:paraId="32AC9B98"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 xml:space="preserve">Início da sessão de disputa de preços: às 07/05/2024 </w:t>
      </w:r>
      <w:r w:rsidRPr="00B13E49">
        <w:rPr>
          <w:rFonts w:eastAsiaTheme="minorHAnsi"/>
          <w:sz w:val="24"/>
          <w:szCs w:val="24"/>
          <w:lang w:val="x-none" w:eastAsia="en-US"/>
        </w:rPr>
        <w:t xml:space="preserve">às 08:30hs, no site </w:t>
      </w:r>
      <w:hyperlink r:id="rId9" w:history="1">
        <w:r w:rsidRPr="00B13E49">
          <w:rPr>
            <w:rFonts w:eastAsiaTheme="minorHAnsi"/>
            <w:sz w:val="24"/>
            <w:szCs w:val="24"/>
            <w:lang w:val="x-none" w:eastAsia="en-US"/>
          </w:rPr>
          <w:t xml:space="preserve"> </w:t>
        </w:r>
      </w:hyperlink>
      <w:hyperlink r:id="rId10" w:history="1">
        <w:r w:rsidRPr="00B13E49">
          <w:rPr>
            <w:rFonts w:eastAsiaTheme="minorHAnsi"/>
            <w:b/>
            <w:bCs/>
            <w:sz w:val="24"/>
            <w:szCs w:val="24"/>
            <w:lang w:val="x-none" w:eastAsia="en-US"/>
          </w:rPr>
          <w:t>www.bll.org.br</w:t>
        </w:r>
      </w:hyperlink>
      <w:r w:rsidRPr="00B13E49">
        <w:rPr>
          <w:rFonts w:eastAsiaTheme="minorHAnsi"/>
          <w:b/>
          <w:bCs/>
          <w:sz w:val="24"/>
          <w:szCs w:val="24"/>
          <w:lang w:val="x-none" w:eastAsia="en-US"/>
        </w:rPr>
        <w:t>.</w:t>
      </w:r>
    </w:p>
    <w:p w14:paraId="22D9E81E"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 xml:space="preserve">Modalidade: Pregão Eletrônico. </w:t>
      </w:r>
    </w:p>
    <w:p w14:paraId="1CAA8ED5" w14:textId="3089C00E" w:rsidR="0000462F" w:rsidRPr="00B13E49" w:rsidRDefault="0000462F" w:rsidP="008579C9">
      <w:pPr>
        <w:keepNext/>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Tipo: Menor preço por Item.</w:t>
      </w:r>
    </w:p>
    <w:p w14:paraId="5636433D"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 xml:space="preserve">Modo de disputa: Aberto. </w:t>
      </w:r>
    </w:p>
    <w:p w14:paraId="7ABE6E66" w14:textId="5C3F2252" w:rsidR="0000462F" w:rsidRPr="00B13E49" w:rsidRDefault="0000462F" w:rsidP="008579C9">
      <w:pPr>
        <w:keepNext/>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Publicidade: Diário Oficial dos Municípios do Sudoeste do Paraná-DIOEMS</w:t>
      </w:r>
      <w:r w:rsidRPr="00B13E49">
        <w:rPr>
          <w:rFonts w:eastAsiaTheme="minorHAnsi"/>
          <w:b/>
          <w:bCs/>
          <w:sz w:val="24"/>
          <w:szCs w:val="24"/>
          <w:lang w:eastAsia="en-US"/>
        </w:rPr>
        <w:t xml:space="preserve"> e Departamento de Imprensa Oficial do Estado do Paraná- DIOE</w:t>
      </w:r>
      <w:r w:rsidRPr="00B13E49">
        <w:rPr>
          <w:rFonts w:eastAsiaTheme="minorHAnsi"/>
          <w:b/>
          <w:bCs/>
          <w:sz w:val="24"/>
          <w:szCs w:val="24"/>
          <w:lang w:val="x-none" w:eastAsia="en-US"/>
        </w:rPr>
        <w:t>.</w:t>
      </w:r>
    </w:p>
    <w:p w14:paraId="769E26D4"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Plataforma de disputa: Sistema de Licitações da Bolsa de Licitações e Leilões do Brasil</w:t>
      </w:r>
      <w:hyperlink r:id="rId11" w:history="1">
        <w:r w:rsidRPr="00B13E49">
          <w:rPr>
            <w:rFonts w:eastAsiaTheme="minorHAnsi"/>
            <w:sz w:val="24"/>
            <w:szCs w:val="24"/>
            <w:lang w:val="x-none" w:eastAsia="en-US"/>
          </w:rPr>
          <w:t xml:space="preserve"> www.bll.org.br.</w:t>
        </w:r>
      </w:hyperlink>
    </w:p>
    <w:p w14:paraId="2C4482E3"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Pregoeira: Fernanda Roberta da Rosa – Portaria 18/2024, de 31/01/2024</w:t>
      </w:r>
    </w:p>
    <w:p w14:paraId="5B5DF948"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14:paraId="3F312F8D"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Anexo I</w:t>
      </w:r>
      <w:r w:rsidRPr="00B13E49">
        <w:rPr>
          <w:rFonts w:eastAsiaTheme="minorHAnsi"/>
          <w:sz w:val="24"/>
          <w:szCs w:val="24"/>
          <w:lang w:val="x-none" w:eastAsia="en-US"/>
        </w:rPr>
        <w:t xml:space="preserve"> – Termo de Referência;</w:t>
      </w:r>
    </w:p>
    <w:p w14:paraId="5CF9F961"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Anexo II</w:t>
      </w:r>
      <w:r w:rsidRPr="00B13E49">
        <w:rPr>
          <w:rFonts w:eastAsiaTheme="minorHAnsi"/>
          <w:sz w:val="24"/>
          <w:szCs w:val="24"/>
          <w:lang w:val="x-none" w:eastAsia="en-US"/>
        </w:rPr>
        <w:t xml:space="preserve"> – Documentação para Habilitação; e,</w:t>
      </w:r>
    </w:p>
    <w:p w14:paraId="7CE0F12D"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Anexo III</w:t>
      </w:r>
      <w:r w:rsidRPr="00B13E49">
        <w:rPr>
          <w:rFonts w:eastAsiaTheme="minorHAnsi"/>
          <w:sz w:val="24"/>
          <w:szCs w:val="24"/>
          <w:lang w:val="x-none" w:eastAsia="en-US"/>
        </w:rPr>
        <w:t xml:space="preserve"> – Minuta de Contrato.</w:t>
      </w:r>
    </w:p>
    <w:p w14:paraId="7D149CE8"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sz w:val="24"/>
          <w:szCs w:val="24"/>
          <w:lang w:val="x-none" w:eastAsia="en-US"/>
        </w:rPr>
      </w:pPr>
    </w:p>
    <w:p w14:paraId="5C913D9D"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1. DAS DISPOSIÇÕES E RECOMENDAÇÕES PRELIMINARES DA DISPUTA</w:t>
      </w:r>
    </w:p>
    <w:p w14:paraId="4AF58A06"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sz w:val="24"/>
          <w:szCs w:val="24"/>
          <w:lang w:val="x-none" w:eastAsia="en-US"/>
        </w:rPr>
      </w:pPr>
      <w:bookmarkStart w:id="0" w:name="page2"/>
      <w:bookmarkEnd w:id="0"/>
      <w:r w:rsidRPr="00B13E49">
        <w:rPr>
          <w:rFonts w:eastAsiaTheme="minorHAnsi"/>
          <w:b/>
          <w:bCs/>
          <w:sz w:val="24"/>
          <w:szCs w:val="24"/>
          <w:lang w:val="x-none" w:eastAsia="en-US"/>
        </w:rPr>
        <w:t>1.1.</w:t>
      </w:r>
      <w:r w:rsidRPr="00B13E49">
        <w:rPr>
          <w:rFonts w:eastAsiaTheme="minorHAnsi"/>
          <w:sz w:val="24"/>
          <w:szCs w:val="24"/>
          <w:lang w:val="x-none" w:eastAsia="en-US"/>
        </w:rPr>
        <w:t xml:space="preserve"> O pregão será realizado em sessão pública, por meio da internet, mediante condições de segurança - criptografia e autenticação - em todas as suas fases. </w:t>
      </w:r>
    </w:p>
    <w:p w14:paraId="48BCE7CA"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1.2.</w:t>
      </w:r>
      <w:r w:rsidRPr="00B13E49">
        <w:rPr>
          <w:rFonts w:eastAsiaTheme="minorHAnsi"/>
          <w:sz w:val="24"/>
          <w:szCs w:val="24"/>
          <w:lang w:val="x-none" w:eastAsia="en-US"/>
        </w:rPr>
        <w:t xml:space="preserve"> Os trabalhos serão conduzidos por servidor do Município, denominado Pregoeiro, mediante a inserção e monitoramento de dados gerados ou transferidos para o aplicativo “</w:t>
      </w:r>
      <w:r w:rsidRPr="00B13E49">
        <w:rPr>
          <w:rFonts w:eastAsiaTheme="minorHAnsi"/>
          <w:b/>
          <w:bCs/>
          <w:sz w:val="24"/>
          <w:szCs w:val="24"/>
          <w:lang w:val="x-none" w:eastAsia="en-US"/>
        </w:rPr>
        <w:t>BLL</w:t>
      </w:r>
      <w:r w:rsidRPr="00B13E49">
        <w:rPr>
          <w:rFonts w:eastAsiaTheme="minorHAnsi"/>
          <w:sz w:val="24"/>
          <w:szCs w:val="24"/>
          <w:lang w:val="x-none" w:eastAsia="en-US"/>
        </w:rPr>
        <w:t xml:space="preserve">” constante da página eletrônica </w:t>
      </w:r>
      <w:r w:rsidRPr="00B13E49">
        <w:rPr>
          <w:rFonts w:eastAsiaTheme="minorHAnsi"/>
          <w:sz w:val="24"/>
          <w:szCs w:val="24"/>
          <w:u w:val="single"/>
          <w:lang w:val="x-none" w:eastAsia="en-US"/>
        </w:rPr>
        <w:t>Sistema de Licitações da Bolsa de Licitações e Leilões do Brasil</w:t>
      </w:r>
      <w:hyperlink r:id="rId12" w:history="1">
        <w:r w:rsidRPr="00B13E49">
          <w:rPr>
            <w:rFonts w:eastAsiaTheme="minorHAnsi"/>
            <w:sz w:val="24"/>
            <w:szCs w:val="24"/>
            <w:lang w:val="x-none" w:eastAsia="en-US"/>
          </w:rPr>
          <w:t xml:space="preserve"> </w:t>
        </w:r>
      </w:hyperlink>
      <w:r w:rsidRPr="00B13E49">
        <w:rPr>
          <w:rFonts w:eastAsiaTheme="minorHAnsi"/>
          <w:sz w:val="24"/>
          <w:szCs w:val="24"/>
          <w:lang w:val="x-none" w:eastAsia="en-US"/>
        </w:rPr>
        <w:t xml:space="preserve">- </w:t>
      </w:r>
      <w:hyperlink r:id="rId13" w:history="1">
        <w:r w:rsidRPr="00B13E49">
          <w:rPr>
            <w:rFonts w:eastAsiaTheme="minorHAnsi"/>
            <w:b/>
            <w:bCs/>
            <w:sz w:val="24"/>
            <w:szCs w:val="24"/>
            <w:u w:val="single"/>
            <w:lang w:val="x-none" w:eastAsia="en-US"/>
          </w:rPr>
          <w:t>www.bll.org.br</w:t>
        </w:r>
      </w:hyperlink>
      <w:r w:rsidRPr="00B13E49">
        <w:rPr>
          <w:rFonts w:eastAsiaTheme="minorHAnsi"/>
          <w:b/>
          <w:bCs/>
          <w:sz w:val="24"/>
          <w:szCs w:val="24"/>
          <w:lang w:val="x-none" w:eastAsia="en-US"/>
        </w:rPr>
        <w:t>.</w:t>
      </w:r>
    </w:p>
    <w:p w14:paraId="12150189" w14:textId="77777777" w:rsidR="0000462F" w:rsidRPr="00B13E49" w:rsidRDefault="0000462F" w:rsidP="008579C9">
      <w:pPr>
        <w:keepNext/>
        <w:widowControl w:val="0"/>
        <w:tabs>
          <w:tab w:val="left" w:pos="48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1.3.</w:t>
      </w:r>
      <w:r w:rsidRPr="00B13E49">
        <w:rPr>
          <w:rFonts w:eastAsiaTheme="minorHAnsi"/>
          <w:sz w:val="24"/>
          <w:szCs w:val="24"/>
          <w:lang w:val="x-none" w:eastAsia="en-US"/>
        </w:rPr>
        <w:t xml:space="preserve"> Os documentos referentes às propostas comerciais e eventuais anexos das empresas </w:t>
      </w:r>
      <w:r w:rsidRPr="00B13E49">
        <w:rPr>
          <w:rFonts w:eastAsiaTheme="minorHAnsi"/>
          <w:sz w:val="24"/>
          <w:szCs w:val="24"/>
          <w:lang w:val="x-none" w:eastAsia="en-US"/>
        </w:rPr>
        <w:lastRenderedPageBreak/>
        <w:t>interessadas deverão ser encaminhados a partir da disponibilização do sistema até a data e horário definidos no preâmbulo deste edital para a abertura das propostas.</w:t>
      </w:r>
    </w:p>
    <w:p w14:paraId="4AE88D61" w14:textId="77777777" w:rsidR="0000462F" w:rsidRPr="00B13E49" w:rsidRDefault="0000462F" w:rsidP="008579C9">
      <w:pPr>
        <w:keepNext/>
        <w:widowControl w:val="0"/>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 xml:space="preserve">1.4. </w:t>
      </w:r>
      <w:r w:rsidRPr="00B13E49">
        <w:rPr>
          <w:rFonts w:eastAsiaTheme="minorHAnsi"/>
          <w:sz w:val="24"/>
          <w:szCs w:val="24"/>
          <w:lang w:val="x-none" w:eastAsia="en-US"/>
        </w:rPr>
        <w:t>A abertura da sessão pública do pregão, para disputa de preços, ocorrerá na data e horários previstos no preâmbulo deste edital para início da sessão de disputa, no site  www.bll.org.br, nos termos das condições descritas neste Edital.</w:t>
      </w:r>
    </w:p>
    <w:p w14:paraId="5684AD4F" w14:textId="77777777" w:rsidR="0000462F" w:rsidRPr="00B13E49" w:rsidRDefault="0000462F" w:rsidP="008579C9">
      <w:pPr>
        <w:keepNext/>
        <w:widowControl w:val="0"/>
        <w:tabs>
          <w:tab w:val="left" w:pos="525"/>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 xml:space="preserve">1.5. </w:t>
      </w:r>
      <w:r w:rsidRPr="00B13E49">
        <w:rPr>
          <w:rFonts w:eastAsiaTheme="minorHAnsi"/>
          <w:sz w:val="24"/>
          <w:szCs w:val="24"/>
          <w:lang w:val="x-none" w:eastAsia="en-US"/>
        </w:rPr>
        <w:t>É vedada a identificação dos proponentes licitantes no sistema, em qualquer hipótese, antes do término da fase competitiva do pregão.</w:t>
      </w:r>
    </w:p>
    <w:p w14:paraId="3AF99F31"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1.6</w:t>
      </w:r>
      <w:r w:rsidRPr="00B13E49">
        <w:rPr>
          <w:rFonts w:eastAsiaTheme="minorHAnsi"/>
          <w:sz w:val="24"/>
          <w:szCs w:val="24"/>
          <w:lang w:val="x-none" w:eastAsia="en-US"/>
        </w:rPr>
        <w:t xml:space="preserve">. Qualquer pessoa é parte legítima para impugnar edital de licitação por irregularidade na aplicação da Lei Federal n.º 14.133, de 2021 e do Decreto n.º 161/23, ou para solicitar esclarecimentos e providências sobre os seus termos, devendo protocolar o pedido, no prazo de até 3 (três) dias úteis antes da data de abertura do certame, em campo específico no </w:t>
      </w:r>
      <w:r w:rsidRPr="00B13E49">
        <w:rPr>
          <w:rFonts w:eastAsiaTheme="minorHAnsi"/>
          <w:sz w:val="24"/>
          <w:szCs w:val="24"/>
          <w:shd w:val="clear" w:color="auto" w:fill="FFFFFF"/>
          <w:lang w:val="x-none" w:eastAsia="en-US"/>
        </w:rPr>
        <w:t xml:space="preserve">sítio eletrônico </w:t>
      </w:r>
      <w:r w:rsidRPr="00B13E49">
        <w:rPr>
          <w:rFonts w:eastAsiaTheme="minorHAnsi"/>
          <w:sz w:val="24"/>
          <w:szCs w:val="24"/>
          <w:lang w:val="x-none" w:eastAsia="en-US"/>
        </w:rPr>
        <w:t xml:space="preserve"> pelo qual serão respondidos os esclarecimentos solicitados, no prazo de até 3 (três) dias úteis, limitado ao último dia útil anterior à data da abertura do certame.</w:t>
      </w:r>
    </w:p>
    <w:p w14:paraId="155CFF6F"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1.7.</w:t>
      </w:r>
      <w:r w:rsidRPr="00B13E49">
        <w:rPr>
          <w:rFonts w:eastAsiaTheme="minorHAnsi"/>
          <w:sz w:val="24"/>
          <w:szCs w:val="24"/>
          <w:lang w:val="x-none" w:eastAsia="en-US"/>
        </w:rPr>
        <w:t xml:space="preserve"> Formalização de consultas: e-mail: licitapmcds@hotmail.com</w:t>
      </w:r>
    </w:p>
    <w:p w14:paraId="2BBFF6A1"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1.8.</w:t>
      </w:r>
      <w:r w:rsidRPr="00B13E49">
        <w:rPr>
          <w:rFonts w:eastAsiaTheme="minorHAnsi"/>
          <w:sz w:val="24"/>
          <w:szCs w:val="24"/>
          <w:lang w:val="x-none" w:eastAsia="en-US"/>
        </w:rPr>
        <w:t xml:space="preserve"> Horário de expediente: das 8:00h às 12h e das 13:30 as 17:00, em dias úteis.</w:t>
      </w:r>
    </w:p>
    <w:p w14:paraId="7E6545E4"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2. CONDIÇÕES PARA PARTICIPAÇÃO</w:t>
      </w:r>
    </w:p>
    <w:p w14:paraId="0E374001"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lang w:val="x-none" w:eastAsia="en-US"/>
        </w:rPr>
      </w:pPr>
      <w:r w:rsidRPr="00B13E49">
        <w:rPr>
          <w:rFonts w:eastAsiaTheme="minorHAnsi"/>
          <w:b/>
          <w:bCs/>
          <w:sz w:val="24"/>
          <w:szCs w:val="24"/>
          <w:lang w:val="x-none" w:eastAsia="en-US"/>
        </w:rPr>
        <w:t>2.1.</w:t>
      </w:r>
      <w:r w:rsidRPr="00B13E49">
        <w:rPr>
          <w:rFonts w:eastAsiaTheme="minorHAnsi"/>
          <w:sz w:val="24"/>
          <w:szCs w:val="24"/>
          <w:lang w:val="x-none" w:eastAsia="en-US"/>
        </w:rPr>
        <w:t xml:space="preserve"> </w:t>
      </w:r>
      <w:r w:rsidRPr="00B13E49">
        <w:rPr>
          <w:rFonts w:eastAsiaTheme="minorHAnsi"/>
          <w:sz w:val="24"/>
          <w:szCs w:val="24"/>
          <w:u w:val="single"/>
          <w:lang w:val="x-none" w:eastAsia="en-US"/>
        </w:rPr>
        <w:t>Poderão participar deste Pregão interessados cujo ramo de atividade seja compatível com o objeto desta licitação e q</w:t>
      </w:r>
      <w:r w:rsidRPr="00B13E49">
        <w:rPr>
          <w:rFonts w:eastAsiaTheme="minorHAnsi"/>
          <w:sz w:val="24"/>
          <w:szCs w:val="24"/>
          <w:lang w:val="x-none" w:eastAsia="en-US"/>
        </w:rPr>
        <w:t>ue apresentem os documentos exigidos para habilitação.</w:t>
      </w:r>
    </w:p>
    <w:p w14:paraId="789F29B8"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2.2.</w:t>
      </w:r>
      <w:r w:rsidRPr="00B13E49">
        <w:rPr>
          <w:rFonts w:eastAsiaTheme="minorHAnsi"/>
          <w:sz w:val="24"/>
          <w:szCs w:val="24"/>
          <w:shd w:val="clear" w:color="auto" w:fill="FFFFFF"/>
          <w:lang w:val="x-none" w:eastAsia="en-US"/>
        </w:rPr>
        <w:t xml:space="preserve"> Os interessados em participar do pregão devem dispor de chave de identificação e senha pessoal do sistema destacado para a disputa, nos termos do presente Edital.</w:t>
      </w:r>
    </w:p>
    <w:p w14:paraId="0D10835D"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lang w:val="x-none" w:eastAsia="en-US"/>
        </w:rPr>
      </w:pPr>
      <w:r w:rsidRPr="00B13E49">
        <w:rPr>
          <w:rFonts w:eastAsiaTheme="minorHAnsi"/>
          <w:b/>
          <w:bCs/>
          <w:sz w:val="24"/>
          <w:szCs w:val="24"/>
          <w:lang w:val="x-none" w:eastAsia="en-US"/>
        </w:rPr>
        <w:t xml:space="preserve">2.3. </w:t>
      </w:r>
      <w:r w:rsidRPr="00B13E49">
        <w:rPr>
          <w:rFonts w:eastAsiaTheme="minorHAnsi"/>
          <w:sz w:val="24"/>
          <w:szCs w:val="24"/>
          <w:lang w:val="x-none" w:eastAsia="en-US"/>
        </w:rPr>
        <w:t>Não poderão participar desta licitação pessoas físicas ou jurídicas que:</w:t>
      </w:r>
    </w:p>
    <w:p w14:paraId="4D8C42A7"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lang w:val="x-none" w:eastAsia="en-US"/>
        </w:rPr>
      </w:pPr>
      <w:r w:rsidRPr="00B13E49">
        <w:rPr>
          <w:rFonts w:eastAsiaTheme="minorHAnsi"/>
          <w:b/>
          <w:bCs/>
          <w:sz w:val="24"/>
          <w:szCs w:val="24"/>
          <w:lang w:val="x-none" w:eastAsia="en-US"/>
        </w:rPr>
        <w:t>2.3.1.</w:t>
      </w:r>
      <w:r w:rsidRPr="00B13E49">
        <w:rPr>
          <w:rFonts w:eastAsiaTheme="minorHAnsi"/>
          <w:sz w:val="24"/>
          <w:szCs w:val="24"/>
          <w:lang w:val="x-none" w:eastAsia="en-US"/>
        </w:rPr>
        <w:t xml:space="preserve"> tenham sido declaradas inidôneas no âmbito da União, Estados, Distrito Federal e Municípios, em qualquer esfera da Administração Pública;</w:t>
      </w:r>
    </w:p>
    <w:p w14:paraId="18E5DF88"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lang w:val="x-none" w:eastAsia="en-US"/>
        </w:rPr>
      </w:pPr>
      <w:r w:rsidRPr="00B13E49">
        <w:rPr>
          <w:rFonts w:eastAsiaTheme="minorHAnsi"/>
          <w:b/>
          <w:bCs/>
          <w:sz w:val="24"/>
          <w:szCs w:val="24"/>
          <w:lang w:val="x-none" w:eastAsia="en-US"/>
        </w:rPr>
        <w:t xml:space="preserve">2.3.2. </w:t>
      </w:r>
      <w:r w:rsidRPr="00B13E49">
        <w:rPr>
          <w:rFonts w:eastAsiaTheme="minorHAnsi"/>
          <w:sz w:val="24"/>
          <w:szCs w:val="24"/>
          <w:lang w:val="x-none" w:eastAsia="en-US"/>
        </w:rPr>
        <w:t>constituíram as pessoas jurídicas que foram apenadas conforme item 2.3.1, enquanto perdurarem as causas das penalidades, independentemente de nova pessoa jurídica que vierem a constituir ou de outra em que figurarem como sócios;</w:t>
      </w:r>
    </w:p>
    <w:p w14:paraId="45BD163C"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lang w:val="x-none" w:eastAsia="en-US"/>
        </w:rPr>
      </w:pPr>
      <w:r w:rsidRPr="00B13E49">
        <w:rPr>
          <w:rFonts w:eastAsiaTheme="minorHAnsi"/>
          <w:b/>
          <w:bCs/>
          <w:sz w:val="24"/>
          <w:szCs w:val="24"/>
          <w:lang w:val="x-none" w:eastAsia="en-US"/>
        </w:rPr>
        <w:t xml:space="preserve">2.3.3. </w:t>
      </w:r>
      <w:r w:rsidRPr="00B13E49">
        <w:rPr>
          <w:rFonts w:eastAsiaTheme="minorHAnsi"/>
          <w:sz w:val="24"/>
          <w:szCs w:val="24"/>
          <w:lang w:val="x-none" w:eastAsia="en-US"/>
        </w:rPr>
        <w:t>tenham sócios comuns com as pessoas jurídicas referidas no item 2.3.2;</w:t>
      </w:r>
    </w:p>
    <w:p w14:paraId="020ACD9F"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shd w:val="clear" w:color="auto" w:fill="FFFFFF"/>
          <w:lang w:val="x-none" w:eastAsia="en-US"/>
        </w:rPr>
      </w:pPr>
      <w:r w:rsidRPr="00B13E49">
        <w:rPr>
          <w:rFonts w:eastAsiaTheme="minorHAnsi"/>
          <w:b/>
          <w:bCs/>
          <w:sz w:val="24"/>
          <w:szCs w:val="24"/>
          <w:lang w:val="x-none" w:eastAsia="en-US"/>
        </w:rPr>
        <w:t xml:space="preserve">2.3.4. </w:t>
      </w:r>
      <w:r w:rsidRPr="00B13E49">
        <w:rPr>
          <w:rFonts w:eastAsiaTheme="minorHAnsi"/>
          <w:sz w:val="24"/>
          <w:szCs w:val="24"/>
          <w:shd w:val="clear" w:color="auto" w:fill="FFFFFF"/>
          <w:lang w:val="x-none" w:eastAsia="en-US"/>
        </w:rPr>
        <w:t>não funcionem no País, se encontrem sob falência, dissolução ou liquidação, bem como as pessoas físicas sob insolvência;</w:t>
      </w:r>
    </w:p>
    <w:p w14:paraId="737F0DB9"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2.3.5.</w:t>
      </w:r>
      <w:r w:rsidRPr="00B13E49">
        <w:rPr>
          <w:rFonts w:eastAsiaTheme="minorHAnsi"/>
          <w:sz w:val="24"/>
          <w:szCs w:val="24"/>
          <w:shd w:val="clear" w:color="auto" w:fill="FFFFFF"/>
          <w:lang w:val="x-none" w:eastAsia="en-US"/>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C3E5E8E"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lang w:val="x-none" w:eastAsia="en-US"/>
        </w:rPr>
      </w:pPr>
      <w:r w:rsidRPr="00B13E49">
        <w:rPr>
          <w:rFonts w:eastAsiaTheme="minorHAnsi"/>
          <w:b/>
          <w:bCs/>
          <w:sz w:val="24"/>
          <w:szCs w:val="24"/>
          <w:lang w:val="x-none" w:eastAsia="en-US"/>
        </w:rPr>
        <w:t>2.3.6.</w:t>
      </w:r>
      <w:r w:rsidRPr="00B13E49">
        <w:rPr>
          <w:rFonts w:eastAsiaTheme="minorHAnsi"/>
          <w:sz w:val="24"/>
          <w:szCs w:val="24"/>
          <w:lang w:val="x-none" w:eastAsia="en-US"/>
        </w:rPr>
        <w:t xml:space="preserve"> o servidor ou dirigente de órgão ou entidade municipal, bem como a empresa da qual figurem como sócios, dirigentes ou da qual participem indiretamente.</w:t>
      </w:r>
    </w:p>
    <w:p w14:paraId="2FBE512B"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lang w:val="x-none" w:eastAsia="en-US"/>
        </w:rPr>
      </w:pPr>
      <w:r w:rsidRPr="00B13E49">
        <w:rPr>
          <w:rFonts w:eastAsiaTheme="minorHAnsi"/>
          <w:b/>
          <w:bCs/>
          <w:sz w:val="24"/>
          <w:szCs w:val="24"/>
          <w:lang w:val="x-none" w:eastAsia="en-US"/>
        </w:rPr>
        <w:t xml:space="preserve">2.3.6.1. </w:t>
      </w:r>
      <w:r w:rsidRPr="00B13E49">
        <w:rPr>
          <w:rFonts w:eastAsiaTheme="minorHAnsi"/>
          <w:sz w:val="24"/>
          <w:szCs w:val="24"/>
          <w:lang w:val="x-none" w:eastAsia="en-US"/>
        </w:rPr>
        <w:t>Considera-se participação indireta a existência de qualquer vínculo de natureza técnica, comercial, econômica, financeira ou trabalhista.</w:t>
      </w:r>
    </w:p>
    <w:p w14:paraId="333CA188"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lang w:val="x-none" w:eastAsia="en-US"/>
        </w:rPr>
      </w:pPr>
      <w:r w:rsidRPr="00B13E49">
        <w:rPr>
          <w:rFonts w:eastAsiaTheme="minorHAnsi"/>
          <w:b/>
          <w:bCs/>
          <w:sz w:val="24"/>
          <w:szCs w:val="24"/>
          <w:lang w:val="x-none" w:eastAsia="en-US"/>
        </w:rPr>
        <w:t xml:space="preserve">2.3.7. </w:t>
      </w:r>
      <w:r w:rsidRPr="00B13E49">
        <w:rPr>
          <w:rFonts w:eastAsiaTheme="minorHAnsi"/>
          <w:sz w:val="24"/>
          <w:szCs w:val="24"/>
          <w:lang w:val="x-none" w:eastAsia="en-US"/>
        </w:rPr>
        <w:t>As pessoas físicas e jurídicas de que trata o art. 14 da Lei Federal n.º 14.133, de 2021.</w:t>
      </w:r>
    </w:p>
    <w:p w14:paraId="380DC01D"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lang w:val="x-none" w:eastAsia="en-US"/>
        </w:rPr>
      </w:pPr>
      <w:r w:rsidRPr="00B13E49">
        <w:rPr>
          <w:rFonts w:eastAsiaTheme="minorHAnsi"/>
          <w:b/>
          <w:bCs/>
          <w:sz w:val="24"/>
          <w:szCs w:val="24"/>
          <w:lang w:val="x-none" w:eastAsia="en-US"/>
        </w:rPr>
        <w:t xml:space="preserve">2.4. </w:t>
      </w:r>
      <w:r w:rsidRPr="00B13E49">
        <w:rPr>
          <w:rFonts w:eastAsiaTheme="minorHAnsi"/>
          <w:sz w:val="24"/>
          <w:szCs w:val="24"/>
          <w:lang w:val="x-none" w:eastAsia="en-US"/>
        </w:rPr>
        <w:t>A participação nesta licitação implica aceitação das condições estabelecidas no edital e na legislação aplicável.</w:t>
      </w:r>
    </w:p>
    <w:p w14:paraId="028FECFC" w14:textId="77777777" w:rsidR="0000462F" w:rsidRPr="00B13E49" w:rsidRDefault="0000462F" w:rsidP="008579C9">
      <w:pPr>
        <w:widowControl w:val="0"/>
        <w:tabs>
          <w:tab w:val="left" w:pos="570"/>
        </w:tabs>
        <w:autoSpaceDE w:val="0"/>
        <w:autoSpaceDN w:val="0"/>
        <w:adjustRightInd w:val="0"/>
        <w:spacing w:beforeLines="60" w:before="144" w:afterLines="60" w:after="144"/>
        <w:ind w:left="15" w:right="-60"/>
        <w:jc w:val="both"/>
        <w:rPr>
          <w:rFonts w:eastAsiaTheme="minorHAnsi"/>
          <w:sz w:val="24"/>
          <w:szCs w:val="24"/>
          <w:lang w:val="x-none" w:eastAsia="en-US"/>
        </w:rPr>
      </w:pPr>
      <w:r w:rsidRPr="00B13E49">
        <w:rPr>
          <w:rFonts w:eastAsiaTheme="minorHAnsi"/>
          <w:b/>
          <w:bCs/>
          <w:sz w:val="24"/>
          <w:szCs w:val="24"/>
          <w:lang w:val="x-none" w:eastAsia="en-US"/>
        </w:rPr>
        <w:t xml:space="preserve">2.5. </w:t>
      </w:r>
      <w:r w:rsidRPr="00B13E49">
        <w:rPr>
          <w:rFonts w:eastAsiaTheme="minorHAnsi"/>
          <w:sz w:val="24"/>
          <w:szCs w:val="24"/>
          <w:lang w:val="x-none" w:eastAsia="en-US"/>
        </w:rPr>
        <w:t>Além destas condições gerais, deverão ser obedecidas as exigências específicas de participação fixadas no edital.</w:t>
      </w:r>
    </w:p>
    <w:p w14:paraId="668327DB" w14:textId="77777777" w:rsidR="0000462F" w:rsidRPr="00B13E49" w:rsidRDefault="0000462F" w:rsidP="008579C9">
      <w:pPr>
        <w:widowControl w:val="0"/>
        <w:tabs>
          <w:tab w:val="left" w:pos="570"/>
        </w:tabs>
        <w:autoSpaceDE w:val="0"/>
        <w:autoSpaceDN w:val="0"/>
        <w:adjustRightInd w:val="0"/>
        <w:spacing w:beforeLines="60" w:before="144" w:afterLines="60" w:after="144"/>
        <w:ind w:left="15" w:right="-60"/>
        <w:jc w:val="both"/>
        <w:rPr>
          <w:rFonts w:eastAsiaTheme="minorHAnsi"/>
          <w:sz w:val="24"/>
          <w:szCs w:val="24"/>
          <w:lang w:val="x-none" w:eastAsia="en-US"/>
        </w:rPr>
      </w:pPr>
      <w:r w:rsidRPr="00B13E49">
        <w:rPr>
          <w:rFonts w:eastAsiaTheme="minorHAnsi"/>
          <w:b/>
          <w:bCs/>
          <w:sz w:val="24"/>
          <w:szCs w:val="24"/>
          <w:lang w:val="x-none" w:eastAsia="en-US"/>
        </w:rPr>
        <w:t>2.6.</w:t>
      </w:r>
      <w:r w:rsidRPr="00B13E49">
        <w:rPr>
          <w:rFonts w:eastAsiaTheme="minorHAnsi"/>
          <w:sz w:val="24"/>
          <w:szCs w:val="24"/>
          <w:lang w:val="x-none" w:eastAsia="en-US"/>
        </w:rPr>
        <w:t xml:space="preserve"> O(a) pregoeiro(a) verificará o eventual descumprimento das condições de participação, especialmente quanto à existência de sanção que impeça a participação no certame ou a futura contratação.</w:t>
      </w:r>
    </w:p>
    <w:p w14:paraId="509CF21F"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3. DO CREDENCIAMENTO NO SISTEMA DE DISPUTA</w:t>
      </w:r>
    </w:p>
    <w:p w14:paraId="30017FE1" w14:textId="77777777" w:rsidR="0000462F" w:rsidRPr="00B13E49" w:rsidRDefault="0000462F" w:rsidP="008579C9">
      <w:pPr>
        <w:keepNext/>
        <w:widowControl w:val="0"/>
        <w:numPr>
          <w:ilvl w:val="0"/>
          <w:numId w:val="2"/>
        </w:numPr>
        <w:tabs>
          <w:tab w:val="left" w:pos="51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 xml:space="preserve">O credenciamento dos licitantes se dará no </w:t>
      </w:r>
      <w:r w:rsidRPr="00B13E49">
        <w:rPr>
          <w:rFonts w:eastAsiaTheme="minorHAnsi"/>
          <w:b/>
          <w:bCs/>
          <w:sz w:val="24"/>
          <w:szCs w:val="24"/>
          <w:lang w:val="x-none" w:eastAsia="en-US"/>
        </w:rPr>
        <w:t>Sistema de Licitações da Bolsa de Licitações e Leilões do Brasil</w:t>
      </w:r>
      <w:r w:rsidRPr="00B13E49">
        <w:rPr>
          <w:rFonts w:eastAsiaTheme="minorHAnsi"/>
          <w:sz w:val="24"/>
          <w:szCs w:val="24"/>
          <w:lang w:val="x-none" w:eastAsia="en-US"/>
        </w:rPr>
        <w:t xml:space="preserve">, </w:t>
      </w:r>
      <w:hyperlink r:id="rId14" w:history="1">
        <w:r w:rsidRPr="00B13E49">
          <w:rPr>
            <w:rFonts w:eastAsiaTheme="minorHAnsi"/>
            <w:b/>
            <w:bCs/>
            <w:sz w:val="24"/>
            <w:szCs w:val="24"/>
            <w:u w:val="single"/>
            <w:lang w:val="x-none" w:eastAsia="en-US"/>
          </w:rPr>
          <w:t>www.bll.org.br</w:t>
        </w:r>
      </w:hyperlink>
      <w:hyperlink r:id="rId15" w:history="1">
        <w:r w:rsidRPr="00B13E49">
          <w:rPr>
            <w:rFonts w:eastAsiaTheme="minorHAnsi"/>
            <w:b/>
            <w:bCs/>
            <w:sz w:val="24"/>
            <w:szCs w:val="24"/>
            <w:lang w:val="x-none" w:eastAsia="en-US"/>
          </w:rPr>
          <w:t>.</w:t>
        </w:r>
      </w:hyperlink>
    </w:p>
    <w:p w14:paraId="4493B4CD" w14:textId="77777777" w:rsidR="0000462F" w:rsidRPr="00B13E49" w:rsidRDefault="0000462F" w:rsidP="008579C9">
      <w:pPr>
        <w:keepNext/>
        <w:widowControl w:val="0"/>
        <w:numPr>
          <w:ilvl w:val="0"/>
          <w:numId w:val="2"/>
        </w:numPr>
        <w:tabs>
          <w:tab w:val="left" w:pos="51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O credenciamento junto ao provedor do sistema implica na responsabilidade do licitante ou de seu representante legal e a presunção de sua capacidade técnica para realização das transações inerentes a este Pregão.</w:t>
      </w:r>
    </w:p>
    <w:p w14:paraId="718C030C" w14:textId="77777777" w:rsidR="0000462F" w:rsidRPr="00B13E49" w:rsidRDefault="0000462F" w:rsidP="008579C9">
      <w:pPr>
        <w:keepNext/>
        <w:widowControl w:val="0"/>
        <w:numPr>
          <w:ilvl w:val="0"/>
          <w:numId w:val="2"/>
        </w:numPr>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licitante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responsabiliza-se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exclusiva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formalmente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pelas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transações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efetuadas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em</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seu nome, assume como firmes e verdadeiras suas propostas e seus lances, inclusive os atos praticados diretamente ou por seu representante excluída a responsabilidade do provedor do sistema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ou do órgão ou entidade promotora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da licitação por eventuais danos decorrentes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 uso indevido das credenciais de acesso, ainda que por terceiros.</w:t>
      </w:r>
    </w:p>
    <w:p w14:paraId="235DD6C0" w14:textId="77777777" w:rsidR="0000462F" w:rsidRPr="00B13E49" w:rsidRDefault="0000462F" w:rsidP="008579C9">
      <w:pPr>
        <w:keepNext/>
        <w:widowControl w:val="0"/>
        <w:numPr>
          <w:ilvl w:val="0"/>
          <w:numId w:val="2"/>
        </w:numPr>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B13E49">
          <w:rPr>
            <w:rFonts w:eastAsiaTheme="minorHAnsi"/>
            <w:sz w:val="24"/>
            <w:szCs w:val="24"/>
            <w:lang w:val="x-none" w:eastAsia="en-US"/>
          </w:rPr>
          <w:t>www.bll.org.br</w:t>
        </w:r>
      </w:hyperlink>
      <w:r w:rsidRPr="00B13E49">
        <w:rPr>
          <w:rFonts w:eastAsiaTheme="minorHAnsi"/>
          <w:sz w:val="24"/>
          <w:szCs w:val="24"/>
          <w:lang w:val="x-none" w:eastAsia="en-US"/>
        </w:rPr>
        <w:t>.</w:t>
      </w:r>
    </w:p>
    <w:p w14:paraId="62045319" w14:textId="77777777" w:rsidR="0000462F" w:rsidRPr="00B13E49" w:rsidRDefault="0000462F" w:rsidP="008579C9">
      <w:pPr>
        <w:keepNext/>
        <w:widowControl w:val="0"/>
        <w:numPr>
          <w:ilvl w:val="0"/>
          <w:numId w:val="2"/>
        </w:numPr>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14:paraId="5AF4CDA2" w14:textId="77777777" w:rsidR="0000462F" w:rsidRPr="00B13E49" w:rsidRDefault="0000462F" w:rsidP="008579C9">
      <w:pPr>
        <w:keepNext/>
        <w:widowControl w:val="0"/>
        <w:numPr>
          <w:ilvl w:val="0"/>
          <w:numId w:val="2"/>
        </w:numPr>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acesso do operador ao pregão, para efeito de encaminhamento de proposta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 preço e</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lances sucessivos de preços, em nome do licitante, somente se dará mediante prévia definição de senha privativa.</w:t>
      </w:r>
    </w:p>
    <w:p w14:paraId="7C819ABC" w14:textId="77777777" w:rsidR="0000462F" w:rsidRPr="00B13E49" w:rsidRDefault="0000462F" w:rsidP="008579C9">
      <w:pPr>
        <w:widowControl w:val="0"/>
        <w:numPr>
          <w:ilvl w:val="0"/>
          <w:numId w:val="2"/>
        </w:numPr>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A chave de identificação e a senha dos operadores poderão ser utilizadas em qualquer pregão eletrônico, salvo quando canceladas por solicitação do credenciado ou por iniciativa da</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BLL - Bolsa de Licitações e Leilões.</w:t>
      </w:r>
    </w:p>
    <w:p w14:paraId="131A2B2A" w14:textId="77777777" w:rsidR="0000462F" w:rsidRPr="00B13E49" w:rsidRDefault="0000462F" w:rsidP="008579C9">
      <w:pPr>
        <w:keepNext/>
        <w:widowControl w:val="0"/>
        <w:numPr>
          <w:ilvl w:val="0"/>
          <w:numId w:val="2"/>
        </w:numPr>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É de exclusiva responsabilidade do usuário o sigilo da senha, bem como seu uso em qualquer transação efetuada diretamente ou por seu representante, não cabendo a BLL - Bolsa</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de Licitações e Leilões a responsabilidade por eventuais danos decorrentes de uso indevido da</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senha, ainda que por terceiros.</w:t>
      </w:r>
    </w:p>
    <w:p w14:paraId="6DF6B050" w14:textId="77777777" w:rsidR="0000462F" w:rsidRPr="00B13E49" w:rsidRDefault="0000462F" w:rsidP="008579C9">
      <w:pPr>
        <w:keepNext/>
        <w:widowControl w:val="0"/>
        <w:numPr>
          <w:ilvl w:val="0"/>
          <w:numId w:val="2"/>
        </w:numPr>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credenciamento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fornecedor</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seu</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representante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legal</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junto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sistema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eletrônico</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implica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responsabilidade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legal pelos atos praticados 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presunção de capacidade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técnica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para</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realização das transações inerentes ao pregão eletrônico.</w:t>
      </w:r>
    </w:p>
    <w:p w14:paraId="2BD6E6E6" w14:textId="77777777" w:rsidR="0000462F" w:rsidRPr="00B13E49" w:rsidRDefault="0000462F" w:rsidP="008579C9">
      <w:pPr>
        <w:keepNext/>
        <w:widowControl w:val="0"/>
        <w:numPr>
          <w:ilvl w:val="0"/>
          <w:numId w:val="2"/>
        </w:numPr>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14:paraId="6E64C684" w14:textId="77777777" w:rsidR="0000462F" w:rsidRPr="00B13E49" w:rsidRDefault="0000462F" w:rsidP="008579C9">
      <w:pPr>
        <w:keepNext/>
        <w:widowControl w:val="0"/>
        <w:numPr>
          <w:ilvl w:val="0"/>
          <w:numId w:val="2"/>
        </w:numPr>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14:paraId="2B20A24D" w14:textId="77777777" w:rsidR="0000462F" w:rsidRPr="00B13E49" w:rsidRDefault="0000462F" w:rsidP="008579C9">
      <w:pPr>
        <w:keepNext/>
        <w:widowControl w:val="0"/>
        <w:numPr>
          <w:ilvl w:val="0"/>
          <w:numId w:val="2"/>
        </w:numPr>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B13E49">
          <w:rPr>
            <w:rFonts w:eastAsiaTheme="minorHAnsi"/>
            <w:sz w:val="24"/>
            <w:szCs w:val="24"/>
            <w:lang w:val="x-none" w:eastAsia="en-US"/>
          </w:rPr>
          <w:t>contato@bll.org.br.</w:t>
        </w:r>
      </w:hyperlink>
    </w:p>
    <w:p w14:paraId="1DFF30A0" w14:textId="77777777" w:rsidR="0000462F" w:rsidRPr="00B13E49" w:rsidRDefault="0000462F" w:rsidP="008579C9">
      <w:pPr>
        <w:keepNext/>
        <w:widowControl w:val="0"/>
        <w:numPr>
          <w:ilvl w:val="0"/>
          <w:numId w:val="2"/>
        </w:numPr>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A não observância do disposto nos subitens anteriores poderá ensejar desclassificação no momento da habilitação.</w:t>
      </w:r>
    </w:p>
    <w:p w14:paraId="61F93CFE"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b/>
          <w:bCs/>
          <w:sz w:val="24"/>
          <w:szCs w:val="24"/>
          <w:lang w:val="x-none" w:eastAsia="en-US"/>
        </w:rPr>
      </w:pPr>
      <w:bookmarkStart w:id="1" w:name="page3"/>
      <w:bookmarkEnd w:id="1"/>
      <w:r w:rsidRPr="00B13E49">
        <w:rPr>
          <w:rFonts w:eastAsiaTheme="minorHAnsi"/>
          <w:b/>
          <w:bCs/>
          <w:sz w:val="24"/>
          <w:szCs w:val="24"/>
          <w:lang w:val="x-none" w:eastAsia="en-US"/>
        </w:rPr>
        <w:t>4. DO ENVIO DA PROPOSTA DE PREÇOS</w:t>
      </w:r>
    </w:p>
    <w:p w14:paraId="31A5D86E"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4.1</w:t>
      </w:r>
      <w:r w:rsidRPr="00B13E49">
        <w:rPr>
          <w:rFonts w:eastAsiaTheme="minorHAnsi"/>
          <w:sz w:val="24"/>
          <w:szCs w:val="24"/>
          <w:lang w:val="x-none" w:eastAsia="en-US"/>
        </w:rPr>
        <w:t>. Os licitantes cadastrarão, exclusivamente por meio do sistema, proposta com a descrição do objeto ofertado e o preço, até a data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 o horário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estabelecidos no preâmbulo deste edital para abertura da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sessão pública, quando,</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 xml:space="preserve"> então, encerrar-se-á automaticamente a etapa de envio dessa documentação.</w:t>
      </w:r>
    </w:p>
    <w:p w14:paraId="426CCCFA"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4.2.</w:t>
      </w:r>
      <w:r w:rsidRPr="00B13E49">
        <w:rPr>
          <w:rFonts w:eastAsiaTheme="minorHAnsi"/>
          <w:sz w:val="24"/>
          <w:szCs w:val="24"/>
          <w:lang w:val="x-none" w:eastAsia="en-US"/>
        </w:rPr>
        <w:t xml:space="preserve"> Até a abertura da sessão pública os licitantes poderão retirar ou substituir a proposta anteriormente inserida no sistema.</w:t>
      </w:r>
    </w:p>
    <w:p w14:paraId="63006491"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4.3</w:t>
      </w:r>
      <w:r w:rsidRPr="00B13E49">
        <w:rPr>
          <w:rFonts w:eastAsiaTheme="minorHAnsi"/>
          <w:sz w:val="24"/>
          <w:szCs w:val="24"/>
          <w:lang w:val="x-none" w:eastAsia="en-US"/>
        </w:rPr>
        <w:t>. 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envio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proposta atualizada,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acompanhada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dos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documentos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habilitação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exigidos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deste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 xml:space="preserve">Edital, </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deverá ser através do</w:t>
      </w:r>
      <w:r w:rsidRPr="00B13E49">
        <w:rPr>
          <w:rFonts w:eastAsiaTheme="minorHAnsi"/>
          <w:b/>
          <w:bCs/>
          <w:sz w:val="24"/>
          <w:szCs w:val="24"/>
          <w:lang w:val="x-none" w:eastAsia="en-US"/>
        </w:rPr>
        <w:t xml:space="preserve"> </w:t>
      </w:r>
      <w:r w:rsidRPr="00B13E49">
        <w:rPr>
          <w:rFonts w:eastAsiaTheme="minorHAnsi"/>
          <w:sz w:val="24"/>
          <w:szCs w:val="24"/>
          <w:lang w:val="x-none" w:eastAsia="en-US"/>
        </w:rPr>
        <w:t>Sistema de Licitações da Bolsa de Licitações e Leilões do Brasil</w:t>
      </w:r>
      <w:hyperlink r:id="rId18" w:history="1">
        <w:r w:rsidRPr="00B13E49">
          <w:rPr>
            <w:rFonts w:eastAsiaTheme="minorHAnsi"/>
            <w:sz w:val="24"/>
            <w:szCs w:val="24"/>
            <w:lang w:val="x-none" w:eastAsia="en-US"/>
          </w:rPr>
          <w:t xml:space="preserve"> www.bll.org.br.</w:t>
        </w:r>
      </w:hyperlink>
      <w:r w:rsidRPr="00B13E49">
        <w:rPr>
          <w:rFonts w:eastAsiaTheme="minorHAnsi"/>
          <w:sz w:val="24"/>
          <w:szCs w:val="24"/>
          <w:lang w:val="x-none" w:eastAsia="en-US"/>
        </w:rPr>
        <w:t xml:space="preserve"> </w:t>
      </w:r>
    </w:p>
    <w:p w14:paraId="211EEF09"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4.4.</w:t>
      </w:r>
      <w:r w:rsidRPr="00B13E49">
        <w:rPr>
          <w:rFonts w:eastAsiaTheme="minorHAnsi"/>
          <w:sz w:val="24"/>
          <w:szCs w:val="24"/>
          <w:lang w:val="x-none" w:eastAsia="en-US"/>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14:paraId="3AC4F660"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4.5.</w:t>
      </w:r>
      <w:r w:rsidRPr="00B13E49">
        <w:rPr>
          <w:rFonts w:eastAsiaTheme="minorHAnsi"/>
          <w:sz w:val="24"/>
          <w:szCs w:val="24"/>
          <w:lang w:val="x-none" w:eastAsia="en-US"/>
        </w:rPr>
        <w:t xml:space="preserve"> Ao oferecer sua proposta no sistema eletrônico, o licitante deverá observar </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rigorosamente</w:t>
      </w:r>
      <w:r w:rsidRPr="00B13E49">
        <w:rPr>
          <w:rFonts w:eastAsiaTheme="minorHAnsi"/>
          <w:spacing w:val="30"/>
          <w:sz w:val="24"/>
          <w:szCs w:val="24"/>
          <w:lang w:val="x-none" w:eastAsia="en-US"/>
        </w:rPr>
        <w:t xml:space="preserve"> </w:t>
      </w:r>
      <w:r w:rsidRPr="00B13E49">
        <w:rPr>
          <w:rFonts w:eastAsiaTheme="minorHAnsi"/>
          <w:sz w:val="24"/>
          <w:szCs w:val="24"/>
          <w:lang w:val="x-none" w:eastAsia="en-US"/>
        </w:rPr>
        <w:t>a</w:t>
      </w:r>
      <w:r w:rsidRPr="00B13E49">
        <w:rPr>
          <w:rFonts w:eastAsiaTheme="minorHAnsi"/>
          <w:spacing w:val="30"/>
          <w:sz w:val="24"/>
          <w:szCs w:val="24"/>
          <w:lang w:val="x-none" w:eastAsia="en-US"/>
        </w:rPr>
        <w:t xml:space="preserve"> </w:t>
      </w:r>
      <w:r w:rsidRPr="00B13E49">
        <w:rPr>
          <w:rFonts w:eastAsiaTheme="minorHAnsi"/>
          <w:sz w:val="24"/>
          <w:szCs w:val="24"/>
          <w:lang w:val="x-none" w:eastAsia="en-US"/>
        </w:rPr>
        <w:t>descrição</w:t>
      </w:r>
      <w:r w:rsidRPr="00B13E49">
        <w:rPr>
          <w:rFonts w:eastAsiaTheme="minorHAnsi"/>
          <w:spacing w:val="30"/>
          <w:sz w:val="24"/>
          <w:szCs w:val="24"/>
          <w:lang w:val="x-none" w:eastAsia="en-US"/>
        </w:rPr>
        <w:t xml:space="preserve"> </w:t>
      </w:r>
      <w:r w:rsidRPr="00B13E49">
        <w:rPr>
          <w:rFonts w:eastAsiaTheme="minorHAnsi"/>
          <w:sz w:val="24"/>
          <w:szCs w:val="24"/>
          <w:lang w:val="x-none" w:eastAsia="en-US"/>
        </w:rPr>
        <w:t>do</w:t>
      </w:r>
      <w:r w:rsidRPr="00B13E49">
        <w:rPr>
          <w:rFonts w:eastAsiaTheme="minorHAnsi"/>
          <w:spacing w:val="30"/>
          <w:sz w:val="24"/>
          <w:szCs w:val="24"/>
          <w:lang w:val="x-none" w:eastAsia="en-US"/>
        </w:rPr>
        <w:t xml:space="preserve"> </w:t>
      </w:r>
      <w:r w:rsidRPr="00B13E49">
        <w:rPr>
          <w:rFonts w:eastAsiaTheme="minorHAnsi"/>
          <w:sz w:val="24"/>
          <w:szCs w:val="24"/>
          <w:lang w:val="x-none" w:eastAsia="en-US"/>
        </w:rPr>
        <w:t>item</w:t>
      </w:r>
      <w:r w:rsidRPr="00B13E49">
        <w:rPr>
          <w:rFonts w:eastAsiaTheme="minorHAnsi"/>
          <w:spacing w:val="30"/>
          <w:sz w:val="24"/>
          <w:szCs w:val="24"/>
          <w:lang w:val="x-none" w:eastAsia="en-US"/>
        </w:rPr>
        <w:t xml:space="preserve"> </w:t>
      </w:r>
      <w:r w:rsidRPr="00B13E49">
        <w:rPr>
          <w:rFonts w:eastAsiaTheme="minorHAnsi"/>
          <w:sz w:val="24"/>
          <w:szCs w:val="24"/>
          <w:lang w:val="x-none" w:eastAsia="en-US"/>
        </w:rPr>
        <w:t>e</w:t>
      </w:r>
      <w:r w:rsidRPr="00B13E49">
        <w:rPr>
          <w:rFonts w:eastAsiaTheme="minorHAnsi"/>
          <w:spacing w:val="30"/>
          <w:sz w:val="24"/>
          <w:szCs w:val="24"/>
          <w:lang w:val="x-none" w:eastAsia="en-US"/>
        </w:rPr>
        <w:t xml:space="preserve"> </w:t>
      </w:r>
      <w:r w:rsidRPr="00B13E49">
        <w:rPr>
          <w:rFonts w:eastAsiaTheme="minorHAnsi"/>
          <w:sz w:val="24"/>
          <w:szCs w:val="24"/>
          <w:lang w:val="x-none" w:eastAsia="en-US"/>
        </w:rPr>
        <w:t>considerar</w:t>
      </w:r>
      <w:r w:rsidRPr="00B13E49">
        <w:rPr>
          <w:rFonts w:eastAsiaTheme="minorHAnsi"/>
          <w:spacing w:val="30"/>
          <w:sz w:val="24"/>
          <w:szCs w:val="24"/>
          <w:lang w:val="x-none" w:eastAsia="en-US"/>
        </w:rPr>
        <w:t xml:space="preserve"> </w:t>
      </w:r>
      <w:r w:rsidRPr="00B13E49">
        <w:rPr>
          <w:rFonts w:eastAsiaTheme="minorHAnsi"/>
          <w:sz w:val="24"/>
          <w:szCs w:val="24"/>
          <w:lang w:val="x-none" w:eastAsia="en-US"/>
        </w:rPr>
        <w:t>as</w:t>
      </w:r>
      <w:r w:rsidRPr="00B13E49">
        <w:rPr>
          <w:rFonts w:eastAsiaTheme="minorHAnsi"/>
          <w:spacing w:val="30"/>
          <w:sz w:val="24"/>
          <w:szCs w:val="24"/>
          <w:lang w:val="x-none" w:eastAsia="en-US"/>
        </w:rPr>
        <w:t xml:space="preserve"> </w:t>
      </w:r>
      <w:r w:rsidRPr="00B13E49">
        <w:rPr>
          <w:rFonts w:eastAsiaTheme="minorHAnsi"/>
          <w:sz w:val="24"/>
          <w:szCs w:val="24"/>
          <w:lang w:val="x-none" w:eastAsia="en-US"/>
        </w:rPr>
        <w:t>condições</w:t>
      </w:r>
      <w:r w:rsidRPr="00B13E49">
        <w:rPr>
          <w:rFonts w:eastAsiaTheme="minorHAnsi"/>
          <w:spacing w:val="30"/>
          <w:sz w:val="24"/>
          <w:szCs w:val="24"/>
          <w:lang w:val="x-none" w:eastAsia="en-US"/>
        </w:rPr>
        <w:t xml:space="preserve"> </w:t>
      </w:r>
      <w:r w:rsidRPr="00B13E49">
        <w:rPr>
          <w:rFonts w:eastAsiaTheme="minorHAnsi"/>
          <w:sz w:val="24"/>
          <w:szCs w:val="24"/>
          <w:lang w:val="x-none" w:eastAsia="en-US"/>
        </w:rPr>
        <w:t>estabelecidas</w:t>
      </w:r>
      <w:r w:rsidRPr="00B13E49">
        <w:rPr>
          <w:rFonts w:eastAsiaTheme="minorHAnsi"/>
          <w:spacing w:val="30"/>
          <w:sz w:val="24"/>
          <w:szCs w:val="24"/>
          <w:lang w:val="x-none" w:eastAsia="en-US"/>
        </w:rPr>
        <w:t xml:space="preserve"> </w:t>
      </w:r>
      <w:r w:rsidRPr="00B13E49">
        <w:rPr>
          <w:rFonts w:eastAsiaTheme="minorHAnsi"/>
          <w:sz w:val="24"/>
          <w:szCs w:val="24"/>
          <w:lang w:val="x-none" w:eastAsia="en-US"/>
        </w:rPr>
        <w:t>no</w:t>
      </w:r>
      <w:r w:rsidRPr="00B13E49">
        <w:rPr>
          <w:rFonts w:eastAsiaTheme="minorHAnsi"/>
          <w:spacing w:val="30"/>
          <w:sz w:val="24"/>
          <w:szCs w:val="24"/>
          <w:lang w:val="x-none" w:eastAsia="en-US"/>
        </w:rPr>
        <w:t xml:space="preserve"> </w:t>
      </w:r>
      <w:r w:rsidRPr="00B13E49">
        <w:rPr>
          <w:rFonts w:eastAsiaTheme="minorHAnsi"/>
          <w:sz w:val="24"/>
          <w:szCs w:val="24"/>
          <w:lang w:val="x-none" w:eastAsia="en-US"/>
        </w:rPr>
        <w:t>Edital</w:t>
      </w:r>
      <w:r w:rsidRPr="00B13E49">
        <w:rPr>
          <w:rFonts w:eastAsiaTheme="minorHAnsi"/>
          <w:spacing w:val="30"/>
          <w:sz w:val="24"/>
          <w:szCs w:val="24"/>
          <w:lang w:val="x-none" w:eastAsia="en-US"/>
        </w:rPr>
        <w:t xml:space="preserve"> </w:t>
      </w:r>
      <w:r w:rsidRPr="00B13E49">
        <w:rPr>
          <w:rFonts w:eastAsiaTheme="minorHAnsi"/>
          <w:sz w:val="24"/>
          <w:szCs w:val="24"/>
          <w:lang w:val="x-none" w:eastAsia="en-US"/>
        </w:rPr>
        <w:t>e</w:t>
      </w:r>
      <w:r w:rsidRPr="00B13E49">
        <w:rPr>
          <w:rFonts w:eastAsiaTheme="minorHAnsi"/>
          <w:spacing w:val="30"/>
          <w:sz w:val="24"/>
          <w:szCs w:val="24"/>
          <w:lang w:val="x-none" w:eastAsia="en-US"/>
        </w:rPr>
        <w:t xml:space="preserve"> </w:t>
      </w:r>
      <w:r w:rsidRPr="00B13E49">
        <w:rPr>
          <w:rFonts w:eastAsiaTheme="minorHAnsi"/>
          <w:sz w:val="24"/>
          <w:szCs w:val="24"/>
          <w:lang w:val="x-none" w:eastAsia="en-US"/>
        </w:rPr>
        <w:t>seus anexos, descrevendo detalhadamente as características do objeto cotado, informando marca/fabricante (se for o caso) em campo próprio do sistema, preço total do item com até duas casas decimais após a vírgula.</w:t>
      </w:r>
    </w:p>
    <w:p w14:paraId="312C8D01"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4.6.</w:t>
      </w:r>
      <w:r w:rsidRPr="00B13E49">
        <w:rPr>
          <w:rFonts w:eastAsiaTheme="minorHAnsi"/>
          <w:sz w:val="24"/>
          <w:szCs w:val="24"/>
          <w:lang w:val="x-none" w:eastAsia="en-US"/>
        </w:rPr>
        <w:t xml:space="preserve"> A validade da proposta será de, no mínimo, 60 (sessenta) dias, contados a partir da data da sessão pública do Pregão.</w:t>
      </w:r>
    </w:p>
    <w:p w14:paraId="152A27D2"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4.7.</w:t>
      </w:r>
      <w:r w:rsidRPr="00B13E49">
        <w:rPr>
          <w:rFonts w:eastAsiaTheme="minorHAnsi"/>
          <w:sz w:val="24"/>
          <w:szCs w:val="24"/>
          <w:lang w:val="x-none" w:eastAsia="en-US"/>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14:paraId="0D466F92"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4.8.</w:t>
      </w:r>
      <w:r w:rsidRPr="00B13E49">
        <w:rPr>
          <w:rFonts w:eastAsiaTheme="minorHAnsi"/>
          <w:sz w:val="24"/>
          <w:szCs w:val="24"/>
          <w:lang w:val="x-none" w:eastAsia="en-US"/>
        </w:rPr>
        <w:t xml:space="preserve"> Incumbirá ao licitante acompanhar as operações no sistema eletrônico durante a sessão</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pública do Pregão, ficando responsável pelo ônus decorrente da perda de negócios, diante da inobservância de quaisquer mensagens emitidas pelo sistema ou de sua desconexão.</w:t>
      </w:r>
    </w:p>
    <w:p w14:paraId="6232E411"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4.9.</w:t>
      </w:r>
      <w:r w:rsidRPr="00B13E49">
        <w:rPr>
          <w:rFonts w:eastAsiaTheme="minorHAnsi"/>
          <w:sz w:val="24"/>
          <w:szCs w:val="24"/>
          <w:lang w:val="x-none" w:eastAsia="en-US"/>
        </w:rPr>
        <w:t xml:space="preserve"> Não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será</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estabelecida,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nessa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etapa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certame,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ordem</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classificação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entre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propostas</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apresentadas, o que somente ocorrerá após a realização dos procedimentos de negociação e julgamento da proposta.</w:t>
      </w:r>
    </w:p>
    <w:p w14:paraId="55644A93"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4.10</w:t>
      </w:r>
      <w:r w:rsidRPr="00B13E49">
        <w:rPr>
          <w:rFonts w:eastAsiaTheme="minorHAnsi"/>
          <w:sz w:val="24"/>
          <w:szCs w:val="24"/>
          <w:lang w:val="x-none" w:eastAsia="en-US"/>
        </w:rPr>
        <w:t>. Os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documentos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que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compõem</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proposta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habilitação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licitante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melhor</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classificado</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somente serão disponibilizados para avaliação do pregoeiro e para acesso público após o encerramento do envio de lances.</w:t>
      </w:r>
    </w:p>
    <w:p w14:paraId="038DC08C"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 xml:space="preserve">5. ABERTURA DA SESSÃO </w:t>
      </w:r>
    </w:p>
    <w:p w14:paraId="702077D9"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5.1</w:t>
      </w:r>
      <w:r w:rsidRPr="00B13E49">
        <w:rPr>
          <w:rFonts w:eastAsiaTheme="minorHAnsi"/>
          <w:sz w:val="24"/>
          <w:szCs w:val="24"/>
          <w:lang w:val="x-none" w:eastAsia="en-US"/>
        </w:rPr>
        <w:t>. A partir da data e horário fixados no preâmbulo deste edital terá início à sessão pública deste certame, no sistema destacado, com a divulgação das Propostas de Preços recebidas e, após análise, início da etapa de lances.</w:t>
      </w:r>
    </w:p>
    <w:p w14:paraId="28A2BA7E" w14:textId="77777777" w:rsidR="0000462F" w:rsidRPr="00B13E49" w:rsidRDefault="0000462F" w:rsidP="008579C9">
      <w:pPr>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5.2.</w:t>
      </w:r>
      <w:r w:rsidRPr="00B13E49">
        <w:rPr>
          <w:rFonts w:eastAsiaTheme="minorHAnsi"/>
          <w:sz w:val="24"/>
          <w:szCs w:val="24"/>
          <w:lang w:val="x-none" w:eastAsia="en-US"/>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14:paraId="05D93497" w14:textId="77777777" w:rsidR="0000462F" w:rsidRPr="00B13E49" w:rsidRDefault="0000462F" w:rsidP="008579C9">
      <w:pPr>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5.3.</w:t>
      </w:r>
      <w:r w:rsidRPr="00B13E49">
        <w:rPr>
          <w:rFonts w:eastAsiaTheme="minorHAnsi"/>
          <w:sz w:val="24"/>
          <w:szCs w:val="24"/>
          <w:lang w:val="x-none" w:eastAsia="en-US"/>
        </w:rPr>
        <w:t xml:space="preserve"> Também será desclassificada a proposta eletrônica</w:t>
      </w:r>
      <w:r w:rsidRPr="00B13E49">
        <w:rPr>
          <w:rFonts w:eastAsiaTheme="minorHAnsi"/>
          <w:b/>
          <w:bCs/>
          <w:sz w:val="24"/>
          <w:szCs w:val="24"/>
          <w:lang w:val="x-none" w:eastAsia="en-US"/>
        </w:rPr>
        <w:t xml:space="preserve"> </w:t>
      </w:r>
      <w:r w:rsidRPr="00B13E49">
        <w:rPr>
          <w:rFonts w:eastAsiaTheme="minorHAnsi"/>
          <w:sz w:val="24"/>
          <w:szCs w:val="24"/>
          <w:lang w:val="x-none" w:eastAsia="en-US"/>
        </w:rPr>
        <w:t>que identifique o licitante.</w:t>
      </w:r>
    </w:p>
    <w:p w14:paraId="78C33CE6"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5.4.</w:t>
      </w:r>
      <w:r w:rsidRPr="00B13E49">
        <w:rPr>
          <w:rFonts w:eastAsiaTheme="minorHAnsi"/>
          <w:sz w:val="24"/>
          <w:szCs w:val="24"/>
          <w:lang w:val="x-none" w:eastAsia="en-US"/>
        </w:rPr>
        <w:t xml:space="preserve"> A eventual desclassificação será sempre fundamentada e registrada no sistema, com acompanhamento em tempo real por todos os participantes.</w:t>
      </w:r>
    </w:p>
    <w:p w14:paraId="75043EA9"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5.5.</w:t>
      </w:r>
      <w:r w:rsidRPr="00B13E49">
        <w:rPr>
          <w:rFonts w:eastAsiaTheme="minorHAnsi"/>
          <w:sz w:val="24"/>
          <w:szCs w:val="24"/>
          <w:lang w:val="x-none" w:eastAsia="en-US"/>
        </w:rPr>
        <w:t xml:space="preserve"> A não desclassificação da proposta não impede o seu julgamento definitivo em sentido</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contrário, levado a efeito na fase de aceitação.</w:t>
      </w:r>
    </w:p>
    <w:p w14:paraId="3EE4C405"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5.6.</w:t>
      </w:r>
      <w:r w:rsidRPr="00B13E49">
        <w:rPr>
          <w:rFonts w:eastAsiaTheme="minorHAnsi"/>
          <w:sz w:val="24"/>
          <w:szCs w:val="24"/>
          <w:lang w:val="x-none" w:eastAsia="en-US"/>
        </w:rPr>
        <w:t xml:space="preserve"> O sistema ordenará automaticamente as propostas classificadas, sendo que somente estas participarão da fase de lances.</w:t>
      </w:r>
    </w:p>
    <w:p w14:paraId="6940B993"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5.7.</w:t>
      </w:r>
      <w:r w:rsidRPr="00B13E49">
        <w:rPr>
          <w:rFonts w:eastAsiaTheme="minorHAnsi"/>
          <w:sz w:val="24"/>
          <w:szCs w:val="24"/>
          <w:lang w:val="x-none" w:eastAsia="en-US"/>
        </w:rPr>
        <w:t xml:space="preserve"> O sistema disponibilizará campo próprio para troca de mensagens entre o Pregoeiro e os licitantes.</w:t>
      </w:r>
    </w:p>
    <w:p w14:paraId="731C1A5C"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6. FORMULAÇÃO DOS LANCE</w:t>
      </w:r>
    </w:p>
    <w:p w14:paraId="182C3316" w14:textId="77777777" w:rsidR="0000462F" w:rsidRPr="00B13E49" w:rsidRDefault="0000462F" w:rsidP="008579C9">
      <w:pPr>
        <w:keepNext/>
        <w:widowControl w:val="0"/>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6.1</w:t>
      </w:r>
      <w:r w:rsidRPr="00B13E49">
        <w:rPr>
          <w:rFonts w:eastAsiaTheme="minorHAnsi"/>
          <w:sz w:val="24"/>
          <w:szCs w:val="24"/>
          <w:lang w:val="x-none" w:eastAsia="en-US"/>
        </w:rPr>
        <w:t>. Para o objeto licitado, haverá a disponibilização do sistema para a formulação de lances pelas Licitantes, cujos procedimentos são explicitados nos itens a seguir.</w:t>
      </w:r>
    </w:p>
    <w:p w14:paraId="72B0899D" w14:textId="77777777" w:rsidR="0000462F" w:rsidRPr="00B13E49" w:rsidRDefault="0000462F" w:rsidP="008579C9">
      <w:pPr>
        <w:keepNext/>
        <w:widowControl w:val="0"/>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6.2.</w:t>
      </w:r>
      <w:r w:rsidRPr="00B13E49">
        <w:rPr>
          <w:rFonts w:eastAsiaTheme="minorHAnsi"/>
          <w:sz w:val="24"/>
          <w:szCs w:val="24"/>
          <w:lang w:val="x-none" w:eastAsia="en-US"/>
        </w:rPr>
        <w:t xml:space="preserve"> Iniciada a etapa competitiva, os licitantes deverão encaminhar lances exclusivamente por</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meio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sistema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eletrônico,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sendo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imediatamente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informados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seu</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recebimento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valor</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consignado no registro.</w:t>
      </w:r>
    </w:p>
    <w:p w14:paraId="799C35D5" w14:textId="77777777" w:rsidR="0000462F" w:rsidRPr="00B13E49" w:rsidRDefault="0000462F" w:rsidP="008579C9">
      <w:pPr>
        <w:keepNext/>
        <w:widowControl w:val="0"/>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6.3.</w:t>
      </w:r>
      <w:r w:rsidRPr="00B13E49">
        <w:rPr>
          <w:rFonts w:eastAsiaTheme="minorHAnsi"/>
          <w:sz w:val="24"/>
          <w:szCs w:val="24"/>
          <w:lang w:val="x-none" w:eastAsia="en-US"/>
        </w:rPr>
        <w:t xml:space="preserve"> O lance deverá ser ofertado pelo valor unitário do item.</w:t>
      </w:r>
    </w:p>
    <w:p w14:paraId="78CA187F" w14:textId="77777777" w:rsidR="0000462F" w:rsidRPr="00B13E49" w:rsidRDefault="0000462F" w:rsidP="008579C9">
      <w:pPr>
        <w:keepNext/>
        <w:widowControl w:val="0"/>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6.4</w:t>
      </w:r>
      <w:r w:rsidRPr="00B13E49">
        <w:rPr>
          <w:rFonts w:eastAsiaTheme="minorHAnsi"/>
          <w:sz w:val="24"/>
          <w:szCs w:val="24"/>
          <w:lang w:val="x-none" w:eastAsia="en-US"/>
        </w:rPr>
        <w:t>. Os licitantes poderão oferecer lances sucessivos, observando o horário fixado para abertura da sessão e as regras estabelecidas no Edital.</w:t>
      </w:r>
    </w:p>
    <w:p w14:paraId="7C1AC488" w14:textId="77777777" w:rsidR="0000462F" w:rsidRPr="00B13E49" w:rsidRDefault="0000462F" w:rsidP="008579C9">
      <w:pPr>
        <w:keepNext/>
        <w:widowControl w:val="0"/>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6.5.</w:t>
      </w:r>
      <w:r w:rsidRPr="00B13E49">
        <w:rPr>
          <w:rFonts w:eastAsiaTheme="minorHAnsi"/>
          <w:sz w:val="24"/>
          <w:szCs w:val="24"/>
          <w:lang w:val="x-none" w:eastAsia="en-US"/>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14:paraId="29F2941D" w14:textId="77777777" w:rsidR="0000462F" w:rsidRPr="00B13E49" w:rsidRDefault="0000462F" w:rsidP="008579C9">
      <w:pPr>
        <w:keepNext/>
        <w:widowControl w:val="0"/>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6.6.</w:t>
      </w:r>
      <w:r w:rsidRPr="00B13E49">
        <w:rPr>
          <w:rFonts w:eastAsiaTheme="minorHAnsi"/>
          <w:sz w:val="24"/>
          <w:szCs w:val="24"/>
          <w:lang w:val="x-none" w:eastAsia="en-US"/>
        </w:rPr>
        <w:t xml:space="preserve"> O licitante somente poderá oferecer lance de valor inferior ao último por ele ofertado e</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registrado pelo sistema.</w:t>
      </w:r>
    </w:p>
    <w:p w14:paraId="5A28D601" w14:textId="77777777" w:rsidR="0000462F" w:rsidRPr="00B13E49" w:rsidRDefault="0000462F" w:rsidP="008579C9">
      <w:pPr>
        <w:keepNext/>
        <w:widowControl w:val="0"/>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6.7</w:t>
      </w:r>
      <w:r w:rsidRPr="00B13E49">
        <w:rPr>
          <w:rFonts w:eastAsiaTheme="minorHAnsi"/>
          <w:sz w:val="24"/>
          <w:szCs w:val="24"/>
          <w:lang w:val="x-none" w:eastAsia="en-US"/>
        </w:rPr>
        <w:t>. Será adotado para o envio de lances no pregão eletrônico o modo de disputa descrito no preâmbulo deste edital, em que os licitantes apresentarão lances públicos e sucessivos, com prorrogações.</w:t>
      </w:r>
    </w:p>
    <w:p w14:paraId="6BA6CA6A" w14:textId="77777777" w:rsidR="0000462F" w:rsidRPr="00B13E49" w:rsidRDefault="0000462F" w:rsidP="008579C9">
      <w:pPr>
        <w:keepNext/>
        <w:widowControl w:val="0"/>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 xml:space="preserve">6.8. </w:t>
      </w:r>
      <w:r w:rsidRPr="00B13E49">
        <w:rPr>
          <w:rFonts w:eastAsiaTheme="minorHAnsi"/>
          <w:sz w:val="24"/>
          <w:szCs w:val="24"/>
          <w:lang w:val="x-none" w:eastAsia="en-US"/>
        </w:rPr>
        <w:t>A etapa de lances da sessão pública terá duração de 10 (dez) minutos e, após isso, será prorrogada automaticamente pelo sistema quando houver lance ofertado nos últimos dois minutos do período de duração da sessão pública.</w:t>
      </w:r>
    </w:p>
    <w:p w14:paraId="78B02D7B" w14:textId="77777777" w:rsidR="0000462F" w:rsidRPr="00B13E49" w:rsidRDefault="0000462F" w:rsidP="008579C9">
      <w:pPr>
        <w:keepNext/>
        <w:widowControl w:val="0"/>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6.9</w:t>
      </w:r>
      <w:r w:rsidRPr="00B13E49">
        <w:rPr>
          <w:rFonts w:eastAsiaTheme="minorHAnsi"/>
          <w:sz w:val="24"/>
          <w:szCs w:val="24"/>
          <w:lang w:val="x-none" w:eastAsia="en-US"/>
        </w:rPr>
        <w:t>. A prorrogação automática da etapa de lances, de que trata o item anterior, será de dois minutos e ocorrerá sucessivamente sempre que houver lances enviados nesse período de prorrogação, inclusive no caso de lances intermediários</w:t>
      </w:r>
    </w:p>
    <w:p w14:paraId="19CDB3F5" w14:textId="77777777" w:rsidR="0000462F" w:rsidRPr="00B13E49" w:rsidRDefault="0000462F" w:rsidP="008579C9">
      <w:pPr>
        <w:keepNext/>
        <w:widowControl w:val="0"/>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6.10</w:t>
      </w:r>
      <w:r w:rsidRPr="00B13E49">
        <w:rPr>
          <w:rFonts w:eastAsiaTheme="minorHAnsi"/>
          <w:sz w:val="24"/>
          <w:szCs w:val="24"/>
          <w:lang w:val="x-none" w:eastAsia="en-US"/>
        </w:rPr>
        <w:t>. Não havendo novos lances na forma estabelecida nos itens anteriores, a sessão pública encerrar-se-á automaticamente.</w:t>
      </w:r>
    </w:p>
    <w:p w14:paraId="037D839E" w14:textId="77777777" w:rsidR="0000462F" w:rsidRPr="00B13E49" w:rsidRDefault="0000462F" w:rsidP="008579C9">
      <w:pPr>
        <w:keepNext/>
        <w:widowControl w:val="0"/>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6.11</w:t>
      </w:r>
      <w:r w:rsidRPr="00B13E49">
        <w:rPr>
          <w:rFonts w:eastAsiaTheme="minorHAnsi"/>
          <w:sz w:val="24"/>
          <w:szCs w:val="24"/>
          <w:lang w:val="x-none" w:eastAsia="en-US"/>
        </w:rPr>
        <w:t>. Encerrada a fase competitiva sem que haja a prorrogação automática pelo sistema, poderá o Pregoeiro, assessorado pela equipe de apoio, justificadamente, admitir o reinício da sessão pública de lances, em prol da consecução do melhor preço.</w:t>
      </w:r>
    </w:p>
    <w:p w14:paraId="012EEE10" w14:textId="77777777" w:rsidR="0000462F" w:rsidRPr="00B13E49" w:rsidRDefault="0000462F" w:rsidP="008579C9">
      <w:pPr>
        <w:widowControl w:val="0"/>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6.13</w:t>
      </w:r>
      <w:r w:rsidRPr="00B13E49">
        <w:rPr>
          <w:rFonts w:eastAsiaTheme="minorHAnsi"/>
          <w:sz w:val="24"/>
          <w:szCs w:val="24"/>
          <w:lang w:val="x-none" w:eastAsia="en-US"/>
        </w:rPr>
        <w:t>. Não serão aceitos dois ou mais lances de mesmo valor, prevalecendo aquele que for recebido e registrado no sistema em primeiro lugar.</w:t>
      </w:r>
    </w:p>
    <w:p w14:paraId="006F8EFE" w14:textId="77777777" w:rsidR="0000462F" w:rsidRPr="00B13E49" w:rsidRDefault="0000462F" w:rsidP="008579C9">
      <w:pPr>
        <w:widowControl w:val="0"/>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6.14</w:t>
      </w:r>
      <w:r w:rsidRPr="00B13E49">
        <w:rPr>
          <w:rFonts w:eastAsiaTheme="minorHAnsi"/>
          <w:sz w:val="24"/>
          <w:szCs w:val="24"/>
          <w:lang w:val="x-none" w:eastAsia="en-US"/>
        </w:rPr>
        <w:t>. Durante o transcurso da sessão pública, os licitantes serão informados pelo sistema, em tempo real, do valor do menor lance registrado, sempre vedada a identificação do licitante.</w:t>
      </w:r>
    </w:p>
    <w:p w14:paraId="52CD5C13" w14:textId="77777777" w:rsidR="0000462F" w:rsidRPr="00B13E49" w:rsidRDefault="0000462F" w:rsidP="008579C9">
      <w:pPr>
        <w:keepNext/>
        <w:widowControl w:val="0"/>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6.15</w:t>
      </w:r>
      <w:r w:rsidRPr="00B13E49">
        <w:rPr>
          <w:rFonts w:eastAsiaTheme="minorHAnsi"/>
          <w:sz w:val="24"/>
          <w:szCs w:val="24"/>
          <w:lang w:val="x-none" w:eastAsia="en-US"/>
        </w:rPr>
        <w:t>. No caso de desconexão com o Pregoeiro no decorrer da etapa competitiva do Pregão, o</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sistema eletrônico poderá permanecer acessível aos licitantes para a recepção dos lances</w:t>
      </w:r>
    </w:p>
    <w:p w14:paraId="2B5213EA" w14:textId="77777777" w:rsidR="0000462F" w:rsidRPr="00B13E49" w:rsidRDefault="0000462F" w:rsidP="008579C9">
      <w:pPr>
        <w:keepNext/>
        <w:widowControl w:val="0"/>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6.16</w:t>
      </w:r>
      <w:r w:rsidRPr="00B13E49">
        <w:rPr>
          <w:rFonts w:eastAsiaTheme="minorHAnsi"/>
          <w:sz w:val="24"/>
          <w:szCs w:val="24"/>
          <w:lang w:val="x-none" w:eastAsia="en-US"/>
        </w:rPr>
        <w:t>. Quando a desconexão do sistema eletrônico para o Pregoeiro persistir por tempo superior</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dez</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minutos,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sessão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pública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será</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suspensa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reiniciada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somente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depois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decorridas vinte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quatro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horas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comunicação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fato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pelo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Pregoeiro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aos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participantes,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no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sítio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eletrônico utilizado para divulgação.</w:t>
      </w:r>
    </w:p>
    <w:p w14:paraId="06D2BC6C" w14:textId="77777777" w:rsidR="0000462F" w:rsidRPr="00B13E49" w:rsidRDefault="0000462F" w:rsidP="008579C9">
      <w:pPr>
        <w:keepNext/>
        <w:widowControl w:val="0"/>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6.17</w:t>
      </w:r>
      <w:r w:rsidRPr="00B13E49">
        <w:rPr>
          <w:rFonts w:eastAsiaTheme="minorHAnsi"/>
          <w:sz w:val="24"/>
          <w:szCs w:val="24"/>
          <w:lang w:val="x-none" w:eastAsia="en-US"/>
        </w:rPr>
        <w:t>. Havendo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eventual</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empate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entre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propostas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ou</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lances,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critério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desempate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será</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aquele</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previsto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no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art.</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60 da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Lei</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nº</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14.133</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2021.</w:t>
      </w:r>
      <w:bookmarkStart w:id="2" w:name="art60_2"/>
      <w:bookmarkEnd w:id="2"/>
      <w:r w:rsidRPr="00B13E49">
        <w:rPr>
          <w:rFonts w:eastAsiaTheme="minorHAnsi"/>
          <w:sz w:val="24"/>
          <w:szCs w:val="24"/>
          <w:lang w:val="x-none" w:eastAsia="en-US"/>
        </w:rPr>
        <w:t xml:space="preserve"> Caso persista o empate, a proposta vencedora será sorteada pelo sistema eletrônico dentre as propostas empatadas.</w:t>
      </w:r>
    </w:p>
    <w:p w14:paraId="5D93287D" w14:textId="77777777" w:rsidR="0000462F" w:rsidRPr="00B13E49" w:rsidRDefault="0000462F" w:rsidP="008579C9">
      <w:pPr>
        <w:keepNext/>
        <w:widowControl w:val="0"/>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6.18.</w:t>
      </w:r>
      <w:r w:rsidRPr="00B13E49">
        <w:rPr>
          <w:rFonts w:eastAsiaTheme="minorHAnsi"/>
          <w:sz w:val="24"/>
          <w:szCs w:val="24"/>
          <w:lang w:val="x-none" w:eastAsia="en-US"/>
        </w:rPr>
        <w:t xml:space="preserve"> Após a identificação das licitantes, o pregoeiro deverá encaminhar, pelo sistema eletrônico, contraproposta ao licitante que tenha apresentado o melhor preço, para que seja obtida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melhor</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proposta,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vedada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negociação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em</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condições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diferentes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das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previstas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neste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Edital.</w:t>
      </w:r>
    </w:p>
    <w:p w14:paraId="71853885" w14:textId="77777777" w:rsidR="0000462F" w:rsidRPr="00B13E49" w:rsidRDefault="0000462F" w:rsidP="008579C9">
      <w:pPr>
        <w:keepNext/>
        <w:widowControl w:val="0"/>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6.19</w:t>
      </w:r>
      <w:r w:rsidRPr="00B13E49">
        <w:rPr>
          <w:rFonts w:eastAsiaTheme="minorHAnsi"/>
          <w:sz w:val="24"/>
          <w:szCs w:val="24"/>
          <w:lang w:val="x-none" w:eastAsia="en-US"/>
        </w:rPr>
        <w:t>. A eventual negociação será realizada por meio do sistema, podendo ser acompanhada pelos demais licitantes.</w:t>
      </w:r>
    </w:p>
    <w:p w14:paraId="1ED642D9" w14:textId="77777777" w:rsidR="0000462F" w:rsidRPr="00B13E49" w:rsidRDefault="0000462F" w:rsidP="008579C9">
      <w:pPr>
        <w:keepNext/>
        <w:widowControl w:val="0"/>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6.20.</w:t>
      </w:r>
      <w:r w:rsidRPr="00B13E49">
        <w:rPr>
          <w:rFonts w:eastAsiaTheme="minorHAnsi"/>
          <w:sz w:val="24"/>
          <w:szCs w:val="24"/>
          <w:lang w:val="x-none" w:eastAsia="en-US"/>
        </w:rPr>
        <w:t xml:space="preserve"> O pregoeiro solicitará ao licitante melhor classificado que, no prazo de até 03 (três) horas após o encerramento da sessão,</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envie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proposta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adequada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último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lance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ofertado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após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negociação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realizada,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acompanhada,</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se for o caso, dos documentos complementares, quando necessários à confirmação daqueles exigidos neste Edital e já apresentados.</w:t>
      </w:r>
    </w:p>
    <w:p w14:paraId="1CCF547A" w14:textId="77777777" w:rsidR="0000462F" w:rsidRPr="00B13E49" w:rsidRDefault="0000462F" w:rsidP="008579C9">
      <w:pPr>
        <w:keepNext/>
        <w:widowControl w:val="0"/>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6.21</w:t>
      </w:r>
      <w:r w:rsidRPr="00B13E49">
        <w:rPr>
          <w:rFonts w:eastAsiaTheme="minorHAnsi"/>
          <w:sz w:val="24"/>
          <w:szCs w:val="24"/>
          <w:lang w:val="x-none" w:eastAsia="en-US"/>
        </w:rPr>
        <w:t>. Após a negociação do preço, o Pregoeiro iniciará a fase de aceitação e julgamento da proposta.</w:t>
      </w:r>
    </w:p>
    <w:p w14:paraId="58E89766" w14:textId="77777777" w:rsidR="0000462F" w:rsidRPr="00B13E49" w:rsidRDefault="0000462F" w:rsidP="008579C9">
      <w:pPr>
        <w:keepNext/>
        <w:widowControl w:val="0"/>
        <w:tabs>
          <w:tab w:val="left" w:pos="45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6.22</w:t>
      </w:r>
      <w:r w:rsidRPr="00B13E49">
        <w:rPr>
          <w:rFonts w:eastAsiaTheme="minorHAnsi"/>
          <w:sz w:val="24"/>
          <w:szCs w:val="24"/>
          <w:lang w:val="x-none" w:eastAsia="en-US"/>
        </w:rPr>
        <w:t>. Caso a etapa de lances ultrapasse o horário de expediente, o pregão será suspenso</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e retornará no horário informado pelo pregoeiro via chat.</w:t>
      </w:r>
    </w:p>
    <w:p w14:paraId="6E04FE0B"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7. DA ANÁLISE DA(S) PROPOSTA(S) VENCEDORA(S)</w:t>
      </w:r>
    </w:p>
    <w:p w14:paraId="5092CB9B"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7.1.</w:t>
      </w:r>
      <w:r w:rsidRPr="00B13E49">
        <w:rPr>
          <w:rFonts w:eastAsiaTheme="minorHAnsi"/>
          <w:sz w:val="24"/>
          <w:szCs w:val="24"/>
          <w:lang w:val="x-none" w:eastAsia="en-US"/>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14:paraId="2A99CA75"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bookmarkStart w:id="3" w:name="page8"/>
      <w:bookmarkEnd w:id="3"/>
      <w:r w:rsidRPr="00B13E49">
        <w:rPr>
          <w:rFonts w:eastAsiaTheme="minorHAnsi"/>
          <w:b/>
          <w:bCs/>
          <w:sz w:val="24"/>
          <w:szCs w:val="24"/>
          <w:lang w:val="x-none" w:eastAsia="en-US"/>
        </w:rPr>
        <w:t>7.2.</w:t>
      </w:r>
      <w:r w:rsidRPr="00B13E49">
        <w:rPr>
          <w:rFonts w:eastAsiaTheme="minorHAnsi"/>
          <w:sz w:val="24"/>
          <w:szCs w:val="24"/>
          <w:lang w:val="x-none" w:eastAsia="en-US"/>
        </w:rPr>
        <w:t xml:space="preserve"> Será desclassificada a proposta ou o lance vencedor que apresentar preço final superior </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ao preço máximo fixado ou que apresentar preço manifestamente inexequível.</w:t>
      </w:r>
    </w:p>
    <w:p w14:paraId="68F8B97A" w14:textId="77777777" w:rsidR="0000462F" w:rsidRPr="00B13E49" w:rsidRDefault="0000462F" w:rsidP="008579C9">
      <w:pPr>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7.3.</w:t>
      </w:r>
      <w:r w:rsidRPr="00B13E49">
        <w:rPr>
          <w:rFonts w:eastAsiaTheme="minorHAnsi"/>
          <w:sz w:val="24"/>
          <w:szCs w:val="24"/>
          <w:lang w:val="x-none" w:eastAsia="en-US"/>
        </w:rPr>
        <w:t xml:space="preserve"> Considera-se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inexequível</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proposta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que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apresente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preços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global</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ou</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unitário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simbólicos,</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14:paraId="28F06865"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7.4.</w:t>
      </w:r>
      <w:r w:rsidRPr="00B13E49">
        <w:rPr>
          <w:rFonts w:eastAsiaTheme="minorHAnsi"/>
          <w:sz w:val="24"/>
          <w:szCs w:val="24"/>
          <w:lang w:val="x-none" w:eastAsia="en-US"/>
        </w:rPr>
        <w:t xml:space="preserve"> Na hipótese de necessidade de suspensão da sessão pública para a realização de</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14:paraId="29E1B3D3"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7.5.</w:t>
      </w:r>
      <w:r w:rsidRPr="00B13E49">
        <w:rPr>
          <w:rFonts w:eastAsiaTheme="minorHAnsi"/>
          <w:sz w:val="24"/>
          <w:szCs w:val="24"/>
          <w:lang w:val="x-none" w:eastAsia="en-US"/>
        </w:rPr>
        <w:t xml:space="preserve"> O Pregoeiro poderá convocar o licitante para enviar documento digital complementar, por</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meio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funcionalidade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disponível</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no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sistema, no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prazo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03 (três) horas,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sob</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pena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não</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aceitação da proposta. O prazo estabelecido poderá ser prorrogado pelo Pregoeiro por solicitação escrita e justificada do licitante, formulada antes de findo o prazo, e formalmente aceita por esta.</w:t>
      </w:r>
    </w:p>
    <w:p w14:paraId="52BC63EB"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7.6.</w:t>
      </w:r>
      <w:r w:rsidRPr="00B13E49">
        <w:rPr>
          <w:rFonts w:eastAsiaTheme="minorHAnsi"/>
          <w:sz w:val="24"/>
          <w:szCs w:val="24"/>
          <w:lang w:val="x-none" w:eastAsia="en-US"/>
        </w:rPr>
        <w:t xml:space="preserve"> Se a proposta ou lance vencedor for desclassificado, o Pregoeiro examinará a proposta ou lance subsequente, e, assim sucessivamente, na ordem de classificação</w:t>
      </w:r>
    </w:p>
    <w:p w14:paraId="2052060A"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7.7.</w:t>
      </w:r>
      <w:r w:rsidRPr="00B13E49">
        <w:rPr>
          <w:rFonts w:eastAsiaTheme="minorHAnsi"/>
          <w:sz w:val="24"/>
          <w:szCs w:val="24"/>
          <w:lang w:val="x-none" w:eastAsia="en-US"/>
        </w:rPr>
        <w:t xml:space="preserve"> Havendo necessidade, o Pregoeiro suspenderá a sessão, informando no “</w:t>
      </w:r>
      <w:r w:rsidRPr="00B13E49">
        <w:rPr>
          <w:rFonts w:eastAsiaTheme="minorHAnsi"/>
          <w:i/>
          <w:iCs/>
          <w:sz w:val="24"/>
          <w:szCs w:val="24"/>
          <w:lang w:val="x-none" w:eastAsia="en-US"/>
        </w:rPr>
        <w:t>chat</w:t>
      </w:r>
      <w:r w:rsidRPr="00B13E49">
        <w:rPr>
          <w:rFonts w:eastAsiaTheme="minorHAnsi"/>
          <w:sz w:val="24"/>
          <w:szCs w:val="24"/>
          <w:lang w:val="x-none" w:eastAsia="en-US"/>
        </w:rPr>
        <w:t>” a nova data e horário para a sua continuidade.</w:t>
      </w:r>
    </w:p>
    <w:p w14:paraId="05BE750B"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7.8</w:t>
      </w:r>
      <w:r w:rsidRPr="00B13E49">
        <w:rPr>
          <w:rFonts w:eastAsiaTheme="minorHAnsi"/>
          <w:sz w:val="24"/>
          <w:szCs w:val="24"/>
          <w:lang w:val="x-none" w:eastAsia="en-US"/>
        </w:rPr>
        <w:t>. Encerrada a análise quanto à aceitação da proposta, o Pregoeiro passará a verificar as condições de habilitação</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do licitante, observado o disposto neste Edital.</w:t>
      </w:r>
    </w:p>
    <w:p w14:paraId="769CDE71"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7.9</w:t>
      </w:r>
      <w:r w:rsidRPr="00B13E49">
        <w:rPr>
          <w:rFonts w:eastAsiaTheme="minorHAnsi"/>
          <w:sz w:val="24"/>
          <w:szCs w:val="24"/>
          <w:lang w:val="x-none" w:eastAsia="en-US"/>
        </w:rPr>
        <w:t>. Encerrada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etapa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lances,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Pregoeiro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convocará</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licitante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detentor</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melhor</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oferta,</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 xml:space="preserve"> item a item ou um item por licitante, para que este anexe no sistema no sítio eletrônico </w:t>
      </w:r>
      <w:hyperlink r:id="rId19" w:history="1">
        <w:r w:rsidRPr="00B13E49">
          <w:rPr>
            <w:rFonts w:eastAsiaTheme="minorHAnsi"/>
            <w:sz w:val="24"/>
            <w:szCs w:val="24"/>
            <w:lang w:val="x-none" w:eastAsia="en-US"/>
          </w:rPr>
          <w:t xml:space="preserve">www.bll.org.br, </w:t>
        </w:r>
      </w:hyperlink>
      <w:r w:rsidRPr="00B13E49">
        <w:rPr>
          <w:rFonts w:eastAsiaTheme="minorHAnsi"/>
          <w:sz w:val="24"/>
          <w:szCs w:val="24"/>
          <w:lang w:val="x-none" w:eastAsia="en-US"/>
        </w:rPr>
        <w:t>a “proposta de preços ajustada”, em conformidade com o último lance ofertado, no prazo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 até 03 (três) horas, contado da convocação, respeitados os horários de funcionamento do órgão público</w:t>
      </w:r>
      <w:r w:rsidRPr="00B13E49">
        <w:rPr>
          <w:rFonts w:eastAsiaTheme="minorHAnsi"/>
          <w:b/>
          <w:bCs/>
          <w:sz w:val="24"/>
          <w:szCs w:val="24"/>
          <w:lang w:val="x-none" w:eastAsia="en-US"/>
        </w:rPr>
        <w:t>.</w:t>
      </w:r>
    </w:p>
    <w:p w14:paraId="7B0E7EC5"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 xml:space="preserve">7.10. </w:t>
      </w:r>
      <w:r w:rsidRPr="00B13E49">
        <w:rPr>
          <w:rFonts w:eastAsiaTheme="minorHAnsi"/>
          <w:sz w:val="24"/>
          <w:szCs w:val="24"/>
          <w:lang w:val="x-none" w:eastAsia="en-US"/>
        </w:rPr>
        <w:t xml:space="preserve">Em caso de indisponibilidade do sistema “BLL”, será aceito o envio da proposta ajustada por meio do e-mail: </w:t>
      </w:r>
      <w:hyperlink r:id="rId20" w:history="1">
        <w:r w:rsidRPr="00B13E49">
          <w:rPr>
            <w:rFonts w:eastAsiaTheme="minorHAnsi"/>
            <w:sz w:val="24"/>
            <w:szCs w:val="24"/>
            <w:u w:val="single"/>
            <w:lang w:val="x-none" w:eastAsia="en-US"/>
          </w:rPr>
          <w:t>licitapmcds@hotmail.com</w:t>
        </w:r>
      </w:hyperlink>
      <w:r w:rsidRPr="00B13E49">
        <w:rPr>
          <w:rFonts w:eastAsiaTheme="minorHAnsi"/>
          <w:sz w:val="24"/>
          <w:szCs w:val="24"/>
          <w:lang w:val="x-none" w:eastAsia="en-US"/>
        </w:rPr>
        <w:t xml:space="preserve">. Após o envio do e-mail, o responsável pelo </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14:paraId="76225728"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7.11</w:t>
      </w:r>
      <w:r w:rsidRPr="00B13E49">
        <w:rPr>
          <w:rFonts w:eastAsiaTheme="minorHAnsi"/>
          <w:sz w:val="24"/>
          <w:szCs w:val="24"/>
          <w:lang w:val="x-none" w:eastAsia="en-US"/>
        </w:rPr>
        <w:t>. A fim de aplicar o princípio da isonomia entre as licitantes, após transcorrido o prazo de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03 (três) horas, não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serão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considerados,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para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fins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análise,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sob qualquer</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alegação,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 xml:space="preserve">envio </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da “proposta de preços ajustada”, sendo realizado, pelo Pregoeiro, o registro da não aceitação da proposta.</w:t>
      </w:r>
    </w:p>
    <w:p w14:paraId="1E7682A8"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7.12</w:t>
      </w:r>
      <w:r w:rsidRPr="00B13E49">
        <w:rPr>
          <w:rFonts w:eastAsiaTheme="minorHAnsi"/>
          <w:sz w:val="24"/>
          <w:szCs w:val="24"/>
          <w:lang w:val="x-none" w:eastAsia="en-US"/>
        </w:rPr>
        <w:t>. Em</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caso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impossibilidade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atendimento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prazo,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licitante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deverá</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solicitar,</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 xml:space="preserve">dentro </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do prazo estipulado, via chat ou e-mail, prorrogação do mesmo.</w:t>
      </w:r>
    </w:p>
    <w:p w14:paraId="437F3AE0"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7.13.</w:t>
      </w:r>
      <w:r w:rsidRPr="00B13E49">
        <w:rPr>
          <w:rFonts w:eastAsiaTheme="minorHAnsi"/>
          <w:sz w:val="24"/>
          <w:szCs w:val="24"/>
          <w:lang w:val="x-none" w:eastAsia="en-US"/>
        </w:rPr>
        <w:t xml:space="preserve"> É facultado ao Pregoeiro ou à autoridade competente, em qualquer fase da licitação, a promoção de diligência destinada a esclarecer ou complementar a instrução do processo. </w:t>
      </w:r>
    </w:p>
    <w:p w14:paraId="03028709" w14:textId="77777777" w:rsidR="0000462F" w:rsidRPr="00B13E49" w:rsidRDefault="0000462F" w:rsidP="008579C9">
      <w:pPr>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7.14.</w:t>
      </w:r>
      <w:r w:rsidRPr="00B13E49">
        <w:rPr>
          <w:rFonts w:eastAsiaTheme="minorHAnsi"/>
          <w:sz w:val="24"/>
          <w:szCs w:val="24"/>
          <w:lang w:val="x-none" w:eastAsia="en-US"/>
        </w:rPr>
        <w:t xml:space="preserve"> Se a proposta não for aceitável ou se a licitante deixar de enviar a Proposta de Preços atualizada ou não atender às exigências de habilitação o Pregoeiro a desclassificará</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examinará</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proposta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subsequente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assim,</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sucessivamente,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na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ordem</w:t>
      </w:r>
      <w:r w:rsidRPr="00B13E49">
        <w:rPr>
          <w:rFonts w:eastAsiaTheme="minorHAnsi"/>
          <w:spacing w:val="-60"/>
          <w:sz w:val="24"/>
          <w:szCs w:val="24"/>
          <w:lang w:val="x-none" w:eastAsia="en-US"/>
        </w:rPr>
        <w:t xml:space="preserve"> </w:t>
      </w:r>
      <w:r w:rsidRPr="00B13E49">
        <w:rPr>
          <w:rFonts w:eastAsiaTheme="minorHAnsi"/>
          <w:sz w:val="24"/>
          <w:szCs w:val="24"/>
          <w:lang w:val="x-none" w:eastAsia="en-US"/>
        </w:rPr>
        <w:t>de classificação, até a apuração de uma proposta que atenda a este Edital.</w:t>
      </w:r>
    </w:p>
    <w:p w14:paraId="130307B7"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7.15.</w:t>
      </w:r>
      <w:r w:rsidRPr="00B13E49">
        <w:rPr>
          <w:rFonts w:eastAsiaTheme="minorHAnsi"/>
          <w:sz w:val="24"/>
          <w:szCs w:val="24"/>
          <w:lang w:val="x-none" w:eastAsia="en-US"/>
        </w:rPr>
        <w:t xml:space="preserve"> A proposta deverá</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conter, no mínimo</w:t>
      </w:r>
      <w:r w:rsidRPr="00B13E49">
        <w:rPr>
          <w:rFonts w:eastAsiaTheme="minorHAnsi"/>
          <w:b/>
          <w:bCs/>
          <w:sz w:val="24"/>
          <w:szCs w:val="24"/>
          <w:lang w:val="x-none" w:eastAsia="en-US"/>
        </w:rPr>
        <w:t>:</w:t>
      </w:r>
    </w:p>
    <w:p w14:paraId="764BA7BC" w14:textId="77777777" w:rsidR="0000462F" w:rsidRPr="00B13E49" w:rsidRDefault="0000462F" w:rsidP="008579C9">
      <w:pPr>
        <w:widowControl w:val="0"/>
        <w:numPr>
          <w:ilvl w:val="0"/>
          <w:numId w:val="1"/>
        </w:numPr>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Descrição detalhada do objeto, contendo as informações similares à especificação contida nos elementos técnicos instrutores: indicando, no que for aplicável, o modelo, prazo de validade ou de garantia, quando for o caso;</w:t>
      </w:r>
    </w:p>
    <w:p w14:paraId="4F6EC73D" w14:textId="77777777" w:rsidR="0000462F" w:rsidRPr="00B13E49" w:rsidRDefault="0000462F" w:rsidP="008579C9">
      <w:pPr>
        <w:widowControl w:val="0"/>
        <w:numPr>
          <w:ilvl w:val="0"/>
          <w:numId w:val="1"/>
        </w:numPr>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Prazo de validade da proposta não inferior a 60 (sessenta) dias, contados da data estipulada para a abertura do presente certame;</w:t>
      </w:r>
    </w:p>
    <w:p w14:paraId="67DE5762" w14:textId="77777777" w:rsidR="0000462F" w:rsidRPr="00B13E49" w:rsidRDefault="0000462F" w:rsidP="008579C9">
      <w:pPr>
        <w:keepNext/>
        <w:widowControl w:val="0"/>
        <w:numPr>
          <w:ilvl w:val="0"/>
          <w:numId w:val="1"/>
        </w:numPr>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Valor unitário e total do item ou valor global, ou percentual de desconto, sendo que 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Valor</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proposto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deverá</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ser</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expresso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em</w:t>
      </w:r>
      <w:r w:rsidRPr="00B13E49">
        <w:rPr>
          <w:rFonts w:eastAsiaTheme="minorHAnsi"/>
          <w:spacing w:val="-15"/>
          <w:sz w:val="24"/>
          <w:szCs w:val="24"/>
          <w:lang w:val="x-none" w:eastAsia="en-US"/>
        </w:rPr>
        <w:t xml:space="preserve"> reais </w:t>
      </w:r>
      <w:r w:rsidRPr="00B13E49">
        <w:rPr>
          <w:rFonts w:eastAsiaTheme="minorHAnsi"/>
          <w:sz w:val="24"/>
          <w:szCs w:val="24"/>
          <w:lang w:val="x-none" w:eastAsia="en-US"/>
        </w:rPr>
        <w:t>(R$)</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com</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até</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duas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casas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decimais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(0,00);</w:t>
      </w:r>
    </w:p>
    <w:p w14:paraId="57CB3DD7"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7.16</w:t>
      </w:r>
      <w:r w:rsidRPr="00B13E49">
        <w:rPr>
          <w:rFonts w:eastAsiaTheme="minorHAnsi"/>
          <w:sz w:val="24"/>
          <w:szCs w:val="24"/>
          <w:lang w:val="x-none" w:eastAsia="en-US"/>
        </w:rPr>
        <w:t>. Não será aceita cobrança posterior de qualquer imposto, tributo ou assemelhado adicional, salvo se alterado ou criado após a data de abertura desta licitação e que venha expressamente a incidir sobre o objeto desta licitação, na forma da Lei.</w:t>
      </w:r>
    </w:p>
    <w:p w14:paraId="2B1048E2"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7.17</w:t>
      </w:r>
      <w:r w:rsidRPr="00B13E49">
        <w:rPr>
          <w:rFonts w:eastAsiaTheme="minorHAnsi"/>
          <w:sz w:val="24"/>
          <w:szCs w:val="24"/>
          <w:lang w:val="x-none" w:eastAsia="en-US"/>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14:paraId="2AC8CF88"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8. DOS RECURSOS</w:t>
      </w:r>
    </w:p>
    <w:p w14:paraId="74CE6E8B"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shd w:val="clear" w:color="auto" w:fill="FFFFFF"/>
          <w:lang w:val="x-none" w:eastAsia="en-US"/>
        </w:rPr>
      </w:pPr>
      <w:bookmarkStart w:id="4" w:name="_Hlk112403777"/>
      <w:bookmarkEnd w:id="4"/>
      <w:r w:rsidRPr="00B13E49">
        <w:rPr>
          <w:rFonts w:eastAsiaTheme="minorHAnsi"/>
          <w:b/>
          <w:bCs/>
          <w:sz w:val="24"/>
          <w:szCs w:val="24"/>
          <w:shd w:val="clear" w:color="auto" w:fill="FFFFFF"/>
          <w:lang w:val="x-none" w:eastAsia="en-US"/>
        </w:rPr>
        <w:t>8.1.</w:t>
      </w:r>
      <w:r w:rsidRPr="00B13E49">
        <w:rPr>
          <w:rFonts w:eastAsiaTheme="minorHAnsi"/>
          <w:sz w:val="24"/>
          <w:szCs w:val="24"/>
          <w:shd w:val="clear" w:color="auto" w:fill="FFFFFF"/>
          <w:lang w:val="x-none" w:eastAsia="en-US"/>
        </w:rPr>
        <w:t xml:space="preserve"> Qualquer licitante poderá, em campo próprio do </w:t>
      </w:r>
      <w:r w:rsidRPr="00B13E49">
        <w:rPr>
          <w:rFonts w:eastAsiaTheme="minorHAnsi"/>
          <w:sz w:val="24"/>
          <w:szCs w:val="24"/>
          <w:lang w:val="x-none" w:eastAsia="en-US"/>
        </w:rPr>
        <w:t xml:space="preserve">sítio eletrônico </w:t>
      </w:r>
      <w:hyperlink r:id="rId21" w:history="1">
        <w:r w:rsidRPr="00B13E49">
          <w:rPr>
            <w:rFonts w:eastAsiaTheme="minorHAnsi"/>
            <w:b/>
            <w:bCs/>
            <w:sz w:val="24"/>
            <w:szCs w:val="24"/>
            <w:lang w:val="x-none" w:eastAsia="en-US"/>
          </w:rPr>
          <w:t>www.bll.org.br</w:t>
        </w:r>
      </w:hyperlink>
      <w:r w:rsidRPr="00B13E49">
        <w:rPr>
          <w:rFonts w:eastAsiaTheme="minorHAnsi"/>
          <w:sz w:val="24"/>
          <w:szCs w:val="24"/>
          <w:shd w:val="clear" w:color="auto" w:fill="FFFFFF"/>
          <w:lang w:val="x-none" w:eastAsia="en-US"/>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14:paraId="2E73B80B"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8.1.1.</w:t>
      </w:r>
      <w:r w:rsidRPr="00B13E49">
        <w:rPr>
          <w:rFonts w:eastAsiaTheme="minorHAnsi"/>
          <w:sz w:val="24"/>
          <w:szCs w:val="24"/>
          <w:shd w:val="clear" w:color="auto" w:fill="FFFFFF"/>
          <w:lang w:val="x-none" w:eastAsia="en-US"/>
        </w:rPr>
        <w:t xml:space="preserve"> As razões recursais devem ser apresentadas exclusivamente por meio eletrônico e com uso de certificação digital ICP-Brasil.</w:t>
      </w:r>
    </w:p>
    <w:p w14:paraId="2868470E"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8.1.2.</w:t>
      </w:r>
      <w:r w:rsidRPr="00B13E49">
        <w:rPr>
          <w:rFonts w:eastAsiaTheme="minorHAnsi"/>
          <w:sz w:val="24"/>
          <w:szCs w:val="24"/>
          <w:shd w:val="clear" w:color="auto" w:fill="FFFFFF"/>
          <w:lang w:val="x-none" w:eastAsia="en-US"/>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437A9B62"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 xml:space="preserve">8.2. </w:t>
      </w:r>
      <w:r w:rsidRPr="00B13E49">
        <w:rPr>
          <w:rFonts w:eastAsiaTheme="minorHAnsi"/>
          <w:sz w:val="24"/>
          <w:szCs w:val="24"/>
          <w:shd w:val="clear" w:color="auto" w:fill="FFFFFF"/>
          <w:lang w:val="x-none" w:eastAsia="en-US"/>
        </w:rPr>
        <w:t>A não apresentação das razões recursos no prazo fixado implicará a decadência do direito de recorrer.</w:t>
      </w:r>
    </w:p>
    <w:p w14:paraId="51A7DA63"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 xml:space="preserve">8.3. </w:t>
      </w:r>
      <w:r w:rsidRPr="00B13E49">
        <w:rPr>
          <w:rFonts w:eastAsiaTheme="minorHAnsi"/>
          <w:sz w:val="24"/>
          <w:szCs w:val="24"/>
          <w:shd w:val="clear" w:color="auto" w:fill="FFFFFF"/>
          <w:lang w:val="x-none" w:eastAsia="en-US"/>
        </w:rPr>
        <w:t>As razões e as contrarrazões de recurso que não forem apresentadas conforme o disposto nos itens anteriores, ou subscritas por representante não habilitado ou não credenciado para responder pelo licitante, não serão conhecidas pelo(a) pregoeiro(a).</w:t>
      </w:r>
    </w:p>
    <w:p w14:paraId="2F71F55D" w14:textId="77777777" w:rsidR="0000462F" w:rsidRPr="00B13E49" w:rsidRDefault="0000462F" w:rsidP="008579C9">
      <w:pPr>
        <w:keepNext/>
        <w:widowControl w:val="0"/>
        <w:tabs>
          <w:tab w:val="left" w:pos="420"/>
        </w:tabs>
        <w:autoSpaceDE w:val="0"/>
        <w:autoSpaceDN w:val="0"/>
        <w:adjustRightInd w:val="0"/>
        <w:spacing w:beforeLines="60" w:before="144" w:afterLines="60" w:after="144"/>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 xml:space="preserve">8.4. </w:t>
      </w:r>
      <w:r w:rsidRPr="00B13E49">
        <w:rPr>
          <w:rFonts w:eastAsiaTheme="minorHAnsi"/>
          <w:sz w:val="24"/>
          <w:szCs w:val="24"/>
          <w:shd w:val="clear" w:color="auto" w:fill="FFFFFF"/>
          <w:lang w:val="x-none" w:eastAsia="en-US"/>
        </w:rPr>
        <w:t>O acolhimento do recurso implicará invalidação apenas de ato insuscetível de aproveitamento.</w:t>
      </w:r>
    </w:p>
    <w:p w14:paraId="41DEABC1"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 xml:space="preserve">09. ADJUDICAÇÃO E HOMOLOGAÇÃO </w:t>
      </w:r>
    </w:p>
    <w:p w14:paraId="166FE315"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 xml:space="preserve">09.1. </w:t>
      </w:r>
      <w:r w:rsidRPr="00B13E49">
        <w:rPr>
          <w:rFonts w:eastAsiaTheme="minorHAnsi"/>
          <w:sz w:val="24"/>
          <w:szCs w:val="24"/>
          <w:shd w:val="clear" w:color="auto" w:fill="FFFFFF"/>
          <w:lang w:val="x-none" w:eastAsia="en-US"/>
        </w:rPr>
        <w:t>Examinada a aceitabilidade da proposta, a regularidade e a habilitação do licitante vencedor,</w:t>
      </w:r>
      <w:r w:rsidRPr="00B13E49">
        <w:rPr>
          <w:rFonts w:eastAsiaTheme="minorHAnsi"/>
          <w:sz w:val="24"/>
          <w:szCs w:val="24"/>
          <w:lang w:val="x-none" w:eastAsia="en-US"/>
        </w:rPr>
        <w:t xml:space="preserve"> bem como a análise técnica referente às amostras,</w:t>
      </w:r>
      <w:r w:rsidRPr="00B13E49">
        <w:rPr>
          <w:rFonts w:eastAsiaTheme="minorHAnsi"/>
          <w:sz w:val="24"/>
          <w:szCs w:val="24"/>
          <w:shd w:val="clear" w:color="auto" w:fill="FFFFFF"/>
          <w:lang w:val="x-none" w:eastAsia="en-US"/>
        </w:rPr>
        <w:t xml:space="preserve"> quando exigidas</w:t>
      </w:r>
      <w:r w:rsidRPr="00B13E49">
        <w:rPr>
          <w:rFonts w:eastAsiaTheme="minorHAnsi"/>
          <w:sz w:val="24"/>
          <w:szCs w:val="24"/>
          <w:lang w:val="x-none" w:eastAsia="en-US"/>
        </w:rPr>
        <w:t xml:space="preserve">, </w:t>
      </w:r>
      <w:r w:rsidRPr="00B13E49">
        <w:rPr>
          <w:rFonts w:eastAsiaTheme="minorHAnsi"/>
          <w:sz w:val="24"/>
          <w:szCs w:val="24"/>
          <w:shd w:val="clear" w:color="auto" w:fill="FFFFFF"/>
          <w:lang w:val="x-none" w:eastAsia="en-US"/>
        </w:rPr>
        <w:t>o procedimento licitatório será encaminhado pelo(a) pregoeiro(a) à autoridade máxima para adjudicação e homologação.</w:t>
      </w:r>
    </w:p>
    <w:p w14:paraId="5D67598B"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09.2.</w:t>
      </w:r>
      <w:r w:rsidRPr="00B13E49">
        <w:rPr>
          <w:rFonts w:eastAsiaTheme="minorHAnsi"/>
          <w:sz w:val="24"/>
          <w:szCs w:val="24"/>
          <w:shd w:val="clear" w:color="auto" w:fill="FFFFFF"/>
          <w:lang w:val="x-none" w:eastAsia="en-US"/>
        </w:rPr>
        <w:t xml:space="preserve"> Será permitida a adjudicação e a homologação parcial do procedimento licitatório, quando o seu objeto possuir mais de um lote.</w:t>
      </w:r>
    </w:p>
    <w:p w14:paraId="60E31D2F"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b/>
          <w:bCs/>
          <w:sz w:val="24"/>
          <w:szCs w:val="24"/>
          <w:lang w:val="x-none" w:eastAsia="en-US"/>
        </w:rPr>
      </w:pPr>
      <w:r w:rsidRPr="00B13E49">
        <w:rPr>
          <w:rFonts w:eastAsiaTheme="minorHAnsi"/>
          <w:b/>
          <w:bCs/>
          <w:sz w:val="24"/>
          <w:szCs w:val="24"/>
          <w:lang w:val="x-none" w:eastAsia="en-US"/>
        </w:rPr>
        <w:t>10. CONTRATO, RECEBIMENTO E PAGAMENTO</w:t>
      </w:r>
    </w:p>
    <w:p w14:paraId="03E37F4D" w14:textId="77777777" w:rsidR="0000462F" w:rsidRPr="00B13E49" w:rsidRDefault="0000462F" w:rsidP="008579C9">
      <w:pPr>
        <w:widowControl w:val="0"/>
        <w:tabs>
          <w:tab w:val="left" w:pos="300"/>
        </w:tabs>
        <w:autoSpaceDE w:val="0"/>
        <w:autoSpaceDN w:val="0"/>
        <w:adjustRightInd w:val="0"/>
        <w:spacing w:beforeLines="60" w:before="144" w:afterLines="60" w:after="144"/>
        <w:ind w:left="15" w:right="-60"/>
        <w:jc w:val="both"/>
        <w:rPr>
          <w:rFonts w:eastAsiaTheme="minorHAnsi"/>
          <w:sz w:val="24"/>
          <w:szCs w:val="24"/>
          <w:shd w:val="clear" w:color="auto" w:fill="FFFFFF"/>
          <w:lang w:val="x-none" w:eastAsia="en-US"/>
        </w:rPr>
      </w:pPr>
      <w:r w:rsidRPr="00B13E49">
        <w:rPr>
          <w:rFonts w:eastAsiaTheme="minorHAnsi"/>
          <w:b/>
          <w:bCs/>
          <w:sz w:val="24"/>
          <w:szCs w:val="24"/>
          <w:lang w:val="x-none" w:eastAsia="en-US"/>
        </w:rPr>
        <w:t xml:space="preserve">10.1. </w:t>
      </w:r>
      <w:r w:rsidRPr="00B13E49">
        <w:rPr>
          <w:rFonts w:eastAsiaTheme="minorHAnsi"/>
          <w:sz w:val="24"/>
          <w:szCs w:val="24"/>
          <w:lang w:val="x-none" w:eastAsia="en-US"/>
        </w:rPr>
        <w:t xml:space="preserve">O adjudicatário será notificado para assinar o contrato ou retirar a nota de empenho (ou documento equivalente) no prazo de </w:t>
      </w:r>
      <w:r w:rsidRPr="00B13E49">
        <w:rPr>
          <w:rFonts w:eastAsiaTheme="minorHAnsi"/>
          <w:sz w:val="24"/>
          <w:szCs w:val="24"/>
          <w:shd w:val="clear" w:color="auto" w:fill="FFFFFF"/>
          <w:lang w:val="x-none" w:eastAsia="en-US"/>
        </w:rPr>
        <w:t>03(três)</w:t>
      </w:r>
      <w:r w:rsidRPr="00B13E49">
        <w:rPr>
          <w:rFonts w:eastAsiaTheme="minorHAnsi"/>
          <w:sz w:val="24"/>
          <w:szCs w:val="24"/>
          <w:lang w:val="x-none" w:eastAsia="en-US"/>
        </w:rPr>
        <w:t xml:space="preserve"> dias úteis, prorrogável a critério</w:t>
      </w:r>
      <w:r w:rsidRPr="00B13E49">
        <w:rPr>
          <w:rFonts w:eastAsiaTheme="minorHAnsi"/>
          <w:sz w:val="24"/>
          <w:szCs w:val="24"/>
          <w:shd w:val="clear" w:color="auto" w:fill="FFFFFF"/>
          <w:lang w:val="x-none" w:eastAsia="en-US"/>
        </w:rPr>
        <w:t xml:space="preserve"> do órgão ou entidade contratante, sob pena de decair do direito à contratação e incidir nas penalidades previstas neste edital.</w:t>
      </w:r>
    </w:p>
    <w:p w14:paraId="49975DAD" w14:textId="77777777" w:rsidR="0000462F" w:rsidRPr="00B13E49" w:rsidRDefault="0000462F" w:rsidP="008579C9">
      <w:pPr>
        <w:widowControl w:val="0"/>
        <w:tabs>
          <w:tab w:val="left" w:pos="300"/>
        </w:tabs>
        <w:autoSpaceDE w:val="0"/>
        <w:autoSpaceDN w:val="0"/>
        <w:adjustRightInd w:val="0"/>
        <w:spacing w:beforeLines="60" w:before="144" w:afterLines="60" w:after="144"/>
        <w:ind w:left="15" w:right="-6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 xml:space="preserve">10.2. </w:t>
      </w:r>
      <w:r w:rsidRPr="00B13E49">
        <w:rPr>
          <w:rFonts w:eastAsiaTheme="minorHAnsi"/>
          <w:sz w:val="24"/>
          <w:szCs w:val="24"/>
          <w:shd w:val="clear" w:color="auto" w:fill="FFFFFF"/>
          <w:lang w:val="x-none" w:eastAsia="en-US"/>
        </w:rPr>
        <w:t>Para a assinatura do contrato ou retirada da nota de empenho, o adjudicatário deverá comprovar as condições de habilitação consignadas no edital, que deverão ser mantidas pelo licitante durante a vigência do contrato.</w:t>
      </w:r>
    </w:p>
    <w:p w14:paraId="4EF1923C" w14:textId="77777777" w:rsidR="0000462F" w:rsidRPr="00B13E49" w:rsidRDefault="0000462F" w:rsidP="008579C9">
      <w:pPr>
        <w:widowControl w:val="0"/>
        <w:tabs>
          <w:tab w:val="left" w:pos="300"/>
        </w:tabs>
        <w:autoSpaceDE w:val="0"/>
        <w:autoSpaceDN w:val="0"/>
        <w:adjustRightInd w:val="0"/>
        <w:spacing w:beforeLines="60" w:before="144" w:afterLines="60" w:after="144"/>
        <w:ind w:left="15" w:right="-60"/>
        <w:jc w:val="both"/>
        <w:rPr>
          <w:rFonts w:eastAsiaTheme="minorHAnsi"/>
          <w:sz w:val="24"/>
          <w:szCs w:val="24"/>
          <w:lang w:val="x-none" w:eastAsia="en-US"/>
        </w:rPr>
      </w:pPr>
      <w:r w:rsidRPr="00B13E49">
        <w:rPr>
          <w:rFonts w:eastAsiaTheme="minorHAnsi"/>
          <w:b/>
          <w:bCs/>
          <w:sz w:val="24"/>
          <w:szCs w:val="24"/>
          <w:lang w:val="x-none" w:eastAsia="en-US"/>
        </w:rPr>
        <w:t xml:space="preserve">10.3 </w:t>
      </w:r>
      <w:r w:rsidRPr="00B13E49">
        <w:rPr>
          <w:rFonts w:eastAsiaTheme="minorHAnsi"/>
          <w:sz w:val="24"/>
          <w:szCs w:val="24"/>
          <w:lang w:val="x-none" w:eastAsia="en-US"/>
        </w:rPr>
        <w:t>Os pagamentos ficarão condicionados à prévia informação pelo credor dos dados da conta corrente junto à instituição financeira.</w:t>
      </w:r>
    </w:p>
    <w:p w14:paraId="2483E037" w14:textId="77777777" w:rsidR="0000462F" w:rsidRPr="00B13E49" w:rsidRDefault="0000462F" w:rsidP="008579C9">
      <w:pPr>
        <w:widowControl w:val="0"/>
        <w:tabs>
          <w:tab w:val="left" w:pos="300"/>
        </w:tabs>
        <w:autoSpaceDE w:val="0"/>
        <w:autoSpaceDN w:val="0"/>
        <w:adjustRightInd w:val="0"/>
        <w:spacing w:beforeLines="60" w:before="144" w:afterLines="60" w:after="144"/>
        <w:ind w:left="15" w:right="-60"/>
        <w:jc w:val="both"/>
        <w:rPr>
          <w:rFonts w:eastAsiaTheme="minorHAnsi"/>
          <w:sz w:val="24"/>
          <w:szCs w:val="24"/>
          <w:lang w:val="x-none" w:eastAsia="en-US"/>
        </w:rPr>
      </w:pPr>
      <w:r w:rsidRPr="00B13E49">
        <w:rPr>
          <w:rFonts w:eastAsiaTheme="minorHAnsi"/>
          <w:b/>
          <w:bCs/>
          <w:sz w:val="24"/>
          <w:szCs w:val="24"/>
          <w:lang w:val="x-none" w:eastAsia="en-US"/>
        </w:rPr>
        <w:t>10.4.</w:t>
      </w:r>
      <w:r w:rsidRPr="00B13E49">
        <w:rPr>
          <w:rFonts w:eastAsiaTheme="minorHAnsi"/>
          <w:sz w:val="24"/>
          <w:szCs w:val="24"/>
          <w:lang w:val="x-none" w:eastAsia="en-US"/>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5" w:name="1633308"/>
      <w:bookmarkEnd w:id="5"/>
      <w:r w:rsidRPr="00B13E49">
        <w:rPr>
          <w:rFonts w:eastAsiaTheme="minorHAnsi"/>
          <w:sz w:val="24"/>
          <w:szCs w:val="24"/>
          <w:lang w:val="x-none" w:eastAsia="en-US"/>
        </w:rPr>
        <w:t>convocar os licitantes remanescentes, na ordem de classificação, para a celebração do contrato nas condições ofertadas pelo licitante vencedor.</w:t>
      </w:r>
    </w:p>
    <w:p w14:paraId="723D5E57" w14:textId="77777777" w:rsidR="0000462F" w:rsidRPr="00B13E49" w:rsidRDefault="0000462F" w:rsidP="008579C9">
      <w:pPr>
        <w:widowControl w:val="0"/>
        <w:tabs>
          <w:tab w:val="left" w:pos="300"/>
        </w:tabs>
        <w:autoSpaceDE w:val="0"/>
        <w:autoSpaceDN w:val="0"/>
        <w:adjustRightInd w:val="0"/>
        <w:spacing w:beforeLines="60" w:before="144" w:afterLines="60" w:after="144"/>
        <w:ind w:right="-60"/>
        <w:jc w:val="both"/>
        <w:rPr>
          <w:rFonts w:eastAsiaTheme="minorHAnsi"/>
          <w:sz w:val="24"/>
          <w:szCs w:val="24"/>
          <w:lang w:val="x-none" w:eastAsia="en-US"/>
        </w:rPr>
      </w:pPr>
      <w:bookmarkStart w:id="6" w:name="403043"/>
      <w:bookmarkEnd w:id="6"/>
      <w:r w:rsidRPr="00B13E49">
        <w:rPr>
          <w:rFonts w:eastAsiaTheme="minorHAnsi"/>
          <w:b/>
          <w:bCs/>
          <w:sz w:val="24"/>
          <w:szCs w:val="24"/>
          <w:lang w:val="x-none" w:eastAsia="en-US"/>
        </w:rPr>
        <w:t>10.4.1.</w:t>
      </w:r>
      <w:r w:rsidRPr="00B13E49">
        <w:rPr>
          <w:rFonts w:eastAsiaTheme="minorHAnsi"/>
          <w:sz w:val="24"/>
          <w:szCs w:val="24"/>
          <w:lang w:val="x-none" w:eastAsia="en-US"/>
        </w:rPr>
        <w:t xml:space="preserve"> A recusa injustificada do adjudicatário ou a justificativa não aceita pela Administração, implicará a instauração de procedimento administrativo autônomo para eventual aplicação de sanções administrativas.</w:t>
      </w:r>
    </w:p>
    <w:p w14:paraId="375930EF" w14:textId="77777777" w:rsidR="0000462F" w:rsidRPr="00B13E49" w:rsidRDefault="0000462F" w:rsidP="008579C9">
      <w:pPr>
        <w:widowControl w:val="0"/>
        <w:tabs>
          <w:tab w:val="left" w:pos="300"/>
        </w:tabs>
        <w:autoSpaceDE w:val="0"/>
        <w:autoSpaceDN w:val="0"/>
        <w:adjustRightInd w:val="0"/>
        <w:spacing w:beforeLines="60" w:before="144" w:afterLines="60" w:after="144"/>
        <w:ind w:right="-60"/>
        <w:jc w:val="both"/>
        <w:rPr>
          <w:rFonts w:eastAsiaTheme="minorHAnsi"/>
          <w:sz w:val="24"/>
          <w:szCs w:val="24"/>
          <w:lang w:val="x-none" w:eastAsia="en-US"/>
        </w:rPr>
      </w:pPr>
      <w:r w:rsidRPr="00B13E49">
        <w:rPr>
          <w:rFonts w:eastAsiaTheme="minorHAnsi"/>
          <w:b/>
          <w:bCs/>
          <w:sz w:val="24"/>
          <w:szCs w:val="24"/>
          <w:lang w:val="x-none" w:eastAsia="en-US"/>
        </w:rPr>
        <w:t>10.4.2.</w:t>
      </w:r>
      <w:r w:rsidRPr="00B13E49">
        <w:rPr>
          <w:rFonts w:eastAsiaTheme="minorHAnsi"/>
          <w:sz w:val="24"/>
          <w:szCs w:val="24"/>
          <w:lang w:val="x-none" w:eastAsia="en-US"/>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73B70814"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 xml:space="preserve">10.5. </w:t>
      </w:r>
      <w:r w:rsidRPr="00B13E49">
        <w:rPr>
          <w:rFonts w:eastAsiaTheme="minorHAnsi"/>
          <w:sz w:val="24"/>
          <w:szCs w:val="24"/>
          <w:shd w:val="clear" w:color="auto" w:fill="FFFFFF"/>
          <w:lang w:val="x-none" w:eastAsia="en-US"/>
        </w:rPr>
        <w:t>A entrega, o recebimento do objeto da licitação e os pagamentos serão efetuados no local, nos prazos e na forma estabelecida nos anexos deste edital.</w:t>
      </w:r>
    </w:p>
    <w:p w14:paraId="4FBDDD80"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10.6.</w:t>
      </w:r>
      <w:r w:rsidRPr="00B13E49">
        <w:rPr>
          <w:rFonts w:eastAsiaTheme="minorHAnsi"/>
          <w:sz w:val="24"/>
          <w:szCs w:val="24"/>
          <w:shd w:val="clear" w:color="auto" w:fill="FFFFFF"/>
          <w:lang w:val="x-none" w:eastAsia="en-US"/>
        </w:rPr>
        <w:t xml:space="preserve"> Antes de cada pagamento, a Contratante deverá realizar consulta para verificar a manutenção das condições de habilitação definidas neste edital.</w:t>
      </w:r>
    </w:p>
    <w:p w14:paraId="41E7699E"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b/>
          <w:bCs/>
          <w:sz w:val="24"/>
          <w:szCs w:val="24"/>
          <w:lang w:val="x-none" w:eastAsia="en-US"/>
        </w:rPr>
      </w:pPr>
      <w:r w:rsidRPr="00B13E49">
        <w:rPr>
          <w:rFonts w:eastAsiaTheme="minorHAnsi"/>
          <w:b/>
          <w:bCs/>
          <w:sz w:val="24"/>
          <w:szCs w:val="24"/>
          <w:lang w:val="x-none" w:eastAsia="en-US"/>
        </w:rPr>
        <w:t>11. SANÇÕES ADMINISTRATIVAS</w:t>
      </w:r>
    </w:p>
    <w:p w14:paraId="65CB9E60"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b/>
          <w:bCs/>
          <w:sz w:val="24"/>
          <w:szCs w:val="24"/>
          <w:shd w:val="clear" w:color="auto" w:fill="FFFFFF"/>
          <w:lang w:val="x-none" w:eastAsia="en-US"/>
        </w:rPr>
      </w:pPr>
      <w:r w:rsidRPr="00B13E49">
        <w:rPr>
          <w:rFonts w:eastAsiaTheme="minorHAnsi"/>
          <w:b/>
          <w:bCs/>
          <w:sz w:val="24"/>
          <w:szCs w:val="24"/>
          <w:shd w:val="clear" w:color="auto" w:fill="FFFFFF"/>
          <w:lang w:val="x-none" w:eastAsia="en-US"/>
        </w:rPr>
        <w:t xml:space="preserve">11.1. </w:t>
      </w:r>
      <w:r w:rsidRPr="00B13E49">
        <w:rPr>
          <w:rFonts w:eastAsiaTheme="minorHAnsi"/>
          <w:sz w:val="24"/>
          <w:szCs w:val="24"/>
          <w:shd w:val="clear" w:color="auto" w:fill="FFFFFF"/>
          <w:lang w:val="x-none" w:eastAsia="en-US"/>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B13E49">
        <w:rPr>
          <w:rFonts w:eastAsiaTheme="minorHAnsi"/>
          <w:b/>
          <w:bCs/>
          <w:sz w:val="24"/>
          <w:szCs w:val="24"/>
          <w:shd w:val="clear" w:color="auto" w:fill="FFFFFF"/>
          <w:lang w:val="x-none" w:eastAsia="en-US"/>
        </w:rPr>
        <w:t>.</w:t>
      </w:r>
    </w:p>
    <w:p w14:paraId="4F87A9C2" w14:textId="77777777" w:rsidR="0000462F" w:rsidRPr="00B13E49" w:rsidRDefault="0000462F" w:rsidP="008579C9">
      <w:pPr>
        <w:widowControl w:val="0"/>
        <w:shd w:val="clear" w:color="auto" w:fill="FFFFFF"/>
        <w:autoSpaceDE w:val="0"/>
        <w:autoSpaceDN w:val="0"/>
        <w:adjustRightInd w:val="0"/>
        <w:spacing w:beforeLines="60" w:before="144" w:afterLines="60" w:after="144"/>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11.2.</w:t>
      </w:r>
      <w:r w:rsidRPr="00B13E49">
        <w:rPr>
          <w:rFonts w:eastAsiaTheme="minorHAnsi"/>
          <w:sz w:val="24"/>
          <w:szCs w:val="24"/>
          <w:shd w:val="clear" w:color="auto" w:fill="FFFFFF"/>
          <w:lang w:val="x-none" w:eastAsia="en-US"/>
        </w:rPr>
        <w:t xml:space="preserve"> A multa não poderá ser inferior a 0,5% (cinco décimos por cento), nem superior a 30% (trinta por cento) sobre o valor total do lote no qual participou ou do contrato, observando ainda as seguintes variações:</w:t>
      </w:r>
    </w:p>
    <w:p w14:paraId="22884BFF" w14:textId="77777777" w:rsidR="0000462F" w:rsidRPr="00B13E49" w:rsidRDefault="0000462F" w:rsidP="008579C9">
      <w:pPr>
        <w:widowControl w:val="0"/>
        <w:shd w:val="clear" w:color="auto" w:fill="FFFFFF"/>
        <w:autoSpaceDE w:val="0"/>
        <w:autoSpaceDN w:val="0"/>
        <w:adjustRightInd w:val="0"/>
        <w:spacing w:beforeLines="60" w:before="144" w:afterLines="60" w:after="144"/>
        <w:jc w:val="both"/>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a) multa de 0,5% a 5%, nos casos das infrações previstas no art. 195, do Decreto Estadual 10.086/2022;</w:t>
      </w:r>
    </w:p>
    <w:p w14:paraId="61D84B47" w14:textId="77777777" w:rsidR="0000462F" w:rsidRPr="00B13E49" w:rsidRDefault="0000462F" w:rsidP="008579C9">
      <w:pPr>
        <w:widowControl w:val="0"/>
        <w:shd w:val="clear" w:color="auto" w:fill="FFFFFF"/>
        <w:autoSpaceDE w:val="0"/>
        <w:autoSpaceDN w:val="0"/>
        <w:adjustRightInd w:val="0"/>
        <w:spacing w:beforeLines="60" w:before="144" w:afterLines="60" w:after="144"/>
        <w:jc w:val="both"/>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b) multa de 5% a 30%, nos casos das infrações previstas no art. 196, do Decreto Estadual 10.086/2022;</w:t>
      </w:r>
    </w:p>
    <w:p w14:paraId="41CCD43C" w14:textId="77777777" w:rsidR="0000462F" w:rsidRPr="00B13E49" w:rsidRDefault="0000462F" w:rsidP="008579C9">
      <w:pPr>
        <w:widowControl w:val="0"/>
        <w:shd w:val="clear" w:color="auto" w:fill="FFFFFF"/>
        <w:autoSpaceDE w:val="0"/>
        <w:autoSpaceDN w:val="0"/>
        <w:adjustRightInd w:val="0"/>
        <w:spacing w:beforeLines="60" w:before="144" w:afterLines="60" w:after="144"/>
        <w:jc w:val="both"/>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c) multa de 15% a 30%, nos casos das infrações previstas no art. 197, do Decreto Estadual 10.086/2022;</w:t>
      </w:r>
    </w:p>
    <w:p w14:paraId="69F6DBC9" w14:textId="77777777" w:rsidR="0000462F" w:rsidRPr="00B13E49" w:rsidRDefault="0000462F" w:rsidP="008579C9">
      <w:pPr>
        <w:widowControl w:val="0"/>
        <w:shd w:val="clear" w:color="auto" w:fill="FFFFFF"/>
        <w:autoSpaceDE w:val="0"/>
        <w:autoSpaceDN w:val="0"/>
        <w:adjustRightInd w:val="0"/>
        <w:spacing w:beforeLines="60" w:before="144" w:afterLines="60" w:after="144"/>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11.3.</w:t>
      </w:r>
      <w:r w:rsidRPr="00B13E49">
        <w:rPr>
          <w:rFonts w:eastAsiaTheme="minorHAnsi"/>
          <w:sz w:val="24"/>
          <w:szCs w:val="24"/>
          <w:shd w:val="clear" w:color="auto" w:fill="FFFFFF"/>
          <w:lang w:val="x-none" w:eastAsia="en-US"/>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14:paraId="3E5A8DA1" w14:textId="77777777" w:rsidR="0000462F" w:rsidRPr="00B13E49" w:rsidRDefault="0000462F" w:rsidP="008579C9">
      <w:pPr>
        <w:widowControl w:val="0"/>
        <w:shd w:val="clear" w:color="auto" w:fill="FFFFFF"/>
        <w:autoSpaceDE w:val="0"/>
        <w:autoSpaceDN w:val="0"/>
        <w:adjustRightInd w:val="0"/>
        <w:spacing w:beforeLines="60" w:before="144" w:afterLines="60" w:after="144"/>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11.4.1.</w:t>
      </w:r>
      <w:r w:rsidRPr="00B13E49">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32F82AA3" w14:textId="77777777" w:rsidR="0000462F" w:rsidRPr="00B13E49" w:rsidRDefault="0000462F" w:rsidP="008579C9">
      <w:pPr>
        <w:widowControl w:val="0"/>
        <w:shd w:val="clear" w:color="auto" w:fill="FFFFFF"/>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shd w:val="clear" w:color="auto" w:fill="FFFFFF"/>
          <w:lang w:val="x-none" w:eastAsia="en-US"/>
        </w:rPr>
        <w:t>11.5.</w:t>
      </w:r>
      <w:r w:rsidRPr="00B13E49">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B13E49">
        <w:rPr>
          <w:rFonts w:eastAsiaTheme="minorHAnsi"/>
          <w:sz w:val="24"/>
          <w:szCs w:val="24"/>
          <w:lang w:val="x-none" w:eastAsia="en-US"/>
        </w:rPr>
        <w:t>raso, até o 30º (trigésimo) dia de atraso na entrega; a partir do 31º (trigésimo primeiro) dia, a multa de mora será convertida em compensatória, aplicando-se, no mais, o disposto nos itens acima.</w:t>
      </w:r>
    </w:p>
    <w:p w14:paraId="75887E30" w14:textId="77777777" w:rsidR="0000462F" w:rsidRPr="00B13E49" w:rsidRDefault="0000462F" w:rsidP="008579C9">
      <w:pPr>
        <w:widowControl w:val="0"/>
        <w:tabs>
          <w:tab w:val="left" w:pos="570"/>
        </w:tabs>
        <w:autoSpaceDE w:val="0"/>
        <w:autoSpaceDN w:val="0"/>
        <w:adjustRightInd w:val="0"/>
        <w:spacing w:beforeLines="60" w:before="144" w:afterLines="60" w:after="144"/>
        <w:ind w:left="15" w:right="-60"/>
        <w:jc w:val="both"/>
        <w:rPr>
          <w:rFonts w:eastAsiaTheme="minorHAnsi"/>
          <w:sz w:val="24"/>
          <w:szCs w:val="24"/>
          <w:lang w:val="x-none" w:eastAsia="en-US"/>
        </w:rPr>
      </w:pPr>
      <w:r w:rsidRPr="00B13E49">
        <w:rPr>
          <w:rFonts w:eastAsiaTheme="minorHAnsi"/>
          <w:b/>
          <w:bCs/>
          <w:sz w:val="24"/>
          <w:szCs w:val="24"/>
          <w:lang w:val="x-none" w:eastAsia="en-US"/>
        </w:rPr>
        <w:t xml:space="preserve">11.6. </w:t>
      </w:r>
      <w:r w:rsidRPr="00B13E49">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 e no Decreto n.º 161/23.</w:t>
      </w:r>
    </w:p>
    <w:p w14:paraId="105DE283" w14:textId="77777777" w:rsidR="0000462F" w:rsidRPr="00B13E49" w:rsidRDefault="0000462F" w:rsidP="008579C9">
      <w:pPr>
        <w:widowControl w:val="0"/>
        <w:tabs>
          <w:tab w:val="left" w:pos="570"/>
        </w:tabs>
        <w:autoSpaceDE w:val="0"/>
        <w:autoSpaceDN w:val="0"/>
        <w:adjustRightInd w:val="0"/>
        <w:spacing w:beforeLines="60" w:before="144" w:afterLines="60" w:after="144"/>
        <w:ind w:left="15" w:right="-60"/>
        <w:jc w:val="both"/>
        <w:rPr>
          <w:rFonts w:eastAsiaTheme="minorHAnsi"/>
          <w:sz w:val="24"/>
          <w:szCs w:val="24"/>
          <w:lang w:val="x-none" w:eastAsia="en-US"/>
        </w:rPr>
      </w:pPr>
      <w:r w:rsidRPr="00B13E49">
        <w:rPr>
          <w:rFonts w:eastAsiaTheme="minorHAnsi"/>
          <w:b/>
          <w:bCs/>
          <w:sz w:val="24"/>
          <w:szCs w:val="24"/>
          <w:lang w:val="x-none" w:eastAsia="en-US"/>
        </w:rPr>
        <w:t xml:space="preserve">11.7. </w:t>
      </w:r>
      <w:r w:rsidRPr="00B13E49">
        <w:rPr>
          <w:rFonts w:eastAsiaTheme="minorHAnsi"/>
          <w:sz w:val="24"/>
          <w:szCs w:val="24"/>
          <w:lang w:val="x-none" w:eastAsia="en-US"/>
        </w:rPr>
        <w:t>Sem prejuízo das sanções previstas nos itens anteriores, a</w:t>
      </w:r>
      <w:r w:rsidRPr="00B13E49">
        <w:rPr>
          <w:rFonts w:eastAsiaTheme="minorHAnsi"/>
          <w:b/>
          <w:bCs/>
          <w:sz w:val="24"/>
          <w:szCs w:val="24"/>
          <w:lang w:val="x-none" w:eastAsia="en-US"/>
        </w:rPr>
        <w:t xml:space="preserve"> </w:t>
      </w:r>
      <w:r w:rsidRPr="00B13E49">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7CC784CB" w14:textId="77777777" w:rsidR="0000462F" w:rsidRPr="00B13E49" w:rsidRDefault="0000462F" w:rsidP="008579C9">
      <w:pPr>
        <w:widowControl w:val="0"/>
        <w:tabs>
          <w:tab w:val="left" w:pos="570"/>
        </w:tabs>
        <w:autoSpaceDE w:val="0"/>
        <w:autoSpaceDN w:val="0"/>
        <w:adjustRightInd w:val="0"/>
        <w:spacing w:beforeLines="60" w:before="144" w:afterLines="60" w:after="144"/>
        <w:ind w:left="15" w:right="-60"/>
        <w:jc w:val="both"/>
        <w:rPr>
          <w:rFonts w:eastAsiaTheme="minorHAnsi"/>
          <w:sz w:val="24"/>
          <w:szCs w:val="24"/>
          <w:lang w:val="x-none" w:eastAsia="en-US"/>
        </w:rPr>
      </w:pPr>
      <w:r w:rsidRPr="00B13E49">
        <w:rPr>
          <w:rFonts w:eastAsiaTheme="minorHAnsi"/>
          <w:b/>
          <w:bCs/>
          <w:sz w:val="24"/>
          <w:szCs w:val="24"/>
          <w:lang w:val="x-none" w:eastAsia="en-US"/>
        </w:rPr>
        <w:t xml:space="preserve">11.8. </w:t>
      </w:r>
      <w:r w:rsidRPr="00B13E49">
        <w:rPr>
          <w:rFonts w:eastAsiaTheme="minorHAnsi"/>
          <w:sz w:val="24"/>
          <w:szCs w:val="24"/>
          <w:lang w:val="x-none" w:eastAsia="en-US"/>
        </w:rPr>
        <w:t>Quaisquer penalidades aplicadas serão transcritas no Portal Nacional de Contratações Públicas (PNCP).</w:t>
      </w:r>
    </w:p>
    <w:p w14:paraId="0D3E4B59"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12. DISPOSIÇÕES FINAIS</w:t>
      </w:r>
    </w:p>
    <w:p w14:paraId="29DD4284"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lang w:val="x-none" w:eastAsia="en-US"/>
        </w:rPr>
      </w:pPr>
      <w:r w:rsidRPr="00B13E49">
        <w:rPr>
          <w:rFonts w:eastAsiaTheme="minorHAnsi"/>
          <w:b/>
          <w:bCs/>
          <w:sz w:val="24"/>
          <w:szCs w:val="24"/>
          <w:lang w:val="x-none" w:eastAsia="en-US"/>
        </w:rPr>
        <w:t xml:space="preserve">12.1. </w:t>
      </w:r>
      <w:r w:rsidRPr="00B13E49">
        <w:rPr>
          <w:rFonts w:eastAsiaTheme="minorHAnsi"/>
          <w:sz w:val="24"/>
          <w:szCs w:val="24"/>
          <w:lang w:val="x-none" w:eastAsia="en-US"/>
        </w:rPr>
        <w:t>Todas as referências de tempo deste edital correspondem ao horário de Brasília-DF.</w:t>
      </w:r>
    </w:p>
    <w:p w14:paraId="284D89BC"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lang w:val="x-none" w:eastAsia="en-US"/>
        </w:rPr>
      </w:pPr>
      <w:r w:rsidRPr="00B13E49">
        <w:rPr>
          <w:rFonts w:eastAsiaTheme="minorHAnsi"/>
          <w:b/>
          <w:bCs/>
          <w:sz w:val="24"/>
          <w:szCs w:val="24"/>
          <w:lang w:val="x-none" w:eastAsia="en-US"/>
        </w:rPr>
        <w:t xml:space="preserve">12.2. </w:t>
      </w:r>
      <w:r w:rsidRPr="00B13E49">
        <w:rPr>
          <w:rFonts w:eastAsiaTheme="minorHAnsi"/>
          <w:sz w:val="24"/>
          <w:szCs w:val="24"/>
          <w:lang w:val="x-none" w:eastAsia="en-US"/>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41A9CB96"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lang w:val="x-none" w:eastAsia="en-US"/>
        </w:rPr>
      </w:pPr>
      <w:r w:rsidRPr="00B13E49">
        <w:rPr>
          <w:rFonts w:eastAsiaTheme="minorHAnsi"/>
          <w:b/>
          <w:bCs/>
          <w:sz w:val="24"/>
          <w:szCs w:val="24"/>
          <w:lang w:val="x-none" w:eastAsia="en-US"/>
        </w:rPr>
        <w:t xml:space="preserve">12.3. </w:t>
      </w:r>
      <w:r w:rsidRPr="00B13E49">
        <w:rPr>
          <w:rFonts w:eastAsiaTheme="minorHAnsi"/>
          <w:sz w:val="24"/>
          <w:szCs w:val="24"/>
          <w:lang w:val="x-none" w:eastAsia="en-US"/>
        </w:rPr>
        <w:t>É facultado ao(a) pregoeiro(a) a promoção de diligência destinada a esclarecer ou a complementar a instrução do processo.</w:t>
      </w:r>
    </w:p>
    <w:p w14:paraId="29F40E9D"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lang w:val="x-none" w:eastAsia="en-US"/>
        </w:rPr>
      </w:pPr>
      <w:r w:rsidRPr="00B13E49">
        <w:rPr>
          <w:rFonts w:eastAsiaTheme="minorHAnsi"/>
          <w:b/>
          <w:bCs/>
          <w:sz w:val="24"/>
          <w:szCs w:val="24"/>
          <w:lang w:val="x-none" w:eastAsia="en-US"/>
        </w:rPr>
        <w:t xml:space="preserve">12.4. </w:t>
      </w:r>
      <w:r w:rsidRPr="00B13E49">
        <w:rPr>
          <w:rFonts w:eastAsiaTheme="minorHAnsi"/>
          <w:sz w:val="24"/>
          <w:szCs w:val="24"/>
          <w:lang w:val="x-none" w:eastAsia="en-US"/>
        </w:rPr>
        <w:t>O licitante é responsável pelo ônus decorrente da perda de negócios, resultante da inobservância de quaisquer mensagens emitidas pelo(a) pregoeiro(a) ou pelo sistema, ainda que ocorra a sua desconexão.</w:t>
      </w:r>
    </w:p>
    <w:p w14:paraId="12E15DB4"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lang w:val="x-none" w:eastAsia="en-US"/>
        </w:rPr>
      </w:pPr>
      <w:r w:rsidRPr="00B13E49">
        <w:rPr>
          <w:rFonts w:eastAsiaTheme="minorHAnsi"/>
          <w:b/>
          <w:bCs/>
          <w:sz w:val="24"/>
          <w:szCs w:val="24"/>
          <w:lang w:val="x-none" w:eastAsia="en-US"/>
        </w:rPr>
        <w:t xml:space="preserve">12.5. </w:t>
      </w:r>
      <w:r w:rsidRPr="00B13E49">
        <w:rPr>
          <w:rFonts w:eastAsiaTheme="minorHAnsi"/>
          <w:sz w:val="24"/>
          <w:szCs w:val="24"/>
          <w:lang w:val="x-none" w:eastAsia="en-US"/>
        </w:rPr>
        <w:t>A não apresentação de qualquer documento ou a apresentação com prazo de validade expirado implicará desclassificação ou inabilitação do licitante.</w:t>
      </w:r>
    </w:p>
    <w:p w14:paraId="6AD46C7F"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lang w:val="x-none" w:eastAsia="en-US"/>
        </w:rPr>
      </w:pPr>
      <w:r w:rsidRPr="00B13E49">
        <w:rPr>
          <w:rFonts w:eastAsiaTheme="minorHAnsi"/>
          <w:b/>
          <w:bCs/>
          <w:sz w:val="24"/>
          <w:szCs w:val="24"/>
          <w:lang w:val="x-none" w:eastAsia="en-US"/>
        </w:rPr>
        <w:t xml:space="preserve">12.6. </w:t>
      </w:r>
      <w:r w:rsidRPr="00B13E49">
        <w:rPr>
          <w:rFonts w:eastAsiaTheme="minorHAnsi"/>
          <w:sz w:val="24"/>
          <w:szCs w:val="24"/>
          <w:lang w:val="x-none" w:eastAsia="en-US"/>
        </w:rPr>
        <w:t>Os documentos que não mencionarem o prazo de validade serão considerados válidos por 90 (noventa) dias da data da emissão, salvo disposição contrária de Lei a respeito.</w:t>
      </w:r>
    </w:p>
    <w:p w14:paraId="7253477C"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b/>
          <w:bCs/>
          <w:sz w:val="24"/>
          <w:szCs w:val="24"/>
          <w:lang w:val="x-none" w:eastAsia="en-US"/>
        </w:rPr>
        <w:t xml:space="preserve">12.7. </w:t>
      </w:r>
      <w:r w:rsidRPr="00B13E49">
        <w:rPr>
          <w:rFonts w:eastAsiaTheme="minorHAnsi"/>
          <w:sz w:val="24"/>
          <w:szCs w:val="24"/>
          <w:lang w:val="x-none" w:eastAsia="en-US"/>
        </w:rPr>
        <w:t>Os licitantes encaminharão os documentos exigidos nesta licitação exclusivamente por meio do sistema de que este edital. O(a) pregoeiro(a), se julgar necessário, verificará a autenticidade e a veracidade do documento.</w:t>
      </w:r>
    </w:p>
    <w:p w14:paraId="7FEA49EB"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lang w:val="x-none" w:eastAsia="en-US"/>
        </w:rPr>
      </w:pPr>
      <w:r w:rsidRPr="00B13E49">
        <w:rPr>
          <w:rFonts w:eastAsiaTheme="minorHAnsi"/>
          <w:b/>
          <w:bCs/>
          <w:sz w:val="24"/>
          <w:szCs w:val="24"/>
          <w:lang w:val="x-none" w:eastAsia="en-US"/>
        </w:rPr>
        <w:t xml:space="preserve">12.8. </w:t>
      </w:r>
      <w:r w:rsidRPr="00B13E49">
        <w:rPr>
          <w:rFonts w:eastAsiaTheme="minorHAnsi"/>
          <w:sz w:val="24"/>
          <w:szCs w:val="24"/>
          <w:lang w:val="x-none" w:eastAsia="en-US"/>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14:paraId="5A22AF89"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lang w:val="x-none" w:eastAsia="en-US"/>
        </w:rPr>
      </w:pPr>
      <w:r w:rsidRPr="00B13E49">
        <w:rPr>
          <w:rFonts w:eastAsiaTheme="minorHAnsi"/>
          <w:b/>
          <w:bCs/>
          <w:sz w:val="24"/>
          <w:szCs w:val="24"/>
          <w:lang w:val="x-none" w:eastAsia="en-US"/>
        </w:rPr>
        <w:t xml:space="preserve">12.9. </w:t>
      </w:r>
      <w:r w:rsidRPr="00B13E49">
        <w:rPr>
          <w:rFonts w:eastAsiaTheme="minorHAnsi"/>
          <w:sz w:val="24"/>
          <w:szCs w:val="24"/>
          <w:lang w:val="x-none" w:eastAsia="en-US"/>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7FB4FBA6" w14:textId="77777777" w:rsidR="0000462F" w:rsidRPr="00B13E49" w:rsidRDefault="0000462F" w:rsidP="008579C9">
      <w:pPr>
        <w:widowControl w:val="0"/>
        <w:tabs>
          <w:tab w:val="left" w:pos="300"/>
        </w:tabs>
        <w:autoSpaceDE w:val="0"/>
        <w:autoSpaceDN w:val="0"/>
        <w:adjustRightInd w:val="0"/>
        <w:spacing w:beforeLines="60" w:before="144" w:afterLines="60" w:after="144"/>
        <w:ind w:left="15" w:right="-60"/>
        <w:jc w:val="both"/>
        <w:rPr>
          <w:rFonts w:eastAsiaTheme="minorHAnsi"/>
          <w:sz w:val="24"/>
          <w:szCs w:val="24"/>
          <w:lang w:val="x-none" w:eastAsia="en-US"/>
        </w:rPr>
      </w:pPr>
      <w:r w:rsidRPr="00B13E49">
        <w:rPr>
          <w:rFonts w:eastAsiaTheme="minorHAnsi"/>
          <w:b/>
          <w:bCs/>
          <w:sz w:val="24"/>
          <w:szCs w:val="24"/>
          <w:lang w:val="x-none" w:eastAsia="en-US"/>
        </w:rPr>
        <w:t xml:space="preserve">12.10. </w:t>
      </w:r>
      <w:r w:rsidRPr="00B13E49">
        <w:rPr>
          <w:rFonts w:eastAsiaTheme="minorHAnsi"/>
          <w:sz w:val="24"/>
          <w:szCs w:val="24"/>
          <w:lang w:val="x-none" w:eastAsia="en-US"/>
        </w:rPr>
        <w:t>O foro é o da Comarca de Palmas, Estado do Paraná, no qual serão dirimidas todas as questões não resolvidas na esfera administrativa.</w:t>
      </w:r>
    </w:p>
    <w:p w14:paraId="5D270A30" w14:textId="77777777" w:rsidR="0000462F" w:rsidRPr="00B13E49" w:rsidRDefault="0000462F" w:rsidP="008579C9">
      <w:pPr>
        <w:widowControl w:val="0"/>
        <w:autoSpaceDE w:val="0"/>
        <w:autoSpaceDN w:val="0"/>
        <w:adjustRightInd w:val="0"/>
        <w:spacing w:beforeLines="60" w:before="144" w:afterLines="60" w:after="144"/>
        <w:jc w:val="center"/>
        <w:rPr>
          <w:rFonts w:eastAsiaTheme="minorHAnsi"/>
          <w:sz w:val="24"/>
          <w:szCs w:val="24"/>
          <w:lang w:val="x-none" w:eastAsia="en-US"/>
        </w:rPr>
      </w:pPr>
    </w:p>
    <w:p w14:paraId="3DBEA915" w14:textId="77777777" w:rsidR="0000462F" w:rsidRPr="00B13E49" w:rsidRDefault="0000462F" w:rsidP="008579C9">
      <w:pPr>
        <w:widowControl w:val="0"/>
        <w:autoSpaceDE w:val="0"/>
        <w:autoSpaceDN w:val="0"/>
        <w:adjustRightInd w:val="0"/>
        <w:spacing w:beforeLines="60" w:before="144" w:afterLines="60" w:after="144"/>
        <w:jc w:val="center"/>
        <w:rPr>
          <w:rFonts w:eastAsiaTheme="minorHAnsi"/>
          <w:sz w:val="24"/>
          <w:szCs w:val="24"/>
          <w:lang w:val="x-none" w:eastAsia="en-US"/>
        </w:rPr>
      </w:pPr>
      <w:r w:rsidRPr="00B13E49">
        <w:rPr>
          <w:rFonts w:eastAsiaTheme="minorHAnsi"/>
          <w:sz w:val="24"/>
          <w:szCs w:val="24"/>
          <w:lang w:val="x-none" w:eastAsia="en-US"/>
        </w:rPr>
        <w:t>Cel. Domingos Soares, 12/04/2024</w:t>
      </w:r>
    </w:p>
    <w:p w14:paraId="566955B5" w14:textId="77777777" w:rsidR="0000462F" w:rsidRPr="00B13E49" w:rsidRDefault="0000462F" w:rsidP="008579C9">
      <w:pPr>
        <w:keepNext/>
        <w:widowControl w:val="0"/>
        <w:autoSpaceDE w:val="0"/>
        <w:autoSpaceDN w:val="0"/>
        <w:adjustRightInd w:val="0"/>
        <w:spacing w:beforeLines="60" w:before="144" w:afterLines="60" w:after="144"/>
        <w:rPr>
          <w:rFonts w:eastAsiaTheme="minorHAnsi"/>
          <w:sz w:val="24"/>
          <w:szCs w:val="24"/>
          <w:lang w:val="x-none" w:eastAsia="en-US"/>
        </w:rPr>
      </w:pPr>
    </w:p>
    <w:p w14:paraId="2209DABF" w14:textId="77777777" w:rsidR="0000462F" w:rsidRPr="00B13E49" w:rsidRDefault="0000462F" w:rsidP="008579C9">
      <w:pPr>
        <w:keepNext/>
        <w:widowControl w:val="0"/>
        <w:autoSpaceDE w:val="0"/>
        <w:autoSpaceDN w:val="0"/>
        <w:adjustRightInd w:val="0"/>
        <w:spacing w:beforeLines="60" w:before="144" w:afterLines="60" w:after="144"/>
        <w:rPr>
          <w:rFonts w:eastAsiaTheme="minorHAnsi"/>
          <w:sz w:val="24"/>
          <w:szCs w:val="24"/>
          <w:lang w:val="x-none" w:eastAsia="en-US"/>
        </w:rPr>
      </w:pPr>
    </w:p>
    <w:p w14:paraId="6F198AA1" w14:textId="77777777" w:rsidR="0000462F" w:rsidRPr="00B13E49" w:rsidRDefault="0000462F" w:rsidP="008579C9">
      <w:pPr>
        <w:keepNext/>
        <w:widowControl w:val="0"/>
        <w:autoSpaceDE w:val="0"/>
        <w:autoSpaceDN w:val="0"/>
        <w:adjustRightInd w:val="0"/>
        <w:spacing w:beforeLines="60" w:before="144" w:afterLines="60" w:after="144"/>
        <w:jc w:val="center"/>
        <w:rPr>
          <w:rFonts w:eastAsiaTheme="minorHAnsi"/>
          <w:b/>
          <w:bCs/>
          <w:sz w:val="24"/>
          <w:szCs w:val="24"/>
          <w:lang w:val="x-none" w:eastAsia="en-US"/>
        </w:rPr>
      </w:pPr>
      <w:r w:rsidRPr="00B13E49">
        <w:rPr>
          <w:rFonts w:eastAsiaTheme="minorHAnsi"/>
          <w:b/>
          <w:bCs/>
          <w:sz w:val="24"/>
          <w:szCs w:val="24"/>
          <w:lang w:val="x-none" w:eastAsia="en-US"/>
        </w:rPr>
        <w:t>Jandir Bandiera</w:t>
      </w:r>
    </w:p>
    <w:p w14:paraId="41E83A00" w14:textId="77777777" w:rsidR="0000462F" w:rsidRPr="00B13E49" w:rsidRDefault="0000462F" w:rsidP="008579C9">
      <w:pPr>
        <w:keepNext/>
        <w:widowControl w:val="0"/>
        <w:autoSpaceDE w:val="0"/>
        <w:autoSpaceDN w:val="0"/>
        <w:adjustRightInd w:val="0"/>
        <w:spacing w:beforeLines="60" w:before="144" w:afterLines="60" w:after="144"/>
        <w:jc w:val="center"/>
        <w:rPr>
          <w:rFonts w:eastAsiaTheme="minorHAnsi"/>
          <w:b/>
          <w:bCs/>
          <w:sz w:val="24"/>
          <w:szCs w:val="24"/>
          <w:lang w:val="x-none" w:eastAsia="en-US"/>
        </w:rPr>
      </w:pPr>
      <w:r w:rsidRPr="00B13E49">
        <w:rPr>
          <w:rFonts w:eastAsiaTheme="minorHAnsi"/>
          <w:b/>
          <w:bCs/>
          <w:sz w:val="24"/>
          <w:szCs w:val="24"/>
          <w:lang w:val="x-none" w:eastAsia="en-US"/>
        </w:rPr>
        <w:t>Prefeito Municipal</w:t>
      </w:r>
    </w:p>
    <w:p w14:paraId="0505E10E" w14:textId="77777777" w:rsidR="0000462F" w:rsidRPr="00B13E49" w:rsidRDefault="0000462F" w:rsidP="008579C9">
      <w:pPr>
        <w:widowControl w:val="0"/>
        <w:autoSpaceDE w:val="0"/>
        <w:autoSpaceDN w:val="0"/>
        <w:adjustRightInd w:val="0"/>
        <w:spacing w:beforeLines="60" w:before="144" w:afterLines="60" w:after="144"/>
        <w:jc w:val="center"/>
        <w:rPr>
          <w:rFonts w:eastAsiaTheme="minorHAnsi"/>
          <w:b/>
          <w:bCs/>
          <w:sz w:val="24"/>
          <w:szCs w:val="24"/>
          <w:lang w:val="x-none" w:eastAsia="en-US"/>
        </w:rPr>
      </w:pPr>
      <w:r w:rsidRPr="00B13E49">
        <w:rPr>
          <w:rFonts w:eastAsiaTheme="minorHAnsi"/>
          <w:b/>
          <w:bCs/>
          <w:sz w:val="24"/>
          <w:szCs w:val="24"/>
          <w:lang w:val="x-none" w:eastAsia="en-US"/>
        </w:rPr>
        <w:br w:type="page"/>
        <w:t xml:space="preserve">ANEXO I  </w:t>
      </w:r>
    </w:p>
    <w:p w14:paraId="4D977B66" w14:textId="77777777" w:rsidR="0000462F" w:rsidRPr="00B13E49" w:rsidRDefault="0000462F" w:rsidP="008579C9">
      <w:pPr>
        <w:widowControl w:val="0"/>
        <w:autoSpaceDE w:val="0"/>
        <w:autoSpaceDN w:val="0"/>
        <w:adjustRightInd w:val="0"/>
        <w:spacing w:beforeLines="60" w:before="144" w:afterLines="60" w:after="144"/>
        <w:jc w:val="center"/>
        <w:rPr>
          <w:rFonts w:eastAsiaTheme="minorHAnsi"/>
          <w:b/>
          <w:bCs/>
          <w:sz w:val="24"/>
          <w:szCs w:val="24"/>
          <w:lang w:val="x-none" w:eastAsia="en-US"/>
        </w:rPr>
      </w:pPr>
      <w:r w:rsidRPr="00B13E49">
        <w:rPr>
          <w:rFonts w:eastAsiaTheme="minorHAnsi"/>
          <w:b/>
          <w:bCs/>
          <w:sz w:val="24"/>
          <w:szCs w:val="24"/>
          <w:lang w:val="x-none" w:eastAsia="en-US"/>
        </w:rPr>
        <w:t>TERMO DE REFERÊNCIA</w:t>
      </w:r>
    </w:p>
    <w:p w14:paraId="4765E36D" w14:textId="77777777" w:rsidR="0000462F" w:rsidRPr="00B13E49" w:rsidRDefault="0000462F" w:rsidP="008579C9">
      <w:pPr>
        <w:widowControl w:val="0"/>
        <w:autoSpaceDE w:val="0"/>
        <w:autoSpaceDN w:val="0"/>
        <w:adjustRightInd w:val="0"/>
        <w:spacing w:beforeLines="60" w:before="144" w:afterLines="60" w:after="144"/>
        <w:jc w:val="center"/>
        <w:rPr>
          <w:rFonts w:eastAsiaTheme="minorHAnsi"/>
          <w:b/>
          <w:bCs/>
          <w:sz w:val="24"/>
          <w:szCs w:val="24"/>
          <w:lang w:val="x-none" w:eastAsia="en-US"/>
        </w:rPr>
      </w:pPr>
    </w:p>
    <w:p w14:paraId="2AD2B19A" w14:textId="77777777" w:rsidR="0000462F" w:rsidRPr="00B13E49" w:rsidRDefault="0000462F" w:rsidP="008579C9">
      <w:pPr>
        <w:widowControl w:val="0"/>
        <w:autoSpaceDE w:val="0"/>
        <w:autoSpaceDN w:val="0"/>
        <w:adjustRightInd w:val="0"/>
        <w:spacing w:beforeLines="60" w:before="144" w:afterLines="60" w:after="144"/>
        <w:rPr>
          <w:rFonts w:eastAsiaTheme="minorHAnsi"/>
          <w:b/>
          <w:bCs/>
          <w:sz w:val="24"/>
          <w:szCs w:val="24"/>
          <w:lang w:val="x-none" w:eastAsia="en-US"/>
        </w:rPr>
      </w:pPr>
      <w:r w:rsidRPr="00B13E49">
        <w:rPr>
          <w:rFonts w:eastAsiaTheme="minorHAnsi"/>
          <w:b/>
          <w:bCs/>
          <w:sz w:val="24"/>
          <w:szCs w:val="24"/>
          <w:lang w:val="x-none" w:eastAsia="en-US"/>
        </w:rPr>
        <w:t>1. DETALHAMENTOS INERENTES AO OBJETO LICITADO</w:t>
      </w:r>
    </w:p>
    <w:p w14:paraId="27995E14" w14:textId="280364CE" w:rsidR="004D6FEB"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1.1.</w:t>
      </w:r>
      <w:r w:rsidRPr="00B13E49">
        <w:rPr>
          <w:rFonts w:eastAsiaTheme="minorHAnsi"/>
          <w:sz w:val="24"/>
          <w:szCs w:val="24"/>
          <w:lang w:val="x-none" w:eastAsia="en-US"/>
        </w:rPr>
        <w:t xml:space="preserve"> </w:t>
      </w:r>
      <w:r w:rsidRPr="00B13E49">
        <w:rPr>
          <w:rFonts w:eastAsiaTheme="minorHAnsi"/>
          <w:b/>
          <w:bCs/>
          <w:sz w:val="24"/>
          <w:szCs w:val="24"/>
          <w:lang w:val="x-none" w:eastAsia="en-US"/>
        </w:rPr>
        <w:t>Aquisição de Aquisição de 2 (dois) Veículos utilitários tipo Pickup pequena, cabine dupla, com caçamba, 4 portas, capacidade mínima para 5 lugares, para compor a frota do Departamento Municipal de Saúde de Coronel Domingos Soares/PR,</w:t>
      </w:r>
      <w:r w:rsidRPr="00B13E49">
        <w:rPr>
          <w:rFonts w:eastAsiaTheme="minorHAnsi"/>
          <w:sz w:val="24"/>
          <w:szCs w:val="24"/>
          <w:lang w:val="x-none" w:eastAsia="en-US"/>
        </w:rPr>
        <w:t xml:space="preserve"> para atender a demanda do </w:t>
      </w:r>
      <w:r w:rsidRPr="00B13E49">
        <w:rPr>
          <w:rFonts w:eastAsiaTheme="minorHAnsi"/>
          <w:b/>
          <w:bCs/>
          <w:sz w:val="24"/>
          <w:szCs w:val="24"/>
          <w:shd w:val="clear" w:color="auto" w:fill="FFFFFF"/>
          <w:lang w:val="x-none" w:eastAsia="en-US"/>
        </w:rPr>
        <w:t xml:space="preserve">DEPARTAMENTO MUNICIPAL DE </w:t>
      </w:r>
      <w:r w:rsidRPr="00B13E49">
        <w:rPr>
          <w:rFonts w:eastAsiaTheme="minorHAnsi"/>
          <w:b/>
          <w:bCs/>
          <w:sz w:val="24"/>
          <w:szCs w:val="24"/>
          <w:shd w:val="clear" w:color="auto" w:fill="FFFFFF"/>
          <w:lang w:eastAsia="en-US"/>
        </w:rPr>
        <w:t>SAÚDE</w:t>
      </w:r>
      <w:r w:rsidRPr="00B13E49">
        <w:rPr>
          <w:rFonts w:eastAsiaTheme="minorHAnsi"/>
          <w:sz w:val="24"/>
          <w:szCs w:val="24"/>
          <w:lang w:val="x-none" w:eastAsia="en-US"/>
        </w:rPr>
        <w:t>, conforme especificações da planilha/tabela abaixo:</w:t>
      </w:r>
      <w:bookmarkStart w:id="7" w:name="_GoBack"/>
      <w:bookmarkEnd w:id="7"/>
    </w:p>
    <w:tbl>
      <w:tblPr>
        <w:tblW w:w="0" w:type="auto"/>
        <w:tblInd w:w="-8" w:type="dxa"/>
        <w:tblCellMar>
          <w:top w:w="15" w:type="dxa"/>
          <w:left w:w="15" w:type="dxa"/>
          <w:bottom w:w="15" w:type="dxa"/>
          <w:right w:w="15" w:type="dxa"/>
        </w:tblCellMar>
        <w:tblLook w:val="0000" w:firstRow="0" w:lastRow="0" w:firstColumn="0" w:lastColumn="0" w:noHBand="0" w:noVBand="0"/>
      </w:tblPr>
      <w:tblGrid>
        <w:gridCol w:w="470"/>
        <w:gridCol w:w="1573"/>
        <w:gridCol w:w="3065"/>
        <w:gridCol w:w="1137"/>
        <w:gridCol w:w="844"/>
        <w:gridCol w:w="1121"/>
        <w:gridCol w:w="1137"/>
      </w:tblGrid>
      <w:tr w:rsidR="00B13E49" w:rsidRPr="00B13E49" w14:paraId="180CAA27" w14:textId="77777777" w:rsidTr="0000462F">
        <w:tc>
          <w:tcPr>
            <w:tcW w:w="0" w:type="auto"/>
            <w:gridSpan w:val="7"/>
            <w:tcBorders>
              <w:top w:val="single" w:sz="6" w:space="0" w:color="000000"/>
              <w:left w:val="single" w:sz="6" w:space="0" w:color="000000"/>
              <w:bottom w:val="single" w:sz="6" w:space="0" w:color="000000"/>
              <w:right w:val="single" w:sz="6" w:space="0" w:color="000000"/>
            </w:tcBorders>
          </w:tcPr>
          <w:p w14:paraId="06A58C86"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Lote: 1 - Lote 001</w:t>
            </w:r>
          </w:p>
        </w:tc>
      </w:tr>
      <w:tr w:rsidR="00B13E49" w:rsidRPr="00B13E49" w14:paraId="3F6F9168" w14:textId="77777777" w:rsidTr="0000462F">
        <w:tc>
          <w:tcPr>
            <w:tcW w:w="0" w:type="auto"/>
            <w:tcBorders>
              <w:top w:val="single" w:sz="6" w:space="0" w:color="000000"/>
              <w:left w:val="single" w:sz="6" w:space="0" w:color="000000"/>
              <w:bottom w:val="single" w:sz="6" w:space="0" w:color="000000"/>
              <w:right w:val="single" w:sz="6" w:space="0" w:color="000000"/>
            </w:tcBorders>
            <w:shd w:val="clear" w:color="auto" w:fill="C0C0C0"/>
          </w:tcPr>
          <w:p w14:paraId="38E859DC"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14:paraId="44CC0F88"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Código do produto/serviço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14:paraId="637CC09A"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Nome do produto/serviço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14:paraId="43F5B8E0"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Quantidade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14:paraId="44C2368D"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Unidade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14:paraId="69B39C82"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Preço máximo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14:paraId="2A880689"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Preço máximo total</w:t>
            </w:r>
          </w:p>
        </w:tc>
      </w:tr>
      <w:tr w:rsidR="00B13E49" w:rsidRPr="00B13E49" w14:paraId="0E5140AF" w14:textId="77777777" w:rsidTr="0000462F">
        <w:tc>
          <w:tcPr>
            <w:tcW w:w="0" w:type="auto"/>
            <w:tcBorders>
              <w:top w:val="single" w:sz="6" w:space="0" w:color="000000"/>
              <w:left w:val="single" w:sz="6" w:space="0" w:color="000000"/>
              <w:bottom w:val="single" w:sz="6" w:space="0" w:color="000000"/>
              <w:right w:val="single" w:sz="6" w:space="0" w:color="000000"/>
            </w:tcBorders>
          </w:tcPr>
          <w:p w14:paraId="362A223E"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1</w:t>
            </w:r>
          </w:p>
        </w:tc>
        <w:tc>
          <w:tcPr>
            <w:tcW w:w="0" w:type="auto"/>
            <w:tcBorders>
              <w:top w:val="single" w:sz="6" w:space="0" w:color="000000"/>
              <w:left w:val="single" w:sz="6" w:space="0" w:color="000000"/>
              <w:bottom w:val="single" w:sz="6" w:space="0" w:color="000000"/>
              <w:right w:val="single" w:sz="6" w:space="0" w:color="000000"/>
            </w:tcBorders>
          </w:tcPr>
          <w:p w14:paraId="097067BD"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8905</w:t>
            </w:r>
          </w:p>
        </w:tc>
        <w:tc>
          <w:tcPr>
            <w:tcW w:w="0" w:type="auto"/>
            <w:tcBorders>
              <w:top w:val="single" w:sz="6" w:space="0" w:color="000000"/>
              <w:left w:val="single" w:sz="6" w:space="0" w:color="000000"/>
              <w:bottom w:val="single" w:sz="6" w:space="0" w:color="000000"/>
              <w:right w:val="single" w:sz="6" w:space="0" w:color="000000"/>
            </w:tcBorders>
          </w:tcPr>
          <w:p w14:paraId="38486E84" w14:textId="0901042E" w:rsidR="0000462F" w:rsidRPr="00B13E49" w:rsidRDefault="0000462F" w:rsidP="004D6FEB">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 xml:space="preserve">VEÍCULO UTILITÁRIO CABINE DUPLA COM AS SEGUINTES ESPECIFICAÇÕES: Veículo utilitário tipo Pickup pequena, cabine dupla, com caçamba, 4 portas, capacidade mínima para 5 lugares, NA COR BRANCA, mínimo 90 cv, motor flex (álcool/gasolina), direção </w:t>
            </w:r>
            <w:r w:rsidR="004D6FEB">
              <w:rPr>
                <w:rFonts w:eastAsiaTheme="minorHAnsi"/>
                <w:sz w:val="24"/>
                <w:szCs w:val="24"/>
                <w:lang w:eastAsia="en-US"/>
              </w:rPr>
              <w:t xml:space="preserve">hidráulica ou </w:t>
            </w:r>
            <w:r w:rsidRPr="00B13E49">
              <w:rPr>
                <w:rFonts w:eastAsiaTheme="minorHAnsi"/>
                <w:sz w:val="24"/>
                <w:szCs w:val="24"/>
                <w:lang w:val="x-none" w:eastAsia="en-US"/>
              </w:rPr>
              <w:t>elétrica, ar condicionado, vidros e travas elétricas, air bag duplo, potência de 1.0 a 1.3, injeção eletrônica, ignição eletrônica, novo, zero km., com tração 4x2, com transmissão manual de (5) velocidades à frente e (01) uma ré, com (04) quatro portas laterais, mínimo de (05) cinco lugares. Ano modelo igual ou superior 2023/2023, cor sólida branca, equipada com ar con</w:t>
            </w:r>
            <w:r w:rsidR="004D6FEB">
              <w:rPr>
                <w:rFonts w:eastAsiaTheme="minorHAnsi"/>
                <w:sz w:val="24"/>
                <w:szCs w:val="24"/>
                <w:lang w:val="x-none" w:eastAsia="en-US"/>
              </w:rPr>
              <w:t>dicionado, rádio com entrada U</w:t>
            </w:r>
            <w:r w:rsidR="004D6FEB">
              <w:rPr>
                <w:rFonts w:eastAsiaTheme="minorHAnsi"/>
                <w:sz w:val="24"/>
                <w:szCs w:val="24"/>
                <w:lang w:eastAsia="en-US"/>
              </w:rPr>
              <w:t>SB</w:t>
            </w:r>
            <w:r w:rsidRPr="00B13E49">
              <w:rPr>
                <w:rFonts w:eastAsiaTheme="minorHAnsi"/>
                <w:sz w:val="24"/>
                <w:szCs w:val="24"/>
                <w:lang w:val="x-none" w:eastAsia="en-US"/>
              </w:rPr>
              <w:t>, alarme antifurto, travas elétricas, vidros elétricos dianteiros e traseiros, computador de bordo, controle eletrônico de es</w:t>
            </w:r>
            <w:r w:rsidR="004D6FEB">
              <w:rPr>
                <w:rFonts w:eastAsiaTheme="minorHAnsi"/>
                <w:sz w:val="24"/>
                <w:szCs w:val="24"/>
                <w:lang w:val="x-none" w:eastAsia="en-US"/>
              </w:rPr>
              <w:t>tabilidade, freios ABS com EBD</w:t>
            </w:r>
            <w:r w:rsidRPr="00B13E49">
              <w:rPr>
                <w:rFonts w:eastAsiaTheme="minorHAnsi"/>
                <w:sz w:val="24"/>
                <w:szCs w:val="24"/>
                <w:lang w:val="x-none" w:eastAsia="en-US"/>
              </w:rPr>
              <w:t>, maçaneta da cor do veículo, retrovisores externos elétricos, sensores de estacionamento, vidro traseiro térmico, air bag duplo (motorista e passageiro), alça de segurança lado passageiro, alerta de uso do cinto de segurança do lado do motorista, apoio de cabeça com regulagem de altura, apoio de cabeça traseiro com regulagem de altura, para choque traseiro com estribos antiderrapantes, porta escadas, protetor de Carter, cinto de segurança retrateis de (03) três pontos com regulagem de altura (motorista e passageiro) sistema ativo de freio com controle eletrônico que auxilia nas arrancadas do veículo em subida, ajuste do banco do motorista, chave com telecomando, protetor de Carter, carroceria em aço aberto de fábrica, protetor de caçamba, tapete de borracha, capacidade mínima de carga de 750kg, capacidade mínima do tan</w:t>
            </w:r>
            <w:r w:rsidR="004D6FEB">
              <w:rPr>
                <w:rFonts w:eastAsiaTheme="minorHAnsi"/>
                <w:sz w:val="24"/>
                <w:szCs w:val="24"/>
                <w:lang w:val="x-none" w:eastAsia="en-US"/>
              </w:rPr>
              <w:t>que de combustível de 55 litros</w:t>
            </w:r>
            <w:r w:rsidRPr="00B13E49">
              <w:rPr>
                <w:rFonts w:eastAsiaTheme="minorHAnsi"/>
                <w:sz w:val="24"/>
                <w:szCs w:val="24"/>
                <w:lang w:val="x-none" w:eastAsia="en-US"/>
              </w:rPr>
              <w:t xml:space="preserve">. O veículo deverá conter todos os demais equipamentos obrigatórios conforme o Código Brasileiro de Trânsito.  </w:t>
            </w:r>
          </w:p>
        </w:tc>
        <w:tc>
          <w:tcPr>
            <w:tcW w:w="0" w:type="auto"/>
            <w:tcBorders>
              <w:top w:val="single" w:sz="6" w:space="0" w:color="000000"/>
              <w:left w:val="single" w:sz="6" w:space="0" w:color="000000"/>
              <w:bottom w:val="single" w:sz="6" w:space="0" w:color="000000"/>
              <w:right w:val="single" w:sz="6" w:space="0" w:color="000000"/>
            </w:tcBorders>
          </w:tcPr>
          <w:p w14:paraId="4DC481EA"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2,00</w:t>
            </w:r>
          </w:p>
        </w:tc>
        <w:tc>
          <w:tcPr>
            <w:tcW w:w="0" w:type="auto"/>
            <w:tcBorders>
              <w:top w:val="single" w:sz="6" w:space="0" w:color="000000"/>
              <w:left w:val="single" w:sz="6" w:space="0" w:color="000000"/>
              <w:bottom w:val="single" w:sz="6" w:space="0" w:color="000000"/>
              <w:right w:val="single" w:sz="6" w:space="0" w:color="000000"/>
            </w:tcBorders>
          </w:tcPr>
          <w:p w14:paraId="06B8BE2F"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UN</w:t>
            </w:r>
          </w:p>
        </w:tc>
        <w:tc>
          <w:tcPr>
            <w:tcW w:w="0" w:type="auto"/>
            <w:tcBorders>
              <w:top w:val="single" w:sz="6" w:space="0" w:color="000000"/>
              <w:left w:val="single" w:sz="6" w:space="0" w:color="000000"/>
              <w:bottom w:val="single" w:sz="6" w:space="0" w:color="000000"/>
              <w:right w:val="single" w:sz="6" w:space="0" w:color="000000"/>
            </w:tcBorders>
          </w:tcPr>
          <w:p w14:paraId="7864D22F"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127.788,36</w:t>
            </w:r>
          </w:p>
        </w:tc>
        <w:tc>
          <w:tcPr>
            <w:tcW w:w="0" w:type="auto"/>
            <w:tcBorders>
              <w:top w:val="single" w:sz="6" w:space="0" w:color="000000"/>
              <w:left w:val="single" w:sz="6" w:space="0" w:color="000000"/>
              <w:bottom w:val="single" w:sz="6" w:space="0" w:color="000000"/>
              <w:right w:val="single" w:sz="6" w:space="0" w:color="000000"/>
            </w:tcBorders>
          </w:tcPr>
          <w:p w14:paraId="4EE04F5B"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255.576,72</w:t>
            </w:r>
          </w:p>
        </w:tc>
      </w:tr>
      <w:tr w:rsidR="00B13E49" w:rsidRPr="00B13E49" w14:paraId="0B80BFFB" w14:textId="77777777" w:rsidTr="0000462F">
        <w:tc>
          <w:tcPr>
            <w:tcW w:w="0" w:type="auto"/>
            <w:gridSpan w:val="6"/>
            <w:tcBorders>
              <w:top w:val="single" w:sz="6" w:space="0" w:color="000000"/>
              <w:left w:val="single" w:sz="6" w:space="0" w:color="000000"/>
              <w:bottom w:val="single" w:sz="6" w:space="0" w:color="000000"/>
              <w:right w:val="single" w:sz="6" w:space="0" w:color="000000"/>
            </w:tcBorders>
          </w:tcPr>
          <w:p w14:paraId="3C269DF8"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TOTAL</w:t>
            </w:r>
          </w:p>
        </w:tc>
        <w:tc>
          <w:tcPr>
            <w:tcW w:w="0" w:type="auto"/>
            <w:tcBorders>
              <w:top w:val="single" w:sz="6" w:space="0" w:color="000000"/>
              <w:left w:val="single" w:sz="6" w:space="0" w:color="000000"/>
              <w:bottom w:val="single" w:sz="6" w:space="0" w:color="000000"/>
              <w:right w:val="single" w:sz="6" w:space="0" w:color="000000"/>
            </w:tcBorders>
          </w:tcPr>
          <w:p w14:paraId="475E6620"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255.576,72</w:t>
            </w:r>
          </w:p>
        </w:tc>
      </w:tr>
    </w:tbl>
    <w:p w14:paraId="6551B84E" w14:textId="77777777" w:rsidR="0000462F" w:rsidRPr="00B13E49" w:rsidRDefault="0000462F" w:rsidP="008579C9">
      <w:pPr>
        <w:widowControl w:val="0"/>
        <w:autoSpaceDE w:val="0"/>
        <w:autoSpaceDN w:val="0"/>
        <w:adjustRightInd w:val="0"/>
        <w:spacing w:beforeLines="60" w:before="144" w:afterLines="60" w:after="144"/>
        <w:rPr>
          <w:rFonts w:eastAsiaTheme="minorHAnsi"/>
          <w:b/>
          <w:bCs/>
          <w:sz w:val="24"/>
          <w:szCs w:val="24"/>
          <w:lang w:val="x-none" w:eastAsia="en-US"/>
        </w:rPr>
      </w:pPr>
      <w:r w:rsidRPr="00B13E49">
        <w:rPr>
          <w:rFonts w:eastAsiaTheme="minorHAnsi"/>
          <w:b/>
          <w:bCs/>
          <w:sz w:val="24"/>
          <w:szCs w:val="24"/>
          <w:lang w:val="x-none" w:eastAsia="en-US"/>
        </w:rPr>
        <w:t>1.2. DEMAIS ESPECIFICAÇÕES TÉCNICAS ALUSIVAS AO OBJETO</w:t>
      </w:r>
    </w:p>
    <w:p w14:paraId="7D691832" w14:textId="7343CFFF" w:rsidR="0000462F" w:rsidRPr="00B13E49" w:rsidRDefault="0000462F" w:rsidP="008579C9">
      <w:pPr>
        <w:pStyle w:val="Standard"/>
        <w:spacing w:beforeLines="60" w:before="144" w:afterLines="60" w:after="144"/>
        <w:rPr>
          <w:rFonts w:ascii="Times New Roman" w:hAnsi="Times New Roman" w:cs="Times New Roman"/>
        </w:rPr>
      </w:pPr>
      <w:r w:rsidRPr="00B13E49">
        <w:rPr>
          <w:rFonts w:ascii="Times New Roman" w:eastAsiaTheme="minorHAnsi" w:hAnsi="Times New Roman" w:cs="Times New Roman"/>
          <w:b/>
          <w:bCs/>
          <w:lang w:val="x-none" w:eastAsia="en-US"/>
        </w:rPr>
        <w:t>1.2.1.</w:t>
      </w:r>
      <w:r w:rsidRPr="00B13E49">
        <w:rPr>
          <w:rFonts w:ascii="Times New Roman" w:eastAsiaTheme="minorHAnsi" w:hAnsi="Times New Roman" w:cs="Times New Roman"/>
          <w:lang w:val="x-none" w:eastAsia="en-US"/>
        </w:rPr>
        <w:t xml:space="preserve"> </w:t>
      </w:r>
      <w:r w:rsidRPr="00B13E49">
        <w:rPr>
          <w:rFonts w:ascii="Times New Roman" w:hAnsi="Times New Roman" w:cs="Times New Roman"/>
        </w:rPr>
        <w:t>Plotagem conforme manual de identificação visual da secretaria de estado da saúde do paraná (Anexo ao Edital) e entregue com o emplacamento e licenciamento no nome do Fundo Municipal de Saúde de Coronel Domingos Soares.</w:t>
      </w:r>
    </w:p>
    <w:p w14:paraId="0B18640D" w14:textId="0B8F5DC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sz w:val="24"/>
          <w:szCs w:val="24"/>
          <w:lang w:val="x-none" w:eastAsia="en-US"/>
        </w:rPr>
        <w:t>1.2.2.</w:t>
      </w:r>
      <w:r w:rsidRPr="00B13E49">
        <w:rPr>
          <w:rFonts w:eastAsiaTheme="minorHAnsi"/>
          <w:sz w:val="24"/>
          <w:szCs w:val="24"/>
          <w:lang w:val="x-none" w:eastAsia="en-US"/>
        </w:rPr>
        <w:t xml:space="preserve"> Não serão dispensados quaisquer custos adicionais para transporte do objeto desse certame, visto que este ônus já está incluso no valor máximo estipulado neste edital.</w:t>
      </w:r>
    </w:p>
    <w:p w14:paraId="41C306C9" w14:textId="0269EAB4"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1.2.3.</w:t>
      </w:r>
      <w:r w:rsidRPr="00B13E49">
        <w:rPr>
          <w:rFonts w:eastAsiaTheme="minorHAnsi"/>
          <w:sz w:val="24"/>
          <w:szCs w:val="24"/>
          <w:lang w:val="x-none" w:eastAsia="en-US"/>
        </w:rPr>
        <w:t xml:space="preserve"> </w:t>
      </w:r>
      <w:r w:rsidRPr="00B13E49">
        <w:rPr>
          <w:rFonts w:eastAsiaTheme="minorHAnsi"/>
          <w:sz w:val="24"/>
          <w:szCs w:val="24"/>
          <w:lang w:eastAsia="en-US"/>
        </w:rPr>
        <w:t>D</w:t>
      </w:r>
      <w:r w:rsidRPr="00B13E49">
        <w:rPr>
          <w:rFonts w:eastAsiaTheme="minorHAnsi"/>
          <w:sz w:val="24"/>
          <w:szCs w:val="24"/>
          <w:lang w:val="x-none" w:eastAsia="en-US"/>
        </w:rPr>
        <w:t>everá ser apresentado junto da proposta “FOLDERS”, ENCARTES, FOLHETOS TÉCNICOS ou CATÁLOGOS dos ve</w:t>
      </w:r>
      <w:r w:rsidRPr="00B13E49">
        <w:rPr>
          <w:rFonts w:eastAsiaTheme="minorHAnsi"/>
          <w:sz w:val="24"/>
          <w:szCs w:val="24"/>
          <w:lang w:eastAsia="en-US"/>
        </w:rPr>
        <w:t>ículos</w:t>
      </w:r>
      <w:r w:rsidRPr="00B13E49">
        <w:rPr>
          <w:rFonts w:eastAsiaTheme="minorHAnsi"/>
          <w:sz w:val="24"/>
          <w:szCs w:val="24"/>
          <w:lang w:val="x-none" w:eastAsia="en-US"/>
        </w:rPr>
        <w:t xml:space="preserve"> ofertados, onde constem as especificações técnicas e a caracterização dos mesmos, permitindo a consistente avaliação do bem, sempre em língua portuguesa.</w:t>
      </w:r>
    </w:p>
    <w:p w14:paraId="71E83278" w14:textId="069D6843"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 xml:space="preserve">1.2.4. </w:t>
      </w:r>
      <w:r w:rsidRPr="00B13E49">
        <w:rPr>
          <w:rFonts w:eastAsiaTheme="minorHAnsi"/>
          <w:sz w:val="24"/>
          <w:szCs w:val="24"/>
          <w:lang w:val="x-none" w:eastAsia="en-US"/>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14:paraId="73E5238C" w14:textId="50A7E26F" w:rsidR="0000462F" w:rsidRPr="00B13E49" w:rsidRDefault="0000462F" w:rsidP="008579C9">
      <w:pPr>
        <w:widowControl w:val="0"/>
        <w:tabs>
          <w:tab w:val="left" w:pos="525"/>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1.2.5</w:t>
      </w:r>
      <w:r w:rsidRPr="00B13E49">
        <w:rPr>
          <w:rFonts w:eastAsiaTheme="minorHAnsi"/>
          <w:sz w:val="24"/>
          <w:szCs w:val="24"/>
          <w:lang w:val="x-none" w:eastAsia="en-US"/>
        </w:rPr>
        <w:t>. Será recusado o produto considerado imprestável ou defeituoso, ou que não esteja adequado ao uso a que se destina, devendo a licitante contratada substituí-lo imediatamente, sem ônus ao Licitador assim como será recusado serviço cuja execução se mostre abaixo dos requisitos mínimos previstos em edital, cujo refazimento deverá ocorrer de forma imediata sem ônus ao Município.</w:t>
      </w:r>
    </w:p>
    <w:p w14:paraId="389198BD" w14:textId="77777777" w:rsidR="0000462F" w:rsidRPr="00B13E49" w:rsidRDefault="0000462F" w:rsidP="008579C9">
      <w:pPr>
        <w:widowControl w:val="0"/>
        <w:autoSpaceDE w:val="0"/>
        <w:autoSpaceDN w:val="0"/>
        <w:adjustRightInd w:val="0"/>
        <w:spacing w:beforeLines="60" w:before="144" w:afterLines="60" w:after="144"/>
        <w:rPr>
          <w:rFonts w:eastAsiaTheme="minorHAnsi"/>
          <w:b/>
          <w:bCs/>
          <w:sz w:val="24"/>
          <w:szCs w:val="24"/>
          <w:lang w:val="x-none" w:eastAsia="en-US"/>
        </w:rPr>
      </w:pPr>
      <w:r w:rsidRPr="00B13E49">
        <w:rPr>
          <w:rFonts w:eastAsiaTheme="minorHAnsi"/>
          <w:b/>
          <w:bCs/>
          <w:sz w:val="24"/>
          <w:szCs w:val="24"/>
          <w:lang w:val="x-none" w:eastAsia="en-US"/>
        </w:rPr>
        <w:t>1.3. DA PADRONIZAÇÃO</w:t>
      </w:r>
    </w:p>
    <w:p w14:paraId="449D4D45" w14:textId="77777777" w:rsidR="0000462F" w:rsidRPr="00B13E49" w:rsidRDefault="0000462F" w:rsidP="008579C9">
      <w:pPr>
        <w:widowControl w:val="0"/>
        <w:shd w:val="clear" w:color="auto" w:fill="FFFFFF"/>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1.3.1.</w:t>
      </w:r>
      <w:r w:rsidRPr="00B13E49">
        <w:rPr>
          <w:rFonts w:eastAsiaTheme="minorHAnsi"/>
          <w:sz w:val="24"/>
          <w:szCs w:val="24"/>
          <w:lang w:val="x-none" w:eastAsia="en-US"/>
        </w:rPr>
        <w:t xml:space="preserve"> Não aplicável ao presente certame vez que os equipamentos que compõem a frota da municipalidade contam com a presença de diversos fabricantes e modelos de toda ordem, dado o tempo e oportunidade em que foram inseridos no patrimônio.</w:t>
      </w:r>
    </w:p>
    <w:p w14:paraId="61AA3C43" w14:textId="77777777" w:rsidR="0000462F" w:rsidRPr="00B13E49" w:rsidRDefault="0000462F" w:rsidP="008579C9">
      <w:pPr>
        <w:widowControl w:val="0"/>
        <w:autoSpaceDE w:val="0"/>
        <w:autoSpaceDN w:val="0"/>
        <w:adjustRightInd w:val="0"/>
        <w:spacing w:beforeLines="60" w:before="144" w:afterLines="60" w:after="144"/>
        <w:rPr>
          <w:rFonts w:eastAsiaTheme="minorHAnsi"/>
          <w:b/>
          <w:bCs/>
          <w:sz w:val="24"/>
          <w:szCs w:val="24"/>
          <w:lang w:val="x-none" w:eastAsia="en-US"/>
        </w:rPr>
      </w:pPr>
      <w:r w:rsidRPr="00B13E49">
        <w:rPr>
          <w:rFonts w:eastAsiaTheme="minorHAnsi"/>
          <w:b/>
          <w:bCs/>
          <w:sz w:val="24"/>
          <w:szCs w:val="24"/>
          <w:lang w:val="x-none" w:eastAsia="en-US"/>
        </w:rPr>
        <w:t>1.4. DO FORNECIMENTO</w:t>
      </w:r>
    </w:p>
    <w:p w14:paraId="57E59161" w14:textId="13D81F41" w:rsidR="0000462F" w:rsidRPr="00B13E49" w:rsidRDefault="0000462F" w:rsidP="004D6FEB">
      <w:pPr>
        <w:pStyle w:val="Nivel2"/>
        <w:numPr>
          <w:ilvl w:val="0"/>
          <w:numId w:val="0"/>
        </w:numPr>
        <w:shd w:val="clear" w:color="auto" w:fill="FFFFFF" w:themeFill="background1"/>
        <w:tabs>
          <w:tab w:val="left" w:pos="142"/>
        </w:tabs>
        <w:spacing w:beforeLines="60" w:before="144" w:afterLines="60" w:after="144" w:line="240" w:lineRule="auto"/>
        <w:ind w:right="-1"/>
        <w:rPr>
          <w:rFonts w:ascii="Times New Roman" w:hAnsi="Times New Roman" w:cs="Times New Roman"/>
          <w:b/>
          <w:bCs/>
          <w:color w:val="auto"/>
          <w:sz w:val="24"/>
          <w:szCs w:val="24"/>
        </w:rPr>
      </w:pPr>
      <w:r w:rsidRPr="00B13E49">
        <w:rPr>
          <w:rFonts w:ascii="Times New Roman" w:eastAsiaTheme="minorHAnsi" w:hAnsi="Times New Roman" w:cs="Times New Roman"/>
          <w:b/>
          <w:bCs/>
          <w:color w:val="auto"/>
          <w:sz w:val="24"/>
          <w:szCs w:val="24"/>
          <w:lang w:val="x-none" w:eastAsia="en-US"/>
        </w:rPr>
        <w:t>1.4.1.</w:t>
      </w:r>
      <w:r w:rsidRPr="00B13E49">
        <w:rPr>
          <w:rFonts w:ascii="Times New Roman" w:eastAsiaTheme="minorHAnsi" w:hAnsi="Times New Roman" w:cs="Times New Roman"/>
          <w:color w:val="auto"/>
          <w:sz w:val="24"/>
          <w:szCs w:val="24"/>
          <w:lang w:val="x-none" w:eastAsia="en-US"/>
        </w:rPr>
        <w:t xml:space="preserve"> </w:t>
      </w:r>
      <w:r w:rsidRPr="00B13E49">
        <w:rPr>
          <w:rFonts w:ascii="Times New Roman" w:hAnsi="Times New Roman" w:cs="Times New Roman"/>
          <w:iCs/>
          <w:color w:val="auto"/>
          <w:sz w:val="24"/>
          <w:szCs w:val="24"/>
          <w:lang w:eastAsia="en-US"/>
        </w:rPr>
        <w:t xml:space="preserve">Os bens serão recebidos provisoriamente, de forma sumária, no ato da entrega, juntamente com a </w:t>
      </w:r>
      <w:r w:rsidRPr="00B13E49">
        <w:rPr>
          <w:rFonts w:ascii="Times New Roman" w:eastAsia="Calibri" w:hAnsi="Times New Roman" w:cs="Times New Roman"/>
          <w:iCs/>
          <w:color w:val="auto"/>
          <w:sz w:val="24"/>
          <w:szCs w:val="24"/>
          <w:lang w:eastAsia="en-US"/>
        </w:rPr>
        <w:t>nota</w:t>
      </w:r>
      <w:r w:rsidRPr="00B13E49">
        <w:rPr>
          <w:rFonts w:ascii="Times New Roman" w:hAnsi="Times New Roman" w:cs="Times New Roman"/>
          <w:iCs/>
          <w:color w:val="auto"/>
          <w:sz w:val="24"/>
          <w:szCs w:val="24"/>
          <w:lang w:eastAsia="en-US"/>
        </w:rPr>
        <w:t xml:space="preserve"> fiscal ou instrumento de cobrança equivalente, pelo responsável pelo acompanhamento e fiscalização do contrato, para efeito de posterior verificação de sua conformidade com as especificações constantes no Termo de Referência e na proposta. Os veículos deverão ser entregues 0km, não sendo admitido quilometragem rodada para os veículos, no endereço:</w:t>
      </w:r>
      <w:r w:rsidRPr="00B13E49">
        <w:rPr>
          <w:rFonts w:ascii="Times New Roman" w:hAnsi="Times New Roman" w:cs="Times New Roman"/>
          <w:color w:val="auto"/>
          <w:sz w:val="24"/>
          <w:szCs w:val="24"/>
        </w:rPr>
        <w:t xml:space="preserve"> Avenida Araucária, nº2784, Centro, Coronel Domingos Soares - PR em dias úteis, no horário das 8h às 12:00h e das 13h às 17:00h</w:t>
      </w:r>
      <w:r w:rsidRPr="00B13E49">
        <w:rPr>
          <w:rFonts w:ascii="Times New Roman" w:hAnsi="Times New Roman" w:cs="Times New Roman"/>
          <w:iCs/>
          <w:color w:val="auto"/>
          <w:sz w:val="24"/>
          <w:szCs w:val="24"/>
          <w:lang w:eastAsia="en-US"/>
        </w:rPr>
        <w:t>.</w:t>
      </w:r>
    </w:p>
    <w:p w14:paraId="7ADB133D" w14:textId="1D07127A" w:rsidR="0000462F" w:rsidRPr="00B13E49" w:rsidRDefault="0000462F" w:rsidP="008579C9">
      <w:pPr>
        <w:pStyle w:val="Nivel2"/>
        <w:widowControl w:val="0"/>
        <w:numPr>
          <w:ilvl w:val="0"/>
          <w:numId w:val="0"/>
        </w:numPr>
        <w:shd w:val="clear" w:color="auto" w:fill="FFFFFF" w:themeFill="background1"/>
        <w:tabs>
          <w:tab w:val="left" w:pos="142"/>
        </w:tabs>
        <w:autoSpaceDE w:val="0"/>
        <w:autoSpaceDN w:val="0"/>
        <w:adjustRightInd w:val="0"/>
        <w:spacing w:beforeLines="60" w:before="144" w:afterLines="60" w:after="144" w:line="240" w:lineRule="auto"/>
        <w:ind w:right="-1"/>
        <w:rPr>
          <w:rFonts w:ascii="Times New Roman" w:eastAsiaTheme="minorHAnsi" w:hAnsi="Times New Roman" w:cs="Times New Roman"/>
          <w:b/>
          <w:bCs/>
          <w:color w:val="auto"/>
          <w:sz w:val="24"/>
          <w:szCs w:val="24"/>
          <w:lang w:val="x-none" w:eastAsia="en-US"/>
        </w:rPr>
      </w:pPr>
      <w:r w:rsidRPr="00B13E49">
        <w:rPr>
          <w:rFonts w:ascii="Times New Roman" w:eastAsiaTheme="minorHAnsi" w:hAnsi="Times New Roman" w:cs="Times New Roman"/>
          <w:b/>
          <w:bCs/>
          <w:color w:val="auto"/>
          <w:sz w:val="24"/>
          <w:szCs w:val="24"/>
          <w:lang w:val="x-none" w:eastAsia="en-US"/>
        </w:rPr>
        <w:t>1.5. AMOSTRAS</w:t>
      </w:r>
    </w:p>
    <w:p w14:paraId="417E0ECF" w14:textId="77777777" w:rsidR="0000462F" w:rsidRPr="00B13E49" w:rsidRDefault="0000462F" w:rsidP="008579C9">
      <w:pPr>
        <w:widowControl w:val="0"/>
        <w:shd w:val="clear" w:color="auto" w:fill="FFFFFF"/>
        <w:tabs>
          <w:tab w:val="left" w:pos="315"/>
        </w:tabs>
        <w:autoSpaceDE w:val="0"/>
        <w:autoSpaceDN w:val="0"/>
        <w:adjustRightInd w:val="0"/>
        <w:spacing w:beforeLines="60" w:before="144" w:afterLines="60" w:after="144"/>
        <w:ind w:left="15"/>
        <w:jc w:val="both"/>
        <w:rPr>
          <w:rFonts w:eastAsiaTheme="minorHAnsi"/>
          <w:sz w:val="24"/>
          <w:szCs w:val="24"/>
          <w:lang w:val="x-none" w:eastAsia="en-US"/>
        </w:rPr>
      </w:pPr>
      <w:r w:rsidRPr="00B13E49">
        <w:rPr>
          <w:rFonts w:eastAsiaTheme="minorHAnsi"/>
          <w:b/>
          <w:bCs/>
          <w:sz w:val="24"/>
          <w:szCs w:val="24"/>
          <w:lang w:val="x-none" w:eastAsia="en-US"/>
        </w:rPr>
        <w:t>1.5.1.</w:t>
      </w:r>
      <w:r w:rsidRPr="00B13E49">
        <w:rPr>
          <w:rFonts w:eastAsiaTheme="minorHAnsi"/>
          <w:sz w:val="24"/>
          <w:szCs w:val="24"/>
          <w:lang w:val="x-none" w:eastAsia="en-US"/>
        </w:rPr>
        <w:t xml:space="preserve"> Não serão exigidas amostras para o presente certame.</w:t>
      </w:r>
    </w:p>
    <w:p w14:paraId="1C0AFA96" w14:textId="77777777" w:rsidR="0000462F" w:rsidRPr="00B13E49" w:rsidRDefault="0000462F" w:rsidP="008579C9">
      <w:pPr>
        <w:widowControl w:val="0"/>
        <w:autoSpaceDE w:val="0"/>
        <w:autoSpaceDN w:val="0"/>
        <w:adjustRightInd w:val="0"/>
        <w:spacing w:beforeLines="60" w:before="144" w:afterLines="60" w:after="144"/>
        <w:rPr>
          <w:rFonts w:eastAsiaTheme="minorHAnsi"/>
          <w:b/>
          <w:bCs/>
          <w:sz w:val="24"/>
          <w:szCs w:val="24"/>
          <w:lang w:val="x-none" w:eastAsia="en-US"/>
        </w:rPr>
      </w:pPr>
      <w:r w:rsidRPr="00B13E49">
        <w:rPr>
          <w:rFonts w:eastAsiaTheme="minorHAnsi"/>
          <w:b/>
          <w:bCs/>
          <w:sz w:val="24"/>
          <w:szCs w:val="24"/>
          <w:lang w:val="x-none" w:eastAsia="en-US"/>
        </w:rPr>
        <w:t>2. DA JUSTIFICATIVA E DO OBJETIVO DA CONTRATAÇÃO</w:t>
      </w:r>
    </w:p>
    <w:p w14:paraId="6C3C08BB" w14:textId="7F8A7559" w:rsidR="0000462F" w:rsidRPr="00B13E49" w:rsidRDefault="0000462F" w:rsidP="008579C9">
      <w:pPr>
        <w:spacing w:beforeLines="60" w:before="144" w:afterLines="60" w:after="144"/>
        <w:jc w:val="both"/>
        <w:rPr>
          <w:sz w:val="24"/>
          <w:szCs w:val="24"/>
        </w:rPr>
      </w:pPr>
      <w:r w:rsidRPr="00B13E49">
        <w:rPr>
          <w:sz w:val="24"/>
          <w:szCs w:val="24"/>
        </w:rPr>
        <w:t>A presente aquisição surge da necessidade de atender a demanda do setor de frotas do Departamento de Saúde. Os veículos serão utilizados exclusivamente nas atividades de interesse público do Setor de Imunologia e Equipes das Estratégias Saúde da Família do interior do município de Coronel Domingos Soares, bem como para transferências de medicamentos e vacinas sempre que necessário entre a 7ª Regional de Saúde de Pato Branco e o Departamento de Saúde do município.</w:t>
      </w:r>
    </w:p>
    <w:p w14:paraId="5627EFA2"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3. DESCRIÇÃO DA SOLUÇÃO:</w:t>
      </w:r>
    </w:p>
    <w:p w14:paraId="144715AF" w14:textId="3BEC593F" w:rsidR="00BD55CA" w:rsidRPr="00B13E49" w:rsidRDefault="00BD55CA" w:rsidP="008579C9">
      <w:pPr>
        <w:widowControl w:val="0"/>
        <w:shd w:val="clear" w:color="auto" w:fill="FFFFFF"/>
        <w:autoSpaceDE w:val="0"/>
        <w:autoSpaceDN w:val="0"/>
        <w:adjustRightInd w:val="0"/>
        <w:spacing w:beforeLines="60" w:before="144" w:afterLines="60" w:after="144"/>
        <w:jc w:val="both"/>
        <w:rPr>
          <w:sz w:val="24"/>
          <w:szCs w:val="24"/>
        </w:rPr>
      </w:pPr>
      <w:r w:rsidRPr="00B13E49">
        <w:rPr>
          <w:rFonts w:eastAsiaTheme="minorHAnsi"/>
          <w:sz w:val="24"/>
          <w:szCs w:val="24"/>
          <w:lang w:eastAsia="en-US"/>
        </w:rPr>
        <w:t xml:space="preserve">A solução encontrada para </w:t>
      </w:r>
      <w:r w:rsidRPr="00B13E49">
        <w:rPr>
          <w:sz w:val="24"/>
          <w:szCs w:val="24"/>
        </w:rPr>
        <w:t>transferências de medicamentos e vacinas entre a 7ª Regional de Saúde de Pato Branco e o município e das atividades envolvendo Imunologia e Estratégias Saúde da Família do interior foi o processo licitatório de Aquisição de veículos. Sendo recursos provenientes das Resoluções SESA 1432/2023 e 1429/2023 do governo do estado do Paraná e dispor de recursos destinados, exclusivamente, à compra, de veículos utilitários.</w:t>
      </w:r>
    </w:p>
    <w:p w14:paraId="7AFCDB39" w14:textId="77777777" w:rsidR="00BD55CA" w:rsidRPr="00B13E49" w:rsidRDefault="0000462F" w:rsidP="008579C9">
      <w:pPr>
        <w:widowControl w:val="0"/>
        <w:autoSpaceDE w:val="0"/>
        <w:autoSpaceDN w:val="0"/>
        <w:adjustRightInd w:val="0"/>
        <w:spacing w:beforeLines="60" w:before="144" w:afterLines="60" w:after="144"/>
        <w:rPr>
          <w:rFonts w:eastAsiaTheme="minorHAnsi"/>
          <w:b/>
          <w:bCs/>
          <w:sz w:val="24"/>
          <w:szCs w:val="24"/>
          <w:lang w:val="x-none" w:eastAsia="en-US"/>
        </w:rPr>
      </w:pPr>
      <w:r w:rsidRPr="00B13E49">
        <w:rPr>
          <w:rFonts w:eastAsiaTheme="minorHAnsi"/>
          <w:b/>
          <w:bCs/>
          <w:sz w:val="24"/>
          <w:szCs w:val="24"/>
          <w:lang w:val="x-none" w:eastAsia="en-US"/>
        </w:rPr>
        <w:t>4. PESQUISA DE PREÇOS</w:t>
      </w:r>
    </w:p>
    <w:p w14:paraId="5215E83B" w14:textId="496ABDBC" w:rsidR="0000462F" w:rsidRPr="00B13E49" w:rsidRDefault="0000462F" w:rsidP="008579C9">
      <w:pPr>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4.1.</w:t>
      </w:r>
      <w:r w:rsidRPr="00B13E49">
        <w:rPr>
          <w:rFonts w:eastAsiaTheme="minorHAnsi"/>
          <w:sz w:val="24"/>
          <w:szCs w:val="24"/>
          <w:lang w:val="x-none" w:eastAsia="en-US"/>
        </w:rPr>
        <w:t xml:space="preserve"> 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w:t>
      </w:r>
      <w:r w:rsidR="00BD55CA" w:rsidRPr="00B13E49">
        <w:rPr>
          <w:rFonts w:eastAsiaTheme="minorHAnsi"/>
          <w:sz w:val="24"/>
          <w:szCs w:val="24"/>
          <w:lang w:eastAsia="en-US"/>
        </w:rPr>
        <w:t xml:space="preserve"> </w:t>
      </w:r>
      <w:r w:rsidRPr="00B13E49">
        <w:rPr>
          <w:rFonts w:eastAsiaTheme="minorHAnsi"/>
          <w:sz w:val="24"/>
          <w:szCs w:val="24"/>
          <w:lang w:val="x-none" w:eastAsia="en-US"/>
        </w:rPr>
        <w:t>preço e/ou superfaturamento do objeto ao que desde já assumir a responsabilidade por este trabalho de pesquisa de preços, firmando este Termo de Referência, ao seu final.</w:t>
      </w:r>
    </w:p>
    <w:p w14:paraId="2D7AF1EE" w14:textId="77777777" w:rsidR="0000462F" w:rsidRPr="00B13E49" w:rsidRDefault="0000462F" w:rsidP="008579C9">
      <w:pPr>
        <w:widowControl w:val="0"/>
        <w:autoSpaceDE w:val="0"/>
        <w:autoSpaceDN w:val="0"/>
        <w:adjustRightInd w:val="0"/>
        <w:spacing w:beforeLines="60" w:before="144" w:afterLines="60" w:after="144"/>
        <w:rPr>
          <w:rFonts w:eastAsiaTheme="minorHAnsi"/>
          <w:b/>
          <w:bCs/>
          <w:sz w:val="24"/>
          <w:szCs w:val="24"/>
          <w:lang w:val="x-none" w:eastAsia="en-US"/>
        </w:rPr>
      </w:pPr>
      <w:r w:rsidRPr="00B13E49">
        <w:rPr>
          <w:rFonts w:eastAsiaTheme="minorHAnsi"/>
          <w:b/>
          <w:bCs/>
          <w:sz w:val="24"/>
          <w:szCs w:val="24"/>
          <w:lang w:val="x-none" w:eastAsia="en-US"/>
        </w:rPr>
        <w:t>5. DA FISCALIZAÇÃO</w:t>
      </w:r>
    </w:p>
    <w:p w14:paraId="60A010C6" w14:textId="77777777" w:rsidR="0000462F" w:rsidRPr="00B13E49" w:rsidRDefault="0000462F" w:rsidP="008579C9">
      <w:pPr>
        <w:widowControl w:val="0"/>
        <w:shd w:val="clear" w:color="auto" w:fill="FFFFFF"/>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5.1.</w:t>
      </w:r>
      <w:r w:rsidRPr="00B13E49">
        <w:rPr>
          <w:rFonts w:eastAsiaTheme="minorHAnsi"/>
          <w:sz w:val="24"/>
          <w:szCs w:val="24"/>
          <w:lang w:val="x-none" w:eastAsia="en-US"/>
        </w:rPr>
        <w:t xml:space="preserve"> Todos os objetos entregues/executados serão recebidos e conferidos por servidor(es) da Administração Municipal, indicado como Fiscal Técnico de Contrato, mediante acompanhamento do Gestor do Contrato.</w:t>
      </w:r>
    </w:p>
    <w:p w14:paraId="77B0698C" w14:textId="77777777" w:rsidR="0000462F" w:rsidRPr="00B13E49" w:rsidRDefault="0000462F" w:rsidP="008579C9">
      <w:pPr>
        <w:widowControl w:val="0"/>
        <w:shd w:val="clear" w:color="auto" w:fill="FFFFFF"/>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5.2.</w:t>
      </w:r>
      <w:r w:rsidRPr="00B13E49">
        <w:rPr>
          <w:rFonts w:eastAsiaTheme="minorHAnsi"/>
          <w:sz w:val="24"/>
          <w:szCs w:val="24"/>
          <w:lang w:val="x-none" w:eastAsia="en-US"/>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14:paraId="45CE1619" w14:textId="14A89EDD" w:rsidR="0000462F" w:rsidRPr="00B13E49" w:rsidRDefault="0000462F" w:rsidP="008579C9">
      <w:pPr>
        <w:widowControl w:val="0"/>
        <w:shd w:val="clear" w:color="auto" w:fill="FFFFFF"/>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5.3</w:t>
      </w:r>
      <w:r w:rsidRPr="00B13E49">
        <w:rPr>
          <w:rFonts w:eastAsiaTheme="minorHAnsi"/>
          <w:sz w:val="24"/>
          <w:szCs w:val="24"/>
          <w:lang w:val="x-none" w:eastAsia="en-US"/>
        </w:rPr>
        <w:t xml:space="preserve">. Resta desde já designado como </w:t>
      </w:r>
      <w:r w:rsidRPr="00B13E49">
        <w:rPr>
          <w:rFonts w:eastAsiaTheme="minorHAnsi"/>
          <w:sz w:val="24"/>
          <w:szCs w:val="24"/>
          <w:u w:val="single"/>
          <w:lang w:val="x-none" w:eastAsia="en-US"/>
        </w:rPr>
        <w:t>Fiscal Técnico do Contrato</w:t>
      </w:r>
      <w:r w:rsidRPr="00B13E49">
        <w:rPr>
          <w:rFonts w:eastAsiaTheme="minorHAnsi"/>
          <w:sz w:val="24"/>
          <w:szCs w:val="24"/>
          <w:lang w:val="x-none" w:eastAsia="en-US"/>
        </w:rPr>
        <w:t xml:space="preserve"> o servidor </w:t>
      </w:r>
      <w:r w:rsidR="00BD55CA" w:rsidRPr="00B13E49">
        <w:rPr>
          <w:rFonts w:eastAsia="Calibri"/>
          <w:sz w:val="24"/>
          <w:szCs w:val="24"/>
          <w:lang w:eastAsia="en-US"/>
        </w:rPr>
        <w:t>Luiz Antonio Brasil de Mello</w:t>
      </w:r>
      <w:r w:rsidRPr="00B13E49">
        <w:rPr>
          <w:rFonts w:eastAsiaTheme="minorHAnsi"/>
          <w:sz w:val="24"/>
          <w:szCs w:val="24"/>
          <w:lang w:val="x-none" w:eastAsia="en-US"/>
        </w:rPr>
        <w:t>, que deverá se ater as obrigações constantes do art. 16 do Decreto Municipal 161/2023.</w:t>
      </w:r>
    </w:p>
    <w:p w14:paraId="0E3288D7" w14:textId="46213036" w:rsidR="0000462F" w:rsidRPr="00B13E49" w:rsidRDefault="0000462F" w:rsidP="008579C9">
      <w:pPr>
        <w:widowControl w:val="0"/>
        <w:shd w:val="clear" w:color="auto" w:fill="FFFFFF"/>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5.4.</w:t>
      </w:r>
      <w:r w:rsidRPr="00B13E49">
        <w:rPr>
          <w:rFonts w:eastAsiaTheme="minorHAnsi"/>
          <w:sz w:val="24"/>
          <w:szCs w:val="24"/>
          <w:lang w:val="x-none" w:eastAsia="en-US"/>
        </w:rPr>
        <w:t xml:space="preserve"> Resta desde já designado como </w:t>
      </w:r>
      <w:r w:rsidR="00BD55CA" w:rsidRPr="00B13E49">
        <w:rPr>
          <w:rFonts w:eastAsiaTheme="minorHAnsi"/>
          <w:sz w:val="24"/>
          <w:szCs w:val="24"/>
          <w:u w:val="single"/>
          <w:lang w:val="x-none" w:eastAsia="en-US"/>
        </w:rPr>
        <w:t xml:space="preserve">Gestora </w:t>
      </w:r>
      <w:r w:rsidRPr="00B13E49">
        <w:rPr>
          <w:rFonts w:eastAsiaTheme="minorHAnsi"/>
          <w:sz w:val="24"/>
          <w:szCs w:val="24"/>
          <w:u w:val="single"/>
          <w:lang w:val="x-none" w:eastAsia="en-US"/>
        </w:rPr>
        <w:t>do Contrato</w:t>
      </w:r>
      <w:r w:rsidR="00BD55CA" w:rsidRPr="00B13E49">
        <w:rPr>
          <w:rFonts w:eastAsiaTheme="minorHAnsi"/>
          <w:sz w:val="24"/>
          <w:szCs w:val="24"/>
          <w:lang w:val="x-none" w:eastAsia="en-US"/>
        </w:rPr>
        <w:t xml:space="preserve"> a</w:t>
      </w:r>
      <w:r w:rsidRPr="00B13E49">
        <w:rPr>
          <w:rFonts w:eastAsiaTheme="minorHAnsi"/>
          <w:sz w:val="24"/>
          <w:szCs w:val="24"/>
          <w:lang w:val="x-none" w:eastAsia="en-US"/>
        </w:rPr>
        <w:t xml:space="preserve"> servidor</w:t>
      </w:r>
      <w:r w:rsidR="00BD55CA" w:rsidRPr="00B13E49">
        <w:rPr>
          <w:rFonts w:eastAsiaTheme="minorHAnsi"/>
          <w:sz w:val="24"/>
          <w:szCs w:val="24"/>
          <w:lang w:eastAsia="en-US"/>
        </w:rPr>
        <w:t>a</w:t>
      </w:r>
      <w:r w:rsidRPr="00B13E49">
        <w:rPr>
          <w:rFonts w:eastAsiaTheme="minorHAnsi"/>
          <w:sz w:val="24"/>
          <w:szCs w:val="24"/>
          <w:lang w:val="x-none" w:eastAsia="en-US"/>
        </w:rPr>
        <w:t xml:space="preserve"> </w:t>
      </w:r>
      <w:r w:rsidR="00BD55CA" w:rsidRPr="00B13E49">
        <w:rPr>
          <w:rFonts w:eastAsia="Calibri"/>
          <w:sz w:val="24"/>
          <w:szCs w:val="24"/>
          <w:lang w:eastAsia="en-US"/>
        </w:rPr>
        <w:t>Marly Bevilacqua Maito</w:t>
      </w:r>
      <w:r w:rsidRPr="00B13E49">
        <w:rPr>
          <w:rFonts w:eastAsiaTheme="minorHAnsi"/>
          <w:sz w:val="24"/>
          <w:szCs w:val="24"/>
          <w:lang w:val="x-none" w:eastAsia="en-US"/>
        </w:rPr>
        <w:t>, que deverá se ater as obrigações constantes do art. 15 do Decreto Municipal 161/2023.</w:t>
      </w:r>
    </w:p>
    <w:p w14:paraId="43B845B8" w14:textId="77777777" w:rsidR="0000462F" w:rsidRPr="00B13E49" w:rsidRDefault="0000462F" w:rsidP="008579C9">
      <w:pPr>
        <w:widowControl w:val="0"/>
        <w:autoSpaceDE w:val="0"/>
        <w:autoSpaceDN w:val="0"/>
        <w:adjustRightInd w:val="0"/>
        <w:spacing w:beforeLines="60" w:before="144" w:afterLines="60" w:after="144"/>
        <w:rPr>
          <w:rFonts w:eastAsiaTheme="minorHAnsi"/>
          <w:b/>
          <w:bCs/>
          <w:sz w:val="24"/>
          <w:szCs w:val="24"/>
          <w:lang w:val="x-none" w:eastAsia="en-US"/>
        </w:rPr>
      </w:pPr>
      <w:r w:rsidRPr="00B13E49">
        <w:rPr>
          <w:rFonts w:eastAsiaTheme="minorHAnsi"/>
          <w:b/>
          <w:bCs/>
          <w:sz w:val="24"/>
          <w:szCs w:val="24"/>
          <w:lang w:val="x-none" w:eastAsia="en-US"/>
        </w:rPr>
        <w:t>6. DO RECEBIMENTO DO OBJETO</w:t>
      </w:r>
    </w:p>
    <w:p w14:paraId="0F5784BB" w14:textId="77777777" w:rsidR="0000462F" w:rsidRPr="00B13E49" w:rsidRDefault="0000462F" w:rsidP="008579C9">
      <w:pPr>
        <w:widowControl w:val="0"/>
        <w:shd w:val="clear" w:color="auto" w:fill="FFFFFF"/>
        <w:tabs>
          <w:tab w:val="left" w:pos="135"/>
        </w:tabs>
        <w:autoSpaceDE w:val="0"/>
        <w:autoSpaceDN w:val="0"/>
        <w:adjustRightInd w:val="0"/>
        <w:spacing w:beforeLines="60" w:before="144" w:afterLines="60" w:after="144"/>
        <w:ind w:right="-15"/>
        <w:jc w:val="both"/>
        <w:rPr>
          <w:rFonts w:eastAsiaTheme="minorHAnsi"/>
          <w:sz w:val="24"/>
          <w:szCs w:val="24"/>
          <w:lang w:val="x-none" w:eastAsia="en-US"/>
        </w:rPr>
      </w:pPr>
      <w:r w:rsidRPr="00B13E49">
        <w:rPr>
          <w:rFonts w:eastAsiaTheme="minorHAnsi"/>
          <w:b/>
          <w:bCs/>
          <w:sz w:val="24"/>
          <w:szCs w:val="24"/>
          <w:lang w:val="x-none" w:eastAsia="en-US"/>
        </w:rPr>
        <w:t>6.1.</w:t>
      </w:r>
      <w:r w:rsidRPr="00B13E49">
        <w:rPr>
          <w:rFonts w:eastAsiaTheme="minorHAnsi"/>
          <w:sz w:val="24"/>
          <w:szCs w:val="24"/>
          <w:lang w:val="x-none" w:eastAsia="en-US"/>
        </w:rPr>
        <w:t xml:space="preserve"> O objeto será recebido provisoriamente, de forma sumária, no ato da entrega, juntamente com a nota fiscal eletrônica ou instrumento de cobrança equivalente, pelo(a) responsável pelo acompanhamento e fiscalização do contrato, para efeito de posterior verificação de sua conformidade com as especificações constantes no Termo de Referência e na proposta.</w:t>
      </w:r>
    </w:p>
    <w:p w14:paraId="2B8BA817" w14:textId="43C7A04E" w:rsidR="0000462F" w:rsidRPr="00B13E49" w:rsidRDefault="0000462F" w:rsidP="008579C9">
      <w:pPr>
        <w:widowControl w:val="0"/>
        <w:shd w:val="clear" w:color="auto" w:fill="FFFFFF"/>
        <w:tabs>
          <w:tab w:val="left" w:pos="135"/>
        </w:tabs>
        <w:autoSpaceDE w:val="0"/>
        <w:autoSpaceDN w:val="0"/>
        <w:adjustRightInd w:val="0"/>
        <w:spacing w:beforeLines="60" w:before="144" w:afterLines="60" w:after="144"/>
        <w:ind w:right="-15"/>
        <w:jc w:val="both"/>
        <w:rPr>
          <w:rFonts w:eastAsiaTheme="minorHAnsi"/>
          <w:sz w:val="24"/>
          <w:szCs w:val="24"/>
          <w:lang w:val="x-none" w:eastAsia="en-US"/>
        </w:rPr>
      </w:pPr>
      <w:r w:rsidRPr="00B13E49">
        <w:rPr>
          <w:rFonts w:eastAsiaTheme="minorHAnsi"/>
          <w:b/>
          <w:bCs/>
          <w:sz w:val="24"/>
          <w:szCs w:val="24"/>
          <w:lang w:val="x-none" w:eastAsia="en-US"/>
        </w:rPr>
        <w:t>6.2.</w:t>
      </w:r>
      <w:r w:rsidRPr="00B13E49">
        <w:rPr>
          <w:rFonts w:eastAsiaTheme="minorHAnsi"/>
          <w:sz w:val="24"/>
          <w:szCs w:val="24"/>
          <w:lang w:val="x-none" w:eastAsia="en-US"/>
        </w:rPr>
        <w:t xml:space="preserve"> O objeto poderá ser rejeitado, no todo ou em parte, inclusive antes do recebimento provisório, quando em desacordo com as especificações constantes no Termo de Referência e proposta, devendo ser substituído no prazo de </w:t>
      </w:r>
      <w:r w:rsidR="00BD55CA" w:rsidRPr="00B13E49">
        <w:rPr>
          <w:rFonts w:eastAsiaTheme="minorHAnsi"/>
          <w:sz w:val="24"/>
          <w:szCs w:val="24"/>
          <w:shd w:val="clear" w:color="auto" w:fill="FFFFFF"/>
          <w:lang w:val="x-none" w:eastAsia="en-US"/>
        </w:rPr>
        <w:t>15 (quinze</w:t>
      </w:r>
      <w:r w:rsidRPr="00B13E49">
        <w:rPr>
          <w:rFonts w:eastAsiaTheme="minorHAnsi"/>
          <w:sz w:val="24"/>
          <w:szCs w:val="24"/>
          <w:shd w:val="clear" w:color="auto" w:fill="FFFFFF"/>
          <w:lang w:val="x-none" w:eastAsia="en-US"/>
        </w:rPr>
        <w:t>)</w:t>
      </w:r>
      <w:r w:rsidRPr="00B13E49">
        <w:rPr>
          <w:rFonts w:eastAsiaTheme="minorHAnsi"/>
          <w:sz w:val="24"/>
          <w:szCs w:val="24"/>
          <w:lang w:val="x-none" w:eastAsia="en-US"/>
        </w:rPr>
        <w:t xml:space="preserve"> dias, a contar da notificação da contratada, às suas custas, sem prejuízo da aplicação de penalidades.</w:t>
      </w:r>
    </w:p>
    <w:p w14:paraId="27BC5000" w14:textId="3D682FF4" w:rsidR="0000462F" w:rsidRPr="00B13E49" w:rsidRDefault="0000462F" w:rsidP="008579C9">
      <w:pPr>
        <w:widowControl w:val="0"/>
        <w:shd w:val="clear" w:color="auto" w:fill="FFFFFF"/>
        <w:tabs>
          <w:tab w:val="left" w:pos="135"/>
        </w:tabs>
        <w:autoSpaceDE w:val="0"/>
        <w:autoSpaceDN w:val="0"/>
        <w:adjustRightInd w:val="0"/>
        <w:spacing w:beforeLines="60" w:before="144" w:afterLines="60" w:after="144"/>
        <w:ind w:right="-15"/>
        <w:jc w:val="both"/>
        <w:rPr>
          <w:rFonts w:eastAsiaTheme="minorHAnsi"/>
          <w:sz w:val="24"/>
          <w:szCs w:val="24"/>
          <w:lang w:val="x-none" w:eastAsia="en-US"/>
        </w:rPr>
      </w:pPr>
      <w:r w:rsidRPr="00B13E49">
        <w:rPr>
          <w:rFonts w:eastAsiaTheme="minorHAnsi"/>
          <w:b/>
          <w:bCs/>
          <w:sz w:val="24"/>
          <w:szCs w:val="24"/>
          <w:lang w:val="x-none" w:eastAsia="en-US"/>
        </w:rPr>
        <w:t>6.3.</w:t>
      </w:r>
      <w:r w:rsidRPr="00B13E49">
        <w:rPr>
          <w:rFonts w:eastAsiaTheme="minorHAnsi"/>
          <w:sz w:val="24"/>
          <w:szCs w:val="24"/>
          <w:lang w:val="x-none" w:eastAsia="en-US"/>
        </w:rPr>
        <w:t xml:space="preserve"> O recebimento definitivo ocorrerá no prazo de</w:t>
      </w:r>
      <w:r w:rsidRPr="00B13E49">
        <w:rPr>
          <w:rFonts w:eastAsiaTheme="minorHAnsi"/>
          <w:sz w:val="24"/>
          <w:szCs w:val="24"/>
          <w:shd w:val="clear" w:color="auto" w:fill="FFFFFF"/>
          <w:lang w:val="x-none" w:eastAsia="en-US"/>
        </w:rPr>
        <w:t xml:space="preserve"> </w:t>
      </w:r>
      <w:r w:rsidR="00BD55CA" w:rsidRPr="00B13E49">
        <w:rPr>
          <w:rFonts w:eastAsiaTheme="minorHAnsi"/>
          <w:sz w:val="24"/>
          <w:szCs w:val="24"/>
          <w:shd w:val="clear" w:color="auto" w:fill="FFFFFF"/>
          <w:lang w:val="x-none" w:eastAsia="en-US"/>
        </w:rPr>
        <w:t>30 (trinta</w:t>
      </w:r>
      <w:r w:rsidRPr="00B13E49">
        <w:rPr>
          <w:rFonts w:eastAsiaTheme="minorHAnsi"/>
          <w:sz w:val="24"/>
          <w:szCs w:val="24"/>
          <w:shd w:val="clear" w:color="auto" w:fill="FFFFFF"/>
          <w:lang w:val="x-none" w:eastAsia="en-US"/>
        </w:rPr>
        <w:t xml:space="preserve">) </w:t>
      </w:r>
      <w:r w:rsidRPr="00B13E49">
        <w:rPr>
          <w:rFonts w:eastAsiaTheme="minorHAnsi"/>
          <w:sz w:val="24"/>
          <w:szCs w:val="24"/>
          <w:lang w:val="x-none" w:eastAsia="en-US"/>
        </w:rPr>
        <w:t>dias úteis, a contar do recebimento da nota fiscal ou instrumento de cobrança equivalente pela Administração, após a verificação da qualidade e quantidade do material e consequente aceitação mediante termo detalhado.</w:t>
      </w:r>
    </w:p>
    <w:p w14:paraId="7E55DB13" w14:textId="77777777" w:rsidR="0000462F" w:rsidRPr="00B13E49" w:rsidRDefault="0000462F" w:rsidP="008579C9">
      <w:pPr>
        <w:widowControl w:val="0"/>
        <w:shd w:val="clear" w:color="auto" w:fill="FFFFFF"/>
        <w:tabs>
          <w:tab w:val="left" w:pos="135"/>
        </w:tabs>
        <w:autoSpaceDE w:val="0"/>
        <w:autoSpaceDN w:val="0"/>
        <w:adjustRightInd w:val="0"/>
        <w:spacing w:beforeLines="60" w:before="144" w:afterLines="60" w:after="144"/>
        <w:ind w:right="-15"/>
        <w:jc w:val="both"/>
        <w:rPr>
          <w:rFonts w:eastAsiaTheme="minorHAnsi"/>
          <w:sz w:val="24"/>
          <w:szCs w:val="24"/>
          <w:lang w:val="x-none" w:eastAsia="en-US"/>
        </w:rPr>
      </w:pPr>
      <w:r w:rsidRPr="00B13E49">
        <w:rPr>
          <w:rFonts w:eastAsiaTheme="minorHAnsi"/>
          <w:b/>
          <w:bCs/>
          <w:sz w:val="24"/>
          <w:szCs w:val="24"/>
          <w:lang w:val="x-none" w:eastAsia="en-US"/>
        </w:rPr>
        <w:t>6.4.</w:t>
      </w:r>
      <w:r w:rsidRPr="00B13E49">
        <w:rPr>
          <w:rFonts w:eastAsiaTheme="minorHAnsi"/>
          <w:sz w:val="24"/>
          <w:szCs w:val="24"/>
          <w:lang w:val="x-none" w:eastAsia="en-US"/>
        </w:rPr>
        <w:t xml:space="preserve"> O prazo para recebimento definitivo poderá ser excepcionalmente prorrogado, de forma justificada, por igual período, quando houver necessidade de diligências para a aferição do atendimento das exigências contratuais.</w:t>
      </w:r>
    </w:p>
    <w:p w14:paraId="3EC26841" w14:textId="77777777" w:rsidR="0000462F" w:rsidRPr="00B13E49" w:rsidRDefault="0000462F" w:rsidP="008579C9">
      <w:pPr>
        <w:widowControl w:val="0"/>
        <w:shd w:val="clear" w:color="auto" w:fill="FFFFFF"/>
        <w:tabs>
          <w:tab w:val="left" w:pos="135"/>
        </w:tabs>
        <w:autoSpaceDE w:val="0"/>
        <w:autoSpaceDN w:val="0"/>
        <w:adjustRightInd w:val="0"/>
        <w:spacing w:beforeLines="60" w:before="144" w:afterLines="60" w:after="144"/>
        <w:ind w:right="-15"/>
        <w:jc w:val="both"/>
        <w:rPr>
          <w:rFonts w:eastAsiaTheme="minorHAnsi"/>
          <w:sz w:val="24"/>
          <w:szCs w:val="24"/>
          <w:lang w:val="x-none" w:eastAsia="en-US"/>
        </w:rPr>
      </w:pPr>
      <w:r w:rsidRPr="00B13E49">
        <w:rPr>
          <w:rFonts w:eastAsiaTheme="minorHAnsi"/>
          <w:b/>
          <w:bCs/>
          <w:sz w:val="24"/>
          <w:szCs w:val="24"/>
          <w:lang w:val="x-none" w:eastAsia="en-US"/>
        </w:rPr>
        <w:t>6.5.</w:t>
      </w:r>
      <w:r w:rsidRPr="00B13E49">
        <w:rPr>
          <w:rFonts w:eastAsiaTheme="minorHAnsi"/>
          <w:sz w:val="24"/>
          <w:szCs w:val="24"/>
          <w:lang w:val="x-none" w:eastAsia="en-US"/>
        </w:rPr>
        <w:t xml:space="preserve"> No caso de controvérsia sobre a execução do objeto, quanto à dimensão, qualidade e quantidade, deverá ser observado o teor do </w:t>
      </w:r>
      <w:hyperlink r:id="rId22" w:anchor="art143" w:history="1">
        <w:r w:rsidRPr="00B13E49">
          <w:rPr>
            <w:rFonts w:eastAsiaTheme="minorHAnsi"/>
            <w:sz w:val="24"/>
            <w:szCs w:val="24"/>
            <w:u w:val="single"/>
            <w:lang w:val="x-none" w:eastAsia="en-US"/>
          </w:rPr>
          <w:t>art. 143 da Lei nº 14.133, de 2021</w:t>
        </w:r>
      </w:hyperlink>
      <w:r w:rsidRPr="00B13E49">
        <w:rPr>
          <w:rFonts w:eastAsiaTheme="minorHAnsi"/>
          <w:sz w:val="24"/>
          <w:szCs w:val="24"/>
          <w:lang w:val="x-none" w:eastAsia="en-US"/>
        </w:rPr>
        <w:t>, comunicando-se à empresa para emissão de Nota Fiscal no que pertine à parcela incontroversa da execução do objeto, para efeito de liquidação e pagamento.</w:t>
      </w:r>
    </w:p>
    <w:p w14:paraId="4326654C" w14:textId="77777777" w:rsidR="0000462F" w:rsidRPr="00B13E49" w:rsidRDefault="0000462F" w:rsidP="008579C9">
      <w:pPr>
        <w:widowControl w:val="0"/>
        <w:shd w:val="clear" w:color="auto" w:fill="FFFFFF"/>
        <w:tabs>
          <w:tab w:val="left" w:pos="135"/>
        </w:tabs>
        <w:autoSpaceDE w:val="0"/>
        <w:autoSpaceDN w:val="0"/>
        <w:adjustRightInd w:val="0"/>
        <w:spacing w:beforeLines="60" w:before="144" w:afterLines="60" w:after="144"/>
        <w:ind w:right="-15"/>
        <w:jc w:val="both"/>
        <w:rPr>
          <w:rFonts w:eastAsiaTheme="minorHAnsi"/>
          <w:sz w:val="24"/>
          <w:szCs w:val="24"/>
          <w:lang w:val="x-none" w:eastAsia="en-US"/>
        </w:rPr>
      </w:pPr>
      <w:r w:rsidRPr="00B13E49">
        <w:rPr>
          <w:rFonts w:eastAsiaTheme="minorHAnsi"/>
          <w:b/>
          <w:bCs/>
          <w:sz w:val="24"/>
          <w:szCs w:val="24"/>
          <w:lang w:val="x-none" w:eastAsia="en-US"/>
        </w:rPr>
        <w:t>6.6.</w:t>
      </w:r>
      <w:r w:rsidRPr="00B13E49">
        <w:rPr>
          <w:rFonts w:eastAsiaTheme="minorHAnsi"/>
          <w:sz w:val="24"/>
          <w:szCs w:val="24"/>
          <w:lang w:val="x-none"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308ECBA" w14:textId="77777777" w:rsidR="0000462F" w:rsidRPr="00B13E49" w:rsidRDefault="0000462F" w:rsidP="008579C9">
      <w:pPr>
        <w:widowControl w:val="0"/>
        <w:autoSpaceDE w:val="0"/>
        <w:autoSpaceDN w:val="0"/>
        <w:adjustRightInd w:val="0"/>
        <w:spacing w:beforeLines="60" w:before="144" w:afterLines="60" w:after="144"/>
        <w:rPr>
          <w:rFonts w:eastAsiaTheme="minorHAnsi"/>
          <w:b/>
          <w:bCs/>
          <w:sz w:val="24"/>
          <w:szCs w:val="24"/>
          <w:lang w:val="x-none" w:eastAsia="en-US"/>
        </w:rPr>
      </w:pPr>
      <w:r w:rsidRPr="00B13E49">
        <w:rPr>
          <w:rFonts w:eastAsiaTheme="minorHAnsi"/>
          <w:b/>
          <w:bCs/>
          <w:sz w:val="24"/>
          <w:szCs w:val="24"/>
          <w:lang w:val="x-none" w:eastAsia="en-US"/>
        </w:rPr>
        <w:t>7. CONTRATAÇÃO DE MICROEMPRESAS E EMPRESAS DE PEQUENO PORTE</w:t>
      </w:r>
    </w:p>
    <w:p w14:paraId="786E666C" w14:textId="77777777" w:rsidR="0000462F" w:rsidRPr="00B13E49" w:rsidRDefault="0000462F" w:rsidP="008579C9">
      <w:pPr>
        <w:widowControl w:val="0"/>
        <w:autoSpaceDE w:val="0"/>
        <w:autoSpaceDN w:val="0"/>
        <w:adjustRightInd w:val="0"/>
        <w:spacing w:beforeLines="60" w:before="144" w:afterLines="60" w:after="144"/>
        <w:ind w:right="-15"/>
        <w:jc w:val="both"/>
        <w:rPr>
          <w:rFonts w:eastAsiaTheme="minorHAnsi"/>
          <w:sz w:val="24"/>
          <w:szCs w:val="24"/>
          <w:shd w:val="clear" w:color="auto" w:fill="FFFFFF"/>
          <w:lang w:val="x-none" w:eastAsia="en-US"/>
        </w:rPr>
      </w:pPr>
      <w:r w:rsidRPr="00B13E49">
        <w:rPr>
          <w:rFonts w:eastAsiaTheme="minorHAnsi"/>
          <w:b/>
          <w:bCs/>
          <w:sz w:val="24"/>
          <w:szCs w:val="24"/>
          <w:lang w:val="x-none" w:eastAsia="en-US"/>
        </w:rPr>
        <w:t xml:space="preserve">7.1. </w:t>
      </w:r>
      <w:r w:rsidRPr="00B13E49">
        <w:rPr>
          <w:rFonts w:eastAsiaTheme="minorHAnsi"/>
          <w:sz w:val="24"/>
          <w:szCs w:val="24"/>
          <w:shd w:val="clear" w:color="auto" w:fill="FFFFFF"/>
          <w:lang w:val="x-none" w:eastAsia="en-US"/>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14:paraId="3E5C28AF" w14:textId="77777777" w:rsidR="0000462F" w:rsidRPr="00B13E49" w:rsidRDefault="0000462F" w:rsidP="008579C9">
      <w:pPr>
        <w:widowControl w:val="0"/>
        <w:autoSpaceDE w:val="0"/>
        <w:autoSpaceDN w:val="0"/>
        <w:adjustRightInd w:val="0"/>
        <w:spacing w:beforeLines="60" w:before="144" w:afterLines="60" w:after="144"/>
        <w:ind w:right="-15"/>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7.2.</w:t>
      </w:r>
      <w:r w:rsidRPr="00B13E49">
        <w:rPr>
          <w:rFonts w:eastAsiaTheme="minorHAnsi"/>
          <w:sz w:val="24"/>
          <w:szCs w:val="24"/>
          <w:shd w:val="clear" w:color="auto" w:fill="FFFFFF"/>
          <w:lang w:val="x-none" w:eastAsia="en-US"/>
        </w:rPr>
        <w:t xml:space="preserve"> As empresas que não estejam enquadradas na condição de microempresas, empresas de pequeno porte ou microempreendedor individual, poderão participar dos demais lotes classificados como de ampla concorrência, ou seja, acima de R$ 80.000,00(oitenta mil reais).</w:t>
      </w:r>
    </w:p>
    <w:p w14:paraId="70918754"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shd w:val="clear" w:color="auto" w:fill="FFFFFF"/>
          <w:lang w:val="x-none" w:eastAsia="en-US"/>
        </w:rPr>
      </w:pPr>
      <w:r w:rsidRPr="00B13E49">
        <w:rPr>
          <w:rFonts w:eastAsiaTheme="minorHAnsi"/>
          <w:sz w:val="24"/>
          <w:szCs w:val="24"/>
          <w:lang w:val="x-none" w:eastAsia="en-US"/>
        </w:rPr>
        <w:t xml:space="preserve">Se a ME, a EPP ou a MEI </w:t>
      </w:r>
      <w:r w:rsidRPr="00B13E49">
        <w:rPr>
          <w:rFonts w:eastAsiaTheme="minorHAnsi"/>
          <w:sz w:val="24"/>
          <w:szCs w:val="24"/>
          <w:shd w:val="clear" w:color="auto" w:fill="FFFFFF"/>
          <w:lang w:val="x-none" w:eastAsia="en-US"/>
        </w:rPr>
        <w:t xml:space="preserve">for vencedora do(s) lote(s) reservado(s) e do(s) lote(s) de ampla concorrência, </w:t>
      </w:r>
      <w:r w:rsidRPr="00B13E49">
        <w:rPr>
          <w:rFonts w:eastAsiaTheme="minorHAnsi"/>
          <w:sz w:val="24"/>
          <w:szCs w:val="24"/>
          <w:u w:val="single"/>
          <w:shd w:val="clear" w:color="auto" w:fill="FFFFFF"/>
          <w:lang w:val="x-none" w:eastAsia="en-US"/>
        </w:rPr>
        <w:t>a contratação deverá ocorrer pelo menor preço</w:t>
      </w:r>
      <w:r w:rsidRPr="00B13E49">
        <w:rPr>
          <w:rFonts w:eastAsiaTheme="minorHAnsi"/>
          <w:sz w:val="24"/>
          <w:szCs w:val="24"/>
          <w:shd w:val="clear" w:color="auto" w:fill="FFFFFF"/>
          <w:lang w:val="x-none" w:eastAsia="en-US"/>
        </w:rPr>
        <w:t>.</w:t>
      </w:r>
    </w:p>
    <w:p w14:paraId="1A01A5D7" w14:textId="77777777" w:rsidR="0000462F" w:rsidRPr="00B13E49" w:rsidRDefault="0000462F" w:rsidP="008579C9">
      <w:pPr>
        <w:widowControl w:val="0"/>
        <w:autoSpaceDE w:val="0"/>
        <w:autoSpaceDN w:val="0"/>
        <w:adjustRightInd w:val="0"/>
        <w:spacing w:beforeLines="60" w:before="144" w:afterLines="60" w:after="144"/>
        <w:rPr>
          <w:rFonts w:eastAsiaTheme="minorHAnsi"/>
          <w:b/>
          <w:bCs/>
          <w:sz w:val="24"/>
          <w:szCs w:val="24"/>
          <w:lang w:val="x-none" w:eastAsia="en-US"/>
        </w:rPr>
      </w:pPr>
      <w:r w:rsidRPr="00B13E49">
        <w:rPr>
          <w:rFonts w:eastAsiaTheme="minorHAnsi"/>
          <w:b/>
          <w:bCs/>
          <w:sz w:val="24"/>
          <w:szCs w:val="24"/>
          <w:lang w:val="x-none" w:eastAsia="en-US"/>
        </w:rPr>
        <w:t>8. CLASSIFICAÇÃO DOS BENS E SERVIÇOS COMUNS</w:t>
      </w:r>
    </w:p>
    <w:p w14:paraId="4C43FA8D" w14:textId="7237663B"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u w:val="single"/>
          <w:lang w:val="x-none" w:eastAsia="en-US"/>
        </w:rPr>
        <w:t>8.1.</w:t>
      </w:r>
      <w:r w:rsidR="00BD55CA" w:rsidRPr="00B13E49">
        <w:rPr>
          <w:rFonts w:eastAsiaTheme="minorHAnsi"/>
          <w:sz w:val="24"/>
          <w:szCs w:val="24"/>
          <w:u w:val="single"/>
          <w:lang w:val="x-none" w:eastAsia="en-US"/>
        </w:rPr>
        <w:t xml:space="preserve"> O objeto dessa licitação é classificado como bem comum</w:t>
      </w:r>
      <w:r w:rsidR="00BD55CA" w:rsidRPr="00B13E49">
        <w:rPr>
          <w:rFonts w:eastAsiaTheme="minorHAnsi"/>
          <w:sz w:val="24"/>
          <w:szCs w:val="24"/>
          <w:lang w:val="x-none" w:eastAsia="en-US"/>
        </w:rPr>
        <w:t>, pois possui</w:t>
      </w:r>
      <w:r w:rsidRPr="00B13E49">
        <w:rPr>
          <w:rFonts w:eastAsiaTheme="minorHAnsi"/>
          <w:sz w:val="24"/>
          <w:szCs w:val="24"/>
          <w:lang w:val="x-none" w:eastAsia="en-US"/>
        </w:rPr>
        <w:t xml:space="preserve"> especifica</w:t>
      </w:r>
      <w:r w:rsidR="00BD55CA" w:rsidRPr="00B13E49">
        <w:rPr>
          <w:rFonts w:eastAsiaTheme="minorHAnsi"/>
          <w:sz w:val="24"/>
          <w:szCs w:val="24"/>
          <w:lang w:val="x-none" w:eastAsia="en-US"/>
        </w:rPr>
        <w:t>ção usual de mercado e padrão</w:t>
      </w:r>
      <w:r w:rsidRPr="00B13E49">
        <w:rPr>
          <w:rFonts w:eastAsiaTheme="minorHAnsi"/>
          <w:sz w:val="24"/>
          <w:szCs w:val="24"/>
          <w:lang w:val="x-none" w:eastAsia="en-US"/>
        </w:rPr>
        <w:t xml:space="preserve"> de qualidade definidas em edital, conforme estabelece o inciso XIII do art. 6º da Lei Federal n.º 14.133, de 2021.</w:t>
      </w:r>
    </w:p>
    <w:p w14:paraId="66EFDE11"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9. DO LOCAL E DO PRAZO DA ENTREGA, DE EXECUÇÃO E DOS CRITÉRIOS DE ACEITAÇÃO DO OBJETO.</w:t>
      </w:r>
    </w:p>
    <w:p w14:paraId="1B273321" w14:textId="5688A3E6"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 xml:space="preserve">9.1. </w:t>
      </w:r>
      <w:r w:rsidRPr="00B13E49">
        <w:rPr>
          <w:rFonts w:eastAsiaTheme="minorHAnsi"/>
          <w:b/>
          <w:bCs/>
          <w:sz w:val="24"/>
          <w:szCs w:val="24"/>
          <w:u w:val="single"/>
          <w:lang w:val="x-none" w:eastAsia="en-US"/>
        </w:rPr>
        <w:t>O prazo de entrega</w:t>
      </w:r>
      <w:r w:rsidRPr="00B13E49">
        <w:rPr>
          <w:rFonts w:eastAsiaTheme="minorHAnsi"/>
          <w:sz w:val="24"/>
          <w:szCs w:val="24"/>
          <w:lang w:val="x-none" w:eastAsia="en-US"/>
        </w:rPr>
        <w:t xml:space="preserve"> do objeto é de até</w:t>
      </w:r>
      <w:r w:rsidRPr="00B13E49">
        <w:rPr>
          <w:rFonts w:eastAsiaTheme="minorHAnsi"/>
          <w:b/>
          <w:bCs/>
          <w:sz w:val="24"/>
          <w:szCs w:val="24"/>
          <w:shd w:val="clear" w:color="auto" w:fill="FFFFFF"/>
          <w:lang w:val="x-none" w:eastAsia="en-US"/>
        </w:rPr>
        <w:t xml:space="preserve"> </w:t>
      </w:r>
      <w:r w:rsidR="00BD55CA" w:rsidRPr="00B13E49">
        <w:rPr>
          <w:rFonts w:eastAsiaTheme="minorHAnsi"/>
          <w:b/>
          <w:bCs/>
          <w:sz w:val="24"/>
          <w:szCs w:val="24"/>
          <w:shd w:val="clear" w:color="auto" w:fill="FFFFFF"/>
          <w:lang w:val="x-none" w:eastAsia="en-US"/>
        </w:rPr>
        <w:t>10 (dez</w:t>
      </w:r>
      <w:r w:rsidRPr="00B13E49">
        <w:rPr>
          <w:rFonts w:eastAsiaTheme="minorHAnsi"/>
          <w:b/>
          <w:bCs/>
          <w:sz w:val="24"/>
          <w:szCs w:val="24"/>
          <w:shd w:val="clear" w:color="auto" w:fill="FFFFFF"/>
          <w:lang w:val="x-none" w:eastAsia="en-US"/>
        </w:rPr>
        <w:t>)</w:t>
      </w:r>
      <w:r w:rsidRPr="00B13E49">
        <w:rPr>
          <w:rFonts w:eastAsiaTheme="minorHAnsi"/>
          <w:sz w:val="24"/>
          <w:szCs w:val="24"/>
          <w:lang w:val="x-none" w:eastAsia="en-US"/>
        </w:rPr>
        <w:t xml:space="preserve"> dias, </w:t>
      </w:r>
      <w:r w:rsidRPr="00B13E49">
        <w:rPr>
          <w:rFonts w:eastAsiaTheme="minorHAnsi"/>
          <w:b/>
          <w:bCs/>
          <w:sz w:val="24"/>
          <w:szCs w:val="24"/>
          <w:lang w:val="x-none" w:eastAsia="en-US"/>
        </w:rPr>
        <w:t xml:space="preserve">contados da </w:t>
      </w:r>
      <w:r w:rsidRPr="00B13E49">
        <w:rPr>
          <w:rFonts w:eastAsiaTheme="minorHAnsi"/>
          <w:b/>
          <w:bCs/>
          <w:sz w:val="24"/>
          <w:szCs w:val="24"/>
          <w:shd w:val="clear" w:color="auto" w:fill="FFFFFF"/>
          <w:lang w:val="x-none" w:eastAsia="en-US"/>
        </w:rPr>
        <w:t>emissão da ordem de entrega/execução</w:t>
      </w:r>
      <w:r w:rsidRPr="00B13E49">
        <w:rPr>
          <w:rFonts w:eastAsiaTheme="minorHAnsi"/>
          <w:sz w:val="24"/>
          <w:szCs w:val="24"/>
          <w:lang w:val="x-none" w:eastAsia="en-US"/>
        </w:rPr>
        <w:t xml:space="preserve">, em </w:t>
      </w:r>
      <w:r w:rsidR="00BD55CA" w:rsidRPr="00B13E49">
        <w:rPr>
          <w:rFonts w:eastAsiaTheme="minorHAnsi"/>
          <w:b/>
          <w:bCs/>
          <w:sz w:val="24"/>
          <w:szCs w:val="24"/>
          <w:lang w:val="x-none" w:eastAsia="en-US"/>
        </w:rPr>
        <w:t xml:space="preserve">remessa </w:t>
      </w:r>
      <w:r w:rsidR="00BD55CA" w:rsidRPr="00B13E49">
        <w:rPr>
          <w:rFonts w:eastAsiaTheme="minorHAnsi"/>
          <w:b/>
          <w:bCs/>
          <w:sz w:val="24"/>
          <w:szCs w:val="24"/>
          <w:lang w:eastAsia="en-US"/>
        </w:rPr>
        <w:t>única</w:t>
      </w:r>
      <w:r w:rsidRPr="00B13E49">
        <w:rPr>
          <w:rFonts w:eastAsiaTheme="minorHAnsi"/>
          <w:sz w:val="24"/>
          <w:szCs w:val="24"/>
          <w:lang w:val="x-none" w:eastAsia="en-US"/>
        </w:rPr>
        <w:t xml:space="preserve">. O objeto deverá ser entregue no seguinte endereço: </w:t>
      </w:r>
      <w:r w:rsidR="00BD55CA" w:rsidRPr="00B13E49">
        <w:rPr>
          <w:sz w:val="24"/>
          <w:szCs w:val="24"/>
        </w:rPr>
        <w:t>Avenida Araucária, nº 2784, Centro</w:t>
      </w:r>
      <w:r w:rsidRPr="00B13E49">
        <w:rPr>
          <w:rFonts w:eastAsiaTheme="minorHAnsi"/>
          <w:sz w:val="24"/>
          <w:szCs w:val="24"/>
          <w:u w:val="single"/>
          <w:lang w:val="x-none" w:eastAsia="en-US"/>
        </w:rPr>
        <w:t>, em Coronel Domingos Soares</w:t>
      </w:r>
      <w:r w:rsidRPr="00B13E49">
        <w:rPr>
          <w:rFonts w:eastAsiaTheme="minorHAnsi"/>
          <w:sz w:val="24"/>
          <w:szCs w:val="24"/>
          <w:lang w:val="x-none" w:eastAsia="en-US"/>
        </w:rPr>
        <w:t xml:space="preserve">, em dias uteis, no horário das 8h às 11:30h e das 13h às 16:30h, com a presença do fiscal do contrato para recebimento do objeto. </w:t>
      </w:r>
    </w:p>
    <w:p w14:paraId="49E1439E"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9.1.1.</w:t>
      </w:r>
      <w:r w:rsidRPr="00B13E49">
        <w:rPr>
          <w:rFonts w:eastAsiaTheme="minorHAnsi"/>
          <w:sz w:val="24"/>
          <w:szCs w:val="24"/>
          <w:lang w:val="x-none" w:eastAsia="en-US"/>
        </w:rPr>
        <w:t xml:space="preserve"> Sugere-se a empresa que faça agendamento prévio do dia e local de entrega para evitar esperas e transtornos no momento da entrega. </w:t>
      </w:r>
    </w:p>
    <w:p w14:paraId="61EBDAF0"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9.1.2.</w:t>
      </w:r>
      <w:r w:rsidRPr="00B13E49">
        <w:rPr>
          <w:rFonts w:eastAsiaTheme="minorHAnsi"/>
          <w:sz w:val="24"/>
          <w:szCs w:val="24"/>
          <w:lang w:val="x-none" w:eastAsia="en-US"/>
        </w:rPr>
        <w:t xml:space="preserve"> Caso não seja possível a entrega na data assinalada, a empresa deverá comunicar as razões respectivas com pelo menos </w:t>
      </w:r>
      <w:r w:rsidRPr="00B13E49">
        <w:rPr>
          <w:rFonts w:eastAsiaTheme="minorHAnsi"/>
          <w:sz w:val="24"/>
          <w:szCs w:val="24"/>
          <w:shd w:val="clear" w:color="auto" w:fill="FFFFFF"/>
          <w:lang w:val="x-none" w:eastAsia="en-US"/>
        </w:rPr>
        <w:t>(10)</w:t>
      </w:r>
      <w:r w:rsidRPr="00B13E49">
        <w:rPr>
          <w:rFonts w:eastAsiaTheme="minorHAnsi"/>
          <w:sz w:val="24"/>
          <w:szCs w:val="24"/>
          <w:lang w:val="x-none" w:eastAsia="en-US"/>
        </w:rPr>
        <w:t xml:space="preserve"> dias de antecedência para que qualquer pleito de prorrogação de prazo seja analisado, ressalvadas situações de caso fortuito e força maior.</w:t>
      </w:r>
    </w:p>
    <w:p w14:paraId="303B2186" w14:textId="16EEA721" w:rsidR="0000462F" w:rsidRPr="00B13E49" w:rsidRDefault="0000462F" w:rsidP="008579C9">
      <w:pPr>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9.2.</w:t>
      </w:r>
      <w:r w:rsidRPr="00B13E49">
        <w:rPr>
          <w:rFonts w:eastAsiaTheme="minorHAnsi"/>
          <w:sz w:val="24"/>
          <w:szCs w:val="24"/>
          <w:lang w:val="x-none" w:eastAsia="en-US"/>
        </w:rPr>
        <w:t xml:space="preserve"> </w:t>
      </w:r>
      <w:r w:rsidRPr="00B13E49">
        <w:rPr>
          <w:rFonts w:eastAsiaTheme="minorHAnsi"/>
          <w:b/>
          <w:bCs/>
          <w:sz w:val="24"/>
          <w:szCs w:val="24"/>
          <w:u w:val="single"/>
          <w:lang w:val="x-none" w:eastAsia="en-US"/>
        </w:rPr>
        <w:t>O prazo de execução total</w:t>
      </w:r>
      <w:r w:rsidRPr="00B13E49">
        <w:rPr>
          <w:rFonts w:eastAsiaTheme="minorHAnsi"/>
          <w:sz w:val="24"/>
          <w:szCs w:val="24"/>
          <w:lang w:val="x-none" w:eastAsia="en-US"/>
        </w:rPr>
        <w:t xml:space="preserve"> do objeto a ser contratado será de </w:t>
      </w:r>
      <w:r w:rsidR="00BD55CA" w:rsidRPr="00B13E49">
        <w:rPr>
          <w:rFonts w:eastAsiaTheme="minorHAnsi"/>
          <w:b/>
          <w:bCs/>
          <w:sz w:val="24"/>
          <w:szCs w:val="24"/>
          <w:lang w:val="x-none" w:eastAsia="en-US"/>
        </w:rPr>
        <w:t xml:space="preserve">90 </w:t>
      </w:r>
      <w:r w:rsidR="00BD55CA" w:rsidRPr="00B13E49">
        <w:rPr>
          <w:rFonts w:eastAsiaTheme="minorHAnsi"/>
          <w:b/>
          <w:bCs/>
          <w:sz w:val="24"/>
          <w:szCs w:val="24"/>
          <w:lang w:eastAsia="en-US"/>
        </w:rPr>
        <w:t>(noventa</w:t>
      </w:r>
      <w:r w:rsidRPr="00B13E49">
        <w:rPr>
          <w:rFonts w:eastAsiaTheme="minorHAnsi"/>
          <w:b/>
          <w:bCs/>
          <w:sz w:val="24"/>
          <w:szCs w:val="24"/>
          <w:shd w:val="clear" w:color="auto" w:fill="FFFFFF"/>
          <w:lang w:val="x-none" w:eastAsia="en-US"/>
        </w:rPr>
        <w:t>)</w:t>
      </w:r>
      <w:r w:rsidRPr="00B13E49">
        <w:rPr>
          <w:rFonts w:eastAsiaTheme="minorHAnsi"/>
          <w:sz w:val="24"/>
          <w:szCs w:val="24"/>
          <w:lang w:val="x-none" w:eastAsia="en-US"/>
        </w:rPr>
        <w:t xml:space="preserve"> dias, </w:t>
      </w:r>
      <w:r w:rsidRPr="00B13E49">
        <w:rPr>
          <w:rFonts w:eastAsiaTheme="minorHAnsi"/>
          <w:b/>
          <w:bCs/>
          <w:sz w:val="24"/>
          <w:szCs w:val="24"/>
          <w:lang w:val="x-none" w:eastAsia="en-US"/>
        </w:rPr>
        <w:t>a contar da publicação do extrato do Termo de Contrato.</w:t>
      </w:r>
    </w:p>
    <w:p w14:paraId="72CA4543" w14:textId="739D9C7D"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9.3.</w:t>
      </w:r>
      <w:r w:rsidRPr="00B13E49">
        <w:rPr>
          <w:rFonts w:eastAsiaTheme="minorHAnsi"/>
          <w:sz w:val="24"/>
          <w:szCs w:val="24"/>
          <w:lang w:val="x-none" w:eastAsia="en-US"/>
        </w:rPr>
        <w:t xml:space="preserve"> O recebimento do objeto não exclui a responsabilidade do contratado pelos prejuízos resultantes da incorreta execução do contrato.</w:t>
      </w:r>
    </w:p>
    <w:p w14:paraId="54CFFFAB" w14:textId="2F6DCE06" w:rsidR="0000462F" w:rsidRPr="00B13E49" w:rsidRDefault="00BD55CA"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9.4</w:t>
      </w:r>
      <w:r w:rsidR="0000462F" w:rsidRPr="00B13E49">
        <w:rPr>
          <w:rFonts w:eastAsiaTheme="minorHAnsi"/>
          <w:b/>
          <w:bCs/>
          <w:sz w:val="24"/>
          <w:szCs w:val="24"/>
          <w:lang w:val="x-none" w:eastAsia="en-US"/>
        </w:rPr>
        <w:t xml:space="preserve">. </w:t>
      </w:r>
      <w:r w:rsidRPr="00B13E49">
        <w:rPr>
          <w:rFonts w:eastAsiaTheme="minorHAnsi"/>
          <w:sz w:val="24"/>
          <w:szCs w:val="24"/>
          <w:lang w:eastAsia="en-US"/>
        </w:rPr>
        <w:t>O</w:t>
      </w:r>
      <w:r w:rsidR="0000462F" w:rsidRPr="00B13E49">
        <w:rPr>
          <w:rFonts w:eastAsiaTheme="minorHAnsi"/>
          <w:sz w:val="24"/>
          <w:szCs w:val="24"/>
          <w:lang w:val="x-none" w:eastAsia="en-US"/>
        </w:rPr>
        <w:t xml:space="preserve"> Contratado deverá ter disponibilidade e capacidade de entre</w:t>
      </w:r>
      <w:r w:rsidRPr="00B13E49">
        <w:rPr>
          <w:rFonts w:eastAsiaTheme="minorHAnsi"/>
          <w:sz w:val="24"/>
          <w:szCs w:val="24"/>
          <w:lang w:val="x-none" w:eastAsia="en-US"/>
        </w:rPr>
        <w:t>gar</w:t>
      </w:r>
      <w:r w:rsidR="0000462F" w:rsidRPr="00B13E49">
        <w:rPr>
          <w:rFonts w:eastAsiaTheme="minorHAnsi"/>
          <w:sz w:val="24"/>
          <w:szCs w:val="24"/>
          <w:lang w:val="x-none" w:eastAsia="en-US"/>
        </w:rPr>
        <w:t xml:space="preserve"> o objeto nos endereços relacionados, conforme as condições e as necessidades do licitante.</w:t>
      </w:r>
    </w:p>
    <w:p w14:paraId="16F5CC8F" w14:textId="77777777" w:rsidR="0000462F" w:rsidRPr="00B13E49" w:rsidRDefault="0000462F" w:rsidP="008579C9">
      <w:pPr>
        <w:widowControl w:val="0"/>
        <w:autoSpaceDE w:val="0"/>
        <w:autoSpaceDN w:val="0"/>
        <w:adjustRightInd w:val="0"/>
        <w:spacing w:beforeLines="60" w:before="144" w:afterLines="60" w:after="144"/>
        <w:rPr>
          <w:rFonts w:eastAsiaTheme="minorHAnsi"/>
          <w:b/>
          <w:bCs/>
          <w:sz w:val="24"/>
          <w:szCs w:val="24"/>
          <w:lang w:val="x-none" w:eastAsia="en-US"/>
        </w:rPr>
      </w:pPr>
      <w:r w:rsidRPr="00B13E49">
        <w:rPr>
          <w:rFonts w:eastAsiaTheme="minorHAnsi"/>
          <w:b/>
          <w:bCs/>
          <w:sz w:val="24"/>
          <w:szCs w:val="24"/>
          <w:lang w:val="x-none" w:eastAsia="en-US"/>
        </w:rPr>
        <w:t>10. OBRIGAÇÕES DO CONTRATADO E DO CONTRATANTE</w:t>
      </w:r>
    </w:p>
    <w:p w14:paraId="6EB53BC6"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b/>
          <w:bCs/>
          <w:sz w:val="24"/>
          <w:szCs w:val="24"/>
          <w:lang w:val="x-none" w:eastAsia="en-US"/>
        </w:rPr>
        <w:t>10.1.</w:t>
      </w:r>
      <w:r w:rsidRPr="00B13E49">
        <w:rPr>
          <w:rFonts w:eastAsiaTheme="minorHAnsi"/>
          <w:sz w:val="24"/>
          <w:szCs w:val="24"/>
          <w:lang w:val="x-none" w:eastAsia="en-US"/>
        </w:rPr>
        <w:t xml:space="preserve"> </w:t>
      </w:r>
      <w:r w:rsidRPr="00B13E49">
        <w:rPr>
          <w:rFonts w:eastAsiaTheme="minorHAnsi"/>
          <w:sz w:val="24"/>
          <w:szCs w:val="24"/>
          <w:u w:val="single"/>
          <w:lang w:val="x-none" w:eastAsia="en-US"/>
        </w:rPr>
        <w:t>São obrigações do Contratado</w:t>
      </w:r>
      <w:r w:rsidRPr="00B13E49">
        <w:rPr>
          <w:rFonts w:eastAsiaTheme="minorHAnsi"/>
          <w:sz w:val="24"/>
          <w:szCs w:val="24"/>
          <w:lang w:val="x-none" w:eastAsia="en-US"/>
        </w:rPr>
        <w:t>:</w:t>
      </w:r>
    </w:p>
    <w:p w14:paraId="39C3131E" w14:textId="319E80AF"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10.1.1</w:t>
      </w:r>
      <w:r w:rsidR="008579C9" w:rsidRPr="00B13E49">
        <w:rPr>
          <w:rFonts w:eastAsiaTheme="minorHAnsi"/>
          <w:sz w:val="24"/>
          <w:szCs w:val="24"/>
          <w:lang w:val="x-none" w:eastAsia="en-US"/>
        </w:rPr>
        <w:t xml:space="preserve"> efetuar a entrega</w:t>
      </w:r>
      <w:r w:rsidRPr="00B13E49">
        <w:rPr>
          <w:rFonts w:eastAsiaTheme="minorHAnsi"/>
          <w:sz w:val="24"/>
          <w:szCs w:val="24"/>
          <w:lang w:val="x-none" w:eastAsia="en-US"/>
        </w:rPr>
        <w:t xml:space="preserve">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0BC126DD"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 xml:space="preserve">10.1.2 </w:t>
      </w:r>
      <w:r w:rsidRPr="00B13E49">
        <w:rPr>
          <w:rFonts w:eastAsiaTheme="minorHAnsi"/>
          <w:sz w:val="24"/>
          <w:szCs w:val="24"/>
          <w:lang w:val="x-none" w:eastAsia="en-US"/>
        </w:rPr>
        <w:t>responsabilizar-se pelos vícios e danos decorrentes do objeto, de acordo com os artigos 12, 13 e 17 a 27, do Código de Defesa do Consumidor (Lei n.º 8.078, de 1990), quando aplicável ao caso;</w:t>
      </w:r>
    </w:p>
    <w:p w14:paraId="0BFCB246"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10.1.3</w:t>
      </w:r>
      <w:r w:rsidRPr="00B13E49">
        <w:rPr>
          <w:rFonts w:eastAsiaTheme="minorHAnsi"/>
          <w:sz w:val="24"/>
          <w:szCs w:val="24"/>
          <w:lang w:val="x-none" w:eastAsia="en-US"/>
        </w:rPr>
        <w:t xml:space="preserve"> substituir, reparar ou corrigir, às suas expensas, no prazo fixado no termo de referência, o objeto com avarias ou defeitos;</w:t>
      </w:r>
    </w:p>
    <w:p w14:paraId="784FCD91"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10.1.4</w:t>
      </w:r>
      <w:r w:rsidRPr="00B13E49">
        <w:rPr>
          <w:rFonts w:eastAsiaTheme="minorHAnsi"/>
          <w:sz w:val="24"/>
          <w:szCs w:val="24"/>
          <w:lang w:val="x-none" w:eastAsia="en-US"/>
        </w:rPr>
        <w:t xml:space="preserve"> comunicar ao Contratante, no prazo máximo de 24 (vinte e quatro) horas que antecede a data da entrega, os motivos que impossibilitem o cumprimento do prazo previsto, com a devida comprovação;</w:t>
      </w:r>
    </w:p>
    <w:p w14:paraId="288E1EFA"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 xml:space="preserve">10.1.5 </w:t>
      </w:r>
      <w:r w:rsidRPr="00B13E49">
        <w:rPr>
          <w:rFonts w:eastAsiaTheme="minorHAnsi"/>
          <w:sz w:val="24"/>
          <w:szCs w:val="24"/>
          <w:lang w:val="x-none" w:eastAsia="en-US"/>
        </w:rPr>
        <w:t>indicar preposto para representá-lo durante a execução do contrato, e manter comunicação com representante da Administração para a gestão do contrato;</w:t>
      </w:r>
    </w:p>
    <w:p w14:paraId="6F47147D"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10.1.6</w:t>
      </w:r>
      <w:r w:rsidRPr="00B13E49">
        <w:rPr>
          <w:rFonts w:eastAsiaTheme="minorHAnsi"/>
          <w:sz w:val="24"/>
          <w:szCs w:val="24"/>
          <w:lang w:val="x-none" w:eastAsia="en-US"/>
        </w:rPr>
        <w:t xml:space="preserve"> manter durante toda a vigência do contrato, em compatibilidade com as obrigações assumidas, todas as condições de habilitação e qualificação exigidas na licitação;</w:t>
      </w:r>
    </w:p>
    <w:p w14:paraId="14E9FE0B"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10.1.7</w:t>
      </w:r>
      <w:r w:rsidRPr="00B13E49">
        <w:rPr>
          <w:rFonts w:eastAsiaTheme="minorHAnsi"/>
          <w:sz w:val="24"/>
          <w:szCs w:val="24"/>
          <w:lang w:val="x-none" w:eastAsia="en-US"/>
        </w:rPr>
        <w:t xml:space="preserve"> manter atualizado os seus dados no Portal Nacional de Contratações Públicas (PNCP), conforme legislação vigente;</w:t>
      </w:r>
    </w:p>
    <w:p w14:paraId="6FC39E92"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10.1.8</w:t>
      </w:r>
      <w:r w:rsidRPr="00B13E49">
        <w:rPr>
          <w:rFonts w:eastAsiaTheme="minorHAnsi"/>
          <w:sz w:val="24"/>
          <w:szCs w:val="24"/>
          <w:lang w:val="x-none" w:eastAsia="en-US"/>
        </w:rPr>
        <w:t xml:space="preserve"> guardar sigilo sobre todas as informações obtidas em decorrência do cumprimento do contrato;</w:t>
      </w:r>
    </w:p>
    <w:p w14:paraId="3EA7382E"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10.1.9</w:t>
      </w:r>
      <w:r w:rsidRPr="00B13E49">
        <w:rPr>
          <w:rFonts w:eastAsiaTheme="minorHAnsi"/>
          <w:sz w:val="24"/>
          <w:szCs w:val="24"/>
          <w:lang w:val="x-none" w:eastAsia="en-US"/>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0232157"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 xml:space="preserve">10.1.9.1 </w:t>
      </w:r>
      <w:r w:rsidRPr="00B13E49">
        <w:rPr>
          <w:rFonts w:eastAsiaTheme="minorHAnsi"/>
          <w:sz w:val="24"/>
          <w:szCs w:val="24"/>
          <w:lang w:val="x-none" w:eastAsia="en-US"/>
        </w:rPr>
        <w:t>alteração qualitativa do projeto ou de suas especificações pela Administração;</w:t>
      </w:r>
    </w:p>
    <w:p w14:paraId="4EC2DE45"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 xml:space="preserve">10.1.9.2. </w:t>
      </w:r>
      <w:r w:rsidRPr="00B13E49">
        <w:rPr>
          <w:rFonts w:eastAsiaTheme="minorHAnsi"/>
          <w:sz w:val="24"/>
          <w:szCs w:val="24"/>
          <w:lang w:val="x-none" w:eastAsia="en-US"/>
        </w:rPr>
        <w:t>retardamento na expedição da ordem de execução do serviço ou autorização de fornecimento, interrupção da execução do contrato ou diminuição do ritmo do trabalho, por ordem e no interesse da Administração;</w:t>
      </w:r>
    </w:p>
    <w:p w14:paraId="24D5EAD7"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 xml:space="preserve">10.1.9.3. </w:t>
      </w:r>
      <w:r w:rsidRPr="00B13E49">
        <w:rPr>
          <w:rFonts w:eastAsiaTheme="minorHAnsi"/>
          <w:sz w:val="24"/>
          <w:szCs w:val="24"/>
          <w:lang w:val="x-none" w:eastAsia="en-US"/>
        </w:rPr>
        <w:t>aumento das quantidades inicialmente previstas no contrato, nos limites permitidos pela Lei Federal n.º 14.133, de 2021;</w:t>
      </w:r>
    </w:p>
    <w:p w14:paraId="3D9EF18E"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b/>
          <w:bCs/>
          <w:sz w:val="24"/>
          <w:szCs w:val="24"/>
          <w:lang w:val="x-none" w:eastAsia="en-US"/>
        </w:rPr>
        <w:t xml:space="preserve">10.2. </w:t>
      </w:r>
      <w:r w:rsidRPr="00B13E49">
        <w:rPr>
          <w:rFonts w:eastAsiaTheme="minorHAnsi"/>
          <w:sz w:val="24"/>
          <w:szCs w:val="24"/>
          <w:u w:val="single"/>
          <w:lang w:val="x-none" w:eastAsia="en-US"/>
        </w:rPr>
        <w:t>São obrigações do Contratante</w:t>
      </w:r>
      <w:r w:rsidRPr="00B13E49">
        <w:rPr>
          <w:rFonts w:eastAsiaTheme="minorHAnsi"/>
          <w:sz w:val="24"/>
          <w:szCs w:val="24"/>
          <w:lang w:val="x-none" w:eastAsia="en-US"/>
        </w:rPr>
        <w:t>:</w:t>
      </w:r>
    </w:p>
    <w:p w14:paraId="15A597F3"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10.2.1</w:t>
      </w:r>
      <w:r w:rsidRPr="00B13E49">
        <w:rPr>
          <w:rFonts w:eastAsiaTheme="minorHAnsi"/>
          <w:sz w:val="24"/>
          <w:szCs w:val="24"/>
          <w:lang w:val="x-none" w:eastAsia="en-US"/>
        </w:rPr>
        <w:t xml:space="preserve"> receber o objeto no prazo e condições estabelecidas neste edital e seus anexos;</w:t>
      </w:r>
    </w:p>
    <w:p w14:paraId="0CC30412"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 xml:space="preserve">10.2.2 </w:t>
      </w:r>
      <w:r w:rsidRPr="00B13E49">
        <w:rPr>
          <w:rFonts w:eastAsiaTheme="minorHAnsi"/>
          <w:sz w:val="24"/>
          <w:szCs w:val="24"/>
          <w:lang w:val="x-none" w:eastAsia="en-US"/>
        </w:rPr>
        <w:t>exigir o cumprimento de todas as obrigações assumidas pelo Contratado, de acordo com as cláusulas contratuais e os termos de sua proposta;</w:t>
      </w:r>
    </w:p>
    <w:p w14:paraId="307FE242"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10.2.3</w:t>
      </w:r>
      <w:r w:rsidRPr="00B13E49">
        <w:rPr>
          <w:rFonts w:eastAsiaTheme="minorHAnsi"/>
          <w:sz w:val="24"/>
          <w:szCs w:val="24"/>
          <w:lang w:val="x-none" w:eastAsia="en-US"/>
        </w:rPr>
        <w:t xml:space="preserve"> verificar minuciosamente, no prazo fixado, a conformidade do objeto recebido provisoriamente, com as especificações constantes do edital e da proposta, para fins de aceitação e recebimento definitivo;</w:t>
      </w:r>
    </w:p>
    <w:p w14:paraId="3517CEE6"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10.2.4</w:t>
      </w:r>
      <w:r w:rsidRPr="00B13E49">
        <w:rPr>
          <w:rFonts w:eastAsiaTheme="minorHAnsi"/>
          <w:sz w:val="24"/>
          <w:szCs w:val="24"/>
          <w:lang w:val="x-none" w:eastAsia="en-US"/>
        </w:rPr>
        <w:t xml:space="preserve"> comunicar ao Contratado, por escrito, as imperfeições, falhas ou irregularidades verificadas, fixando prazo para a sua correção;</w:t>
      </w:r>
    </w:p>
    <w:p w14:paraId="6D692DFC"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 xml:space="preserve">10.2.5 </w:t>
      </w:r>
      <w:r w:rsidRPr="00B13E49">
        <w:rPr>
          <w:rFonts w:eastAsiaTheme="minorHAnsi"/>
          <w:sz w:val="24"/>
          <w:szCs w:val="24"/>
          <w:lang w:val="x-none" w:eastAsia="en-US"/>
        </w:rPr>
        <w:t>acompanhar e fiscalizar o cumprimento das obrigações do Contratado, através de comissão ou de servidores especialmente designados;</w:t>
      </w:r>
    </w:p>
    <w:p w14:paraId="771613FB"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10.2.6</w:t>
      </w:r>
      <w:r w:rsidRPr="00B13E49">
        <w:rPr>
          <w:rFonts w:eastAsiaTheme="minorHAnsi"/>
          <w:sz w:val="24"/>
          <w:szCs w:val="24"/>
          <w:lang w:val="x-none" w:eastAsia="en-US"/>
        </w:rPr>
        <w:t xml:space="preserve"> efetuar o pagamento ao Contratado no valor correspondente ao fornecimento do objeto, no prazo e forma estabelecidos neste edital e seus anexos;</w:t>
      </w:r>
    </w:p>
    <w:p w14:paraId="250972B4"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10.2.7</w:t>
      </w:r>
      <w:r w:rsidRPr="00B13E49">
        <w:rPr>
          <w:rFonts w:eastAsiaTheme="minorHAnsi"/>
          <w:sz w:val="24"/>
          <w:szCs w:val="24"/>
          <w:lang w:val="x-none" w:eastAsia="en-US"/>
        </w:rPr>
        <w:t xml:space="preserve"> efetuar as eventuais retenções tributárias devidas sobre o valor da nota fiscal e fatura fornecida pelo Contratado, no que couber;</w:t>
      </w:r>
    </w:p>
    <w:p w14:paraId="76823A3B"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 xml:space="preserve">10.2.8 </w:t>
      </w:r>
      <w:r w:rsidRPr="00B13E49">
        <w:rPr>
          <w:rFonts w:eastAsiaTheme="minorHAnsi"/>
          <w:sz w:val="24"/>
          <w:szCs w:val="24"/>
          <w:lang w:val="x-none" w:eastAsia="en-US"/>
        </w:rPr>
        <w:t>emitir decisão sobre as solicitações e reclamações relacionadas à execução do contrato, ressalvados requerimentos manifestamente impertinentes, meramente protelatórios ou de nenhum interesse para a boa execução do contrato;</w:t>
      </w:r>
    </w:p>
    <w:p w14:paraId="7D00D746"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10.2.9</w:t>
      </w:r>
      <w:r w:rsidRPr="00B13E49">
        <w:rPr>
          <w:rFonts w:eastAsiaTheme="minorHAnsi"/>
          <w:sz w:val="24"/>
          <w:szCs w:val="24"/>
          <w:lang w:val="x-none" w:eastAsia="en-US"/>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44FA3B9"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10.2.10</w:t>
      </w:r>
      <w:r w:rsidRPr="00B13E49">
        <w:rPr>
          <w:rFonts w:eastAsiaTheme="minorHAnsi"/>
          <w:sz w:val="24"/>
          <w:szCs w:val="24"/>
          <w:lang w:val="x-none" w:eastAsia="en-US"/>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1E48BD76"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10.2.11</w:t>
      </w:r>
      <w:r w:rsidRPr="00B13E49">
        <w:rPr>
          <w:rFonts w:eastAsiaTheme="minorHAnsi"/>
          <w:sz w:val="24"/>
          <w:szCs w:val="24"/>
          <w:lang w:val="x-none" w:eastAsia="en-US"/>
        </w:rPr>
        <w:t xml:space="preserve"> prestar as informações e os esclarecimentos que venham a ser solicitados pelo Contratado.</w:t>
      </w:r>
    </w:p>
    <w:p w14:paraId="679915C2" w14:textId="77777777" w:rsidR="0000462F" w:rsidRPr="00B13E49" w:rsidRDefault="0000462F" w:rsidP="008579C9">
      <w:pPr>
        <w:widowControl w:val="0"/>
        <w:autoSpaceDE w:val="0"/>
        <w:autoSpaceDN w:val="0"/>
        <w:adjustRightInd w:val="0"/>
        <w:spacing w:beforeLines="60" w:before="144" w:afterLines="60" w:after="144"/>
        <w:rPr>
          <w:rFonts w:eastAsiaTheme="minorHAnsi"/>
          <w:b/>
          <w:bCs/>
          <w:sz w:val="24"/>
          <w:szCs w:val="24"/>
          <w:lang w:val="x-none" w:eastAsia="en-US"/>
        </w:rPr>
      </w:pPr>
      <w:r w:rsidRPr="00B13E49">
        <w:rPr>
          <w:rFonts w:eastAsiaTheme="minorHAnsi"/>
          <w:b/>
          <w:bCs/>
          <w:sz w:val="24"/>
          <w:szCs w:val="24"/>
          <w:lang w:val="x-none" w:eastAsia="en-US"/>
        </w:rPr>
        <w:t>11. DO PAGAMENTO</w:t>
      </w:r>
    </w:p>
    <w:p w14:paraId="76E48EA9" w14:textId="77777777" w:rsidR="0000462F" w:rsidRPr="00B13E49" w:rsidRDefault="0000462F" w:rsidP="008579C9">
      <w:pPr>
        <w:keepNext/>
        <w:widowControl w:val="0"/>
        <w:shd w:val="clear" w:color="auto" w:fill="FFFFFF"/>
        <w:tabs>
          <w:tab w:val="left" w:pos="570"/>
        </w:tabs>
        <w:autoSpaceDE w:val="0"/>
        <w:autoSpaceDN w:val="0"/>
        <w:adjustRightInd w:val="0"/>
        <w:spacing w:beforeLines="60" w:before="144" w:afterLines="60" w:after="144"/>
        <w:jc w:val="both"/>
        <w:outlineLvl w:val="1"/>
        <w:rPr>
          <w:rFonts w:eastAsiaTheme="minorHAnsi"/>
          <w:b/>
          <w:bCs/>
          <w:sz w:val="24"/>
          <w:szCs w:val="24"/>
          <w:lang w:val="x-none" w:eastAsia="en-US"/>
        </w:rPr>
      </w:pPr>
      <w:r w:rsidRPr="00B13E49">
        <w:rPr>
          <w:rFonts w:eastAsiaTheme="minorHAnsi"/>
          <w:b/>
          <w:bCs/>
          <w:sz w:val="24"/>
          <w:szCs w:val="24"/>
          <w:lang w:val="x-none" w:eastAsia="en-US"/>
        </w:rPr>
        <w:t>11.1. Liquidação</w:t>
      </w:r>
    </w:p>
    <w:p w14:paraId="3941EBC5" w14:textId="77777777" w:rsidR="0000462F" w:rsidRPr="00B13E49" w:rsidRDefault="0000462F" w:rsidP="008579C9">
      <w:pPr>
        <w:widowControl w:val="0"/>
        <w:shd w:val="clear" w:color="auto" w:fill="FFFFFF"/>
        <w:tabs>
          <w:tab w:val="left" w:pos="135"/>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11.1.1.</w:t>
      </w:r>
      <w:r w:rsidRPr="00B13E49">
        <w:rPr>
          <w:rFonts w:eastAsiaTheme="minorHAnsi"/>
          <w:sz w:val="24"/>
          <w:szCs w:val="24"/>
          <w:lang w:val="x-none" w:eastAsia="en-US"/>
        </w:rPr>
        <w:t xml:space="preserve"> Recebida a Nota Fiscal ou documento de cobrança equivalente, correrá o prazo de 15 (quinze) dias úteis para fins de liquidação, na forma desta seção, prorrogáveis por igual período.</w:t>
      </w:r>
    </w:p>
    <w:p w14:paraId="30FEC081" w14:textId="77777777" w:rsidR="0000462F" w:rsidRPr="00B13E49" w:rsidRDefault="0000462F" w:rsidP="008579C9">
      <w:pPr>
        <w:widowControl w:val="0"/>
        <w:shd w:val="clear" w:color="auto" w:fill="FFFFFF"/>
        <w:tabs>
          <w:tab w:val="left" w:pos="135"/>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11.1.2.</w:t>
      </w:r>
      <w:r w:rsidRPr="00B13E49">
        <w:rPr>
          <w:rFonts w:eastAsiaTheme="minorHAnsi"/>
          <w:sz w:val="24"/>
          <w:szCs w:val="24"/>
          <w:lang w:val="x-none" w:eastAsia="en-US"/>
        </w:rPr>
        <w:t xml:space="preserve"> Para fins de liquidação, o setor competente deverá verificar se a nota fiscal ou instrumento de cobrança equivalente apresentado expressa os elementos necessários e essenciais do documento, tais como: </w:t>
      </w:r>
    </w:p>
    <w:p w14:paraId="382BE9D5" w14:textId="77777777" w:rsidR="0000462F" w:rsidRPr="00B13E49" w:rsidRDefault="0000462F" w:rsidP="008579C9">
      <w:pPr>
        <w:widowControl w:val="0"/>
        <w:numPr>
          <w:ilvl w:val="0"/>
          <w:numId w:val="5"/>
        </w:numPr>
        <w:shd w:val="clear" w:color="auto" w:fill="FFFFFF"/>
        <w:tabs>
          <w:tab w:val="left" w:pos="285"/>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o prazo de validade;</w:t>
      </w:r>
    </w:p>
    <w:p w14:paraId="07B66979" w14:textId="77777777" w:rsidR="0000462F" w:rsidRPr="00B13E49" w:rsidRDefault="0000462F" w:rsidP="008579C9">
      <w:pPr>
        <w:widowControl w:val="0"/>
        <w:numPr>
          <w:ilvl w:val="0"/>
          <w:numId w:val="5"/>
        </w:numPr>
        <w:shd w:val="clear" w:color="auto" w:fill="FFFFFF"/>
        <w:tabs>
          <w:tab w:val="left" w:pos="285"/>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 xml:space="preserve">a data da emissão; </w:t>
      </w:r>
    </w:p>
    <w:p w14:paraId="7BF8F94E" w14:textId="77777777" w:rsidR="0000462F" w:rsidRPr="00B13E49" w:rsidRDefault="0000462F" w:rsidP="008579C9">
      <w:pPr>
        <w:widowControl w:val="0"/>
        <w:numPr>
          <w:ilvl w:val="0"/>
          <w:numId w:val="5"/>
        </w:numPr>
        <w:shd w:val="clear" w:color="auto" w:fill="FFFFFF"/>
        <w:tabs>
          <w:tab w:val="left" w:pos="285"/>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 xml:space="preserve">os dados do contrato e do órgão contratante; </w:t>
      </w:r>
    </w:p>
    <w:p w14:paraId="198127F0" w14:textId="77777777" w:rsidR="0000462F" w:rsidRPr="00B13E49" w:rsidRDefault="0000462F" w:rsidP="008579C9">
      <w:pPr>
        <w:widowControl w:val="0"/>
        <w:numPr>
          <w:ilvl w:val="0"/>
          <w:numId w:val="5"/>
        </w:numPr>
        <w:shd w:val="clear" w:color="auto" w:fill="FFFFFF"/>
        <w:tabs>
          <w:tab w:val="left" w:pos="285"/>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 xml:space="preserve">o período respectivo de execução do contrato; </w:t>
      </w:r>
    </w:p>
    <w:p w14:paraId="0AE5ECBF" w14:textId="77777777" w:rsidR="0000462F" w:rsidRPr="00B13E49" w:rsidRDefault="0000462F" w:rsidP="008579C9">
      <w:pPr>
        <w:widowControl w:val="0"/>
        <w:numPr>
          <w:ilvl w:val="0"/>
          <w:numId w:val="5"/>
        </w:numPr>
        <w:shd w:val="clear" w:color="auto" w:fill="FFFFFF"/>
        <w:tabs>
          <w:tab w:val="left" w:pos="285"/>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 xml:space="preserve">o valor a pagar; e </w:t>
      </w:r>
    </w:p>
    <w:p w14:paraId="31B80499" w14:textId="77777777" w:rsidR="0000462F" w:rsidRPr="00B13E49" w:rsidRDefault="0000462F" w:rsidP="008579C9">
      <w:pPr>
        <w:widowControl w:val="0"/>
        <w:numPr>
          <w:ilvl w:val="0"/>
          <w:numId w:val="5"/>
        </w:numPr>
        <w:shd w:val="clear" w:color="auto" w:fill="FFFFFF"/>
        <w:tabs>
          <w:tab w:val="left" w:pos="285"/>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eventual destaque do valor de retenções tributárias cabíveis.</w:t>
      </w:r>
    </w:p>
    <w:p w14:paraId="7B9537AC" w14:textId="77777777" w:rsidR="0000462F" w:rsidRPr="00B13E49" w:rsidRDefault="0000462F" w:rsidP="008579C9">
      <w:pPr>
        <w:widowControl w:val="0"/>
        <w:shd w:val="clear" w:color="auto" w:fill="FFFFFF"/>
        <w:tabs>
          <w:tab w:val="left" w:pos="135"/>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11.1.3.</w:t>
      </w:r>
      <w:r w:rsidRPr="00B13E49">
        <w:rPr>
          <w:rFonts w:eastAsiaTheme="minorHAnsi"/>
          <w:sz w:val="24"/>
          <w:szCs w:val="24"/>
          <w:lang w:val="x-none"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685B660" w14:textId="77777777" w:rsidR="0000462F" w:rsidRPr="00B13E49" w:rsidRDefault="0000462F" w:rsidP="008579C9">
      <w:pPr>
        <w:widowControl w:val="0"/>
        <w:shd w:val="clear" w:color="auto" w:fill="FFFFFF"/>
        <w:tabs>
          <w:tab w:val="left" w:pos="135"/>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11.1.4.</w:t>
      </w:r>
      <w:r w:rsidRPr="00B13E49">
        <w:rPr>
          <w:rFonts w:eastAsiaTheme="minorHAnsi"/>
          <w:sz w:val="24"/>
          <w:szCs w:val="24"/>
          <w:lang w:val="x-none"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3" w:anchor="art68" w:history="1">
        <w:r w:rsidRPr="00B13E49">
          <w:rPr>
            <w:rFonts w:eastAsiaTheme="minorHAnsi"/>
            <w:sz w:val="24"/>
            <w:szCs w:val="24"/>
            <w:u w:val="single"/>
            <w:lang w:val="x-none" w:eastAsia="en-US"/>
          </w:rPr>
          <w:t xml:space="preserve">art. 68 da Lei nº 14.133, de 2021.  </w:t>
        </w:r>
      </w:hyperlink>
      <w:r w:rsidRPr="00B13E49">
        <w:rPr>
          <w:rFonts w:eastAsiaTheme="minorHAnsi"/>
          <w:sz w:val="24"/>
          <w:szCs w:val="24"/>
          <w:lang w:val="x-none" w:eastAsia="en-US"/>
        </w:rPr>
        <w:t xml:space="preserve"> </w:t>
      </w:r>
    </w:p>
    <w:p w14:paraId="72B24223" w14:textId="77777777" w:rsidR="0000462F" w:rsidRPr="00B13E49" w:rsidRDefault="0000462F" w:rsidP="008579C9">
      <w:pPr>
        <w:widowControl w:val="0"/>
        <w:shd w:val="clear" w:color="auto" w:fill="FFFFFF"/>
        <w:tabs>
          <w:tab w:val="left" w:pos="135"/>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11.1.5.</w:t>
      </w:r>
      <w:r w:rsidRPr="00B13E49">
        <w:rPr>
          <w:rFonts w:eastAsiaTheme="minorHAnsi"/>
          <w:sz w:val="24"/>
          <w:szCs w:val="24"/>
          <w:lang w:val="x-none" w:eastAsia="en-US"/>
        </w:rPr>
        <w:t xml:space="preserve"> As notas fiscais deverão ser encaminhadas a municipalidade até as 16 horas do mesmo dia em que forem emitidas, podendo ser feito, de forma provisória, através do e-mail </w:t>
      </w:r>
      <w:hyperlink r:id="rId24" w:history="1">
        <w:r w:rsidRPr="00B13E49">
          <w:rPr>
            <w:rFonts w:eastAsiaTheme="minorHAnsi"/>
            <w:sz w:val="24"/>
            <w:szCs w:val="24"/>
            <w:u w:val="single"/>
            <w:lang w:val="x-none" w:eastAsia="en-US"/>
          </w:rPr>
          <w:t>compraspmcds@gmail.com</w:t>
        </w:r>
      </w:hyperlink>
      <w:r w:rsidRPr="00B13E49">
        <w:rPr>
          <w:rFonts w:eastAsiaTheme="minorHAnsi"/>
          <w:sz w:val="24"/>
          <w:szCs w:val="24"/>
          <w:lang w:val="x-none" w:eastAsia="en-US"/>
        </w:rPr>
        <w:t xml:space="preserve"> e posteriormente, de forma definitiva, encaminhando a original. </w:t>
      </w:r>
    </w:p>
    <w:p w14:paraId="3BA01A92" w14:textId="77777777" w:rsidR="0000462F" w:rsidRPr="00B13E49" w:rsidRDefault="0000462F" w:rsidP="008579C9">
      <w:pPr>
        <w:widowControl w:val="0"/>
        <w:shd w:val="clear" w:color="auto" w:fill="FFFFFF"/>
        <w:tabs>
          <w:tab w:val="left" w:pos="135"/>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11.1.6.</w:t>
      </w:r>
      <w:r w:rsidRPr="00B13E49">
        <w:rPr>
          <w:rFonts w:eastAsiaTheme="minorHAnsi"/>
          <w:sz w:val="24"/>
          <w:szCs w:val="24"/>
          <w:lang w:val="x-none" w:eastAsia="en-US"/>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08283593" w14:textId="77777777" w:rsidR="0000462F" w:rsidRPr="00B13E49" w:rsidRDefault="0000462F" w:rsidP="008579C9">
      <w:pPr>
        <w:widowControl w:val="0"/>
        <w:shd w:val="clear" w:color="auto" w:fill="FFFFFF"/>
        <w:tabs>
          <w:tab w:val="left" w:pos="135"/>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11.1.7.</w:t>
      </w:r>
      <w:r w:rsidRPr="00B13E49">
        <w:rPr>
          <w:rFonts w:eastAsiaTheme="minorHAnsi"/>
          <w:sz w:val="24"/>
          <w:szCs w:val="24"/>
          <w:lang w:val="x-none" w:eastAsia="en-US"/>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99BF669" w14:textId="77777777" w:rsidR="0000462F" w:rsidRPr="00B13E49" w:rsidRDefault="0000462F" w:rsidP="008579C9">
      <w:pPr>
        <w:widowControl w:val="0"/>
        <w:shd w:val="clear" w:color="auto" w:fill="FFFFFF"/>
        <w:tabs>
          <w:tab w:val="left" w:pos="135"/>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11.1.8.</w:t>
      </w:r>
      <w:r w:rsidRPr="00B13E49">
        <w:rPr>
          <w:rFonts w:eastAsiaTheme="minorHAnsi"/>
          <w:sz w:val="24"/>
          <w:szCs w:val="24"/>
          <w:lang w:val="x-none" w:eastAsia="en-US"/>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F48E1DA" w14:textId="77777777" w:rsidR="0000462F" w:rsidRPr="00B13E49" w:rsidRDefault="0000462F" w:rsidP="008579C9">
      <w:pPr>
        <w:widowControl w:val="0"/>
        <w:shd w:val="clear" w:color="auto" w:fill="FFFFFF"/>
        <w:tabs>
          <w:tab w:val="left" w:pos="135"/>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11.1.9.</w:t>
      </w:r>
      <w:r w:rsidRPr="00B13E49">
        <w:rPr>
          <w:rFonts w:eastAsiaTheme="minorHAnsi"/>
          <w:sz w:val="24"/>
          <w:szCs w:val="24"/>
          <w:lang w:val="x-none" w:eastAsia="en-US"/>
        </w:rPr>
        <w:t xml:space="preserve"> Persistindo a irregularidade, o contratante deverá adotar as medidas necessárias à rescisão contratual nos autos do processo administrativo correspondente, assegurada ao contratado a ampla defesa. </w:t>
      </w:r>
    </w:p>
    <w:p w14:paraId="6A0D3B83" w14:textId="77777777" w:rsidR="0000462F" w:rsidRPr="00B13E49" w:rsidRDefault="0000462F" w:rsidP="008579C9">
      <w:pPr>
        <w:widowControl w:val="0"/>
        <w:shd w:val="clear" w:color="auto" w:fill="FFFFFF"/>
        <w:tabs>
          <w:tab w:val="left" w:pos="135"/>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11.1.10.</w:t>
      </w:r>
      <w:r w:rsidRPr="00B13E49">
        <w:rPr>
          <w:rFonts w:eastAsiaTheme="minorHAnsi"/>
          <w:sz w:val="24"/>
          <w:szCs w:val="24"/>
          <w:lang w:val="x-none" w:eastAsia="en-US"/>
        </w:rPr>
        <w:t xml:space="preserve"> Havendo a efetiva execução do objeto, os pagamentos serão realizados normalmente, até que se decida pela rescisão do contrato, caso o contratado não regularize sua situação junto ao SICAF.  </w:t>
      </w:r>
    </w:p>
    <w:p w14:paraId="18B11032" w14:textId="77777777" w:rsidR="0000462F" w:rsidRPr="00B13E49" w:rsidRDefault="0000462F" w:rsidP="008579C9">
      <w:pPr>
        <w:widowControl w:val="0"/>
        <w:shd w:val="clear" w:color="auto" w:fill="FFFFFF"/>
        <w:tabs>
          <w:tab w:val="left" w:pos="135"/>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11.1.11</w:t>
      </w:r>
      <w:r w:rsidRPr="00B13E49">
        <w:rPr>
          <w:rFonts w:eastAsiaTheme="minorHAnsi"/>
          <w:sz w:val="24"/>
          <w:szCs w:val="24"/>
          <w:lang w:val="x-none" w:eastAsia="en-US"/>
        </w:rPr>
        <w:t>. Nenhum pagamento será efetuado antes que o documento fiscal original esteja devidamente arquivado junto ao setor contábil desta municipalidade.</w:t>
      </w:r>
    </w:p>
    <w:p w14:paraId="5BC70E73" w14:textId="77777777" w:rsidR="0000462F" w:rsidRPr="00B13E49" w:rsidRDefault="0000462F" w:rsidP="008579C9">
      <w:pPr>
        <w:keepNext/>
        <w:widowControl w:val="0"/>
        <w:shd w:val="clear" w:color="auto" w:fill="FFFFFF"/>
        <w:tabs>
          <w:tab w:val="left" w:pos="570"/>
        </w:tabs>
        <w:autoSpaceDE w:val="0"/>
        <w:autoSpaceDN w:val="0"/>
        <w:adjustRightInd w:val="0"/>
        <w:spacing w:beforeLines="60" w:before="144" w:afterLines="60" w:after="144"/>
        <w:jc w:val="both"/>
        <w:outlineLvl w:val="1"/>
        <w:rPr>
          <w:rFonts w:eastAsiaTheme="minorHAnsi"/>
          <w:b/>
          <w:bCs/>
          <w:sz w:val="24"/>
          <w:szCs w:val="24"/>
          <w:lang w:val="x-none" w:eastAsia="en-US"/>
        </w:rPr>
      </w:pPr>
      <w:r w:rsidRPr="00B13E49">
        <w:rPr>
          <w:rFonts w:eastAsiaTheme="minorHAnsi"/>
          <w:b/>
          <w:bCs/>
          <w:sz w:val="24"/>
          <w:szCs w:val="24"/>
          <w:lang w:val="x-none" w:eastAsia="en-US"/>
        </w:rPr>
        <w:t>11.2. Prazo de pagamento</w:t>
      </w:r>
    </w:p>
    <w:p w14:paraId="7E824C22"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 xml:space="preserve">11.2.1. </w:t>
      </w:r>
      <w:r w:rsidRPr="00B13E49">
        <w:rPr>
          <w:rFonts w:eastAsiaTheme="minorHAnsi"/>
          <w:sz w:val="24"/>
          <w:szCs w:val="24"/>
          <w:lang w:val="x-none" w:eastAsia="en-US"/>
        </w:rPr>
        <w:t xml:space="preserve">O pagamento de cada fatura deverá ser realizado em um prazo não superior a </w:t>
      </w:r>
      <w:r w:rsidRPr="00B13E49">
        <w:rPr>
          <w:rFonts w:eastAsiaTheme="minorHAnsi"/>
          <w:sz w:val="24"/>
          <w:szCs w:val="24"/>
          <w:u w:val="single"/>
          <w:lang w:val="x-none" w:eastAsia="en-US"/>
        </w:rPr>
        <w:t>25 (vinte e cinco)</w:t>
      </w:r>
      <w:r w:rsidRPr="00B13E49">
        <w:rPr>
          <w:rFonts w:eastAsiaTheme="minorHAnsi"/>
          <w:sz w:val="24"/>
          <w:szCs w:val="24"/>
          <w:lang w:val="x-none" w:eastAsia="en-US"/>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14:paraId="67AFA5F1" w14:textId="77777777" w:rsidR="0000462F" w:rsidRPr="00B13E49" w:rsidRDefault="0000462F" w:rsidP="008579C9">
      <w:pPr>
        <w:widowControl w:val="0"/>
        <w:shd w:val="clear" w:color="auto" w:fill="FFFFFF"/>
        <w:tabs>
          <w:tab w:val="left" w:pos="135"/>
        </w:tabs>
        <w:autoSpaceDE w:val="0"/>
        <w:autoSpaceDN w:val="0"/>
        <w:adjustRightInd w:val="0"/>
        <w:spacing w:beforeLines="60" w:before="144" w:afterLines="60" w:after="144"/>
        <w:ind w:right="-15"/>
        <w:jc w:val="both"/>
        <w:rPr>
          <w:rFonts w:eastAsiaTheme="minorHAnsi"/>
          <w:sz w:val="24"/>
          <w:szCs w:val="24"/>
          <w:lang w:val="x-none" w:eastAsia="en-US"/>
        </w:rPr>
      </w:pPr>
      <w:r w:rsidRPr="00B13E49">
        <w:rPr>
          <w:rFonts w:eastAsiaTheme="minorHAnsi"/>
          <w:b/>
          <w:bCs/>
          <w:sz w:val="24"/>
          <w:szCs w:val="24"/>
          <w:lang w:val="x-none" w:eastAsia="en-US"/>
        </w:rPr>
        <w:t>11.2.2</w:t>
      </w:r>
      <w:r w:rsidRPr="00B13E49">
        <w:rPr>
          <w:rFonts w:eastAsiaTheme="minorHAnsi"/>
          <w:sz w:val="24"/>
          <w:szCs w:val="24"/>
          <w:lang w:val="x-none" w:eastAsia="en-US"/>
        </w:rPr>
        <w:t>. No caso de atraso pelo Contratante, os valores devidos ao contratado serão atualizados monetariamente entre o termo final do prazo de pagamento até a data de sua efetiva realização, mediante aplicação do índice do INPC de correção monetária.</w:t>
      </w:r>
    </w:p>
    <w:p w14:paraId="587DF67A" w14:textId="77777777" w:rsidR="0000462F" w:rsidRPr="00B13E49" w:rsidRDefault="0000462F" w:rsidP="008579C9">
      <w:pPr>
        <w:keepNext/>
        <w:widowControl w:val="0"/>
        <w:numPr>
          <w:ilvl w:val="1"/>
          <w:numId w:val="4"/>
        </w:numPr>
        <w:shd w:val="clear" w:color="auto" w:fill="FFFFFF"/>
        <w:tabs>
          <w:tab w:val="left" w:pos="570"/>
        </w:tabs>
        <w:autoSpaceDE w:val="0"/>
        <w:autoSpaceDN w:val="0"/>
        <w:adjustRightInd w:val="0"/>
        <w:spacing w:beforeLines="60" w:before="144" w:afterLines="60" w:after="144"/>
        <w:jc w:val="both"/>
        <w:outlineLvl w:val="1"/>
        <w:rPr>
          <w:rFonts w:eastAsiaTheme="minorHAnsi"/>
          <w:b/>
          <w:bCs/>
          <w:sz w:val="24"/>
          <w:szCs w:val="24"/>
          <w:lang w:val="x-none" w:eastAsia="en-US"/>
        </w:rPr>
      </w:pPr>
      <w:r w:rsidRPr="00B13E49">
        <w:rPr>
          <w:rFonts w:eastAsiaTheme="minorHAnsi"/>
          <w:b/>
          <w:bCs/>
          <w:sz w:val="24"/>
          <w:szCs w:val="24"/>
          <w:lang w:val="x-none" w:eastAsia="en-US"/>
        </w:rPr>
        <w:t xml:space="preserve"> Forma de pagamento</w:t>
      </w:r>
    </w:p>
    <w:p w14:paraId="73657DAF" w14:textId="77777777" w:rsidR="0000462F" w:rsidRPr="00B13E49" w:rsidRDefault="0000462F" w:rsidP="008579C9">
      <w:pPr>
        <w:widowControl w:val="0"/>
        <w:shd w:val="clear" w:color="auto" w:fill="FFFFFF"/>
        <w:tabs>
          <w:tab w:val="left" w:pos="135"/>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11.3.1.</w:t>
      </w:r>
      <w:r w:rsidRPr="00B13E49">
        <w:rPr>
          <w:rFonts w:eastAsiaTheme="minorHAnsi"/>
          <w:sz w:val="24"/>
          <w:szCs w:val="24"/>
          <w:lang w:val="x-none" w:eastAsia="en-US"/>
        </w:rPr>
        <w:t xml:space="preserve"> O pagamento será realizado por meio de ordem bancária, para crédito em banco, agência e conta corrente indicados pelo contratado.</w:t>
      </w:r>
    </w:p>
    <w:p w14:paraId="17939AD6" w14:textId="77777777" w:rsidR="0000462F" w:rsidRPr="00B13E49" w:rsidRDefault="0000462F" w:rsidP="008579C9">
      <w:pPr>
        <w:widowControl w:val="0"/>
        <w:shd w:val="clear" w:color="auto" w:fill="FFFFFF"/>
        <w:tabs>
          <w:tab w:val="left" w:pos="135"/>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11.3.2.</w:t>
      </w:r>
      <w:r w:rsidRPr="00B13E49">
        <w:rPr>
          <w:rFonts w:eastAsiaTheme="minorHAnsi"/>
          <w:sz w:val="24"/>
          <w:szCs w:val="24"/>
          <w:lang w:val="x-none" w:eastAsia="en-US"/>
        </w:rPr>
        <w:t xml:space="preserve"> Será considerada data do pagamento o dia em que constar como emitida a ordem bancária para pagamento.</w:t>
      </w:r>
    </w:p>
    <w:p w14:paraId="14A7CBC0" w14:textId="77777777" w:rsidR="0000462F" w:rsidRPr="00B13E49" w:rsidRDefault="0000462F" w:rsidP="008579C9">
      <w:pPr>
        <w:widowControl w:val="0"/>
        <w:shd w:val="clear" w:color="auto" w:fill="FFFFFF"/>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11.3.3.</w:t>
      </w:r>
      <w:r w:rsidRPr="00B13E49">
        <w:rPr>
          <w:rFonts w:eastAsiaTheme="minorHAnsi"/>
          <w:sz w:val="24"/>
          <w:szCs w:val="24"/>
          <w:lang w:val="x-none" w:eastAsia="en-US"/>
        </w:rPr>
        <w:t xml:space="preserve"> Quando do pagamento, será efetuada a retenção tributária prevista na legislação aplicável.</w:t>
      </w:r>
    </w:p>
    <w:p w14:paraId="04404D96" w14:textId="77777777" w:rsidR="0000462F" w:rsidRPr="00B13E49" w:rsidRDefault="0000462F" w:rsidP="008579C9">
      <w:pPr>
        <w:widowControl w:val="0"/>
        <w:shd w:val="clear" w:color="auto" w:fill="FFFFFF"/>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11.3.4.</w:t>
      </w:r>
      <w:r w:rsidRPr="00B13E49">
        <w:rPr>
          <w:rFonts w:eastAsiaTheme="minorHAnsi"/>
          <w:sz w:val="24"/>
          <w:szCs w:val="24"/>
          <w:lang w:val="x-none" w:eastAsia="en-US"/>
        </w:rPr>
        <w:t xml:space="preserve"> Independentemente do percentual de tributo inserido na planilha, quando houver, serão retidos na fonte, quando da realização do pagamento, os percentuais estabelecidos na legislação vigente.</w:t>
      </w:r>
    </w:p>
    <w:p w14:paraId="31ED15E3" w14:textId="77777777" w:rsidR="0000462F" w:rsidRPr="00B13E49" w:rsidRDefault="0000462F" w:rsidP="008579C9">
      <w:pPr>
        <w:widowControl w:val="0"/>
        <w:shd w:val="clear" w:color="auto" w:fill="FFFFFF"/>
        <w:tabs>
          <w:tab w:val="left" w:pos="135"/>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11.3.5.</w:t>
      </w:r>
      <w:r w:rsidRPr="00B13E49">
        <w:rPr>
          <w:rFonts w:eastAsiaTheme="minorHAnsi"/>
          <w:sz w:val="24"/>
          <w:szCs w:val="24"/>
          <w:lang w:val="x-none" w:eastAsia="en-US"/>
        </w:rPr>
        <w:t xml:space="preserve"> O contratado regularmente optante pelo Simples Nacional, nos termos da </w:t>
      </w:r>
      <w:hyperlink r:id="rId25" w:history="1">
        <w:r w:rsidRPr="00B13E49">
          <w:rPr>
            <w:rFonts w:eastAsiaTheme="minorHAnsi"/>
            <w:sz w:val="24"/>
            <w:szCs w:val="24"/>
            <w:u w:val="single"/>
            <w:lang w:val="x-none" w:eastAsia="en-US"/>
          </w:rPr>
          <w:t>Lei Complementar nº 123, de 2006</w:t>
        </w:r>
      </w:hyperlink>
      <w:r w:rsidRPr="00B13E49">
        <w:rPr>
          <w:rFonts w:eastAsiaTheme="minorHAnsi"/>
          <w:sz w:val="24"/>
          <w:szCs w:val="24"/>
          <w:lang w:val="x-none"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F6D6740" w14:textId="77777777" w:rsidR="0000462F" w:rsidRPr="00B13E49" w:rsidRDefault="0000462F" w:rsidP="008579C9">
      <w:pPr>
        <w:keepNext/>
        <w:widowControl w:val="0"/>
        <w:shd w:val="clear" w:color="auto" w:fill="FFFFFF"/>
        <w:autoSpaceDE w:val="0"/>
        <w:autoSpaceDN w:val="0"/>
        <w:adjustRightInd w:val="0"/>
        <w:spacing w:beforeLines="60" w:before="144" w:afterLines="60" w:after="144"/>
        <w:jc w:val="both"/>
        <w:outlineLvl w:val="1"/>
        <w:rPr>
          <w:rFonts w:eastAsiaTheme="minorHAnsi"/>
          <w:b/>
          <w:bCs/>
          <w:sz w:val="24"/>
          <w:szCs w:val="24"/>
          <w:lang w:val="x-none" w:eastAsia="en-US"/>
        </w:rPr>
      </w:pPr>
      <w:r w:rsidRPr="00B13E49">
        <w:rPr>
          <w:rFonts w:eastAsiaTheme="minorHAnsi"/>
          <w:b/>
          <w:bCs/>
          <w:sz w:val="24"/>
          <w:szCs w:val="24"/>
          <w:lang w:val="x-none" w:eastAsia="en-US"/>
        </w:rPr>
        <w:t>11.4. Antecipação de pagamento</w:t>
      </w:r>
    </w:p>
    <w:p w14:paraId="531EEE85" w14:textId="77777777" w:rsidR="0000462F" w:rsidRPr="00B13E49" w:rsidRDefault="0000462F" w:rsidP="008579C9">
      <w:pPr>
        <w:widowControl w:val="0"/>
        <w:shd w:val="clear" w:color="auto" w:fill="FFFFFF"/>
        <w:tabs>
          <w:tab w:val="left" w:pos="135"/>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11.4.1</w:t>
      </w:r>
      <w:r w:rsidRPr="00B13E49">
        <w:rPr>
          <w:rFonts w:eastAsiaTheme="minorHAnsi"/>
          <w:sz w:val="24"/>
          <w:szCs w:val="24"/>
          <w:lang w:val="x-none" w:eastAsia="en-US"/>
        </w:rPr>
        <w:t xml:space="preserve"> A presente contratação não permite a antecipação de pagamento. </w:t>
      </w:r>
    </w:p>
    <w:p w14:paraId="64B15049"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12. CRITÉRIOS DE SELEÇÃO DO FORNECEDOR E REQUISITOS DE CONTRATAÇÃO</w:t>
      </w:r>
    </w:p>
    <w:p w14:paraId="0161F6E9"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 xml:space="preserve">12.1. </w:t>
      </w:r>
      <w:r w:rsidRPr="00B13E49">
        <w:rPr>
          <w:rFonts w:eastAsiaTheme="minorHAnsi"/>
          <w:sz w:val="24"/>
          <w:szCs w:val="24"/>
          <w:lang w:val="x-none" w:eastAsia="en-US"/>
        </w:rPr>
        <w:t>As exigências de habilitação jurídica e de regularidade fiscal e trabalhista são as usuais para a generalidade dos objetos, conforme disciplinado no edital.</w:t>
      </w:r>
    </w:p>
    <w:p w14:paraId="2649FBD3"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12.2.</w:t>
      </w:r>
      <w:r w:rsidRPr="00B13E49">
        <w:rPr>
          <w:rFonts w:eastAsiaTheme="minorHAnsi"/>
          <w:sz w:val="24"/>
          <w:szCs w:val="24"/>
          <w:lang w:val="x-none" w:eastAsia="en-US"/>
        </w:rPr>
        <w:t xml:space="preserve"> Os critérios de qualificação econômico-financeira a serem atendidos pelo fornecedor estão previstos no edital.</w:t>
      </w:r>
    </w:p>
    <w:p w14:paraId="7F4E8373"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12.3.</w:t>
      </w:r>
      <w:r w:rsidRPr="00B13E49">
        <w:rPr>
          <w:rFonts w:eastAsiaTheme="minorHAnsi"/>
          <w:sz w:val="24"/>
          <w:szCs w:val="24"/>
          <w:lang w:val="x-none" w:eastAsia="en-US"/>
        </w:rPr>
        <w:t xml:space="preserve"> Os critérios de qualificação técnica a serem atendidos pelo fornecedor serão aqueles estabelecidos no Anexo II deste edital:</w:t>
      </w:r>
    </w:p>
    <w:p w14:paraId="0215C828"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 xml:space="preserve">12.4. </w:t>
      </w:r>
      <w:r w:rsidRPr="00B13E49">
        <w:rPr>
          <w:rFonts w:eastAsiaTheme="minorHAnsi"/>
          <w:sz w:val="24"/>
          <w:szCs w:val="24"/>
          <w:lang w:val="x-none" w:eastAsia="en-US"/>
        </w:rPr>
        <w:t>O critério de julgamento da proposta está definido no corpo do edital.</w:t>
      </w:r>
    </w:p>
    <w:p w14:paraId="18AC5BA8" w14:textId="77777777" w:rsidR="0000462F" w:rsidRPr="00B13E49" w:rsidRDefault="0000462F" w:rsidP="008579C9">
      <w:pPr>
        <w:widowControl w:val="0"/>
        <w:autoSpaceDE w:val="0"/>
        <w:autoSpaceDN w:val="0"/>
        <w:adjustRightInd w:val="0"/>
        <w:spacing w:beforeLines="60" w:before="144" w:afterLines="60" w:after="144"/>
        <w:ind w:right="-15"/>
        <w:jc w:val="both"/>
        <w:rPr>
          <w:rFonts w:eastAsiaTheme="minorHAnsi"/>
          <w:sz w:val="24"/>
          <w:szCs w:val="24"/>
          <w:lang w:val="x-none" w:eastAsia="en-US"/>
        </w:rPr>
      </w:pPr>
      <w:r w:rsidRPr="00B13E49">
        <w:rPr>
          <w:rFonts w:eastAsiaTheme="minorHAnsi"/>
          <w:b/>
          <w:bCs/>
          <w:sz w:val="24"/>
          <w:szCs w:val="24"/>
          <w:lang w:val="x-none" w:eastAsia="en-US"/>
        </w:rPr>
        <w:t xml:space="preserve">12.5. </w:t>
      </w:r>
      <w:r w:rsidRPr="00B13E49">
        <w:rPr>
          <w:rFonts w:eastAsiaTheme="minorHAnsi"/>
          <w:sz w:val="24"/>
          <w:szCs w:val="24"/>
          <w:lang w:val="x-none" w:eastAsia="en-US"/>
        </w:rPr>
        <w:t>As regras de desempate entre propostas são as discriminadas no edital.</w:t>
      </w:r>
    </w:p>
    <w:p w14:paraId="27450D8F" w14:textId="77777777" w:rsidR="0000462F" w:rsidRPr="00B13E49" w:rsidRDefault="0000462F" w:rsidP="008579C9">
      <w:pPr>
        <w:widowControl w:val="0"/>
        <w:autoSpaceDE w:val="0"/>
        <w:autoSpaceDN w:val="0"/>
        <w:adjustRightInd w:val="0"/>
        <w:spacing w:beforeLines="60" w:before="144" w:afterLines="60" w:after="144"/>
        <w:rPr>
          <w:rFonts w:eastAsiaTheme="minorHAnsi"/>
          <w:b/>
          <w:bCs/>
          <w:sz w:val="24"/>
          <w:szCs w:val="24"/>
          <w:lang w:val="x-none" w:eastAsia="en-US"/>
        </w:rPr>
      </w:pPr>
      <w:r w:rsidRPr="00B13E49">
        <w:rPr>
          <w:rFonts w:eastAsiaTheme="minorHAnsi"/>
          <w:b/>
          <w:bCs/>
          <w:sz w:val="24"/>
          <w:szCs w:val="24"/>
          <w:lang w:val="x-none" w:eastAsia="en-US"/>
        </w:rPr>
        <w:t>3. ALTERAÇÃO SUBJETIVA</w:t>
      </w:r>
    </w:p>
    <w:p w14:paraId="1F25E30B"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 xml:space="preserve">13.1. </w:t>
      </w:r>
      <w:r w:rsidRPr="00B13E49">
        <w:rPr>
          <w:rFonts w:eastAsiaTheme="minorHAnsi"/>
          <w:sz w:val="24"/>
          <w:szCs w:val="24"/>
          <w:lang w:val="x-none" w:eastAsia="en-US"/>
        </w:rPr>
        <w:t>É admissível a continuidade do contrato administrativo quando houver fusão, cisão ou incorporação do Contratado com outra pessoa jurídica, desde que:</w:t>
      </w:r>
    </w:p>
    <w:p w14:paraId="0B83EA67"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a) sejam observados pela nova pessoa jurídica todos os requisitos de habilitação exigidos na licitação original;</w:t>
      </w:r>
    </w:p>
    <w:p w14:paraId="5EC416E1"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b) sejam mantidas as demais cláusulas e condições do contrato; e</w:t>
      </w:r>
    </w:p>
    <w:p w14:paraId="23AEAF0D"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c) não haja prejuízo à execução do objeto pactuado e haja anuência expressa da Administração à continuidade do contrato.</w:t>
      </w:r>
    </w:p>
    <w:p w14:paraId="7F7E3C1E"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 xml:space="preserve">13.2. </w:t>
      </w:r>
      <w:r w:rsidRPr="00B13E49">
        <w:rPr>
          <w:rFonts w:eastAsiaTheme="minorHAnsi"/>
          <w:sz w:val="24"/>
          <w:szCs w:val="24"/>
          <w:lang w:val="x-none" w:eastAsia="en-US"/>
        </w:rPr>
        <w:t>A alteração subjetiva a que se refere o item 13.1 deverá ser formalizada via termo aditivo ao contrato.</w:t>
      </w:r>
    </w:p>
    <w:p w14:paraId="28D54628" w14:textId="77777777" w:rsidR="0000462F" w:rsidRPr="00B13E49" w:rsidRDefault="0000462F" w:rsidP="008579C9">
      <w:pPr>
        <w:keepNext/>
        <w:widowControl w:val="0"/>
        <w:autoSpaceDE w:val="0"/>
        <w:autoSpaceDN w:val="0"/>
        <w:adjustRightInd w:val="0"/>
        <w:spacing w:beforeLines="60" w:before="144" w:afterLines="60" w:after="144"/>
        <w:outlineLvl w:val="1"/>
        <w:rPr>
          <w:rFonts w:eastAsiaTheme="minorHAnsi"/>
          <w:b/>
          <w:bCs/>
          <w:sz w:val="24"/>
          <w:szCs w:val="24"/>
          <w:lang w:val="x-none" w:eastAsia="en-US"/>
        </w:rPr>
      </w:pPr>
      <w:r w:rsidRPr="00B13E49">
        <w:rPr>
          <w:rFonts w:eastAsiaTheme="minorHAnsi"/>
          <w:b/>
          <w:bCs/>
          <w:sz w:val="24"/>
          <w:szCs w:val="24"/>
          <w:lang w:val="x-none" w:eastAsia="en-US"/>
        </w:rPr>
        <w:t>14. SUBCONTRATAÇÃO</w:t>
      </w:r>
    </w:p>
    <w:p w14:paraId="18F13EBB"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14.1.</w:t>
      </w:r>
      <w:r w:rsidRPr="00B13E49">
        <w:rPr>
          <w:rFonts w:eastAsiaTheme="minorHAnsi"/>
          <w:sz w:val="24"/>
          <w:szCs w:val="24"/>
          <w:lang w:val="x-none" w:eastAsia="en-US"/>
        </w:rPr>
        <w:t xml:space="preserve"> É vedada a subcontratação de pessoa física ou jurídica no presente certame.</w:t>
      </w:r>
    </w:p>
    <w:p w14:paraId="7A00495F" w14:textId="2FE09503" w:rsidR="0000462F" w:rsidRPr="00B13E49" w:rsidRDefault="0000462F" w:rsidP="008579C9">
      <w:pPr>
        <w:keepNext/>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 xml:space="preserve">15. DA </w:t>
      </w:r>
      <w:r w:rsidR="008579C9" w:rsidRPr="00B13E49">
        <w:rPr>
          <w:rFonts w:eastAsiaTheme="minorHAnsi"/>
          <w:b/>
          <w:bCs/>
          <w:sz w:val="24"/>
          <w:szCs w:val="24"/>
          <w:lang w:val="x-none" w:eastAsia="en-US"/>
        </w:rPr>
        <w:t>GARANTIA DE EXECUÇÃO CONTRATUAL</w:t>
      </w:r>
    </w:p>
    <w:p w14:paraId="780BBF9D" w14:textId="1FD04112"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15.1.</w:t>
      </w:r>
      <w:r w:rsidRPr="00B13E49">
        <w:rPr>
          <w:rFonts w:eastAsiaTheme="minorHAnsi"/>
          <w:sz w:val="24"/>
          <w:szCs w:val="24"/>
          <w:lang w:val="x-none" w:eastAsia="en-US"/>
        </w:rPr>
        <w:t xml:space="preserve"> Não será exigida garant</w:t>
      </w:r>
      <w:r w:rsidR="008579C9" w:rsidRPr="00B13E49">
        <w:rPr>
          <w:rFonts w:eastAsiaTheme="minorHAnsi"/>
          <w:sz w:val="24"/>
          <w:szCs w:val="24"/>
          <w:lang w:val="x-none" w:eastAsia="en-US"/>
        </w:rPr>
        <w:t>ia de execução</w:t>
      </w:r>
      <w:r w:rsidRPr="00B13E49">
        <w:rPr>
          <w:rFonts w:eastAsiaTheme="minorHAnsi"/>
          <w:sz w:val="24"/>
          <w:szCs w:val="24"/>
          <w:lang w:val="x-none" w:eastAsia="en-US"/>
        </w:rPr>
        <w:t xml:space="preserve"> para o presente certame vez que o mesmo será aperfeiçoado em entrega única mediante condições de recebimento específicas que condicionarão a efetivação dos consequentes pagamentos. </w:t>
      </w:r>
    </w:p>
    <w:p w14:paraId="75C2DED8"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16. DA GARANTIA CONTRATUAL DOS BENS.</w:t>
      </w:r>
    </w:p>
    <w:p w14:paraId="5626A860" w14:textId="0662BE6A" w:rsidR="008579C9" w:rsidRPr="00B13E49" w:rsidRDefault="0000462F" w:rsidP="008579C9">
      <w:pPr>
        <w:pStyle w:val="Nivel2"/>
        <w:numPr>
          <w:ilvl w:val="0"/>
          <w:numId w:val="0"/>
        </w:numPr>
        <w:shd w:val="clear" w:color="auto" w:fill="FFFFFF"/>
        <w:tabs>
          <w:tab w:val="left" w:pos="142"/>
        </w:tabs>
        <w:spacing w:before="60" w:after="60" w:line="240" w:lineRule="auto"/>
        <w:ind w:right="-1"/>
        <w:rPr>
          <w:rFonts w:ascii="Times New Roman" w:hAnsi="Times New Roman" w:cs="Times New Roman"/>
          <w:iCs/>
          <w:color w:val="auto"/>
          <w:sz w:val="24"/>
          <w:szCs w:val="24"/>
        </w:rPr>
      </w:pPr>
      <w:r w:rsidRPr="00B13E49">
        <w:rPr>
          <w:rFonts w:ascii="Times New Roman" w:eastAsiaTheme="minorHAnsi" w:hAnsi="Times New Roman" w:cs="Times New Roman"/>
          <w:b/>
          <w:bCs/>
          <w:color w:val="auto"/>
          <w:sz w:val="24"/>
          <w:szCs w:val="24"/>
          <w:lang w:val="x-none" w:eastAsia="en-US"/>
        </w:rPr>
        <w:t>16.1.</w:t>
      </w:r>
      <w:r w:rsidR="008579C9" w:rsidRPr="00B13E49">
        <w:rPr>
          <w:rFonts w:ascii="Times New Roman" w:eastAsiaTheme="minorHAnsi" w:hAnsi="Times New Roman" w:cs="Times New Roman"/>
          <w:color w:val="auto"/>
          <w:sz w:val="24"/>
          <w:szCs w:val="24"/>
          <w:lang w:val="x-none" w:eastAsia="en-US"/>
        </w:rPr>
        <w:t xml:space="preserve"> </w:t>
      </w:r>
      <w:r w:rsidR="008579C9" w:rsidRPr="00B13E49">
        <w:rPr>
          <w:rFonts w:ascii="Times New Roman" w:hAnsi="Times New Roman" w:cs="Times New Roman"/>
          <w:iCs/>
          <w:color w:val="auto"/>
          <w:sz w:val="24"/>
          <w:szCs w:val="24"/>
        </w:rPr>
        <w:t xml:space="preserve">Garantia total (elétrica e mecânica) de 12 meses para peças e Assistência Técnica em todo território nacional, sem limite de horas, com atendimento em até 48 horas após a abertura do chamado, incluindo as revisões neste período; </w:t>
      </w:r>
    </w:p>
    <w:p w14:paraId="24164BD6" w14:textId="4F9FC011" w:rsidR="008579C9" w:rsidRPr="00B13E49" w:rsidRDefault="008579C9" w:rsidP="008579C9">
      <w:pPr>
        <w:pStyle w:val="Nvel1-SemNum"/>
        <w:shd w:val="clear" w:color="auto" w:fill="FFFFFF"/>
        <w:tabs>
          <w:tab w:val="left" w:pos="142"/>
        </w:tabs>
        <w:spacing w:before="60" w:after="60"/>
        <w:ind w:left="0" w:right="-1"/>
        <w:rPr>
          <w:rFonts w:ascii="Times New Roman" w:hAnsi="Times New Roman" w:cs="Times New Roman"/>
          <w:iCs/>
          <w:color w:val="auto"/>
          <w:sz w:val="24"/>
          <w:szCs w:val="24"/>
        </w:rPr>
      </w:pPr>
      <w:r w:rsidRPr="00B13E49">
        <w:rPr>
          <w:rFonts w:ascii="Times New Roman" w:hAnsi="Times New Roman" w:cs="Times New Roman"/>
          <w:iCs/>
          <w:color w:val="auto"/>
          <w:sz w:val="24"/>
          <w:szCs w:val="24"/>
        </w:rPr>
        <w:t>1</w:t>
      </w:r>
      <w:r w:rsidR="00B13E49" w:rsidRPr="00B13E49">
        <w:rPr>
          <w:rFonts w:ascii="Times New Roman" w:hAnsi="Times New Roman" w:cs="Times New Roman"/>
          <w:iCs/>
          <w:color w:val="auto"/>
          <w:sz w:val="24"/>
          <w:szCs w:val="24"/>
        </w:rPr>
        <w:t>6</w:t>
      </w:r>
      <w:r w:rsidRPr="00B13E49">
        <w:rPr>
          <w:rFonts w:ascii="Times New Roman" w:hAnsi="Times New Roman" w:cs="Times New Roman"/>
          <w:iCs/>
          <w:color w:val="auto"/>
          <w:sz w:val="24"/>
          <w:szCs w:val="24"/>
        </w:rPr>
        <w:t xml:space="preserve">.2. </w:t>
      </w:r>
      <w:r w:rsidRPr="00B13E49">
        <w:rPr>
          <w:rFonts w:ascii="Times New Roman" w:hAnsi="Times New Roman" w:cs="Times New Roman"/>
          <w:b w:val="0"/>
          <w:bCs w:val="0"/>
          <w:iCs/>
          <w:color w:val="auto"/>
          <w:sz w:val="24"/>
          <w:szCs w:val="24"/>
        </w:rPr>
        <w:t>Garantia, manutenção e assistência técnica.</w:t>
      </w:r>
    </w:p>
    <w:p w14:paraId="066805DF" w14:textId="77777777" w:rsidR="008579C9" w:rsidRPr="00B13E49" w:rsidRDefault="008579C9" w:rsidP="008579C9">
      <w:pPr>
        <w:spacing w:before="60" w:after="60"/>
        <w:jc w:val="both"/>
        <w:rPr>
          <w:sz w:val="24"/>
          <w:szCs w:val="24"/>
        </w:rPr>
      </w:pPr>
      <w:r w:rsidRPr="00B13E49">
        <w:rPr>
          <w:b/>
          <w:bCs/>
          <w:sz w:val="24"/>
          <w:szCs w:val="24"/>
        </w:rPr>
        <w:t>16.2.1</w:t>
      </w:r>
      <w:r w:rsidRPr="00B13E49">
        <w:rPr>
          <w:sz w:val="24"/>
          <w:szCs w:val="24"/>
        </w:rPr>
        <w:t xml:space="preserve">. O prazo de garantia do objeto, será de 12 (doze) meses, contado a partir do primeiro dia útil subsequente à data do recebimento definitivo do objeto. </w:t>
      </w:r>
    </w:p>
    <w:p w14:paraId="5FB5E72B" w14:textId="247FBE0E" w:rsidR="008579C9" w:rsidRPr="00B13E49" w:rsidRDefault="008579C9" w:rsidP="008579C9">
      <w:pPr>
        <w:spacing w:before="60" w:after="60"/>
        <w:jc w:val="both"/>
        <w:rPr>
          <w:sz w:val="24"/>
          <w:szCs w:val="24"/>
        </w:rPr>
      </w:pPr>
      <w:r w:rsidRPr="00B13E49">
        <w:rPr>
          <w:b/>
          <w:bCs/>
          <w:sz w:val="24"/>
          <w:szCs w:val="24"/>
        </w:rPr>
        <w:t>1</w:t>
      </w:r>
      <w:r w:rsidR="00B13E49" w:rsidRPr="00B13E49">
        <w:rPr>
          <w:b/>
          <w:bCs/>
          <w:sz w:val="24"/>
          <w:szCs w:val="24"/>
        </w:rPr>
        <w:t>6</w:t>
      </w:r>
      <w:r w:rsidRPr="00B13E49">
        <w:rPr>
          <w:b/>
          <w:bCs/>
          <w:sz w:val="24"/>
          <w:szCs w:val="24"/>
        </w:rPr>
        <w:t>.2.2</w:t>
      </w:r>
      <w:r w:rsidRPr="00B13E49">
        <w:rPr>
          <w:sz w:val="24"/>
          <w:szCs w:val="24"/>
        </w:rPr>
        <w:t xml:space="preserve">. Caso o prazo da garantia oferecida pelo fabricante seja inferior ao estabelecido nesta cláusula, o fornecedor deverá complementar a garantia do bem ofertado pelo período restante. </w:t>
      </w:r>
    </w:p>
    <w:p w14:paraId="60724E6F" w14:textId="5C14A7B5" w:rsidR="008579C9" w:rsidRPr="00B13E49" w:rsidRDefault="008579C9" w:rsidP="008579C9">
      <w:pPr>
        <w:spacing w:before="60" w:after="60"/>
        <w:jc w:val="both"/>
        <w:rPr>
          <w:sz w:val="24"/>
          <w:szCs w:val="24"/>
        </w:rPr>
      </w:pPr>
      <w:r w:rsidRPr="00B13E49">
        <w:rPr>
          <w:b/>
          <w:bCs/>
          <w:sz w:val="24"/>
          <w:szCs w:val="24"/>
        </w:rPr>
        <w:t>1</w:t>
      </w:r>
      <w:r w:rsidR="00B13E49" w:rsidRPr="00B13E49">
        <w:rPr>
          <w:b/>
          <w:bCs/>
          <w:sz w:val="24"/>
          <w:szCs w:val="24"/>
        </w:rPr>
        <w:t>6</w:t>
      </w:r>
      <w:r w:rsidRPr="00B13E49">
        <w:rPr>
          <w:b/>
          <w:bCs/>
          <w:sz w:val="24"/>
          <w:szCs w:val="24"/>
        </w:rPr>
        <w:t>.2.3.</w:t>
      </w:r>
      <w:r w:rsidRPr="00B13E49">
        <w:rPr>
          <w:sz w:val="24"/>
          <w:szCs w:val="24"/>
        </w:rPr>
        <w:t xml:space="preserve"> A garantia será prestada com vistas a manter os equipamentos fornecidos em perfeitas condições de uso, sem qualquer ônus ou custo adicional para o Contratante. </w:t>
      </w:r>
    </w:p>
    <w:p w14:paraId="1C37F528" w14:textId="0CC7E565" w:rsidR="008579C9" w:rsidRPr="00B13E49" w:rsidRDefault="008579C9" w:rsidP="008579C9">
      <w:pPr>
        <w:spacing w:before="60" w:after="60"/>
        <w:jc w:val="both"/>
        <w:rPr>
          <w:sz w:val="24"/>
          <w:szCs w:val="24"/>
        </w:rPr>
      </w:pPr>
      <w:r w:rsidRPr="00B13E49">
        <w:rPr>
          <w:b/>
          <w:bCs/>
          <w:sz w:val="24"/>
          <w:szCs w:val="24"/>
        </w:rPr>
        <w:t>1</w:t>
      </w:r>
      <w:r w:rsidR="00B13E49" w:rsidRPr="00B13E49">
        <w:rPr>
          <w:b/>
          <w:bCs/>
          <w:sz w:val="24"/>
          <w:szCs w:val="24"/>
        </w:rPr>
        <w:t>6</w:t>
      </w:r>
      <w:r w:rsidRPr="00B13E49">
        <w:rPr>
          <w:b/>
          <w:bCs/>
          <w:sz w:val="24"/>
          <w:szCs w:val="24"/>
        </w:rPr>
        <w:t>.2.4.</w:t>
      </w:r>
      <w:r w:rsidRPr="00B13E49">
        <w:rPr>
          <w:sz w:val="24"/>
          <w:szCs w:val="24"/>
        </w:rPr>
        <w:t xml:space="preserve"> A garantia abrange a realização da manutenção corretiva dos bens pelo próprio Contratado, ou, se for o caso, por meio de assistência técnica autorizada, de acordo com as normas técnicas específicas. </w:t>
      </w:r>
    </w:p>
    <w:p w14:paraId="29C4CA89" w14:textId="0C935E55" w:rsidR="008579C9" w:rsidRPr="00B13E49" w:rsidRDefault="008579C9" w:rsidP="008579C9">
      <w:pPr>
        <w:spacing w:before="60" w:after="60"/>
        <w:jc w:val="both"/>
        <w:rPr>
          <w:sz w:val="24"/>
          <w:szCs w:val="24"/>
        </w:rPr>
      </w:pPr>
      <w:r w:rsidRPr="00B13E49">
        <w:rPr>
          <w:b/>
          <w:bCs/>
          <w:sz w:val="24"/>
          <w:szCs w:val="24"/>
        </w:rPr>
        <w:t>1</w:t>
      </w:r>
      <w:r w:rsidR="00B13E49" w:rsidRPr="00B13E49">
        <w:rPr>
          <w:b/>
          <w:bCs/>
          <w:sz w:val="24"/>
          <w:szCs w:val="24"/>
        </w:rPr>
        <w:t>6</w:t>
      </w:r>
      <w:r w:rsidRPr="00B13E49">
        <w:rPr>
          <w:b/>
          <w:bCs/>
          <w:sz w:val="24"/>
          <w:szCs w:val="24"/>
        </w:rPr>
        <w:t>.2.5</w:t>
      </w:r>
      <w:r w:rsidRPr="00B13E49">
        <w:rPr>
          <w:sz w:val="24"/>
          <w:szCs w:val="24"/>
        </w:rPr>
        <w:t xml:space="preserve">. Entende-se por manutenção corretiva aquela destinada a corrigir os defeitos apresentados pelos bens, compreendendo a substituição de peças, a realização de ajustes, reparos e correções necessárias. </w:t>
      </w:r>
    </w:p>
    <w:p w14:paraId="7D9ABCC9" w14:textId="09DEDE0B" w:rsidR="008579C9" w:rsidRPr="00B13E49" w:rsidRDefault="008579C9" w:rsidP="008579C9">
      <w:pPr>
        <w:spacing w:before="60" w:after="60"/>
        <w:jc w:val="both"/>
        <w:rPr>
          <w:sz w:val="24"/>
          <w:szCs w:val="24"/>
        </w:rPr>
      </w:pPr>
      <w:r w:rsidRPr="00B13E49">
        <w:rPr>
          <w:b/>
          <w:bCs/>
          <w:sz w:val="24"/>
          <w:szCs w:val="24"/>
        </w:rPr>
        <w:t>1</w:t>
      </w:r>
      <w:r w:rsidR="00B13E49" w:rsidRPr="00B13E49">
        <w:rPr>
          <w:b/>
          <w:bCs/>
          <w:sz w:val="24"/>
          <w:szCs w:val="24"/>
        </w:rPr>
        <w:t>6</w:t>
      </w:r>
      <w:r w:rsidRPr="00B13E49">
        <w:rPr>
          <w:b/>
          <w:bCs/>
          <w:sz w:val="24"/>
          <w:szCs w:val="24"/>
        </w:rPr>
        <w:t>.2.6.</w:t>
      </w:r>
      <w:r w:rsidRPr="00B13E49">
        <w:rPr>
          <w:sz w:val="24"/>
          <w:szCs w:val="24"/>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3449751D" w14:textId="7B4863D1" w:rsidR="008579C9" w:rsidRPr="00B13E49" w:rsidRDefault="008579C9" w:rsidP="008579C9">
      <w:pPr>
        <w:spacing w:before="60" w:after="60"/>
        <w:jc w:val="both"/>
        <w:rPr>
          <w:sz w:val="24"/>
          <w:szCs w:val="24"/>
        </w:rPr>
      </w:pPr>
      <w:r w:rsidRPr="00B13E49">
        <w:rPr>
          <w:b/>
          <w:bCs/>
          <w:sz w:val="24"/>
          <w:szCs w:val="24"/>
        </w:rPr>
        <w:t>1</w:t>
      </w:r>
      <w:r w:rsidR="00B13E49" w:rsidRPr="00B13E49">
        <w:rPr>
          <w:b/>
          <w:bCs/>
          <w:sz w:val="24"/>
          <w:szCs w:val="24"/>
        </w:rPr>
        <w:t>6</w:t>
      </w:r>
      <w:r w:rsidRPr="00B13E49">
        <w:rPr>
          <w:b/>
          <w:bCs/>
          <w:sz w:val="24"/>
          <w:szCs w:val="24"/>
        </w:rPr>
        <w:t>.2.7.</w:t>
      </w:r>
      <w:r w:rsidRPr="00B13E49">
        <w:rPr>
          <w:sz w:val="24"/>
          <w:szCs w:val="24"/>
        </w:rPr>
        <w:t xml:space="preserve"> Uma vez notificado, o Contratado realizará a reparação ou substituição dos bens que apresentarem vício ou defeito no prazo de até 48 (quarenta e oito) horas, contados a partir da data de retirada do equipamento das dependências da Administração pelo Contratado ou pela assistência técnica autorizada. </w:t>
      </w:r>
    </w:p>
    <w:p w14:paraId="011EAA63" w14:textId="27F3CC5C" w:rsidR="008579C9" w:rsidRPr="00B13E49" w:rsidRDefault="008579C9" w:rsidP="008579C9">
      <w:pPr>
        <w:spacing w:before="60" w:after="60"/>
        <w:jc w:val="both"/>
        <w:rPr>
          <w:sz w:val="24"/>
          <w:szCs w:val="24"/>
        </w:rPr>
      </w:pPr>
      <w:r w:rsidRPr="00B13E49">
        <w:rPr>
          <w:b/>
          <w:bCs/>
          <w:sz w:val="24"/>
          <w:szCs w:val="24"/>
        </w:rPr>
        <w:t>1</w:t>
      </w:r>
      <w:r w:rsidR="00B13E49" w:rsidRPr="00B13E49">
        <w:rPr>
          <w:b/>
          <w:bCs/>
          <w:sz w:val="24"/>
          <w:szCs w:val="24"/>
        </w:rPr>
        <w:t>6</w:t>
      </w:r>
      <w:r w:rsidRPr="00B13E49">
        <w:rPr>
          <w:b/>
          <w:bCs/>
          <w:sz w:val="24"/>
          <w:szCs w:val="24"/>
        </w:rPr>
        <w:t>.2.8</w:t>
      </w:r>
      <w:r w:rsidRPr="00B13E49">
        <w:rPr>
          <w:sz w:val="24"/>
          <w:szCs w:val="24"/>
        </w:rPr>
        <w:t xml:space="preserve">. O prazo indicado no subitem anterior, durante seu transcurso, poderá ser prorrogado uma única vez, por igual período, mediante solicitação escrita e justificada do Contratado, aceita pelo Contratante. </w:t>
      </w:r>
    </w:p>
    <w:p w14:paraId="107B4B12" w14:textId="73431574" w:rsidR="008579C9" w:rsidRPr="00B13E49" w:rsidRDefault="008579C9" w:rsidP="008579C9">
      <w:pPr>
        <w:spacing w:before="60" w:after="60"/>
        <w:jc w:val="both"/>
        <w:rPr>
          <w:sz w:val="24"/>
          <w:szCs w:val="24"/>
        </w:rPr>
      </w:pPr>
      <w:r w:rsidRPr="00B13E49">
        <w:rPr>
          <w:b/>
          <w:bCs/>
          <w:sz w:val="24"/>
          <w:szCs w:val="24"/>
        </w:rPr>
        <w:t>1</w:t>
      </w:r>
      <w:r w:rsidR="00B13E49" w:rsidRPr="00B13E49">
        <w:rPr>
          <w:b/>
          <w:bCs/>
          <w:sz w:val="24"/>
          <w:szCs w:val="24"/>
        </w:rPr>
        <w:t>6</w:t>
      </w:r>
      <w:r w:rsidRPr="00B13E49">
        <w:rPr>
          <w:b/>
          <w:bCs/>
          <w:sz w:val="24"/>
          <w:szCs w:val="24"/>
        </w:rPr>
        <w:t>.2.9</w:t>
      </w:r>
      <w:r w:rsidRPr="00B13E49">
        <w:rPr>
          <w:sz w:val="24"/>
          <w:szCs w:val="24"/>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64FBA05E" w14:textId="2A156A8C" w:rsidR="008579C9" w:rsidRPr="00B13E49" w:rsidRDefault="008579C9" w:rsidP="008579C9">
      <w:pPr>
        <w:spacing w:before="60" w:after="60"/>
        <w:jc w:val="both"/>
        <w:rPr>
          <w:sz w:val="24"/>
          <w:szCs w:val="24"/>
        </w:rPr>
      </w:pPr>
      <w:r w:rsidRPr="00B13E49">
        <w:rPr>
          <w:b/>
          <w:bCs/>
          <w:sz w:val="24"/>
          <w:szCs w:val="24"/>
        </w:rPr>
        <w:t>1</w:t>
      </w:r>
      <w:r w:rsidR="00B13E49" w:rsidRPr="00B13E49">
        <w:rPr>
          <w:b/>
          <w:bCs/>
          <w:sz w:val="24"/>
          <w:szCs w:val="24"/>
        </w:rPr>
        <w:t>6</w:t>
      </w:r>
      <w:r w:rsidRPr="00B13E49">
        <w:rPr>
          <w:b/>
          <w:bCs/>
          <w:sz w:val="24"/>
          <w:szCs w:val="24"/>
        </w:rPr>
        <w:t>.2.10</w:t>
      </w:r>
      <w:r w:rsidRPr="00B13E49">
        <w:rPr>
          <w:sz w:val="24"/>
          <w:szCs w:val="24"/>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24442FA6" w14:textId="67DA124A" w:rsidR="008579C9" w:rsidRPr="00B13E49" w:rsidRDefault="008579C9" w:rsidP="008579C9">
      <w:pPr>
        <w:spacing w:before="60" w:after="60"/>
        <w:jc w:val="both"/>
        <w:rPr>
          <w:sz w:val="24"/>
          <w:szCs w:val="24"/>
        </w:rPr>
      </w:pPr>
      <w:r w:rsidRPr="00B13E49">
        <w:rPr>
          <w:b/>
          <w:bCs/>
          <w:sz w:val="24"/>
          <w:szCs w:val="24"/>
        </w:rPr>
        <w:t>1</w:t>
      </w:r>
      <w:r w:rsidR="00B13E49" w:rsidRPr="00B13E49">
        <w:rPr>
          <w:b/>
          <w:bCs/>
          <w:sz w:val="24"/>
          <w:szCs w:val="24"/>
        </w:rPr>
        <w:t>6</w:t>
      </w:r>
      <w:r w:rsidRPr="00B13E49">
        <w:rPr>
          <w:b/>
          <w:bCs/>
          <w:sz w:val="24"/>
          <w:szCs w:val="24"/>
        </w:rPr>
        <w:t>.2.11</w:t>
      </w:r>
      <w:r w:rsidRPr="00B13E49">
        <w:rPr>
          <w:sz w:val="24"/>
          <w:szCs w:val="24"/>
        </w:rPr>
        <w:t xml:space="preserve">. O custo referente ao transporte dos veículos cobertos pela garantia será de responsabilidade do Contratado. </w:t>
      </w:r>
    </w:p>
    <w:p w14:paraId="66E4A7E7" w14:textId="7AF97A7A" w:rsidR="008579C9" w:rsidRPr="00B13E49" w:rsidRDefault="008579C9" w:rsidP="008579C9">
      <w:pPr>
        <w:spacing w:before="60" w:after="60"/>
        <w:jc w:val="both"/>
        <w:rPr>
          <w:sz w:val="24"/>
          <w:szCs w:val="24"/>
        </w:rPr>
      </w:pPr>
      <w:r w:rsidRPr="00B13E49">
        <w:rPr>
          <w:b/>
          <w:bCs/>
          <w:sz w:val="24"/>
          <w:szCs w:val="24"/>
        </w:rPr>
        <w:t>1</w:t>
      </w:r>
      <w:r w:rsidR="00B13E49" w:rsidRPr="00B13E49">
        <w:rPr>
          <w:b/>
          <w:bCs/>
          <w:sz w:val="24"/>
          <w:szCs w:val="24"/>
        </w:rPr>
        <w:t>6</w:t>
      </w:r>
      <w:r w:rsidRPr="00B13E49">
        <w:rPr>
          <w:b/>
          <w:bCs/>
          <w:sz w:val="24"/>
          <w:szCs w:val="24"/>
        </w:rPr>
        <w:t>.2.12</w:t>
      </w:r>
      <w:r w:rsidRPr="00B13E49">
        <w:rPr>
          <w:sz w:val="24"/>
          <w:szCs w:val="24"/>
        </w:rPr>
        <w:t>.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F3C21BB" w14:textId="4DD3EC8C" w:rsidR="0000462F" w:rsidRPr="00B13E49" w:rsidRDefault="0000462F" w:rsidP="008579C9">
      <w:pPr>
        <w:widowControl w:val="0"/>
        <w:autoSpaceDE w:val="0"/>
        <w:autoSpaceDN w:val="0"/>
        <w:adjustRightInd w:val="0"/>
        <w:spacing w:beforeLines="60" w:before="144" w:afterLines="60" w:after="144"/>
        <w:ind w:left="-15" w:firstLine="15"/>
        <w:jc w:val="both"/>
        <w:rPr>
          <w:rFonts w:eastAsiaTheme="minorHAnsi"/>
          <w:b/>
          <w:bCs/>
          <w:sz w:val="24"/>
          <w:szCs w:val="24"/>
          <w:shd w:val="clear" w:color="auto" w:fill="FFFFFF"/>
          <w:lang w:val="x-none" w:eastAsia="en-US"/>
        </w:rPr>
      </w:pPr>
      <w:r w:rsidRPr="00B13E49">
        <w:rPr>
          <w:rFonts w:eastAsiaTheme="minorHAnsi"/>
          <w:b/>
          <w:bCs/>
          <w:sz w:val="24"/>
          <w:szCs w:val="24"/>
          <w:shd w:val="clear" w:color="auto" w:fill="FFFFFF"/>
          <w:lang w:val="x-none" w:eastAsia="en-US"/>
        </w:rPr>
        <w:t>17. VIGÊNCIA:</w:t>
      </w:r>
    </w:p>
    <w:p w14:paraId="50E6EF81" w14:textId="2B4DC987" w:rsidR="0000462F" w:rsidRPr="00B13E49" w:rsidRDefault="0000462F" w:rsidP="008579C9">
      <w:pPr>
        <w:widowControl w:val="0"/>
        <w:shd w:val="clear" w:color="auto" w:fill="FFFFFF"/>
        <w:autoSpaceDE w:val="0"/>
        <w:autoSpaceDN w:val="0"/>
        <w:adjustRightInd w:val="0"/>
        <w:spacing w:beforeLines="60" w:before="144" w:afterLines="60" w:after="144"/>
        <w:ind w:left="30"/>
        <w:jc w:val="both"/>
        <w:rPr>
          <w:rFonts w:eastAsiaTheme="minorHAnsi"/>
          <w:sz w:val="24"/>
          <w:szCs w:val="24"/>
          <w:lang w:val="x-none" w:eastAsia="en-US"/>
        </w:rPr>
      </w:pPr>
      <w:r w:rsidRPr="00B13E49">
        <w:rPr>
          <w:rFonts w:eastAsiaTheme="minorHAnsi"/>
          <w:b/>
          <w:bCs/>
          <w:sz w:val="24"/>
          <w:szCs w:val="24"/>
          <w:lang w:val="x-none" w:eastAsia="en-US"/>
        </w:rPr>
        <w:t>17.1.</w:t>
      </w:r>
      <w:r w:rsidRPr="00B13E49">
        <w:rPr>
          <w:rFonts w:eastAsiaTheme="minorHAnsi"/>
          <w:sz w:val="24"/>
          <w:szCs w:val="24"/>
          <w:lang w:val="x-none" w:eastAsia="en-US"/>
        </w:rPr>
        <w:t xml:space="preserve"> O contrato a ser firmado terá vigência de </w:t>
      </w:r>
      <w:r w:rsidR="008579C9" w:rsidRPr="00B13E49">
        <w:rPr>
          <w:rFonts w:eastAsiaTheme="minorHAnsi"/>
          <w:b/>
          <w:bCs/>
          <w:sz w:val="24"/>
          <w:szCs w:val="24"/>
          <w:u w:val="single"/>
          <w:lang w:eastAsia="en-US"/>
        </w:rPr>
        <w:t>12 (doze) meses</w:t>
      </w:r>
      <w:r w:rsidR="008579C9" w:rsidRPr="00B13E49">
        <w:rPr>
          <w:rFonts w:eastAsiaTheme="minorHAnsi"/>
          <w:b/>
          <w:bCs/>
          <w:sz w:val="24"/>
          <w:szCs w:val="24"/>
          <w:lang w:eastAsia="en-US"/>
        </w:rPr>
        <w:t xml:space="preserve"> </w:t>
      </w:r>
      <w:r w:rsidRPr="00B13E49">
        <w:rPr>
          <w:rFonts w:eastAsiaTheme="minorHAnsi"/>
          <w:sz w:val="24"/>
          <w:szCs w:val="24"/>
          <w:lang w:val="x-none" w:eastAsia="en-US"/>
        </w:rPr>
        <w:t>podendo ser prorrogado por meio de Termo Aditivo, por um ou mais períodos, desde que satisfeitos os requisitos dos artigos 106 e 107 da Lei Federal n.º 14.133/2021.</w:t>
      </w:r>
    </w:p>
    <w:p w14:paraId="467F0945" w14:textId="77777777" w:rsidR="0000462F" w:rsidRPr="00B13E49" w:rsidRDefault="0000462F" w:rsidP="008579C9">
      <w:pPr>
        <w:widowControl w:val="0"/>
        <w:autoSpaceDE w:val="0"/>
        <w:autoSpaceDN w:val="0"/>
        <w:adjustRightInd w:val="0"/>
        <w:spacing w:beforeLines="60" w:before="144" w:afterLines="60" w:after="144"/>
        <w:rPr>
          <w:rFonts w:eastAsiaTheme="minorHAnsi"/>
          <w:b/>
          <w:bCs/>
          <w:sz w:val="24"/>
          <w:szCs w:val="24"/>
          <w:lang w:val="x-none" w:eastAsia="en-US"/>
        </w:rPr>
      </w:pPr>
      <w:r w:rsidRPr="00B13E49">
        <w:rPr>
          <w:rFonts w:eastAsiaTheme="minorHAnsi"/>
          <w:b/>
          <w:bCs/>
          <w:sz w:val="24"/>
          <w:szCs w:val="24"/>
          <w:lang w:val="x-none" w:eastAsia="en-US"/>
        </w:rPr>
        <w:t>18. DO REAJUSTAMENTO E REEQUILIBRIO:</w:t>
      </w:r>
    </w:p>
    <w:p w14:paraId="12937B01" w14:textId="77777777" w:rsidR="0000462F" w:rsidRPr="00B13E49" w:rsidRDefault="0000462F" w:rsidP="008579C9">
      <w:pPr>
        <w:widowControl w:val="0"/>
        <w:shd w:val="clear" w:color="auto" w:fill="FFFFFF"/>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18.1.</w:t>
      </w:r>
      <w:r w:rsidRPr="00B13E49">
        <w:rPr>
          <w:rFonts w:eastAsiaTheme="minorHAnsi"/>
          <w:sz w:val="24"/>
          <w:szCs w:val="24"/>
          <w:lang w:val="x-none" w:eastAsia="en-US"/>
        </w:rPr>
        <w:t xml:space="preserve"> A data-base do reajuste será vinculada à data do orçamento estimado.</w:t>
      </w:r>
    </w:p>
    <w:p w14:paraId="3EE28E29"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18.2.</w:t>
      </w:r>
      <w:r w:rsidRPr="00B13E49">
        <w:rPr>
          <w:rFonts w:eastAsiaTheme="minorHAnsi"/>
          <w:sz w:val="24"/>
          <w:szCs w:val="24"/>
          <w:lang w:val="x-none" w:eastAsia="en-US"/>
        </w:rPr>
        <w:t xml:space="preserve"> A periodicidade de reajuste do valor deste contrato será anual, conforme disposto na Lei Federal n.º 10.192, de 2001, utilizando-se o índice do INPC-Índice Nacional de Preços ao Consumidor, apurado pelo IBGE.</w:t>
      </w:r>
    </w:p>
    <w:p w14:paraId="14748899"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18.3.</w:t>
      </w:r>
      <w:r w:rsidRPr="00B13E49">
        <w:rPr>
          <w:rFonts w:eastAsiaTheme="minorHAnsi"/>
          <w:sz w:val="24"/>
          <w:szCs w:val="24"/>
          <w:lang w:val="x-none" w:eastAsia="en-US"/>
        </w:rPr>
        <w:t xml:space="preserve"> Nos reajustes subsequentes ao primeiro, o interregno mínimo de um ano será contado a partir do último reajuste.</w:t>
      </w:r>
    </w:p>
    <w:p w14:paraId="55A916EB"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18.6.</w:t>
      </w:r>
      <w:r w:rsidRPr="00B13E49">
        <w:rPr>
          <w:rFonts w:eastAsiaTheme="minorHAnsi"/>
          <w:sz w:val="24"/>
          <w:szCs w:val="24"/>
          <w:lang w:val="x-none" w:eastAsia="en-US"/>
        </w:rPr>
        <w:t xml:space="preserve"> Caso o (s) índice (s) estabelecido(s) para reajustamento venha(m) a ser extinto(s) ou de qualquer forma não possa(m) mais ser utilizado(s), será(ão) adotado(s), em substituição, o(s) que vier(em) a ser determinado(s) pela legislação então em vigor.</w:t>
      </w:r>
    </w:p>
    <w:p w14:paraId="52E11E32"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18.7.</w:t>
      </w:r>
      <w:r w:rsidRPr="00B13E49">
        <w:rPr>
          <w:rFonts w:eastAsiaTheme="minorHAnsi"/>
          <w:sz w:val="24"/>
          <w:szCs w:val="24"/>
          <w:lang w:val="x-none" w:eastAsia="en-US"/>
        </w:rPr>
        <w:t xml:space="preserve"> Na ausência de previsão legal quanto ao índice substituto, as partes elegerão novo índice oficial, para reajustamento do preço do valor remanescente, por meio de termo aditivo. </w:t>
      </w:r>
    </w:p>
    <w:p w14:paraId="2150426D"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18.8.</w:t>
      </w:r>
      <w:r w:rsidRPr="00B13E49">
        <w:rPr>
          <w:rFonts w:eastAsiaTheme="minorHAnsi"/>
          <w:sz w:val="24"/>
          <w:szCs w:val="24"/>
          <w:lang w:val="x-none" w:eastAsia="en-US"/>
        </w:rPr>
        <w:t xml:space="preserve"> O reajuste será concedido mediante simples apostila, conforme dispõe o art. 136 da Lei Federal n.º 14.133, de 2021. Não serão admitidos apostilamentos com efeitos financeiros retroativos à data da sua assinatura</w:t>
      </w:r>
    </w:p>
    <w:p w14:paraId="1F111668" w14:textId="77777777" w:rsidR="0000462F" w:rsidRPr="00B13E49" w:rsidRDefault="0000462F" w:rsidP="008579C9">
      <w:pPr>
        <w:widowControl w:val="0"/>
        <w:shd w:val="clear" w:color="auto" w:fill="FFFFFF"/>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18.9.</w:t>
      </w:r>
      <w:r w:rsidRPr="00B13E49">
        <w:rPr>
          <w:rFonts w:eastAsiaTheme="minorHAnsi"/>
          <w:sz w:val="24"/>
          <w:szCs w:val="24"/>
          <w:lang w:val="x-none" w:eastAsia="en-US"/>
        </w:rPr>
        <w:t xml:space="preserve"> Para restaurar o equilibro econômico financeiro face a eventuais aumentos justificados do objeto ocorridos após a efetiva contratação o contratado deverá fazer prova e justificar seu pleito perante a administração municipal.</w:t>
      </w:r>
    </w:p>
    <w:p w14:paraId="6D956035" w14:textId="77777777" w:rsidR="0000462F" w:rsidRPr="00B13E49" w:rsidRDefault="0000462F" w:rsidP="008579C9">
      <w:pPr>
        <w:widowControl w:val="0"/>
        <w:shd w:val="clear" w:color="auto" w:fill="FFFFFF"/>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18.9.1.</w:t>
      </w:r>
      <w:r w:rsidRPr="00B13E49">
        <w:rPr>
          <w:rFonts w:eastAsiaTheme="minorHAnsi"/>
          <w:sz w:val="24"/>
          <w:szCs w:val="24"/>
          <w:lang w:val="x-none" w:eastAsia="en-US"/>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14:paraId="1698B596" w14:textId="77777777" w:rsidR="0000462F" w:rsidRPr="00B13E49" w:rsidRDefault="0000462F" w:rsidP="008579C9">
      <w:pPr>
        <w:widowControl w:val="0"/>
        <w:shd w:val="clear" w:color="auto" w:fill="FFFFFF"/>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18.9.2.</w:t>
      </w:r>
      <w:r w:rsidRPr="00B13E49">
        <w:rPr>
          <w:rFonts w:eastAsiaTheme="minorHAnsi"/>
          <w:sz w:val="24"/>
          <w:szCs w:val="24"/>
          <w:lang w:val="x-none" w:eastAsia="en-US"/>
        </w:rPr>
        <w:t xml:space="preserve">  O prazo para a apreciação e emissão de decisão do referido pedido dar-se-á, em até 5 (cinco) dias úteis, contados a partir da data de protocolo.</w:t>
      </w:r>
    </w:p>
    <w:p w14:paraId="7B7AF75B" w14:textId="77777777" w:rsidR="0000462F" w:rsidRPr="00B13E49" w:rsidRDefault="0000462F" w:rsidP="008579C9">
      <w:pPr>
        <w:widowControl w:val="0"/>
        <w:shd w:val="clear" w:color="auto" w:fill="FFFFFF"/>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18.9.3.</w:t>
      </w:r>
      <w:r w:rsidRPr="00B13E49">
        <w:rPr>
          <w:rFonts w:eastAsiaTheme="minorHAnsi"/>
          <w:sz w:val="24"/>
          <w:szCs w:val="24"/>
          <w:lang w:val="x-none" w:eastAsia="en-US"/>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14:paraId="37706348" w14:textId="77777777" w:rsidR="0000462F" w:rsidRPr="00B13E49" w:rsidRDefault="0000462F" w:rsidP="008579C9">
      <w:pPr>
        <w:keepNext/>
        <w:widowControl w:val="0"/>
        <w:autoSpaceDE w:val="0"/>
        <w:autoSpaceDN w:val="0"/>
        <w:adjustRightInd w:val="0"/>
        <w:spacing w:beforeLines="60" w:before="144" w:afterLines="60" w:after="144"/>
        <w:ind w:right="-30"/>
        <w:jc w:val="both"/>
        <w:rPr>
          <w:rFonts w:eastAsiaTheme="minorHAnsi"/>
          <w:b/>
          <w:bCs/>
          <w:sz w:val="24"/>
          <w:szCs w:val="24"/>
          <w:lang w:val="x-none" w:eastAsia="en-US"/>
        </w:rPr>
      </w:pPr>
      <w:r w:rsidRPr="00B13E49">
        <w:rPr>
          <w:rFonts w:eastAsiaTheme="minorHAnsi"/>
          <w:b/>
          <w:bCs/>
          <w:sz w:val="24"/>
          <w:szCs w:val="24"/>
          <w:lang w:val="x-none" w:eastAsia="en-US"/>
        </w:rPr>
        <w:t>19. DOS RECURSOS ORÇAMENTÁRIOS:</w:t>
      </w:r>
    </w:p>
    <w:p w14:paraId="6D9D997F" w14:textId="4C6A943A" w:rsidR="0000462F" w:rsidRPr="00B13E49" w:rsidRDefault="0000462F" w:rsidP="008579C9">
      <w:pPr>
        <w:keepNext/>
        <w:widowControl w:val="0"/>
        <w:autoSpaceDE w:val="0"/>
        <w:autoSpaceDN w:val="0"/>
        <w:adjustRightInd w:val="0"/>
        <w:spacing w:beforeLines="60" w:before="144" w:afterLines="60" w:after="144"/>
        <w:ind w:right="-30"/>
        <w:jc w:val="both"/>
        <w:rPr>
          <w:rFonts w:eastAsiaTheme="minorHAnsi"/>
          <w:sz w:val="24"/>
          <w:szCs w:val="24"/>
          <w:lang w:val="x-none" w:eastAsia="en-US"/>
        </w:rPr>
      </w:pPr>
      <w:r w:rsidRPr="00B13E49">
        <w:rPr>
          <w:rFonts w:eastAsiaTheme="minorHAnsi"/>
          <w:b/>
          <w:bCs/>
          <w:sz w:val="24"/>
          <w:szCs w:val="24"/>
          <w:lang w:val="x-none" w:eastAsia="en-US"/>
        </w:rPr>
        <w:t xml:space="preserve">19.1. </w:t>
      </w:r>
      <w:r w:rsidRPr="00B13E49">
        <w:rPr>
          <w:rFonts w:eastAsiaTheme="minorHAnsi"/>
          <w:sz w:val="24"/>
          <w:szCs w:val="24"/>
          <w:lang w:val="x-none" w:eastAsia="en-US"/>
        </w:rPr>
        <w:t>As despesas decorrentes da presente contratação correrão</w:t>
      </w:r>
      <w:r w:rsidR="008579C9" w:rsidRPr="00B13E49">
        <w:rPr>
          <w:rFonts w:eastAsiaTheme="minorHAnsi"/>
          <w:sz w:val="24"/>
          <w:szCs w:val="24"/>
          <w:lang w:val="x-none" w:eastAsia="en-US"/>
        </w:rPr>
        <w:t xml:space="preserve"> </w:t>
      </w:r>
      <w:r w:rsidRPr="00B13E49">
        <w:rPr>
          <w:rFonts w:eastAsiaTheme="minorHAnsi"/>
          <w:sz w:val="24"/>
          <w:szCs w:val="24"/>
          <w:lang w:val="x-none" w:eastAsia="en-US"/>
        </w:rPr>
        <w:t>a</w:t>
      </w:r>
      <w:r w:rsidR="008579C9" w:rsidRPr="00B13E49">
        <w:rPr>
          <w:rFonts w:eastAsiaTheme="minorHAnsi"/>
          <w:sz w:val="24"/>
          <w:szCs w:val="24"/>
          <w:lang w:eastAsia="en-US"/>
        </w:rPr>
        <w:t xml:space="preserve"> conta da</w:t>
      </w:r>
      <w:r w:rsidRPr="00B13E49">
        <w:rPr>
          <w:rFonts w:eastAsiaTheme="minorHAnsi"/>
          <w:sz w:val="24"/>
          <w:szCs w:val="24"/>
          <w:lang w:val="x-none" w:eastAsia="en-US"/>
        </w:rPr>
        <w:t xml:space="preserve">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B13E49" w:rsidRPr="00B13E49" w14:paraId="43C23C6D" w14:textId="77777777" w:rsidTr="008579C9">
        <w:tc>
          <w:tcPr>
            <w:tcW w:w="5000" w:type="pct"/>
            <w:gridSpan w:val="6"/>
            <w:tcBorders>
              <w:top w:val="single" w:sz="6" w:space="0" w:color="000000"/>
              <w:left w:val="single" w:sz="6" w:space="0" w:color="000000"/>
              <w:bottom w:val="single" w:sz="6" w:space="0" w:color="000000"/>
              <w:right w:val="single" w:sz="6" w:space="0" w:color="000000"/>
            </w:tcBorders>
          </w:tcPr>
          <w:p w14:paraId="52167CE5"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Dotações</w:t>
            </w:r>
          </w:p>
        </w:tc>
      </w:tr>
      <w:tr w:rsidR="00B13E49" w:rsidRPr="00B13E49" w14:paraId="4042CB87" w14:textId="77777777" w:rsidTr="008579C9">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94F645"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B87249"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0D051D5C"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4406CD"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04C598AE"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2B7EF326"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Grupo da fonte</w:t>
            </w:r>
          </w:p>
        </w:tc>
      </w:tr>
      <w:tr w:rsidR="00B13E49" w:rsidRPr="00B13E49" w14:paraId="231B3440" w14:textId="77777777" w:rsidTr="008579C9">
        <w:tc>
          <w:tcPr>
            <w:tcW w:w="500" w:type="pct"/>
            <w:tcBorders>
              <w:top w:val="single" w:sz="6" w:space="0" w:color="000000"/>
              <w:left w:val="single" w:sz="6" w:space="0" w:color="000000"/>
              <w:bottom w:val="single" w:sz="6" w:space="0" w:color="000000"/>
              <w:right w:val="single" w:sz="6" w:space="0" w:color="000000"/>
            </w:tcBorders>
          </w:tcPr>
          <w:p w14:paraId="5D86C1E6"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15C975D1"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1445</w:t>
            </w:r>
          </w:p>
        </w:tc>
        <w:tc>
          <w:tcPr>
            <w:tcW w:w="1700" w:type="pct"/>
            <w:tcBorders>
              <w:top w:val="single" w:sz="6" w:space="0" w:color="000000"/>
              <w:left w:val="single" w:sz="6" w:space="0" w:color="000000"/>
              <w:bottom w:val="single" w:sz="6" w:space="0" w:color="000000"/>
              <w:right w:val="single" w:sz="6" w:space="0" w:color="000000"/>
            </w:tcBorders>
          </w:tcPr>
          <w:p w14:paraId="6CB97D8F"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05.001.10.301.0005.2020</w:t>
            </w:r>
          </w:p>
        </w:tc>
        <w:tc>
          <w:tcPr>
            <w:tcW w:w="500" w:type="pct"/>
            <w:tcBorders>
              <w:top w:val="single" w:sz="6" w:space="0" w:color="000000"/>
              <w:left w:val="single" w:sz="6" w:space="0" w:color="000000"/>
              <w:bottom w:val="single" w:sz="6" w:space="0" w:color="000000"/>
              <w:right w:val="single" w:sz="6" w:space="0" w:color="000000"/>
            </w:tcBorders>
          </w:tcPr>
          <w:p w14:paraId="2312BE5A"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303</w:t>
            </w:r>
          </w:p>
        </w:tc>
        <w:tc>
          <w:tcPr>
            <w:tcW w:w="900" w:type="pct"/>
            <w:tcBorders>
              <w:top w:val="single" w:sz="6" w:space="0" w:color="000000"/>
              <w:left w:val="single" w:sz="6" w:space="0" w:color="000000"/>
              <w:bottom w:val="single" w:sz="6" w:space="0" w:color="000000"/>
              <w:right w:val="single" w:sz="6" w:space="0" w:color="000000"/>
            </w:tcBorders>
          </w:tcPr>
          <w:p w14:paraId="211D4FA6"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7C855BAF"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Do Exercício</w:t>
            </w:r>
          </w:p>
        </w:tc>
      </w:tr>
      <w:tr w:rsidR="00B13E49" w:rsidRPr="00B13E49" w14:paraId="0D7039F5" w14:textId="77777777" w:rsidTr="008579C9">
        <w:tc>
          <w:tcPr>
            <w:tcW w:w="500" w:type="pct"/>
            <w:tcBorders>
              <w:top w:val="single" w:sz="6" w:space="0" w:color="000000"/>
              <w:left w:val="single" w:sz="6" w:space="0" w:color="000000"/>
              <w:bottom w:val="single" w:sz="6" w:space="0" w:color="000000"/>
              <w:right w:val="single" w:sz="6" w:space="0" w:color="000000"/>
            </w:tcBorders>
          </w:tcPr>
          <w:p w14:paraId="65B02F79"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331A25F3"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1450</w:t>
            </w:r>
          </w:p>
        </w:tc>
        <w:tc>
          <w:tcPr>
            <w:tcW w:w="1700" w:type="pct"/>
            <w:tcBorders>
              <w:top w:val="single" w:sz="6" w:space="0" w:color="000000"/>
              <w:left w:val="single" w:sz="6" w:space="0" w:color="000000"/>
              <w:bottom w:val="single" w:sz="6" w:space="0" w:color="000000"/>
              <w:right w:val="single" w:sz="6" w:space="0" w:color="000000"/>
            </w:tcBorders>
          </w:tcPr>
          <w:p w14:paraId="0D2EB1D3"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05.001.10.301.0005.2020</w:t>
            </w:r>
          </w:p>
        </w:tc>
        <w:tc>
          <w:tcPr>
            <w:tcW w:w="500" w:type="pct"/>
            <w:tcBorders>
              <w:top w:val="single" w:sz="6" w:space="0" w:color="000000"/>
              <w:left w:val="single" w:sz="6" w:space="0" w:color="000000"/>
              <w:bottom w:val="single" w:sz="6" w:space="0" w:color="000000"/>
              <w:right w:val="single" w:sz="6" w:space="0" w:color="000000"/>
            </w:tcBorders>
          </w:tcPr>
          <w:p w14:paraId="53689742"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518</w:t>
            </w:r>
          </w:p>
        </w:tc>
        <w:tc>
          <w:tcPr>
            <w:tcW w:w="900" w:type="pct"/>
            <w:tcBorders>
              <w:top w:val="single" w:sz="6" w:space="0" w:color="000000"/>
              <w:left w:val="single" w:sz="6" w:space="0" w:color="000000"/>
              <w:bottom w:val="single" w:sz="6" w:space="0" w:color="000000"/>
              <w:right w:val="single" w:sz="6" w:space="0" w:color="000000"/>
            </w:tcBorders>
          </w:tcPr>
          <w:p w14:paraId="6E7FB43D"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34326C44"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Do Exercício</w:t>
            </w:r>
          </w:p>
        </w:tc>
      </w:tr>
      <w:tr w:rsidR="00B13E49" w:rsidRPr="00B13E49" w14:paraId="602160CD" w14:textId="77777777" w:rsidTr="008579C9">
        <w:tc>
          <w:tcPr>
            <w:tcW w:w="500" w:type="pct"/>
            <w:tcBorders>
              <w:top w:val="single" w:sz="6" w:space="0" w:color="000000"/>
              <w:left w:val="single" w:sz="6" w:space="0" w:color="000000"/>
              <w:bottom w:val="single" w:sz="6" w:space="0" w:color="000000"/>
              <w:right w:val="single" w:sz="6" w:space="0" w:color="000000"/>
            </w:tcBorders>
          </w:tcPr>
          <w:p w14:paraId="256C29E6"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41901161"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1879</w:t>
            </w:r>
          </w:p>
        </w:tc>
        <w:tc>
          <w:tcPr>
            <w:tcW w:w="1700" w:type="pct"/>
            <w:tcBorders>
              <w:top w:val="single" w:sz="6" w:space="0" w:color="000000"/>
              <w:left w:val="single" w:sz="6" w:space="0" w:color="000000"/>
              <w:bottom w:val="single" w:sz="6" w:space="0" w:color="000000"/>
              <w:right w:val="single" w:sz="6" w:space="0" w:color="000000"/>
            </w:tcBorders>
          </w:tcPr>
          <w:p w14:paraId="4EF79240"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05.002.10.301.0005.2024</w:t>
            </w:r>
          </w:p>
        </w:tc>
        <w:tc>
          <w:tcPr>
            <w:tcW w:w="500" w:type="pct"/>
            <w:tcBorders>
              <w:top w:val="single" w:sz="6" w:space="0" w:color="000000"/>
              <w:left w:val="single" w:sz="6" w:space="0" w:color="000000"/>
              <w:bottom w:val="single" w:sz="6" w:space="0" w:color="000000"/>
              <w:right w:val="single" w:sz="6" w:space="0" w:color="000000"/>
            </w:tcBorders>
          </w:tcPr>
          <w:p w14:paraId="0AB27D31"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303</w:t>
            </w:r>
          </w:p>
        </w:tc>
        <w:tc>
          <w:tcPr>
            <w:tcW w:w="900" w:type="pct"/>
            <w:tcBorders>
              <w:top w:val="single" w:sz="6" w:space="0" w:color="000000"/>
              <w:left w:val="single" w:sz="6" w:space="0" w:color="000000"/>
              <w:bottom w:val="single" w:sz="6" w:space="0" w:color="000000"/>
              <w:right w:val="single" w:sz="6" w:space="0" w:color="000000"/>
            </w:tcBorders>
          </w:tcPr>
          <w:p w14:paraId="7C796F67"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59B3C1DF"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Do Exercício</w:t>
            </w:r>
          </w:p>
        </w:tc>
      </w:tr>
    </w:tbl>
    <w:p w14:paraId="7B8B7BAD" w14:textId="41DA6D3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u w:val="single"/>
          <w:lang w:val="x-none" w:eastAsia="en-US"/>
        </w:rPr>
      </w:pPr>
      <w:r w:rsidRPr="00B13E49">
        <w:rPr>
          <w:rFonts w:eastAsiaTheme="minorHAnsi"/>
          <w:b/>
          <w:bCs/>
          <w:sz w:val="24"/>
          <w:szCs w:val="24"/>
          <w:lang w:val="x-none" w:eastAsia="en-US"/>
        </w:rPr>
        <w:t>19.2.</w:t>
      </w:r>
      <w:r w:rsidRPr="00B13E49">
        <w:rPr>
          <w:rFonts w:eastAsiaTheme="minorHAnsi"/>
          <w:sz w:val="24"/>
          <w:szCs w:val="24"/>
          <w:lang w:val="x-none" w:eastAsia="en-US"/>
        </w:rPr>
        <w:t xml:space="preserve"> Das despesas com a contratação da empresa para a execução do objeto deste Edital, correrão a conta de </w:t>
      </w:r>
      <w:r w:rsidR="008579C9" w:rsidRPr="00B13E49">
        <w:rPr>
          <w:sz w:val="24"/>
          <w:szCs w:val="24"/>
        </w:rPr>
        <w:t>recursos provenientes das Resoluções SESA 1432/2023 e 1429/2023 do governo do estado do Paraná e dispor de recursos destinados, exclusivamente, à compra, de veículos utilitários.</w:t>
      </w:r>
    </w:p>
    <w:p w14:paraId="31148892" w14:textId="77777777" w:rsidR="0000462F" w:rsidRPr="00B13E49" w:rsidRDefault="0000462F" w:rsidP="008579C9">
      <w:pPr>
        <w:widowControl w:val="0"/>
        <w:autoSpaceDE w:val="0"/>
        <w:autoSpaceDN w:val="0"/>
        <w:adjustRightInd w:val="0"/>
        <w:spacing w:beforeLines="60" w:before="144" w:afterLines="60" w:after="144"/>
        <w:rPr>
          <w:rFonts w:eastAsiaTheme="minorHAnsi"/>
          <w:b/>
          <w:bCs/>
          <w:sz w:val="24"/>
          <w:szCs w:val="24"/>
          <w:lang w:val="x-none" w:eastAsia="en-US"/>
        </w:rPr>
      </w:pPr>
      <w:r w:rsidRPr="00B13E49">
        <w:rPr>
          <w:rFonts w:eastAsiaTheme="minorHAnsi"/>
          <w:b/>
          <w:bCs/>
          <w:sz w:val="24"/>
          <w:szCs w:val="24"/>
          <w:lang w:val="x-none" w:eastAsia="en-US"/>
        </w:rPr>
        <w:t>20. DOS DOCUMENTOS ADICIONAIS PARA CONTRATAÇÃO</w:t>
      </w:r>
    </w:p>
    <w:p w14:paraId="7BC81217"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20.1.</w:t>
      </w:r>
      <w:r w:rsidRPr="00B13E49">
        <w:rPr>
          <w:rFonts w:eastAsiaTheme="minorHAnsi"/>
          <w:sz w:val="24"/>
          <w:szCs w:val="24"/>
          <w:shd w:val="clear" w:color="auto" w:fill="FFFFFF"/>
          <w:lang w:val="x-none" w:eastAsia="en-US"/>
        </w:rPr>
        <w:t xml:space="preserve"> O presente certame não prevê apresentação documentos e/ou comprovações adicionais para celebração de termo de contrato.</w:t>
      </w:r>
    </w:p>
    <w:p w14:paraId="456B0061" w14:textId="77777777" w:rsidR="0000462F" w:rsidRPr="00B13E49" w:rsidRDefault="0000462F" w:rsidP="008579C9">
      <w:pPr>
        <w:widowControl w:val="0"/>
        <w:autoSpaceDE w:val="0"/>
        <w:autoSpaceDN w:val="0"/>
        <w:adjustRightInd w:val="0"/>
        <w:spacing w:beforeLines="60" w:before="144" w:afterLines="60" w:after="144"/>
        <w:rPr>
          <w:rFonts w:eastAsiaTheme="minorHAnsi"/>
          <w:b/>
          <w:bCs/>
          <w:sz w:val="24"/>
          <w:szCs w:val="24"/>
          <w:lang w:val="x-none" w:eastAsia="en-US"/>
        </w:rPr>
      </w:pPr>
      <w:r w:rsidRPr="00B13E49">
        <w:rPr>
          <w:rFonts w:eastAsiaTheme="minorHAnsi"/>
          <w:b/>
          <w:bCs/>
          <w:sz w:val="24"/>
          <w:szCs w:val="24"/>
          <w:lang w:val="x-none" w:eastAsia="en-US"/>
        </w:rPr>
        <w:t>21. SANÇÕES ADMINISTRATIVAS</w:t>
      </w:r>
    </w:p>
    <w:p w14:paraId="34FA652D" w14:textId="77777777" w:rsidR="0000462F" w:rsidRPr="00B13E49" w:rsidRDefault="0000462F" w:rsidP="008579C9">
      <w:pPr>
        <w:widowControl w:val="0"/>
        <w:autoSpaceDE w:val="0"/>
        <w:autoSpaceDN w:val="0"/>
        <w:adjustRightInd w:val="0"/>
        <w:spacing w:beforeLines="60" w:before="144" w:afterLines="60" w:after="144"/>
        <w:ind w:left="15" w:right="-6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21.1.</w:t>
      </w:r>
      <w:r w:rsidRPr="00B13E49">
        <w:rPr>
          <w:rFonts w:eastAsiaTheme="minorHAnsi"/>
          <w:sz w:val="24"/>
          <w:szCs w:val="24"/>
          <w:shd w:val="clear" w:color="auto" w:fill="FFFFFF"/>
          <w:lang w:val="x-none" w:eastAsia="en-US"/>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05084452"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22. DAS NORMAS E REGULAMENTOS LOCAIS</w:t>
      </w:r>
    </w:p>
    <w:p w14:paraId="2931B084"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22.1.</w:t>
      </w:r>
      <w:r w:rsidRPr="00B13E49">
        <w:rPr>
          <w:rFonts w:eastAsiaTheme="minorHAnsi"/>
          <w:sz w:val="24"/>
          <w:szCs w:val="24"/>
          <w:lang w:val="x-none" w:eastAsia="en-US"/>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14:paraId="724D90AA" w14:textId="77777777" w:rsidR="0000462F" w:rsidRPr="00B13E49" w:rsidRDefault="0000462F" w:rsidP="008579C9">
      <w:pPr>
        <w:widowControl w:val="0"/>
        <w:autoSpaceDE w:val="0"/>
        <w:autoSpaceDN w:val="0"/>
        <w:adjustRightInd w:val="0"/>
        <w:spacing w:beforeLines="60" w:before="144" w:afterLines="60" w:after="144"/>
        <w:jc w:val="center"/>
        <w:rPr>
          <w:rFonts w:eastAsiaTheme="minorHAnsi"/>
          <w:sz w:val="24"/>
          <w:szCs w:val="24"/>
          <w:lang w:val="x-none" w:eastAsia="en-US"/>
        </w:rPr>
      </w:pPr>
      <w:r w:rsidRPr="00B13E49">
        <w:rPr>
          <w:rFonts w:eastAsiaTheme="minorHAnsi"/>
          <w:sz w:val="24"/>
          <w:szCs w:val="24"/>
          <w:lang w:val="x-none" w:eastAsia="en-US"/>
        </w:rPr>
        <w:t>Coronel Domingos Soares-PR, 12/04/2024</w:t>
      </w:r>
    </w:p>
    <w:p w14:paraId="24B3CC5C" w14:textId="77777777" w:rsidR="0000462F" w:rsidRPr="00B13E49" w:rsidRDefault="0000462F" w:rsidP="008579C9">
      <w:pPr>
        <w:widowControl w:val="0"/>
        <w:autoSpaceDE w:val="0"/>
        <w:autoSpaceDN w:val="0"/>
        <w:adjustRightInd w:val="0"/>
        <w:spacing w:beforeLines="60" w:before="144" w:afterLines="60" w:after="144"/>
        <w:jc w:val="center"/>
        <w:rPr>
          <w:rFonts w:eastAsiaTheme="minorHAnsi"/>
          <w:sz w:val="24"/>
          <w:szCs w:val="24"/>
          <w:lang w:val="x-none" w:eastAsia="en-US"/>
        </w:rPr>
      </w:pPr>
    </w:p>
    <w:p w14:paraId="20B3AFFA" w14:textId="77777777" w:rsidR="0000462F" w:rsidRPr="00B13E49" w:rsidRDefault="0000462F" w:rsidP="008579C9">
      <w:pPr>
        <w:widowControl w:val="0"/>
        <w:autoSpaceDE w:val="0"/>
        <w:autoSpaceDN w:val="0"/>
        <w:adjustRightInd w:val="0"/>
        <w:spacing w:beforeLines="60" w:before="144" w:afterLines="60" w:after="144"/>
        <w:jc w:val="center"/>
        <w:rPr>
          <w:rFonts w:eastAsiaTheme="minorHAnsi"/>
          <w:b/>
          <w:bCs/>
          <w:sz w:val="24"/>
          <w:szCs w:val="24"/>
          <w:lang w:val="x-none" w:eastAsia="en-US"/>
        </w:rPr>
      </w:pPr>
    </w:p>
    <w:p w14:paraId="2872D965" w14:textId="77777777" w:rsidR="0000462F" w:rsidRPr="00B13E49" w:rsidRDefault="0000462F" w:rsidP="008579C9">
      <w:pPr>
        <w:widowControl w:val="0"/>
        <w:autoSpaceDE w:val="0"/>
        <w:autoSpaceDN w:val="0"/>
        <w:adjustRightInd w:val="0"/>
        <w:spacing w:beforeLines="60" w:before="144" w:afterLines="60" w:after="144"/>
        <w:jc w:val="center"/>
        <w:rPr>
          <w:rFonts w:eastAsiaTheme="minorHAnsi"/>
          <w:b/>
          <w:bCs/>
          <w:sz w:val="24"/>
          <w:szCs w:val="24"/>
          <w:lang w:val="x-none" w:eastAsia="en-US"/>
        </w:rPr>
      </w:pPr>
    </w:p>
    <w:p w14:paraId="590ACDC8" w14:textId="77777777" w:rsidR="0000462F" w:rsidRPr="00B13E49" w:rsidRDefault="0000462F" w:rsidP="008579C9">
      <w:pPr>
        <w:widowControl w:val="0"/>
        <w:autoSpaceDE w:val="0"/>
        <w:autoSpaceDN w:val="0"/>
        <w:adjustRightInd w:val="0"/>
        <w:spacing w:beforeLines="60" w:before="144" w:afterLines="60" w:after="144"/>
        <w:jc w:val="center"/>
        <w:rPr>
          <w:rFonts w:eastAsiaTheme="minorHAnsi"/>
          <w:b/>
          <w:bCs/>
          <w:sz w:val="24"/>
          <w:szCs w:val="24"/>
          <w:lang w:val="x-none" w:eastAsia="en-US"/>
        </w:rPr>
      </w:pPr>
    </w:p>
    <w:p w14:paraId="0E85668C" w14:textId="77777777" w:rsidR="0000462F" w:rsidRPr="00B13E49" w:rsidRDefault="0000462F" w:rsidP="008579C9">
      <w:pPr>
        <w:widowControl w:val="0"/>
        <w:autoSpaceDE w:val="0"/>
        <w:autoSpaceDN w:val="0"/>
        <w:adjustRightInd w:val="0"/>
        <w:jc w:val="center"/>
        <w:rPr>
          <w:rFonts w:eastAsiaTheme="minorHAnsi"/>
          <w:b/>
          <w:bCs/>
          <w:sz w:val="24"/>
          <w:szCs w:val="24"/>
          <w:lang w:val="x-none" w:eastAsia="en-US"/>
        </w:rPr>
      </w:pPr>
      <w:r w:rsidRPr="00B13E49">
        <w:rPr>
          <w:rFonts w:eastAsiaTheme="minorHAnsi"/>
          <w:b/>
          <w:bCs/>
          <w:sz w:val="24"/>
          <w:szCs w:val="24"/>
          <w:lang w:val="x-none" w:eastAsia="en-US"/>
        </w:rPr>
        <w:t>MARLY BEVILACQUA MAITO</w:t>
      </w:r>
    </w:p>
    <w:p w14:paraId="2EBBCA20" w14:textId="77777777" w:rsidR="0000462F" w:rsidRPr="00B13E49" w:rsidRDefault="0000462F" w:rsidP="008579C9">
      <w:pPr>
        <w:widowControl w:val="0"/>
        <w:autoSpaceDE w:val="0"/>
        <w:autoSpaceDN w:val="0"/>
        <w:adjustRightInd w:val="0"/>
        <w:jc w:val="center"/>
        <w:rPr>
          <w:rFonts w:eastAsiaTheme="minorHAnsi"/>
          <w:b/>
          <w:bCs/>
          <w:sz w:val="24"/>
          <w:szCs w:val="24"/>
          <w:lang w:val="x-none" w:eastAsia="en-US"/>
        </w:rPr>
      </w:pPr>
      <w:r w:rsidRPr="00B13E49">
        <w:rPr>
          <w:rFonts w:eastAsiaTheme="minorHAnsi"/>
          <w:b/>
          <w:bCs/>
          <w:sz w:val="24"/>
          <w:szCs w:val="24"/>
          <w:lang w:val="x-none" w:eastAsia="en-US"/>
        </w:rPr>
        <w:t>Departamento de Saúde</w:t>
      </w:r>
    </w:p>
    <w:p w14:paraId="7545E91D" w14:textId="77777777" w:rsidR="0000462F" w:rsidRPr="00B13E49" w:rsidRDefault="0000462F" w:rsidP="008579C9">
      <w:pPr>
        <w:widowControl w:val="0"/>
        <w:autoSpaceDE w:val="0"/>
        <w:autoSpaceDN w:val="0"/>
        <w:adjustRightInd w:val="0"/>
        <w:jc w:val="center"/>
        <w:rPr>
          <w:rFonts w:eastAsiaTheme="minorHAnsi"/>
          <w:b/>
          <w:bCs/>
          <w:sz w:val="24"/>
          <w:szCs w:val="24"/>
          <w:lang w:val="x-none" w:eastAsia="en-US"/>
        </w:rPr>
      </w:pPr>
      <w:r w:rsidRPr="00B13E49">
        <w:rPr>
          <w:rFonts w:eastAsiaTheme="minorHAnsi"/>
          <w:b/>
          <w:bCs/>
          <w:sz w:val="24"/>
          <w:szCs w:val="24"/>
          <w:lang w:val="x-none" w:eastAsia="en-US"/>
        </w:rPr>
        <w:t>Responsável pela elaboração do Termo de Referência</w:t>
      </w:r>
    </w:p>
    <w:p w14:paraId="160D0648"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b/>
          <w:bCs/>
          <w:sz w:val="24"/>
          <w:szCs w:val="24"/>
          <w:lang w:val="x-none" w:eastAsia="en-US"/>
        </w:rPr>
      </w:pPr>
    </w:p>
    <w:p w14:paraId="0CB6BEAB"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b/>
          <w:bCs/>
          <w:sz w:val="24"/>
          <w:szCs w:val="24"/>
          <w:lang w:val="x-none" w:eastAsia="en-US"/>
        </w:rPr>
      </w:pPr>
    </w:p>
    <w:p w14:paraId="59BD56AC" w14:textId="77777777" w:rsidR="0000462F" w:rsidRPr="00B13E49" w:rsidRDefault="0000462F" w:rsidP="008579C9">
      <w:pPr>
        <w:widowControl w:val="0"/>
        <w:autoSpaceDE w:val="0"/>
        <w:autoSpaceDN w:val="0"/>
        <w:adjustRightInd w:val="0"/>
        <w:spacing w:beforeLines="60" w:before="144" w:afterLines="60" w:after="144"/>
        <w:jc w:val="center"/>
        <w:rPr>
          <w:rFonts w:eastAsiaTheme="minorHAnsi"/>
          <w:b/>
          <w:bCs/>
          <w:sz w:val="24"/>
          <w:szCs w:val="24"/>
          <w:lang w:val="x-none" w:eastAsia="en-US"/>
        </w:rPr>
      </w:pPr>
      <w:r w:rsidRPr="00B13E49">
        <w:rPr>
          <w:rFonts w:eastAsiaTheme="minorHAnsi"/>
          <w:b/>
          <w:bCs/>
          <w:sz w:val="24"/>
          <w:szCs w:val="24"/>
          <w:lang w:val="x-none" w:eastAsia="en-US"/>
        </w:rPr>
        <w:br w:type="page"/>
        <w:t>ANEXO II – DOCUMENTAÇÃO PARA HABILITAÇÃO</w:t>
      </w:r>
    </w:p>
    <w:p w14:paraId="4FB2F94C"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1.  DA DOCUMENTAÇÃO</w:t>
      </w:r>
    </w:p>
    <w:p w14:paraId="2012B945" w14:textId="77777777" w:rsidR="0000462F" w:rsidRPr="00B13E49" w:rsidRDefault="0000462F" w:rsidP="008579C9">
      <w:pPr>
        <w:widowControl w:val="0"/>
        <w:shd w:val="clear" w:color="auto" w:fill="FFFFFF"/>
        <w:tabs>
          <w:tab w:val="left" w:pos="315"/>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O licitante convocado para apresentar os documentos de habilitação, deverá entregar, no prazo máximo de</w:t>
      </w:r>
      <w:r w:rsidRPr="00B13E49">
        <w:rPr>
          <w:rFonts w:eastAsiaTheme="minorHAnsi"/>
          <w:b/>
          <w:bCs/>
          <w:sz w:val="24"/>
          <w:szCs w:val="24"/>
          <w:lang w:val="x-none" w:eastAsia="en-US"/>
        </w:rPr>
        <w:t xml:space="preserve"> 03(três horas)</w:t>
      </w:r>
      <w:r w:rsidRPr="00B13E49">
        <w:rPr>
          <w:rFonts w:eastAsiaTheme="minorHAnsi"/>
          <w:sz w:val="24"/>
          <w:szCs w:val="24"/>
          <w:lang w:val="x-none" w:eastAsia="en-US"/>
        </w:rPr>
        <w:t>, a contar da notificação, os documentos de habilitação, os quais devem ser enviados pelo sistema de disputa adotado para este certame, conforme estabelecido no presente Edital:</w:t>
      </w:r>
    </w:p>
    <w:p w14:paraId="095A4BAF"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shd w:val="clear" w:color="auto" w:fill="FFFFFF"/>
          <w:lang w:val="x-none" w:eastAsia="en-US"/>
        </w:rPr>
      </w:pPr>
      <w:r w:rsidRPr="00B13E49">
        <w:rPr>
          <w:rFonts w:eastAsiaTheme="minorHAnsi"/>
          <w:b/>
          <w:bCs/>
          <w:caps/>
          <w:sz w:val="24"/>
          <w:szCs w:val="24"/>
          <w:shd w:val="clear" w:color="auto" w:fill="FFFFFF"/>
          <w:lang w:val="x-none" w:eastAsia="en-US"/>
        </w:rPr>
        <w:t>1.1. Documentos de habilitação jurídica:</w:t>
      </w:r>
      <w:r w:rsidRPr="00B13E49">
        <w:rPr>
          <w:rFonts w:eastAsiaTheme="minorHAnsi"/>
          <w:sz w:val="24"/>
          <w:szCs w:val="24"/>
          <w:shd w:val="clear" w:color="auto" w:fill="FFFFFF"/>
          <w:lang w:val="x-none" w:eastAsia="en-US"/>
        </w:rPr>
        <w:t xml:space="preserve"> </w:t>
      </w:r>
    </w:p>
    <w:p w14:paraId="68163437"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1.1.1.</w:t>
      </w:r>
      <w:r w:rsidRPr="00B13E49">
        <w:rPr>
          <w:rFonts w:eastAsiaTheme="minorHAnsi"/>
          <w:sz w:val="24"/>
          <w:szCs w:val="24"/>
          <w:shd w:val="clear" w:color="auto" w:fill="FFFFFF"/>
          <w:lang w:val="x-none" w:eastAsia="en-US"/>
        </w:rPr>
        <w:t xml:space="preserve"> Deverá ser apresentado um dos itens abaixo, conforme o caso de enquadramento do licitante:</w:t>
      </w:r>
    </w:p>
    <w:p w14:paraId="36DE124D"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 xml:space="preserve">- Cédula de Identidade, no caso de pessoa física; ou, </w:t>
      </w:r>
    </w:p>
    <w:p w14:paraId="0070D22B"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 xml:space="preserve">-  Registro comercial, no caso de empresa individual; ou, </w:t>
      </w:r>
    </w:p>
    <w:p w14:paraId="033B65F6"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 xml:space="preserve">- Ato constitutivo, estatuto ou contrato social em vigor, devidamente registrado, em se tratando de sociedades comerciais e, no caso de sociedades por ações, acompanhado de documentos de eleição de seus administradores; ou, </w:t>
      </w:r>
    </w:p>
    <w:p w14:paraId="18C33389"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 xml:space="preserve">- Inscrição do ato constitutivo, no caso de sociedades civis, acompanhada de ato formal de designação de diretoria em exercício; ou </w:t>
      </w:r>
    </w:p>
    <w:p w14:paraId="139CD158"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shd w:val="clear" w:color="auto" w:fill="FFFFFF"/>
          <w:lang w:val="x-none" w:eastAsia="en-US"/>
        </w:rPr>
      </w:pPr>
      <w:r w:rsidRPr="00B13E49">
        <w:rPr>
          <w:rFonts w:eastAsiaTheme="minorHAnsi"/>
          <w:sz w:val="24"/>
          <w:szCs w:val="24"/>
          <w:lang w:val="x-none" w:eastAsia="en-US"/>
        </w:rPr>
        <w:t>- Decreto de autorização, em se tratando de empresa ou sociedade estrangeira em funcionamento no País</w:t>
      </w:r>
      <w:r w:rsidRPr="00B13E49">
        <w:rPr>
          <w:rFonts w:eastAsiaTheme="minorHAnsi"/>
          <w:sz w:val="24"/>
          <w:szCs w:val="24"/>
          <w:shd w:val="clear" w:color="auto" w:fill="FFFFFF"/>
          <w:lang w:val="x-none" w:eastAsia="en-US"/>
        </w:rPr>
        <w:t>.</w:t>
      </w:r>
    </w:p>
    <w:p w14:paraId="0217DB80"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caps/>
          <w:sz w:val="24"/>
          <w:szCs w:val="24"/>
          <w:shd w:val="clear" w:color="auto" w:fill="FFFFFF"/>
          <w:lang w:val="x-none" w:eastAsia="en-US"/>
        </w:rPr>
        <w:t xml:space="preserve">1.2. Documentos de </w:t>
      </w:r>
      <w:r w:rsidRPr="00B13E49">
        <w:rPr>
          <w:rFonts w:eastAsiaTheme="minorHAnsi"/>
          <w:b/>
          <w:bCs/>
          <w:caps/>
          <w:sz w:val="24"/>
          <w:szCs w:val="24"/>
          <w:lang w:val="x-none" w:eastAsia="en-US"/>
        </w:rPr>
        <w:t>habilitação fiscal, social E TRABALHISTA:</w:t>
      </w:r>
      <w:r w:rsidRPr="00B13E49">
        <w:rPr>
          <w:rFonts w:eastAsiaTheme="minorHAnsi"/>
          <w:sz w:val="24"/>
          <w:szCs w:val="24"/>
          <w:lang w:val="x-none" w:eastAsia="en-US"/>
        </w:rPr>
        <w:t xml:space="preserve"> </w:t>
      </w:r>
    </w:p>
    <w:p w14:paraId="684C7402"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1.2.1</w:t>
      </w:r>
      <w:r w:rsidRPr="00B13E49">
        <w:rPr>
          <w:rFonts w:eastAsiaTheme="minorHAnsi"/>
          <w:sz w:val="24"/>
          <w:szCs w:val="24"/>
          <w:lang w:val="x-none" w:eastAsia="en-US"/>
        </w:rPr>
        <w:t xml:space="preserve"> Prova de inscrição no Cadastro Nacional de Pessoa Jurídica – CNPJ, retirado via internet no máximo 90 (noventa) dias antes da data de abertura deste, de acordo com a Instrução Normativa da SRF nº 200 de 13 de setembro 2002;</w:t>
      </w:r>
    </w:p>
    <w:p w14:paraId="580B6341"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1.2.2</w:t>
      </w:r>
      <w:r w:rsidRPr="00B13E49">
        <w:rPr>
          <w:rFonts w:eastAsiaTheme="minorHAnsi"/>
          <w:sz w:val="24"/>
          <w:szCs w:val="24"/>
          <w:lang w:val="x-none" w:eastAsia="en-US"/>
        </w:rPr>
        <w:t xml:space="preserve"> Prova de regularidade para com a Fazenda Federal, mediante a apresentação de Certidão Conjunta de Débitos relativos a Tributos Federais e a Dívida Ativa da União, expedida pela Secretaria da Receita Federal do Ministério da Fazenda;</w:t>
      </w:r>
    </w:p>
    <w:p w14:paraId="47EBAAB3"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1.2.3</w:t>
      </w:r>
      <w:r w:rsidRPr="00B13E49">
        <w:rPr>
          <w:rFonts w:eastAsiaTheme="minorHAnsi"/>
          <w:sz w:val="24"/>
          <w:szCs w:val="24"/>
          <w:lang w:val="x-none" w:eastAsia="en-US"/>
        </w:rPr>
        <w:t xml:space="preserve"> Prova de regularidade para com a Fazenda Estadual do domicílio ou sede do licitante, relativa aos tributos relacionados com o objeto licitado;</w:t>
      </w:r>
    </w:p>
    <w:p w14:paraId="3700790F"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1.2.4</w:t>
      </w:r>
      <w:r w:rsidRPr="00B13E49">
        <w:rPr>
          <w:rFonts w:eastAsiaTheme="minorHAnsi"/>
          <w:sz w:val="24"/>
          <w:szCs w:val="24"/>
          <w:lang w:val="x-none" w:eastAsia="en-US"/>
        </w:rPr>
        <w:t xml:space="preserve"> Prova de regularidade para com a Fazenda Municipal, relativa aos tributos relacionados com o objeto licitado;</w:t>
      </w:r>
    </w:p>
    <w:p w14:paraId="2830FABC"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1.2.5</w:t>
      </w:r>
      <w:r w:rsidRPr="00B13E49">
        <w:rPr>
          <w:rFonts w:eastAsiaTheme="minorHAnsi"/>
          <w:sz w:val="24"/>
          <w:szCs w:val="24"/>
          <w:lang w:val="x-none" w:eastAsia="en-US"/>
        </w:rPr>
        <w:t xml:space="preserve"> Certificado de Regularidade de Situação para com o Fundo de Garantia de Tempo de Serviço (FGTS);</w:t>
      </w:r>
    </w:p>
    <w:p w14:paraId="49517183" w14:textId="353CFB8E"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1.2.6</w:t>
      </w:r>
      <w:r w:rsidRPr="00B13E49">
        <w:rPr>
          <w:rFonts w:eastAsiaTheme="minorHAnsi"/>
          <w:sz w:val="24"/>
          <w:szCs w:val="24"/>
          <w:lang w:val="x-none" w:eastAsia="en-US"/>
        </w:rPr>
        <w:t xml:space="preserve"> Prova de inexistência de débitos inadimplidos perante a Justiça do Trabalho, mediante a apresentação de Certidão Negativa de Débitos Trabalhistas (CNDT), nos termos da Lei nº </w:t>
      </w:r>
      <w:r w:rsidR="008579C9" w:rsidRPr="00B13E49">
        <w:rPr>
          <w:rFonts w:eastAsiaTheme="minorHAnsi"/>
          <w:sz w:val="24"/>
          <w:szCs w:val="24"/>
          <w:lang w:val="x-none" w:eastAsia="en-US"/>
        </w:rPr>
        <w:t>12.440, de 07 de julho de 2011;</w:t>
      </w:r>
    </w:p>
    <w:p w14:paraId="547C8E1F"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1.3. DOCUMENTOS DE HABILITAÇÃO ECONÔMICO-FINANCEIRA:</w:t>
      </w:r>
    </w:p>
    <w:p w14:paraId="49652BCE"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1.3.1.</w:t>
      </w:r>
      <w:r w:rsidRPr="00B13E49">
        <w:rPr>
          <w:rFonts w:eastAsiaTheme="minorHAnsi"/>
          <w:sz w:val="24"/>
          <w:szCs w:val="24"/>
          <w:lang w:val="x-none" w:eastAsia="en-US"/>
        </w:rPr>
        <w:t xml:space="preserve"> Para pessoa jurídica, certidão negativa de feitos sobre falência expedida pelo distribuidor da sede do licitante.</w:t>
      </w:r>
    </w:p>
    <w:p w14:paraId="0D042F96" w14:textId="2CE00A70" w:rsidR="008579C9" w:rsidRPr="00B13E49" w:rsidRDefault="008579C9" w:rsidP="008579C9">
      <w:pPr>
        <w:widowControl w:val="0"/>
        <w:autoSpaceDE w:val="0"/>
        <w:autoSpaceDN w:val="0"/>
        <w:adjustRightInd w:val="0"/>
        <w:spacing w:beforeLines="60" w:before="144" w:afterLines="60" w:after="144"/>
        <w:jc w:val="both"/>
        <w:rPr>
          <w:rFonts w:eastAsia="Myriad Pro"/>
          <w:b/>
          <w:bCs/>
          <w:sz w:val="24"/>
          <w:szCs w:val="24"/>
        </w:rPr>
      </w:pPr>
      <w:r w:rsidRPr="00B13E49">
        <w:rPr>
          <w:rFonts w:eastAsiaTheme="minorHAnsi"/>
          <w:b/>
          <w:sz w:val="24"/>
          <w:szCs w:val="24"/>
          <w:lang w:eastAsia="en-US"/>
        </w:rPr>
        <w:t xml:space="preserve">1.4. </w:t>
      </w:r>
      <w:r w:rsidRPr="00B13E49">
        <w:rPr>
          <w:rFonts w:eastAsia="Myriad Pro"/>
          <w:b/>
          <w:bCs/>
          <w:sz w:val="24"/>
          <w:szCs w:val="24"/>
        </w:rPr>
        <w:t>DOCUMENTOS DE QUALIFICAÇÃO TÉCNICA:</w:t>
      </w:r>
    </w:p>
    <w:p w14:paraId="29FD255C" w14:textId="18254EF4" w:rsidR="008579C9" w:rsidRPr="00B13E49" w:rsidRDefault="008579C9" w:rsidP="008579C9">
      <w:pPr>
        <w:widowControl w:val="0"/>
        <w:autoSpaceDE w:val="0"/>
        <w:autoSpaceDN w:val="0"/>
        <w:adjustRightInd w:val="0"/>
        <w:spacing w:beforeLines="60" w:before="144" w:afterLines="60" w:after="144"/>
        <w:jc w:val="both"/>
        <w:rPr>
          <w:rFonts w:eastAsiaTheme="minorHAnsi"/>
          <w:sz w:val="24"/>
          <w:szCs w:val="24"/>
          <w:lang w:eastAsia="en-US"/>
        </w:rPr>
      </w:pPr>
      <w:r w:rsidRPr="00B13E49">
        <w:rPr>
          <w:rFonts w:eastAsia="Myriad Pro"/>
          <w:bCs/>
          <w:sz w:val="24"/>
          <w:szCs w:val="24"/>
        </w:rPr>
        <w:t xml:space="preserve">1.4.1. </w:t>
      </w:r>
      <w:r w:rsidRPr="00B13E49">
        <w:rPr>
          <w:rFonts w:eastAsia="Myriad Pro"/>
          <w:b/>
          <w:bCs/>
          <w:sz w:val="24"/>
          <w:szCs w:val="24"/>
          <w:shd w:val="clear" w:color="auto" w:fill="FFFFFF" w:themeFill="background1"/>
        </w:rPr>
        <w:t>01 (um)</w:t>
      </w:r>
      <w:r w:rsidRPr="00B13E49">
        <w:rPr>
          <w:rFonts w:eastAsia="Myriad Pro"/>
          <w:sz w:val="24"/>
          <w:szCs w:val="24"/>
          <w:shd w:val="clear" w:color="auto" w:fill="FFFFFF" w:themeFill="background1"/>
        </w:rPr>
        <w:t xml:space="preserve"> ou mais atestados de capacidade técnica fornecido(s) por pessoa jurídica de direito público ou privado, que comprove(m) a aptidão do licitante para desempenho de atividade pertinente e compatível em características, quantidades e prazos com os itens arrematados.</w:t>
      </w:r>
    </w:p>
    <w:p w14:paraId="494E50EE" w14:textId="77777777" w:rsidR="0000462F" w:rsidRPr="00B13E49" w:rsidRDefault="0000462F" w:rsidP="008579C9">
      <w:pPr>
        <w:widowControl w:val="0"/>
        <w:autoSpaceDE w:val="0"/>
        <w:autoSpaceDN w:val="0"/>
        <w:adjustRightInd w:val="0"/>
        <w:spacing w:beforeLines="60" w:before="144" w:afterLines="60" w:after="144"/>
        <w:ind w:left="-15"/>
        <w:jc w:val="both"/>
        <w:rPr>
          <w:rFonts w:eastAsiaTheme="minorHAnsi"/>
          <w:b/>
          <w:bCs/>
          <w:sz w:val="24"/>
          <w:szCs w:val="24"/>
          <w:lang w:val="x-none" w:eastAsia="en-US"/>
        </w:rPr>
      </w:pPr>
      <w:r w:rsidRPr="00B13E49">
        <w:rPr>
          <w:rFonts w:eastAsiaTheme="minorHAnsi"/>
          <w:b/>
          <w:bCs/>
          <w:sz w:val="24"/>
          <w:szCs w:val="24"/>
          <w:shd w:val="clear" w:color="auto" w:fill="FFFFFF"/>
          <w:lang w:val="x-none" w:eastAsia="en-US"/>
        </w:rPr>
        <w:t xml:space="preserve">1.4. DEMAIS </w:t>
      </w:r>
      <w:r w:rsidRPr="00B13E49">
        <w:rPr>
          <w:rFonts w:eastAsiaTheme="minorHAnsi"/>
          <w:b/>
          <w:bCs/>
          <w:sz w:val="24"/>
          <w:szCs w:val="24"/>
          <w:lang w:val="x-none" w:eastAsia="en-US"/>
        </w:rPr>
        <w:t>DOCUMENTOS E DECLARAÇÕES NECESSÁRIOS PARA HABILITAÇÃO (ANEXO IV):</w:t>
      </w:r>
    </w:p>
    <w:p w14:paraId="5C83A528" w14:textId="77777777" w:rsidR="0000462F" w:rsidRPr="00B13E49" w:rsidRDefault="0000462F" w:rsidP="008579C9">
      <w:pPr>
        <w:widowControl w:val="0"/>
        <w:autoSpaceDE w:val="0"/>
        <w:autoSpaceDN w:val="0"/>
        <w:adjustRightInd w:val="0"/>
        <w:spacing w:beforeLines="60" w:before="144" w:afterLines="60" w:after="144"/>
        <w:ind w:left="-15"/>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 xml:space="preserve">1.4.1. </w:t>
      </w:r>
      <w:r w:rsidRPr="00B13E49">
        <w:rPr>
          <w:rFonts w:eastAsiaTheme="minorHAnsi"/>
          <w:sz w:val="24"/>
          <w:szCs w:val="24"/>
          <w:shd w:val="clear" w:color="auto" w:fill="FFFFFF"/>
          <w:lang w:val="x-none" w:eastAsia="en-US"/>
        </w:rPr>
        <w:t xml:space="preserve">COMPROVANTE DA CONDIÇÃO DE ME OU EPP, se for o caso: Certidão Simplificada original da Junta Comercial da sede do licitante ou documento equivalente, </w:t>
      </w:r>
      <w:r w:rsidRPr="00B13E49">
        <w:rPr>
          <w:rFonts w:eastAsiaTheme="minorHAnsi"/>
          <w:b/>
          <w:bCs/>
          <w:sz w:val="24"/>
          <w:szCs w:val="24"/>
          <w:u w:val="single"/>
          <w:shd w:val="clear" w:color="auto" w:fill="FFFFFF"/>
          <w:lang w:val="x-none" w:eastAsia="en-US"/>
        </w:rPr>
        <w:t>além de Declaração escrita</w:t>
      </w:r>
      <w:r w:rsidRPr="00B13E49">
        <w:rPr>
          <w:rFonts w:eastAsiaTheme="minorHAnsi"/>
          <w:sz w:val="24"/>
          <w:szCs w:val="24"/>
          <w:shd w:val="clear" w:color="auto" w:fill="FFFFFF"/>
          <w:lang w:val="x-none" w:eastAsia="en-US"/>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14:paraId="4163E28C" w14:textId="77777777" w:rsidR="0000462F" w:rsidRPr="00B13E49" w:rsidRDefault="0000462F" w:rsidP="008579C9">
      <w:pPr>
        <w:widowControl w:val="0"/>
        <w:autoSpaceDE w:val="0"/>
        <w:autoSpaceDN w:val="0"/>
        <w:adjustRightInd w:val="0"/>
        <w:spacing w:beforeLines="60" w:before="144" w:afterLines="60" w:after="144"/>
        <w:ind w:left="-15" w:firstLine="15"/>
        <w:jc w:val="both"/>
        <w:rPr>
          <w:rFonts w:eastAsiaTheme="minorHAnsi"/>
          <w:sz w:val="24"/>
          <w:szCs w:val="24"/>
          <w:lang w:val="x-none" w:eastAsia="en-US"/>
        </w:rPr>
      </w:pPr>
      <w:r w:rsidRPr="00B13E49">
        <w:rPr>
          <w:rFonts w:eastAsiaTheme="minorHAnsi"/>
          <w:b/>
          <w:bCs/>
          <w:sz w:val="24"/>
          <w:szCs w:val="24"/>
          <w:lang w:val="x-none" w:eastAsia="en-US"/>
        </w:rPr>
        <w:t>1.4.1.1.</w:t>
      </w:r>
      <w:r w:rsidRPr="00B13E49">
        <w:rPr>
          <w:rFonts w:eastAsiaTheme="minorHAnsi"/>
          <w:sz w:val="24"/>
          <w:szCs w:val="24"/>
          <w:lang w:val="x-none" w:eastAsia="en-US"/>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B13E49">
        <w:rPr>
          <w:rFonts w:eastAsiaTheme="minorHAnsi"/>
          <w:spacing w:val="30"/>
          <w:sz w:val="24"/>
          <w:szCs w:val="24"/>
          <w:lang w:val="x-none" w:eastAsia="en-US"/>
        </w:rPr>
        <w:t>, a</w:t>
      </w:r>
      <w:r w:rsidRPr="00B13E49">
        <w:rPr>
          <w:rFonts w:eastAsiaTheme="minorHAnsi"/>
          <w:sz w:val="24"/>
          <w:szCs w:val="24"/>
          <w:lang w:val="x-none" w:eastAsia="en-US"/>
        </w:rPr>
        <w:t>s</w:t>
      </w:r>
      <w:r w:rsidRPr="00B13E49">
        <w:rPr>
          <w:rFonts w:eastAsiaTheme="minorHAnsi"/>
          <w:spacing w:val="30"/>
          <w:sz w:val="24"/>
          <w:szCs w:val="24"/>
          <w:lang w:val="x-none" w:eastAsia="en-US"/>
        </w:rPr>
        <w:t xml:space="preserve"> </w:t>
      </w:r>
      <w:r w:rsidRPr="00B13E49">
        <w:rPr>
          <w:rFonts w:eastAsiaTheme="minorHAnsi"/>
          <w:sz w:val="24"/>
          <w:szCs w:val="24"/>
          <w:lang w:val="x-none" w:eastAsia="en-US"/>
        </w:rPr>
        <w:t>microempresas,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as</w:t>
      </w:r>
      <w:r w:rsidRPr="00B13E49">
        <w:rPr>
          <w:rFonts w:eastAsiaTheme="minorHAnsi"/>
          <w:spacing w:val="30"/>
          <w:sz w:val="24"/>
          <w:szCs w:val="24"/>
          <w:lang w:val="x-none" w:eastAsia="en-US"/>
        </w:rPr>
        <w:t xml:space="preserve"> </w:t>
      </w:r>
      <w:r w:rsidRPr="00B13E49">
        <w:rPr>
          <w:rFonts w:eastAsiaTheme="minorHAnsi"/>
          <w:sz w:val="24"/>
          <w:szCs w:val="24"/>
          <w:lang w:val="x-none" w:eastAsia="en-US"/>
        </w:rPr>
        <w:t>empresas</w:t>
      </w:r>
      <w:r w:rsidRPr="00B13E49">
        <w:rPr>
          <w:rFonts w:eastAsiaTheme="minorHAnsi"/>
          <w:spacing w:val="30"/>
          <w:sz w:val="24"/>
          <w:szCs w:val="24"/>
          <w:lang w:val="x-none" w:eastAsia="en-US"/>
        </w:rPr>
        <w:t xml:space="preserve"> </w:t>
      </w:r>
      <w:r w:rsidRPr="00B13E49">
        <w:rPr>
          <w:rFonts w:eastAsiaTheme="minorHAnsi"/>
          <w:sz w:val="24"/>
          <w:szCs w:val="24"/>
          <w:lang w:val="x-none" w:eastAsia="en-US"/>
        </w:rPr>
        <w:t>de</w:t>
      </w:r>
      <w:r w:rsidRPr="00B13E49">
        <w:rPr>
          <w:rFonts w:eastAsiaTheme="minorHAnsi"/>
          <w:spacing w:val="30"/>
          <w:sz w:val="24"/>
          <w:szCs w:val="24"/>
          <w:lang w:val="x-none" w:eastAsia="en-US"/>
        </w:rPr>
        <w:t xml:space="preserve"> </w:t>
      </w:r>
      <w:r w:rsidRPr="00B13E49">
        <w:rPr>
          <w:rFonts w:eastAsiaTheme="minorHAnsi"/>
          <w:sz w:val="24"/>
          <w:szCs w:val="24"/>
          <w:lang w:val="x-none" w:eastAsia="en-US"/>
        </w:rPr>
        <w:t>pequeno</w:t>
      </w:r>
      <w:r w:rsidRPr="00B13E49">
        <w:rPr>
          <w:rFonts w:eastAsiaTheme="minorHAnsi"/>
          <w:spacing w:val="30"/>
          <w:sz w:val="24"/>
          <w:szCs w:val="24"/>
          <w:lang w:val="x-none" w:eastAsia="en-US"/>
        </w:rPr>
        <w:t xml:space="preserve"> </w:t>
      </w:r>
      <w:r w:rsidRPr="00B13E49">
        <w:rPr>
          <w:rFonts w:eastAsiaTheme="minorHAnsi"/>
          <w:sz w:val="24"/>
          <w:szCs w:val="24"/>
          <w:lang w:val="x-none" w:eastAsia="en-US"/>
        </w:rPr>
        <w:t>porte e os microempreendedores individuais deverão apresentar toda a documentação exigida para efeito de comprovação de regularidade fiscal e trabalhista, mesmo que esta apresente alguma restrição.</w:t>
      </w:r>
    </w:p>
    <w:p w14:paraId="2FF6E7BB" w14:textId="77777777" w:rsidR="0000462F" w:rsidRPr="00B13E49" w:rsidRDefault="0000462F" w:rsidP="008579C9">
      <w:pPr>
        <w:widowControl w:val="0"/>
        <w:autoSpaceDE w:val="0"/>
        <w:autoSpaceDN w:val="0"/>
        <w:adjustRightInd w:val="0"/>
        <w:spacing w:beforeLines="60" w:before="144" w:afterLines="60" w:after="144"/>
        <w:ind w:left="-15" w:firstLine="15"/>
        <w:jc w:val="both"/>
        <w:rPr>
          <w:rFonts w:eastAsiaTheme="minorHAnsi"/>
          <w:sz w:val="24"/>
          <w:szCs w:val="24"/>
          <w:lang w:val="x-none" w:eastAsia="en-US"/>
        </w:rPr>
      </w:pPr>
      <w:r w:rsidRPr="00B13E49">
        <w:rPr>
          <w:rFonts w:eastAsiaTheme="minorHAnsi"/>
          <w:b/>
          <w:bCs/>
          <w:sz w:val="24"/>
          <w:szCs w:val="24"/>
          <w:lang w:val="x-none" w:eastAsia="en-US"/>
        </w:rPr>
        <w:t>1.4.1.2.</w:t>
      </w:r>
      <w:r w:rsidRPr="00B13E49">
        <w:rPr>
          <w:rFonts w:eastAsiaTheme="minorHAnsi"/>
          <w:sz w:val="24"/>
          <w:szCs w:val="24"/>
          <w:lang w:val="x-none" w:eastAsia="en-US"/>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E24C6BA"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1.4.2.</w:t>
      </w:r>
      <w:r w:rsidRPr="00B13E49">
        <w:rPr>
          <w:rFonts w:eastAsiaTheme="minorHAnsi"/>
          <w:sz w:val="24"/>
          <w:szCs w:val="24"/>
          <w:lang w:val="x-none" w:eastAsia="en-US"/>
        </w:rPr>
        <w:t xml:space="preserve"> Declaração do cumprimento do disposto no </w:t>
      </w:r>
      <w:hyperlink r:id="rId26" w:anchor="art7xxxiii" w:history="1">
        <w:r w:rsidRPr="00B13E49">
          <w:rPr>
            <w:rFonts w:eastAsiaTheme="minorHAnsi"/>
            <w:sz w:val="24"/>
            <w:szCs w:val="24"/>
            <w:lang w:val="x-none" w:eastAsia="en-US"/>
          </w:rPr>
          <w:t>inciso XXXIII do art. 7º da Constituição Federal.</w:t>
        </w:r>
      </w:hyperlink>
    </w:p>
    <w:p w14:paraId="53E8A696"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1.4.3.</w:t>
      </w:r>
      <w:r w:rsidRPr="00B13E49">
        <w:rPr>
          <w:rFonts w:eastAsiaTheme="minorHAnsi"/>
          <w:sz w:val="24"/>
          <w:szCs w:val="24"/>
          <w:lang w:val="x-none" w:eastAsia="en-US"/>
        </w:rPr>
        <w:t xml:space="preserve"> Declaração LGPD – Lei Geral de Proteção de Dados.</w:t>
      </w:r>
    </w:p>
    <w:p w14:paraId="1F4B9A3E"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b/>
          <w:bCs/>
          <w:sz w:val="24"/>
          <w:szCs w:val="24"/>
          <w:lang w:val="x-none" w:eastAsia="en-US"/>
        </w:rPr>
      </w:pPr>
      <w:r w:rsidRPr="00B13E49">
        <w:rPr>
          <w:rFonts w:eastAsiaTheme="minorHAnsi"/>
          <w:b/>
          <w:bCs/>
          <w:sz w:val="24"/>
          <w:szCs w:val="24"/>
          <w:lang w:val="x-none" w:eastAsia="en-US"/>
        </w:rPr>
        <w:t>2.  ORIENTAÇÕES COMPLEMENTARES PARA HABILITAÇÃO</w:t>
      </w:r>
    </w:p>
    <w:p w14:paraId="3268F685" w14:textId="77777777" w:rsidR="0000462F" w:rsidRPr="00B13E49" w:rsidRDefault="0000462F" w:rsidP="008579C9">
      <w:pPr>
        <w:widowControl w:val="0"/>
        <w:tabs>
          <w:tab w:val="left" w:pos="990"/>
          <w:tab w:val="center" w:pos="4245"/>
          <w:tab w:val="right" w:pos="8505"/>
        </w:tabs>
        <w:autoSpaceDE w:val="0"/>
        <w:autoSpaceDN w:val="0"/>
        <w:adjustRightInd w:val="0"/>
        <w:spacing w:beforeLines="60" w:before="144" w:afterLines="60" w:after="144"/>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 xml:space="preserve">2.1. </w:t>
      </w:r>
      <w:r w:rsidRPr="00B13E49">
        <w:rPr>
          <w:rFonts w:eastAsiaTheme="minorHAnsi"/>
          <w:sz w:val="24"/>
          <w:szCs w:val="24"/>
          <w:shd w:val="clear" w:color="auto" w:fill="FFFFFF"/>
          <w:lang w:val="x-none" w:eastAsia="en-US"/>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14:paraId="7FC6166B" w14:textId="77777777" w:rsidR="0000462F" w:rsidRPr="00B13E49" w:rsidRDefault="0000462F" w:rsidP="008579C9">
      <w:pPr>
        <w:widowControl w:val="0"/>
        <w:tabs>
          <w:tab w:val="left" w:pos="990"/>
          <w:tab w:val="center" w:pos="4245"/>
          <w:tab w:val="right" w:pos="8505"/>
        </w:tabs>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2.2.</w:t>
      </w:r>
      <w:r w:rsidRPr="00B13E49">
        <w:rPr>
          <w:rFonts w:eastAsiaTheme="minorHAnsi"/>
          <w:sz w:val="24"/>
          <w:szCs w:val="24"/>
          <w:lang w:val="x-none" w:eastAsia="en-US"/>
        </w:rPr>
        <w:t xml:space="preserve"> Quando da ocorrência da necessidade de envio de documentos de habilitação complementares, necessários à confirmação daqueles exigidos neste Edital e já apresentados</w:t>
      </w:r>
      <w:r w:rsidRPr="00B13E49">
        <w:rPr>
          <w:rFonts w:eastAsiaTheme="minorHAnsi"/>
          <w:b/>
          <w:bCs/>
          <w:sz w:val="24"/>
          <w:szCs w:val="24"/>
          <w:lang w:val="x-none" w:eastAsia="en-US"/>
        </w:rPr>
        <w:t xml:space="preserve">, </w:t>
      </w:r>
      <w:r w:rsidRPr="00B13E49">
        <w:rPr>
          <w:rFonts w:eastAsiaTheme="minorHAnsi"/>
          <w:sz w:val="24"/>
          <w:szCs w:val="24"/>
          <w:lang w:val="x-none" w:eastAsia="en-US"/>
        </w:rPr>
        <w:t>o licitante será convocado pelo Pregoeiro 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encaminhá-los,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em</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formato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digital,</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via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sistema,</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no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prazo</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de</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03</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(três)</w:t>
      </w:r>
      <w:r w:rsidRPr="00B13E49">
        <w:rPr>
          <w:rFonts w:eastAsiaTheme="minorHAnsi"/>
          <w:spacing w:val="-15"/>
          <w:sz w:val="24"/>
          <w:szCs w:val="24"/>
          <w:lang w:val="x-none" w:eastAsia="en-US"/>
        </w:rPr>
        <w:t xml:space="preserve"> </w:t>
      </w:r>
      <w:r w:rsidRPr="00B13E49">
        <w:rPr>
          <w:rFonts w:eastAsiaTheme="minorHAnsi"/>
          <w:sz w:val="24"/>
          <w:szCs w:val="24"/>
          <w:lang w:val="x-none" w:eastAsia="en-US"/>
        </w:rPr>
        <w:t>horas, sob pena de inabilitação.</w:t>
      </w:r>
    </w:p>
    <w:p w14:paraId="6D56F95C" w14:textId="77777777" w:rsidR="0000462F" w:rsidRPr="00B13E49" w:rsidRDefault="0000462F" w:rsidP="008579C9">
      <w:pPr>
        <w:widowControl w:val="0"/>
        <w:autoSpaceDE w:val="0"/>
        <w:autoSpaceDN w:val="0"/>
        <w:adjustRightInd w:val="0"/>
        <w:spacing w:beforeLines="40" w:before="96" w:afterLines="40" w:after="96"/>
        <w:rPr>
          <w:rFonts w:eastAsiaTheme="minorHAnsi"/>
          <w:b/>
          <w:bCs/>
          <w:sz w:val="24"/>
          <w:szCs w:val="24"/>
          <w:lang w:val="x-none" w:eastAsia="en-US"/>
        </w:rPr>
      </w:pPr>
      <w:r w:rsidRPr="00B13E49">
        <w:rPr>
          <w:rFonts w:eastAsiaTheme="minorHAnsi"/>
          <w:sz w:val="24"/>
          <w:szCs w:val="24"/>
          <w:lang w:val="x-none" w:eastAsia="en-US"/>
        </w:rPr>
        <w:br w:type="page"/>
        <w:t xml:space="preserve">                                           </w:t>
      </w:r>
      <w:r w:rsidRPr="00B13E49">
        <w:rPr>
          <w:rFonts w:eastAsiaTheme="minorHAnsi"/>
          <w:b/>
          <w:bCs/>
          <w:sz w:val="24"/>
          <w:szCs w:val="24"/>
          <w:lang w:val="x-none" w:eastAsia="en-US"/>
        </w:rPr>
        <w:t>ANEXO III - MINUTA DE CONTRATO</w:t>
      </w:r>
    </w:p>
    <w:p w14:paraId="3CA92D3E" w14:textId="770B365F" w:rsidR="0000462F" w:rsidRPr="00B13E49" w:rsidRDefault="0000462F" w:rsidP="008579C9">
      <w:pPr>
        <w:widowControl w:val="0"/>
        <w:shd w:val="clear" w:color="auto" w:fill="FFFFFF"/>
        <w:autoSpaceDE w:val="0"/>
        <w:autoSpaceDN w:val="0"/>
        <w:adjustRightInd w:val="0"/>
        <w:spacing w:beforeLines="40" w:before="96" w:afterLines="40" w:after="96"/>
        <w:ind w:left="3540"/>
        <w:jc w:val="both"/>
        <w:rPr>
          <w:rFonts w:eastAsiaTheme="minorHAnsi"/>
          <w:b/>
          <w:bCs/>
          <w:sz w:val="24"/>
          <w:szCs w:val="24"/>
          <w:lang w:val="x-none" w:eastAsia="en-US"/>
        </w:rPr>
      </w:pPr>
      <w:r w:rsidRPr="00B13E49">
        <w:rPr>
          <w:rFonts w:eastAsiaTheme="minorHAnsi"/>
          <w:sz w:val="24"/>
          <w:szCs w:val="24"/>
          <w:lang w:val="x-none" w:eastAsia="en-US"/>
        </w:rPr>
        <w:t xml:space="preserve">Contrato nº </w:t>
      </w:r>
      <w:r w:rsidR="008579C9" w:rsidRPr="00B13E49">
        <w:rPr>
          <w:rFonts w:eastAsiaTheme="minorHAnsi"/>
          <w:sz w:val="24"/>
          <w:szCs w:val="24"/>
          <w:lang w:eastAsia="en-US"/>
        </w:rPr>
        <w:t xml:space="preserve">___/2024 </w:t>
      </w:r>
      <w:r w:rsidRPr="00B13E49">
        <w:rPr>
          <w:rFonts w:eastAsiaTheme="minorHAnsi"/>
          <w:sz w:val="24"/>
          <w:szCs w:val="24"/>
          <w:lang w:val="x-none" w:eastAsia="en-US"/>
        </w:rPr>
        <w:t xml:space="preserve">que entre si celebram de um lado o </w:t>
      </w:r>
      <w:r w:rsidRPr="00B13E49">
        <w:rPr>
          <w:rFonts w:eastAsiaTheme="minorHAnsi"/>
          <w:b/>
          <w:bCs/>
          <w:sz w:val="24"/>
          <w:szCs w:val="24"/>
          <w:lang w:val="x-none" w:eastAsia="en-US"/>
        </w:rPr>
        <w:t>Município de Coronel Domingos Soares</w:t>
      </w:r>
      <w:r w:rsidRPr="00B13E49">
        <w:rPr>
          <w:rFonts w:eastAsiaTheme="minorHAnsi"/>
          <w:sz w:val="24"/>
          <w:szCs w:val="24"/>
          <w:lang w:val="x-none" w:eastAsia="en-US"/>
        </w:rPr>
        <w:t xml:space="preserve"> e de outro lado a Empresa </w:t>
      </w:r>
      <w:r w:rsidRPr="00B13E49">
        <w:rPr>
          <w:rFonts w:eastAsiaTheme="minorHAnsi"/>
          <w:b/>
          <w:bCs/>
          <w:sz w:val="24"/>
          <w:szCs w:val="24"/>
          <w:lang w:val="x-none" w:eastAsia="en-US"/>
        </w:rPr>
        <w:t xml:space="preserve">______. </w:t>
      </w:r>
    </w:p>
    <w:p w14:paraId="41396FE0" w14:textId="77777777"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b/>
          <w:bCs/>
          <w:sz w:val="24"/>
          <w:szCs w:val="24"/>
          <w:shd w:val="clear" w:color="auto" w:fill="FFFFFF"/>
          <w:lang w:val="x-none" w:eastAsia="en-US"/>
        </w:rPr>
      </w:pPr>
    </w:p>
    <w:p w14:paraId="5385C1BC" w14:textId="77777777"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CONTRATANTE</w:t>
      </w:r>
      <w:r w:rsidRPr="00B13E49">
        <w:rPr>
          <w:rFonts w:eastAsiaTheme="minorHAnsi"/>
          <w:sz w:val="24"/>
          <w:szCs w:val="24"/>
          <w:shd w:val="clear" w:color="auto" w:fill="FFFFFF"/>
          <w:lang w:val="x-none" w:eastAsia="en-US"/>
        </w:rPr>
        <w:t xml:space="preserve">: </w:t>
      </w:r>
      <w:r w:rsidRPr="00B13E49">
        <w:rPr>
          <w:rFonts w:eastAsiaTheme="minorHAnsi"/>
          <w:b/>
          <w:bCs/>
          <w:sz w:val="24"/>
          <w:szCs w:val="24"/>
          <w:lang w:val="x-none" w:eastAsia="en-US"/>
        </w:rPr>
        <w:t>MUNICÍPIO DE CORONEL DOMINGOS SOARES</w:t>
      </w:r>
      <w:r w:rsidRPr="00B13E49">
        <w:rPr>
          <w:rFonts w:eastAsiaTheme="minorHAnsi"/>
          <w:sz w:val="24"/>
          <w:szCs w:val="24"/>
          <w:lang w:val="x-none" w:eastAsia="en-US"/>
        </w:rPr>
        <w:t>, Estado do Paraná, pessoa jurídica de direito público interno, com sede na Av. Araucária, 3120, inscrito no CNPJ nº 01614415/0001-18, CONTRATANTE, representado neste ato pelo Prefeito Jandir Bandiera, de CPF nº 383803310-87 em pleno exercício de seu mandato e funções, residente e domiciliada nesta cidade</w:t>
      </w:r>
      <w:r w:rsidRPr="00B13E49">
        <w:rPr>
          <w:rFonts w:eastAsiaTheme="minorHAnsi"/>
          <w:sz w:val="24"/>
          <w:szCs w:val="24"/>
          <w:shd w:val="clear" w:color="auto" w:fill="FFFFFF"/>
          <w:lang w:val="x-none" w:eastAsia="en-US"/>
        </w:rPr>
        <w:t>.</w:t>
      </w:r>
    </w:p>
    <w:p w14:paraId="4D662F93" w14:textId="77777777"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CONTRATADO(A)</w:t>
      </w:r>
      <w:r w:rsidRPr="00B13E49">
        <w:rPr>
          <w:rFonts w:eastAsiaTheme="minorHAnsi"/>
          <w:sz w:val="24"/>
          <w:szCs w:val="24"/>
          <w:shd w:val="clear" w:color="auto" w:fill="FFFFFF"/>
          <w:lang w:val="x-none" w:eastAsia="en-US"/>
        </w:rPr>
        <w:t xml:space="preserve">: ______, Pessoa jurídica, inscrito no CNPJ/CPF sob o n.º _____, com sede no(a) _____, neste ato representado por ____, inscrito(a) no CPF sob o n.º ______,residente e domiciliado no(a) ______, e-mail _____ e telefone ____. </w:t>
      </w:r>
    </w:p>
    <w:p w14:paraId="643BF1EB" w14:textId="77777777" w:rsidR="0000462F" w:rsidRPr="00B13E49" w:rsidRDefault="0000462F" w:rsidP="008579C9">
      <w:pPr>
        <w:widowControl w:val="0"/>
        <w:tabs>
          <w:tab w:val="left" w:pos="30"/>
        </w:tabs>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 xml:space="preserve">O presente Contrato será regido pela Lei Federal n.º 14.133, de 1º de abril de 2021, pelos Decreto Municipal 161/2023 que regulamentou a Norma Federal, pelo edital do Pregão Eletrônico n.º </w:t>
      </w:r>
      <w:r w:rsidRPr="00B13E49">
        <w:rPr>
          <w:rFonts w:eastAsiaTheme="minorHAnsi"/>
          <w:b/>
          <w:bCs/>
          <w:sz w:val="24"/>
          <w:szCs w:val="24"/>
          <w:lang w:val="x-none" w:eastAsia="en-US"/>
        </w:rPr>
        <w:t>4/2024</w:t>
      </w:r>
      <w:r w:rsidRPr="00B13E49">
        <w:rPr>
          <w:rFonts w:eastAsiaTheme="minorHAnsi"/>
          <w:sz w:val="24"/>
          <w:szCs w:val="24"/>
          <w:shd w:val="clear" w:color="auto" w:fill="FFFFFF"/>
          <w:lang w:val="x-none" w:eastAsia="en-US"/>
        </w:rPr>
        <w:t xml:space="preserve"> que originou o presente instrumento, com todos os seus anexos, pela proposta do licitante vencedor e pelas cláusulas e condições seguintes:</w:t>
      </w:r>
    </w:p>
    <w:p w14:paraId="6ABCA434" w14:textId="77777777"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b/>
          <w:bCs/>
          <w:sz w:val="24"/>
          <w:szCs w:val="24"/>
          <w:shd w:val="clear" w:color="auto" w:fill="FFFFFF"/>
          <w:lang w:val="x-none" w:eastAsia="en-US"/>
        </w:rPr>
      </w:pPr>
      <w:r w:rsidRPr="00B13E49">
        <w:rPr>
          <w:rFonts w:eastAsiaTheme="minorHAnsi"/>
          <w:b/>
          <w:bCs/>
          <w:sz w:val="24"/>
          <w:szCs w:val="24"/>
          <w:shd w:val="clear" w:color="auto" w:fill="FFFFFF"/>
          <w:lang w:val="x-none" w:eastAsia="en-US"/>
        </w:rPr>
        <w:t>1. OBJETO:</w:t>
      </w:r>
    </w:p>
    <w:p w14:paraId="61F444F1" w14:textId="77777777"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b/>
          <w:bCs/>
          <w:sz w:val="24"/>
          <w:szCs w:val="24"/>
          <w:lang w:val="x-none" w:eastAsia="en-US"/>
        </w:rPr>
        <w:t>Aquisição de 2 (dois) Veículos utilitários tipo Pickup pequena, cabine dupla, com caçamba, 4 portas, capacidade mínima para 5 lugares, para compor a frota do Departamento Municipal de Saúde de Coronel Domingos Soares/PR.</w:t>
      </w:r>
      <w:r w:rsidRPr="00B13E49">
        <w:rPr>
          <w:rFonts w:eastAsiaTheme="minorHAnsi"/>
          <w:sz w:val="24"/>
          <w:szCs w:val="24"/>
          <w:shd w:val="clear" w:color="auto" w:fill="FFFFFF"/>
          <w:lang w:val="x-none" w:eastAsia="en-US"/>
        </w:rPr>
        <w:t>, conforme descrito no Termo de Referência.</w:t>
      </w:r>
    </w:p>
    <w:p w14:paraId="7305BA86" w14:textId="050E2DEC" w:rsidR="0000462F" w:rsidRPr="00B13E49" w:rsidRDefault="008579C9" w:rsidP="008579C9">
      <w:pPr>
        <w:widowControl w:val="0"/>
        <w:shd w:val="clear" w:color="auto" w:fill="FFFFFF"/>
        <w:autoSpaceDE w:val="0"/>
        <w:autoSpaceDN w:val="0"/>
        <w:adjustRightInd w:val="0"/>
        <w:spacing w:beforeLines="40" w:before="96" w:afterLines="40" w:after="96"/>
        <w:ind w:left="30"/>
        <w:jc w:val="both"/>
        <w:rPr>
          <w:rFonts w:eastAsiaTheme="minorHAnsi"/>
          <w:sz w:val="24"/>
          <w:szCs w:val="24"/>
          <w:lang w:eastAsia="en-US"/>
        </w:rPr>
      </w:pPr>
      <w:r w:rsidRPr="00B13E49">
        <w:rPr>
          <w:rFonts w:eastAsiaTheme="minorHAnsi"/>
          <w:sz w:val="24"/>
          <w:szCs w:val="24"/>
          <w:lang w:eastAsia="en-US"/>
        </w:rPr>
        <w:t>_____________________</w:t>
      </w:r>
    </w:p>
    <w:p w14:paraId="3DD192E0" w14:textId="77777777"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b/>
          <w:bCs/>
          <w:sz w:val="24"/>
          <w:szCs w:val="24"/>
          <w:lang w:val="x-none" w:eastAsia="en-US"/>
        </w:rPr>
      </w:pPr>
      <w:r w:rsidRPr="00B13E49">
        <w:rPr>
          <w:rFonts w:eastAsiaTheme="minorHAnsi"/>
          <w:b/>
          <w:bCs/>
          <w:sz w:val="24"/>
          <w:szCs w:val="24"/>
          <w:lang w:val="x-none" w:eastAsia="en-US"/>
        </w:rPr>
        <w:t>2. FUNDAMENTO:</w:t>
      </w:r>
    </w:p>
    <w:p w14:paraId="2BFC804E" w14:textId="0C046857"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 xml:space="preserve">Este contrato decorre </w:t>
      </w:r>
      <w:r w:rsidRPr="00B13E49">
        <w:rPr>
          <w:rFonts w:eastAsiaTheme="minorHAnsi"/>
          <w:sz w:val="24"/>
          <w:szCs w:val="24"/>
          <w:lang w:val="x-none" w:eastAsia="en-US"/>
        </w:rPr>
        <w:t>do</w:t>
      </w:r>
      <w:r w:rsidRPr="00B13E49">
        <w:rPr>
          <w:rFonts w:eastAsiaTheme="minorHAnsi"/>
          <w:sz w:val="24"/>
          <w:szCs w:val="24"/>
          <w:shd w:val="clear" w:color="auto" w:fill="FFFFFF"/>
          <w:lang w:val="x-none" w:eastAsia="en-US"/>
        </w:rPr>
        <w:t xml:space="preserve"> Pregão Eletrônico n.º </w:t>
      </w:r>
      <w:r w:rsidR="008579C9" w:rsidRPr="00B13E49">
        <w:rPr>
          <w:rFonts w:eastAsiaTheme="minorHAnsi"/>
          <w:b/>
          <w:sz w:val="24"/>
          <w:szCs w:val="24"/>
          <w:shd w:val="clear" w:color="auto" w:fill="FFFFFF"/>
          <w:lang w:eastAsia="en-US"/>
        </w:rPr>
        <w:t>0</w:t>
      </w:r>
      <w:r w:rsidRPr="00B13E49">
        <w:rPr>
          <w:rFonts w:eastAsiaTheme="minorHAnsi"/>
          <w:b/>
          <w:bCs/>
          <w:sz w:val="24"/>
          <w:szCs w:val="24"/>
          <w:lang w:val="x-none" w:eastAsia="en-US"/>
        </w:rPr>
        <w:t>4/2024</w:t>
      </w:r>
      <w:r w:rsidRPr="00B13E49">
        <w:rPr>
          <w:rFonts w:eastAsiaTheme="minorHAnsi"/>
          <w:sz w:val="24"/>
          <w:szCs w:val="24"/>
          <w:shd w:val="clear" w:color="auto" w:fill="FFFFFF"/>
          <w:lang w:val="x-none" w:eastAsia="en-US"/>
        </w:rPr>
        <w:t xml:space="preserve">, com homologação publicada no sítio eletrônico oficial e no Diário Oficial deste Município – DIOEMS. </w:t>
      </w:r>
    </w:p>
    <w:p w14:paraId="10D2FD84" w14:textId="77777777"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14:paraId="095467E1" w14:textId="77777777"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b/>
          <w:bCs/>
          <w:caps/>
          <w:sz w:val="24"/>
          <w:szCs w:val="24"/>
          <w:shd w:val="clear" w:color="auto" w:fill="FFFFFF"/>
          <w:lang w:val="x-none" w:eastAsia="en-US"/>
        </w:rPr>
      </w:pPr>
      <w:r w:rsidRPr="00B13E49">
        <w:rPr>
          <w:rFonts w:eastAsiaTheme="minorHAnsi"/>
          <w:b/>
          <w:bCs/>
          <w:caps/>
          <w:sz w:val="24"/>
          <w:szCs w:val="24"/>
          <w:shd w:val="clear" w:color="auto" w:fill="FFFFFF"/>
          <w:lang w:val="x-none" w:eastAsia="en-US"/>
        </w:rPr>
        <w:t>3. Forma de fornecimento:</w:t>
      </w:r>
    </w:p>
    <w:p w14:paraId="0621DBB0" w14:textId="0F1F7802"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sz w:val="24"/>
          <w:szCs w:val="24"/>
          <w:lang w:val="x-none" w:eastAsia="en-US"/>
        </w:rPr>
        <w:t>O</w:t>
      </w:r>
      <w:r w:rsidRPr="00B13E49">
        <w:rPr>
          <w:rFonts w:eastAsiaTheme="minorHAnsi"/>
          <w:sz w:val="24"/>
          <w:szCs w:val="24"/>
          <w:shd w:val="clear" w:color="auto" w:fill="FFFFFF"/>
          <w:lang w:val="x-none" w:eastAsia="en-US"/>
        </w:rPr>
        <w:t xml:space="preserve">s objetos deverão ser fornecidos em entrega </w:t>
      </w:r>
      <w:r w:rsidR="008579C9" w:rsidRPr="00B13E49">
        <w:rPr>
          <w:rFonts w:eastAsiaTheme="minorHAnsi"/>
          <w:sz w:val="24"/>
          <w:szCs w:val="24"/>
          <w:shd w:val="clear" w:color="auto" w:fill="FFFFFF"/>
          <w:lang w:eastAsia="en-US"/>
        </w:rPr>
        <w:t>única</w:t>
      </w:r>
      <w:r w:rsidRPr="00B13E49">
        <w:rPr>
          <w:rFonts w:eastAsiaTheme="minorHAnsi"/>
          <w:sz w:val="24"/>
          <w:szCs w:val="24"/>
          <w:shd w:val="clear" w:color="auto" w:fill="FFFFFF"/>
          <w:lang w:val="x-none" w:eastAsia="en-US"/>
        </w:rPr>
        <w:t>, conforme condições e prazos fixados no Termo de Referência.</w:t>
      </w:r>
    </w:p>
    <w:p w14:paraId="5BF5A436" w14:textId="77777777"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b/>
          <w:bCs/>
          <w:sz w:val="24"/>
          <w:szCs w:val="24"/>
          <w:shd w:val="clear" w:color="auto" w:fill="FFFFFF"/>
          <w:lang w:val="x-none" w:eastAsia="en-US"/>
        </w:rPr>
      </w:pPr>
      <w:r w:rsidRPr="00B13E49">
        <w:rPr>
          <w:rFonts w:eastAsiaTheme="minorHAnsi"/>
          <w:b/>
          <w:bCs/>
          <w:sz w:val="24"/>
          <w:szCs w:val="24"/>
          <w:shd w:val="clear" w:color="auto" w:fill="FFFFFF"/>
          <w:lang w:val="x-none" w:eastAsia="en-US"/>
        </w:rPr>
        <w:t>4. PREÇO E VALOR DO CONTRATO:</w:t>
      </w:r>
    </w:p>
    <w:p w14:paraId="79A98B13" w14:textId="77777777"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4.1.</w:t>
      </w:r>
      <w:r w:rsidRPr="00B13E49">
        <w:rPr>
          <w:rFonts w:eastAsiaTheme="minorHAnsi"/>
          <w:sz w:val="24"/>
          <w:szCs w:val="24"/>
          <w:shd w:val="clear" w:color="auto" w:fill="FFFFFF"/>
          <w:lang w:val="x-none" w:eastAsia="en-US"/>
        </w:rPr>
        <w:t xml:space="preserve"> O Contratante pagará ao Contratado os preços unitários previstos em sua proposta, que é parte integrante deste contrato:</w:t>
      </w:r>
    </w:p>
    <w:p w14:paraId="78494179" w14:textId="77777777"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sz w:val="24"/>
          <w:szCs w:val="24"/>
          <w:lang w:val="x-none" w:eastAsia="en-US"/>
        </w:rPr>
      </w:pPr>
      <w:r w:rsidRPr="00B13E49">
        <w:rPr>
          <w:rFonts w:eastAsiaTheme="minorHAnsi"/>
          <w:b/>
          <w:bCs/>
          <w:sz w:val="24"/>
          <w:szCs w:val="24"/>
          <w:shd w:val="clear" w:color="auto" w:fill="FFFFFF"/>
          <w:lang w:val="x-none" w:eastAsia="en-US"/>
        </w:rPr>
        <w:t xml:space="preserve">4.2. </w:t>
      </w:r>
      <w:r w:rsidRPr="00B13E49">
        <w:rPr>
          <w:rFonts w:eastAsiaTheme="minorHAnsi"/>
          <w:sz w:val="24"/>
          <w:szCs w:val="24"/>
          <w:shd w:val="clear" w:color="auto" w:fill="FFFFFF"/>
          <w:lang w:val="x-none" w:eastAsia="en-US"/>
        </w:rPr>
        <w:t>O valor</w:t>
      </w:r>
      <w:r w:rsidRPr="00B13E49">
        <w:rPr>
          <w:rFonts w:eastAsiaTheme="minorHAnsi"/>
          <w:sz w:val="24"/>
          <w:szCs w:val="24"/>
          <w:lang w:val="x-none" w:eastAsia="en-US"/>
        </w:rPr>
        <w:t xml:space="preserve"> total do contrato é de R$ </w:t>
      </w:r>
      <w:r w:rsidRPr="00B13E49">
        <w:rPr>
          <w:rFonts w:eastAsiaTheme="minorHAnsi"/>
          <w:sz w:val="24"/>
          <w:szCs w:val="24"/>
          <w:shd w:val="clear" w:color="auto" w:fill="FFFFFF"/>
          <w:lang w:val="x-none" w:eastAsia="en-US"/>
        </w:rPr>
        <w:t>0,00</w:t>
      </w:r>
      <w:r w:rsidRPr="00B13E49">
        <w:rPr>
          <w:rFonts w:eastAsiaTheme="minorHAnsi"/>
          <w:sz w:val="24"/>
          <w:szCs w:val="24"/>
          <w:lang w:val="x-none" w:eastAsia="en-US"/>
        </w:rPr>
        <w:t xml:space="preserve"> (</w:t>
      </w:r>
      <w:r w:rsidRPr="00B13E49">
        <w:rPr>
          <w:rFonts w:eastAsiaTheme="minorHAnsi"/>
          <w:sz w:val="24"/>
          <w:szCs w:val="24"/>
          <w:shd w:val="clear" w:color="auto" w:fill="FFFFFF"/>
          <w:lang w:val="x-none" w:eastAsia="en-US"/>
        </w:rPr>
        <w:t>reais</w:t>
      </w:r>
      <w:r w:rsidRPr="00B13E49">
        <w:rPr>
          <w:rFonts w:eastAsiaTheme="minorHAnsi"/>
          <w:sz w:val="24"/>
          <w:szCs w:val="24"/>
          <w:lang w:val="x-none" w:eastAsia="en-US"/>
        </w:rPr>
        <w:t>).</w:t>
      </w:r>
    </w:p>
    <w:p w14:paraId="2D61BC9D" w14:textId="77777777"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 xml:space="preserve">4.3. </w:t>
      </w:r>
      <w:r w:rsidRPr="00B13E49">
        <w:rPr>
          <w:rFonts w:eastAsiaTheme="minorHAnsi"/>
          <w:sz w:val="24"/>
          <w:szCs w:val="24"/>
          <w:shd w:val="clear" w:color="auto" w:fill="FFFFFF"/>
          <w:lang w:val="x-none" w:eastAsia="en-US"/>
        </w:rPr>
        <w:t>No preço pactuado estão inclusas todas as despesas necessárias à execução do objeto do contrato, inclusive tributos, encargos trabalhistas e despesas com transporte e locomoção.</w:t>
      </w:r>
    </w:p>
    <w:p w14:paraId="198D9E0B"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b/>
          <w:bCs/>
          <w:sz w:val="24"/>
          <w:szCs w:val="24"/>
          <w:lang w:val="x-none" w:eastAsia="en-US"/>
        </w:rPr>
      </w:pPr>
      <w:r w:rsidRPr="00B13E49">
        <w:rPr>
          <w:rFonts w:eastAsiaTheme="minorHAnsi"/>
          <w:b/>
          <w:bCs/>
          <w:sz w:val="24"/>
          <w:szCs w:val="24"/>
          <w:lang w:val="x-none" w:eastAsia="en-US"/>
        </w:rPr>
        <w:t>5. DO REAJUSTE:</w:t>
      </w:r>
    </w:p>
    <w:p w14:paraId="68F4B8A7"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5.1.</w:t>
      </w:r>
      <w:r w:rsidRPr="00B13E49">
        <w:rPr>
          <w:rFonts w:eastAsiaTheme="minorHAnsi"/>
          <w:sz w:val="24"/>
          <w:szCs w:val="24"/>
          <w:lang w:val="x-none" w:eastAsia="en-US"/>
        </w:rPr>
        <w:t xml:space="preserve"> A periodicidade de reajuste do valor deste contrato será anual, conforme disposto na Lei Federal n.º 10.192, de 2001, utilizando-se o índice do INPC-Índice Nacional de Preços ao Consumidor, apurado pelo IBGE.</w:t>
      </w:r>
    </w:p>
    <w:p w14:paraId="0F5CC267"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5.1.1.</w:t>
      </w:r>
      <w:r w:rsidRPr="00B13E49">
        <w:rPr>
          <w:rFonts w:eastAsiaTheme="minorHAnsi"/>
          <w:sz w:val="24"/>
          <w:szCs w:val="24"/>
          <w:lang w:val="x-none" w:eastAsia="en-US"/>
        </w:rPr>
        <w:t xml:space="preserve"> A data-base do reajuste será vinculada à data do orçamento estimado.</w:t>
      </w:r>
    </w:p>
    <w:p w14:paraId="749A93D3"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 xml:space="preserve">5.1.2. </w:t>
      </w:r>
      <w:r w:rsidRPr="00B13E49">
        <w:rPr>
          <w:rFonts w:eastAsiaTheme="minorHAnsi"/>
          <w:sz w:val="24"/>
          <w:szCs w:val="24"/>
          <w:lang w:val="x-none" w:eastAsia="en-US"/>
        </w:rPr>
        <w:t>O reajuste será concedido mediante simples apostila, conforme dispõe o art. 136 da Lei Federal n.º 14.133, de 2021.</w:t>
      </w:r>
    </w:p>
    <w:p w14:paraId="6925FE82"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 xml:space="preserve">5.2. </w:t>
      </w:r>
      <w:r w:rsidRPr="00B13E49">
        <w:rPr>
          <w:rFonts w:eastAsiaTheme="minorHAnsi"/>
          <w:sz w:val="24"/>
          <w:szCs w:val="24"/>
          <w:lang w:val="x-none" w:eastAsia="en-US"/>
        </w:rPr>
        <w:t>Nos reajustes subsequentes ao primeiro, o interregno mínimo de um ano será contado a partir do último reajuste.</w:t>
      </w:r>
    </w:p>
    <w:p w14:paraId="71A1C0FA"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 xml:space="preserve">5.3. </w:t>
      </w:r>
      <w:r w:rsidRPr="00B13E49">
        <w:rPr>
          <w:rFonts w:eastAsiaTheme="minorHAnsi"/>
          <w:sz w:val="24"/>
          <w:szCs w:val="24"/>
          <w:lang w:val="x-none" w:eastAsia="en-US"/>
        </w:rPr>
        <w:t>Não serão admitidos apostilamentos com efeitos financeiros retroativos à data da sua assinatura.</w:t>
      </w:r>
    </w:p>
    <w:p w14:paraId="65752B68"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5.4.</w:t>
      </w:r>
      <w:r w:rsidRPr="00B13E49">
        <w:rPr>
          <w:rFonts w:eastAsiaTheme="minorHAnsi"/>
          <w:sz w:val="24"/>
          <w:szCs w:val="24"/>
          <w:lang w:val="x-none" w:eastAsia="en-US"/>
        </w:rPr>
        <w:t xml:space="preserve"> A concessão de reajustes não pagos na época oportuna será apurada por procedimento próprio.</w:t>
      </w:r>
    </w:p>
    <w:p w14:paraId="5B0F26E5" w14:textId="77777777" w:rsidR="0000462F" w:rsidRPr="00B13E49" w:rsidRDefault="0000462F" w:rsidP="008579C9">
      <w:pPr>
        <w:widowControl w:val="0"/>
        <w:autoSpaceDE w:val="0"/>
        <w:autoSpaceDN w:val="0"/>
        <w:adjustRightInd w:val="0"/>
        <w:spacing w:beforeLines="40" w:before="96" w:afterLines="40" w:after="96"/>
        <w:ind w:left="30"/>
        <w:jc w:val="both"/>
        <w:rPr>
          <w:rFonts w:eastAsiaTheme="minorHAnsi"/>
          <w:b/>
          <w:bCs/>
          <w:sz w:val="24"/>
          <w:szCs w:val="24"/>
          <w:shd w:val="clear" w:color="auto" w:fill="FFFFFF"/>
          <w:lang w:val="x-none" w:eastAsia="en-US"/>
        </w:rPr>
      </w:pPr>
      <w:r w:rsidRPr="00B13E49">
        <w:rPr>
          <w:rFonts w:eastAsiaTheme="minorHAnsi"/>
          <w:b/>
          <w:bCs/>
          <w:sz w:val="24"/>
          <w:szCs w:val="24"/>
          <w:shd w:val="clear" w:color="auto" w:fill="FFFFFF"/>
          <w:lang w:val="x-none" w:eastAsia="en-US"/>
        </w:rPr>
        <w:t>6. A RESPONSABILIDADE DA GESTÃO E FISCALIZAÇÃO DO CONTRATO:</w:t>
      </w:r>
    </w:p>
    <w:p w14:paraId="6F541188" w14:textId="77777777"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sz w:val="24"/>
          <w:szCs w:val="24"/>
          <w:lang w:val="x-none" w:eastAsia="en-US"/>
        </w:rPr>
      </w:pPr>
      <w:r w:rsidRPr="00B13E49">
        <w:rPr>
          <w:rFonts w:eastAsiaTheme="minorHAnsi"/>
          <w:b/>
          <w:bCs/>
          <w:sz w:val="24"/>
          <w:szCs w:val="24"/>
          <w:shd w:val="clear" w:color="auto" w:fill="FFFFFF"/>
          <w:lang w:val="x-none" w:eastAsia="en-US"/>
        </w:rPr>
        <w:t>6.1.</w:t>
      </w:r>
      <w:r w:rsidRPr="00B13E49">
        <w:rPr>
          <w:rFonts w:eastAsiaTheme="minorHAnsi"/>
          <w:sz w:val="24"/>
          <w:szCs w:val="24"/>
          <w:shd w:val="clear" w:color="auto" w:fill="FFFFFF"/>
          <w:lang w:val="x-none" w:eastAsia="en-US"/>
        </w:rPr>
        <w:t xml:space="preserve"> A responsabilidade pela gestão deste contrato caberá ao(à) servidor(a) ou comissão designados, conforme item</w:t>
      </w:r>
      <w:r w:rsidRPr="00B13E49">
        <w:rPr>
          <w:rFonts w:eastAsiaTheme="minorHAnsi"/>
          <w:sz w:val="24"/>
          <w:szCs w:val="24"/>
          <w:lang w:val="x-none" w:eastAsia="en-US"/>
        </w:rPr>
        <w:t xml:space="preserve"> 6.3 deste Contrato, o(a) qual será responsável pelas atribuições definidas no art. 15 do Decreto n.º 161/23.</w:t>
      </w:r>
    </w:p>
    <w:p w14:paraId="07316F4B" w14:textId="77777777" w:rsidR="0000462F" w:rsidRPr="00B13E49" w:rsidRDefault="0000462F" w:rsidP="008579C9">
      <w:pPr>
        <w:widowControl w:val="0"/>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b/>
          <w:bCs/>
          <w:sz w:val="24"/>
          <w:szCs w:val="24"/>
          <w:lang w:val="x-none" w:eastAsia="en-US"/>
        </w:rPr>
        <w:t>6..</w:t>
      </w:r>
      <w:r w:rsidRPr="00B13E49">
        <w:rPr>
          <w:rFonts w:eastAsiaTheme="minorHAnsi"/>
          <w:sz w:val="24"/>
          <w:szCs w:val="24"/>
          <w:lang w:val="x-none" w:eastAsia="en-US"/>
        </w:rPr>
        <w:t>ignados, conforme o item 6.3 deste, o(a) qual será responsável pelas atribuições definidas no art. 16 do Decreto n.º 161/</w:t>
      </w:r>
      <w:r w:rsidRPr="00B13E49">
        <w:rPr>
          <w:rFonts w:eastAsiaTheme="minorHAnsi"/>
          <w:sz w:val="24"/>
          <w:szCs w:val="24"/>
          <w:shd w:val="clear" w:color="auto" w:fill="FFFFFF"/>
          <w:lang w:val="x-none" w:eastAsia="en-US"/>
        </w:rPr>
        <w:t>23.</w:t>
      </w:r>
    </w:p>
    <w:p w14:paraId="0E873E7B" w14:textId="77777777" w:rsidR="0000462F" w:rsidRPr="00B13E49" w:rsidRDefault="0000462F" w:rsidP="008579C9">
      <w:pPr>
        <w:widowControl w:val="0"/>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6.3.</w:t>
      </w:r>
      <w:r w:rsidRPr="00B13E49">
        <w:rPr>
          <w:rFonts w:eastAsiaTheme="minorHAnsi"/>
          <w:sz w:val="24"/>
          <w:szCs w:val="24"/>
          <w:shd w:val="clear" w:color="auto" w:fill="FFFFFF"/>
          <w:lang w:val="x-none" w:eastAsia="en-US"/>
        </w:rPr>
        <w:t xml:space="preserve"> Os responsáveis pela gestão e fiscalização do contrato serão designados por ato administrativo próprio do Contratante, em atendimento a demanda firmada pelo setor municipal requisitante do objeto.</w:t>
      </w:r>
    </w:p>
    <w:p w14:paraId="7574AAEE" w14:textId="77777777" w:rsidR="0000462F" w:rsidRPr="00B13E49" w:rsidRDefault="0000462F" w:rsidP="008579C9">
      <w:pPr>
        <w:widowControl w:val="0"/>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6.4.</w:t>
      </w:r>
      <w:r w:rsidRPr="00B13E49">
        <w:rPr>
          <w:rFonts w:eastAsiaTheme="minorHAnsi"/>
          <w:sz w:val="24"/>
          <w:szCs w:val="24"/>
          <w:shd w:val="clear" w:color="auto" w:fill="FFFFFF"/>
          <w:lang w:val="x-none" w:eastAsia="en-US"/>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17CE59C9" w14:textId="77777777"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b/>
          <w:bCs/>
          <w:sz w:val="24"/>
          <w:szCs w:val="24"/>
          <w:shd w:val="clear" w:color="auto" w:fill="FFFFFF"/>
          <w:lang w:val="x-none" w:eastAsia="en-US"/>
        </w:rPr>
      </w:pPr>
      <w:r w:rsidRPr="00B13E49">
        <w:rPr>
          <w:rFonts w:eastAsiaTheme="minorHAnsi"/>
          <w:b/>
          <w:bCs/>
          <w:sz w:val="24"/>
          <w:szCs w:val="24"/>
          <w:shd w:val="clear" w:color="auto" w:fill="FFFFFF"/>
          <w:lang w:val="x-none" w:eastAsia="en-US"/>
        </w:rPr>
        <w:t>7. PRAZO E CONDIÇÕES DE ENTREGA E DE RECEBIMENTO:</w:t>
      </w:r>
    </w:p>
    <w:p w14:paraId="62572818" w14:textId="77777777"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 xml:space="preserve">7.1. </w:t>
      </w:r>
      <w:r w:rsidRPr="00B13E49">
        <w:rPr>
          <w:rFonts w:eastAsiaTheme="minorHAnsi"/>
          <w:sz w:val="24"/>
          <w:szCs w:val="24"/>
          <w:shd w:val="clear" w:color="auto" w:fill="FFFFFF"/>
          <w:lang w:val="x-none" w:eastAsia="en-US"/>
        </w:rPr>
        <w:t>Os bens deverão ser entregues no local/endereço, na forma, nos prazos e de acordo com as especificações técnicas contidas no Termo de Referência-Anexo I do Edital, que integra o presente contrato para todos os fins.</w:t>
      </w:r>
    </w:p>
    <w:p w14:paraId="44AA03C6" w14:textId="579D4E06"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 xml:space="preserve">7.2. </w:t>
      </w:r>
      <w:r w:rsidRPr="00B13E49">
        <w:rPr>
          <w:rFonts w:eastAsiaTheme="minorHAnsi"/>
          <w:sz w:val="24"/>
          <w:szCs w:val="24"/>
          <w:shd w:val="clear" w:color="auto" w:fill="FFFFFF"/>
          <w:lang w:val="x-none" w:eastAsia="en-US"/>
        </w:rPr>
        <w:t xml:space="preserve">O </w:t>
      </w:r>
      <w:r w:rsidRPr="00B13E49">
        <w:rPr>
          <w:rFonts w:eastAsiaTheme="minorHAnsi"/>
          <w:sz w:val="24"/>
          <w:szCs w:val="24"/>
          <w:u w:val="single"/>
          <w:shd w:val="clear" w:color="auto" w:fill="FFFFFF"/>
          <w:lang w:val="x-none" w:eastAsia="en-US"/>
        </w:rPr>
        <w:t>recebimento provisório</w:t>
      </w:r>
      <w:r w:rsidRPr="00B13E49">
        <w:rPr>
          <w:rFonts w:eastAsiaTheme="minorHAnsi"/>
          <w:sz w:val="24"/>
          <w:szCs w:val="24"/>
          <w:shd w:val="clear" w:color="auto" w:fill="FFFFFF"/>
          <w:lang w:val="x-none" w:eastAsia="en-US"/>
        </w:rPr>
        <w:t xml:space="preserve"> será feito no local da entrega, no prazo máximo de </w:t>
      </w:r>
      <w:r w:rsidR="008579C9" w:rsidRPr="00B13E49">
        <w:rPr>
          <w:rFonts w:eastAsiaTheme="minorHAnsi"/>
          <w:sz w:val="24"/>
          <w:szCs w:val="24"/>
          <w:shd w:val="clear" w:color="auto" w:fill="FFFFFF"/>
          <w:lang w:val="x-none" w:eastAsia="en-US"/>
        </w:rPr>
        <w:t>10</w:t>
      </w:r>
      <w:r w:rsidRPr="00B13E49">
        <w:rPr>
          <w:rFonts w:eastAsiaTheme="minorHAnsi"/>
          <w:sz w:val="24"/>
          <w:szCs w:val="24"/>
          <w:shd w:val="clear" w:color="auto" w:fill="FFFFFF"/>
          <w:lang w:val="x-none" w:eastAsia="en-US"/>
        </w:rPr>
        <w:t xml:space="preserve"> (</w:t>
      </w:r>
      <w:r w:rsidR="008579C9" w:rsidRPr="00B13E49">
        <w:rPr>
          <w:rFonts w:eastAsiaTheme="minorHAnsi"/>
          <w:sz w:val="24"/>
          <w:szCs w:val="24"/>
          <w:shd w:val="clear" w:color="auto" w:fill="FFFFFF"/>
          <w:lang w:val="x-none" w:eastAsia="en-US"/>
        </w:rPr>
        <w:t>dez</w:t>
      </w:r>
      <w:r w:rsidRPr="00B13E49">
        <w:rPr>
          <w:rFonts w:eastAsiaTheme="minorHAnsi"/>
          <w:sz w:val="24"/>
          <w:szCs w:val="24"/>
          <w:shd w:val="clear" w:color="auto" w:fill="FFFFFF"/>
          <w:lang w:val="x-none" w:eastAsia="en-US"/>
        </w:rPr>
        <w:t>) dias, a contar da data da entrega, de acordo com o contido no Termo de Referência.</w:t>
      </w:r>
    </w:p>
    <w:p w14:paraId="495FA1B7" w14:textId="7D7610A3"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 xml:space="preserve">7.3. </w:t>
      </w:r>
      <w:r w:rsidRPr="00B13E49">
        <w:rPr>
          <w:rFonts w:eastAsiaTheme="minorHAnsi"/>
          <w:sz w:val="24"/>
          <w:szCs w:val="24"/>
          <w:shd w:val="clear" w:color="auto" w:fill="FFFFFF"/>
          <w:lang w:val="x-none" w:eastAsia="en-US"/>
        </w:rPr>
        <w:t xml:space="preserve">O </w:t>
      </w:r>
      <w:r w:rsidRPr="00B13E49">
        <w:rPr>
          <w:rFonts w:eastAsiaTheme="minorHAnsi"/>
          <w:sz w:val="24"/>
          <w:szCs w:val="24"/>
          <w:u w:val="single"/>
          <w:shd w:val="clear" w:color="auto" w:fill="FFFFFF"/>
          <w:lang w:val="x-none" w:eastAsia="en-US"/>
        </w:rPr>
        <w:t>recebimento definitivo</w:t>
      </w:r>
      <w:r w:rsidRPr="00B13E49">
        <w:rPr>
          <w:rFonts w:eastAsiaTheme="minorHAnsi"/>
          <w:sz w:val="24"/>
          <w:szCs w:val="24"/>
          <w:shd w:val="clear" w:color="auto" w:fill="FFFFFF"/>
          <w:lang w:val="x-none" w:eastAsia="en-US"/>
        </w:rPr>
        <w:t xml:space="preserve"> será feito no prazo de até </w:t>
      </w:r>
      <w:r w:rsidR="008579C9" w:rsidRPr="00B13E49">
        <w:rPr>
          <w:rFonts w:eastAsiaTheme="minorHAnsi"/>
          <w:sz w:val="24"/>
          <w:szCs w:val="24"/>
          <w:shd w:val="clear" w:color="auto" w:fill="FFFFFF"/>
          <w:lang w:val="x-none" w:eastAsia="en-US"/>
        </w:rPr>
        <w:t>30</w:t>
      </w:r>
      <w:r w:rsidRPr="00B13E49">
        <w:rPr>
          <w:rFonts w:eastAsiaTheme="minorHAnsi"/>
          <w:sz w:val="24"/>
          <w:szCs w:val="24"/>
          <w:shd w:val="clear" w:color="auto" w:fill="FFFFFF"/>
          <w:lang w:val="x-none" w:eastAsia="en-US"/>
        </w:rPr>
        <w:t xml:space="preserve"> (</w:t>
      </w:r>
      <w:r w:rsidR="008579C9" w:rsidRPr="00B13E49">
        <w:rPr>
          <w:rFonts w:eastAsiaTheme="minorHAnsi"/>
          <w:sz w:val="24"/>
          <w:szCs w:val="24"/>
          <w:shd w:val="clear" w:color="auto" w:fill="FFFFFF"/>
          <w:lang w:val="x-none" w:eastAsia="en-US"/>
        </w:rPr>
        <w:t>trinta</w:t>
      </w:r>
      <w:r w:rsidRPr="00B13E49">
        <w:rPr>
          <w:rFonts w:eastAsiaTheme="minorHAnsi"/>
          <w:sz w:val="24"/>
          <w:szCs w:val="24"/>
          <w:shd w:val="clear" w:color="auto" w:fill="FFFFFF"/>
          <w:lang w:val="x-none" w:eastAsia="en-US"/>
        </w:rPr>
        <w:t>) dias da expedição do termo de recebimento provisório, depois de conferidos os itens recebidos, consignando eventuais intercorrências.</w:t>
      </w:r>
    </w:p>
    <w:p w14:paraId="74CBBAB3" w14:textId="5B6E696A"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sz w:val="24"/>
          <w:szCs w:val="24"/>
          <w:lang w:val="x-none" w:eastAsia="en-US"/>
        </w:rPr>
      </w:pPr>
      <w:r w:rsidRPr="00B13E49">
        <w:rPr>
          <w:rFonts w:eastAsiaTheme="minorHAnsi"/>
          <w:b/>
          <w:bCs/>
          <w:sz w:val="24"/>
          <w:szCs w:val="24"/>
          <w:shd w:val="clear" w:color="auto" w:fill="FFFFFF"/>
          <w:lang w:val="x-none" w:eastAsia="en-US"/>
        </w:rPr>
        <w:t xml:space="preserve">7.4. </w:t>
      </w:r>
      <w:r w:rsidRPr="00B13E49">
        <w:rPr>
          <w:rFonts w:eastAsiaTheme="minorHAnsi"/>
          <w:sz w:val="24"/>
          <w:szCs w:val="24"/>
          <w:lang w:val="x-none" w:eastAsia="en-US"/>
        </w:rPr>
        <w:t xml:space="preserve">Os bens poderão ser rejeitados, no todo ou em parte, quando em desacordo com as especificações constantes neste Termo de Referência e na proposta, devendo ser substituídos no prazo de </w:t>
      </w:r>
      <w:r w:rsidR="008579C9" w:rsidRPr="00B13E49">
        <w:rPr>
          <w:rFonts w:eastAsiaTheme="minorHAnsi"/>
          <w:sz w:val="24"/>
          <w:szCs w:val="24"/>
          <w:shd w:val="clear" w:color="auto" w:fill="FFFFFF"/>
          <w:lang w:val="x-none" w:eastAsia="en-US"/>
        </w:rPr>
        <w:t>15</w:t>
      </w:r>
      <w:r w:rsidRPr="00B13E49">
        <w:rPr>
          <w:rFonts w:eastAsiaTheme="minorHAnsi"/>
          <w:sz w:val="24"/>
          <w:szCs w:val="24"/>
          <w:shd w:val="clear" w:color="auto" w:fill="FFFFFF"/>
          <w:lang w:val="x-none" w:eastAsia="en-US"/>
        </w:rPr>
        <w:t xml:space="preserve"> (</w:t>
      </w:r>
      <w:r w:rsidR="008579C9" w:rsidRPr="00B13E49">
        <w:rPr>
          <w:rFonts w:eastAsiaTheme="minorHAnsi"/>
          <w:sz w:val="24"/>
          <w:szCs w:val="24"/>
          <w:shd w:val="clear" w:color="auto" w:fill="FFFFFF"/>
          <w:lang w:val="x-none" w:eastAsia="en-US"/>
        </w:rPr>
        <w:t>quinze</w:t>
      </w:r>
      <w:r w:rsidRPr="00B13E49">
        <w:rPr>
          <w:rFonts w:eastAsiaTheme="minorHAnsi"/>
          <w:sz w:val="24"/>
          <w:szCs w:val="24"/>
          <w:shd w:val="clear" w:color="auto" w:fill="FFFFFF"/>
          <w:lang w:val="x-none" w:eastAsia="en-US"/>
        </w:rPr>
        <w:t>)</w:t>
      </w:r>
      <w:r w:rsidRPr="00B13E49">
        <w:rPr>
          <w:rFonts w:eastAsiaTheme="minorHAnsi"/>
          <w:sz w:val="24"/>
          <w:szCs w:val="24"/>
          <w:lang w:val="x-none" w:eastAsia="en-US"/>
        </w:rPr>
        <w:t xml:space="preserve"> dias, a contar da notificação do contratado, às suas custas, sem prejuízo da aplicação das penalidades.</w:t>
      </w:r>
    </w:p>
    <w:p w14:paraId="46C66155" w14:textId="77777777"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b/>
          <w:bCs/>
          <w:sz w:val="24"/>
          <w:szCs w:val="24"/>
          <w:lang w:val="x-none" w:eastAsia="en-US"/>
        </w:rPr>
      </w:pPr>
      <w:r w:rsidRPr="00B13E49">
        <w:rPr>
          <w:rFonts w:eastAsiaTheme="minorHAnsi"/>
          <w:b/>
          <w:bCs/>
          <w:sz w:val="24"/>
          <w:szCs w:val="24"/>
          <w:lang w:val="x-none" w:eastAsia="en-US"/>
        </w:rPr>
        <w:t>8. FONTE DE RECURSOS:</w:t>
      </w:r>
    </w:p>
    <w:p w14:paraId="4390E0E8" w14:textId="77777777"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 xml:space="preserve">8.1. </w:t>
      </w:r>
      <w:r w:rsidRPr="00B13E49">
        <w:rPr>
          <w:rFonts w:eastAsiaTheme="minorHAnsi"/>
          <w:sz w:val="24"/>
          <w:szCs w:val="24"/>
          <w:shd w:val="clear" w:color="auto" w:fill="FFFFFF"/>
          <w:lang w:val="x-none" w:eastAsia="en-US"/>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B13E49" w:rsidRPr="00B13E49" w14:paraId="2D8A6D1A" w14:textId="77777777" w:rsidTr="008579C9">
        <w:tc>
          <w:tcPr>
            <w:tcW w:w="5000" w:type="pct"/>
            <w:gridSpan w:val="6"/>
            <w:tcBorders>
              <w:top w:val="single" w:sz="6" w:space="0" w:color="000000"/>
              <w:left w:val="single" w:sz="6" w:space="0" w:color="000000"/>
              <w:bottom w:val="single" w:sz="6" w:space="0" w:color="000000"/>
              <w:right w:val="single" w:sz="6" w:space="0" w:color="000000"/>
            </w:tcBorders>
          </w:tcPr>
          <w:p w14:paraId="2810F4C2"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Dotações</w:t>
            </w:r>
          </w:p>
        </w:tc>
      </w:tr>
      <w:tr w:rsidR="00B13E49" w:rsidRPr="00B13E49" w14:paraId="2B8F8932" w14:textId="77777777" w:rsidTr="008579C9">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8841E2"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5440DC"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2B4915E2"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D95066"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04EE35F8"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41992790"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Grupo da fonte</w:t>
            </w:r>
          </w:p>
        </w:tc>
      </w:tr>
      <w:tr w:rsidR="00B13E49" w:rsidRPr="00B13E49" w14:paraId="1B6FE5FD" w14:textId="77777777" w:rsidTr="008579C9">
        <w:tc>
          <w:tcPr>
            <w:tcW w:w="500" w:type="pct"/>
            <w:tcBorders>
              <w:top w:val="single" w:sz="6" w:space="0" w:color="000000"/>
              <w:left w:val="single" w:sz="6" w:space="0" w:color="000000"/>
              <w:bottom w:val="single" w:sz="6" w:space="0" w:color="000000"/>
              <w:right w:val="single" w:sz="6" w:space="0" w:color="000000"/>
            </w:tcBorders>
          </w:tcPr>
          <w:p w14:paraId="3C8EFA63"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54287CC8"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1445</w:t>
            </w:r>
          </w:p>
        </w:tc>
        <w:tc>
          <w:tcPr>
            <w:tcW w:w="1700" w:type="pct"/>
            <w:tcBorders>
              <w:top w:val="single" w:sz="6" w:space="0" w:color="000000"/>
              <w:left w:val="single" w:sz="6" w:space="0" w:color="000000"/>
              <w:bottom w:val="single" w:sz="6" w:space="0" w:color="000000"/>
              <w:right w:val="single" w:sz="6" w:space="0" w:color="000000"/>
            </w:tcBorders>
          </w:tcPr>
          <w:p w14:paraId="3047F62D"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05.001.10.301.0005.2020</w:t>
            </w:r>
          </w:p>
        </w:tc>
        <w:tc>
          <w:tcPr>
            <w:tcW w:w="500" w:type="pct"/>
            <w:tcBorders>
              <w:top w:val="single" w:sz="6" w:space="0" w:color="000000"/>
              <w:left w:val="single" w:sz="6" w:space="0" w:color="000000"/>
              <w:bottom w:val="single" w:sz="6" w:space="0" w:color="000000"/>
              <w:right w:val="single" w:sz="6" w:space="0" w:color="000000"/>
            </w:tcBorders>
          </w:tcPr>
          <w:p w14:paraId="53BBD6F1"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303</w:t>
            </w:r>
          </w:p>
        </w:tc>
        <w:tc>
          <w:tcPr>
            <w:tcW w:w="900" w:type="pct"/>
            <w:tcBorders>
              <w:top w:val="single" w:sz="6" w:space="0" w:color="000000"/>
              <w:left w:val="single" w:sz="6" w:space="0" w:color="000000"/>
              <w:bottom w:val="single" w:sz="6" w:space="0" w:color="000000"/>
              <w:right w:val="single" w:sz="6" w:space="0" w:color="000000"/>
            </w:tcBorders>
          </w:tcPr>
          <w:p w14:paraId="6831B709"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5647CC27"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Do Exercício</w:t>
            </w:r>
          </w:p>
        </w:tc>
      </w:tr>
      <w:tr w:rsidR="00B13E49" w:rsidRPr="00B13E49" w14:paraId="295C223C" w14:textId="77777777" w:rsidTr="008579C9">
        <w:tc>
          <w:tcPr>
            <w:tcW w:w="500" w:type="pct"/>
            <w:tcBorders>
              <w:top w:val="single" w:sz="6" w:space="0" w:color="000000"/>
              <w:left w:val="single" w:sz="6" w:space="0" w:color="000000"/>
              <w:bottom w:val="single" w:sz="6" w:space="0" w:color="000000"/>
              <w:right w:val="single" w:sz="6" w:space="0" w:color="000000"/>
            </w:tcBorders>
          </w:tcPr>
          <w:p w14:paraId="2ED6CB04"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01372376"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1450</w:t>
            </w:r>
          </w:p>
        </w:tc>
        <w:tc>
          <w:tcPr>
            <w:tcW w:w="1700" w:type="pct"/>
            <w:tcBorders>
              <w:top w:val="single" w:sz="6" w:space="0" w:color="000000"/>
              <w:left w:val="single" w:sz="6" w:space="0" w:color="000000"/>
              <w:bottom w:val="single" w:sz="6" w:space="0" w:color="000000"/>
              <w:right w:val="single" w:sz="6" w:space="0" w:color="000000"/>
            </w:tcBorders>
          </w:tcPr>
          <w:p w14:paraId="3B581286"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05.001.10.301.0005.2020</w:t>
            </w:r>
          </w:p>
        </w:tc>
        <w:tc>
          <w:tcPr>
            <w:tcW w:w="500" w:type="pct"/>
            <w:tcBorders>
              <w:top w:val="single" w:sz="6" w:space="0" w:color="000000"/>
              <w:left w:val="single" w:sz="6" w:space="0" w:color="000000"/>
              <w:bottom w:val="single" w:sz="6" w:space="0" w:color="000000"/>
              <w:right w:val="single" w:sz="6" w:space="0" w:color="000000"/>
            </w:tcBorders>
          </w:tcPr>
          <w:p w14:paraId="3CCB8269"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518</w:t>
            </w:r>
          </w:p>
        </w:tc>
        <w:tc>
          <w:tcPr>
            <w:tcW w:w="900" w:type="pct"/>
            <w:tcBorders>
              <w:top w:val="single" w:sz="6" w:space="0" w:color="000000"/>
              <w:left w:val="single" w:sz="6" w:space="0" w:color="000000"/>
              <w:bottom w:val="single" w:sz="6" w:space="0" w:color="000000"/>
              <w:right w:val="single" w:sz="6" w:space="0" w:color="000000"/>
            </w:tcBorders>
          </w:tcPr>
          <w:p w14:paraId="6656D261"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2BD1C415"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Do Exercício</w:t>
            </w:r>
          </w:p>
        </w:tc>
      </w:tr>
      <w:tr w:rsidR="00B13E49" w:rsidRPr="00B13E49" w14:paraId="364D11F0" w14:textId="77777777" w:rsidTr="008579C9">
        <w:tc>
          <w:tcPr>
            <w:tcW w:w="500" w:type="pct"/>
            <w:tcBorders>
              <w:top w:val="single" w:sz="6" w:space="0" w:color="000000"/>
              <w:left w:val="single" w:sz="6" w:space="0" w:color="000000"/>
              <w:bottom w:val="single" w:sz="6" w:space="0" w:color="000000"/>
              <w:right w:val="single" w:sz="6" w:space="0" w:color="000000"/>
            </w:tcBorders>
          </w:tcPr>
          <w:p w14:paraId="4E9A3203"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0C7D6B3E"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1879</w:t>
            </w:r>
          </w:p>
        </w:tc>
        <w:tc>
          <w:tcPr>
            <w:tcW w:w="1700" w:type="pct"/>
            <w:tcBorders>
              <w:top w:val="single" w:sz="6" w:space="0" w:color="000000"/>
              <w:left w:val="single" w:sz="6" w:space="0" w:color="000000"/>
              <w:bottom w:val="single" w:sz="6" w:space="0" w:color="000000"/>
              <w:right w:val="single" w:sz="6" w:space="0" w:color="000000"/>
            </w:tcBorders>
          </w:tcPr>
          <w:p w14:paraId="4287EE4F"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05.002.10.301.0005.2024</w:t>
            </w:r>
          </w:p>
        </w:tc>
        <w:tc>
          <w:tcPr>
            <w:tcW w:w="500" w:type="pct"/>
            <w:tcBorders>
              <w:top w:val="single" w:sz="6" w:space="0" w:color="000000"/>
              <w:left w:val="single" w:sz="6" w:space="0" w:color="000000"/>
              <w:bottom w:val="single" w:sz="6" w:space="0" w:color="000000"/>
              <w:right w:val="single" w:sz="6" w:space="0" w:color="000000"/>
            </w:tcBorders>
          </w:tcPr>
          <w:p w14:paraId="73CE1CCB"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303</w:t>
            </w:r>
          </w:p>
        </w:tc>
        <w:tc>
          <w:tcPr>
            <w:tcW w:w="900" w:type="pct"/>
            <w:tcBorders>
              <w:top w:val="single" w:sz="6" w:space="0" w:color="000000"/>
              <w:left w:val="single" w:sz="6" w:space="0" w:color="000000"/>
              <w:bottom w:val="single" w:sz="6" w:space="0" w:color="000000"/>
              <w:right w:val="single" w:sz="6" w:space="0" w:color="000000"/>
            </w:tcBorders>
          </w:tcPr>
          <w:p w14:paraId="45339E9E"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6858EB70" w14:textId="77777777" w:rsidR="0000462F" w:rsidRPr="00B13E49" w:rsidRDefault="0000462F" w:rsidP="008579C9">
            <w:pPr>
              <w:widowControl w:val="0"/>
              <w:autoSpaceDE w:val="0"/>
              <w:autoSpaceDN w:val="0"/>
              <w:adjustRightInd w:val="0"/>
              <w:rPr>
                <w:rFonts w:eastAsiaTheme="minorHAnsi"/>
                <w:sz w:val="24"/>
                <w:szCs w:val="24"/>
                <w:lang w:val="x-none" w:eastAsia="en-US"/>
              </w:rPr>
            </w:pPr>
            <w:r w:rsidRPr="00B13E49">
              <w:rPr>
                <w:rFonts w:eastAsiaTheme="minorHAnsi"/>
                <w:sz w:val="24"/>
                <w:szCs w:val="24"/>
                <w:lang w:val="x-none" w:eastAsia="en-US"/>
              </w:rPr>
              <w:t>Do Exercício</w:t>
            </w:r>
          </w:p>
        </w:tc>
      </w:tr>
    </w:tbl>
    <w:p w14:paraId="45B5ED64" w14:textId="77777777"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b/>
          <w:bCs/>
          <w:sz w:val="24"/>
          <w:szCs w:val="24"/>
          <w:shd w:val="clear" w:color="auto" w:fill="FFFFFF"/>
          <w:lang w:val="x-none" w:eastAsia="en-US"/>
        </w:rPr>
      </w:pPr>
      <w:r w:rsidRPr="00B13E49">
        <w:rPr>
          <w:rFonts w:eastAsiaTheme="minorHAnsi"/>
          <w:b/>
          <w:bCs/>
          <w:sz w:val="24"/>
          <w:szCs w:val="24"/>
          <w:shd w:val="clear" w:color="auto" w:fill="FFFFFF"/>
          <w:lang w:val="x-none" w:eastAsia="en-US"/>
        </w:rPr>
        <w:t>9. EXECUÇÃO E VIGÊNCIA:</w:t>
      </w:r>
    </w:p>
    <w:p w14:paraId="6F6100EC" w14:textId="4751F193"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b/>
          <w:bCs/>
          <w:sz w:val="24"/>
          <w:szCs w:val="24"/>
          <w:lang w:val="x-none" w:eastAsia="en-US"/>
        </w:rPr>
      </w:pPr>
      <w:r w:rsidRPr="00B13E49">
        <w:rPr>
          <w:rFonts w:eastAsiaTheme="minorHAnsi"/>
          <w:b/>
          <w:bCs/>
          <w:sz w:val="24"/>
          <w:szCs w:val="24"/>
          <w:lang w:val="x-none" w:eastAsia="en-US"/>
        </w:rPr>
        <w:t xml:space="preserve">9.1. </w:t>
      </w:r>
      <w:r w:rsidRPr="00B13E49">
        <w:rPr>
          <w:rFonts w:eastAsiaTheme="minorHAnsi"/>
          <w:b/>
          <w:bCs/>
          <w:sz w:val="24"/>
          <w:szCs w:val="24"/>
          <w:u w:val="single"/>
          <w:lang w:val="x-none" w:eastAsia="en-US"/>
        </w:rPr>
        <w:t>O prazo de execução</w:t>
      </w:r>
      <w:r w:rsidRPr="00B13E49">
        <w:rPr>
          <w:rFonts w:eastAsiaTheme="minorHAnsi"/>
          <w:b/>
          <w:bCs/>
          <w:sz w:val="24"/>
          <w:szCs w:val="24"/>
          <w:lang w:val="x-none" w:eastAsia="en-US"/>
        </w:rPr>
        <w:t xml:space="preserve"> </w:t>
      </w:r>
      <w:r w:rsidRPr="00B13E49">
        <w:rPr>
          <w:rFonts w:eastAsiaTheme="minorHAnsi"/>
          <w:sz w:val="24"/>
          <w:szCs w:val="24"/>
          <w:lang w:val="x-none" w:eastAsia="en-US"/>
        </w:rPr>
        <w:t xml:space="preserve">do objeto a ser contratado será de </w:t>
      </w:r>
      <w:r w:rsidRPr="00B13E49">
        <w:rPr>
          <w:rFonts w:eastAsiaTheme="minorHAnsi"/>
          <w:b/>
          <w:bCs/>
          <w:sz w:val="24"/>
          <w:szCs w:val="24"/>
          <w:lang w:val="x-none" w:eastAsia="en-US"/>
        </w:rPr>
        <w:t xml:space="preserve">90 </w:t>
      </w:r>
      <w:r w:rsidR="00B13E49" w:rsidRPr="00B13E49">
        <w:rPr>
          <w:rFonts w:eastAsiaTheme="minorHAnsi"/>
          <w:b/>
          <w:bCs/>
          <w:sz w:val="24"/>
          <w:szCs w:val="24"/>
          <w:lang w:eastAsia="en-US"/>
        </w:rPr>
        <w:t>(noventa</w:t>
      </w:r>
      <w:r w:rsidRPr="00B13E49">
        <w:rPr>
          <w:rFonts w:eastAsiaTheme="minorHAnsi"/>
          <w:b/>
          <w:bCs/>
          <w:sz w:val="24"/>
          <w:szCs w:val="24"/>
          <w:shd w:val="clear" w:color="auto" w:fill="FFFFFF"/>
          <w:lang w:val="x-none" w:eastAsia="en-US"/>
        </w:rPr>
        <w:t>)</w:t>
      </w:r>
      <w:r w:rsidRPr="00B13E49">
        <w:rPr>
          <w:rFonts w:eastAsiaTheme="minorHAnsi"/>
          <w:sz w:val="24"/>
          <w:szCs w:val="24"/>
          <w:lang w:val="x-none" w:eastAsia="en-US"/>
        </w:rPr>
        <w:t xml:space="preserve"> dias, </w:t>
      </w:r>
      <w:r w:rsidRPr="00B13E49">
        <w:rPr>
          <w:rFonts w:eastAsiaTheme="minorHAnsi"/>
          <w:b/>
          <w:bCs/>
          <w:sz w:val="24"/>
          <w:szCs w:val="24"/>
          <w:lang w:val="x-none" w:eastAsia="en-US"/>
        </w:rPr>
        <w:t>a contar da publicação do extrato do Termo de Contrato.</w:t>
      </w:r>
    </w:p>
    <w:p w14:paraId="776D57A4" w14:textId="34A7E2DD"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sz w:val="24"/>
          <w:szCs w:val="24"/>
          <w:lang w:val="x-none" w:eastAsia="en-US"/>
        </w:rPr>
      </w:pPr>
      <w:r w:rsidRPr="00B13E49">
        <w:rPr>
          <w:rFonts w:eastAsiaTheme="minorHAnsi"/>
          <w:b/>
          <w:bCs/>
          <w:sz w:val="24"/>
          <w:szCs w:val="24"/>
          <w:lang w:val="x-none" w:eastAsia="en-US"/>
        </w:rPr>
        <w:t xml:space="preserve">9.2. </w:t>
      </w:r>
      <w:r w:rsidRPr="00B13E49">
        <w:rPr>
          <w:rFonts w:eastAsiaTheme="minorHAnsi"/>
          <w:sz w:val="24"/>
          <w:szCs w:val="24"/>
          <w:lang w:val="x-none" w:eastAsia="en-US"/>
        </w:rPr>
        <w:t xml:space="preserve">O contrato terá vigência de </w:t>
      </w:r>
      <w:r w:rsidR="00B13E49" w:rsidRPr="00B13E49">
        <w:rPr>
          <w:rFonts w:eastAsiaTheme="minorHAnsi"/>
          <w:b/>
          <w:sz w:val="24"/>
          <w:szCs w:val="24"/>
          <w:lang w:eastAsia="en-US"/>
        </w:rPr>
        <w:t>12 (doze) meses</w:t>
      </w:r>
      <w:r w:rsidR="00B13E49" w:rsidRPr="00B13E49">
        <w:rPr>
          <w:rFonts w:eastAsiaTheme="minorHAnsi"/>
          <w:sz w:val="24"/>
          <w:szCs w:val="24"/>
          <w:lang w:val="x-none" w:eastAsia="en-US"/>
        </w:rPr>
        <w:t xml:space="preserve">, </w:t>
      </w:r>
      <w:r w:rsidRPr="00B13E49">
        <w:rPr>
          <w:rFonts w:eastAsiaTheme="minorHAnsi"/>
          <w:sz w:val="24"/>
          <w:szCs w:val="24"/>
          <w:lang w:val="x-none" w:eastAsia="en-US"/>
        </w:rPr>
        <w:t>podendo ser prorrogado por meio de Termo Aditivo, por um ou mais períodos, desde que satisfeitos os requisitos dos artigos 106 e 107 da Lei Federal n.º 14.133/2021.</w:t>
      </w:r>
    </w:p>
    <w:p w14:paraId="38C81CCC" w14:textId="77777777"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b/>
          <w:bCs/>
          <w:sz w:val="24"/>
          <w:szCs w:val="24"/>
          <w:shd w:val="clear" w:color="auto" w:fill="FFFFFF"/>
          <w:lang w:val="x-none" w:eastAsia="en-US"/>
        </w:rPr>
      </w:pPr>
      <w:r w:rsidRPr="00B13E49">
        <w:rPr>
          <w:rFonts w:eastAsiaTheme="minorHAnsi"/>
          <w:b/>
          <w:bCs/>
          <w:sz w:val="24"/>
          <w:szCs w:val="24"/>
          <w:shd w:val="clear" w:color="auto" w:fill="FFFFFF"/>
          <w:lang w:val="x-none" w:eastAsia="en-US"/>
        </w:rPr>
        <w:t>10. OBRIGAÇÕES E RESPONSABILIDADES DAS PARTES:</w:t>
      </w:r>
    </w:p>
    <w:p w14:paraId="70059F70" w14:textId="77777777"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sz w:val="24"/>
          <w:szCs w:val="24"/>
          <w:lang w:val="x-none" w:eastAsia="en-US"/>
        </w:rPr>
      </w:pPr>
      <w:r w:rsidRPr="00B13E49">
        <w:rPr>
          <w:rFonts w:eastAsiaTheme="minorHAnsi"/>
          <w:sz w:val="24"/>
          <w:szCs w:val="24"/>
          <w:lang w:val="x-none" w:eastAsia="en-US"/>
        </w:rPr>
        <w:t>O contrato deverá ser executado fielmente pelas partes, de acordo com as cláusulas avençadas e as normas desta Lei, e cada parte responderá pelas consequências de sua inexecução total ou parcial</w:t>
      </w:r>
    </w:p>
    <w:p w14:paraId="22C28A05" w14:textId="77777777" w:rsidR="0000462F" w:rsidRPr="00B13E49" w:rsidRDefault="0000462F" w:rsidP="008579C9">
      <w:pPr>
        <w:widowControl w:val="0"/>
        <w:autoSpaceDE w:val="0"/>
        <w:autoSpaceDN w:val="0"/>
        <w:adjustRightInd w:val="0"/>
        <w:spacing w:beforeLines="40" w:before="96" w:afterLines="40" w:after="96"/>
        <w:rPr>
          <w:rFonts w:eastAsiaTheme="minorHAnsi"/>
          <w:sz w:val="24"/>
          <w:szCs w:val="24"/>
          <w:u w:val="single"/>
          <w:lang w:val="x-none" w:eastAsia="en-US"/>
        </w:rPr>
      </w:pPr>
      <w:r w:rsidRPr="00B13E49">
        <w:rPr>
          <w:rFonts w:eastAsiaTheme="minorHAnsi"/>
          <w:b/>
          <w:bCs/>
          <w:sz w:val="24"/>
          <w:szCs w:val="24"/>
          <w:u w:val="single"/>
          <w:lang w:val="x-none" w:eastAsia="en-US"/>
        </w:rPr>
        <w:t>10.1.</w:t>
      </w:r>
      <w:r w:rsidRPr="00B13E49">
        <w:rPr>
          <w:rFonts w:eastAsiaTheme="minorHAnsi"/>
          <w:sz w:val="24"/>
          <w:szCs w:val="24"/>
          <w:u w:val="single"/>
          <w:lang w:val="x-none" w:eastAsia="en-US"/>
        </w:rPr>
        <w:t xml:space="preserve"> São obrigações do Contratado:</w:t>
      </w:r>
    </w:p>
    <w:p w14:paraId="1C359EE3"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10.1.1.</w:t>
      </w:r>
      <w:r w:rsidRPr="00B13E49">
        <w:rPr>
          <w:rFonts w:eastAsiaTheme="minorHAnsi"/>
          <w:sz w:val="24"/>
          <w:szCs w:val="24"/>
          <w:lang w:val="x-none" w:eastAsia="en-US"/>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01D1F5D"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 xml:space="preserve">10.1.2. </w:t>
      </w:r>
      <w:r w:rsidRPr="00B13E49">
        <w:rPr>
          <w:rFonts w:eastAsiaTheme="minorHAnsi"/>
          <w:sz w:val="24"/>
          <w:szCs w:val="24"/>
          <w:lang w:val="x-none" w:eastAsia="en-US"/>
        </w:rPr>
        <w:t>responsabilizar-se pelos vícios e danos decorrentes do objeto, de acordo com os artigos 12, 13 e 17 a 27, do Código de Defesa do Consumidor (Lei n.º 8.078, de 1990);</w:t>
      </w:r>
    </w:p>
    <w:p w14:paraId="084915C5"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10.1.3.</w:t>
      </w:r>
      <w:r w:rsidRPr="00B13E49">
        <w:rPr>
          <w:rFonts w:eastAsiaTheme="minorHAnsi"/>
          <w:sz w:val="24"/>
          <w:szCs w:val="24"/>
          <w:lang w:val="x-none" w:eastAsia="en-US"/>
        </w:rPr>
        <w:t xml:space="preserve"> substituir, reparar ou corrigir, às suas expensas, no prazo fixado no termo de referência, o objeto com avarias ou defeitos;</w:t>
      </w:r>
    </w:p>
    <w:p w14:paraId="76D4D804"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10.1.4.</w:t>
      </w:r>
      <w:r w:rsidRPr="00B13E49">
        <w:rPr>
          <w:rFonts w:eastAsiaTheme="minorHAnsi"/>
          <w:sz w:val="24"/>
          <w:szCs w:val="24"/>
          <w:lang w:val="x-none" w:eastAsia="en-US"/>
        </w:rPr>
        <w:t xml:space="preserve"> comunicar ao Contratante, no prazo máximo de 24 (vinte e quatro) horas que antecede a data da entrega, os motivos que impossibilitem o cumprimento do prazo previsto, com a devida comprovação;</w:t>
      </w:r>
    </w:p>
    <w:p w14:paraId="5E700D29"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 xml:space="preserve">10.1.5. </w:t>
      </w:r>
      <w:r w:rsidRPr="00B13E49">
        <w:rPr>
          <w:rFonts w:eastAsiaTheme="minorHAnsi"/>
          <w:sz w:val="24"/>
          <w:szCs w:val="24"/>
          <w:lang w:val="x-none" w:eastAsia="en-US"/>
        </w:rPr>
        <w:t>indicar preposto para representá-lo durante a execução do contrato, e manter comunicação com representante da Administração para a gestão do contrato;</w:t>
      </w:r>
    </w:p>
    <w:p w14:paraId="0BB5B38B"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10.1.6.</w:t>
      </w:r>
      <w:r w:rsidRPr="00B13E49">
        <w:rPr>
          <w:rFonts w:eastAsiaTheme="minorHAnsi"/>
          <w:sz w:val="24"/>
          <w:szCs w:val="24"/>
          <w:lang w:val="x-none" w:eastAsia="en-US"/>
        </w:rPr>
        <w:t xml:space="preserve"> manter durante toda a vigência do contrato, em compatibilidade com as obrigações assumidas, todas as condições de habilitação e qualificação exigidas na licitação;</w:t>
      </w:r>
    </w:p>
    <w:p w14:paraId="54B58036"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10.1.7.</w:t>
      </w:r>
      <w:r w:rsidRPr="00B13E49">
        <w:rPr>
          <w:rFonts w:eastAsiaTheme="minorHAnsi"/>
          <w:sz w:val="24"/>
          <w:szCs w:val="24"/>
          <w:lang w:val="x-none" w:eastAsia="en-US"/>
        </w:rPr>
        <w:t xml:space="preserve"> manter atualizado os seus dados no Portal Nacional de Contratações Públicas (PNCP), conforme legislação vigente;</w:t>
      </w:r>
    </w:p>
    <w:p w14:paraId="5204719B"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10.1.8.</w:t>
      </w:r>
      <w:r w:rsidRPr="00B13E49">
        <w:rPr>
          <w:rFonts w:eastAsiaTheme="minorHAnsi"/>
          <w:sz w:val="24"/>
          <w:szCs w:val="24"/>
          <w:lang w:val="x-none" w:eastAsia="en-US"/>
        </w:rPr>
        <w:t xml:space="preserve"> guardar sigilo sobre todas as informações obtidas em decorrência do cumprimento do contrato;</w:t>
      </w:r>
    </w:p>
    <w:p w14:paraId="0F8726EC"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10.1.9.</w:t>
      </w:r>
      <w:r w:rsidRPr="00B13E49">
        <w:rPr>
          <w:rFonts w:eastAsiaTheme="minorHAnsi"/>
          <w:sz w:val="24"/>
          <w:szCs w:val="24"/>
          <w:lang w:val="x-none" w:eastAsia="en-US"/>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4EECD685"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 xml:space="preserve">10.1.9.1. </w:t>
      </w:r>
      <w:r w:rsidRPr="00B13E49">
        <w:rPr>
          <w:rFonts w:eastAsiaTheme="minorHAnsi"/>
          <w:sz w:val="24"/>
          <w:szCs w:val="24"/>
          <w:lang w:val="x-none" w:eastAsia="en-US"/>
        </w:rPr>
        <w:t>alteração qualitativa do projeto ou de suas especificações pela Administração;</w:t>
      </w:r>
    </w:p>
    <w:p w14:paraId="6EEE7B4A"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 xml:space="preserve">10.1.9.2. </w:t>
      </w:r>
      <w:r w:rsidRPr="00B13E49">
        <w:rPr>
          <w:rFonts w:eastAsiaTheme="minorHAnsi"/>
          <w:sz w:val="24"/>
          <w:szCs w:val="24"/>
          <w:lang w:val="x-none" w:eastAsia="en-US"/>
        </w:rPr>
        <w:t>retardamento na expedição da ordem de execução do serviço ou autorização de fornecimento, interrupção da execução do contrato ou diminuição do ritmo do trabalho, por ordem e no interesse da Administração;</w:t>
      </w:r>
    </w:p>
    <w:p w14:paraId="4DFCB0F4"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 xml:space="preserve">10.1.9.3. </w:t>
      </w:r>
      <w:r w:rsidRPr="00B13E49">
        <w:rPr>
          <w:rFonts w:eastAsiaTheme="minorHAnsi"/>
          <w:sz w:val="24"/>
          <w:szCs w:val="24"/>
          <w:lang w:val="x-none" w:eastAsia="en-US"/>
        </w:rPr>
        <w:t>aumento das quantidades inicialmente previstas no contrato, nos limites permitidos pela Lei Federal n.º 14.133, de 2021;</w:t>
      </w:r>
    </w:p>
    <w:p w14:paraId="6E668CD9" w14:textId="77777777" w:rsidR="0000462F" w:rsidRPr="00B13E49" w:rsidRDefault="0000462F" w:rsidP="008579C9">
      <w:pPr>
        <w:widowControl w:val="0"/>
        <w:autoSpaceDE w:val="0"/>
        <w:autoSpaceDN w:val="0"/>
        <w:adjustRightInd w:val="0"/>
        <w:spacing w:beforeLines="40" w:before="96" w:afterLines="40" w:after="96"/>
        <w:rPr>
          <w:rFonts w:eastAsiaTheme="minorHAnsi"/>
          <w:sz w:val="24"/>
          <w:szCs w:val="24"/>
          <w:u w:val="single"/>
          <w:lang w:val="x-none" w:eastAsia="en-US"/>
        </w:rPr>
      </w:pPr>
      <w:r w:rsidRPr="00B13E49">
        <w:rPr>
          <w:rFonts w:eastAsiaTheme="minorHAnsi"/>
          <w:b/>
          <w:bCs/>
          <w:sz w:val="24"/>
          <w:szCs w:val="24"/>
          <w:u w:val="single"/>
          <w:lang w:val="x-none" w:eastAsia="en-US"/>
        </w:rPr>
        <w:t xml:space="preserve">10.2. </w:t>
      </w:r>
      <w:r w:rsidRPr="00B13E49">
        <w:rPr>
          <w:rFonts w:eastAsiaTheme="minorHAnsi"/>
          <w:sz w:val="24"/>
          <w:szCs w:val="24"/>
          <w:u w:val="single"/>
          <w:lang w:val="x-none" w:eastAsia="en-US"/>
        </w:rPr>
        <w:t>São obrigações do Contratante:</w:t>
      </w:r>
    </w:p>
    <w:p w14:paraId="6F365ABD"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10.2.1.</w:t>
      </w:r>
      <w:r w:rsidRPr="00B13E49">
        <w:rPr>
          <w:rFonts w:eastAsiaTheme="minorHAnsi"/>
          <w:sz w:val="24"/>
          <w:szCs w:val="24"/>
          <w:lang w:val="x-none" w:eastAsia="en-US"/>
        </w:rPr>
        <w:t xml:space="preserve"> receber o objeto no prazo e condições estabelecidas neste edital e seus anexos;</w:t>
      </w:r>
    </w:p>
    <w:p w14:paraId="1343F2E2"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 xml:space="preserve">10.2.2. </w:t>
      </w:r>
      <w:r w:rsidRPr="00B13E49">
        <w:rPr>
          <w:rFonts w:eastAsiaTheme="minorHAnsi"/>
          <w:sz w:val="24"/>
          <w:szCs w:val="24"/>
          <w:lang w:val="x-none" w:eastAsia="en-US"/>
        </w:rPr>
        <w:t>exigir o cumprimento de todas as obrigações assumidas pelo Contratado, de acordo com as cláusulas contratuais e os termos de sua proposta;</w:t>
      </w:r>
    </w:p>
    <w:p w14:paraId="30C98312"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10.2.3.</w:t>
      </w:r>
      <w:r w:rsidRPr="00B13E49">
        <w:rPr>
          <w:rFonts w:eastAsiaTheme="minorHAnsi"/>
          <w:sz w:val="24"/>
          <w:szCs w:val="24"/>
          <w:lang w:val="x-none" w:eastAsia="en-US"/>
        </w:rPr>
        <w:t xml:space="preserve"> verificar minuciosamente, no prazo fixado, a conformidade do objeto recebido provisoriamente, com as especificações constantes do edital e da proposta, para fins de aceitação e recebimento definitivo;</w:t>
      </w:r>
    </w:p>
    <w:p w14:paraId="3DB62181"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10.2.4.</w:t>
      </w:r>
      <w:r w:rsidRPr="00B13E49">
        <w:rPr>
          <w:rFonts w:eastAsiaTheme="minorHAnsi"/>
          <w:sz w:val="24"/>
          <w:szCs w:val="24"/>
          <w:lang w:val="x-none" w:eastAsia="en-US"/>
        </w:rPr>
        <w:t xml:space="preserve"> comunicar ao Contratado, por escrito, as imperfeições, falhas ou irregularidades verificadas, fixando prazo para a sua correção;</w:t>
      </w:r>
    </w:p>
    <w:p w14:paraId="0F303526"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 xml:space="preserve">10.2.5. </w:t>
      </w:r>
      <w:r w:rsidRPr="00B13E49">
        <w:rPr>
          <w:rFonts w:eastAsiaTheme="minorHAnsi"/>
          <w:sz w:val="24"/>
          <w:szCs w:val="24"/>
          <w:lang w:val="x-none" w:eastAsia="en-US"/>
        </w:rPr>
        <w:t>acompanhar e fiscalizar o cumprimento das obrigações do Contratado, através de comissão ou de servidores especialmente designados;</w:t>
      </w:r>
    </w:p>
    <w:p w14:paraId="477399C4"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10.2.6.</w:t>
      </w:r>
      <w:r w:rsidRPr="00B13E49">
        <w:rPr>
          <w:rFonts w:eastAsiaTheme="minorHAnsi"/>
          <w:sz w:val="24"/>
          <w:szCs w:val="24"/>
          <w:lang w:val="x-none" w:eastAsia="en-US"/>
        </w:rPr>
        <w:t xml:space="preserve"> efetuar o pagamento ao Contratado no valor correspondente ao fornecimento do objeto, no prazo e forma estabelecidos neste edital e seus anexos;</w:t>
      </w:r>
    </w:p>
    <w:p w14:paraId="38DEDF6D"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10.2.7.</w:t>
      </w:r>
      <w:r w:rsidRPr="00B13E49">
        <w:rPr>
          <w:rFonts w:eastAsiaTheme="minorHAnsi"/>
          <w:sz w:val="24"/>
          <w:szCs w:val="24"/>
          <w:lang w:val="x-none" w:eastAsia="en-US"/>
        </w:rPr>
        <w:t xml:space="preserve"> efetuar as eventuais retenções tributárias devidas sobre o valor da nota fiscal e fatura fornecida pelo Contratado, no que couber;</w:t>
      </w:r>
    </w:p>
    <w:p w14:paraId="592E2FAA"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 xml:space="preserve">10.2.8. </w:t>
      </w:r>
      <w:r w:rsidRPr="00B13E49">
        <w:rPr>
          <w:rFonts w:eastAsiaTheme="minorHAnsi"/>
          <w:sz w:val="24"/>
          <w:szCs w:val="24"/>
          <w:lang w:val="x-none" w:eastAsia="en-US"/>
        </w:rPr>
        <w:t>emitir decisão sobre as solicitações e reclamações relacionadas à execução do contrato, ressalvados requerimentos manifestamente impertinentes, meramente protelatórios ou de nenhum interesse para a boa execução do contrato;</w:t>
      </w:r>
    </w:p>
    <w:p w14:paraId="5BE76925"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10.2.9.</w:t>
      </w:r>
      <w:r w:rsidRPr="00B13E49">
        <w:rPr>
          <w:rFonts w:eastAsiaTheme="minorHAnsi"/>
          <w:sz w:val="24"/>
          <w:szCs w:val="24"/>
          <w:lang w:val="x-none" w:eastAsia="en-US"/>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7B988DB"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10.2.10.</w:t>
      </w:r>
      <w:r w:rsidRPr="00B13E49">
        <w:rPr>
          <w:rFonts w:eastAsiaTheme="minorHAnsi"/>
          <w:sz w:val="24"/>
          <w:szCs w:val="24"/>
          <w:lang w:val="x-none" w:eastAsia="en-US"/>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3C4204A"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10.2.11.</w:t>
      </w:r>
      <w:r w:rsidRPr="00B13E49">
        <w:rPr>
          <w:rFonts w:eastAsiaTheme="minorHAnsi"/>
          <w:sz w:val="24"/>
          <w:szCs w:val="24"/>
          <w:lang w:val="x-none" w:eastAsia="en-US"/>
        </w:rPr>
        <w:t xml:space="preserve"> prestar as informações e os esclarecimentos que venham a ser solicitados pelo Contratado.</w:t>
      </w:r>
    </w:p>
    <w:p w14:paraId="16176B7C" w14:textId="77777777" w:rsidR="0000462F" w:rsidRPr="00B13E49" w:rsidRDefault="0000462F" w:rsidP="008579C9">
      <w:pPr>
        <w:widowControl w:val="0"/>
        <w:autoSpaceDE w:val="0"/>
        <w:autoSpaceDN w:val="0"/>
        <w:adjustRightInd w:val="0"/>
        <w:spacing w:beforeLines="40" w:before="96" w:afterLines="40" w:after="96"/>
        <w:rPr>
          <w:rFonts w:eastAsiaTheme="minorHAnsi"/>
          <w:b/>
          <w:bCs/>
          <w:sz w:val="24"/>
          <w:szCs w:val="24"/>
          <w:lang w:val="x-none" w:eastAsia="en-US"/>
        </w:rPr>
      </w:pPr>
      <w:r w:rsidRPr="00B13E49">
        <w:rPr>
          <w:rFonts w:eastAsiaTheme="minorHAnsi"/>
          <w:b/>
          <w:bCs/>
          <w:sz w:val="24"/>
          <w:szCs w:val="24"/>
          <w:lang w:val="x-none" w:eastAsia="en-US"/>
        </w:rPr>
        <w:t>11. FORMA DE PAGAMENTO:</w:t>
      </w:r>
    </w:p>
    <w:p w14:paraId="1B833B28"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11.1.</w:t>
      </w:r>
      <w:r w:rsidRPr="00B13E49">
        <w:rPr>
          <w:rFonts w:eastAsiaTheme="minorHAnsi"/>
          <w:sz w:val="24"/>
          <w:szCs w:val="24"/>
          <w:lang w:val="x-none" w:eastAsia="en-US"/>
        </w:rPr>
        <w:t xml:space="preserve"> O pagamento de cada fatura deverá ser realizado em um prazo não superior a </w:t>
      </w:r>
      <w:r w:rsidRPr="00B13E49">
        <w:rPr>
          <w:rFonts w:eastAsiaTheme="minorHAnsi"/>
          <w:sz w:val="24"/>
          <w:szCs w:val="24"/>
          <w:u w:val="single"/>
          <w:lang w:val="x-none" w:eastAsia="en-US"/>
        </w:rPr>
        <w:t>25 (vinte e cinco)</w:t>
      </w:r>
      <w:r w:rsidRPr="00B13E49">
        <w:rPr>
          <w:rFonts w:eastAsiaTheme="minorHAnsi"/>
          <w:sz w:val="24"/>
          <w:szCs w:val="24"/>
          <w:lang w:val="x-none" w:eastAsia="en-US"/>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14:paraId="14812F79"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11.2.</w:t>
      </w:r>
      <w:r w:rsidRPr="00B13E49">
        <w:rPr>
          <w:rFonts w:eastAsiaTheme="minorHAnsi"/>
          <w:sz w:val="24"/>
          <w:szCs w:val="24"/>
          <w:lang w:val="x-none" w:eastAsia="en-US"/>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3B06E270"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lang w:val="x-none" w:eastAsia="en-US"/>
        </w:rPr>
        <w:t xml:space="preserve">11.2.1. </w:t>
      </w:r>
      <w:r w:rsidRPr="00B13E49">
        <w:rPr>
          <w:rFonts w:eastAsiaTheme="minorHAnsi"/>
          <w:sz w:val="24"/>
          <w:szCs w:val="24"/>
          <w:lang w:val="x-none" w:eastAsia="en-US"/>
        </w:rPr>
        <w:t>Os pagamentos ficarão condicionados à prévia informação pelo credor, dos dados da conta corrente junto à instituição financeira.</w:t>
      </w:r>
    </w:p>
    <w:p w14:paraId="1229C658" w14:textId="77777777" w:rsidR="0000462F" w:rsidRPr="00B13E49" w:rsidRDefault="0000462F" w:rsidP="008579C9">
      <w:pPr>
        <w:keepNext/>
        <w:widowControl w:val="0"/>
        <w:autoSpaceDE w:val="0"/>
        <w:autoSpaceDN w:val="0"/>
        <w:adjustRightInd w:val="0"/>
        <w:spacing w:beforeLines="40" w:before="96" w:afterLines="40" w:after="96"/>
        <w:jc w:val="both"/>
        <w:rPr>
          <w:rFonts w:eastAsiaTheme="minorHAnsi"/>
          <w:b/>
          <w:bCs/>
          <w:sz w:val="24"/>
          <w:szCs w:val="24"/>
          <w:lang w:val="x-none" w:eastAsia="en-US"/>
        </w:rPr>
      </w:pPr>
      <w:r w:rsidRPr="00B13E49">
        <w:rPr>
          <w:rFonts w:eastAsiaTheme="minorHAnsi"/>
          <w:b/>
          <w:bCs/>
          <w:sz w:val="24"/>
          <w:szCs w:val="24"/>
          <w:lang w:val="x-none" w:eastAsia="en-US"/>
        </w:rPr>
        <w:t>12. DA GARANTIA DE EXECUÇÃO:</w:t>
      </w:r>
    </w:p>
    <w:p w14:paraId="67AAE7C5" w14:textId="77777777" w:rsidR="0000462F" w:rsidRPr="00B13E49" w:rsidRDefault="0000462F" w:rsidP="008579C9">
      <w:pPr>
        <w:widowControl w:val="0"/>
        <w:autoSpaceDE w:val="0"/>
        <w:autoSpaceDN w:val="0"/>
        <w:adjustRightInd w:val="0"/>
        <w:spacing w:beforeLines="40" w:before="96" w:afterLines="40" w:after="96"/>
        <w:rPr>
          <w:rFonts w:eastAsiaTheme="minorHAnsi"/>
          <w:sz w:val="24"/>
          <w:szCs w:val="24"/>
          <w:lang w:val="x-none" w:eastAsia="en-US"/>
        </w:rPr>
      </w:pPr>
      <w:r w:rsidRPr="00B13E49">
        <w:rPr>
          <w:rFonts w:eastAsiaTheme="minorHAnsi"/>
          <w:sz w:val="24"/>
          <w:szCs w:val="24"/>
          <w:lang w:val="x-none" w:eastAsia="en-US"/>
        </w:rPr>
        <w:t>12.1. Não haverá exigência de garantia contratual da execução.</w:t>
      </w:r>
    </w:p>
    <w:p w14:paraId="228A6D8D" w14:textId="77777777" w:rsidR="0000462F" w:rsidRPr="00B13E49" w:rsidRDefault="0000462F" w:rsidP="008579C9">
      <w:pPr>
        <w:keepNext/>
        <w:widowControl w:val="0"/>
        <w:autoSpaceDE w:val="0"/>
        <w:autoSpaceDN w:val="0"/>
        <w:adjustRightInd w:val="0"/>
        <w:spacing w:beforeLines="40" w:before="96" w:afterLines="40" w:after="96"/>
        <w:jc w:val="both"/>
        <w:rPr>
          <w:rFonts w:eastAsiaTheme="minorHAnsi"/>
          <w:b/>
          <w:bCs/>
          <w:sz w:val="24"/>
          <w:szCs w:val="24"/>
          <w:lang w:val="x-none" w:eastAsia="en-US"/>
        </w:rPr>
      </w:pPr>
      <w:r w:rsidRPr="00B13E49">
        <w:rPr>
          <w:rFonts w:eastAsiaTheme="minorHAnsi"/>
          <w:b/>
          <w:bCs/>
          <w:sz w:val="24"/>
          <w:szCs w:val="24"/>
          <w:lang w:val="x-none" w:eastAsia="en-US"/>
        </w:rPr>
        <w:t>13. DA GARANTIA CONTRATUAL DOS BENS:</w:t>
      </w:r>
    </w:p>
    <w:p w14:paraId="129F8E5C" w14:textId="7E8C9906" w:rsidR="00B13E49" w:rsidRPr="00B13E49" w:rsidRDefault="00B13E49" w:rsidP="00B13E49">
      <w:pPr>
        <w:pStyle w:val="Nivel2"/>
        <w:numPr>
          <w:ilvl w:val="0"/>
          <w:numId w:val="0"/>
        </w:numPr>
        <w:shd w:val="clear" w:color="auto" w:fill="FFFFFF"/>
        <w:tabs>
          <w:tab w:val="left" w:pos="142"/>
        </w:tabs>
        <w:spacing w:before="60" w:after="60" w:line="240" w:lineRule="auto"/>
        <w:ind w:right="-1"/>
        <w:rPr>
          <w:rFonts w:ascii="Times New Roman" w:hAnsi="Times New Roman" w:cs="Times New Roman"/>
          <w:iCs/>
          <w:color w:val="auto"/>
          <w:sz w:val="24"/>
          <w:szCs w:val="24"/>
        </w:rPr>
      </w:pPr>
      <w:r w:rsidRPr="00B13E49">
        <w:rPr>
          <w:rFonts w:ascii="Times New Roman" w:eastAsiaTheme="minorHAnsi" w:hAnsi="Times New Roman" w:cs="Times New Roman"/>
          <w:b/>
          <w:bCs/>
          <w:color w:val="auto"/>
          <w:sz w:val="24"/>
          <w:szCs w:val="24"/>
          <w:lang w:eastAsia="en-US"/>
        </w:rPr>
        <w:t xml:space="preserve">13.1. </w:t>
      </w:r>
      <w:r w:rsidRPr="00B13E49">
        <w:rPr>
          <w:rFonts w:ascii="Times New Roman" w:hAnsi="Times New Roman" w:cs="Times New Roman"/>
          <w:iCs/>
          <w:color w:val="auto"/>
          <w:sz w:val="24"/>
          <w:szCs w:val="24"/>
        </w:rPr>
        <w:t xml:space="preserve">Garantia total (elétrica e mecânica) de 12 meses para peças e Assistência Técnica em todo território nacional, sem limite de horas, com atendimento em até 48 horas após a abertura do chamado, incluindo as revisões neste período; </w:t>
      </w:r>
    </w:p>
    <w:p w14:paraId="0E2528C8" w14:textId="4EE498F0" w:rsidR="00B13E49" w:rsidRPr="00B13E49" w:rsidRDefault="00B13E49" w:rsidP="00B13E49">
      <w:pPr>
        <w:pStyle w:val="Nvel1-SemNum"/>
        <w:shd w:val="clear" w:color="auto" w:fill="FFFFFF"/>
        <w:tabs>
          <w:tab w:val="left" w:pos="142"/>
        </w:tabs>
        <w:spacing w:before="60" w:after="60"/>
        <w:ind w:left="0" w:right="-1"/>
        <w:rPr>
          <w:rFonts w:ascii="Times New Roman" w:hAnsi="Times New Roman" w:cs="Times New Roman"/>
          <w:iCs/>
          <w:color w:val="auto"/>
          <w:sz w:val="24"/>
          <w:szCs w:val="24"/>
        </w:rPr>
      </w:pPr>
      <w:r w:rsidRPr="00B13E49">
        <w:rPr>
          <w:rFonts w:ascii="Times New Roman" w:hAnsi="Times New Roman" w:cs="Times New Roman"/>
          <w:iCs/>
          <w:color w:val="auto"/>
          <w:sz w:val="24"/>
          <w:szCs w:val="24"/>
        </w:rPr>
        <w:t xml:space="preserve">13.2. </w:t>
      </w:r>
      <w:r w:rsidRPr="00B13E49">
        <w:rPr>
          <w:rFonts w:ascii="Times New Roman" w:hAnsi="Times New Roman" w:cs="Times New Roman"/>
          <w:b w:val="0"/>
          <w:bCs w:val="0"/>
          <w:iCs/>
          <w:color w:val="auto"/>
          <w:sz w:val="24"/>
          <w:szCs w:val="24"/>
        </w:rPr>
        <w:t>Garantia, manutenção e assistência técnica.</w:t>
      </w:r>
    </w:p>
    <w:p w14:paraId="429A2D77" w14:textId="599716CC" w:rsidR="00B13E49" w:rsidRPr="00B13E49" w:rsidRDefault="00B13E49" w:rsidP="00B13E49">
      <w:pPr>
        <w:spacing w:before="60" w:after="60"/>
        <w:jc w:val="both"/>
        <w:rPr>
          <w:sz w:val="24"/>
          <w:szCs w:val="24"/>
        </w:rPr>
      </w:pPr>
      <w:r w:rsidRPr="00B13E49">
        <w:rPr>
          <w:b/>
          <w:bCs/>
          <w:sz w:val="24"/>
          <w:szCs w:val="24"/>
        </w:rPr>
        <w:t>13.2.1</w:t>
      </w:r>
      <w:r w:rsidRPr="00B13E49">
        <w:rPr>
          <w:sz w:val="24"/>
          <w:szCs w:val="24"/>
        </w:rPr>
        <w:t xml:space="preserve">. O prazo de garantia do objeto, será de 12 (doze) meses, contado a partir do primeiro dia útil subsequente à data do recebimento definitivo do objeto. </w:t>
      </w:r>
    </w:p>
    <w:p w14:paraId="2FCEF989" w14:textId="793A41D5" w:rsidR="00B13E49" w:rsidRPr="00B13E49" w:rsidRDefault="00B13E49" w:rsidP="00B13E49">
      <w:pPr>
        <w:spacing w:before="60" w:after="60"/>
        <w:jc w:val="both"/>
        <w:rPr>
          <w:sz w:val="24"/>
          <w:szCs w:val="24"/>
        </w:rPr>
      </w:pPr>
      <w:r w:rsidRPr="00B13E49">
        <w:rPr>
          <w:b/>
          <w:bCs/>
          <w:sz w:val="24"/>
          <w:szCs w:val="24"/>
        </w:rPr>
        <w:t>13.2.2</w:t>
      </w:r>
      <w:r w:rsidRPr="00B13E49">
        <w:rPr>
          <w:sz w:val="24"/>
          <w:szCs w:val="24"/>
        </w:rPr>
        <w:t xml:space="preserve">. Caso o prazo da garantia oferecida pelo fabricante seja inferior ao estabelecido nesta cláusula, o fornecedor deverá complementar a garantia do bem ofertado pelo período restante. </w:t>
      </w:r>
    </w:p>
    <w:p w14:paraId="3247C54D" w14:textId="5580A8E8" w:rsidR="00B13E49" w:rsidRPr="00B13E49" w:rsidRDefault="00B13E49" w:rsidP="00B13E49">
      <w:pPr>
        <w:spacing w:before="60" w:after="60"/>
        <w:jc w:val="both"/>
        <w:rPr>
          <w:sz w:val="24"/>
          <w:szCs w:val="24"/>
        </w:rPr>
      </w:pPr>
      <w:r w:rsidRPr="00B13E49">
        <w:rPr>
          <w:b/>
          <w:bCs/>
          <w:sz w:val="24"/>
          <w:szCs w:val="24"/>
        </w:rPr>
        <w:t>13.2.3.</w:t>
      </w:r>
      <w:r w:rsidRPr="00B13E49">
        <w:rPr>
          <w:sz w:val="24"/>
          <w:szCs w:val="24"/>
        </w:rPr>
        <w:t xml:space="preserve"> A garantia será prestada com vistas a manter os equipamentos fornecidos em perfeitas condições de uso, sem qualquer ônus ou custo adicional para o Contratante. </w:t>
      </w:r>
    </w:p>
    <w:p w14:paraId="0668EE39" w14:textId="03CC5A34" w:rsidR="00B13E49" w:rsidRPr="00B13E49" w:rsidRDefault="00B13E49" w:rsidP="00B13E49">
      <w:pPr>
        <w:spacing w:before="60" w:after="60"/>
        <w:jc w:val="both"/>
        <w:rPr>
          <w:sz w:val="24"/>
          <w:szCs w:val="24"/>
        </w:rPr>
      </w:pPr>
      <w:r w:rsidRPr="00B13E49">
        <w:rPr>
          <w:b/>
          <w:bCs/>
          <w:sz w:val="24"/>
          <w:szCs w:val="24"/>
        </w:rPr>
        <w:t>13.2.4.</w:t>
      </w:r>
      <w:r w:rsidRPr="00B13E49">
        <w:rPr>
          <w:sz w:val="24"/>
          <w:szCs w:val="24"/>
        </w:rPr>
        <w:t xml:space="preserve"> A garantia abrange a realização da manutenção corretiva dos bens pelo próprio Contratado, ou, se for o caso, por meio de assistência técnica autorizada, de acordo com as normas técnicas específicas. </w:t>
      </w:r>
    </w:p>
    <w:p w14:paraId="0287AC9E" w14:textId="7C8FB308" w:rsidR="00B13E49" w:rsidRPr="00B13E49" w:rsidRDefault="00B13E49" w:rsidP="00B13E49">
      <w:pPr>
        <w:spacing w:before="60" w:after="60"/>
        <w:jc w:val="both"/>
        <w:rPr>
          <w:sz w:val="24"/>
          <w:szCs w:val="24"/>
        </w:rPr>
      </w:pPr>
      <w:r w:rsidRPr="00B13E49">
        <w:rPr>
          <w:b/>
          <w:bCs/>
          <w:sz w:val="24"/>
          <w:szCs w:val="24"/>
        </w:rPr>
        <w:t>13.2.5</w:t>
      </w:r>
      <w:r w:rsidRPr="00B13E49">
        <w:rPr>
          <w:sz w:val="24"/>
          <w:szCs w:val="24"/>
        </w:rPr>
        <w:t xml:space="preserve">. Entende-se por manutenção corretiva aquela destinada a corrigir os defeitos apresentados pelos bens, compreendendo a substituição de peças, a realização de ajustes, reparos e correções necessárias. </w:t>
      </w:r>
    </w:p>
    <w:p w14:paraId="29F5EDCF" w14:textId="7BDA3516" w:rsidR="00B13E49" w:rsidRPr="00B13E49" w:rsidRDefault="00B13E49" w:rsidP="00B13E49">
      <w:pPr>
        <w:spacing w:before="60" w:after="60"/>
        <w:jc w:val="both"/>
        <w:rPr>
          <w:sz w:val="24"/>
          <w:szCs w:val="24"/>
        </w:rPr>
      </w:pPr>
      <w:r w:rsidRPr="00B13E49">
        <w:rPr>
          <w:b/>
          <w:bCs/>
          <w:sz w:val="24"/>
          <w:szCs w:val="24"/>
        </w:rPr>
        <w:t>13.2.6.</w:t>
      </w:r>
      <w:r w:rsidRPr="00B13E49">
        <w:rPr>
          <w:sz w:val="24"/>
          <w:szCs w:val="24"/>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5AB0F1D2" w14:textId="3B6F4380" w:rsidR="00B13E49" w:rsidRPr="00B13E49" w:rsidRDefault="00B13E49" w:rsidP="00B13E49">
      <w:pPr>
        <w:spacing w:before="60" w:after="60"/>
        <w:jc w:val="both"/>
        <w:rPr>
          <w:sz w:val="24"/>
          <w:szCs w:val="24"/>
        </w:rPr>
      </w:pPr>
      <w:r w:rsidRPr="00B13E49">
        <w:rPr>
          <w:b/>
          <w:bCs/>
          <w:sz w:val="24"/>
          <w:szCs w:val="24"/>
        </w:rPr>
        <w:t>13.2.7.</w:t>
      </w:r>
      <w:r w:rsidRPr="00B13E49">
        <w:rPr>
          <w:sz w:val="24"/>
          <w:szCs w:val="24"/>
        </w:rPr>
        <w:t xml:space="preserve"> Uma vez notificado, o Contratado realizará a reparação ou substituição dos bens que apresentarem vício ou defeito no prazo de até 48 (quarenta e oito) horas, contados a partir da data de retirada do equipamento das dependências da Administração pelo Contratado ou pela assistência técnica autorizada. </w:t>
      </w:r>
    </w:p>
    <w:p w14:paraId="5139EB0A" w14:textId="7F2787A8" w:rsidR="00B13E49" w:rsidRPr="00B13E49" w:rsidRDefault="00B13E49" w:rsidP="00B13E49">
      <w:pPr>
        <w:spacing w:before="60" w:after="60"/>
        <w:jc w:val="both"/>
        <w:rPr>
          <w:sz w:val="24"/>
          <w:szCs w:val="24"/>
        </w:rPr>
      </w:pPr>
      <w:r w:rsidRPr="00B13E49">
        <w:rPr>
          <w:b/>
          <w:bCs/>
          <w:sz w:val="24"/>
          <w:szCs w:val="24"/>
        </w:rPr>
        <w:t>13.2.8</w:t>
      </w:r>
      <w:r w:rsidRPr="00B13E49">
        <w:rPr>
          <w:sz w:val="24"/>
          <w:szCs w:val="24"/>
        </w:rPr>
        <w:t xml:space="preserve">. O prazo indicado no subitem anterior, durante seu transcurso, poderá ser prorrogado uma única vez, por igual período, mediante solicitação escrita e justificada do Contratado, aceita pelo Contratante. </w:t>
      </w:r>
    </w:p>
    <w:p w14:paraId="35FAD219" w14:textId="626CCF7D" w:rsidR="00B13E49" w:rsidRPr="00B13E49" w:rsidRDefault="00B13E49" w:rsidP="00B13E49">
      <w:pPr>
        <w:spacing w:before="60" w:after="60"/>
        <w:jc w:val="both"/>
        <w:rPr>
          <w:sz w:val="24"/>
          <w:szCs w:val="24"/>
        </w:rPr>
      </w:pPr>
      <w:r w:rsidRPr="00B13E49">
        <w:rPr>
          <w:b/>
          <w:bCs/>
          <w:sz w:val="24"/>
          <w:szCs w:val="24"/>
        </w:rPr>
        <w:t>13.2.9</w:t>
      </w:r>
      <w:r w:rsidRPr="00B13E49">
        <w:rPr>
          <w:sz w:val="24"/>
          <w:szCs w:val="24"/>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725ADF66" w14:textId="3405E461" w:rsidR="00B13E49" w:rsidRPr="00B13E49" w:rsidRDefault="00B13E49" w:rsidP="00B13E49">
      <w:pPr>
        <w:spacing w:before="60" w:after="60"/>
        <w:jc w:val="both"/>
        <w:rPr>
          <w:sz w:val="24"/>
          <w:szCs w:val="24"/>
        </w:rPr>
      </w:pPr>
      <w:r w:rsidRPr="00B13E49">
        <w:rPr>
          <w:b/>
          <w:bCs/>
          <w:sz w:val="24"/>
          <w:szCs w:val="24"/>
        </w:rPr>
        <w:t>13.2.10</w:t>
      </w:r>
      <w:r w:rsidRPr="00B13E49">
        <w:rPr>
          <w:sz w:val="24"/>
          <w:szCs w:val="24"/>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23392F7D" w14:textId="502D8885" w:rsidR="00B13E49" w:rsidRPr="00B13E49" w:rsidRDefault="00B13E49" w:rsidP="00B13E49">
      <w:pPr>
        <w:spacing w:before="60" w:after="60"/>
        <w:jc w:val="both"/>
        <w:rPr>
          <w:sz w:val="24"/>
          <w:szCs w:val="24"/>
        </w:rPr>
      </w:pPr>
      <w:r w:rsidRPr="00B13E49">
        <w:rPr>
          <w:b/>
          <w:bCs/>
          <w:sz w:val="24"/>
          <w:szCs w:val="24"/>
        </w:rPr>
        <w:t>13.2.11</w:t>
      </w:r>
      <w:r w:rsidRPr="00B13E49">
        <w:rPr>
          <w:sz w:val="24"/>
          <w:szCs w:val="24"/>
        </w:rPr>
        <w:t xml:space="preserve">. O custo referente ao transporte dos veículos cobertos pela garantia será de responsabilidade do Contratado. </w:t>
      </w:r>
    </w:p>
    <w:p w14:paraId="63DF8362" w14:textId="5B43B22E" w:rsidR="00B13E49" w:rsidRPr="00B13E49" w:rsidRDefault="00B13E49" w:rsidP="00B13E49">
      <w:pPr>
        <w:spacing w:before="60" w:after="60"/>
        <w:jc w:val="both"/>
        <w:rPr>
          <w:sz w:val="24"/>
          <w:szCs w:val="24"/>
        </w:rPr>
      </w:pPr>
      <w:r w:rsidRPr="00B13E49">
        <w:rPr>
          <w:b/>
          <w:bCs/>
          <w:sz w:val="24"/>
          <w:szCs w:val="24"/>
        </w:rPr>
        <w:t>13.2.12</w:t>
      </w:r>
      <w:r w:rsidRPr="00B13E49">
        <w:rPr>
          <w:sz w:val="24"/>
          <w:szCs w:val="24"/>
        </w:rPr>
        <w:t>.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B88DEBA" w14:textId="1DF31CAB" w:rsidR="0000462F" w:rsidRPr="00B13E49" w:rsidRDefault="0000462F" w:rsidP="00B13E49">
      <w:pPr>
        <w:widowControl w:val="0"/>
        <w:autoSpaceDE w:val="0"/>
        <w:autoSpaceDN w:val="0"/>
        <w:adjustRightInd w:val="0"/>
        <w:spacing w:beforeLines="40" w:before="96" w:afterLines="40" w:after="96"/>
        <w:ind w:left="-15" w:firstLine="15"/>
        <w:jc w:val="both"/>
        <w:rPr>
          <w:rFonts w:eastAsiaTheme="minorHAnsi"/>
          <w:b/>
          <w:bCs/>
          <w:sz w:val="24"/>
          <w:szCs w:val="24"/>
          <w:lang w:val="x-none" w:eastAsia="en-US"/>
        </w:rPr>
      </w:pPr>
      <w:r w:rsidRPr="00B13E49">
        <w:rPr>
          <w:rFonts w:eastAsiaTheme="minorHAnsi"/>
          <w:b/>
          <w:bCs/>
          <w:sz w:val="24"/>
          <w:szCs w:val="24"/>
          <w:lang w:val="x-none" w:eastAsia="en-US"/>
        </w:rPr>
        <w:t>14. SANÇÕES ADMINISTRATIVAS:</w:t>
      </w:r>
    </w:p>
    <w:p w14:paraId="5CD575A9" w14:textId="77777777" w:rsidR="0000462F" w:rsidRPr="00B13E49" w:rsidRDefault="0000462F" w:rsidP="008579C9">
      <w:pPr>
        <w:widowControl w:val="0"/>
        <w:autoSpaceDE w:val="0"/>
        <w:autoSpaceDN w:val="0"/>
        <w:adjustRightInd w:val="0"/>
        <w:spacing w:beforeLines="40" w:before="96" w:afterLines="40" w:after="96"/>
        <w:ind w:left="15" w:right="-60"/>
        <w:jc w:val="both"/>
        <w:rPr>
          <w:rFonts w:eastAsiaTheme="minorHAnsi"/>
          <w:b/>
          <w:bCs/>
          <w:sz w:val="24"/>
          <w:szCs w:val="24"/>
          <w:shd w:val="clear" w:color="auto" w:fill="FFFFFF"/>
          <w:lang w:val="x-none" w:eastAsia="en-US"/>
        </w:rPr>
      </w:pPr>
      <w:r w:rsidRPr="00B13E49">
        <w:rPr>
          <w:rFonts w:eastAsiaTheme="minorHAnsi"/>
          <w:b/>
          <w:bCs/>
          <w:sz w:val="24"/>
          <w:szCs w:val="24"/>
          <w:shd w:val="clear" w:color="auto" w:fill="FFFFFF"/>
          <w:lang w:val="x-none" w:eastAsia="en-US"/>
        </w:rPr>
        <w:t xml:space="preserve">14.1. </w:t>
      </w:r>
      <w:r w:rsidRPr="00B13E49">
        <w:rPr>
          <w:rFonts w:eastAsiaTheme="minorHAnsi"/>
          <w:sz w:val="24"/>
          <w:szCs w:val="24"/>
          <w:shd w:val="clear" w:color="auto" w:fill="FFFFFF"/>
          <w:lang w:val="x-none" w:eastAsia="en-US"/>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B13E49">
        <w:rPr>
          <w:rFonts w:eastAsiaTheme="minorHAnsi"/>
          <w:b/>
          <w:bCs/>
          <w:sz w:val="24"/>
          <w:szCs w:val="24"/>
          <w:shd w:val="clear" w:color="auto" w:fill="FFFFFF"/>
          <w:lang w:val="x-none" w:eastAsia="en-US"/>
        </w:rPr>
        <w:t>.</w:t>
      </w:r>
    </w:p>
    <w:p w14:paraId="040FCA69" w14:textId="77777777" w:rsidR="0000462F" w:rsidRPr="00B13E49" w:rsidRDefault="0000462F" w:rsidP="008579C9">
      <w:pPr>
        <w:widowControl w:val="0"/>
        <w:shd w:val="clear" w:color="auto" w:fill="FFFFFF"/>
        <w:autoSpaceDE w:val="0"/>
        <w:autoSpaceDN w:val="0"/>
        <w:adjustRightInd w:val="0"/>
        <w:spacing w:beforeLines="40" w:before="96" w:afterLines="40" w:after="96"/>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14.2.</w:t>
      </w:r>
      <w:r w:rsidRPr="00B13E49">
        <w:rPr>
          <w:rFonts w:eastAsiaTheme="minorHAnsi"/>
          <w:sz w:val="24"/>
          <w:szCs w:val="24"/>
          <w:shd w:val="clear" w:color="auto" w:fill="FFFFFF"/>
          <w:lang w:val="x-none" w:eastAsia="en-US"/>
        </w:rPr>
        <w:t xml:space="preserve"> A multa não poderá ser inferior a 0,5% (cinco décimos por cento), nem superior a 30% (trinta por cento) sobre o valor total do lote no qual participou ou do contrato, observando ainda as seguintes variações:</w:t>
      </w:r>
    </w:p>
    <w:p w14:paraId="6CD4D4D7" w14:textId="77777777" w:rsidR="0000462F" w:rsidRPr="00B13E49" w:rsidRDefault="0000462F" w:rsidP="008579C9">
      <w:pPr>
        <w:widowControl w:val="0"/>
        <w:shd w:val="clear" w:color="auto" w:fill="FFFFFF"/>
        <w:autoSpaceDE w:val="0"/>
        <w:autoSpaceDN w:val="0"/>
        <w:adjustRightInd w:val="0"/>
        <w:spacing w:beforeLines="40" w:before="96" w:afterLines="40" w:after="96"/>
        <w:jc w:val="both"/>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a) multa de 0,5% a 5%, nos casos de:</w:t>
      </w:r>
    </w:p>
    <w:p w14:paraId="3BF62CE0"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sz w:val="24"/>
          <w:szCs w:val="24"/>
          <w:shd w:val="clear" w:color="auto" w:fill="FFFFFF"/>
          <w:lang w:val="x-none" w:eastAsia="en-US"/>
        </w:rPr>
        <w:tab/>
      </w:r>
      <w:r w:rsidRPr="00B13E49">
        <w:rPr>
          <w:rFonts w:eastAsiaTheme="minorHAnsi"/>
          <w:sz w:val="24"/>
          <w:szCs w:val="24"/>
          <w:lang w:val="x-none" w:eastAsia="en-US"/>
        </w:rPr>
        <w:t>a.1 - descumprimento, de pequena relevância, de obrigação legal ou infração à Lei quando não se justificar aplicação de sanção mais grave;</w:t>
      </w:r>
    </w:p>
    <w:p w14:paraId="6E244F16" w14:textId="77777777" w:rsidR="0000462F" w:rsidRPr="00B13E49" w:rsidRDefault="0000462F" w:rsidP="008579C9">
      <w:pPr>
        <w:widowControl w:val="0"/>
        <w:autoSpaceDE w:val="0"/>
        <w:autoSpaceDN w:val="0"/>
        <w:adjustRightInd w:val="0"/>
        <w:spacing w:beforeLines="40" w:before="96" w:afterLines="40" w:after="96"/>
        <w:ind w:firstLine="705"/>
        <w:jc w:val="both"/>
        <w:rPr>
          <w:rFonts w:eastAsiaTheme="minorHAnsi"/>
          <w:sz w:val="24"/>
          <w:szCs w:val="24"/>
          <w:lang w:val="x-none" w:eastAsia="en-US"/>
        </w:rPr>
      </w:pPr>
      <w:r w:rsidRPr="00B13E49">
        <w:rPr>
          <w:rFonts w:eastAsiaTheme="minorHAnsi"/>
          <w:sz w:val="24"/>
          <w:szCs w:val="24"/>
          <w:lang w:val="x-none" w:eastAsia="en-US"/>
        </w:rPr>
        <w:t>a.2 - inexecução parcial de obrigação contratual principal ou acessória de pequena relevância, a critério da Administração, quando não se justificar aplicação de sanção mais grave;</w:t>
      </w:r>
    </w:p>
    <w:p w14:paraId="01FAE44D" w14:textId="77777777" w:rsidR="0000462F" w:rsidRPr="00B13E49" w:rsidRDefault="0000462F" w:rsidP="008579C9">
      <w:pPr>
        <w:widowControl w:val="0"/>
        <w:autoSpaceDE w:val="0"/>
        <w:autoSpaceDN w:val="0"/>
        <w:adjustRightInd w:val="0"/>
        <w:spacing w:beforeLines="40" w:before="96" w:afterLines="40" w:after="96"/>
        <w:ind w:firstLine="705"/>
        <w:jc w:val="both"/>
        <w:rPr>
          <w:rFonts w:eastAsiaTheme="minorHAnsi"/>
          <w:sz w:val="24"/>
          <w:szCs w:val="24"/>
          <w:lang w:val="x-none" w:eastAsia="en-US"/>
        </w:rPr>
      </w:pPr>
      <w:r w:rsidRPr="00B13E49">
        <w:rPr>
          <w:rFonts w:eastAsiaTheme="minorHAnsi"/>
          <w:sz w:val="24"/>
          <w:szCs w:val="24"/>
          <w:lang w:val="x-none" w:eastAsia="en-US"/>
        </w:rPr>
        <w:t>Considera-se pequena relevância o descumprimento de obrigações ou deveres instrumentais ou formais que não impactam objetivamente na execução do contrato, bem como não causem prejuízos à Administração.</w:t>
      </w:r>
    </w:p>
    <w:p w14:paraId="11150144" w14:textId="77777777" w:rsidR="0000462F" w:rsidRPr="00B13E49" w:rsidRDefault="0000462F" w:rsidP="008579C9">
      <w:pPr>
        <w:widowControl w:val="0"/>
        <w:shd w:val="clear" w:color="auto" w:fill="FFFFFF"/>
        <w:autoSpaceDE w:val="0"/>
        <w:autoSpaceDN w:val="0"/>
        <w:adjustRightInd w:val="0"/>
        <w:spacing w:beforeLines="40" w:before="96" w:afterLines="40" w:after="96"/>
        <w:jc w:val="both"/>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b) multa de 5% a 30%, nos casos de:</w:t>
      </w:r>
    </w:p>
    <w:p w14:paraId="6DDE5662" w14:textId="77777777" w:rsidR="0000462F" w:rsidRPr="00B13E49" w:rsidRDefault="0000462F" w:rsidP="008579C9">
      <w:pPr>
        <w:widowControl w:val="0"/>
        <w:autoSpaceDE w:val="0"/>
        <w:autoSpaceDN w:val="0"/>
        <w:adjustRightInd w:val="0"/>
        <w:spacing w:beforeLines="40" w:before="96" w:afterLines="40" w:after="96"/>
        <w:ind w:firstLine="705"/>
        <w:jc w:val="both"/>
        <w:rPr>
          <w:rFonts w:eastAsiaTheme="minorHAnsi"/>
          <w:sz w:val="24"/>
          <w:szCs w:val="24"/>
          <w:lang w:val="x-none" w:eastAsia="en-US"/>
        </w:rPr>
      </w:pPr>
      <w:r w:rsidRPr="00B13E49">
        <w:rPr>
          <w:rFonts w:eastAsiaTheme="minorHAnsi"/>
          <w:sz w:val="24"/>
          <w:szCs w:val="24"/>
          <w:lang w:val="x-none" w:eastAsia="en-US"/>
        </w:rPr>
        <w:t>b.1 - dar causa à inexecução parcial do contrato, que supere aquela prevista no inciso II do art. 155 da Lei Federal nº 14.133, de 2021, ou que cause grave dano à Administração, ao funcionamento dos serviços públicos ou ao interesse coletivo;</w:t>
      </w:r>
    </w:p>
    <w:p w14:paraId="05A4E5CA" w14:textId="77777777" w:rsidR="0000462F" w:rsidRPr="00B13E49" w:rsidRDefault="0000462F" w:rsidP="008579C9">
      <w:pPr>
        <w:widowControl w:val="0"/>
        <w:autoSpaceDE w:val="0"/>
        <w:autoSpaceDN w:val="0"/>
        <w:adjustRightInd w:val="0"/>
        <w:spacing w:beforeLines="40" w:before="96" w:afterLines="40" w:after="96"/>
        <w:ind w:firstLine="705"/>
        <w:rPr>
          <w:rFonts w:eastAsiaTheme="minorHAnsi"/>
          <w:sz w:val="24"/>
          <w:szCs w:val="24"/>
          <w:lang w:val="x-none" w:eastAsia="en-US"/>
        </w:rPr>
      </w:pPr>
      <w:r w:rsidRPr="00B13E49">
        <w:rPr>
          <w:rFonts w:eastAsiaTheme="minorHAnsi"/>
          <w:sz w:val="24"/>
          <w:szCs w:val="24"/>
          <w:lang w:val="x-none" w:eastAsia="en-US"/>
        </w:rPr>
        <w:t>b.2 - dar causa à inexecução total do contrato;</w:t>
      </w:r>
    </w:p>
    <w:p w14:paraId="22103759" w14:textId="77777777" w:rsidR="0000462F" w:rsidRPr="00B13E49" w:rsidRDefault="0000462F" w:rsidP="008579C9">
      <w:pPr>
        <w:widowControl w:val="0"/>
        <w:autoSpaceDE w:val="0"/>
        <w:autoSpaceDN w:val="0"/>
        <w:adjustRightInd w:val="0"/>
        <w:spacing w:beforeLines="40" w:before="96" w:afterLines="40" w:after="96"/>
        <w:ind w:firstLine="705"/>
        <w:rPr>
          <w:rFonts w:eastAsiaTheme="minorHAnsi"/>
          <w:sz w:val="24"/>
          <w:szCs w:val="24"/>
          <w:lang w:val="x-none" w:eastAsia="en-US"/>
        </w:rPr>
      </w:pPr>
      <w:r w:rsidRPr="00B13E49">
        <w:rPr>
          <w:rFonts w:eastAsiaTheme="minorHAnsi"/>
          <w:sz w:val="24"/>
          <w:szCs w:val="24"/>
          <w:lang w:val="x-none" w:eastAsia="en-US"/>
        </w:rPr>
        <w:t>b.3 - deixar de entregar a documentação exigida para o certame;</w:t>
      </w:r>
    </w:p>
    <w:p w14:paraId="63281750" w14:textId="77777777" w:rsidR="0000462F" w:rsidRPr="00B13E49" w:rsidRDefault="0000462F" w:rsidP="008579C9">
      <w:pPr>
        <w:widowControl w:val="0"/>
        <w:autoSpaceDE w:val="0"/>
        <w:autoSpaceDN w:val="0"/>
        <w:adjustRightInd w:val="0"/>
        <w:spacing w:beforeLines="40" w:before="96" w:afterLines="40" w:after="96"/>
        <w:ind w:firstLine="705"/>
        <w:jc w:val="both"/>
        <w:rPr>
          <w:rFonts w:eastAsiaTheme="minorHAnsi"/>
          <w:sz w:val="24"/>
          <w:szCs w:val="24"/>
          <w:lang w:val="x-none" w:eastAsia="en-US"/>
        </w:rPr>
      </w:pPr>
      <w:r w:rsidRPr="00B13E49">
        <w:rPr>
          <w:rFonts w:eastAsiaTheme="minorHAnsi"/>
          <w:sz w:val="24"/>
          <w:szCs w:val="24"/>
          <w:lang w:val="x-none" w:eastAsia="en-US"/>
        </w:rPr>
        <w:t>b.4 - não manter a proposta, salvo em decorrência de fato superveniente devidamente justificado;</w:t>
      </w:r>
    </w:p>
    <w:p w14:paraId="14134AEE" w14:textId="77777777" w:rsidR="0000462F" w:rsidRPr="00B13E49" w:rsidRDefault="0000462F" w:rsidP="008579C9">
      <w:pPr>
        <w:widowControl w:val="0"/>
        <w:autoSpaceDE w:val="0"/>
        <w:autoSpaceDN w:val="0"/>
        <w:adjustRightInd w:val="0"/>
        <w:spacing w:beforeLines="40" w:before="96" w:afterLines="40" w:after="96"/>
        <w:ind w:firstLine="705"/>
        <w:jc w:val="both"/>
        <w:rPr>
          <w:rFonts w:eastAsiaTheme="minorHAnsi"/>
          <w:sz w:val="24"/>
          <w:szCs w:val="24"/>
          <w:lang w:val="x-none" w:eastAsia="en-US"/>
        </w:rPr>
      </w:pPr>
      <w:r w:rsidRPr="00B13E49">
        <w:rPr>
          <w:rFonts w:eastAsiaTheme="minorHAnsi"/>
          <w:sz w:val="24"/>
          <w:szCs w:val="24"/>
          <w:lang w:val="x-none" w:eastAsia="en-US"/>
        </w:rPr>
        <w:t>b.5 - não celebrar o contrato ou não entregar a documentação exigida para a contratação, quando convocado dentro do prazo de validade de sua proposta;</w:t>
      </w:r>
    </w:p>
    <w:p w14:paraId="432E5165" w14:textId="77777777" w:rsidR="0000462F" w:rsidRPr="00B13E49" w:rsidRDefault="0000462F" w:rsidP="008579C9">
      <w:pPr>
        <w:widowControl w:val="0"/>
        <w:autoSpaceDE w:val="0"/>
        <w:autoSpaceDN w:val="0"/>
        <w:adjustRightInd w:val="0"/>
        <w:spacing w:beforeLines="40" w:before="96" w:afterLines="40" w:after="96"/>
        <w:ind w:firstLine="705"/>
        <w:jc w:val="both"/>
        <w:rPr>
          <w:rFonts w:eastAsiaTheme="minorHAnsi"/>
          <w:sz w:val="24"/>
          <w:szCs w:val="24"/>
          <w:lang w:val="x-none" w:eastAsia="en-US"/>
        </w:rPr>
      </w:pPr>
      <w:r w:rsidRPr="00B13E49">
        <w:rPr>
          <w:rFonts w:eastAsiaTheme="minorHAnsi"/>
          <w:sz w:val="24"/>
          <w:szCs w:val="24"/>
          <w:lang w:val="x-none" w:eastAsia="en-US"/>
        </w:rPr>
        <w:t>b.6 - ensejar o retardamento da execução ou da entrega do objeto da licitação sem motivo justificado;</w:t>
      </w:r>
    </w:p>
    <w:p w14:paraId="62F56DB9" w14:textId="77777777" w:rsidR="0000462F" w:rsidRPr="00B13E49" w:rsidRDefault="0000462F" w:rsidP="008579C9">
      <w:pPr>
        <w:widowControl w:val="0"/>
        <w:autoSpaceDE w:val="0"/>
        <w:autoSpaceDN w:val="0"/>
        <w:adjustRightInd w:val="0"/>
        <w:spacing w:beforeLines="40" w:before="96" w:afterLines="40" w:after="96"/>
        <w:ind w:firstLine="705"/>
        <w:jc w:val="both"/>
        <w:rPr>
          <w:rFonts w:eastAsiaTheme="minorHAnsi"/>
          <w:sz w:val="24"/>
          <w:szCs w:val="24"/>
          <w:lang w:val="x-none" w:eastAsia="en-US"/>
        </w:rPr>
      </w:pPr>
      <w:r w:rsidRPr="00B13E49">
        <w:rPr>
          <w:rFonts w:eastAsiaTheme="minorHAnsi"/>
          <w:sz w:val="24"/>
          <w:szCs w:val="24"/>
          <w:lang w:val="x-none" w:eastAsia="en-US"/>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14:paraId="7C7F50D5" w14:textId="77777777" w:rsidR="0000462F" w:rsidRPr="00B13E49" w:rsidRDefault="0000462F" w:rsidP="008579C9">
      <w:pPr>
        <w:widowControl w:val="0"/>
        <w:shd w:val="clear" w:color="auto" w:fill="FFFFFF"/>
        <w:autoSpaceDE w:val="0"/>
        <w:autoSpaceDN w:val="0"/>
        <w:adjustRightInd w:val="0"/>
        <w:spacing w:beforeLines="40" w:before="96" w:afterLines="40" w:after="96"/>
        <w:jc w:val="both"/>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c) multa de 15% a 30%, nos casos de:</w:t>
      </w:r>
    </w:p>
    <w:p w14:paraId="3B4CFA88" w14:textId="77777777" w:rsidR="0000462F" w:rsidRPr="00B13E49" w:rsidRDefault="0000462F" w:rsidP="008579C9">
      <w:pPr>
        <w:widowControl w:val="0"/>
        <w:autoSpaceDE w:val="0"/>
        <w:autoSpaceDN w:val="0"/>
        <w:adjustRightInd w:val="0"/>
        <w:spacing w:beforeLines="40" w:before="96" w:afterLines="40" w:after="96"/>
        <w:ind w:firstLine="705"/>
        <w:jc w:val="both"/>
        <w:rPr>
          <w:rFonts w:eastAsiaTheme="minorHAnsi"/>
          <w:sz w:val="24"/>
          <w:szCs w:val="24"/>
          <w:lang w:val="x-none" w:eastAsia="en-US"/>
        </w:rPr>
      </w:pPr>
      <w:r w:rsidRPr="00B13E49">
        <w:rPr>
          <w:rFonts w:eastAsiaTheme="minorHAnsi"/>
          <w:sz w:val="24"/>
          <w:szCs w:val="24"/>
          <w:lang w:val="x-none" w:eastAsia="en-US"/>
        </w:rPr>
        <w:t>c.1 - apresentar declaração ou documentação falsa exigida para o certame ou prestar declaração falsa durante a licitação ou a execução do contrato;</w:t>
      </w:r>
    </w:p>
    <w:p w14:paraId="133416B0" w14:textId="77777777" w:rsidR="0000462F" w:rsidRPr="00B13E49" w:rsidRDefault="0000462F" w:rsidP="008579C9">
      <w:pPr>
        <w:widowControl w:val="0"/>
        <w:autoSpaceDE w:val="0"/>
        <w:autoSpaceDN w:val="0"/>
        <w:adjustRightInd w:val="0"/>
        <w:spacing w:beforeLines="40" w:before="96" w:afterLines="40" w:after="96"/>
        <w:ind w:firstLine="705"/>
        <w:rPr>
          <w:rFonts w:eastAsiaTheme="minorHAnsi"/>
          <w:sz w:val="24"/>
          <w:szCs w:val="24"/>
          <w:lang w:val="x-none" w:eastAsia="en-US"/>
        </w:rPr>
      </w:pPr>
      <w:r w:rsidRPr="00B13E49">
        <w:rPr>
          <w:rFonts w:eastAsiaTheme="minorHAnsi"/>
          <w:sz w:val="24"/>
          <w:szCs w:val="24"/>
          <w:lang w:val="x-none" w:eastAsia="en-US"/>
        </w:rPr>
        <w:t>c.2 - fraudar a licitação ou praticar ato fraudulento na execução do contrato;</w:t>
      </w:r>
    </w:p>
    <w:p w14:paraId="50572B43" w14:textId="77777777" w:rsidR="0000462F" w:rsidRPr="00B13E49" w:rsidRDefault="0000462F" w:rsidP="008579C9">
      <w:pPr>
        <w:widowControl w:val="0"/>
        <w:autoSpaceDE w:val="0"/>
        <w:autoSpaceDN w:val="0"/>
        <w:adjustRightInd w:val="0"/>
        <w:spacing w:beforeLines="40" w:before="96" w:afterLines="40" w:after="96"/>
        <w:ind w:firstLine="705"/>
        <w:rPr>
          <w:rFonts w:eastAsiaTheme="minorHAnsi"/>
          <w:sz w:val="24"/>
          <w:szCs w:val="24"/>
          <w:lang w:val="x-none" w:eastAsia="en-US"/>
        </w:rPr>
      </w:pPr>
      <w:r w:rsidRPr="00B13E49">
        <w:rPr>
          <w:rFonts w:eastAsiaTheme="minorHAnsi"/>
          <w:sz w:val="24"/>
          <w:szCs w:val="24"/>
          <w:lang w:val="x-none" w:eastAsia="en-US"/>
        </w:rPr>
        <w:t>c.3 - comportar-se de modo inidôneo ou cometer fraude de qualquer natureza;</w:t>
      </w:r>
    </w:p>
    <w:p w14:paraId="3B239490" w14:textId="77777777" w:rsidR="0000462F" w:rsidRPr="00B13E49" w:rsidRDefault="0000462F" w:rsidP="008579C9">
      <w:pPr>
        <w:widowControl w:val="0"/>
        <w:autoSpaceDE w:val="0"/>
        <w:autoSpaceDN w:val="0"/>
        <w:adjustRightInd w:val="0"/>
        <w:spacing w:beforeLines="40" w:before="96" w:afterLines="40" w:after="96"/>
        <w:ind w:firstLine="705"/>
        <w:rPr>
          <w:rFonts w:eastAsiaTheme="minorHAnsi"/>
          <w:sz w:val="24"/>
          <w:szCs w:val="24"/>
          <w:lang w:val="x-none" w:eastAsia="en-US"/>
        </w:rPr>
      </w:pPr>
      <w:r w:rsidRPr="00B13E49">
        <w:rPr>
          <w:rFonts w:eastAsiaTheme="minorHAnsi"/>
          <w:sz w:val="24"/>
          <w:szCs w:val="24"/>
          <w:lang w:val="x-none" w:eastAsia="en-US"/>
        </w:rPr>
        <w:t>c.4 - praticar atos ilícitos com vistas a frustrar os objetivos da licitação;</w:t>
      </w:r>
    </w:p>
    <w:p w14:paraId="5F072F61" w14:textId="77777777" w:rsidR="0000462F" w:rsidRPr="00B13E49" w:rsidRDefault="0000462F" w:rsidP="008579C9">
      <w:pPr>
        <w:widowControl w:val="0"/>
        <w:autoSpaceDE w:val="0"/>
        <w:autoSpaceDN w:val="0"/>
        <w:adjustRightInd w:val="0"/>
        <w:spacing w:beforeLines="40" w:before="96" w:afterLines="40" w:after="96"/>
        <w:ind w:firstLine="705"/>
        <w:jc w:val="both"/>
        <w:rPr>
          <w:rFonts w:eastAsiaTheme="minorHAnsi"/>
          <w:sz w:val="24"/>
          <w:szCs w:val="24"/>
          <w:lang w:val="x-none" w:eastAsia="en-US"/>
        </w:rPr>
      </w:pPr>
      <w:r w:rsidRPr="00B13E49">
        <w:rPr>
          <w:rFonts w:eastAsiaTheme="minorHAnsi"/>
          <w:sz w:val="24"/>
          <w:szCs w:val="24"/>
          <w:lang w:val="x-none" w:eastAsia="en-US"/>
        </w:rPr>
        <w:t>c.5 - praticar ato lesivo previsto no art. 5º da Lei Federal nº 12.846, de 1º de agosto de 2013.</w:t>
      </w:r>
    </w:p>
    <w:p w14:paraId="31B178A0" w14:textId="77777777" w:rsidR="0000462F" w:rsidRPr="00B13E49" w:rsidRDefault="0000462F" w:rsidP="008579C9">
      <w:pPr>
        <w:widowControl w:val="0"/>
        <w:shd w:val="clear" w:color="auto" w:fill="FFFFFF"/>
        <w:autoSpaceDE w:val="0"/>
        <w:autoSpaceDN w:val="0"/>
        <w:adjustRightInd w:val="0"/>
        <w:spacing w:beforeLines="40" w:before="96" w:afterLines="40" w:after="96"/>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14.3.</w:t>
      </w:r>
      <w:r w:rsidRPr="00B13E49">
        <w:rPr>
          <w:rFonts w:eastAsiaTheme="minorHAnsi"/>
          <w:sz w:val="24"/>
          <w:szCs w:val="24"/>
          <w:shd w:val="clear" w:color="auto" w:fill="FFFFFF"/>
          <w:lang w:val="x-none" w:eastAsia="en-US"/>
        </w:rPr>
        <w:t xml:space="preserve"> O cálculo da multa será justificado e levará em conta:</w:t>
      </w:r>
    </w:p>
    <w:p w14:paraId="006D6A8B" w14:textId="77777777" w:rsidR="0000462F" w:rsidRPr="00B13E49" w:rsidRDefault="0000462F" w:rsidP="008579C9">
      <w:pPr>
        <w:widowControl w:val="0"/>
        <w:autoSpaceDE w:val="0"/>
        <w:autoSpaceDN w:val="0"/>
        <w:adjustRightInd w:val="0"/>
        <w:spacing w:beforeLines="40" w:before="96" w:afterLines="40" w:after="96"/>
        <w:ind w:firstLine="705"/>
        <w:rPr>
          <w:rFonts w:eastAsiaTheme="minorHAnsi"/>
          <w:sz w:val="24"/>
          <w:szCs w:val="24"/>
          <w:lang w:val="x-none" w:eastAsia="en-US"/>
        </w:rPr>
      </w:pPr>
      <w:r w:rsidRPr="00B13E49">
        <w:rPr>
          <w:rFonts w:eastAsiaTheme="minorHAnsi"/>
          <w:sz w:val="24"/>
          <w:szCs w:val="24"/>
          <w:lang w:val="x-none" w:eastAsia="en-US"/>
        </w:rPr>
        <w:t>a. a natureza e a gravidade da infração cometida;</w:t>
      </w:r>
    </w:p>
    <w:p w14:paraId="009D16DD" w14:textId="77777777" w:rsidR="0000462F" w:rsidRPr="00B13E49" w:rsidRDefault="0000462F" w:rsidP="008579C9">
      <w:pPr>
        <w:widowControl w:val="0"/>
        <w:autoSpaceDE w:val="0"/>
        <w:autoSpaceDN w:val="0"/>
        <w:adjustRightInd w:val="0"/>
        <w:spacing w:beforeLines="40" w:before="96" w:afterLines="40" w:after="96"/>
        <w:ind w:firstLine="705"/>
        <w:rPr>
          <w:rFonts w:eastAsiaTheme="minorHAnsi"/>
          <w:sz w:val="24"/>
          <w:szCs w:val="24"/>
          <w:lang w:val="x-none" w:eastAsia="en-US"/>
        </w:rPr>
      </w:pPr>
      <w:r w:rsidRPr="00B13E49">
        <w:rPr>
          <w:rFonts w:eastAsiaTheme="minorHAnsi"/>
          <w:sz w:val="24"/>
          <w:szCs w:val="24"/>
          <w:lang w:val="x-none" w:eastAsia="en-US"/>
        </w:rPr>
        <w:t>b. as peculiaridades do caso concreto;</w:t>
      </w:r>
    </w:p>
    <w:p w14:paraId="2582D0E3" w14:textId="77777777" w:rsidR="0000462F" w:rsidRPr="00B13E49" w:rsidRDefault="0000462F" w:rsidP="008579C9">
      <w:pPr>
        <w:widowControl w:val="0"/>
        <w:autoSpaceDE w:val="0"/>
        <w:autoSpaceDN w:val="0"/>
        <w:adjustRightInd w:val="0"/>
        <w:spacing w:beforeLines="40" w:before="96" w:afterLines="40" w:after="96"/>
        <w:ind w:firstLine="705"/>
        <w:rPr>
          <w:rFonts w:eastAsiaTheme="minorHAnsi"/>
          <w:sz w:val="24"/>
          <w:szCs w:val="24"/>
          <w:lang w:val="x-none" w:eastAsia="en-US"/>
        </w:rPr>
      </w:pPr>
      <w:r w:rsidRPr="00B13E49">
        <w:rPr>
          <w:rFonts w:eastAsiaTheme="minorHAnsi"/>
          <w:sz w:val="24"/>
          <w:szCs w:val="24"/>
          <w:lang w:val="x-none" w:eastAsia="en-US"/>
        </w:rPr>
        <w:t>c. as circunstâncias agravantes ou atenuantes;</w:t>
      </w:r>
    </w:p>
    <w:p w14:paraId="26946713" w14:textId="77777777" w:rsidR="0000462F" w:rsidRPr="00B13E49" w:rsidRDefault="0000462F" w:rsidP="008579C9">
      <w:pPr>
        <w:widowControl w:val="0"/>
        <w:autoSpaceDE w:val="0"/>
        <w:autoSpaceDN w:val="0"/>
        <w:adjustRightInd w:val="0"/>
        <w:spacing w:beforeLines="40" w:before="96" w:afterLines="40" w:after="96"/>
        <w:ind w:firstLine="705"/>
        <w:rPr>
          <w:rFonts w:eastAsiaTheme="minorHAnsi"/>
          <w:sz w:val="24"/>
          <w:szCs w:val="24"/>
          <w:lang w:val="x-none" w:eastAsia="en-US"/>
        </w:rPr>
      </w:pPr>
      <w:r w:rsidRPr="00B13E49">
        <w:rPr>
          <w:rFonts w:eastAsiaTheme="minorHAnsi"/>
          <w:sz w:val="24"/>
          <w:szCs w:val="24"/>
          <w:lang w:val="x-none" w:eastAsia="en-US"/>
        </w:rPr>
        <w:t>d. os danos que dela provierem para a Administração Pública;</w:t>
      </w:r>
    </w:p>
    <w:p w14:paraId="2642FD7D" w14:textId="77777777" w:rsidR="0000462F" w:rsidRPr="00B13E49" w:rsidRDefault="0000462F" w:rsidP="008579C9">
      <w:pPr>
        <w:widowControl w:val="0"/>
        <w:autoSpaceDE w:val="0"/>
        <w:autoSpaceDN w:val="0"/>
        <w:adjustRightInd w:val="0"/>
        <w:spacing w:beforeLines="40" w:before="96" w:afterLines="40" w:after="96"/>
        <w:ind w:firstLine="705"/>
        <w:jc w:val="both"/>
        <w:rPr>
          <w:rFonts w:eastAsiaTheme="minorHAnsi"/>
          <w:sz w:val="24"/>
          <w:szCs w:val="24"/>
          <w:lang w:val="x-none" w:eastAsia="en-US"/>
        </w:rPr>
      </w:pPr>
      <w:r w:rsidRPr="00B13E49">
        <w:rPr>
          <w:rFonts w:eastAsiaTheme="minorHAnsi"/>
          <w:sz w:val="24"/>
          <w:szCs w:val="24"/>
          <w:lang w:val="x-none" w:eastAsia="en-US"/>
        </w:rPr>
        <w:t>e. a implantação ou o aperfeiçoamento de programa de integridade, conforme normas e orientações dos órgãos de controle;</w:t>
      </w:r>
    </w:p>
    <w:p w14:paraId="73035B5E" w14:textId="77777777" w:rsidR="0000462F" w:rsidRPr="00B13E49" w:rsidRDefault="0000462F" w:rsidP="008579C9">
      <w:pPr>
        <w:widowControl w:val="0"/>
        <w:autoSpaceDE w:val="0"/>
        <w:autoSpaceDN w:val="0"/>
        <w:adjustRightInd w:val="0"/>
        <w:spacing w:beforeLines="40" w:before="96" w:afterLines="40" w:after="96"/>
        <w:ind w:firstLine="705"/>
        <w:jc w:val="both"/>
        <w:rPr>
          <w:rFonts w:eastAsiaTheme="minorHAnsi"/>
          <w:sz w:val="24"/>
          <w:szCs w:val="24"/>
          <w:lang w:val="x-none" w:eastAsia="en-US"/>
        </w:rPr>
      </w:pPr>
      <w:r w:rsidRPr="00B13E49">
        <w:rPr>
          <w:rFonts w:eastAsiaTheme="minorHAnsi"/>
          <w:sz w:val="24"/>
          <w:szCs w:val="24"/>
          <w:lang w:val="x-none" w:eastAsia="en-US"/>
        </w:rPr>
        <w:t>f. situação econômico-financeira do acusado, em especial sua capacidade de geração de receitas e seu patrimônio, no caso de aplicação de multa;</w:t>
      </w:r>
    </w:p>
    <w:p w14:paraId="62D51B1F" w14:textId="77777777" w:rsidR="0000462F" w:rsidRPr="00B13E49" w:rsidRDefault="0000462F" w:rsidP="008579C9">
      <w:pPr>
        <w:widowControl w:val="0"/>
        <w:autoSpaceDE w:val="0"/>
        <w:autoSpaceDN w:val="0"/>
        <w:adjustRightInd w:val="0"/>
        <w:spacing w:beforeLines="40" w:before="96" w:afterLines="40" w:after="96"/>
        <w:rPr>
          <w:rFonts w:eastAsiaTheme="minorHAnsi"/>
          <w:sz w:val="24"/>
          <w:szCs w:val="24"/>
          <w:lang w:val="x-none" w:eastAsia="en-US"/>
        </w:rPr>
      </w:pPr>
      <w:r w:rsidRPr="00B13E49">
        <w:rPr>
          <w:rFonts w:eastAsiaTheme="minorHAnsi"/>
          <w:b/>
          <w:bCs/>
          <w:sz w:val="24"/>
          <w:szCs w:val="24"/>
          <w:lang w:val="x-none" w:eastAsia="en-US"/>
        </w:rPr>
        <w:t>14.3.1.</w:t>
      </w:r>
      <w:r w:rsidRPr="00B13E49">
        <w:rPr>
          <w:rFonts w:eastAsiaTheme="minorHAnsi"/>
          <w:sz w:val="24"/>
          <w:szCs w:val="24"/>
          <w:lang w:val="x-none" w:eastAsia="en-US"/>
        </w:rPr>
        <w:t xml:space="preserve"> São circunstâncias agravantes para o cálculo da multa:</w:t>
      </w:r>
    </w:p>
    <w:p w14:paraId="247E6122" w14:textId="77777777" w:rsidR="0000462F" w:rsidRPr="00B13E49" w:rsidRDefault="0000462F" w:rsidP="008579C9">
      <w:pPr>
        <w:widowControl w:val="0"/>
        <w:autoSpaceDE w:val="0"/>
        <w:autoSpaceDN w:val="0"/>
        <w:adjustRightInd w:val="0"/>
        <w:spacing w:beforeLines="40" w:before="96" w:afterLines="40" w:after="96"/>
        <w:ind w:firstLine="705"/>
        <w:rPr>
          <w:rFonts w:eastAsiaTheme="minorHAnsi"/>
          <w:sz w:val="24"/>
          <w:szCs w:val="24"/>
          <w:lang w:val="x-none" w:eastAsia="en-US"/>
        </w:rPr>
      </w:pPr>
      <w:r w:rsidRPr="00B13E49">
        <w:rPr>
          <w:rFonts w:eastAsiaTheme="minorHAnsi"/>
          <w:sz w:val="24"/>
          <w:szCs w:val="24"/>
          <w:lang w:val="x-none" w:eastAsia="en-US"/>
        </w:rPr>
        <w:t>a. a prática da infração com violação de dever inerente a cargo, ofício ou profissão;</w:t>
      </w:r>
    </w:p>
    <w:p w14:paraId="1F612C45" w14:textId="77777777" w:rsidR="0000462F" w:rsidRPr="00B13E49" w:rsidRDefault="0000462F" w:rsidP="008579C9">
      <w:pPr>
        <w:widowControl w:val="0"/>
        <w:autoSpaceDE w:val="0"/>
        <w:autoSpaceDN w:val="0"/>
        <w:adjustRightInd w:val="0"/>
        <w:spacing w:beforeLines="40" w:before="96" w:afterLines="40" w:after="96"/>
        <w:ind w:firstLine="705"/>
        <w:rPr>
          <w:rFonts w:eastAsiaTheme="minorHAnsi"/>
          <w:sz w:val="24"/>
          <w:szCs w:val="24"/>
          <w:lang w:val="x-none" w:eastAsia="en-US"/>
        </w:rPr>
      </w:pPr>
      <w:r w:rsidRPr="00B13E49">
        <w:rPr>
          <w:rFonts w:eastAsiaTheme="minorHAnsi"/>
          <w:sz w:val="24"/>
          <w:szCs w:val="24"/>
          <w:lang w:val="x-none" w:eastAsia="en-US"/>
        </w:rPr>
        <w:t>b. o conluio entre licitantes ou contratados para a prática da infração;</w:t>
      </w:r>
    </w:p>
    <w:p w14:paraId="6DEC2184" w14:textId="77777777" w:rsidR="0000462F" w:rsidRPr="00B13E49" w:rsidRDefault="0000462F" w:rsidP="008579C9">
      <w:pPr>
        <w:widowControl w:val="0"/>
        <w:autoSpaceDE w:val="0"/>
        <w:autoSpaceDN w:val="0"/>
        <w:adjustRightInd w:val="0"/>
        <w:spacing w:beforeLines="40" w:before="96" w:afterLines="40" w:after="96"/>
        <w:ind w:firstLine="705"/>
        <w:jc w:val="both"/>
        <w:rPr>
          <w:rFonts w:eastAsiaTheme="minorHAnsi"/>
          <w:sz w:val="24"/>
          <w:szCs w:val="24"/>
          <w:lang w:val="x-none" w:eastAsia="en-US"/>
        </w:rPr>
      </w:pPr>
      <w:r w:rsidRPr="00B13E49">
        <w:rPr>
          <w:rFonts w:eastAsiaTheme="minorHAnsi"/>
          <w:sz w:val="24"/>
          <w:szCs w:val="24"/>
          <w:lang w:val="x-none" w:eastAsia="en-US"/>
        </w:rPr>
        <w:t>c. a apresentação de documento falso no curso do processo administrativo de apuração de responsabilidade;</w:t>
      </w:r>
    </w:p>
    <w:p w14:paraId="16CEA59D" w14:textId="77777777" w:rsidR="0000462F" w:rsidRPr="00B13E49" w:rsidRDefault="0000462F" w:rsidP="008579C9">
      <w:pPr>
        <w:widowControl w:val="0"/>
        <w:autoSpaceDE w:val="0"/>
        <w:autoSpaceDN w:val="0"/>
        <w:adjustRightInd w:val="0"/>
        <w:spacing w:beforeLines="40" w:before="96" w:afterLines="40" w:after="96"/>
        <w:ind w:firstLine="705"/>
        <w:jc w:val="both"/>
        <w:rPr>
          <w:rFonts w:eastAsiaTheme="minorHAnsi"/>
          <w:sz w:val="24"/>
          <w:szCs w:val="24"/>
          <w:lang w:val="x-none" w:eastAsia="en-US"/>
        </w:rPr>
      </w:pPr>
      <w:r w:rsidRPr="00B13E49">
        <w:rPr>
          <w:rFonts w:eastAsiaTheme="minorHAnsi"/>
          <w:sz w:val="24"/>
          <w:szCs w:val="24"/>
          <w:lang w:val="x-none" w:eastAsia="en-US"/>
        </w:rPr>
        <w:t>d. a reincidência, verificada quando o acusado comete nova infração, depois de condenado definitivamente por idêntica infração anterior.</w:t>
      </w:r>
    </w:p>
    <w:p w14:paraId="10B437CD" w14:textId="77777777" w:rsidR="0000462F" w:rsidRPr="00B13E49" w:rsidRDefault="0000462F" w:rsidP="008579C9">
      <w:pPr>
        <w:widowControl w:val="0"/>
        <w:autoSpaceDE w:val="0"/>
        <w:autoSpaceDN w:val="0"/>
        <w:adjustRightInd w:val="0"/>
        <w:spacing w:beforeLines="40" w:before="96" w:afterLines="40" w:after="96"/>
        <w:rPr>
          <w:rFonts w:eastAsiaTheme="minorHAnsi"/>
          <w:sz w:val="24"/>
          <w:szCs w:val="24"/>
          <w:lang w:val="x-none" w:eastAsia="en-US"/>
        </w:rPr>
      </w:pPr>
      <w:r w:rsidRPr="00B13E49">
        <w:rPr>
          <w:rFonts w:eastAsiaTheme="minorHAnsi"/>
          <w:b/>
          <w:bCs/>
          <w:sz w:val="24"/>
          <w:szCs w:val="24"/>
          <w:lang w:val="x-none" w:eastAsia="en-US"/>
        </w:rPr>
        <w:t>14.3.2.</w:t>
      </w:r>
      <w:r w:rsidRPr="00B13E49">
        <w:rPr>
          <w:rFonts w:eastAsiaTheme="minorHAnsi"/>
          <w:sz w:val="24"/>
          <w:szCs w:val="24"/>
          <w:lang w:val="x-none" w:eastAsia="en-US"/>
        </w:rPr>
        <w:t xml:space="preserve"> São circunstâncias atenuantes para o cálculo da multa:</w:t>
      </w:r>
    </w:p>
    <w:p w14:paraId="6CCD7D0D" w14:textId="77777777" w:rsidR="0000462F" w:rsidRPr="00B13E49" w:rsidRDefault="0000462F" w:rsidP="008579C9">
      <w:pPr>
        <w:widowControl w:val="0"/>
        <w:autoSpaceDE w:val="0"/>
        <w:autoSpaceDN w:val="0"/>
        <w:adjustRightInd w:val="0"/>
        <w:spacing w:beforeLines="40" w:before="96" w:afterLines="40" w:after="96"/>
        <w:ind w:firstLine="705"/>
        <w:rPr>
          <w:rFonts w:eastAsiaTheme="minorHAnsi"/>
          <w:sz w:val="24"/>
          <w:szCs w:val="24"/>
          <w:lang w:val="x-none" w:eastAsia="en-US"/>
        </w:rPr>
      </w:pPr>
      <w:r w:rsidRPr="00B13E49">
        <w:rPr>
          <w:rFonts w:eastAsiaTheme="minorHAnsi"/>
          <w:sz w:val="24"/>
          <w:szCs w:val="24"/>
          <w:lang w:val="x-none" w:eastAsia="en-US"/>
        </w:rPr>
        <w:t>a. a primariedade;</w:t>
      </w:r>
    </w:p>
    <w:p w14:paraId="224343CD" w14:textId="77777777" w:rsidR="0000462F" w:rsidRPr="00B13E49" w:rsidRDefault="0000462F" w:rsidP="008579C9">
      <w:pPr>
        <w:widowControl w:val="0"/>
        <w:autoSpaceDE w:val="0"/>
        <w:autoSpaceDN w:val="0"/>
        <w:adjustRightInd w:val="0"/>
        <w:spacing w:beforeLines="40" w:before="96" w:afterLines="40" w:after="96"/>
        <w:ind w:firstLine="705"/>
        <w:rPr>
          <w:rFonts w:eastAsiaTheme="minorHAnsi"/>
          <w:sz w:val="24"/>
          <w:szCs w:val="24"/>
          <w:lang w:val="x-none" w:eastAsia="en-US"/>
        </w:rPr>
      </w:pPr>
      <w:r w:rsidRPr="00B13E49">
        <w:rPr>
          <w:rFonts w:eastAsiaTheme="minorHAnsi"/>
          <w:sz w:val="24"/>
          <w:szCs w:val="24"/>
          <w:lang w:val="x-none" w:eastAsia="en-US"/>
        </w:rPr>
        <w:t>b. procurar evitar ou minorar as consequências da infração antes do julgamento;</w:t>
      </w:r>
    </w:p>
    <w:p w14:paraId="098CCE7E" w14:textId="77777777" w:rsidR="0000462F" w:rsidRPr="00B13E49" w:rsidRDefault="0000462F" w:rsidP="008579C9">
      <w:pPr>
        <w:widowControl w:val="0"/>
        <w:autoSpaceDE w:val="0"/>
        <w:autoSpaceDN w:val="0"/>
        <w:adjustRightInd w:val="0"/>
        <w:spacing w:beforeLines="40" w:before="96" w:afterLines="40" w:after="96"/>
        <w:ind w:firstLine="705"/>
        <w:rPr>
          <w:rFonts w:eastAsiaTheme="minorHAnsi"/>
          <w:sz w:val="24"/>
          <w:szCs w:val="24"/>
          <w:lang w:val="x-none" w:eastAsia="en-US"/>
        </w:rPr>
      </w:pPr>
      <w:r w:rsidRPr="00B13E49">
        <w:rPr>
          <w:rFonts w:eastAsiaTheme="minorHAnsi"/>
          <w:sz w:val="24"/>
          <w:szCs w:val="24"/>
          <w:lang w:val="x-none" w:eastAsia="en-US"/>
        </w:rPr>
        <w:t>c. reparar o dano antes do julgamento;</w:t>
      </w:r>
    </w:p>
    <w:p w14:paraId="79DA6208" w14:textId="77777777" w:rsidR="0000462F" w:rsidRPr="00B13E49" w:rsidRDefault="0000462F" w:rsidP="008579C9">
      <w:pPr>
        <w:widowControl w:val="0"/>
        <w:autoSpaceDE w:val="0"/>
        <w:autoSpaceDN w:val="0"/>
        <w:adjustRightInd w:val="0"/>
        <w:spacing w:beforeLines="40" w:before="96" w:afterLines="40" w:after="96"/>
        <w:ind w:firstLine="705"/>
        <w:rPr>
          <w:rFonts w:eastAsiaTheme="minorHAnsi"/>
          <w:sz w:val="24"/>
          <w:szCs w:val="24"/>
          <w:lang w:val="x-none" w:eastAsia="en-US"/>
        </w:rPr>
      </w:pPr>
      <w:r w:rsidRPr="00B13E49">
        <w:rPr>
          <w:rFonts w:eastAsiaTheme="minorHAnsi"/>
          <w:sz w:val="24"/>
          <w:szCs w:val="24"/>
          <w:lang w:val="x-none" w:eastAsia="en-US"/>
        </w:rPr>
        <w:t>d. confessar a autoria da infração.</w:t>
      </w:r>
    </w:p>
    <w:p w14:paraId="49EFB7D4" w14:textId="77777777" w:rsidR="0000462F" w:rsidRPr="00B13E49" w:rsidRDefault="0000462F" w:rsidP="008579C9">
      <w:pPr>
        <w:widowControl w:val="0"/>
        <w:shd w:val="clear" w:color="auto" w:fill="FFFFFF"/>
        <w:autoSpaceDE w:val="0"/>
        <w:autoSpaceDN w:val="0"/>
        <w:adjustRightInd w:val="0"/>
        <w:spacing w:beforeLines="40" w:before="96" w:afterLines="40" w:after="96"/>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14.4.</w:t>
      </w:r>
      <w:r w:rsidRPr="00B13E49">
        <w:rPr>
          <w:rFonts w:eastAsiaTheme="minorHAnsi"/>
          <w:sz w:val="24"/>
          <w:szCs w:val="24"/>
          <w:shd w:val="clear" w:color="auto" w:fill="FFFFFF"/>
          <w:lang w:val="x-none" w:eastAsia="en-US"/>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14:paraId="0C6C21A7" w14:textId="77777777" w:rsidR="0000462F" w:rsidRPr="00B13E49" w:rsidRDefault="0000462F" w:rsidP="008579C9">
      <w:pPr>
        <w:widowControl w:val="0"/>
        <w:shd w:val="clear" w:color="auto" w:fill="FFFFFF"/>
        <w:autoSpaceDE w:val="0"/>
        <w:autoSpaceDN w:val="0"/>
        <w:adjustRightInd w:val="0"/>
        <w:spacing w:beforeLines="40" w:before="96" w:afterLines="40" w:after="96"/>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14.4.1.</w:t>
      </w:r>
      <w:r w:rsidRPr="00B13E49">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2B53AAC8" w14:textId="77777777" w:rsidR="0000462F" w:rsidRPr="00B13E49" w:rsidRDefault="0000462F" w:rsidP="008579C9">
      <w:pPr>
        <w:widowControl w:val="0"/>
        <w:shd w:val="clear" w:color="auto" w:fill="FFFFFF"/>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shd w:val="clear" w:color="auto" w:fill="FFFFFF"/>
          <w:lang w:val="x-none" w:eastAsia="en-US"/>
        </w:rPr>
        <w:t>14.5.</w:t>
      </w:r>
      <w:r w:rsidRPr="00B13E49">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B13E49">
        <w:rPr>
          <w:rFonts w:eastAsiaTheme="minorHAnsi"/>
          <w:sz w:val="24"/>
          <w:szCs w:val="24"/>
          <w:lang w:val="x-none" w:eastAsia="en-US"/>
        </w:rPr>
        <w:t>raso, até o 30º (trigésimo) dia de atraso na entrega; a partir do 31º (trigésimo primeiro) dia, a multa de mora será convertida em compensatória, aplicando-se, no mais, o disposto nos itens acima.</w:t>
      </w:r>
    </w:p>
    <w:p w14:paraId="43CB8D74" w14:textId="77777777" w:rsidR="0000462F" w:rsidRPr="00B13E49" w:rsidRDefault="0000462F" w:rsidP="008579C9">
      <w:pPr>
        <w:widowControl w:val="0"/>
        <w:autoSpaceDE w:val="0"/>
        <w:autoSpaceDN w:val="0"/>
        <w:adjustRightInd w:val="0"/>
        <w:spacing w:beforeLines="40" w:before="96" w:afterLines="40" w:after="96"/>
        <w:ind w:left="15" w:right="-60"/>
        <w:jc w:val="both"/>
        <w:rPr>
          <w:rFonts w:eastAsiaTheme="minorHAnsi"/>
          <w:sz w:val="24"/>
          <w:szCs w:val="24"/>
          <w:lang w:val="x-none" w:eastAsia="en-US"/>
        </w:rPr>
      </w:pPr>
      <w:r w:rsidRPr="00B13E49">
        <w:rPr>
          <w:rFonts w:eastAsiaTheme="minorHAnsi"/>
          <w:b/>
          <w:bCs/>
          <w:sz w:val="24"/>
          <w:szCs w:val="24"/>
          <w:lang w:val="x-none" w:eastAsia="en-US"/>
        </w:rPr>
        <w:t xml:space="preserve">14.6. </w:t>
      </w:r>
      <w:r w:rsidRPr="00B13E49">
        <w:rPr>
          <w:rFonts w:eastAsiaTheme="minorHAnsi"/>
          <w:sz w:val="24"/>
          <w:szCs w:val="24"/>
          <w:lang w:val="x-none" w:eastAsia="en-US"/>
        </w:rPr>
        <w:t>O procedimento para aplicação das sanções seguirá o disposto na regulação do Município.</w:t>
      </w:r>
    </w:p>
    <w:p w14:paraId="72FE69F6" w14:textId="77777777" w:rsidR="0000462F" w:rsidRPr="00B13E49" w:rsidRDefault="0000462F" w:rsidP="008579C9">
      <w:pPr>
        <w:widowControl w:val="0"/>
        <w:tabs>
          <w:tab w:val="left" w:pos="570"/>
        </w:tabs>
        <w:autoSpaceDE w:val="0"/>
        <w:autoSpaceDN w:val="0"/>
        <w:adjustRightInd w:val="0"/>
        <w:spacing w:beforeLines="40" w:before="96" w:afterLines="40" w:after="96"/>
        <w:ind w:left="15" w:right="-60"/>
        <w:jc w:val="both"/>
        <w:rPr>
          <w:rFonts w:eastAsiaTheme="minorHAnsi"/>
          <w:sz w:val="24"/>
          <w:szCs w:val="24"/>
          <w:lang w:val="x-none" w:eastAsia="en-US"/>
        </w:rPr>
      </w:pPr>
      <w:r w:rsidRPr="00B13E49">
        <w:rPr>
          <w:rFonts w:eastAsiaTheme="minorHAnsi"/>
          <w:b/>
          <w:bCs/>
          <w:sz w:val="24"/>
          <w:szCs w:val="24"/>
          <w:lang w:val="x-none" w:eastAsia="en-US"/>
        </w:rPr>
        <w:t xml:space="preserve">14.7. </w:t>
      </w:r>
      <w:r w:rsidRPr="00B13E49">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w:t>
      </w:r>
    </w:p>
    <w:p w14:paraId="253405DE" w14:textId="77777777" w:rsidR="0000462F" w:rsidRPr="00B13E49" w:rsidRDefault="0000462F" w:rsidP="008579C9">
      <w:pPr>
        <w:widowControl w:val="0"/>
        <w:tabs>
          <w:tab w:val="left" w:pos="570"/>
        </w:tabs>
        <w:autoSpaceDE w:val="0"/>
        <w:autoSpaceDN w:val="0"/>
        <w:adjustRightInd w:val="0"/>
        <w:spacing w:beforeLines="40" w:before="96" w:afterLines="40" w:after="96"/>
        <w:ind w:left="15" w:right="-60"/>
        <w:jc w:val="both"/>
        <w:rPr>
          <w:rFonts w:eastAsiaTheme="minorHAnsi"/>
          <w:sz w:val="24"/>
          <w:szCs w:val="24"/>
          <w:lang w:val="x-none" w:eastAsia="en-US"/>
        </w:rPr>
      </w:pPr>
      <w:r w:rsidRPr="00B13E49">
        <w:rPr>
          <w:rFonts w:eastAsiaTheme="minorHAnsi"/>
          <w:b/>
          <w:bCs/>
          <w:sz w:val="24"/>
          <w:szCs w:val="24"/>
          <w:lang w:val="x-none" w:eastAsia="en-US"/>
        </w:rPr>
        <w:t xml:space="preserve">14.8. </w:t>
      </w:r>
      <w:r w:rsidRPr="00B13E49">
        <w:rPr>
          <w:rFonts w:eastAsiaTheme="minorHAnsi"/>
          <w:sz w:val="24"/>
          <w:szCs w:val="24"/>
          <w:lang w:val="x-none" w:eastAsia="en-US"/>
        </w:rPr>
        <w:t>Sem prejuízo das sanções previstas nos itens anteriores, a</w:t>
      </w:r>
      <w:r w:rsidRPr="00B13E49">
        <w:rPr>
          <w:rFonts w:eastAsiaTheme="minorHAnsi"/>
          <w:b/>
          <w:bCs/>
          <w:sz w:val="24"/>
          <w:szCs w:val="24"/>
          <w:lang w:val="x-none" w:eastAsia="en-US"/>
        </w:rPr>
        <w:t xml:space="preserve"> </w:t>
      </w:r>
      <w:r w:rsidRPr="00B13E49">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14:paraId="57D1E718" w14:textId="77777777" w:rsidR="0000462F" w:rsidRPr="00B13E49" w:rsidRDefault="0000462F" w:rsidP="008579C9">
      <w:pPr>
        <w:widowControl w:val="0"/>
        <w:tabs>
          <w:tab w:val="left" w:pos="570"/>
        </w:tabs>
        <w:autoSpaceDE w:val="0"/>
        <w:autoSpaceDN w:val="0"/>
        <w:adjustRightInd w:val="0"/>
        <w:spacing w:beforeLines="40" w:before="96" w:afterLines="40" w:after="96"/>
        <w:ind w:left="15" w:right="-60"/>
        <w:jc w:val="both"/>
        <w:rPr>
          <w:rFonts w:eastAsiaTheme="minorHAnsi"/>
          <w:sz w:val="24"/>
          <w:szCs w:val="24"/>
          <w:lang w:val="x-none" w:eastAsia="en-US"/>
        </w:rPr>
      </w:pPr>
      <w:r w:rsidRPr="00B13E49">
        <w:rPr>
          <w:rFonts w:eastAsiaTheme="minorHAnsi"/>
          <w:b/>
          <w:bCs/>
          <w:sz w:val="24"/>
          <w:szCs w:val="24"/>
          <w:lang w:val="x-none" w:eastAsia="en-US"/>
        </w:rPr>
        <w:t xml:space="preserve">14.9. </w:t>
      </w:r>
      <w:r w:rsidRPr="00B13E49">
        <w:rPr>
          <w:rFonts w:eastAsiaTheme="minorHAnsi"/>
          <w:sz w:val="24"/>
          <w:szCs w:val="24"/>
          <w:lang w:val="x-none" w:eastAsia="en-US"/>
        </w:rPr>
        <w:t>Quaisquer penalidades aplicadas serão transcritas no Portal Nacional de Contratações Públicas (PNCP) e nos demais cadastro federais e estaduais pertinentes.</w:t>
      </w:r>
    </w:p>
    <w:p w14:paraId="2A9B6E91" w14:textId="77777777" w:rsidR="0000462F" w:rsidRPr="00B13E49" w:rsidRDefault="0000462F" w:rsidP="008579C9">
      <w:pPr>
        <w:widowControl w:val="0"/>
        <w:autoSpaceDE w:val="0"/>
        <w:autoSpaceDN w:val="0"/>
        <w:adjustRightInd w:val="0"/>
        <w:spacing w:beforeLines="40" w:before="96" w:afterLines="40" w:after="96"/>
        <w:ind w:left="30"/>
        <w:jc w:val="both"/>
        <w:rPr>
          <w:rFonts w:eastAsiaTheme="minorHAnsi"/>
          <w:b/>
          <w:bCs/>
          <w:sz w:val="24"/>
          <w:szCs w:val="24"/>
          <w:lang w:val="x-none" w:eastAsia="en-US"/>
        </w:rPr>
      </w:pPr>
      <w:r w:rsidRPr="00B13E49">
        <w:rPr>
          <w:rFonts w:eastAsiaTheme="minorHAnsi"/>
          <w:b/>
          <w:bCs/>
          <w:sz w:val="24"/>
          <w:szCs w:val="24"/>
          <w:lang w:val="x-none" w:eastAsia="en-US"/>
        </w:rPr>
        <w:t>15. CASOS DE EXTINÇÃO:</w:t>
      </w:r>
    </w:p>
    <w:p w14:paraId="27ED8B44" w14:textId="77777777" w:rsidR="0000462F" w:rsidRPr="00B13E49" w:rsidRDefault="0000462F" w:rsidP="008579C9">
      <w:pPr>
        <w:widowControl w:val="0"/>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 xml:space="preserve">15.1. </w:t>
      </w:r>
      <w:r w:rsidRPr="00B13E49">
        <w:rPr>
          <w:rFonts w:eastAsiaTheme="minorHAnsi"/>
          <w:sz w:val="24"/>
          <w:szCs w:val="24"/>
          <w:shd w:val="clear" w:color="auto" w:fill="FFFFFF"/>
          <w:lang w:val="x-none" w:eastAsia="en-US"/>
        </w:rPr>
        <w:t>O presente instrumento poderá ser extinto:</w:t>
      </w:r>
    </w:p>
    <w:p w14:paraId="5F047A55" w14:textId="77777777" w:rsidR="0000462F" w:rsidRPr="00B13E49" w:rsidRDefault="0000462F" w:rsidP="008579C9">
      <w:pPr>
        <w:widowControl w:val="0"/>
        <w:autoSpaceDE w:val="0"/>
        <w:autoSpaceDN w:val="0"/>
        <w:adjustRightInd w:val="0"/>
        <w:spacing w:beforeLines="40" w:before="96" w:afterLines="40" w:after="96"/>
        <w:ind w:left="30"/>
        <w:jc w:val="both"/>
        <w:rPr>
          <w:rFonts w:eastAsiaTheme="minorHAnsi"/>
          <w:b/>
          <w:bCs/>
          <w:sz w:val="24"/>
          <w:szCs w:val="24"/>
          <w:shd w:val="clear" w:color="auto" w:fill="FFFFFF"/>
          <w:lang w:val="x-none" w:eastAsia="en-US"/>
        </w:rPr>
      </w:pPr>
      <w:r w:rsidRPr="00B13E49">
        <w:rPr>
          <w:rFonts w:eastAsiaTheme="minorHAnsi"/>
          <w:b/>
          <w:bCs/>
          <w:sz w:val="24"/>
          <w:szCs w:val="24"/>
          <w:shd w:val="clear" w:color="auto" w:fill="FFFFFF"/>
          <w:lang w:val="x-none" w:eastAsia="en-US"/>
        </w:rPr>
        <w:t>15.1.1.</w:t>
      </w:r>
      <w:r w:rsidRPr="00B13E49">
        <w:rPr>
          <w:rFonts w:eastAsiaTheme="minorHAnsi"/>
          <w:b/>
          <w:bCs/>
          <w:sz w:val="24"/>
          <w:szCs w:val="24"/>
          <w:lang w:val="x-none" w:eastAsia="en-US"/>
        </w:rPr>
        <w:t xml:space="preserve"> </w:t>
      </w:r>
      <w:r w:rsidRPr="00B13E49">
        <w:rPr>
          <w:rFonts w:eastAsiaTheme="minorHAnsi"/>
          <w:sz w:val="24"/>
          <w:szCs w:val="24"/>
          <w:lang w:val="x-none" w:eastAsia="en-US"/>
        </w:rPr>
        <w:t>p</w:t>
      </w:r>
      <w:r w:rsidRPr="00B13E49">
        <w:rPr>
          <w:rFonts w:eastAsiaTheme="minorHAnsi"/>
          <w:sz w:val="24"/>
          <w:szCs w:val="24"/>
          <w:shd w:val="clear" w:color="auto" w:fill="FFFFFF"/>
          <w:lang w:val="x-none" w:eastAsia="en-US"/>
        </w:rPr>
        <w:t>or ato unilateral e escrito da Administração, exceto no caso de descumprimento decorrente de sua própria conduta</w:t>
      </w:r>
      <w:r w:rsidRPr="00B13E49">
        <w:rPr>
          <w:rFonts w:eastAsiaTheme="minorHAnsi"/>
          <w:b/>
          <w:bCs/>
          <w:sz w:val="24"/>
          <w:szCs w:val="24"/>
          <w:shd w:val="clear" w:color="auto" w:fill="FFFFFF"/>
          <w:lang w:val="x-none" w:eastAsia="en-US"/>
        </w:rPr>
        <w:t>;</w:t>
      </w:r>
    </w:p>
    <w:p w14:paraId="49D5E56C" w14:textId="77777777" w:rsidR="0000462F" w:rsidRPr="00B13E49" w:rsidRDefault="0000462F" w:rsidP="008579C9">
      <w:pPr>
        <w:widowControl w:val="0"/>
        <w:autoSpaceDE w:val="0"/>
        <w:autoSpaceDN w:val="0"/>
        <w:adjustRightInd w:val="0"/>
        <w:spacing w:beforeLines="40" w:before="96" w:afterLines="40" w:after="96"/>
        <w:ind w:left="30"/>
        <w:jc w:val="both"/>
        <w:rPr>
          <w:rFonts w:eastAsiaTheme="minorHAnsi"/>
          <w:sz w:val="24"/>
          <w:szCs w:val="24"/>
          <w:lang w:val="x-none" w:eastAsia="en-US"/>
        </w:rPr>
      </w:pPr>
      <w:r w:rsidRPr="00B13E49">
        <w:rPr>
          <w:rFonts w:eastAsiaTheme="minorHAnsi"/>
          <w:b/>
          <w:bCs/>
          <w:sz w:val="24"/>
          <w:szCs w:val="24"/>
          <w:shd w:val="clear" w:color="auto" w:fill="FFFFFF"/>
          <w:lang w:val="x-none" w:eastAsia="en-US"/>
        </w:rPr>
        <w:t>15.1.2.</w:t>
      </w:r>
      <w:r w:rsidRPr="00B13E49">
        <w:rPr>
          <w:rFonts w:eastAsiaTheme="minorHAnsi"/>
          <w:b/>
          <w:bCs/>
          <w:sz w:val="24"/>
          <w:szCs w:val="24"/>
          <w:lang w:val="x-none" w:eastAsia="en-US"/>
        </w:rPr>
        <w:t xml:space="preserve"> </w:t>
      </w:r>
      <w:r w:rsidRPr="00B13E49">
        <w:rPr>
          <w:rFonts w:eastAsiaTheme="minorHAnsi"/>
          <w:sz w:val="24"/>
          <w:szCs w:val="24"/>
          <w:lang w:val="x-none" w:eastAsia="en-US"/>
        </w:rPr>
        <w:t>de forma</w:t>
      </w:r>
      <w:r w:rsidRPr="00B13E49">
        <w:rPr>
          <w:rFonts w:eastAsiaTheme="minorHAnsi"/>
          <w:b/>
          <w:bCs/>
          <w:sz w:val="24"/>
          <w:szCs w:val="24"/>
          <w:lang w:val="x-none" w:eastAsia="en-US"/>
        </w:rPr>
        <w:t xml:space="preserve"> </w:t>
      </w:r>
      <w:r w:rsidRPr="00B13E49">
        <w:rPr>
          <w:rFonts w:eastAsiaTheme="minorHAnsi"/>
          <w:sz w:val="24"/>
          <w:szCs w:val="24"/>
          <w:shd w:val="clear" w:color="auto" w:fill="FFFFFF"/>
          <w:lang w:val="x-none" w:eastAsia="en-US"/>
        </w:rPr>
        <w:t>consensual, por acordo entre as partes, por conciliação, por mediação ou por comitê de resolução de disputas, desde que haja interesse da Administração;</w:t>
      </w:r>
      <w:r w:rsidRPr="00B13E49">
        <w:rPr>
          <w:rFonts w:eastAsiaTheme="minorHAnsi"/>
          <w:sz w:val="24"/>
          <w:szCs w:val="24"/>
          <w:lang w:val="x-none" w:eastAsia="en-US"/>
        </w:rPr>
        <w:t xml:space="preserve"> ou</w:t>
      </w:r>
    </w:p>
    <w:p w14:paraId="2DCF3235" w14:textId="77777777" w:rsidR="0000462F" w:rsidRPr="00B13E49" w:rsidRDefault="0000462F" w:rsidP="008579C9">
      <w:pPr>
        <w:widowControl w:val="0"/>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15.1.3.</w:t>
      </w:r>
      <w:r w:rsidRPr="00B13E49">
        <w:rPr>
          <w:rFonts w:eastAsiaTheme="minorHAnsi"/>
          <w:b/>
          <w:bCs/>
          <w:sz w:val="24"/>
          <w:szCs w:val="24"/>
          <w:lang w:val="x-none" w:eastAsia="en-US"/>
        </w:rPr>
        <w:t xml:space="preserve"> </w:t>
      </w:r>
      <w:r w:rsidRPr="00B13E49">
        <w:rPr>
          <w:rFonts w:eastAsiaTheme="minorHAnsi"/>
          <w:sz w:val="24"/>
          <w:szCs w:val="24"/>
          <w:shd w:val="clear" w:color="auto" w:fill="FFFFFF"/>
          <w:lang w:val="x-none" w:eastAsia="en-US"/>
        </w:rPr>
        <w:t>por decisão arbitral, em decorrência de cláusula compromissória ou compromisso arbitral, ou por decisão judicial.</w:t>
      </w:r>
    </w:p>
    <w:p w14:paraId="00C5EA28" w14:textId="77777777" w:rsidR="0000462F" w:rsidRPr="00B13E49" w:rsidRDefault="0000462F" w:rsidP="008579C9">
      <w:pPr>
        <w:widowControl w:val="0"/>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 xml:space="preserve">15.2. </w:t>
      </w:r>
      <w:r w:rsidRPr="00B13E49">
        <w:rPr>
          <w:rFonts w:eastAsiaTheme="minorHAnsi"/>
          <w:sz w:val="24"/>
          <w:szCs w:val="24"/>
          <w:shd w:val="clear" w:color="auto" w:fill="FFFFFF"/>
          <w:lang w:val="x-none" w:eastAsia="en-US"/>
        </w:rPr>
        <w:t>No caso de rescisão consensual, a parte que pretender rescindir o Contrato comunicará sua intenção à outra, por escrito.</w:t>
      </w:r>
    </w:p>
    <w:p w14:paraId="43B4BE46" w14:textId="77777777" w:rsidR="0000462F" w:rsidRPr="00B13E49" w:rsidRDefault="0000462F" w:rsidP="008579C9">
      <w:pPr>
        <w:widowControl w:val="0"/>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 xml:space="preserve">15.3. </w:t>
      </w:r>
      <w:r w:rsidRPr="00B13E49">
        <w:rPr>
          <w:rFonts w:eastAsiaTheme="minorHAnsi"/>
          <w:sz w:val="24"/>
          <w:szCs w:val="24"/>
          <w:shd w:val="clear" w:color="auto" w:fill="FFFFFF"/>
          <w:lang w:val="x-none" w:eastAsia="en-US"/>
        </w:rPr>
        <w:t>Os casos de extinção contratual devem ser formalmente motivados nos autos do processo, assegurado o contraditório e o direito de prévia e ampla defesa ao Contratado.</w:t>
      </w:r>
    </w:p>
    <w:p w14:paraId="07F450B0" w14:textId="77777777" w:rsidR="0000462F" w:rsidRPr="00B13E49" w:rsidRDefault="0000462F" w:rsidP="008579C9">
      <w:pPr>
        <w:widowControl w:val="0"/>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 xml:space="preserve">15.4. </w:t>
      </w:r>
      <w:r w:rsidRPr="00B13E49">
        <w:rPr>
          <w:rFonts w:eastAsiaTheme="minorHAnsi"/>
          <w:sz w:val="24"/>
          <w:szCs w:val="24"/>
          <w:shd w:val="clear" w:color="auto" w:fill="FFFFFF"/>
          <w:lang w:val="x-none" w:eastAsia="en-US"/>
        </w:rPr>
        <w:t>O Contratado, desde já, reconhece</w:t>
      </w:r>
      <w:r w:rsidRPr="00B13E49">
        <w:rPr>
          <w:rFonts w:eastAsiaTheme="minorHAnsi"/>
          <w:sz w:val="24"/>
          <w:szCs w:val="24"/>
          <w:lang w:val="x-none" w:eastAsia="en-US"/>
        </w:rPr>
        <w:t xml:space="preserve"> todos direitos da</w:t>
      </w:r>
      <w:r w:rsidRPr="00B13E49">
        <w:rPr>
          <w:rFonts w:eastAsiaTheme="minorHAnsi"/>
          <w:sz w:val="24"/>
          <w:szCs w:val="24"/>
          <w:shd w:val="clear" w:color="auto" w:fill="FFFFFF"/>
          <w:lang w:val="x-none" w:eastAsia="en-US"/>
        </w:rPr>
        <w:t xml:space="preserve"> Administração Pública, em caso de extinção administrativa por inexecução total ou parcial deste contrato.</w:t>
      </w:r>
    </w:p>
    <w:p w14:paraId="42C812EE" w14:textId="77777777" w:rsidR="0000462F" w:rsidRPr="00B13E49" w:rsidRDefault="0000462F" w:rsidP="008579C9">
      <w:pPr>
        <w:widowControl w:val="0"/>
        <w:autoSpaceDE w:val="0"/>
        <w:autoSpaceDN w:val="0"/>
        <w:adjustRightInd w:val="0"/>
        <w:spacing w:beforeLines="40" w:before="96" w:afterLines="40" w:after="96"/>
        <w:ind w:left="30"/>
        <w:jc w:val="both"/>
        <w:rPr>
          <w:rFonts w:eastAsiaTheme="minorHAnsi"/>
          <w:b/>
          <w:bCs/>
          <w:sz w:val="24"/>
          <w:szCs w:val="24"/>
          <w:shd w:val="clear" w:color="auto" w:fill="FFFFFF"/>
          <w:lang w:val="x-none" w:eastAsia="en-US"/>
        </w:rPr>
      </w:pPr>
      <w:r w:rsidRPr="00B13E49">
        <w:rPr>
          <w:rFonts w:eastAsiaTheme="minorHAnsi"/>
          <w:b/>
          <w:bCs/>
          <w:sz w:val="24"/>
          <w:szCs w:val="24"/>
          <w:shd w:val="clear" w:color="auto" w:fill="FFFFFF"/>
          <w:lang w:val="x-none" w:eastAsia="en-US"/>
        </w:rPr>
        <w:t>16. ALTERAÇÕES CONTRATUAIS, ACRÉSCIMOS E SUPRESSÕES:</w:t>
      </w:r>
    </w:p>
    <w:p w14:paraId="108B07A2" w14:textId="77777777" w:rsidR="0000462F" w:rsidRPr="00B13E49" w:rsidRDefault="0000462F" w:rsidP="008579C9">
      <w:pPr>
        <w:widowControl w:val="0"/>
        <w:tabs>
          <w:tab w:val="left" w:pos="15"/>
        </w:tabs>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 xml:space="preserve">16.1. </w:t>
      </w:r>
      <w:r w:rsidRPr="00B13E49">
        <w:rPr>
          <w:rFonts w:eastAsiaTheme="minorHAnsi"/>
          <w:sz w:val="24"/>
          <w:szCs w:val="24"/>
          <w:shd w:val="clear" w:color="auto" w:fill="FFFFFF"/>
          <w:lang w:val="x-none" w:eastAsia="en-US"/>
        </w:rPr>
        <w:t>Este contrato poderá ser alterado em qualquer das hipóteses previstas nos artigos 124 e 125 da Lei Federal n.º 14.133. de 2021.</w:t>
      </w:r>
    </w:p>
    <w:p w14:paraId="40B09D28" w14:textId="77777777" w:rsidR="0000462F" w:rsidRPr="00B13E49" w:rsidRDefault="0000462F" w:rsidP="008579C9">
      <w:pPr>
        <w:widowControl w:val="0"/>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 xml:space="preserve">16.1.1. </w:t>
      </w:r>
      <w:r w:rsidRPr="00B13E49">
        <w:rPr>
          <w:rFonts w:eastAsiaTheme="minorHAnsi"/>
          <w:sz w:val="24"/>
          <w:szCs w:val="24"/>
          <w:shd w:val="clear" w:color="auto" w:fill="FFFFFF"/>
          <w:lang w:val="x-none" w:eastAsia="en-US"/>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5289D010" w14:textId="77777777" w:rsidR="0000462F" w:rsidRPr="00B13E49" w:rsidRDefault="0000462F" w:rsidP="008579C9">
      <w:pPr>
        <w:widowControl w:val="0"/>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16.2.</w:t>
      </w:r>
      <w:r w:rsidRPr="00B13E49">
        <w:rPr>
          <w:rFonts w:eastAsiaTheme="minorHAnsi"/>
          <w:sz w:val="24"/>
          <w:szCs w:val="24"/>
          <w:shd w:val="clear" w:color="auto" w:fill="FFFFFF"/>
          <w:lang w:val="x-none" w:eastAsia="en-US"/>
        </w:rPr>
        <w:t xml:space="preserve"> É admissível a continuidade do contrato administrativo quando houver fusão, cisão ou incorporação do Contratado com outra pessoa jurídica, desde que:</w:t>
      </w:r>
    </w:p>
    <w:p w14:paraId="0BFFC910" w14:textId="77777777" w:rsidR="0000462F" w:rsidRPr="00B13E49" w:rsidRDefault="0000462F" w:rsidP="008579C9">
      <w:pPr>
        <w:widowControl w:val="0"/>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a) sejam observados pela nova pessoa jurídica todos os requisitos de habilitação exigidos na licitação original;</w:t>
      </w:r>
    </w:p>
    <w:p w14:paraId="6ED116B8" w14:textId="77777777" w:rsidR="0000462F" w:rsidRPr="00B13E49" w:rsidRDefault="0000462F" w:rsidP="008579C9">
      <w:pPr>
        <w:widowControl w:val="0"/>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b) sejam mantidas as demais cláusulas e condições do contrato; e</w:t>
      </w:r>
    </w:p>
    <w:p w14:paraId="66617B9D" w14:textId="77777777" w:rsidR="0000462F" w:rsidRPr="00B13E49" w:rsidRDefault="0000462F" w:rsidP="008579C9">
      <w:pPr>
        <w:widowControl w:val="0"/>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c) não haja prejuízo à execução do objeto pactuado e haja anuência expressa da Administração à continuidade do contrato.</w:t>
      </w:r>
    </w:p>
    <w:p w14:paraId="44D03018" w14:textId="77777777" w:rsidR="0000462F" w:rsidRPr="00B13E49" w:rsidRDefault="0000462F" w:rsidP="008579C9">
      <w:pPr>
        <w:widowControl w:val="0"/>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16.3.</w:t>
      </w:r>
      <w:r w:rsidRPr="00B13E49">
        <w:rPr>
          <w:rFonts w:eastAsiaTheme="minorHAnsi"/>
          <w:sz w:val="24"/>
          <w:szCs w:val="24"/>
          <w:shd w:val="clear" w:color="auto" w:fill="FFFFFF"/>
          <w:lang w:val="x-none" w:eastAsia="en-US"/>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01D1DE71" w14:textId="77777777" w:rsidR="0000462F" w:rsidRPr="00B13E49" w:rsidRDefault="0000462F" w:rsidP="008579C9">
      <w:pPr>
        <w:widowControl w:val="0"/>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16.4.</w:t>
      </w:r>
      <w:r w:rsidRPr="00B13E49">
        <w:rPr>
          <w:rFonts w:eastAsiaTheme="minorHAnsi"/>
          <w:sz w:val="24"/>
          <w:szCs w:val="24"/>
          <w:shd w:val="clear" w:color="auto" w:fill="FFFFFF"/>
          <w:lang w:val="x-none" w:eastAsia="en-US"/>
        </w:rPr>
        <w:t xml:space="preserve"> As alterações previstas nesta cláusula serão formalizadas via termo aditivo ao contrato não sendo permitida a subcontratação de fornecimento e/ou execução.</w:t>
      </w:r>
    </w:p>
    <w:p w14:paraId="6B4F40BB"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lang w:val="x-none" w:eastAsia="en-US"/>
        </w:rPr>
      </w:pPr>
      <w:r w:rsidRPr="00B13E49">
        <w:rPr>
          <w:rFonts w:eastAsiaTheme="minorHAnsi"/>
          <w:b/>
          <w:bCs/>
          <w:sz w:val="24"/>
          <w:szCs w:val="24"/>
          <w:shd w:val="clear" w:color="auto" w:fill="FFFFFF"/>
          <w:lang w:val="x-none" w:eastAsia="en-US"/>
        </w:rPr>
        <w:t xml:space="preserve">16.5. </w:t>
      </w:r>
      <w:r w:rsidRPr="00B13E49">
        <w:rPr>
          <w:rFonts w:eastAsiaTheme="minorHAnsi"/>
          <w:sz w:val="24"/>
          <w:szCs w:val="24"/>
          <w:shd w:val="clear" w:color="auto" w:fill="FFFFFF"/>
          <w:lang w:val="x-none" w:eastAsia="en-US"/>
        </w:rPr>
        <w:t>C</w:t>
      </w:r>
      <w:r w:rsidRPr="00B13E49">
        <w:rPr>
          <w:rFonts w:eastAsiaTheme="minorHAnsi"/>
          <w:sz w:val="24"/>
          <w:szCs w:val="24"/>
          <w:lang w:val="x-none" w:eastAsia="en-US"/>
        </w:rPr>
        <w:t>oncluída a instrução do requerimento de reequilíbrio econômico-financeiro, a Administração terá o prazo de 30 (trinta) dias para decidir, admitida a prorrogação motivada por igual período</w:t>
      </w:r>
    </w:p>
    <w:p w14:paraId="5A73422A"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b/>
          <w:bCs/>
          <w:sz w:val="24"/>
          <w:szCs w:val="24"/>
          <w:shd w:val="clear" w:color="auto" w:fill="FFFFFF"/>
          <w:lang w:val="x-none" w:eastAsia="en-US"/>
        </w:rPr>
      </w:pPr>
      <w:r w:rsidRPr="00B13E49">
        <w:rPr>
          <w:rFonts w:eastAsiaTheme="minorHAnsi"/>
          <w:b/>
          <w:bCs/>
          <w:sz w:val="24"/>
          <w:szCs w:val="24"/>
          <w:shd w:val="clear" w:color="auto" w:fill="FFFFFF"/>
          <w:lang w:val="x-none" w:eastAsia="en-US"/>
        </w:rPr>
        <w:t>17. DA PROTEÇÃO DE DADOS PESSOAIS:</w:t>
      </w:r>
    </w:p>
    <w:p w14:paraId="12BE3C52"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 xml:space="preserve">17.1. </w:t>
      </w:r>
      <w:r w:rsidRPr="00B13E49">
        <w:rPr>
          <w:rFonts w:eastAsiaTheme="minorHAnsi"/>
          <w:sz w:val="24"/>
          <w:szCs w:val="24"/>
          <w:shd w:val="clear" w:color="auto" w:fill="FFFFFF"/>
          <w:lang w:val="x-none" w:eastAsia="en-US"/>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271CE152"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17.2.</w:t>
      </w:r>
      <w:r w:rsidRPr="00B13E49">
        <w:rPr>
          <w:rFonts w:eastAsiaTheme="minorHAnsi"/>
          <w:sz w:val="24"/>
          <w:szCs w:val="24"/>
          <w:shd w:val="clear" w:color="auto" w:fill="FFFFFF"/>
          <w:lang w:val="x-none" w:eastAsia="en-US"/>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19FCBDDD"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17.3.</w:t>
      </w:r>
      <w:r w:rsidRPr="00B13E49">
        <w:rPr>
          <w:rFonts w:eastAsiaTheme="minorHAnsi"/>
          <w:sz w:val="24"/>
          <w:szCs w:val="24"/>
          <w:shd w:val="clear" w:color="auto" w:fill="FFFFFF"/>
          <w:lang w:val="x-none" w:eastAsia="en-US"/>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100C8E2C"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17.4.</w:t>
      </w:r>
      <w:r w:rsidRPr="00B13E49">
        <w:rPr>
          <w:rFonts w:eastAsiaTheme="minorHAnsi"/>
          <w:sz w:val="24"/>
          <w:szCs w:val="24"/>
          <w:shd w:val="clear" w:color="auto" w:fill="FFFFFF"/>
          <w:lang w:val="x-none" w:eastAsia="en-US"/>
        </w:rPr>
        <w:t xml:space="preserve"> Os registros de tratamento de dados pessoais que o CONTRATADO realizar serão mantidos em condições de rastreabilidade e de prova eletrônica a qualquer tempo;</w:t>
      </w:r>
    </w:p>
    <w:p w14:paraId="4CB6DB04"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17.5.</w:t>
      </w:r>
      <w:r w:rsidRPr="00B13E49">
        <w:rPr>
          <w:rFonts w:eastAsiaTheme="minorHAnsi"/>
          <w:sz w:val="24"/>
          <w:szCs w:val="24"/>
          <w:shd w:val="clear" w:color="auto" w:fill="FFFFFF"/>
          <w:lang w:val="x-none" w:eastAsia="en-US"/>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1DFD08AA"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17.6.</w:t>
      </w:r>
      <w:r w:rsidRPr="00B13E49">
        <w:rPr>
          <w:rFonts w:eastAsiaTheme="minorHAnsi"/>
          <w:sz w:val="24"/>
          <w:szCs w:val="24"/>
          <w:shd w:val="clear" w:color="auto" w:fill="FFFFFF"/>
          <w:lang w:val="x-none" w:eastAsia="en-US"/>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0F421DEE"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17.7.</w:t>
      </w:r>
      <w:r w:rsidRPr="00B13E49">
        <w:rPr>
          <w:rFonts w:eastAsiaTheme="minorHAnsi"/>
          <w:sz w:val="24"/>
          <w:szCs w:val="24"/>
          <w:shd w:val="clear" w:color="auto" w:fill="FFFFFF"/>
          <w:lang w:val="x-none" w:eastAsia="en-US"/>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7682E177"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17.8.</w:t>
      </w:r>
      <w:r w:rsidRPr="00B13E49">
        <w:rPr>
          <w:rFonts w:eastAsiaTheme="minorHAnsi"/>
          <w:sz w:val="24"/>
          <w:szCs w:val="24"/>
          <w:shd w:val="clear" w:color="auto" w:fill="FFFFFF"/>
          <w:lang w:val="x-none" w:eastAsia="en-US"/>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610804E"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17.9.</w:t>
      </w:r>
      <w:r w:rsidRPr="00B13E49">
        <w:rPr>
          <w:rFonts w:eastAsiaTheme="minorHAnsi"/>
          <w:sz w:val="24"/>
          <w:szCs w:val="24"/>
          <w:shd w:val="clear" w:color="auto" w:fill="FFFFFF"/>
          <w:lang w:val="x-none" w:eastAsia="en-US"/>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1216DD5F"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17.10.</w:t>
      </w:r>
      <w:r w:rsidRPr="00B13E49">
        <w:rPr>
          <w:rFonts w:eastAsiaTheme="minorHAnsi"/>
          <w:sz w:val="24"/>
          <w:szCs w:val="24"/>
          <w:shd w:val="clear" w:color="auto" w:fill="FFFFFF"/>
          <w:lang w:val="x-none" w:eastAsia="en-US"/>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12373F5C"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17.11.</w:t>
      </w:r>
      <w:r w:rsidRPr="00B13E49">
        <w:rPr>
          <w:rFonts w:eastAsiaTheme="minorHAnsi"/>
          <w:sz w:val="24"/>
          <w:szCs w:val="24"/>
          <w:shd w:val="clear" w:color="auto" w:fill="FFFFFF"/>
          <w:lang w:val="x-none" w:eastAsia="en-US"/>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14:paraId="6C866896"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17.12.</w:t>
      </w:r>
      <w:r w:rsidRPr="00B13E49">
        <w:rPr>
          <w:rFonts w:eastAsiaTheme="minorHAnsi"/>
          <w:sz w:val="24"/>
          <w:szCs w:val="24"/>
          <w:shd w:val="clear" w:color="auto" w:fill="FFFFFF"/>
          <w:lang w:val="x-none" w:eastAsia="en-US"/>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7B673D39"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17.13.</w:t>
      </w:r>
      <w:r w:rsidRPr="00B13E49">
        <w:rPr>
          <w:rFonts w:eastAsiaTheme="minorHAnsi"/>
          <w:sz w:val="24"/>
          <w:szCs w:val="24"/>
          <w:shd w:val="clear" w:color="auto" w:fill="FFFFFF"/>
          <w:lang w:val="x-none" w:eastAsia="en-US"/>
        </w:rPr>
        <w:t xml:space="preserve"> Eventual compartilhamento de dados pessoais com empresa SUBCONTRATADA dependerá de autorização prévia do CONTRATANTE, hipótese em que o SUBCONTRATADO ficará sujeita aos mesmos limites impostos ao CONTRATADO.</w:t>
      </w:r>
    </w:p>
    <w:p w14:paraId="42A4A1ED"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17.14.</w:t>
      </w:r>
      <w:r w:rsidRPr="00B13E49">
        <w:rPr>
          <w:rFonts w:eastAsiaTheme="minorHAnsi"/>
          <w:sz w:val="24"/>
          <w:szCs w:val="24"/>
          <w:shd w:val="clear" w:color="auto" w:fill="FFFFFF"/>
          <w:lang w:val="x-none" w:eastAsia="en-US"/>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40E4E26E" w14:textId="77777777" w:rsidR="0000462F" w:rsidRPr="00B13E49" w:rsidRDefault="0000462F" w:rsidP="008579C9">
      <w:pPr>
        <w:widowControl w:val="0"/>
        <w:autoSpaceDE w:val="0"/>
        <w:autoSpaceDN w:val="0"/>
        <w:adjustRightInd w:val="0"/>
        <w:spacing w:beforeLines="40" w:before="96" w:afterLines="40" w:after="96"/>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17.15.</w:t>
      </w:r>
      <w:r w:rsidRPr="00B13E49">
        <w:rPr>
          <w:rFonts w:eastAsiaTheme="minorHAnsi"/>
          <w:sz w:val="24"/>
          <w:szCs w:val="24"/>
          <w:shd w:val="clear" w:color="auto" w:fill="FFFFFF"/>
          <w:lang w:val="x-none" w:eastAsia="en-US"/>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14:paraId="27CF6DEE" w14:textId="77777777" w:rsidR="0000462F" w:rsidRPr="00B13E49" w:rsidRDefault="0000462F" w:rsidP="008579C9">
      <w:pPr>
        <w:widowControl w:val="0"/>
        <w:autoSpaceDE w:val="0"/>
        <w:autoSpaceDN w:val="0"/>
        <w:adjustRightInd w:val="0"/>
        <w:spacing w:beforeLines="40" w:before="96" w:afterLines="40" w:after="96"/>
        <w:ind w:left="30"/>
        <w:jc w:val="both"/>
        <w:rPr>
          <w:rFonts w:eastAsiaTheme="minorHAnsi"/>
          <w:b/>
          <w:bCs/>
          <w:sz w:val="24"/>
          <w:szCs w:val="24"/>
          <w:shd w:val="clear" w:color="auto" w:fill="FFFFFF"/>
          <w:lang w:val="x-none" w:eastAsia="en-US"/>
        </w:rPr>
      </w:pPr>
      <w:r w:rsidRPr="00B13E49">
        <w:rPr>
          <w:rFonts w:eastAsiaTheme="minorHAnsi"/>
          <w:b/>
          <w:bCs/>
          <w:sz w:val="24"/>
          <w:szCs w:val="24"/>
          <w:shd w:val="clear" w:color="auto" w:fill="FFFFFF"/>
          <w:lang w:val="x-none" w:eastAsia="en-US"/>
        </w:rPr>
        <w:t>18. DISPOSIÇÕES GERAIS:</w:t>
      </w:r>
    </w:p>
    <w:p w14:paraId="5BB90060" w14:textId="77777777" w:rsidR="0000462F" w:rsidRPr="00B13E49" w:rsidRDefault="0000462F" w:rsidP="008579C9">
      <w:pPr>
        <w:widowControl w:val="0"/>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 xml:space="preserve">18.1. </w:t>
      </w:r>
      <w:r w:rsidRPr="00B13E49">
        <w:rPr>
          <w:rFonts w:eastAsiaTheme="minorHAnsi"/>
          <w:sz w:val="24"/>
          <w:szCs w:val="24"/>
          <w:shd w:val="clear" w:color="auto" w:fill="FFFFFF"/>
          <w:lang w:val="x-none" w:eastAsia="en-US"/>
        </w:rPr>
        <w:t>Integram o presente contrato, para todos os fins: o edital da licitação e seus anexos e a proposta apresentada pelo Contratado durante a licitação.</w:t>
      </w:r>
    </w:p>
    <w:p w14:paraId="63505690" w14:textId="77777777" w:rsidR="0000462F" w:rsidRPr="00B13E49" w:rsidRDefault="0000462F" w:rsidP="008579C9">
      <w:pPr>
        <w:widowControl w:val="0"/>
        <w:autoSpaceDE w:val="0"/>
        <w:autoSpaceDN w:val="0"/>
        <w:adjustRightInd w:val="0"/>
        <w:spacing w:beforeLines="40" w:before="96" w:afterLines="40" w:after="96"/>
        <w:ind w:left="30"/>
        <w:jc w:val="both"/>
        <w:rPr>
          <w:rFonts w:eastAsiaTheme="minorHAnsi"/>
          <w:sz w:val="24"/>
          <w:szCs w:val="24"/>
          <w:lang w:val="x-none" w:eastAsia="en-US"/>
        </w:rPr>
      </w:pPr>
      <w:r w:rsidRPr="00B13E49">
        <w:rPr>
          <w:rFonts w:eastAsiaTheme="minorHAnsi"/>
          <w:b/>
          <w:bCs/>
          <w:sz w:val="24"/>
          <w:szCs w:val="24"/>
          <w:shd w:val="clear" w:color="auto" w:fill="FFFFFF"/>
          <w:lang w:val="x-none" w:eastAsia="en-US"/>
        </w:rPr>
        <w:t xml:space="preserve">18.2. </w:t>
      </w:r>
      <w:r w:rsidRPr="00B13E49">
        <w:rPr>
          <w:rFonts w:eastAsiaTheme="minorHAnsi"/>
          <w:sz w:val="24"/>
          <w:szCs w:val="24"/>
          <w:lang w:val="x-none" w:eastAsia="en-US"/>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14:paraId="1C15BD8A" w14:textId="77777777" w:rsidR="0000462F" w:rsidRPr="00B13E49" w:rsidRDefault="0000462F" w:rsidP="008579C9">
      <w:pPr>
        <w:widowControl w:val="0"/>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 xml:space="preserve">18.3. </w:t>
      </w:r>
      <w:r w:rsidRPr="00B13E49">
        <w:rPr>
          <w:rFonts w:eastAsiaTheme="minorHAnsi"/>
          <w:sz w:val="24"/>
          <w:szCs w:val="24"/>
          <w:shd w:val="clear" w:color="auto" w:fill="FFFFFF"/>
          <w:lang w:val="x-none" w:eastAsia="en-US"/>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14:paraId="091507D7" w14:textId="77777777" w:rsidR="0000462F" w:rsidRPr="00B13E49" w:rsidRDefault="0000462F" w:rsidP="008579C9">
      <w:pPr>
        <w:widowControl w:val="0"/>
        <w:autoSpaceDE w:val="0"/>
        <w:autoSpaceDN w:val="0"/>
        <w:adjustRightInd w:val="0"/>
        <w:spacing w:beforeLines="40" w:before="96" w:afterLines="40" w:after="96"/>
        <w:ind w:left="30"/>
        <w:jc w:val="both"/>
        <w:rPr>
          <w:rFonts w:eastAsiaTheme="minorHAnsi"/>
          <w:sz w:val="24"/>
          <w:szCs w:val="24"/>
          <w:shd w:val="clear" w:color="auto" w:fill="FFFFFF"/>
          <w:lang w:val="x-none" w:eastAsia="en-US"/>
        </w:rPr>
      </w:pPr>
      <w:r w:rsidRPr="00B13E49">
        <w:rPr>
          <w:rFonts w:eastAsiaTheme="minorHAnsi"/>
          <w:b/>
          <w:bCs/>
          <w:sz w:val="24"/>
          <w:szCs w:val="24"/>
          <w:shd w:val="clear" w:color="auto" w:fill="FFFFFF"/>
          <w:lang w:val="x-none" w:eastAsia="en-US"/>
        </w:rPr>
        <w:t xml:space="preserve">18.4. </w:t>
      </w:r>
      <w:r w:rsidRPr="00B13E49">
        <w:rPr>
          <w:rFonts w:eastAsiaTheme="minorHAnsi"/>
          <w:sz w:val="24"/>
          <w:szCs w:val="24"/>
          <w:shd w:val="clear" w:color="auto" w:fill="FFFFFF"/>
          <w:lang w:val="x-none" w:eastAsia="en-US"/>
        </w:rPr>
        <w:t>As questões decorrentes da execução deste instrumento, que não possam ser dirimidas administrativamente, serão processadas e julgadas na Justiça Estadual, no Foro da Comarca de Palmas – PR, com exclusão de qualquer outro, por mais privilegiado que seja.</w:t>
      </w:r>
    </w:p>
    <w:p w14:paraId="06DA7922" w14:textId="77777777" w:rsidR="0000462F" w:rsidRPr="00B13E49" w:rsidRDefault="0000462F" w:rsidP="008579C9">
      <w:pPr>
        <w:widowControl w:val="0"/>
        <w:autoSpaceDE w:val="0"/>
        <w:autoSpaceDN w:val="0"/>
        <w:adjustRightInd w:val="0"/>
        <w:spacing w:beforeLines="40" w:before="96" w:afterLines="40" w:after="96"/>
        <w:rPr>
          <w:rFonts w:eastAsiaTheme="minorHAnsi"/>
          <w:sz w:val="24"/>
          <w:szCs w:val="24"/>
          <w:lang w:val="x-none" w:eastAsia="en-US"/>
        </w:rPr>
      </w:pPr>
    </w:p>
    <w:p w14:paraId="0665BF68" w14:textId="77777777" w:rsidR="0000462F" w:rsidRPr="00B13E49" w:rsidRDefault="0000462F" w:rsidP="008579C9">
      <w:pPr>
        <w:widowControl w:val="0"/>
        <w:autoSpaceDE w:val="0"/>
        <w:autoSpaceDN w:val="0"/>
        <w:adjustRightInd w:val="0"/>
        <w:spacing w:beforeLines="40" w:before="96" w:afterLines="40" w:after="96"/>
        <w:rPr>
          <w:rFonts w:eastAsiaTheme="minorHAnsi"/>
          <w:sz w:val="24"/>
          <w:szCs w:val="24"/>
          <w:lang w:val="x-none" w:eastAsia="en-US"/>
        </w:rPr>
      </w:pPr>
      <w:r w:rsidRPr="00B13E49">
        <w:rPr>
          <w:rFonts w:eastAsiaTheme="minorHAnsi"/>
          <w:sz w:val="24"/>
          <w:szCs w:val="24"/>
          <w:lang w:val="x-none" w:eastAsia="en-US"/>
        </w:rPr>
        <w:t xml:space="preserve">Coronel Domingos Soares-PR, ___ de _____ de 2024. </w:t>
      </w:r>
    </w:p>
    <w:p w14:paraId="086CB926" w14:textId="77777777" w:rsidR="0000462F" w:rsidRPr="00B13E49" w:rsidRDefault="0000462F" w:rsidP="008579C9">
      <w:pPr>
        <w:widowControl w:val="0"/>
        <w:shd w:val="clear" w:color="auto" w:fill="FFFFFF"/>
        <w:autoSpaceDE w:val="0"/>
        <w:autoSpaceDN w:val="0"/>
        <w:adjustRightInd w:val="0"/>
        <w:spacing w:beforeLines="40" w:before="96" w:afterLines="40" w:after="96"/>
        <w:ind w:left="30"/>
        <w:jc w:val="both"/>
        <w:rPr>
          <w:rFonts w:eastAsiaTheme="minorHAnsi"/>
          <w:sz w:val="24"/>
          <w:szCs w:val="24"/>
          <w:lang w:val="x-none" w:eastAsia="en-US"/>
        </w:rPr>
      </w:pPr>
    </w:p>
    <w:p w14:paraId="4E079B67" w14:textId="77777777" w:rsidR="0000462F" w:rsidRPr="00B13E49" w:rsidRDefault="0000462F" w:rsidP="008579C9">
      <w:pPr>
        <w:widowControl w:val="0"/>
        <w:shd w:val="clear" w:color="auto" w:fill="FFFFFF"/>
        <w:autoSpaceDE w:val="0"/>
        <w:autoSpaceDN w:val="0"/>
        <w:adjustRightInd w:val="0"/>
        <w:spacing w:beforeLines="40" w:before="96" w:afterLines="40" w:after="96"/>
        <w:ind w:left="30"/>
        <w:jc w:val="center"/>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CONTRATANTE</w:t>
      </w:r>
      <w:r w:rsidRPr="00B13E49">
        <w:rPr>
          <w:rFonts w:eastAsiaTheme="minorHAnsi"/>
          <w:sz w:val="24"/>
          <w:szCs w:val="24"/>
          <w:shd w:val="clear" w:color="auto" w:fill="FFFFFF"/>
          <w:lang w:val="x-none" w:eastAsia="en-US"/>
        </w:rPr>
        <w:tab/>
      </w:r>
      <w:r w:rsidRPr="00B13E49">
        <w:rPr>
          <w:rFonts w:eastAsiaTheme="minorHAnsi"/>
          <w:sz w:val="24"/>
          <w:szCs w:val="24"/>
          <w:shd w:val="clear" w:color="auto" w:fill="FFFFFF"/>
          <w:lang w:val="x-none" w:eastAsia="en-US"/>
        </w:rPr>
        <w:tab/>
      </w:r>
      <w:r w:rsidRPr="00B13E49">
        <w:rPr>
          <w:rFonts w:eastAsiaTheme="minorHAnsi"/>
          <w:sz w:val="24"/>
          <w:szCs w:val="24"/>
          <w:shd w:val="clear" w:color="auto" w:fill="FFFFFF"/>
          <w:lang w:val="x-none" w:eastAsia="en-US"/>
        </w:rPr>
        <w:tab/>
      </w:r>
      <w:r w:rsidRPr="00B13E49">
        <w:rPr>
          <w:rFonts w:eastAsiaTheme="minorHAnsi"/>
          <w:sz w:val="24"/>
          <w:szCs w:val="24"/>
          <w:shd w:val="clear" w:color="auto" w:fill="FFFFFF"/>
          <w:lang w:val="x-none" w:eastAsia="en-US"/>
        </w:rPr>
        <w:tab/>
      </w:r>
      <w:r w:rsidRPr="00B13E49">
        <w:rPr>
          <w:rFonts w:eastAsiaTheme="minorHAnsi"/>
          <w:sz w:val="24"/>
          <w:szCs w:val="24"/>
          <w:shd w:val="clear" w:color="auto" w:fill="FFFFFF"/>
          <w:lang w:val="x-none" w:eastAsia="en-US"/>
        </w:rPr>
        <w:tab/>
        <w:t>CONTRATADA</w:t>
      </w:r>
    </w:p>
    <w:p w14:paraId="308C0BC4" w14:textId="77777777" w:rsidR="0000462F" w:rsidRPr="00B13E49" w:rsidRDefault="0000462F" w:rsidP="00B13E49">
      <w:pPr>
        <w:widowControl w:val="0"/>
        <w:shd w:val="clear" w:color="auto" w:fill="FFFFFF"/>
        <w:autoSpaceDE w:val="0"/>
        <w:autoSpaceDN w:val="0"/>
        <w:adjustRightInd w:val="0"/>
        <w:spacing w:beforeLines="40" w:before="96" w:afterLines="40" w:after="96"/>
        <w:jc w:val="both"/>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Testemunhas</w:t>
      </w:r>
    </w:p>
    <w:p w14:paraId="07AC320D" w14:textId="77777777" w:rsidR="0000462F" w:rsidRPr="00B13E49" w:rsidRDefault="0000462F" w:rsidP="008579C9">
      <w:pPr>
        <w:widowControl w:val="0"/>
        <w:shd w:val="clear" w:color="auto" w:fill="FFFFFF"/>
        <w:tabs>
          <w:tab w:val="left" w:pos="1050"/>
          <w:tab w:val="center" w:pos="4305"/>
          <w:tab w:val="right" w:pos="8565"/>
        </w:tabs>
        <w:autoSpaceDE w:val="0"/>
        <w:autoSpaceDN w:val="0"/>
        <w:adjustRightInd w:val="0"/>
        <w:spacing w:beforeLines="60" w:before="144" w:afterLines="60" w:after="144"/>
        <w:ind w:left="30"/>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1 – Nome:</w:t>
      </w:r>
    </w:p>
    <w:p w14:paraId="7408DA03" w14:textId="77777777" w:rsidR="0000462F" w:rsidRPr="00B13E49" w:rsidRDefault="0000462F" w:rsidP="008579C9">
      <w:pPr>
        <w:widowControl w:val="0"/>
        <w:shd w:val="clear" w:color="auto" w:fill="FFFFFF"/>
        <w:tabs>
          <w:tab w:val="left" w:pos="1050"/>
          <w:tab w:val="center" w:pos="4305"/>
          <w:tab w:val="right" w:pos="8565"/>
        </w:tabs>
        <w:autoSpaceDE w:val="0"/>
        <w:autoSpaceDN w:val="0"/>
        <w:adjustRightInd w:val="0"/>
        <w:spacing w:beforeLines="60" w:before="144" w:afterLines="60" w:after="144"/>
        <w:ind w:left="30"/>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2 – Nome:</w:t>
      </w:r>
    </w:p>
    <w:p w14:paraId="1FBE4949" w14:textId="77777777" w:rsidR="0000462F" w:rsidRPr="00B13E49" w:rsidRDefault="0000462F" w:rsidP="00B13E49">
      <w:pPr>
        <w:widowControl w:val="0"/>
        <w:shd w:val="clear" w:color="auto" w:fill="FFFFFF"/>
        <w:autoSpaceDE w:val="0"/>
        <w:autoSpaceDN w:val="0"/>
        <w:adjustRightInd w:val="0"/>
        <w:spacing w:beforeLines="60" w:before="144" w:afterLines="60" w:after="144"/>
        <w:rPr>
          <w:rFonts w:eastAsiaTheme="minorHAnsi"/>
          <w:sz w:val="24"/>
          <w:szCs w:val="24"/>
          <w:shd w:val="clear" w:color="auto" w:fill="FFFFFF"/>
          <w:lang w:val="x-none" w:eastAsia="en-US"/>
        </w:rPr>
      </w:pPr>
    </w:p>
    <w:p w14:paraId="620E270C" w14:textId="77777777" w:rsidR="0000462F" w:rsidRPr="00B13E49" w:rsidRDefault="0000462F" w:rsidP="008579C9">
      <w:pPr>
        <w:keepNext/>
        <w:widowControl w:val="0"/>
        <w:autoSpaceDE w:val="0"/>
        <w:autoSpaceDN w:val="0"/>
        <w:adjustRightInd w:val="0"/>
        <w:spacing w:beforeLines="60" w:before="144" w:afterLines="60" w:after="144"/>
        <w:jc w:val="center"/>
        <w:rPr>
          <w:rFonts w:eastAsiaTheme="minorHAnsi"/>
          <w:b/>
          <w:bCs/>
          <w:sz w:val="24"/>
          <w:szCs w:val="24"/>
          <w:lang w:val="x-none" w:eastAsia="en-US"/>
        </w:rPr>
      </w:pPr>
      <w:r w:rsidRPr="00B13E49">
        <w:rPr>
          <w:rFonts w:eastAsiaTheme="minorHAnsi"/>
          <w:b/>
          <w:bCs/>
          <w:sz w:val="24"/>
          <w:szCs w:val="24"/>
          <w:lang w:val="x-none" w:eastAsia="en-US"/>
        </w:rPr>
        <w:t>ANEXO IV- DEMAIS</w:t>
      </w:r>
      <w:r w:rsidRPr="00B13E49">
        <w:rPr>
          <w:rFonts w:eastAsiaTheme="minorHAnsi"/>
          <w:sz w:val="24"/>
          <w:szCs w:val="24"/>
          <w:lang w:val="x-none" w:eastAsia="en-US"/>
        </w:rPr>
        <w:t xml:space="preserve"> </w:t>
      </w:r>
      <w:r w:rsidRPr="00B13E49">
        <w:rPr>
          <w:rFonts w:eastAsiaTheme="minorHAnsi"/>
          <w:b/>
          <w:bCs/>
          <w:sz w:val="24"/>
          <w:szCs w:val="24"/>
          <w:lang w:val="x-none" w:eastAsia="en-US"/>
        </w:rPr>
        <w:t>MODELOS AUXILIARES</w:t>
      </w:r>
    </w:p>
    <w:p w14:paraId="53FCD3AC" w14:textId="77777777" w:rsidR="0000462F" w:rsidRPr="00B13E49" w:rsidRDefault="0000462F" w:rsidP="008579C9">
      <w:pPr>
        <w:keepNext/>
        <w:widowControl w:val="0"/>
        <w:autoSpaceDE w:val="0"/>
        <w:autoSpaceDN w:val="0"/>
        <w:adjustRightInd w:val="0"/>
        <w:spacing w:beforeLines="60" w:before="144" w:afterLines="60" w:after="144"/>
        <w:jc w:val="center"/>
        <w:rPr>
          <w:rFonts w:eastAsiaTheme="minorHAnsi"/>
          <w:b/>
          <w:bCs/>
          <w:sz w:val="24"/>
          <w:szCs w:val="24"/>
          <w:lang w:val="x-none" w:eastAsia="en-US"/>
        </w:rPr>
      </w:pPr>
      <w:r w:rsidRPr="00B13E49">
        <w:rPr>
          <w:rFonts w:eastAsiaTheme="minorHAnsi"/>
          <w:b/>
          <w:bCs/>
          <w:sz w:val="24"/>
          <w:szCs w:val="24"/>
          <w:lang w:val="x-none" w:eastAsia="en-US"/>
        </w:rPr>
        <w:t>DECLARAÇÕES</w:t>
      </w:r>
    </w:p>
    <w:p w14:paraId="25513EEF" w14:textId="77777777" w:rsidR="0000462F" w:rsidRPr="00B13E49" w:rsidRDefault="0000462F" w:rsidP="008579C9">
      <w:pPr>
        <w:keepNext/>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 xml:space="preserve">(Nome da Empresa), CNPJ/MF Nº. (000), sediada (Endereço Completo), através de seu representante legal, infra identificado e assinado, no âmbito do PREGÃO ELETRÔNICO Nº. </w:t>
      </w:r>
      <w:r w:rsidRPr="00B13E49">
        <w:rPr>
          <w:rFonts w:eastAsiaTheme="minorHAnsi"/>
          <w:b/>
          <w:bCs/>
          <w:sz w:val="24"/>
          <w:szCs w:val="24"/>
          <w:lang w:val="x-none" w:eastAsia="en-US"/>
        </w:rPr>
        <w:t>4/2024</w:t>
      </w:r>
      <w:r w:rsidRPr="00B13E49">
        <w:rPr>
          <w:rFonts w:eastAsiaTheme="minorHAnsi"/>
          <w:sz w:val="24"/>
          <w:szCs w:val="24"/>
          <w:lang w:val="x-none" w:eastAsia="en-US"/>
        </w:rPr>
        <w:t>, DECLARA, sob as penas da Lei que:</w:t>
      </w:r>
    </w:p>
    <w:p w14:paraId="38E81B4F" w14:textId="77777777" w:rsidR="0000462F" w:rsidRPr="00B13E49" w:rsidRDefault="0000462F" w:rsidP="008579C9">
      <w:pPr>
        <w:keepNext/>
        <w:widowControl w:val="0"/>
        <w:numPr>
          <w:ilvl w:val="0"/>
          <w:numId w:val="3"/>
        </w:numPr>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u w:val="single"/>
          <w:lang w:val="x-none" w:eastAsia="en-US"/>
        </w:rPr>
        <w:t xml:space="preserve">não possuímos em nosso quadro permanente de funcionários menores de 18 </w:t>
      </w:r>
      <w:r w:rsidRPr="00B13E49">
        <w:rPr>
          <w:rFonts w:eastAsiaTheme="minorHAnsi"/>
          <w:sz w:val="24"/>
          <w:szCs w:val="24"/>
          <w:lang w:val="x-none" w:eastAsia="en-US"/>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14:paraId="3B6C804A" w14:textId="77777777" w:rsidR="0000462F" w:rsidRPr="00B13E49" w:rsidRDefault="0000462F" w:rsidP="008579C9">
      <w:pPr>
        <w:keepNext/>
        <w:widowControl w:val="0"/>
        <w:numPr>
          <w:ilvl w:val="0"/>
          <w:numId w:val="3"/>
        </w:numPr>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(opcional) nos termos do art. 3º, da Lei Complementar nº 123/06, nos enquadramos na situação:</w:t>
      </w:r>
    </w:p>
    <w:p w14:paraId="4C826183" w14:textId="77777777" w:rsidR="0000462F" w:rsidRPr="00B13E49" w:rsidRDefault="0000462F" w:rsidP="008579C9">
      <w:pPr>
        <w:widowControl w:val="0"/>
        <w:tabs>
          <w:tab w:val="left" w:pos="315"/>
        </w:tabs>
        <w:autoSpaceDE w:val="0"/>
        <w:autoSpaceDN w:val="0"/>
        <w:adjustRightInd w:val="0"/>
        <w:spacing w:beforeLines="60" w:before="144" w:afterLines="60" w:after="144"/>
        <w:ind w:left="720"/>
        <w:jc w:val="both"/>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   ) MICROEMPRESA, conforme Inciso I do artigo 3º da Lei Complementar nº 123, de 14/12/2006;</w:t>
      </w:r>
    </w:p>
    <w:p w14:paraId="40E3B522" w14:textId="77777777" w:rsidR="0000462F" w:rsidRPr="00B13E49" w:rsidRDefault="0000462F" w:rsidP="008579C9">
      <w:pPr>
        <w:widowControl w:val="0"/>
        <w:tabs>
          <w:tab w:val="left" w:pos="315"/>
        </w:tabs>
        <w:autoSpaceDE w:val="0"/>
        <w:autoSpaceDN w:val="0"/>
        <w:adjustRightInd w:val="0"/>
        <w:spacing w:beforeLines="60" w:before="144" w:afterLines="60" w:after="144"/>
        <w:ind w:left="720"/>
        <w:jc w:val="both"/>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 ) EMPRESA DE PEQUENO PORTE, conforme Inciso II do artigo 3º da Lei Complementar nº 123, de 14/12/2006;</w:t>
      </w:r>
    </w:p>
    <w:p w14:paraId="7AA8AB52" w14:textId="77777777" w:rsidR="0000462F" w:rsidRPr="00B13E49" w:rsidRDefault="0000462F" w:rsidP="008579C9">
      <w:pPr>
        <w:widowControl w:val="0"/>
        <w:tabs>
          <w:tab w:val="left" w:pos="315"/>
        </w:tabs>
        <w:autoSpaceDE w:val="0"/>
        <w:autoSpaceDN w:val="0"/>
        <w:adjustRightInd w:val="0"/>
        <w:spacing w:beforeLines="60" w:before="144" w:afterLines="60" w:after="144"/>
        <w:ind w:left="720"/>
        <w:jc w:val="both"/>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   ) MICROEMPREENDEDOR INDIVIDUAL, conforme parágrafo 1º do artigo 18-A da Lei Complementar nº 123, de 14/12/2006, com redação dada pela Lei Complementar nº 188, de 2021.</w:t>
      </w:r>
    </w:p>
    <w:p w14:paraId="33C15E0E" w14:textId="77777777" w:rsidR="0000462F" w:rsidRPr="00B13E49" w:rsidRDefault="0000462F" w:rsidP="008579C9">
      <w:pPr>
        <w:widowControl w:val="0"/>
        <w:tabs>
          <w:tab w:val="left" w:pos="315"/>
        </w:tabs>
        <w:autoSpaceDE w:val="0"/>
        <w:autoSpaceDN w:val="0"/>
        <w:adjustRightInd w:val="0"/>
        <w:spacing w:beforeLines="60" w:before="144" w:afterLines="60" w:after="144"/>
        <w:ind w:left="720"/>
        <w:jc w:val="both"/>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   ) COOPERATIVA, nos termos do Art. 34, da Lei Federal nº 11488/2007.</w:t>
      </w:r>
    </w:p>
    <w:p w14:paraId="1C41FCE7" w14:textId="77777777" w:rsidR="0000462F" w:rsidRPr="00B13E49" w:rsidRDefault="0000462F" w:rsidP="008579C9">
      <w:pPr>
        <w:widowControl w:val="0"/>
        <w:tabs>
          <w:tab w:val="left" w:pos="315"/>
        </w:tabs>
        <w:autoSpaceDE w:val="0"/>
        <w:autoSpaceDN w:val="0"/>
        <w:adjustRightInd w:val="0"/>
        <w:spacing w:beforeLines="60" w:before="144" w:afterLines="60" w:after="144"/>
        <w:ind w:left="720"/>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DECLARA ainda:</w:t>
      </w:r>
    </w:p>
    <w:p w14:paraId="2A8FFE24" w14:textId="77777777" w:rsidR="0000462F" w:rsidRPr="00B13E49" w:rsidRDefault="0000462F" w:rsidP="008579C9">
      <w:pPr>
        <w:widowControl w:val="0"/>
        <w:tabs>
          <w:tab w:val="left" w:pos="315"/>
        </w:tabs>
        <w:autoSpaceDE w:val="0"/>
        <w:autoSpaceDN w:val="0"/>
        <w:adjustRightInd w:val="0"/>
        <w:spacing w:beforeLines="60" w:before="144" w:afterLines="60" w:after="144"/>
        <w:ind w:left="720"/>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Que a empresa está excluída das vedações constantes do parágrafo 4º do artigo 3º da Lei Complementar n.º 123, de 14 de dezembro de 2006;</w:t>
      </w:r>
    </w:p>
    <w:p w14:paraId="711564D8" w14:textId="77777777" w:rsidR="0000462F" w:rsidRPr="00B13E49" w:rsidRDefault="0000462F" w:rsidP="008579C9">
      <w:pPr>
        <w:widowControl w:val="0"/>
        <w:tabs>
          <w:tab w:val="left" w:pos="315"/>
        </w:tabs>
        <w:autoSpaceDE w:val="0"/>
        <w:autoSpaceDN w:val="0"/>
        <w:adjustRightInd w:val="0"/>
        <w:spacing w:beforeLines="60" w:before="144" w:afterLines="60" w:after="144"/>
        <w:ind w:left="720"/>
        <w:jc w:val="both"/>
        <w:rPr>
          <w:rFonts w:eastAsiaTheme="minorHAnsi"/>
          <w:sz w:val="24"/>
          <w:szCs w:val="24"/>
          <w:shd w:val="clear" w:color="auto" w:fill="FFFFFF"/>
          <w:lang w:val="x-none" w:eastAsia="en-US"/>
        </w:rPr>
      </w:pPr>
      <w:r w:rsidRPr="00B13E49">
        <w:rPr>
          <w:rFonts w:eastAsiaTheme="minorHAnsi"/>
          <w:sz w:val="24"/>
          <w:szCs w:val="24"/>
          <w:shd w:val="clear" w:color="auto" w:fill="FFFFFF"/>
          <w:lang w:val="x-none" w:eastAsia="en-US"/>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CCAB465" w14:textId="77777777" w:rsidR="0000462F" w:rsidRPr="00B13E49" w:rsidRDefault="0000462F" w:rsidP="008579C9">
      <w:pPr>
        <w:widowControl w:val="0"/>
        <w:numPr>
          <w:ilvl w:val="0"/>
          <w:numId w:val="3"/>
        </w:numPr>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Declaramos, também, que como condição para participar desta licitação e ser contratado(a), deveremos fornecer para a Administração Pública diversos dados pessoais, entre eles:</w:t>
      </w:r>
    </w:p>
    <w:p w14:paraId="67775F54" w14:textId="77777777" w:rsidR="0000462F" w:rsidRPr="00B13E49" w:rsidRDefault="0000462F" w:rsidP="008579C9">
      <w:pPr>
        <w:widowControl w:val="0"/>
        <w:tabs>
          <w:tab w:val="left" w:pos="315"/>
        </w:tabs>
        <w:autoSpaceDE w:val="0"/>
        <w:autoSpaceDN w:val="0"/>
        <w:adjustRightInd w:val="0"/>
        <w:spacing w:beforeLines="60" w:before="144" w:afterLines="60" w:after="144"/>
        <w:ind w:left="720"/>
        <w:jc w:val="both"/>
        <w:rPr>
          <w:rFonts w:eastAsiaTheme="minorHAnsi"/>
          <w:sz w:val="24"/>
          <w:szCs w:val="24"/>
          <w:lang w:val="x-none" w:eastAsia="en-US"/>
        </w:rPr>
      </w:pPr>
      <w:r w:rsidRPr="00B13E49">
        <w:rPr>
          <w:rFonts w:eastAsiaTheme="minorHAnsi"/>
          <w:sz w:val="24"/>
          <w:szCs w:val="24"/>
          <w:lang w:val="x-none" w:eastAsia="en-US"/>
        </w:rPr>
        <w:t>1.1. aqueles inerentes a documentos de identificação;</w:t>
      </w:r>
    </w:p>
    <w:p w14:paraId="69911525" w14:textId="77777777" w:rsidR="0000462F" w:rsidRPr="00B13E49" w:rsidRDefault="0000462F" w:rsidP="008579C9">
      <w:pPr>
        <w:widowControl w:val="0"/>
        <w:tabs>
          <w:tab w:val="left" w:pos="315"/>
        </w:tabs>
        <w:autoSpaceDE w:val="0"/>
        <w:autoSpaceDN w:val="0"/>
        <w:adjustRightInd w:val="0"/>
        <w:spacing w:beforeLines="60" w:before="144" w:afterLines="60" w:after="144"/>
        <w:ind w:left="720"/>
        <w:jc w:val="both"/>
        <w:rPr>
          <w:rFonts w:eastAsiaTheme="minorHAnsi"/>
          <w:sz w:val="24"/>
          <w:szCs w:val="24"/>
          <w:lang w:val="x-none" w:eastAsia="en-US"/>
        </w:rPr>
      </w:pPr>
      <w:r w:rsidRPr="00B13E49">
        <w:rPr>
          <w:rFonts w:eastAsiaTheme="minorHAnsi"/>
          <w:sz w:val="24"/>
          <w:szCs w:val="24"/>
          <w:lang w:val="x-none" w:eastAsia="en-US"/>
        </w:rPr>
        <w:t>1.2. referentes a participações societárias;</w:t>
      </w:r>
    </w:p>
    <w:p w14:paraId="7DE52167" w14:textId="77777777" w:rsidR="0000462F" w:rsidRPr="00B13E49" w:rsidRDefault="0000462F" w:rsidP="008579C9">
      <w:pPr>
        <w:widowControl w:val="0"/>
        <w:tabs>
          <w:tab w:val="left" w:pos="315"/>
        </w:tabs>
        <w:autoSpaceDE w:val="0"/>
        <w:autoSpaceDN w:val="0"/>
        <w:adjustRightInd w:val="0"/>
        <w:spacing w:beforeLines="60" w:before="144" w:afterLines="60" w:after="144"/>
        <w:ind w:left="720"/>
        <w:jc w:val="both"/>
        <w:rPr>
          <w:rFonts w:eastAsiaTheme="minorHAnsi"/>
          <w:sz w:val="24"/>
          <w:szCs w:val="24"/>
          <w:lang w:val="x-none" w:eastAsia="en-US"/>
        </w:rPr>
      </w:pPr>
      <w:r w:rsidRPr="00B13E49">
        <w:rPr>
          <w:rFonts w:eastAsiaTheme="minorHAnsi"/>
          <w:sz w:val="24"/>
          <w:szCs w:val="24"/>
          <w:lang w:val="x-none" w:eastAsia="en-US"/>
        </w:rPr>
        <w:t>1.3. informações inseridas em contratos sociais;</w:t>
      </w:r>
    </w:p>
    <w:p w14:paraId="5A3F5B03" w14:textId="77777777" w:rsidR="0000462F" w:rsidRPr="00B13E49" w:rsidRDefault="0000462F" w:rsidP="008579C9">
      <w:pPr>
        <w:widowControl w:val="0"/>
        <w:tabs>
          <w:tab w:val="left" w:pos="315"/>
        </w:tabs>
        <w:autoSpaceDE w:val="0"/>
        <w:autoSpaceDN w:val="0"/>
        <w:adjustRightInd w:val="0"/>
        <w:spacing w:beforeLines="60" w:before="144" w:afterLines="60" w:after="144"/>
        <w:ind w:left="720"/>
        <w:jc w:val="both"/>
        <w:rPr>
          <w:rFonts w:eastAsiaTheme="minorHAnsi"/>
          <w:sz w:val="24"/>
          <w:szCs w:val="24"/>
          <w:lang w:val="x-none" w:eastAsia="en-US"/>
        </w:rPr>
      </w:pPr>
      <w:r w:rsidRPr="00B13E49">
        <w:rPr>
          <w:rFonts w:eastAsiaTheme="minorHAnsi"/>
          <w:sz w:val="24"/>
          <w:szCs w:val="24"/>
          <w:lang w:val="x-none" w:eastAsia="en-US"/>
        </w:rPr>
        <w:t>1.4. endereços físicos e eletrônicos;</w:t>
      </w:r>
    </w:p>
    <w:p w14:paraId="4B935FD3" w14:textId="77777777" w:rsidR="0000462F" w:rsidRPr="00B13E49" w:rsidRDefault="0000462F" w:rsidP="008579C9">
      <w:pPr>
        <w:widowControl w:val="0"/>
        <w:tabs>
          <w:tab w:val="left" w:pos="315"/>
        </w:tabs>
        <w:autoSpaceDE w:val="0"/>
        <w:autoSpaceDN w:val="0"/>
        <w:adjustRightInd w:val="0"/>
        <w:spacing w:beforeLines="60" w:before="144" w:afterLines="60" w:after="144"/>
        <w:ind w:left="720"/>
        <w:jc w:val="both"/>
        <w:rPr>
          <w:rFonts w:eastAsiaTheme="minorHAnsi"/>
          <w:sz w:val="24"/>
          <w:szCs w:val="24"/>
          <w:lang w:val="x-none" w:eastAsia="en-US"/>
        </w:rPr>
      </w:pPr>
      <w:r w:rsidRPr="00B13E49">
        <w:rPr>
          <w:rFonts w:eastAsiaTheme="minorHAnsi"/>
          <w:sz w:val="24"/>
          <w:szCs w:val="24"/>
          <w:lang w:val="x-none" w:eastAsia="en-US"/>
        </w:rPr>
        <w:t>1.5. estado civil;</w:t>
      </w:r>
    </w:p>
    <w:p w14:paraId="6FD00468" w14:textId="77777777" w:rsidR="0000462F" w:rsidRPr="00B13E49" w:rsidRDefault="0000462F" w:rsidP="008579C9">
      <w:pPr>
        <w:widowControl w:val="0"/>
        <w:tabs>
          <w:tab w:val="left" w:pos="315"/>
        </w:tabs>
        <w:autoSpaceDE w:val="0"/>
        <w:autoSpaceDN w:val="0"/>
        <w:adjustRightInd w:val="0"/>
        <w:spacing w:beforeLines="60" w:before="144" w:afterLines="60" w:after="144"/>
        <w:ind w:left="720"/>
        <w:jc w:val="both"/>
        <w:rPr>
          <w:rFonts w:eastAsiaTheme="minorHAnsi"/>
          <w:sz w:val="24"/>
          <w:szCs w:val="24"/>
          <w:lang w:val="x-none" w:eastAsia="en-US"/>
        </w:rPr>
      </w:pPr>
      <w:r w:rsidRPr="00B13E49">
        <w:rPr>
          <w:rFonts w:eastAsiaTheme="minorHAnsi"/>
          <w:sz w:val="24"/>
          <w:szCs w:val="24"/>
          <w:lang w:val="x-none" w:eastAsia="en-US"/>
        </w:rPr>
        <w:t>1.6. eventuais informações sobre cônjuges;</w:t>
      </w:r>
    </w:p>
    <w:p w14:paraId="1A45F30F" w14:textId="77777777" w:rsidR="0000462F" w:rsidRPr="00B13E49" w:rsidRDefault="0000462F" w:rsidP="008579C9">
      <w:pPr>
        <w:widowControl w:val="0"/>
        <w:tabs>
          <w:tab w:val="left" w:pos="315"/>
        </w:tabs>
        <w:autoSpaceDE w:val="0"/>
        <w:autoSpaceDN w:val="0"/>
        <w:adjustRightInd w:val="0"/>
        <w:spacing w:beforeLines="60" w:before="144" w:afterLines="60" w:after="144"/>
        <w:ind w:left="720"/>
        <w:jc w:val="both"/>
        <w:rPr>
          <w:rFonts w:eastAsiaTheme="minorHAnsi"/>
          <w:sz w:val="24"/>
          <w:szCs w:val="24"/>
          <w:lang w:val="x-none" w:eastAsia="en-US"/>
        </w:rPr>
      </w:pPr>
      <w:r w:rsidRPr="00B13E49">
        <w:rPr>
          <w:rFonts w:eastAsiaTheme="minorHAnsi"/>
          <w:sz w:val="24"/>
          <w:szCs w:val="24"/>
          <w:lang w:val="x-none" w:eastAsia="en-US"/>
        </w:rPr>
        <w:t>1.7. relações de parentesco;</w:t>
      </w:r>
    </w:p>
    <w:p w14:paraId="088A41DF" w14:textId="77777777" w:rsidR="0000462F" w:rsidRPr="00B13E49" w:rsidRDefault="0000462F" w:rsidP="008579C9">
      <w:pPr>
        <w:widowControl w:val="0"/>
        <w:tabs>
          <w:tab w:val="left" w:pos="315"/>
        </w:tabs>
        <w:autoSpaceDE w:val="0"/>
        <w:autoSpaceDN w:val="0"/>
        <w:adjustRightInd w:val="0"/>
        <w:spacing w:beforeLines="60" w:before="144" w:afterLines="60" w:after="144"/>
        <w:ind w:left="720"/>
        <w:jc w:val="both"/>
        <w:rPr>
          <w:rFonts w:eastAsiaTheme="minorHAnsi"/>
          <w:sz w:val="24"/>
          <w:szCs w:val="24"/>
          <w:lang w:val="x-none" w:eastAsia="en-US"/>
        </w:rPr>
      </w:pPr>
      <w:r w:rsidRPr="00B13E49">
        <w:rPr>
          <w:rFonts w:eastAsiaTheme="minorHAnsi"/>
          <w:sz w:val="24"/>
          <w:szCs w:val="24"/>
          <w:lang w:val="x-none" w:eastAsia="en-US"/>
        </w:rPr>
        <w:t>1.8. número de telefone;</w:t>
      </w:r>
    </w:p>
    <w:p w14:paraId="3B0DBD10" w14:textId="77777777" w:rsidR="0000462F" w:rsidRPr="00B13E49" w:rsidRDefault="0000462F" w:rsidP="008579C9">
      <w:pPr>
        <w:widowControl w:val="0"/>
        <w:tabs>
          <w:tab w:val="left" w:pos="315"/>
        </w:tabs>
        <w:autoSpaceDE w:val="0"/>
        <w:autoSpaceDN w:val="0"/>
        <w:adjustRightInd w:val="0"/>
        <w:spacing w:beforeLines="60" w:before="144" w:afterLines="60" w:after="144"/>
        <w:ind w:left="720"/>
        <w:jc w:val="both"/>
        <w:rPr>
          <w:rFonts w:eastAsiaTheme="minorHAnsi"/>
          <w:sz w:val="24"/>
          <w:szCs w:val="24"/>
          <w:lang w:val="x-none" w:eastAsia="en-US"/>
        </w:rPr>
      </w:pPr>
      <w:r w:rsidRPr="00B13E49">
        <w:rPr>
          <w:rFonts w:eastAsiaTheme="minorHAnsi"/>
          <w:sz w:val="24"/>
          <w:szCs w:val="24"/>
          <w:lang w:val="x-none" w:eastAsia="en-US"/>
        </w:rPr>
        <w:t>1.9. sanções administrativas que esteja cumprindo perante a Administração Pública;</w:t>
      </w:r>
    </w:p>
    <w:p w14:paraId="191AD95E" w14:textId="77777777" w:rsidR="0000462F" w:rsidRPr="00B13E49" w:rsidRDefault="0000462F" w:rsidP="008579C9">
      <w:pPr>
        <w:widowControl w:val="0"/>
        <w:tabs>
          <w:tab w:val="left" w:pos="315"/>
        </w:tabs>
        <w:autoSpaceDE w:val="0"/>
        <w:autoSpaceDN w:val="0"/>
        <w:adjustRightInd w:val="0"/>
        <w:spacing w:beforeLines="60" w:before="144" w:afterLines="60" w:after="144"/>
        <w:ind w:left="720"/>
        <w:jc w:val="both"/>
        <w:rPr>
          <w:rFonts w:eastAsiaTheme="minorHAnsi"/>
          <w:sz w:val="24"/>
          <w:szCs w:val="24"/>
          <w:lang w:val="x-none" w:eastAsia="en-US"/>
        </w:rPr>
      </w:pPr>
      <w:r w:rsidRPr="00B13E49">
        <w:rPr>
          <w:rFonts w:eastAsiaTheme="minorHAnsi"/>
          <w:sz w:val="24"/>
          <w:szCs w:val="24"/>
          <w:lang w:val="x-none" w:eastAsia="en-US"/>
        </w:rPr>
        <w:t>1.10. informações sobre eventuais condenações no plano criminal ou por improbidade administrativa; dentre outros necessários à contratação.</w:t>
      </w:r>
    </w:p>
    <w:p w14:paraId="3611BAB9" w14:textId="77777777" w:rsidR="0000462F" w:rsidRPr="00B13E49" w:rsidRDefault="0000462F" w:rsidP="008579C9">
      <w:pPr>
        <w:widowControl w:val="0"/>
        <w:shd w:val="clear" w:color="auto" w:fill="FFFFFF"/>
        <w:autoSpaceDE w:val="0"/>
        <w:autoSpaceDN w:val="0"/>
        <w:adjustRightInd w:val="0"/>
        <w:spacing w:beforeLines="60" w:before="144" w:afterLines="60" w:after="144"/>
        <w:ind w:left="720"/>
        <w:jc w:val="both"/>
        <w:rPr>
          <w:rFonts w:eastAsiaTheme="minorHAnsi"/>
          <w:sz w:val="24"/>
          <w:szCs w:val="24"/>
          <w:lang w:val="x-none" w:eastAsia="en-US"/>
        </w:rPr>
      </w:pPr>
      <w:r w:rsidRPr="00B13E49">
        <w:rPr>
          <w:rFonts w:eastAsiaTheme="minorHAnsi"/>
          <w:sz w:val="24"/>
          <w:szCs w:val="24"/>
          <w:lang w:val="x-none" w:eastAsia="en-US"/>
        </w:rPr>
        <w:t>2. Essas informações constarão do processo administrativo e serão objeto de tratamento por parte da Administração Pública.</w:t>
      </w:r>
    </w:p>
    <w:p w14:paraId="6135214C" w14:textId="77777777" w:rsidR="0000462F" w:rsidRPr="00B13E49" w:rsidRDefault="0000462F" w:rsidP="008579C9">
      <w:pPr>
        <w:widowControl w:val="0"/>
        <w:shd w:val="clear" w:color="auto" w:fill="FFFFFF"/>
        <w:autoSpaceDE w:val="0"/>
        <w:autoSpaceDN w:val="0"/>
        <w:adjustRightInd w:val="0"/>
        <w:spacing w:beforeLines="60" w:before="144" w:afterLines="60" w:after="144"/>
        <w:ind w:left="720"/>
        <w:jc w:val="both"/>
        <w:rPr>
          <w:rFonts w:eastAsiaTheme="minorHAnsi"/>
          <w:sz w:val="24"/>
          <w:szCs w:val="24"/>
          <w:lang w:val="x-none" w:eastAsia="en-US"/>
        </w:rPr>
      </w:pPr>
      <w:r w:rsidRPr="00B13E49">
        <w:rPr>
          <w:rFonts w:eastAsiaTheme="minorHAnsi"/>
          <w:sz w:val="24"/>
          <w:szCs w:val="24"/>
          <w:lang w:val="x-none" w:eastAsia="en-US"/>
        </w:rPr>
        <w:t>3. O tratamento dos dados pessoais relacionados aos processos de contratação se presume válido, legítimo e, portanto, juridicamente adequado.</w:t>
      </w:r>
    </w:p>
    <w:p w14:paraId="4E4B557F" w14:textId="77777777" w:rsidR="0000462F" w:rsidRPr="00B13E49" w:rsidRDefault="0000462F" w:rsidP="008579C9">
      <w:pPr>
        <w:widowControl w:val="0"/>
        <w:tabs>
          <w:tab w:val="left" w:pos="315"/>
        </w:tabs>
        <w:autoSpaceDE w:val="0"/>
        <w:autoSpaceDN w:val="0"/>
        <w:adjustRightInd w:val="0"/>
        <w:spacing w:beforeLines="60" w:before="144" w:afterLines="60" w:after="144"/>
        <w:ind w:left="720"/>
        <w:jc w:val="both"/>
        <w:rPr>
          <w:rFonts w:eastAsiaTheme="minorHAnsi"/>
          <w:sz w:val="24"/>
          <w:szCs w:val="24"/>
          <w:shd w:val="clear" w:color="auto" w:fill="FFFFFF"/>
          <w:lang w:val="x-none" w:eastAsia="en-US"/>
        </w:rPr>
      </w:pPr>
    </w:p>
    <w:p w14:paraId="3B1BD0C3" w14:textId="77777777" w:rsidR="0000462F" w:rsidRPr="00B13E49" w:rsidRDefault="0000462F" w:rsidP="008579C9">
      <w:pPr>
        <w:widowControl w:val="0"/>
        <w:tabs>
          <w:tab w:val="left" w:pos="315"/>
        </w:tabs>
        <w:autoSpaceDE w:val="0"/>
        <w:autoSpaceDN w:val="0"/>
        <w:adjustRightInd w:val="0"/>
        <w:spacing w:beforeLines="60" w:before="144" w:afterLines="60" w:after="144"/>
        <w:jc w:val="both"/>
        <w:rPr>
          <w:rFonts w:eastAsiaTheme="minorHAnsi"/>
          <w:sz w:val="24"/>
          <w:szCs w:val="24"/>
          <w:shd w:val="clear" w:color="auto" w:fill="FFFFFF"/>
          <w:lang w:val="x-none" w:eastAsia="en-US"/>
        </w:rPr>
      </w:pPr>
    </w:p>
    <w:p w14:paraId="3524AAB2"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p>
    <w:p w14:paraId="5AB5510B" w14:textId="77777777" w:rsidR="0000462F" w:rsidRPr="00B13E49" w:rsidRDefault="0000462F" w:rsidP="008579C9">
      <w:pPr>
        <w:widowControl w:val="0"/>
        <w:autoSpaceDE w:val="0"/>
        <w:autoSpaceDN w:val="0"/>
        <w:adjustRightInd w:val="0"/>
        <w:spacing w:beforeLines="60" w:before="144" w:afterLines="60" w:after="144"/>
        <w:jc w:val="center"/>
        <w:rPr>
          <w:rFonts w:eastAsiaTheme="minorHAnsi"/>
          <w:sz w:val="24"/>
          <w:szCs w:val="24"/>
          <w:lang w:val="x-none" w:eastAsia="en-US"/>
        </w:rPr>
      </w:pPr>
      <w:r w:rsidRPr="00B13E49">
        <w:rPr>
          <w:rFonts w:eastAsiaTheme="minorHAnsi"/>
          <w:sz w:val="24"/>
          <w:szCs w:val="24"/>
          <w:lang w:val="x-none" w:eastAsia="en-US"/>
        </w:rPr>
        <w:t>________________________________</w:t>
      </w:r>
    </w:p>
    <w:p w14:paraId="78F2FFCA" w14:textId="77777777" w:rsidR="0000462F" w:rsidRPr="00B13E49" w:rsidRDefault="0000462F" w:rsidP="008579C9">
      <w:pPr>
        <w:widowControl w:val="0"/>
        <w:autoSpaceDE w:val="0"/>
        <w:autoSpaceDN w:val="0"/>
        <w:adjustRightInd w:val="0"/>
        <w:spacing w:beforeLines="60" w:before="144" w:afterLines="60" w:after="144"/>
        <w:jc w:val="center"/>
        <w:rPr>
          <w:rFonts w:eastAsiaTheme="minorHAnsi"/>
          <w:sz w:val="24"/>
          <w:szCs w:val="24"/>
          <w:lang w:val="x-none" w:eastAsia="en-US"/>
        </w:rPr>
      </w:pPr>
      <w:r w:rsidRPr="00B13E49">
        <w:rPr>
          <w:rFonts w:eastAsiaTheme="minorHAnsi"/>
          <w:sz w:val="24"/>
          <w:szCs w:val="24"/>
          <w:lang w:val="x-none" w:eastAsia="en-US"/>
        </w:rPr>
        <w:t>Representante Legal</w:t>
      </w:r>
    </w:p>
    <w:p w14:paraId="02AB2550" w14:textId="159796C2" w:rsidR="0000462F" w:rsidRPr="00B13E49" w:rsidRDefault="0000462F" w:rsidP="00B13E49">
      <w:pPr>
        <w:keepNext/>
        <w:widowControl w:val="0"/>
        <w:autoSpaceDE w:val="0"/>
        <w:autoSpaceDN w:val="0"/>
        <w:adjustRightInd w:val="0"/>
        <w:spacing w:beforeLines="60" w:before="144" w:afterLines="60" w:after="144"/>
        <w:jc w:val="center"/>
        <w:rPr>
          <w:rFonts w:eastAsiaTheme="minorHAnsi"/>
          <w:b/>
          <w:bCs/>
          <w:sz w:val="24"/>
          <w:szCs w:val="24"/>
          <w:lang w:val="x-none" w:eastAsia="en-US"/>
        </w:rPr>
      </w:pPr>
      <w:r w:rsidRPr="00B13E49">
        <w:rPr>
          <w:rFonts w:eastAsiaTheme="minorHAnsi"/>
          <w:sz w:val="24"/>
          <w:szCs w:val="24"/>
          <w:lang w:val="x-none" w:eastAsia="en-US"/>
        </w:rPr>
        <w:br w:type="page"/>
      </w:r>
      <w:bookmarkStart w:id="8" w:name="page23"/>
      <w:bookmarkEnd w:id="8"/>
    </w:p>
    <w:p w14:paraId="7AC32EF2" w14:textId="77777777" w:rsidR="0000462F" w:rsidRPr="00B13E49" w:rsidRDefault="0000462F" w:rsidP="008579C9">
      <w:pPr>
        <w:keepNext/>
        <w:widowControl w:val="0"/>
        <w:autoSpaceDE w:val="0"/>
        <w:autoSpaceDN w:val="0"/>
        <w:adjustRightInd w:val="0"/>
        <w:spacing w:beforeLines="60" w:before="144" w:afterLines="60" w:after="144"/>
        <w:jc w:val="center"/>
        <w:rPr>
          <w:rFonts w:eastAsiaTheme="minorHAnsi"/>
          <w:b/>
          <w:bCs/>
          <w:sz w:val="24"/>
          <w:szCs w:val="24"/>
          <w:lang w:val="x-none" w:eastAsia="en-US"/>
        </w:rPr>
      </w:pPr>
      <w:r w:rsidRPr="00B13E49">
        <w:rPr>
          <w:rFonts w:eastAsiaTheme="minorHAnsi"/>
          <w:b/>
          <w:bCs/>
          <w:sz w:val="24"/>
          <w:szCs w:val="24"/>
          <w:lang w:val="x-none" w:eastAsia="en-US"/>
        </w:rPr>
        <w:t>MODELO DE PROPOSTA DE FORNECIMENTO</w:t>
      </w:r>
    </w:p>
    <w:p w14:paraId="2CED05A9" w14:textId="77777777" w:rsidR="0000462F" w:rsidRPr="00B13E49" w:rsidRDefault="0000462F" w:rsidP="008579C9">
      <w:pPr>
        <w:keepNext/>
        <w:widowControl w:val="0"/>
        <w:autoSpaceDE w:val="0"/>
        <w:autoSpaceDN w:val="0"/>
        <w:adjustRightInd w:val="0"/>
        <w:spacing w:beforeLines="60" w:before="144" w:afterLines="60" w:after="144"/>
        <w:jc w:val="center"/>
        <w:rPr>
          <w:rFonts w:eastAsiaTheme="minorHAnsi"/>
          <w:b/>
          <w:bCs/>
          <w:sz w:val="24"/>
          <w:szCs w:val="24"/>
          <w:lang w:val="x-none" w:eastAsia="en-US"/>
        </w:rPr>
      </w:pPr>
    </w:p>
    <w:p w14:paraId="1BFEE5A9" w14:textId="77777777" w:rsidR="0000462F" w:rsidRPr="00B13E49" w:rsidRDefault="0000462F" w:rsidP="008579C9">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Lines="60" w:before="144" w:afterLines="60" w:after="144"/>
        <w:rPr>
          <w:rFonts w:eastAsiaTheme="minorHAnsi"/>
          <w:b/>
          <w:bCs/>
          <w:sz w:val="24"/>
          <w:szCs w:val="24"/>
          <w:lang w:val="x-none" w:eastAsia="en-US"/>
        </w:rPr>
      </w:pPr>
      <w:r w:rsidRPr="00B13E49">
        <w:rPr>
          <w:rFonts w:eastAsiaTheme="minorHAnsi"/>
          <w:b/>
          <w:bCs/>
          <w:sz w:val="24"/>
          <w:szCs w:val="24"/>
          <w:lang w:val="x-none" w:eastAsia="en-US"/>
        </w:rPr>
        <w:t>PREGÃO ELETRÔNICO N</w:t>
      </w:r>
      <w:r w:rsidRPr="00B13E49">
        <w:rPr>
          <w:rFonts w:eastAsiaTheme="minorHAnsi"/>
          <w:b/>
          <w:bCs/>
          <w:sz w:val="24"/>
          <w:szCs w:val="24"/>
          <w:shd w:val="clear" w:color="auto" w:fill="FFFFFF"/>
          <w:lang w:val="x-none" w:eastAsia="en-US"/>
        </w:rPr>
        <w:t xml:space="preserve">° </w:t>
      </w:r>
      <w:r w:rsidRPr="00B13E49">
        <w:rPr>
          <w:rFonts w:eastAsiaTheme="minorHAnsi"/>
          <w:b/>
          <w:bCs/>
          <w:sz w:val="24"/>
          <w:szCs w:val="24"/>
          <w:lang w:val="x-none" w:eastAsia="en-US"/>
        </w:rPr>
        <w:t>4/2024</w:t>
      </w:r>
    </w:p>
    <w:p w14:paraId="1CBD3FE4" w14:textId="77777777" w:rsidR="0000462F" w:rsidRPr="00B13E49" w:rsidRDefault="0000462F" w:rsidP="008579C9">
      <w:pPr>
        <w:keepNext/>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Lines="60" w:before="144" w:afterLines="60" w:after="144"/>
        <w:ind w:right="495"/>
        <w:jc w:val="center"/>
        <w:outlineLvl w:val="1"/>
        <w:rPr>
          <w:rFonts w:eastAsiaTheme="minorHAnsi"/>
          <w:sz w:val="24"/>
          <w:szCs w:val="24"/>
          <w:lang w:val="x-none" w:eastAsia="en-US"/>
        </w:rPr>
      </w:pPr>
      <w:r w:rsidRPr="00B13E49">
        <w:rPr>
          <w:rFonts w:eastAsiaTheme="minorHAnsi"/>
          <w:sz w:val="24"/>
          <w:szCs w:val="24"/>
          <w:lang w:val="x-none" w:eastAsia="en-US"/>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B13E49" w:rsidRPr="00B13E49" w14:paraId="1FC0DA79" w14:textId="77777777">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2348C9D9" w14:textId="77777777" w:rsidR="0000462F" w:rsidRPr="00B13E49" w:rsidRDefault="0000462F" w:rsidP="008579C9">
            <w:pPr>
              <w:widowControl w:val="0"/>
              <w:tabs>
                <w:tab w:val="left" w:pos="1140"/>
                <w:tab w:val="center" w:pos="4425"/>
                <w:tab w:val="right" w:pos="8835"/>
              </w:tabs>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 xml:space="preserve">Fornecedor:                                                                                                                                                                                             </w:t>
            </w:r>
          </w:p>
          <w:p w14:paraId="3A745044" w14:textId="77777777" w:rsidR="0000462F" w:rsidRPr="00B13E49" w:rsidRDefault="0000462F" w:rsidP="008579C9">
            <w:pPr>
              <w:widowControl w:val="0"/>
              <w:tabs>
                <w:tab w:val="center" w:pos="4425"/>
                <w:tab w:val="right" w:pos="8835"/>
              </w:tabs>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CNPJ/CPF:                                                          Inscrição Estadual:</w:t>
            </w:r>
          </w:p>
          <w:p w14:paraId="1B3810A7" w14:textId="77777777" w:rsidR="0000462F" w:rsidRPr="00B13E49" w:rsidRDefault="0000462F" w:rsidP="008579C9">
            <w:pPr>
              <w:widowControl w:val="0"/>
              <w:tabs>
                <w:tab w:val="center" w:pos="4425"/>
                <w:tab w:val="right" w:pos="8835"/>
              </w:tabs>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 xml:space="preserve">Endereço:                                                                                                                                                                                                       </w:t>
            </w:r>
          </w:p>
          <w:p w14:paraId="50E3A93D" w14:textId="77777777" w:rsidR="0000462F" w:rsidRPr="00B13E49" w:rsidRDefault="0000462F" w:rsidP="008579C9">
            <w:pPr>
              <w:widowControl w:val="0"/>
              <w:tabs>
                <w:tab w:val="center" w:pos="4425"/>
                <w:tab w:val="right" w:pos="8835"/>
              </w:tabs>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Bairro:</w:t>
            </w:r>
          </w:p>
          <w:p w14:paraId="48E06971" w14:textId="77777777" w:rsidR="0000462F" w:rsidRPr="00B13E49" w:rsidRDefault="0000462F" w:rsidP="008579C9">
            <w:pPr>
              <w:widowControl w:val="0"/>
              <w:tabs>
                <w:tab w:val="center" w:pos="4425"/>
                <w:tab w:val="right" w:pos="8835"/>
              </w:tabs>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CEP:                                                                                Cidade:              Estado:</w:t>
            </w:r>
          </w:p>
          <w:p w14:paraId="6439FD8C" w14:textId="77777777" w:rsidR="0000462F" w:rsidRPr="00B13E49" w:rsidRDefault="0000462F" w:rsidP="008579C9">
            <w:pPr>
              <w:widowControl w:val="0"/>
              <w:tabs>
                <w:tab w:val="center" w:pos="4425"/>
                <w:tab w:val="right" w:pos="8835"/>
              </w:tabs>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Telefone:                                                              Fax:                                                                e-mail:</w:t>
            </w:r>
          </w:p>
        </w:tc>
      </w:tr>
      <w:tr w:rsidR="00B13E49" w:rsidRPr="00B13E49" w14:paraId="01627B70" w14:textId="77777777">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448A1C0A" w14:textId="77777777" w:rsidR="0000462F" w:rsidRPr="00B13E49" w:rsidRDefault="0000462F" w:rsidP="008579C9">
            <w:pPr>
              <w:widowControl w:val="0"/>
              <w:tabs>
                <w:tab w:val="center" w:pos="4425"/>
                <w:tab w:val="right" w:pos="8835"/>
              </w:tabs>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Banco:                                          Agência:                                       Conta corrente:</w:t>
            </w:r>
          </w:p>
        </w:tc>
      </w:tr>
    </w:tbl>
    <w:p w14:paraId="3A2615F6" w14:textId="1CECEF7C" w:rsidR="0000462F" w:rsidRPr="00B13E49" w:rsidRDefault="0000462F" w:rsidP="008579C9">
      <w:pPr>
        <w:widowControl w:val="0"/>
        <w:autoSpaceDE w:val="0"/>
        <w:autoSpaceDN w:val="0"/>
        <w:adjustRightInd w:val="0"/>
        <w:spacing w:beforeLines="60" w:before="144" w:afterLines="60" w:after="144"/>
        <w:ind w:right="15"/>
        <w:jc w:val="both"/>
        <w:rPr>
          <w:rFonts w:eastAsiaTheme="minorHAnsi"/>
          <w:sz w:val="24"/>
          <w:szCs w:val="24"/>
          <w:lang w:val="x-none" w:eastAsia="en-US"/>
        </w:rPr>
      </w:pPr>
      <w:r w:rsidRPr="00B13E49">
        <w:rPr>
          <w:rFonts w:eastAsiaTheme="minorHAnsi"/>
          <w:sz w:val="24"/>
          <w:szCs w:val="24"/>
          <w:lang w:val="x-none" w:eastAsia="en-US"/>
        </w:rPr>
        <w:t>Constitui objeto desta licitação:</w:t>
      </w:r>
      <w:r w:rsidRPr="00B13E49">
        <w:rPr>
          <w:rFonts w:eastAsiaTheme="minorHAnsi"/>
          <w:b/>
          <w:bCs/>
          <w:sz w:val="24"/>
          <w:szCs w:val="24"/>
          <w:lang w:val="x-none" w:eastAsia="en-US"/>
        </w:rPr>
        <w:t xml:space="preserve"> </w:t>
      </w:r>
      <w:r w:rsidRPr="00B13E49">
        <w:rPr>
          <w:rFonts w:eastAsiaTheme="minorHAnsi"/>
          <w:sz w:val="24"/>
          <w:szCs w:val="24"/>
          <w:lang w:val="x-none" w:eastAsia="en-US"/>
        </w:rPr>
        <w:t>Aquisição de</w:t>
      </w:r>
      <w:r w:rsidRPr="00B13E49">
        <w:rPr>
          <w:rFonts w:eastAsiaTheme="minorHAnsi"/>
          <w:b/>
          <w:bCs/>
          <w:sz w:val="24"/>
          <w:szCs w:val="24"/>
          <w:lang w:val="x-none" w:eastAsia="en-US"/>
        </w:rPr>
        <w:t xml:space="preserve"> Aquisição de 2 (dois) Veículos utilitários tipo Pickup pequena, cabine dupla, com caçamba, 4 portas, capacidade mínima para 5 lugares, para compor a frota do Departamento Municipal de Saúde de Coronel Domingos Soares/PR.</w:t>
      </w:r>
      <w:r w:rsidRPr="00B13E49">
        <w:rPr>
          <w:rFonts w:eastAsiaTheme="minorHAnsi"/>
          <w:sz w:val="24"/>
          <w:szCs w:val="24"/>
          <w:lang w:val="x-none" w:eastAsia="en-US"/>
        </w:rPr>
        <w:t>,</w:t>
      </w:r>
      <w:r w:rsidRPr="00B13E49">
        <w:rPr>
          <w:rFonts w:eastAsiaTheme="minorHAnsi"/>
          <w:b/>
          <w:bCs/>
          <w:sz w:val="24"/>
          <w:szCs w:val="24"/>
          <w:lang w:val="x-none" w:eastAsia="en-US"/>
        </w:rPr>
        <w:t xml:space="preserve"> </w:t>
      </w:r>
      <w:r w:rsidRPr="00B13E49">
        <w:rPr>
          <w:rFonts w:eastAsiaTheme="minorHAnsi"/>
          <w:sz w:val="24"/>
          <w:szCs w:val="24"/>
          <w:lang w:val="x-none" w:eastAsia="en-US"/>
        </w:rPr>
        <w:t xml:space="preserve">para atender ao(à) </w:t>
      </w:r>
      <w:r w:rsidR="00B13E49" w:rsidRPr="00B13E49">
        <w:rPr>
          <w:rFonts w:eastAsiaTheme="minorHAnsi"/>
          <w:sz w:val="24"/>
          <w:szCs w:val="24"/>
          <w:shd w:val="clear" w:color="auto" w:fill="FFFFFF"/>
          <w:lang w:eastAsia="en-US"/>
        </w:rPr>
        <w:t>DEPARTAMENTO MUNICIPAL DE SAÚDE</w:t>
      </w:r>
      <w:r w:rsidRPr="00B13E49">
        <w:rPr>
          <w:rFonts w:eastAsiaTheme="minorHAnsi"/>
          <w:sz w:val="24"/>
          <w:szCs w:val="24"/>
          <w:lang w:val="x-none" w:eastAsia="en-US"/>
        </w:rPr>
        <w:t>.</w:t>
      </w:r>
    </w:p>
    <w:p w14:paraId="62254087" w14:textId="77777777" w:rsidR="0000462F" w:rsidRPr="00B13E49" w:rsidRDefault="0000462F" w:rsidP="008579C9">
      <w:pPr>
        <w:widowControl w:val="0"/>
        <w:autoSpaceDE w:val="0"/>
        <w:autoSpaceDN w:val="0"/>
        <w:adjustRightInd w:val="0"/>
        <w:spacing w:beforeLines="60" w:before="144" w:afterLines="60" w:after="144"/>
        <w:ind w:right="15"/>
        <w:jc w:val="both"/>
        <w:rPr>
          <w:rFonts w:eastAsiaTheme="minorHAnsi"/>
          <w:b/>
          <w:bCs/>
          <w:sz w:val="24"/>
          <w:szCs w:val="24"/>
          <w:lang w:val="x-none" w:eastAsia="en-US"/>
        </w:rPr>
      </w:pPr>
      <w:r w:rsidRPr="00B13E49">
        <w:rPr>
          <w:rFonts w:eastAsiaTheme="minorHAnsi"/>
          <w:b/>
          <w:bCs/>
          <w:sz w:val="24"/>
          <w:szCs w:val="24"/>
          <w:lang w:val="x-none" w:eastAsia="en-US"/>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B13E49" w:rsidRPr="00B13E49" w14:paraId="329E0640" w14:textId="77777777">
        <w:tc>
          <w:tcPr>
            <w:tcW w:w="5000" w:type="pct"/>
            <w:gridSpan w:val="7"/>
            <w:tcBorders>
              <w:top w:val="single" w:sz="6" w:space="0" w:color="000000"/>
              <w:left w:val="single" w:sz="6" w:space="0" w:color="000000"/>
              <w:bottom w:val="single" w:sz="6" w:space="0" w:color="000000"/>
              <w:right w:val="single" w:sz="6" w:space="0" w:color="000000"/>
            </w:tcBorders>
          </w:tcPr>
          <w:p w14:paraId="4A296F42"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Lote: 1 - Lote 001</w:t>
            </w:r>
          </w:p>
        </w:tc>
      </w:tr>
      <w:tr w:rsidR="00B13E49" w:rsidRPr="00B13E49" w14:paraId="604A058A"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14:paraId="7362A5D4" w14:textId="77777777" w:rsidR="0000462F" w:rsidRPr="00B13E49" w:rsidRDefault="0000462F" w:rsidP="008579C9">
            <w:pPr>
              <w:widowControl w:val="0"/>
              <w:autoSpaceDE w:val="0"/>
              <w:autoSpaceDN w:val="0"/>
              <w:adjustRightInd w:val="0"/>
              <w:spacing w:beforeLines="60" w:before="144" w:afterLines="60" w:after="144"/>
              <w:jc w:val="center"/>
              <w:rPr>
                <w:rFonts w:eastAsiaTheme="minorHAnsi"/>
                <w:sz w:val="24"/>
                <w:szCs w:val="24"/>
                <w:lang w:val="x-none" w:eastAsia="en-US"/>
              </w:rPr>
            </w:pPr>
            <w:r w:rsidRPr="00B13E49">
              <w:rPr>
                <w:rFonts w:eastAsiaTheme="minorHAnsi"/>
                <w:sz w:val="24"/>
                <w:szCs w:val="24"/>
                <w:lang w:val="x-none" w:eastAsia="en-US"/>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14:paraId="2A80BB64" w14:textId="77777777" w:rsidR="0000462F" w:rsidRPr="00B13E49" w:rsidRDefault="0000462F" w:rsidP="008579C9">
            <w:pPr>
              <w:widowControl w:val="0"/>
              <w:autoSpaceDE w:val="0"/>
              <w:autoSpaceDN w:val="0"/>
              <w:adjustRightInd w:val="0"/>
              <w:spacing w:beforeLines="60" w:before="144" w:afterLines="60" w:after="144"/>
              <w:jc w:val="center"/>
              <w:rPr>
                <w:rFonts w:eastAsiaTheme="minorHAnsi"/>
                <w:sz w:val="24"/>
                <w:szCs w:val="24"/>
                <w:lang w:val="x-none" w:eastAsia="en-US"/>
              </w:rPr>
            </w:pPr>
            <w:r w:rsidRPr="00B13E49">
              <w:rPr>
                <w:rFonts w:eastAsiaTheme="minorHAnsi"/>
                <w:sz w:val="24"/>
                <w:szCs w:val="24"/>
                <w:lang w:val="x-none" w:eastAsia="en-US"/>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14:paraId="27A1AB18" w14:textId="77777777" w:rsidR="0000462F" w:rsidRPr="00B13E49" w:rsidRDefault="0000462F" w:rsidP="008579C9">
            <w:pPr>
              <w:widowControl w:val="0"/>
              <w:autoSpaceDE w:val="0"/>
              <w:autoSpaceDN w:val="0"/>
              <w:adjustRightInd w:val="0"/>
              <w:spacing w:beforeLines="60" w:before="144" w:afterLines="60" w:after="144"/>
              <w:jc w:val="center"/>
              <w:rPr>
                <w:rFonts w:eastAsiaTheme="minorHAnsi"/>
                <w:sz w:val="24"/>
                <w:szCs w:val="24"/>
                <w:lang w:val="x-none" w:eastAsia="en-US"/>
              </w:rPr>
            </w:pPr>
            <w:r w:rsidRPr="00B13E49">
              <w:rPr>
                <w:rFonts w:eastAsiaTheme="minorHAnsi"/>
                <w:sz w:val="24"/>
                <w:szCs w:val="24"/>
                <w:lang w:val="x-none" w:eastAsia="en-US"/>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2D814D" w14:textId="77777777" w:rsidR="0000462F" w:rsidRPr="00B13E49" w:rsidRDefault="0000462F" w:rsidP="008579C9">
            <w:pPr>
              <w:widowControl w:val="0"/>
              <w:autoSpaceDE w:val="0"/>
              <w:autoSpaceDN w:val="0"/>
              <w:adjustRightInd w:val="0"/>
              <w:spacing w:beforeLines="60" w:before="144" w:afterLines="60" w:after="144"/>
              <w:jc w:val="center"/>
              <w:rPr>
                <w:rFonts w:eastAsiaTheme="minorHAnsi"/>
                <w:sz w:val="24"/>
                <w:szCs w:val="24"/>
                <w:lang w:val="x-none" w:eastAsia="en-US"/>
              </w:rPr>
            </w:pPr>
            <w:r w:rsidRPr="00B13E49">
              <w:rPr>
                <w:rFonts w:eastAsiaTheme="minorHAnsi"/>
                <w:sz w:val="24"/>
                <w:szCs w:val="24"/>
                <w:lang w:val="x-none" w:eastAsia="en-US"/>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14:paraId="6CC628AF" w14:textId="77777777" w:rsidR="0000462F" w:rsidRPr="00B13E49" w:rsidRDefault="0000462F" w:rsidP="008579C9">
            <w:pPr>
              <w:widowControl w:val="0"/>
              <w:autoSpaceDE w:val="0"/>
              <w:autoSpaceDN w:val="0"/>
              <w:adjustRightInd w:val="0"/>
              <w:spacing w:beforeLines="60" w:before="144" w:afterLines="60" w:after="144"/>
              <w:jc w:val="center"/>
              <w:rPr>
                <w:rFonts w:eastAsiaTheme="minorHAnsi"/>
                <w:sz w:val="24"/>
                <w:szCs w:val="24"/>
                <w:lang w:val="x-none" w:eastAsia="en-US"/>
              </w:rPr>
            </w:pPr>
            <w:r w:rsidRPr="00B13E49">
              <w:rPr>
                <w:rFonts w:eastAsiaTheme="minorHAnsi"/>
                <w:sz w:val="24"/>
                <w:szCs w:val="24"/>
                <w:lang w:val="x-none" w:eastAsia="en-US"/>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13A6E2" w14:textId="77777777" w:rsidR="0000462F" w:rsidRPr="00B13E49" w:rsidRDefault="0000462F" w:rsidP="008579C9">
            <w:pPr>
              <w:widowControl w:val="0"/>
              <w:autoSpaceDE w:val="0"/>
              <w:autoSpaceDN w:val="0"/>
              <w:adjustRightInd w:val="0"/>
              <w:spacing w:beforeLines="60" w:before="144" w:afterLines="60" w:after="144"/>
              <w:jc w:val="center"/>
              <w:rPr>
                <w:rFonts w:eastAsiaTheme="minorHAnsi"/>
                <w:sz w:val="24"/>
                <w:szCs w:val="24"/>
                <w:lang w:val="x-none" w:eastAsia="en-US"/>
              </w:rPr>
            </w:pPr>
            <w:r w:rsidRPr="00B13E49">
              <w:rPr>
                <w:rFonts w:eastAsiaTheme="minorHAnsi"/>
                <w:sz w:val="24"/>
                <w:szCs w:val="24"/>
                <w:lang w:val="x-none" w:eastAsia="en-US"/>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1F5DDC7" w14:textId="77777777" w:rsidR="0000462F" w:rsidRPr="00B13E49" w:rsidRDefault="0000462F" w:rsidP="008579C9">
            <w:pPr>
              <w:widowControl w:val="0"/>
              <w:autoSpaceDE w:val="0"/>
              <w:autoSpaceDN w:val="0"/>
              <w:adjustRightInd w:val="0"/>
              <w:spacing w:beforeLines="60" w:before="144" w:afterLines="60" w:after="144"/>
              <w:jc w:val="center"/>
              <w:rPr>
                <w:rFonts w:eastAsiaTheme="minorHAnsi"/>
                <w:sz w:val="24"/>
                <w:szCs w:val="24"/>
                <w:lang w:val="x-none" w:eastAsia="en-US"/>
              </w:rPr>
            </w:pPr>
            <w:r w:rsidRPr="00B13E49">
              <w:rPr>
                <w:rFonts w:eastAsiaTheme="minorHAnsi"/>
                <w:sz w:val="24"/>
                <w:szCs w:val="24"/>
                <w:lang w:val="x-none" w:eastAsia="en-US"/>
              </w:rPr>
              <w:t>Preço total</w:t>
            </w:r>
          </w:p>
        </w:tc>
      </w:tr>
      <w:tr w:rsidR="00B13E49" w:rsidRPr="00B13E49" w14:paraId="1B9A6792"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12C36EB4"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1</w:t>
            </w:r>
          </w:p>
        </w:tc>
        <w:tc>
          <w:tcPr>
            <w:tcW w:w="800" w:type="pct"/>
            <w:tcBorders>
              <w:top w:val="single" w:sz="6" w:space="0" w:color="000000"/>
              <w:left w:val="single" w:sz="6" w:space="0" w:color="000000"/>
              <w:bottom w:val="single" w:sz="6" w:space="0" w:color="000000"/>
              <w:right w:val="single" w:sz="6" w:space="0" w:color="000000"/>
            </w:tcBorders>
          </w:tcPr>
          <w:p w14:paraId="6E7AB49F"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747031AB"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0F2E5B58"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0072F9F1"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55EB4427"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3DA26F73"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p>
        </w:tc>
      </w:tr>
      <w:tr w:rsidR="00B13E49" w:rsidRPr="00B13E49" w14:paraId="41919ED3"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0D8408E2"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2</w:t>
            </w:r>
          </w:p>
        </w:tc>
        <w:tc>
          <w:tcPr>
            <w:tcW w:w="800" w:type="pct"/>
            <w:tcBorders>
              <w:top w:val="single" w:sz="6" w:space="0" w:color="000000"/>
              <w:left w:val="single" w:sz="6" w:space="0" w:color="000000"/>
              <w:bottom w:val="single" w:sz="6" w:space="0" w:color="000000"/>
              <w:right w:val="single" w:sz="6" w:space="0" w:color="000000"/>
            </w:tcBorders>
          </w:tcPr>
          <w:p w14:paraId="1D558C76"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75FA53D8"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1F6F8287"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13EF2EAA"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59DDFD62"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344E7956"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p>
        </w:tc>
      </w:tr>
      <w:tr w:rsidR="00B13E49" w:rsidRPr="00B13E49" w14:paraId="64D899E6" w14:textId="77777777">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14:paraId="0A86E28B"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r w:rsidRPr="00B13E49">
              <w:rPr>
                <w:rFonts w:eastAsiaTheme="minorHAnsi"/>
                <w:sz w:val="24"/>
                <w:szCs w:val="24"/>
                <w:lang w:val="x-none" w:eastAsia="en-US"/>
              </w:rPr>
              <w:t>TOTAL</w:t>
            </w:r>
          </w:p>
        </w:tc>
        <w:tc>
          <w:tcPr>
            <w:tcW w:w="600" w:type="pct"/>
            <w:tcBorders>
              <w:top w:val="single" w:sz="6" w:space="0" w:color="000000"/>
              <w:left w:val="single" w:sz="6" w:space="0" w:color="000000"/>
              <w:bottom w:val="single" w:sz="6" w:space="0" w:color="000000"/>
              <w:right w:val="single" w:sz="6" w:space="0" w:color="000000"/>
            </w:tcBorders>
          </w:tcPr>
          <w:p w14:paraId="73AD9275"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p>
        </w:tc>
      </w:tr>
    </w:tbl>
    <w:p w14:paraId="6494EF15" w14:textId="77777777" w:rsidR="0000462F" w:rsidRPr="00B13E49" w:rsidRDefault="0000462F" w:rsidP="008579C9">
      <w:pPr>
        <w:widowControl w:val="0"/>
        <w:shd w:val="clear" w:color="auto" w:fill="FFFFFF"/>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2.</w:t>
      </w:r>
      <w:r w:rsidRPr="00B13E49">
        <w:rPr>
          <w:rFonts w:eastAsiaTheme="minorHAnsi"/>
          <w:sz w:val="24"/>
          <w:szCs w:val="24"/>
          <w:lang w:val="x-none" w:eastAsia="en-US"/>
        </w:rPr>
        <w:t xml:space="preserve"> A validade da proposta é de 60 (sessenta) dias.</w:t>
      </w:r>
    </w:p>
    <w:p w14:paraId="40A4F35D" w14:textId="77777777" w:rsidR="0000462F" w:rsidRPr="00B13E49" w:rsidRDefault="0000462F" w:rsidP="008579C9">
      <w:pPr>
        <w:widowControl w:val="0"/>
        <w:shd w:val="clear" w:color="auto" w:fill="FFFFFF"/>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3.</w:t>
      </w:r>
      <w:r w:rsidRPr="00B13E49">
        <w:rPr>
          <w:rFonts w:eastAsiaTheme="minorHAnsi"/>
          <w:sz w:val="24"/>
          <w:szCs w:val="24"/>
          <w:lang w:val="x-none" w:eastAsia="en-US"/>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1318FE7F"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4</w:t>
      </w:r>
      <w:r w:rsidRPr="00B13E49">
        <w:rPr>
          <w:rFonts w:eastAsiaTheme="minorHAnsi"/>
          <w:b/>
          <w:bCs/>
          <w:i/>
          <w:iCs/>
          <w:sz w:val="24"/>
          <w:szCs w:val="24"/>
          <w:lang w:val="x-none" w:eastAsia="en-US"/>
        </w:rPr>
        <w:t xml:space="preserve">. </w:t>
      </w:r>
      <w:r w:rsidRPr="00B13E49">
        <w:rPr>
          <w:rFonts w:eastAsiaTheme="minorHAnsi"/>
          <w:sz w:val="24"/>
          <w:szCs w:val="24"/>
          <w:lang w:val="x-none" w:eastAsia="en-US"/>
        </w:rPr>
        <w:t xml:space="preserve">O preço unitário estimado para o objeto encontra-se com a carga tributária completa. </w:t>
      </w:r>
    </w:p>
    <w:p w14:paraId="40E7FB18"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 xml:space="preserve">5. </w:t>
      </w:r>
      <w:r w:rsidRPr="00B13E49">
        <w:rPr>
          <w:rFonts w:eastAsiaTheme="minorHAnsi"/>
          <w:sz w:val="24"/>
          <w:szCs w:val="24"/>
          <w:lang w:val="x-none" w:eastAsia="en-US"/>
        </w:rPr>
        <w:t>O arrematante atesta o atendimento das exigências técnicas conforme Anexo I do Edital.</w:t>
      </w:r>
    </w:p>
    <w:p w14:paraId="1E98A0F6"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b/>
          <w:bCs/>
          <w:sz w:val="24"/>
          <w:szCs w:val="24"/>
          <w:lang w:val="x-none" w:eastAsia="en-US"/>
        </w:rPr>
        <w:t>6.</w:t>
      </w:r>
      <w:r w:rsidRPr="00B13E49">
        <w:rPr>
          <w:rFonts w:eastAsiaTheme="minorHAnsi"/>
          <w:sz w:val="24"/>
          <w:szCs w:val="24"/>
          <w:lang w:val="x-none" w:eastAsia="en-US"/>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6063BDA7"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r w:rsidRPr="00B13E49">
        <w:rPr>
          <w:rFonts w:eastAsiaTheme="minorHAnsi"/>
          <w:sz w:val="24"/>
          <w:szCs w:val="24"/>
          <w:lang w:val="x-none" w:eastAsia="en-US"/>
        </w:rPr>
        <w:t>Local e data</w:t>
      </w:r>
    </w:p>
    <w:p w14:paraId="6D6FAA06" w14:textId="77777777" w:rsidR="0000462F" w:rsidRPr="00B13E49" w:rsidRDefault="0000462F" w:rsidP="008579C9">
      <w:pPr>
        <w:widowControl w:val="0"/>
        <w:autoSpaceDE w:val="0"/>
        <w:autoSpaceDN w:val="0"/>
        <w:adjustRightInd w:val="0"/>
        <w:spacing w:beforeLines="60" w:before="144" w:afterLines="60" w:after="144"/>
        <w:jc w:val="both"/>
        <w:rPr>
          <w:rFonts w:eastAsiaTheme="minorHAnsi"/>
          <w:sz w:val="24"/>
          <w:szCs w:val="24"/>
          <w:lang w:val="x-none" w:eastAsia="en-US"/>
        </w:rPr>
      </w:pPr>
    </w:p>
    <w:p w14:paraId="6FDA99C5" w14:textId="77777777" w:rsidR="0000462F" w:rsidRPr="00B13E49" w:rsidRDefault="0000462F" w:rsidP="008579C9">
      <w:pPr>
        <w:widowControl w:val="0"/>
        <w:autoSpaceDE w:val="0"/>
        <w:autoSpaceDN w:val="0"/>
        <w:adjustRightInd w:val="0"/>
        <w:spacing w:beforeLines="60" w:before="144" w:afterLines="60" w:after="144"/>
        <w:jc w:val="center"/>
        <w:rPr>
          <w:rFonts w:eastAsiaTheme="minorHAnsi"/>
          <w:sz w:val="24"/>
          <w:szCs w:val="24"/>
          <w:lang w:val="x-none" w:eastAsia="en-US"/>
        </w:rPr>
      </w:pPr>
      <w:r w:rsidRPr="00B13E49">
        <w:rPr>
          <w:rFonts w:eastAsiaTheme="minorHAnsi"/>
          <w:sz w:val="24"/>
          <w:szCs w:val="24"/>
          <w:lang w:val="x-none" w:eastAsia="en-US"/>
        </w:rPr>
        <w:t>________________________________</w:t>
      </w:r>
    </w:p>
    <w:p w14:paraId="304A027E" w14:textId="77777777" w:rsidR="0000462F" w:rsidRPr="00B13E49" w:rsidRDefault="0000462F" w:rsidP="008579C9">
      <w:pPr>
        <w:widowControl w:val="0"/>
        <w:autoSpaceDE w:val="0"/>
        <w:autoSpaceDN w:val="0"/>
        <w:adjustRightInd w:val="0"/>
        <w:spacing w:beforeLines="60" w:before="144" w:afterLines="60" w:after="144"/>
        <w:jc w:val="center"/>
        <w:rPr>
          <w:rFonts w:eastAsiaTheme="minorHAnsi"/>
          <w:sz w:val="24"/>
          <w:szCs w:val="24"/>
          <w:lang w:val="x-none" w:eastAsia="en-US"/>
        </w:rPr>
      </w:pPr>
      <w:r w:rsidRPr="00B13E49">
        <w:rPr>
          <w:rFonts w:eastAsiaTheme="minorHAnsi"/>
          <w:sz w:val="24"/>
          <w:szCs w:val="24"/>
          <w:lang w:val="x-none" w:eastAsia="en-US"/>
        </w:rPr>
        <w:t>Representante Legal</w:t>
      </w:r>
    </w:p>
    <w:p w14:paraId="224E7338"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p>
    <w:p w14:paraId="36A6DDD9"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p>
    <w:p w14:paraId="3A9991A5"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p>
    <w:p w14:paraId="3075292E" w14:textId="77777777" w:rsidR="0000462F" w:rsidRPr="00B13E49" w:rsidRDefault="0000462F" w:rsidP="008579C9">
      <w:pPr>
        <w:widowControl w:val="0"/>
        <w:autoSpaceDE w:val="0"/>
        <w:autoSpaceDN w:val="0"/>
        <w:adjustRightInd w:val="0"/>
        <w:spacing w:beforeLines="60" w:before="144" w:afterLines="60" w:after="144"/>
        <w:rPr>
          <w:rFonts w:eastAsiaTheme="minorHAnsi"/>
          <w:sz w:val="24"/>
          <w:szCs w:val="24"/>
          <w:lang w:val="x-none" w:eastAsia="en-US"/>
        </w:rPr>
      </w:pPr>
    </w:p>
    <w:p w14:paraId="4D157A6A" w14:textId="77777777" w:rsidR="0000462F" w:rsidRPr="00B13E49" w:rsidRDefault="0000462F" w:rsidP="008579C9">
      <w:pPr>
        <w:widowControl w:val="0"/>
        <w:spacing w:beforeLines="60" w:before="144" w:afterLines="60" w:after="144"/>
        <w:rPr>
          <w:rFonts w:eastAsiaTheme="minorHAnsi"/>
          <w:sz w:val="24"/>
          <w:szCs w:val="24"/>
        </w:rPr>
      </w:pPr>
    </w:p>
    <w:p w14:paraId="158EBF3D" w14:textId="77777777" w:rsidR="0000462F" w:rsidRPr="00B13E49" w:rsidRDefault="0000462F" w:rsidP="008579C9">
      <w:pPr>
        <w:widowControl w:val="0"/>
        <w:spacing w:beforeLines="60" w:before="144" w:afterLines="60" w:after="144"/>
        <w:rPr>
          <w:rFonts w:eastAsiaTheme="minorHAnsi"/>
          <w:sz w:val="24"/>
          <w:szCs w:val="24"/>
        </w:rPr>
      </w:pPr>
    </w:p>
    <w:sectPr w:rsidR="0000462F" w:rsidRPr="00B13E49" w:rsidSect="00D868D2">
      <w:headerReference w:type="default" r:id="rId27"/>
      <w:footerReference w:type="even" r:id="rId28"/>
      <w:footerReference w:type="default" r:id="rId29"/>
      <w:pgSz w:w="11907" w:h="16840" w:code="9"/>
      <w:pgMar w:top="1702" w:right="851" w:bottom="851"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348959" w14:textId="77777777" w:rsidR="00BD55CA" w:rsidRDefault="00BD55CA" w:rsidP="00F03435">
      <w:r>
        <w:separator/>
      </w:r>
    </w:p>
  </w:endnote>
  <w:endnote w:type="continuationSeparator" w:id="0">
    <w:p w14:paraId="5135A083" w14:textId="77777777" w:rsidR="00BD55CA" w:rsidRDefault="00BD55CA" w:rsidP="00F03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yriad Pro">
    <w:altName w:val="Segoe UI"/>
    <w:charset w:val="00"/>
    <w:family w:val="auto"/>
    <w:pitch w:val="variable"/>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44F672" w14:textId="77777777" w:rsidR="00BD55CA" w:rsidRDefault="00BD55C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0AF2E61" w14:textId="77777777" w:rsidR="00BD55CA" w:rsidRDefault="00BD55CA">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DD558" w14:textId="77777777" w:rsidR="00BD55CA" w:rsidRPr="00F70880" w:rsidRDefault="00BD55CA" w:rsidP="00936EA7">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 xml:space="preserve"> 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43B6AC" w14:textId="77777777" w:rsidR="00BD55CA" w:rsidRDefault="00BD55CA" w:rsidP="00F03435">
      <w:r>
        <w:separator/>
      </w:r>
    </w:p>
  </w:footnote>
  <w:footnote w:type="continuationSeparator" w:id="0">
    <w:p w14:paraId="7EA242DB" w14:textId="77777777" w:rsidR="00BD55CA" w:rsidRDefault="00BD55CA" w:rsidP="00F034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87332" w14:textId="77777777" w:rsidR="00BD55CA" w:rsidRDefault="00BD55CA">
    <w:pPr>
      <w:pStyle w:val="Cabealho"/>
    </w:pPr>
  </w:p>
  <w:p w14:paraId="27A7FE43" w14:textId="77777777" w:rsidR="00BD55CA" w:rsidRDefault="00BD55CA">
    <w:pPr>
      <w:pStyle w:val="Cabealho"/>
    </w:pPr>
    <w:r>
      <w:rPr>
        <w:noProof/>
      </w:rPr>
      <w:drawing>
        <wp:anchor distT="0" distB="0" distL="114300" distR="114300" simplePos="0" relativeHeight="251656704" behindDoc="0" locked="0" layoutInCell="1" allowOverlap="1" wp14:anchorId="6438AFA8" wp14:editId="6DB7AACD">
          <wp:simplePos x="0" y="0"/>
          <wp:positionH relativeFrom="column">
            <wp:posOffset>42545</wp:posOffset>
          </wp:positionH>
          <wp:positionV relativeFrom="paragraph">
            <wp:posOffset>38735</wp:posOffset>
          </wp:positionV>
          <wp:extent cx="651510" cy="77660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3A207475" wp14:editId="0A207B42">
              <wp:simplePos x="0" y="0"/>
              <wp:positionH relativeFrom="column">
                <wp:posOffset>-46990</wp:posOffset>
              </wp:positionH>
              <wp:positionV relativeFrom="paragraph">
                <wp:posOffset>861060</wp:posOffset>
              </wp:positionV>
              <wp:extent cx="6026785" cy="9076690"/>
              <wp:effectExtent l="10160" t="13335" r="11430" b="63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019276B" id="AutoShape 2" o:spid="_x0000_s1026" style="position:absolute;margin-left:-3.7pt;margin-top:67.8pt;width:474.55pt;height:71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"/>
          </w:pict>
        </mc:Fallback>
      </mc:AlternateContent>
    </w:r>
    <w:r>
      <w:rPr>
        <w:noProof/>
      </w:rPr>
      <mc:AlternateContent>
        <mc:Choice Requires="wps">
          <w:drawing>
            <wp:anchor distT="0" distB="0" distL="114300" distR="114300" simplePos="0" relativeHeight="251658752" behindDoc="1" locked="0" layoutInCell="1" allowOverlap="1" wp14:anchorId="1B2542C9" wp14:editId="7F7FC825">
              <wp:simplePos x="0" y="0"/>
              <wp:positionH relativeFrom="column">
                <wp:posOffset>774700</wp:posOffset>
              </wp:positionH>
              <wp:positionV relativeFrom="paragraph">
                <wp:posOffset>58420</wp:posOffset>
              </wp:positionV>
              <wp:extent cx="4122420" cy="749300"/>
              <wp:effectExtent l="3175" t="1270" r="0" b="190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42E3D4F" w14:textId="77777777" w:rsidR="00BD55CA" w:rsidRPr="0065568B" w:rsidRDefault="00BD55CA"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BD55CA" w:rsidRPr="0065568B" w:rsidRDefault="00BD55CA"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BD55CA" w:rsidRPr="0065568B" w:rsidRDefault="00BD55CA" w:rsidP="00936EA7">
                          <w:pPr>
                            <w:ind w:left="-142"/>
                            <w:jc w:val="center"/>
                            <w:rPr>
                              <w:rFonts w:ascii="Arial" w:hAnsi="Arial" w:cs="Arial"/>
                            </w:rPr>
                          </w:pPr>
                          <w:r w:rsidRPr="0065568B">
                            <w:rPr>
                              <w:rFonts w:ascii="Arial" w:hAnsi="Arial" w:cs="Arial"/>
                              <w:bCs/>
                              <w:sz w:val="16"/>
                            </w:rPr>
                            <w:t>CNPJ 01614415/0001-18</w:t>
                          </w:r>
                        </w:p>
                        <w:p w14:paraId="59E08FFA" w14:textId="77777777" w:rsidR="00BD55CA" w:rsidRDefault="00BD55C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42C9" id="AutoShape 3" o:spid="_x0000_s1026" style="position:absolute;margin-left:61pt;margin-top:4.6pt;width:324.6pt;height:5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esBwwIAANQ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" filled="f" stroked="f">
              <v:textbox>
                <w:txbxContent>
                  <w:p w14:paraId="642E3D4F" w14:textId="77777777" w:rsidR="00BD55CA" w:rsidRPr="0065568B" w:rsidRDefault="00BD55CA"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BD55CA" w:rsidRPr="0065568B" w:rsidRDefault="00BD55CA"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BD55CA" w:rsidRPr="0065568B" w:rsidRDefault="00BD55CA" w:rsidP="00936EA7">
                    <w:pPr>
                      <w:ind w:left="-142"/>
                      <w:jc w:val="center"/>
                      <w:rPr>
                        <w:rFonts w:ascii="Arial" w:hAnsi="Arial" w:cs="Arial"/>
                      </w:rPr>
                    </w:pPr>
                    <w:r w:rsidRPr="0065568B">
                      <w:rPr>
                        <w:rFonts w:ascii="Arial" w:hAnsi="Arial" w:cs="Arial"/>
                        <w:bCs/>
                        <w:sz w:val="16"/>
                      </w:rPr>
                      <w:t>CNPJ 01614415/0001-18</w:t>
                    </w:r>
                  </w:p>
                  <w:p w14:paraId="59E08FFA" w14:textId="77777777" w:rsidR="00BD55CA" w:rsidRDefault="00BD55CA"/>
                </w:txbxContent>
              </v:textbox>
            </v:round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904BC6"/>
    <w:multiLevelType w:val="multilevel"/>
    <w:tmpl w:val="7A609D8D"/>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1" w15:restartNumberingAfterBreak="0">
    <w:nsid w:val="1D5C100D"/>
    <w:multiLevelType w:val="multilevel"/>
    <w:tmpl w:val="B8FE871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Times New Roman" w:hAnsi="Times New Roman" w:cs="Times New Roman" w:hint="default"/>
        <w:b/>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24D4F00"/>
    <w:multiLevelType w:val="multilevel"/>
    <w:tmpl w:val="0E0FEBCC"/>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3" w15:restartNumberingAfterBreak="0">
    <w:nsid w:val="4C1528AA"/>
    <w:multiLevelType w:val="multilevel"/>
    <w:tmpl w:val="4F66C8EE"/>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4" w15:restartNumberingAfterBreak="0">
    <w:nsid w:val="4F65881A"/>
    <w:multiLevelType w:val="multilevel"/>
    <w:tmpl w:val="18F4B59E"/>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15:restartNumberingAfterBreak="0">
    <w:nsid w:val="5A4A19CC"/>
    <w:multiLevelType w:val="multilevel"/>
    <w:tmpl w:val="29883128"/>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num w:numId="1">
    <w:abstractNumId w:val="5"/>
  </w:num>
  <w:num w:numId="2">
    <w:abstractNumId w:val="0"/>
  </w:num>
  <w:num w:numId="3">
    <w:abstractNumId w:val="4"/>
  </w:num>
  <w:num w:numId="4">
    <w:abstractNumId w:val="3"/>
  </w:num>
  <w:num w:numId="5">
    <w:abstractNumId w:val="2"/>
  </w:num>
  <w:num w:numId="6">
    <w:abstractNumId w:val="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C98"/>
    <w:rsid w:val="00002251"/>
    <w:rsid w:val="0000462F"/>
    <w:rsid w:val="000822F6"/>
    <w:rsid w:val="00095774"/>
    <w:rsid w:val="000C2634"/>
    <w:rsid w:val="000F0D0E"/>
    <w:rsid w:val="00161DBB"/>
    <w:rsid w:val="001C1C75"/>
    <w:rsid w:val="001C5DB9"/>
    <w:rsid w:val="001D7B85"/>
    <w:rsid w:val="001E2E84"/>
    <w:rsid w:val="001F778C"/>
    <w:rsid w:val="00201A13"/>
    <w:rsid w:val="00214024"/>
    <w:rsid w:val="00231305"/>
    <w:rsid w:val="00235D56"/>
    <w:rsid w:val="00241344"/>
    <w:rsid w:val="0026180A"/>
    <w:rsid w:val="00276565"/>
    <w:rsid w:val="002810D6"/>
    <w:rsid w:val="00295F53"/>
    <w:rsid w:val="00297C6A"/>
    <w:rsid w:val="002B48A8"/>
    <w:rsid w:val="002C1C9F"/>
    <w:rsid w:val="002C3C7E"/>
    <w:rsid w:val="002E2AB8"/>
    <w:rsid w:val="002E344B"/>
    <w:rsid w:val="0030547E"/>
    <w:rsid w:val="003546B7"/>
    <w:rsid w:val="00370F78"/>
    <w:rsid w:val="00372423"/>
    <w:rsid w:val="00386675"/>
    <w:rsid w:val="003914C0"/>
    <w:rsid w:val="003F240C"/>
    <w:rsid w:val="004074BF"/>
    <w:rsid w:val="00436257"/>
    <w:rsid w:val="00462FE2"/>
    <w:rsid w:val="0049313C"/>
    <w:rsid w:val="004946D1"/>
    <w:rsid w:val="004A6FDF"/>
    <w:rsid w:val="004B4395"/>
    <w:rsid w:val="004D6FEB"/>
    <w:rsid w:val="00503AEF"/>
    <w:rsid w:val="00547779"/>
    <w:rsid w:val="00557041"/>
    <w:rsid w:val="005571B7"/>
    <w:rsid w:val="00567689"/>
    <w:rsid w:val="00583C59"/>
    <w:rsid w:val="005900DF"/>
    <w:rsid w:val="005F3BB7"/>
    <w:rsid w:val="00616A58"/>
    <w:rsid w:val="006340FD"/>
    <w:rsid w:val="006A28A2"/>
    <w:rsid w:val="006A5C98"/>
    <w:rsid w:val="006A5D51"/>
    <w:rsid w:val="006A7A97"/>
    <w:rsid w:val="006F2544"/>
    <w:rsid w:val="00713E0F"/>
    <w:rsid w:val="00727C5F"/>
    <w:rsid w:val="00746A12"/>
    <w:rsid w:val="00764860"/>
    <w:rsid w:val="007D596A"/>
    <w:rsid w:val="007E3D41"/>
    <w:rsid w:val="007E6923"/>
    <w:rsid w:val="007F0F5D"/>
    <w:rsid w:val="00821837"/>
    <w:rsid w:val="008444BA"/>
    <w:rsid w:val="008579C9"/>
    <w:rsid w:val="008639EF"/>
    <w:rsid w:val="008900F2"/>
    <w:rsid w:val="00891FD3"/>
    <w:rsid w:val="0089218A"/>
    <w:rsid w:val="008C1A70"/>
    <w:rsid w:val="00936EA7"/>
    <w:rsid w:val="00936FCA"/>
    <w:rsid w:val="00956542"/>
    <w:rsid w:val="0099237F"/>
    <w:rsid w:val="009F1D28"/>
    <w:rsid w:val="00A06050"/>
    <w:rsid w:val="00A27F50"/>
    <w:rsid w:val="00A360C3"/>
    <w:rsid w:val="00A70206"/>
    <w:rsid w:val="00A84FFE"/>
    <w:rsid w:val="00AD2A80"/>
    <w:rsid w:val="00B13E49"/>
    <w:rsid w:val="00B27D01"/>
    <w:rsid w:val="00B41FD8"/>
    <w:rsid w:val="00B45303"/>
    <w:rsid w:val="00B8283C"/>
    <w:rsid w:val="00BB0FF4"/>
    <w:rsid w:val="00BD55CA"/>
    <w:rsid w:val="00C064C2"/>
    <w:rsid w:val="00C32DCF"/>
    <w:rsid w:val="00C41B32"/>
    <w:rsid w:val="00C43B62"/>
    <w:rsid w:val="00C94434"/>
    <w:rsid w:val="00CA166D"/>
    <w:rsid w:val="00CA4AD6"/>
    <w:rsid w:val="00CC15D1"/>
    <w:rsid w:val="00CD44F3"/>
    <w:rsid w:val="00CD7E72"/>
    <w:rsid w:val="00D21B18"/>
    <w:rsid w:val="00D41AF2"/>
    <w:rsid w:val="00D47129"/>
    <w:rsid w:val="00D868D2"/>
    <w:rsid w:val="00DD31B4"/>
    <w:rsid w:val="00DD4D5F"/>
    <w:rsid w:val="00DE2563"/>
    <w:rsid w:val="00DE3252"/>
    <w:rsid w:val="00E703CF"/>
    <w:rsid w:val="00E731F2"/>
    <w:rsid w:val="00EA2035"/>
    <w:rsid w:val="00EB4C29"/>
    <w:rsid w:val="00EC7717"/>
    <w:rsid w:val="00F03435"/>
    <w:rsid w:val="00F134FD"/>
    <w:rsid w:val="00F22AC3"/>
    <w:rsid w:val="00F2773B"/>
    <w:rsid w:val="00FA37F1"/>
    <w:rsid w:val="00FA45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CC839"/>
  <w15:docId w15:val="{399C2F6B-0CB4-4483-85AB-26C0CAD61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5C98"/>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00462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7">
    <w:name w:val="heading 7"/>
    <w:basedOn w:val="Normal"/>
    <w:next w:val="Normal"/>
    <w:link w:val="Ttulo7Char"/>
    <w:qFormat/>
    <w:rsid w:val="006A5C98"/>
    <w:pPr>
      <w:keepNext/>
      <w:jc w:val="center"/>
      <w:outlineLvl w:val="6"/>
    </w:pPr>
    <w:rPr>
      <w:rFonts w:ascii="Arial Black" w:hAnsi="Arial Black"/>
      <w:bCs/>
      <w:sz w:val="28"/>
      <w:u w:val="single"/>
    </w:rPr>
  </w:style>
  <w:style w:type="paragraph" w:styleId="Ttulo8">
    <w:name w:val="heading 8"/>
    <w:basedOn w:val="Normal"/>
    <w:next w:val="Normal"/>
    <w:link w:val="Ttulo8Char"/>
    <w:qFormat/>
    <w:rsid w:val="006A5C98"/>
    <w:pPr>
      <w:keepNext/>
      <w:jc w:val="center"/>
      <w:outlineLvl w:val="7"/>
    </w:pPr>
    <w:rPr>
      <w:rFonts w:ascii="Arial Black" w:hAnsi="Arial Black"/>
      <w:bCs/>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6A5C98"/>
    <w:rPr>
      <w:rFonts w:ascii="Arial Black" w:eastAsia="Times New Roman" w:hAnsi="Arial Black" w:cs="Times New Roman"/>
      <w:bCs/>
      <w:sz w:val="28"/>
      <w:szCs w:val="20"/>
      <w:u w:val="single"/>
      <w:lang w:eastAsia="pt-BR"/>
    </w:rPr>
  </w:style>
  <w:style w:type="character" w:customStyle="1" w:styleId="Ttulo8Char">
    <w:name w:val="Título 8 Char"/>
    <w:basedOn w:val="Fontepargpadro"/>
    <w:link w:val="Ttulo8"/>
    <w:rsid w:val="006A5C98"/>
    <w:rPr>
      <w:rFonts w:ascii="Arial Black" w:eastAsia="Times New Roman" w:hAnsi="Arial Black" w:cs="Times New Roman"/>
      <w:bCs/>
      <w:sz w:val="40"/>
      <w:szCs w:val="20"/>
      <w:lang w:eastAsia="pt-BR"/>
    </w:rPr>
  </w:style>
  <w:style w:type="paragraph" w:styleId="Rodap">
    <w:name w:val="footer"/>
    <w:basedOn w:val="Normal"/>
    <w:link w:val="RodapChar"/>
    <w:rsid w:val="006A5C98"/>
    <w:pPr>
      <w:tabs>
        <w:tab w:val="center" w:pos="4419"/>
        <w:tab w:val="right" w:pos="8838"/>
      </w:tabs>
    </w:pPr>
  </w:style>
  <w:style w:type="character" w:customStyle="1" w:styleId="RodapChar">
    <w:name w:val="Rodapé Char"/>
    <w:basedOn w:val="Fontepargpadro"/>
    <w:link w:val="Rodap"/>
    <w:rsid w:val="006A5C98"/>
    <w:rPr>
      <w:rFonts w:ascii="Times New Roman" w:eastAsia="Times New Roman" w:hAnsi="Times New Roman" w:cs="Times New Roman"/>
      <w:sz w:val="20"/>
      <w:szCs w:val="20"/>
      <w:lang w:eastAsia="pt-BR"/>
    </w:rPr>
  </w:style>
  <w:style w:type="character" w:styleId="Nmerodepgina">
    <w:name w:val="page number"/>
    <w:basedOn w:val="Fontepargpadro"/>
    <w:rsid w:val="006A5C98"/>
  </w:style>
  <w:style w:type="paragraph" w:styleId="Cabealho">
    <w:name w:val="header"/>
    <w:basedOn w:val="Normal"/>
    <w:link w:val="CabealhoChar"/>
    <w:rsid w:val="006A5C98"/>
    <w:pPr>
      <w:tabs>
        <w:tab w:val="center" w:pos="4419"/>
        <w:tab w:val="right" w:pos="8838"/>
      </w:tabs>
    </w:pPr>
  </w:style>
  <w:style w:type="character" w:customStyle="1" w:styleId="CabealhoChar">
    <w:name w:val="Cabeçalho Char"/>
    <w:basedOn w:val="Fontepargpadro"/>
    <w:link w:val="Cabealho"/>
    <w:rsid w:val="006A5C98"/>
    <w:rPr>
      <w:rFonts w:ascii="Times New Roman" w:eastAsia="Times New Roman" w:hAnsi="Times New Roman" w:cs="Times New Roman"/>
      <w:sz w:val="20"/>
      <w:szCs w:val="20"/>
      <w:lang w:eastAsia="pt-BR"/>
    </w:rPr>
  </w:style>
  <w:style w:type="paragraph" w:customStyle="1" w:styleId="ParagraphStyle">
    <w:name w:val="Paragraph Style"/>
    <w:rsid w:val="001D7B85"/>
    <w:pPr>
      <w:autoSpaceDE w:val="0"/>
      <w:autoSpaceDN w:val="0"/>
      <w:adjustRightInd w:val="0"/>
      <w:spacing w:after="0" w:line="240" w:lineRule="auto"/>
    </w:pPr>
    <w:rPr>
      <w:rFonts w:ascii="Arial" w:hAnsi="Arial" w:cs="Arial"/>
      <w:sz w:val="24"/>
      <w:szCs w:val="24"/>
    </w:rPr>
  </w:style>
  <w:style w:type="table" w:styleId="Tabelacomgrade">
    <w:name w:val="Table Grid"/>
    <w:basedOn w:val="Tabelanormal"/>
    <w:uiPriority w:val="39"/>
    <w:rsid w:val="001D7B8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C43B62"/>
    <w:rPr>
      <w:rFonts w:ascii="Segoe UI" w:hAnsi="Segoe UI" w:cs="Segoe UI"/>
      <w:sz w:val="18"/>
      <w:szCs w:val="18"/>
    </w:rPr>
  </w:style>
  <w:style w:type="character" w:customStyle="1" w:styleId="TextodebaloChar">
    <w:name w:val="Texto de balão Char"/>
    <w:basedOn w:val="Fontepargpadro"/>
    <w:link w:val="Textodebalo"/>
    <w:uiPriority w:val="99"/>
    <w:semiHidden/>
    <w:rsid w:val="00C43B62"/>
    <w:rPr>
      <w:rFonts w:ascii="Segoe UI" w:eastAsia="Times New Roman" w:hAnsi="Segoe UI" w:cs="Segoe UI"/>
      <w:sz w:val="18"/>
      <w:szCs w:val="18"/>
      <w:lang w:eastAsia="pt-BR"/>
    </w:rPr>
  </w:style>
  <w:style w:type="paragraph" w:styleId="SemEspaamento">
    <w:name w:val="No Spacing"/>
    <w:uiPriority w:val="1"/>
    <w:qFormat/>
    <w:rsid w:val="00727C5F"/>
    <w:pPr>
      <w:spacing w:after="0" w:line="240" w:lineRule="auto"/>
    </w:pPr>
    <w:rPr>
      <w:rFonts w:ascii="Times New Roman" w:eastAsia="Times New Roman" w:hAnsi="Times New Roman" w:cs="Times New Roman"/>
      <w:sz w:val="20"/>
      <w:szCs w:val="20"/>
      <w:lang w:eastAsia="pt-BR"/>
    </w:rPr>
  </w:style>
  <w:style w:type="paragraph" w:styleId="PargrafodaLista">
    <w:name w:val="List Paragraph"/>
    <w:basedOn w:val="Normal"/>
    <w:link w:val="PargrafodaListaChar"/>
    <w:qFormat/>
    <w:rsid w:val="004A6FDF"/>
    <w:pPr>
      <w:ind w:left="720"/>
      <w:contextualSpacing/>
    </w:pPr>
    <w:rPr>
      <w:sz w:val="24"/>
      <w:szCs w:val="24"/>
    </w:rPr>
  </w:style>
  <w:style w:type="character" w:customStyle="1" w:styleId="PargrafodaListaChar">
    <w:name w:val="Parágrafo da Lista Char"/>
    <w:link w:val="PargrafodaLista"/>
    <w:uiPriority w:val="72"/>
    <w:locked/>
    <w:rsid w:val="002B48A8"/>
    <w:rPr>
      <w:rFonts w:ascii="Times New Roman" w:eastAsia="Times New Roman" w:hAnsi="Times New Roman" w:cs="Times New Roman"/>
      <w:sz w:val="24"/>
      <w:szCs w:val="24"/>
      <w:lang w:eastAsia="pt-BR"/>
    </w:rPr>
  </w:style>
  <w:style w:type="paragraph" w:customStyle="1" w:styleId="Centered">
    <w:name w:val="Centered"/>
    <w:uiPriority w:val="99"/>
    <w:rsid w:val="00DD4D5F"/>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DD4D5F"/>
    <w:rPr>
      <w:position w:val="8"/>
      <w:sz w:val="16"/>
      <w:szCs w:val="16"/>
    </w:rPr>
  </w:style>
  <w:style w:type="character" w:customStyle="1" w:styleId="Subscrito">
    <w:name w:val="Subscrito"/>
    <w:uiPriority w:val="99"/>
    <w:rsid w:val="00DD4D5F"/>
    <w:rPr>
      <w:position w:val="-8"/>
      <w:sz w:val="16"/>
      <w:szCs w:val="16"/>
    </w:rPr>
  </w:style>
  <w:style w:type="character" w:customStyle="1" w:styleId="Tag">
    <w:name w:val="Tag"/>
    <w:uiPriority w:val="99"/>
    <w:rsid w:val="00DD4D5F"/>
    <w:rPr>
      <w:sz w:val="20"/>
      <w:szCs w:val="20"/>
      <w:shd w:val="clear" w:color="auto" w:fill="FFFFFF"/>
    </w:rPr>
  </w:style>
  <w:style w:type="paragraph" w:customStyle="1" w:styleId="Standard">
    <w:name w:val="Standard"/>
    <w:rsid w:val="0000462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Nivel01">
    <w:name w:val="Nivel 01"/>
    <w:basedOn w:val="Ttulo1"/>
    <w:next w:val="Normal"/>
    <w:qFormat/>
    <w:rsid w:val="0000462F"/>
    <w:pPr>
      <w:numPr>
        <w:numId w:val="6"/>
      </w:numPr>
      <w:tabs>
        <w:tab w:val="left" w:pos="567"/>
        <w:tab w:val="num" w:pos="735"/>
      </w:tabs>
      <w:ind w:left="735"/>
      <w:jc w:val="both"/>
    </w:pPr>
    <w:rPr>
      <w:rFonts w:ascii="Arial" w:hAnsi="Arial" w:cs="Arial"/>
      <w:b/>
      <w:bCs/>
      <w:color w:val="auto"/>
      <w:sz w:val="20"/>
      <w:szCs w:val="20"/>
    </w:rPr>
  </w:style>
  <w:style w:type="paragraph" w:customStyle="1" w:styleId="Nivel2">
    <w:name w:val="Nivel 2"/>
    <w:basedOn w:val="Normal"/>
    <w:link w:val="Nivel2Char"/>
    <w:qFormat/>
    <w:rsid w:val="0000462F"/>
    <w:pPr>
      <w:numPr>
        <w:ilvl w:val="1"/>
        <w:numId w:val="6"/>
      </w:numPr>
      <w:spacing w:before="120" w:after="120" w:line="276" w:lineRule="auto"/>
      <w:ind w:left="0" w:firstLine="0"/>
      <w:jc w:val="both"/>
    </w:pPr>
    <w:rPr>
      <w:rFonts w:ascii="Arial" w:eastAsiaTheme="minorEastAsia" w:hAnsi="Arial" w:cs="Arial"/>
      <w:color w:val="000000"/>
    </w:rPr>
  </w:style>
  <w:style w:type="paragraph" w:customStyle="1" w:styleId="Nivel3">
    <w:name w:val="Nivel 3"/>
    <w:basedOn w:val="Normal"/>
    <w:qFormat/>
    <w:rsid w:val="0000462F"/>
    <w:pPr>
      <w:numPr>
        <w:ilvl w:val="2"/>
        <w:numId w:val="6"/>
      </w:numPr>
      <w:spacing w:before="120" w:after="120" w:line="276" w:lineRule="auto"/>
      <w:ind w:left="425" w:firstLine="0"/>
      <w:jc w:val="both"/>
    </w:pPr>
    <w:rPr>
      <w:rFonts w:ascii="Arial" w:eastAsiaTheme="minorEastAsia" w:hAnsi="Arial" w:cs="Arial"/>
      <w:color w:val="000000"/>
    </w:rPr>
  </w:style>
  <w:style w:type="paragraph" w:customStyle="1" w:styleId="Nivel4">
    <w:name w:val="Nivel 4"/>
    <w:basedOn w:val="Nivel3"/>
    <w:qFormat/>
    <w:rsid w:val="0000462F"/>
    <w:pPr>
      <w:numPr>
        <w:ilvl w:val="3"/>
      </w:numPr>
      <w:ind w:left="851" w:firstLine="0"/>
    </w:pPr>
    <w:rPr>
      <w:color w:val="auto"/>
    </w:rPr>
  </w:style>
  <w:style w:type="paragraph" w:customStyle="1" w:styleId="Nivel5">
    <w:name w:val="Nivel 5"/>
    <w:basedOn w:val="Nivel4"/>
    <w:qFormat/>
    <w:rsid w:val="0000462F"/>
    <w:pPr>
      <w:numPr>
        <w:ilvl w:val="4"/>
      </w:numPr>
      <w:ind w:left="1276" w:firstLine="0"/>
    </w:pPr>
  </w:style>
  <w:style w:type="character" w:customStyle="1" w:styleId="Nivel2Char">
    <w:name w:val="Nivel 2 Char"/>
    <w:basedOn w:val="Fontepargpadro"/>
    <w:link w:val="Nivel2"/>
    <w:locked/>
    <w:rsid w:val="0000462F"/>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00462F"/>
    <w:rPr>
      <w:rFonts w:asciiTheme="majorHAnsi" w:eastAsiaTheme="majorEastAsia" w:hAnsiTheme="majorHAnsi" w:cstheme="majorBidi"/>
      <w:color w:val="365F91" w:themeColor="accent1" w:themeShade="BF"/>
      <w:sz w:val="32"/>
      <w:szCs w:val="32"/>
      <w:lang w:eastAsia="pt-BR"/>
    </w:rPr>
  </w:style>
  <w:style w:type="paragraph" w:customStyle="1" w:styleId="Nvel1-SemNum">
    <w:name w:val="Nível 1-Sem Num"/>
    <w:basedOn w:val="Nivel01"/>
    <w:link w:val="Nvel1-SemNumChar"/>
    <w:qFormat/>
    <w:rsid w:val="008579C9"/>
    <w:pPr>
      <w:numPr>
        <w:numId w:val="0"/>
      </w:numPr>
      <w:ind w:left="357"/>
      <w:outlineLvl w:val="1"/>
    </w:pPr>
    <w:rPr>
      <w:color w:val="FF0000"/>
    </w:rPr>
  </w:style>
  <w:style w:type="character" w:customStyle="1" w:styleId="Nvel1-SemNumChar">
    <w:name w:val="Nível 1-Sem Num Char"/>
    <w:basedOn w:val="Fontepargpadro"/>
    <w:link w:val="Nvel1-SemNum"/>
    <w:rsid w:val="008579C9"/>
    <w:rPr>
      <w:rFonts w:ascii="Arial" w:eastAsiaTheme="majorEastAsia" w:hAnsi="Arial" w:cs="Arial"/>
      <w:b/>
      <w:b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Constituicao/Constituicao.htm" TargetMode="External"/><Relationship Id="rId3" Type="http://schemas.openxmlformats.org/officeDocument/2006/relationships/styles" Target="styles.xml"/><Relationship Id="rId21" Type="http://schemas.openxmlformats.org/officeDocument/2006/relationships/hyperlink" Target="http://www.bll.org.br/" TargetMode="Externa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s://www.planalto.gov.br/ccivil_03/leis/lcp/lcp123.htm" TargetMode="Externa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mailto:licitapmcds@hotmail.co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mailto:compraspmcds@gmail.com" TargetMode="Externa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1.xml"/><Relationship Id="rId10" Type="http://schemas.openxmlformats.org/officeDocument/2006/relationships/hyperlink" Target="http://www.licitacoes-e.com.br/" TargetMode="External"/><Relationship Id="rId19" Type="http://schemas.openxmlformats.org/officeDocument/2006/relationships/hyperlink" Target="http://www.bll.org.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83693-C342-499C-B454-175711364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36</Pages>
  <Words>15581</Words>
  <Characters>84138</Characters>
  <Application>Microsoft Office Word</Application>
  <DocSecurity>0</DocSecurity>
  <Lines>701</Lines>
  <Paragraphs>199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infer03</dc:creator>
  <cp:lastModifiedBy>Conta da Microsoft</cp:lastModifiedBy>
  <cp:revision>5</cp:revision>
  <cp:lastPrinted>2024-04-15T13:06:00Z</cp:lastPrinted>
  <dcterms:created xsi:type="dcterms:W3CDTF">2024-04-12T12:47:00Z</dcterms:created>
  <dcterms:modified xsi:type="dcterms:W3CDTF">2024-04-15T13:06:00Z</dcterms:modified>
</cp:coreProperties>
</file>