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EA0" w:rsidRPr="00B455DE" w:rsidRDefault="004B5EA0" w:rsidP="004B5EA0">
      <w:pPr>
        <w:widowControl w:val="0"/>
        <w:autoSpaceDE w:val="0"/>
        <w:autoSpaceDN w:val="0"/>
        <w:adjustRightInd w:val="0"/>
        <w:spacing w:before="16" w:after="16"/>
        <w:jc w:val="center"/>
        <w:outlineLvl w:val="0"/>
        <w:rPr>
          <w:b/>
          <w:bCs/>
          <w:sz w:val="24"/>
          <w:szCs w:val="24"/>
          <w:lang w:val="x-none"/>
        </w:rPr>
      </w:pPr>
      <w:bookmarkStart w:id="0" w:name="_Toc145248228"/>
      <w:bookmarkEnd w:id="0"/>
      <w:r w:rsidRPr="00B455DE">
        <w:rPr>
          <w:b/>
          <w:bCs/>
          <w:sz w:val="24"/>
          <w:szCs w:val="24"/>
          <w:lang w:val="x-none"/>
        </w:rPr>
        <w:t xml:space="preserve">AVISO DISPENSA ELETRÔNICA </w:t>
      </w:r>
      <w:r w:rsidRPr="00B455DE">
        <w:rPr>
          <w:b/>
          <w:bCs/>
          <w:sz w:val="24"/>
          <w:szCs w:val="24"/>
        </w:rPr>
        <w:t>0</w:t>
      </w:r>
      <w:r w:rsidRPr="00B455DE">
        <w:rPr>
          <w:b/>
          <w:bCs/>
          <w:sz w:val="24"/>
          <w:szCs w:val="24"/>
          <w:lang w:val="x-none"/>
        </w:rPr>
        <w:t>2/2025- COM DISPUTA</w:t>
      </w:r>
    </w:p>
    <w:p w:rsidR="004B5EA0" w:rsidRPr="00B455DE" w:rsidRDefault="004B5EA0" w:rsidP="004B5EA0">
      <w:pPr>
        <w:widowControl w:val="0"/>
        <w:autoSpaceDE w:val="0"/>
        <w:autoSpaceDN w:val="0"/>
        <w:adjustRightInd w:val="0"/>
        <w:spacing w:before="16" w:after="16"/>
        <w:jc w:val="center"/>
        <w:outlineLvl w:val="0"/>
        <w:rPr>
          <w:b/>
          <w:bCs/>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sz w:val="24"/>
          <w:szCs w:val="24"/>
          <w:lang w:val="x-none"/>
        </w:rPr>
        <w:t xml:space="preserve">O MUNICÍPIO DE CORONEL DOMINGOS SOARES, Estado do Paraná, inscrito no Cadastro Nacional de Pessoa Jurídica do Ministério da Fazenda sob o n° 01.614.415/0001-18, torna público que fará realizar dia </w:t>
      </w:r>
      <w:r w:rsidRPr="00B455DE">
        <w:rPr>
          <w:b/>
          <w:bCs/>
          <w:sz w:val="24"/>
          <w:szCs w:val="24"/>
          <w:lang w:val="x-none"/>
        </w:rPr>
        <w:t>14/03/2025</w:t>
      </w:r>
      <w:r w:rsidRPr="00B455DE">
        <w:rPr>
          <w:sz w:val="24"/>
          <w:szCs w:val="24"/>
          <w:lang w:val="x-none"/>
        </w:rPr>
        <w:t>, no sistema de disputa da Bolsa de Licitações e Leilões do Brasil</w:t>
      </w:r>
      <w:hyperlink r:id="rId8" w:history="1">
        <w:r w:rsidRPr="00B455DE">
          <w:rPr>
            <w:b/>
            <w:bCs/>
            <w:sz w:val="24"/>
            <w:szCs w:val="24"/>
            <w:lang w:val="x-none"/>
          </w:rPr>
          <w:t xml:space="preserve"> www.bll.org.br</w:t>
        </w:r>
      </w:hyperlink>
      <w:r w:rsidRPr="00B455DE">
        <w:rPr>
          <w:sz w:val="24"/>
          <w:szCs w:val="24"/>
          <w:lang w:val="x-none"/>
        </w:rPr>
        <w:t xml:space="preserve">, abertura da sessão pública do DISPENSA ELETRÔNICA n° 2/2025 do tipo: Menor Preço </w:t>
      </w:r>
      <w:r w:rsidRPr="00B455DE">
        <w:rPr>
          <w:b/>
          <w:bCs/>
          <w:sz w:val="24"/>
          <w:szCs w:val="24"/>
          <w:lang w:val="x-none"/>
        </w:rPr>
        <w:t>Por item.</w:t>
      </w:r>
      <w:bookmarkStart w:id="1" w:name="_GoBack"/>
      <w:bookmarkEnd w:id="1"/>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sz w:val="24"/>
          <w:szCs w:val="24"/>
          <w:lang w:val="x-none"/>
        </w:rPr>
        <w:t xml:space="preserve">OBJETO: </w:t>
      </w:r>
      <w:r w:rsidRPr="00B455DE">
        <w:rPr>
          <w:b/>
          <w:bCs/>
          <w:sz w:val="24"/>
          <w:szCs w:val="24"/>
          <w:lang w:val="x-none"/>
        </w:rPr>
        <w:t>“Contratação de empresa especializada na prestação de serviços de transporte escolar.”</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sz w:val="24"/>
          <w:szCs w:val="24"/>
          <w:lang w:val="x-none"/>
        </w:rPr>
        <w:t xml:space="preserve">VALOR TOTAL ESTIMADO DA CONTRATAÇÃO: R$ </w:t>
      </w:r>
      <w:r w:rsidRPr="00B455DE">
        <w:rPr>
          <w:b/>
          <w:bCs/>
          <w:sz w:val="24"/>
          <w:szCs w:val="24"/>
          <w:lang w:val="x-none"/>
        </w:rPr>
        <w:t>53.961,60 (Cinquenta e Três Mil, Novecentos e Sessenta e Um Reais e Sessenta Centavos).</w:t>
      </w:r>
    </w:p>
    <w:p w:rsidR="004B5EA0" w:rsidRPr="00B455DE" w:rsidRDefault="004B5EA0" w:rsidP="004B5EA0">
      <w:pPr>
        <w:widowControl w:val="0"/>
        <w:autoSpaceDE w:val="0"/>
        <w:autoSpaceDN w:val="0"/>
        <w:adjustRightInd w:val="0"/>
        <w:spacing w:before="16" w:after="16"/>
        <w:jc w:val="both"/>
        <w:rPr>
          <w:b/>
          <w:bCs/>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COM DISPUTA</w:t>
      </w:r>
    </w:p>
    <w:p w:rsidR="004B5EA0" w:rsidRPr="00B455DE" w:rsidRDefault="004B5EA0" w:rsidP="004B5EA0">
      <w:pPr>
        <w:widowControl w:val="0"/>
        <w:autoSpaceDE w:val="0"/>
        <w:autoSpaceDN w:val="0"/>
        <w:adjustRightInd w:val="0"/>
        <w:spacing w:before="16" w:after="16"/>
        <w:jc w:val="both"/>
        <w:rPr>
          <w:b/>
          <w:bCs/>
          <w:sz w:val="24"/>
          <w:szCs w:val="24"/>
          <w:lang w:val="x-none"/>
        </w:rPr>
      </w:pP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RECEBIMENTO DAS PROPOSTAS: Até 14/03/2025,</w:t>
      </w:r>
      <w:r w:rsidRPr="00B455DE">
        <w:rPr>
          <w:sz w:val="24"/>
          <w:szCs w:val="24"/>
          <w:lang w:val="x-none"/>
        </w:rPr>
        <w:t xml:space="preserve"> às </w:t>
      </w:r>
      <w:r w:rsidRPr="00B455DE">
        <w:rPr>
          <w:b/>
          <w:bCs/>
          <w:sz w:val="24"/>
          <w:szCs w:val="24"/>
          <w:lang w:val="x-none"/>
        </w:rPr>
        <w:t>08:00 horas</w:t>
      </w:r>
      <w:r w:rsidRPr="00B455DE">
        <w:rPr>
          <w:sz w:val="24"/>
          <w:szCs w:val="24"/>
          <w:lang w:val="x-none"/>
        </w:rPr>
        <w:t>.</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ABERTURA DAS PROPOSTAS: d</w:t>
      </w:r>
      <w:r w:rsidRPr="00B455DE">
        <w:rPr>
          <w:sz w:val="24"/>
          <w:szCs w:val="24"/>
          <w:lang w:val="x-none"/>
        </w:rPr>
        <w:t xml:space="preserve">ia </w:t>
      </w:r>
      <w:r w:rsidRPr="00B455DE">
        <w:rPr>
          <w:b/>
          <w:bCs/>
          <w:sz w:val="24"/>
          <w:szCs w:val="24"/>
          <w:lang w:val="x-none"/>
        </w:rPr>
        <w:t xml:space="preserve">14/03/2025, </w:t>
      </w:r>
      <w:r w:rsidRPr="00B455DE">
        <w:rPr>
          <w:sz w:val="24"/>
          <w:szCs w:val="24"/>
          <w:lang w:val="x-none"/>
        </w:rPr>
        <w:t>às</w:t>
      </w:r>
      <w:r w:rsidRPr="00B455DE">
        <w:rPr>
          <w:b/>
          <w:bCs/>
          <w:sz w:val="24"/>
          <w:szCs w:val="24"/>
          <w:lang w:val="x-none"/>
        </w:rPr>
        <w:t xml:space="preserve"> 08:</w:t>
      </w:r>
      <w:r w:rsidRPr="00B455DE">
        <w:rPr>
          <w:b/>
          <w:bCs/>
          <w:sz w:val="24"/>
          <w:szCs w:val="24"/>
        </w:rPr>
        <w:t>0</w:t>
      </w:r>
      <w:r w:rsidRPr="00B455DE">
        <w:rPr>
          <w:b/>
          <w:bCs/>
          <w:sz w:val="24"/>
          <w:szCs w:val="24"/>
          <w:lang w:val="x-none"/>
        </w:rPr>
        <w:t>0 horas</w:t>
      </w:r>
      <w:r w:rsidRPr="00B455DE">
        <w:rPr>
          <w:sz w:val="24"/>
          <w:szCs w:val="24"/>
          <w:lang w:val="x-none"/>
        </w:rPr>
        <w:t>.</w:t>
      </w:r>
    </w:p>
    <w:p w:rsidR="004B5EA0" w:rsidRPr="00B455DE" w:rsidRDefault="004B5EA0" w:rsidP="004B5EA0">
      <w:pPr>
        <w:widowControl w:val="0"/>
        <w:autoSpaceDE w:val="0"/>
        <w:autoSpaceDN w:val="0"/>
        <w:adjustRightInd w:val="0"/>
        <w:spacing w:before="16" w:after="16"/>
        <w:ind w:right="15"/>
        <w:jc w:val="both"/>
        <w:rPr>
          <w:b/>
          <w:bCs/>
          <w:sz w:val="24"/>
          <w:szCs w:val="24"/>
          <w:lang w:val="x-none"/>
        </w:rPr>
      </w:pPr>
      <w:r w:rsidRPr="00B455DE">
        <w:rPr>
          <w:b/>
          <w:bCs/>
          <w:sz w:val="24"/>
          <w:szCs w:val="24"/>
          <w:lang w:val="x-none"/>
        </w:rPr>
        <w:t xml:space="preserve">INÍCIO DA SESSÃO DE DISPUTA DE PREÇOS: </w:t>
      </w:r>
      <w:r w:rsidRPr="00B455DE">
        <w:rPr>
          <w:sz w:val="24"/>
          <w:szCs w:val="24"/>
          <w:lang w:val="x-none"/>
        </w:rPr>
        <w:t xml:space="preserve">dia </w:t>
      </w:r>
      <w:r w:rsidRPr="00B455DE">
        <w:rPr>
          <w:b/>
          <w:bCs/>
          <w:sz w:val="24"/>
          <w:szCs w:val="24"/>
          <w:lang w:val="x-none"/>
        </w:rPr>
        <w:t xml:space="preserve">14/03/2025, </w:t>
      </w:r>
      <w:r w:rsidRPr="00B455DE">
        <w:rPr>
          <w:sz w:val="24"/>
          <w:szCs w:val="24"/>
          <w:lang w:val="x-none"/>
        </w:rPr>
        <w:t>às</w:t>
      </w:r>
      <w:r w:rsidRPr="00B455DE">
        <w:rPr>
          <w:b/>
          <w:bCs/>
          <w:sz w:val="24"/>
          <w:szCs w:val="24"/>
          <w:lang w:val="x-none"/>
        </w:rPr>
        <w:t xml:space="preserve"> 08:30 horas.</w:t>
      </w:r>
    </w:p>
    <w:p w:rsidR="004B5EA0" w:rsidRPr="00B455DE" w:rsidRDefault="004B5EA0" w:rsidP="004B5EA0">
      <w:pPr>
        <w:widowControl w:val="0"/>
        <w:autoSpaceDE w:val="0"/>
        <w:autoSpaceDN w:val="0"/>
        <w:adjustRightInd w:val="0"/>
        <w:spacing w:before="16" w:after="16"/>
        <w:ind w:right="15"/>
        <w:jc w:val="both"/>
        <w:rPr>
          <w:sz w:val="24"/>
          <w:szCs w:val="24"/>
          <w:lang w:val="x-none"/>
        </w:rPr>
      </w:pP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PREFERÊNCIA ME/EPP/EQUIPARADAS:  SIM</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Outras informações complementares poderão obtidas na Prefeitura Municipal de Coronel Domingos Soares, no endereço supracitado, de 2ª a 6ª feira, no horário normal de expediente ou pelo telefone/fax: </w:t>
      </w:r>
      <w:r w:rsidRPr="00B455DE">
        <w:rPr>
          <w:b/>
          <w:bCs/>
          <w:sz w:val="24"/>
          <w:szCs w:val="24"/>
          <w:lang w:val="x-none"/>
        </w:rPr>
        <w:t>(46) 3254-1166</w:t>
      </w:r>
      <w:r w:rsidRPr="00B455DE">
        <w:rPr>
          <w:sz w:val="24"/>
          <w:szCs w:val="24"/>
          <w:lang w:val="x-none"/>
        </w:rPr>
        <w:t xml:space="preserve"> e também através do e-mail </w:t>
      </w:r>
      <w:hyperlink r:id="rId9" w:history="1">
        <w:r w:rsidRPr="00B455DE">
          <w:rPr>
            <w:sz w:val="24"/>
            <w:szCs w:val="24"/>
            <w:u w:val="single"/>
            <w:lang w:val="x-none"/>
          </w:rPr>
          <w:t>licitapmcds@hotmail.com</w:t>
        </w:r>
      </w:hyperlink>
      <w:r w:rsidRPr="00B455DE">
        <w:rPr>
          <w:sz w:val="24"/>
          <w:szCs w:val="24"/>
          <w:lang w:val="x-none"/>
        </w:rPr>
        <w:t xml:space="preserve">. </w:t>
      </w:r>
    </w:p>
    <w:p w:rsidR="004B5EA0" w:rsidRPr="00B455DE" w:rsidRDefault="004B5EA0" w:rsidP="004B5EA0">
      <w:pPr>
        <w:widowControl w:val="0"/>
        <w:autoSpaceDE w:val="0"/>
        <w:autoSpaceDN w:val="0"/>
        <w:adjustRightInd w:val="0"/>
        <w:spacing w:before="16" w:after="16"/>
        <w:jc w:val="both"/>
        <w:rPr>
          <w:b/>
          <w:bCs/>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t>Maria Antonieta de Araújo Almeida</w:t>
      </w: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t>Prefeita Municipal</w:t>
      </w: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br w:type="page"/>
      </w:r>
      <w:r w:rsidRPr="00B455DE">
        <w:rPr>
          <w:b/>
          <w:bCs/>
          <w:i/>
          <w:iCs/>
          <w:sz w:val="24"/>
          <w:szCs w:val="24"/>
          <w:lang w:val="x-none"/>
        </w:rPr>
        <w:lastRenderedPageBreak/>
        <w:t xml:space="preserve">EDITAL DE DISPENSA ELETRÔNICA Nº </w:t>
      </w:r>
      <w:r w:rsidRPr="00B455DE">
        <w:rPr>
          <w:b/>
          <w:bCs/>
          <w:iCs/>
          <w:sz w:val="24"/>
          <w:szCs w:val="24"/>
        </w:rPr>
        <w:t>0</w:t>
      </w:r>
      <w:r w:rsidRPr="00B455DE">
        <w:rPr>
          <w:b/>
          <w:bCs/>
          <w:sz w:val="24"/>
          <w:szCs w:val="24"/>
          <w:lang w:val="x-none"/>
        </w:rPr>
        <w:t>2/2025</w:t>
      </w:r>
    </w:p>
    <w:p w:rsidR="004B5EA0" w:rsidRPr="00B455DE" w:rsidRDefault="004B5EA0" w:rsidP="004B5EA0">
      <w:pPr>
        <w:widowControl w:val="0"/>
        <w:autoSpaceDE w:val="0"/>
        <w:autoSpaceDN w:val="0"/>
        <w:adjustRightInd w:val="0"/>
        <w:spacing w:before="16" w:after="16"/>
        <w:jc w:val="center"/>
        <w:rPr>
          <w:b/>
          <w:bCs/>
          <w:sz w:val="24"/>
          <w:szCs w:val="24"/>
        </w:rPr>
      </w:pPr>
      <w:r w:rsidRPr="00B455DE">
        <w:rPr>
          <w:b/>
          <w:bCs/>
          <w:i/>
          <w:iCs/>
          <w:sz w:val="24"/>
          <w:szCs w:val="24"/>
          <w:lang w:val="x-none"/>
        </w:rPr>
        <w:t xml:space="preserve">PROCESSO ADMINISTRATIVO N° </w:t>
      </w:r>
      <w:r w:rsidRPr="00B455DE">
        <w:rPr>
          <w:b/>
          <w:bCs/>
          <w:sz w:val="24"/>
          <w:szCs w:val="24"/>
        </w:rPr>
        <w:t>09</w:t>
      </w:r>
      <w:r w:rsidRPr="00B455DE">
        <w:rPr>
          <w:b/>
          <w:bCs/>
          <w:sz w:val="24"/>
          <w:szCs w:val="24"/>
          <w:lang w:val="x-none"/>
        </w:rPr>
        <w:t>/202</w:t>
      </w:r>
      <w:r w:rsidRPr="00B455DE">
        <w:rPr>
          <w:b/>
          <w:bCs/>
          <w:sz w:val="24"/>
          <w:szCs w:val="24"/>
        </w:rPr>
        <w:t>5</w:t>
      </w: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O Município de Coronel Domingos Soares, Estado do Paraná, localizada na Avenida Araucária, 2120 - CEP: 85557-000 - BAIRRO: Centro CIDADE/UF: Coronel Soares/PR, faz saber através do Diário Oficial do Diário Oficial dos Municípios do Sudoeste do Paraná – DIOMS, e por meio da utilização de recursos da tecnologia da informação - </w:t>
      </w:r>
      <w:r w:rsidRPr="00B455DE">
        <w:rPr>
          <w:b/>
          <w:bCs/>
          <w:i/>
          <w:iCs/>
          <w:sz w:val="24"/>
          <w:szCs w:val="24"/>
          <w:lang w:val="x-none"/>
        </w:rPr>
        <w:t xml:space="preserve">INTERNET </w:t>
      </w:r>
      <w:r w:rsidRPr="00B455DE">
        <w:rPr>
          <w:sz w:val="24"/>
          <w:szCs w:val="24"/>
          <w:lang w:val="x-none"/>
        </w:rPr>
        <w:t>que</w:t>
      </w:r>
      <w:r w:rsidRPr="00B455DE">
        <w:rPr>
          <w:i/>
          <w:iCs/>
          <w:sz w:val="24"/>
          <w:szCs w:val="24"/>
          <w:lang w:val="x-none"/>
        </w:rPr>
        <w:t xml:space="preserve"> </w:t>
      </w:r>
      <w:r w:rsidRPr="00B455DE">
        <w:rPr>
          <w:sz w:val="24"/>
          <w:szCs w:val="24"/>
          <w:lang w:val="x-none"/>
        </w:rPr>
        <w:t xml:space="preserve">realizará a licitação na modalidade DISPENSA ELETRÔNICA, do tipo Menor Preço </w:t>
      </w:r>
      <w:r w:rsidRPr="00B455DE">
        <w:rPr>
          <w:b/>
          <w:bCs/>
          <w:sz w:val="24"/>
          <w:szCs w:val="24"/>
          <w:lang w:val="x-none"/>
        </w:rPr>
        <w:t xml:space="preserve">Por item </w:t>
      </w:r>
      <w:r w:rsidRPr="00B455DE">
        <w:rPr>
          <w:sz w:val="24"/>
          <w:szCs w:val="24"/>
          <w:lang w:val="x-none"/>
        </w:rPr>
        <w:t xml:space="preserve">na hipótese do </w:t>
      </w:r>
      <w:hyperlink r:id="rId10" w:anchor="art75" w:history="1">
        <w:r w:rsidRPr="00B455DE">
          <w:rPr>
            <w:sz w:val="24"/>
            <w:szCs w:val="24"/>
            <w:u w:val="single"/>
            <w:lang w:val="x-none"/>
          </w:rPr>
          <w:t>art. 75</w:t>
        </w:r>
      </w:hyperlink>
      <w:r w:rsidRPr="00B455DE">
        <w:rPr>
          <w:sz w:val="24"/>
          <w:szCs w:val="24"/>
          <w:lang w:val="x-none"/>
        </w:rPr>
        <w:t xml:space="preserve">, inciso II, nos termos da </w:t>
      </w:r>
      <w:hyperlink r:id="rId11" w:history="1">
        <w:r w:rsidRPr="00B455DE">
          <w:rPr>
            <w:sz w:val="24"/>
            <w:szCs w:val="24"/>
            <w:u w:val="single"/>
            <w:lang w:val="x-none"/>
          </w:rPr>
          <w:t>Lei n.º 14.133, de 1º de abril de 2021</w:t>
        </w:r>
      </w:hyperlink>
      <w:r w:rsidRPr="00B455DE">
        <w:rPr>
          <w:sz w:val="24"/>
          <w:szCs w:val="24"/>
          <w:lang w:val="x-none"/>
        </w:rPr>
        <w:t>, Decreto Municipal nº 161/2023 e demais normas aplicáveis.</w:t>
      </w:r>
    </w:p>
    <w:p w:rsidR="004B5EA0" w:rsidRPr="00B455DE" w:rsidRDefault="004B5EA0" w:rsidP="004B5EA0">
      <w:pPr>
        <w:widowControl w:val="0"/>
        <w:autoSpaceDE w:val="0"/>
        <w:autoSpaceDN w:val="0"/>
        <w:adjustRightInd w:val="0"/>
        <w:spacing w:before="16" w:after="16"/>
        <w:jc w:val="both"/>
        <w:rPr>
          <w:b/>
          <w:bCs/>
          <w:sz w:val="24"/>
          <w:szCs w:val="24"/>
          <w:lang w:val="x-none"/>
        </w:rPr>
      </w:pP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RECEBIMENTO DAS PROPOSTAS: </w:t>
      </w:r>
      <w:r w:rsidRPr="00B455DE">
        <w:rPr>
          <w:sz w:val="24"/>
          <w:szCs w:val="24"/>
          <w:lang w:val="x-none"/>
        </w:rPr>
        <w:t xml:space="preserve">Até dia </w:t>
      </w:r>
      <w:r w:rsidRPr="00B455DE">
        <w:rPr>
          <w:b/>
          <w:bCs/>
          <w:sz w:val="24"/>
          <w:szCs w:val="24"/>
          <w:lang w:val="x-none"/>
        </w:rPr>
        <w:t xml:space="preserve">14/03/2025 </w:t>
      </w:r>
      <w:r w:rsidRPr="00B455DE">
        <w:rPr>
          <w:sz w:val="24"/>
          <w:szCs w:val="24"/>
          <w:lang w:val="x-none"/>
        </w:rPr>
        <w:t xml:space="preserve">às 08:00hs. </w:t>
      </w: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ABERTURA DAS PROPOSTAS: d</w:t>
      </w:r>
      <w:r w:rsidRPr="00B455DE">
        <w:rPr>
          <w:sz w:val="24"/>
          <w:szCs w:val="24"/>
          <w:lang w:val="x-none"/>
        </w:rPr>
        <w:t xml:space="preserve">ia </w:t>
      </w:r>
      <w:r w:rsidRPr="00B455DE">
        <w:rPr>
          <w:b/>
          <w:bCs/>
          <w:sz w:val="24"/>
          <w:szCs w:val="24"/>
          <w:lang w:val="x-none"/>
        </w:rPr>
        <w:t xml:space="preserve">14/03/2025 </w:t>
      </w:r>
      <w:r w:rsidRPr="00B455DE">
        <w:rPr>
          <w:sz w:val="24"/>
          <w:szCs w:val="24"/>
          <w:lang w:val="x-none"/>
        </w:rPr>
        <w:t>às 08:00hs, no site</w:t>
      </w:r>
      <w:hyperlink r:id="rId12" w:history="1">
        <w:r w:rsidRPr="00B455DE">
          <w:rPr>
            <w:sz w:val="24"/>
            <w:szCs w:val="24"/>
            <w:lang w:val="x-none"/>
          </w:rPr>
          <w:t xml:space="preserve"> </w:t>
        </w:r>
      </w:hyperlink>
      <w:hyperlink r:id="rId13" w:history="1">
        <w:r w:rsidRPr="00B455DE">
          <w:rPr>
            <w:b/>
            <w:bCs/>
            <w:sz w:val="24"/>
            <w:szCs w:val="24"/>
            <w:lang w:val="x-none"/>
          </w:rPr>
          <w:t>www.bll.org.br</w:t>
        </w:r>
      </w:hyperlink>
      <w:r w:rsidRPr="00B455DE">
        <w:rPr>
          <w:b/>
          <w:bCs/>
          <w:sz w:val="24"/>
          <w:szCs w:val="24"/>
          <w:lang w:val="x-none"/>
        </w:rPr>
        <w:t>.</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INÍCIO DA SESSÃO DE DISPUTA DE PREÇOS</w:t>
      </w:r>
      <w:r w:rsidRPr="00B455DE">
        <w:rPr>
          <w:sz w:val="24"/>
          <w:szCs w:val="24"/>
          <w:lang w:val="x-none"/>
        </w:rPr>
        <w:t xml:space="preserve"> dia </w:t>
      </w:r>
      <w:r w:rsidRPr="00B455DE">
        <w:rPr>
          <w:b/>
          <w:bCs/>
          <w:sz w:val="24"/>
          <w:szCs w:val="24"/>
          <w:lang w:val="x-none"/>
        </w:rPr>
        <w:t xml:space="preserve">14/03/2025 </w:t>
      </w:r>
      <w:r w:rsidRPr="00B455DE">
        <w:rPr>
          <w:sz w:val="24"/>
          <w:szCs w:val="24"/>
          <w:lang w:val="x-none"/>
        </w:rPr>
        <w:t xml:space="preserve">das 08:30hs até as </w:t>
      </w:r>
      <w:r w:rsidRPr="00B455DE">
        <w:rPr>
          <w:b/>
          <w:bCs/>
          <w:sz w:val="24"/>
          <w:szCs w:val="24"/>
          <w:lang w:val="x-none"/>
        </w:rPr>
        <w:t>09:30hs</w:t>
      </w:r>
      <w:r w:rsidRPr="00B455DE">
        <w:rPr>
          <w:sz w:val="24"/>
          <w:szCs w:val="24"/>
          <w:lang w:val="x-none"/>
        </w:rPr>
        <w:t xml:space="preserve">, no site </w:t>
      </w:r>
      <w:hyperlink r:id="rId14" w:history="1">
        <w:r w:rsidRPr="00B455DE">
          <w:rPr>
            <w:b/>
            <w:bCs/>
            <w:sz w:val="24"/>
            <w:szCs w:val="24"/>
            <w:lang w:val="x-none"/>
          </w:rPr>
          <w:t>www.bll.org.br.</w:t>
        </w:r>
      </w:hyperlink>
    </w:p>
    <w:p w:rsidR="004B5EA0" w:rsidRPr="00B455DE" w:rsidRDefault="004B5EA0" w:rsidP="004B5EA0">
      <w:pPr>
        <w:widowControl w:val="0"/>
        <w:autoSpaceDE w:val="0"/>
        <w:autoSpaceDN w:val="0"/>
        <w:adjustRightInd w:val="0"/>
        <w:spacing w:before="16" w:after="16"/>
        <w:jc w:val="both"/>
        <w:rPr>
          <w:b/>
          <w:bCs/>
          <w:sz w:val="24"/>
          <w:szCs w:val="24"/>
          <w:lang w:val="x-none"/>
        </w:rPr>
      </w:pPr>
    </w:p>
    <w:p w:rsidR="004B5EA0" w:rsidRPr="00B455DE" w:rsidRDefault="004B5EA0" w:rsidP="004B5EA0">
      <w:pPr>
        <w:widowControl w:val="0"/>
        <w:autoSpaceDE w:val="0"/>
        <w:autoSpaceDN w:val="0"/>
        <w:adjustRightInd w:val="0"/>
        <w:spacing w:before="16" w:after="16"/>
        <w:jc w:val="both"/>
        <w:rPr>
          <w:sz w:val="24"/>
          <w:szCs w:val="24"/>
        </w:rPr>
      </w:pPr>
      <w:r w:rsidRPr="00B455DE">
        <w:rPr>
          <w:b/>
          <w:bCs/>
          <w:sz w:val="24"/>
          <w:szCs w:val="24"/>
          <w:lang w:val="x-none"/>
        </w:rPr>
        <w:t>Critério de Julgamento:</w:t>
      </w:r>
      <w:r w:rsidRPr="00B455DE">
        <w:rPr>
          <w:sz w:val="24"/>
          <w:szCs w:val="24"/>
          <w:lang w:val="x-none"/>
        </w:rPr>
        <w:t xml:space="preserve"> Menor Preço</w:t>
      </w:r>
      <w:r w:rsidRPr="00B455DE">
        <w:rPr>
          <w:sz w:val="24"/>
          <w:szCs w:val="24"/>
        </w:rPr>
        <w:t>.</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866D10">
      <w:pPr>
        <w:widowControl w:val="0"/>
        <w:numPr>
          <w:ilvl w:val="0"/>
          <w:numId w:val="3"/>
        </w:numPr>
        <w:autoSpaceDE w:val="0"/>
        <w:autoSpaceDN w:val="0"/>
        <w:adjustRightInd w:val="0"/>
        <w:spacing w:before="16" w:after="16"/>
        <w:jc w:val="both"/>
        <w:outlineLvl w:val="0"/>
        <w:rPr>
          <w:b/>
          <w:bCs/>
          <w:sz w:val="24"/>
          <w:szCs w:val="24"/>
          <w:lang w:val="x-none"/>
        </w:rPr>
      </w:pPr>
      <w:bookmarkStart w:id="2" w:name="_Toc145248229"/>
      <w:bookmarkEnd w:id="2"/>
      <w:r w:rsidRPr="00B455DE">
        <w:rPr>
          <w:b/>
          <w:bCs/>
          <w:sz w:val="24"/>
          <w:szCs w:val="24"/>
          <w:lang w:val="x-none"/>
        </w:rPr>
        <w:t>Objeto da Contratação Direta</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O objeto da presente dispensa é a escolha da proposta mais vantajosa, por dispensa de licitação, de</w:t>
      </w:r>
      <w:r w:rsidRPr="00B455DE">
        <w:rPr>
          <w:b/>
          <w:bCs/>
          <w:sz w:val="24"/>
          <w:szCs w:val="24"/>
          <w:lang w:val="x-none"/>
        </w:rPr>
        <w:t xml:space="preserve"> Contratação de empresa especializada na prestação de serviços de transporte escolar., </w:t>
      </w:r>
      <w:r w:rsidRPr="00B455DE">
        <w:rPr>
          <w:sz w:val="24"/>
          <w:szCs w:val="24"/>
          <w:lang w:val="x-none"/>
        </w:rPr>
        <w:t>conforme condições, quantidades e exigências estabelecidas neste Aviso de Contratação Direta e seus anexos.</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A contratação ocorrerá conforme tabela abaixo:</w:t>
      </w:r>
    </w:p>
    <w:p w:rsidR="004B5EA0" w:rsidRPr="00B455DE" w:rsidRDefault="004B5EA0" w:rsidP="004B5EA0">
      <w:pPr>
        <w:widowControl w:val="0"/>
        <w:autoSpaceDE w:val="0"/>
        <w:autoSpaceDN w:val="0"/>
        <w:adjustRightInd w:val="0"/>
        <w:spacing w:before="16" w:after="16"/>
        <w:jc w:val="both"/>
        <w:rPr>
          <w:sz w:val="24"/>
          <w:szCs w:val="24"/>
          <w:lang w:val="x-none"/>
        </w:rPr>
      </w:pPr>
    </w:p>
    <w:tbl>
      <w:tblPr>
        <w:tblW w:w="5000" w:type="pct"/>
        <w:tblCellMar>
          <w:top w:w="15" w:type="dxa"/>
          <w:left w:w="15" w:type="dxa"/>
          <w:bottom w:w="15" w:type="dxa"/>
          <w:right w:w="15" w:type="dxa"/>
        </w:tblCellMar>
        <w:tblLook w:val="0000" w:firstRow="0" w:lastRow="0" w:firstColumn="0" w:lastColumn="0" w:noHBand="0" w:noVBand="0"/>
      </w:tblPr>
      <w:tblGrid>
        <w:gridCol w:w="470"/>
        <w:gridCol w:w="1594"/>
        <w:gridCol w:w="3404"/>
        <w:gridCol w:w="1137"/>
        <w:gridCol w:w="844"/>
        <w:gridCol w:w="851"/>
        <w:gridCol w:w="1039"/>
      </w:tblGrid>
      <w:tr w:rsidR="004B5EA0" w:rsidRPr="00B455DE" w:rsidTr="004B5EA0">
        <w:tc>
          <w:tcPr>
            <w:tcW w:w="5000" w:type="pct"/>
            <w:gridSpan w:val="7"/>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Lote: 1 - Lote 001</w:t>
            </w:r>
          </w:p>
        </w:tc>
      </w:tr>
      <w:tr w:rsidR="004B5EA0" w:rsidRPr="00B455DE" w:rsidTr="004B5EA0">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Item</w:t>
            </w:r>
          </w:p>
        </w:tc>
        <w:tc>
          <w:tcPr>
            <w:tcW w:w="854"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Código do produto/serviço</w:t>
            </w:r>
          </w:p>
        </w:tc>
        <w:tc>
          <w:tcPr>
            <w:tcW w:w="1823"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Unidade</w:t>
            </w:r>
          </w:p>
        </w:tc>
        <w:tc>
          <w:tcPr>
            <w:tcW w:w="455"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Preço máximo</w:t>
            </w:r>
          </w:p>
        </w:tc>
        <w:tc>
          <w:tcPr>
            <w:tcW w:w="557"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Preço máximo total</w:t>
            </w:r>
          </w:p>
        </w:tc>
      </w:tr>
      <w:tr w:rsidR="004B5EA0" w:rsidRPr="00B455DE" w:rsidTr="004B5EA0">
        <w:tc>
          <w:tcPr>
            <w:tcW w:w="251"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1</w:t>
            </w:r>
          </w:p>
        </w:tc>
        <w:tc>
          <w:tcPr>
            <w:tcW w:w="854"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9426</w:t>
            </w:r>
          </w:p>
        </w:tc>
        <w:tc>
          <w:tcPr>
            <w:tcW w:w="1823"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ROTA: LINHA 47 BÚTIA, MICRO-ÔNIBUS 18 LUGARES.  SAÍDA PELO PORTÃO DA FAZENDA DO JUVENTINO, SEGUINDO ATÉ A PROPRIEDADE DO ZANGALI, RETORNANDO ATÉ A ESTRADA GERAL, PASSANDO PELA PROPRIEDADE AGRÍCOLA BERNARDI, PROPRIEDADE DO RENOSTO, PASSANDO PELO PONTO DO SENHOR ROGÉRIO, PASSANDO PELA COMUNIDADE DO PASSO FUNDO, RETORNANDO ATÉ A ESTRADA GERAL, PASSANDO PELA PROPRIEDADE RANCHO FUNDO, SEGUINDO ATÉ A </w:t>
            </w:r>
            <w:r w:rsidRPr="00B455DE">
              <w:rPr>
                <w:sz w:val="24"/>
                <w:szCs w:val="24"/>
                <w:lang w:val="x-none"/>
              </w:rPr>
              <w:lastRenderedPageBreak/>
              <w:t xml:space="preserve">ESCOLA MUNICIPAL </w:t>
            </w:r>
            <w:proofErr w:type="spellStart"/>
            <w:r w:rsidRPr="00B455DE">
              <w:rPr>
                <w:sz w:val="24"/>
                <w:szCs w:val="24"/>
                <w:lang w:val="x-none"/>
              </w:rPr>
              <w:t>PROFª</w:t>
            </w:r>
            <w:proofErr w:type="spellEnd"/>
            <w:r w:rsidRPr="00B455DE">
              <w:rPr>
                <w:sz w:val="24"/>
                <w:szCs w:val="24"/>
                <w:lang w:val="x-none"/>
              </w:rPr>
              <w:t xml:space="preserve"> AURORA TORTELLI E COLÉGIO ESTADUAL SANTA CATARINA, NOS PERÍODOS MATUTINO E VESPERTINO. O PERCURSO SERÁ INVERSO NO FINAL DO PERÍODO.</w:t>
            </w:r>
          </w:p>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 xml:space="preserve">TOTALIZANDO 112KM POR DIA.  </w:t>
            </w:r>
          </w:p>
        </w:tc>
        <w:tc>
          <w:tcPr>
            <w:tcW w:w="608"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lastRenderedPageBreak/>
              <w:t>6.720,00</w:t>
            </w:r>
          </w:p>
        </w:tc>
        <w:tc>
          <w:tcPr>
            <w:tcW w:w="451"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KM</w:t>
            </w:r>
          </w:p>
        </w:tc>
        <w:tc>
          <w:tcPr>
            <w:tcW w:w="455"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8,03</w:t>
            </w:r>
          </w:p>
        </w:tc>
        <w:tc>
          <w:tcPr>
            <w:tcW w:w="557"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53.961,60</w:t>
            </w:r>
          </w:p>
        </w:tc>
      </w:tr>
      <w:tr w:rsidR="004B5EA0" w:rsidRPr="00B455DE" w:rsidTr="004B5EA0">
        <w:tc>
          <w:tcPr>
            <w:tcW w:w="4443" w:type="pct"/>
            <w:gridSpan w:val="6"/>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TOTAL</w:t>
            </w:r>
          </w:p>
        </w:tc>
        <w:tc>
          <w:tcPr>
            <w:tcW w:w="557"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53.961,60</w:t>
            </w:r>
          </w:p>
        </w:tc>
      </w:tr>
    </w:tbl>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O critério de julgamento adotado será o Menor Preço, observadas as exigências contidas neste Aviso de Contratação Direta e seus Anexos quanto às especificações do objeto.</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866D10">
      <w:pPr>
        <w:widowControl w:val="0"/>
        <w:numPr>
          <w:ilvl w:val="0"/>
          <w:numId w:val="3"/>
        </w:numPr>
        <w:autoSpaceDE w:val="0"/>
        <w:autoSpaceDN w:val="0"/>
        <w:adjustRightInd w:val="0"/>
        <w:spacing w:before="16" w:after="16"/>
        <w:jc w:val="both"/>
        <w:outlineLvl w:val="0"/>
        <w:rPr>
          <w:b/>
          <w:bCs/>
          <w:sz w:val="24"/>
          <w:szCs w:val="24"/>
          <w:lang w:val="x-none"/>
        </w:rPr>
      </w:pPr>
      <w:bookmarkStart w:id="3" w:name="_Toc145248230"/>
      <w:bookmarkEnd w:id="3"/>
      <w:r w:rsidRPr="00B455DE">
        <w:rPr>
          <w:b/>
          <w:bCs/>
          <w:sz w:val="24"/>
          <w:szCs w:val="24"/>
          <w:lang w:val="x-none"/>
        </w:rPr>
        <w:t>Participação na Dispensa Eletrônica</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 xml:space="preserve">A participação na presente dispensa eletrônica ocorrerá por meio do Sistema de Dispensa Eletrônica, ferramenta informatizada disponível no endereço eletrônico </w:t>
      </w:r>
      <w:hyperlink r:id="rId15" w:history="1">
        <w:r w:rsidRPr="00B455DE">
          <w:rPr>
            <w:b/>
            <w:bCs/>
            <w:sz w:val="24"/>
            <w:szCs w:val="24"/>
            <w:u w:val="single"/>
            <w:lang w:val="x-none"/>
          </w:rPr>
          <w:t>www.bll.org.br.</w:t>
        </w:r>
      </w:hyperlink>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 xml:space="preserve">O procedimento será divulgado no </w:t>
      </w:r>
      <w:hyperlink r:id="rId16" w:history="1">
        <w:r w:rsidRPr="00B455DE">
          <w:rPr>
            <w:sz w:val="24"/>
            <w:szCs w:val="24"/>
            <w:u w:val="single"/>
            <w:lang w:val="x-none"/>
          </w:rPr>
          <w:t>Portal Nacional de Contratações Públicas - PNCP</w:t>
        </w:r>
      </w:hyperlink>
      <w:r w:rsidRPr="00B455DE">
        <w:rPr>
          <w:sz w:val="24"/>
          <w:szCs w:val="24"/>
          <w:lang w:val="x-none"/>
        </w:rPr>
        <w:t>, e encaminhado automaticamente aos fornecedores registrados no Sistema de Registro Cadastral Unificado - SICAF, por mensagem eletrônica, na correspondente linha de fornecimento que pretende atender.</w:t>
      </w:r>
    </w:p>
    <w:p w:rsidR="004B5EA0" w:rsidRPr="00B455DE" w:rsidRDefault="004B5EA0" w:rsidP="00866D10">
      <w:pPr>
        <w:widowControl w:val="0"/>
        <w:numPr>
          <w:ilvl w:val="2"/>
          <w:numId w:val="3"/>
        </w:numPr>
        <w:autoSpaceDE w:val="0"/>
        <w:autoSpaceDN w:val="0"/>
        <w:adjustRightInd w:val="0"/>
        <w:spacing w:before="16" w:after="16"/>
        <w:jc w:val="both"/>
        <w:rPr>
          <w:sz w:val="24"/>
          <w:szCs w:val="24"/>
          <w:u w:val="single"/>
          <w:lang w:val="x-none"/>
        </w:rPr>
      </w:pPr>
      <w:r w:rsidRPr="00B455DE">
        <w:rPr>
          <w:sz w:val="24"/>
          <w:szCs w:val="24"/>
          <w:lang w:val="x-none"/>
        </w:rPr>
        <w:t xml:space="preserve">O Sistema de disputa da Dispensa Eletrônica poderá ser acessado pela web no endereço </w:t>
      </w:r>
      <w:r w:rsidRPr="00B455DE">
        <w:rPr>
          <w:b/>
          <w:bCs/>
          <w:sz w:val="24"/>
          <w:szCs w:val="24"/>
          <w:u w:val="single"/>
          <w:lang w:val="x-none"/>
        </w:rPr>
        <w:t>www.bll.org.br</w:t>
      </w:r>
      <w:r w:rsidRPr="00B455DE">
        <w:rPr>
          <w:sz w:val="24"/>
          <w:szCs w:val="24"/>
          <w:u w:val="single"/>
          <w:lang w:val="x-none"/>
        </w:rPr>
        <w:t xml:space="preserve">. </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Não poderão participar desta dispensa de licitação os fornecedores:</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Que não atendam às condições deste Aviso de Contratação Direta e seu(s) anexo(s);</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Estrangeiros que não tenham representação legal no Brasil com poderes expressos para receber citação e responder administrativa ou judicialmente;</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Que se enquadrem nas seguintes vedações:</w:t>
      </w:r>
    </w:p>
    <w:p w:rsidR="004B5EA0" w:rsidRPr="00B455DE" w:rsidRDefault="004B5EA0" w:rsidP="00866D10">
      <w:pPr>
        <w:widowControl w:val="0"/>
        <w:numPr>
          <w:ilvl w:val="3"/>
          <w:numId w:val="8"/>
        </w:numPr>
        <w:autoSpaceDE w:val="0"/>
        <w:autoSpaceDN w:val="0"/>
        <w:adjustRightInd w:val="0"/>
        <w:spacing w:before="16" w:after="16"/>
        <w:jc w:val="both"/>
        <w:rPr>
          <w:sz w:val="24"/>
          <w:szCs w:val="24"/>
          <w:lang w:val="x-none"/>
        </w:rPr>
      </w:pPr>
      <w:r w:rsidRPr="00B455DE">
        <w:rPr>
          <w:sz w:val="24"/>
          <w:szCs w:val="24"/>
          <w:lang w:val="x-none"/>
        </w:rPr>
        <w:t>Autor do anteprojeto, do projeto básico ou do projeto executivo, pessoa física ou jurídica, quando a contratação versar sobre obra, serviços ou fornecimento de bens a ele relacionados;</w:t>
      </w:r>
    </w:p>
    <w:p w:rsidR="004B5EA0" w:rsidRPr="00B455DE" w:rsidRDefault="004B5EA0" w:rsidP="00866D10">
      <w:pPr>
        <w:widowControl w:val="0"/>
        <w:numPr>
          <w:ilvl w:val="3"/>
          <w:numId w:val="8"/>
        </w:numPr>
        <w:autoSpaceDE w:val="0"/>
        <w:autoSpaceDN w:val="0"/>
        <w:adjustRightInd w:val="0"/>
        <w:spacing w:before="16" w:after="16"/>
        <w:jc w:val="both"/>
        <w:rPr>
          <w:sz w:val="24"/>
          <w:szCs w:val="24"/>
          <w:lang w:val="x-none"/>
        </w:rPr>
      </w:pPr>
      <w:r w:rsidRPr="00B455DE">
        <w:rPr>
          <w:sz w:val="24"/>
          <w:szCs w:val="24"/>
          <w:lang w:val="x-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4B5EA0" w:rsidRPr="00B455DE" w:rsidRDefault="004B5EA0" w:rsidP="00866D10">
      <w:pPr>
        <w:widowControl w:val="0"/>
        <w:numPr>
          <w:ilvl w:val="3"/>
          <w:numId w:val="8"/>
        </w:numPr>
        <w:autoSpaceDE w:val="0"/>
        <w:autoSpaceDN w:val="0"/>
        <w:adjustRightInd w:val="0"/>
        <w:spacing w:before="16" w:after="16"/>
        <w:jc w:val="both"/>
        <w:rPr>
          <w:sz w:val="24"/>
          <w:szCs w:val="24"/>
          <w:lang w:val="x-none"/>
        </w:rPr>
      </w:pPr>
      <w:r w:rsidRPr="00B455DE">
        <w:rPr>
          <w:sz w:val="24"/>
          <w:szCs w:val="24"/>
          <w:lang w:val="x-none"/>
        </w:rPr>
        <w:t>Pessoa física ou jurídica que se encontre, ao tempo da contratação, impossibilitada de contratar em decorrência de sanção que lhe foi imposta;</w:t>
      </w:r>
    </w:p>
    <w:p w:rsidR="004B5EA0" w:rsidRPr="00B455DE" w:rsidRDefault="004B5EA0" w:rsidP="00866D10">
      <w:pPr>
        <w:widowControl w:val="0"/>
        <w:numPr>
          <w:ilvl w:val="3"/>
          <w:numId w:val="8"/>
        </w:numPr>
        <w:autoSpaceDE w:val="0"/>
        <w:autoSpaceDN w:val="0"/>
        <w:adjustRightInd w:val="0"/>
        <w:spacing w:before="16" w:after="16"/>
        <w:jc w:val="both"/>
        <w:rPr>
          <w:sz w:val="24"/>
          <w:szCs w:val="24"/>
          <w:lang w:val="x-none"/>
        </w:rPr>
      </w:pPr>
      <w:r w:rsidRPr="00B455DE">
        <w:rPr>
          <w:sz w:val="24"/>
          <w:szCs w:val="24"/>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B5EA0" w:rsidRPr="00B455DE" w:rsidRDefault="004B5EA0" w:rsidP="00866D10">
      <w:pPr>
        <w:widowControl w:val="0"/>
        <w:numPr>
          <w:ilvl w:val="3"/>
          <w:numId w:val="8"/>
        </w:numPr>
        <w:autoSpaceDE w:val="0"/>
        <w:autoSpaceDN w:val="0"/>
        <w:adjustRightInd w:val="0"/>
        <w:spacing w:before="16" w:after="16"/>
        <w:jc w:val="both"/>
        <w:rPr>
          <w:sz w:val="24"/>
          <w:szCs w:val="24"/>
          <w:lang w:val="x-none"/>
        </w:rPr>
      </w:pPr>
      <w:r w:rsidRPr="00B455DE">
        <w:rPr>
          <w:sz w:val="24"/>
          <w:szCs w:val="24"/>
          <w:lang w:val="x-none"/>
        </w:rPr>
        <w:t>Empresas controladoras, controladas ou coligadas, nos termos da </w:t>
      </w:r>
      <w:hyperlink r:id="rId17" w:history="1">
        <w:r w:rsidRPr="00B455DE">
          <w:rPr>
            <w:sz w:val="24"/>
            <w:szCs w:val="24"/>
            <w:u w:val="single"/>
            <w:lang w:val="x-none"/>
          </w:rPr>
          <w:t>Lei nº 6.404, de 15 de dezembro de 1976</w:t>
        </w:r>
      </w:hyperlink>
      <w:r w:rsidRPr="00B455DE">
        <w:rPr>
          <w:sz w:val="24"/>
          <w:szCs w:val="24"/>
          <w:lang w:val="x-none"/>
        </w:rPr>
        <w:t>, concorrendo entre si;</w:t>
      </w:r>
    </w:p>
    <w:p w:rsidR="004B5EA0" w:rsidRPr="00B455DE" w:rsidRDefault="004B5EA0" w:rsidP="00866D10">
      <w:pPr>
        <w:widowControl w:val="0"/>
        <w:numPr>
          <w:ilvl w:val="3"/>
          <w:numId w:val="8"/>
        </w:numPr>
        <w:autoSpaceDE w:val="0"/>
        <w:autoSpaceDN w:val="0"/>
        <w:adjustRightInd w:val="0"/>
        <w:spacing w:before="16" w:after="16"/>
        <w:jc w:val="both"/>
        <w:rPr>
          <w:sz w:val="24"/>
          <w:szCs w:val="24"/>
          <w:lang w:val="x-none"/>
        </w:rPr>
      </w:pPr>
      <w:r w:rsidRPr="00B455DE">
        <w:rPr>
          <w:sz w:val="24"/>
          <w:szCs w:val="24"/>
          <w:lang w:val="x-none"/>
        </w:rPr>
        <w:t xml:space="preserve">Pessoa física ou jurídica que, nos 5 (cinco) anos anteriores à divulgação do aviso, tenha </w:t>
      </w:r>
      <w:r w:rsidRPr="00B455DE">
        <w:rPr>
          <w:sz w:val="24"/>
          <w:szCs w:val="24"/>
          <w:lang w:val="x-none"/>
        </w:rPr>
        <w:lastRenderedPageBreak/>
        <w:t>sido condenada judicialmente, com trânsito em julgado, por exploração de trabalho infantil, por submissão de trabalhadores a condições análogas às de escravo ou por contratação de adolescentes nos casos vedados pela legislação trabalhista.</w:t>
      </w:r>
    </w:p>
    <w:p w:rsidR="004B5EA0" w:rsidRPr="00B455DE" w:rsidRDefault="004B5EA0" w:rsidP="00866D10">
      <w:pPr>
        <w:widowControl w:val="0"/>
        <w:numPr>
          <w:ilvl w:val="3"/>
          <w:numId w:val="3"/>
        </w:numPr>
        <w:autoSpaceDE w:val="0"/>
        <w:autoSpaceDN w:val="0"/>
        <w:adjustRightInd w:val="0"/>
        <w:spacing w:before="16" w:after="16"/>
        <w:jc w:val="both"/>
        <w:rPr>
          <w:sz w:val="24"/>
          <w:szCs w:val="24"/>
          <w:lang w:val="x-none"/>
        </w:rPr>
      </w:pPr>
      <w:r w:rsidRPr="00B455DE">
        <w:rPr>
          <w:sz w:val="24"/>
          <w:szCs w:val="24"/>
          <w:lang w:val="x-none"/>
        </w:rPr>
        <w:t>Equiparam-se aos autores do projeto as empresas integrantes do mesmo grupo econômico;</w:t>
      </w:r>
    </w:p>
    <w:p w:rsidR="004B5EA0" w:rsidRPr="00B455DE" w:rsidRDefault="004B5EA0" w:rsidP="00866D10">
      <w:pPr>
        <w:widowControl w:val="0"/>
        <w:numPr>
          <w:ilvl w:val="3"/>
          <w:numId w:val="3"/>
        </w:numPr>
        <w:autoSpaceDE w:val="0"/>
        <w:autoSpaceDN w:val="0"/>
        <w:adjustRightInd w:val="0"/>
        <w:spacing w:before="16" w:after="16"/>
        <w:jc w:val="both"/>
        <w:rPr>
          <w:sz w:val="24"/>
          <w:szCs w:val="24"/>
          <w:lang w:val="x-none"/>
        </w:rPr>
      </w:pPr>
      <w:r w:rsidRPr="00B455DE">
        <w:rPr>
          <w:sz w:val="24"/>
          <w:szCs w:val="24"/>
          <w:lang w:val="x-none"/>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Organizações da Sociedade Civil de Interesse Público - OSCIP, atuando nessa condição (Acórdão nº 746/2014-TCU-Plenário); e</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Sociedades cooperativas.</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B455DE">
          <w:rPr>
            <w:sz w:val="24"/>
            <w:szCs w:val="24"/>
            <w:u w:val="single"/>
            <w:lang w:val="x-none"/>
          </w:rPr>
          <w:t>§ 1º do art. 9º da Lei n.º 14.133, de 2021</w:t>
        </w:r>
      </w:hyperlink>
      <w:r w:rsidRPr="00B455DE">
        <w:rPr>
          <w:sz w:val="24"/>
          <w:szCs w:val="24"/>
          <w:lang w:val="x-none"/>
        </w:rPr>
        <w:t>.</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866D10">
      <w:pPr>
        <w:widowControl w:val="0"/>
        <w:numPr>
          <w:ilvl w:val="0"/>
          <w:numId w:val="3"/>
        </w:numPr>
        <w:autoSpaceDE w:val="0"/>
        <w:autoSpaceDN w:val="0"/>
        <w:adjustRightInd w:val="0"/>
        <w:spacing w:before="16" w:after="16"/>
        <w:jc w:val="both"/>
        <w:outlineLvl w:val="0"/>
        <w:rPr>
          <w:b/>
          <w:bCs/>
          <w:sz w:val="24"/>
          <w:szCs w:val="24"/>
          <w:lang w:val="x-none"/>
        </w:rPr>
      </w:pPr>
      <w:bookmarkStart w:id="4" w:name="_Toc145248231"/>
      <w:bookmarkEnd w:id="4"/>
      <w:r w:rsidRPr="00B455DE">
        <w:rPr>
          <w:b/>
          <w:bCs/>
          <w:sz w:val="24"/>
          <w:szCs w:val="24"/>
          <w:lang w:val="x-none"/>
        </w:rPr>
        <w:t>Ingresso na Dispensa Eletrônica e Cadastramento da Proposta Inicial</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O ingresso do fornecedor na disputa da dispensa eletrônica ocorrerá com o cadastramento de sua proposta inicial, na forma deste item.</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Todas as especificações do objeto contidas na proposta, em especial o preço, vinculam a Contratada.</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Nos valores propostos estarão inclusos todos os custos operacionais, encargos previdenciários, trabalhistas, tributários, comerciais e quaisquer outros que incidam direta ou indiretamente na execução do objeto;</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 xml:space="preserve"> 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Os preços ofertados, tanto na proposta inicial, quanto na etapa de lances, serão de exclusiva responsabilidade do fornecedor, não lhe assistindo o direito de pleitear qualquer alteração, sob alegação de erro, omissão ou qualquer outro pretexto.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 xml:space="preserve">Se o regime tributário da empresa implicar o recolhimento de tributos em percentuais variáveis, a cotação adequada será aquela correspondente à média dos efetivos recolhimentos da empresa nos últimos doze meses. </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Independentemente do percentual do tributo que constar da planilha, no pagamento serão retidos na fonte os percentuais estabelecidos pela legislação vigente.</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conforme o caso.</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866D10">
      <w:pPr>
        <w:widowControl w:val="0"/>
        <w:numPr>
          <w:ilvl w:val="0"/>
          <w:numId w:val="3"/>
        </w:numPr>
        <w:autoSpaceDE w:val="0"/>
        <w:autoSpaceDN w:val="0"/>
        <w:adjustRightInd w:val="0"/>
        <w:spacing w:before="16" w:after="16"/>
        <w:jc w:val="both"/>
        <w:outlineLvl w:val="0"/>
        <w:rPr>
          <w:b/>
          <w:bCs/>
          <w:sz w:val="24"/>
          <w:szCs w:val="24"/>
          <w:lang w:val="x-none"/>
        </w:rPr>
      </w:pPr>
      <w:bookmarkStart w:id="5" w:name="_Toc145248232"/>
      <w:bookmarkEnd w:id="5"/>
      <w:r w:rsidRPr="00B455DE">
        <w:rPr>
          <w:b/>
          <w:bCs/>
          <w:sz w:val="24"/>
          <w:szCs w:val="24"/>
          <w:lang w:val="x-none"/>
        </w:rPr>
        <w:lastRenderedPageBreak/>
        <w:t>Fase de Lances</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 xml:space="preserve">Iniciada a etapa competitiva, os fornecedores deverão encaminhar lances exclusivamente por meio de sistema eletrônico, sendo imediatamente informados do seu recebimento e do valor consignado no registro. </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O lance deverá ser ofertado pelo valor unitário do item.</w:t>
      </w:r>
    </w:p>
    <w:p w:rsidR="004B5EA0" w:rsidRPr="00B455DE" w:rsidRDefault="004B5EA0" w:rsidP="00866D10">
      <w:pPr>
        <w:widowControl w:val="0"/>
        <w:numPr>
          <w:ilvl w:val="1"/>
          <w:numId w:val="3"/>
        </w:numPr>
        <w:shd w:val="clear" w:color="auto" w:fill="FFFFFF"/>
        <w:autoSpaceDE w:val="0"/>
        <w:autoSpaceDN w:val="0"/>
        <w:adjustRightInd w:val="0"/>
        <w:spacing w:before="16" w:after="16"/>
        <w:jc w:val="both"/>
        <w:rPr>
          <w:sz w:val="24"/>
          <w:szCs w:val="24"/>
          <w:lang w:val="x-none"/>
        </w:rPr>
      </w:pPr>
      <w:r w:rsidRPr="00B455DE">
        <w:rPr>
          <w:sz w:val="24"/>
          <w:szCs w:val="24"/>
          <w:lang w:val="x-none"/>
        </w:rPr>
        <w:t>O fornecedor somente poderá oferecer valor inferior ou maior percentual de desconto em relação ao último lance por ele ofertado e registrado pelo sistema.</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O intervalo mínimo de diferença de valores ou percentuais entre os lances, que incidirá tanto em relação aos lances intermediários quanto em relação ao que cobrir a melhor oferta é de 0,01 (um) centavo.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Havendo lances iguais ao menor já ofertado, prevalecerá aquele que for recebido e registrado primeiro no sistema.</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Caso o fornecedor não apresente lances, concorrerá com o valor de sua proposta.</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Durante o procedimento, os fornecedores serão informados, em tempo real, do valor do menor lance ou do maior desconto registrado, vedada a identificação do fornecedor.</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Imediatamente após o término do prazo estabelecido para a fase de lances, haverá o seu encerramento, com o ordenamento e divulgação dos lances, pelo sistema, em ordem crescente de classificação.</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O encerramento da fase de lances ocorrerá de forma automática pontualmente no horário indicado, sem qualquer possibilidade de prorrogação e não havendo tempo aleatório ou mecanismo similar.</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866D10">
      <w:pPr>
        <w:widowControl w:val="0"/>
        <w:numPr>
          <w:ilvl w:val="0"/>
          <w:numId w:val="3"/>
        </w:numPr>
        <w:autoSpaceDE w:val="0"/>
        <w:autoSpaceDN w:val="0"/>
        <w:adjustRightInd w:val="0"/>
        <w:spacing w:before="16" w:after="16"/>
        <w:jc w:val="both"/>
        <w:outlineLvl w:val="0"/>
        <w:rPr>
          <w:b/>
          <w:bCs/>
          <w:sz w:val="24"/>
          <w:szCs w:val="24"/>
          <w:lang w:val="x-none"/>
        </w:rPr>
      </w:pPr>
      <w:bookmarkStart w:id="6" w:name="_Toc145248233"/>
      <w:bookmarkEnd w:id="6"/>
      <w:r w:rsidRPr="00B455DE">
        <w:rPr>
          <w:b/>
          <w:bCs/>
          <w:sz w:val="24"/>
          <w:szCs w:val="24"/>
          <w:lang w:val="x-none"/>
        </w:rPr>
        <w:t>Julgamento das Propostas de Preço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Encerrada a fase de lances, será verificada a conformidade da proposta classificada em primeiro lugar quanto à adequação do objeto e à compatibilidade do preço em relação ao estipulado para a contratação.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No caso de o preço da proposta do primeiro colocado estar acima do preço máximo definido para a contratação, poderá haver a negociação de condições mais vantajosas.</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Neste caso, será encaminhada contraproposta ao fornecedor que tenha apresentado o melhor preço, para que seja obtida a melhor proposta com preço compatível ao estipulado pela Administração.</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 xml:space="preserve">A negociação poderá ser feita com os demais fornecedores classificados, </w:t>
      </w:r>
      <w:r w:rsidRPr="00B455DE">
        <w:rPr>
          <w:sz w:val="24"/>
          <w:szCs w:val="24"/>
          <w:shd w:val="clear" w:color="auto" w:fill="FFFFFF"/>
          <w:lang w:val="x-none"/>
        </w:rPr>
        <w:t>exclusivamente por meio do sistema,</w:t>
      </w:r>
      <w:r w:rsidRPr="00B455DE">
        <w:rPr>
          <w:sz w:val="24"/>
          <w:szCs w:val="24"/>
          <w:lang w:val="x-none"/>
        </w:rPr>
        <w:t xml:space="preserve"> respeitada a ordem de classificação, quando o primeiro colocado, mesmo após a negociação, for desclassificado em razão de sua proposta permanecer acima do preço máximo definido para a contratação.</w:t>
      </w:r>
    </w:p>
    <w:p w:rsidR="004B5EA0" w:rsidRPr="00B455DE" w:rsidRDefault="004B5EA0" w:rsidP="00866D10">
      <w:pPr>
        <w:widowControl w:val="0"/>
        <w:numPr>
          <w:ilvl w:val="1"/>
          <w:numId w:val="3"/>
        </w:numPr>
        <w:autoSpaceDE w:val="0"/>
        <w:autoSpaceDN w:val="0"/>
        <w:adjustRightInd w:val="0"/>
        <w:spacing w:before="16" w:after="16"/>
        <w:jc w:val="both"/>
        <w:rPr>
          <w:sz w:val="24"/>
          <w:szCs w:val="24"/>
          <w:shd w:val="clear" w:color="auto" w:fill="FFFFFF"/>
          <w:lang w:val="x-none"/>
        </w:rPr>
      </w:pPr>
      <w:r w:rsidRPr="00B455DE">
        <w:rPr>
          <w:sz w:val="24"/>
          <w:szCs w:val="24"/>
          <w:lang w:val="x-none"/>
        </w:rPr>
        <w:t xml:space="preserve">Em qualquer caso, concluída a negociação, se houver, o resultado será registrado na ata do procedimento da dispensa eletrônica, </w:t>
      </w:r>
      <w:r w:rsidRPr="00B455DE">
        <w:rPr>
          <w:sz w:val="24"/>
          <w:szCs w:val="24"/>
          <w:shd w:val="clear" w:color="auto" w:fill="FFFFFF"/>
          <w:lang w:val="x-none"/>
        </w:rPr>
        <w:t>devendo esta ser anexada aos autos do processo de contratação.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 xml:space="preserve">Constatada a compatibilidade entre o valor da proposta e o estipulado para a contratação, será solicitada ao fornecedor a adequação da proposta ao valor negociado, acompanhada de </w:t>
      </w:r>
      <w:r w:rsidRPr="00B455DE">
        <w:rPr>
          <w:sz w:val="24"/>
          <w:szCs w:val="24"/>
          <w:lang w:val="x-none"/>
        </w:rPr>
        <w:lastRenderedPageBreak/>
        <w:t xml:space="preserve">documentos complementares, se necessários. </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 xml:space="preserve">O prazo de validade da proposta não será inferior a </w:t>
      </w:r>
      <w:r w:rsidRPr="00B455DE">
        <w:rPr>
          <w:b/>
          <w:bCs/>
          <w:sz w:val="24"/>
          <w:szCs w:val="24"/>
          <w:lang w:val="x-none"/>
        </w:rPr>
        <w:t>60 (sessenta)</w:t>
      </w:r>
      <w:r w:rsidRPr="00B455DE">
        <w:rPr>
          <w:sz w:val="24"/>
          <w:szCs w:val="24"/>
          <w:lang w:val="x-none"/>
        </w:rPr>
        <w:t xml:space="preserve"> dias</w:t>
      </w:r>
      <w:r w:rsidRPr="00B455DE">
        <w:rPr>
          <w:b/>
          <w:bCs/>
          <w:sz w:val="24"/>
          <w:szCs w:val="24"/>
          <w:lang w:val="x-none"/>
        </w:rPr>
        <w:t>,</w:t>
      </w:r>
      <w:r w:rsidRPr="00B455DE">
        <w:rPr>
          <w:sz w:val="24"/>
          <w:szCs w:val="24"/>
          <w:lang w:val="x-none"/>
        </w:rPr>
        <w:t xml:space="preserve"> a contar da data de sua apresentação.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 xml:space="preserve">Será desclassificada a proposta vencedora que: </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Contiver vícios insanáveis;</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Não obedecer às especificações técnicas pormenorizadas neste aviso ou em seus anexos;</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Apresentar preços inexequíveis ou permanecerem acima do preço estimado ou abaixo do percentual mínimo de desconto definido para a contratação;</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Não tiver sua exequibilidade demonstrada, quando exigido pela Administração;</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Apresentar desconformidade com quaisquer outras exigências deste aviso ou seus anexos, desde que insanável.</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Quando o fornecedor não conseguir comprovar que possui ou possuirá recursos suficientes para executar a contento o objeto, será considerada inexequível a proposta de preços ou menor lance que:</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Apresentar um ou mais valores da planilha de custo que sejam inferiores àqueles fixados em instrumentos de caráter normativo obrigatório, tais como leis, medidas provisórias e convenções coletivas de trabalho vigentes.</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 xml:space="preserve">Se houver indícios de inexequibilidade da proposta de preço, ou em caso da necessidade de esclarecimentos complementares, poderão ser efetuadas diligências, para que o fornecedor comprove a exequibilidade da proposta.  </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Erros no preenchimento da planilha não constituem motivo para a desclassificação da proposta. A planilha pod</w:t>
      </w:r>
      <w:r w:rsidRPr="00B455DE">
        <w:rPr>
          <w:sz w:val="24"/>
          <w:szCs w:val="24"/>
          <w:lang w:val="vi-VN"/>
        </w:rPr>
        <w:t>erá́ ser ajustada pelo fornecedor, no prazo indicado pelo sistema, desde que n</w:t>
      </w:r>
      <w:proofErr w:type="spellStart"/>
      <w:r w:rsidRPr="00B455DE">
        <w:rPr>
          <w:sz w:val="24"/>
          <w:szCs w:val="24"/>
          <w:lang w:val="x-none"/>
        </w:rPr>
        <w:t>ão</w:t>
      </w:r>
      <w:proofErr w:type="spellEnd"/>
      <w:r w:rsidRPr="00B455DE">
        <w:rPr>
          <w:sz w:val="24"/>
          <w:szCs w:val="24"/>
          <w:lang w:val="x-none"/>
        </w:rPr>
        <w:t xml:space="preserve"> haja majoração do preço, permitida a diminuição do valor proposto.</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O ajuste de que trata este dispositivo se limita a sanar erros ou falhas que não alterem a substância das propostas;</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Considera-se erro no preenchimento da planilha passível de correção a indicação de recolhimento de impostos e contribuições na forma do Simples Nacional, quando não cabível esse regime.</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Para fins de análise da proposta quanto ao cumprimento das especificações do objeto, poderá ser colhida a manifestação escrita do setor requisitante do serviço ou da área especializada no objeto.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Se a proposta ou lance vencedor for desclassificado, será examinada a proposta ou lance subsequente, e, assim sucessivamente, na ordem de classificação.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Havendo necessidade, a sessão será suspensa, informando-se no “chat” a nova data e horário para a sua continuidade.</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Encerrada a análise quanto à aceitação da proposta, será iniciada a fase de habilitação, observado o disposto neste Aviso de Contratação Direta. </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866D10">
      <w:pPr>
        <w:widowControl w:val="0"/>
        <w:numPr>
          <w:ilvl w:val="0"/>
          <w:numId w:val="3"/>
        </w:numPr>
        <w:autoSpaceDE w:val="0"/>
        <w:autoSpaceDN w:val="0"/>
        <w:adjustRightInd w:val="0"/>
        <w:spacing w:before="16" w:after="16"/>
        <w:jc w:val="both"/>
        <w:outlineLvl w:val="0"/>
        <w:rPr>
          <w:b/>
          <w:bCs/>
          <w:sz w:val="24"/>
          <w:szCs w:val="24"/>
          <w:lang w:val="x-none"/>
        </w:rPr>
      </w:pPr>
      <w:bookmarkStart w:id="7" w:name="_Toc145248234"/>
      <w:bookmarkEnd w:id="7"/>
      <w:r w:rsidRPr="00B455DE">
        <w:rPr>
          <w:b/>
          <w:bCs/>
          <w:sz w:val="24"/>
          <w:szCs w:val="24"/>
          <w:lang w:val="x-none"/>
        </w:rPr>
        <w:t>Habilitação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Os documentos a serem exigidos para fins de habilitação deste aviso e serão solicitados a inserção no sistema do fornecedor mais bem classificado na fase de lances.</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 xml:space="preserve">O Agente de Contratações solicitará ao licitante melhor classificado que, no prazo de até </w:t>
      </w:r>
      <w:r w:rsidRPr="00B455DE">
        <w:rPr>
          <w:sz w:val="24"/>
          <w:szCs w:val="24"/>
          <w:lang w:val="x-none"/>
        </w:rPr>
        <w:lastRenderedPageBreak/>
        <w:t>03 (três) horas após o encerramento da sessão,</w:t>
      </w:r>
      <w:r w:rsidRPr="00B455DE">
        <w:rPr>
          <w:spacing w:val="-60"/>
          <w:sz w:val="24"/>
          <w:szCs w:val="24"/>
          <w:lang w:val="x-none"/>
        </w:rPr>
        <w:t xml:space="preserve"> </w:t>
      </w:r>
      <w:r w:rsidRPr="00B455DE">
        <w:rPr>
          <w:sz w:val="24"/>
          <w:szCs w:val="24"/>
          <w:lang w:val="x-none"/>
        </w:rPr>
        <w:t>envie</w:t>
      </w:r>
      <w:r w:rsidRPr="00B455DE">
        <w:rPr>
          <w:spacing w:val="-15"/>
          <w:sz w:val="24"/>
          <w:szCs w:val="24"/>
          <w:lang w:val="x-none"/>
        </w:rPr>
        <w:t xml:space="preserve"> </w:t>
      </w:r>
      <w:r w:rsidRPr="00B455DE">
        <w:rPr>
          <w:sz w:val="24"/>
          <w:szCs w:val="24"/>
          <w:lang w:val="x-none"/>
        </w:rPr>
        <w:t>a</w:t>
      </w:r>
      <w:r w:rsidRPr="00B455DE">
        <w:rPr>
          <w:spacing w:val="-15"/>
          <w:sz w:val="24"/>
          <w:szCs w:val="24"/>
          <w:lang w:val="x-none"/>
        </w:rPr>
        <w:t xml:space="preserve"> </w:t>
      </w:r>
      <w:r w:rsidRPr="00B455DE">
        <w:rPr>
          <w:sz w:val="24"/>
          <w:szCs w:val="24"/>
          <w:lang w:val="x-none"/>
        </w:rPr>
        <w:t>documentação</w:t>
      </w:r>
      <w:r w:rsidRPr="00B455DE">
        <w:rPr>
          <w:spacing w:val="-15"/>
          <w:sz w:val="24"/>
          <w:szCs w:val="24"/>
          <w:lang w:val="x-none"/>
        </w:rPr>
        <w:t xml:space="preserve"> exigida e a </w:t>
      </w:r>
      <w:r w:rsidRPr="00B455DE">
        <w:rPr>
          <w:sz w:val="24"/>
          <w:szCs w:val="24"/>
          <w:lang w:val="x-none"/>
        </w:rPr>
        <w:t>proposta</w:t>
      </w:r>
      <w:r w:rsidRPr="00B455DE">
        <w:rPr>
          <w:spacing w:val="-15"/>
          <w:sz w:val="24"/>
          <w:szCs w:val="24"/>
          <w:lang w:val="x-none"/>
        </w:rPr>
        <w:t xml:space="preserve"> </w:t>
      </w:r>
      <w:r w:rsidRPr="00B455DE">
        <w:rPr>
          <w:sz w:val="24"/>
          <w:szCs w:val="24"/>
          <w:lang w:val="x-none"/>
        </w:rPr>
        <w:t>adequada</w:t>
      </w:r>
      <w:r w:rsidRPr="00B455DE">
        <w:rPr>
          <w:spacing w:val="-15"/>
          <w:sz w:val="24"/>
          <w:szCs w:val="24"/>
          <w:lang w:val="x-none"/>
        </w:rPr>
        <w:t xml:space="preserve"> </w:t>
      </w:r>
      <w:r w:rsidRPr="00B455DE">
        <w:rPr>
          <w:sz w:val="24"/>
          <w:szCs w:val="24"/>
          <w:lang w:val="x-none"/>
        </w:rPr>
        <w:t>ao</w:t>
      </w:r>
      <w:r w:rsidRPr="00B455DE">
        <w:rPr>
          <w:spacing w:val="-15"/>
          <w:sz w:val="24"/>
          <w:szCs w:val="24"/>
          <w:lang w:val="x-none"/>
        </w:rPr>
        <w:t xml:space="preserve"> </w:t>
      </w:r>
      <w:r w:rsidRPr="00B455DE">
        <w:rPr>
          <w:sz w:val="24"/>
          <w:szCs w:val="24"/>
          <w:lang w:val="x-none"/>
        </w:rPr>
        <w:t>último</w:t>
      </w:r>
      <w:r w:rsidRPr="00B455DE">
        <w:rPr>
          <w:spacing w:val="-15"/>
          <w:sz w:val="24"/>
          <w:szCs w:val="24"/>
          <w:lang w:val="x-none"/>
        </w:rPr>
        <w:t xml:space="preserve"> </w:t>
      </w:r>
      <w:r w:rsidRPr="00B455DE">
        <w:rPr>
          <w:sz w:val="24"/>
          <w:szCs w:val="24"/>
          <w:lang w:val="x-none"/>
        </w:rPr>
        <w:t>lance</w:t>
      </w:r>
      <w:r w:rsidRPr="00B455DE">
        <w:rPr>
          <w:spacing w:val="-15"/>
          <w:sz w:val="24"/>
          <w:szCs w:val="24"/>
          <w:lang w:val="x-none"/>
        </w:rPr>
        <w:t xml:space="preserve"> </w:t>
      </w:r>
      <w:r w:rsidRPr="00B455DE">
        <w:rPr>
          <w:sz w:val="24"/>
          <w:szCs w:val="24"/>
          <w:lang w:val="x-none"/>
        </w:rPr>
        <w:t>ofertado</w:t>
      </w:r>
      <w:r w:rsidRPr="00B455DE">
        <w:rPr>
          <w:spacing w:val="-15"/>
          <w:sz w:val="24"/>
          <w:szCs w:val="24"/>
          <w:lang w:val="x-none"/>
        </w:rPr>
        <w:t xml:space="preserve"> </w:t>
      </w:r>
      <w:r w:rsidRPr="00B455DE">
        <w:rPr>
          <w:sz w:val="24"/>
          <w:szCs w:val="24"/>
          <w:lang w:val="x-none"/>
        </w:rPr>
        <w:t>após</w:t>
      </w:r>
      <w:r w:rsidRPr="00B455DE">
        <w:rPr>
          <w:spacing w:val="-15"/>
          <w:sz w:val="24"/>
          <w:szCs w:val="24"/>
          <w:lang w:val="x-none"/>
        </w:rPr>
        <w:t xml:space="preserve"> </w:t>
      </w:r>
      <w:r w:rsidRPr="00B455DE">
        <w:rPr>
          <w:sz w:val="24"/>
          <w:szCs w:val="24"/>
          <w:lang w:val="x-none"/>
        </w:rPr>
        <w:t>a</w:t>
      </w:r>
      <w:r w:rsidRPr="00B455DE">
        <w:rPr>
          <w:spacing w:val="-15"/>
          <w:sz w:val="24"/>
          <w:szCs w:val="24"/>
          <w:lang w:val="x-none"/>
        </w:rPr>
        <w:t xml:space="preserve"> </w:t>
      </w:r>
      <w:r w:rsidRPr="00B455DE">
        <w:rPr>
          <w:sz w:val="24"/>
          <w:szCs w:val="24"/>
          <w:lang w:val="x-none"/>
        </w:rPr>
        <w:t>negociação</w:t>
      </w:r>
      <w:r w:rsidRPr="00B455DE">
        <w:rPr>
          <w:spacing w:val="-15"/>
          <w:sz w:val="24"/>
          <w:szCs w:val="24"/>
          <w:lang w:val="x-none"/>
        </w:rPr>
        <w:t xml:space="preserve"> </w:t>
      </w:r>
      <w:r w:rsidRPr="00B455DE">
        <w:rPr>
          <w:sz w:val="24"/>
          <w:szCs w:val="24"/>
          <w:lang w:val="x-none"/>
        </w:rPr>
        <w:t>realizada,</w:t>
      </w:r>
      <w:r w:rsidRPr="00B455DE">
        <w:rPr>
          <w:spacing w:val="-15"/>
          <w:sz w:val="24"/>
          <w:szCs w:val="24"/>
          <w:lang w:val="x-none"/>
        </w:rPr>
        <w:t xml:space="preserve"> </w:t>
      </w:r>
      <w:r w:rsidRPr="00B455DE">
        <w:rPr>
          <w:sz w:val="24"/>
          <w:szCs w:val="24"/>
          <w:lang w:val="x-none"/>
        </w:rPr>
        <w:t>acompanhada,</w:t>
      </w:r>
      <w:r w:rsidRPr="00B455DE">
        <w:rPr>
          <w:spacing w:val="-60"/>
          <w:sz w:val="24"/>
          <w:szCs w:val="24"/>
          <w:lang w:val="x-none"/>
        </w:rPr>
        <w:t xml:space="preserve"> </w:t>
      </w:r>
      <w:r w:rsidRPr="00B455DE">
        <w:rPr>
          <w:sz w:val="24"/>
          <w:szCs w:val="24"/>
          <w:lang w:val="x-none"/>
        </w:rPr>
        <w:t>se for o caso, dos documentos complementares, quando necessários à confirmação daqueles exigidos neste Edital e já apresentados.</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dos documentos elencados no Anexo II.</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866D10">
      <w:pPr>
        <w:widowControl w:val="0"/>
        <w:numPr>
          <w:ilvl w:val="0"/>
          <w:numId w:val="3"/>
        </w:numPr>
        <w:autoSpaceDE w:val="0"/>
        <w:autoSpaceDN w:val="0"/>
        <w:adjustRightInd w:val="0"/>
        <w:spacing w:before="16" w:after="16"/>
        <w:jc w:val="both"/>
        <w:outlineLvl w:val="0"/>
        <w:rPr>
          <w:b/>
          <w:bCs/>
          <w:sz w:val="24"/>
          <w:szCs w:val="24"/>
          <w:lang w:val="x-none"/>
        </w:rPr>
      </w:pPr>
      <w:bookmarkStart w:id="8" w:name="_Toc145248235"/>
      <w:bookmarkEnd w:id="8"/>
      <w:r w:rsidRPr="00B455DE">
        <w:rPr>
          <w:b/>
          <w:bCs/>
          <w:sz w:val="24"/>
          <w:szCs w:val="24"/>
          <w:lang w:val="x-none"/>
        </w:rPr>
        <w:t>Contratação</w:t>
      </w:r>
    </w:p>
    <w:p w:rsidR="004B5EA0" w:rsidRPr="00B455DE" w:rsidRDefault="004B5EA0" w:rsidP="004B5EA0">
      <w:pPr>
        <w:widowControl w:val="0"/>
        <w:autoSpaceDE w:val="0"/>
        <w:autoSpaceDN w:val="0"/>
        <w:adjustRightInd w:val="0"/>
        <w:spacing w:before="16" w:after="16"/>
        <w:jc w:val="both"/>
        <w:outlineLvl w:val="0"/>
        <w:rPr>
          <w:sz w:val="24"/>
          <w:szCs w:val="24"/>
          <w:lang w:val="x-none"/>
        </w:rPr>
      </w:pPr>
      <w:r w:rsidRPr="00B455DE">
        <w:rPr>
          <w:sz w:val="24"/>
          <w:szCs w:val="24"/>
          <w:lang w:val="x-none"/>
        </w:rPr>
        <w:t>7.1. Após a homologação e adjudicação, caso se conclua pela contratação, será firmado Termo de Contrato ou emitido instrumento equivalente.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7.2. O adjudicatário terá o prazo de 05 (cinco)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7.2.1.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7.2.2. O prazo previsto no subitem anterior poderá ser prorrogado, por igual período, por solicitação justificada do adjudicatário e aceita pela Administração.</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O Aceite da Nota de Empenho ou do instrumento equivalente, emitida ao fornecedor adjudicado, implica o reconhecimento de que:</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 xml:space="preserve">Referida Nota está substituindo o contrato, aplicando-se à relação de negócios ali estabelecida as disposições da </w:t>
      </w:r>
      <w:hyperlink r:id="rId19" w:history="1">
        <w:r w:rsidRPr="00B455DE">
          <w:rPr>
            <w:sz w:val="24"/>
            <w:szCs w:val="24"/>
            <w:u w:val="single"/>
            <w:lang w:val="x-none"/>
          </w:rPr>
          <w:t>Lei nº 14.133, de 2021</w:t>
        </w:r>
      </w:hyperlink>
      <w:r w:rsidRPr="00B455DE">
        <w:rPr>
          <w:sz w:val="24"/>
          <w:szCs w:val="24"/>
          <w:lang w:val="x-none"/>
        </w:rPr>
        <w:t>;</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A contratada se vincula à sua proposta e às previsões contidas no Aviso de Contratação Direta e seus anexos;</w:t>
      </w:r>
    </w:p>
    <w:p w:rsidR="004B5EA0" w:rsidRPr="00B455DE" w:rsidRDefault="004B5EA0" w:rsidP="00866D10">
      <w:pPr>
        <w:widowControl w:val="0"/>
        <w:numPr>
          <w:ilvl w:val="2"/>
          <w:numId w:val="3"/>
        </w:numPr>
        <w:autoSpaceDE w:val="0"/>
        <w:autoSpaceDN w:val="0"/>
        <w:adjustRightInd w:val="0"/>
        <w:spacing w:before="16" w:after="16"/>
        <w:jc w:val="both"/>
        <w:rPr>
          <w:sz w:val="24"/>
          <w:szCs w:val="24"/>
          <w:lang w:val="x-none"/>
        </w:rPr>
      </w:pPr>
      <w:r w:rsidRPr="00B455DE">
        <w:rPr>
          <w:sz w:val="24"/>
          <w:szCs w:val="24"/>
          <w:lang w:val="x-none"/>
        </w:rPr>
        <w:t xml:space="preserve">A contratada reconhece que as hipóteses de rescisão são aquelas previstas nos </w:t>
      </w:r>
      <w:hyperlink r:id="rId20" w:anchor="art137" w:history="1">
        <w:r w:rsidRPr="00B455DE">
          <w:rPr>
            <w:sz w:val="24"/>
            <w:szCs w:val="24"/>
            <w:u w:val="single"/>
            <w:lang w:val="x-none"/>
          </w:rPr>
          <w:t>artigos 137 e 138 da Lei nº 14.133, de 2021</w:t>
        </w:r>
      </w:hyperlink>
      <w:r w:rsidRPr="00B455DE">
        <w:rPr>
          <w:sz w:val="24"/>
          <w:szCs w:val="24"/>
          <w:lang w:val="x-none"/>
        </w:rPr>
        <w:t xml:space="preserve"> e reconhece os direitos da Administração previstos nos </w:t>
      </w:r>
      <w:hyperlink r:id="rId21" w:anchor="art137" w:history="1">
        <w:r w:rsidRPr="00B455DE">
          <w:rPr>
            <w:sz w:val="24"/>
            <w:szCs w:val="24"/>
            <w:u w:val="single"/>
            <w:lang w:val="x-none"/>
          </w:rPr>
          <w:t>artigos 137 a 139 da mesma Lei</w:t>
        </w:r>
      </w:hyperlink>
      <w:r w:rsidRPr="00B455DE">
        <w:rPr>
          <w:sz w:val="24"/>
          <w:szCs w:val="24"/>
          <w:lang w:val="x-none"/>
        </w:rPr>
        <w:t>.</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 xml:space="preserve">O prazo de vigência da contratação é o estabelecido no Termo de Referência. </w:t>
      </w:r>
    </w:p>
    <w:p w:rsidR="004B5EA0" w:rsidRPr="00B455DE" w:rsidRDefault="004B5EA0" w:rsidP="00866D10">
      <w:pPr>
        <w:widowControl w:val="0"/>
        <w:numPr>
          <w:ilvl w:val="1"/>
          <w:numId w:val="3"/>
        </w:numPr>
        <w:autoSpaceDE w:val="0"/>
        <w:autoSpaceDN w:val="0"/>
        <w:adjustRightInd w:val="0"/>
        <w:spacing w:before="16" w:after="16"/>
        <w:jc w:val="both"/>
        <w:rPr>
          <w:sz w:val="24"/>
          <w:szCs w:val="24"/>
          <w:lang w:val="x-none"/>
        </w:rPr>
      </w:pPr>
      <w:r w:rsidRPr="00B455DE">
        <w:rPr>
          <w:sz w:val="24"/>
          <w:szCs w:val="24"/>
          <w:lang w:val="x-none"/>
        </w:rPr>
        <w:t>Na assinatura do contrato ou do instrumento equivalente será exigida a comprovação das condições de habilitação e contratação consignadas neste aviso, que deverão ser mantidas pelo fornecedor durante a vigência do contrato.</w:t>
      </w:r>
    </w:p>
    <w:p w:rsidR="004B5EA0" w:rsidRPr="00B455DE" w:rsidRDefault="004B5EA0" w:rsidP="004B5EA0">
      <w:pPr>
        <w:widowControl w:val="0"/>
        <w:autoSpaceDE w:val="0"/>
        <w:autoSpaceDN w:val="0"/>
        <w:adjustRightInd w:val="0"/>
        <w:spacing w:before="16" w:after="16"/>
        <w:ind w:left="360"/>
        <w:jc w:val="both"/>
        <w:rPr>
          <w:sz w:val="24"/>
          <w:szCs w:val="24"/>
          <w:lang w:val="x-none"/>
        </w:rPr>
      </w:pPr>
    </w:p>
    <w:p w:rsidR="004B5EA0" w:rsidRPr="00B455DE" w:rsidRDefault="004B5EA0" w:rsidP="00866D10">
      <w:pPr>
        <w:widowControl w:val="0"/>
        <w:numPr>
          <w:ilvl w:val="0"/>
          <w:numId w:val="3"/>
        </w:numPr>
        <w:autoSpaceDE w:val="0"/>
        <w:autoSpaceDN w:val="0"/>
        <w:adjustRightInd w:val="0"/>
        <w:spacing w:before="16" w:after="16"/>
        <w:jc w:val="both"/>
        <w:outlineLvl w:val="0"/>
        <w:rPr>
          <w:b/>
          <w:bCs/>
          <w:sz w:val="24"/>
          <w:szCs w:val="24"/>
          <w:lang w:val="x-none"/>
        </w:rPr>
      </w:pPr>
      <w:r w:rsidRPr="00B455DE">
        <w:rPr>
          <w:b/>
          <w:bCs/>
          <w:sz w:val="24"/>
          <w:szCs w:val="24"/>
          <w:lang w:val="x-none"/>
        </w:rPr>
        <w:t>Infrações e Sanções administrativas</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 xml:space="preserve">Comete infração administrativa o fornecedor que praticar quaisquer das hipóteses previstas no </w:t>
      </w:r>
      <w:hyperlink r:id="rId22" w:anchor="art155" w:history="1">
        <w:r w:rsidRPr="00B455DE">
          <w:rPr>
            <w:sz w:val="24"/>
            <w:szCs w:val="24"/>
            <w:u w:val="single"/>
            <w:lang w:val="x-none"/>
          </w:rPr>
          <w:t>art. 155 da Lei nº 14.133, de 2021</w:t>
        </w:r>
      </w:hyperlink>
      <w:r w:rsidRPr="00B455DE">
        <w:rPr>
          <w:sz w:val="24"/>
          <w:szCs w:val="24"/>
          <w:lang w:val="x-none"/>
        </w:rPr>
        <w:t xml:space="preserve">, quais sejam: </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Dar causa à inexecução parcial do contrato;</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Dar causa à inexecução parcial do contrato que cause grave dano à Administração, ao funcionamento dos serviços públicos ou ao interesse coletivo;</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Dar causa à inexecução total do contrato;</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Deixar de entregar a documentação exigida para o certame;</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 xml:space="preserve">Não manter a proposta, salvo em decorrência de fato superveniente devidamente </w:t>
      </w:r>
      <w:r w:rsidRPr="00B455DE">
        <w:rPr>
          <w:sz w:val="24"/>
          <w:szCs w:val="24"/>
          <w:lang w:val="x-none"/>
        </w:rPr>
        <w:lastRenderedPageBreak/>
        <w:t>justificado;</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Não celebrar o contrato ou não entregar a documentação exigida para a contratação, quando convocado dentro do prazo de validade de sua proposta;</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 Ensejar o retardamento da execução ou da entrega do objeto da licitação sem motivo justificado;</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Apresentar declaração ou documentação falsa exigida para o certame ou prestar declaração falsa durante a dispensa eletrônica ou a execução do contrato;</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Fraudar a dispensa eletrônica ou praticar ato fraudulento na execução do contrato;</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 Comportar-se de modo inidôneo ou cometer fraude de qualquer natureza;</w:t>
      </w:r>
    </w:p>
    <w:p w:rsidR="004B5EA0" w:rsidRPr="00B455DE" w:rsidRDefault="004B5EA0" w:rsidP="00866D10">
      <w:pPr>
        <w:widowControl w:val="0"/>
        <w:numPr>
          <w:ilvl w:val="3"/>
          <w:numId w:val="9"/>
        </w:numPr>
        <w:autoSpaceDE w:val="0"/>
        <w:autoSpaceDN w:val="0"/>
        <w:adjustRightInd w:val="0"/>
        <w:spacing w:before="16" w:after="16"/>
        <w:jc w:val="both"/>
        <w:rPr>
          <w:sz w:val="24"/>
          <w:szCs w:val="24"/>
          <w:lang w:val="x-none"/>
        </w:rPr>
      </w:pPr>
      <w:r w:rsidRPr="00B455DE">
        <w:rPr>
          <w:sz w:val="24"/>
          <w:szCs w:val="24"/>
          <w:lang w:val="x-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 Praticar atos ilícitos com vistas a frustrar os objetivos deste certame.</w:t>
      </w:r>
    </w:p>
    <w:p w:rsidR="004B5EA0" w:rsidRPr="00B455DE" w:rsidRDefault="004B5EA0" w:rsidP="00866D10">
      <w:pPr>
        <w:widowControl w:val="0"/>
        <w:numPr>
          <w:ilvl w:val="2"/>
          <w:numId w:val="9"/>
        </w:numPr>
        <w:autoSpaceDE w:val="0"/>
        <w:autoSpaceDN w:val="0"/>
        <w:adjustRightInd w:val="0"/>
        <w:spacing w:before="16" w:after="16"/>
        <w:jc w:val="both"/>
        <w:rPr>
          <w:sz w:val="24"/>
          <w:szCs w:val="24"/>
          <w:lang w:val="x-none"/>
        </w:rPr>
      </w:pPr>
      <w:r w:rsidRPr="00B455DE">
        <w:rPr>
          <w:sz w:val="24"/>
          <w:szCs w:val="24"/>
          <w:lang w:val="x-none"/>
        </w:rPr>
        <w:t>Praticar ato lesivo previsto no </w:t>
      </w:r>
      <w:hyperlink r:id="rId23" w:anchor="art5" w:history="1">
        <w:r w:rsidRPr="00B455DE">
          <w:rPr>
            <w:sz w:val="24"/>
            <w:szCs w:val="24"/>
            <w:u w:val="single"/>
            <w:lang w:val="x-none"/>
          </w:rPr>
          <w:t>art. 5º da Lei nº 12.846, de 1º de agosto de 2013.</w:t>
        </w:r>
      </w:hyperlink>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O fornecedor que cometer qualquer das infrações discriminadas nos subitens anteriores ficará sujeito, sem prejuízo da responsabilidade civil e criminal, às seguintes sanções:</w:t>
      </w:r>
    </w:p>
    <w:p w:rsidR="004B5EA0" w:rsidRPr="00B455DE" w:rsidRDefault="004B5EA0" w:rsidP="00866D10">
      <w:pPr>
        <w:widowControl w:val="0"/>
        <w:numPr>
          <w:ilvl w:val="2"/>
          <w:numId w:val="4"/>
        </w:numPr>
        <w:autoSpaceDE w:val="0"/>
        <w:autoSpaceDN w:val="0"/>
        <w:adjustRightInd w:val="0"/>
        <w:spacing w:before="16" w:after="16"/>
        <w:jc w:val="both"/>
        <w:rPr>
          <w:sz w:val="24"/>
          <w:szCs w:val="24"/>
          <w:lang w:val="x-none"/>
        </w:rPr>
      </w:pPr>
      <w:r w:rsidRPr="00B455DE">
        <w:rPr>
          <w:sz w:val="24"/>
          <w:szCs w:val="24"/>
          <w:lang w:val="x-none"/>
        </w:rPr>
        <w:t>Advertência pela falta do subitem 8.1.1 deste Aviso de Contratação Direta, quando não se justificar a imposição de penalidade mais grave;</w:t>
      </w:r>
    </w:p>
    <w:p w:rsidR="004B5EA0" w:rsidRPr="00B455DE" w:rsidRDefault="004B5EA0" w:rsidP="00866D10">
      <w:pPr>
        <w:widowControl w:val="0"/>
        <w:numPr>
          <w:ilvl w:val="2"/>
          <w:numId w:val="4"/>
        </w:numPr>
        <w:autoSpaceDE w:val="0"/>
        <w:autoSpaceDN w:val="0"/>
        <w:adjustRightInd w:val="0"/>
        <w:spacing w:before="16" w:after="16"/>
        <w:jc w:val="both"/>
        <w:rPr>
          <w:sz w:val="24"/>
          <w:szCs w:val="24"/>
          <w:lang w:val="x-none"/>
        </w:rPr>
      </w:pPr>
      <w:r w:rsidRPr="00B455DE">
        <w:rPr>
          <w:sz w:val="24"/>
          <w:szCs w:val="24"/>
          <w:lang w:val="x-none"/>
        </w:rPr>
        <w:t>Multa de 30% (trinta por cento) sobre o valor estimado do(s) item(s) prejudicado(s) pela conduta do fornecedor, por qualquer das infrações dos subitens 8.1.1 a 8.1.12;</w:t>
      </w:r>
    </w:p>
    <w:p w:rsidR="004B5EA0" w:rsidRPr="00B455DE" w:rsidRDefault="004B5EA0" w:rsidP="00866D10">
      <w:pPr>
        <w:widowControl w:val="0"/>
        <w:numPr>
          <w:ilvl w:val="2"/>
          <w:numId w:val="4"/>
        </w:numPr>
        <w:autoSpaceDE w:val="0"/>
        <w:autoSpaceDN w:val="0"/>
        <w:adjustRightInd w:val="0"/>
        <w:spacing w:before="16" w:after="16"/>
        <w:jc w:val="both"/>
        <w:rPr>
          <w:sz w:val="24"/>
          <w:szCs w:val="24"/>
          <w:lang w:val="x-none"/>
        </w:rPr>
      </w:pPr>
      <w:r w:rsidRPr="00B455DE">
        <w:rPr>
          <w:sz w:val="24"/>
          <w:szCs w:val="24"/>
          <w:lang w:val="x-non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4B5EA0" w:rsidRPr="00B455DE" w:rsidRDefault="004B5EA0" w:rsidP="00866D10">
      <w:pPr>
        <w:widowControl w:val="0"/>
        <w:numPr>
          <w:ilvl w:val="2"/>
          <w:numId w:val="4"/>
        </w:numPr>
        <w:autoSpaceDE w:val="0"/>
        <w:autoSpaceDN w:val="0"/>
        <w:adjustRightInd w:val="0"/>
        <w:spacing w:before="16" w:after="16"/>
        <w:jc w:val="both"/>
        <w:rPr>
          <w:sz w:val="24"/>
          <w:szCs w:val="24"/>
          <w:lang w:val="x-none"/>
        </w:rPr>
      </w:pPr>
      <w:r w:rsidRPr="00B455DE">
        <w:rPr>
          <w:sz w:val="24"/>
          <w:szCs w:val="24"/>
          <w:lang w:val="x-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A aplicação das sanções previstas neste Contrato não exclui, em hipótese alguma, a obrigação de reparação integral do dano causado à Contratante (</w:t>
      </w:r>
      <w:hyperlink r:id="rId24" w:anchor="art156§9" w:history="1">
        <w:r w:rsidRPr="00B455DE">
          <w:rPr>
            <w:sz w:val="24"/>
            <w:szCs w:val="24"/>
            <w:u w:val="single"/>
            <w:lang w:val="x-none"/>
          </w:rPr>
          <w:t>art. 156, §9º</w:t>
        </w:r>
      </w:hyperlink>
      <w:r w:rsidRPr="00B455DE">
        <w:rPr>
          <w:sz w:val="24"/>
          <w:szCs w:val="24"/>
          <w:lang w:val="x-none"/>
        </w:rPr>
        <w:t>)</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 xml:space="preserve">Todas as sanções previstas neste Aviso poderão ser aplicadas cumulativamente com a multa </w:t>
      </w:r>
      <w:hyperlink r:id="rId25" w:anchor="art156§7" w:history="1">
        <w:r w:rsidRPr="00B455DE">
          <w:rPr>
            <w:sz w:val="24"/>
            <w:szCs w:val="24"/>
            <w:u w:val="single"/>
            <w:lang w:val="x-none"/>
          </w:rPr>
          <w:t>(art. 156, §7º</w:t>
        </w:r>
      </w:hyperlink>
      <w:r w:rsidRPr="00B455DE">
        <w:rPr>
          <w:sz w:val="24"/>
          <w:szCs w:val="24"/>
          <w:lang w:val="x-none"/>
        </w:rPr>
        <w:t>).</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Antes da aplicação da multa, será facultada a defesa do interessado no prazo de 15 (quinze) dias úteis, contado da data de sua intimação (</w:t>
      </w:r>
      <w:hyperlink r:id="rId26" w:anchor="art157" w:history="1">
        <w:r w:rsidRPr="00B455DE">
          <w:rPr>
            <w:sz w:val="24"/>
            <w:szCs w:val="24"/>
            <w:u w:val="single"/>
            <w:lang w:val="x-none"/>
          </w:rPr>
          <w:t>art. 157</w:t>
        </w:r>
      </w:hyperlink>
      <w:r w:rsidRPr="00B455DE">
        <w:rPr>
          <w:sz w:val="24"/>
          <w:szCs w:val="24"/>
          <w:lang w:val="x-none"/>
        </w:rPr>
        <w:t>)</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B455DE">
          <w:rPr>
            <w:sz w:val="24"/>
            <w:szCs w:val="24"/>
            <w:u w:val="single"/>
            <w:lang w:val="x-none"/>
          </w:rPr>
          <w:t>art. 156, §8º</w:t>
        </w:r>
      </w:hyperlink>
      <w:r w:rsidRPr="00B455DE">
        <w:rPr>
          <w:sz w:val="24"/>
          <w:szCs w:val="24"/>
          <w:lang w:val="x-none"/>
        </w:rPr>
        <w:t>).</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Previamente ao encaminhamento à cobrança judicial, a multa poderá ser recolhida administrativamente no prazo máximo de 05 (cinco) dias, a contar da data do recebimento da comunicação enviada pela autoridade competente.</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 xml:space="preserve">A aplicação das sanções realizar-se-á em processo administrativo que assegure o contraditório e a ampla defesa ao Contratado, observando-se o procedimento previsto no </w:t>
      </w:r>
      <w:r w:rsidRPr="00B455DE">
        <w:rPr>
          <w:b/>
          <w:bCs/>
          <w:sz w:val="24"/>
          <w:szCs w:val="24"/>
          <w:lang w:val="x-none"/>
        </w:rPr>
        <w:t xml:space="preserve">caput </w:t>
      </w:r>
      <w:r w:rsidRPr="00B455DE">
        <w:rPr>
          <w:sz w:val="24"/>
          <w:szCs w:val="24"/>
          <w:lang w:val="x-none"/>
        </w:rPr>
        <w:t xml:space="preserve">e parágrafos do </w:t>
      </w:r>
      <w:hyperlink r:id="rId28" w:anchor="art158" w:history="1">
        <w:r w:rsidRPr="00B455DE">
          <w:rPr>
            <w:sz w:val="24"/>
            <w:szCs w:val="24"/>
            <w:u w:val="single"/>
            <w:lang w:val="x-none"/>
          </w:rPr>
          <w:t>art. 158 da Lei nº 14.133, de 2021</w:t>
        </w:r>
      </w:hyperlink>
      <w:r w:rsidRPr="00B455DE">
        <w:rPr>
          <w:sz w:val="24"/>
          <w:szCs w:val="24"/>
          <w:lang w:val="x-none"/>
        </w:rPr>
        <w:t>, para as penalidades de impedimento de licitar e contratar e de declaração de inidoneidade para licitar ou contratar.</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Na aplicação das sanções serão considerados (</w:t>
      </w:r>
      <w:hyperlink r:id="rId29" w:anchor="art156§1" w:history="1">
        <w:r w:rsidRPr="00B455DE">
          <w:rPr>
            <w:sz w:val="24"/>
            <w:szCs w:val="24"/>
            <w:u w:val="single"/>
            <w:lang w:val="x-none"/>
          </w:rPr>
          <w:t>art. 156, §1º</w:t>
        </w:r>
      </w:hyperlink>
      <w:r w:rsidRPr="00B455DE">
        <w:rPr>
          <w:sz w:val="24"/>
          <w:szCs w:val="24"/>
          <w:lang w:val="x-none"/>
        </w:rPr>
        <w:t>):</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A natureza e a gravidade da infração cometida;</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As peculiaridades do caso concreto;</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As circunstâncias agravantes ou atenuantes;</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lastRenderedPageBreak/>
        <w:t>Os danos que dela provierem para o Contratante;</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A implantação ou o aperfeiçoamento de programa de integridade, conforme normas e orientações dos órgãos de controle.</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 xml:space="preserve">Os atos previstos como infrações administrativas na </w:t>
      </w:r>
      <w:hyperlink r:id="rId30" w:history="1">
        <w:r w:rsidRPr="00B455DE">
          <w:rPr>
            <w:sz w:val="24"/>
            <w:szCs w:val="24"/>
            <w:u w:val="single"/>
            <w:lang w:val="x-none"/>
          </w:rPr>
          <w:t>Lei nº 14.133, de 2021</w:t>
        </w:r>
      </w:hyperlink>
      <w:r w:rsidRPr="00B455DE">
        <w:rPr>
          <w:sz w:val="24"/>
          <w:szCs w:val="24"/>
          <w:lang w:val="x-none"/>
        </w:rPr>
        <w:t xml:space="preserve">, ou em outras leis de licitações e contratos da Administração Pública que também sejam tipificados como atos lesivos na </w:t>
      </w:r>
      <w:hyperlink r:id="rId31" w:history="1">
        <w:r w:rsidRPr="00B455DE">
          <w:rPr>
            <w:sz w:val="24"/>
            <w:szCs w:val="24"/>
            <w:u w:val="single"/>
            <w:lang w:val="x-none"/>
          </w:rPr>
          <w:t>Lei nº 12.846, de 1º de agosto de 2013</w:t>
        </w:r>
      </w:hyperlink>
      <w:r w:rsidRPr="00B455DE">
        <w:rPr>
          <w:sz w:val="24"/>
          <w:szCs w:val="24"/>
          <w:lang w:val="x-none"/>
        </w:rPr>
        <w:t>, serão apurados e julgados conjuntamente, nos mesmos autos, observados o rito procedimental e autoridade competente definidos na referida Lei (</w:t>
      </w:r>
      <w:hyperlink r:id="rId32" w:anchor="art159" w:history="1">
        <w:r w:rsidRPr="00B455DE">
          <w:rPr>
            <w:sz w:val="24"/>
            <w:szCs w:val="24"/>
            <w:u w:val="single"/>
            <w:lang w:val="x-none"/>
          </w:rPr>
          <w:t>art. 159</w:t>
        </w:r>
      </w:hyperlink>
      <w:r w:rsidRPr="00B455DE">
        <w:rPr>
          <w:sz w:val="24"/>
          <w:szCs w:val="24"/>
          <w:lang w:val="x-none"/>
        </w:rPr>
        <w:t>).</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B455DE">
          <w:rPr>
            <w:sz w:val="24"/>
            <w:szCs w:val="24"/>
            <w:u w:val="single"/>
            <w:lang w:val="x-none"/>
          </w:rPr>
          <w:t>art. 160</w:t>
        </w:r>
      </w:hyperlink>
      <w:r w:rsidRPr="00B455DE">
        <w:rPr>
          <w:sz w:val="24"/>
          <w:szCs w:val="24"/>
          <w:lang w:val="x-none"/>
        </w:rPr>
        <w:t>)</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B455DE">
        <w:rPr>
          <w:sz w:val="24"/>
          <w:szCs w:val="24"/>
          <w:lang w:val="x-none"/>
        </w:rPr>
        <w:t>Ceis</w:t>
      </w:r>
      <w:proofErr w:type="spellEnd"/>
      <w:r w:rsidRPr="00B455DE">
        <w:rPr>
          <w:sz w:val="24"/>
          <w:szCs w:val="24"/>
          <w:lang w:val="x-none"/>
        </w:rPr>
        <w:t>) e no Cadastro Nacional de Empresas Punidas (</w:t>
      </w:r>
      <w:proofErr w:type="spellStart"/>
      <w:r w:rsidRPr="00B455DE">
        <w:rPr>
          <w:sz w:val="24"/>
          <w:szCs w:val="24"/>
          <w:lang w:val="x-none"/>
        </w:rPr>
        <w:t>Cnep</w:t>
      </w:r>
      <w:proofErr w:type="spellEnd"/>
      <w:r w:rsidRPr="00B455DE">
        <w:rPr>
          <w:sz w:val="24"/>
          <w:szCs w:val="24"/>
          <w:lang w:val="x-none"/>
        </w:rPr>
        <w:t>), instituídos no âmbito do Poder Executivo Federal. (</w:t>
      </w:r>
      <w:hyperlink r:id="rId34" w:anchor="art161" w:history="1">
        <w:r w:rsidRPr="00B455DE">
          <w:rPr>
            <w:sz w:val="24"/>
            <w:szCs w:val="24"/>
            <w:u w:val="single"/>
            <w:lang w:val="x-none"/>
          </w:rPr>
          <w:t>Art. 161</w:t>
        </w:r>
      </w:hyperlink>
      <w:r w:rsidRPr="00B455DE">
        <w:rPr>
          <w:sz w:val="24"/>
          <w:szCs w:val="24"/>
          <w:lang w:val="x-none"/>
        </w:rPr>
        <w:t>)</w:t>
      </w:r>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 xml:space="preserve">As sanções de impedimento de licitar e contratar e declaração de inidoneidade para licitar ou contratar são passíveis de reabilitação na forma do </w:t>
      </w:r>
      <w:hyperlink r:id="rId35" w:anchor="art163" w:history="1">
        <w:r w:rsidRPr="00B455DE">
          <w:rPr>
            <w:sz w:val="24"/>
            <w:szCs w:val="24"/>
            <w:u w:val="single"/>
            <w:lang w:val="x-none"/>
          </w:rPr>
          <w:t>art. 163 da Lei nº 14.133, de 2021.</w:t>
        </w:r>
      </w:hyperlink>
    </w:p>
    <w:p w:rsidR="004B5EA0" w:rsidRPr="00B455DE" w:rsidRDefault="004B5EA0" w:rsidP="00866D10">
      <w:pPr>
        <w:widowControl w:val="0"/>
        <w:numPr>
          <w:ilvl w:val="1"/>
          <w:numId w:val="9"/>
        </w:numPr>
        <w:autoSpaceDE w:val="0"/>
        <w:autoSpaceDN w:val="0"/>
        <w:adjustRightInd w:val="0"/>
        <w:spacing w:before="16" w:after="16"/>
        <w:jc w:val="both"/>
        <w:rPr>
          <w:sz w:val="24"/>
          <w:szCs w:val="24"/>
          <w:lang w:val="x-none"/>
        </w:rPr>
      </w:pPr>
      <w:r w:rsidRPr="00B455DE">
        <w:rPr>
          <w:sz w:val="24"/>
          <w:szCs w:val="24"/>
          <w:lang w:val="x-none"/>
        </w:rPr>
        <w:t>As sanções por atos praticados no decorrer da contratação estão previstas nos anexos a este Aviso.</w:t>
      </w:r>
    </w:p>
    <w:p w:rsidR="004B5EA0" w:rsidRPr="00B455DE" w:rsidRDefault="004B5EA0" w:rsidP="004B5EA0">
      <w:pPr>
        <w:widowControl w:val="0"/>
        <w:autoSpaceDE w:val="0"/>
        <w:autoSpaceDN w:val="0"/>
        <w:adjustRightInd w:val="0"/>
        <w:spacing w:before="16" w:after="16"/>
        <w:ind w:left="360"/>
        <w:jc w:val="both"/>
        <w:rPr>
          <w:sz w:val="24"/>
          <w:szCs w:val="24"/>
          <w:lang w:val="x-none"/>
        </w:rPr>
      </w:pPr>
    </w:p>
    <w:p w:rsidR="004B5EA0" w:rsidRPr="00B455DE" w:rsidRDefault="004B5EA0" w:rsidP="00866D10">
      <w:pPr>
        <w:widowControl w:val="0"/>
        <w:numPr>
          <w:ilvl w:val="0"/>
          <w:numId w:val="9"/>
        </w:numPr>
        <w:autoSpaceDE w:val="0"/>
        <w:autoSpaceDN w:val="0"/>
        <w:adjustRightInd w:val="0"/>
        <w:spacing w:before="16" w:after="16"/>
        <w:jc w:val="both"/>
        <w:outlineLvl w:val="0"/>
        <w:rPr>
          <w:b/>
          <w:bCs/>
          <w:sz w:val="24"/>
          <w:szCs w:val="24"/>
          <w:lang w:val="x-none"/>
        </w:rPr>
      </w:pPr>
      <w:bookmarkStart w:id="9" w:name="_Toc145248237"/>
      <w:bookmarkEnd w:id="9"/>
      <w:r w:rsidRPr="00B455DE">
        <w:rPr>
          <w:b/>
          <w:bCs/>
          <w:sz w:val="24"/>
          <w:szCs w:val="24"/>
          <w:lang w:val="x-none"/>
        </w:rPr>
        <w:t>Das Disposições Gerais</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No caso de todos os fornecedores restarem desclassificados ou inabilitados (procedimento fracassado), a Administração poderá:</w:t>
      </w:r>
    </w:p>
    <w:p w:rsidR="004B5EA0" w:rsidRPr="00B455DE" w:rsidRDefault="004B5EA0" w:rsidP="00866D10">
      <w:pPr>
        <w:widowControl w:val="0"/>
        <w:numPr>
          <w:ilvl w:val="2"/>
          <w:numId w:val="7"/>
        </w:numPr>
        <w:autoSpaceDE w:val="0"/>
        <w:autoSpaceDN w:val="0"/>
        <w:adjustRightInd w:val="0"/>
        <w:spacing w:before="16" w:after="16"/>
        <w:jc w:val="both"/>
        <w:rPr>
          <w:sz w:val="24"/>
          <w:szCs w:val="24"/>
          <w:lang w:val="x-none"/>
        </w:rPr>
      </w:pPr>
      <w:r w:rsidRPr="00B455DE">
        <w:rPr>
          <w:sz w:val="24"/>
          <w:szCs w:val="24"/>
          <w:lang w:val="x-none"/>
        </w:rPr>
        <w:t>Republicar o presente aviso com uma nova data;</w:t>
      </w:r>
    </w:p>
    <w:p w:rsidR="004B5EA0" w:rsidRPr="00B455DE" w:rsidRDefault="004B5EA0" w:rsidP="00866D10">
      <w:pPr>
        <w:widowControl w:val="0"/>
        <w:numPr>
          <w:ilvl w:val="2"/>
          <w:numId w:val="7"/>
        </w:numPr>
        <w:autoSpaceDE w:val="0"/>
        <w:autoSpaceDN w:val="0"/>
        <w:adjustRightInd w:val="0"/>
        <w:spacing w:before="16" w:after="16"/>
        <w:jc w:val="both"/>
        <w:rPr>
          <w:sz w:val="24"/>
          <w:szCs w:val="24"/>
          <w:lang w:val="x-none"/>
        </w:rPr>
      </w:pPr>
      <w:r w:rsidRPr="00B455DE">
        <w:rPr>
          <w:sz w:val="24"/>
          <w:szCs w:val="24"/>
          <w:lang w:val="x-none"/>
        </w:rPr>
        <w:t>Valer-se, para a contratação, de proposta obtida na pesquisa de preços que serviu de base ao procedimento, se houver, privilegiando-se os menores preços, sempre que possível, e desde que atendidas às condições de habilitação exigidas.</w:t>
      </w:r>
    </w:p>
    <w:p w:rsidR="004B5EA0" w:rsidRPr="00B455DE" w:rsidRDefault="004B5EA0" w:rsidP="00866D10">
      <w:pPr>
        <w:widowControl w:val="0"/>
        <w:numPr>
          <w:ilvl w:val="3"/>
          <w:numId w:val="7"/>
        </w:numPr>
        <w:autoSpaceDE w:val="0"/>
        <w:autoSpaceDN w:val="0"/>
        <w:adjustRightInd w:val="0"/>
        <w:spacing w:before="16" w:after="16"/>
        <w:jc w:val="both"/>
        <w:rPr>
          <w:sz w:val="24"/>
          <w:szCs w:val="24"/>
          <w:lang w:val="x-none"/>
        </w:rPr>
      </w:pPr>
      <w:r w:rsidRPr="00B455DE">
        <w:rPr>
          <w:sz w:val="24"/>
          <w:szCs w:val="24"/>
          <w:lang w:val="x-none"/>
        </w:rPr>
        <w:t>No caso do subitem anterior, a contratação será operacionalizada fora deste procedimento.</w:t>
      </w:r>
    </w:p>
    <w:p w:rsidR="004B5EA0" w:rsidRPr="00B455DE" w:rsidRDefault="004B5EA0" w:rsidP="00866D10">
      <w:pPr>
        <w:widowControl w:val="0"/>
        <w:numPr>
          <w:ilvl w:val="2"/>
          <w:numId w:val="7"/>
        </w:numPr>
        <w:autoSpaceDE w:val="0"/>
        <w:autoSpaceDN w:val="0"/>
        <w:adjustRightInd w:val="0"/>
        <w:spacing w:before="16" w:after="16"/>
        <w:jc w:val="both"/>
        <w:rPr>
          <w:sz w:val="24"/>
          <w:szCs w:val="24"/>
          <w:lang w:val="x-none"/>
        </w:rPr>
      </w:pPr>
      <w:r w:rsidRPr="00B455DE">
        <w:rPr>
          <w:sz w:val="24"/>
          <w:szCs w:val="24"/>
          <w:lang w:val="x-none"/>
        </w:rPr>
        <w:t>Fixar prazo para que possa haver adequação das propostas ou da documentação de habilitação, conforme o caso.</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As providências dos subitens 9.1.1 e 9.1.2 também poderão ser utilizadas se não houver o comparecimento de quaisquer fornecedores interessados (procedimento deserto).</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Havendo a necessidade de realização de ato de qualquer natureza pelos fornecedores, cujo prazo não conste deste Aviso de Contratação Direta, deverá ser atendido o prazo indicado pelo agente competente da Administração na respectiva notificação.</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Caberá ao fornecedor acompanhar as operações, ficando responsável pelo ônus decorrente da perda do negócio diante da inobservância de quaisquer mensagens emitidas pela Administração ou de sua desconexão.</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lastRenderedPageBreak/>
        <w:t>Os horários estabelecidos na divulgação deste procedimento e durante o envio de lances observarão o horário de Brasília-DF, inclusive para contagem de tempo e registro no Sistema e na documentação relativa ao procedimento.</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Os fornecedores assumem todos os custos de preparação e apresentação de suas propostas e a Administração não será, em nenhum caso, responsável por esses custos, independentemente da condução ou do resultado do processo de contratação.</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Em caso de divergência entre disposições deste Aviso de Contratação Direta e de seus anexos ou demais peças que compõem o processo, prevalecerá as deste Aviso.</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Da sessão pública será divulgada Ata no sistema eletrônico.</w:t>
      </w:r>
    </w:p>
    <w:p w:rsidR="004B5EA0" w:rsidRPr="00B455DE" w:rsidRDefault="004B5EA0" w:rsidP="00866D10">
      <w:pPr>
        <w:widowControl w:val="0"/>
        <w:numPr>
          <w:ilvl w:val="1"/>
          <w:numId w:val="7"/>
        </w:numPr>
        <w:autoSpaceDE w:val="0"/>
        <w:autoSpaceDN w:val="0"/>
        <w:adjustRightInd w:val="0"/>
        <w:spacing w:before="16" w:after="16"/>
        <w:jc w:val="both"/>
        <w:rPr>
          <w:sz w:val="24"/>
          <w:szCs w:val="24"/>
          <w:lang w:val="x-none"/>
        </w:rPr>
      </w:pPr>
      <w:r w:rsidRPr="00B455DE">
        <w:rPr>
          <w:sz w:val="24"/>
          <w:szCs w:val="24"/>
          <w:lang w:val="x-none"/>
        </w:rPr>
        <w:t>Integram este Aviso de Contratação Direta, para todos os fins e efeitos, os seguintes anexos:</w:t>
      </w:r>
    </w:p>
    <w:p w:rsidR="004B5EA0" w:rsidRPr="00B455DE" w:rsidRDefault="004B5EA0" w:rsidP="00866D10">
      <w:pPr>
        <w:widowControl w:val="0"/>
        <w:numPr>
          <w:ilvl w:val="2"/>
          <w:numId w:val="7"/>
        </w:numPr>
        <w:autoSpaceDE w:val="0"/>
        <w:autoSpaceDN w:val="0"/>
        <w:adjustRightInd w:val="0"/>
        <w:spacing w:before="16" w:after="16"/>
        <w:jc w:val="both"/>
        <w:rPr>
          <w:sz w:val="24"/>
          <w:szCs w:val="24"/>
          <w:lang w:val="x-none"/>
        </w:rPr>
      </w:pPr>
      <w:r w:rsidRPr="00B455DE">
        <w:rPr>
          <w:sz w:val="24"/>
          <w:szCs w:val="24"/>
          <w:lang w:val="x-none"/>
        </w:rPr>
        <w:t>ANEXO I – Termo de Referência;</w:t>
      </w:r>
    </w:p>
    <w:p w:rsidR="004B5EA0" w:rsidRPr="00B455DE" w:rsidRDefault="004B5EA0" w:rsidP="00866D10">
      <w:pPr>
        <w:widowControl w:val="0"/>
        <w:numPr>
          <w:ilvl w:val="2"/>
          <w:numId w:val="7"/>
        </w:numPr>
        <w:autoSpaceDE w:val="0"/>
        <w:autoSpaceDN w:val="0"/>
        <w:adjustRightInd w:val="0"/>
        <w:spacing w:before="16" w:after="16"/>
        <w:jc w:val="both"/>
        <w:rPr>
          <w:sz w:val="24"/>
          <w:szCs w:val="24"/>
          <w:lang w:val="x-none"/>
        </w:rPr>
      </w:pPr>
      <w:r w:rsidRPr="00B455DE">
        <w:rPr>
          <w:sz w:val="24"/>
          <w:szCs w:val="24"/>
          <w:lang w:val="x-none"/>
        </w:rPr>
        <w:t>ANEXO II– Documentação para Habilitação;</w:t>
      </w:r>
    </w:p>
    <w:p w:rsidR="004B5EA0" w:rsidRPr="00B455DE" w:rsidRDefault="004B5EA0" w:rsidP="00866D10">
      <w:pPr>
        <w:widowControl w:val="0"/>
        <w:numPr>
          <w:ilvl w:val="2"/>
          <w:numId w:val="7"/>
        </w:numPr>
        <w:autoSpaceDE w:val="0"/>
        <w:autoSpaceDN w:val="0"/>
        <w:adjustRightInd w:val="0"/>
        <w:spacing w:before="16" w:after="16"/>
        <w:jc w:val="both"/>
        <w:rPr>
          <w:sz w:val="24"/>
          <w:szCs w:val="24"/>
          <w:lang w:val="x-none"/>
        </w:rPr>
      </w:pPr>
      <w:r w:rsidRPr="00B455DE">
        <w:rPr>
          <w:sz w:val="24"/>
          <w:szCs w:val="24"/>
          <w:lang w:val="x-none"/>
        </w:rPr>
        <w:t>ANEXO III – Minuta do Contrato;</w:t>
      </w:r>
    </w:p>
    <w:p w:rsidR="004B5EA0" w:rsidRPr="00B455DE" w:rsidRDefault="004B5EA0" w:rsidP="00866D10">
      <w:pPr>
        <w:widowControl w:val="0"/>
        <w:numPr>
          <w:ilvl w:val="2"/>
          <w:numId w:val="7"/>
        </w:numPr>
        <w:autoSpaceDE w:val="0"/>
        <w:autoSpaceDN w:val="0"/>
        <w:adjustRightInd w:val="0"/>
        <w:spacing w:before="16" w:after="16"/>
        <w:jc w:val="both"/>
        <w:rPr>
          <w:sz w:val="24"/>
          <w:szCs w:val="24"/>
          <w:lang w:val="x-none"/>
        </w:rPr>
      </w:pPr>
      <w:r w:rsidRPr="00B455DE">
        <w:rPr>
          <w:sz w:val="24"/>
          <w:szCs w:val="24"/>
          <w:lang w:val="x-none"/>
        </w:rPr>
        <w:t>ANEXO IV – Modelos Auxiliares- Declarações.</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right"/>
        <w:rPr>
          <w:b/>
          <w:bCs/>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Coronel Domingos Soares, PR em 06/03/2025</w:t>
      </w:r>
    </w:p>
    <w:p w:rsidR="004B5EA0" w:rsidRPr="00B455DE" w:rsidRDefault="004B5EA0" w:rsidP="004B5EA0">
      <w:pPr>
        <w:widowControl w:val="0"/>
        <w:autoSpaceDE w:val="0"/>
        <w:autoSpaceDN w:val="0"/>
        <w:adjustRightInd w:val="0"/>
        <w:spacing w:before="16" w:after="16"/>
        <w:rPr>
          <w:b/>
          <w:bCs/>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t>Maria Antonieta de Araújo Almeida</w:t>
      </w: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t>Prefeita Municipal</w:t>
      </w: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br w:type="page"/>
      </w:r>
      <w:bookmarkStart w:id="10" w:name="_Toc145248238"/>
      <w:bookmarkEnd w:id="10"/>
      <w:r w:rsidRPr="00B455DE">
        <w:rPr>
          <w:b/>
          <w:bCs/>
          <w:sz w:val="24"/>
          <w:szCs w:val="24"/>
          <w:lang w:val="x-none"/>
        </w:rPr>
        <w:lastRenderedPageBreak/>
        <w:t xml:space="preserve">ANEXO I – TERMO DE REFÊRENCIA </w:t>
      </w: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1 DETALHAMENTOS INERENTES AO OBJETO LICITADO</w:t>
      </w:r>
    </w:p>
    <w:p w:rsidR="004B5EA0" w:rsidRPr="00B455DE" w:rsidRDefault="004B5EA0" w:rsidP="004B5EA0">
      <w:pPr>
        <w:widowControl w:val="0"/>
        <w:autoSpaceDE w:val="0"/>
        <w:autoSpaceDN w:val="0"/>
        <w:adjustRightInd w:val="0"/>
        <w:spacing w:before="16" w:after="16"/>
        <w:jc w:val="both"/>
        <w:rPr>
          <w:sz w:val="24"/>
          <w:szCs w:val="24"/>
          <w:lang w:val="x-none"/>
        </w:rPr>
      </w:pPr>
      <w:bookmarkStart w:id="11" w:name="_Hlk160097319"/>
      <w:bookmarkEnd w:id="11"/>
      <w:r w:rsidRPr="00B455DE">
        <w:rPr>
          <w:b/>
          <w:bCs/>
          <w:sz w:val="24"/>
          <w:szCs w:val="24"/>
          <w:lang w:val="x-none"/>
        </w:rPr>
        <w:t>1.1</w:t>
      </w:r>
      <w:r w:rsidRPr="00B455DE">
        <w:rPr>
          <w:sz w:val="24"/>
          <w:szCs w:val="24"/>
          <w:lang w:val="x-none"/>
        </w:rPr>
        <w:t xml:space="preserve"> </w:t>
      </w:r>
      <w:r w:rsidRPr="00B455DE">
        <w:rPr>
          <w:b/>
          <w:bCs/>
          <w:sz w:val="24"/>
          <w:szCs w:val="24"/>
          <w:lang w:val="x-none"/>
        </w:rPr>
        <w:t xml:space="preserve">Contratação de empresa especializada na prestação de serviços de transporte escolar, </w:t>
      </w:r>
      <w:r w:rsidRPr="00B455DE">
        <w:rPr>
          <w:sz w:val="24"/>
          <w:szCs w:val="24"/>
          <w:lang w:val="x-none"/>
        </w:rPr>
        <w:t xml:space="preserve">para atender a demanda do DEPARTAMENTO DE </w:t>
      </w:r>
      <w:r w:rsidRPr="00B455DE">
        <w:rPr>
          <w:sz w:val="24"/>
          <w:szCs w:val="24"/>
        </w:rPr>
        <w:t>EDUCAÇÃO</w:t>
      </w:r>
      <w:r w:rsidRPr="00B455DE">
        <w:rPr>
          <w:sz w:val="24"/>
          <w:szCs w:val="24"/>
          <w:lang w:val="x-none"/>
        </w:rPr>
        <w:t xml:space="preserve"> conforme especificações da tabela abaixo:</w:t>
      </w:r>
    </w:p>
    <w:p w:rsidR="004B5EA0" w:rsidRPr="00B455DE" w:rsidRDefault="004B5EA0" w:rsidP="004B5EA0">
      <w:pPr>
        <w:widowControl w:val="0"/>
        <w:autoSpaceDE w:val="0"/>
        <w:autoSpaceDN w:val="0"/>
        <w:adjustRightInd w:val="0"/>
        <w:spacing w:before="16" w:after="16"/>
        <w:rPr>
          <w:b/>
          <w:bCs/>
          <w:sz w:val="24"/>
          <w:szCs w:val="24"/>
          <w:lang w:val="x-none"/>
        </w:rPr>
      </w:pPr>
    </w:p>
    <w:tbl>
      <w:tblPr>
        <w:tblW w:w="5000" w:type="pct"/>
        <w:tblCellMar>
          <w:top w:w="15" w:type="dxa"/>
          <w:left w:w="15" w:type="dxa"/>
          <w:bottom w:w="15" w:type="dxa"/>
          <w:right w:w="15" w:type="dxa"/>
        </w:tblCellMar>
        <w:tblLook w:val="0000" w:firstRow="0" w:lastRow="0" w:firstColumn="0" w:lastColumn="0" w:noHBand="0" w:noVBand="0"/>
      </w:tblPr>
      <w:tblGrid>
        <w:gridCol w:w="470"/>
        <w:gridCol w:w="1594"/>
        <w:gridCol w:w="3404"/>
        <w:gridCol w:w="1137"/>
        <w:gridCol w:w="844"/>
        <w:gridCol w:w="851"/>
        <w:gridCol w:w="1039"/>
      </w:tblGrid>
      <w:tr w:rsidR="004B5EA0" w:rsidRPr="00B455DE" w:rsidTr="004B5EA0">
        <w:tc>
          <w:tcPr>
            <w:tcW w:w="5000" w:type="pct"/>
            <w:gridSpan w:val="7"/>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Lote: 1 - Lote 001</w:t>
            </w:r>
          </w:p>
        </w:tc>
      </w:tr>
      <w:tr w:rsidR="004B5EA0" w:rsidRPr="00B455DE" w:rsidTr="004B5EA0">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Item</w:t>
            </w:r>
          </w:p>
        </w:tc>
        <w:tc>
          <w:tcPr>
            <w:tcW w:w="854"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Código do produto/serviço</w:t>
            </w:r>
          </w:p>
        </w:tc>
        <w:tc>
          <w:tcPr>
            <w:tcW w:w="1823"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Unidade</w:t>
            </w:r>
          </w:p>
        </w:tc>
        <w:tc>
          <w:tcPr>
            <w:tcW w:w="455"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Preço máximo</w:t>
            </w:r>
          </w:p>
        </w:tc>
        <w:tc>
          <w:tcPr>
            <w:tcW w:w="557"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Preço máximo total</w:t>
            </w:r>
          </w:p>
        </w:tc>
      </w:tr>
      <w:tr w:rsidR="004B5EA0" w:rsidRPr="00B455DE" w:rsidTr="004B5EA0">
        <w:tc>
          <w:tcPr>
            <w:tcW w:w="251"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1</w:t>
            </w:r>
          </w:p>
        </w:tc>
        <w:tc>
          <w:tcPr>
            <w:tcW w:w="854"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9426</w:t>
            </w:r>
          </w:p>
        </w:tc>
        <w:tc>
          <w:tcPr>
            <w:tcW w:w="1823"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ROTA: LINHA 47 BÚTIA, MICRO-ÔNIBUS 18 LUGARES.  SAÍDA PELO PORTÃO DA FAZENDA DO JUVENTINO, SEGUINDO ATÉ A PROPRIEDADE DO ZANGALI, RETORNANDO ATÉ A ESTRADA GERAL, PASSANDO PELA PROPRIEDADE AGRÍCOLA BERNARDI, PROPRIEDADE DO RENOSTO, PASSANDO PELO PONTO DO SENHOR ROGÉRIO, PASSANDO PELA COMUNIDADE DO PASSO FUNDO, RETORNANDO ATÉ A ESTRADA GERAL, PASSANDO PELA PROPRIEDADE RANCHO FUNDO, SEGUINDO ATÉ A ESCOLA MUNICIPAL </w:t>
            </w:r>
            <w:proofErr w:type="spellStart"/>
            <w:r w:rsidRPr="00B455DE">
              <w:rPr>
                <w:sz w:val="24"/>
                <w:szCs w:val="24"/>
                <w:lang w:val="x-none"/>
              </w:rPr>
              <w:t>PROFª</w:t>
            </w:r>
            <w:proofErr w:type="spellEnd"/>
            <w:r w:rsidRPr="00B455DE">
              <w:rPr>
                <w:sz w:val="24"/>
                <w:szCs w:val="24"/>
                <w:lang w:val="x-none"/>
              </w:rPr>
              <w:t xml:space="preserve"> AURORA TORTELLI E COLÉGIO ESTADUAL SANTA CATARINA, NOS PERÍODOS MATUTINO E VESPERTINO. O PERCURSO SERÁ INVERSO NO FINAL DO PERÍODO.</w:t>
            </w:r>
          </w:p>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TOTALIZANDO 112KM POR DIA.</w:t>
            </w:r>
          </w:p>
        </w:tc>
        <w:tc>
          <w:tcPr>
            <w:tcW w:w="608"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6.720,00</w:t>
            </w:r>
          </w:p>
        </w:tc>
        <w:tc>
          <w:tcPr>
            <w:tcW w:w="451"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KM</w:t>
            </w:r>
          </w:p>
        </w:tc>
        <w:tc>
          <w:tcPr>
            <w:tcW w:w="455"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8,03</w:t>
            </w:r>
          </w:p>
        </w:tc>
        <w:tc>
          <w:tcPr>
            <w:tcW w:w="557"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53.961,60</w:t>
            </w:r>
          </w:p>
        </w:tc>
      </w:tr>
      <w:tr w:rsidR="004B5EA0" w:rsidRPr="00B455DE" w:rsidTr="004B5EA0">
        <w:tc>
          <w:tcPr>
            <w:tcW w:w="4443" w:type="pct"/>
            <w:gridSpan w:val="6"/>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TOTAL</w:t>
            </w:r>
          </w:p>
        </w:tc>
        <w:tc>
          <w:tcPr>
            <w:tcW w:w="557"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53.961,60</w:t>
            </w:r>
          </w:p>
        </w:tc>
      </w:tr>
    </w:tbl>
    <w:p w:rsidR="004B5EA0" w:rsidRPr="00B455DE" w:rsidRDefault="004B5EA0" w:rsidP="004B5EA0">
      <w:pPr>
        <w:widowControl w:val="0"/>
        <w:autoSpaceDE w:val="0"/>
        <w:autoSpaceDN w:val="0"/>
        <w:adjustRightInd w:val="0"/>
        <w:spacing w:before="16" w:after="16"/>
        <w:rPr>
          <w:b/>
          <w:bCs/>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1.2 DEMAIS ESPECIFICAÇÕES TÉCNICAS ALUSIVAS AO OBJETO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1.2.1.</w:t>
      </w:r>
      <w:r w:rsidRPr="00B455DE">
        <w:rPr>
          <w:sz w:val="24"/>
          <w:szCs w:val="24"/>
          <w:lang w:val="x-none"/>
        </w:rPr>
        <w:t xml:space="preserve"> A licitante vencedora obriga-se a aperfeiçoar o(s) objeto(s) a que se refere </w:t>
      </w:r>
      <w:proofErr w:type="spellStart"/>
      <w:r w:rsidRPr="00B455DE">
        <w:rPr>
          <w:sz w:val="24"/>
          <w:szCs w:val="24"/>
          <w:lang w:val="x-none"/>
        </w:rPr>
        <w:t>esta</w:t>
      </w:r>
      <w:proofErr w:type="spellEnd"/>
      <w:r w:rsidRPr="00B455DE">
        <w:rPr>
          <w:sz w:val="24"/>
          <w:szCs w:val="24"/>
          <w:lang w:val="x-none"/>
        </w:rPr>
        <w:t xml:space="preserve"> Dispensa em conformidade com as especificações descritas em sua Proposta de Preços, responsabilizando-se a licitante pela sua substituição, caso o mesmo não esteja em conformidade com a proposta e demais características elencadas em edital.</w:t>
      </w:r>
    </w:p>
    <w:p w:rsidR="004B5EA0" w:rsidRPr="00B455DE" w:rsidRDefault="004B5EA0" w:rsidP="004B5EA0">
      <w:pPr>
        <w:widowControl w:val="0"/>
        <w:autoSpaceDE w:val="0"/>
        <w:autoSpaceDN w:val="0"/>
        <w:adjustRightInd w:val="0"/>
        <w:spacing w:before="16" w:after="16"/>
        <w:rPr>
          <w:sz w:val="24"/>
          <w:szCs w:val="24"/>
          <w:lang w:val="x-none"/>
        </w:rPr>
      </w:pPr>
      <w:r w:rsidRPr="00B455DE">
        <w:rPr>
          <w:b/>
          <w:bCs/>
          <w:sz w:val="24"/>
          <w:szCs w:val="24"/>
          <w:lang w:val="x-none"/>
        </w:rPr>
        <w:t>1.2.</w:t>
      </w:r>
      <w:r w:rsidRPr="00B455DE">
        <w:rPr>
          <w:b/>
          <w:bCs/>
          <w:sz w:val="24"/>
          <w:szCs w:val="24"/>
        </w:rPr>
        <w:t>2</w:t>
      </w:r>
      <w:r w:rsidRPr="00B455DE">
        <w:rPr>
          <w:sz w:val="24"/>
          <w:szCs w:val="24"/>
          <w:lang w:val="x-none"/>
        </w:rPr>
        <w:t>. Será recusado serviço cuja execução se mostre abaixo dos requisitos mínimos previstos em edital, cujo refazimento deverá ocorrer de forma imediata sem ônus ao Município.</w:t>
      </w:r>
    </w:p>
    <w:p w:rsidR="004B5EA0" w:rsidRPr="00B455DE" w:rsidRDefault="004B5EA0" w:rsidP="004B5EA0">
      <w:pPr>
        <w:widowControl w:val="0"/>
        <w:autoSpaceDE w:val="0"/>
        <w:autoSpaceDN w:val="0"/>
        <w:adjustRightInd w:val="0"/>
        <w:spacing w:before="16" w:after="16"/>
        <w:jc w:val="both"/>
        <w:rPr>
          <w:sz w:val="24"/>
          <w:szCs w:val="24"/>
        </w:rPr>
      </w:pPr>
      <w:r w:rsidRPr="00B455DE">
        <w:rPr>
          <w:b/>
          <w:sz w:val="24"/>
          <w:szCs w:val="24"/>
        </w:rPr>
        <w:t>1.2.3.</w:t>
      </w:r>
      <w:r w:rsidRPr="00B455DE">
        <w:rPr>
          <w:sz w:val="24"/>
          <w:szCs w:val="24"/>
        </w:rPr>
        <w:t xml:space="preserve"> O itinerário adotado ficará sujeito a pontos de parada, de acordo com as necessidades, </w:t>
      </w:r>
      <w:r w:rsidRPr="00B455DE">
        <w:rPr>
          <w:sz w:val="24"/>
          <w:szCs w:val="24"/>
        </w:rPr>
        <w:lastRenderedPageBreak/>
        <w:t>podendo durante a execução contratual sofrer alterações do trajeto, reduzindo ou ampliando a quilometragem</w:t>
      </w:r>
      <w:r w:rsidRPr="00B455DE">
        <w:rPr>
          <w:sz w:val="24"/>
          <w:szCs w:val="24"/>
          <w:lang w:val="pt-PT"/>
        </w:rPr>
        <w:t>. A linha ora licitada será mantida pela municipalidade até o momento em que seja necessária e conveniente para tal, podendo, a mesma, ser extinta ou absorvida pela municipalidade e executadas por esta.</w:t>
      </w:r>
    </w:p>
    <w:p w:rsidR="004B5EA0" w:rsidRPr="00B455DE" w:rsidRDefault="004B5EA0" w:rsidP="004B5EA0">
      <w:pPr>
        <w:widowControl w:val="0"/>
        <w:autoSpaceDE w:val="0"/>
        <w:autoSpaceDN w:val="0"/>
        <w:adjustRightInd w:val="0"/>
        <w:spacing w:before="16" w:after="16"/>
        <w:rPr>
          <w:b/>
          <w:bCs/>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1.3 DO FORNECIMENTO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O objeto será fornecido </w:t>
      </w:r>
      <w:r w:rsidRPr="00B455DE">
        <w:rPr>
          <w:b/>
          <w:bCs/>
          <w:sz w:val="24"/>
          <w:szCs w:val="24"/>
        </w:rPr>
        <w:t>DIARIAMENTE</w:t>
      </w:r>
      <w:r w:rsidRPr="00B455DE">
        <w:rPr>
          <w:sz w:val="24"/>
          <w:szCs w:val="24"/>
          <w:lang w:val="x-none"/>
        </w:rPr>
        <w:t>, dadas suas características e quantidades</w:t>
      </w:r>
      <w:r w:rsidRPr="00B455DE">
        <w:rPr>
          <w:sz w:val="24"/>
          <w:szCs w:val="24"/>
        </w:rPr>
        <w:t>.</w:t>
      </w:r>
      <w:r w:rsidRPr="00B455DE">
        <w:rPr>
          <w:sz w:val="24"/>
          <w:szCs w:val="24"/>
          <w:lang w:val="x-none"/>
        </w:rPr>
        <w:t xml:space="preserve"> </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1.4 AMOSTRAS</w:t>
      </w:r>
    </w:p>
    <w:p w:rsidR="004B5EA0" w:rsidRPr="00B455DE" w:rsidRDefault="004B5EA0" w:rsidP="004B5EA0">
      <w:pPr>
        <w:widowControl w:val="0"/>
        <w:shd w:val="clear" w:color="auto" w:fill="FFFFFF"/>
        <w:tabs>
          <w:tab w:val="left" w:pos="315"/>
        </w:tabs>
        <w:autoSpaceDE w:val="0"/>
        <w:autoSpaceDN w:val="0"/>
        <w:adjustRightInd w:val="0"/>
        <w:spacing w:before="16" w:after="16"/>
        <w:ind w:left="15"/>
        <w:jc w:val="both"/>
        <w:rPr>
          <w:sz w:val="24"/>
          <w:szCs w:val="24"/>
          <w:lang w:val="x-none"/>
        </w:rPr>
      </w:pPr>
      <w:r w:rsidRPr="00B455DE">
        <w:rPr>
          <w:sz w:val="24"/>
          <w:szCs w:val="24"/>
          <w:lang w:val="x-none"/>
        </w:rPr>
        <w:t>Não serão exigidas amostras para o presente certame.</w:t>
      </w:r>
    </w:p>
    <w:p w:rsidR="004B5EA0" w:rsidRPr="00B455DE" w:rsidRDefault="004B5EA0" w:rsidP="004B5EA0">
      <w:pPr>
        <w:widowControl w:val="0"/>
        <w:shd w:val="clear" w:color="auto" w:fill="FFFFFF"/>
        <w:tabs>
          <w:tab w:val="left" w:pos="315"/>
        </w:tabs>
        <w:autoSpaceDE w:val="0"/>
        <w:autoSpaceDN w:val="0"/>
        <w:adjustRightInd w:val="0"/>
        <w:spacing w:before="16" w:after="16"/>
        <w:ind w:left="15"/>
        <w:jc w:val="both"/>
        <w:rPr>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2. DA JUSTIFICATIVA E DO OBJETIVO DA CONTRATAÇÃO</w:t>
      </w:r>
    </w:p>
    <w:p w:rsidR="004B5EA0" w:rsidRPr="00B455DE" w:rsidRDefault="004B5EA0" w:rsidP="004B5EA0">
      <w:pPr>
        <w:jc w:val="both"/>
        <w:rPr>
          <w:sz w:val="24"/>
          <w:szCs w:val="24"/>
        </w:rPr>
      </w:pPr>
      <w:r w:rsidRPr="00B455DE">
        <w:rPr>
          <w:sz w:val="24"/>
          <w:szCs w:val="24"/>
        </w:rPr>
        <w:t>O município de Coronel Domingos Soares, Paraná, necessita disponibilizar o serviço de transporte escolar para atender os estudantes das localidades mais distantes do centro urbano. Essa medida é indispensável para garantir o acesso seguro e regular às instituições de ensino, assegurando o direito à educação conforme preconiza o artigo 208 da Constituição Federal de 1988.</w:t>
      </w:r>
    </w:p>
    <w:p w:rsidR="004B5EA0" w:rsidRPr="00B455DE" w:rsidRDefault="004B5EA0" w:rsidP="004B5EA0">
      <w:pPr>
        <w:jc w:val="both"/>
        <w:rPr>
          <w:sz w:val="24"/>
          <w:szCs w:val="24"/>
        </w:rPr>
      </w:pPr>
      <w:r w:rsidRPr="00B455DE">
        <w:rPr>
          <w:sz w:val="24"/>
          <w:szCs w:val="24"/>
        </w:rPr>
        <w:t>O transporte escolar é fundamental para minimizar a evasão escolar, promover a inclusão educacional e garantir a segurança dos alunos durante o deslocamento, especialmente considerando as dificuldades de acesso e os riscos inerentes às áreas mais afastadas. Além disso, essa iniciativa reforça o compromisso da administração pública com a educação, a igualdade de oportunidades e o bem-estar dos estudantes.</w:t>
      </w:r>
    </w:p>
    <w:p w:rsidR="004B5EA0" w:rsidRPr="00B455DE" w:rsidRDefault="004B5EA0" w:rsidP="004B5EA0">
      <w:pPr>
        <w:jc w:val="both"/>
        <w:rPr>
          <w:sz w:val="24"/>
          <w:szCs w:val="24"/>
        </w:rPr>
      </w:pPr>
      <w:r w:rsidRPr="00B455DE">
        <w:rPr>
          <w:sz w:val="24"/>
          <w:szCs w:val="24"/>
        </w:rPr>
        <w:t>Diante dessa necessidade, o Departamento Municipal de Educação busca a contratação de empresas especializadas na prestação de serviços de transporte escolar, visando garantir que todos os alunos possam frequentar regularmente a escola. Destaca-se, ainda, que esse transporte será essencial para viabilizar o acesso dos estudantes a da educação infantil e ensino fundamental, bem como para os cursos técnicos ofertados pelo Colégio Estadual Santa Catarina, nos períodos matutino e vespertino.</w:t>
      </w:r>
    </w:p>
    <w:p w:rsidR="004B5EA0" w:rsidRPr="00B455DE" w:rsidRDefault="004B5EA0" w:rsidP="004B5EA0">
      <w:pPr>
        <w:jc w:val="both"/>
        <w:rPr>
          <w:sz w:val="24"/>
          <w:szCs w:val="24"/>
        </w:rPr>
      </w:pPr>
      <w:r w:rsidRPr="00B455DE">
        <w:rPr>
          <w:sz w:val="24"/>
          <w:szCs w:val="24"/>
        </w:rPr>
        <w:t>A disponibilização desse serviço representa um investimento na formação educacional dos alunos e contribui diretamente para o desenvolvimento social e econômico do município, garantindo melhores condições de aprendizagem e permanência na escola.</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3. DESCRIÇÃO DA SOLUÇÃO:</w:t>
      </w:r>
    </w:p>
    <w:p w:rsidR="004B5EA0" w:rsidRPr="00B455DE" w:rsidRDefault="004B5EA0" w:rsidP="004B5EA0">
      <w:pPr>
        <w:widowControl w:val="0"/>
        <w:autoSpaceDE w:val="0"/>
        <w:autoSpaceDN w:val="0"/>
        <w:adjustRightInd w:val="0"/>
        <w:spacing w:before="16" w:after="16"/>
        <w:jc w:val="both"/>
        <w:rPr>
          <w:bCs/>
          <w:sz w:val="24"/>
          <w:szCs w:val="24"/>
        </w:rPr>
      </w:pPr>
      <w:r w:rsidRPr="00B455DE">
        <w:rPr>
          <w:sz w:val="24"/>
          <w:szCs w:val="24"/>
        </w:rPr>
        <w:t xml:space="preserve">A solução para garantir o direito à educação, proporcionando um meio de transporte confiável e acessível aos estudantes do município é a Contratação de </w:t>
      </w:r>
      <w:r w:rsidRPr="00B455DE">
        <w:rPr>
          <w:bCs/>
          <w:sz w:val="24"/>
          <w:szCs w:val="24"/>
          <w:lang w:val="x-none"/>
        </w:rPr>
        <w:t>empresa especializada na prestação de serviços de transporte escolar</w:t>
      </w:r>
      <w:r w:rsidRPr="00B455DE">
        <w:rPr>
          <w:bCs/>
          <w:sz w:val="24"/>
          <w:szCs w:val="24"/>
        </w:rPr>
        <w:t>.</w:t>
      </w:r>
    </w:p>
    <w:p w:rsidR="004B5EA0" w:rsidRPr="00B455DE" w:rsidRDefault="004B5EA0" w:rsidP="004B5EA0">
      <w:pPr>
        <w:widowControl w:val="0"/>
        <w:autoSpaceDE w:val="0"/>
        <w:autoSpaceDN w:val="0"/>
        <w:adjustRightInd w:val="0"/>
        <w:spacing w:before="16" w:after="16"/>
        <w:jc w:val="both"/>
        <w:rPr>
          <w:sz w:val="24"/>
          <w:szCs w:val="24"/>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4 PESQUISA DE PREÇOS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5 DA FISCALIZAÇÃO</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t>5.1.</w:t>
      </w:r>
      <w:r w:rsidRPr="00B455DE">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lastRenderedPageBreak/>
        <w:t>5.2.</w:t>
      </w:r>
      <w:r w:rsidRPr="00B455DE">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t>5.3</w:t>
      </w:r>
      <w:r w:rsidR="00B455DE" w:rsidRPr="00B455DE">
        <w:rPr>
          <w:sz w:val="24"/>
          <w:szCs w:val="24"/>
          <w:lang w:val="x-none"/>
        </w:rPr>
        <w:t>. Resta desde já designad</w:t>
      </w:r>
      <w:r w:rsidR="00B455DE" w:rsidRPr="00B455DE">
        <w:rPr>
          <w:sz w:val="24"/>
          <w:szCs w:val="24"/>
        </w:rPr>
        <w:t>o</w:t>
      </w:r>
      <w:r w:rsidRPr="00B455DE">
        <w:rPr>
          <w:sz w:val="24"/>
          <w:szCs w:val="24"/>
          <w:lang w:val="x-none"/>
        </w:rPr>
        <w:t xml:space="preserve"> como </w:t>
      </w:r>
      <w:r w:rsidRPr="00B455DE">
        <w:rPr>
          <w:sz w:val="24"/>
          <w:szCs w:val="24"/>
          <w:u w:val="single"/>
          <w:lang w:val="x-none"/>
        </w:rPr>
        <w:t>Fiscal Técnico do Contrato</w:t>
      </w:r>
      <w:r w:rsidR="00B455DE" w:rsidRPr="00B455DE">
        <w:rPr>
          <w:sz w:val="24"/>
          <w:szCs w:val="24"/>
          <w:lang w:val="x-none"/>
        </w:rPr>
        <w:t xml:space="preserve"> </w:t>
      </w:r>
      <w:r w:rsidR="00B455DE" w:rsidRPr="00B455DE">
        <w:rPr>
          <w:sz w:val="24"/>
          <w:szCs w:val="24"/>
        </w:rPr>
        <w:t>o</w:t>
      </w:r>
      <w:r w:rsidR="00B455DE" w:rsidRPr="00B455DE">
        <w:rPr>
          <w:sz w:val="24"/>
          <w:szCs w:val="24"/>
          <w:lang w:val="x-none"/>
        </w:rPr>
        <w:t xml:space="preserve"> servidor</w:t>
      </w:r>
      <w:r w:rsidRPr="00B455DE">
        <w:rPr>
          <w:sz w:val="24"/>
          <w:szCs w:val="24"/>
          <w:lang w:val="x-none"/>
        </w:rPr>
        <w:t xml:space="preserve"> </w:t>
      </w:r>
      <w:r w:rsidR="00B455DE" w:rsidRPr="00B455DE">
        <w:rPr>
          <w:sz w:val="24"/>
          <w:szCs w:val="24"/>
        </w:rPr>
        <w:t xml:space="preserve">Vagner </w:t>
      </w:r>
      <w:proofErr w:type="spellStart"/>
      <w:r w:rsidR="00B455DE" w:rsidRPr="00B455DE">
        <w:rPr>
          <w:sz w:val="24"/>
          <w:szCs w:val="24"/>
        </w:rPr>
        <w:t>Palamar</w:t>
      </w:r>
      <w:proofErr w:type="spellEnd"/>
      <w:r w:rsidRPr="00B455DE">
        <w:rPr>
          <w:b/>
          <w:bCs/>
          <w:sz w:val="24"/>
          <w:szCs w:val="24"/>
          <w:lang w:val="x-none"/>
        </w:rPr>
        <w:t xml:space="preserve">, </w:t>
      </w:r>
      <w:r w:rsidRPr="00B455DE">
        <w:rPr>
          <w:sz w:val="24"/>
          <w:szCs w:val="24"/>
          <w:lang w:val="x-none"/>
        </w:rPr>
        <w:t>que deverá se ater as obrigações constantes do art. 16 do Decreto Municipal 161/2023.</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t>5.4.</w:t>
      </w:r>
      <w:r w:rsidRPr="00B455DE">
        <w:rPr>
          <w:sz w:val="24"/>
          <w:szCs w:val="24"/>
          <w:lang w:val="x-none"/>
        </w:rPr>
        <w:t xml:space="preserve"> Resta desde já designada como </w:t>
      </w:r>
      <w:r w:rsidRPr="00B455DE">
        <w:rPr>
          <w:sz w:val="24"/>
          <w:szCs w:val="24"/>
          <w:u w:val="single"/>
          <w:lang w:val="x-none"/>
        </w:rPr>
        <w:t>Gestor do Contrato</w:t>
      </w:r>
      <w:r w:rsidRPr="00B455DE">
        <w:rPr>
          <w:sz w:val="24"/>
          <w:szCs w:val="24"/>
          <w:lang w:val="x-none"/>
        </w:rPr>
        <w:t xml:space="preserve"> a servidora</w:t>
      </w:r>
      <w:r w:rsidR="00B455DE" w:rsidRPr="00B455DE">
        <w:rPr>
          <w:sz w:val="24"/>
          <w:szCs w:val="24"/>
        </w:rPr>
        <w:t xml:space="preserve"> Cristiane das Graças Machado Pires</w:t>
      </w:r>
      <w:r w:rsidRPr="00B455DE">
        <w:rPr>
          <w:sz w:val="24"/>
          <w:szCs w:val="24"/>
          <w:lang w:val="x-none"/>
        </w:rPr>
        <w:t>,</w:t>
      </w:r>
      <w:r w:rsidRPr="00B455DE">
        <w:rPr>
          <w:b/>
          <w:bCs/>
          <w:sz w:val="24"/>
          <w:szCs w:val="24"/>
          <w:lang w:val="x-none"/>
        </w:rPr>
        <w:t xml:space="preserve"> </w:t>
      </w:r>
      <w:r w:rsidRPr="00B455DE">
        <w:rPr>
          <w:sz w:val="24"/>
          <w:szCs w:val="24"/>
          <w:lang w:val="x-none"/>
        </w:rPr>
        <w:t>que deverá se ater as obrigações constantes do art. 15 do Decreto Municipal 161/2023.</w:t>
      </w:r>
    </w:p>
    <w:p w:rsidR="004B5EA0" w:rsidRPr="00B455DE" w:rsidRDefault="004B5EA0" w:rsidP="004B5EA0">
      <w:pPr>
        <w:widowControl w:val="0"/>
        <w:autoSpaceDE w:val="0"/>
        <w:autoSpaceDN w:val="0"/>
        <w:adjustRightInd w:val="0"/>
        <w:spacing w:before="16" w:after="16"/>
        <w:rPr>
          <w:b/>
          <w:bCs/>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6. DO RECEBIMENTO DO OBJETO</w:t>
      </w:r>
    </w:p>
    <w:p w:rsidR="004B5EA0" w:rsidRPr="00B455DE" w:rsidRDefault="004B5EA0" w:rsidP="004B5EA0">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B455DE">
        <w:rPr>
          <w:b/>
          <w:bCs/>
          <w:sz w:val="24"/>
          <w:szCs w:val="24"/>
          <w:lang w:val="x-none"/>
        </w:rPr>
        <w:t>6.1.</w:t>
      </w:r>
      <w:r w:rsidRPr="00B455DE">
        <w:rPr>
          <w:sz w:val="24"/>
          <w:szCs w:val="24"/>
          <w:lang w:val="x-none"/>
        </w:rPr>
        <w:t xml:space="preserve"> O objeto será recebido pelo(a) responsável pelo acompanhamento e fiscalização do contrato, para efeito de posterior verificação de sua conformidade com as especificações constantes no Termo de Referência e na proposta.</w:t>
      </w:r>
    </w:p>
    <w:p w:rsidR="004B5EA0" w:rsidRPr="00B455DE" w:rsidRDefault="004B5EA0" w:rsidP="004B5EA0">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B455DE">
        <w:rPr>
          <w:b/>
          <w:bCs/>
          <w:sz w:val="24"/>
          <w:szCs w:val="24"/>
          <w:lang w:val="x-none"/>
        </w:rPr>
        <w:t>6.2.</w:t>
      </w:r>
      <w:r w:rsidRPr="00B455DE">
        <w:rPr>
          <w:sz w:val="24"/>
          <w:szCs w:val="24"/>
          <w:lang w:val="x-none"/>
        </w:rPr>
        <w:t xml:space="preserve"> O objeto poderá ser rejeitado, no todo ou em parte, inclusive antes do recebimento provisório, quando em desacordo com as especificações constantes no Termo de Referência e proposta, devendo ser substituído no prazo de </w:t>
      </w:r>
      <w:r w:rsidR="00B455DE" w:rsidRPr="00B455DE">
        <w:rPr>
          <w:sz w:val="24"/>
          <w:szCs w:val="24"/>
          <w:shd w:val="clear" w:color="auto" w:fill="FFFFFF"/>
        </w:rPr>
        <w:t>01</w:t>
      </w:r>
      <w:r w:rsidR="00B455DE" w:rsidRPr="00B455DE">
        <w:rPr>
          <w:sz w:val="24"/>
          <w:szCs w:val="24"/>
          <w:shd w:val="clear" w:color="auto" w:fill="FFFFFF"/>
          <w:lang w:val="x-none"/>
        </w:rPr>
        <w:t xml:space="preserve"> (</w:t>
      </w:r>
      <w:r w:rsidR="00B455DE" w:rsidRPr="00B455DE">
        <w:rPr>
          <w:sz w:val="24"/>
          <w:szCs w:val="24"/>
          <w:shd w:val="clear" w:color="auto" w:fill="FFFFFF"/>
        </w:rPr>
        <w:t>um</w:t>
      </w:r>
      <w:r w:rsidRPr="00B455DE">
        <w:rPr>
          <w:sz w:val="24"/>
          <w:szCs w:val="24"/>
          <w:shd w:val="clear" w:color="auto" w:fill="FFFFFF"/>
          <w:lang w:val="x-none"/>
        </w:rPr>
        <w:t>)</w:t>
      </w:r>
      <w:r w:rsidRPr="00B455DE">
        <w:rPr>
          <w:sz w:val="24"/>
          <w:szCs w:val="24"/>
          <w:lang w:val="x-none"/>
        </w:rPr>
        <w:t xml:space="preserve"> dia, a contar da notificação da contratada, às suas custas, sem prejuízo da aplicação de penalidades.</w:t>
      </w:r>
    </w:p>
    <w:p w:rsidR="004B5EA0" w:rsidRPr="00B455DE" w:rsidRDefault="00B455DE" w:rsidP="004B5EA0">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B455DE">
        <w:rPr>
          <w:b/>
          <w:bCs/>
          <w:sz w:val="24"/>
          <w:szCs w:val="24"/>
          <w:lang w:val="x-none"/>
        </w:rPr>
        <w:t>6.</w:t>
      </w:r>
      <w:r w:rsidRPr="00B455DE">
        <w:rPr>
          <w:b/>
          <w:bCs/>
          <w:sz w:val="24"/>
          <w:szCs w:val="24"/>
        </w:rPr>
        <w:t>3</w:t>
      </w:r>
      <w:r w:rsidR="004B5EA0" w:rsidRPr="00B455DE">
        <w:rPr>
          <w:b/>
          <w:bCs/>
          <w:sz w:val="24"/>
          <w:szCs w:val="24"/>
          <w:lang w:val="x-none"/>
        </w:rPr>
        <w:t>.</w:t>
      </w:r>
      <w:r w:rsidR="004B5EA0" w:rsidRPr="00B455DE">
        <w:rPr>
          <w:sz w:val="24"/>
          <w:szCs w:val="24"/>
          <w:lang w:val="x-none"/>
        </w:rPr>
        <w:t xml:space="preserve"> No caso de controvérsia sobre a execução do objeto, quanto à dimensão, qualidade e quantidade, deverá ser observado o teor do </w:t>
      </w:r>
      <w:hyperlink r:id="rId36" w:anchor="art143" w:history="1">
        <w:r w:rsidR="004B5EA0" w:rsidRPr="00B455DE">
          <w:rPr>
            <w:sz w:val="24"/>
            <w:szCs w:val="24"/>
            <w:u w:val="single"/>
            <w:lang w:val="x-none"/>
          </w:rPr>
          <w:t>art. 143 da Lei nº 14.133, de 2021</w:t>
        </w:r>
      </w:hyperlink>
      <w:r w:rsidR="004B5EA0" w:rsidRPr="00B455DE">
        <w:rPr>
          <w:sz w:val="24"/>
          <w:szCs w:val="24"/>
          <w:lang w:val="x-none"/>
        </w:rPr>
        <w:t xml:space="preserve">, comunicando-se à empresa para emissão de Nota Fiscal no que </w:t>
      </w:r>
      <w:proofErr w:type="spellStart"/>
      <w:r w:rsidR="004B5EA0" w:rsidRPr="00B455DE">
        <w:rPr>
          <w:sz w:val="24"/>
          <w:szCs w:val="24"/>
          <w:lang w:val="x-none"/>
        </w:rPr>
        <w:t>pertine</w:t>
      </w:r>
      <w:proofErr w:type="spellEnd"/>
      <w:r w:rsidR="004B5EA0" w:rsidRPr="00B455DE">
        <w:rPr>
          <w:sz w:val="24"/>
          <w:szCs w:val="24"/>
          <w:lang w:val="x-none"/>
        </w:rPr>
        <w:t xml:space="preserve"> à parcela incontroversa da execução do objeto, para efeito de liquidação e pagamento.</w:t>
      </w:r>
    </w:p>
    <w:p w:rsidR="004B5EA0" w:rsidRPr="00B455DE" w:rsidRDefault="00B455DE" w:rsidP="004B5EA0">
      <w:pPr>
        <w:widowControl w:val="0"/>
        <w:autoSpaceDE w:val="0"/>
        <w:autoSpaceDN w:val="0"/>
        <w:adjustRightInd w:val="0"/>
        <w:spacing w:before="16" w:after="16"/>
        <w:rPr>
          <w:sz w:val="24"/>
          <w:szCs w:val="24"/>
          <w:lang w:val="x-none"/>
        </w:rPr>
      </w:pPr>
      <w:r w:rsidRPr="00B455DE">
        <w:rPr>
          <w:b/>
          <w:bCs/>
          <w:sz w:val="24"/>
          <w:szCs w:val="24"/>
          <w:lang w:val="x-none"/>
        </w:rPr>
        <w:t>6.</w:t>
      </w:r>
      <w:r w:rsidRPr="00B455DE">
        <w:rPr>
          <w:b/>
          <w:bCs/>
          <w:sz w:val="24"/>
          <w:szCs w:val="24"/>
        </w:rPr>
        <w:t>4</w:t>
      </w:r>
      <w:r w:rsidR="004B5EA0" w:rsidRPr="00B455DE">
        <w:rPr>
          <w:b/>
          <w:bCs/>
          <w:sz w:val="24"/>
          <w:szCs w:val="24"/>
          <w:lang w:val="x-none"/>
        </w:rPr>
        <w:t>.</w:t>
      </w:r>
      <w:r w:rsidR="004B5EA0" w:rsidRPr="00B455DE">
        <w:rPr>
          <w:sz w:val="24"/>
          <w:szCs w:val="24"/>
          <w:lang w:val="x-none"/>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4B5EA0" w:rsidRPr="00B455DE" w:rsidRDefault="004B5EA0" w:rsidP="004B5EA0">
      <w:pPr>
        <w:widowControl w:val="0"/>
        <w:autoSpaceDE w:val="0"/>
        <w:autoSpaceDN w:val="0"/>
        <w:adjustRightInd w:val="0"/>
        <w:spacing w:before="16" w:after="16"/>
        <w:jc w:val="both"/>
        <w:rPr>
          <w:b/>
          <w:bCs/>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7. CONTRATAÇÃO DE MICROEMPRESAS E EMPRESAS DE PEQUENO PORTE</w:t>
      </w:r>
    </w:p>
    <w:p w:rsidR="004B5EA0" w:rsidRPr="00B455DE" w:rsidRDefault="004B5EA0" w:rsidP="004B5EA0">
      <w:pPr>
        <w:widowControl w:val="0"/>
        <w:autoSpaceDE w:val="0"/>
        <w:autoSpaceDN w:val="0"/>
        <w:adjustRightInd w:val="0"/>
        <w:spacing w:before="16" w:after="16"/>
        <w:ind w:right="-15"/>
        <w:jc w:val="both"/>
        <w:rPr>
          <w:sz w:val="24"/>
          <w:szCs w:val="24"/>
          <w:shd w:val="clear" w:color="auto" w:fill="FFFFFF"/>
          <w:lang w:val="x-none"/>
        </w:rPr>
      </w:pPr>
      <w:r w:rsidRPr="00B455DE">
        <w:rPr>
          <w:b/>
          <w:bCs/>
          <w:sz w:val="24"/>
          <w:szCs w:val="24"/>
          <w:lang w:val="x-none"/>
        </w:rPr>
        <w:t xml:space="preserve">7.1. </w:t>
      </w:r>
      <w:r w:rsidRPr="00B455DE">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4B5EA0" w:rsidRPr="00B455DE" w:rsidRDefault="004B5EA0" w:rsidP="004B5EA0">
      <w:pPr>
        <w:widowControl w:val="0"/>
        <w:autoSpaceDE w:val="0"/>
        <w:autoSpaceDN w:val="0"/>
        <w:adjustRightInd w:val="0"/>
        <w:spacing w:before="16" w:after="16"/>
        <w:ind w:right="-15"/>
        <w:jc w:val="both"/>
        <w:rPr>
          <w:sz w:val="24"/>
          <w:szCs w:val="24"/>
          <w:shd w:val="clear" w:color="auto" w:fill="FFFFFF"/>
          <w:lang w:val="x-none"/>
        </w:rPr>
      </w:pPr>
      <w:r w:rsidRPr="00B455DE">
        <w:rPr>
          <w:b/>
          <w:bCs/>
          <w:sz w:val="24"/>
          <w:szCs w:val="24"/>
          <w:shd w:val="clear" w:color="auto" w:fill="FFFFFF"/>
          <w:lang w:val="x-none"/>
        </w:rPr>
        <w:t>7.2.</w:t>
      </w:r>
      <w:r w:rsidRPr="00B455DE">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4B5EA0" w:rsidRPr="00B455DE" w:rsidRDefault="004B5EA0" w:rsidP="004B5EA0">
      <w:pPr>
        <w:widowControl w:val="0"/>
        <w:autoSpaceDE w:val="0"/>
        <w:autoSpaceDN w:val="0"/>
        <w:adjustRightInd w:val="0"/>
        <w:spacing w:before="16" w:after="16"/>
        <w:ind w:right="-15"/>
        <w:jc w:val="both"/>
        <w:rPr>
          <w:sz w:val="24"/>
          <w:szCs w:val="24"/>
          <w:shd w:val="clear" w:color="auto" w:fill="FFFFFF"/>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8. DO LOCAL E DO PRAZO DA ENTREGA, DE EXECUÇÃO E DOS CRITÉRIOS DE ACEITAÇÃO DO OBJETO.</w:t>
      </w:r>
    </w:p>
    <w:p w:rsidR="004B5EA0" w:rsidRPr="00B455DE" w:rsidRDefault="004B5EA0" w:rsidP="004B5EA0">
      <w:pPr>
        <w:widowControl w:val="0"/>
        <w:autoSpaceDE w:val="0"/>
        <w:autoSpaceDN w:val="0"/>
        <w:adjustRightInd w:val="0"/>
        <w:spacing w:before="16" w:after="16"/>
        <w:jc w:val="both"/>
        <w:rPr>
          <w:sz w:val="24"/>
          <w:szCs w:val="24"/>
        </w:rPr>
      </w:pPr>
      <w:r w:rsidRPr="00B455DE">
        <w:rPr>
          <w:b/>
          <w:bCs/>
          <w:sz w:val="24"/>
          <w:szCs w:val="24"/>
          <w:lang w:val="x-none"/>
        </w:rPr>
        <w:t xml:space="preserve">8.1. </w:t>
      </w:r>
      <w:r w:rsidRPr="00B455DE">
        <w:rPr>
          <w:b/>
          <w:bCs/>
          <w:sz w:val="24"/>
          <w:szCs w:val="24"/>
          <w:u w:val="single"/>
          <w:lang w:val="x-none"/>
        </w:rPr>
        <w:t>O prazo de entrega</w:t>
      </w:r>
      <w:r w:rsidRPr="00B455DE">
        <w:rPr>
          <w:sz w:val="24"/>
          <w:szCs w:val="24"/>
          <w:lang w:val="x-none"/>
        </w:rPr>
        <w:t xml:space="preserve"> do objeto é de até</w:t>
      </w:r>
      <w:r w:rsidRPr="00B455DE">
        <w:rPr>
          <w:b/>
          <w:bCs/>
          <w:sz w:val="24"/>
          <w:szCs w:val="24"/>
          <w:shd w:val="clear" w:color="auto" w:fill="FFFFFF"/>
          <w:lang w:val="x-none"/>
        </w:rPr>
        <w:t xml:space="preserve"> </w:t>
      </w:r>
      <w:r w:rsidR="00B455DE" w:rsidRPr="00B455DE">
        <w:rPr>
          <w:b/>
          <w:bCs/>
          <w:sz w:val="24"/>
          <w:szCs w:val="24"/>
          <w:shd w:val="clear" w:color="auto" w:fill="FFFFFF"/>
          <w:lang w:val="x-none"/>
        </w:rPr>
        <w:t>0</w:t>
      </w:r>
      <w:r w:rsidR="00B455DE" w:rsidRPr="00B455DE">
        <w:rPr>
          <w:b/>
          <w:bCs/>
          <w:sz w:val="24"/>
          <w:szCs w:val="24"/>
          <w:shd w:val="clear" w:color="auto" w:fill="FFFFFF"/>
        </w:rPr>
        <w:t>3</w:t>
      </w:r>
      <w:r w:rsidR="00B455DE" w:rsidRPr="00B455DE">
        <w:rPr>
          <w:b/>
          <w:bCs/>
          <w:sz w:val="24"/>
          <w:szCs w:val="24"/>
          <w:shd w:val="clear" w:color="auto" w:fill="FFFFFF"/>
          <w:lang w:val="x-none"/>
        </w:rPr>
        <w:t xml:space="preserve"> (</w:t>
      </w:r>
      <w:r w:rsidR="00B455DE" w:rsidRPr="00B455DE">
        <w:rPr>
          <w:b/>
          <w:bCs/>
          <w:sz w:val="24"/>
          <w:szCs w:val="24"/>
          <w:shd w:val="clear" w:color="auto" w:fill="FFFFFF"/>
        </w:rPr>
        <w:t>três</w:t>
      </w:r>
      <w:r w:rsidRPr="00B455DE">
        <w:rPr>
          <w:b/>
          <w:bCs/>
          <w:sz w:val="24"/>
          <w:szCs w:val="24"/>
          <w:shd w:val="clear" w:color="auto" w:fill="FFFFFF"/>
          <w:lang w:val="x-none"/>
        </w:rPr>
        <w:t>)</w:t>
      </w:r>
      <w:r w:rsidRPr="00B455DE">
        <w:rPr>
          <w:sz w:val="24"/>
          <w:szCs w:val="24"/>
          <w:lang w:val="x-none"/>
        </w:rPr>
        <w:t xml:space="preserve"> dias, </w:t>
      </w:r>
      <w:r w:rsidRPr="00B455DE">
        <w:rPr>
          <w:b/>
          <w:bCs/>
          <w:sz w:val="24"/>
          <w:szCs w:val="24"/>
          <w:lang w:val="x-none"/>
        </w:rPr>
        <w:t xml:space="preserve">contados da </w:t>
      </w:r>
      <w:r w:rsidRPr="00B455DE">
        <w:rPr>
          <w:b/>
          <w:bCs/>
          <w:sz w:val="24"/>
          <w:szCs w:val="24"/>
          <w:shd w:val="clear" w:color="auto" w:fill="FFFFFF"/>
          <w:lang w:val="x-none"/>
        </w:rPr>
        <w:t xml:space="preserve">emissão da ordem de </w:t>
      </w:r>
      <w:r w:rsidR="00B455DE" w:rsidRPr="00B455DE">
        <w:rPr>
          <w:b/>
          <w:bCs/>
          <w:sz w:val="24"/>
          <w:szCs w:val="24"/>
          <w:shd w:val="clear" w:color="auto" w:fill="FFFFFF"/>
        </w:rPr>
        <w:t>execução</w:t>
      </w:r>
      <w:r w:rsidRPr="00B455DE">
        <w:rPr>
          <w:sz w:val="24"/>
          <w:szCs w:val="24"/>
          <w:lang w:val="x-none"/>
        </w:rPr>
        <w:t xml:space="preserve">. O objeto deverá ser entregue </w:t>
      </w:r>
      <w:r w:rsidR="00B455DE" w:rsidRPr="00B455DE">
        <w:rPr>
          <w:sz w:val="24"/>
          <w:szCs w:val="24"/>
        </w:rPr>
        <w:t>conforme Rota.</w:t>
      </w: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8.2.</w:t>
      </w:r>
      <w:r w:rsidRPr="00B455DE">
        <w:rPr>
          <w:sz w:val="24"/>
          <w:szCs w:val="24"/>
          <w:lang w:val="x-none"/>
        </w:rPr>
        <w:t xml:space="preserve"> </w:t>
      </w:r>
      <w:r w:rsidRPr="00B455DE">
        <w:rPr>
          <w:b/>
          <w:bCs/>
          <w:sz w:val="24"/>
          <w:szCs w:val="24"/>
          <w:u w:val="single"/>
          <w:lang w:val="x-none"/>
        </w:rPr>
        <w:t>O prazo de execução total</w:t>
      </w:r>
      <w:r w:rsidRPr="00B455DE">
        <w:rPr>
          <w:sz w:val="24"/>
          <w:szCs w:val="24"/>
          <w:lang w:val="x-none"/>
        </w:rPr>
        <w:t xml:space="preserve"> do objeto a ser contratado será de </w:t>
      </w:r>
      <w:r w:rsidR="00B455DE" w:rsidRPr="00B455DE">
        <w:rPr>
          <w:b/>
          <w:bCs/>
          <w:sz w:val="24"/>
          <w:szCs w:val="24"/>
        </w:rPr>
        <w:t xml:space="preserve">03 (três) </w:t>
      </w:r>
      <w:r w:rsidRPr="00B455DE">
        <w:rPr>
          <w:b/>
          <w:bCs/>
          <w:sz w:val="24"/>
          <w:szCs w:val="24"/>
          <w:lang w:val="x-none"/>
        </w:rPr>
        <w:t>Meses</w:t>
      </w:r>
      <w:r w:rsidRPr="00B455DE">
        <w:rPr>
          <w:sz w:val="24"/>
          <w:szCs w:val="24"/>
          <w:lang w:val="x-none"/>
        </w:rPr>
        <w:t xml:space="preserve">, </w:t>
      </w:r>
      <w:r w:rsidRPr="00B455DE">
        <w:rPr>
          <w:b/>
          <w:bCs/>
          <w:sz w:val="24"/>
          <w:szCs w:val="24"/>
          <w:lang w:val="x-none"/>
        </w:rPr>
        <w:t>a contar da publicação do extrato do Termo de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8.3.</w:t>
      </w:r>
      <w:r w:rsidRPr="00B455DE">
        <w:rPr>
          <w:sz w:val="24"/>
          <w:szCs w:val="24"/>
          <w:lang w:val="x-none"/>
        </w:rPr>
        <w:t xml:space="preserve"> O recebimento do objeto não exclui a responsabilidade do contratado pelos prejuízos resultantes da incorreta execução do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9.6 </w:t>
      </w:r>
      <w:r w:rsidRPr="00B455DE">
        <w:rPr>
          <w:sz w:val="24"/>
          <w:szCs w:val="24"/>
          <w:lang w:val="x-none"/>
        </w:rPr>
        <w:t>o Contratado deverá ter disponibilidade e capacidade de entregar/executar o objeto nos endereços relacionados, conforme as condições e as necessidades do licitante.</w:t>
      </w: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09. OBRIGAÇÕES DO CONTRATADO E DO CONTRATANTE</w:t>
      </w:r>
    </w:p>
    <w:p w:rsidR="004B5EA0" w:rsidRPr="00B455DE" w:rsidRDefault="004B5EA0" w:rsidP="004B5EA0">
      <w:pPr>
        <w:widowControl w:val="0"/>
        <w:autoSpaceDE w:val="0"/>
        <w:autoSpaceDN w:val="0"/>
        <w:adjustRightInd w:val="0"/>
        <w:spacing w:before="16" w:after="16"/>
        <w:rPr>
          <w:sz w:val="24"/>
          <w:szCs w:val="24"/>
          <w:lang w:val="x-none"/>
        </w:rPr>
      </w:pPr>
      <w:r w:rsidRPr="00B455DE">
        <w:rPr>
          <w:b/>
          <w:bCs/>
          <w:sz w:val="24"/>
          <w:szCs w:val="24"/>
          <w:lang w:val="x-none"/>
        </w:rPr>
        <w:t>09.1.</w:t>
      </w:r>
      <w:r w:rsidRPr="00B455DE">
        <w:rPr>
          <w:sz w:val="24"/>
          <w:szCs w:val="24"/>
          <w:lang w:val="x-none"/>
        </w:rPr>
        <w:t xml:space="preserve"> </w:t>
      </w:r>
      <w:r w:rsidRPr="00B455DE">
        <w:rPr>
          <w:sz w:val="24"/>
          <w:szCs w:val="24"/>
          <w:u w:val="single"/>
          <w:lang w:val="x-none"/>
        </w:rPr>
        <w:t>São obrigações do Contratado</w:t>
      </w:r>
      <w:r w:rsidRPr="00B455DE">
        <w:rPr>
          <w:sz w:val="24"/>
          <w:szCs w:val="24"/>
          <w:lang w:val="x-none"/>
        </w:rPr>
        <w:t>:</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09.1.1</w:t>
      </w:r>
      <w:r w:rsidRPr="00B455DE">
        <w:rPr>
          <w:sz w:val="24"/>
          <w:szCs w:val="24"/>
          <w:lang w:val="x-none"/>
        </w:rPr>
        <w:t xml:space="preserve"> efetuar a entrega/execução do objeto em perfeitas condições, conforme especificações, prazo e local constantes no edital e seus anexos, acompanhado da respectiva nota fiscal, na qual </w:t>
      </w:r>
      <w:r w:rsidRPr="00B455DE">
        <w:rPr>
          <w:sz w:val="24"/>
          <w:szCs w:val="24"/>
          <w:lang w:val="x-none"/>
        </w:rPr>
        <w:lastRenderedPageBreak/>
        <w:t>constarão as indicações referentes à: marca, fabricante, modelo, procedência e prazo de garantia ou validade, e acompanhado do manual do usuário, com uma versão em português e da relação da rede de assistência técnica autorizada, quando cabível;</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09.1.2 </w:t>
      </w:r>
      <w:r w:rsidRPr="00B455DE">
        <w:rPr>
          <w:sz w:val="24"/>
          <w:szCs w:val="24"/>
          <w:lang w:val="x-none"/>
        </w:rPr>
        <w:t>responsabilizar-se pelos vícios e danos decorrentes do objeto, de acordo com os artigos 12, 13 e 17 a 27, do Código de Defesa do Consumidor (Lei n.º 8.078, de 1990), quando aplicável ao caso;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09.1.3</w:t>
      </w:r>
      <w:r w:rsidRPr="00B455DE">
        <w:rPr>
          <w:sz w:val="24"/>
          <w:szCs w:val="24"/>
          <w:lang w:val="x-none"/>
        </w:rPr>
        <w:t xml:space="preserve"> substituir, reparar ou corrigir, às suas expensas, no prazo fixado no termo de referência, o objeto com avarias ou defeitos;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09.1.4</w:t>
      </w:r>
      <w:r w:rsidRPr="00B455DE">
        <w:rPr>
          <w:sz w:val="24"/>
          <w:szCs w:val="24"/>
          <w:lang w:val="x-none"/>
        </w:rPr>
        <w:t xml:space="preserve"> comunicar ao Contratante, no prazo máximo de 24 (vinte e quatro) horas que antecede a data da entrega, os motivos que impossibilitem o cumprimento do prazo previsto, com a devida comprovação;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09.1.5 </w:t>
      </w:r>
      <w:r w:rsidRPr="00B455DE">
        <w:rPr>
          <w:sz w:val="24"/>
          <w:szCs w:val="24"/>
          <w:lang w:val="x-none"/>
        </w:rPr>
        <w:t>indicar preposto para representá-lo durante a execução do contrato, e manter comunicação com representante da Administração para a gestão do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09.1.6</w:t>
      </w:r>
      <w:r w:rsidRPr="00B455DE">
        <w:rPr>
          <w:sz w:val="24"/>
          <w:szCs w:val="24"/>
          <w:lang w:val="x-none"/>
        </w:rPr>
        <w:t xml:space="preserve"> manter durante toda a vigência do contrato, em compatibilidade com as obrigações assumidas, todas as condições de habilitação e qualificação exigidas na licitação;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09.1.7</w:t>
      </w:r>
      <w:r w:rsidRPr="00B455DE">
        <w:rPr>
          <w:sz w:val="24"/>
          <w:szCs w:val="24"/>
          <w:lang w:val="x-none"/>
        </w:rPr>
        <w:t xml:space="preserve"> manter atualizado os seus dados no Portal Nacional de Contratações Públicas (PNCP), conforme legislação vigente;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09.1.8</w:t>
      </w:r>
      <w:r w:rsidRPr="00B455DE">
        <w:rPr>
          <w:sz w:val="24"/>
          <w:szCs w:val="24"/>
          <w:lang w:val="x-none"/>
        </w:rPr>
        <w:t xml:space="preserve"> guardar sigilo sobre todas as informações obtidas em decorrência do cumprimento do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09.1.9</w:t>
      </w:r>
      <w:r w:rsidRPr="00B455DE">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09.1.9.1 </w:t>
      </w:r>
      <w:r w:rsidRPr="00B455DE">
        <w:rPr>
          <w:sz w:val="24"/>
          <w:szCs w:val="24"/>
          <w:lang w:val="x-none"/>
        </w:rPr>
        <w:t>alteração qualitativa do projeto ou de suas especificações pela Administração;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09.1.9.2. </w:t>
      </w:r>
      <w:r w:rsidRPr="00B455DE">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09.1.9.3. </w:t>
      </w:r>
      <w:r w:rsidRPr="00B455DE">
        <w:rPr>
          <w:sz w:val="24"/>
          <w:szCs w:val="24"/>
          <w:lang w:val="x-none"/>
        </w:rPr>
        <w:t>aumento das quantidades inicialmente previstas no contrato, nos limites permitidos pela Lei Federal n.º 14.133, de 2021;</w:t>
      </w:r>
    </w:p>
    <w:p w:rsidR="004B5EA0" w:rsidRPr="00B455DE" w:rsidRDefault="004B5EA0" w:rsidP="004B5EA0">
      <w:pPr>
        <w:widowControl w:val="0"/>
        <w:autoSpaceDE w:val="0"/>
        <w:autoSpaceDN w:val="0"/>
        <w:adjustRightInd w:val="0"/>
        <w:spacing w:before="16" w:after="16"/>
        <w:rPr>
          <w:sz w:val="24"/>
          <w:szCs w:val="24"/>
          <w:lang w:val="x-none"/>
        </w:rPr>
      </w:pPr>
      <w:r w:rsidRPr="00B455DE">
        <w:rPr>
          <w:b/>
          <w:bCs/>
          <w:sz w:val="24"/>
          <w:szCs w:val="24"/>
          <w:lang w:val="x-none"/>
        </w:rPr>
        <w:t xml:space="preserve">09.2. </w:t>
      </w:r>
      <w:r w:rsidRPr="00B455DE">
        <w:rPr>
          <w:sz w:val="24"/>
          <w:szCs w:val="24"/>
          <w:u w:val="single"/>
          <w:lang w:val="x-none"/>
        </w:rPr>
        <w:t>São obrigações do Contratante</w:t>
      </w:r>
      <w:r w:rsidRPr="00B455DE">
        <w:rPr>
          <w:sz w:val="24"/>
          <w:szCs w:val="24"/>
          <w:lang w:val="x-none"/>
        </w:rPr>
        <w:t>:</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09.2.1</w:t>
      </w:r>
      <w:r w:rsidRPr="00B455DE">
        <w:rPr>
          <w:sz w:val="24"/>
          <w:szCs w:val="24"/>
          <w:lang w:val="x-none"/>
        </w:rPr>
        <w:t xml:space="preserve"> receber o objeto no prazo e condições estabelecidas neste edital e seus anexos;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09.2.2 </w:t>
      </w:r>
      <w:r w:rsidRPr="00B455DE">
        <w:rPr>
          <w:sz w:val="24"/>
          <w:szCs w:val="24"/>
          <w:lang w:val="x-none"/>
        </w:rPr>
        <w:t>exigir o cumprimento de todas as obrigações assumidas pelo Contratado, de acordo com as cláusulas contratuais e os termos de sua proposta;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09.2.3</w:t>
      </w:r>
      <w:r w:rsidRPr="00B455DE">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09.2.4</w:t>
      </w:r>
      <w:r w:rsidRPr="00B455DE">
        <w:rPr>
          <w:sz w:val="24"/>
          <w:szCs w:val="24"/>
          <w:lang w:val="x-none"/>
        </w:rPr>
        <w:t xml:space="preserve"> comunicar ao Contratado, por escrito, as imperfeições, falhas ou irregularidades verificadas, fixando prazo para a sua correção;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09.2.5 </w:t>
      </w:r>
      <w:r w:rsidRPr="00B455DE">
        <w:rPr>
          <w:sz w:val="24"/>
          <w:szCs w:val="24"/>
          <w:lang w:val="x-none"/>
        </w:rPr>
        <w:t>acompanhar e fiscalizar o cumprimento das obrigações do Contratado, através de comissão ou de servidores especialmente designados;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09.2.6</w:t>
      </w:r>
      <w:r w:rsidRPr="00B455DE">
        <w:rPr>
          <w:sz w:val="24"/>
          <w:szCs w:val="24"/>
          <w:lang w:val="x-none"/>
        </w:rPr>
        <w:t xml:space="preserve"> efetuar o pagamento ao Contratado no valor correspondente ao fornecimento do objeto, no prazo e forma estabelecidos neste edital e seus anexos;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09.2.7</w:t>
      </w:r>
      <w:r w:rsidRPr="00B455DE">
        <w:rPr>
          <w:sz w:val="24"/>
          <w:szCs w:val="24"/>
          <w:lang w:val="x-none"/>
        </w:rPr>
        <w:t xml:space="preserve"> efetuar as eventuais retenções tributárias devidas sobre o valor da nota fiscal e fatura fornecida pelo Contratado, no que couber;</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09.2.8 </w:t>
      </w:r>
      <w:r w:rsidRPr="00B455DE">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09.2.9</w:t>
      </w:r>
      <w:r w:rsidRPr="00B455DE">
        <w:rPr>
          <w:sz w:val="24"/>
          <w:szCs w:val="24"/>
          <w:lang w:val="x-none"/>
        </w:rPr>
        <w:t xml:space="preserve"> ressarcir o contratado, nos casos de extinção de contrato por culpa exclusiva da Administração, pelos prejuízos regularmente comprovados que houver sofrido, além de devolver </w:t>
      </w:r>
      <w:r w:rsidRPr="00B455DE">
        <w:rPr>
          <w:sz w:val="24"/>
          <w:szCs w:val="24"/>
          <w:lang w:val="x-none"/>
        </w:rPr>
        <w:lastRenderedPageBreak/>
        <w:t>a garantia, quando houver, e efetuar os pagamentos devidos pela execução do contrato até a data de extinção e pelo custo de eventual desmobilização;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09.2.10</w:t>
      </w:r>
      <w:r w:rsidRPr="00B455DE">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09.2.11</w:t>
      </w:r>
      <w:r w:rsidRPr="00B455DE">
        <w:rPr>
          <w:sz w:val="24"/>
          <w:szCs w:val="24"/>
          <w:lang w:val="x-none"/>
        </w:rPr>
        <w:t xml:space="preserve"> prestar as informações e os esclarecimentos que venham a ser solicitados pelo Contratado.</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10. DO PAGAMENTO</w:t>
      </w:r>
    </w:p>
    <w:p w:rsidR="004B5EA0" w:rsidRPr="00B455DE" w:rsidRDefault="004B5EA0" w:rsidP="004B5EA0">
      <w:pPr>
        <w:widowControl w:val="0"/>
        <w:shd w:val="clear" w:color="auto" w:fill="FFFFFF"/>
        <w:tabs>
          <w:tab w:val="left" w:pos="570"/>
        </w:tabs>
        <w:autoSpaceDE w:val="0"/>
        <w:autoSpaceDN w:val="0"/>
        <w:adjustRightInd w:val="0"/>
        <w:spacing w:before="16" w:after="16"/>
        <w:jc w:val="both"/>
        <w:outlineLvl w:val="1"/>
        <w:rPr>
          <w:b/>
          <w:bCs/>
          <w:sz w:val="24"/>
          <w:szCs w:val="24"/>
          <w:lang w:val="x-none"/>
        </w:rPr>
      </w:pPr>
      <w:r w:rsidRPr="00B455DE">
        <w:rPr>
          <w:b/>
          <w:bCs/>
          <w:sz w:val="24"/>
          <w:szCs w:val="24"/>
          <w:lang w:val="x-none"/>
        </w:rPr>
        <w:t>10.1. Liquidação</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10.1.1.</w:t>
      </w:r>
      <w:r w:rsidRPr="00B455DE">
        <w:rPr>
          <w:sz w:val="24"/>
          <w:szCs w:val="24"/>
          <w:lang w:val="x-none"/>
        </w:rPr>
        <w:t xml:space="preserve"> Recebida a Nota Fiscal ou documento de cobrança equivalente, correrá o prazo de 15 (quinze) dias úteis para fins de liquidação, na forma desta seção, prorrogáveis por igual período.</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10.1.2.</w:t>
      </w:r>
      <w:r w:rsidRPr="00B455DE">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4B5EA0" w:rsidRPr="00B455DE" w:rsidRDefault="004B5EA0" w:rsidP="00866D10">
      <w:pPr>
        <w:widowControl w:val="0"/>
        <w:numPr>
          <w:ilvl w:val="0"/>
          <w:numId w:val="13"/>
        </w:numPr>
        <w:shd w:val="clear" w:color="auto" w:fill="FFFFFF"/>
        <w:tabs>
          <w:tab w:val="left" w:pos="285"/>
        </w:tabs>
        <w:autoSpaceDE w:val="0"/>
        <w:autoSpaceDN w:val="0"/>
        <w:adjustRightInd w:val="0"/>
        <w:spacing w:before="16" w:after="16"/>
        <w:jc w:val="both"/>
        <w:rPr>
          <w:sz w:val="24"/>
          <w:szCs w:val="24"/>
          <w:lang w:val="x-none"/>
        </w:rPr>
      </w:pPr>
      <w:r w:rsidRPr="00B455DE">
        <w:rPr>
          <w:sz w:val="24"/>
          <w:szCs w:val="24"/>
          <w:lang w:val="x-none"/>
        </w:rPr>
        <w:t>o prazo de validade;</w:t>
      </w:r>
    </w:p>
    <w:p w:rsidR="004B5EA0" w:rsidRPr="00B455DE" w:rsidRDefault="004B5EA0" w:rsidP="00866D10">
      <w:pPr>
        <w:widowControl w:val="0"/>
        <w:numPr>
          <w:ilvl w:val="0"/>
          <w:numId w:val="13"/>
        </w:numPr>
        <w:shd w:val="clear" w:color="auto" w:fill="FFFFFF"/>
        <w:tabs>
          <w:tab w:val="left" w:pos="285"/>
        </w:tabs>
        <w:autoSpaceDE w:val="0"/>
        <w:autoSpaceDN w:val="0"/>
        <w:adjustRightInd w:val="0"/>
        <w:spacing w:before="16" w:after="16"/>
        <w:jc w:val="both"/>
        <w:rPr>
          <w:sz w:val="24"/>
          <w:szCs w:val="24"/>
          <w:lang w:val="x-none"/>
        </w:rPr>
      </w:pPr>
      <w:r w:rsidRPr="00B455DE">
        <w:rPr>
          <w:sz w:val="24"/>
          <w:szCs w:val="24"/>
          <w:lang w:val="x-none"/>
        </w:rPr>
        <w:t xml:space="preserve">a data da emissão; </w:t>
      </w:r>
    </w:p>
    <w:p w:rsidR="004B5EA0" w:rsidRPr="00B455DE" w:rsidRDefault="004B5EA0" w:rsidP="00866D10">
      <w:pPr>
        <w:widowControl w:val="0"/>
        <w:numPr>
          <w:ilvl w:val="0"/>
          <w:numId w:val="13"/>
        </w:numPr>
        <w:shd w:val="clear" w:color="auto" w:fill="FFFFFF"/>
        <w:tabs>
          <w:tab w:val="left" w:pos="285"/>
        </w:tabs>
        <w:autoSpaceDE w:val="0"/>
        <w:autoSpaceDN w:val="0"/>
        <w:adjustRightInd w:val="0"/>
        <w:spacing w:before="16" w:after="16"/>
        <w:jc w:val="both"/>
        <w:rPr>
          <w:sz w:val="24"/>
          <w:szCs w:val="24"/>
          <w:lang w:val="x-none"/>
        </w:rPr>
      </w:pPr>
      <w:r w:rsidRPr="00B455DE">
        <w:rPr>
          <w:sz w:val="24"/>
          <w:szCs w:val="24"/>
          <w:lang w:val="x-none"/>
        </w:rPr>
        <w:t xml:space="preserve">os dados do contrato e do órgão contratante; </w:t>
      </w:r>
    </w:p>
    <w:p w:rsidR="004B5EA0" w:rsidRPr="00B455DE" w:rsidRDefault="004B5EA0" w:rsidP="00866D10">
      <w:pPr>
        <w:widowControl w:val="0"/>
        <w:numPr>
          <w:ilvl w:val="0"/>
          <w:numId w:val="13"/>
        </w:numPr>
        <w:shd w:val="clear" w:color="auto" w:fill="FFFFFF"/>
        <w:tabs>
          <w:tab w:val="left" w:pos="285"/>
        </w:tabs>
        <w:autoSpaceDE w:val="0"/>
        <w:autoSpaceDN w:val="0"/>
        <w:adjustRightInd w:val="0"/>
        <w:spacing w:before="16" w:after="16"/>
        <w:jc w:val="both"/>
        <w:rPr>
          <w:sz w:val="24"/>
          <w:szCs w:val="24"/>
          <w:lang w:val="x-none"/>
        </w:rPr>
      </w:pPr>
      <w:r w:rsidRPr="00B455DE">
        <w:rPr>
          <w:sz w:val="24"/>
          <w:szCs w:val="24"/>
          <w:lang w:val="x-none"/>
        </w:rPr>
        <w:t xml:space="preserve">o período respectivo de execução do contrato; </w:t>
      </w:r>
    </w:p>
    <w:p w:rsidR="004B5EA0" w:rsidRPr="00B455DE" w:rsidRDefault="004B5EA0" w:rsidP="00866D10">
      <w:pPr>
        <w:widowControl w:val="0"/>
        <w:numPr>
          <w:ilvl w:val="0"/>
          <w:numId w:val="13"/>
        </w:numPr>
        <w:shd w:val="clear" w:color="auto" w:fill="FFFFFF"/>
        <w:tabs>
          <w:tab w:val="left" w:pos="285"/>
        </w:tabs>
        <w:autoSpaceDE w:val="0"/>
        <w:autoSpaceDN w:val="0"/>
        <w:adjustRightInd w:val="0"/>
        <w:spacing w:before="16" w:after="16"/>
        <w:jc w:val="both"/>
        <w:rPr>
          <w:sz w:val="24"/>
          <w:szCs w:val="24"/>
          <w:lang w:val="x-none"/>
        </w:rPr>
      </w:pPr>
      <w:r w:rsidRPr="00B455DE">
        <w:rPr>
          <w:sz w:val="24"/>
          <w:szCs w:val="24"/>
          <w:lang w:val="x-none"/>
        </w:rPr>
        <w:t xml:space="preserve">o valor a pagar; e </w:t>
      </w:r>
    </w:p>
    <w:p w:rsidR="004B5EA0" w:rsidRPr="00B455DE" w:rsidRDefault="004B5EA0" w:rsidP="00866D10">
      <w:pPr>
        <w:widowControl w:val="0"/>
        <w:numPr>
          <w:ilvl w:val="0"/>
          <w:numId w:val="13"/>
        </w:numPr>
        <w:shd w:val="clear" w:color="auto" w:fill="FFFFFF"/>
        <w:tabs>
          <w:tab w:val="left" w:pos="285"/>
        </w:tabs>
        <w:autoSpaceDE w:val="0"/>
        <w:autoSpaceDN w:val="0"/>
        <w:adjustRightInd w:val="0"/>
        <w:spacing w:before="16" w:after="16"/>
        <w:jc w:val="both"/>
        <w:rPr>
          <w:sz w:val="24"/>
          <w:szCs w:val="24"/>
          <w:lang w:val="x-none"/>
        </w:rPr>
      </w:pPr>
      <w:r w:rsidRPr="00B455DE">
        <w:rPr>
          <w:sz w:val="24"/>
          <w:szCs w:val="24"/>
          <w:lang w:val="x-none"/>
        </w:rPr>
        <w:t>eventual destaque do valor de retenções tributárias cabíveis.</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10.1.3.</w:t>
      </w:r>
      <w:r w:rsidRPr="00B455DE">
        <w:rPr>
          <w:sz w:val="24"/>
          <w:szCs w:val="24"/>
          <w:lang w:val="x-none"/>
        </w:rPr>
        <w:t xml:space="preserve"> Havendo erro na apresentação da nota fiscal ou instrumento de cobrança equivalente, ou circunstância que impeça a liquidação da despesa, </w:t>
      </w:r>
      <w:proofErr w:type="spellStart"/>
      <w:r w:rsidRPr="00B455DE">
        <w:rPr>
          <w:sz w:val="24"/>
          <w:szCs w:val="24"/>
          <w:lang w:val="x-none"/>
        </w:rPr>
        <w:t>esta</w:t>
      </w:r>
      <w:proofErr w:type="spellEnd"/>
      <w:r w:rsidRPr="00B455DE">
        <w:rPr>
          <w:sz w:val="24"/>
          <w:szCs w:val="24"/>
          <w:lang w:val="x-none"/>
        </w:rPr>
        <w:t xml:space="preserve"> ficará sobrestada até que o contratado providencie as medidas saneadoras, reiniciando-se o prazo após a comprovação da regularização da situação, sem ônus ao contratante;</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10.1.4.</w:t>
      </w:r>
      <w:r w:rsidRPr="00B455DE">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7" w:anchor="art68" w:history="1">
        <w:r w:rsidRPr="00B455DE">
          <w:rPr>
            <w:sz w:val="24"/>
            <w:szCs w:val="24"/>
            <w:u w:val="single"/>
            <w:lang w:val="x-none"/>
          </w:rPr>
          <w:t xml:space="preserve">art. 68 da Lei nº 14.133, de 2021.  </w:t>
        </w:r>
      </w:hyperlink>
      <w:r w:rsidRPr="00B455DE">
        <w:rPr>
          <w:sz w:val="24"/>
          <w:szCs w:val="24"/>
          <w:lang w:val="x-none"/>
        </w:rPr>
        <w:t xml:space="preserve"> </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10.1.5.</w:t>
      </w:r>
      <w:r w:rsidRPr="00B455DE">
        <w:rPr>
          <w:sz w:val="24"/>
          <w:szCs w:val="24"/>
          <w:lang w:val="x-none"/>
        </w:rPr>
        <w:t xml:space="preserve"> As notas fiscais deverão ser encaminhadas a municipalidade até as 16 horas do mesmo dia em que forem emitidas, podendo ser feito, de forma provisória, através do e-mail </w:t>
      </w:r>
      <w:hyperlink r:id="rId38" w:history="1">
        <w:r w:rsidRPr="00B455DE">
          <w:rPr>
            <w:sz w:val="24"/>
            <w:szCs w:val="24"/>
            <w:u w:val="single"/>
            <w:lang w:val="x-none"/>
          </w:rPr>
          <w:t>compraspmcds@gmail.com</w:t>
        </w:r>
      </w:hyperlink>
      <w:r w:rsidRPr="00B455DE">
        <w:rPr>
          <w:sz w:val="24"/>
          <w:szCs w:val="24"/>
          <w:lang w:val="x-none"/>
        </w:rPr>
        <w:t xml:space="preserve"> e posteriormente, de forma definitiva, encaminhando a original. </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10.1.6.</w:t>
      </w:r>
      <w:r w:rsidRPr="00B455DE">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10.1.7.</w:t>
      </w:r>
      <w:r w:rsidRPr="00B455DE">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10.1.8.</w:t>
      </w:r>
      <w:r w:rsidRPr="00B455DE">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10.1.9.</w:t>
      </w:r>
      <w:r w:rsidRPr="00B455DE">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10.1.10.</w:t>
      </w:r>
      <w:r w:rsidRPr="00B455DE">
        <w:rPr>
          <w:sz w:val="24"/>
          <w:szCs w:val="24"/>
          <w:lang w:val="x-none"/>
        </w:rPr>
        <w:t xml:space="preserve"> Havendo a efetiva execução do objeto, os pagamentos serão realizados normalmente, até </w:t>
      </w:r>
      <w:r w:rsidRPr="00B455DE">
        <w:rPr>
          <w:sz w:val="24"/>
          <w:szCs w:val="24"/>
          <w:lang w:val="x-none"/>
        </w:rPr>
        <w:lastRenderedPageBreak/>
        <w:t xml:space="preserve">que se decida pela rescisão do contrato, caso o contratado não regularize sua situação junto ao SICAF.  </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10.1.11</w:t>
      </w:r>
      <w:r w:rsidRPr="00B455DE">
        <w:rPr>
          <w:sz w:val="24"/>
          <w:szCs w:val="24"/>
          <w:lang w:val="x-none"/>
        </w:rPr>
        <w:t>. Nenhum pagamento será efetuado antes que o documento fiscal original esteja devidamente arquivado junto ao setor contábil desta municipalidade.</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10.1.12.</w:t>
      </w:r>
      <w:r w:rsidRPr="00B455DE">
        <w:rPr>
          <w:sz w:val="24"/>
          <w:szCs w:val="24"/>
          <w:lang w:val="x-none"/>
        </w:rPr>
        <w:t xml:space="preserve"> Notas fiscais, quando emitidas, devem ater-se ao departamento para o qual foi destinado objeto havendo 3 possibilidade a saber:</w:t>
      </w:r>
    </w:p>
    <w:p w:rsidR="004B5EA0" w:rsidRPr="00B455DE" w:rsidRDefault="004B5EA0" w:rsidP="00866D10">
      <w:pPr>
        <w:widowControl w:val="0"/>
        <w:numPr>
          <w:ilvl w:val="0"/>
          <w:numId w:val="6"/>
        </w:numPr>
        <w:shd w:val="clear" w:color="auto" w:fill="FFFFFF"/>
        <w:autoSpaceDE w:val="0"/>
        <w:autoSpaceDN w:val="0"/>
        <w:adjustRightInd w:val="0"/>
        <w:spacing w:before="16" w:after="16"/>
        <w:jc w:val="both"/>
        <w:rPr>
          <w:sz w:val="24"/>
          <w:szCs w:val="24"/>
          <w:lang w:val="x-none"/>
        </w:rPr>
      </w:pPr>
      <w:r w:rsidRPr="00B455DE">
        <w:rPr>
          <w:sz w:val="24"/>
          <w:szCs w:val="24"/>
          <w:lang w:val="x-none"/>
        </w:rPr>
        <w:t xml:space="preserve">Para o setor municipal de saúde: Fundo Municipal de Saúde de Cel. Domingos Soares, </w:t>
      </w:r>
      <w:proofErr w:type="spellStart"/>
      <w:r w:rsidRPr="00B455DE">
        <w:rPr>
          <w:sz w:val="24"/>
          <w:szCs w:val="24"/>
          <w:lang w:val="x-none"/>
        </w:rPr>
        <w:t>av</w:t>
      </w:r>
      <w:proofErr w:type="spellEnd"/>
      <w:r w:rsidRPr="00B455DE">
        <w:rPr>
          <w:sz w:val="24"/>
          <w:szCs w:val="24"/>
          <w:lang w:val="x-none"/>
        </w:rPr>
        <w:t xml:space="preserve"> Araucária, </w:t>
      </w:r>
      <w:proofErr w:type="spellStart"/>
      <w:r w:rsidRPr="00B455DE">
        <w:rPr>
          <w:sz w:val="24"/>
          <w:szCs w:val="24"/>
          <w:lang w:val="x-none"/>
        </w:rPr>
        <w:t>sn</w:t>
      </w:r>
      <w:proofErr w:type="spellEnd"/>
      <w:r w:rsidRPr="00B455DE">
        <w:rPr>
          <w:sz w:val="24"/>
          <w:szCs w:val="24"/>
          <w:lang w:val="x-none"/>
        </w:rPr>
        <w:t>, CNPJ 08899631/0001-04, isento de inscrição estadual;</w:t>
      </w:r>
    </w:p>
    <w:p w:rsidR="004B5EA0" w:rsidRPr="00B455DE" w:rsidRDefault="004B5EA0" w:rsidP="00866D10">
      <w:pPr>
        <w:widowControl w:val="0"/>
        <w:numPr>
          <w:ilvl w:val="0"/>
          <w:numId w:val="5"/>
        </w:numPr>
        <w:shd w:val="clear" w:color="auto" w:fill="FFFFFF"/>
        <w:autoSpaceDE w:val="0"/>
        <w:autoSpaceDN w:val="0"/>
        <w:adjustRightInd w:val="0"/>
        <w:spacing w:before="16" w:after="16"/>
        <w:jc w:val="both"/>
        <w:rPr>
          <w:sz w:val="24"/>
          <w:szCs w:val="24"/>
          <w:lang w:val="x-none"/>
        </w:rPr>
      </w:pPr>
      <w:r w:rsidRPr="00B455DE">
        <w:rPr>
          <w:sz w:val="24"/>
          <w:szCs w:val="24"/>
          <w:lang w:val="x-none"/>
        </w:rPr>
        <w:t xml:space="preserve">Para o setor municipal de ação social: Fundo Municipal de Assistência Social de </w:t>
      </w:r>
      <w:proofErr w:type="spellStart"/>
      <w:r w:rsidRPr="00B455DE">
        <w:rPr>
          <w:sz w:val="24"/>
          <w:szCs w:val="24"/>
          <w:lang w:val="x-none"/>
        </w:rPr>
        <w:t>Cel</w:t>
      </w:r>
      <w:proofErr w:type="spellEnd"/>
      <w:r w:rsidRPr="00B455DE">
        <w:rPr>
          <w:sz w:val="24"/>
          <w:szCs w:val="24"/>
          <w:lang w:val="x-none"/>
        </w:rPr>
        <w:t xml:space="preserve"> Dom Soares, </w:t>
      </w:r>
      <w:proofErr w:type="spellStart"/>
      <w:r w:rsidRPr="00B455DE">
        <w:rPr>
          <w:sz w:val="24"/>
          <w:szCs w:val="24"/>
          <w:lang w:val="x-none"/>
        </w:rPr>
        <w:t>av</w:t>
      </w:r>
      <w:proofErr w:type="spellEnd"/>
      <w:r w:rsidRPr="00B455DE">
        <w:rPr>
          <w:sz w:val="24"/>
          <w:szCs w:val="24"/>
          <w:lang w:val="x-none"/>
        </w:rPr>
        <w:t xml:space="preserve"> Araucária, </w:t>
      </w:r>
      <w:proofErr w:type="spellStart"/>
      <w:r w:rsidRPr="00B455DE">
        <w:rPr>
          <w:sz w:val="24"/>
          <w:szCs w:val="24"/>
          <w:lang w:val="x-none"/>
        </w:rPr>
        <w:t>sn</w:t>
      </w:r>
      <w:proofErr w:type="spellEnd"/>
      <w:r w:rsidRPr="00B455DE">
        <w:rPr>
          <w:sz w:val="24"/>
          <w:szCs w:val="24"/>
          <w:lang w:val="x-none"/>
        </w:rPr>
        <w:t>, CNPJ 14689536/0001-70, isento de inscrição estadual;</w:t>
      </w:r>
    </w:p>
    <w:p w:rsidR="004B5EA0" w:rsidRPr="00B455DE" w:rsidRDefault="004B5EA0" w:rsidP="00866D10">
      <w:pPr>
        <w:widowControl w:val="0"/>
        <w:numPr>
          <w:ilvl w:val="0"/>
          <w:numId w:val="5"/>
        </w:numPr>
        <w:shd w:val="clear" w:color="auto" w:fill="FFFFFF"/>
        <w:autoSpaceDE w:val="0"/>
        <w:autoSpaceDN w:val="0"/>
        <w:adjustRightInd w:val="0"/>
        <w:spacing w:before="16" w:after="16"/>
        <w:jc w:val="both"/>
        <w:rPr>
          <w:sz w:val="24"/>
          <w:szCs w:val="24"/>
          <w:lang w:val="x-none"/>
        </w:rPr>
      </w:pPr>
      <w:r w:rsidRPr="00B455DE">
        <w:rPr>
          <w:sz w:val="24"/>
          <w:szCs w:val="24"/>
          <w:lang w:val="x-none"/>
        </w:rPr>
        <w:t xml:space="preserve">Para os demais setores da administração: Município de </w:t>
      </w:r>
      <w:proofErr w:type="spellStart"/>
      <w:r w:rsidRPr="00B455DE">
        <w:rPr>
          <w:sz w:val="24"/>
          <w:szCs w:val="24"/>
          <w:lang w:val="x-none"/>
        </w:rPr>
        <w:t>Cel</w:t>
      </w:r>
      <w:proofErr w:type="spellEnd"/>
      <w:r w:rsidRPr="00B455DE">
        <w:rPr>
          <w:sz w:val="24"/>
          <w:szCs w:val="24"/>
          <w:lang w:val="x-none"/>
        </w:rPr>
        <w:t xml:space="preserve"> Domingos Soares, </w:t>
      </w:r>
      <w:proofErr w:type="spellStart"/>
      <w:r w:rsidRPr="00B455DE">
        <w:rPr>
          <w:sz w:val="24"/>
          <w:szCs w:val="24"/>
          <w:lang w:val="x-none"/>
        </w:rPr>
        <w:t>Av</w:t>
      </w:r>
      <w:proofErr w:type="spellEnd"/>
      <w:r w:rsidRPr="00B455DE">
        <w:rPr>
          <w:sz w:val="24"/>
          <w:szCs w:val="24"/>
          <w:lang w:val="x-none"/>
        </w:rPr>
        <w:t xml:space="preserve"> Araucária, 3120, CNPJ 01614415/0001-18, isento de inscrição estadual.</w:t>
      </w:r>
    </w:p>
    <w:p w:rsidR="004B5EA0" w:rsidRPr="00B455DE" w:rsidRDefault="004B5EA0" w:rsidP="004B5EA0">
      <w:pPr>
        <w:widowControl w:val="0"/>
        <w:shd w:val="clear" w:color="auto" w:fill="FFFFFF"/>
        <w:tabs>
          <w:tab w:val="left" w:pos="570"/>
        </w:tabs>
        <w:autoSpaceDE w:val="0"/>
        <w:autoSpaceDN w:val="0"/>
        <w:adjustRightInd w:val="0"/>
        <w:spacing w:before="16" w:after="16"/>
        <w:jc w:val="both"/>
        <w:outlineLvl w:val="1"/>
        <w:rPr>
          <w:b/>
          <w:bCs/>
          <w:sz w:val="24"/>
          <w:szCs w:val="24"/>
          <w:lang w:val="x-none"/>
        </w:rPr>
      </w:pPr>
      <w:r w:rsidRPr="00B455DE">
        <w:rPr>
          <w:b/>
          <w:bCs/>
          <w:sz w:val="24"/>
          <w:szCs w:val="24"/>
          <w:lang w:val="x-none"/>
        </w:rPr>
        <w:t>10.2. Prazo de pagamento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10.2.1. </w:t>
      </w:r>
      <w:r w:rsidRPr="00B455DE">
        <w:rPr>
          <w:sz w:val="24"/>
          <w:szCs w:val="24"/>
          <w:lang w:val="x-none"/>
        </w:rPr>
        <w:t xml:space="preserve">O pagamento de cada fatura deverá ser realizado em um prazo não superior a </w:t>
      </w:r>
      <w:r w:rsidRPr="00B455DE">
        <w:rPr>
          <w:sz w:val="24"/>
          <w:szCs w:val="24"/>
          <w:u w:val="single"/>
          <w:lang w:val="x-none"/>
        </w:rPr>
        <w:t>25 (vinte e cinco)</w:t>
      </w:r>
      <w:r w:rsidRPr="00B455DE">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4B5EA0" w:rsidRPr="00B455DE" w:rsidRDefault="004B5EA0" w:rsidP="004B5EA0">
      <w:pPr>
        <w:widowControl w:val="0"/>
        <w:shd w:val="clear" w:color="auto" w:fill="FFFFFF"/>
        <w:tabs>
          <w:tab w:val="left" w:pos="135"/>
        </w:tabs>
        <w:autoSpaceDE w:val="0"/>
        <w:autoSpaceDN w:val="0"/>
        <w:adjustRightInd w:val="0"/>
        <w:spacing w:before="16" w:after="16"/>
        <w:ind w:right="-15"/>
        <w:jc w:val="both"/>
        <w:rPr>
          <w:sz w:val="24"/>
          <w:szCs w:val="24"/>
          <w:lang w:val="x-none"/>
        </w:rPr>
      </w:pPr>
      <w:r w:rsidRPr="00B455DE">
        <w:rPr>
          <w:b/>
          <w:bCs/>
          <w:sz w:val="24"/>
          <w:szCs w:val="24"/>
          <w:lang w:val="x-none"/>
        </w:rPr>
        <w:t>10.2.2.</w:t>
      </w:r>
      <w:r w:rsidRPr="00B455DE">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4B5EA0" w:rsidRPr="00B455DE" w:rsidRDefault="004B5EA0" w:rsidP="004B5EA0">
      <w:pPr>
        <w:widowControl w:val="0"/>
        <w:shd w:val="clear" w:color="auto" w:fill="FFFFFF"/>
        <w:tabs>
          <w:tab w:val="left" w:pos="135"/>
        </w:tabs>
        <w:autoSpaceDE w:val="0"/>
        <w:autoSpaceDN w:val="0"/>
        <w:adjustRightInd w:val="0"/>
        <w:spacing w:before="16" w:after="16"/>
        <w:ind w:right="-15"/>
        <w:jc w:val="both"/>
        <w:rPr>
          <w:b/>
          <w:bCs/>
          <w:sz w:val="24"/>
          <w:szCs w:val="24"/>
          <w:lang w:val="x-none"/>
        </w:rPr>
      </w:pPr>
      <w:r w:rsidRPr="00B455DE">
        <w:rPr>
          <w:b/>
          <w:bCs/>
          <w:sz w:val="24"/>
          <w:szCs w:val="24"/>
          <w:lang w:val="x-none"/>
        </w:rPr>
        <w:t>10.3. Forma de pagamento</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10.3.1.</w:t>
      </w:r>
      <w:r w:rsidRPr="00B455DE">
        <w:rPr>
          <w:sz w:val="24"/>
          <w:szCs w:val="24"/>
          <w:lang w:val="x-none"/>
        </w:rPr>
        <w:t xml:space="preserve"> O pagamento será realizado por meio de ordem bancária, para crédito em banco, agência e conta corrente indicados pelo contratado.</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10.3.2.</w:t>
      </w:r>
      <w:r w:rsidRPr="00B455DE">
        <w:rPr>
          <w:sz w:val="24"/>
          <w:szCs w:val="24"/>
          <w:lang w:val="x-none"/>
        </w:rPr>
        <w:t xml:space="preserve"> Será considerada data do pagamento o dia em que constar como emitida a ordem bancária para pagamento.</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t>10.3.3.</w:t>
      </w:r>
      <w:r w:rsidRPr="00B455DE">
        <w:rPr>
          <w:sz w:val="24"/>
          <w:szCs w:val="24"/>
          <w:lang w:val="x-none"/>
        </w:rPr>
        <w:t xml:space="preserve"> Quando do pagamento, será efetuada a retenção tributária prevista na legislação aplicável.</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t>10.3.4.</w:t>
      </w:r>
      <w:r w:rsidRPr="00B455DE">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10.3.5.</w:t>
      </w:r>
      <w:r w:rsidRPr="00B455DE">
        <w:rPr>
          <w:sz w:val="24"/>
          <w:szCs w:val="24"/>
          <w:lang w:val="x-none"/>
        </w:rPr>
        <w:t xml:space="preserve"> O contratado regularmente optante pelo Simples Nacional, nos termos da </w:t>
      </w:r>
      <w:hyperlink r:id="rId39" w:history="1">
        <w:r w:rsidRPr="00B455DE">
          <w:rPr>
            <w:sz w:val="24"/>
            <w:szCs w:val="24"/>
            <w:u w:val="single"/>
            <w:lang w:val="x-none"/>
          </w:rPr>
          <w:t>Lei Complementar nº 123, de 2006</w:t>
        </w:r>
      </w:hyperlink>
      <w:r w:rsidRPr="00B455DE">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B5EA0" w:rsidRPr="00B455DE" w:rsidRDefault="004B5EA0" w:rsidP="004B5EA0">
      <w:pPr>
        <w:widowControl w:val="0"/>
        <w:shd w:val="clear" w:color="auto" w:fill="FFFFFF"/>
        <w:autoSpaceDE w:val="0"/>
        <w:autoSpaceDN w:val="0"/>
        <w:adjustRightInd w:val="0"/>
        <w:spacing w:before="16" w:after="16"/>
        <w:jc w:val="both"/>
        <w:outlineLvl w:val="1"/>
        <w:rPr>
          <w:b/>
          <w:bCs/>
          <w:sz w:val="24"/>
          <w:szCs w:val="24"/>
          <w:lang w:val="x-none"/>
        </w:rPr>
      </w:pPr>
      <w:r w:rsidRPr="00B455DE">
        <w:rPr>
          <w:b/>
          <w:bCs/>
          <w:sz w:val="24"/>
          <w:szCs w:val="24"/>
          <w:lang w:val="x-none"/>
        </w:rPr>
        <w:t>10.4. Antecipação de pagamento</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r w:rsidRPr="00B455DE">
        <w:rPr>
          <w:b/>
          <w:bCs/>
          <w:sz w:val="24"/>
          <w:szCs w:val="24"/>
          <w:lang w:val="x-none"/>
        </w:rPr>
        <w:t>10.4.1.</w:t>
      </w:r>
      <w:r w:rsidRPr="00B455DE">
        <w:rPr>
          <w:sz w:val="24"/>
          <w:szCs w:val="24"/>
          <w:lang w:val="x-none"/>
        </w:rPr>
        <w:t xml:space="preserve"> A presente contratação não permite a antecipação de pagamento. </w:t>
      </w:r>
    </w:p>
    <w:p w:rsidR="004B5EA0" w:rsidRPr="00B455DE" w:rsidRDefault="004B5EA0" w:rsidP="004B5EA0">
      <w:pPr>
        <w:widowControl w:val="0"/>
        <w:shd w:val="clear" w:color="auto" w:fill="FFFFFF"/>
        <w:tabs>
          <w:tab w:val="left" w:pos="135"/>
        </w:tabs>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11. CRITÉRIOS DE SELEÇÃO DO FORNECEDOR E REQUISITOS DE CONTRATAÇÃO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11.1. </w:t>
      </w:r>
      <w:r w:rsidRPr="00B455DE">
        <w:rPr>
          <w:sz w:val="24"/>
          <w:szCs w:val="24"/>
          <w:lang w:val="x-none"/>
        </w:rPr>
        <w:t>As exigências de habilitação jurídica e de regularidade fiscal e trabalhista são as usuais para a generalidade dos objetos, conforme disciplinado no edital.</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11.2.</w:t>
      </w:r>
      <w:r w:rsidRPr="00B455DE">
        <w:rPr>
          <w:sz w:val="24"/>
          <w:szCs w:val="24"/>
          <w:lang w:val="x-none"/>
        </w:rPr>
        <w:t xml:space="preserve"> Os critérios de qualificação econômico-financeira a serem atendidos pelo fornecedor estão previstos no edital.</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11.4.</w:t>
      </w:r>
      <w:r w:rsidRPr="00B455DE">
        <w:rPr>
          <w:sz w:val="24"/>
          <w:szCs w:val="24"/>
          <w:lang w:val="x-none"/>
        </w:rPr>
        <w:t xml:space="preserve"> Os critérios de qualificação técnica a serem atendidos pelo fornecedor serão aqueles estabelecidos no edital:</w:t>
      </w:r>
    </w:p>
    <w:p w:rsidR="004B5EA0" w:rsidRPr="00B455DE" w:rsidRDefault="004B5EA0" w:rsidP="00B455DE">
      <w:pPr>
        <w:widowControl w:val="0"/>
        <w:autoSpaceDE w:val="0"/>
        <w:autoSpaceDN w:val="0"/>
        <w:adjustRightInd w:val="0"/>
        <w:spacing w:before="16" w:after="16"/>
        <w:jc w:val="both"/>
        <w:rPr>
          <w:sz w:val="24"/>
          <w:szCs w:val="24"/>
          <w:lang w:val="x-none"/>
        </w:rPr>
      </w:pPr>
      <w:r w:rsidRPr="00B455DE">
        <w:rPr>
          <w:b/>
          <w:bCs/>
          <w:sz w:val="24"/>
          <w:szCs w:val="24"/>
          <w:lang w:val="x-none"/>
        </w:rPr>
        <w:t xml:space="preserve">11.3. </w:t>
      </w:r>
      <w:r w:rsidRPr="00B455DE">
        <w:rPr>
          <w:sz w:val="24"/>
          <w:szCs w:val="24"/>
          <w:lang w:val="x-none"/>
        </w:rPr>
        <w:t>O critério de julgamento da proposta está definido no corpo do edital.</w:t>
      </w: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lastRenderedPageBreak/>
        <w:t>12. ALTERAÇÃO SUBJETIVA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12.1. </w:t>
      </w:r>
      <w:r w:rsidRPr="00B455DE">
        <w:rPr>
          <w:sz w:val="24"/>
          <w:szCs w:val="24"/>
          <w:lang w:val="x-none"/>
        </w:rPr>
        <w:t>É admissível a continuidade do contrato administrativo quando houver fusão, cisão ou incorporação do Contratado com outra pessoa jurídica, desde que: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a) sejam observados pela nova pessoa jurídica todos os requisitos de habilitação exigidos na licitação original;</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b) sejam mantidas as demais cláusulas e condições do contrato; 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c) não haja prejuízo à execução do objeto pactuado e haja anuência expressa da Administração à continuidade do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 xml:space="preserve">12.2 </w:t>
      </w:r>
      <w:r w:rsidRPr="00B455DE">
        <w:rPr>
          <w:sz w:val="24"/>
          <w:szCs w:val="24"/>
          <w:lang w:val="x-none"/>
        </w:rPr>
        <w:t xml:space="preserve">A alteração subjetiva a que se refere o item 12.1 deverá ser formalizada </w:t>
      </w:r>
      <w:proofErr w:type="spellStart"/>
      <w:r w:rsidRPr="00B455DE">
        <w:rPr>
          <w:sz w:val="24"/>
          <w:szCs w:val="24"/>
          <w:lang w:val="x-none"/>
        </w:rPr>
        <w:t>por</w:t>
      </w:r>
      <w:proofErr w:type="spellEnd"/>
      <w:r w:rsidRPr="00B455DE">
        <w:rPr>
          <w:sz w:val="24"/>
          <w:szCs w:val="24"/>
          <w:lang w:val="x-none"/>
        </w:rPr>
        <w:t xml:space="preserve"> termo aditivo ao contrato.</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outlineLvl w:val="1"/>
        <w:rPr>
          <w:b/>
          <w:bCs/>
          <w:sz w:val="24"/>
          <w:szCs w:val="24"/>
          <w:lang w:val="x-none"/>
        </w:rPr>
      </w:pPr>
      <w:r w:rsidRPr="00B455DE">
        <w:rPr>
          <w:b/>
          <w:bCs/>
          <w:sz w:val="24"/>
          <w:szCs w:val="24"/>
          <w:lang w:val="x-none"/>
        </w:rPr>
        <w:t>13.SUBCONTRATAÇÃO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13.1.</w:t>
      </w:r>
      <w:r w:rsidRPr="00B455DE">
        <w:rPr>
          <w:sz w:val="24"/>
          <w:szCs w:val="24"/>
          <w:lang w:val="x-none"/>
        </w:rPr>
        <w:t xml:space="preserve"> É vedada a subcontratação de pessoa física ou jurídica no presente certame.</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 xml:space="preserve">14. DA GARANTIA DE EXECUÇÃO CONTRATUAL </w:t>
      </w:r>
    </w:p>
    <w:p w:rsidR="004B5EA0" w:rsidRPr="00B455DE" w:rsidRDefault="004B5EA0" w:rsidP="004B5EA0">
      <w:pPr>
        <w:widowControl w:val="0"/>
        <w:autoSpaceDE w:val="0"/>
        <w:autoSpaceDN w:val="0"/>
        <w:adjustRightInd w:val="0"/>
        <w:spacing w:before="16" w:after="16"/>
        <w:jc w:val="both"/>
        <w:rPr>
          <w:sz w:val="24"/>
          <w:szCs w:val="24"/>
        </w:rPr>
      </w:pPr>
      <w:r w:rsidRPr="00B455DE">
        <w:rPr>
          <w:b/>
          <w:bCs/>
          <w:sz w:val="24"/>
          <w:szCs w:val="24"/>
          <w:lang w:val="x-none"/>
        </w:rPr>
        <w:t>14.1.</w:t>
      </w:r>
      <w:r w:rsidRPr="00B455DE">
        <w:rPr>
          <w:sz w:val="24"/>
          <w:szCs w:val="24"/>
          <w:lang w:val="x-none"/>
        </w:rPr>
        <w:t xml:space="preserve"> Não será exigida garantia de execução e/ou forne</w:t>
      </w:r>
      <w:r w:rsidR="00B455DE" w:rsidRPr="00B455DE">
        <w:rPr>
          <w:sz w:val="24"/>
          <w:szCs w:val="24"/>
          <w:lang w:val="x-none"/>
        </w:rPr>
        <w:t>cimento para o presente certame</w:t>
      </w:r>
      <w:r w:rsidR="00B455DE" w:rsidRPr="00B455DE">
        <w:rPr>
          <w:sz w:val="24"/>
          <w:szCs w:val="24"/>
        </w:rPr>
        <w:t>.</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15. DA GARANTIA CONTRATUAL DOS BENS</w:t>
      </w:r>
    </w:p>
    <w:p w:rsidR="004B5EA0" w:rsidRPr="00B455DE" w:rsidRDefault="004B5EA0" w:rsidP="00B455DE">
      <w:pPr>
        <w:widowControl w:val="0"/>
        <w:autoSpaceDE w:val="0"/>
        <w:autoSpaceDN w:val="0"/>
        <w:adjustRightInd w:val="0"/>
        <w:spacing w:before="16" w:after="16"/>
        <w:ind w:left="-15" w:firstLine="15"/>
        <w:jc w:val="both"/>
        <w:rPr>
          <w:sz w:val="24"/>
          <w:szCs w:val="24"/>
        </w:rPr>
      </w:pPr>
      <w:r w:rsidRPr="00B455DE">
        <w:rPr>
          <w:b/>
          <w:bCs/>
          <w:sz w:val="24"/>
          <w:szCs w:val="24"/>
          <w:lang w:val="x-none"/>
        </w:rPr>
        <w:t>15.1.</w:t>
      </w:r>
      <w:r w:rsidRPr="00B455DE">
        <w:rPr>
          <w:sz w:val="24"/>
          <w:szCs w:val="24"/>
          <w:lang w:val="x-none"/>
        </w:rPr>
        <w:t xml:space="preserve"> </w:t>
      </w:r>
      <w:r w:rsidR="00B455DE" w:rsidRPr="00B455DE">
        <w:rPr>
          <w:sz w:val="24"/>
          <w:szCs w:val="24"/>
          <w:lang w:val="x-none"/>
        </w:rPr>
        <w:t>Não será exigida garantia de execução e/ou fornecimento para o presente certame</w:t>
      </w:r>
      <w:r w:rsidR="00B455DE" w:rsidRPr="00B455DE">
        <w:rPr>
          <w:sz w:val="24"/>
          <w:szCs w:val="24"/>
        </w:rPr>
        <w:t>.</w:t>
      </w:r>
    </w:p>
    <w:p w:rsidR="00B455DE" w:rsidRPr="00B455DE" w:rsidRDefault="00B455DE" w:rsidP="00B455DE">
      <w:pPr>
        <w:widowControl w:val="0"/>
        <w:autoSpaceDE w:val="0"/>
        <w:autoSpaceDN w:val="0"/>
        <w:adjustRightInd w:val="0"/>
        <w:spacing w:before="16" w:after="16"/>
        <w:ind w:left="-15" w:firstLine="15"/>
        <w:jc w:val="both"/>
        <w:rPr>
          <w:sz w:val="24"/>
          <w:szCs w:val="24"/>
          <w:lang w:val="x-none"/>
        </w:rPr>
      </w:pPr>
    </w:p>
    <w:p w:rsidR="004B5EA0" w:rsidRPr="00B455DE" w:rsidRDefault="004B5EA0" w:rsidP="004B5EA0">
      <w:pPr>
        <w:widowControl w:val="0"/>
        <w:shd w:val="clear" w:color="auto" w:fill="FFFFFF"/>
        <w:autoSpaceDE w:val="0"/>
        <w:autoSpaceDN w:val="0"/>
        <w:adjustRightInd w:val="0"/>
        <w:spacing w:before="16" w:after="16"/>
        <w:ind w:left="30"/>
        <w:jc w:val="both"/>
        <w:rPr>
          <w:b/>
          <w:bCs/>
          <w:sz w:val="24"/>
          <w:szCs w:val="24"/>
          <w:shd w:val="clear" w:color="auto" w:fill="FFFFFF"/>
          <w:lang w:val="x-none"/>
        </w:rPr>
      </w:pPr>
      <w:r w:rsidRPr="00B455DE">
        <w:rPr>
          <w:b/>
          <w:bCs/>
          <w:sz w:val="24"/>
          <w:szCs w:val="24"/>
          <w:shd w:val="clear" w:color="auto" w:fill="FFFFFF"/>
          <w:lang w:val="x-none"/>
        </w:rPr>
        <w:t>16. VIGÊNCIA</w:t>
      </w:r>
    </w:p>
    <w:p w:rsidR="004B5EA0" w:rsidRPr="00B455DE" w:rsidRDefault="004B5EA0" w:rsidP="004B5EA0">
      <w:pPr>
        <w:widowControl w:val="0"/>
        <w:shd w:val="clear" w:color="auto" w:fill="FFFFFF"/>
        <w:autoSpaceDE w:val="0"/>
        <w:autoSpaceDN w:val="0"/>
        <w:adjustRightInd w:val="0"/>
        <w:spacing w:before="16" w:after="16"/>
        <w:ind w:left="30"/>
        <w:jc w:val="both"/>
        <w:rPr>
          <w:sz w:val="24"/>
          <w:szCs w:val="24"/>
          <w:lang w:val="x-none"/>
        </w:rPr>
      </w:pPr>
      <w:r w:rsidRPr="00B455DE">
        <w:rPr>
          <w:b/>
          <w:bCs/>
          <w:sz w:val="24"/>
          <w:szCs w:val="24"/>
          <w:lang w:val="x-none"/>
        </w:rPr>
        <w:t>16.1.</w:t>
      </w:r>
      <w:r w:rsidRPr="00B455DE">
        <w:rPr>
          <w:sz w:val="24"/>
          <w:szCs w:val="24"/>
          <w:lang w:val="x-none"/>
        </w:rPr>
        <w:t xml:space="preserve"> O contrato a ser firmado terá vigência de </w:t>
      </w:r>
      <w:r w:rsidR="00B455DE" w:rsidRPr="00B455DE">
        <w:rPr>
          <w:b/>
          <w:bCs/>
          <w:sz w:val="24"/>
          <w:szCs w:val="24"/>
        </w:rPr>
        <w:t>05 (cinco)</w:t>
      </w:r>
      <w:r w:rsidRPr="00B455DE">
        <w:rPr>
          <w:b/>
          <w:bCs/>
          <w:sz w:val="24"/>
          <w:szCs w:val="24"/>
          <w:lang w:val="x-none"/>
        </w:rPr>
        <w:t xml:space="preserve"> meses,</w:t>
      </w:r>
      <w:r w:rsidRPr="00B455DE">
        <w:rPr>
          <w:sz w:val="24"/>
          <w:szCs w:val="24"/>
          <w:lang w:val="x-none"/>
        </w:rPr>
        <w:t xml:space="preserve"> podendo ser prorrogado por meio de Termo Aditivo, por um ou mais períodos, desde que satisfeitos os requisitos dos artigos 106 e 107 da Lei Federal n.º 14.133/2021.</w:t>
      </w:r>
    </w:p>
    <w:p w:rsidR="004B5EA0" w:rsidRPr="00B455DE" w:rsidRDefault="004B5EA0" w:rsidP="004B5EA0">
      <w:pPr>
        <w:widowControl w:val="0"/>
        <w:shd w:val="clear" w:color="auto" w:fill="FFFFFF"/>
        <w:autoSpaceDE w:val="0"/>
        <w:autoSpaceDN w:val="0"/>
        <w:adjustRightInd w:val="0"/>
        <w:spacing w:before="16" w:after="16"/>
        <w:ind w:left="30"/>
        <w:jc w:val="both"/>
        <w:rPr>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17. DO REAJUSTAMENTO E REEQUILIBRIO.</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t>17.1.</w:t>
      </w:r>
      <w:r w:rsidRPr="00B455DE">
        <w:rPr>
          <w:sz w:val="24"/>
          <w:szCs w:val="24"/>
          <w:lang w:val="x-none"/>
        </w:rPr>
        <w:t xml:space="preserve"> A data-base do reajuste será vinculada à data do orçamento estimado.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17.2.</w:t>
      </w:r>
      <w:r w:rsidRPr="00B455DE">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17.3.</w:t>
      </w:r>
      <w:r w:rsidRPr="00B455DE">
        <w:rPr>
          <w:sz w:val="24"/>
          <w:szCs w:val="24"/>
          <w:lang w:val="x-none"/>
        </w:rPr>
        <w:t xml:space="preserve"> Nos reajustes subsequentes ao primeiro, o interregno mínimo de um ano será contado a partir do último reajuste.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17.4.</w:t>
      </w:r>
      <w:r w:rsidRPr="00B455DE">
        <w:rPr>
          <w:sz w:val="24"/>
          <w:szCs w:val="24"/>
          <w:lang w:val="x-none"/>
        </w:rPr>
        <w:t xml:space="preserve"> Caso o (s) índice (s) estabelecido(s) para reajustamento venha(m) a ser extinto(s) ou de qualquer forma não possa(m) mais ser utilizado(s), será(</w:t>
      </w:r>
      <w:proofErr w:type="spellStart"/>
      <w:r w:rsidRPr="00B455DE">
        <w:rPr>
          <w:sz w:val="24"/>
          <w:szCs w:val="24"/>
          <w:lang w:val="x-none"/>
        </w:rPr>
        <w:t>ão</w:t>
      </w:r>
      <w:proofErr w:type="spellEnd"/>
      <w:r w:rsidRPr="00B455DE">
        <w:rPr>
          <w:sz w:val="24"/>
          <w:szCs w:val="24"/>
          <w:lang w:val="x-none"/>
        </w:rPr>
        <w:t>) adotado(s), em substituição, o(s) que vier(em) a ser determinado(s) pela legislação então em vigor.</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17.5.</w:t>
      </w:r>
      <w:r w:rsidRPr="00B455DE">
        <w:rPr>
          <w:sz w:val="24"/>
          <w:szCs w:val="24"/>
          <w:lang w:val="x-none"/>
        </w:rPr>
        <w:t xml:space="preserve"> Na ausência de previsão legal quanto ao índice substituto, as partes elegerão novo índice oficial, para reajustamento do preço do valor remanescente, por meio de termo aditivo.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17.6.</w:t>
      </w:r>
      <w:r w:rsidRPr="00B455DE">
        <w:rPr>
          <w:sz w:val="24"/>
          <w:szCs w:val="24"/>
          <w:lang w:val="x-none"/>
        </w:rPr>
        <w:t xml:space="preserve"> O reajuste será concedido mediante simples apostila, conforme dispõe o art. 136 da Lei Federal n.º 14.133, de 2021. Não serão admitidos </w:t>
      </w:r>
      <w:proofErr w:type="spellStart"/>
      <w:r w:rsidRPr="00B455DE">
        <w:rPr>
          <w:sz w:val="24"/>
          <w:szCs w:val="24"/>
          <w:lang w:val="x-none"/>
        </w:rPr>
        <w:t>apostilamentos</w:t>
      </w:r>
      <w:proofErr w:type="spellEnd"/>
      <w:r w:rsidRPr="00B455DE">
        <w:rPr>
          <w:sz w:val="24"/>
          <w:szCs w:val="24"/>
          <w:lang w:val="x-none"/>
        </w:rPr>
        <w:t xml:space="preserve"> com efeitos financeiros retroativos à data da sua assinatura</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t>17.7.</w:t>
      </w:r>
      <w:r w:rsidRPr="00B455DE">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t>17.7.1.</w:t>
      </w:r>
      <w:r w:rsidRPr="00B455DE">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t>17.7.2.</w:t>
      </w:r>
      <w:r w:rsidRPr="00B455DE">
        <w:rPr>
          <w:sz w:val="24"/>
          <w:szCs w:val="24"/>
          <w:lang w:val="x-none"/>
        </w:rPr>
        <w:t xml:space="preserve">  O prazo para a apreciação e emissão de decisão do referido pedido dar-se-á, em até 5 </w:t>
      </w:r>
      <w:r w:rsidRPr="00B455DE">
        <w:rPr>
          <w:sz w:val="24"/>
          <w:szCs w:val="24"/>
          <w:lang w:val="x-none"/>
        </w:rPr>
        <w:lastRenderedPageBreak/>
        <w:t>(cinco) dias úteis, contados a partir da data de protocolo.</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r w:rsidRPr="00B455DE">
        <w:rPr>
          <w:b/>
          <w:bCs/>
          <w:sz w:val="24"/>
          <w:szCs w:val="24"/>
          <w:lang w:val="x-none"/>
        </w:rPr>
        <w:t>17.7.3.</w:t>
      </w:r>
      <w:r w:rsidRPr="00B455DE">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ind w:right="-30"/>
        <w:jc w:val="both"/>
        <w:rPr>
          <w:b/>
          <w:bCs/>
          <w:sz w:val="24"/>
          <w:szCs w:val="24"/>
          <w:lang w:val="x-none"/>
        </w:rPr>
      </w:pPr>
      <w:r w:rsidRPr="00B455DE">
        <w:rPr>
          <w:b/>
          <w:bCs/>
          <w:sz w:val="24"/>
          <w:szCs w:val="24"/>
          <w:lang w:val="x-none"/>
        </w:rPr>
        <w:t>18. DOS RECURSOS ORÇAMENTÁRIOS</w:t>
      </w:r>
    </w:p>
    <w:p w:rsidR="004B5EA0" w:rsidRPr="00B455DE" w:rsidRDefault="004B5EA0" w:rsidP="004B5EA0">
      <w:pPr>
        <w:widowControl w:val="0"/>
        <w:autoSpaceDE w:val="0"/>
        <w:autoSpaceDN w:val="0"/>
        <w:adjustRightInd w:val="0"/>
        <w:spacing w:before="16" w:after="16"/>
        <w:ind w:right="-30"/>
        <w:jc w:val="both"/>
        <w:rPr>
          <w:sz w:val="24"/>
          <w:szCs w:val="24"/>
          <w:lang w:val="x-none"/>
        </w:rPr>
      </w:pPr>
      <w:r w:rsidRPr="00B455DE">
        <w:rPr>
          <w:b/>
          <w:bCs/>
          <w:sz w:val="24"/>
          <w:szCs w:val="24"/>
          <w:lang w:val="x-none"/>
        </w:rPr>
        <w:t xml:space="preserve">18.1. </w:t>
      </w:r>
      <w:r w:rsidRPr="00B455DE">
        <w:rPr>
          <w:sz w:val="24"/>
          <w:szCs w:val="24"/>
          <w:lang w:val="x-none"/>
        </w:rPr>
        <w:t>As despesas decorrentes da presente contratação correrão à conta de recursos específicos consignados na Lei Orçamentária Anual vigente deste Município, na dotação abaixo discriminada:</w:t>
      </w:r>
    </w:p>
    <w:p w:rsidR="004B5EA0" w:rsidRPr="00B455DE" w:rsidRDefault="004B5EA0" w:rsidP="004B5EA0">
      <w:pPr>
        <w:widowControl w:val="0"/>
        <w:autoSpaceDE w:val="0"/>
        <w:autoSpaceDN w:val="0"/>
        <w:adjustRightInd w:val="0"/>
        <w:spacing w:before="16" w:after="16"/>
        <w:ind w:right="-30"/>
        <w:jc w:val="both"/>
        <w:rPr>
          <w:sz w:val="24"/>
          <w:szCs w:val="24"/>
          <w:lang w:val="x-none"/>
        </w:rPr>
      </w:pP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B455DE" w:rsidRPr="00B455DE" w:rsidTr="00B455DE">
        <w:tc>
          <w:tcPr>
            <w:tcW w:w="5000" w:type="pct"/>
            <w:gridSpan w:val="6"/>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Dotações</w:t>
            </w:r>
          </w:p>
        </w:tc>
      </w:tr>
      <w:tr w:rsidR="00B455DE" w:rsidRPr="00B455DE" w:rsidTr="00B455DE">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Grupo da fonte</w:t>
            </w:r>
          </w:p>
        </w:tc>
      </w:tr>
      <w:tr w:rsidR="00B455DE" w:rsidRPr="00B455DE" w:rsidTr="00B455DE">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2025</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4230</w:t>
            </w:r>
          </w:p>
        </w:tc>
        <w:tc>
          <w:tcPr>
            <w:tcW w:w="17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07.003.12.361.0007.2050</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3.3.90.33.00.00</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Do Exercício</w:t>
            </w:r>
          </w:p>
        </w:tc>
      </w:tr>
      <w:tr w:rsidR="00B455DE" w:rsidRPr="00B455DE" w:rsidTr="00B455DE">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2025</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4240</w:t>
            </w:r>
          </w:p>
        </w:tc>
        <w:tc>
          <w:tcPr>
            <w:tcW w:w="17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07.003.12.361.0007.2050</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104</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3.3.90.33.00.00</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Do Exercício</w:t>
            </w:r>
          </w:p>
        </w:tc>
      </w:tr>
      <w:tr w:rsidR="00B455DE" w:rsidRPr="00B455DE" w:rsidTr="00B455DE">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2025</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4640</w:t>
            </w:r>
          </w:p>
        </w:tc>
        <w:tc>
          <w:tcPr>
            <w:tcW w:w="17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07.003.12.362.0007.2054</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3.3.90.33.00.00</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Do Exercício</w:t>
            </w:r>
          </w:p>
        </w:tc>
      </w:tr>
    </w:tbl>
    <w:p w:rsidR="004B5EA0" w:rsidRPr="00B455DE" w:rsidRDefault="004B5EA0" w:rsidP="004B5EA0">
      <w:pPr>
        <w:widowControl w:val="0"/>
        <w:autoSpaceDE w:val="0"/>
        <w:autoSpaceDN w:val="0"/>
        <w:adjustRightInd w:val="0"/>
        <w:spacing w:before="16" w:after="16"/>
        <w:jc w:val="both"/>
        <w:rPr>
          <w:b/>
          <w:bCs/>
          <w:sz w:val="24"/>
          <w:szCs w:val="24"/>
          <w:u w:val="single"/>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19. DOS DOCUMENTOS ADICIONAIS PARA CONTRATAÇÃO</w:t>
      </w:r>
    </w:p>
    <w:p w:rsidR="00B455DE" w:rsidRPr="00B455DE" w:rsidRDefault="004B5EA0" w:rsidP="00B455DE">
      <w:pPr>
        <w:pStyle w:val="Corpodetexto"/>
        <w:jc w:val="both"/>
        <w:rPr>
          <w:iCs/>
          <w:snapToGrid w:val="0"/>
          <w:sz w:val="24"/>
          <w:szCs w:val="24"/>
        </w:rPr>
      </w:pPr>
      <w:r w:rsidRPr="00B455DE">
        <w:rPr>
          <w:b/>
          <w:bCs/>
          <w:sz w:val="24"/>
          <w:szCs w:val="24"/>
          <w:shd w:val="clear" w:color="auto" w:fill="FFFFFF"/>
        </w:rPr>
        <w:t>19.1.</w:t>
      </w:r>
      <w:r w:rsidRPr="00B455DE">
        <w:rPr>
          <w:sz w:val="24"/>
          <w:szCs w:val="24"/>
          <w:shd w:val="clear" w:color="auto" w:fill="FFFFFF"/>
        </w:rPr>
        <w:t xml:space="preserve"> </w:t>
      </w:r>
      <w:r w:rsidR="00B455DE" w:rsidRPr="00B455DE">
        <w:rPr>
          <w:iCs/>
          <w:snapToGrid w:val="0"/>
          <w:sz w:val="24"/>
          <w:szCs w:val="24"/>
        </w:rPr>
        <w:t>. O proponente que tiver para si adjudicado algum item do objeto deste certame, deverá, sob pena de decair o direito a contratação, satisfazer os seguintes itens, dentro do prazo máximo previsto de convocação para assinatura do respectivo Termo de Contrato:</w:t>
      </w:r>
    </w:p>
    <w:p w:rsidR="00B455DE" w:rsidRPr="00B455DE" w:rsidRDefault="00B455DE" w:rsidP="00866D10">
      <w:pPr>
        <w:numPr>
          <w:ilvl w:val="0"/>
          <w:numId w:val="14"/>
        </w:numPr>
        <w:jc w:val="both"/>
        <w:rPr>
          <w:b/>
          <w:iCs/>
          <w:sz w:val="24"/>
          <w:szCs w:val="24"/>
          <w:u w:val="single"/>
        </w:rPr>
      </w:pPr>
      <w:r w:rsidRPr="00B455DE">
        <w:rPr>
          <w:b/>
          <w:iCs/>
          <w:sz w:val="24"/>
          <w:szCs w:val="24"/>
          <w:u w:val="single"/>
        </w:rPr>
        <w:t>Veículo que satisfaça as seguintes exigências:</w:t>
      </w:r>
    </w:p>
    <w:p w:rsidR="00B455DE" w:rsidRPr="00B455DE" w:rsidRDefault="00B455DE" w:rsidP="00B455DE">
      <w:pPr>
        <w:ind w:firstLine="993"/>
        <w:jc w:val="both"/>
        <w:rPr>
          <w:b/>
          <w:iCs/>
          <w:sz w:val="24"/>
          <w:szCs w:val="24"/>
          <w:u w:val="single"/>
        </w:rPr>
      </w:pPr>
      <w:proofErr w:type="gramStart"/>
      <w:r w:rsidRPr="00B455DE">
        <w:rPr>
          <w:b/>
          <w:iCs/>
          <w:sz w:val="24"/>
          <w:szCs w:val="24"/>
          <w:u w:val="single"/>
        </w:rPr>
        <w:t>a</w:t>
      </w:r>
      <w:proofErr w:type="gramEnd"/>
      <w:r w:rsidRPr="00B455DE">
        <w:rPr>
          <w:b/>
          <w:iCs/>
          <w:sz w:val="24"/>
          <w:szCs w:val="24"/>
          <w:u w:val="single"/>
        </w:rPr>
        <w:t>1) Que disponha de autorização emitida pelo órgão ou entidade executivos de trânsito do Paraná, devidamente válida (</w:t>
      </w:r>
      <w:proofErr w:type="spellStart"/>
      <w:r w:rsidRPr="00B455DE">
        <w:rPr>
          <w:b/>
          <w:iCs/>
          <w:sz w:val="24"/>
          <w:szCs w:val="24"/>
          <w:u w:val="single"/>
        </w:rPr>
        <w:t>Arts</w:t>
      </w:r>
      <w:proofErr w:type="spellEnd"/>
      <w:r w:rsidRPr="00B455DE">
        <w:rPr>
          <w:b/>
          <w:iCs/>
          <w:sz w:val="24"/>
          <w:szCs w:val="24"/>
          <w:u w:val="single"/>
        </w:rPr>
        <w:t>. 136 e 137 do CTB);</w:t>
      </w:r>
    </w:p>
    <w:p w:rsidR="00B455DE" w:rsidRPr="00B455DE" w:rsidRDefault="00B455DE" w:rsidP="00B455DE">
      <w:pPr>
        <w:ind w:firstLine="993"/>
        <w:jc w:val="both"/>
        <w:rPr>
          <w:b/>
          <w:iCs/>
          <w:sz w:val="24"/>
          <w:szCs w:val="24"/>
          <w:u w:val="single"/>
        </w:rPr>
      </w:pPr>
      <w:proofErr w:type="gramStart"/>
      <w:r w:rsidRPr="00B455DE">
        <w:rPr>
          <w:b/>
          <w:iCs/>
          <w:sz w:val="24"/>
          <w:szCs w:val="24"/>
          <w:u w:val="single"/>
        </w:rPr>
        <w:t>a</w:t>
      </w:r>
      <w:proofErr w:type="gramEnd"/>
      <w:r w:rsidRPr="00B455DE">
        <w:rPr>
          <w:b/>
          <w:iCs/>
          <w:sz w:val="24"/>
          <w:szCs w:val="24"/>
          <w:u w:val="single"/>
        </w:rPr>
        <w:t>2) Cópia do Certificado de Registro e Licenciamento do Veículo, devidamente em dia com seus pagamentos, a exemplo de IPVA, Licenciamento, seguro obrigatório, dentre outros;</w:t>
      </w:r>
    </w:p>
    <w:p w:rsidR="00B455DE" w:rsidRPr="00B455DE" w:rsidRDefault="00B455DE" w:rsidP="00B455DE">
      <w:pPr>
        <w:ind w:firstLine="993"/>
        <w:jc w:val="both"/>
        <w:rPr>
          <w:b/>
          <w:iCs/>
          <w:sz w:val="24"/>
          <w:szCs w:val="24"/>
          <w:u w:val="single"/>
        </w:rPr>
      </w:pPr>
      <w:proofErr w:type="gramStart"/>
      <w:r w:rsidRPr="00B455DE">
        <w:rPr>
          <w:b/>
          <w:iCs/>
          <w:sz w:val="24"/>
          <w:szCs w:val="24"/>
          <w:u w:val="single"/>
        </w:rPr>
        <w:t>a</w:t>
      </w:r>
      <w:proofErr w:type="gramEnd"/>
      <w:r w:rsidRPr="00B455DE">
        <w:rPr>
          <w:b/>
          <w:iCs/>
          <w:sz w:val="24"/>
          <w:szCs w:val="24"/>
          <w:u w:val="single"/>
        </w:rPr>
        <w:t>3) Laudo técnico de vistoria, expedido pelo Detran-PR, atestando que o veículo está apto para o transporte de escolares;</w:t>
      </w:r>
    </w:p>
    <w:p w:rsidR="00B455DE" w:rsidRPr="00B455DE" w:rsidRDefault="00B455DE" w:rsidP="00B455DE">
      <w:pPr>
        <w:pStyle w:val="Recuodecorpodetexto21"/>
        <w:ind w:firstLine="993"/>
        <w:rPr>
          <w:rFonts w:ascii="Times New Roman" w:hAnsi="Times New Roman"/>
          <w:b/>
          <w:iCs/>
          <w:color w:val="auto"/>
          <w:sz w:val="24"/>
          <w:szCs w:val="24"/>
          <w:u w:val="single"/>
        </w:rPr>
      </w:pPr>
      <w:proofErr w:type="gramStart"/>
      <w:r w:rsidRPr="00B455DE">
        <w:rPr>
          <w:rFonts w:ascii="Times New Roman" w:hAnsi="Times New Roman"/>
          <w:b/>
          <w:iCs/>
          <w:color w:val="auto"/>
          <w:sz w:val="24"/>
          <w:szCs w:val="24"/>
          <w:u w:val="single"/>
        </w:rPr>
        <w:t>a</w:t>
      </w:r>
      <w:proofErr w:type="gramEnd"/>
      <w:r w:rsidRPr="00B455DE">
        <w:rPr>
          <w:rFonts w:ascii="Times New Roman" w:hAnsi="Times New Roman"/>
          <w:b/>
          <w:iCs/>
          <w:color w:val="auto"/>
          <w:sz w:val="24"/>
          <w:szCs w:val="24"/>
          <w:u w:val="single"/>
        </w:rPr>
        <w:t>4) Cópia de documento que comprove a contratação de seguro do veículo, sendo apólice de seguro ou proposta acompanhada dos respectivos pagamentos, que contemple a cobertura das seguintes indenizações e respectivos valores mínimos: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46"/>
        <w:gridCol w:w="2099"/>
      </w:tblGrid>
      <w:tr w:rsidR="00B455DE" w:rsidRPr="00B455DE" w:rsidTr="008C79A9">
        <w:tc>
          <w:tcPr>
            <w:tcW w:w="3877" w:type="pct"/>
            <w:tcBorders>
              <w:top w:val="single" w:sz="4" w:space="0" w:color="auto"/>
              <w:left w:val="single" w:sz="4" w:space="0" w:color="auto"/>
              <w:bottom w:val="single" w:sz="4" w:space="0" w:color="auto"/>
              <w:right w:val="single" w:sz="4" w:space="0" w:color="auto"/>
            </w:tcBorders>
            <w:hideMark/>
          </w:tcPr>
          <w:p w:rsidR="00B455DE" w:rsidRPr="00B455DE" w:rsidRDefault="00B455DE" w:rsidP="008C79A9">
            <w:pPr>
              <w:pStyle w:val="Recuodecorpodetexto21"/>
              <w:spacing w:line="276" w:lineRule="auto"/>
              <w:ind w:firstLine="0"/>
              <w:rPr>
                <w:rFonts w:ascii="Times New Roman" w:hAnsi="Times New Roman"/>
                <w:iCs/>
                <w:color w:val="auto"/>
                <w:sz w:val="24"/>
                <w:szCs w:val="24"/>
                <w:lang w:eastAsia="en-US"/>
              </w:rPr>
            </w:pPr>
            <w:r w:rsidRPr="00B455DE">
              <w:rPr>
                <w:rFonts w:ascii="Times New Roman" w:hAnsi="Times New Roman"/>
                <w:iCs/>
                <w:color w:val="auto"/>
                <w:sz w:val="24"/>
                <w:szCs w:val="24"/>
                <w:lang w:eastAsia="en-US"/>
              </w:rPr>
              <w:t>Danos corporais e/ou materiais causados a passageiros</w:t>
            </w:r>
          </w:p>
        </w:tc>
        <w:tc>
          <w:tcPr>
            <w:tcW w:w="1123" w:type="pct"/>
            <w:tcBorders>
              <w:top w:val="single" w:sz="4" w:space="0" w:color="auto"/>
              <w:left w:val="single" w:sz="4" w:space="0" w:color="auto"/>
              <w:bottom w:val="single" w:sz="4" w:space="0" w:color="auto"/>
              <w:right w:val="single" w:sz="4" w:space="0" w:color="auto"/>
            </w:tcBorders>
            <w:hideMark/>
          </w:tcPr>
          <w:p w:rsidR="00B455DE" w:rsidRPr="00B455DE" w:rsidRDefault="00B455DE" w:rsidP="008C79A9">
            <w:pPr>
              <w:pStyle w:val="Recuodecorpodetexto21"/>
              <w:spacing w:line="276" w:lineRule="auto"/>
              <w:ind w:firstLine="0"/>
              <w:jc w:val="right"/>
              <w:rPr>
                <w:rFonts w:ascii="Times New Roman" w:hAnsi="Times New Roman"/>
                <w:iCs/>
                <w:color w:val="auto"/>
                <w:sz w:val="24"/>
                <w:szCs w:val="24"/>
                <w:lang w:eastAsia="en-US"/>
              </w:rPr>
            </w:pPr>
            <w:r w:rsidRPr="00B455DE">
              <w:rPr>
                <w:rFonts w:ascii="Times New Roman" w:hAnsi="Times New Roman"/>
                <w:iCs/>
                <w:color w:val="auto"/>
                <w:sz w:val="24"/>
                <w:szCs w:val="24"/>
                <w:lang w:eastAsia="en-US"/>
              </w:rPr>
              <w:t>R$ 100.000,00</w:t>
            </w:r>
          </w:p>
        </w:tc>
      </w:tr>
      <w:tr w:rsidR="00B455DE" w:rsidRPr="00B455DE" w:rsidTr="008C79A9">
        <w:tc>
          <w:tcPr>
            <w:tcW w:w="3877" w:type="pct"/>
            <w:tcBorders>
              <w:top w:val="single" w:sz="4" w:space="0" w:color="auto"/>
              <w:left w:val="single" w:sz="4" w:space="0" w:color="auto"/>
              <w:bottom w:val="single" w:sz="4" w:space="0" w:color="auto"/>
              <w:right w:val="single" w:sz="4" w:space="0" w:color="auto"/>
            </w:tcBorders>
            <w:hideMark/>
          </w:tcPr>
          <w:p w:rsidR="00B455DE" w:rsidRPr="00B455DE" w:rsidRDefault="00B455DE" w:rsidP="008C79A9">
            <w:pPr>
              <w:pStyle w:val="Recuodecorpodetexto21"/>
              <w:spacing w:line="276" w:lineRule="auto"/>
              <w:ind w:firstLine="0"/>
              <w:rPr>
                <w:rFonts w:ascii="Times New Roman" w:hAnsi="Times New Roman"/>
                <w:iCs/>
                <w:color w:val="auto"/>
                <w:sz w:val="24"/>
                <w:szCs w:val="24"/>
                <w:lang w:eastAsia="en-US"/>
              </w:rPr>
            </w:pPr>
            <w:r w:rsidRPr="00B455DE">
              <w:rPr>
                <w:rFonts w:ascii="Times New Roman" w:hAnsi="Times New Roman"/>
                <w:iCs/>
                <w:color w:val="auto"/>
                <w:sz w:val="24"/>
                <w:szCs w:val="24"/>
                <w:lang w:eastAsia="en-US"/>
              </w:rPr>
              <w:t>Acidente pessoal passageiros por morte</w:t>
            </w:r>
          </w:p>
        </w:tc>
        <w:tc>
          <w:tcPr>
            <w:tcW w:w="1123" w:type="pct"/>
            <w:tcBorders>
              <w:top w:val="single" w:sz="4" w:space="0" w:color="auto"/>
              <w:left w:val="single" w:sz="4" w:space="0" w:color="auto"/>
              <w:bottom w:val="single" w:sz="4" w:space="0" w:color="auto"/>
              <w:right w:val="single" w:sz="4" w:space="0" w:color="auto"/>
            </w:tcBorders>
            <w:hideMark/>
          </w:tcPr>
          <w:p w:rsidR="00B455DE" w:rsidRPr="00B455DE" w:rsidRDefault="00B455DE" w:rsidP="008C79A9">
            <w:pPr>
              <w:pStyle w:val="Recuodecorpodetexto21"/>
              <w:spacing w:line="276" w:lineRule="auto"/>
              <w:ind w:firstLine="0"/>
              <w:jc w:val="right"/>
              <w:rPr>
                <w:rFonts w:ascii="Times New Roman" w:hAnsi="Times New Roman"/>
                <w:iCs/>
                <w:color w:val="auto"/>
                <w:sz w:val="24"/>
                <w:szCs w:val="24"/>
                <w:lang w:eastAsia="en-US"/>
              </w:rPr>
            </w:pPr>
            <w:r w:rsidRPr="00B455DE">
              <w:rPr>
                <w:rFonts w:ascii="Times New Roman" w:hAnsi="Times New Roman"/>
                <w:iCs/>
                <w:color w:val="auto"/>
                <w:sz w:val="24"/>
                <w:szCs w:val="24"/>
                <w:lang w:eastAsia="en-US"/>
              </w:rPr>
              <w:t>R$ 35.000,00</w:t>
            </w:r>
          </w:p>
        </w:tc>
      </w:tr>
      <w:tr w:rsidR="00B455DE" w:rsidRPr="00B455DE" w:rsidTr="008C79A9">
        <w:tc>
          <w:tcPr>
            <w:tcW w:w="3877" w:type="pct"/>
            <w:tcBorders>
              <w:top w:val="single" w:sz="4" w:space="0" w:color="auto"/>
              <w:left w:val="single" w:sz="4" w:space="0" w:color="auto"/>
              <w:bottom w:val="single" w:sz="4" w:space="0" w:color="auto"/>
              <w:right w:val="single" w:sz="4" w:space="0" w:color="auto"/>
            </w:tcBorders>
            <w:hideMark/>
          </w:tcPr>
          <w:p w:rsidR="00B455DE" w:rsidRPr="00B455DE" w:rsidRDefault="00B455DE" w:rsidP="008C79A9">
            <w:pPr>
              <w:pStyle w:val="Recuodecorpodetexto21"/>
              <w:spacing w:line="276" w:lineRule="auto"/>
              <w:ind w:firstLine="0"/>
              <w:rPr>
                <w:rFonts w:ascii="Times New Roman" w:hAnsi="Times New Roman"/>
                <w:iCs/>
                <w:color w:val="auto"/>
                <w:sz w:val="24"/>
                <w:szCs w:val="24"/>
                <w:lang w:eastAsia="en-US"/>
              </w:rPr>
            </w:pPr>
            <w:r w:rsidRPr="00B455DE">
              <w:rPr>
                <w:rFonts w:ascii="Times New Roman" w:hAnsi="Times New Roman"/>
                <w:iCs/>
                <w:color w:val="auto"/>
                <w:sz w:val="24"/>
                <w:szCs w:val="24"/>
                <w:lang w:eastAsia="en-US"/>
              </w:rPr>
              <w:t>Acidente pessoal passageiros por invalidez permanente</w:t>
            </w:r>
          </w:p>
        </w:tc>
        <w:tc>
          <w:tcPr>
            <w:tcW w:w="1123" w:type="pct"/>
            <w:tcBorders>
              <w:top w:val="single" w:sz="4" w:space="0" w:color="auto"/>
              <w:left w:val="single" w:sz="4" w:space="0" w:color="auto"/>
              <w:bottom w:val="single" w:sz="4" w:space="0" w:color="auto"/>
              <w:right w:val="single" w:sz="4" w:space="0" w:color="auto"/>
            </w:tcBorders>
            <w:hideMark/>
          </w:tcPr>
          <w:p w:rsidR="00B455DE" w:rsidRPr="00B455DE" w:rsidRDefault="00B455DE" w:rsidP="008C79A9">
            <w:pPr>
              <w:pStyle w:val="Recuodecorpodetexto21"/>
              <w:spacing w:line="276" w:lineRule="auto"/>
              <w:ind w:firstLine="0"/>
              <w:jc w:val="right"/>
              <w:rPr>
                <w:rFonts w:ascii="Times New Roman" w:hAnsi="Times New Roman"/>
                <w:iCs/>
                <w:color w:val="auto"/>
                <w:sz w:val="24"/>
                <w:szCs w:val="24"/>
                <w:lang w:eastAsia="en-US"/>
              </w:rPr>
            </w:pPr>
            <w:r w:rsidRPr="00B455DE">
              <w:rPr>
                <w:rFonts w:ascii="Times New Roman" w:hAnsi="Times New Roman"/>
                <w:iCs/>
                <w:color w:val="auto"/>
                <w:sz w:val="24"/>
                <w:szCs w:val="24"/>
                <w:lang w:eastAsia="en-US"/>
              </w:rPr>
              <w:t>R$ 35.000,00</w:t>
            </w:r>
          </w:p>
        </w:tc>
      </w:tr>
      <w:tr w:rsidR="00B455DE" w:rsidRPr="00B455DE" w:rsidTr="008C79A9">
        <w:tc>
          <w:tcPr>
            <w:tcW w:w="3877" w:type="pct"/>
            <w:tcBorders>
              <w:top w:val="single" w:sz="4" w:space="0" w:color="auto"/>
              <w:left w:val="single" w:sz="4" w:space="0" w:color="auto"/>
              <w:bottom w:val="single" w:sz="4" w:space="0" w:color="auto"/>
              <w:right w:val="single" w:sz="4" w:space="0" w:color="auto"/>
            </w:tcBorders>
            <w:hideMark/>
          </w:tcPr>
          <w:p w:rsidR="00B455DE" w:rsidRPr="00B455DE" w:rsidRDefault="00B455DE" w:rsidP="008C79A9">
            <w:pPr>
              <w:pStyle w:val="Recuodecorpodetexto21"/>
              <w:spacing w:line="276" w:lineRule="auto"/>
              <w:ind w:firstLine="0"/>
              <w:rPr>
                <w:rFonts w:ascii="Times New Roman" w:hAnsi="Times New Roman"/>
                <w:iCs/>
                <w:color w:val="auto"/>
                <w:sz w:val="24"/>
                <w:szCs w:val="24"/>
                <w:lang w:eastAsia="en-US"/>
              </w:rPr>
            </w:pPr>
            <w:r w:rsidRPr="00B455DE">
              <w:rPr>
                <w:rFonts w:ascii="Times New Roman" w:hAnsi="Times New Roman"/>
                <w:iCs/>
                <w:color w:val="auto"/>
                <w:sz w:val="24"/>
                <w:szCs w:val="24"/>
                <w:lang w:eastAsia="en-US"/>
              </w:rPr>
              <w:t xml:space="preserve">Acidente pessoal passageiros para despesas </w:t>
            </w:r>
            <w:proofErr w:type="gramStart"/>
            <w:r w:rsidRPr="00B455DE">
              <w:rPr>
                <w:rFonts w:ascii="Times New Roman" w:hAnsi="Times New Roman"/>
                <w:iCs/>
                <w:color w:val="auto"/>
                <w:sz w:val="24"/>
                <w:szCs w:val="24"/>
                <w:lang w:eastAsia="en-US"/>
              </w:rPr>
              <w:t>méd./</w:t>
            </w:r>
            <w:proofErr w:type="spellStart"/>
            <w:proofErr w:type="gramEnd"/>
            <w:r w:rsidRPr="00B455DE">
              <w:rPr>
                <w:rFonts w:ascii="Times New Roman" w:hAnsi="Times New Roman"/>
                <w:iCs/>
                <w:color w:val="auto"/>
                <w:sz w:val="24"/>
                <w:szCs w:val="24"/>
                <w:lang w:eastAsia="en-US"/>
              </w:rPr>
              <w:t>hosp</w:t>
            </w:r>
            <w:proofErr w:type="spellEnd"/>
          </w:p>
        </w:tc>
        <w:tc>
          <w:tcPr>
            <w:tcW w:w="1123" w:type="pct"/>
            <w:tcBorders>
              <w:top w:val="single" w:sz="4" w:space="0" w:color="auto"/>
              <w:left w:val="single" w:sz="4" w:space="0" w:color="auto"/>
              <w:bottom w:val="single" w:sz="4" w:space="0" w:color="auto"/>
              <w:right w:val="single" w:sz="4" w:space="0" w:color="auto"/>
            </w:tcBorders>
            <w:hideMark/>
          </w:tcPr>
          <w:p w:rsidR="00B455DE" w:rsidRPr="00B455DE" w:rsidRDefault="00B455DE" w:rsidP="008C79A9">
            <w:pPr>
              <w:pStyle w:val="Recuodecorpodetexto21"/>
              <w:spacing w:line="276" w:lineRule="auto"/>
              <w:ind w:firstLine="0"/>
              <w:jc w:val="right"/>
              <w:rPr>
                <w:rFonts w:ascii="Times New Roman" w:hAnsi="Times New Roman"/>
                <w:iCs/>
                <w:color w:val="auto"/>
                <w:sz w:val="24"/>
                <w:szCs w:val="24"/>
                <w:lang w:eastAsia="en-US"/>
              </w:rPr>
            </w:pPr>
            <w:r w:rsidRPr="00B455DE">
              <w:rPr>
                <w:rFonts w:ascii="Times New Roman" w:hAnsi="Times New Roman"/>
                <w:iCs/>
                <w:color w:val="auto"/>
                <w:sz w:val="24"/>
                <w:szCs w:val="24"/>
                <w:lang w:eastAsia="en-US"/>
              </w:rPr>
              <w:t>R$ 10.000,00</w:t>
            </w:r>
          </w:p>
        </w:tc>
      </w:tr>
    </w:tbl>
    <w:p w:rsidR="00B455DE" w:rsidRPr="00B455DE" w:rsidRDefault="00B455DE" w:rsidP="00866D10">
      <w:pPr>
        <w:pStyle w:val="Recuodecorpodetexto"/>
        <w:numPr>
          <w:ilvl w:val="0"/>
          <w:numId w:val="14"/>
        </w:numPr>
        <w:rPr>
          <w:b/>
          <w:bCs/>
          <w:iCs/>
          <w:color w:val="auto"/>
          <w:szCs w:val="24"/>
          <w:u w:val="single"/>
        </w:rPr>
      </w:pPr>
      <w:r w:rsidRPr="00B455DE">
        <w:rPr>
          <w:b/>
          <w:bCs/>
          <w:iCs/>
          <w:color w:val="auto"/>
          <w:szCs w:val="24"/>
          <w:u w:val="single"/>
        </w:rPr>
        <w:t>Motorista que satisfaça as seguintes exigências, sem prejuízo das demais obrigatórias constantes do Código de Trânsito Brasileiro, a saber:</w:t>
      </w:r>
    </w:p>
    <w:p w:rsidR="00B455DE" w:rsidRPr="00B455DE" w:rsidRDefault="00B455DE" w:rsidP="00B455DE">
      <w:pPr>
        <w:pStyle w:val="NormalWeb"/>
        <w:spacing w:before="0" w:beforeAutospacing="0" w:after="0" w:afterAutospacing="0"/>
        <w:ind w:left="361" w:firstLine="708"/>
        <w:rPr>
          <w:rFonts w:ascii="Times New Roman" w:hAnsi="Times New Roman"/>
          <w:b/>
          <w:iCs/>
          <w:u w:val="single"/>
        </w:rPr>
      </w:pPr>
      <w:proofErr w:type="gramStart"/>
      <w:r w:rsidRPr="00B455DE">
        <w:rPr>
          <w:rFonts w:ascii="Times New Roman" w:hAnsi="Times New Roman"/>
          <w:b/>
          <w:iCs/>
          <w:u w:val="single"/>
        </w:rPr>
        <w:t>b</w:t>
      </w:r>
      <w:proofErr w:type="gramEnd"/>
      <w:r w:rsidRPr="00B455DE">
        <w:rPr>
          <w:rFonts w:ascii="Times New Roman" w:hAnsi="Times New Roman"/>
          <w:b/>
          <w:iCs/>
          <w:u w:val="single"/>
        </w:rPr>
        <w:t>1) ter idade superior a vinte e um anos;</w:t>
      </w:r>
    </w:p>
    <w:p w:rsidR="00B455DE" w:rsidRPr="00B455DE" w:rsidRDefault="00B455DE" w:rsidP="00B455DE">
      <w:pPr>
        <w:pStyle w:val="NormalWeb"/>
        <w:spacing w:before="0" w:beforeAutospacing="0" w:after="0" w:afterAutospacing="0"/>
        <w:ind w:left="993" w:firstLine="76"/>
        <w:rPr>
          <w:rFonts w:ascii="Times New Roman" w:hAnsi="Times New Roman"/>
          <w:b/>
          <w:iCs/>
          <w:u w:val="single"/>
        </w:rPr>
      </w:pPr>
      <w:proofErr w:type="gramStart"/>
      <w:r w:rsidRPr="00B455DE">
        <w:rPr>
          <w:rFonts w:ascii="Times New Roman" w:hAnsi="Times New Roman"/>
          <w:b/>
          <w:iCs/>
          <w:u w:val="single"/>
        </w:rPr>
        <w:t>b</w:t>
      </w:r>
      <w:proofErr w:type="gramEnd"/>
      <w:r w:rsidRPr="00B455DE">
        <w:rPr>
          <w:rFonts w:ascii="Times New Roman" w:hAnsi="Times New Roman"/>
          <w:b/>
          <w:iCs/>
          <w:u w:val="single"/>
        </w:rPr>
        <w:t>2) ser habilitado na categoria D;</w:t>
      </w:r>
    </w:p>
    <w:p w:rsidR="00B455DE" w:rsidRPr="00B455DE" w:rsidRDefault="00B455DE" w:rsidP="00B455DE">
      <w:pPr>
        <w:pStyle w:val="NormalWeb"/>
        <w:spacing w:before="0" w:beforeAutospacing="0" w:after="0" w:afterAutospacing="0"/>
        <w:ind w:left="993" w:firstLine="76"/>
        <w:rPr>
          <w:rFonts w:ascii="Times New Roman" w:hAnsi="Times New Roman"/>
          <w:b/>
          <w:iCs/>
          <w:u w:val="single"/>
        </w:rPr>
      </w:pPr>
      <w:proofErr w:type="gramStart"/>
      <w:r w:rsidRPr="00B455DE">
        <w:rPr>
          <w:rFonts w:ascii="Times New Roman" w:hAnsi="Times New Roman"/>
          <w:b/>
          <w:iCs/>
          <w:u w:val="single"/>
        </w:rPr>
        <w:t>b</w:t>
      </w:r>
      <w:proofErr w:type="gramEnd"/>
      <w:r w:rsidRPr="00B455DE">
        <w:rPr>
          <w:rFonts w:ascii="Times New Roman" w:hAnsi="Times New Roman"/>
          <w:b/>
          <w:iCs/>
          <w:u w:val="single"/>
        </w:rPr>
        <w:t>3) não ter cometido mais de uma infração gravíssima nos 12 (doze) últimos meses;</w:t>
      </w:r>
    </w:p>
    <w:p w:rsidR="004B5EA0" w:rsidRPr="00B455DE" w:rsidRDefault="00B455DE" w:rsidP="00B455DE">
      <w:pPr>
        <w:widowControl w:val="0"/>
        <w:autoSpaceDE w:val="0"/>
        <w:autoSpaceDN w:val="0"/>
        <w:adjustRightInd w:val="0"/>
        <w:spacing w:before="16" w:after="16"/>
        <w:ind w:left="15" w:right="-60"/>
        <w:jc w:val="both"/>
        <w:rPr>
          <w:sz w:val="24"/>
          <w:szCs w:val="24"/>
          <w:shd w:val="clear" w:color="auto" w:fill="FFFFFF"/>
          <w:lang w:val="x-none"/>
        </w:rPr>
      </w:pPr>
      <w:r w:rsidRPr="00B455DE">
        <w:rPr>
          <w:iCs/>
          <w:sz w:val="24"/>
          <w:szCs w:val="24"/>
        </w:rPr>
        <w:t xml:space="preserve">                 </w:t>
      </w:r>
      <w:proofErr w:type="gramStart"/>
      <w:r w:rsidRPr="00B455DE">
        <w:rPr>
          <w:b/>
          <w:iCs/>
          <w:sz w:val="24"/>
          <w:szCs w:val="24"/>
          <w:u w:val="single"/>
        </w:rPr>
        <w:t>b</w:t>
      </w:r>
      <w:proofErr w:type="gramEnd"/>
      <w:r w:rsidRPr="00B455DE">
        <w:rPr>
          <w:b/>
          <w:iCs/>
          <w:sz w:val="24"/>
          <w:szCs w:val="24"/>
          <w:u w:val="single"/>
        </w:rPr>
        <w:t>4) ser aprovado em curso especializado, nos termos da regulamentação do CONTRAN.</w:t>
      </w:r>
    </w:p>
    <w:p w:rsidR="004B5EA0" w:rsidRPr="00B455DE" w:rsidRDefault="004B5EA0" w:rsidP="004B5EA0">
      <w:pPr>
        <w:widowControl w:val="0"/>
        <w:autoSpaceDE w:val="0"/>
        <w:autoSpaceDN w:val="0"/>
        <w:adjustRightInd w:val="0"/>
        <w:spacing w:before="16" w:after="16"/>
        <w:ind w:left="15" w:right="-60"/>
        <w:jc w:val="both"/>
        <w:rPr>
          <w:sz w:val="24"/>
          <w:szCs w:val="24"/>
          <w:shd w:val="clear" w:color="auto" w:fill="FFFFFF"/>
          <w:lang w:val="x-none"/>
        </w:rPr>
      </w:pPr>
    </w:p>
    <w:p w:rsidR="004B5EA0" w:rsidRPr="00B455DE" w:rsidRDefault="004B5EA0" w:rsidP="004B5EA0">
      <w:pPr>
        <w:widowControl w:val="0"/>
        <w:autoSpaceDE w:val="0"/>
        <w:autoSpaceDN w:val="0"/>
        <w:adjustRightInd w:val="0"/>
        <w:spacing w:before="16" w:after="16"/>
        <w:rPr>
          <w:b/>
          <w:bCs/>
          <w:sz w:val="24"/>
          <w:szCs w:val="24"/>
          <w:lang w:val="x-none"/>
        </w:rPr>
      </w:pPr>
      <w:r w:rsidRPr="00B455DE">
        <w:rPr>
          <w:b/>
          <w:bCs/>
          <w:sz w:val="24"/>
          <w:szCs w:val="24"/>
          <w:lang w:val="x-none"/>
        </w:rPr>
        <w:t>20. SANÇÕES ADMINISTRATIVAS</w:t>
      </w:r>
    </w:p>
    <w:p w:rsidR="004B5EA0" w:rsidRPr="00B455DE" w:rsidRDefault="004B5EA0" w:rsidP="004B5EA0">
      <w:pPr>
        <w:widowControl w:val="0"/>
        <w:autoSpaceDE w:val="0"/>
        <w:autoSpaceDN w:val="0"/>
        <w:adjustRightInd w:val="0"/>
        <w:spacing w:before="16" w:after="16"/>
        <w:ind w:left="15" w:right="-60"/>
        <w:jc w:val="both"/>
        <w:rPr>
          <w:sz w:val="24"/>
          <w:szCs w:val="24"/>
          <w:shd w:val="clear" w:color="auto" w:fill="FFFFFF"/>
          <w:lang w:val="x-none"/>
        </w:rPr>
      </w:pPr>
      <w:r w:rsidRPr="00B455DE">
        <w:rPr>
          <w:b/>
          <w:bCs/>
          <w:sz w:val="24"/>
          <w:szCs w:val="24"/>
          <w:shd w:val="clear" w:color="auto" w:fill="FFFFFF"/>
          <w:lang w:val="x-none"/>
        </w:rPr>
        <w:t>20.1.</w:t>
      </w:r>
      <w:r w:rsidRPr="00B455DE">
        <w:rPr>
          <w:sz w:val="24"/>
          <w:szCs w:val="24"/>
          <w:shd w:val="clear" w:color="auto" w:fill="FFFFFF"/>
          <w:lang w:val="x-none"/>
        </w:rPr>
        <w:t xml:space="preserve"> O licitante e o contratado que incorram em infrações sujeitam-se às sanções administrativas </w:t>
      </w:r>
      <w:r w:rsidRPr="00B455DE">
        <w:rPr>
          <w:sz w:val="24"/>
          <w:szCs w:val="24"/>
          <w:shd w:val="clear" w:color="auto" w:fill="FFFFFF"/>
          <w:lang w:val="x-none"/>
        </w:rPr>
        <w:lastRenderedPageBreak/>
        <w:t>previstas no art. 156 da Lei Federal n.º 14.133, de 2021 sem prejuízo de eventuais implicações penais nos termos do que prevê o Capítulo II-B do Título XI do Código Penal.</w:t>
      </w:r>
    </w:p>
    <w:p w:rsidR="004B5EA0" w:rsidRPr="00B455DE" w:rsidRDefault="004B5EA0" w:rsidP="004B5EA0">
      <w:pPr>
        <w:widowControl w:val="0"/>
        <w:autoSpaceDE w:val="0"/>
        <w:autoSpaceDN w:val="0"/>
        <w:adjustRightInd w:val="0"/>
        <w:spacing w:before="16" w:after="16"/>
        <w:ind w:left="15" w:right="-60"/>
        <w:jc w:val="both"/>
        <w:rPr>
          <w:sz w:val="24"/>
          <w:szCs w:val="24"/>
          <w:shd w:val="clear" w:color="auto" w:fill="FFFFFF"/>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21. DAS NORMAS E REGULAMENTOS LOCAIS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21.1.</w:t>
      </w:r>
      <w:r w:rsidRPr="00B455DE">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center"/>
        <w:rPr>
          <w:sz w:val="24"/>
          <w:szCs w:val="24"/>
          <w:lang w:val="x-none"/>
        </w:rPr>
      </w:pPr>
      <w:r w:rsidRPr="00B455DE">
        <w:rPr>
          <w:sz w:val="24"/>
          <w:szCs w:val="24"/>
          <w:lang w:val="x-none"/>
        </w:rPr>
        <w:t>Coronel Domingos Soares-PR, 06/03/2025</w:t>
      </w:r>
    </w:p>
    <w:p w:rsidR="004B5EA0" w:rsidRPr="00B455DE" w:rsidRDefault="004B5EA0" w:rsidP="004B5EA0">
      <w:pPr>
        <w:widowControl w:val="0"/>
        <w:autoSpaceDE w:val="0"/>
        <w:autoSpaceDN w:val="0"/>
        <w:adjustRightInd w:val="0"/>
        <w:spacing w:before="16" w:after="16"/>
        <w:jc w:val="center"/>
        <w:rPr>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t>CRISTIANE DAS GRACAS MACHADO PIRES</w:t>
      </w: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t>Departamento de Educação</w:t>
      </w: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t>Responsável pela elaboração do Termo de Referência</w:t>
      </w: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B455DE" w:rsidRPr="00B455DE" w:rsidRDefault="00B455DE"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rPr>
          <w:b/>
          <w:bCs/>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lastRenderedPageBreak/>
        <w:t xml:space="preserve">ANEXO II </w:t>
      </w: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t>DOCUMENTAÇÃO PARA HABILITAÇÃO</w:t>
      </w:r>
    </w:p>
    <w:p w:rsidR="004B5EA0" w:rsidRPr="00B455DE" w:rsidRDefault="004B5EA0" w:rsidP="004B5EA0">
      <w:pPr>
        <w:widowControl w:val="0"/>
        <w:autoSpaceDE w:val="0"/>
        <w:autoSpaceDN w:val="0"/>
        <w:adjustRightInd w:val="0"/>
        <w:spacing w:before="16" w:after="16"/>
        <w:jc w:val="center"/>
        <w:rPr>
          <w:b/>
          <w:bCs/>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1.  DA DOCUMENTAÇÃO</w:t>
      </w:r>
    </w:p>
    <w:p w:rsidR="004B5EA0" w:rsidRPr="00B455DE" w:rsidRDefault="004B5EA0" w:rsidP="004B5EA0">
      <w:pPr>
        <w:widowControl w:val="0"/>
        <w:shd w:val="clear" w:color="auto" w:fill="FFFFFF"/>
        <w:tabs>
          <w:tab w:val="left" w:pos="315"/>
        </w:tabs>
        <w:autoSpaceDE w:val="0"/>
        <w:autoSpaceDN w:val="0"/>
        <w:adjustRightInd w:val="0"/>
        <w:spacing w:before="16" w:after="16"/>
        <w:jc w:val="both"/>
        <w:rPr>
          <w:sz w:val="24"/>
          <w:szCs w:val="24"/>
          <w:lang w:val="x-none"/>
        </w:rPr>
      </w:pPr>
      <w:r w:rsidRPr="00B455DE">
        <w:rPr>
          <w:sz w:val="24"/>
          <w:szCs w:val="24"/>
          <w:lang w:val="x-none"/>
        </w:rPr>
        <w:t>O licitante convocado para apresentar os documentos de habilitação, deverá entregar, no prazo máximo de</w:t>
      </w:r>
      <w:r w:rsidRPr="00B455DE">
        <w:rPr>
          <w:b/>
          <w:bCs/>
          <w:sz w:val="24"/>
          <w:szCs w:val="24"/>
          <w:lang w:val="x-none"/>
        </w:rPr>
        <w:t xml:space="preserve"> 03(três) horas</w:t>
      </w:r>
      <w:r w:rsidRPr="00B455DE">
        <w:rPr>
          <w:sz w:val="24"/>
          <w:szCs w:val="24"/>
          <w:lang w:val="x-none"/>
        </w:rPr>
        <w:t>, a contar da notificação, os documentos de habilitação, os quais devem ser enviados pelo sistema de disputa adotado para este certame, conforme estabelecido no presente Edital:</w:t>
      </w:r>
    </w:p>
    <w:p w:rsidR="004B5EA0" w:rsidRPr="00B455DE" w:rsidRDefault="004B5EA0" w:rsidP="004B5EA0">
      <w:pPr>
        <w:widowControl w:val="0"/>
        <w:shd w:val="clear" w:color="auto" w:fill="FFFFFF"/>
        <w:tabs>
          <w:tab w:val="left" w:pos="315"/>
        </w:tabs>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b/>
          <w:bCs/>
          <w:caps/>
          <w:sz w:val="24"/>
          <w:szCs w:val="24"/>
          <w:shd w:val="clear" w:color="auto" w:fill="FFFFFF"/>
          <w:lang w:val="x-none"/>
        </w:rPr>
        <w:t>1.1. Documentos de habilitação jurídica:</w:t>
      </w:r>
      <w:r w:rsidRPr="00B455DE">
        <w:rPr>
          <w:sz w:val="24"/>
          <w:szCs w:val="24"/>
          <w:shd w:val="clear" w:color="auto" w:fill="FFFFFF"/>
          <w:lang w:val="x-none"/>
        </w:rPr>
        <w:t xml:space="preserve"> </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b/>
          <w:bCs/>
          <w:sz w:val="24"/>
          <w:szCs w:val="24"/>
          <w:shd w:val="clear" w:color="auto" w:fill="FFFFFF"/>
          <w:lang w:val="x-none"/>
        </w:rPr>
        <w:t>1.1.1.</w:t>
      </w:r>
      <w:r w:rsidRPr="00B455DE">
        <w:rPr>
          <w:sz w:val="24"/>
          <w:szCs w:val="24"/>
          <w:shd w:val="clear" w:color="auto" w:fill="FFFFFF"/>
          <w:lang w:val="x-none"/>
        </w:rPr>
        <w:t xml:space="preserve"> Deverá ser apresentado um dos itens abaixo, conforme o caso de enquadramento do licitante:</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 xml:space="preserve">- Cédula de Identidade, no caso de pessoa física; ou, </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 xml:space="preserve">-  Registro comercial, no caso de empresa individual; ou, </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 xml:space="preserve">- Inscrição do ato constitutivo, no caso de sociedades civis, acompanhada de ato formal de designação de diretoria em exercício; ou </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lang w:val="x-none"/>
        </w:rPr>
        <w:t>- Decreto de autorização, em se tratando de empresa ou sociedade estrangeira em funcionamento no País</w:t>
      </w:r>
      <w:r w:rsidRPr="00B455DE">
        <w:rPr>
          <w:sz w:val="24"/>
          <w:szCs w:val="24"/>
          <w:shd w:val="clear" w:color="auto" w:fill="FFFFFF"/>
          <w:lang w:val="x-none"/>
        </w:rPr>
        <w:t>.</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caps/>
          <w:sz w:val="24"/>
          <w:szCs w:val="24"/>
          <w:shd w:val="clear" w:color="auto" w:fill="FFFFFF"/>
          <w:lang w:val="x-none"/>
        </w:rPr>
        <w:t xml:space="preserve">1.2. Documentos de </w:t>
      </w:r>
      <w:r w:rsidRPr="00B455DE">
        <w:rPr>
          <w:b/>
          <w:bCs/>
          <w:caps/>
          <w:sz w:val="24"/>
          <w:szCs w:val="24"/>
          <w:lang w:val="x-none"/>
        </w:rPr>
        <w:t>habilitação fiscal, social E TRABALHISTA:</w:t>
      </w:r>
      <w:r w:rsidRPr="00B455DE">
        <w:rPr>
          <w:sz w:val="24"/>
          <w:szCs w:val="24"/>
          <w:lang w:val="x-none"/>
        </w:rPr>
        <w:t xml:space="preserve">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1.2.1.</w:t>
      </w:r>
      <w:r w:rsidRPr="00B455DE">
        <w:rPr>
          <w:sz w:val="24"/>
          <w:szCs w:val="24"/>
          <w:lang w:val="x-none"/>
        </w:rPr>
        <w:t xml:space="preserve"> Prova de inscrição no Cadastro de Pessoas Físicas (CPF) ou no Cadastro Nacional de Pessoas Jurídicas (CNPJ); 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1.2.2.</w:t>
      </w:r>
      <w:r w:rsidRPr="00B455DE">
        <w:rPr>
          <w:sz w:val="24"/>
          <w:szCs w:val="24"/>
          <w:lang w:val="x-none"/>
        </w:rPr>
        <w:t xml:space="preserve"> Prova de inscrição no cadastro de contribuintes estadual e/ou municipal, se houver, relativo ao domicílio ou sede do licitante, pertinente ao seu ramo de atividade e compatível com o objeto contratual; 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1.2.3.</w:t>
      </w:r>
      <w:r w:rsidRPr="00B455DE">
        <w:rPr>
          <w:sz w:val="24"/>
          <w:szCs w:val="24"/>
          <w:lang w:val="x-none"/>
        </w:rPr>
        <w:t xml:space="preserve"> Certificado de regularidade do FGTS, emitido pela Caixa Econômica Federal; 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Certidões de regularidade com a Fazenda Federal (Certidão Conjunta de Débitos relativos a Tributos Federais e à Dívida Ativa da União e Certidão relativa a Contribuições Previdenciárias); Fazenda Estadual; Fazenda Municipal; e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1.2.4.</w:t>
      </w:r>
      <w:r w:rsidRPr="00B455DE">
        <w:rPr>
          <w:sz w:val="24"/>
          <w:szCs w:val="24"/>
          <w:lang w:val="x-none"/>
        </w:rPr>
        <w:t xml:space="preserve"> Certidão Negativa de Débitos Trabalhistas (CNDT), instituída pela Lei Federal n.º 12.440/2011.</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 </w:t>
      </w: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1.3. DOCUMENTOS DE HABILITAÇÃO ECONÔMICO-FINANCEIRA: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1.3.1.</w:t>
      </w:r>
      <w:r w:rsidRPr="00B455DE">
        <w:rPr>
          <w:sz w:val="24"/>
          <w:szCs w:val="24"/>
          <w:lang w:val="x-none"/>
        </w:rPr>
        <w:t xml:space="preserve"> Para pessoa jurídica, certidão negativa de feitos sobre falência expedida pelo distribuidor da sede do licitante.</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1.4 DOCUMENTOS DE QUALIFICAÇÃO TÉCNICA:</w:t>
      </w:r>
    </w:p>
    <w:p w:rsidR="004B5EA0" w:rsidRPr="00B455DE" w:rsidRDefault="004B5EA0" w:rsidP="004B5EA0">
      <w:pPr>
        <w:widowControl w:val="0"/>
        <w:shd w:val="clear" w:color="auto" w:fill="FFFFFF"/>
        <w:autoSpaceDE w:val="0"/>
        <w:autoSpaceDN w:val="0"/>
        <w:adjustRightInd w:val="0"/>
        <w:spacing w:before="16" w:after="16"/>
        <w:ind w:left="-15" w:firstLine="15"/>
        <w:jc w:val="both"/>
        <w:rPr>
          <w:sz w:val="24"/>
          <w:szCs w:val="24"/>
          <w:shd w:val="clear" w:color="auto" w:fill="FFFFFF"/>
          <w:lang w:val="x-none"/>
        </w:rPr>
      </w:pPr>
      <w:r w:rsidRPr="00B455DE">
        <w:rPr>
          <w:b/>
          <w:bCs/>
          <w:sz w:val="24"/>
          <w:szCs w:val="24"/>
          <w:shd w:val="clear" w:color="auto" w:fill="FFFFFF"/>
          <w:lang w:val="x-none"/>
        </w:rPr>
        <w:t>1.4.1</w:t>
      </w:r>
      <w:r w:rsidRPr="00B455DE">
        <w:rPr>
          <w:sz w:val="24"/>
          <w:szCs w:val="24"/>
          <w:shd w:val="clear" w:color="auto" w:fill="FFFFFF"/>
          <w:lang w:val="x-none"/>
        </w:rPr>
        <w:t xml:space="preserve"> 01 (um) ou mais atestados de capacidade técnica fornecido(s) por pessoa jurídica de direito público ou privado, que comprove(m) a aptidão do licitante para desempenho de atividade pertinente e compatível em características, quantidades e prazos com o(s) item(</w:t>
      </w:r>
      <w:proofErr w:type="spellStart"/>
      <w:r w:rsidRPr="00B455DE">
        <w:rPr>
          <w:sz w:val="24"/>
          <w:szCs w:val="24"/>
          <w:shd w:val="clear" w:color="auto" w:fill="FFFFFF"/>
          <w:lang w:val="x-none"/>
        </w:rPr>
        <w:t>ns</w:t>
      </w:r>
      <w:proofErr w:type="spellEnd"/>
      <w:r w:rsidRPr="00B455DE">
        <w:rPr>
          <w:sz w:val="24"/>
          <w:szCs w:val="24"/>
          <w:shd w:val="clear" w:color="auto" w:fill="FFFFFF"/>
          <w:lang w:val="x-none"/>
        </w:rPr>
        <w:t>)/lote(s) arrematado(s).</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ind w:left="-15"/>
        <w:jc w:val="both"/>
        <w:rPr>
          <w:b/>
          <w:bCs/>
          <w:sz w:val="24"/>
          <w:szCs w:val="24"/>
          <w:lang w:val="x-none"/>
        </w:rPr>
      </w:pPr>
      <w:r w:rsidRPr="00B455DE">
        <w:rPr>
          <w:b/>
          <w:bCs/>
          <w:sz w:val="24"/>
          <w:szCs w:val="24"/>
          <w:shd w:val="clear" w:color="auto" w:fill="FFFFFF"/>
          <w:lang w:val="x-none"/>
        </w:rPr>
        <w:t xml:space="preserve">1.5. DEMAIS </w:t>
      </w:r>
      <w:r w:rsidRPr="00B455DE">
        <w:rPr>
          <w:b/>
          <w:bCs/>
          <w:sz w:val="24"/>
          <w:szCs w:val="24"/>
          <w:lang w:val="x-none"/>
        </w:rPr>
        <w:t>DOCUMENTOS E DECLARAÇÕES NECESSÁRIOS PARA HABILITAÇÃO (ANEXO IV):</w:t>
      </w:r>
    </w:p>
    <w:p w:rsidR="004B5EA0" w:rsidRPr="00B455DE" w:rsidRDefault="004B5EA0" w:rsidP="004B5EA0">
      <w:pPr>
        <w:widowControl w:val="0"/>
        <w:autoSpaceDE w:val="0"/>
        <w:autoSpaceDN w:val="0"/>
        <w:adjustRightInd w:val="0"/>
        <w:spacing w:before="16" w:after="16"/>
        <w:ind w:left="-15"/>
        <w:jc w:val="both"/>
        <w:rPr>
          <w:sz w:val="24"/>
          <w:szCs w:val="24"/>
          <w:shd w:val="clear" w:color="auto" w:fill="FFFFFF"/>
          <w:lang w:val="x-none"/>
        </w:rPr>
      </w:pPr>
      <w:r w:rsidRPr="00B455DE">
        <w:rPr>
          <w:b/>
          <w:bCs/>
          <w:sz w:val="24"/>
          <w:szCs w:val="24"/>
          <w:shd w:val="clear" w:color="auto" w:fill="FFFFFF"/>
          <w:lang w:val="x-none"/>
        </w:rPr>
        <w:t xml:space="preserve">1.5.1. </w:t>
      </w:r>
      <w:r w:rsidRPr="00B455DE">
        <w:rPr>
          <w:sz w:val="24"/>
          <w:szCs w:val="24"/>
          <w:shd w:val="clear" w:color="auto" w:fill="FFFFFF"/>
          <w:lang w:val="x-none"/>
        </w:rPr>
        <w:t xml:space="preserve">COMPROVANTE DA CONDIÇÃO DE ME OU EPP, se for o caso: Certidão Simplificada </w:t>
      </w:r>
      <w:r w:rsidRPr="00B455DE">
        <w:rPr>
          <w:sz w:val="24"/>
          <w:szCs w:val="24"/>
          <w:shd w:val="clear" w:color="auto" w:fill="FFFFFF"/>
          <w:lang w:val="x-none"/>
        </w:rPr>
        <w:lastRenderedPageBreak/>
        <w:t xml:space="preserve">original da Junta Comercial da sede do licitante ou documento equivalente, </w:t>
      </w:r>
      <w:r w:rsidRPr="00B455DE">
        <w:rPr>
          <w:b/>
          <w:bCs/>
          <w:sz w:val="24"/>
          <w:szCs w:val="24"/>
          <w:u w:val="single"/>
          <w:shd w:val="clear" w:color="auto" w:fill="FFFFFF"/>
          <w:lang w:val="x-none"/>
        </w:rPr>
        <w:t>além de Declaração escrita</w:t>
      </w:r>
      <w:r w:rsidRPr="00B455DE">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4B5EA0" w:rsidRPr="00B455DE" w:rsidRDefault="004B5EA0" w:rsidP="004B5EA0">
      <w:pPr>
        <w:widowControl w:val="0"/>
        <w:autoSpaceDE w:val="0"/>
        <w:autoSpaceDN w:val="0"/>
        <w:adjustRightInd w:val="0"/>
        <w:spacing w:before="16" w:after="16"/>
        <w:ind w:left="-15" w:firstLine="15"/>
        <w:jc w:val="both"/>
        <w:rPr>
          <w:sz w:val="24"/>
          <w:szCs w:val="24"/>
          <w:lang w:val="x-none"/>
        </w:rPr>
      </w:pPr>
      <w:r w:rsidRPr="00B455DE">
        <w:rPr>
          <w:b/>
          <w:bCs/>
          <w:sz w:val="24"/>
          <w:szCs w:val="24"/>
          <w:lang w:val="x-none"/>
        </w:rPr>
        <w:t>1.5.1.1.</w:t>
      </w:r>
      <w:r w:rsidRPr="00B455DE">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B455DE">
        <w:rPr>
          <w:spacing w:val="30"/>
          <w:sz w:val="24"/>
          <w:szCs w:val="24"/>
          <w:lang w:val="x-none"/>
        </w:rPr>
        <w:t>, a</w:t>
      </w:r>
      <w:r w:rsidRPr="00B455DE">
        <w:rPr>
          <w:sz w:val="24"/>
          <w:szCs w:val="24"/>
          <w:lang w:val="x-none"/>
        </w:rPr>
        <w:t>s</w:t>
      </w:r>
      <w:r w:rsidRPr="00B455DE">
        <w:rPr>
          <w:spacing w:val="30"/>
          <w:sz w:val="24"/>
          <w:szCs w:val="24"/>
          <w:lang w:val="x-none"/>
        </w:rPr>
        <w:t xml:space="preserve"> </w:t>
      </w:r>
      <w:r w:rsidRPr="00B455DE">
        <w:rPr>
          <w:sz w:val="24"/>
          <w:szCs w:val="24"/>
          <w:lang w:val="x-none"/>
        </w:rPr>
        <w:t>microempresas,</w:t>
      </w:r>
      <w:r w:rsidRPr="00B455DE">
        <w:rPr>
          <w:spacing w:val="15"/>
          <w:sz w:val="24"/>
          <w:szCs w:val="24"/>
          <w:lang w:val="x-none"/>
        </w:rPr>
        <w:t xml:space="preserve"> </w:t>
      </w:r>
      <w:r w:rsidRPr="00B455DE">
        <w:rPr>
          <w:sz w:val="24"/>
          <w:szCs w:val="24"/>
          <w:lang w:val="x-none"/>
        </w:rPr>
        <w:t>as</w:t>
      </w:r>
      <w:r w:rsidRPr="00B455DE">
        <w:rPr>
          <w:spacing w:val="30"/>
          <w:sz w:val="24"/>
          <w:szCs w:val="24"/>
          <w:lang w:val="x-none"/>
        </w:rPr>
        <w:t xml:space="preserve"> </w:t>
      </w:r>
      <w:r w:rsidRPr="00B455DE">
        <w:rPr>
          <w:sz w:val="24"/>
          <w:szCs w:val="24"/>
          <w:lang w:val="x-none"/>
        </w:rPr>
        <w:t>empresas</w:t>
      </w:r>
      <w:r w:rsidRPr="00B455DE">
        <w:rPr>
          <w:spacing w:val="30"/>
          <w:sz w:val="24"/>
          <w:szCs w:val="24"/>
          <w:lang w:val="x-none"/>
        </w:rPr>
        <w:t xml:space="preserve"> </w:t>
      </w:r>
      <w:r w:rsidRPr="00B455DE">
        <w:rPr>
          <w:sz w:val="24"/>
          <w:szCs w:val="24"/>
          <w:lang w:val="x-none"/>
        </w:rPr>
        <w:t>de</w:t>
      </w:r>
      <w:r w:rsidRPr="00B455DE">
        <w:rPr>
          <w:spacing w:val="30"/>
          <w:sz w:val="24"/>
          <w:szCs w:val="24"/>
          <w:lang w:val="x-none"/>
        </w:rPr>
        <w:t xml:space="preserve"> </w:t>
      </w:r>
      <w:r w:rsidRPr="00B455DE">
        <w:rPr>
          <w:sz w:val="24"/>
          <w:szCs w:val="24"/>
          <w:lang w:val="x-none"/>
        </w:rPr>
        <w:t>pequeno</w:t>
      </w:r>
      <w:r w:rsidRPr="00B455DE">
        <w:rPr>
          <w:spacing w:val="30"/>
          <w:sz w:val="24"/>
          <w:szCs w:val="24"/>
          <w:lang w:val="x-none"/>
        </w:rPr>
        <w:t xml:space="preserve"> </w:t>
      </w:r>
      <w:r w:rsidRPr="00B455DE">
        <w:rPr>
          <w:sz w:val="24"/>
          <w:szCs w:val="24"/>
          <w:lang w:val="x-none"/>
        </w:rPr>
        <w:t xml:space="preserve">porte e os microempreendedores individuais deverão apresentar toda a documentação exigida para efeito de comprovação de regularidade fiscal e trabalhista, mesmo que </w:t>
      </w:r>
      <w:proofErr w:type="spellStart"/>
      <w:r w:rsidRPr="00B455DE">
        <w:rPr>
          <w:sz w:val="24"/>
          <w:szCs w:val="24"/>
          <w:lang w:val="x-none"/>
        </w:rPr>
        <w:t>esta</w:t>
      </w:r>
      <w:proofErr w:type="spellEnd"/>
      <w:r w:rsidRPr="00B455DE">
        <w:rPr>
          <w:sz w:val="24"/>
          <w:szCs w:val="24"/>
          <w:lang w:val="x-none"/>
        </w:rPr>
        <w:t xml:space="preserve"> apresente alguma restrição.</w:t>
      </w:r>
    </w:p>
    <w:p w:rsidR="004B5EA0" w:rsidRPr="00B455DE" w:rsidRDefault="004B5EA0" w:rsidP="004B5EA0">
      <w:pPr>
        <w:widowControl w:val="0"/>
        <w:autoSpaceDE w:val="0"/>
        <w:autoSpaceDN w:val="0"/>
        <w:adjustRightInd w:val="0"/>
        <w:spacing w:before="16" w:after="16"/>
        <w:ind w:left="-15" w:firstLine="15"/>
        <w:jc w:val="both"/>
        <w:rPr>
          <w:sz w:val="24"/>
          <w:szCs w:val="24"/>
          <w:lang w:val="x-none"/>
        </w:rPr>
      </w:pPr>
      <w:r w:rsidRPr="00B455DE">
        <w:rPr>
          <w:b/>
          <w:bCs/>
          <w:sz w:val="24"/>
          <w:szCs w:val="24"/>
          <w:lang w:val="x-none"/>
        </w:rPr>
        <w:t>1.5.1.2.</w:t>
      </w:r>
      <w:r w:rsidRPr="00B455DE">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1.5.2.</w:t>
      </w:r>
      <w:r w:rsidRPr="00B455DE">
        <w:rPr>
          <w:sz w:val="24"/>
          <w:szCs w:val="24"/>
          <w:lang w:val="x-none"/>
        </w:rPr>
        <w:t xml:space="preserve"> Declaração do cumprimento do disposto no </w:t>
      </w:r>
      <w:hyperlink r:id="rId40" w:anchor="art7xxxiii" w:history="1">
        <w:r w:rsidRPr="00B455DE">
          <w:rPr>
            <w:sz w:val="24"/>
            <w:szCs w:val="24"/>
            <w:lang w:val="x-none"/>
          </w:rPr>
          <w:t>inciso XXXIII do art. 7º da Constituição Federal.</w:t>
        </w:r>
      </w:hyperlink>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b/>
          <w:bCs/>
          <w:sz w:val="24"/>
          <w:szCs w:val="24"/>
          <w:lang w:val="x-none"/>
        </w:rPr>
        <w:t>1.5.3.</w:t>
      </w:r>
      <w:r w:rsidRPr="00B455DE">
        <w:rPr>
          <w:sz w:val="24"/>
          <w:szCs w:val="24"/>
          <w:lang w:val="x-none"/>
        </w:rPr>
        <w:t xml:space="preserve"> Declaração LGPD – Lei Geral de Proteção de Dados.</w:t>
      </w:r>
    </w:p>
    <w:p w:rsidR="004B5EA0" w:rsidRPr="00B455DE" w:rsidRDefault="004B5EA0" w:rsidP="004B5EA0">
      <w:pPr>
        <w:widowControl w:val="0"/>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b/>
          <w:bCs/>
          <w:sz w:val="24"/>
          <w:szCs w:val="24"/>
          <w:lang w:val="x-none"/>
        </w:rPr>
        <w:t>2.  ORIENTAÇÕES COMPLEMENTARES PARA HABILITAÇÃO</w:t>
      </w:r>
    </w:p>
    <w:p w:rsidR="004B5EA0" w:rsidRPr="00B455DE" w:rsidRDefault="004B5EA0" w:rsidP="004B5EA0">
      <w:pPr>
        <w:widowControl w:val="0"/>
        <w:tabs>
          <w:tab w:val="left" w:pos="990"/>
          <w:tab w:val="center" w:pos="4245"/>
          <w:tab w:val="right" w:pos="8505"/>
        </w:tabs>
        <w:autoSpaceDE w:val="0"/>
        <w:autoSpaceDN w:val="0"/>
        <w:adjustRightInd w:val="0"/>
        <w:spacing w:before="16" w:after="16"/>
        <w:jc w:val="both"/>
        <w:rPr>
          <w:sz w:val="24"/>
          <w:szCs w:val="24"/>
          <w:shd w:val="clear" w:color="auto" w:fill="FFFFFF"/>
          <w:lang w:val="x-none"/>
        </w:rPr>
      </w:pPr>
      <w:r w:rsidRPr="00B455DE">
        <w:rPr>
          <w:b/>
          <w:bCs/>
          <w:sz w:val="24"/>
          <w:szCs w:val="24"/>
          <w:shd w:val="clear" w:color="auto" w:fill="FFFFFF"/>
          <w:lang w:val="x-none"/>
        </w:rPr>
        <w:t xml:space="preserve">2.1. </w:t>
      </w:r>
      <w:r w:rsidRPr="00B455DE">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4B5EA0" w:rsidRPr="00B455DE" w:rsidRDefault="004B5EA0"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r w:rsidRPr="00B455DE">
        <w:rPr>
          <w:b/>
          <w:bCs/>
          <w:sz w:val="24"/>
          <w:szCs w:val="24"/>
          <w:lang w:val="x-none"/>
        </w:rPr>
        <w:t>2.2.</w:t>
      </w:r>
      <w:r w:rsidRPr="00B455DE">
        <w:rPr>
          <w:sz w:val="24"/>
          <w:szCs w:val="24"/>
          <w:lang w:val="x-none"/>
        </w:rPr>
        <w:t xml:space="preserve"> Quando da ocorrência da necessidade de envio de documentos de habilitação complementares, necessários à confirmação daqueles exigidos neste Edital e já apresentados</w:t>
      </w:r>
      <w:r w:rsidRPr="00B455DE">
        <w:rPr>
          <w:b/>
          <w:bCs/>
          <w:sz w:val="24"/>
          <w:szCs w:val="24"/>
          <w:lang w:val="x-none"/>
        </w:rPr>
        <w:t xml:space="preserve">, </w:t>
      </w:r>
      <w:r w:rsidRPr="00B455DE">
        <w:rPr>
          <w:sz w:val="24"/>
          <w:szCs w:val="24"/>
          <w:lang w:val="x-none"/>
        </w:rPr>
        <w:t>o licitante será convocado pelo Pregoeiro a</w:t>
      </w:r>
      <w:r w:rsidRPr="00B455DE">
        <w:rPr>
          <w:spacing w:val="-15"/>
          <w:sz w:val="24"/>
          <w:szCs w:val="24"/>
          <w:lang w:val="x-none"/>
        </w:rPr>
        <w:t xml:space="preserve"> </w:t>
      </w:r>
      <w:r w:rsidRPr="00B455DE">
        <w:rPr>
          <w:sz w:val="24"/>
          <w:szCs w:val="24"/>
          <w:lang w:val="x-none"/>
        </w:rPr>
        <w:t>encaminhá-los,</w:t>
      </w:r>
      <w:r w:rsidRPr="00B455DE">
        <w:rPr>
          <w:spacing w:val="-15"/>
          <w:sz w:val="24"/>
          <w:szCs w:val="24"/>
          <w:lang w:val="x-none"/>
        </w:rPr>
        <w:t xml:space="preserve"> </w:t>
      </w:r>
      <w:r w:rsidRPr="00B455DE">
        <w:rPr>
          <w:sz w:val="24"/>
          <w:szCs w:val="24"/>
          <w:lang w:val="x-none"/>
        </w:rPr>
        <w:t>em</w:t>
      </w:r>
      <w:r w:rsidRPr="00B455DE">
        <w:rPr>
          <w:spacing w:val="-15"/>
          <w:sz w:val="24"/>
          <w:szCs w:val="24"/>
          <w:lang w:val="x-none"/>
        </w:rPr>
        <w:t xml:space="preserve"> </w:t>
      </w:r>
      <w:r w:rsidRPr="00B455DE">
        <w:rPr>
          <w:sz w:val="24"/>
          <w:szCs w:val="24"/>
          <w:lang w:val="x-none"/>
        </w:rPr>
        <w:t>formato</w:t>
      </w:r>
      <w:r w:rsidRPr="00B455DE">
        <w:rPr>
          <w:spacing w:val="-15"/>
          <w:sz w:val="24"/>
          <w:szCs w:val="24"/>
          <w:lang w:val="x-none"/>
        </w:rPr>
        <w:t xml:space="preserve"> </w:t>
      </w:r>
      <w:r w:rsidRPr="00B455DE">
        <w:rPr>
          <w:sz w:val="24"/>
          <w:szCs w:val="24"/>
          <w:lang w:val="x-none"/>
        </w:rPr>
        <w:t>digital,</w:t>
      </w:r>
      <w:r w:rsidRPr="00B455DE">
        <w:rPr>
          <w:spacing w:val="-15"/>
          <w:sz w:val="24"/>
          <w:szCs w:val="24"/>
          <w:lang w:val="x-none"/>
        </w:rPr>
        <w:t xml:space="preserve"> </w:t>
      </w:r>
      <w:r w:rsidRPr="00B455DE">
        <w:rPr>
          <w:sz w:val="24"/>
          <w:szCs w:val="24"/>
          <w:lang w:val="x-none"/>
        </w:rPr>
        <w:t>via</w:t>
      </w:r>
      <w:r w:rsidRPr="00B455DE">
        <w:rPr>
          <w:spacing w:val="-15"/>
          <w:sz w:val="24"/>
          <w:szCs w:val="24"/>
          <w:lang w:val="x-none"/>
        </w:rPr>
        <w:t xml:space="preserve"> </w:t>
      </w:r>
      <w:r w:rsidRPr="00B455DE">
        <w:rPr>
          <w:sz w:val="24"/>
          <w:szCs w:val="24"/>
          <w:lang w:val="x-none"/>
        </w:rPr>
        <w:t>sistema,</w:t>
      </w:r>
      <w:r w:rsidRPr="00B455DE">
        <w:rPr>
          <w:spacing w:val="-15"/>
          <w:sz w:val="24"/>
          <w:szCs w:val="24"/>
          <w:lang w:val="x-none"/>
        </w:rPr>
        <w:t xml:space="preserve"> </w:t>
      </w:r>
      <w:r w:rsidRPr="00B455DE">
        <w:rPr>
          <w:sz w:val="24"/>
          <w:szCs w:val="24"/>
          <w:lang w:val="x-none"/>
        </w:rPr>
        <w:t>no</w:t>
      </w:r>
      <w:r w:rsidRPr="00B455DE">
        <w:rPr>
          <w:spacing w:val="-15"/>
          <w:sz w:val="24"/>
          <w:szCs w:val="24"/>
          <w:lang w:val="x-none"/>
        </w:rPr>
        <w:t xml:space="preserve"> </w:t>
      </w:r>
      <w:r w:rsidRPr="00B455DE">
        <w:rPr>
          <w:sz w:val="24"/>
          <w:szCs w:val="24"/>
          <w:lang w:val="x-none"/>
        </w:rPr>
        <w:t>prazo</w:t>
      </w:r>
      <w:r w:rsidRPr="00B455DE">
        <w:rPr>
          <w:spacing w:val="-15"/>
          <w:sz w:val="24"/>
          <w:szCs w:val="24"/>
          <w:lang w:val="x-none"/>
        </w:rPr>
        <w:t xml:space="preserve"> </w:t>
      </w:r>
      <w:r w:rsidRPr="00B455DE">
        <w:rPr>
          <w:sz w:val="24"/>
          <w:szCs w:val="24"/>
          <w:lang w:val="x-none"/>
        </w:rPr>
        <w:t>de</w:t>
      </w:r>
      <w:r w:rsidRPr="00B455DE">
        <w:rPr>
          <w:spacing w:val="-15"/>
          <w:sz w:val="24"/>
          <w:szCs w:val="24"/>
          <w:lang w:val="x-none"/>
        </w:rPr>
        <w:t xml:space="preserve"> </w:t>
      </w:r>
      <w:r w:rsidRPr="00B455DE">
        <w:rPr>
          <w:sz w:val="24"/>
          <w:szCs w:val="24"/>
          <w:lang w:val="x-none"/>
        </w:rPr>
        <w:t>03</w:t>
      </w:r>
      <w:r w:rsidRPr="00B455DE">
        <w:rPr>
          <w:spacing w:val="-15"/>
          <w:sz w:val="24"/>
          <w:szCs w:val="24"/>
          <w:lang w:val="x-none"/>
        </w:rPr>
        <w:t xml:space="preserve"> </w:t>
      </w:r>
      <w:r w:rsidRPr="00B455DE">
        <w:rPr>
          <w:sz w:val="24"/>
          <w:szCs w:val="24"/>
          <w:lang w:val="x-none"/>
        </w:rPr>
        <w:t>(três)</w:t>
      </w:r>
      <w:r w:rsidRPr="00B455DE">
        <w:rPr>
          <w:spacing w:val="-15"/>
          <w:sz w:val="24"/>
          <w:szCs w:val="24"/>
          <w:lang w:val="x-none"/>
        </w:rPr>
        <w:t xml:space="preserve"> </w:t>
      </w:r>
      <w:r w:rsidRPr="00B455DE">
        <w:rPr>
          <w:sz w:val="24"/>
          <w:szCs w:val="24"/>
          <w:lang w:val="x-none"/>
        </w:rPr>
        <w:t>horas, sob pena de inabilitação.</w:t>
      </w:r>
    </w:p>
    <w:p w:rsidR="004B5EA0" w:rsidRPr="00B455DE" w:rsidRDefault="004B5EA0"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B455DE" w:rsidRPr="00B455DE" w:rsidRDefault="00B455DE"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4B5EA0" w:rsidRPr="00B455DE" w:rsidRDefault="004B5EA0" w:rsidP="004B5EA0">
      <w:pPr>
        <w:widowControl w:val="0"/>
        <w:tabs>
          <w:tab w:val="left" w:pos="990"/>
          <w:tab w:val="center" w:pos="4245"/>
          <w:tab w:val="right" w:pos="8505"/>
        </w:tabs>
        <w:autoSpaceDE w:val="0"/>
        <w:autoSpaceDN w:val="0"/>
        <w:adjustRightInd w:val="0"/>
        <w:spacing w:before="16" w:after="16"/>
        <w:jc w:val="both"/>
        <w:rPr>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lastRenderedPageBreak/>
        <w:t>ANEXO III</w:t>
      </w:r>
    </w:p>
    <w:p w:rsidR="004B5EA0" w:rsidRPr="00B455DE" w:rsidRDefault="004B5EA0" w:rsidP="004B5EA0">
      <w:pPr>
        <w:widowControl w:val="0"/>
        <w:autoSpaceDE w:val="0"/>
        <w:autoSpaceDN w:val="0"/>
        <w:adjustRightInd w:val="0"/>
        <w:spacing w:before="16" w:after="16"/>
        <w:jc w:val="center"/>
        <w:rPr>
          <w:sz w:val="24"/>
          <w:szCs w:val="24"/>
        </w:rPr>
      </w:pPr>
      <w:r w:rsidRPr="00B455DE">
        <w:rPr>
          <w:b/>
          <w:bCs/>
          <w:sz w:val="24"/>
          <w:szCs w:val="24"/>
          <w:lang w:val="x-none"/>
        </w:rPr>
        <w:t>MINUTA DE CONTRATO - DISPENSA __/</w:t>
      </w:r>
      <w:r w:rsidR="00B455DE" w:rsidRPr="00B455DE">
        <w:rPr>
          <w:sz w:val="24"/>
          <w:szCs w:val="24"/>
          <w:lang w:val="x-none"/>
        </w:rPr>
        <w:t xml:space="preserve"> 202</w:t>
      </w:r>
      <w:r w:rsidR="00B455DE" w:rsidRPr="00B455DE">
        <w:rPr>
          <w:sz w:val="24"/>
          <w:szCs w:val="24"/>
        </w:rPr>
        <w:t>5</w:t>
      </w:r>
    </w:p>
    <w:p w:rsidR="004B5EA0" w:rsidRPr="00B455DE" w:rsidRDefault="004B5EA0" w:rsidP="004B5EA0">
      <w:pPr>
        <w:widowControl w:val="0"/>
        <w:shd w:val="clear" w:color="auto" w:fill="FFFFFF"/>
        <w:autoSpaceDE w:val="0"/>
        <w:autoSpaceDN w:val="0"/>
        <w:adjustRightInd w:val="0"/>
        <w:spacing w:before="16" w:after="16"/>
        <w:ind w:left="3540"/>
        <w:jc w:val="both"/>
        <w:rPr>
          <w:sz w:val="24"/>
          <w:szCs w:val="24"/>
          <w:lang w:val="x-none"/>
        </w:rPr>
      </w:pPr>
    </w:p>
    <w:p w:rsidR="004B5EA0" w:rsidRPr="00B455DE" w:rsidRDefault="00B455DE" w:rsidP="004B5EA0">
      <w:pPr>
        <w:widowControl w:val="0"/>
        <w:shd w:val="clear" w:color="auto" w:fill="FFFFFF"/>
        <w:autoSpaceDE w:val="0"/>
        <w:autoSpaceDN w:val="0"/>
        <w:adjustRightInd w:val="0"/>
        <w:spacing w:before="16" w:after="16"/>
        <w:ind w:left="3540"/>
        <w:jc w:val="both"/>
        <w:rPr>
          <w:b/>
          <w:bCs/>
          <w:sz w:val="24"/>
          <w:szCs w:val="24"/>
          <w:lang w:val="x-none"/>
        </w:rPr>
      </w:pPr>
      <w:r w:rsidRPr="00B455DE">
        <w:rPr>
          <w:sz w:val="24"/>
          <w:szCs w:val="24"/>
          <w:lang w:val="x-none"/>
        </w:rPr>
        <w:t>Contrato nº __/202</w:t>
      </w:r>
      <w:r w:rsidRPr="00B455DE">
        <w:rPr>
          <w:sz w:val="24"/>
          <w:szCs w:val="24"/>
        </w:rPr>
        <w:t>5</w:t>
      </w:r>
      <w:r w:rsidR="004B5EA0" w:rsidRPr="00B455DE">
        <w:rPr>
          <w:sz w:val="24"/>
          <w:szCs w:val="24"/>
          <w:lang w:val="x-none"/>
        </w:rPr>
        <w:t xml:space="preserve">, que entre si celebram de um lado o </w:t>
      </w:r>
      <w:r w:rsidR="004B5EA0" w:rsidRPr="00B455DE">
        <w:rPr>
          <w:b/>
          <w:bCs/>
          <w:sz w:val="24"/>
          <w:szCs w:val="24"/>
          <w:lang w:val="x-none"/>
        </w:rPr>
        <w:t>Município de Coronel Domingos Soares</w:t>
      </w:r>
      <w:r w:rsidR="004B5EA0" w:rsidRPr="00B455DE">
        <w:rPr>
          <w:sz w:val="24"/>
          <w:szCs w:val="24"/>
          <w:lang w:val="x-none"/>
        </w:rPr>
        <w:t xml:space="preserve"> e de outro lado a Empresa </w:t>
      </w:r>
      <w:r w:rsidR="004B5EA0" w:rsidRPr="00B455DE">
        <w:rPr>
          <w:b/>
          <w:bCs/>
          <w:sz w:val="24"/>
          <w:szCs w:val="24"/>
          <w:lang w:val="x-none"/>
        </w:rPr>
        <w:t xml:space="preserve">______. </w:t>
      </w:r>
    </w:p>
    <w:p w:rsidR="004B5EA0" w:rsidRPr="00B455DE" w:rsidRDefault="004B5EA0" w:rsidP="004B5EA0">
      <w:pPr>
        <w:widowControl w:val="0"/>
        <w:shd w:val="clear" w:color="auto" w:fill="FFFFFF"/>
        <w:autoSpaceDE w:val="0"/>
        <w:autoSpaceDN w:val="0"/>
        <w:adjustRightInd w:val="0"/>
        <w:spacing w:before="16" w:after="16"/>
        <w:ind w:left="3540"/>
        <w:jc w:val="both"/>
        <w:rPr>
          <w:b/>
          <w:bCs/>
          <w:sz w:val="24"/>
          <w:szCs w:val="24"/>
          <w:lang w:val="x-none"/>
        </w:rPr>
      </w:pPr>
    </w:p>
    <w:p w:rsidR="004B5EA0" w:rsidRPr="00B455DE" w:rsidRDefault="004B5EA0" w:rsidP="004B5EA0">
      <w:pPr>
        <w:widowControl w:val="0"/>
        <w:autoSpaceDE w:val="0"/>
        <w:autoSpaceDN w:val="0"/>
        <w:adjustRightInd w:val="0"/>
        <w:spacing w:before="16" w:after="16"/>
        <w:ind w:left="30"/>
        <w:jc w:val="both"/>
        <w:rPr>
          <w:sz w:val="24"/>
          <w:szCs w:val="24"/>
          <w:shd w:val="clear" w:color="auto" w:fill="FFFFFF"/>
          <w:lang w:val="x-none"/>
        </w:rPr>
      </w:pPr>
      <w:r w:rsidRPr="00B455DE">
        <w:rPr>
          <w:b/>
          <w:bCs/>
          <w:sz w:val="24"/>
          <w:szCs w:val="24"/>
          <w:shd w:val="clear" w:color="auto" w:fill="FFFFFF"/>
          <w:lang w:val="x-none"/>
        </w:rPr>
        <w:t>CONTRATANTE</w:t>
      </w:r>
      <w:r w:rsidRPr="00B455DE">
        <w:rPr>
          <w:sz w:val="24"/>
          <w:szCs w:val="24"/>
          <w:shd w:val="clear" w:color="auto" w:fill="FFFFFF"/>
          <w:lang w:val="x-none"/>
        </w:rPr>
        <w:t xml:space="preserve">: </w:t>
      </w:r>
      <w:r w:rsidRPr="00B455DE">
        <w:rPr>
          <w:b/>
          <w:bCs/>
          <w:sz w:val="24"/>
          <w:szCs w:val="24"/>
          <w:lang w:val="x-none"/>
        </w:rPr>
        <w:t>MUNICÍPIO DE CORONEL DOMINGOS SOARES</w:t>
      </w:r>
      <w:r w:rsidRPr="00B455DE">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B455DE">
        <w:rPr>
          <w:sz w:val="24"/>
          <w:szCs w:val="24"/>
          <w:shd w:val="clear" w:color="auto" w:fill="FFFFFF"/>
          <w:lang w:val="x-none"/>
        </w:rPr>
        <w:t>.</w:t>
      </w:r>
    </w:p>
    <w:p w:rsidR="004B5EA0" w:rsidRPr="00B455DE" w:rsidRDefault="004B5EA0" w:rsidP="004B5EA0">
      <w:pPr>
        <w:widowControl w:val="0"/>
        <w:shd w:val="clear" w:color="auto" w:fill="FFFFFF"/>
        <w:autoSpaceDE w:val="0"/>
        <w:autoSpaceDN w:val="0"/>
        <w:adjustRightInd w:val="0"/>
        <w:spacing w:before="16" w:after="16"/>
        <w:ind w:left="30"/>
        <w:jc w:val="both"/>
        <w:rPr>
          <w:sz w:val="24"/>
          <w:szCs w:val="24"/>
          <w:shd w:val="clear" w:color="auto" w:fill="FFFFFF"/>
          <w:lang w:val="x-none"/>
        </w:rPr>
      </w:pPr>
      <w:r w:rsidRPr="00B455DE">
        <w:rPr>
          <w:b/>
          <w:bCs/>
          <w:sz w:val="24"/>
          <w:szCs w:val="24"/>
          <w:shd w:val="clear" w:color="auto" w:fill="FFFFFF"/>
          <w:lang w:val="x-none"/>
        </w:rPr>
        <w:t>CONTRATADO(A)</w:t>
      </w:r>
      <w:r w:rsidRPr="00B455DE">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4B5EA0" w:rsidRPr="00B455DE" w:rsidRDefault="004B5EA0" w:rsidP="004B5EA0">
      <w:pPr>
        <w:widowControl w:val="0"/>
        <w:tabs>
          <w:tab w:val="left" w:pos="30"/>
        </w:tabs>
        <w:autoSpaceDE w:val="0"/>
        <w:autoSpaceDN w:val="0"/>
        <w:adjustRightInd w:val="0"/>
        <w:spacing w:before="16" w:after="16"/>
        <w:ind w:left="30"/>
        <w:jc w:val="both"/>
        <w:rPr>
          <w:sz w:val="24"/>
          <w:szCs w:val="24"/>
          <w:shd w:val="clear" w:color="auto" w:fill="FFFFFF"/>
          <w:lang w:val="x-none"/>
        </w:rPr>
      </w:pPr>
    </w:p>
    <w:p w:rsidR="004B5EA0" w:rsidRPr="00B455DE" w:rsidRDefault="004B5EA0" w:rsidP="004B5EA0">
      <w:pPr>
        <w:widowControl w:val="0"/>
        <w:tabs>
          <w:tab w:val="left" w:pos="30"/>
        </w:tabs>
        <w:autoSpaceDE w:val="0"/>
        <w:autoSpaceDN w:val="0"/>
        <w:adjustRightInd w:val="0"/>
        <w:spacing w:before="16" w:after="16"/>
        <w:ind w:left="30"/>
        <w:jc w:val="both"/>
        <w:rPr>
          <w:sz w:val="24"/>
          <w:szCs w:val="24"/>
          <w:shd w:val="clear" w:color="auto" w:fill="FFFFFF"/>
          <w:lang w:val="x-none"/>
        </w:rPr>
      </w:pPr>
      <w:r w:rsidRPr="00B455DE">
        <w:rPr>
          <w:sz w:val="24"/>
          <w:szCs w:val="24"/>
          <w:shd w:val="clear" w:color="auto" w:fill="FFFFFF"/>
          <w:lang w:val="x-none"/>
        </w:rPr>
        <w:t xml:space="preserve">O presente Contrato será regido pela Lei Federal n.º 14.133, de 1º de abril de 2021, pelos Decreto Municipal 161/2023 que regulamentou a Norma Federal, pelo edital da Dispensa de licitação n.º </w:t>
      </w:r>
      <w:r w:rsidRPr="00B455DE">
        <w:rPr>
          <w:b/>
          <w:bCs/>
          <w:sz w:val="24"/>
          <w:szCs w:val="24"/>
          <w:lang w:val="x-none"/>
        </w:rPr>
        <w:t>__/202</w:t>
      </w:r>
      <w:r w:rsidR="00B455DE" w:rsidRPr="00B455DE">
        <w:rPr>
          <w:b/>
          <w:bCs/>
          <w:sz w:val="24"/>
          <w:szCs w:val="24"/>
        </w:rPr>
        <w:t>5</w:t>
      </w:r>
      <w:r w:rsidRPr="00B455DE">
        <w:rPr>
          <w:sz w:val="24"/>
          <w:szCs w:val="24"/>
          <w:shd w:val="clear" w:color="auto" w:fill="FFFFFF"/>
          <w:lang w:val="x-none"/>
        </w:rPr>
        <w:t xml:space="preserve"> que originou o presente instrumento, com todos os seus anexos, pela proposta do licitante vencedor e pelas cláusulas e condições seguintes:</w:t>
      </w:r>
    </w:p>
    <w:p w:rsidR="004B5EA0" w:rsidRPr="00B455DE" w:rsidRDefault="004B5EA0" w:rsidP="004B5EA0">
      <w:pPr>
        <w:widowControl w:val="0"/>
        <w:shd w:val="clear" w:color="auto" w:fill="FFFFFF"/>
        <w:autoSpaceDE w:val="0"/>
        <w:autoSpaceDN w:val="0"/>
        <w:adjustRightInd w:val="0"/>
        <w:spacing w:before="16" w:after="16"/>
        <w:jc w:val="both"/>
        <w:rPr>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PRIMEIRA – OBJETO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1.1 O objeto do presente instrumento é </w:t>
      </w:r>
      <w:r w:rsidRPr="00B455DE">
        <w:rPr>
          <w:b/>
          <w:bCs/>
          <w:sz w:val="24"/>
          <w:szCs w:val="24"/>
          <w:lang w:val="x-none"/>
        </w:rPr>
        <w:t>Contratação de empresa especializada na prestação de serviços de transporte escolar.</w:t>
      </w:r>
      <w:r w:rsidRPr="00B455DE">
        <w:rPr>
          <w:sz w:val="24"/>
          <w:szCs w:val="24"/>
          <w:lang w:val="x-none"/>
        </w:rPr>
        <w:t>, nas condições estabelecidas no Termo de Referência.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1.2 Objeto da contratação: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_________________________</w:t>
      </w:r>
    </w:p>
    <w:p w:rsidR="004B5EA0" w:rsidRPr="00B455DE" w:rsidRDefault="004B5EA0" w:rsidP="00866D10">
      <w:pPr>
        <w:widowControl w:val="0"/>
        <w:numPr>
          <w:ilvl w:val="1"/>
          <w:numId w:val="10"/>
        </w:numPr>
        <w:autoSpaceDE w:val="0"/>
        <w:autoSpaceDN w:val="0"/>
        <w:adjustRightInd w:val="0"/>
        <w:spacing w:before="16" w:after="16"/>
        <w:jc w:val="both"/>
        <w:rPr>
          <w:sz w:val="24"/>
          <w:szCs w:val="24"/>
          <w:lang w:val="x-none"/>
        </w:rPr>
      </w:pPr>
      <w:r w:rsidRPr="00B455DE">
        <w:rPr>
          <w:sz w:val="24"/>
          <w:szCs w:val="24"/>
          <w:lang w:val="x-none"/>
        </w:rPr>
        <w:t xml:space="preserve">Vinculam </w:t>
      </w:r>
      <w:proofErr w:type="spellStart"/>
      <w:r w:rsidRPr="00B455DE">
        <w:rPr>
          <w:sz w:val="24"/>
          <w:szCs w:val="24"/>
          <w:lang w:val="x-none"/>
        </w:rPr>
        <w:t>esta</w:t>
      </w:r>
      <w:proofErr w:type="spellEnd"/>
      <w:r w:rsidRPr="00B455DE">
        <w:rPr>
          <w:sz w:val="24"/>
          <w:szCs w:val="24"/>
          <w:lang w:val="x-none"/>
        </w:rPr>
        <w:t xml:space="preserve"> contratação, independentemente de transcrição: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O Termo de Referência;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O Edital da Dispensa;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A Proposta do contratado;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Eventuais anexos dos documentos supracitados.</w:t>
      </w:r>
    </w:p>
    <w:p w:rsidR="00B455DE" w:rsidRPr="00B455DE" w:rsidRDefault="00B455DE" w:rsidP="004B5EA0">
      <w:pPr>
        <w:widowControl w:val="0"/>
        <w:autoSpaceDE w:val="0"/>
        <w:autoSpaceDN w:val="0"/>
        <w:adjustRightInd w:val="0"/>
        <w:spacing w:before="16" w:after="16"/>
        <w:jc w:val="both"/>
        <w:rPr>
          <w:sz w:val="24"/>
          <w:szCs w:val="24"/>
        </w:rPr>
      </w:pPr>
      <w:r w:rsidRPr="00B455DE">
        <w:rPr>
          <w:sz w:val="24"/>
          <w:szCs w:val="24"/>
        </w:rPr>
        <w:t>MOTORISTA: ____________________________</w:t>
      </w:r>
    </w:p>
    <w:p w:rsidR="004B5EA0" w:rsidRPr="00B455DE" w:rsidRDefault="004B5EA0" w:rsidP="004B5EA0">
      <w:pPr>
        <w:widowControl w:val="0"/>
        <w:shd w:val="clear" w:color="auto" w:fill="FFFFFF"/>
        <w:autoSpaceDE w:val="0"/>
        <w:autoSpaceDN w:val="0"/>
        <w:adjustRightInd w:val="0"/>
        <w:spacing w:before="16" w:after="16"/>
        <w:jc w:val="both"/>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SEGUNDA – EXECUÇÃO, VIGÊNCIA E PRORROGAÇÃO</w:t>
      </w:r>
    </w:p>
    <w:p w:rsidR="004B5EA0" w:rsidRPr="00B455DE" w:rsidRDefault="004B5EA0" w:rsidP="004B5EA0">
      <w:pPr>
        <w:widowControl w:val="0"/>
        <w:autoSpaceDE w:val="0"/>
        <w:autoSpaceDN w:val="0"/>
        <w:adjustRightInd w:val="0"/>
        <w:spacing w:before="16" w:after="16"/>
        <w:jc w:val="both"/>
        <w:rPr>
          <w:b/>
          <w:bCs/>
          <w:sz w:val="24"/>
          <w:szCs w:val="24"/>
          <w:lang w:val="x-none"/>
        </w:rPr>
      </w:pPr>
      <w:r w:rsidRPr="00B455DE">
        <w:rPr>
          <w:sz w:val="24"/>
          <w:szCs w:val="24"/>
          <w:lang w:val="x-none"/>
        </w:rPr>
        <w:t>2.1 O prazo de execução</w:t>
      </w:r>
      <w:r w:rsidRPr="00B455DE">
        <w:rPr>
          <w:b/>
          <w:bCs/>
          <w:sz w:val="24"/>
          <w:szCs w:val="24"/>
          <w:lang w:val="x-none"/>
        </w:rPr>
        <w:t xml:space="preserve"> </w:t>
      </w:r>
      <w:r w:rsidRPr="00B455DE">
        <w:rPr>
          <w:sz w:val="24"/>
          <w:szCs w:val="24"/>
          <w:lang w:val="x-none"/>
        </w:rPr>
        <w:t xml:space="preserve">do objeto a ser contratado será de </w:t>
      </w:r>
      <w:r w:rsidR="00B455DE" w:rsidRPr="00B455DE">
        <w:rPr>
          <w:b/>
          <w:bCs/>
          <w:sz w:val="24"/>
          <w:szCs w:val="24"/>
        </w:rPr>
        <w:t>03</w:t>
      </w:r>
      <w:r w:rsidRPr="00B455DE">
        <w:rPr>
          <w:b/>
          <w:bCs/>
          <w:sz w:val="24"/>
          <w:szCs w:val="24"/>
          <w:shd w:val="clear" w:color="auto" w:fill="FFFFFF"/>
          <w:lang w:val="x-none"/>
        </w:rPr>
        <w:t xml:space="preserve"> (</w:t>
      </w:r>
      <w:r w:rsidR="00B455DE" w:rsidRPr="00B455DE">
        <w:rPr>
          <w:b/>
          <w:bCs/>
          <w:sz w:val="24"/>
          <w:szCs w:val="24"/>
          <w:shd w:val="clear" w:color="auto" w:fill="FFFFFF"/>
        </w:rPr>
        <w:t>três)</w:t>
      </w:r>
      <w:r w:rsidRPr="00B455DE">
        <w:rPr>
          <w:b/>
          <w:bCs/>
          <w:sz w:val="24"/>
          <w:szCs w:val="24"/>
          <w:lang w:val="x-none"/>
        </w:rPr>
        <w:t xml:space="preserve"> </w:t>
      </w:r>
      <w:r w:rsidR="00B455DE" w:rsidRPr="00B455DE">
        <w:rPr>
          <w:b/>
          <w:bCs/>
          <w:sz w:val="24"/>
          <w:szCs w:val="24"/>
        </w:rPr>
        <w:t>Meses</w:t>
      </w:r>
      <w:r w:rsidRPr="00B455DE">
        <w:rPr>
          <w:sz w:val="24"/>
          <w:szCs w:val="24"/>
          <w:lang w:val="x-none"/>
        </w:rPr>
        <w:t xml:space="preserve">, </w:t>
      </w:r>
      <w:r w:rsidRPr="00B455DE">
        <w:rPr>
          <w:b/>
          <w:bCs/>
          <w:sz w:val="24"/>
          <w:szCs w:val="24"/>
          <w:lang w:val="x-none"/>
        </w:rPr>
        <w:t>a contar da publicação do extrato do Termo de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2.2 O prazo de vigência da contratação é de </w:t>
      </w:r>
      <w:r w:rsidR="00B455DE" w:rsidRPr="00B455DE">
        <w:rPr>
          <w:b/>
          <w:bCs/>
          <w:sz w:val="24"/>
          <w:szCs w:val="24"/>
        </w:rPr>
        <w:t>0</w:t>
      </w:r>
      <w:r w:rsidR="00B455DE" w:rsidRPr="00B455DE">
        <w:rPr>
          <w:b/>
          <w:bCs/>
          <w:sz w:val="24"/>
          <w:szCs w:val="24"/>
        </w:rPr>
        <w:t>5</w:t>
      </w:r>
      <w:r w:rsidR="00B455DE" w:rsidRPr="00B455DE">
        <w:rPr>
          <w:b/>
          <w:bCs/>
          <w:sz w:val="24"/>
          <w:szCs w:val="24"/>
          <w:shd w:val="clear" w:color="auto" w:fill="FFFFFF"/>
          <w:lang w:val="x-none"/>
        </w:rPr>
        <w:t xml:space="preserve"> (</w:t>
      </w:r>
      <w:r w:rsidR="00B455DE" w:rsidRPr="00B455DE">
        <w:rPr>
          <w:b/>
          <w:bCs/>
          <w:sz w:val="24"/>
          <w:szCs w:val="24"/>
          <w:shd w:val="clear" w:color="auto" w:fill="FFFFFF"/>
        </w:rPr>
        <w:t>cinco</w:t>
      </w:r>
      <w:r w:rsidR="00B455DE" w:rsidRPr="00B455DE">
        <w:rPr>
          <w:b/>
          <w:bCs/>
          <w:sz w:val="24"/>
          <w:szCs w:val="24"/>
          <w:shd w:val="clear" w:color="auto" w:fill="FFFFFF"/>
        </w:rPr>
        <w:t>)</w:t>
      </w:r>
      <w:r w:rsidR="00B455DE" w:rsidRPr="00B455DE">
        <w:rPr>
          <w:b/>
          <w:bCs/>
          <w:sz w:val="24"/>
          <w:szCs w:val="24"/>
          <w:lang w:val="x-none"/>
        </w:rPr>
        <w:t xml:space="preserve"> </w:t>
      </w:r>
      <w:r w:rsidR="00B455DE" w:rsidRPr="00B455DE">
        <w:rPr>
          <w:b/>
          <w:bCs/>
          <w:sz w:val="24"/>
          <w:szCs w:val="24"/>
        </w:rPr>
        <w:t>Meses</w:t>
      </w:r>
      <w:r w:rsidR="00B455DE" w:rsidRPr="00B455DE">
        <w:rPr>
          <w:sz w:val="24"/>
          <w:szCs w:val="24"/>
          <w:lang w:val="x-none"/>
        </w:rPr>
        <w:t xml:space="preserve"> </w:t>
      </w:r>
      <w:r w:rsidRPr="00B455DE">
        <w:rPr>
          <w:sz w:val="24"/>
          <w:szCs w:val="24"/>
          <w:lang w:val="x-none"/>
        </w:rPr>
        <w:t>na forma do artigo 105 da Lei n° 14.133, de 2021.</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2.3 O prazo de vigência será automaticamente prorrogado, independentemente de termo aditivo, quando o objeto não for concluído no período firmado acima, ressalvadas as providências cabíveis no caso de culpa do contratado, previstas neste instrumento.</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bookmarkStart w:id="12" w:name="_Hlk114497502"/>
      <w:bookmarkEnd w:id="12"/>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 xml:space="preserve">CLÁUSULA TERCEIRA – MODELOS DE EXECUÇÃO E GESTÃO CONTRATUAIS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O regime de execução contratual, os modelos de gestão e de execução, assim como os prazos e condições de conclusão, entrega, observação e recebimento do objeto constam no Termo de Referência, anexo a este Contrato.</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lastRenderedPageBreak/>
        <w:t>CLÁUSULA QUARTA – SUBCONTRATAÇÃO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Não será admitida a subcontratação do objeto contratual.</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QUINTA - PREÇO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5.1. O valor total da contratação é de </w:t>
      </w:r>
      <w:r w:rsidRPr="00B455DE">
        <w:rPr>
          <w:b/>
          <w:bCs/>
          <w:sz w:val="24"/>
          <w:szCs w:val="24"/>
          <w:lang w:val="x-none"/>
        </w:rPr>
        <w:t xml:space="preserve">R$ 00,00 </w:t>
      </w:r>
      <w:r w:rsidRPr="00B455DE">
        <w:rPr>
          <w:sz w:val="24"/>
          <w:szCs w:val="24"/>
          <w:lang w:val="x-none"/>
        </w:rPr>
        <w:t xml:space="preserve">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SEXTA - PAGAMENTO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O prazo para pagamento ao contratado e demais condições a ele referentes encontram-se definidos no Termo de Referência, anexo a este Contrato.</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 xml:space="preserve">CLÁUSULA SÉTIMA - REAJUSTE </w:t>
      </w:r>
    </w:p>
    <w:p w:rsidR="004B5EA0" w:rsidRPr="00B455DE" w:rsidRDefault="004B5EA0" w:rsidP="004B5EA0">
      <w:pPr>
        <w:widowControl w:val="0"/>
        <w:tabs>
          <w:tab w:val="left" w:pos="570"/>
        </w:tabs>
        <w:autoSpaceDE w:val="0"/>
        <w:autoSpaceDN w:val="0"/>
        <w:adjustRightInd w:val="0"/>
        <w:spacing w:before="16" w:after="16"/>
        <w:jc w:val="both"/>
        <w:outlineLvl w:val="0"/>
        <w:rPr>
          <w:sz w:val="24"/>
          <w:szCs w:val="24"/>
          <w:lang w:val="x-none"/>
        </w:rPr>
      </w:pPr>
      <w:r w:rsidRPr="00B455DE">
        <w:rPr>
          <w:sz w:val="24"/>
          <w:szCs w:val="24"/>
          <w:lang w:val="x-none"/>
        </w:rPr>
        <w:t>7.1. Os preços inicialmente contratados são fixos e irreajustáveis no prazo de um ano contado da data do orçamento estimado.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7.2. Após o interregno de um ano, e independentemente de pedido do contratado, os preços iniciais serão reajustados, mediante a aplicação, pelo contratante, do índice </w:t>
      </w:r>
      <w:r w:rsidRPr="00B455DE">
        <w:rPr>
          <w:b/>
          <w:bCs/>
          <w:sz w:val="24"/>
          <w:szCs w:val="24"/>
          <w:lang w:val="x-none"/>
        </w:rPr>
        <w:t>INPC,</w:t>
      </w:r>
      <w:r w:rsidRPr="00B455DE">
        <w:rPr>
          <w:sz w:val="24"/>
          <w:szCs w:val="24"/>
          <w:lang w:val="x-none"/>
        </w:rPr>
        <w:t xml:space="preserve"> exclusivamente para as obrigações iniciadas e concluídas após a ocorrência da anualidade.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7.3. Nos reajustes subsequentes ao primeiro, o interregno mínimo de um ano será contado a partir dos efeitos financeiros do último reajuste.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7.5. Nas aferições finais, o(s) índice(s) utilizado(s) para reajuste será(</w:t>
      </w:r>
      <w:proofErr w:type="spellStart"/>
      <w:r w:rsidRPr="00B455DE">
        <w:rPr>
          <w:sz w:val="24"/>
          <w:szCs w:val="24"/>
          <w:lang w:val="x-none"/>
        </w:rPr>
        <w:t>ão</w:t>
      </w:r>
      <w:proofErr w:type="spellEnd"/>
      <w:r w:rsidRPr="00B455DE">
        <w:rPr>
          <w:sz w:val="24"/>
          <w:szCs w:val="24"/>
          <w:lang w:val="x-none"/>
        </w:rPr>
        <w:t>), obrigatoriamente, o(s) definitivo(s).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7.6. Caso o(s) índice(s) estabelecido(s) para reajustamento venha(m) a ser extinto(s) ou de qualquer forma não possa(m) mais ser utilizado(s), será(</w:t>
      </w:r>
      <w:proofErr w:type="spellStart"/>
      <w:r w:rsidRPr="00B455DE">
        <w:rPr>
          <w:sz w:val="24"/>
          <w:szCs w:val="24"/>
          <w:lang w:val="x-none"/>
        </w:rPr>
        <w:t>ão</w:t>
      </w:r>
      <w:proofErr w:type="spellEnd"/>
      <w:r w:rsidRPr="00B455DE">
        <w:rPr>
          <w:sz w:val="24"/>
          <w:szCs w:val="24"/>
          <w:lang w:val="x-none"/>
        </w:rPr>
        <w:t>) adotado(s), em substituição, o(s) que vier(em) a ser determinado(s) pela legislação então em vigor.</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7.7. Na ausência de previsão legal quanto ao índice substituto, as partes elegerão novo índice oficial, para reajustamento do preço do valor remanescente, por meio de termo aditivo. </w:t>
      </w:r>
    </w:p>
    <w:p w:rsidR="004B5EA0" w:rsidRPr="00B455DE" w:rsidRDefault="004B5EA0" w:rsidP="00866D10">
      <w:pPr>
        <w:widowControl w:val="0"/>
        <w:numPr>
          <w:ilvl w:val="1"/>
          <w:numId w:val="11"/>
        </w:numPr>
        <w:autoSpaceDE w:val="0"/>
        <w:autoSpaceDN w:val="0"/>
        <w:adjustRightInd w:val="0"/>
        <w:spacing w:before="16" w:after="16"/>
        <w:jc w:val="both"/>
        <w:rPr>
          <w:sz w:val="24"/>
          <w:szCs w:val="24"/>
          <w:lang w:val="x-none"/>
        </w:rPr>
      </w:pPr>
      <w:r w:rsidRPr="00B455DE">
        <w:rPr>
          <w:sz w:val="24"/>
          <w:szCs w:val="24"/>
          <w:lang w:val="x-none"/>
        </w:rPr>
        <w:t xml:space="preserve">O reajuste será realizado por </w:t>
      </w:r>
      <w:proofErr w:type="spellStart"/>
      <w:r w:rsidRPr="00B455DE">
        <w:rPr>
          <w:sz w:val="24"/>
          <w:szCs w:val="24"/>
          <w:lang w:val="x-none"/>
        </w:rPr>
        <w:t>apostilamento</w:t>
      </w:r>
      <w:proofErr w:type="spellEnd"/>
      <w:r w:rsidRPr="00B455DE">
        <w:rPr>
          <w:sz w:val="24"/>
          <w:szCs w:val="24"/>
          <w:lang w:val="x-none"/>
        </w:rPr>
        <w:t>.</w:t>
      </w:r>
    </w:p>
    <w:p w:rsidR="004B5EA0" w:rsidRPr="00B455DE" w:rsidRDefault="004B5EA0" w:rsidP="004B5EA0">
      <w:pPr>
        <w:widowControl w:val="0"/>
        <w:tabs>
          <w:tab w:val="left" w:pos="570"/>
        </w:tabs>
        <w:autoSpaceDE w:val="0"/>
        <w:autoSpaceDN w:val="0"/>
        <w:adjustRightInd w:val="0"/>
        <w:spacing w:before="16" w:after="16"/>
        <w:ind w:left="360"/>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OITAVA - OBRIGAÇÕES DO CONTRATANTE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08.1 receber o objeto no prazo e condições estabelecidas neste edital e seus anexos;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08.2 exigir o cumprimento de todas as obrigações assumidas pelo Contratado, de acordo com as cláusulas contratuais e os termos de sua proposta;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08.3 verificar minuciosamente, no prazo fixado, a conformidade do objeto recebido provisoriamente, com as especificações constantes do edital e da proposta, para fins de aceitação e recebimento definitivo;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08.4 comunicar ao Contratado, por escrito, as imperfeições, falhas ou irregularidades verificadas, fixando prazo para a sua correção;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08.5 acompanhar e fiscalizar o cumprimento das obrigações do Contratado, através de comissão ou de servidores especialmente designados;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08.6 efetuar o pagamento ao Contratado no valor correspondente ao fornecimento do objeto, no prazo e forma estabelecidos neste edital e seus anexos;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lastRenderedPageBreak/>
        <w:t>08.7 efetuar as eventuais retenções tributárias devidas sobre o valor da nota fiscal e fatura fornecida pelo Contratado, no que couber;</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08.8 emitir decisão sobre as solicitações e reclamações relacionadas à execução do contrato, ressalvados requerimentos manifestamente impertinentes, meramente protelatórios ou de nenhum interesse para a boa execução do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08.9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08.10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08.11 prestar as informações e os esclarecimentos que venham a ser solicitados pelo Contratado.</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 xml:space="preserve">CLÁUSULA NONA - OBRIGAÇÕES DO CONTRATADO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09.1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09.2 responsabilizar-se pelos vícios e danos decorrentes do objeto, de acordo com os artigos 12, 13 e 17 a 27, do Código de Defesa do Consumidor (Lei n.º 8.078, de 1990), quando aplicável ao caso;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09.3 substituir, reparar ou corrigir, às suas expensas, no prazo fixado no termo de referência, o objeto com avarias ou defeitos;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09.4 comunicar ao Contratante, no prazo máximo de 24 (vinte e quatro) horas que antecede a data da entrega, os motivos que impossibilitem o cumprimento do prazo previsto, com a devida comprovação;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09.5 indicar preposto para representá-lo durante a execução do contrato, e manter comunicação com representante da Administração para a gestão do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09.6 manter durante toda a vigência do contrato, em compatibilidade com as obrigações assumidas, todas as condições de habilitação e qualificação exigidas na licitação;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09.7 manter atualizado os seus dados no Portal Nacional de Contratações Públicas (PNCP), conforme legislação vigente;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09.8 guardar sigilo sobre todas as informações obtidas em decorrência do cumprimento do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09.9.1 alteração qualitativa do projeto ou de suas especificações pela Administração;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09.9.2. retardamento na expedição da ordem de execução do serviço ou autorização de fornecimento, interrupção da execução do contrato ou diminuição do ritmo do trabalho, por ordem e no interesse da Administração;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09.9.3. aumento das quantidades inicialmente previstas no contrato, nos limites permitidos pela Lei Federal n.º 14.133, de 2021;</w:t>
      </w:r>
    </w:p>
    <w:p w:rsidR="004B5EA0" w:rsidRPr="00B455DE" w:rsidRDefault="004B5EA0" w:rsidP="00866D10">
      <w:pPr>
        <w:widowControl w:val="0"/>
        <w:numPr>
          <w:ilvl w:val="0"/>
          <w:numId w:val="12"/>
        </w:numPr>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DÉCIMA- OBRIGAÇÕES PERTINENTES À LGPD</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lastRenderedPageBreak/>
        <w:t xml:space="preserve">10.1 As partes deverão cumprir a </w:t>
      </w:r>
      <w:hyperlink r:id="rId41" w:history="1">
        <w:r w:rsidRPr="00B455DE">
          <w:rPr>
            <w:sz w:val="24"/>
            <w:szCs w:val="24"/>
            <w:u w:val="single"/>
            <w:lang w:val="x-none"/>
          </w:rPr>
          <w:t>Lei nº 13.709, de 14 de agosto de 2018 (LGPD)</w:t>
        </w:r>
      </w:hyperlink>
      <w:r w:rsidRPr="00B455DE">
        <w:rPr>
          <w:sz w:val="24"/>
          <w:szCs w:val="24"/>
          <w:lang w:val="x-none"/>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10.2 Os dados obtidos somente poderão ser utilizados para as finalidades que justificaram seu acesso e de acordo com a boa-fé e com os princípios do </w:t>
      </w:r>
      <w:hyperlink r:id="rId42" w:anchor="art6" w:history="1">
        <w:r w:rsidRPr="00B455DE">
          <w:rPr>
            <w:sz w:val="24"/>
            <w:szCs w:val="24"/>
            <w:u w:val="single"/>
            <w:lang w:val="x-none"/>
          </w:rPr>
          <w:t>art. 6º da LGPD</w:t>
        </w:r>
      </w:hyperlink>
      <w:r w:rsidRPr="00B455DE">
        <w:rPr>
          <w:sz w:val="24"/>
          <w:szCs w:val="24"/>
          <w:lang w:val="x-none"/>
        </w:rPr>
        <w:t xml:space="preserve">.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10.3 É vedado o compartilhamento com terceiros dos dados obtidos fora das hipóteses permitidas em Lei.</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10.4 A Administração deverá ser informada no prazo de 5 (cinco) dias úteis sobre todos os contratos de sub operação firmados ou que venham a ser celebrados pelo Contratado.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10.5 Terminado o tratamento dos dados nos termos do </w:t>
      </w:r>
      <w:hyperlink r:id="rId43" w:anchor="art15" w:history="1">
        <w:r w:rsidRPr="00B455DE">
          <w:rPr>
            <w:sz w:val="24"/>
            <w:szCs w:val="24"/>
            <w:u w:val="single"/>
            <w:lang w:val="x-none"/>
          </w:rPr>
          <w:t>art. 15 da LGPD</w:t>
        </w:r>
      </w:hyperlink>
      <w:r w:rsidRPr="00B455DE">
        <w:rPr>
          <w:sz w:val="24"/>
          <w:szCs w:val="24"/>
          <w:lang w:val="x-none"/>
        </w:rPr>
        <w:t xml:space="preserve">, é dever do contratado eliminá-los, com exceção das hipóteses do </w:t>
      </w:r>
      <w:hyperlink r:id="rId44" w:anchor="art16" w:history="1">
        <w:r w:rsidRPr="00B455DE">
          <w:rPr>
            <w:sz w:val="24"/>
            <w:szCs w:val="24"/>
            <w:u w:val="single"/>
            <w:lang w:val="x-none"/>
          </w:rPr>
          <w:t>art. 16 da LGPD</w:t>
        </w:r>
      </w:hyperlink>
      <w:r w:rsidRPr="00B455DE">
        <w:rPr>
          <w:sz w:val="24"/>
          <w:szCs w:val="24"/>
          <w:lang w:val="x-none"/>
        </w:rPr>
        <w:t xml:space="preserve">, incluindo aquelas em que houver necessidade de guarda de documentação para fins de comprovação do cumprimento de obrigações legais ou contratuais e somente enquanto não prescritas essas obrigações.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10.6 É dever do contratado orientar e treinar seus empregados sobre os deveres, requisitos e responsabilidades decorrentes da LGPD.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10.7 O Contratado deverá exigir de sub operadores e subcontratados o cumprimento dos deveres da presente cláusula, permanecendo integralmente responsável por garantir sua observância.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10.8 O Contratante poderá realizar diligência para aferir o cumprimento dessa cláusula, devendo o Contratado atender prontamente eventuais pedidos de comprovação formulados.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10.9 O Contratado deverá prestar, no prazo fixado pelo Contratante, prorrogável justificadamente, quaisquer informações acerca dos dados pessoais para cumprimento da LGPD, inclusive quanto a eventual descarte realizado. </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10.10 Bancos de dados formados a partir de contratos administrativos, notadamente aqueles que se proponham a armazenar dados pessoais, devem ser mantidos em ambiente virtual controlado, com registro individual </w:t>
      </w:r>
      <w:proofErr w:type="spellStart"/>
      <w:r w:rsidRPr="00B455DE">
        <w:rPr>
          <w:sz w:val="24"/>
          <w:szCs w:val="24"/>
          <w:lang w:val="x-none"/>
        </w:rPr>
        <w:t>rastreável</w:t>
      </w:r>
      <w:proofErr w:type="spellEnd"/>
      <w:r w:rsidRPr="00B455DE">
        <w:rPr>
          <w:sz w:val="24"/>
          <w:szCs w:val="24"/>
          <w:lang w:val="x-none"/>
        </w:rPr>
        <w:t xml:space="preserve"> de tratamentos realizados (</w:t>
      </w:r>
      <w:hyperlink r:id="rId45" w:history="1">
        <w:r w:rsidRPr="00B455DE">
          <w:rPr>
            <w:sz w:val="24"/>
            <w:szCs w:val="24"/>
            <w:u w:val="single"/>
            <w:lang w:val="x-none"/>
          </w:rPr>
          <w:t>LGPD, art. 37</w:t>
        </w:r>
      </w:hyperlink>
      <w:r w:rsidRPr="00B455DE">
        <w:rPr>
          <w:sz w:val="24"/>
          <w:szCs w:val="24"/>
          <w:lang w:val="x-none"/>
        </w:rPr>
        <w:t>), com cada acesso, data, horário e registro da finalidade, para efeito de responsabilização, em caso de eventuais omissões, desvios ou abusos.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10.10.1 Os referidos bancos de dados devem ser desenvolvidos em formato </w:t>
      </w:r>
      <w:proofErr w:type="spellStart"/>
      <w:r w:rsidRPr="00B455DE">
        <w:rPr>
          <w:sz w:val="24"/>
          <w:szCs w:val="24"/>
          <w:lang w:val="x-none"/>
        </w:rPr>
        <w:t>interoperável</w:t>
      </w:r>
      <w:proofErr w:type="spellEnd"/>
      <w:r w:rsidRPr="00B455DE">
        <w:rPr>
          <w:sz w:val="24"/>
          <w:szCs w:val="24"/>
          <w:lang w:val="x-none"/>
        </w:rPr>
        <w:t>, a fim de garantir a reutilização desses dados pela Administração nas hipóteses previstas na LGPD.</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10.11 O contrato está sujeito a ser alterado nos procedimentos pertinentes ao tratamento de dados pessoais, quando indicado pela autoridade competente, por meio de opiniões técnicas ou recomendações, editadas na forma da LGPD.</w:t>
      </w:r>
    </w:p>
    <w:p w:rsidR="004B5EA0" w:rsidRPr="00B455DE" w:rsidRDefault="004B5EA0" w:rsidP="00866D10">
      <w:pPr>
        <w:widowControl w:val="0"/>
        <w:numPr>
          <w:ilvl w:val="0"/>
          <w:numId w:val="12"/>
        </w:numPr>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DÉCIMA PRIMEIRA – GARANTIA CONTRATUAL DE BENS</w:t>
      </w:r>
    </w:p>
    <w:p w:rsidR="004B5EA0" w:rsidRPr="00B455DE" w:rsidRDefault="00B455DE" w:rsidP="004B5EA0">
      <w:pPr>
        <w:widowControl w:val="0"/>
        <w:tabs>
          <w:tab w:val="left" w:pos="570"/>
        </w:tabs>
        <w:autoSpaceDE w:val="0"/>
        <w:autoSpaceDN w:val="0"/>
        <w:adjustRightInd w:val="0"/>
        <w:spacing w:before="16" w:after="16"/>
        <w:jc w:val="both"/>
        <w:outlineLvl w:val="0"/>
        <w:rPr>
          <w:sz w:val="24"/>
          <w:szCs w:val="24"/>
        </w:rPr>
      </w:pPr>
      <w:r w:rsidRPr="00B455DE">
        <w:rPr>
          <w:sz w:val="24"/>
          <w:szCs w:val="24"/>
        </w:rPr>
        <w:t xml:space="preserve">11.1. </w:t>
      </w:r>
      <w:proofErr w:type="gramStart"/>
      <w:r w:rsidRPr="00B455DE">
        <w:rPr>
          <w:sz w:val="24"/>
          <w:szCs w:val="24"/>
          <w:lang w:val="x-none"/>
        </w:rPr>
        <w:t>Não</w:t>
      </w:r>
      <w:proofErr w:type="gramEnd"/>
      <w:r w:rsidRPr="00B455DE">
        <w:rPr>
          <w:sz w:val="24"/>
          <w:szCs w:val="24"/>
          <w:lang w:val="x-none"/>
        </w:rPr>
        <w:t xml:space="preserve"> será exigida garantia de execução e/ou fornecimento para o presente certame</w:t>
      </w:r>
      <w:r w:rsidRPr="00B455DE">
        <w:rPr>
          <w:sz w:val="24"/>
          <w:szCs w:val="24"/>
        </w:rPr>
        <w:t>.</w:t>
      </w:r>
    </w:p>
    <w:p w:rsidR="004B5EA0" w:rsidRPr="00B455DE" w:rsidRDefault="004B5EA0" w:rsidP="00866D10">
      <w:pPr>
        <w:widowControl w:val="0"/>
        <w:numPr>
          <w:ilvl w:val="0"/>
          <w:numId w:val="12"/>
        </w:numPr>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 xml:space="preserve">CLÁUSULA DÉCIMA SEGUNDA – INFRAÇÕES E SANÇÕES ADMINISTRATIVAS </w:t>
      </w:r>
    </w:p>
    <w:p w:rsidR="004B5EA0" w:rsidRPr="00B455DE" w:rsidRDefault="004B5EA0" w:rsidP="004B5EA0">
      <w:pPr>
        <w:widowControl w:val="0"/>
        <w:autoSpaceDE w:val="0"/>
        <w:autoSpaceDN w:val="0"/>
        <w:adjustRightInd w:val="0"/>
        <w:spacing w:before="16" w:after="16"/>
        <w:ind w:left="15" w:right="-60"/>
        <w:jc w:val="both"/>
        <w:rPr>
          <w:sz w:val="24"/>
          <w:szCs w:val="24"/>
          <w:shd w:val="clear" w:color="auto" w:fill="FFFFFF"/>
          <w:lang w:val="x-none"/>
        </w:rPr>
      </w:pPr>
      <w:r w:rsidRPr="00B455DE">
        <w:rPr>
          <w:sz w:val="24"/>
          <w:szCs w:val="24"/>
          <w:shd w:val="clear" w:color="auto" w:fill="FFFFFF"/>
          <w:lang w:val="x-none"/>
        </w:rPr>
        <w:t>12.1.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12.2. A multa não poderá ser inferior a 0,5% (cinco décimos por cento), nem superior a 30% (trinta por cento) sobre o valor total do lote no qual participou ou do contrato, observando ainda as seguintes variações:</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a) multa de 0,5% a 5%, nos casos de:</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shd w:val="clear" w:color="auto" w:fill="FFFFFF"/>
          <w:lang w:val="x-none"/>
        </w:rPr>
        <w:tab/>
      </w:r>
      <w:r w:rsidRPr="00B455DE">
        <w:rPr>
          <w:sz w:val="24"/>
          <w:szCs w:val="24"/>
          <w:lang w:val="x-none"/>
        </w:rPr>
        <w:t>a.1 - descumprimento, de pequena relevância, de obrigação legal ou infração à Lei quando não se justificar aplicação de sanção mais grave;</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 xml:space="preserve">a.2 - inexecução parcial de obrigação contratual principal ou acessória de pequena </w:t>
      </w:r>
      <w:r w:rsidRPr="00B455DE">
        <w:rPr>
          <w:sz w:val="24"/>
          <w:szCs w:val="24"/>
          <w:lang w:val="x-none"/>
        </w:rPr>
        <w:lastRenderedPageBreak/>
        <w:t>relevância, a critério da Administração, quando não se justificar aplicação de sanção mais grave;</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b) multa de 5% a 30%, nos casos de:</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b.2 - dar causa à inexecução total do contrato;</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b.3 - deixar de entregar a documentação exigida para o certame;</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b.4 - não manter a proposta, salvo em decorrência de fato superveniente devidamente justificado;</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b.5 - não celebrar o contrato ou não entregar a documentação exigida para a contratação, quando convocado dentro do prazo de validade de sua proposta;</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b.6 - ensejar o retardamento da execução ou da entrega do objeto sem motivo justificado;</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Considera-se inexecução total do contrato a recusa injustificada de cumprimento integral da obrigação contratualmente determinada bem como a recusa injustificada do adjudicatário em assinar contrato ou em aceitar ou retirar o instrumento equivalente no prazo estabelecido pela Administração também caracterizará o descumprimento total da obrigação assumida.</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c) multa de 15% a 30%, nos casos de:</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c.1 - apresentar declaração ou documentação falsa exigida para o certame ou prestar declaração falsa durante o processo ou a execução do contrato;</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c.2 - fraudar o processo de contratação ou praticar ato fraudulento na execução do contrato;</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c.3 - comportar-se de modo inidôneo ou cometer fraude de qualquer natureza;</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c.4 - praticar atos ilícitos com vistas a frustrar os objetivos da contratação;</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c.5 - praticar ato lesivo previsto no art. 5º da Lei Federal nº 12.846, de 1º de agosto de 2013.</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12.3. O cálculo da multa será justificado e levará em conta:</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a. a natureza e a gravidade da infração cometida;</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b. as peculiaridades do caso concreto;</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c. as circunstâncias agravantes ou atenuantes;</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d. os danos que dela provierem para a Administração Pública;</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e. a implantação ou o aperfeiçoamento de programa de integridade, conforme normas e orientações dos órgãos de controle;</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f. situação econômico-financeira do acusado, em especial sua capacidade de geração de receitas e seu patrimônio, no caso de aplicação de multa;</w:t>
      </w:r>
    </w:p>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12.3.1. São circunstâncias agravantes para o cálculo da multa:</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a. a prática da infração com violação de dever inerente a cargo, ofício ou profissão;</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b. o conluio entre licitantes ou contratados para a prática da infração;</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c. a apresentação de documento falso no curso do processo administrativo de apuração de responsabilidade;</w:t>
      </w:r>
    </w:p>
    <w:p w:rsidR="004B5EA0" w:rsidRPr="00B455DE" w:rsidRDefault="004B5EA0" w:rsidP="004B5EA0">
      <w:pPr>
        <w:widowControl w:val="0"/>
        <w:autoSpaceDE w:val="0"/>
        <w:autoSpaceDN w:val="0"/>
        <w:adjustRightInd w:val="0"/>
        <w:spacing w:before="16" w:after="16"/>
        <w:ind w:firstLine="705"/>
        <w:jc w:val="both"/>
        <w:rPr>
          <w:sz w:val="24"/>
          <w:szCs w:val="24"/>
          <w:lang w:val="x-none"/>
        </w:rPr>
      </w:pPr>
      <w:r w:rsidRPr="00B455DE">
        <w:rPr>
          <w:sz w:val="24"/>
          <w:szCs w:val="24"/>
          <w:lang w:val="x-none"/>
        </w:rPr>
        <w:t>d. a reincidência, verificada quando o acusado comete nova infração, depois de condenado definitivamente por idêntica infração anterior.</w:t>
      </w:r>
    </w:p>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12.3.2. São circunstâncias atenuantes para o cálculo da multa:</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a. a primariedade;</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b. procurar evitar ou minorar as consequências da infração antes do julgamento;</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t>c. reparar o dano antes do julgamento;</w:t>
      </w:r>
    </w:p>
    <w:p w:rsidR="004B5EA0" w:rsidRPr="00B455DE" w:rsidRDefault="004B5EA0" w:rsidP="004B5EA0">
      <w:pPr>
        <w:widowControl w:val="0"/>
        <w:autoSpaceDE w:val="0"/>
        <w:autoSpaceDN w:val="0"/>
        <w:adjustRightInd w:val="0"/>
        <w:spacing w:before="16" w:after="16"/>
        <w:ind w:firstLine="705"/>
        <w:rPr>
          <w:sz w:val="24"/>
          <w:szCs w:val="24"/>
          <w:lang w:val="x-none"/>
        </w:rPr>
      </w:pPr>
      <w:r w:rsidRPr="00B455DE">
        <w:rPr>
          <w:sz w:val="24"/>
          <w:szCs w:val="24"/>
          <w:lang w:val="x-none"/>
        </w:rPr>
        <w:lastRenderedPageBreak/>
        <w:t>d. confessar a autoria da infração.</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12.4.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12.4.1.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shd w:val="clear" w:color="auto" w:fill="FFFFFF"/>
          <w:lang w:val="x-none"/>
        </w:rPr>
        <w:t>12.5. Multa de mora diária de até 0,3% (três décimos por cento), calculada sobre o valor global do contrato ou da parcela em at</w:t>
      </w:r>
      <w:r w:rsidRPr="00B455DE">
        <w:rPr>
          <w:sz w:val="24"/>
          <w:szCs w:val="24"/>
          <w:lang w:val="x-none"/>
        </w:rPr>
        <w:t>raso, até o 30º (trigésimo) dia de atraso na entrega; a partir do 31º (trigésimo primeiro) dia, a multa de mora será convertida em compensatória, aplicando-se, no mais, o disposto nos itens acima.</w:t>
      </w:r>
    </w:p>
    <w:p w:rsidR="004B5EA0" w:rsidRPr="00B455DE" w:rsidRDefault="004B5EA0" w:rsidP="004B5EA0">
      <w:pPr>
        <w:widowControl w:val="0"/>
        <w:autoSpaceDE w:val="0"/>
        <w:autoSpaceDN w:val="0"/>
        <w:adjustRightInd w:val="0"/>
        <w:spacing w:before="16" w:after="16"/>
        <w:ind w:left="15" w:right="-60"/>
        <w:jc w:val="both"/>
        <w:rPr>
          <w:sz w:val="24"/>
          <w:szCs w:val="24"/>
          <w:lang w:val="x-none"/>
        </w:rPr>
      </w:pPr>
      <w:r w:rsidRPr="00B455DE">
        <w:rPr>
          <w:sz w:val="24"/>
          <w:szCs w:val="24"/>
          <w:lang w:val="x-none"/>
        </w:rPr>
        <w:t>12.6 O procedimento para aplicação das sanções seguirá o disposto na regulação do Município.</w:t>
      </w:r>
    </w:p>
    <w:p w:rsidR="004B5EA0" w:rsidRPr="00B455DE" w:rsidRDefault="004B5EA0" w:rsidP="004B5EA0">
      <w:pPr>
        <w:widowControl w:val="0"/>
        <w:tabs>
          <w:tab w:val="left" w:pos="570"/>
        </w:tabs>
        <w:autoSpaceDE w:val="0"/>
        <w:autoSpaceDN w:val="0"/>
        <w:adjustRightInd w:val="0"/>
        <w:spacing w:before="16" w:after="16"/>
        <w:ind w:left="15" w:right="-60"/>
        <w:jc w:val="both"/>
        <w:rPr>
          <w:sz w:val="24"/>
          <w:szCs w:val="24"/>
          <w:lang w:val="x-none"/>
        </w:rPr>
      </w:pPr>
      <w:r w:rsidRPr="00B455DE">
        <w:rPr>
          <w:sz w:val="24"/>
          <w:szCs w:val="24"/>
          <w:lang w:val="x-none"/>
        </w:rPr>
        <w:t>12.7 Nos casos não previstos no instrumento convocatório, inclusive sobre o procedimento de aplicação das sanções administrativas, deverão ser observadas as disposições da Lei Federal n.º 14.133, de 2021.</w:t>
      </w:r>
    </w:p>
    <w:p w:rsidR="004B5EA0" w:rsidRPr="00B455DE" w:rsidRDefault="004B5EA0" w:rsidP="004B5EA0">
      <w:pPr>
        <w:widowControl w:val="0"/>
        <w:tabs>
          <w:tab w:val="left" w:pos="570"/>
        </w:tabs>
        <w:autoSpaceDE w:val="0"/>
        <w:autoSpaceDN w:val="0"/>
        <w:adjustRightInd w:val="0"/>
        <w:spacing w:before="16" w:after="16"/>
        <w:ind w:left="15" w:right="-60"/>
        <w:jc w:val="both"/>
        <w:rPr>
          <w:sz w:val="24"/>
          <w:szCs w:val="24"/>
          <w:lang w:val="x-none"/>
        </w:rPr>
      </w:pPr>
      <w:r w:rsidRPr="00B455DE">
        <w:rPr>
          <w:sz w:val="24"/>
          <w:szCs w:val="24"/>
          <w:lang w:val="x-none"/>
        </w:rPr>
        <w:t>12.8 Sem prejuízo das sanções previstas nos itens anteriores, a responsabilização administrativa e civil de pessoas jurídicas pela prática de atos contra a Administração Pública, nacional ou estrangeira, na participação do presente certame e nos contratos ou vínculos derivados, também se dará na forma prevista na Lei Federal n.º 12.846, de 2013, e regulamento no âmbito do Município de Coronel Domingos Soares.</w:t>
      </w:r>
    </w:p>
    <w:p w:rsidR="004B5EA0" w:rsidRPr="00B455DE" w:rsidRDefault="004B5EA0" w:rsidP="004B5EA0">
      <w:pPr>
        <w:widowControl w:val="0"/>
        <w:tabs>
          <w:tab w:val="left" w:pos="570"/>
        </w:tabs>
        <w:autoSpaceDE w:val="0"/>
        <w:autoSpaceDN w:val="0"/>
        <w:adjustRightInd w:val="0"/>
        <w:spacing w:before="16" w:after="16"/>
        <w:ind w:left="15" w:right="-60"/>
        <w:jc w:val="both"/>
        <w:rPr>
          <w:sz w:val="24"/>
          <w:szCs w:val="24"/>
          <w:lang w:val="x-none"/>
        </w:rPr>
      </w:pPr>
      <w:r w:rsidRPr="00B455DE">
        <w:rPr>
          <w:sz w:val="24"/>
          <w:szCs w:val="24"/>
          <w:lang w:val="x-none"/>
        </w:rPr>
        <w:t>12.9 Quaisquer penalidades aplicadas serão transcritas no Portal Nacional de Contratações Públicas (PNCP) e nos demais cadastro federais e estaduais pertinentes.</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 xml:space="preserve">CLÁUSULA DÉCIMA TERCEIRA – DA EXTINÇÃO CONTRATUAL </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13.1 O presente instrumento poderá ser extinto:</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13.1.1</w:t>
      </w:r>
      <w:r w:rsidRPr="00B455DE">
        <w:rPr>
          <w:sz w:val="24"/>
          <w:szCs w:val="24"/>
          <w:lang w:val="x-none"/>
        </w:rPr>
        <w:t xml:space="preserve"> p</w:t>
      </w:r>
      <w:r w:rsidRPr="00B455DE">
        <w:rPr>
          <w:sz w:val="24"/>
          <w:szCs w:val="24"/>
          <w:shd w:val="clear" w:color="auto" w:fill="FFFFFF"/>
          <w:lang w:val="x-none"/>
        </w:rPr>
        <w:t>or ato unilateral e escrito da Administração, exceto no caso de descumprimento decorrente de sua própria conduta;</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shd w:val="clear" w:color="auto" w:fill="FFFFFF"/>
          <w:lang w:val="x-none"/>
        </w:rPr>
        <w:t>13.1.2</w:t>
      </w:r>
      <w:r w:rsidRPr="00B455DE">
        <w:rPr>
          <w:sz w:val="24"/>
          <w:szCs w:val="24"/>
          <w:lang w:val="x-none"/>
        </w:rPr>
        <w:t xml:space="preserve"> de forma </w:t>
      </w:r>
      <w:r w:rsidRPr="00B455DE">
        <w:rPr>
          <w:sz w:val="24"/>
          <w:szCs w:val="24"/>
          <w:shd w:val="clear" w:color="auto" w:fill="FFFFFF"/>
          <w:lang w:val="x-none"/>
        </w:rPr>
        <w:t>consensual, por acordo entre as partes, por conciliação, por mediação ou por comitê de resolução de disputas, desde que haja interesse da Administração;</w:t>
      </w:r>
      <w:r w:rsidRPr="00B455DE">
        <w:rPr>
          <w:sz w:val="24"/>
          <w:szCs w:val="24"/>
          <w:lang w:val="x-none"/>
        </w:rPr>
        <w:t xml:space="preserve"> ou</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13.1.3</w:t>
      </w:r>
      <w:r w:rsidRPr="00B455DE">
        <w:rPr>
          <w:sz w:val="24"/>
          <w:szCs w:val="24"/>
          <w:lang w:val="x-none"/>
        </w:rPr>
        <w:t xml:space="preserve"> </w:t>
      </w:r>
      <w:r w:rsidRPr="00B455DE">
        <w:rPr>
          <w:sz w:val="24"/>
          <w:szCs w:val="24"/>
          <w:shd w:val="clear" w:color="auto" w:fill="FFFFFF"/>
          <w:lang w:val="x-none"/>
        </w:rPr>
        <w:t>por decisão arbitral, em decorrência de cláusula compromissória ou compromisso arbitral, ou por decisão judicial.</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13.2 No caso de rescisão consensual, a parte que pretender rescindir o Contrato comunicará sua intenção à outra, por escrito.</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13.3 Os casos de extinção contratual devem ser formalmente motivados nos autos do processo, assegurado o contraditório e o direito de prévia e ampla defesa ao Contratado.</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13.4 O Contratado, desde já, reconhece</w:t>
      </w:r>
      <w:r w:rsidRPr="00B455DE">
        <w:rPr>
          <w:sz w:val="24"/>
          <w:szCs w:val="24"/>
          <w:lang w:val="x-none"/>
        </w:rPr>
        <w:t xml:space="preserve"> todos direitos da</w:t>
      </w:r>
      <w:r w:rsidRPr="00B455DE">
        <w:rPr>
          <w:sz w:val="24"/>
          <w:szCs w:val="24"/>
          <w:shd w:val="clear" w:color="auto" w:fill="FFFFFF"/>
          <w:lang w:val="x-none"/>
        </w:rPr>
        <w:t xml:space="preserve"> Administração Pública, em caso de extinção administrativa por inexecução total ou parcial deste contrato.</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DÉCIMA QUARTA – DOTAÇÃO ORÇAMENTÁRIA</w:t>
      </w:r>
    </w:p>
    <w:p w:rsidR="004B5EA0" w:rsidRPr="00B455DE" w:rsidRDefault="004B5EA0" w:rsidP="004B5EA0">
      <w:pPr>
        <w:widowControl w:val="0"/>
        <w:autoSpaceDE w:val="0"/>
        <w:autoSpaceDN w:val="0"/>
        <w:adjustRightInd w:val="0"/>
        <w:spacing w:before="16" w:after="16"/>
        <w:ind w:left="30"/>
        <w:jc w:val="both"/>
        <w:rPr>
          <w:sz w:val="24"/>
          <w:szCs w:val="24"/>
          <w:shd w:val="clear" w:color="auto" w:fill="FFFFFF"/>
          <w:lang w:val="x-none"/>
        </w:rPr>
      </w:pPr>
      <w:r w:rsidRPr="00B455DE">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B455DE" w:rsidRPr="00B455DE" w:rsidTr="00B455DE">
        <w:tc>
          <w:tcPr>
            <w:tcW w:w="5000" w:type="pct"/>
            <w:gridSpan w:val="6"/>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Dotações</w:t>
            </w:r>
          </w:p>
        </w:tc>
      </w:tr>
      <w:tr w:rsidR="00B455DE" w:rsidRPr="00B455DE" w:rsidTr="00B455DE">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Grupo da fonte</w:t>
            </w:r>
          </w:p>
        </w:tc>
      </w:tr>
      <w:tr w:rsidR="00B455DE" w:rsidRPr="00B455DE" w:rsidTr="00B455DE">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2025</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4230</w:t>
            </w:r>
          </w:p>
        </w:tc>
        <w:tc>
          <w:tcPr>
            <w:tcW w:w="17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07.003.12.361.0007.2050</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3.3.90.33.00.00</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Do Exercício</w:t>
            </w:r>
          </w:p>
        </w:tc>
      </w:tr>
      <w:tr w:rsidR="00B455DE" w:rsidRPr="00B455DE" w:rsidTr="00B455DE">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2025</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4240</w:t>
            </w:r>
          </w:p>
        </w:tc>
        <w:tc>
          <w:tcPr>
            <w:tcW w:w="17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07.003.12.361.0007.2050</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104</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3.3.90.33.00.00</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Do Exercício</w:t>
            </w:r>
          </w:p>
        </w:tc>
      </w:tr>
      <w:tr w:rsidR="00B455DE" w:rsidRPr="00B455DE" w:rsidTr="00B455DE">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2025</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4640</w:t>
            </w:r>
          </w:p>
        </w:tc>
        <w:tc>
          <w:tcPr>
            <w:tcW w:w="17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07.003.12.362.0007.2054</w:t>
            </w:r>
          </w:p>
        </w:tc>
        <w:tc>
          <w:tcPr>
            <w:tcW w:w="5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103</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3.3.90.33.00.00</w:t>
            </w:r>
          </w:p>
        </w:tc>
        <w:tc>
          <w:tcPr>
            <w:tcW w:w="900" w:type="pct"/>
            <w:tcBorders>
              <w:top w:val="single" w:sz="6" w:space="0" w:color="000000"/>
              <w:left w:val="single" w:sz="6" w:space="0" w:color="000000"/>
              <w:bottom w:val="single" w:sz="6" w:space="0" w:color="000000"/>
              <w:right w:val="single" w:sz="6" w:space="0" w:color="000000"/>
            </w:tcBorders>
          </w:tcPr>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Do Exercício</w:t>
            </w:r>
          </w:p>
        </w:tc>
      </w:tr>
    </w:tbl>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lastRenderedPageBreak/>
        <w:t>CLÁUSULA DÉCIMA QUINTA – DOS CASOS OMISSOS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Os casos omissos serão decididos pelo contratante, segundo as disposições contidas na </w:t>
      </w:r>
      <w:hyperlink r:id="rId46" w:history="1">
        <w:r w:rsidRPr="00B455DE">
          <w:rPr>
            <w:sz w:val="24"/>
            <w:szCs w:val="24"/>
            <w:u w:val="single"/>
            <w:lang w:val="x-none"/>
          </w:rPr>
          <w:t>Lei nº 14.133, de 2021</w:t>
        </w:r>
      </w:hyperlink>
      <w:r w:rsidRPr="00B455DE">
        <w:rPr>
          <w:sz w:val="24"/>
          <w:szCs w:val="24"/>
          <w:lang w:val="x-none"/>
        </w:rPr>
        <w:t xml:space="preserve">, e demais normas federais aplicáveis e, subsidiariamente, segundo as disposições contidas na </w:t>
      </w:r>
      <w:hyperlink r:id="rId47" w:history="1">
        <w:r w:rsidRPr="00B455DE">
          <w:rPr>
            <w:sz w:val="24"/>
            <w:szCs w:val="24"/>
            <w:u w:val="single"/>
            <w:lang w:val="x-none"/>
          </w:rPr>
          <w:t>Lei nº 8.078, de 1990 – Código de Defesa do Consumidor</w:t>
        </w:r>
      </w:hyperlink>
      <w:r w:rsidRPr="00B455DE">
        <w:rPr>
          <w:sz w:val="24"/>
          <w:szCs w:val="24"/>
          <w:lang w:val="x-none"/>
        </w:rPr>
        <w:t xml:space="preserve"> – e normas e princípios gerais dos contratos.</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DÉCIMA SEXTA – ALTERAÇÕES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16.1. Eventuais alterações contratuais reger-se-ão pela disciplina dos </w:t>
      </w:r>
      <w:hyperlink r:id="rId48" w:anchor="art124" w:history="1">
        <w:proofErr w:type="spellStart"/>
        <w:r w:rsidRPr="00B455DE">
          <w:rPr>
            <w:sz w:val="24"/>
            <w:szCs w:val="24"/>
            <w:u w:val="single"/>
            <w:lang w:val="x-none"/>
          </w:rPr>
          <w:t>arts</w:t>
        </w:r>
        <w:proofErr w:type="spellEnd"/>
        <w:r w:rsidRPr="00B455DE">
          <w:rPr>
            <w:sz w:val="24"/>
            <w:szCs w:val="24"/>
            <w:u w:val="single"/>
            <w:lang w:val="x-none"/>
          </w:rPr>
          <w:t>. 124 e seguintes da Lei nº 14.133, de 2021</w:t>
        </w:r>
      </w:hyperlink>
      <w:r w:rsidRPr="00B455DE">
        <w:rPr>
          <w:sz w:val="24"/>
          <w:szCs w:val="24"/>
          <w:lang w:val="x-none"/>
        </w:rPr>
        <w:t>.</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16.2. O contratado é obrigado a aceitar, nas mesmas condições contratuais, os acréscimos ou supressões que se fizerem necessários, até o limite de 25% (vinte e cinco por cento) do valor inicial atualizado do contrato.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16.3. Registros que não caracterizam alteração do contrato podem ser realizados por simples apostila, dispensada a celebração de termo aditivo, na forma do </w:t>
      </w:r>
      <w:hyperlink r:id="rId49" w:anchor="art136" w:history="1">
        <w:r w:rsidRPr="00B455DE">
          <w:rPr>
            <w:sz w:val="24"/>
            <w:szCs w:val="24"/>
            <w:u w:val="single"/>
            <w:lang w:val="x-none"/>
          </w:rPr>
          <w:t>art. 136 da Lei nº 14.133, de 2021</w:t>
        </w:r>
      </w:hyperlink>
      <w:r w:rsidRPr="00B455DE">
        <w:rPr>
          <w:sz w:val="24"/>
          <w:szCs w:val="24"/>
          <w:lang w:val="x-none"/>
        </w:rPr>
        <w:t>.</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DÉCIMA SÉTIMA – PUBLICAÇÃO</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Incumbirá ao contratante divulgar o presente instrumento no Portal Nacional de Contratações Públicas (PNCP), na forma prevista no </w:t>
      </w:r>
      <w:hyperlink r:id="rId50" w:anchor="art94" w:history="1">
        <w:r w:rsidRPr="00B455DE">
          <w:rPr>
            <w:sz w:val="24"/>
            <w:szCs w:val="24"/>
            <w:u w:val="single"/>
            <w:lang w:val="x-none"/>
          </w:rPr>
          <w:t>art. 94 da Lei 14.133, de 2021</w:t>
        </w:r>
      </w:hyperlink>
      <w:r w:rsidRPr="00B455DE">
        <w:rPr>
          <w:sz w:val="24"/>
          <w:szCs w:val="24"/>
          <w:lang w:val="x-none"/>
        </w:rPr>
        <w:t>, bem como no respectivo sítio oficial na Internet.</w:t>
      </w: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p>
    <w:p w:rsidR="004B5EA0" w:rsidRPr="00B455DE" w:rsidRDefault="004B5EA0" w:rsidP="004B5EA0">
      <w:pPr>
        <w:widowControl w:val="0"/>
        <w:tabs>
          <w:tab w:val="left" w:pos="570"/>
        </w:tabs>
        <w:autoSpaceDE w:val="0"/>
        <w:autoSpaceDN w:val="0"/>
        <w:adjustRightInd w:val="0"/>
        <w:spacing w:before="16" w:after="16"/>
        <w:jc w:val="both"/>
        <w:outlineLvl w:val="0"/>
        <w:rPr>
          <w:b/>
          <w:bCs/>
          <w:sz w:val="24"/>
          <w:szCs w:val="24"/>
          <w:lang w:val="x-none"/>
        </w:rPr>
      </w:pPr>
      <w:r w:rsidRPr="00B455DE">
        <w:rPr>
          <w:b/>
          <w:bCs/>
          <w:sz w:val="24"/>
          <w:szCs w:val="24"/>
          <w:lang w:val="x-none"/>
        </w:rPr>
        <w:t>CLÁUSULA DÉCIMA OITAVA– FORO</w:t>
      </w:r>
    </w:p>
    <w:p w:rsidR="004B5EA0" w:rsidRPr="00B455DE" w:rsidRDefault="004B5EA0" w:rsidP="004B5EA0">
      <w:pPr>
        <w:widowControl w:val="0"/>
        <w:autoSpaceDE w:val="0"/>
        <w:autoSpaceDN w:val="0"/>
        <w:adjustRightInd w:val="0"/>
        <w:spacing w:before="16" w:after="16"/>
        <w:jc w:val="both"/>
        <w:rPr>
          <w:sz w:val="24"/>
          <w:szCs w:val="24"/>
          <w:shd w:val="clear" w:color="auto" w:fill="FFFFFF"/>
          <w:lang w:val="x-none"/>
        </w:rPr>
      </w:pPr>
      <w:r w:rsidRPr="00B455DE">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4B5EA0" w:rsidRPr="00B455DE" w:rsidRDefault="004B5EA0" w:rsidP="004B5EA0">
      <w:pPr>
        <w:widowControl w:val="0"/>
        <w:shd w:val="clear" w:color="auto" w:fill="FFFFFF"/>
        <w:autoSpaceDE w:val="0"/>
        <w:autoSpaceDN w:val="0"/>
        <w:adjustRightInd w:val="0"/>
        <w:spacing w:before="16" w:after="16"/>
        <w:jc w:val="both"/>
        <w:rPr>
          <w:sz w:val="24"/>
          <w:szCs w:val="24"/>
          <w:shd w:val="clear" w:color="auto" w:fill="FFFFFF"/>
          <w:lang w:val="x-none"/>
        </w:rPr>
      </w:pPr>
    </w:p>
    <w:p w:rsidR="004B5EA0" w:rsidRPr="00B455DE" w:rsidRDefault="004B5EA0" w:rsidP="004B5EA0">
      <w:pPr>
        <w:widowControl w:val="0"/>
        <w:autoSpaceDE w:val="0"/>
        <w:autoSpaceDN w:val="0"/>
        <w:adjustRightInd w:val="0"/>
        <w:spacing w:before="16" w:after="16"/>
        <w:rPr>
          <w:sz w:val="24"/>
          <w:szCs w:val="24"/>
          <w:lang w:val="x-none"/>
        </w:rPr>
      </w:pPr>
      <w:r w:rsidRPr="00B455DE">
        <w:rPr>
          <w:sz w:val="24"/>
          <w:szCs w:val="24"/>
          <w:lang w:val="x-none"/>
        </w:rPr>
        <w:t>Coronel Domingos</w:t>
      </w:r>
      <w:r w:rsidR="00B455DE" w:rsidRPr="00B455DE">
        <w:rPr>
          <w:sz w:val="24"/>
          <w:szCs w:val="24"/>
          <w:lang w:val="x-none"/>
        </w:rPr>
        <w:t xml:space="preserve"> Soares-PR, ___ de _____ </w:t>
      </w:r>
      <w:proofErr w:type="spellStart"/>
      <w:r w:rsidR="00B455DE" w:rsidRPr="00B455DE">
        <w:rPr>
          <w:sz w:val="24"/>
          <w:szCs w:val="24"/>
          <w:lang w:val="x-none"/>
        </w:rPr>
        <w:t>de</w:t>
      </w:r>
      <w:proofErr w:type="spellEnd"/>
      <w:r w:rsidR="00B455DE" w:rsidRPr="00B455DE">
        <w:rPr>
          <w:sz w:val="24"/>
          <w:szCs w:val="24"/>
          <w:lang w:val="x-none"/>
        </w:rPr>
        <w:t xml:space="preserve"> 202</w:t>
      </w:r>
      <w:r w:rsidR="00B455DE" w:rsidRPr="00B455DE">
        <w:rPr>
          <w:sz w:val="24"/>
          <w:szCs w:val="24"/>
        </w:rPr>
        <w:t>5</w:t>
      </w:r>
      <w:r w:rsidRPr="00B455DE">
        <w:rPr>
          <w:sz w:val="24"/>
          <w:szCs w:val="24"/>
          <w:lang w:val="x-none"/>
        </w:rPr>
        <w:t xml:space="preserve">. </w:t>
      </w:r>
    </w:p>
    <w:p w:rsidR="004B5EA0" w:rsidRPr="00B455DE" w:rsidRDefault="004B5EA0" w:rsidP="004B5EA0">
      <w:pPr>
        <w:widowControl w:val="0"/>
        <w:shd w:val="clear" w:color="auto" w:fill="FFFFFF"/>
        <w:autoSpaceDE w:val="0"/>
        <w:autoSpaceDN w:val="0"/>
        <w:adjustRightInd w:val="0"/>
        <w:spacing w:before="16" w:after="16"/>
        <w:ind w:left="30"/>
        <w:jc w:val="both"/>
        <w:rPr>
          <w:sz w:val="24"/>
          <w:szCs w:val="24"/>
          <w:lang w:val="x-none"/>
        </w:rPr>
      </w:pPr>
    </w:p>
    <w:p w:rsidR="004B5EA0" w:rsidRPr="00B455DE" w:rsidRDefault="004B5EA0" w:rsidP="004B5EA0">
      <w:pPr>
        <w:widowControl w:val="0"/>
        <w:shd w:val="clear" w:color="auto" w:fill="FFFFFF"/>
        <w:autoSpaceDE w:val="0"/>
        <w:autoSpaceDN w:val="0"/>
        <w:adjustRightInd w:val="0"/>
        <w:spacing w:before="16" w:after="16"/>
        <w:ind w:left="30"/>
        <w:jc w:val="center"/>
        <w:rPr>
          <w:sz w:val="24"/>
          <w:szCs w:val="24"/>
          <w:shd w:val="clear" w:color="auto" w:fill="FFFFFF"/>
          <w:lang w:val="x-none"/>
        </w:rPr>
      </w:pPr>
      <w:r w:rsidRPr="00B455DE">
        <w:rPr>
          <w:sz w:val="24"/>
          <w:szCs w:val="24"/>
          <w:shd w:val="clear" w:color="auto" w:fill="FFFFFF"/>
          <w:lang w:val="x-none"/>
        </w:rPr>
        <w:t>CONTRATANTE</w:t>
      </w:r>
      <w:r w:rsidRPr="00B455DE">
        <w:rPr>
          <w:sz w:val="24"/>
          <w:szCs w:val="24"/>
          <w:shd w:val="clear" w:color="auto" w:fill="FFFFFF"/>
          <w:lang w:val="x-none"/>
        </w:rPr>
        <w:tab/>
      </w:r>
      <w:r w:rsidRPr="00B455DE">
        <w:rPr>
          <w:sz w:val="24"/>
          <w:szCs w:val="24"/>
          <w:shd w:val="clear" w:color="auto" w:fill="FFFFFF"/>
          <w:lang w:val="x-none"/>
        </w:rPr>
        <w:tab/>
      </w:r>
      <w:r w:rsidRPr="00B455DE">
        <w:rPr>
          <w:sz w:val="24"/>
          <w:szCs w:val="24"/>
          <w:shd w:val="clear" w:color="auto" w:fill="FFFFFF"/>
          <w:lang w:val="x-none"/>
        </w:rPr>
        <w:tab/>
      </w:r>
      <w:r w:rsidRPr="00B455DE">
        <w:rPr>
          <w:sz w:val="24"/>
          <w:szCs w:val="24"/>
          <w:shd w:val="clear" w:color="auto" w:fill="FFFFFF"/>
          <w:lang w:val="x-none"/>
        </w:rPr>
        <w:tab/>
      </w:r>
      <w:r w:rsidRPr="00B455DE">
        <w:rPr>
          <w:sz w:val="24"/>
          <w:szCs w:val="24"/>
          <w:shd w:val="clear" w:color="auto" w:fill="FFFFFF"/>
          <w:lang w:val="x-none"/>
        </w:rPr>
        <w:tab/>
        <w:t>CONTRATADA</w:t>
      </w:r>
    </w:p>
    <w:p w:rsidR="004B5EA0" w:rsidRPr="00B455DE" w:rsidRDefault="004B5EA0" w:rsidP="004B5EA0">
      <w:pPr>
        <w:widowControl w:val="0"/>
        <w:shd w:val="clear" w:color="auto" w:fill="FFFFFF"/>
        <w:autoSpaceDE w:val="0"/>
        <w:autoSpaceDN w:val="0"/>
        <w:adjustRightInd w:val="0"/>
        <w:spacing w:before="16" w:after="16"/>
        <w:ind w:left="30"/>
        <w:jc w:val="both"/>
        <w:rPr>
          <w:sz w:val="24"/>
          <w:szCs w:val="24"/>
          <w:shd w:val="clear" w:color="auto" w:fill="FFFFFF"/>
          <w:lang w:val="x-none"/>
        </w:rPr>
      </w:pPr>
    </w:p>
    <w:p w:rsidR="004B5EA0" w:rsidRPr="00B455DE" w:rsidRDefault="004B5EA0" w:rsidP="004B5EA0">
      <w:pPr>
        <w:widowControl w:val="0"/>
        <w:shd w:val="clear" w:color="auto" w:fill="FFFFFF"/>
        <w:autoSpaceDE w:val="0"/>
        <w:autoSpaceDN w:val="0"/>
        <w:adjustRightInd w:val="0"/>
        <w:spacing w:before="16" w:after="16"/>
        <w:ind w:left="30"/>
        <w:jc w:val="both"/>
        <w:rPr>
          <w:sz w:val="24"/>
          <w:szCs w:val="24"/>
          <w:shd w:val="clear" w:color="auto" w:fill="FFFFFF"/>
          <w:lang w:val="x-none"/>
        </w:rPr>
      </w:pPr>
      <w:r w:rsidRPr="00B455DE">
        <w:rPr>
          <w:sz w:val="24"/>
          <w:szCs w:val="24"/>
          <w:shd w:val="clear" w:color="auto" w:fill="FFFFFF"/>
          <w:lang w:val="x-none"/>
        </w:rPr>
        <w:t>Testemunhas</w:t>
      </w:r>
    </w:p>
    <w:p w:rsidR="004B5EA0" w:rsidRPr="00B455DE" w:rsidRDefault="004B5EA0" w:rsidP="004B5EA0">
      <w:pPr>
        <w:widowControl w:val="0"/>
        <w:shd w:val="clear" w:color="auto" w:fill="FFFFFF"/>
        <w:tabs>
          <w:tab w:val="left" w:pos="1050"/>
          <w:tab w:val="center" w:pos="4305"/>
          <w:tab w:val="right" w:pos="8565"/>
        </w:tabs>
        <w:autoSpaceDE w:val="0"/>
        <w:autoSpaceDN w:val="0"/>
        <w:adjustRightInd w:val="0"/>
        <w:spacing w:before="16" w:after="16"/>
        <w:ind w:left="30"/>
        <w:rPr>
          <w:sz w:val="24"/>
          <w:szCs w:val="24"/>
          <w:shd w:val="clear" w:color="auto" w:fill="FFFFFF"/>
          <w:lang w:val="x-none"/>
        </w:rPr>
      </w:pPr>
      <w:r w:rsidRPr="00B455DE">
        <w:rPr>
          <w:sz w:val="24"/>
          <w:szCs w:val="24"/>
          <w:shd w:val="clear" w:color="auto" w:fill="FFFFFF"/>
          <w:lang w:val="x-none"/>
        </w:rPr>
        <w:t>1 – Nome:</w:t>
      </w:r>
    </w:p>
    <w:p w:rsidR="004B5EA0" w:rsidRPr="00B455DE" w:rsidRDefault="004B5EA0" w:rsidP="004B5EA0">
      <w:pPr>
        <w:widowControl w:val="0"/>
        <w:shd w:val="clear" w:color="auto" w:fill="FFFFFF"/>
        <w:tabs>
          <w:tab w:val="left" w:pos="1050"/>
          <w:tab w:val="center" w:pos="4305"/>
          <w:tab w:val="right" w:pos="8565"/>
        </w:tabs>
        <w:autoSpaceDE w:val="0"/>
        <w:autoSpaceDN w:val="0"/>
        <w:adjustRightInd w:val="0"/>
        <w:spacing w:before="16" w:after="16"/>
        <w:ind w:left="30"/>
        <w:rPr>
          <w:sz w:val="24"/>
          <w:szCs w:val="24"/>
          <w:shd w:val="clear" w:color="auto" w:fill="FFFFFF"/>
          <w:lang w:val="x-none"/>
        </w:rPr>
      </w:pPr>
      <w:r w:rsidRPr="00B455DE">
        <w:rPr>
          <w:sz w:val="24"/>
          <w:szCs w:val="24"/>
          <w:shd w:val="clear" w:color="auto" w:fill="FFFFFF"/>
          <w:lang w:val="x-none"/>
        </w:rPr>
        <w:t>2 – Nome:</w:t>
      </w:r>
    </w:p>
    <w:p w:rsidR="004B5EA0" w:rsidRPr="00B455DE" w:rsidRDefault="004B5EA0" w:rsidP="004B5EA0">
      <w:pPr>
        <w:widowControl w:val="0"/>
        <w:autoSpaceDE w:val="0"/>
        <w:autoSpaceDN w:val="0"/>
        <w:adjustRightInd w:val="0"/>
        <w:spacing w:before="16" w:after="16"/>
        <w:rPr>
          <w:sz w:val="24"/>
          <w:szCs w:val="24"/>
          <w:lang w:val="x-none"/>
        </w:rPr>
      </w:pPr>
    </w:p>
    <w:p w:rsidR="004B5EA0" w:rsidRPr="00B455DE" w:rsidRDefault="004B5EA0"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B455DE" w:rsidRPr="00B455DE" w:rsidRDefault="00B455DE" w:rsidP="004B5EA0">
      <w:pPr>
        <w:widowControl w:val="0"/>
        <w:autoSpaceDE w:val="0"/>
        <w:autoSpaceDN w:val="0"/>
        <w:adjustRightInd w:val="0"/>
        <w:spacing w:before="16" w:after="16"/>
        <w:rPr>
          <w:sz w:val="24"/>
          <w:szCs w:val="24"/>
          <w:lang w:val="x-none"/>
        </w:rPr>
      </w:pP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lastRenderedPageBreak/>
        <w:t>ANEXO IV</w:t>
      </w:r>
    </w:p>
    <w:p w:rsidR="004B5EA0" w:rsidRPr="00B455DE" w:rsidRDefault="004B5EA0" w:rsidP="004B5EA0">
      <w:pPr>
        <w:widowControl w:val="0"/>
        <w:autoSpaceDE w:val="0"/>
        <w:autoSpaceDN w:val="0"/>
        <w:adjustRightInd w:val="0"/>
        <w:spacing w:before="16" w:after="16"/>
        <w:jc w:val="center"/>
        <w:rPr>
          <w:b/>
          <w:bCs/>
          <w:sz w:val="24"/>
          <w:szCs w:val="24"/>
          <w:lang w:val="x-none"/>
        </w:rPr>
      </w:pPr>
      <w:r w:rsidRPr="00B455DE">
        <w:rPr>
          <w:b/>
          <w:bCs/>
          <w:sz w:val="24"/>
          <w:szCs w:val="24"/>
          <w:lang w:val="x-none"/>
        </w:rPr>
        <w:t>DECLARAÇÕES</w:t>
      </w:r>
    </w:p>
    <w:p w:rsidR="004B5EA0" w:rsidRPr="00B455DE" w:rsidRDefault="004B5EA0" w:rsidP="004B5EA0">
      <w:pPr>
        <w:widowControl w:val="0"/>
        <w:autoSpaceDE w:val="0"/>
        <w:autoSpaceDN w:val="0"/>
        <w:adjustRightInd w:val="0"/>
        <w:spacing w:before="16" w:after="16"/>
        <w:jc w:val="both"/>
        <w:rPr>
          <w:sz w:val="24"/>
          <w:szCs w:val="24"/>
          <w:lang w:val="x-none"/>
        </w:rPr>
      </w:pPr>
      <w:r w:rsidRPr="00B455DE">
        <w:rPr>
          <w:sz w:val="24"/>
          <w:szCs w:val="24"/>
          <w:lang w:val="x-none"/>
        </w:rPr>
        <w:t xml:space="preserve"> (Nome da Empresa), CNPJ/MF Nº. (000), sediada (Endereço Completo), através de seu representante legal, infra identificado e assinado, no âmbito da DISPENSA ELETRÔNICA Nº. </w:t>
      </w:r>
      <w:r w:rsidR="00B455DE" w:rsidRPr="00B455DE">
        <w:rPr>
          <w:b/>
          <w:bCs/>
          <w:sz w:val="24"/>
          <w:szCs w:val="24"/>
        </w:rPr>
        <w:t>02</w:t>
      </w:r>
      <w:r w:rsidRPr="00B455DE">
        <w:rPr>
          <w:b/>
          <w:bCs/>
          <w:sz w:val="24"/>
          <w:szCs w:val="24"/>
          <w:lang w:val="x-none"/>
        </w:rPr>
        <w:t>/202</w:t>
      </w:r>
      <w:r w:rsidR="00B455DE" w:rsidRPr="00B455DE">
        <w:rPr>
          <w:b/>
          <w:bCs/>
          <w:sz w:val="24"/>
          <w:szCs w:val="24"/>
        </w:rPr>
        <w:t>5</w:t>
      </w:r>
      <w:r w:rsidRPr="00B455DE">
        <w:rPr>
          <w:sz w:val="24"/>
          <w:szCs w:val="24"/>
          <w:lang w:val="x-none"/>
        </w:rPr>
        <w:t>, DECLARA, sob as penas da Lei que:</w:t>
      </w:r>
    </w:p>
    <w:p w:rsidR="004B5EA0" w:rsidRPr="00B455DE" w:rsidRDefault="004B5EA0" w:rsidP="00866D10">
      <w:pPr>
        <w:widowControl w:val="0"/>
        <w:numPr>
          <w:ilvl w:val="0"/>
          <w:numId w:val="2"/>
        </w:numPr>
        <w:autoSpaceDE w:val="0"/>
        <w:autoSpaceDN w:val="0"/>
        <w:adjustRightInd w:val="0"/>
        <w:spacing w:before="16" w:after="16"/>
        <w:jc w:val="both"/>
        <w:rPr>
          <w:sz w:val="24"/>
          <w:szCs w:val="24"/>
          <w:lang w:val="x-none"/>
        </w:rPr>
      </w:pPr>
      <w:r w:rsidRPr="00B455DE">
        <w:rPr>
          <w:sz w:val="24"/>
          <w:szCs w:val="24"/>
          <w:u w:val="single"/>
          <w:lang w:val="x-none"/>
        </w:rPr>
        <w:t xml:space="preserve">não possuímos em nosso quadro permanente de funcionários menores de 18 </w:t>
      </w:r>
      <w:r w:rsidRPr="00B455DE">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4B5EA0" w:rsidRPr="00B455DE" w:rsidRDefault="004B5EA0" w:rsidP="00866D10">
      <w:pPr>
        <w:widowControl w:val="0"/>
        <w:numPr>
          <w:ilvl w:val="0"/>
          <w:numId w:val="2"/>
        </w:numPr>
        <w:autoSpaceDE w:val="0"/>
        <w:autoSpaceDN w:val="0"/>
        <w:adjustRightInd w:val="0"/>
        <w:spacing w:before="16" w:after="16"/>
        <w:jc w:val="both"/>
        <w:rPr>
          <w:sz w:val="24"/>
          <w:szCs w:val="24"/>
          <w:lang w:val="x-none"/>
        </w:rPr>
      </w:pPr>
      <w:r w:rsidRPr="00B455DE">
        <w:rPr>
          <w:sz w:val="24"/>
          <w:szCs w:val="24"/>
          <w:lang w:val="x-none"/>
        </w:rPr>
        <w:t>(opcional) nos termos do art. 3º, da Lei Complementar nº 123/06, nos enquadramos na situação:</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B455DE">
        <w:rPr>
          <w:sz w:val="24"/>
          <w:szCs w:val="24"/>
          <w:shd w:val="clear" w:color="auto" w:fill="FFFFFF"/>
          <w:lang w:val="x-none"/>
        </w:rPr>
        <w:t>(   ) MICROEMPRESA, conforme Inciso I do artigo 3º da Lei Complementar nº 123, de 14/12/2006;</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B455DE">
        <w:rPr>
          <w:sz w:val="24"/>
          <w:szCs w:val="24"/>
          <w:shd w:val="clear" w:color="auto" w:fill="FFFFFF"/>
          <w:lang w:val="x-none"/>
        </w:rPr>
        <w:t>( ) EMPRESA DE PEQUENO PORTE, conforme Inciso II do artigo 3º da Lei Complementar nº 123, de 14/12/2006;</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B455DE">
        <w:rPr>
          <w:sz w:val="24"/>
          <w:szCs w:val="24"/>
          <w:shd w:val="clear" w:color="auto" w:fill="FFFFFF"/>
          <w:lang w:val="x-none"/>
        </w:rPr>
        <w:t>(   ) MICROEMPREENDEDOR INDIVIDUAL, conforme parágrafo 1º do artigo 18-A da Lei Complementar nº 123, de 14/12/2006, com redação dada pela Lei Complementar nº 188, de 2021.</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B455DE">
        <w:rPr>
          <w:sz w:val="24"/>
          <w:szCs w:val="24"/>
          <w:shd w:val="clear" w:color="auto" w:fill="FFFFFF"/>
          <w:lang w:val="x-none"/>
        </w:rPr>
        <w:t>(   ) COOPERATIVA, nos termos do Art. 34, da Lei Federal nº 11488/2007.</w:t>
      </w:r>
    </w:p>
    <w:p w:rsidR="004B5EA0" w:rsidRPr="00B455DE" w:rsidRDefault="004B5EA0" w:rsidP="004B5EA0">
      <w:pPr>
        <w:widowControl w:val="0"/>
        <w:tabs>
          <w:tab w:val="left" w:pos="315"/>
        </w:tabs>
        <w:autoSpaceDE w:val="0"/>
        <w:autoSpaceDN w:val="0"/>
        <w:adjustRightInd w:val="0"/>
        <w:spacing w:before="16" w:after="16"/>
        <w:ind w:left="720"/>
        <w:rPr>
          <w:sz w:val="24"/>
          <w:szCs w:val="24"/>
          <w:shd w:val="clear" w:color="auto" w:fill="FFFFFF"/>
          <w:lang w:val="x-none"/>
        </w:rPr>
      </w:pPr>
      <w:r w:rsidRPr="00B455DE">
        <w:rPr>
          <w:sz w:val="24"/>
          <w:szCs w:val="24"/>
          <w:shd w:val="clear" w:color="auto" w:fill="FFFFFF"/>
          <w:lang w:val="x-none"/>
        </w:rPr>
        <w:t>DECLARA ainda:</w:t>
      </w:r>
    </w:p>
    <w:p w:rsidR="004B5EA0" w:rsidRPr="00B455DE" w:rsidRDefault="004B5EA0" w:rsidP="004B5EA0">
      <w:pPr>
        <w:widowControl w:val="0"/>
        <w:tabs>
          <w:tab w:val="left" w:pos="315"/>
        </w:tabs>
        <w:autoSpaceDE w:val="0"/>
        <w:autoSpaceDN w:val="0"/>
        <w:adjustRightInd w:val="0"/>
        <w:spacing w:before="16" w:after="16"/>
        <w:ind w:left="720"/>
        <w:rPr>
          <w:sz w:val="24"/>
          <w:szCs w:val="24"/>
          <w:shd w:val="clear" w:color="auto" w:fill="FFFFFF"/>
          <w:lang w:val="x-none"/>
        </w:rPr>
      </w:pPr>
      <w:r w:rsidRPr="00B455DE">
        <w:rPr>
          <w:sz w:val="24"/>
          <w:szCs w:val="24"/>
          <w:shd w:val="clear" w:color="auto" w:fill="FFFFFF"/>
          <w:lang w:val="x-none"/>
        </w:rPr>
        <w:t>Que a empresa está excluída das vedações constantes do parágrafo 4º do artigo 3º da Lei Complementar n.º 123, de 14 de dezembro de 2006;</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B455DE">
        <w:rPr>
          <w:sz w:val="24"/>
          <w:szCs w:val="24"/>
          <w:shd w:val="clear" w:color="auto" w:fill="FFFFFF"/>
          <w:lang w:val="x-none"/>
        </w:rPr>
        <w:t xml:space="preserve">Que não extrapolou a receita bruta máxima relativa ao enquadramento como empresa de  pequeno porte, de que trata o art. 3º, II da Lei Complementar nº 123, de 2006, em relação aos valores dos contratos celebrados com a Administração </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shd w:val="clear" w:color="auto" w:fill="FFFFFF"/>
          <w:lang w:val="x-none"/>
        </w:rPr>
      </w:pPr>
      <w:r w:rsidRPr="00B455DE">
        <w:rPr>
          <w:sz w:val="24"/>
          <w:szCs w:val="24"/>
          <w:shd w:val="clear" w:color="auto" w:fill="FFFFFF"/>
          <w:lang w:val="x-none"/>
        </w:rPr>
        <w:t>Pública no ano-calendário de realização da licitação.</w:t>
      </w:r>
    </w:p>
    <w:p w:rsidR="004B5EA0" w:rsidRPr="00B455DE" w:rsidRDefault="004B5EA0" w:rsidP="00866D10">
      <w:pPr>
        <w:widowControl w:val="0"/>
        <w:numPr>
          <w:ilvl w:val="0"/>
          <w:numId w:val="2"/>
        </w:numPr>
        <w:autoSpaceDE w:val="0"/>
        <w:autoSpaceDN w:val="0"/>
        <w:adjustRightInd w:val="0"/>
        <w:spacing w:before="16" w:after="16"/>
        <w:jc w:val="both"/>
        <w:rPr>
          <w:sz w:val="24"/>
          <w:szCs w:val="24"/>
          <w:lang w:val="x-none"/>
        </w:rPr>
      </w:pPr>
      <w:r w:rsidRPr="00B455DE">
        <w:rPr>
          <w:sz w:val="24"/>
          <w:szCs w:val="24"/>
          <w:lang w:val="x-none"/>
        </w:rPr>
        <w:t>Declaramos, também, que como condição para participar desta licitação e ser contratado(a), deveremos fornecer para a Administração Pública diversos dados pessoais, entre eles:</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lang w:val="x-none"/>
        </w:rPr>
      </w:pPr>
      <w:r w:rsidRPr="00B455DE">
        <w:rPr>
          <w:sz w:val="24"/>
          <w:szCs w:val="24"/>
          <w:lang w:val="x-none"/>
        </w:rPr>
        <w:t>1.1. aqueles inerentes a documentos de identificação;</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lang w:val="x-none"/>
        </w:rPr>
      </w:pPr>
      <w:r w:rsidRPr="00B455DE">
        <w:rPr>
          <w:sz w:val="24"/>
          <w:szCs w:val="24"/>
          <w:lang w:val="x-none"/>
        </w:rPr>
        <w:t>1.2. referentes a participações societárias;</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lang w:val="x-none"/>
        </w:rPr>
      </w:pPr>
      <w:r w:rsidRPr="00B455DE">
        <w:rPr>
          <w:sz w:val="24"/>
          <w:szCs w:val="24"/>
          <w:lang w:val="x-none"/>
        </w:rPr>
        <w:t>1.3. informações inseridas em contratos sociais;</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lang w:val="x-none"/>
        </w:rPr>
      </w:pPr>
      <w:r w:rsidRPr="00B455DE">
        <w:rPr>
          <w:sz w:val="24"/>
          <w:szCs w:val="24"/>
          <w:lang w:val="x-none"/>
        </w:rPr>
        <w:t>1.4. endereços físicos e eletrônicos;</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lang w:val="x-none"/>
        </w:rPr>
      </w:pPr>
      <w:r w:rsidRPr="00B455DE">
        <w:rPr>
          <w:sz w:val="24"/>
          <w:szCs w:val="24"/>
          <w:lang w:val="x-none"/>
        </w:rPr>
        <w:t>1.5. estado civil;</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lang w:val="x-none"/>
        </w:rPr>
      </w:pPr>
      <w:r w:rsidRPr="00B455DE">
        <w:rPr>
          <w:sz w:val="24"/>
          <w:szCs w:val="24"/>
          <w:lang w:val="x-none"/>
        </w:rPr>
        <w:t>1.6. eventuais informações sobre cônjuges;</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lang w:val="x-none"/>
        </w:rPr>
      </w:pPr>
      <w:r w:rsidRPr="00B455DE">
        <w:rPr>
          <w:sz w:val="24"/>
          <w:szCs w:val="24"/>
          <w:lang w:val="x-none"/>
        </w:rPr>
        <w:t>1.7. relações de parentesco;</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lang w:val="x-none"/>
        </w:rPr>
      </w:pPr>
      <w:r w:rsidRPr="00B455DE">
        <w:rPr>
          <w:sz w:val="24"/>
          <w:szCs w:val="24"/>
          <w:lang w:val="x-none"/>
        </w:rPr>
        <w:t>1.8. número de telefone;</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lang w:val="x-none"/>
        </w:rPr>
      </w:pPr>
      <w:r w:rsidRPr="00B455DE">
        <w:rPr>
          <w:sz w:val="24"/>
          <w:szCs w:val="24"/>
          <w:lang w:val="x-none"/>
        </w:rPr>
        <w:t>1.9. sanções administrativas que esteja cumprindo perante a Administração Pública;</w:t>
      </w:r>
    </w:p>
    <w:p w:rsidR="004B5EA0" w:rsidRPr="00B455DE" w:rsidRDefault="004B5EA0" w:rsidP="004B5EA0">
      <w:pPr>
        <w:widowControl w:val="0"/>
        <w:tabs>
          <w:tab w:val="left" w:pos="315"/>
        </w:tabs>
        <w:autoSpaceDE w:val="0"/>
        <w:autoSpaceDN w:val="0"/>
        <w:adjustRightInd w:val="0"/>
        <w:spacing w:before="16" w:after="16"/>
        <w:ind w:left="720"/>
        <w:jc w:val="both"/>
        <w:rPr>
          <w:sz w:val="24"/>
          <w:szCs w:val="24"/>
          <w:lang w:val="x-none"/>
        </w:rPr>
      </w:pPr>
      <w:r w:rsidRPr="00B455DE">
        <w:rPr>
          <w:sz w:val="24"/>
          <w:szCs w:val="24"/>
          <w:lang w:val="x-none"/>
        </w:rPr>
        <w:t>1.10. informações sobre eventuais condenações no plano criminal ou por improbidade administrativa; dentre outros necessários à contratação.</w:t>
      </w:r>
    </w:p>
    <w:p w:rsidR="004B5EA0" w:rsidRPr="00B455DE" w:rsidRDefault="004B5EA0" w:rsidP="004B5EA0">
      <w:pPr>
        <w:widowControl w:val="0"/>
        <w:shd w:val="clear" w:color="auto" w:fill="FFFFFF"/>
        <w:autoSpaceDE w:val="0"/>
        <w:autoSpaceDN w:val="0"/>
        <w:adjustRightInd w:val="0"/>
        <w:spacing w:before="16" w:after="16"/>
        <w:ind w:left="720"/>
        <w:jc w:val="both"/>
        <w:rPr>
          <w:sz w:val="24"/>
          <w:szCs w:val="24"/>
          <w:lang w:val="x-none"/>
        </w:rPr>
      </w:pPr>
      <w:r w:rsidRPr="00B455DE">
        <w:rPr>
          <w:sz w:val="24"/>
          <w:szCs w:val="24"/>
          <w:lang w:val="x-none"/>
        </w:rPr>
        <w:t>2. Essas informações constarão do processo administrativo e serão objeto de tratamento por parte da Administração Pública.</w:t>
      </w:r>
    </w:p>
    <w:p w:rsidR="004B5EA0" w:rsidRPr="00B455DE" w:rsidRDefault="004B5EA0" w:rsidP="00B455DE">
      <w:pPr>
        <w:widowControl w:val="0"/>
        <w:shd w:val="clear" w:color="auto" w:fill="FFFFFF"/>
        <w:autoSpaceDE w:val="0"/>
        <w:autoSpaceDN w:val="0"/>
        <w:adjustRightInd w:val="0"/>
        <w:spacing w:before="16" w:after="16"/>
        <w:ind w:left="720"/>
        <w:jc w:val="both"/>
        <w:rPr>
          <w:sz w:val="24"/>
          <w:szCs w:val="24"/>
          <w:lang w:val="x-none"/>
        </w:rPr>
      </w:pPr>
      <w:r w:rsidRPr="00B455DE">
        <w:rPr>
          <w:sz w:val="24"/>
          <w:szCs w:val="24"/>
          <w:lang w:val="x-none"/>
        </w:rPr>
        <w:t>3. O tratamento dos dados pessoais relacionados aos processos de contratação se presume válido, legítimo e, portanto, juridicamente adequado.</w:t>
      </w:r>
    </w:p>
    <w:p w:rsidR="004B5EA0" w:rsidRPr="00B455DE" w:rsidRDefault="004B5EA0" w:rsidP="004B5EA0">
      <w:pPr>
        <w:widowControl w:val="0"/>
        <w:autoSpaceDE w:val="0"/>
        <w:autoSpaceDN w:val="0"/>
        <w:adjustRightInd w:val="0"/>
        <w:spacing w:before="16" w:after="16"/>
        <w:jc w:val="center"/>
        <w:rPr>
          <w:sz w:val="24"/>
          <w:szCs w:val="24"/>
          <w:lang w:val="x-none"/>
        </w:rPr>
      </w:pPr>
      <w:r w:rsidRPr="00B455DE">
        <w:rPr>
          <w:sz w:val="24"/>
          <w:szCs w:val="24"/>
          <w:lang w:val="x-none"/>
        </w:rPr>
        <w:t>________________________________</w:t>
      </w:r>
    </w:p>
    <w:p w:rsidR="004B5EA0" w:rsidRPr="00B455DE" w:rsidRDefault="00B455DE" w:rsidP="00B455DE">
      <w:pPr>
        <w:widowControl w:val="0"/>
        <w:autoSpaceDE w:val="0"/>
        <w:autoSpaceDN w:val="0"/>
        <w:adjustRightInd w:val="0"/>
        <w:spacing w:before="16" w:after="16"/>
        <w:jc w:val="center"/>
        <w:rPr>
          <w:sz w:val="24"/>
          <w:szCs w:val="24"/>
        </w:rPr>
      </w:pPr>
      <w:r w:rsidRPr="00B455DE">
        <w:rPr>
          <w:sz w:val="24"/>
          <w:szCs w:val="24"/>
          <w:lang w:val="x-none"/>
        </w:rPr>
        <w:t>Representante Lega</w:t>
      </w:r>
      <w:r w:rsidRPr="00B455DE">
        <w:rPr>
          <w:sz w:val="24"/>
          <w:szCs w:val="24"/>
        </w:rPr>
        <w:t>l</w:t>
      </w:r>
    </w:p>
    <w:sectPr w:rsidR="004B5EA0" w:rsidRPr="00B455DE" w:rsidSect="00004917">
      <w:headerReference w:type="default" r:id="rId51"/>
      <w:footerReference w:type="even" r:id="rId52"/>
      <w:footerReference w:type="default" r:id="rId53"/>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6D10" w:rsidRDefault="00866D10">
      <w:r>
        <w:separator/>
      </w:r>
    </w:p>
  </w:endnote>
  <w:endnote w:type="continuationSeparator" w:id="0">
    <w:p w:rsidR="00866D10" w:rsidRDefault="00866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EA0" w:rsidRDefault="004B5EA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B5EA0" w:rsidRDefault="004B5EA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EA0" w:rsidRPr="00F70880" w:rsidRDefault="004B5EA0"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6D10" w:rsidRDefault="00866D10">
      <w:r>
        <w:separator/>
      </w:r>
    </w:p>
  </w:footnote>
  <w:footnote w:type="continuationSeparator" w:id="0">
    <w:p w:rsidR="00866D10" w:rsidRDefault="00866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EA0" w:rsidRDefault="004B5EA0">
    <w:pPr>
      <w:pStyle w:val="Cabealho"/>
    </w:pPr>
  </w:p>
  <w:p w:rsidR="004B5EA0" w:rsidRDefault="004B5EA0">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4B5EA0" w:rsidRPr="000924D0" w:rsidRDefault="004B5EA0" w:rsidP="00F70880">
                          <w:pPr>
                            <w:pStyle w:val="Ttulo8"/>
                            <w:ind w:left="-142"/>
                            <w:rPr>
                              <w:rFonts w:ascii="Arial" w:hAnsi="Arial" w:cs="Arial"/>
                              <w:b/>
                              <w:bCs w:val="0"/>
                              <w:sz w:val="24"/>
                            </w:rPr>
                          </w:pPr>
                          <w:r w:rsidRPr="000924D0">
                            <w:rPr>
                              <w:rFonts w:ascii="Arial" w:hAnsi="Arial" w:cs="Arial"/>
                              <w:b/>
                              <w:bCs w:val="0"/>
                              <w:sz w:val="24"/>
                            </w:rPr>
                            <w:t>MUNICÍPIO DE</w:t>
                          </w:r>
                        </w:p>
                        <w:p w:rsidR="004B5EA0" w:rsidRPr="000924D0" w:rsidRDefault="004B5EA0"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4B5EA0" w:rsidRPr="000924D0" w:rsidRDefault="004B5EA0"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4B5EA0" w:rsidRPr="000924D0" w:rsidRDefault="004B5EA0" w:rsidP="00F70880">
                    <w:pPr>
                      <w:pStyle w:val="Ttulo8"/>
                      <w:ind w:left="-142"/>
                      <w:rPr>
                        <w:rFonts w:ascii="Arial" w:hAnsi="Arial" w:cs="Arial"/>
                        <w:b/>
                        <w:bCs w:val="0"/>
                        <w:sz w:val="24"/>
                      </w:rPr>
                    </w:pPr>
                    <w:r w:rsidRPr="000924D0">
                      <w:rPr>
                        <w:rFonts w:ascii="Arial" w:hAnsi="Arial" w:cs="Arial"/>
                        <w:b/>
                        <w:bCs w:val="0"/>
                        <w:sz w:val="24"/>
                      </w:rPr>
                      <w:t>MUNICÍPIO DE</w:t>
                    </w:r>
                  </w:p>
                  <w:p w:rsidR="004B5EA0" w:rsidRPr="000924D0" w:rsidRDefault="004B5EA0"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4B5EA0" w:rsidRPr="000924D0" w:rsidRDefault="004B5EA0"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5EA0" w:rsidRDefault="004B5EA0">
    <w:pPr>
      <w:pStyle w:val="Cabealho"/>
    </w:pPr>
  </w:p>
  <w:p w:rsidR="004B5EA0" w:rsidRDefault="004B5EA0">
    <w:pPr>
      <w:pStyle w:val="Cabealho"/>
    </w:pPr>
  </w:p>
  <w:p w:rsidR="004B5EA0" w:rsidRDefault="004B5EA0">
    <w:pPr>
      <w:pStyle w:val="Cabealho"/>
    </w:pPr>
  </w:p>
  <w:p w:rsidR="004B5EA0" w:rsidRDefault="004B5EA0">
    <w:pPr>
      <w:pStyle w:val="Cabealho"/>
    </w:pPr>
  </w:p>
  <w:p w:rsidR="004B5EA0" w:rsidRDefault="004B5EA0">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3DF7BA"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4B5EA0" w:rsidRDefault="004B5E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8FB5966"/>
    <w:multiLevelType w:val="multilevel"/>
    <w:tmpl w:val="1D135B14"/>
    <w:lvl w:ilvl="0">
      <w:start w:val="8"/>
      <w:numFmt w:val="decimal"/>
      <w:lvlText w:val="%1"/>
      <w:lvlJc w:val="left"/>
      <w:pPr>
        <w:tabs>
          <w:tab w:val="num" w:pos="360"/>
        </w:tabs>
      </w:pPr>
      <w:rPr>
        <w:rFonts w:ascii="Times New Roman" w:hAnsi="Times New Roman" w:cs="Times New Roman"/>
        <w:b/>
        <w:bCs/>
        <w:sz w:val="24"/>
        <w:szCs w:val="24"/>
      </w:rPr>
    </w:lvl>
    <w:lvl w:ilvl="1">
      <w:start w:val="1"/>
      <w:numFmt w:val="decimal"/>
      <w:lvlText w:val="%1.%2"/>
      <w:lvlJc w:val="left"/>
      <w:pPr>
        <w:tabs>
          <w:tab w:val="num" w:pos="360"/>
        </w:tabs>
        <w:ind w:left="360" w:hanging="360"/>
      </w:pPr>
      <w:rPr>
        <w:rFonts w:ascii="Times New Roman" w:hAnsi="Times New Roman" w:cs="Times New Roman"/>
        <w:b/>
        <w:bCs/>
        <w:sz w:val="24"/>
        <w:szCs w:val="24"/>
      </w:rPr>
    </w:lvl>
    <w:lvl w:ilvl="2">
      <w:start w:val="1"/>
      <w:numFmt w:val="decimal"/>
      <w:lvlText w:val="%1.%2.%3"/>
      <w:lvlJc w:val="left"/>
      <w:pPr>
        <w:tabs>
          <w:tab w:val="num" w:pos="720"/>
        </w:tabs>
      </w:pPr>
      <w:rPr>
        <w:rFonts w:ascii="Times New Roman" w:hAnsi="Times New Roman" w:cs="Times New Roman"/>
        <w:sz w:val="24"/>
        <w:szCs w:val="24"/>
      </w:rPr>
    </w:lvl>
    <w:lvl w:ilvl="3">
      <w:start w:val="1"/>
      <w:numFmt w:val="decimal"/>
      <w:lvlText w:val="%1.%2.%3.%4"/>
      <w:lvlJc w:val="left"/>
      <w:pPr>
        <w:tabs>
          <w:tab w:val="num" w:pos="720"/>
        </w:tabs>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 w15:restartNumberingAfterBreak="0">
    <w:nsid w:val="150D5147"/>
    <w:multiLevelType w:val="multilevel"/>
    <w:tmpl w:val="49918240"/>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FECBFB"/>
    <w:multiLevelType w:val="multilevel"/>
    <w:tmpl w:val="4402E464"/>
    <w:lvl w:ilvl="0">
      <w:start w:val="7"/>
      <w:numFmt w:val="decimal"/>
      <w:lvlText w:val="%1"/>
      <w:lvlJc w:val="left"/>
      <w:pPr>
        <w:tabs>
          <w:tab w:val="num" w:pos="360"/>
        </w:tabs>
        <w:ind w:left="360" w:hanging="360"/>
      </w:pPr>
      <w:rPr>
        <w:rFonts w:ascii="Times New Roman" w:hAnsi="Times New Roman" w:cs="Times New Roman"/>
        <w:sz w:val="24"/>
        <w:szCs w:val="24"/>
      </w:rPr>
    </w:lvl>
    <w:lvl w:ilvl="1">
      <w:start w:val="8"/>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5" w15:restartNumberingAfterBreak="0">
    <w:nsid w:val="320EF60C"/>
    <w:multiLevelType w:val="multilevel"/>
    <w:tmpl w:val="6DCEBC01"/>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6" w15:restartNumberingAfterBreak="0">
    <w:nsid w:val="32C41D15"/>
    <w:multiLevelType w:val="multilevel"/>
    <w:tmpl w:val="0D43E637"/>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decimal"/>
      <w:lvlText w:val="%1.%2.%3."/>
      <w:lvlJc w:val="left"/>
      <w:pPr>
        <w:tabs>
          <w:tab w:val="num" w:pos="0"/>
        </w:tabs>
        <w:ind w:left="1230" w:hanging="510"/>
      </w:pPr>
      <w:rPr>
        <w:rFonts w:ascii="Arial" w:hAnsi="Arial" w:cs="Arial"/>
        <w:sz w:val="24"/>
        <w:szCs w:val="24"/>
      </w:rPr>
    </w:lvl>
    <w:lvl w:ilvl="3">
      <w:start w:val="1"/>
      <w:numFmt w:val="lowerLetter"/>
      <w:lvlText w:val="%4)"/>
      <w:lvlJc w:val="left"/>
      <w:pPr>
        <w:tabs>
          <w:tab w:val="num" w:pos="0"/>
        </w:tabs>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7" w15:restartNumberingAfterBreak="0">
    <w:nsid w:val="37318D9E"/>
    <w:multiLevelType w:val="multilevel"/>
    <w:tmpl w:val="4607EBEB"/>
    <w:lvl w:ilvl="0">
      <w:start w:val="9"/>
      <w:numFmt w:val="decimal"/>
      <w:lvlText w:val="%1"/>
      <w:lvlJc w:val="left"/>
      <w:pPr>
        <w:tabs>
          <w:tab w:val="num" w:pos="420"/>
        </w:tabs>
      </w:pPr>
      <w:rPr>
        <w:rFonts w:ascii="Times New Roman" w:hAnsi="Times New Roman" w:cs="Times New Roman"/>
        <w:b/>
        <w:bCs/>
        <w:color w:val="FFFFFF"/>
        <w:sz w:val="24"/>
        <w:szCs w:val="24"/>
      </w:rPr>
    </w:lvl>
    <w:lvl w:ilvl="1">
      <w:start w:val="20"/>
      <w:numFmt w:val="decimal"/>
      <w:lvlText w:val="%1.%2"/>
      <w:lvlJc w:val="left"/>
      <w:pPr>
        <w:tabs>
          <w:tab w:val="num" w:pos="420"/>
        </w:tabs>
        <w:ind w:left="420" w:hanging="4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15:restartNumberingAfterBreak="0">
    <w:nsid w:val="458CF770"/>
    <w:multiLevelType w:val="multilevel"/>
    <w:tmpl w:val="6C7B7915"/>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15:restartNumberingAfterBreak="0">
    <w:nsid w:val="586C720A"/>
    <w:multiLevelType w:val="multilevel"/>
    <w:tmpl w:val="116BB668"/>
    <w:lvl w:ilvl="0">
      <w:start w:val="9"/>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720"/>
        </w:tabs>
      </w:pPr>
      <w:rPr>
        <w:rFonts w:ascii="Times New Roman" w:hAnsi="Times New Roman" w:cs="Times New Roman"/>
        <w:sz w:val="24"/>
        <w:szCs w:val="24"/>
      </w:rPr>
    </w:lvl>
    <w:lvl w:ilvl="3">
      <w:start w:val="1"/>
      <w:numFmt w:val="decimal"/>
      <w:lvlText w:val="%1.%2.%3.%4"/>
      <w:lvlJc w:val="left"/>
      <w:pPr>
        <w:tabs>
          <w:tab w:val="num" w:pos="720"/>
        </w:tabs>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0" w15:restartNumberingAfterBreak="0">
    <w:nsid w:val="58991D7C"/>
    <w:multiLevelType w:val="multilevel"/>
    <w:tmpl w:val="0FE1D0B2"/>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11" w15:restartNumberingAfterBreak="0">
    <w:nsid w:val="5993172E"/>
    <w:multiLevelType w:val="multilevel"/>
    <w:tmpl w:val="53D9943B"/>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0"/>
        </w:tabs>
      </w:pPr>
      <w:rPr>
        <w:rFonts w:ascii="Times New Roman" w:hAnsi="Times New Roman" w:cs="Times New Roman"/>
        <w:sz w:val="24"/>
        <w:szCs w:val="24"/>
      </w:rPr>
    </w:lvl>
    <w:lvl w:ilvl="2">
      <w:start w:val="1"/>
      <w:numFmt w:val="decimal"/>
      <w:lvlText w:val="%1.%2.%3."/>
      <w:lvlJc w:val="left"/>
      <w:pPr>
        <w:tabs>
          <w:tab w:val="num" w:pos="0"/>
        </w:tabs>
      </w:pPr>
      <w:rPr>
        <w:rFonts w:ascii="Times New Roman" w:hAnsi="Times New Roman" w:cs="Times New Roman"/>
        <w:sz w:val="24"/>
        <w:szCs w:val="24"/>
      </w:rPr>
    </w:lvl>
    <w:lvl w:ilvl="3">
      <w:start w:val="1"/>
      <w:numFmt w:val="decimal"/>
      <w:lvlText w:val="%1.%2.%3.%4."/>
      <w:lvlJc w:val="left"/>
      <w:pPr>
        <w:tabs>
          <w:tab w:val="num" w:pos="0"/>
        </w:tabs>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2" w15:restartNumberingAfterBreak="0">
    <w:nsid w:val="745E2CE0"/>
    <w:multiLevelType w:val="multilevel"/>
    <w:tmpl w:val="22A4C3C6"/>
    <w:lvl w:ilvl="0">
      <w:start w:val="1"/>
      <w:numFmt w:val="decimal"/>
      <w:lvlText w:val="%1"/>
      <w:lvlJc w:val="left"/>
      <w:pPr>
        <w:tabs>
          <w:tab w:val="num" w:pos="360"/>
        </w:tabs>
        <w:ind w:left="360" w:hanging="360"/>
      </w:pPr>
      <w:rPr>
        <w:rFonts w:ascii="Times New Roman" w:hAnsi="Times New Roman" w:cs="Times New Roman"/>
        <w:sz w:val="24"/>
        <w:szCs w:val="24"/>
      </w:rPr>
    </w:lvl>
    <w:lvl w:ilvl="1">
      <w:start w:val="3"/>
      <w:numFmt w:val="decimal"/>
      <w:lvlText w:val="%1.%2"/>
      <w:lvlJc w:val="left"/>
      <w:pPr>
        <w:tabs>
          <w:tab w:val="num" w:pos="360"/>
        </w:tabs>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3" w15:restartNumberingAfterBreak="0">
    <w:nsid w:val="752C7D49"/>
    <w:multiLevelType w:val="hybridMultilevel"/>
    <w:tmpl w:val="5C84CB46"/>
    <w:lvl w:ilvl="0" w:tplc="CD0008A0">
      <w:start w:val="1"/>
      <w:numFmt w:val="lowerLetter"/>
      <w:lvlText w:val="%1."/>
      <w:lvlJc w:val="left"/>
      <w:pPr>
        <w:ind w:left="1069" w:hanging="360"/>
      </w:pPr>
      <w:rPr>
        <w:rFonts w:ascii="Times New Roman" w:hAnsi="Times New Roman" w:cs="Times New Roman" w:hint="default"/>
        <w:sz w:val="24"/>
        <w:szCs w:val="24"/>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num w:numId="1">
    <w:abstractNumId w:val="3"/>
  </w:num>
  <w:num w:numId="2">
    <w:abstractNumId w:val="8"/>
  </w:num>
  <w:num w:numId="3">
    <w:abstractNumId w:val="11"/>
  </w:num>
  <w:num w:numId="4">
    <w:abstractNumId w:val="5"/>
  </w:num>
  <w:num w:numId="5">
    <w:abstractNumId w:val="2"/>
  </w:num>
  <w:num w:numId="6">
    <w:abstractNumId w:val="2"/>
    <w:lvlOverride w:ilvl="0">
      <w:startOverride w:val="1"/>
    </w:lvlOverride>
  </w:num>
  <w:num w:numId="7">
    <w:abstractNumId w:val="9"/>
  </w:num>
  <w:num w:numId="8">
    <w:abstractNumId w:val="6"/>
  </w:num>
  <w:num w:numId="9">
    <w:abstractNumId w:val="1"/>
  </w:num>
  <w:num w:numId="10">
    <w:abstractNumId w:val="12"/>
  </w:num>
  <w:num w:numId="11">
    <w:abstractNumId w:val="4"/>
  </w:num>
  <w:num w:numId="12">
    <w:abstractNumId w:val="7"/>
  </w:num>
  <w:num w:numId="13">
    <w:abstractNumId w:val="10"/>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20DC7"/>
    <w:rsid w:val="000222C0"/>
    <w:rsid w:val="00023C98"/>
    <w:rsid w:val="00025198"/>
    <w:rsid w:val="0002590B"/>
    <w:rsid w:val="00025E96"/>
    <w:rsid w:val="000330A6"/>
    <w:rsid w:val="00040780"/>
    <w:rsid w:val="0004219F"/>
    <w:rsid w:val="000470F1"/>
    <w:rsid w:val="000500FD"/>
    <w:rsid w:val="0005085C"/>
    <w:rsid w:val="0005299F"/>
    <w:rsid w:val="00052BE7"/>
    <w:rsid w:val="000542EE"/>
    <w:rsid w:val="0005788E"/>
    <w:rsid w:val="00062468"/>
    <w:rsid w:val="00062E6B"/>
    <w:rsid w:val="000630E1"/>
    <w:rsid w:val="00064AB9"/>
    <w:rsid w:val="00064DBE"/>
    <w:rsid w:val="00065E28"/>
    <w:rsid w:val="000663A4"/>
    <w:rsid w:val="000708F9"/>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39CF"/>
    <w:rsid w:val="00093CB1"/>
    <w:rsid w:val="00093EEE"/>
    <w:rsid w:val="000956F0"/>
    <w:rsid w:val="000A0A6C"/>
    <w:rsid w:val="000A1AC4"/>
    <w:rsid w:val="000A1B0D"/>
    <w:rsid w:val="000A1CA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6062"/>
    <w:rsid w:val="000C6A49"/>
    <w:rsid w:val="000C7F34"/>
    <w:rsid w:val="000D0E0A"/>
    <w:rsid w:val="000D1C70"/>
    <w:rsid w:val="000D29EC"/>
    <w:rsid w:val="000D2CF5"/>
    <w:rsid w:val="000D4885"/>
    <w:rsid w:val="000D4ABE"/>
    <w:rsid w:val="000E00C2"/>
    <w:rsid w:val="000E00D2"/>
    <w:rsid w:val="000E14C4"/>
    <w:rsid w:val="000E2961"/>
    <w:rsid w:val="000E5B03"/>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4630"/>
    <w:rsid w:val="001A4DF3"/>
    <w:rsid w:val="001B1366"/>
    <w:rsid w:val="001B192D"/>
    <w:rsid w:val="001B1B4E"/>
    <w:rsid w:val="001B2396"/>
    <w:rsid w:val="001B3836"/>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E22"/>
    <w:rsid w:val="001D612F"/>
    <w:rsid w:val="001D745C"/>
    <w:rsid w:val="001D7A39"/>
    <w:rsid w:val="001D7E5F"/>
    <w:rsid w:val="001E03A7"/>
    <w:rsid w:val="001E0BF7"/>
    <w:rsid w:val="001E0EFB"/>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56B3"/>
    <w:rsid w:val="00221670"/>
    <w:rsid w:val="00224722"/>
    <w:rsid w:val="00224C35"/>
    <w:rsid w:val="00224E92"/>
    <w:rsid w:val="00227357"/>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6E8"/>
    <w:rsid w:val="00251C29"/>
    <w:rsid w:val="00252ABD"/>
    <w:rsid w:val="0025411B"/>
    <w:rsid w:val="00254EB1"/>
    <w:rsid w:val="0025538D"/>
    <w:rsid w:val="002630D9"/>
    <w:rsid w:val="002634E5"/>
    <w:rsid w:val="00263750"/>
    <w:rsid w:val="002650E6"/>
    <w:rsid w:val="00266FBD"/>
    <w:rsid w:val="002671A3"/>
    <w:rsid w:val="00270157"/>
    <w:rsid w:val="00271BB4"/>
    <w:rsid w:val="00271F3B"/>
    <w:rsid w:val="00274894"/>
    <w:rsid w:val="00276238"/>
    <w:rsid w:val="00276EA6"/>
    <w:rsid w:val="00277973"/>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7F60"/>
    <w:rsid w:val="00322122"/>
    <w:rsid w:val="00323F0B"/>
    <w:rsid w:val="00323F18"/>
    <w:rsid w:val="00324266"/>
    <w:rsid w:val="003242BE"/>
    <w:rsid w:val="00325005"/>
    <w:rsid w:val="0032676B"/>
    <w:rsid w:val="00326D6B"/>
    <w:rsid w:val="00332B23"/>
    <w:rsid w:val="00332BAB"/>
    <w:rsid w:val="003333B6"/>
    <w:rsid w:val="0033368E"/>
    <w:rsid w:val="003338CF"/>
    <w:rsid w:val="00334150"/>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2295"/>
    <w:rsid w:val="0038297D"/>
    <w:rsid w:val="003840A7"/>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8E6"/>
    <w:rsid w:val="00493D3C"/>
    <w:rsid w:val="004940B5"/>
    <w:rsid w:val="00495028"/>
    <w:rsid w:val="00497049"/>
    <w:rsid w:val="004A0F0B"/>
    <w:rsid w:val="004A0F68"/>
    <w:rsid w:val="004A13F3"/>
    <w:rsid w:val="004A1D4B"/>
    <w:rsid w:val="004A2B36"/>
    <w:rsid w:val="004A3963"/>
    <w:rsid w:val="004A4559"/>
    <w:rsid w:val="004A4742"/>
    <w:rsid w:val="004A63F7"/>
    <w:rsid w:val="004A7BA3"/>
    <w:rsid w:val="004B116E"/>
    <w:rsid w:val="004B2196"/>
    <w:rsid w:val="004B2351"/>
    <w:rsid w:val="004B3273"/>
    <w:rsid w:val="004B3616"/>
    <w:rsid w:val="004B38F1"/>
    <w:rsid w:val="004B3AB0"/>
    <w:rsid w:val="004B3D15"/>
    <w:rsid w:val="004B4111"/>
    <w:rsid w:val="004B4C9B"/>
    <w:rsid w:val="004B5EA0"/>
    <w:rsid w:val="004C00AB"/>
    <w:rsid w:val="004C03A7"/>
    <w:rsid w:val="004C07B4"/>
    <w:rsid w:val="004C1E36"/>
    <w:rsid w:val="004C2DA6"/>
    <w:rsid w:val="004C3645"/>
    <w:rsid w:val="004C4C9A"/>
    <w:rsid w:val="004C4E17"/>
    <w:rsid w:val="004C6BDD"/>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5ED"/>
    <w:rsid w:val="004E718B"/>
    <w:rsid w:val="004E7BFD"/>
    <w:rsid w:val="004F07D2"/>
    <w:rsid w:val="004F0BF3"/>
    <w:rsid w:val="004F2DAF"/>
    <w:rsid w:val="004F3D15"/>
    <w:rsid w:val="004F58D9"/>
    <w:rsid w:val="005017BA"/>
    <w:rsid w:val="0050461E"/>
    <w:rsid w:val="00507739"/>
    <w:rsid w:val="005125A8"/>
    <w:rsid w:val="00514DDE"/>
    <w:rsid w:val="0051527B"/>
    <w:rsid w:val="00517E47"/>
    <w:rsid w:val="005223F7"/>
    <w:rsid w:val="00524279"/>
    <w:rsid w:val="00524577"/>
    <w:rsid w:val="0052524F"/>
    <w:rsid w:val="0052600F"/>
    <w:rsid w:val="00526097"/>
    <w:rsid w:val="00526AFF"/>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B24"/>
    <w:rsid w:val="00615BF6"/>
    <w:rsid w:val="006214AF"/>
    <w:rsid w:val="00621B82"/>
    <w:rsid w:val="006226DC"/>
    <w:rsid w:val="00623DC7"/>
    <w:rsid w:val="00623EB0"/>
    <w:rsid w:val="006244A4"/>
    <w:rsid w:val="00625747"/>
    <w:rsid w:val="00625AC9"/>
    <w:rsid w:val="00625B89"/>
    <w:rsid w:val="006266FC"/>
    <w:rsid w:val="00626A7F"/>
    <w:rsid w:val="00626D58"/>
    <w:rsid w:val="00630094"/>
    <w:rsid w:val="0063069E"/>
    <w:rsid w:val="006306A7"/>
    <w:rsid w:val="0063170B"/>
    <w:rsid w:val="0063194D"/>
    <w:rsid w:val="00635BB1"/>
    <w:rsid w:val="00635EFA"/>
    <w:rsid w:val="00636517"/>
    <w:rsid w:val="00637856"/>
    <w:rsid w:val="006455B4"/>
    <w:rsid w:val="00645982"/>
    <w:rsid w:val="006460EC"/>
    <w:rsid w:val="006474F6"/>
    <w:rsid w:val="00647A6C"/>
    <w:rsid w:val="00654AA4"/>
    <w:rsid w:val="00654E07"/>
    <w:rsid w:val="00655A70"/>
    <w:rsid w:val="0065614D"/>
    <w:rsid w:val="00657CA9"/>
    <w:rsid w:val="00657FD5"/>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90ADF"/>
    <w:rsid w:val="00691C82"/>
    <w:rsid w:val="00692FCD"/>
    <w:rsid w:val="0069450D"/>
    <w:rsid w:val="00695376"/>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A8E"/>
    <w:rsid w:val="006D34A4"/>
    <w:rsid w:val="006D4DD6"/>
    <w:rsid w:val="006D647F"/>
    <w:rsid w:val="006D66A2"/>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C5"/>
    <w:rsid w:val="0070289E"/>
    <w:rsid w:val="007038B7"/>
    <w:rsid w:val="00705783"/>
    <w:rsid w:val="007065BF"/>
    <w:rsid w:val="00707A22"/>
    <w:rsid w:val="0071281A"/>
    <w:rsid w:val="00712E95"/>
    <w:rsid w:val="00714EE7"/>
    <w:rsid w:val="00717D4E"/>
    <w:rsid w:val="00720F2B"/>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4E2E"/>
    <w:rsid w:val="00764FDB"/>
    <w:rsid w:val="00767E69"/>
    <w:rsid w:val="00771A0F"/>
    <w:rsid w:val="0077355A"/>
    <w:rsid w:val="007739C4"/>
    <w:rsid w:val="00773C78"/>
    <w:rsid w:val="0077443D"/>
    <w:rsid w:val="00774A94"/>
    <w:rsid w:val="00781869"/>
    <w:rsid w:val="00781FD1"/>
    <w:rsid w:val="007826DA"/>
    <w:rsid w:val="00783715"/>
    <w:rsid w:val="007838F9"/>
    <w:rsid w:val="00784555"/>
    <w:rsid w:val="00785752"/>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ADF"/>
    <w:rsid w:val="007E318D"/>
    <w:rsid w:val="007E3625"/>
    <w:rsid w:val="007E52C0"/>
    <w:rsid w:val="007E6846"/>
    <w:rsid w:val="007E68DF"/>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4AFB"/>
    <w:rsid w:val="00894C69"/>
    <w:rsid w:val="00896A9B"/>
    <w:rsid w:val="00897814"/>
    <w:rsid w:val="008A09E8"/>
    <w:rsid w:val="008A19B6"/>
    <w:rsid w:val="008A27AB"/>
    <w:rsid w:val="008A3F61"/>
    <w:rsid w:val="008A4E3F"/>
    <w:rsid w:val="008A5711"/>
    <w:rsid w:val="008A5735"/>
    <w:rsid w:val="008A720F"/>
    <w:rsid w:val="008B006C"/>
    <w:rsid w:val="008B00EF"/>
    <w:rsid w:val="008B1337"/>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5009"/>
    <w:rsid w:val="00905F3B"/>
    <w:rsid w:val="0090609F"/>
    <w:rsid w:val="00906DCF"/>
    <w:rsid w:val="00907DC2"/>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49C"/>
    <w:rsid w:val="00A01E76"/>
    <w:rsid w:val="00A01F3D"/>
    <w:rsid w:val="00A03EF4"/>
    <w:rsid w:val="00A04309"/>
    <w:rsid w:val="00A05838"/>
    <w:rsid w:val="00A05C24"/>
    <w:rsid w:val="00A060D8"/>
    <w:rsid w:val="00A06C26"/>
    <w:rsid w:val="00A06D73"/>
    <w:rsid w:val="00A07E8B"/>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2CD1"/>
    <w:rsid w:val="00A561A9"/>
    <w:rsid w:val="00A56B10"/>
    <w:rsid w:val="00A61BA0"/>
    <w:rsid w:val="00A61DB5"/>
    <w:rsid w:val="00A63898"/>
    <w:rsid w:val="00A63C3C"/>
    <w:rsid w:val="00A65198"/>
    <w:rsid w:val="00A65FA0"/>
    <w:rsid w:val="00A67CF3"/>
    <w:rsid w:val="00A70180"/>
    <w:rsid w:val="00A71D4F"/>
    <w:rsid w:val="00A74A58"/>
    <w:rsid w:val="00A74C35"/>
    <w:rsid w:val="00A802D6"/>
    <w:rsid w:val="00A81A48"/>
    <w:rsid w:val="00A83429"/>
    <w:rsid w:val="00A837C5"/>
    <w:rsid w:val="00A83BA4"/>
    <w:rsid w:val="00A8583A"/>
    <w:rsid w:val="00A87343"/>
    <w:rsid w:val="00A874ED"/>
    <w:rsid w:val="00A90501"/>
    <w:rsid w:val="00A945BF"/>
    <w:rsid w:val="00A94F4B"/>
    <w:rsid w:val="00A96126"/>
    <w:rsid w:val="00A97563"/>
    <w:rsid w:val="00AA3741"/>
    <w:rsid w:val="00AA42D3"/>
    <w:rsid w:val="00AA4E2C"/>
    <w:rsid w:val="00AA52C4"/>
    <w:rsid w:val="00AA5CB1"/>
    <w:rsid w:val="00AA7747"/>
    <w:rsid w:val="00AA7838"/>
    <w:rsid w:val="00AB0E86"/>
    <w:rsid w:val="00AB1680"/>
    <w:rsid w:val="00AB2A05"/>
    <w:rsid w:val="00AB6A20"/>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F3"/>
    <w:rsid w:val="00B426EC"/>
    <w:rsid w:val="00B44206"/>
    <w:rsid w:val="00B449A3"/>
    <w:rsid w:val="00B44AA4"/>
    <w:rsid w:val="00B44EB5"/>
    <w:rsid w:val="00B455DE"/>
    <w:rsid w:val="00B463EA"/>
    <w:rsid w:val="00B4681E"/>
    <w:rsid w:val="00B468AA"/>
    <w:rsid w:val="00B46EAD"/>
    <w:rsid w:val="00B53F3A"/>
    <w:rsid w:val="00B56ED1"/>
    <w:rsid w:val="00B70648"/>
    <w:rsid w:val="00B7178A"/>
    <w:rsid w:val="00B72E1A"/>
    <w:rsid w:val="00B73A5C"/>
    <w:rsid w:val="00B74927"/>
    <w:rsid w:val="00B7585D"/>
    <w:rsid w:val="00B76A5D"/>
    <w:rsid w:val="00B81A6A"/>
    <w:rsid w:val="00B82665"/>
    <w:rsid w:val="00B82AB7"/>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2E47"/>
    <w:rsid w:val="00BB3C0F"/>
    <w:rsid w:val="00BB55E8"/>
    <w:rsid w:val="00BB599C"/>
    <w:rsid w:val="00BB654E"/>
    <w:rsid w:val="00BB7217"/>
    <w:rsid w:val="00BB76B6"/>
    <w:rsid w:val="00BB7F3B"/>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735C"/>
    <w:rsid w:val="00C77C25"/>
    <w:rsid w:val="00C77FC5"/>
    <w:rsid w:val="00C80034"/>
    <w:rsid w:val="00C8089A"/>
    <w:rsid w:val="00C8098F"/>
    <w:rsid w:val="00C8201E"/>
    <w:rsid w:val="00C8254C"/>
    <w:rsid w:val="00C830D3"/>
    <w:rsid w:val="00C86FFF"/>
    <w:rsid w:val="00C90B8F"/>
    <w:rsid w:val="00C91CD8"/>
    <w:rsid w:val="00C942F6"/>
    <w:rsid w:val="00C94A34"/>
    <w:rsid w:val="00C94A94"/>
    <w:rsid w:val="00C94F01"/>
    <w:rsid w:val="00C954E6"/>
    <w:rsid w:val="00C9555F"/>
    <w:rsid w:val="00C9628F"/>
    <w:rsid w:val="00C96867"/>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E1065"/>
    <w:rsid w:val="00CE171E"/>
    <w:rsid w:val="00CE242F"/>
    <w:rsid w:val="00CE2E62"/>
    <w:rsid w:val="00CE4502"/>
    <w:rsid w:val="00CE4AF3"/>
    <w:rsid w:val="00CF1A70"/>
    <w:rsid w:val="00CF1C9D"/>
    <w:rsid w:val="00CF1C9E"/>
    <w:rsid w:val="00CF25CE"/>
    <w:rsid w:val="00CF3CB4"/>
    <w:rsid w:val="00CF4145"/>
    <w:rsid w:val="00CF609B"/>
    <w:rsid w:val="00CF6352"/>
    <w:rsid w:val="00CF66F9"/>
    <w:rsid w:val="00CF6BE1"/>
    <w:rsid w:val="00CF6F98"/>
    <w:rsid w:val="00CF73F2"/>
    <w:rsid w:val="00D017CC"/>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2B50"/>
    <w:rsid w:val="00E03EF7"/>
    <w:rsid w:val="00E06989"/>
    <w:rsid w:val="00E06CAA"/>
    <w:rsid w:val="00E1025B"/>
    <w:rsid w:val="00E142DA"/>
    <w:rsid w:val="00E142FB"/>
    <w:rsid w:val="00E14574"/>
    <w:rsid w:val="00E15B6D"/>
    <w:rsid w:val="00E16B7D"/>
    <w:rsid w:val="00E17388"/>
    <w:rsid w:val="00E203EB"/>
    <w:rsid w:val="00E2060C"/>
    <w:rsid w:val="00E20D5A"/>
    <w:rsid w:val="00E20EB4"/>
    <w:rsid w:val="00E232EA"/>
    <w:rsid w:val="00E241BD"/>
    <w:rsid w:val="00E2572E"/>
    <w:rsid w:val="00E2587D"/>
    <w:rsid w:val="00E25917"/>
    <w:rsid w:val="00E265B1"/>
    <w:rsid w:val="00E26682"/>
    <w:rsid w:val="00E3064B"/>
    <w:rsid w:val="00E33140"/>
    <w:rsid w:val="00E33852"/>
    <w:rsid w:val="00E344A4"/>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FC8"/>
    <w:rsid w:val="00EE2B7C"/>
    <w:rsid w:val="00EE3CB5"/>
    <w:rsid w:val="00EE4270"/>
    <w:rsid w:val="00EE4EF9"/>
    <w:rsid w:val="00EE7540"/>
    <w:rsid w:val="00EE7843"/>
    <w:rsid w:val="00EF4661"/>
    <w:rsid w:val="00EF51F1"/>
    <w:rsid w:val="00EF5CBB"/>
    <w:rsid w:val="00EF606D"/>
    <w:rsid w:val="00EF68AA"/>
    <w:rsid w:val="00EF6CF4"/>
    <w:rsid w:val="00F00A77"/>
    <w:rsid w:val="00F00B8F"/>
    <w:rsid w:val="00F013B6"/>
    <w:rsid w:val="00F036F9"/>
    <w:rsid w:val="00F063DC"/>
    <w:rsid w:val="00F07352"/>
    <w:rsid w:val="00F111E4"/>
    <w:rsid w:val="00F12331"/>
    <w:rsid w:val="00F13BEE"/>
    <w:rsid w:val="00F16BC7"/>
    <w:rsid w:val="00F1775C"/>
    <w:rsid w:val="00F17CDD"/>
    <w:rsid w:val="00F2315A"/>
    <w:rsid w:val="00F23778"/>
    <w:rsid w:val="00F24BC5"/>
    <w:rsid w:val="00F2512B"/>
    <w:rsid w:val="00F26A9D"/>
    <w:rsid w:val="00F27862"/>
    <w:rsid w:val="00F30442"/>
    <w:rsid w:val="00F31965"/>
    <w:rsid w:val="00F31B26"/>
    <w:rsid w:val="00F32273"/>
    <w:rsid w:val="00F330A5"/>
    <w:rsid w:val="00F362E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23D5"/>
    <w:rsid w:val="00F92A52"/>
    <w:rsid w:val="00F94B09"/>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D8CEDAC-353B-45FB-8704-3751D57E7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basedOn w:val="Fontepargpadro"/>
    <w:link w:val="PargrafodaLista"/>
    <w:uiPriority w:val="34"/>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licitacoes-e.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cp/lcp12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ncp.gov.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Constituicao/Constituicao.htm" TargetMode="External"/><Relationship Id="rId45" Type="http://schemas.openxmlformats.org/officeDocument/2006/relationships/hyperlink" Target="https://www.planalto.gov.br/ccivil_03/_ato2015-2018/2018/lei/l13709.htm" TargetMode="Externa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5-2018/2018/lei/l13709.htm"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citapmcds@hotmail.com" TargetMode="External"/><Relationship Id="rId14" Type="http://schemas.openxmlformats.org/officeDocument/2006/relationships/hyperlink" Target="http://www.licitacoes-e.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licitacoes-e.com.br/" TargetMode="External"/><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licitacoes-e.com.br/"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mailto:compraspmcds@gmail.co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7EA27-6A6A-42BA-9C9D-957727F6D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13152</Words>
  <Characters>71025</Characters>
  <Application>Microsoft Office Word</Application>
  <DocSecurity>0</DocSecurity>
  <Lines>591</Lines>
  <Paragraphs>168</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84009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Conta da Microsoft</cp:lastModifiedBy>
  <cp:revision>2</cp:revision>
  <cp:lastPrinted>2024-08-20T12:06:00Z</cp:lastPrinted>
  <dcterms:created xsi:type="dcterms:W3CDTF">2025-03-06T19:36:00Z</dcterms:created>
  <dcterms:modified xsi:type="dcterms:W3CDTF">2025-03-06T19:36:00Z</dcterms:modified>
</cp:coreProperties>
</file>