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261AA" w14:textId="77777777" w:rsidR="00D10535" w:rsidRPr="00D10535" w:rsidRDefault="00D10535" w:rsidP="00D10535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TERMO DE REFERÊNCIA</w:t>
      </w:r>
    </w:p>
    <w:p w14:paraId="0FDA5F26" w14:textId="458B1B20" w:rsidR="00D10535" w:rsidRPr="00D10535" w:rsidRDefault="00D10535" w:rsidP="00D10535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PROCESSO ADMINISTRATIVO Nº 07</w:t>
      </w:r>
      <w:r w:rsidR="00AC6823">
        <w:rPr>
          <w:rFonts w:ascii="Times New Roman" w:hAnsi="Times New Roman" w:cs="Times New Roman"/>
          <w:b/>
          <w:bCs/>
        </w:rPr>
        <w:t>2</w:t>
      </w:r>
      <w:r w:rsidRPr="00D10535">
        <w:rPr>
          <w:rFonts w:ascii="Times New Roman" w:hAnsi="Times New Roman" w:cs="Times New Roman"/>
          <w:b/>
          <w:bCs/>
        </w:rPr>
        <w:t>/2025.</w:t>
      </w:r>
    </w:p>
    <w:p w14:paraId="4780E95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7842205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1.</w:t>
      </w:r>
      <w:r w:rsidRPr="00D10535">
        <w:rPr>
          <w:rFonts w:ascii="Times New Roman" w:hAnsi="Times New Roman" w:cs="Times New Roman"/>
          <w:b/>
          <w:bCs/>
        </w:rPr>
        <w:tab/>
        <w:t>DEFINIÇÃO DO OBJETO</w:t>
      </w:r>
    </w:p>
    <w:p w14:paraId="6319DFDF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Contratação de pessoa jurídica para a prestação de serviços de produção do show musical da cantora Monique Pessoa, no evento “São João do Povo: Tradição e Alegria”, do município de Governador Newton Bello/MA.</w:t>
      </w:r>
    </w:p>
    <w:p w14:paraId="72AE67D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 xml:space="preserve"> Descrição detalhada: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19"/>
        <w:gridCol w:w="3369"/>
        <w:gridCol w:w="588"/>
        <w:gridCol w:w="990"/>
        <w:gridCol w:w="1418"/>
        <w:gridCol w:w="1410"/>
      </w:tblGrid>
      <w:tr w:rsidR="00D10535" w:rsidRPr="00D10535" w14:paraId="50C2148B" w14:textId="77777777" w:rsidTr="00D10535">
        <w:trPr>
          <w:trHeight w:val="498"/>
        </w:trPr>
        <w:tc>
          <w:tcPr>
            <w:tcW w:w="423" w:type="pct"/>
          </w:tcPr>
          <w:p w14:paraId="6D852181" w14:textId="77777777" w:rsidR="00D10535" w:rsidRPr="00D10535" w:rsidRDefault="00D10535" w:rsidP="00D10535">
            <w:pPr>
              <w:pStyle w:val="TableParagraph"/>
              <w:spacing w:before="42" w:line="360" w:lineRule="auto"/>
              <w:ind w:left="9"/>
              <w:jc w:val="center"/>
              <w:rPr>
                <w:b/>
                <w:sz w:val="24"/>
                <w:szCs w:val="24"/>
              </w:rPr>
            </w:pPr>
            <w:r w:rsidRPr="00D10535">
              <w:rPr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1983" w:type="pct"/>
          </w:tcPr>
          <w:p w14:paraId="2763367E" w14:textId="77777777" w:rsidR="00D10535" w:rsidRPr="00D10535" w:rsidRDefault="00D10535" w:rsidP="00D10535">
            <w:pPr>
              <w:pStyle w:val="TableParagraph"/>
              <w:spacing w:before="109" w:line="360" w:lineRule="auto"/>
              <w:ind w:left="6"/>
              <w:jc w:val="center"/>
              <w:rPr>
                <w:b/>
                <w:sz w:val="24"/>
                <w:szCs w:val="24"/>
              </w:rPr>
            </w:pPr>
            <w:r w:rsidRPr="00D10535">
              <w:rPr>
                <w:b/>
                <w:spacing w:val="-2"/>
                <w:sz w:val="24"/>
                <w:szCs w:val="24"/>
              </w:rPr>
              <w:t>DESCRIÇÃO DO ITEM</w:t>
            </w:r>
          </w:p>
        </w:tc>
        <w:tc>
          <w:tcPr>
            <w:tcW w:w="346" w:type="pct"/>
          </w:tcPr>
          <w:p w14:paraId="242E5784" w14:textId="77777777" w:rsidR="00D10535" w:rsidRPr="00D10535" w:rsidRDefault="00D10535" w:rsidP="00D10535">
            <w:pPr>
              <w:pStyle w:val="TableParagraph"/>
              <w:spacing w:before="109" w:line="360" w:lineRule="auto"/>
              <w:ind w:left="8" w:right="1"/>
              <w:jc w:val="center"/>
              <w:rPr>
                <w:b/>
                <w:sz w:val="24"/>
                <w:szCs w:val="24"/>
              </w:rPr>
            </w:pPr>
            <w:r w:rsidRPr="00D10535">
              <w:rPr>
                <w:b/>
                <w:spacing w:val="-5"/>
                <w:sz w:val="24"/>
                <w:szCs w:val="24"/>
              </w:rPr>
              <w:t>UND</w:t>
            </w:r>
          </w:p>
        </w:tc>
        <w:tc>
          <w:tcPr>
            <w:tcW w:w="583" w:type="pct"/>
          </w:tcPr>
          <w:p w14:paraId="20E03155" w14:textId="77777777" w:rsidR="00D10535" w:rsidRPr="00D10535" w:rsidRDefault="00D10535" w:rsidP="00D10535">
            <w:pPr>
              <w:pStyle w:val="TableParagraph"/>
              <w:spacing w:before="109" w:line="360" w:lineRule="auto"/>
              <w:ind w:left="10"/>
              <w:jc w:val="center"/>
              <w:rPr>
                <w:b/>
                <w:sz w:val="24"/>
                <w:szCs w:val="24"/>
              </w:rPr>
            </w:pPr>
            <w:r w:rsidRPr="00D10535">
              <w:rPr>
                <w:b/>
                <w:spacing w:val="-2"/>
                <w:sz w:val="24"/>
                <w:szCs w:val="24"/>
              </w:rPr>
              <w:t>QUANT.</w:t>
            </w:r>
          </w:p>
        </w:tc>
        <w:tc>
          <w:tcPr>
            <w:tcW w:w="835" w:type="pct"/>
          </w:tcPr>
          <w:p w14:paraId="53D13D34" w14:textId="77777777" w:rsidR="00D10535" w:rsidRPr="00D10535" w:rsidRDefault="00D10535" w:rsidP="00D10535">
            <w:pPr>
              <w:pStyle w:val="TableParagraph"/>
              <w:spacing w:before="109" w:line="360" w:lineRule="auto"/>
              <w:ind w:left="10"/>
              <w:jc w:val="center"/>
              <w:rPr>
                <w:b/>
                <w:spacing w:val="-2"/>
                <w:sz w:val="24"/>
                <w:szCs w:val="24"/>
              </w:rPr>
            </w:pPr>
            <w:r w:rsidRPr="00D10535">
              <w:rPr>
                <w:b/>
                <w:spacing w:val="-2"/>
                <w:sz w:val="24"/>
                <w:szCs w:val="24"/>
              </w:rPr>
              <w:t>V.UNIT.</w:t>
            </w:r>
          </w:p>
        </w:tc>
        <w:tc>
          <w:tcPr>
            <w:tcW w:w="830" w:type="pct"/>
          </w:tcPr>
          <w:p w14:paraId="1D25DDFE" w14:textId="77777777" w:rsidR="00D10535" w:rsidRPr="00D10535" w:rsidRDefault="00D10535" w:rsidP="00D10535">
            <w:pPr>
              <w:pStyle w:val="TableParagraph"/>
              <w:spacing w:before="109" w:line="360" w:lineRule="auto"/>
              <w:ind w:left="10"/>
              <w:jc w:val="center"/>
              <w:rPr>
                <w:b/>
                <w:spacing w:val="-2"/>
                <w:sz w:val="24"/>
                <w:szCs w:val="24"/>
              </w:rPr>
            </w:pPr>
            <w:r w:rsidRPr="00D10535">
              <w:rPr>
                <w:b/>
                <w:spacing w:val="-2"/>
                <w:sz w:val="24"/>
                <w:szCs w:val="24"/>
              </w:rPr>
              <w:t>V.TOTAL</w:t>
            </w:r>
          </w:p>
        </w:tc>
      </w:tr>
      <w:tr w:rsidR="00D10535" w:rsidRPr="00D10535" w14:paraId="7A28B93B" w14:textId="77777777" w:rsidTr="00D10535">
        <w:trPr>
          <w:trHeight w:val="784"/>
        </w:trPr>
        <w:tc>
          <w:tcPr>
            <w:tcW w:w="423" w:type="pct"/>
          </w:tcPr>
          <w:p w14:paraId="409AE5F9" w14:textId="77777777" w:rsidR="00D10535" w:rsidRPr="00D10535" w:rsidRDefault="00D10535" w:rsidP="00D10535">
            <w:pPr>
              <w:pStyle w:val="TableParagraph"/>
              <w:spacing w:before="246" w:line="360" w:lineRule="auto"/>
              <w:ind w:left="9"/>
              <w:jc w:val="center"/>
              <w:rPr>
                <w:sz w:val="24"/>
                <w:szCs w:val="24"/>
              </w:rPr>
            </w:pPr>
            <w:r w:rsidRPr="00D10535">
              <w:rPr>
                <w:spacing w:val="-5"/>
                <w:sz w:val="24"/>
                <w:szCs w:val="24"/>
              </w:rPr>
              <w:t>01</w:t>
            </w:r>
          </w:p>
        </w:tc>
        <w:tc>
          <w:tcPr>
            <w:tcW w:w="1983" w:type="pct"/>
          </w:tcPr>
          <w:p w14:paraId="11755442" w14:textId="77777777" w:rsidR="00D10535" w:rsidRPr="00D10535" w:rsidRDefault="00D10535" w:rsidP="00D10535">
            <w:pPr>
              <w:pStyle w:val="TableParagraph"/>
              <w:spacing w:line="360" w:lineRule="auto"/>
              <w:jc w:val="both"/>
              <w:rPr>
                <w:sz w:val="24"/>
                <w:szCs w:val="24"/>
              </w:rPr>
            </w:pPr>
            <w:r w:rsidRPr="00D10535">
              <w:rPr>
                <w:rFonts w:eastAsia="MS Mincho"/>
                <w:sz w:val="24"/>
                <w:szCs w:val="24"/>
                <w:lang w:eastAsia="ar-SA"/>
              </w:rPr>
              <w:t>Serviços de produção do show musical da cantora Monique Pessoa, no evento “São João do Povo: Tradição e Alegria”, do município de Governador Newton Bello/MA</w:t>
            </w:r>
          </w:p>
        </w:tc>
        <w:tc>
          <w:tcPr>
            <w:tcW w:w="346" w:type="pct"/>
          </w:tcPr>
          <w:p w14:paraId="5D2E1070" w14:textId="77777777" w:rsidR="00D10535" w:rsidRPr="00D10535" w:rsidRDefault="00D10535" w:rsidP="00D10535">
            <w:pPr>
              <w:pStyle w:val="TableParagraph"/>
              <w:spacing w:before="246" w:line="360" w:lineRule="auto"/>
              <w:ind w:left="8"/>
              <w:jc w:val="center"/>
              <w:rPr>
                <w:sz w:val="24"/>
                <w:szCs w:val="24"/>
              </w:rPr>
            </w:pPr>
            <w:r w:rsidRPr="00D10535">
              <w:rPr>
                <w:spacing w:val="-5"/>
                <w:sz w:val="24"/>
                <w:szCs w:val="24"/>
              </w:rPr>
              <w:t>SV</w:t>
            </w:r>
          </w:p>
        </w:tc>
        <w:tc>
          <w:tcPr>
            <w:tcW w:w="583" w:type="pct"/>
          </w:tcPr>
          <w:p w14:paraId="4B3975D3" w14:textId="77777777" w:rsidR="00D10535" w:rsidRPr="00D10535" w:rsidRDefault="00D10535" w:rsidP="00D10535">
            <w:pPr>
              <w:pStyle w:val="TableParagraph"/>
              <w:spacing w:before="246" w:line="360" w:lineRule="auto"/>
              <w:ind w:left="10" w:right="5"/>
              <w:jc w:val="center"/>
              <w:rPr>
                <w:sz w:val="24"/>
                <w:szCs w:val="24"/>
              </w:rPr>
            </w:pPr>
            <w:r w:rsidRPr="00D10535">
              <w:rPr>
                <w:spacing w:val="-5"/>
                <w:sz w:val="24"/>
                <w:szCs w:val="24"/>
              </w:rPr>
              <w:t>01</w:t>
            </w:r>
          </w:p>
        </w:tc>
        <w:tc>
          <w:tcPr>
            <w:tcW w:w="835" w:type="pct"/>
          </w:tcPr>
          <w:p w14:paraId="7669F105" w14:textId="77777777" w:rsidR="00D10535" w:rsidRPr="00D10535" w:rsidRDefault="00D10535" w:rsidP="00D10535">
            <w:pPr>
              <w:pStyle w:val="TableParagraph"/>
              <w:spacing w:before="246" w:line="360" w:lineRule="auto"/>
              <w:ind w:left="10" w:right="5"/>
              <w:jc w:val="center"/>
              <w:rPr>
                <w:spacing w:val="-5"/>
                <w:sz w:val="24"/>
                <w:szCs w:val="24"/>
              </w:rPr>
            </w:pPr>
            <w:r w:rsidRPr="00D10535">
              <w:rPr>
                <w:spacing w:val="-5"/>
                <w:sz w:val="24"/>
                <w:szCs w:val="24"/>
              </w:rPr>
              <w:t>R$ 70.000,00</w:t>
            </w:r>
          </w:p>
        </w:tc>
        <w:tc>
          <w:tcPr>
            <w:tcW w:w="830" w:type="pct"/>
          </w:tcPr>
          <w:p w14:paraId="5950570F" w14:textId="77777777" w:rsidR="00D10535" w:rsidRPr="00D10535" w:rsidRDefault="00D10535" w:rsidP="00D10535">
            <w:pPr>
              <w:pStyle w:val="TableParagraph"/>
              <w:spacing w:before="246" w:line="360" w:lineRule="auto"/>
              <w:ind w:left="10" w:right="5"/>
              <w:jc w:val="center"/>
              <w:rPr>
                <w:spacing w:val="-5"/>
                <w:sz w:val="24"/>
                <w:szCs w:val="24"/>
              </w:rPr>
            </w:pPr>
            <w:r w:rsidRPr="00D10535">
              <w:rPr>
                <w:spacing w:val="-5"/>
                <w:sz w:val="24"/>
                <w:szCs w:val="24"/>
              </w:rPr>
              <w:t>R$ 70.000,00</w:t>
            </w:r>
          </w:p>
        </w:tc>
      </w:tr>
    </w:tbl>
    <w:p w14:paraId="3453522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827B13" w14:textId="77777777" w:rsidR="00D10535" w:rsidRPr="00D10535" w:rsidRDefault="00D10535" w:rsidP="00D10535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Data:</w:t>
      </w:r>
      <w:r w:rsidRPr="00D10535">
        <w:rPr>
          <w:rFonts w:ascii="Times New Roman" w:hAnsi="Times New Roman" w:cs="Times New Roman"/>
        </w:rPr>
        <w:t xml:space="preserve"> 29/06/2025.</w:t>
      </w:r>
    </w:p>
    <w:p w14:paraId="57B885DB" w14:textId="77777777" w:rsidR="00D10535" w:rsidRPr="00D10535" w:rsidRDefault="00D10535" w:rsidP="00D10535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Local:</w:t>
      </w:r>
      <w:r w:rsidRPr="00D10535">
        <w:rPr>
          <w:rFonts w:ascii="Times New Roman" w:hAnsi="Times New Roman" w:cs="Times New Roman"/>
        </w:rPr>
        <w:t xml:space="preserve"> Praça da Igreja Velha </w:t>
      </w:r>
    </w:p>
    <w:p w14:paraId="5CF4096F" w14:textId="2EFCE0D7" w:rsidR="00D10535" w:rsidRPr="00D10535" w:rsidRDefault="00D10535" w:rsidP="00D10535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Horário:</w:t>
      </w:r>
      <w:r w:rsidRPr="00D10535">
        <w:rPr>
          <w:rFonts w:ascii="Times New Roman" w:hAnsi="Times New Roman" w:cs="Times New Roman"/>
        </w:rPr>
        <w:t xml:space="preserve"> </w:t>
      </w:r>
      <w:r w:rsidR="00AC6823">
        <w:rPr>
          <w:rFonts w:ascii="Times New Roman" w:hAnsi="Times New Roman" w:cs="Times New Roman"/>
        </w:rPr>
        <w:t>3</w:t>
      </w:r>
      <w:r w:rsidR="007F0F13">
        <w:rPr>
          <w:rFonts w:ascii="Times New Roman" w:hAnsi="Times New Roman" w:cs="Times New Roman"/>
        </w:rPr>
        <w:t xml:space="preserve">h da manhã </w:t>
      </w:r>
    </w:p>
    <w:p w14:paraId="191AD03A" w14:textId="77777777" w:rsidR="00D10535" w:rsidRPr="00D10535" w:rsidRDefault="00D10535" w:rsidP="00D10535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Duração:</w:t>
      </w:r>
      <w:r w:rsidRPr="00D10535">
        <w:rPr>
          <w:rFonts w:ascii="Times New Roman" w:hAnsi="Times New Roman" w:cs="Times New Roman"/>
        </w:rPr>
        <w:t xml:space="preserve"> 01h30min (90 min).</w:t>
      </w:r>
    </w:p>
    <w:p w14:paraId="0FD0CB78" w14:textId="77777777" w:rsid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</w:p>
    <w:p w14:paraId="52115CDF" w14:textId="707D3E6D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A contratação compreende as respectivas especificações descritas na tabela acima, a escolha do artista decorre da sua consagração perante a crítica especializada e, principalmente, opinião pública, visando atrair diversos participantes para o evento, contribuindo para divulgação e valorização do município.</w:t>
      </w:r>
    </w:p>
    <w:p w14:paraId="416D012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2.</w:t>
      </w:r>
      <w:r w:rsidRPr="00D10535">
        <w:rPr>
          <w:rFonts w:ascii="Times New Roman" w:hAnsi="Times New Roman" w:cs="Times New Roman"/>
          <w:b/>
          <w:bCs/>
        </w:rPr>
        <w:tab/>
        <w:t>JUSTIFICATIVA DA CONTRATAÇÃO</w:t>
      </w:r>
    </w:p>
    <w:p w14:paraId="527EE46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lastRenderedPageBreak/>
        <w:t>A presente contratação justifica-se pela necessidade de garantir a realização do evento “São João do Povo: Tradição e Alegria”, promovido pela Secretaria Municipal de Cultura, que levará lazer e entretenimento à população do município de Governador Newton Bello/MA. O festejo Junino é uma festividade tradicional e de grande importância sociocultural, sendo um momento de integração comunitária, valorização da cultura local e incentivo ao turismo, com impactos positivos na economia municipal. A escolha da cantora Monique Pessoa se dá em razão de sua ampla aceitação pelo público, bem como pela sua relevância no cenário musical, garantindo a qualidade do espetáculo e atendendo às expectativas da população. Além disso, a contratação de uma pessoa jurídica especializada na produção do show assegura a estrutura técnica e logística necessária para a execução do evento com segurança, organização e eficiência. Dessa forma, a contratação é essencial para a concretização do evento, promovendo o acesso à cultura e ao entretenimento, fortalecendo as tradições festivas do município e proporcionando um ambiente seguro e adequado para a todos os munícipes e visitantes.</w:t>
      </w:r>
    </w:p>
    <w:p w14:paraId="690CC165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A licitação é dispensável por se enquadrar na Lei nº 14.133/2021, em seu artigo 74, inciso II, onde alega:</w:t>
      </w:r>
    </w:p>
    <w:p w14:paraId="29641D34" w14:textId="77777777" w:rsidR="00D10535" w:rsidRPr="00D10535" w:rsidRDefault="00D10535" w:rsidP="00D10535">
      <w:pPr>
        <w:spacing w:line="360" w:lineRule="auto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D10535">
        <w:rPr>
          <w:rFonts w:ascii="Times New Roman" w:hAnsi="Times New Roman" w:cs="Times New Roman"/>
          <w:sz w:val="20"/>
          <w:szCs w:val="20"/>
        </w:rPr>
        <w:t>“Art. 74. É inexigível a licitação quando inviável a competição, em especial nos casos de:</w:t>
      </w:r>
    </w:p>
    <w:p w14:paraId="00C121BF" w14:textId="77777777" w:rsidR="00D10535" w:rsidRPr="00D10535" w:rsidRDefault="00D10535" w:rsidP="00D10535">
      <w:pPr>
        <w:spacing w:line="360" w:lineRule="auto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D10535">
        <w:rPr>
          <w:rFonts w:ascii="Times New Roman" w:hAnsi="Times New Roman" w:cs="Times New Roman"/>
          <w:sz w:val="20"/>
          <w:szCs w:val="20"/>
        </w:rPr>
        <w:t xml:space="preserve">II- </w:t>
      </w:r>
      <w:proofErr w:type="gramStart"/>
      <w:r w:rsidRPr="00D10535">
        <w:rPr>
          <w:rFonts w:ascii="Times New Roman" w:hAnsi="Times New Roman" w:cs="Times New Roman"/>
          <w:sz w:val="20"/>
          <w:szCs w:val="20"/>
        </w:rPr>
        <w:t>contratação</w:t>
      </w:r>
      <w:proofErr w:type="gramEnd"/>
      <w:r w:rsidRPr="00D10535">
        <w:rPr>
          <w:rFonts w:ascii="Times New Roman" w:hAnsi="Times New Roman" w:cs="Times New Roman"/>
          <w:sz w:val="20"/>
          <w:szCs w:val="20"/>
        </w:rPr>
        <w:t xml:space="preserve"> de profissional do setor artístico, diretamente ou por meio de empresário exclusivo, desde que consagrado pela crítica especializada ou pela opinião pública.”</w:t>
      </w:r>
    </w:p>
    <w:p w14:paraId="65C7553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3.</w:t>
      </w:r>
      <w:r w:rsidRPr="00D10535">
        <w:rPr>
          <w:rFonts w:ascii="Times New Roman" w:hAnsi="Times New Roman" w:cs="Times New Roman"/>
          <w:b/>
          <w:bCs/>
        </w:rPr>
        <w:tab/>
        <w:t>JUSTIFICATIVA DE PREÇO</w:t>
      </w:r>
    </w:p>
    <w:p w14:paraId="2B1C2350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      O valor referente à apresentação artística da cantora Monique Pessoa será de R$ 70.000,00 (setenta mil reais). Ficando sob a responsabilidade da Contratante os custos de alimentação, transporte, o fornecimento de Palco, Sonorização e Iluminação para realização da atividade, e os demais termos encaminhados na proposta.</w:t>
      </w:r>
    </w:p>
    <w:p w14:paraId="7183826F" w14:textId="22F9F6FA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  Por tratar-se de atividade de cunho cultural e artística, onde cada artista apresenta particularidades, e custos relacionados a estas, de forma diferenciada, torna-se difícil a </w:t>
      </w:r>
      <w:r w:rsidRPr="00D10535">
        <w:rPr>
          <w:rFonts w:ascii="Times New Roman" w:hAnsi="Times New Roman" w:cs="Times New Roman"/>
        </w:rPr>
        <w:lastRenderedPageBreak/>
        <w:t xml:space="preserve">comparação deste tipo de serviço. Desta forma, para efeito de verificação da razoabilidade do valor da contratação foi solicitado comprovação de que a proposta enviada </w:t>
      </w:r>
      <w:proofErr w:type="gramStart"/>
      <w:r w:rsidRPr="00D10535">
        <w:rPr>
          <w:rFonts w:ascii="Times New Roman" w:hAnsi="Times New Roman" w:cs="Times New Roman"/>
        </w:rPr>
        <w:t>encontra-se</w:t>
      </w:r>
      <w:proofErr w:type="gramEnd"/>
      <w:r w:rsidRPr="00D10535">
        <w:rPr>
          <w:rFonts w:ascii="Times New Roman" w:hAnsi="Times New Roman" w:cs="Times New Roman"/>
        </w:rPr>
        <w:t xml:space="preserve"> em condições e preços vantajosos à Administração. Para tanto, fora encaminhado comprovações, através de notas e contratos com os valores cobrados pela realização de shows em outras localidades, a fim de justificar o valor do serviço.</w:t>
      </w:r>
    </w:p>
    <w:p w14:paraId="1026390D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4.</w:t>
      </w:r>
      <w:r w:rsidRPr="00D10535">
        <w:rPr>
          <w:rFonts w:ascii="Times New Roman" w:hAnsi="Times New Roman" w:cs="Times New Roman"/>
          <w:b/>
          <w:bCs/>
        </w:rPr>
        <w:tab/>
        <w:t>PARTICIPAÇÃO NA INEXIGIBILIDADE.</w:t>
      </w:r>
    </w:p>
    <w:p w14:paraId="256769F6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  O contratado encaminhou através de e-mail a proposta com a descrição do objeto ofertado, o preço, os dados da empresa e de seus sócios, juntamente com as certidões trabalhistas e de regularidade fiscal e jurídica.</w:t>
      </w:r>
    </w:p>
    <w:p w14:paraId="0B58CBB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 Os preços ofertados são de exclusiva responsabilidade do fornecedor, não lhe assistindo o direito de pleitear qualquer alteração, sob alegação de erro, omissão ou qualquer outro pretexto.</w:t>
      </w:r>
    </w:p>
    <w:p w14:paraId="688C4B60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 A apresentação da proposta implica obrigatoriedade do cumprimento das disposições nelas contidas, em conformidade com o que dispõe este Termo de Referência, assumindo o proponente o compromisso de executar os serviços nos seus termos.</w:t>
      </w:r>
    </w:p>
    <w:p w14:paraId="210D040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5.</w:t>
      </w:r>
      <w:r w:rsidRPr="00D10535">
        <w:rPr>
          <w:rFonts w:ascii="Times New Roman" w:hAnsi="Times New Roman" w:cs="Times New Roman"/>
          <w:b/>
          <w:bCs/>
        </w:rPr>
        <w:tab/>
        <w:t>FORMA, PRAZO E LOCAL:</w:t>
      </w:r>
    </w:p>
    <w:p w14:paraId="097B3EA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A prestação do serviço compreende 01h30 minutos de apresentação, que ocorrerá </w:t>
      </w:r>
      <w:proofErr w:type="gramStart"/>
      <w:r w:rsidRPr="00D10535">
        <w:rPr>
          <w:rFonts w:ascii="Times New Roman" w:hAnsi="Times New Roman" w:cs="Times New Roman"/>
        </w:rPr>
        <w:t>no  palco</w:t>
      </w:r>
      <w:proofErr w:type="gramEnd"/>
      <w:r w:rsidRPr="00D10535">
        <w:rPr>
          <w:rFonts w:ascii="Times New Roman" w:hAnsi="Times New Roman" w:cs="Times New Roman"/>
        </w:rPr>
        <w:t xml:space="preserve"> do Arraial montada </w:t>
      </w:r>
      <w:proofErr w:type="gramStart"/>
      <w:r w:rsidRPr="00D10535">
        <w:rPr>
          <w:rFonts w:ascii="Times New Roman" w:hAnsi="Times New Roman" w:cs="Times New Roman"/>
        </w:rPr>
        <w:t>na  Praça</w:t>
      </w:r>
      <w:proofErr w:type="gramEnd"/>
      <w:r w:rsidRPr="00D10535">
        <w:rPr>
          <w:rFonts w:ascii="Times New Roman" w:hAnsi="Times New Roman" w:cs="Times New Roman"/>
        </w:rPr>
        <w:t xml:space="preserve"> da Igreja velha horário a ser informado previamente por esta Administração a contratada.</w:t>
      </w:r>
    </w:p>
    <w:p w14:paraId="4A35FDA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6.</w:t>
      </w:r>
      <w:r w:rsidRPr="00D10535">
        <w:rPr>
          <w:rFonts w:ascii="Times New Roman" w:hAnsi="Times New Roman" w:cs="Times New Roman"/>
          <w:b/>
          <w:bCs/>
        </w:rPr>
        <w:tab/>
        <w:t>ASPECTOS DA CONTRATAÇÃO</w:t>
      </w:r>
    </w:p>
    <w:p w14:paraId="156499F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Será firmado Termo de Contrato ou emitido instrumento equivalente para formalização da contratação. O contratado terá o prazo de 48 (quarenta e oito) horas úteis, contados a partir da data de sua convocação, para assinar o Termo de Contrato ou aceitar instrumento equivalente, conforme o caso (Nota de Empenho), sob pena de decair do direito à contratação, sem prejuízo das sanções previstas neste Termo de Referência. O prazo previsto para assinatura do contrato ou aceitação da nota de empenho ou instrumento </w:t>
      </w:r>
      <w:r w:rsidRPr="00D10535">
        <w:rPr>
          <w:rFonts w:ascii="Times New Roman" w:hAnsi="Times New Roman" w:cs="Times New Roman"/>
        </w:rPr>
        <w:lastRenderedPageBreak/>
        <w:t>equivalente poderá ser prorrogado 01 (uma) vez, por igual período, por solicitação justificada do fornecedor e aceita pela Administração.</w:t>
      </w:r>
    </w:p>
    <w:p w14:paraId="4F736E3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O Aceite da Nota de Empenho ou do instrumento equivalente, emitida à empresa adjudicada, implica no reconhecimento de que:</w:t>
      </w:r>
    </w:p>
    <w:p w14:paraId="1A58643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•</w:t>
      </w:r>
      <w:r w:rsidRPr="00D10535">
        <w:rPr>
          <w:rFonts w:ascii="Times New Roman" w:hAnsi="Times New Roman" w:cs="Times New Roman"/>
        </w:rPr>
        <w:tab/>
        <w:t>Referida Nota está substituindo o contrato, aplicando-se à relação de negócios ali estabelecida as disposições da Lei nº 14.133, de 2021;</w:t>
      </w:r>
    </w:p>
    <w:p w14:paraId="4C094DD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•</w:t>
      </w:r>
      <w:r w:rsidRPr="00D10535">
        <w:rPr>
          <w:rFonts w:ascii="Times New Roman" w:hAnsi="Times New Roman" w:cs="Times New Roman"/>
        </w:rPr>
        <w:tab/>
        <w:t>A contratada se vincula à sua proposta e às previsões contidas no Termo de Referência e seus anexos;</w:t>
      </w:r>
    </w:p>
    <w:p w14:paraId="1BFC5CB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•</w:t>
      </w:r>
      <w:r w:rsidRPr="00D10535">
        <w:rPr>
          <w:rFonts w:ascii="Times New Roman" w:hAnsi="Times New Roman" w:cs="Times New Roman"/>
        </w:rPr>
        <w:tab/>
        <w:t>A contratada reconhece que as hipóteses de rescisão são aquelas previstas nos artigos 137 e 138 da Lei nº 14.133/21 e reconhece os direitos da Administração previstos nos artigos 137 a 139 da mesma Lei.</w:t>
      </w:r>
    </w:p>
    <w:p w14:paraId="3B7CCA7E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O prazo de vigência da contratação será de 90 (noventa) dias, prorrogável por igual período a bem do interesse desta Administração.</w:t>
      </w:r>
    </w:p>
    <w:p w14:paraId="3D71159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Na assinatura do contrato ou do instrumento equivalente será exigida a comprovação das condições de habilitação e contratação consignadas neste Termo de Referência, que deverão ser mantidas pelo fornecedor durante a vigência do contrato.</w:t>
      </w:r>
    </w:p>
    <w:p w14:paraId="283673D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7.</w:t>
      </w:r>
      <w:r w:rsidRPr="00D10535">
        <w:rPr>
          <w:rFonts w:ascii="Times New Roman" w:hAnsi="Times New Roman" w:cs="Times New Roman"/>
          <w:b/>
          <w:bCs/>
        </w:rPr>
        <w:tab/>
        <w:t>DESCRIÇÃO DA SOLUÇÃO COMO UM TODO</w:t>
      </w:r>
    </w:p>
    <w:p w14:paraId="4C06F1F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A solução proposta é a contratação por Inexigibilidade da Cantora Monique Pessoa realizada pela Secretaria de Cultura e Secretaria Municipal de Administração, Finanças, Planejamento e Gestão, conforme descrição apresentada neste Termo.</w:t>
      </w:r>
    </w:p>
    <w:p w14:paraId="417DA26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A escolha deve-se ao fato da singularidade do serviço contratado, por trata-se de cunho artístico e cultural, nos termos da Lei nº 14.133/2021, que prevê em seu artigo 74, os casos em que se justifica inexigibilidade de licitação devido à inviabilidade de competição.</w:t>
      </w:r>
    </w:p>
    <w:p w14:paraId="0BCBB45E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lastRenderedPageBreak/>
        <w:t>Para a perfeita execução do objeto deste contrato, aplica-se, no que couber, o Código de Defesa do Consumidor – Lei Nº 8.078/1990, a garantia legal estabelecida pelo prazo de 90 dias a contar a partir da assinatura do contrato.</w:t>
      </w:r>
    </w:p>
    <w:p w14:paraId="604DC783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8.</w:t>
      </w:r>
      <w:r w:rsidRPr="00D10535">
        <w:rPr>
          <w:rFonts w:ascii="Times New Roman" w:hAnsi="Times New Roman" w:cs="Times New Roman"/>
          <w:b/>
          <w:bCs/>
        </w:rPr>
        <w:tab/>
        <w:t>CRITÉRIOS DE RECEBIMENTO DO OBJETO</w:t>
      </w:r>
    </w:p>
    <w:p w14:paraId="22EBCFC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O objeto será recebido:</w:t>
      </w:r>
    </w:p>
    <w:p w14:paraId="4B8F8B7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•</w:t>
      </w:r>
      <w:r w:rsidRPr="00D10535">
        <w:rPr>
          <w:rFonts w:ascii="Times New Roman" w:hAnsi="Times New Roman" w:cs="Times New Roman"/>
        </w:rPr>
        <w:tab/>
        <w:t>Provisoriamente, a partir da entrega, para efeito de verificação da conformidade com as especificações deste termo de referência, da proposta do fornecedor e Contrato quando couber.</w:t>
      </w:r>
    </w:p>
    <w:p w14:paraId="5CE64393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•</w:t>
      </w:r>
      <w:r w:rsidRPr="00D10535">
        <w:rPr>
          <w:rFonts w:ascii="Times New Roman" w:hAnsi="Times New Roman" w:cs="Times New Roman"/>
        </w:rPr>
        <w:tab/>
        <w:t>Definitivamente, após a verificação da conformidade com as especificações constantes no termo de referência, da proposta do fornecedor e Contrato quando couber, e sua consequente aceitação.</w:t>
      </w:r>
    </w:p>
    <w:p w14:paraId="08BB351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F0B9A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O serviço poderá ser rejeitado, no todo ou em parte, quando em desacordo com as especificações contidas neste Termo de Referência, na proposta do fornecedor e no Contrato, quando couber.</w:t>
      </w:r>
    </w:p>
    <w:p w14:paraId="7E0E1C2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O recebimento provisório ou definitivo do objeto não exclui a responsabilidade da contratada pelos prejuízos decorrentes da incorreta execução do contrato.</w:t>
      </w:r>
    </w:p>
    <w:p w14:paraId="752AD5F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9.</w:t>
      </w:r>
      <w:r w:rsidRPr="00D10535">
        <w:rPr>
          <w:rFonts w:ascii="Times New Roman" w:hAnsi="Times New Roman" w:cs="Times New Roman"/>
          <w:b/>
          <w:bCs/>
        </w:rPr>
        <w:tab/>
        <w:t>MODELO DE GESTÃO DO CONTRATO</w:t>
      </w:r>
    </w:p>
    <w:p w14:paraId="075F542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A gestão e a fiscalização do objeto contratado serão realizadas conforme o disposto nos termos da Lei Federal nº 14.133/2021.</w:t>
      </w:r>
    </w:p>
    <w:p w14:paraId="6F2C138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</w:t>
      </w:r>
      <w:r w:rsidRPr="00D10535">
        <w:rPr>
          <w:rFonts w:ascii="Times New Roman" w:hAnsi="Times New Roman" w:cs="Times New Roman"/>
          <w:b/>
          <w:bCs/>
        </w:rPr>
        <w:tab/>
        <w:t>-</w:t>
      </w:r>
      <w:r w:rsidRPr="00D10535">
        <w:rPr>
          <w:rFonts w:ascii="Times New Roman" w:hAnsi="Times New Roman" w:cs="Times New Roman"/>
        </w:rPr>
        <w:t xml:space="preserve"> A execução do contrato deverá ser acompanhada e fiscalizada por fiscal (</w:t>
      </w:r>
      <w:proofErr w:type="spellStart"/>
      <w:r w:rsidRPr="00D10535">
        <w:rPr>
          <w:rFonts w:ascii="Times New Roman" w:hAnsi="Times New Roman" w:cs="Times New Roman"/>
        </w:rPr>
        <w:t>is</w:t>
      </w:r>
      <w:proofErr w:type="spellEnd"/>
      <w:r w:rsidRPr="00D10535">
        <w:rPr>
          <w:rFonts w:ascii="Times New Roman" w:hAnsi="Times New Roman" w:cs="Times New Roman"/>
        </w:rPr>
        <w:t>) ou por seu(s) respectivo(s) substituto(s);</w:t>
      </w:r>
    </w:p>
    <w:p w14:paraId="08F677E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II</w:t>
      </w:r>
      <w:r w:rsidRPr="00D10535">
        <w:rPr>
          <w:rFonts w:ascii="Times New Roman" w:hAnsi="Times New Roman" w:cs="Times New Roman"/>
          <w:b/>
          <w:bCs/>
        </w:rPr>
        <w:tab/>
        <w:t>-</w:t>
      </w:r>
      <w:r w:rsidRPr="00D10535">
        <w:rPr>
          <w:rFonts w:ascii="Times New Roman" w:hAnsi="Times New Roman" w:cs="Times New Roman"/>
        </w:rPr>
        <w:t xml:space="preserve"> Compete ao Fiscal do Contrato abaixo identificado exercer a verificação concreta do objeto, devendo o servidor designado verificar a qualidade e procedência da </w:t>
      </w:r>
      <w:r w:rsidRPr="00D10535">
        <w:rPr>
          <w:rFonts w:ascii="Times New Roman" w:hAnsi="Times New Roman" w:cs="Times New Roman"/>
        </w:rPr>
        <w:lastRenderedPageBreak/>
        <w:t>prestação do objeto respectivo, encaminhar informações ao gestor do contrato, atestar documentos fiscais, exercer o relacionamento necessário com a contratada, dirimir as dúvidas que surgirem no curso da execução do contrato, etc.</w:t>
      </w:r>
    </w:p>
    <w:p w14:paraId="726228E3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Dentre as responsabilidades do(s) fiscal (</w:t>
      </w:r>
      <w:proofErr w:type="spellStart"/>
      <w:r w:rsidRPr="00D10535">
        <w:rPr>
          <w:rFonts w:ascii="Times New Roman" w:hAnsi="Times New Roman" w:cs="Times New Roman"/>
        </w:rPr>
        <w:t>is</w:t>
      </w:r>
      <w:proofErr w:type="spellEnd"/>
      <w:r w:rsidRPr="00D10535">
        <w:rPr>
          <w:rFonts w:ascii="Times New Roman" w:hAnsi="Times New Roman" w:cs="Times New Roman"/>
        </w:rPr>
        <w:t>) está a necessidade de anotar, em registro próprio, todas as ocorrências relacionadas à execução do contrato, inclusive quando de seu fiel cumprimento, determinando o que for necessário para a regularização de eventuais faltas</w:t>
      </w:r>
    </w:p>
    <w:p w14:paraId="3AC77C1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ou defeitos observados;</w:t>
      </w:r>
    </w:p>
    <w:p w14:paraId="11F10A8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III</w:t>
      </w:r>
      <w:r w:rsidRPr="00D10535">
        <w:rPr>
          <w:rFonts w:ascii="Times New Roman" w:hAnsi="Times New Roman" w:cs="Times New Roman"/>
          <w:b/>
          <w:bCs/>
        </w:rPr>
        <w:tab/>
        <w:t>-</w:t>
      </w:r>
      <w:r w:rsidRPr="00D10535">
        <w:rPr>
          <w:rFonts w:ascii="Times New Roman" w:hAnsi="Times New Roman" w:cs="Times New Roman"/>
        </w:rPr>
        <w:t xml:space="preserve"> Compete ao Gestor do Contrato exercer a administração do contrato, com atribuições voltadas para o controle das questões documentais da contratação, quais sejam,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</w:t>
      </w:r>
    </w:p>
    <w:p w14:paraId="5A9529E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10.</w:t>
      </w:r>
      <w:r w:rsidRPr="00D10535">
        <w:rPr>
          <w:rFonts w:ascii="Times New Roman" w:hAnsi="Times New Roman" w:cs="Times New Roman"/>
          <w:b/>
          <w:bCs/>
        </w:rPr>
        <w:tab/>
        <w:t>CRITÉRIOS DE PAGAMENTO</w:t>
      </w:r>
    </w:p>
    <w:p w14:paraId="679AAFB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O prazo para pagamento ao contratado e demais condições a ele referentes   encontram-se definidos neste Termo de Referência.</w:t>
      </w:r>
    </w:p>
    <w:p w14:paraId="345458A0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O pagamento será realizado 50% até 05 (cinco) dias após assinatura do contrato e 50% no dia da realização do Show, conforme artigo 145 da Lei 14.133/2021.</w:t>
      </w:r>
    </w:p>
    <w:p w14:paraId="22D8B4BD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Caso o objeto não seja executado na data prevista, o valor antecipado         deverá ser devolvido integralmente ao Município, conforme previsto na Lei 14.133 art.</w:t>
      </w:r>
      <w:proofErr w:type="gramStart"/>
      <w:r w:rsidRPr="00D10535">
        <w:rPr>
          <w:rFonts w:ascii="Times New Roman" w:hAnsi="Times New Roman" w:cs="Times New Roman"/>
        </w:rPr>
        <w:t>145,§</w:t>
      </w:r>
      <w:proofErr w:type="gramEnd"/>
      <w:r w:rsidRPr="00D10535">
        <w:rPr>
          <w:rFonts w:ascii="Times New Roman" w:hAnsi="Times New Roman" w:cs="Times New Roman"/>
        </w:rPr>
        <w:t xml:space="preserve"> 3º.</w:t>
      </w:r>
    </w:p>
    <w:p w14:paraId="37A6D2B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11.</w:t>
      </w:r>
      <w:r w:rsidRPr="00D10535">
        <w:rPr>
          <w:rFonts w:ascii="Times New Roman" w:hAnsi="Times New Roman" w:cs="Times New Roman"/>
          <w:b/>
          <w:bCs/>
        </w:rPr>
        <w:tab/>
        <w:t>FORMA E CRITÉRIOS DE SELEÇÃO DO FORNECEDOR</w:t>
      </w:r>
    </w:p>
    <w:p w14:paraId="15EE10A5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A contratação será realizada por meio de Inexigibilidade, nos termos dos artigos 74, inciso II, da Lei Federal nº 14.133/2021.</w:t>
      </w:r>
    </w:p>
    <w:p w14:paraId="690147D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Para a prestação do serviço pretendido a Contratada deverá comprovar que enquadra- se como profissional artístico consagrado pela crítica especializada ou pela opinião pública, </w:t>
      </w:r>
      <w:r w:rsidRPr="00D10535">
        <w:rPr>
          <w:rFonts w:ascii="Times New Roman" w:hAnsi="Times New Roman" w:cs="Times New Roman"/>
        </w:rPr>
        <w:lastRenderedPageBreak/>
        <w:t>bem como apresentar todos os documentos a título habilitação, nos termos do art. 62, da Lei nº 14.133/2021.</w:t>
      </w:r>
    </w:p>
    <w:p w14:paraId="7C3643AF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12.</w:t>
      </w:r>
      <w:r w:rsidRPr="00D10535">
        <w:rPr>
          <w:rFonts w:ascii="Times New Roman" w:hAnsi="Times New Roman" w:cs="Times New Roman"/>
          <w:b/>
          <w:bCs/>
        </w:rPr>
        <w:tab/>
        <w:t>ESTIMATIVA DO VALOR DA CONTRATAÇÃO</w:t>
      </w:r>
    </w:p>
    <w:p w14:paraId="48CF92E0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Estima-se para a contratação almejada o valor total de R$ 70.000,00 (setenta mil reais), conforme proposta encaminhada e anexa.</w:t>
      </w:r>
    </w:p>
    <w:p w14:paraId="5E42706B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</w:rPr>
        <w:t>Este valor se refere aos custos de cachê. Ficando sob responsabilidade do Contratante abastecer o local de apresentação com palco, equipamentos de sonorização e iluminação para perfeita execução do objeto.</w:t>
      </w:r>
    </w:p>
    <w:p w14:paraId="5DFAB70E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13.</w:t>
      </w:r>
      <w:r w:rsidRPr="00D10535">
        <w:rPr>
          <w:rFonts w:ascii="Times New Roman" w:hAnsi="Times New Roman" w:cs="Times New Roman"/>
          <w:b/>
          <w:bCs/>
        </w:rPr>
        <w:tab/>
        <w:t>DAS OBRIGAÇÕES DA CONTRATANTE</w:t>
      </w:r>
    </w:p>
    <w:p w14:paraId="764D70B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São obrigações da </w:t>
      </w:r>
      <w:r w:rsidRPr="00D10535">
        <w:rPr>
          <w:rFonts w:ascii="Times New Roman" w:hAnsi="Times New Roman" w:cs="Times New Roman"/>
          <w:b/>
          <w:bCs/>
        </w:rPr>
        <w:t>CONTRATANTE:</w:t>
      </w:r>
    </w:p>
    <w:p w14:paraId="77C822FB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I-</w:t>
      </w:r>
      <w:r w:rsidRPr="00D10535">
        <w:rPr>
          <w:rFonts w:ascii="Times New Roman" w:hAnsi="Times New Roman" w:cs="Times New Roman"/>
        </w:rPr>
        <w:tab/>
        <w:t xml:space="preserve">Exigir o cumprimento de todas as obrigações assumidas pela </w:t>
      </w:r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>, de acordo com o contrato e seus anexos;</w:t>
      </w:r>
    </w:p>
    <w:p w14:paraId="53F3009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Notificar a </w:t>
      </w:r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>, por escrito, sobre vícios, defeitos ou incorreções verificadas no objeto fornecido, para que seja por ele substituído, reparado ou corrigido, no total ou em parte, às suas expensas;</w:t>
      </w:r>
    </w:p>
    <w:p w14:paraId="2C6AF2E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Atestar nas notas fiscais ou faturas a efetiva entrega do objeto deste contrato, conforme ajuste representado pela nota de empenho;</w:t>
      </w:r>
    </w:p>
    <w:p w14:paraId="1DF480E6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IV-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Aplicar à </w:t>
      </w:r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 xml:space="preserve"> as sanções previstas em lei e no contrato, quando for o caso;</w:t>
      </w:r>
    </w:p>
    <w:p w14:paraId="4801C54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V-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Fornecer à</w:t>
      </w:r>
      <w:r w:rsidRPr="00D10535">
        <w:rPr>
          <w:rFonts w:ascii="Times New Roman" w:hAnsi="Times New Roman" w:cs="Times New Roman"/>
          <w:b/>
          <w:bCs/>
        </w:rPr>
        <w:t xml:space="preserve"> CONTRATADA</w:t>
      </w:r>
      <w:r w:rsidRPr="00D10535">
        <w:rPr>
          <w:rFonts w:ascii="Times New Roman" w:hAnsi="Times New Roman" w:cs="Times New Roman"/>
        </w:rPr>
        <w:t xml:space="preserve"> todas as informações relacionadas com o objeto do presente contrato;</w:t>
      </w:r>
    </w:p>
    <w:p w14:paraId="06F9365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VI-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Efetuar o pagamento a </w:t>
      </w:r>
      <w:r w:rsidRPr="00D10535">
        <w:rPr>
          <w:rFonts w:ascii="Times New Roman" w:hAnsi="Times New Roman" w:cs="Times New Roman"/>
          <w:b/>
          <w:bCs/>
        </w:rPr>
        <w:t xml:space="preserve">CONTRATADA </w:t>
      </w:r>
      <w:r w:rsidRPr="00D10535">
        <w:rPr>
          <w:rFonts w:ascii="Times New Roman" w:hAnsi="Times New Roman" w:cs="Times New Roman"/>
        </w:rPr>
        <w:t>do valor correspondente a prestação do serviço, no prazo, forma e condições estabelecidos, efetuando a retenção dos tributos devidos, consoante a legislação vigente;</w:t>
      </w:r>
    </w:p>
    <w:p w14:paraId="21A583E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lastRenderedPageBreak/>
        <w:t>VII-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Comunicar a empresa para emissão de Nota Fiscal no que </w:t>
      </w:r>
      <w:proofErr w:type="spellStart"/>
      <w:r w:rsidRPr="00D10535">
        <w:rPr>
          <w:rFonts w:ascii="Times New Roman" w:hAnsi="Times New Roman" w:cs="Times New Roman"/>
        </w:rPr>
        <w:t>pertine</w:t>
      </w:r>
      <w:proofErr w:type="spellEnd"/>
      <w:r w:rsidRPr="00D10535">
        <w:rPr>
          <w:rFonts w:ascii="Times New Roman" w:hAnsi="Times New Roman" w:cs="Times New Roman"/>
        </w:rPr>
        <w:t xml:space="preserve"> à parcela incontroversa da execução do objeto, para efeito de liquidação e pagamento, </w:t>
      </w:r>
      <w:proofErr w:type="gramStart"/>
      <w:r w:rsidRPr="00D10535">
        <w:rPr>
          <w:rFonts w:ascii="Times New Roman" w:hAnsi="Times New Roman" w:cs="Times New Roman"/>
        </w:rPr>
        <w:t>quando  houver</w:t>
      </w:r>
      <w:proofErr w:type="gramEnd"/>
      <w:r w:rsidRPr="00D10535">
        <w:rPr>
          <w:rFonts w:ascii="Times New Roman" w:hAnsi="Times New Roman" w:cs="Times New Roman"/>
        </w:rPr>
        <w:t xml:space="preserve"> controvérsia sobre a execução do objeto, quanto à dimensão, qualidade e quantidade, conforme o art. 143 da Lei nº 14.133, de 2021;</w:t>
      </w:r>
    </w:p>
    <w:p w14:paraId="65C179B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VIII-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Acompanhar e fiscalizar, através de servidor designado pela CONTRATANTE, o cumprimento das obrigações assumidas pela CONTRATADA, anotando em registro próprio as falhas detectadas e comunicando as ocorrências de quaisquer fatos que, a seu critério, exijam medidas corretivas;</w:t>
      </w:r>
    </w:p>
    <w:p w14:paraId="4A679B6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IX-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Cientificar o órgão de representação judicial do Município de Governador Newton Bello/MA para adoção das medidas cabíveis quando do descumprimento de obrigações </w:t>
      </w:r>
      <w:r w:rsidRPr="00D10535">
        <w:rPr>
          <w:rFonts w:ascii="Times New Roman" w:hAnsi="Times New Roman" w:cs="Times New Roman"/>
          <w:b/>
          <w:bCs/>
        </w:rPr>
        <w:t>pelo Contratado</w:t>
      </w:r>
    </w:p>
    <w:p w14:paraId="03C0A4AB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Exigir a apresentação de notas fiscais com as requisições fornecidas, recibos, atestados, declarações e outros documentos que comprovem as operações realizadas, o cumprimento de pedidos, o atendimento de providências, o compromisso de qualidade, </w:t>
      </w:r>
      <w:proofErr w:type="spellStart"/>
      <w:r w:rsidRPr="00D10535">
        <w:rPr>
          <w:rFonts w:ascii="Times New Roman" w:hAnsi="Times New Roman" w:cs="Times New Roman"/>
        </w:rPr>
        <w:t>etc</w:t>
      </w:r>
      <w:proofErr w:type="spellEnd"/>
      <w:r w:rsidRPr="00D10535">
        <w:rPr>
          <w:rFonts w:ascii="Times New Roman" w:hAnsi="Times New Roman" w:cs="Times New Roman"/>
        </w:rPr>
        <w:t xml:space="preserve">, bem como a </w:t>
      </w:r>
      <w:proofErr w:type="gramStart"/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 xml:space="preserve"> recibos</w:t>
      </w:r>
      <w:proofErr w:type="gramEnd"/>
      <w:r w:rsidRPr="00D10535">
        <w:rPr>
          <w:rFonts w:ascii="Times New Roman" w:hAnsi="Times New Roman" w:cs="Times New Roman"/>
        </w:rPr>
        <w:t>, atestados, vistos, declarações e autorizações de compromissos que exijam essas comprovações.</w:t>
      </w:r>
    </w:p>
    <w:p w14:paraId="1079F21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Receber o objeto no prazo e condições estabelecidas no termo de referência e seus anexos;</w:t>
      </w:r>
    </w:p>
    <w:p w14:paraId="31491826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A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 xml:space="preserve"> não responderá por quaisquer compromissos assumidos pela </w:t>
      </w:r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 xml:space="preserve"> com terceiros, ainda que vinculados à execução do objeto, bem como por qualquer dano causado a terceiros em decorrência de ato da </w:t>
      </w:r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>, de seus empregados, prepostos ou subordinados.</w:t>
      </w:r>
    </w:p>
    <w:p w14:paraId="5C3041B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XIII-</w:t>
      </w:r>
      <w:r w:rsidRPr="00D10535">
        <w:rPr>
          <w:rFonts w:ascii="Times New Roman" w:hAnsi="Times New Roman" w:cs="Times New Roman"/>
        </w:rPr>
        <w:tab/>
        <w:t>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425525F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XIV-</w:t>
      </w:r>
      <w:r w:rsidRPr="00D10535">
        <w:rPr>
          <w:rFonts w:ascii="Times New Roman" w:hAnsi="Times New Roman" w:cs="Times New Roman"/>
        </w:rPr>
        <w:tab/>
        <w:t xml:space="preserve">A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 xml:space="preserve"> terá o prazo de 10 (dez) dias, a contar da data do protocolo do requerimento para decidir, admitida a prorrogação motivada, por igual período.</w:t>
      </w:r>
    </w:p>
    <w:p w14:paraId="579EB94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lastRenderedPageBreak/>
        <w:t>XV-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Responder eventuais pedidos de restabelecimento do equilíbrio </w:t>
      </w:r>
      <w:proofErr w:type="gramStart"/>
      <w:r w:rsidRPr="00D10535">
        <w:rPr>
          <w:rFonts w:ascii="Times New Roman" w:hAnsi="Times New Roman" w:cs="Times New Roman"/>
        </w:rPr>
        <w:t>econômico- financeiro</w:t>
      </w:r>
      <w:proofErr w:type="gramEnd"/>
      <w:r w:rsidRPr="00D10535">
        <w:rPr>
          <w:rFonts w:ascii="Times New Roman" w:hAnsi="Times New Roman" w:cs="Times New Roman"/>
        </w:rPr>
        <w:t xml:space="preserve"> feitos pela </w:t>
      </w:r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 xml:space="preserve"> no prazo máximo de 30 (trinta) dias.</w:t>
      </w:r>
    </w:p>
    <w:p w14:paraId="7F36508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XVI-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Notificar os emitentes das garantias quanto ao início de processo administrativo para apuração de descumprimento de cláusulas contratuais, em havendo garantia contratual.</w:t>
      </w:r>
    </w:p>
    <w:p w14:paraId="2C7AF54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14.</w:t>
      </w:r>
      <w:r w:rsidRPr="00D10535">
        <w:rPr>
          <w:rFonts w:ascii="Times New Roman" w:hAnsi="Times New Roman" w:cs="Times New Roman"/>
          <w:b/>
          <w:bCs/>
        </w:rPr>
        <w:tab/>
        <w:t>DAS OBRIGAÇÕES DA CONTRATADA</w:t>
      </w:r>
    </w:p>
    <w:p w14:paraId="5CF47ED4" w14:textId="167061E5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São obrigações da </w:t>
      </w:r>
      <w:r w:rsidRPr="00D10535">
        <w:rPr>
          <w:rFonts w:ascii="Times New Roman" w:hAnsi="Times New Roman" w:cs="Times New Roman"/>
          <w:b/>
          <w:bCs/>
        </w:rPr>
        <w:t>CONTRATADA:</w:t>
      </w:r>
    </w:p>
    <w:p w14:paraId="2AB280A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A</w:t>
      </w:r>
      <w:r w:rsidRPr="00D10535">
        <w:rPr>
          <w:rFonts w:ascii="Times New Roman" w:hAnsi="Times New Roman" w:cs="Times New Roman"/>
          <w:b/>
          <w:bCs/>
        </w:rPr>
        <w:t xml:space="preserve"> CONTRATADA </w:t>
      </w:r>
      <w:r w:rsidRPr="00D10535">
        <w:rPr>
          <w:rFonts w:ascii="Times New Roman" w:hAnsi="Times New Roman" w:cs="Times New Roman"/>
        </w:rPr>
        <w:t>deve cumprir todas as obrigações deste Termo de Referência, assumindo como exclusivamente seus os riscos e as despesas decorrentes da boa e perfeita execução do objeto, observando, ainda, as obrigações a seguir           dispostas.</w:t>
      </w:r>
    </w:p>
    <w:p w14:paraId="1CFE674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II-</w:t>
      </w:r>
      <w:r w:rsidRPr="00D10535">
        <w:rPr>
          <w:rFonts w:ascii="Times New Roman" w:hAnsi="Times New Roman" w:cs="Times New Roman"/>
        </w:rPr>
        <w:tab/>
        <w:t xml:space="preserve">Manter preposto aceito pela </w:t>
      </w:r>
      <w:r w:rsidRPr="00D10535">
        <w:rPr>
          <w:rFonts w:ascii="Times New Roman" w:hAnsi="Times New Roman" w:cs="Times New Roman"/>
          <w:b/>
          <w:bCs/>
        </w:rPr>
        <w:t xml:space="preserve">CONTRATANTE </w:t>
      </w:r>
      <w:r w:rsidRPr="00D10535">
        <w:rPr>
          <w:rFonts w:ascii="Times New Roman" w:hAnsi="Times New Roman" w:cs="Times New Roman"/>
        </w:rPr>
        <w:t>no local do serviço para representá-lo na execução do contrato.</w:t>
      </w:r>
    </w:p>
    <w:p w14:paraId="66CBE14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III-</w:t>
      </w:r>
      <w:r w:rsidRPr="00D10535">
        <w:rPr>
          <w:rFonts w:ascii="Times New Roman" w:hAnsi="Times New Roman" w:cs="Times New Roman"/>
        </w:rPr>
        <w:tab/>
        <w:t>A indicação ou a manutenção do preposto da empresa poderá ser recusada pelo órgão ou entidade, desde que devidamente justificada, devendo a empresa designar outro para o exercício da atividade.</w:t>
      </w:r>
    </w:p>
    <w:p w14:paraId="368D871B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IV-</w:t>
      </w:r>
      <w:r w:rsidRPr="00D10535">
        <w:rPr>
          <w:rFonts w:ascii="Times New Roman" w:hAnsi="Times New Roman" w:cs="Times New Roman"/>
        </w:rPr>
        <w:tab/>
        <w:t xml:space="preserve">Executar o objeto contratado no local e forma indicada pela </w:t>
      </w:r>
      <w:r w:rsidRPr="00D10535">
        <w:rPr>
          <w:rFonts w:ascii="Times New Roman" w:hAnsi="Times New Roman" w:cs="Times New Roman"/>
          <w:b/>
          <w:bCs/>
        </w:rPr>
        <w:t xml:space="preserve">CONTRATANTE, </w:t>
      </w:r>
      <w:r w:rsidRPr="00D10535">
        <w:rPr>
          <w:rFonts w:ascii="Times New Roman" w:hAnsi="Times New Roman" w:cs="Times New Roman"/>
        </w:rPr>
        <w:t>obedecendo aos prazos estipulados.</w:t>
      </w:r>
    </w:p>
    <w:p w14:paraId="6E84E063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V-</w:t>
      </w:r>
      <w:r w:rsidRPr="00D10535">
        <w:rPr>
          <w:rFonts w:ascii="Times New Roman" w:hAnsi="Times New Roman" w:cs="Times New Roman"/>
        </w:rPr>
        <w:tab/>
        <w:t>Atender às determinações regulares emitidas pelo fiscal ou gestor do contrato ou autoridade superior (art. 137, II, da Lei n.º 14.133, de 2021) e prestar todo esclarecimento ou informação por eles solicitados;</w:t>
      </w:r>
    </w:p>
    <w:p w14:paraId="7AA11E0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VI-</w:t>
      </w:r>
      <w:r w:rsidRPr="00D10535">
        <w:rPr>
          <w:rFonts w:ascii="Times New Roman" w:hAnsi="Times New Roman" w:cs="Times New Roman"/>
        </w:rPr>
        <w:tab/>
        <w:t>Alocar os empregados necessários ao perfeito cumprimento das cláusulas deste contrato, com habilitação e conhecimento adequados, fornecendo os materiais, equipamentos, ferramentas e utensílios demandados, cuja quantidade, qualidade e tecnologia deverão atender às recomendações de boa técnica e a legislação de regência.</w:t>
      </w:r>
    </w:p>
    <w:p w14:paraId="120A4B0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VII-</w:t>
      </w:r>
      <w:r w:rsidRPr="00D10535">
        <w:rPr>
          <w:rFonts w:ascii="Times New Roman" w:hAnsi="Times New Roman" w:cs="Times New Roman"/>
        </w:rPr>
        <w:tab/>
        <w:t xml:space="preserve">Não transferir a outrem, no todo ou em parte, o objeto do presente contrato, sem prévia e expressa anuência do </w:t>
      </w:r>
      <w:r w:rsidRPr="00D10535">
        <w:rPr>
          <w:rFonts w:ascii="Times New Roman" w:hAnsi="Times New Roman" w:cs="Times New Roman"/>
          <w:b/>
          <w:bCs/>
        </w:rPr>
        <w:t>CONTRATANTE;</w:t>
      </w:r>
    </w:p>
    <w:p w14:paraId="2FEC82C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lastRenderedPageBreak/>
        <w:t>VIII-</w:t>
      </w:r>
      <w:r w:rsidRPr="00D10535">
        <w:rPr>
          <w:rFonts w:ascii="Times New Roman" w:hAnsi="Times New Roman" w:cs="Times New Roman"/>
        </w:rPr>
        <w:tab/>
        <w:t xml:space="preserve">Credenciar junto ao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 xml:space="preserve"> um representante e número de telefone e </w:t>
      </w:r>
      <w:proofErr w:type="spellStart"/>
      <w:r w:rsidRPr="00D10535">
        <w:rPr>
          <w:rFonts w:ascii="Times New Roman" w:hAnsi="Times New Roman" w:cs="Times New Roman"/>
        </w:rPr>
        <w:t>e</w:t>
      </w:r>
      <w:proofErr w:type="spellEnd"/>
      <w:r w:rsidRPr="00D10535">
        <w:rPr>
          <w:rFonts w:ascii="Times New Roman" w:hAnsi="Times New Roman" w:cs="Times New Roman"/>
        </w:rPr>
        <w:t>- mail para prestar esclarecimentos e atender as solicitações, bem como reclamações que porventura surgirem durante a execução contratual;</w:t>
      </w:r>
    </w:p>
    <w:p w14:paraId="1F624AE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IX-</w:t>
      </w:r>
      <w:r w:rsidRPr="00D10535">
        <w:rPr>
          <w:rFonts w:ascii="Times New Roman" w:hAnsi="Times New Roman" w:cs="Times New Roman"/>
        </w:rPr>
        <w:tab/>
        <w:t xml:space="preserve">Indicar, a pedido do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>, telefones para contato fora dos horários normais de atendimento, inclusive finais de semana e feriados, para os casos excepcionais que porventura venham a ocorrer;</w:t>
      </w:r>
    </w:p>
    <w:p w14:paraId="18E0AA15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X-</w:t>
      </w:r>
      <w:r w:rsidRPr="00D10535">
        <w:rPr>
          <w:rFonts w:ascii="Times New Roman" w:hAnsi="Times New Roman" w:cs="Times New Roman"/>
        </w:rPr>
        <w:tab/>
        <w:t xml:space="preserve">Responsabilizar-se pelos vícios e danos decorrentes da execução do objeto, bem como por todo e qualquer dano causado à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 xml:space="preserve"> ou terceiros, não reduzindo essa responsabilidade a fiscalização ou o acompanhamento da execução contratual pelo </w:t>
      </w:r>
      <w:r w:rsidRPr="00D10535">
        <w:rPr>
          <w:rFonts w:ascii="Times New Roman" w:hAnsi="Times New Roman" w:cs="Times New Roman"/>
          <w:b/>
          <w:bCs/>
        </w:rPr>
        <w:t xml:space="preserve">CONTRATANTE, </w:t>
      </w:r>
      <w:r w:rsidRPr="00D10535">
        <w:rPr>
          <w:rFonts w:ascii="Times New Roman" w:hAnsi="Times New Roman" w:cs="Times New Roman"/>
        </w:rPr>
        <w:t>que ficará autorizado a descontar dos pagamentos devidos ou da garantia, caso exigida, o valor correspondente aos danos sofridos;</w:t>
      </w:r>
    </w:p>
    <w:p w14:paraId="7DE9AE8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ao </w:t>
      </w:r>
      <w:r w:rsidRPr="00D10535">
        <w:rPr>
          <w:rFonts w:ascii="Times New Roman" w:hAnsi="Times New Roman" w:cs="Times New Roman"/>
          <w:b/>
          <w:bCs/>
        </w:rPr>
        <w:t>CONTRATANTE;</w:t>
      </w:r>
    </w:p>
    <w:p w14:paraId="08D8AAFD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Não contratar, durante a vigência do contrato, cônjuge, companheiro ou parente em linha reta, colateral ou por afinidade, até o terceiro grau, de dirigente do </w:t>
      </w:r>
      <w:r w:rsidRPr="00D10535">
        <w:rPr>
          <w:rFonts w:ascii="Times New Roman" w:hAnsi="Times New Roman" w:cs="Times New Roman"/>
          <w:b/>
          <w:bCs/>
        </w:rPr>
        <w:t xml:space="preserve">CONTRATANTE </w:t>
      </w:r>
      <w:r w:rsidRPr="00D10535">
        <w:rPr>
          <w:rFonts w:ascii="Times New Roman" w:hAnsi="Times New Roman" w:cs="Times New Roman"/>
        </w:rPr>
        <w:t>ou do fiscal ou gestor do contrato, nos termos do artigo 48, parágrafo único, da Lei nº 14.133, de 2021.</w:t>
      </w:r>
    </w:p>
    <w:p w14:paraId="7B2465D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Manter durante a execução do Contrato, em compatibilidade com as obrigações assumidas, todas as condições de habilitação e qualificação exigidas na licitação.</w:t>
      </w:r>
    </w:p>
    <w:p w14:paraId="3E635F8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XIV-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14:paraId="05541B35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lastRenderedPageBreak/>
        <w:t>XV-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Comprovar a reserva de cargos a que se refere a cláusula acima, no prazo fixado pelo fiscal do contrato, com a indicação dos empregados que preencheram as referidas vagas (art. 116, parágrafo único);</w:t>
      </w:r>
    </w:p>
    <w:p w14:paraId="06A461F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XVI-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Guardar sigilo sobre todas as informações obtidas em decorrência do cumprimento do contrato;</w:t>
      </w:r>
    </w:p>
    <w:p w14:paraId="6B4F5D4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XVII-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2021;</w:t>
      </w:r>
    </w:p>
    <w:p w14:paraId="5EB9719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XVIII-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Cumprir, além dos postulados legais vigentes de âmbito federal, estadual ou municipal, as normas de segurança do </w:t>
      </w:r>
      <w:r w:rsidRPr="00D10535">
        <w:rPr>
          <w:rFonts w:ascii="Times New Roman" w:hAnsi="Times New Roman" w:cs="Times New Roman"/>
          <w:b/>
          <w:bCs/>
        </w:rPr>
        <w:t>CONTRATANTE;</w:t>
      </w:r>
    </w:p>
    <w:p w14:paraId="0B485633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XIX-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Promover a guarda, manutenção e vigilância de materiais, ferramentas, e tudo o que for necessário à execução do objeto, durante a vigência do contrato.</w:t>
      </w:r>
    </w:p>
    <w:p w14:paraId="711FA4E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XX-</w:t>
      </w:r>
      <w:r w:rsidRPr="00D10535">
        <w:rPr>
          <w:rFonts w:ascii="Times New Roman" w:hAnsi="Times New Roman" w:cs="Times New Roman"/>
        </w:rPr>
        <w:tab/>
        <w:t>Conduzir os trabalhos com estrita observância às normas da legislação pertinente, cumprindo as determinações dos Poderes Públicos, mantendo sempre limpo o local dos serviços e nas melhores condições de segurança, higiene e disciplina.</w:t>
      </w:r>
    </w:p>
    <w:p w14:paraId="66067C4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XXI-</w:t>
      </w:r>
      <w:r w:rsidRPr="00D10535">
        <w:rPr>
          <w:rFonts w:ascii="Times New Roman" w:hAnsi="Times New Roman" w:cs="Times New Roman"/>
        </w:rPr>
        <w:tab/>
        <w:t>Submeter previamente, por escrito, ao CONTRATANTE, para análise e aprovação, quaisquer mudanças nos métodos executivos que fujam às especificações do memorial descritivo ou instrumento congênere.</w:t>
      </w:r>
    </w:p>
    <w:p w14:paraId="21DB60F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XXII-</w:t>
      </w:r>
      <w:r w:rsidRPr="00D10535">
        <w:rPr>
          <w:rFonts w:ascii="Times New Roman" w:hAnsi="Times New Roman" w:cs="Times New Roman"/>
        </w:rPr>
        <w:tab/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782429D6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XXIII-</w:t>
      </w:r>
      <w:r w:rsidRPr="00D10535">
        <w:rPr>
          <w:rFonts w:ascii="Times New Roman" w:hAnsi="Times New Roman" w:cs="Times New Roman"/>
        </w:rPr>
        <w:tab/>
        <w:t xml:space="preserve">Paralisar, por determinação do </w:t>
      </w:r>
      <w:r w:rsidRPr="00D10535">
        <w:rPr>
          <w:rFonts w:ascii="Times New Roman" w:hAnsi="Times New Roman" w:cs="Times New Roman"/>
          <w:b/>
          <w:bCs/>
        </w:rPr>
        <w:t xml:space="preserve">CONTRATANTE, </w:t>
      </w:r>
      <w:r w:rsidRPr="00D10535">
        <w:rPr>
          <w:rFonts w:ascii="Times New Roman" w:hAnsi="Times New Roman" w:cs="Times New Roman"/>
        </w:rPr>
        <w:t>qualquer atividade que não esteja sendo executada de acordo com a boa técnica ou que ponha em risco a segurança de pessoas ou bens de terceiros</w:t>
      </w:r>
    </w:p>
    <w:p w14:paraId="1E6600D6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lastRenderedPageBreak/>
        <w:t>XXIV-</w:t>
      </w:r>
      <w:r w:rsidRPr="00D10535">
        <w:rPr>
          <w:rFonts w:ascii="Times New Roman" w:hAnsi="Times New Roman" w:cs="Times New Roman"/>
        </w:rPr>
        <w:tab/>
        <w:t>Comunicar ao Fiscal do contrato, no prazo de 24 (vinte e quatro) horas, qualquer ocorrência anormal ou acidente que se verifique no local da execução do objeto contratual</w:t>
      </w:r>
    </w:p>
    <w:p w14:paraId="4A3AE29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XXV-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Prestar todo esclarecimento ou informação solicitada pelo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 xml:space="preserve"> ou por seus prepostos, garantindo-lhes o acesso, a qualquer tempo, ao local dos trabalhos, bem como aos documentos relativos à execução do empreendimento.</w:t>
      </w:r>
    </w:p>
    <w:p w14:paraId="5013945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XXVI</w:t>
      </w:r>
      <w:r w:rsidRPr="00D10535">
        <w:rPr>
          <w:rFonts w:ascii="Times New Roman" w:hAnsi="Times New Roman" w:cs="Times New Roman"/>
        </w:rPr>
        <w:t>-</w:t>
      </w:r>
      <w:r w:rsidRPr="00D10535">
        <w:rPr>
          <w:rFonts w:ascii="Times New Roman" w:hAnsi="Times New Roman" w:cs="Times New Roman"/>
        </w:rPr>
        <w:tab/>
        <w:t>Mobilizar e disponibilizar todos os recursos, materiais, ferramentas e profissionais necessários para a perfeita execução dos serviços;</w:t>
      </w:r>
    </w:p>
    <w:p w14:paraId="1A2DE2F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XXVII-</w:t>
      </w:r>
      <w:r w:rsidRPr="00D10535">
        <w:rPr>
          <w:rFonts w:ascii="Times New Roman" w:hAnsi="Times New Roman" w:cs="Times New Roman"/>
        </w:rPr>
        <w:tab/>
        <w:t xml:space="preserve">Iniciar os serviços no prazo fixado pelo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>, em exato cumprimento as especificações estabelecidas no Termo de Referência.</w:t>
      </w:r>
    </w:p>
    <w:p w14:paraId="6D69A52D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XXVIII-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Responsabilizar-se pela qualidade final dos serviços, fornecer E.P.I.'S (Equipamentos de Proteção Individual) aos funcionários, recolher todos os encargos sociais referentes aos funcionários que trabalharem na mesma.</w:t>
      </w:r>
    </w:p>
    <w:p w14:paraId="08F2A21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XXIX-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Ao término dos serviços diários, deixar os locais sempre limpos e desimpedidos, na medida do possível;</w:t>
      </w:r>
    </w:p>
    <w:p w14:paraId="5F401D3F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XXX-</w:t>
      </w:r>
      <w:r w:rsidRPr="00D10535">
        <w:rPr>
          <w:rFonts w:ascii="Times New Roman" w:hAnsi="Times New Roman" w:cs="Times New Roman"/>
        </w:rPr>
        <w:tab/>
        <w:t xml:space="preserve">Manter a frente dos serviços, profissionais qualificados apresentados na fase de habilitação ou outros previamente autorizados pela </w:t>
      </w:r>
      <w:r w:rsidRPr="00D10535">
        <w:rPr>
          <w:rFonts w:ascii="Times New Roman" w:hAnsi="Times New Roman" w:cs="Times New Roman"/>
          <w:b/>
          <w:bCs/>
        </w:rPr>
        <w:t>CONTRATANTE</w:t>
      </w:r>
      <w:r w:rsidRPr="00D10535">
        <w:rPr>
          <w:rFonts w:ascii="Times New Roman" w:hAnsi="Times New Roman" w:cs="Times New Roman"/>
        </w:rPr>
        <w:t xml:space="preserve"> e pessoal auxiliar disponível para sua normal e correta execução;</w:t>
      </w:r>
    </w:p>
    <w:p w14:paraId="39AEE722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Cumprir impreterivelmente os prazos estipulados no contrato e Termo de Referência.</w:t>
      </w:r>
    </w:p>
    <w:p w14:paraId="05E5D6C0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XXXII-</w:t>
      </w:r>
      <w:r w:rsidRPr="00D10535">
        <w:rPr>
          <w:rFonts w:ascii="Times New Roman" w:hAnsi="Times New Roman" w:cs="Times New Roman"/>
        </w:rPr>
        <w:tab/>
        <w:t xml:space="preserve">Providenciar o transporte dos equipamentos necessários para a prestação dos serviços que necessitem sofrer manutenção preventiva ou corretiva, a qual não possa ser efetuada no próprio local, sem ônus adicional para a </w:t>
      </w:r>
      <w:r w:rsidRPr="00D10535">
        <w:rPr>
          <w:rFonts w:ascii="Times New Roman" w:hAnsi="Times New Roman" w:cs="Times New Roman"/>
          <w:b/>
          <w:bCs/>
        </w:rPr>
        <w:t>CONTRATANTE.</w:t>
      </w:r>
    </w:p>
    <w:p w14:paraId="5D6C3D9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XXXIII-</w:t>
      </w:r>
      <w:r w:rsidRPr="00D10535">
        <w:rPr>
          <w:rFonts w:ascii="Times New Roman" w:hAnsi="Times New Roman" w:cs="Times New Roman"/>
        </w:rPr>
        <w:tab/>
        <w:t>Cumprir e fazer cumprir as normas de segurança e medicina do trabalho emitidas pelo Ministério do Trabalho e Emprego e outros órgãos competentes.</w:t>
      </w:r>
    </w:p>
    <w:p w14:paraId="1C83D2C0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XXXIV-</w:t>
      </w:r>
      <w:r w:rsidRPr="00D10535">
        <w:rPr>
          <w:rFonts w:ascii="Times New Roman" w:hAnsi="Times New Roman" w:cs="Times New Roman"/>
        </w:rPr>
        <w:tab/>
        <w:t xml:space="preserve">Exigir o uso de Equipamentos de Proteção Individual - </w:t>
      </w:r>
      <w:proofErr w:type="spellStart"/>
      <w:r w:rsidRPr="00D10535">
        <w:rPr>
          <w:rFonts w:ascii="Times New Roman" w:hAnsi="Times New Roman" w:cs="Times New Roman"/>
        </w:rPr>
        <w:t>EPI`s</w:t>
      </w:r>
      <w:proofErr w:type="spellEnd"/>
      <w:r w:rsidRPr="00D10535">
        <w:rPr>
          <w:rFonts w:ascii="Times New Roman" w:hAnsi="Times New Roman" w:cs="Times New Roman"/>
        </w:rPr>
        <w:t xml:space="preserve"> por seus trabalhadores, conforme constatada a sua necessidade.</w:t>
      </w:r>
    </w:p>
    <w:p w14:paraId="0838E41F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lastRenderedPageBreak/>
        <w:t>XXXV-</w:t>
      </w:r>
      <w:r w:rsidRPr="00D10535">
        <w:rPr>
          <w:rFonts w:ascii="Times New Roman" w:hAnsi="Times New Roman" w:cs="Times New Roman"/>
        </w:rPr>
        <w:tab/>
        <w:t>Providenciar, às suas expensas, o transporte, destinação e descarte dos resíduos, detritos e entulhos resultantes da prestação de serviço, observando a legislação ambiental pertinente.</w:t>
      </w:r>
    </w:p>
    <w:p w14:paraId="099440F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XXXVI-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Empregar boa técnica na prestação dos serviços;</w:t>
      </w:r>
    </w:p>
    <w:p w14:paraId="178D3D6B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XXXVII-</w:t>
      </w:r>
      <w:r w:rsidRPr="00D10535">
        <w:rPr>
          <w:rFonts w:ascii="Times New Roman" w:hAnsi="Times New Roman" w:cs="Times New Roman"/>
        </w:rPr>
        <w:tab/>
        <w:t xml:space="preserve">Caberá à </w:t>
      </w:r>
      <w:r w:rsidRPr="00D10535">
        <w:rPr>
          <w:rFonts w:ascii="Times New Roman" w:hAnsi="Times New Roman" w:cs="Times New Roman"/>
          <w:b/>
          <w:bCs/>
        </w:rPr>
        <w:t>CONTRATADA</w:t>
      </w:r>
      <w:r w:rsidRPr="00D10535">
        <w:rPr>
          <w:rFonts w:ascii="Times New Roman" w:hAnsi="Times New Roman" w:cs="Times New Roman"/>
        </w:rPr>
        <w:t xml:space="preserve"> todo o seguro dos materiais e equipamentos sob sua responsabilidade, e também seguro de acidente de trabalho para todos os que trabalham sob sua supervisão.</w:t>
      </w:r>
    </w:p>
    <w:p w14:paraId="2079E4C0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XXXVIII-</w:t>
      </w:r>
      <w:r w:rsidRPr="00D10535">
        <w:rPr>
          <w:rFonts w:ascii="Times New Roman" w:hAnsi="Times New Roman" w:cs="Times New Roman"/>
        </w:rPr>
        <w:tab/>
        <w:t xml:space="preserve">Apresentar a </w:t>
      </w:r>
      <w:r w:rsidRPr="00D10535">
        <w:rPr>
          <w:rFonts w:ascii="Times New Roman" w:hAnsi="Times New Roman" w:cs="Times New Roman"/>
          <w:b/>
          <w:bCs/>
        </w:rPr>
        <w:t>CONTRATANTE,</w:t>
      </w:r>
      <w:r w:rsidRPr="00D10535">
        <w:rPr>
          <w:rFonts w:ascii="Times New Roman" w:hAnsi="Times New Roman" w:cs="Times New Roman"/>
        </w:rPr>
        <w:t xml:space="preserve"> a qualquer tempo, documentação que comprove o correto e tempestivo pagamento de todos os encargos previdenciários, trabalhistas, fiscais e comerciais decorrentes da execução do Contrato;</w:t>
      </w:r>
    </w:p>
    <w:p w14:paraId="7F495A09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XXXIX-</w:t>
      </w:r>
      <w:r w:rsidRPr="00D10535">
        <w:rPr>
          <w:rFonts w:ascii="Times New Roman" w:hAnsi="Times New Roman" w:cs="Times New Roman"/>
        </w:rPr>
        <w:tab/>
        <w:t>Executar os serviços objeto deste contrato de acordo com as prescrições e critérios técnicos vigentes.</w:t>
      </w:r>
    </w:p>
    <w:p w14:paraId="3C1005A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XL-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Responsabilizar-se pelos vícios e danos decorrentes do objeto, de acordo com os artigos 12, 13 e 17 a 27, do Código de Defesa do Consumidor (Lei nº 8.078, de 1990);</w:t>
      </w:r>
    </w:p>
    <w:p w14:paraId="4DB4BCC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XLI-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>Todos os materiais utilizados para os serviços prestados, serão por conta da empresa prestadora de serviço;</w:t>
      </w:r>
    </w:p>
    <w:p w14:paraId="29BB8047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XLII-</w:t>
      </w:r>
      <w:r w:rsidRPr="00D10535">
        <w:rPr>
          <w:rFonts w:ascii="Times New Roman" w:hAnsi="Times New Roman" w:cs="Times New Roman"/>
        </w:rPr>
        <w:tab/>
      </w:r>
      <w:r w:rsidRPr="00D10535">
        <w:rPr>
          <w:rFonts w:ascii="Times New Roman" w:hAnsi="Times New Roman" w:cs="Times New Roman"/>
          <w:b/>
          <w:bCs/>
        </w:rPr>
        <w:t>A CONTRATADA</w:t>
      </w:r>
      <w:r w:rsidRPr="00D10535">
        <w:rPr>
          <w:rFonts w:ascii="Times New Roman" w:hAnsi="Times New Roman" w:cs="Times New Roman"/>
        </w:rPr>
        <w:t xml:space="preserve"> deve ser responsável pela qualidade dos serviços prestados.</w:t>
      </w:r>
    </w:p>
    <w:p w14:paraId="1934F70A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XLIII-</w:t>
      </w:r>
      <w:r w:rsidRPr="00D10535">
        <w:rPr>
          <w:rFonts w:ascii="Times New Roman" w:hAnsi="Times New Roman" w:cs="Times New Roman"/>
        </w:rPr>
        <w:tab/>
        <w:t>Orientar e treinar seus empregados sobre os deveres previstos na Lei nº 13.709, de 14 de agosto de 2018, adotando medidas eficazes para proteção de dados pessoais a que tenha acesso por força da execução deste contrato;</w:t>
      </w:r>
    </w:p>
    <w:p w14:paraId="1FF60CE8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  <w:b/>
          <w:bCs/>
        </w:rPr>
        <w:t>XLIV-</w:t>
      </w:r>
      <w:r w:rsidRPr="00D10535">
        <w:rPr>
          <w:rFonts w:ascii="Times New Roman" w:hAnsi="Times New Roman" w:cs="Times New Roman"/>
          <w:b/>
          <w:bCs/>
        </w:rPr>
        <w:tab/>
      </w:r>
      <w:r w:rsidRPr="00D10535">
        <w:rPr>
          <w:rFonts w:ascii="Times New Roman" w:hAnsi="Times New Roman" w:cs="Times New Roman"/>
        </w:rPr>
        <w:t xml:space="preserve">Apresentar ao </w:t>
      </w:r>
      <w:r w:rsidRPr="00D10535">
        <w:rPr>
          <w:rFonts w:ascii="Times New Roman" w:hAnsi="Times New Roman" w:cs="Times New Roman"/>
          <w:b/>
          <w:bCs/>
        </w:rPr>
        <w:t>CONTRATANTE,</w:t>
      </w:r>
      <w:r w:rsidRPr="00D10535">
        <w:rPr>
          <w:rFonts w:ascii="Times New Roman" w:hAnsi="Times New Roman" w:cs="Times New Roman"/>
        </w:rPr>
        <w:t xml:space="preserve"> quando for o caso, a relação nominal dos empregados que adentrarão no órgão para a execução do serviço</w:t>
      </w:r>
    </w:p>
    <w:p w14:paraId="3D59E4B1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XLV-</w:t>
      </w:r>
      <w:r w:rsidRPr="00D10535">
        <w:rPr>
          <w:rFonts w:ascii="Times New Roman" w:hAnsi="Times New Roman" w:cs="Times New Roman"/>
        </w:rPr>
        <w:tab/>
        <w:t>Cumprir com todas as demais obrigações contidas no Termo de Referência.</w:t>
      </w:r>
    </w:p>
    <w:p w14:paraId="3CA72DEC" w14:textId="77777777" w:rsid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15.</w:t>
      </w:r>
      <w:r w:rsidRPr="00D10535">
        <w:rPr>
          <w:rFonts w:ascii="Times New Roman" w:hAnsi="Times New Roman" w:cs="Times New Roman"/>
          <w:b/>
          <w:bCs/>
        </w:rPr>
        <w:tab/>
        <w:t>ADEQUAÇÃO ORÇAMENTÁRIA</w:t>
      </w:r>
    </w:p>
    <w:p w14:paraId="6E73BAAC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9"/>
        <w:gridCol w:w="4645"/>
      </w:tblGrid>
      <w:tr w:rsidR="00D10535" w:rsidRPr="00B62EC4" w14:paraId="26D3C1C0" w14:textId="77777777" w:rsidTr="00F0176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bottom"/>
          </w:tcPr>
          <w:p w14:paraId="6F804494" w14:textId="77777777" w:rsidR="00D10535" w:rsidRPr="00B62EC4" w:rsidRDefault="00D10535" w:rsidP="00D10535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b/>
                <w:color w:val="000000"/>
              </w:rPr>
              <w:lastRenderedPageBreak/>
              <w:t>DOTAÇÃO ORÇAMENTÁRIA</w:t>
            </w:r>
          </w:p>
        </w:tc>
      </w:tr>
      <w:tr w:rsidR="00D10535" w:rsidRPr="00B62EC4" w14:paraId="645A1825" w14:textId="77777777" w:rsidTr="00F01764">
        <w:tc>
          <w:tcPr>
            <w:tcW w:w="2266" w:type="pct"/>
            <w:tcBorders>
              <w:top w:val="single" w:sz="0" w:space="0" w:color="836967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</w:tcPr>
          <w:p w14:paraId="24BCB074" w14:textId="77777777" w:rsidR="00D10535" w:rsidRPr="00B62EC4" w:rsidRDefault="00D10535" w:rsidP="00D10535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b/>
                <w:color w:val="000000"/>
              </w:rPr>
              <w:t xml:space="preserve">CÓDIGO </w:t>
            </w:r>
          </w:p>
        </w:tc>
        <w:tc>
          <w:tcPr>
            <w:tcW w:w="2734" w:type="pct"/>
            <w:tcBorders>
              <w:top w:val="single" w:sz="0" w:space="0" w:color="836967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</w:tcPr>
          <w:p w14:paraId="75CA137A" w14:textId="77777777" w:rsidR="00D10535" w:rsidRPr="00B62EC4" w:rsidRDefault="00D10535" w:rsidP="00D10535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b/>
                <w:color w:val="000000"/>
              </w:rPr>
              <w:t xml:space="preserve">ESPECIFICAÇÃO </w:t>
            </w:r>
          </w:p>
        </w:tc>
      </w:tr>
      <w:tr w:rsidR="00D10535" w:rsidRPr="00B62EC4" w14:paraId="1DC783FF" w14:textId="77777777" w:rsidTr="00F01764">
        <w:tc>
          <w:tcPr>
            <w:tcW w:w="2266" w:type="pct"/>
            <w:tcBorders>
              <w:top w:val="single" w:sz="0" w:space="0" w:color="836967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F5D21C6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02.</w:t>
            </w:r>
          </w:p>
        </w:tc>
        <w:tc>
          <w:tcPr>
            <w:tcW w:w="2734" w:type="pct"/>
            <w:tcBorders>
              <w:top w:val="single" w:sz="0" w:space="0" w:color="836967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2E59D11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PODER EXECUTIVO</w:t>
            </w:r>
          </w:p>
        </w:tc>
      </w:tr>
      <w:tr w:rsidR="00D10535" w:rsidRPr="00B62EC4" w14:paraId="05913F75" w14:textId="77777777" w:rsidTr="00F01764">
        <w:tc>
          <w:tcPr>
            <w:tcW w:w="2266" w:type="pct"/>
            <w:tcBorders>
              <w:top w:val="single" w:sz="0" w:space="0" w:color="836967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A1F99EB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02.06</w:t>
            </w:r>
          </w:p>
        </w:tc>
        <w:tc>
          <w:tcPr>
            <w:tcW w:w="2734" w:type="pct"/>
            <w:tcBorders>
              <w:top w:val="single" w:sz="0" w:space="0" w:color="836967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9607C66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Secretaria Municipal Cultura</w:t>
            </w:r>
          </w:p>
        </w:tc>
      </w:tr>
      <w:tr w:rsidR="00D10535" w:rsidRPr="00B62EC4" w14:paraId="1A464AE3" w14:textId="77777777" w:rsidTr="00F01764">
        <w:tc>
          <w:tcPr>
            <w:tcW w:w="2266" w:type="pct"/>
            <w:tcBorders>
              <w:top w:val="single" w:sz="0" w:space="0" w:color="836967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03C1C49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13.122.0005.2017.0000</w:t>
            </w:r>
          </w:p>
        </w:tc>
        <w:tc>
          <w:tcPr>
            <w:tcW w:w="2734" w:type="pct"/>
            <w:tcBorders>
              <w:top w:val="single" w:sz="0" w:space="0" w:color="836967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D15D984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</w:rPr>
              <w:t>Manutenção e funcionamento da Secretaria de Cultura</w:t>
            </w:r>
          </w:p>
        </w:tc>
      </w:tr>
      <w:tr w:rsidR="00D10535" w:rsidRPr="00B62EC4" w14:paraId="46FD8EBE" w14:textId="77777777" w:rsidTr="00F01764">
        <w:tc>
          <w:tcPr>
            <w:tcW w:w="2266" w:type="pct"/>
            <w:tcBorders>
              <w:top w:val="single" w:sz="0" w:space="0" w:color="836967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5B3A735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3.3.90.39.00</w:t>
            </w:r>
          </w:p>
        </w:tc>
        <w:tc>
          <w:tcPr>
            <w:tcW w:w="2734" w:type="pct"/>
            <w:tcBorders>
              <w:top w:val="single" w:sz="0" w:space="0" w:color="836967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8224D55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Outros Serviços de Terceiros Pessoa Jurídica</w:t>
            </w:r>
          </w:p>
        </w:tc>
      </w:tr>
      <w:tr w:rsidR="00D10535" w:rsidRPr="00B62EC4" w14:paraId="56FEBC32" w14:textId="77777777" w:rsidTr="00F01764">
        <w:tc>
          <w:tcPr>
            <w:tcW w:w="2266" w:type="pct"/>
            <w:tcBorders>
              <w:top w:val="single" w:sz="0" w:space="0" w:color="836967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859F933" w14:textId="77777777" w:rsidR="00D10535" w:rsidRPr="00B62EC4" w:rsidRDefault="00D10535" w:rsidP="00D10535">
            <w:pPr>
              <w:spacing w:after="0" w:line="360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>1.500.0000</w:t>
            </w:r>
          </w:p>
          <w:p w14:paraId="7EB9DBC3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4" w:type="pct"/>
            <w:tcBorders>
              <w:top w:val="single" w:sz="0" w:space="0" w:color="836967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B30B78F" w14:textId="77777777" w:rsidR="00D10535" w:rsidRPr="00B62EC4" w:rsidRDefault="00D10535" w:rsidP="00D1053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B62EC4">
              <w:rPr>
                <w:rFonts w:ascii="Times New Roman" w:eastAsia="Arial" w:hAnsi="Times New Roman" w:cs="Times New Roman"/>
                <w:color w:val="000000"/>
              </w:rPr>
              <w:t xml:space="preserve">Recursos Ordinários </w:t>
            </w:r>
          </w:p>
        </w:tc>
      </w:tr>
    </w:tbl>
    <w:p w14:paraId="255B6344" w14:textId="77777777" w:rsid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</w:p>
    <w:p w14:paraId="02FD1AE9" w14:textId="212D4FBD" w:rsidR="00D10535" w:rsidRPr="00D10535" w:rsidRDefault="00D10535" w:rsidP="00D10535">
      <w:pPr>
        <w:spacing w:line="360" w:lineRule="auto"/>
        <w:ind w:left="2552"/>
        <w:jc w:val="both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 xml:space="preserve">       Governador Newton Bello- MA,</w:t>
      </w:r>
      <w:r w:rsidR="00523CB3">
        <w:rPr>
          <w:rFonts w:ascii="Times New Roman" w:hAnsi="Times New Roman" w:cs="Times New Roman"/>
        </w:rPr>
        <w:t>06</w:t>
      </w:r>
      <w:r w:rsidRPr="00D10535">
        <w:rPr>
          <w:rFonts w:ascii="Times New Roman" w:hAnsi="Times New Roman" w:cs="Times New Roman"/>
        </w:rPr>
        <w:t xml:space="preserve"> de junho de 2025.</w:t>
      </w:r>
    </w:p>
    <w:p w14:paraId="75C5FD24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ELABORADO POR:</w:t>
      </w:r>
    </w:p>
    <w:p w14:paraId="478D4A4F" w14:textId="77777777" w:rsidR="00D10535" w:rsidRPr="00D10535" w:rsidRDefault="00D10535" w:rsidP="00D10535">
      <w:pPr>
        <w:spacing w:line="360" w:lineRule="auto"/>
        <w:jc w:val="both"/>
        <w:rPr>
          <w:rFonts w:ascii="Times New Roman" w:hAnsi="Times New Roman" w:cs="Times New Roman"/>
        </w:rPr>
      </w:pPr>
    </w:p>
    <w:p w14:paraId="126898D6" w14:textId="77777777" w:rsidR="00D10535" w:rsidRP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__________________________________</w:t>
      </w:r>
    </w:p>
    <w:p w14:paraId="51BBFEF1" w14:textId="38D2097B" w:rsidR="00D10535" w:rsidRP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Antônia Ellydsse Barroso Lima</w:t>
      </w:r>
    </w:p>
    <w:p w14:paraId="34303C0B" w14:textId="7438A77C" w:rsid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 xml:space="preserve">Técnica Responsável </w:t>
      </w:r>
    </w:p>
    <w:p w14:paraId="0BC0D943" w14:textId="77777777" w:rsidR="00D10535" w:rsidRPr="00D10535" w:rsidRDefault="00D10535" w:rsidP="00D10535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97C3954" w14:textId="77777777" w:rsidR="00D10535" w:rsidRPr="00D10535" w:rsidRDefault="00D10535" w:rsidP="00D1053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922EAE8" w14:textId="77777777" w:rsidR="00D10535" w:rsidRP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______________________________</w:t>
      </w:r>
    </w:p>
    <w:p w14:paraId="6B9A84D8" w14:textId="77777777" w:rsidR="00D10535" w:rsidRP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Marzol Lima Oliveira</w:t>
      </w:r>
    </w:p>
    <w:p w14:paraId="21E74603" w14:textId="77777777" w:rsid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Secretário Municipal de Cultura</w:t>
      </w:r>
    </w:p>
    <w:p w14:paraId="4D79DDAB" w14:textId="77777777" w:rsidR="00D10535" w:rsidRDefault="00D10535" w:rsidP="00D10535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F965930" w14:textId="77777777" w:rsidR="00D10535" w:rsidRDefault="00D10535" w:rsidP="00D10535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p w14:paraId="4FD0894F" w14:textId="64EF5558" w:rsidR="00D10535" w:rsidRPr="00D10535" w:rsidRDefault="00D10535" w:rsidP="00D10535">
      <w:pPr>
        <w:spacing w:after="0"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APROVADO POR: </w:t>
      </w:r>
    </w:p>
    <w:p w14:paraId="4075982A" w14:textId="77777777" w:rsidR="00D10535" w:rsidRPr="00D10535" w:rsidRDefault="00D10535" w:rsidP="00D1053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8320969" w14:textId="77777777" w:rsidR="00D10535" w:rsidRP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10535">
        <w:rPr>
          <w:rFonts w:ascii="Times New Roman" w:hAnsi="Times New Roman" w:cs="Times New Roman"/>
        </w:rPr>
        <w:t>____________________________</w:t>
      </w:r>
    </w:p>
    <w:p w14:paraId="629FEF10" w14:textId="77777777" w:rsidR="00D10535" w:rsidRP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D10535">
        <w:rPr>
          <w:rFonts w:ascii="Times New Roman" w:hAnsi="Times New Roman" w:cs="Times New Roman"/>
        </w:rPr>
        <w:t>Eldamir</w:t>
      </w:r>
      <w:proofErr w:type="spellEnd"/>
      <w:r w:rsidRPr="00D10535">
        <w:rPr>
          <w:rFonts w:ascii="Times New Roman" w:hAnsi="Times New Roman" w:cs="Times New Roman"/>
        </w:rPr>
        <w:t xml:space="preserve"> Gomes da Silva</w:t>
      </w:r>
    </w:p>
    <w:p w14:paraId="0197BBA7" w14:textId="2CA32490" w:rsidR="00D10535" w:rsidRPr="00D10535" w:rsidRDefault="00D10535" w:rsidP="00D1053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0535">
        <w:rPr>
          <w:rFonts w:ascii="Times New Roman" w:hAnsi="Times New Roman" w:cs="Times New Roman"/>
          <w:b/>
          <w:bCs/>
        </w:rPr>
        <w:t>Secretário Municipal de Administração, Finanças, Planejamento e Gestão</w:t>
      </w:r>
    </w:p>
    <w:sectPr w:rsidR="00D10535" w:rsidRPr="00D1053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AE4DA" w14:textId="77777777" w:rsidR="008F65D1" w:rsidRDefault="008F65D1" w:rsidP="00D10535">
      <w:pPr>
        <w:spacing w:after="0" w:line="240" w:lineRule="auto"/>
      </w:pPr>
      <w:r>
        <w:separator/>
      </w:r>
    </w:p>
  </w:endnote>
  <w:endnote w:type="continuationSeparator" w:id="0">
    <w:p w14:paraId="3CB24C0B" w14:textId="77777777" w:rsidR="008F65D1" w:rsidRDefault="008F65D1" w:rsidP="00D10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6A677" w14:textId="2EC2B261" w:rsidR="00D10535" w:rsidRDefault="00D10535" w:rsidP="00D10535">
    <w:pPr>
      <w:pStyle w:val="Rodap"/>
      <w:rPr>
        <w:rFonts w:eastAsia="SimSun"/>
      </w:rPr>
    </w:pPr>
    <w:bookmarkStart w:id="1" w:name="_Hlk191028050"/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0DDD8377" wp14:editId="4EAE6BC8">
          <wp:simplePos x="0" y="0"/>
          <wp:positionH relativeFrom="margin">
            <wp:align>center</wp:align>
          </wp:positionH>
          <wp:positionV relativeFrom="paragraph">
            <wp:posOffset>175098</wp:posOffset>
          </wp:positionV>
          <wp:extent cx="2801620" cy="309880"/>
          <wp:effectExtent l="0" t="0" r="0" b="0"/>
          <wp:wrapNone/>
          <wp:docPr id="1406127121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01620" cy="309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bookmarkEnd w:id="1"/>
  <w:p w14:paraId="588CB8A9" w14:textId="22338D5B" w:rsidR="00D10535" w:rsidRDefault="00D10535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365731" wp14:editId="48817852">
              <wp:simplePos x="0" y="0"/>
              <wp:positionH relativeFrom="column">
                <wp:posOffset>-1143148</wp:posOffset>
              </wp:positionH>
              <wp:positionV relativeFrom="paragraph">
                <wp:posOffset>403505</wp:posOffset>
              </wp:positionV>
              <wp:extent cx="7708900" cy="95250"/>
              <wp:effectExtent l="0" t="0" r="635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8900" cy="95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B51DD" id="Graphic 4" o:spid="_x0000_s1026" style="position:absolute;margin-left:-90pt;margin-top:31.75pt;width:607pt;height: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" path="m7556900,l,,,91194r7556900,l7556900,xe" fillcolor="#ffcb04" stroked="f">
              <v:path arrowok="t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676FB69" wp14:editId="58EBE514">
              <wp:simplePos x="0" y="0"/>
              <wp:positionH relativeFrom="column">
                <wp:posOffset>-1054100</wp:posOffset>
              </wp:positionH>
              <wp:positionV relativeFrom="paragraph">
                <wp:posOffset>498313</wp:posOffset>
              </wp:positionV>
              <wp:extent cx="7651750" cy="116840"/>
              <wp:effectExtent l="0" t="0" r="635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51750" cy="1168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CAC56FB" id="Graphic 3" o:spid="_x0000_s1026" style="position:absolute;margin-left:-83pt;margin-top:39.25pt;width:602.5pt;height:9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" path="m7556900,l,,,117101r7556900,57l7556900,xe" fillcolor="#00542c" stroked="f"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ECFF5" w14:textId="77777777" w:rsidR="008F65D1" w:rsidRDefault="008F65D1" w:rsidP="00D10535">
      <w:pPr>
        <w:spacing w:after="0" w:line="240" w:lineRule="auto"/>
      </w:pPr>
      <w:r>
        <w:separator/>
      </w:r>
    </w:p>
  </w:footnote>
  <w:footnote w:type="continuationSeparator" w:id="0">
    <w:p w14:paraId="77D56363" w14:textId="77777777" w:rsidR="008F65D1" w:rsidRDefault="008F65D1" w:rsidP="00D10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483B5" w14:textId="2EAC8E7F" w:rsidR="00D10535" w:rsidRDefault="00D10535" w:rsidP="00D10535">
    <w:pPr>
      <w:pStyle w:val="Cabealho"/>
    </w:pPr>
    <w:bookmarkStart w:id="0" w:name="_Hlk191028039"/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507796FD" wp14:editId="16E83624">
          <wp:simplePos x="0" y="0"/>
          <wp:positionH relativeFrom="column">
            <wp:posOffset>2197100</wp:posOffset>
          </wp:positionH>
          <wp:positionV relativeFrom="paragraph">
            <wp:posOffset>200025</wp:posOffset>
          </wp:positionV>
          <wp:extent cx="3491474" cy="666750"/>
          <wp:effectExtent l="0" t="0" r="0" b="0"/>
          <wp:wrapNone/>
          <wp:docPr id="889987686" name="Imagem 5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222733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1474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</w:rPr>
      <w:pict w14:anchorId="743990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1027" type="#_x0000_t75" alt="" style="position:absolute;margin-left:0;margin-top:0;width:594.7pt;height:530.95pt;z-index:-2516556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Imagem1"/>
          <w10:wrap anchorx="margin" anchory="margin"/>
        </v:shape>
      </w:pict>
    </w:r>
    <w:r>
      <w:rPr>
        <w:noProof/>
        <w:sz w:val="20"/>
        <w:lang w:eastAsia="pt-BR"/>
      </w:rPr>
      <mc:AlternateContent>
        <mc:Choice Requires="wps">
          <w:drawing>
            <wp:anchor distT="0" distB="0" distL="0" distR="0" simplePos="0" relativeHeight="251655680" behindDoc="0" locked="0" layoutInCell="1" allowOverlap="1" wp14:anchorId="6571BF78" wp14:editId="57CB47DE">
              <wp:simplePos x="0" y="0"/>
              <wp:positionH relativeFrom="page">
                <wp:posOffset>3175</wp:posOffset>
              </wp:positionH>
              <wp:positionV relativeFrom="page">
                <wp:posOffset>0</wp:posOffset>
              </wp:positionV>
              <wp:extent cx="7557134" cy="104139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E7E126" id="Graphic 6" o:spid="_x0000_s1026" style="position:absolute;margin-left:.25pt;margin-top:0;width:595.05pt;height:8.2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9"/>
        <w:lang w:eastAsia="pt-BR"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2C90F15B" wp14:editId="4F880481">
              <wp:simplePos x="0" y="0"/>
              <wp:positionH relativeFrom="page">
                <wp:posOffset>1076325</wp:posOffset>
              </wp:positionH>
              <wp:positionV relativeFrom="paragraph">
                <wp:posOffset>1209675</wp:posOffset>
              </wp:positionV>
              <wp:extent cx="5477510" cy="71120"/>
              <wp:effectExtent l="0" t="0" r="8890" b="5080"/>
              <wp:wrapTopAndBottom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5BB798" id="Graphic 11" o:spid="_x0000_s1026" style="position:absolute;margin-left:84.75pt;margin-top:95.25pt;width:431.3pt;height:5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" path="m5476899,l,,,70671r5476899,l5476899,xe" fillcolor="#ffcb04" stroked="f">
              <v:path arrowok="t"/>
              <w10:wrap type="topAndBottom" anchorx="page"/>
            </v:shape>
          </w:pict>
        </mc:Fallback>
      </mc:AlternateContent>
    </w:r>
    <w:r>
      <w:rPr>
        <w:b/>
        <w:i/>
        <w:noProof/>
        <w:sz w:val="20"/>
        <w:lang w:eastAsia="pt-BR"/>
      </w:rPr>
      <mc:AlternateContent>
        <mc:Choice Requires="wpg">
          <w:drawing>
            <wp:inline distT="0" distB="0" distL="0" distR="0" wp14:anchorId="3021978A" wp14:editId="13BF5856">
              <wp:extent cx="1932305" cy="1144270"/>
              <wp:effectExtent l="0" t="0" r="0" b="8255"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932305" cy="1144270"/>
                        <a:chOff x="0" y="0"/>
                        <a:chExt cx="1932305" cy="1144270"/>
                      </a:xfrm>
                    </wpg:grpSpPr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393339" y="1057986"/>
                          <a:ext cx="1270548" cy="8605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2271" cy="10397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424C5600" id="Group 7" o:spid="_x0000_s1026" style="width:152.15pt;height:90.1pt;mso-position-horizontal-relative:char;mso-position-vertical-relative:line" coordsize="19323,114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"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">
                <v:imagedata r:id="rId5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">
                <v:imagedata r:id="rId6" o:title=""/>
              </v:shape>
              <w10:anchorlock/>
            </v:group>
          </w:pict>
        </mc:Fallback>
      </mc:AlternateContent>
    </w:r>
  </w:p>
  <w:bookmarkEnd w:id="0"/>
  <w:p w14:paraId="034D886E" w14:textId="77777777" w:rsidR="00D10535" w:rsidRDefault="00D10535" w:rsidP="00D10535">
    <w:pPr>
      <w:pStyle w:val="Corpodetexto"/>
      <w:spacing w:line="14" w:lineRule="auto"/>
      <w:rPr>
        <w:sz w:val="20"/>
      </w:rPr>
    </w:pPr>
  </w:p>
  <w:p w14:paraId="27A531B3" w14:textId="77777777" w:rsidR="00D10535" w:rsidRDefault="00D105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535"/>
    <w:rsid w:val="00123FF0"/>
    <w:rsid w:val="002B256D"/>
    <w:rsid w:val="003318A5"/>
    <w:rsid w:val="00523CB3"/>
    <w:rsid w:val="005761B5"/>
    <w:rsid w:val="007B4CDA"/>
    <w:rsid w:val="007F0F13"/>
    <w:rsid w:val="008F65D1"/>
    <w:rsid w:val="00AC6823"/>
    <w:rsid w:val="00D1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0E895"/>
  <w15:chartTrackingRefBased/>
  <w15:docId w15:val="{DB1C5788-B2C5-404D-9634-6F75FD65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10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0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05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0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05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0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0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0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0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05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0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05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053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053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05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05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05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05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0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0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0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0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0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053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05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053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05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053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0535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1053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1053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Cabealho">
    <w:name w:val="header"/>
    <w:aliases w:val="Cabeçalho superior,Heading 1a,hd,he,encabezado,foote,Cabeçalho 1,h,HeaderNN,Char2,ho,header odd,Cabeçalho1,Char,Cabeçalho superior Char Char Char Char,Cabeçalho superior Char Char Char,foote Char Char Char Char,foote Char Char Char, Char2"/>
    <w:basedOn w:val="Normal"/>
    <w:link w:val="CabealhoChar"/>
    <w:unhideWhenUsed/>
    <w:qFormat/>
    <w:rsid w:val="00D105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encabezado Char,foote Char,Cabeçalho 1 Char,h Char,HeaderNN Char,Char2 Char,ho Char,header odd Char,Cabeçalho1 Char,Char Char,Cabeçalho superior Char Char Char Char Char, Char2 Char"/>
    <w:basedOn w:val="Fontepargpadro"/>
    <w:link w:val="Cabealho"/>
    <w:qFormat/>
    <w:rsid w:val="00D10535"/>
  </w:style>
  <w:style w:type="paragraph" w:styleId="Rodap">
    <w:name w:val="footer"/>
    <w:basedOn w:val="Normal"/>
    <w:link w:val="RodapChar"/>
    <w:uiPriority w:val="99"/>
    <w:unhideWhenUsed/>
    <w:qFormat/>
    <w:rsid w:val="00D105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D10535"/>
  </w:style>
  <w:style w:type="paragraph" w:styleId="Corpodetexto">
    <w:name w:val="Body Text"/>
    <w:basedOn w:val="Normal"/>
    <w:link w:val="CorpodetextoChar"/>
    <w:uiPriority w:val="1"/>
    <w:qFormat/>
    <w:rsid w:val="00D105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D10535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3590</Words>
  <Characters>19391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Dierrisson Pessoa Lopes</dc:creator>
  <cp:keywords/>
  <dc:description/>
  <cp:lastModifiedBy>Dierrisson Pessoa Lopes</cp:lastModifiedBy>
  <cp:revision>5</cp:revision>
  <cp:lastPrinted>2025-06-18T19:22:00Z</cp:lastPrinted>
  <dcterms:created xsi:type="dcterms:W3CDTF">2025-06-18T18:56:00Z</dcterms:created>
  <dcterms:modified xsi:type="dcterms:W3CDTF">2025-06-18T19:23:00Z</dcterms:modified>
</cp:coreProperties>
</file>