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DACC5" w14:textId="77777777" w:rsidR="00725026" w:rsidRDefault="00232948" w:rsidP="00C56937">
      <w:pPr>
        <w:spacing w:line="360" w:lineRule="auto"/>
        <w:jc w:val="center"/>
        <w:rPr>
          <w:rFonts w:ascii="Arial" w:hAnsi="Arial" w:cs="Arial"/>
          <w:b/>
        </w:rPr>
      </w:pPr>
      <w:r w:rsidRPr="00B934D2">
        <w:rPr>
          <w:rFonts w:ascii="Arial" w:hAnsi="Arial" w:cs="Arial"/>
          <w:b/>
        </w:rPr>
        <w:t>TERMO DE REFERÊNCIA</w:t>
      </w:r>
    </w:p>
    <w:p w14:paraId="1D48D740" w14:textId="710231CF"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Pr>
          <w:rFonts w:ascii="Arial" w:hAnsi="Arial" w:cs="Arial"/>
          <w:b/>
          <w:bCs/>
        </w:rPr>
        <w:t xml:space="preserve">PROCESSO ADMINISTRATIVO Nº </w:t>
      </w:r>
      <w:r w:rsidR="008E50A2">
        <w:rPr>
          <w:rFonts w:ascii="Arial" w:hAnsi="Arial" w:cs="Arial"/>
          <w:b/>
          <w:bCs/>
        </w:rPr>
        <w:t>22/2025</w:t>
      </w:r>
    </w:p>
    <w:p w14:paraId="346F5079" w14:textId="361FA2BF"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sidRPr="00E0061F">
        <w:rPr>
          <w:rFonts w:ascii="Arial" w:hAnsi="Arial" w:cs="Arial"/>
          <w:b/>
          <w:bCs/>
        </w:rPr>
        <w:t xml:space="preserve">DISPENSA DE LICITAÇÃO Nº </w:t>
      </w:r>
      <w:r w:rsidR="00F03E0D">
        <w:rPr>
          <w:rFonts w:ascii="Arial" w:hAnsi="Arial" w:cs="Arial"/>
          <w:b/>
          <w:bCs/>
        </w:rPr>
        <w:t>12/2025</w:t>
      </w:r>
      <w:bookmarkStart w:id="0" w:name="_GoBack"/>
      <w:bookmarkEnd w:id="0"/>
    </w:p>
    <w:p w14:paraId="0E76704B"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Município de Monte Alegre dos Campos</w:t>
      </w:r>
    </w:p>
    <w:p w14:paraId="206A144C"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Setor de Licitações</w:t>
      </w:r>
    </w:p>
    <w:p w14:paraId="1C704AE8" w14:textId="1AF66380" w:rsidR="00E0061F" w:rsidRP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before="240" w:line="360" w:lineRule="auto"/>
        <w:ind w:left="0"/>
        <w:jc w:val="both"/>
        <w:rPr>
          <w:rFonts w:ascii="Arial" w:hAnsi="Arial" w:cs="Arial"/>
        </w:rPr>
      </w:pPr>
      <w:r w:rsidRPr="00E0061F">
        <w:rPr>
          <w:rFonts w:ascii="Arial" w:hAnsi="Arial" w:cs="Arial"/>
        </w:rPr>
        <w:t>A contratação deverá ser realizada por meio de Contratação Direta, nos termos do Art. 75, inciso II, da Lei Federal nº 14.133/2021.</w:t>
      </w:r>
    </w:p>
    <w:p w14:paraId="5CBDD8DE" w14:textId="77777777" w:rsidR="00B934D2" w:rsidRDefault="00376A9E" w:rsidP="00E0061F">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OBJETO</w:t>
      </w:r>
    </w:p>
    <w:p w14:paraId="767E2B37" w14:textId="54132EC1" w:rsidR="00376A9E" w:rsidRPr="00B934D2" w:rsidRDefault="00B934D2" w:rsidP="00C56937">
      <w:pPr>
        <w:pStyle w:val="PargrafodaLista"/>
        <w:numPr>
          <w:ilvl w:val="1"/>
          <w:numId w:val="4"/>
        </w:numPr>
        <w:spacing w:line="360" w:lineRule="auto"/>
        <w:contextualSpacing w:val="0"/>
        <w:jc w:val="both"/>
        <w:rPr>
          <w:rFonts w:ascii="Arial" w:hAnsi="Arial" w:cs="Arial"/>
          <w:b/>
        </w:rPr>
      </w:pPr>
      <w:r w:rsidRPr="00B934D2">
        <w:rPr>
          <w:rFonts w:ascii="Arial" w:hAnsi="Arial" w:cs="Arial"/>
        </w:rPr>
        <w:t xml:space="preserve">Aquisição </w:t>
      </w:r>
      <w:r w:rsidR="006133BF" w:rsidRPr="006133BF">
        <w:rPr>
          <w:rFonts w:ascii="Arial" w:hAnsi="Arial" w:cs="Arial"/>
        </w:rPr>
        <w:t xml:space="preserve">mobiliários </w:t>
      </w:r>
      <w:r w:rsidR="002F1AAD">
        <w:rPr>
          <w:rFonts w:ascii="Arial" w:hAnsi="Arial" w:cs="Arial"/>
        </w:rPr>
        <w:t>para as salas de aulas e sala dos professores</w:t>
      </w:r>
      <w:r w:rsidRPr="00B934D2">
        <w:rPr>
          <w:rFonts w:ascii="Arial" w:hAnsi="Arial" w:cs="Arial"/>
        </w:rPr>
        <w:t>, conforme condições, quantidades e exigências estabelecidas neste instrumento</w:t>
      </w:r>
      <w:r w:rsidR="00376A9E" w:rsidRPr="00B934D2">
        <w:rPr>
          <w:rFonts w:ascii="Arial" w:hAnsi="Arial" w:cs="Arial"/>
        </w:rPr>
        <w:t>.</w:t>
      </w:r>
    </w:p>
    <w:tbl>
      <w:tblPr>
        <w:tblpPr w:leftFromText="141" w:rightFromText="141" w:vertAnchor="text" w:horzAnchor="margin" w:tblpXSpec="center" w:tblpY="511"/>
        <w:tblW w:w="962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03"/>
        <w:gridCol w:w="5393"/>
        <w:gridCol w:w="992"/>
        <w:gridCol w:w="1276"/>
        <w:gridCol w:w="1265"/>
      </w:tblGrid>
      <w:tr w:rsidR="002F1AAD" w:rsidRPr="006133BF" w14:paraId="35D613F5"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70EABE8" w14:textId="77777777" w:rsidR="002F1AAD" w:rsidRPr="006133BF" w:rsidRDefault="002F1AAD" w:rsidP="002F1AAD">
            <w:pPr>
              <w:pStyle w:val="Ttulo6"/>
            </w:pPr>
            <w:r w:rsidRPr="006133BF">
              <w:t>ITEM</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8E59482" w14:textId="77777777" w:rsidR="002F1AAD" w:rsidRPr="006133BF" w:rsidRDefault="002F1AAD" w:rsidP="002F1AAD">
            <w:pPr>
              <w:pStyle w:val="Ttulo4"/>
              <w:jc w:val="center"/>
            </w:pPr>
            <w:r w:rsidRPr="006133BF">
              <w:t>DESCRIÇÃO</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A7F2606" w14:textId="77777777" w:rsidR="002F1AAD" w:rsidRPr="006133BF" w:rsidRDefault="002F1AAD" w:rsidP="002F1AAD">
            <w:pPr>
              <w:spacing w:after="0" w:line="240" w:lineRule="auto"/>
              <w:jc w:val="center"/>
              <w:rPr>
                <w:rFonts w:ascii="Open Sans" w:eastAsia="Times New Roman" w:hAnsi="Open Sans" w:cs="Open Sans"/>
                <w:b/>
                <w:bCs/>
                <w:sz w:val="18"/>
                <w:szCs w:val="18"/>
                <w:lang w:eastAsia="pt-BR"/>
              </w:rPr>
            </w:pPr>
            <w:r>
              <w:rPr>
                <w:rFonts w:ascii="Open Sans" w:eastAsia="Times New Roman" w:hAnsi="Open Sans" w:cs="Open Sans"/>
                <w:b/>
                <w:bCs/>
                <w:sz w:val="18"/>
                <w:szCs w:val="18"/>
                <w:lang w:eastAsia="pt-BR"/>
              </w:rPr>
              <w:t>QTD/UN</w:t>
            </w:r>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AE2BC79" w14:textId="77777777" w:rsidR="002F1AAD" w:rsidRPr="006133BF" w:rsidRDefault="002F1AAD" w:rsidP="002F1AAD">
            <w:pPr>
              <w:spacing w:after="0" w:line="240" w:lineRule="auto"/>
              <w:jc w:val="center"/>
              <w:rPr>
                <w:rFonts w:ascii="Open Sans" w:eastAsia="Times New Roman" w:hAnsi="Open Sans" w:cs="Open Sans"/>
                <w:b/>
                <w:bCs/>
                <w:sz w:val="18"/>
                <w:szCs w:val="18"/>
                <w:lang w:eastAsia="pt-BR"/>
              </w:rPr>
            </w:pPr>
            <w:r w:rsidRPr="006133BF">
              <w:rPr>
                <w:rFonts w:ascii="Open Sans" w:eastAsia="Times New Roman" w:hAnsi="Open Sans" w:cs="Open Sans"/>
                <w:b/>
                <w:bCs/>
                <w:sz w:val="18"/>
                <w:szCs w:val="18"/>
                <w:lang w:eastAsia="pt-BR"/>
              </w:rPr>
              <w:t>VALOR UNITÁRIO (R$)</w:t>
            </w: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7655761" w14:textId="77777777" w:rsidR="002F1AAD" w:rsidRPr="006133BF" w:rsidRDefault="002F1AAD" w:rsidP="002F1AAD">
            <w:pPr>
              <w:spacing w:after="0" w:line="240" w:lineRule="auto"/>
              <w:jc w:val="center"/>
              <w:rPr>
                <w:rFonts w:ascii="Open Sans" w:eastAsia="Times New Roman" w:hAnsi="Open Sans" w:cs="Open Sans"/>
                <w:b/>
                <w:bCs/>
                <w:sz w:val="18"/>
                <w:szCs w:val="18"/>
                <w:lang w:eastAsia="pt-BR"/>
              </w:rPr>
            </w:pPr>
            <w:r w:rsidRPr="006133BF">
              <w:rPr>
                <w:rFonts w:ascii="Open Sans" w:eastAsia="Times New Roman" w:hAnsi="Open Sans" w:cs="Open Sans"/>
                <w:b/>
                <w:bCs/>
                <w:sz w:val="18"/>
                <w:szCs w:val="18"/>
                <w:lang w:eastAsia="pt-BR"/>
              </w:rPr>
              <w:t>VALOR TOTAL (R$)</w:t>
            </w:r>
          </w:p>
        </w:tc>
      </w:tr>
      <w:tr w:rsidR="002F1AAD" w:rsidRPr="006133BF" w14:paraId="23849581"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0C8712C"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1</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4AA96A6" w14:textId="4FE7620C" w:rsidR="002F1AAD" w:rsidRPr="006133BF" w:rsidRDefault="002F1AAD" w:rsidP="002F1AAD">
            <w:pPr>
              <w:spacing w:after="0" w:line="240" w:lineRule="auto"/>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Conjunto oitavado colorido infantil com 01 mesa central, 08 mesinhas e 08 cadeiras em ferro e fórmica</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F624D46" w14:textId="79C41337" w:rsidR="002F1AAD" w:rsidRPr="006133BF" w:rsidRDefault="002F1AAD" w:rsidP="002F1AAD">
            <w:pPr>
              <w:spacing w:after="0" w:line="240" w:lineRule="auto"/>
              <w:jc w:val="center"/>
              <w:rPr>
                <w:rFonts w:eastAsia="Times New Roman" w:cs="Calibri"/>
                <w:lang w:eastAsia="pt-BR"/>
              </w:rPr>
            </w:pPr>
            <w:r>
              <w:rPr>
                <w:rFonts w:eastAsia="Times New Roman" w:cs="Calibri"/>
                <w:lang w:eastAsia="pt-BR"/>
              </w:rPr>
              <w:t xml:space="preserve">02 </w:t>
            </w:r>
            <w:proofErr w:type="spellStart"/>
            <w:r>
              <w:rPr>
                <w:rFonts w:eastAsia="Times New Roman" w:cs="Calibri"/>
                <w:lang w:eastAsia="pt-BR"/>
              </w:rPr>
              <w:t>un</w:t>
            </w:r>
            <w:proofErr w:type="spellEnd"/>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93B50A4" w14:textId="77777777" w:rsidR="002F1AAD" w:rsidRPr="006133BF" w:rsidRDefault="002F1AAD" w:rsidP="002F1AAD">
            <w:pPr>
              <w:spacing w:after="0" w:line="240" w:lineRule="auto"/>
              <w:jc w:val="center"/>
              <w:rPr>
                <w:rFonts w:eastAsia="Times New Roman" w:cs="Calibri"/>
                <w:lang w:eastAsia="pt-BR"/>
              </w:rPr>
            </w:pP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23919818"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p>
        </w:tc>
      </w:tr>
      <w:tr w:rsidR="002F1AAD" w:rsidRPr="006133BF" w14:paraId="64DFF4CE"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06845F7"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2</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B50CEE0" w14:textId="1BC299DB" w:rsidR="002F1AAD" w:rsidRPr="006133BF" w:rsidRDefault="002F1AAD" w:rsidP="002F1AAD">
            <w:pPr>
              <w:spacing w:after="0" w:line="240" w:lineRule="auto"/>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Cadeira 4 pés feito de ferro, tubo 7/8, assento e encosto em compensado anatômico 10mm, espuma injetada anatômica de 35mm</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61D3F6A" w14:textId="05CA9213" w:rsidR="002F1AAD" w:rsidRPr="006133BF" w:rsidRDefault="002F1AAD" w:rsidP="002F1AAD">
            <w:pPr>
              <w:spacing w:after="0" w:line="240" w:lineRule="auto"/>
              <w:jc w:val="center"/>
              <w:rPr>
                <w:rFonts w:eastAsia="Times New Roman" w:cs="Calibri"/>
                <w:lang w:eastAsia="pt-BR"/>
              </w:rPr>
            </w:pPr>
            <w:r>
              <w:rPr>
                <w:rFonts w:eastAsia="Times New Roman" w:cs="Calibri"/>
                <w:lang w:eastAsia="pt-BR"/>
              </w:rPr>
              <w:t xml:space="preserve">20 </w:t>
            </w:r>
            <w:proofErr w:type="spellStart"/>
            <w:r>
              <w:rPr>
                <w:rFonts w:eastAsia="Times New Roman" w:cs="Calibri"/>
                <w:lang w:eastAsia="pt-BR"/>
              </w:rPr>
              <w:t>un</w:t>
            </w:r>
            <w:proofErr w:type="spellEnd"/>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B16AFC2" w14:textId="77777777" w:rsidR="002F1AAD" w:rsidRPr="006133BF" w:rsidRDefault="002F1AAD" w:rsidP="002F1AAD">
            <w:pPr>
              <w:spacing w:after="0" w:line="240" w:lineRule="auto"/>
              <w:jc w:val="center"/>
              <w:rPr>
                <w:rFonts w:eastAsia="Times New Roman" w:cs="Calibri"/>
                <w:lang w:eastAsia="pt-BR"/>
              </w:rPr>
            </w:pP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70616EAE"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p>
        </w:tc>
      </w:tr>
      <w:tr w:rsidR="002F1AAD" w:rsidRPr="006133BF" w14:paraId="38BA4987"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EBF7CBE"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3</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1321732C" w14:textId="4154F2F8" w:rsidR="002F1AAD" w:rsidRPr="006133BF" w:rsidRDefault="002F1AAD" w:rsidP="002F1AAD">
            <w:pPr>
              <w:spacing w:after="0" w:line="240" w:lineRule="auto"/>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 xml:space="preserve">Cadeira giratória com rodinhas e braços Corsa, regulagem de altura dimensões: 55cm de largurax50cm de </w:t>
            </w:r>
            <w:r w:rsidR="00D0025D">
              <w:rPr>
                <w:rFonts w:ascii="Open Sans" w:eastAsia="Times New Roman" w:hAnsi="Open Sans" w:cs="Open Sans"/>
                <w:color w:val="222222"/>
                <w:sz w:val="20"/>
                <w:szCs w:val="20"/>
                <w:lang w:eastAsia="pt-BR"/>
              </w:rPr>
              <w:t>profundidade de</w:t>
            </w:r>
            <w:r>
              <w:rPr>
                <w:rFonts w:ascii="Open Sans" w:eastAsia="Times New Roman" w:hAnsi="Open Sans" w:cs="Open Sans"/>
                <w:color w:val="222222"/>
                <w:sz w:val="20"/>
                <w:szCs w:val="20"/>
                <w:lang w:eastAsia="pt-BR"/>
              </w:rPr>
              <w:t xml:space="preserve"> 91cm de altura, assento encosto, madeira e espuma injetada densidade 55kg/m3, revestido em tecido preto.</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54C1310" w14:textId="270577FD" w:rsidR="002F1AAD" w:rsidRPr="006133BF" w:rsidRDefault="002F1AAD" w:rsidP="002F1AAD">
            <w:pPr>
              <w:spacing w:after="0" w:line="240" w:lineRule="auto"/>
              <w:jc w:val="center"/>
              <w:rPr>
                <w:rFonts w:eastAsia="Times New Roman" w:cs="Calibri"/>
                <w:lang w:eastAsia="pt-BR"/>
              </w:rPr>
            </w:pPr>
            <w:r>
              <w:rPr>
                <w:rFonts w:eastAsia="Times New Roman" w:cs="Calibri"/>
                <w:lang w:eastAsia="pt-BR"/>
              </w:rPr>
              <w:t xml:space="preserve">03 </w:t>
            </w:r>
            <w:proofErr w:type="spellStart"/>
            <w:r>
              <w:rPr>
                <w:rFonts w:eastAsia="Times New Roman" w:cs="Calibri"/>
                <w:lang w:eastAsia="pt-BR"/>
              </w:rPr>
              <w:t>un</w:t>
            </w:r>
            <w:proofErr w:type="spellEnd"/>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2840981" w14:textId="77777777" w:rsidR="002F1AAD" w:rsidRPr="006133BF" w:rsidRDefault="002F1AAD" w:rsidP="002F1AAD">
            <w:pPr>
              <w:spacing w:after="0" w:line="240" w:lineRule="auto"/>
              <w:jc w:val="center"/>
              <w:rPr>
                <w:rFonts w:eastAsia="Times New Roman" w:cs="Calibri"/>
                <w:lang w:eastAsia="pt-BR"/>
              </w:rPr>
            </w:pP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2E6D78A6"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p>
        </w:tc>
      </w:tr>
      <w:tr w:rsidR="002F1AAD" w:rsidRPr="006133BF" w14:paraId="77A9CC18"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DA395FC"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r w:rsidRPr="006133BF">
              <w:rPr>
                <w:rFonts w:ascii="Open Sans" w:eastAsia="Times New Roman" w:hAnsi="Open Sans" w:cs="Open Sans"/>
                <w:color w:val="222222"/>
                <w:sz w:val="20"/>
                <w:szCs w:val="20"/>
                <w:lang w:eastAsia="pt-BR"/>
              </w:rPr>
              <w:t>4</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7BDCB7F" w14:textId="1E0B4B3E" w:rsidR="002F1AAD" w:rsidRPr="006133BF" w:rsidRDefault="002F1AAD" w:rsidP="002F1AAD">
            <w:pPr>
              <w:spacing w:after="0" w:line="240" w:lineRule="auto"/>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Mesa de professor em MDF medindo 1200x600x740mm</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734B700" w14:textId="40431D41" w:rsidR="002F1AAD" w:rsidRPr="006133BF" w:rsidRDefault="002F1AAD" w:rsidP="002F1AAD">
            <w:pPr>
              <w:spacing w:after="0" w:line="240" w:lineRule="auto"/>
              <w:jc w:val="center"/>
              <w:rPr>
                <w:rFonts w:eastAsia="Times New Roman" w:cs="Calibri"/>
                <w:lang w:eastAsia="pt-BR"/>
              </w:rPr>
            </w:pPr>
            <w:r>
              <w:rPr>
                <w:rFonts w:eastAsia="Times New Roman" w:cs="Calibri"/>
                <w:lang w:eastAsia="pt-BR"/>
              </w:rPr>
              <w:t xml:space="preserve">01 </w:t>
            </w:r>
            <w:proofErr w:type="spellStart"/>
            <w:r>
              <w:rPr>
                <w:rFonts w:eastAsia="Times New Roman" w:cs="Calibri"/>
                <w:lang w:eastAsia="pt-BR"/>
              </w:rPr>
              <w:t>un</w:t>
            </w:r>
            <w:proofErr w:type="spellEnd"/>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C5D8279" w14:textId="77777777" w:rsidR="002F1AAD" w:rsidRPr="006133BF" w:rsidRDefault="002F1AAD" w:rsidP="002F1AAD">
            <w:pPr>
              <w:spacing w:after="0" w:line="240" w:lineRule="auto"/>
              <w:jc w:val="center"/>
              <w:rPr>
                <w:rFonts w:eastAsia="Times New Roman" w:cs="Calibri"/>
                <w:lang w:eastAsia="pt-BR"/>
              </w:rPr>
            </w:pP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6A631F04"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p>
        </w:tc>
      </w:tr>
      <w:tr w:rsidR="002F1AAD" w:rsidRPr="006133BF" w14:paraId="27B109E3"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4807A749"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5</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68A96B04" w14:textId="08695715" w:rsidR="002F1AAD" w:rsidRPr="006133BF" w:rsidRDefault="002F1AAD" w:rsidP="002F1AAD">
            <w:pPr>
              <w:spacing w:after="0" w:line="240" w:lineRule="auto"/>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Armário do professor 02 portas com chave em MDF medindo 1600x805x425mm</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467B6DF1" w14:textId="7F8CEB24" w:rsidR="002F1AAD" w:rsidRPr="006133BF" w:rsidRDefault="002F1AAD" w:rsidP="002F1AAD">
            <w:pPr>
              <w:spacing w:after="0" w:line="240" w:lineRule="auto"/>
              <w:jc w:val="center"/>
              <w:rPr>
                <w:rFonts w:eastAsia="Times New Roman" w:cs="Calibri"/>
                <w:lang w:eastAsia="pt-BR"/>
              </w:rPr>
            </w:pPr>
            <w:r>
              <w:rPr>
                <w:rFonts w:eastAsia="Times New Roman" w:cs="Calibri"/>
                <w:lang w:eastAsia="pt-BR"/>
              </w:rPr>
              <w:t xml:space="preserve">01 </w:t>
            </w:r>
            <w:proofErr w:type="spellStart"/>
            <w:r>
              <w:rPr>
                <w:rFonts w:eastAsia="Times New Roman" w:cs="Calibri"/>
                <w:lang w:eastAsia="pt-BR"/>
              </w:rPr>
              <w:t>un</w:t>
            </w:r>
            <w:proofErr w:type="spellEnd"/>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08358933" w14:textId="77777777" w:rsidR="002F1AAD" w:rsidRPr="006133BF" w:rsidRDefault="002F1AAD" w:rsidP="002F1AAD">
            <w:pPr>
              <w:spacing w:after="0" w:line="240" w:lineRule="auto"/>
              <w:jc w:val="center"/>
              <w:rPr>
                <w:rFonts w:eastAsia="Times New Roman" w:cs="Calibri"/>
                <w:lang w:eastAsia="pt-BR"/>
              </w:rPr>
            </w:pP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08DD2A6B"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p>
        </w:tc>
      </w:tr>
      <w:tr w:rsidR="002F1AAD" w:rsidRPr="006133BF" w14:paraId="6CFADB5D" w14:textId="77777777" w:rsidTr="002F1AAD">
        <w:tc>
          <w:tcPr>
            <w:tcW w:w="70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00D8DAA8" w14:textId="07C39DF0" w:rsidR="002F1AAD" w:rsidRDefault="002F1AAD" w:rsidP="002F1AAD">
            <w:pPr>
              <w:spacing w:after="0" w:line="240" w:lineRule="auto"/>
              <w:jc w:val="center"/>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6</w:t>
            </w:r>
          </w:p>
        </w:tc>
        <w:tc>
          <w:tcPr>
            <w:tcW w:w="5393"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1A4902C6" w14:textId="799444BB" w:rsidR="002F1AAD" w:rsidRPr="006133BF" w:rsidRDefault="002F1AAD" w:rsidP="002F1AAD">
            <w:pPr>
              <w:spacing w:after="0" w:line="240" w:lineRule="auto"/>
              <w:rPr>
                <w:rFonts w:ascii="Open Sans" w:eastAsia="Times New Roman" w:hAnsi="Open Sans" w:cs="Open Sans"/>
                <w:color w:val="222222"/>
                <w:sz w:val="20"/>
                <w:szCs w:val="20"/>
                <w:lang w:eastAsia="pt-BR"/>
              </w:rPr>
            </w:pPr>
            <w:r>
              <w:rPr>
                <w:rFonts w:ascii="Open Sans" w:eastAsia="Times New Roman" w:hAnsi="Open Sans" w:cs="Open Sans"/>
                <w:color w:val="222222"/>
                <w:sz w:val="20"/>
                <w:szCs w:val="20"/>
                <w:lang w:eastAsia="pt-BR"/>
              </w:rPr>
              <w:t>Mesa de reunião quadrada em MDF medindo 1200x1200mm</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7DFC320E" w14:textId="3BB0F52F" w:rsidR="002F1AAD" w:rsidRDefault="002F1AAD" w:rsidP="002F1AAD">
            <w:pPr>
              <w:spacing w:after="0" w:line="240" w:lineRule="auto"/>
              <w:jc w:val="center"/>
              <w:rPr>
                <w:rFonts w:eastAsia="Times New Roman" w:cs="Calibri"/>
                <w:lang w:eastAsia="pt-BR"/>
              </w:rPr>
            </w:pPr>
            <w:r>
              <w:rPr>
                <w:rFonts w:eastAsia="Times New Roman" w:cs="Calibri"/>
                <w:lang w:eastAsia="pt-BR"/>
              </w:rPr>
              <w:t xml:space="preserve"> 01 </w:t>
            </w:r>
            <w:proofErr w:type="spellStart"/>
            <w:r>
              <w:rPr>
                <w:rFonts w:eastAsia="Times New Roman" w:cs="Calibri"/>
                <w:lang w:eastAsia="pt-BR"/>
              </w:rPr>
              <w:t>un</w:t>
            </w:r>
            <w:proofErr w:type="spellEnd"/>
          </w:p>
        </w:tc>
        <w:tc>
          <w:tcPr>
            <w:tcW w:w="1276"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4F193D68" w14:textId="77777777" w:rsidR="002F1AAD" w:rsidRPr="006133BF" w:rsidRDefault="002F1AAD" w:rsidP="002F1AAD">
            <w:pPr>
              <w:spacing w:after="0" w:line="240" w:lineRule="auto"/>
              <w:jc w:val="center"/>
              <w:rPr>
                <w:rFonts w:eastAsia="Times New Roman" w:cs="Calibri"/>
                <w:lang w:eastAsia="pt-BR"/>
              </w:rPr>
            </w:pPr>
          </w:p>
        </w:tc>
        <w:tc>
          <w:tcPr>
            <w:tcW w:w="1265"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165599D2" w14:textId="77777777" w:rsidR="002F1AAD" w:rsidRPr="006133BF" w:rsidRDefault="002F1AAD" w:rsidP="002F1AAD">
            <w:pPr>
              <w:spacing w:after="0" w:line="240" w:lineRule="auto"/>
              <w:jc w:val="center"/>
              <w:rPr>
                <w:rFonts w:ascii="Open Sans" w:eastAsia="Times New Roman" w:hAnsi="Open Sans" w:cs="Open Sans"/>
                <w:color w:val="222222"/>
                <w:sz w:val="20"/>
                <w:szCs w:val="20"/>
                <w:lang w:eastAsia="pt-BR"/>
              </w:rPr>
            </w:pPr>
          </w:p>
        </w:tc>
      </w:tr>
    </w:tbl>
    <w:p w14:paraId="5972A5F4" w14:textId="1AB4D0CA" w:rsidR="00B934D2" w:rsidRDefault="00B934D2" w:rsidP="006133BF">
      <w:pPr>
        <w:pStyle w:val="PargrafodaLista"/>
        <w:numPr>
          <w:ilvl w:val="2"/>
          <w:numId w:val="4"/>
        </w:numPr>
        <w:spacing w:line="360" w:lineRule="auto"/>
        <w:contextualSpacing w:val="0"/>
        <w:jc w:val="both"/>
        <w:rPr>
          <w:rFonts w:ascii="Arial" w:hAnsi="Arial" w:cs="Arial"/>
        </w:rPr>
      </w:pPr>
      <w:r w:rsidRPr="00B934D2">
        <w:rPr>
          <w:rFonts w:ascii="Arial" w:hAnsi="Arial" w:cs="Arial"/>
        </w:rPr>
        <w:t>Serão adquiridos os seguintes materiais:</w:t>
      </w:r>
    </w:p>
    <w:p w14:paraId="25BA9466" w14:textId="77777777" w:rsidR="002F1AAD" w:rsidRPr="00B934D2" w:rsidRDefault="002F1AAD" w:rsidP="002F1AAD">
      <w:pPr>
        <w:pStyle w:val="PargrafodaLista"/>
        <w:spacing w:line="360" w:lineRule="auto"/>
        <w:ind w:left="284"/>
        <w:contextualSpacing w:val="0"/>
        <w:jc w:val="both"/>
        <w:rPr>
          <w:rFonts w:ascii="Arial" w:hAnsi="Arial" w:cs="Arial"/>
        </w:rPr>
      </w:pPr>
    </w:p>
    <w:p w14:paraId="614CD623" w14:textId="77777777" w:rsidR="00376A9E" w:rsidRPr="00B934D2" w:rsidRDefault="00376A9E" w:rsidP="00D25199">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JUSTIFICATIVA</w:t>
      </w:r>
    </w:p>
    <w:p w14:paraId="3D5997D6" w14:textId="347BBEB0" w:rsidR="00D25199" w:rsidRPr="00D25199" w:rsidRDefault="00232948" w:rsidP="00D25199">
      <w:pPr>
        <w:pStyle w:val="PargrafodaLista"/>
        <w:numPr>
          <w:ilvl w:val="1"/>
          <w:numId w:val="4"/>
        </w:numPr>
        <w:spacing w:line="360" w:lineRule="auto"/>
        <w:contextualSpacing w:val="0"/>
        <w:jc w:val="both"/>
        <w:rPr>
          <w:rFonts w:ascii="Arial" w:hAnsi="Arial" w:cs="Arial"/>
          <w:b/>
        </w:rPr>
      </w:pPr>
      <w:r w:rsidRPr="00D25199">
        <w:rPr>
          <w:rFonts w:ascii="Arial" w:hAnsi="Arial" w:cs="Arial"/>
        </w:rPr>
        <w:t>A presente dispensa</w:t>
      </w:r>
      <w:r w:rsidR="00B934D2" w:rsidRPr="00D25199">
        <w:rPr>
          <w:rFonts w:ascii="Arial" w:hAnsi="Arial" w:cs="Arial"/>
        </w:rPr>
        <w:t xml:space="preserve"> para</w:t>
      </w:r>
      <w:r w:rsidRPr="00D25199">
        <w:rPr>
          <w:rFonts w:ascii="Arial" w:hAnsi="Arial" w:cs="Arial"/>
        </w:rPr>
        <w:t xml:space="preserve"> </w:t>
      </w:r>
      <w:r w:rsidR="00B934D2" w:rsidRPr="00D25199">
        <w:rPr>
          <w:rFonts w:ascii="Arial" w:hAnsi="Arial" w:cs="Arial"/>
          <w:iCs/>
          <w:color w:val="000000"/>
        </w:rPr>
        <w:t xml:space="preserve">aquisição </w:t>
      </w:r>
      <w:r w:rsidR="00D25199" w:rsidRPr="00D25199">
        <w:rPr>
          <w:rFonts w:ascii="Arial" w:hAnsi="Arial" w:cs="Arial"/>
          <w:iCs/>
          <w:color w:val="000000"/>
        </w:rPr>
        <w:t>de mobiliários</w:t>
      </w:r>
      <w:r w:rsidR="00D25199">
        <w:rPr>
          <w:rFonts w:ascii="Arial" w:hAnsi="Arial" w:cs="Arial"/>
          <w:iCs/>
          <w:color w:val="000000"/>
        </w:rPr>
        <w:t xml:space="preserve">, conforme pedido da Secretaria Municipal de </w:t>
      </w:r>
      <w:r w:rsidR="002F1AAD">
        <w:rPr>
          <w:rFonts w:ascii="Arial" w:hAnsi="Arial" w:cs="Arial"/>
          <w:iCs/>
          <w:color w:val="000000"/>
        </w:rPr>
        <w:t>Educação</w:t>
      </w:r>
      <w:r w:rsidR="00D25199">
        <w:rPr>
          <w:rFonts w:ascii="Arial" w:hAnsi="Arial" w:cs="Arial"/>
          <w:iCs/>
          <w:color w:val="000000"/>
        </w:rPr>
        <w:t xml:space="preserve">, </w:t>
      </w:r>
      <w:r w:rsidR="00D25199" w:rsidRPr="00D25199">
        <w:rPr>
          <w:rFonts w:ascii="Arial" w:hAnsi="Arial" w:cs="Arial"/>
          <w:iCs/>
          <w:color w:val="000000"/>
        </w:rPr>
        <w:t>se faz n</w:t>
      </w:r>
      <w:r w:rsidR="002F1AAD">
        <w:rPr>
          <w:rFonts w:ascii="Arial" w:hAnsi="Arial" w:cs="Arial"/>
          <w:iCs/>
          <w:color w:val="000000"/>
        </w:rPr>
        <w:t>ecessária vi</w:t>
      </w:r>
      <w:r w:rsidR="00AA2299">
        <w:rPr>
          <w:rFonts w:ascii="Arial" w:hAnsi="Arial" w:cs="Arial"/>
          <w:iCs/>
          <w:color w:val="000000"/>
        </w:rPr>
        <w:t>sando melhorias nas escolas das quais estão necessitando destes itens</w:t>
      </w:r>
      <w:r w:rsidR="00D25199" w:rsidRPr="00D25199">
        <w:rPr>
          <w:rFonts w:ascii="Arial" w:hAnsi="Arial" w:cs="Arial"/>
          <w:iCs/>
          <w:color w:val="000000"/>
        </w:rPr>
        <w:t xml:space="preserve">. Cabe ressaltar que o uso contínuo dos mobiliários enseja o </w:t>
      </w:r>
      <w:r w:rsidR="00D25199" w:rsidRPr="00D25199">
        <w:rPr>
          <w:rFonts w:ascii="Arial" w:hAnsi="Arial" w:cs="Arial"/>
          <w:iCs/>
          <w:color w:val="000000"/>
        </w:rPr>
        <w:lastRenderedPageBreak/>
        <w:t>desgaste e a danificação desses, comprometendo a estrutura física dos ambientes de trabalho</w:t>
      </w:r>
      <w:r w:rsidR="00AA2299">
        <w:rPr>
          <w:rFonts w:ascii="Arial" w:hAnsi="Arial" w:cs="Arial"/>
          <w:iCs/>
          <w:color w:val="000000"/>
        </w:rPr>
        <w:t xml:space="preserve"> e escolar</w:t>
      </w:r>
      <w:r w:rsidR="00D25199" w:rsidRPr="00D25199">
        <w:rPr>
          <w:rFonts w:ascii="Arial" w:hAnsi="Arial" w:cs="Arial"/>
          <w:iCs/>
          <w:color w:val="000000"/>
        </w:rPr>
        <w:t>. Para tanto, faz-se necessário realizar constantes investimentos na estrutura e no bem-estar dos ambientes, a fim de proporcionar condições ideais para o desenvolvimento das atividades</w:t>
      </w:r>
      <w:r w:rsidR="00AA2299">
        <w:rPr>
          <w:rFonts w:ascii="Arial" w:hAnsi="Arial" w:cs="Arial"/>
          <w:iCs/>
          <w:color w:val="000000"/>
        </w:rPr>
        <w:t>. Sendo alguns destes mobiliários para a nova sala de aula que será implementada na Escola de Educação Infantil Menino Deus</w:t>
      </w:r>
      <w:r w:rsidR="00D0025D">
        <w:rPr>
          <w:rFonts w:ascii="Arial" w:hAnsi="Arial" w:cs="Arial"/>
          <w:iCs/>
          <w:color w:val="000000"/>
        </w:rPr>
        <w:t xml:space="preserve"> e sala da direção,</w:t>
      </w:r>
      <w:r w:rsidR="00AA2299">
        <w:rPr>
          <w:rFonts w:ascii="Arial" w:hAnsi="Arial" w:cs="Arial"/>
          <w:iCs/>
          <w:color w:val="000000"/>
        </w:rPr>
        <w:t xml:space="preserve"> bem como, </w:t>
      </w:r>
      <w:r w:rsidR="00D0025D">
        <w:rPr>
          <w:rFonts w:ascii="Arial" w:hAnsi="Arial" w:cs="Arial"/>
          <w:iCs/>
          <w:color w:val="000000"/>
        </w:rPr>
        <w:t xml:space="preserve">algumas cadeiras para a sala de professores e refeitório dos funcionários da Escola de Educação Infantil </w:t>
      </w:r>
      <w:proofErr w:type="spellStart"/>
      <w:r w:rsidR="00D0025D">
        <w:rPr>
          <w:rFonts w:ascii="Arial" w:hAnsi="Arial" w:cs="Arial"/>
          <w:iCs/>
          <w:color w:val="000000"/>
        </w:rPr>
        <w:t>Vanir</w:t>
      </w:r>
      <w:proofErr w:type="spellEnd"/>
      <w:r w:rsidR="00D0025D">
        <w:rPr>
          <w:rFonts w:ascii="Arial" w:hAnsi="Arial" w:cs="Arial"/>
          <w:iCs/>
          <w:color w:val="000000"/>
        </w:rPr>
        <w:t xml:space="preserve"> Pereira de Almeida.</w:t>
      </w:r>
    </w:p>
    <w:p w14:paraId="0DFD2B09" w14:textId="165B0849" w:rsidR="00B934D2" w:rsidRPr="00D25199" w:rsidRDefault="00B934D2" w:rsidP="00CE146D">
      <w:pPr>
        <w:pStyle w:val="PargrafodaLista"/>
        <w:numPr>
          <w:ilvl w:val="0"/>
          <w:numId w:val="4"/>
        </w:numPr>
        <w:spacing w:line="360" w:lineRule="auto"/>
        <w:contextualSpacing w:val="0"/>
        <w:jc w:val="both"/>
        <w:rPr>
          <w:rFonts w:ascii="Arial" w:hAnsi="Arial" w:cs="Arial"/>
          <w:b/>
        </w:rPr>
      </w:pPr>
      <w:r w:rsidRPr="00D25199">
        <w:rPr>
          <w:rFonts w:ascii="Arial" w:hAnsi="Arial" w:cs="Arial"/>
          <w:b/>
        </w:rPr>
        <w:t>DA FUNDAMENTAÇÃO DA CONTRATAÇÃO E APRESENTAÇÃO DA SOLUÇÃO</w:t>
      </w:r>
    </w:p>
    <w:p w14:paraId="60A4D16E" w14:textId="4E8F7280" w:rsidR="00B934D2" w:rsidRPr="00D0025D" w:rsidRDefault="00B934D2"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lang w:eastAsia="pt-BR"/>
        </w:rPr>
      </w:pPr>
      <w:r>
        <w:rPr>
          <w:rFonts w:ascii="Arial" w:hAnsi="Arial" w:cs="Arial"/>
        </w:rPr>
        <w:t xml:space="preserve">A presente contratação tem fundamento no Termo de Formalização de Demanda </w:t>
      </w:r>
      <w:r w:rsidR="00D0025D">
        <w:rPr>
          <w:rFonts w:ascii="Arial" w:hAnsi="Arial" w:cs="Arial"/>
        </w:rPr>
        <w:t>05/2025</w:t>
      </w:r>
      <w:r>
        <w:rPr>
          <w:rFonts w:ascii="Arial" w:hAnsi="Arial" w:cs="Arial"/>
        </w:rPr>
        <w:t>, os quais fazem parte integrante desse processo de contratação.</w:t>
      </w:r>
    </w:p>
    <w:p w14:paraId="558D9E11" w14:textId="77777777" w:rsidR="00D0025D" w:rsidRPr="00825496" w:rsidRDefault="00D0025D" w:rsidP="00D0025D">
      <w:pPr>
        <w:pStyle w:val="PargrafodaLista"/>
        <w:numPr>
          <w:ilvl w:val="1"/>
          <w:numId w:val="4"/>
        </w:numPr>
        <w:spacing w:line="360" w:lineRule="auto"/>
        <w:jc w:val="both"/>
        <w:rPr>
          <w:rFonts w:ascii="Arial" w:hAnsi="Arial" w:cs="Arial"/>
        </w:rPr>
      </w:pPr>
      <w:r w:rsidRPr="00825496">
        <w:rPr>
          <w:rFonts w:ascii="Arial" w:hAnsi="Arial" w:cs="Arial"/>
        </w:rPr>
        <w:t>Considerando as peculiaridades da contratação, bem como o recebimento de novas propostas, nos termos do art. 75, §3º, verifica-se a necessidade do estabelecimento de sigilo sob o valor orçado pela Administração, evitando que a</w:t>
      </w:r>
      <w:r>
        <w:rPr>
          <w:rFonts w:ascii="Arial" w:hAnsi="Arial" w:cs="Arial"/>
        </w:rPr>
        <w:t xml:space="preserve"> </w:t>
      </w:r>
      <w:r w:rsidRPr="00825496">
        <w:rPr>
          <w:rFonts w:ascii="Arial" w:hAnsi="Arial" w:cs="Arial"/>
        </w:rPr>
        <w:t>divulgação de tais valores interfira na cotação destas novas propostas.</w:t>
      </w:r>
    </w:p>
    <w:p w14:paraId="70288AD7" w14:textId="5056FB3F" w:rsidR="00D0025D" w:rsidRPr="00D0025D" w:rsidRDefault="00D0025D" w:rsidP="00D0025D">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As </w:t>
      </w:r>
      <w:r>
        <w:rPr>
          <w:rFonts w:ascii="Arial" w:hAnsi="Arial" w:cs="Arial"/>
        </w:rPr>
        <w:t xml:space="preserve">novas </w:t>
      </w:r>
      <w:r w:rsidRPr="00B934D2">
        <w:rPr>
          <w:rFonts w:ascii="Arial" w:hAnsi="Arial" w:cs="Arial"/>
        </w:rPr>
        <w:t xml:space="preserve">propostas devem ser </w:t>
      </w:r>
      <w:r w:rsidRPr="007616EB">
        <w:rPr>
          <w:rFonts w:ascii="Arial" w:hAnsi="Arial" w:cs="Arial"/>
        </w:rPr>
        <w:t>entregue</w:t>
      </w:r>
      <w:r>
        <w:rPr>
          <w:rFonts w:ascii="Arial" w:hAnsi="Arial" w:cs="Arial"/>
        </w:rPr>
        <w:t>s</w:t>
      </w:r>
      <w:r w:rsidRPr="007616EB">
        <w:rPr>
          <w:rFonts w:ascii="Arial" w:hAnsi="Arial" w:cs="Arial"/>
        </w:rPr>
        <w:t xml:space="preserve"> no Setor de Compras e Licitações sito Av. Pedro </w:t>
      </w:r>
      <w:proofErr w:type="spellStart"/>
      <w:r w:rsidRPr="007616EB">
        <w:rPr>
          <w:rFonts w:ascii="Arial" w:hAnsi="Arial" w:cs="Arial"/>
        </w:rPr>
        <w:t>Zamban</w:t>
      </w:r>
      <w:proofErr w:type="spellEnd"/>
      <w:r w:rsidRPr="007616EB">
        <w:rPr>
          <w:rFonts w:ascii="Arial" w:hAnsi="Arial" w:cs="Arial"/>
        </w:rPr>
        <w:t xml:space="preserve"> n° 1000, centro de Monte Alegre dos Campos ou pelo </w:t>
      </w:r>
      <w:proofErr w:type="spellStart"/>
      <w:r w:rsidRPr="007616EB">
        <w:rPr>
          <w:rFonts w:ascii="Arial" w:hAnsi="Arial" w:cs="Arial"/>
        </w:rPr>
        <w:t>email</w:t>
      </w:r>
      <w:proofErr w:type="spellEnd"/>
      <w:r w:rsidRPr="007616EB">
        <w:rPr>
          <w:rFonts w:ascii="Arial" w:hAnsi="Arial" w:cs="Arial"/>
        </w:rPr>
        <w:t xml:space="preserve">: </w:t>
      </w:r>
      <w:r>
        <w:rPr>
          <w:rFonts w:ascii="Arial" w:hAnsi="Arial" w:cs="Arial"/>
          <w:color w:val="0070C0"/>
        </w:rPr>
        <w:t>compras.adm.mac@gmail.com</w:t>
      </w:r>
      <w:r w:rsidRPr="00B934D2">
        <w:rPr>
          <w:rFonts w:ascii="Arial" w:hAnsi="Arial" w:cs="Arial"/>
        </w:rPr>
        <w:t xml:space="preserve">, entre as </w:t>
      </w:r>
      <w:r w:rsidR="00E1097A">
        <w:rPr>
          <w:rFonts w:ascii="Arial" w:hAnsi="Arial" w:cs="Arial"/>
        </w:rPr>
        <w:t>00</w:t>
      </w:r>
      <w:r>
        <w:rPr>
          <w:rFonts w:ascii="Arial" w:hAnsi="Arial" w:cs="Arial"/>
        </w:rPr>
        <w:t>h</w:t>
      </w:r>
      <w:r w:rsidRPr="00B934D2">
        <w:rPr>
          <w:rFonts w:ascii="Arial" w:hAnsi="Arial" w:cs="Arial"/>
        </w:rPr>
        <w:t xml:space="preserve">00 do dia </w:t>
      </w:r>
      <w:r w:rsidR="00E1097A">
        <w:rPr>
          <w:rFonts w:ascii="Arial" w:hAnsi="Arial" w:cs="Arial"/>
        </w:rPr>
        <w:t>23/01/2025</w:t>
      </w:r>
      <w:r w:rsidRPr="00B934D2">
        <w:rPr>
          <w:rFonts w:ascii="Arial" w:hAnsi="Arial" w:cs="Arial"/>
        </w:rPr>
        <w:t xml:space="preserve"> até as </w:t>
      </w:r>
      <w:r w:rsidR="00E1097A">
        <w:rPr>
          <w:rFonts w:ascii="Arial" w:hAnsi="Arial" w:cs="Arial"/>
        </w:rPr>
        <w:t>23</w:t>
      </w:r>
      <w:r>
        <w:rPr>
          <w:rFonts w:ascii="Arial" w:hAnsi="Arial" w:cs="Arial"/>
        </w:rPr>
        <w:t>h</w:t>
      </w:r>
      <w:r w:rsidR="00E1097A">
        <w:rPr>
          <w:rFonts w:ascii="Arial" w:hAnsi="Arial" w:cs="Arial"/>
        </w:rPr>
        <w:t>59</w:t>
      </w:r>
      <w:r w:rsidRPr="00B934D2">
        <w:rPr>
          <w:rFonts w:ascii="Arial" w:hAnsi="Arial" w:cs="Arial"/>
        </w:rPr>
        <w:t xml:space="preserve"> do dia </w:t>
      </w:r>
      <w:r>
        <w:rPr>
          <w:rFonts w:ascii="Arial" w:hAnsi="Arial" w:cs="Arial"/>
        </w:rPr>
        <w:t>2</w:t>
      </w:r>
      <w:r w:rsidR="00E1097A">
        <w:rPr>
          <w:rFonts w:ascii="Arial" w:hAnsi="Arial" w:cs="Arial"/>
        </w:rPr>
        <w:t>7</w:t>
      </w:r>
      <w:r w:rsidRPr="00B934D2">
        <w:rPr>
          <w:rFonts w:ascii="Arial" w:hAnsi="Arial" w:cs="Arial"/>
        </w:rPr>
        <w:t>/</w:t>
      </w:r>
      <w:r>
        <w:rPr>
          <w:rFonts w:ascii="Arial" w:hAnsi="Arial" w:cs="Arial"/>
        </w:rPr>
        <w:t>0</w:t>
      </w:r>
      <w:r w:rsidR="00E1097A">
        <w:rPr>
          <w:rFonts w:ascii="Arial" w:hAnsi="Arial" w:cs="Arial"/>
        </w:rPr>
        <w:t>1</w:t>
      </w:r>
      <w:r w:rsidRPr="00B934D2">
        <w:rPr>
          <w:rFonts w:ascii="Arial" w:hAnsi="Arial" w:cs="Arial"/>
        </w:rPr>
        <w:t>/</w:t>
      </w:r>
      <w:r>
        <w:rPr>
          <w:rFonts w:ascii="Arial" w:hAnsi="Arial" w:cs="Arial"/>
        </w:rPr>
        <w:t>202</w:t>
      </w:r>
      <w:r w:rsidR="00E1097A">
        <w:rPr>
          <w:rFonts w:ascii="Arial" w:hAnsi="Arial" w:cs="Arial"/>
        </w:rPr>
        <w:t>5</w:t>
      </w:r>
      <w:r>
        <w:rPr>
          <w:rFonts w:ascii="Arial" w:hAnsi="Arial" w:cs="Arial"/>
        </w:rPr>
        <w:t>.</w:t>
      </w:r>
    </w:p>
    <w:p w14:paraId="5337693A" w14:textId="77777777" w:rsidR="00D0025D" w:rsidRPr="00B934D2" w:rsidRDefault="00D0025D" w:rsidP="00D0025D">
      <w:pPr>
        <w:numPr>
          <w:ilvl w:val="1"/>
          <w:numId w:val="4"/>
        </w:numPr>
        <w:suppressAutoHyphens/>
        <w:spacing w:beforeLines="60" w:before="144" w:afterLines="120" w:after="288" w:line="360" w:lineRule="auto"/>
        <w:jc w:val="both"/>
        <w:rPr>
          <w:rFonts w:ascii="Arial" w:eastAsia="Times New Roman" w:hAnsi="Arial" w:cs="Arial"/>
          <w:kern w:val="1"/>
          <w:lang w:eastAsia="pt-BR"/>
        </w:rPr>
      </w:pPr>
      <w:r w:rsidRPr="00B934D2">
        <w:rPr>
          <w:rFonts w:ascii="Arial" w:eastAsia="Times New Roman" w:hAnsi="Arial" w:cs="Arial"/>
          <w:kern w:val="1"/>
          <w:lang w:eastAsia="pt-BR"/>
        </w:rPr>
        <w:t>Os preços apresentados na proposta</w:t>
      </w:r>
      <w:r>
        <w:rPr>
          <w:rFonts w:ascii="Arial" w:eastAsia="Times New Roman" w:hAnsi="Arial" w:cs="Arial"/>
          <w:kern w:val="1"/>
          <w:lang w:eastAsia="pt-BR"/>
        </w:rPr>
        <w:t xml:space="preserve"> devem</w:t>
      </w:r>
      <w:r w:rsidRPr="00B934D2">
        <w:rPr>
          <w:rFonts w:ascii="Arial" w:eastAsia="Times New Roman" w:hAnsi="Arial" w:cs="Arial"/>
          <w:kern w:val="1"/>
          <w:lang w:eastAsia="pt-BR"/>
        </w:rPr>
        <w:t xml:space="preserve"> </w:t>
      </w:r>
      <w:r>
        <w:rPr>
          <w:rFonts w:ascii="Arial" w:eastAsia="Times New Roman" w:hAnsi="Arial" w:cs="Arial"/>
          <w:kern w:val="1"/>
          <w:lang w:eastAsia="pt-BR"/>
        </w:rPr>
        <w:t>incluir</w:t>
      </w:r>
      <w:r w:rsidRPr="00B934D2">
        <w:rPr>
          <w:rFonts w:ascii="Arial" w:eastAsia="Times New Roman" w:hAnsi="Arial" w:cs="Arial"/>
          <w:kern w:val="1"/>
          <w:lang w:eastAsia="pt-BR"/>
        </w:rPr>
        <w:t xml:space="preserve"> todos os custos e despesas, tais como: custos diretos e indiretos, seguros, carga, transporte, descarga, embalagens, tributos, vencimentos e vantagens, encargos sociais e trabalhistas, lucros e ainda todas as despesas que direta ou indiretamente incidirem sobre o fornecimento dos produtos.</w:t>
      </w:r>
    </w:p>
    <w:p w14:paraId="0FCCB216" w14:textId="77777777" w:rsidR="00D0025D" w:rsidRPr="00B934D2" w:rsidRDefault="00D0025D" w:rsidP="00D0025D">
      <w:pPr>
        <w:pStyle w:val="PargrafodaLista"/>
        <w:widowControl w:val="0"/>
        <w:numPr>
          <w:ilvl w:val="1"/>
          <w:numId w:val="4"/>
        </w:numPr>
        <w:autoSpaceDE w:val="0"/>
        <w:autoSpaceDN w:val="0"/>
        <w:spacing w:line="360" w:lineRule="auto"/>
        <w:contextualSpacing w:val="0"/>
        <w:jc w:val="both"/>
        <w:rPr>
          <w:rFonts w:ascii="Arial" w:eastAsia="Times New Roman" w:hAnsi="Arial" w:cs="Arial"/>
          <w:kern w:val="1"/>
          <w:lang w:eastAsia="pt-BR"/>
        </w:rPr>
      </w:pPr>
      <w:r w:rsidRPr="00B934D2">
        <w:rPr>
          <w:rFonts w:ascii="Arial" w:eastAsia="Times New Roman" w:hAnsi="Arial" w:cs="Arial"/>
          <w:kern w:val="1"/>
          <w:lang w:eastAsia="pt-BR"/>
        </w:rPr>
        <w:t xml:space="preserve">A proposta de preços possui validade mínima de 60 (sessenta) dias corridos, contados a </w:t>
      </w:r>
      <w:r w:rsidRPr="00825496">
        <w:rPr>
          <w:rFonts w:ascii="Arial" w:hAnsi="Arial" w:cs="Arial"/>
        </w:rPr>
        <w:t>partir</w:t>
      </w:r>
      <w:r w:rsidRPr="00B934D2">
        <w:rPr>
          <w:rFonts w:ascii="Arial" w:eastAsia="Times New Roman" w:hAnsi="Arial" w:cs="Arial"/>
          <w:kern w:val="1"/>
          <w:lang w:eastAsia="pt-BR"/>
        </w:rPr>
        <w:t xml:space="preserve"> da data da sua apresentação. </w:t>
      </w:r>
    </w:p>
    <w:p w14:paraId="4D04220D" w14:textId="11833B36" w:rsidR="00D0025D" w:rsidRPr="00D0025D" w:rsidRDefault="00D0025D" w:rsidP="00D0025D">
      <w:pPr>
        <w:pStyle w:val="Corpodetexto"/>
        <w:numPr>
          <w:ilvl w:val="1"/>
          <w:numId w:val="4"/>
        </w:numPr>
        <w:spacing w:after="200" w:line="360" w:lineRule="auto"/>
        <w:ind w:right="-1"/>
        <w:jc w:val="both"/>
        <w:rPr>
          <w:rFonts w:ascii="Arial" w:eastAsia="Times New Roman" w:hAnsi="Arial" w:cs="Arial"/>
          <w:kern w:val="1"/>
          <w:lang w:eastAsia="pt-BR"/>
        </w:rPr>
      </w:pPr>
      <w:r w:rsidRPr="00B934D2">
        <w:rPr>
          <w:rFonts w:ascii="Arial" w:eastAsia="Times New Roman" w:hAnsi="Arial" w:cs="Arial"/>
          <w:kern w:val="1"/>
          <w:sz w:val="22"/>
          <w:szCs w:val="22"/>
          <w:lang w:eastAsia="pt-BR"/>
        </w:rPr>
        <w:t xml:space="preserve">Os </w:t>
      </w:r>
      <w:r w:rsidRPr="00825496">
        <w:rPr>
          <w:rFonts w:ascii="Arial" w:eastAsia="Calibri" w:hAnsi="Arial" w:cs="Arial"/>
          <w:sz w:val="22"/>
          <w:szCs w:val="22"/>
          <w:lang w:val="pt-BR" w:eastAsia="en-US" w:bidi="ar-SA"/>
        </w:rPr>
        <w:t>preços</w:t>
      </w:r>
      <w:r w:rsidRPr="00B934D2">
        <w:rPr>
          <w:rFonts w:ascii="Arial" w:eastAsia="Times New Roman" w:hAnsi="Arial" w:cs="Arial"/>
          <w:kern w:val="1"/>
          <w:sz w:val="22"/>
          <w:szCs w:val="22"/>
          <w:lang w:eastAsia="pt-BR"/>
        </w:rPr>
        <w:t xml:space="preserve"> serão fixos e irreajustáveis até a data do término do fornecimento dos produtos.</w:t>
      </w:r>
    </w:p>
    <w:p w14:paraId="72833D9D" w14:textId="4C7B4AE1" w:rsidR="00D0025D" w:rsidRPr="00D0025D" w:rsidRDefault="00D0025D" w:rsidP="00D0025D">
      <w:pPr>
        <w:pStyle w:val="PargrafodaLista"/>
        <w:widowControl w:val="0"/>
        <w:numPr>
          <w:ilvl w:val="1"/>
          <w:numId w:val="4"/>
        </w:numPr>
        <w:autoSpaceDE w:val="0"/>
        <w:autoSpaceDN w:val="0"/>
        <w:spacing w:line="360" w:lineRule="auto"/>
        <w:contextualSpacing w:val="0"/>
        <w:jc w:val="both"/>
        <w:rPr>
          <w:rFonts w:ascii="Arial" w:hAnsi="Arial" w:cs="Arial"/>
          <w:b/>
          <w:bCs/>
        </w:rPr>
      </w:pPr>
      <w:r>
        <w:rPr>
          <w:rFonts w:ascii="Arial" w:hAnsi="Arial" w:cs="Arial"/>
        </w:rPr>
        <w:t xml:space="preserve">Os materiais serão utilizados </w:t>
      </w:r>
      <w:r w:rsidR="00E1097A">
        <w:rPr>
          <w:rFonts w:ascii="Arial" w:hAnsi="Arial" w:cs="Arial"/>
        </w:rPr>
        <w:t>nas escolas de Educação Infantil do Município</w:t>
      </w:r>
      <w:r>
        <w:rPr>
          <w:rFonts w:ascii="Arial" w:hAnsi="Arial" w:cs="Arial"/>
        </w:rPr>
        <w:t xml:space="preserve"> e possuem natureza de bens/serviços comuns, tendo em vista que seus padrões de </w:t>
      </w:r>
      <w:r>
        <w:rPr>
          <w:rFonts w:ascii="Arial" w:hAnsi="Arial" w:cs="Arial"/>
        </w:rPr>
        <w:lastRenderedPageBreak/>
        <w:t>desempenho e qualidade podem ser objetivamente definidos pelo edital, por meio de especificações usuais de mercado, nos termos do art. 6º, inciso XIII, da Lei Federal nº 14.133/2021 e Decreto Municipal nº 2621/2024</w:t>
      </w:r>
    </w:p>
    <w:p w14:paraId="64804E36" w14:textId="1225C9F7" w:rsidR="0007784C" w:rsidRPr="0007784C" w:rsidRDefault="00D25199" w:rsidP="0007784C">
      <w:pPr>
        <w:pStyle w:val="PargrafodaLista"/>
        <w:numPr>
          <w:ilvl w:val="1"/>
          <w:numId w:val="4"/>
        </w:numPr>
        <w:spacing w:beforeLines="60" w:before="144" w:afterLines="120" w:after="288" w:line="360" w:lineRule="auto"/>
        <w:contextualSpacing w:val="0"/>
        <w:jc w:val="both"/>
        <w:rPr>
          <w:rFonts w:ascii="Arial" w:hAnsi="Arial" w:cs="Arial"/>
          <w:b/>
        </w:rPr>
      </w:pPr>
      <w:r w:rsidRPr="00D25199">
        <w:rPr>
          <w:rFonts w:ascii="Arial" w:hAnsi="Arial" w:cs="Arial"/>
        </w:rPr>
        <w:t>Frente à necessidade de apr</w:t>
      </w:r>
      <w:r w:rsidR="00E1097A">
        <w:rPr>
          <w:rFonts w:ascii="Arial" w:hAnsi="Arial" w:cs="Arial"/>
        </w:rPr>
        <w:t xml:space="preserve">imorar a qualidade e conforto nas escolas e </w:t>
      </w:r>
      <w:r w:rsidRPr="00D25199">
        <w:rPr>
          <w:rFonts w:ascii="Arial" w:hAnsi="Arial" w:cs="Arial"/>
        </w:rPr>
        <w:t xml:space="preserve">garantir condições adequadas de trabalho, bem como diante da constante deterioração dos mobiliários existentes, é evidente que a aquisição de novos mobiliários é essencial para atender às demandas da Secretaria Municipal de </w:t>
      </w:r>
      <w:r w:rsidR="00E1097A">
        <w:rPr>
          <w:rFonts w:ascii="Arial" w:hAnsi="Arial" w:cs="Arial"/>
        </w:rPr>
        <w:t>Educação e Cultura</w:t>
      </w:r>
      <w:r w:rsidRPr="00D25199">
        <w:rPr>
          <w:rFonts w:ascii="Arial" w:hAnsi="Arial" w:cs="Arial"/>
        </w:rPr>
        <w:t xml:space="preserve">. Ao finalizar esta aquisição, estaremos atingindo os objetivos delineados, proporcionando ambientes de trabalho renovados e funcionais, capazes de garantir o </w:t>
      </w:r>
      <w:r w:rsidR="00E1097A">
        <w:rPr>
          <w:rFonts w:ascii="Arial" w:hAnsi="Arial" w:cs="Arial"/>
        </w:rPr>
        <w:t>conforto para os alunos e professores.</w:t>
      </w:r>
    </w:p>
    <w:p w14:paraId="3C97E4E6" w14:textId="5DE2E537" w:rsidR="00624D73" w:rsidRDefault="00624D73" w:rsidP="00C56937">
      <w:pPr>
        <w:pStyle w:val="PargrafodaLista"/>
        <w:numPr>
          <w:ilvl w:val="0"/>
          <w:numId w:val="4"/>
        </w:numPr>
        <w:spacing w:beforeLines="60" w:before="144" w:afterLines="120" w:after="288" w:line="360" w:lineRule="auto"/>
        <w:contextualSpacing w:val="0"/>
        <w:jc w:val="both"/>
        <w:rPr>
          <w:rFonts w:ascii="Arial" w:hAnsi="Arial" w:cs="Arial"/>
          <w:b/>
        </w:rPr>
      </w:pPr>
      <w:r>
        <w:rPr>
          <w:rFonts w:ascii="Arial" w:hAnsi="Arial" w:cs="Arial"/>
          <w:b/>
        </w:rPr>
        <w:t>DA SELEÇÃO DO FORNECEDOR</w:t>
      </w:r>
    </w:p>
    <w:p w14:paraId="162C4D23" w14:textId="0D49A2CE" w:rsidR="00624D73" w:rsidRPr="00624D73" w:rsidRDefault="00624D73" w:rsidP="00C56937">
      <w:pPr>
        <w:pStyle w:val="PargrafodaLista"/>
        <w:numPr>
          <w:ilvl w:val="1"/>
          <w:numId w:val="4"/>
        </w:numPr>
        <w:spacing w:beforeLines="60" w:before="144" w:afterLines="120" w:after="288" w:line="360" w:lineRule="auto"/>
        <w:contextualSpacing w:val="0"/>
        <w:jc w:val="both"/>
        <w:rPr>
          <w:rFonts w:ascii="Arial" w:hAnsi="Arial" w:cs="Arial"/>
        </w:rPr>
      </w:pPr>
      <w:r w:rsidRPr="006878C5">
        <w:rPr>
          <w:rFonts w:ascii="Arial" w:hAnsi="Arial" w:cs="Arial"/>
        </w:rPr>
        <w:t>O fornecedor contratado será selecionado considerando a proposta de menor valor</w:t>
      </w:r>
      <w:r w:rsidR="00D25199">
        <w:rPr>
          <w:rFonts w:ascii="Arial" w:hAnsi="Arial" w:cs="Arial"/>
        </w:rPr>
        <w:t xml:space="preserve"> </w:t>
      </w:r>
      <w:r w:rsidR="00D0025D">
        <w:rPr>
          <w:rFonts w:ascii="Arial" w:hAnsi="Arial" w:cs="Arial"/>
        </w:rPr>
        <w:t>global.</w:t>
      </w:r>
    </w:p>
    <w:p w14:paraId="4D26DC96" w14:textId="3204A048" w:rsidR="00825496" w:rsidRDefault="00825496" w:rsidP="00C56937">
      <w:pPr>
        <w:pStyle w:val="PargrafodaLista"/>
        <w:numPr>
          <w:ilvl w:val="0"/>
          <w:numId w:val="4"/>
        </w:numPr>
        <w:spacing w:line="360" w:lineRule="auto"/>
        <w:contextualSpacing w:val="0"/>
        <w:jc w:val="both"/>
        <w:rPr>
          <w:rFonts w:ascii="Arial" w:hAnsi="Arial" w:cs="Arial"/>
          <w:b/>
        </w:rPr>
      </w:pPr>
      <w:r w:rsidRPr="00825496">
        <w:rPr>
          <w:rFonts w:ascii="Arial" w:hAnsi="Arial" w:cs="Arial"/>
          <w:b/>
        </w:rPr>
        <w:t>DO VALOR</w:t>
      </w:r>
    </w:p>
    <w:p w14:paraId="3B3289D6" w14:textId="77777777" w:rsidR="00825496" w:rsidRPr="00825496" w:rsidRDefault="00825496"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825496">
        <w:rPr>
          <w:rFonts w:ascii="Arial" w:eastAsia="Calibri" w:hAnsi="Arial" w:cs="Arial"/>
          <w:sz w:val="22"/>
          <w:szCs w:val="22"/>
          <w:lang w:val="pt-BR" w:eastAsia="en-US" w:bidi="ar-SA"/>
        </w:rPr>
        <w:t>Quanto a estimativa do valor da contratação, este é compatível com o praticado pelo mercado correspondente, observando-se o disposto no Decreto Municipal n º 2040/2021, que “Estabelece o procedimento administrativo para a realização de pesquisa de preços para aquisição de bens, contratação de serviços em geral e para contratação de obras e serviços de engenharia no âmbito do Município de Monte Alegre dos Campos, nos termos da Lei Federal nº 14.133/2021”.</w:t>
      </w:r>
    </w:p>
    <w:p w14:paraId="465D9D0F" w14:textId="47F65975" w:rsidR="00D0025D" w:rsidRPr="00FF32BA" w:rsidRDefault="00825496" w:rsidP="00FF32BA">
      <w:pPr>
        <w:pStyle w:val="Corpodetexto"/>
        <w:numPr>
          <w:ilvl w:val="1"/>
          <w:numId w:val="4"/>
        </w:numPr>
        <w:spacing w:after="200" w:line="360" w:lineRule="auto"/>
        <w:ind w:right="-1"/>
        <w:jc w:val="both"/>
        <w:rPr>
          <w:rFonts w:ascii="Arial" w:hAnsi="Arial" w:cs="Arial"/>
        </w:rPr>
      </w:pPr>
      <w:r w:rsidRPr="00825496">
        <w:rPr>
          <w:rFonts w:ascii="Arial" w:eastAsia="Calibri" w:hAnsi="Arial" w:cs="Arial"/>
          <w:sz w:val="22"/>
          <w:szCs w:val="22"/>
          <w:lang w:val="pt-BR" w:eastAsia="en-US" w:bidi="ar-SA"/>
        </w:rPr>
        <w:t>Para embasar o processo e verificar se o valor está dentro da realidade de mercado, o município procedeu em pesquisa direta de preços, através de orçamentos junto a 3 (três) fornecedores relacionados ao objeto da contratação.</w:t>
      </w:r>
    </w:p>
    <w:p w14:paraId="04C4AB78" w14:textId="77777777" w:rsidR="0005181C" w:rsidRDefault="00825496" w:rsidP="0005181C">
      <w:pPr>
        <w:numPr>
          <w:ilvl w:val="0"/>
          <w:numId w:val="4"/>
        </w:numPr>
        <w:suppressAutoHyphens/>
        <w:spacing w:beforeLines="60" w:before="144" w:afterLines="120" w:after="288" w:line="360" w:lineRule="auto"/>
        <w:jc w:val="both"/>
        <w:rPr>
          <w:rFonts w:ascii="Arial" w:hAnsi="Arial" w:cs="Arial"/>
          <w:b/>
        </w:rPr>
      </w:pPr>
      <w:r w:rsidRPr="00825496">
        <w:rPr>
          <w:rFonts w:ascii="Arial" w:hAnsi="Arial" w:cs="Arial"/>
          <w:b/>
        </w:rPr>
        <w:t>DO RECURSO A SER UTILIZADO</w:t>
      </w:r>
    </w:p>
    <w:p w14:paraId="192324F4" w14:textId="7373A69B" w:rsidR="00825496" w:rsidRPr="0005181C" w:rsidRDefault="00825496" w:rsidP="0005181C">
      <w:pPr>
        <w:numPr>
          <w:ilvl w:val="1"/>
          <w:numId w:val="4"/>
        </w:numPr>
        <w:suppressAutoHyphens/>
        <w:spacing w:beforeLines="60" w:before="144" w:afterLines="120" w:after="288" w:line="360" w:lineRule="auto"/>
        <w:jc w:val="both"/>
        <w:rPr>
          <w:rFonts w:ascii="Open Sans" w:hAnsi="Open Sans" w:cs="Open Sans"/>
          <w:lang w:eastAsia="pt-BR"/>
        </w:rPr>
      </w:pPr>
      <w:r w:rsidRPr="0005181C">
        <w:rPr>
          <w:rFonts w:ascii="Arial" w:eastAsia="Times New Roman" w:hAnsi="Arial" w:cs="Arial"/>
          <w:kern w:val="1"/>
          <w:lang w:eastAsia="pt-BR"/>
        </w:rPr>
        <w:t>As despesas do presente contrato correrão à conta da seguinte dotação</w:t>
      </w:r>
      <w:r w:rsidRPr="0005181C">
        <w:rPr>
          <w:rFonts w:ascii="Arial" w:hAnsi="Arial" w:cs="Arial"/>
          <w:color w:val="000000"/>
        </w:rPr>
        <w:t xml:space="preserve"> </w:t>
      </w:r>
      <w:r w:rsidRPr="0005181C">
        <w:rPr>
          <w:rFonts w:ascii="Arial" w:eastAsia="Times New Roman" w:hAnsi="Arial" w:cs="Arial"/>
          <w:kern w:val="1"/>
          <w:lang w:eastAsia="pt-BR"/>
        </w:rPr>
        <w:t>orçamentária:</w:t>
      </w:r>
      <w:r w:rsidR="0005181C" w:rsidRPr="0005181C">
        <w:rPr>
          <w:rFonts w:ascii="Arial" w:hAnsi="Arial" w:cs="Arial"/>
          <w:b/>
        </w:rPr>
        <w:t xml:space="preserve"> </w:t>
      </w:r>
      <w:r w:rsidR="00E1097A">
        <w:rPr>
          <w:rFonts w:ascii="Open Sans" w:hAnsi="Open Sans" w:cs="Open Sans"/>
        </w:rPr>
        <w:t xml:space="preserve">120 </w:t>
      </w:r>
      <w:r w:rsidR="00D25199" w:rsidRPr="00D25199">
        <w:rPr>
          <w:rFonts w:ascii="Open Sans" w:hAnsi="Open Sans" w:cs="Open Sans"/>
        </w:rPr>
        <w:t>- 0</w:t>
      </w:r>
      <w:r w:rsidR="00E1097A">
        <w:rPr>
          <w:rFonts w:ascii="Open Sans" w:hAnsi="Open Sans" w:cs="Open Sans"/>
        </w:rPr>
        <w:t>6</w:t>
      </w:r>
      <w:r w:rsidR="00D25199" w:rsidRPr="00D25199">
        <w:rPr>
          <w:rFonts w:ascii="Open Sans" w:hAnsi="Open Sans" w:cs="Open Sans"/>
        </w:rPr>
        <w:t>.00</w:t>
      </w:r>
      <w:r w:rsidR="00E1097A">
        <w:rPr>
          <w:rFonts w:ascii="Open Sans" w:hAnsi="Open Sans" w:cs="Open Sans"/>
        </w:rPr>
        <w:t>2</w:t>
      </w:r>
      <w:r w:rsidR="00D25199" w:rsidRPr="00D25199">
        <w:rPr>
          <w:rFonts w:ascii="Open Sans" w:hAnsi="Open Sans" w:cs="Open Sans"/>
        </w:rPr>
        <w:t>.1</w:t>
      </w:r>
      <w:r w:rsidR="00E1097A">
        <w:rPr>
          <w:rFonts w:ascii="Open Sans" w:hAnsi="Open Sans" w:cs="Open Sans"/>
        </w:rPr>
        <w:t>2</w:t>
      </w:r>
      <w:r w:rsidR="00D25199" w:rsidRPr="00D25199">
        <w:rPr>
          <w:rFonts w:ascii="Open Sans" w:hAnsi="Open Sans" w:cs="Open Sans"/>
        </w:rPr>
        <w:t>.3</w:t>
      </w:r>
      <w:r w:rsidR="00E1097A">
        <w:rPr>
          <w:rFonts w:ascii="Open Sans" w:hAnsi="Open Sans" w:cs="Open Sans"/>
        </w:rPr>
        <w:t>6</w:t>
      </w:r>
      <w:r w:rsidR="00D25199" w:rsidRPr="00D25199">
        <w:rPr>
          <w:rFonts w:ascii="Open Sans" w:hAnsi="Open Sans" w:cs="Open Sans"/>
        </w:rPr>
        <w:t>1.001</w:t>
      </w:r>
      <w:r w:rsidR="00E1097A">
        <w:rPr>
          <w:rFonts w:ascii="Open Sans" w:hAnsi="Open Sans" w:cs="Open Sans"/>
        </w:rPr>
        <w:t>0</w:t>
      </w:r>
      <w:r w:rsidR="00D25199" w:rsidRPr="00D25199">
        <w:rPr>
          <w:rFonts w:ascii="Open Sans" w:hAnsi="Open Sans" w:cs="Open Sans"/>
        </w:rPr>
        <w:t>.10</w:t>
      </w:r>
      <w:r w:rsidR="00E1097A">
        <w:rPr>
          <w:rFonts w:ascii="Open Sans" w:hAnsi="Open Sans" w:cs="Open Sans"/>
        </w:rPr>
        <w:t>10</w:t>
      </w:r>
      <w:r w:rsidR="00D25199" w:rsidRPr="00D25199">
        <w:rPr>
          <w:rFonts w:ascii="Open Sans" w:hAnsi="Open Sans" w:cs="Open Sans"/>
        </w:rPr>
        <w:t xml:space="preserve">.4.4.90.52.00 </w:t>
      </w:r>
      <w:r w:rsidR="00E1097A">
        <w:rPr>
          <w:rFonts w:ascii="Open Sans" w:hAnsi="Open Sans" w:cs="Open Sans"/>
        </w:rPr>
        <w:t>Aquisição resultante da alienação de ativos da Secretaria de Educação.</w:t>
      </w:r>
    </w:p>
    <w:p w14:paraId="7B68D056" w14:textId="226B3B60" w:rsidR="00376A9E" w:rsidRPr="00C4721F" w:rsidRDefault="00825496" w:rsidP="00C56937">
      <w:pPr>
        <w:numPr>
          <w:ilvl w:val="0"/>
          <w:numId w:val="4"/>
        </w:numPr>
        <w:suppressAutoHyphens/>
        <w:spacing w:beforeLines="60" w:before="144" w:afterLines="120" w:after="288" w:line="360" w:lineRule="auto"/>
        <w:jc w:val="both"/>
        <w:rPr>
          <w:rFonts w:ascii="Arial" w:eastAsia="Times New Roman" w:hAnsi="Arial" w:cs="Arial"/>
          <w:b/>
          <w:kern w:val="1"/>
          <w:lang w:eastAsia="pt-BR"/>
        </w:rPr>
      </w:pPr>
      <w:r w:rsidRPr="00C4721F">
        <w:rPr>
          <w:rFonts w:ascii="Arial" w:hAnsi="Arial" w:cs="Arial"/>
          <w:b/>
        </w:rPr>
        <w:lastRenderedPageBreak/>
        <w:t>DA ENTREGA, RECEBIMENTO E PAGAMENTO</w:t>
      </w:r>
    </w:p>
    <w:p w14:paraId="7F0D6967" w14:textId="61A24231" w:rsidR="00376A9E" w:rsidRPr="00C4721F"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bookmarkStart w:id="1" w:name="_Hlk9608805"/>
      <w:r w:rsidRPr="00C4721F">
        <w:rPr>
          <w:rFonts w:ascii="Arial" w:eastAsia="Calibri" w:hAnsi="Arial" w:cs="Arial"/>
          <w:sz w:val="22"/>
          <w:szCs w:val="22"/>
          <w:lang w:val="pt-BR" w:eastAsia="en-US" w:bidi="ar-SA"/>
        </w:rPr>
        <w:t xml:space="preserve">A empresa contratada terá o prazo de </w:t>
      </w:r>
      <w:r w:rsidR="008115F4" w:rsidRPr="00C4721F">
        <w:rPr>
          <w:rFonts w:ascii="Arial" w:eastAsia="Calibri" w:hAnsi="Arial" w:cs="Arial"/>
          <w:sz w:val="22"/>
          <w:szCs w:val="22"/>
          <w:lang w:val="pt-BR" w:eastAsia="en-US" w:bidi="ar-SA"/>
        </w:rPr>
        <w:t>10 (dez)</w:t>
      </w:r>
      <w:r w:rsidRPr="00C4721F">
        <w:rPr>
          <w:rFonts w:ascii="Arial" w:eastAsia="Calibri" w:hAnsi="Arial" w:cs="Arial"/>
          <w:sz w:val="22"/>
          <w:szCs w:val="22"/>
          <w:lang w:val="pt-BR" w:eastAsia="en-US" w:bidi="ar-SA"/>
        </w:rPr>
        <w:t xml:space="preserve"> dias úteis para efetuar a entrega dos itens</w:t>
      </w:r>
      <w:r w:rsidR="00C4721F" w:rsidRPr="00C4721F">
        <w:rPr>
          <w:rFonts w:ascii="Arial" w:eastAsia="Calibri" w:hAnsi="Arial" w:cs="Arial"/>
          <w:sz w:val="22"/>
          <w:szCs w:val="22"/>
          <w:lang w:val="pt-BR" w:eastAsia="en-US" w:bidi="ar-SA"/>
        </w:rPr>
        <w:t>, contados da confirmação do pedido e emissão da respectiva Nota de Empenho e Autorização de fornecimento.</w:t>
      </w:r>
    </w:p>
    <w:p w14:paraId="40917F7E" w14:textId="2B510F7A" w:rsidR="00376A9E" w:rsidRPr="00C4721F"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A entrega deverá ser realizada na </w:t>
      </w:r>
      <w:bookmarkEnd w:id="1"/>
      <w:r w:rsidR="008115F4" w:rsidRPr="00C4721F">
        <w:rPr>
          <w:rFonts w:ascii="Arial" w:eastAsia="Calibri" w:hAnsi="Arial" w:cs="Arial"/>
          <w:sz w:val="22"/>
          <w:szCs w:val="22"/>
          <w:lang w:val="pt-BR" w:eastAsia="en-US" w:bidi="ar-SA"/>
        </w:rPr>
        <w:t xml:space="preserve">sede da </w:t>
      </w:r>
      <w:r w:rsidR="00AA6DD7">
        <w:rPr>
          <w:rFonts w:ascii="Arial" w:eastAsia="Calibri" w:hAnsi="Arial" w:cs="Arial"/>
          <w:sz w:val="22"/>
          <w:szCs w:val="22"/>
          <w:lang w:val="pt-BR" w:eastAsia="en-US" w:bidi="ar-SA"/>
        </w:rPr>
        <w:t>S</w:t>
      </w:r>
      <w:r w:rsidR="00E1097A">
        <w:rPr>
          <w:rFonts w:ascii="Arial" w:eastAsia="Calibri" w:hAnsi="Arial" w:cs="Arial"/>
          <w:sz w:val="22"/>
          <w:szCs w:val="22"/>
          <w:lang w:val="pt-BR" w:eastAsia="en-US" w:bidi="ar-SA"/>
        </w:rPr>
        <w:t>ecretaria Municipal de Educação e Cultura;</w:t>
      </w:r>
    </w:p>
    <w:p w14:paraId="28D4CDFB" w14:textId="39E56521" w:rsidR="000E6024"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itens adjudicados, referentes ao material adquirido, deverão ser entregues conforme especificações deste instrumento, dentro do prazo estipulado no item </w:t>
      </w:r>
      <w:r w:rsidR="00624D73">
        <w:rPr>
          <w:rFonts w:ascii="Arial" w:eastAsia="Calibri" w:hAnsi="Arial" w:cs="Arial"/>
          <w:sz w:val="22"/>
          <w:szCs w:val="22"/>
          <w:lang w:val="pt-BR" w:eastAsia="en-US" w:bidi="ar-SA"/>
        </w:rPr>
        <w:t>7</w:t>
      </w:r>
      <w:r w:rsidRPr="00C4721F">
        <w:rPr>
          <w:rFonts w:ascii="Arial" w:eastAsia="Calibri" w:hAnsi="Arial" w:cs="Arial"/>
          <w:sz w:val="22"/>
          <w:szCs w:val="22"/>
          <w:lang w:val="pt-BR" w:eastAsia="en-US" w:bidi="ar-SA"/>
        </w:rPr>
        <w:t>.1</w:t>
      </w:r>
      <w:r w:rsidR="000E6024" w:rsidRPr="00C4721F">
        <w:rPr>
          <w:rFonts w:ascii="Arial" w:eastAsia="Calibri" w:hAnsi="Arial" w:cs="Arial"/>
          <w:sz w:val="22"/>
          <w:szCs w:val="22"/>
          <w:lang w:val="pt-BR" w:eastAsia="en-US" w:bidi="ar-SA"/>
        </w:rPr>
        <w:t xml:space="preserve">. </w:t>
      </w:r>
    </w:p>
    <w:p w14:paraId="477FFE0A" w14:textId="77777777" w:rsidR="00C4721F" w:rsidRPr="00C4721F" w:rsidRDefault="000E6024"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w:t>
      </w:r>
      <w:r w:rsidR="00C4721F" w:rsidRPr="00C4721F">
        <w:rPr>
          <w:rFonts w:ascii="Arial" w:eastAsia="Calibri" w:hAnsi="Arial" w:cs="Arial"/>
          <w:sz w:val="22"/>
          <w:szCs w:val="22"/>
          <w:lang w:val="pt-BR" w:eastAsia="en-US" w:bidi="ar-SA"/>
        </w:rPr>
        <w:t>materiais</w:t>
      </w:r>
      <w:r w:rsidRPr="00C4721F">
        <w:rPr>
          <w:rFonts w:ascii="Arial" w:eastAsia="Calibri" w:hAnsi="Arial" w:cs="Arial"/>
          <w:sz w:val="22"/>
          <w:szCs w:val="22"/>
          <w:lang w:val="pt-BR" w:eastAsia="en-US" w:bidi="ar-SA"/>
        </w:rPr>
        <w:t xml:space="preserve"> serão r</w:t>
      </w:r>
      <w:r w:rsidR="008115F4" w:rsidRPr="00C4721F">
        <w:rPr>
          <w:rFonts w:ascii="Arial" w:eastAsia="Calibri" w:hAnsi="Arial" w:cs="Arial"/>
          <w:sz w:val="22"/>
          <w:szCs w:val="22"/>
          <w:lang w:val="pt-BR" w:eastAsia="en-US" w:bidi="ar-SA"/>
        </w:rPr>
        <w:t xml:space="preserve">ecebidos apenas entre </w:t>
      </w:r>
      <w:r w:rsidR="00C4721F" w:rsidRPr="00C4721F">
        <w:rPr>
          <w:rFonts w:ascii="Arial" w:eastAsia="Calibri" w:hAnsi="Arial" w:cs="Arial"/>
          <w:sz w:val="22"/>
          <w:szCs w:val="22"/>
          <w:lang w:val="pt-BR" w:eastAsia="en-US" w:bidi="ar-SA"/>
        </w:rPr>
        <w:t>8</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008115F4" w:rsidRPr="00C4721F">
        <w:rPr>
          <w:rFonts w:ascii="Arial" w:eastAsia="Calibri" w:hAnsi="Arial" w:cs="Arial"/>
          <w:sz w:val="22"/>
          <w:szCs w:val="22"/>
          <w:lang w:val="pt-BR" w:eastAsia="en-US" w:bidi="ar-SA"/>
        </w:rPr>
        <w:t xml:space="preserve"> às </w:t>
      </w:r>
      <w:r w:rsidR="00C4721F" w:rsidRPr="00C4721F">
        <w:rPr>
          <w:rFonts w:ascii="Arial" w:eastAsia="Calibri" w:hAnsi="Arial" w:cs="Arial"/>
          <w:sz w:val="22"/>
          <w:szCs w:val="22"/>
          <w:lang w:val="pt-BR" w:eastAsia="en-US" w:bidi="ar-SA"/>
        </w:rPr>
        <w:t>12</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xml:space="preserve"> horas ou das 13:</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xml:space="preserve"> às </w:t>
      </w:r>
      <w:r w:rsidR="00C4721F" w:rsidRPr="00C4721F">
        <w:rPr>
          <w:rFonts w:ascii="Arial" w:eastAsia="Calibri" w:hAnsi="Arial" w:cs="Arial"/>
          <w:sz w:val="22"/>
          <w:szCs w:val="22"/>
          <w:lang w:val="pt-BR" w:eastAsia="en-US" w:bidi="ar-SA"/>
        </w:rPr>
        <w:t>17</w:t>
      </w:r>
      <w:r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dos endereços acima apontados.</w:t>
      </w:r>
    </w:p>
    <w:p w14:paraId="6B79AFA6" w14:textId="06A6C92A"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bens serão recebidos provisoriamente no prazo de </w:t>
      </w:r>
      <w:r w:rsidR="003A2152" w:rsidRPr="00C4721F">
        <w:rPr>
          <w:rFonts w:ascii="Arial" w:eastAsia="Calibri" w:hAnsi="Arial" w:cs="Arial"/>
          <w:sz w:val="22"/>
          <w:szCs w:val="22"/>
          <w:lang w:val="pt-BR" w:eastAsia="en-US" w:bidi="ar-SA"/>
        </w:rPr>
        <w:t xml:space="preserve">10 </w:t>
      </w:r>
      <w:r w:rsidRPr="00C4721F">
        <w:rPr>
          <w:rFonts w:ascii="Arial" w:eastAsia="Calibri" w:hAnsi="Arial" w:cs="Arial"/>
          <w:sz w:val="22"/>
          <w:szCs w:val="22"/>
          <w:lang w:val="pt-BR" w:eastAsia="en-US" w:bidi="ar-SA"/>
        </w:rPr>
        <w:t>(</w:t>
      </w:r>
      <w:r w:rsidR="003A2152"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pelo</w:t>
      </w:r>
      <w:r w:rsidR="00725026" w:rsidRPr="00C4721F">
        <w:rPr>
          <w:rFonts w:ascii="Arial" w:eastAsia="Calibri" w:hAnsi="Arial" w:cs="Arial"/>
          <w:sz w:val="22"/>
          <w:szCs w:val="22"/>
          <w:lang w:val="pt-BR" w:eastAsia="en-US" w:bidi="ar-SA"/>
        </w:rPr>
        <w:t xml:space="preserve"> </w:t>
      </w:r>
      <w:r w:rsidRPr="00C4721F">
        <w:rPr>
          <w:rFonts w:ascii="Arial" w:eastAsia="Calibri" w:hAnsi="Arial" w:cs="Arial"/>
          <w:sz w:val="22"/>
          <w:szCs w:val="22"/>
          <w:lang w:val="pt-BR" w:eastAsia="en-US" w:bidi="ar-SA"/>
        </w:rPr>
        <w:t>(a) responsável pelo acompanhamento e fiscalização do contrato, para efeito de posterior verificação de sua conformidade com as especificações constantes neste Termo de Referência e na proposta.</w:t>
      </w:r>
    </w:p>
    <w:p w14:paraId="365473F5" w14:textId="69F5E969"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Os bens poderão ser rejeitados, no todo ou em parte, quando em desacordo com as especificações constantes neste Termo de Referência e na proposta, devendo ser substituídos no prazo de</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10</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a contar da notificação da contratada, às suas custas, sem prejuízo da aplicação das penalidades.</w:t>
      </w:r>
    </w:p>
    <w:p w14:paraId="60F15332" w14:textId="54C3F339" w:rsidR="008629C9"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 pagamento será efetuado no prazo de 30 (trinta) dias, contados da data de apresentação dos documentos de cobrança, desde que a totalidade do objeto</w:t>
      </w:r>
      <w:r w:rsidRPr="00C4721F">
        <w:rPr>
          <w:rFonts w:ascii="Arial" w:hAnsi="Arial" w:cs="Arial"/>
          <w:color w:val="000000"/>
        </w:rPr>
        <w:t xml:space="preserve"> </w:t>
      </w:r>
      <w:r w:rsidRPr="00C4721F">
        <w:rPr>
          <w:rFonts w:ascii="Arial" w:eastAsia="Calibri" w:hAnsi="Arial" w:cs="Arial"/>
          <w:sz w:val="22"/>
          <w:szCs w:val="22"/>
          <w:lang w:val="pt-BR" w:eastAsia="en-US" w:bidi="ar-SA"/>
        </w:rPr>
        <w:t>contratado tenha sido executada, atestada e aprovada pelo CONTRATANTE</w:t>
      </w:r>
      <w:r w:rsidR="008629C9" w:rsidRPr="00C4721F">
        <w:rPr>
          <w:rFonts w:ascii="Arial" w:eastAsia="Calibri" w:hAnsi="Arial" w:cs="Arial"/>
          <w:sz w:val="22"/>
          <w:szCs w:val="22"/>
          <w:lang w:val="pt-BR" w:eastAsia="en-US" w:bidi="ar-SA"/>
        </w:rPr>
        <w:t>.</w:t>
      </w:r>
    </w:p>
    <w:p w14:paraId="0EF0F42B"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eastAsia="Calibri" w:hAnsi="Arial" w:cs="Arial"/>
          <w:sz w:val="22"/>
          <w:szCs w:val="22"/>
          <w:lang w:val="pt-BR" w:eastAsia="en-US" w:bidi="ar-SA"/>
        </w:rPr>
        <w:t>O pagamento ocorrerá após o recebimento definitivo dos materiais e serviços</w:t>
      </w:r>
      <w:r w:rsidRPr="00C4721F">
        <w:rPr>
          <w:rFonts w:ascii="Arial" w:eastAsia="Calibri" w:hAnsi="Arial" w:cs="Arial"/>
          <w:color w:val="000000"/>
          <w:sz w:val="22"/>
          <w:szCs w:val="22"/>
          <w:lang w:val="pt-BR" w:eastAsia="en-US" w:bidi="ar-SA"/>
        </w:rPr>
        <w:t xml:space="preserve"> constantes na Solicitação de Fornecimento e respectiva Nota de Empenho.</w:t>
      </w:r>
    </w:p>
    <w:p w14:paraId="2CF09D12"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hAnsi="Arial" w:cs="Arial"/>
          <w:sz w:val="22"/>
          <w:szCs w:val="22"/>
        </w:rPr>
        <w:t>Em</w:t>
      </w:r>
      <w:r w:rsidRPr="00C4721F">
        <w:rPr>
          <w:rFonts w:ascii="Arial" w:eastAsia="Calibri" w:hAnsi="Arial" w:cs="Arial"/>
          <w:color w:val="000000"/>
          <w:sz w:val="22"/>
          <w:szCs w:val="22"/>
          <w:lang w:val="pt-BR" w:eastAsia="en-US" w:bidi="ar-SA"/>
        </w:rPr>
        <w:t xml:space="preserve"> caso de entrega parcial, a fiscalização notificará a CONTRATADA, informando o ocorrido, e considerar-se-á como inadimplemento contratual, tendo em vista a não entrega de todos os itens solicitados.</w:t>
      </w:r>
    </w:p>
    <w:p w14:paraId="5993257F" w14:textId="77777777" w:rsidR="00AA6DD7" w:rsidRDefault="00C4721F"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hAnsi="Arial" w:cs="Arial"/>
          <w:sz w:val="22"/>
          <w:szCs w:val="22"/>
        </w:rPr>
        <w:t>Havendo</w:t>
      </w:r>
      <w:r w:rsidRPr="00C4721F">
        <w:rPr>
          <w:rFonts w:ascii="Arial" w:eastAsia="Calibri" w:hAnsi="Arial" w:cs="Arial"/>
          <w:sz w:val="22"/>
          <w:szCs w:val="22"/>
          <w:lang w:val="pt-BR" w:eastAsia="en-US" w:bidi="ar-SA"/>
        </w:rPr>
        <w:t xml:space="preserve"> erro na apresentação da Nota Fiscal, ou ainda, circunstância que impeça a </w:t>
      </w:r>
      <w:r w:rsidRPr="00C4721F">
        <w:rPr>
          <w:rFonts w:ascii="Arial" w:eastAsia="Calibri" w:hAnsi="Arial" w:cs="Arial"/>
          <w:sz w:val="22"/>
          <w:szCs w:val="22"/>
          <w:lang w:val="pt-BR" w:eastAsia="en-US" w:bidi="ar-SA"/>
        </w:rPr>
        <w:lastRenderedPageBreak/>
        <w:t xml:space="preserve">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C4721F">
        <w:rPr>
          <w:rFonts w:ascii="Arial" w:eastAsia="Calibri" w:hAnsi="Arial" w:cs="Arial"/>
          <w:color w:val="000000"/>
          <w:sz w:val="22"/>
          <w:szCs w:val="22"/>
          <w:lang w:val="pt-BR" w:eastAsia="en-US" w:bidi="ar-SA"/>
        </w:rPr>
        <w:t>Contratante</w:t>
      </w:r>
      <w:r w:rsidRPr="00C4721F">
        <w:rPr>
          <w:rFonts w:ascii="Arial" w:eastAsia="Calibri" w:hAnsi="Arial" w:cs="Arial"/>
          <w:sz w:val="22"/>
          <w:szCs w:val="22"/>
          <w:lang w:val="pt-BR" w:eastAsia="en-US" w:bidi="ar-SA"/>
        </w:rPr>
        <w:t>.</w:t>
      </w:r>
    </w:p>
    <w:p w14:paraId="227CF0D1" w14:textId="52A330C7" w:rsidR="00624D73" w:rsidRPr="00AA6DD7" w:rsidRDefault="008629C9"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AA6DD7">
        <w:rPr>
          <w:rFonts w:ascii="Arial" w:hAnsi="Arial" w:cs="Arial"/>
          <w:sz w:val="22"/>
          <w:szCs w:val="22"/>
        </w:rPr>
        <w:t>O recebimento provisório ou definitivo do objeto não exclui a responsabilidade da contratada pelos prejuízos resultantes da incorreta execução do contrato</w:t>
      </w:r>
      <w:r w:rsidR="00C4721F" w:rsidRPr="00AA6DD7">
        <w:rPr>
          <w:rFonts w:ascii="Arial" w:hAnsi="Arial" w:cs="Arial"/>
          <w:sz w:val="22"/>
          <w:szCs w:val="22"/>
        </w:rPr>
        <w:t>.</w:t>
      </w:r>
    </w:p>
    <w:p w14:paraId="5D58B3C6" w14:textId="002716CE" w:rsidR="00376A9E" w:rsidRPr="00624D73" w:rsidRDefault="00376A9E" w:rsidP="00C56937">
      <w:pPr>
        <w:pStyle w:val="Corpodetexto"/>
        <w:numPr>
          <w:ilvl w:val="0"/>
          <w:numId w:val="4"/>
        </w:numPr>
        <w:spacing w:after="200" w:line="360" w:lineRule="auto"/>
        <w:ind w:right="-1"/>
        <w:jc w:val="both"/>
        <w:rPr>
          <w:rFonts w:ascii="Arial" w:hAnsi="Arial" w:cs="Arial"/>
          <w:sz w:val="22"/>
          <w:szCs w:val="22"/>
        </w:rPr>
      </w:pPr>
      <w:r w:rsidRPr="00624D73">
        <w:rPr>
          <w:rFonts w:ascii="Arial" w:hAnsi="Arial" w:cs="Arial"/>
          <w:b/>
        </w:rPr>
        <w:t>OBRIGAÇÕES DA CONTRATADA</w:t>
      </w:r>
    </w:p>
    <w:p w14:paraId="1173D646" w14:textId="77777777" w:rsidR="00C4721F" w:rsidRPr="005A357C" w:rsidRDefault="00C4721F" w:rsidP="00C56937">
      <w:pPr>
        <w:pStyle w:val="Corpodetexto"/>
        <w:numPr>
          <w:ilvl w:val="1"/>
          <w:numId w:val="4"/>
        </w:numPr>
        <w:spacing w:after="200" w:line="360" w:lineRule="auto"/>
        <w:ind w:right="-1"/>
        <w:jc w:val="both"/>
        <w:rPr>
          <w:rFonts w:ascii="Arial" w:hAnsi="Arial" w:cs="Arial"/>
          <w:sz w:val="22"/>
          <w:szCs w:val="22"/>
        </w:rPr>
      </w:pPr>
      <w:r w:rsidRPr="00C4721F">
        <w:rPr>
          <w:rFonts w:ascii="Arial" w:hAnsi="Arial" w:cs="Arial"/>
          <w:sz w:val="22"/>
          <w:szCs w:val="22"/>
        </w:rPr>
        <w:t>São obrigações da CONTRATADA</w:t>
      </w:r>
      <w:bookmarkStart w:id="2" w:name="_Hlk9608842"/>
    </w:p>
    <w:p w14:paraId="24317377" w14:textId="50E9A6A2"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os serviços observando fielmente as disposições contidas no Termo de Referência e seus anexos, bem como nos termos da sua proposta</w:t>
      </w:r>
      <w:r w:rsidR="00376A9E" w:rsidRPr="00C4721F">
        <w:rPr>
          <w:rFonts w:ascii="Arial" w:hAnsi="Arial" w:cs="Arial"/>
          <w:sz w:val="22"/>
          <w:szCs w:val="22"/>
        </w:rPr>
        <w:t>;</w:t>
      </w:r>
    </w:p>
    <w:p w14:paraId="21818110" w14:textId="117081D5" w:rsidR="008629C9" w:rsidRDefault="008629C9" w:rsidP="00C56937">
      <w:pPr>
        <w:pStyle w:val="Corpodetexto"/>
        <w:numPr>
          <w:ilvl w:val="2"/>
          <w:numId w:val="4"/>
        </w:numPr>
        <w:spacing w:after="200" w:line="360" w:lineRule="auto"/>
        <w:ind w:right="-1"/>
        <w:jc w:val="both"/>
        <w:rPr>
          <w:rFonts w:ascii="Arial" w:hAnsi="Arial" w:cs="Arial"/>
        </w:rPr>
      </w:pPr>
      <w:r w:rsidRPr="005A357C">
        <w:rPr>
          <w:rFonts w:ascii="Arial" w:hAnsi="Arial" w:cs="Arial"/>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w:t>
      </w:r>
      <w:r w:rsidRPr="005A357C">
        <w:rPr>
          <w:rFonts w:ascii="Arial" w:eastAsia="Calibri" w:hAnsi="Arial" w:cs="Arial"/>
          <w:sz w:val="22"/>
          <w:szCs w:val="22"/>
          <w:lang w:val="pt-BR" w:eastAsia="en-US" w:bidi="ar-SA"/>
        </w:rPr>
        <w:t>procedência e prazo de garantia</w:t>
      </w:r>
      <w:r w:rsidRPr="005A357C">
        <w:rPr>
          <w:rFonts w:ascii="Arial" w:hAnsi="Arial" w:cs="Arial"/>
          <w:sz w:val="22"/>
          <w:szCs w:val="22"/>
        </w:rPr>
        <w:t xml:space="preserve"> ou validade.</w:t>
      </w:r>
    </w:p>
    <w:p w14:paraId="1202FF1A" w14:textId="77777777" w:rsidR="00121564" w:rsidRDefault="005A357C" w:rsidP="00121564">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Indicar preposto para ser seu representante durante a execução do presente contrato;</w:t>
      </w:r>
    </w:p>
    <w:p w14:paraId="4D0D8719" w14:textId="04DD48B2" w:rsidR="00121564" w:rsidRPr="00121564" w:rsidRDefault="00121564" w:rsidP="00121564">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Transportar e entregar os itens no local devidamente determinado pela Administração.</w:t>
      </w:r>
      <w:bookmarkStart w:id="3" w:name="_Hlk164781236"/>
    </w:p>
    <w:p w14:paraId="3B7256E3" w14:textId="68E24F6A"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bookmarkEnd w:id="3"/>
    <w:p w14:paraId="2C7C04B4"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CCD36BF"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lastRenderedPageBreak/>
        <w:t>Cumprir as exigências de reserva de cargos prevista em lei, bem como em outras normas específicas, para pessoa com deficiência, para reabilitado da Previdência Social e para aprendiz;</w:t>
      </w:r>
    </w:p>
    <w:p w14:paraId="57BA108E" w14:textId="49352AA6"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Observar durante a execução do contrato as normas técnicas aplicáveis à execução dos serviços, visando sua perfeita execução.</w:t>
      </w:r>
    </w:p>
    <w:p w14:paraId="181A0941" w14:textId="17B203DD"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Zelar pelo cumprimento, por parte de seus empregados, das normas do Ministério do Trabalho, cabendo à CONTRATADA o fornecimento de equipamentos de proteção individual (EPI);</w:t>
      </w:r>
    </w:p>
    <w:p w14:paraId="39E1CB25" w14:textId="234AFBCB"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Responsabilizar-se por todos os danos causados por seus funcionários à CONTRATANTE e/ou terceiros, decorrentes de culpa ou dolo, devidamente apurados mediante processo administrativo, quando da execução dos serviços;</w:t>
      </w:r>
    </w:p>
    <w:p w14:paraId="263B1DB0" w14:textId="77777777" w:rsidR="005A357C" w:rsidRPr="005A357C" w:rsidRDefault="005A357C" w:rsidP="00AA1CBD">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Reparar e/ou corrigir, às suas expensas, os serviços efetuados em que se verificar vícios, defeitos ou incorreções resultantes da execução do serviço contratado;</w:t>
      </w:r>
    </w:p>
    <w:p w14:paraId="629705BC" w14:textId="1DDEFAD5" w:rsidR="00376A9E"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as obrigações assumidas no presente contrato por seus próprios meios, não sendo admitida a subcontratação não prevista em edital e em contrato.</w:t>
      </w:r>
    </w:p>
    <w:p w14:paraId="56C3F4CE" w14:textId="77777777" w:rsidR="00376A9E" w:rsidRPr="00B934D2" w:rsidRDefault="00376A9E" w:rsidP="00C56937">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 xml:space="preserve">Comunicar à Administração, no prazo máximo de </w:t>
      </w:r>
      <w:r w:rsidR="00725026" w:rsidRPr="00B934D2">
        <w:rPr>
          <w:rFonts w:ascii="Arial" w:hAnsi="Arial" w:cs="Arial"/>
          <w:sz w:val="22"/>
          <w:szCs w:val="22"/>
        </w:rPr>
        <w:t>3</w:t>
      </w:r>
      <w:r w:rsidRPr="00B934D2">
        <w:rPr>
          <w:rFonts w:ascii="Arial" w:hAnsi="Arial" w:cs="Arial"/>
          <w:sz w:val="22"/>
          <w:szCs w:val="22"/>
        </w:rPr>
        <w:t xml:space="preserve"> (</w:t>
      </w:r>
      <w:r w:rsidR="00725026" w:rsidRPr="00B934D2">
        <w:rPr>
          <w:rFonts w:ascii="Arial" w:hAnsi="Arial" w:cs="Arial"/>
          <w:sz w:val="22"/>
          <w:szCs w:val="22"/>
        </w:rPr>
        <w:t>três</w:t>
      </w:r>
      <w:r w:rsidRPr="00B934D2">
        <w:rPr>
          <w:rFonts w:ascii="Arial" w:hAnsi="Arial" w:cs="Arial"/>
          <w:sz w:val="22"/>
          <w:szCs w:val="22"/>
        </w:rPr>
        <w:t xml:space="preserve">) </w:t>
      </w:r>
      <w:r w:rsidR="000A44A1" w:rsidRPr="00B934D2">
        <w:rPr>
          <w:rFonts w:ascii="Arial" w:hAnsi="Arial" w:cs="Arial"/>
          <w:sz w:val="22"/>
          <w:szCs w:val="22"/>
        </w:rPr>
        <w:t>dias</w:t>
      </w:r>
      <w:r w:rsidRPr="00B934D2">
        <w:rPr>
          <w:rFonts w:ascii="Arial" w:hAnsi="Arial" w:cs="Arial"/>
          <w:sz w:val="22"/>
          <w:szCs w:val="22"/>
        </w:rPr>
        <w:t xml:space="preserve"> que antecede o prazo final para instalação, os motivos que impossibilitem o cumprimento do prazo previsto, com a devida comprovação.</w:t>
      </w:r>
      <w:bookmarkEnd w:id="2"/>
    </w:p>
    <w:p w14:paraId="3693782D" w14:textId="77777777" w:rsidR="00376A9E" w:rsidRDefault="00376A9E" w:rsidP="00C56937">
      <w:pPr>
        <w:pStyle w:val="PargrafodaLista"/>
        <w:numPr>
          <w:ilvl w:val="0"/>
          <w:numId w:val="4"/>
        </w:numPr>
        <w:spacing w:beforeLines="60" w:before="144" w:afterLines="120" w:after="288" w:line="360" w:lineRule="auto"/>
        <w:contextualSpacing w:val="0"/>
        <w:jc w:val="both"/>
        <w:rPr>
          <w:rFonts w:ascii="Arial" w:hAnsi="Arial" w:cs="Arial"/>
          <w:b/>
        </w:rPr>
      </w:pPr>
      <w:r w:rsidRPr="00B934D2">
        <w:rPr>
          <w:rFonts w:ascii="Arial" w:hAnsi="Arial" w:cs="Arial"/>
          <w:b/>
        </w:rPr>
        <w:t xml:space="preserve">OBRIGAÇÕES DA CONTRATANTE </w:t>
      </w:r>
    </w:p>
    <w:p w14:paraId="60EFE997" w14:textId="6B27DA85" w:rsidR="005A357C" w:rsidRPr="005A357C" w:rsidRDefault="005A357C" w:rsidP="00C56937">
      <w:pPr>
        <w:pStyle w:val="PargrafodaLista"/>
        <w:numPr>
          <w:ilvl w:val="1"/>
          <w:numId w:val="4"/>
        </w:numPr>
        <w:spacing w:beforeLines="60" w:before="144" w:afterLines="120" w:after="288" w:line="360" w:lineRule="auto"/>
        <w:contextualSpacing w:val="0"/>
        <w:jc w:val="both"/>
        <w:rPr>
          <w:rFonts w:ascii="Arial" w:hAnsi="Arial" w:cs="Arial"/>
        </w:rPr>
      </w:pPr>
      <w:r w:rsidRPr="005A357C">
        <w:rPr>
          <w:rFonts w:ascii="Arial" w:hAnsi="Arial" w:cs="Arial"/>
        </w:rPr>
        <w:t>São obrigações da CONTRATANTE</w:t>
      </w:r>
    </w:p>
    <w:p w14:paraId="52761B0E" w14:textId="77777777"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bookmarkStart w:id="4" w:name="_Hlk9608874"/>
      <w:r w:rsidRPr="00B934D2">
        <w:rPr>
          <w:rFonts w:ascii="Arial" w:hAnsi="Arial" w:cs="Arial"/>
        </w:rPr>
        <w:t>Receber provisoriamente o produto, no local especificado;</w:t>
      </w:r>
    </w:p>
    <w:p w14:paraId="17F8D795" w14:textId="4C49C422"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Verificar minuciosamente, a conformidade dos bens recebidos provisoriamente com as especificações constantes do </w:t>
      </w:r>
      <w:r w:rsidR="000E6024" w:rsidRPr="00B934D2">
        <w:rPr>
          <w:rFonts w:ascii="Arial" w:hAnsi="Arial" w:cs="Arial"/>
        </w:rPr>
        <w:t>Termo de Referência</w:t>
      </w:r>
      <w:r w:rsidRPr="00B934D2">
        <w:rPr>
          <w:rFonts w:ascii="Arial" w:hAnsi="Arial" w:cs="Arial"/>
        </w:rPr>
        <w:t xml:space="preserve"> e da proposta, para fins de aceitação e recebimento definitivos; </w:t>
      </w:r>
    </w:p>
    <w:p w14:paraId="40732D65" w14:textId="35B7DB0B"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Acompanhar e fiscalizar o cumprimento das obrigações da Contratada, através de servidor</w:t>
      </w:r>
      <w:r w:rsidR="005A357C">
        <w:rPr>
          <w:rFonts w:ascii="Arial" w:hAnsi="Arial" w:cs="Arial"/>
        </w:rPr>
        <w:t xml:space="preserve">, </w:t>
      </w:r>
      <w:r w:rsidR="005A357C" w:rsidRPr="005A357C">
        <w:rPr>
          <w:rFonts w:ascii="Arial" w:hAnsi="Arial" w:cs="Arial"/>
        </w:rPr>
        <w:t>pertencente ao quadro da CONTRATANTE</w:t>
      </w:r>
      <w:r w:rsidR="005A357C">
        <w:rPr>
          <w:rFonts w:ascii="Arial" w:hAnsi="Arial" w:cs="Arial"/>
        </w:rPr>
        <w:t>,</w:t>
      </w:r>
      <w:r w:rsidRPr="00B934D2">
        <w:rPr>
          <w:rFonts w:ascii="Arial" w:hAnsi="Arial" w:cs="Arial"/>
        </w:rPr>
        <w:t xml:space="preserve"> especialmente designado;</w:t>
      </w:r>
    </w:p>
    <w:p w14:paraId="1DA1535C" w14:textId="0E498457" w:rsidR="005D3748" w:rsidRDefault="008629C9"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lastRenderedPageBreak/>
        <w:t>Comunicar à Contratada, por escrito, sobre imperfeições, falhas ou irregularidades verificadas no objeto fornecido, para que seja substituído, reparado ou corrigido</w:t>
      </w:r>
      <w:r w:rsidR="005A357C">
        <w:rPr>
          <w:rFonts w:ascii="Arial" w:hAnsi="Arial" w:cs="Arial"/>
        </w:rPr>
        <w:t>;</w:t>
      </w:r>
    </w:p>
    <w:p w14:paraId="39CFECDC" w14:textId="0A5D4CD4" w:rsidR="005A357C" w:rsidRDefault="005A357C" w:rsidP="00C56937">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Determinar as providências necessárias quando os serviços não estiverem sendo realizados na forma estipulada no edital e no presente contrato, sem prejuízo da aplicação das sanções pertinentes, quando for o caso</w:t>
      </w:r>
      <w:r>
        <w:rPr>
          <w:rFonts w:ascii="Arial" w:hAnsi="Arial" w:cs="Arial"/>
        </w:rPr>
        <w:t>.</w:t>
      </w:r>
    </w:p>
    <w:p w14:paraId="3046487F" w14:textId="62DD2C38" w:rsidR="0018698E" w:rsidRDefault="006878C5" w:rsidP="0018698E">
      <w:pPr>
        <w:pStyle w:val="PargrafodaLista"/>
        <w:numPr>
          <w:ilvl w:val="2"/>
          <w:numId w:val="4"/>
        </w:numPr>
        <w:spacing w:beforeLines="60" w:before="144" w:afterLines="120" w:after="288" w:line="360" w:lineRule="auto"/>
        <w:contextualSpacing w:val="0"/>
        <w:jc w:val="both"/>
        <w:rPr>
          <w:rFonts w:ascii="Arial" w:hAnsi="Arial" w:cs="Arial"/>
        </w:rPr>
      </w:pPr>
      <w:r w:rsidRPr="006878C5">
        <w:rPr>
          <w:rFonts w:ascii="Arial" w:hAnsi="Arial" w:cs="Arial"/>
        </w:rPr>
        <w:t>Efetuar o devido pagamento à CONTRATADA referente aos serviços</w:t>
      </w:r>
      <w:r>
        <w:rPr>
          <w:rFonts w:ascii="Arial" w:hAnsi="Arial" w:cs="Arial"/>
        </w:rPr>
        <w:t xml:space="preserve"> executados e materiais</w:t>
      </w:r>
      <w:r w:rsidRPr="006878C5">
        <w:rPr>
          <w:rFonts w:ascii="Arial" w:hAnsi="Arial" w:cs="Arial"/>
        </w:rPr>
        <w:t xml:space="preserve"> </w:t>
      </w:r>
      <w:r>
        <w:rPr>
          <w:rFonts w:ascii="Arial" w:hAnsi="Arial" w:cs="Arial"/>
        </w:rPr>
        <w:t>entregues</w:t>
      </w:r>
      <w:r w:rsidRPr="006878C5">
        <w:rPr>
          <w:rFonts w:ascii="Arial" w:hAnsi="Arial" w:cs="Arial"/>
        </w:rPr>
        <w:t>, nos termos do presente instrumento</w:t>
      </w:r>
      <w:r>
        <w:rPr>
          <w:rFonts w:ascii="Arial" w:hAnsi="Arial" w:cs="Arial"/>
        </w:rPr>
        <w:t>.</w:t>
      </w:r>
      <w:bookmarkEnd w:id="4"/>
    </w:p>
    <w:p w14:paraId="5A787CD3" w14:textId="472870EF" w:rsidR="0018698E" w:rsidRDefault="0018698E" w:rsidP="0018698E">
      <w:pPr>
        <w:pStyle w:val="PargrafodaLista"/>
        <w:numPr>
          <w:ilvl w:val="0"/>
          <w:numId w:val="4"/>
        </w:numPr>
        <w:spacing w:beforeLines="60" w:before="144" w:afterLines="120" w:after="288" w:line="360" w:lineRule="auto"/>
        <w:contextualSpacing w:val="0"/>
        <w:jc w:val="both"/>
        <w:rPr>
          <w:rFonts w:ascii="Arial" w:hAnsi="Arial" w:cs="Arial"/>
          <w:b/>
          <w:bCs/>
        </w:rPr>
      </w:pPr>
      <w:r w:rsidRPr="0018698E">
        <w:rPr>
          <w:rFonts w:ascii="Arial" w:hAnsi="Arial" w:cs="Arial"/>
          <w:b/>
          <w:bCs/>
        </w:rPr>
        <w:t>DOS REQUISITOS DE HABILITAÇÃO</w:t>
      </w:r>
    </w:p>
    <w:p w14:paraId="72E2B361" w14:textId="77777777" w:rsidR="0018698E" w:rsidRDefault="0018698E" w:rsidP="001F0AF6">
      <w:pPr>
        <w:pStyle w:val="PargrafodaLista"/>
        <w:widowControl w:val="0"/>
        <w:numPr>
          <w:ilvl w:val="1"/>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Será exigida, como requisito de habilitação nesta dispensa, a apresentação dos seguintes documentos:</w:t>
      </w:r>
    </w:p>
    <w:p w14:paraId="18352684"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Pr>
          <w:rFonts w:ascii="Arial" w:hAnsi="Arial" w:cs="Arial"/>
        </w:rPr>
        <w:t>C</w:t>
      </w:r>
      <w:r w:rsidRPr="0018698E">
        <w:rPr>
          <w:rFonts w:ascii="Arial" w:hAnsi="Arial" w:cs="Arial"/>
        </w:rPr>
        <w:t xml:space="preserve">ópia do ato constitutivo, estatuto ou contrato social em vigor, devidamente registrado, em se tratando de sociedades comerciais, e, no caso de sociedade por ações, acompanhado de documentos de eleição de seus administradores; </w:t>
      </w:r>
    </w:p>
    <w:p w14:paraId="3E252E80" w14:textId="495068E6"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inscrição no Cadastro Nacional de Pessoa Jurídica (CNPJ/MF); </w:t>
      </w:r>
    </w:p>
    <w:p w14:paraId="0807F4AD"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Comprovante de inscrição no cadastro de contribuintes estadual e/ou municipal, se houver, relativo ao domicílio ou sede do licitante, pertinente ao seu ramo de atividade e compatível com o objeto contratual; </w:t>
      </w:r>
    </w:p>
    <w:p w14:paraId="283C4EB1" w14:textId="3ACE28C0"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Fazenda federal, estadual e municipal do domicílio ou sede do licitante, ou outra equivalente, na forma da lei; </w:t>
      </w:r>
      <w:r w:rsidR="0005181C">
        <w:rPr>
          <w:rFonts w:ascii="Arial" w:hAnsi="Arial" w:cs="Arial"/>
        </w:rPr>
        <w:t>(Dispensada para empresas sediadas no RS)</w:t>
      </w:r>
    </w:p>
    <w:p w14:paraId="600DB925"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relativa à Seguridade Social e ao FGTS, que demonstre cumprimento dos encargos sociais instituídos por lei; </w:t>
      </w:r>
    </w:p>
    <w:p w14:paraId="4E2902D6"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Justiça do Trabalho; </w:t>
      </w:r>
    </w:p>
    <w:p w14:paraId="061BFD08" w14:textId="67755E3D" w:rsidR="0018698E" w:rsidRPr="0018698E" w:rsidRDefault="0018698E" w:rsidP="0018698E">
      <w:pPr>
        <w:pStyle w:val="PargrafodaLista"/>
        <w:widowControl w:val="0"/>
        <w:numPr>
          <w:ilvl w:val="2"/>
          <w:numId w:val="4"/>
        </w:numPr>
        <w:tabs>
          <w:tab w:val="left" w:pos="788"/>
          <w:tab w:val="left" w:pos="4038"/>
          <w:tab w:val="left" w:pos="7838"/>
        </w:tabs>
        <w:autoSpaceDE w:val="0"/>
        <w:autoSpaceDN w:val="0"/>
        <w:spacing w:after="0" w:line="360" w:lineRule="auto"/>
        <w:ind w:right="-1"/>
        <w:contextualSpacing w:val="0"/>
        <w:jc w:val="both"/>
        <w:rPr>
          <w:rFonts w:ascii="Arial" w:hAnsi="Arial" w:cs="Arial"/>
        </w:rPr>
      </w:pPr>
      <w:r w:rsidRPr="0018698E">
        <w:rPr>
          <w:rFonts w:ascii="Arial" w:hAnsi="Arial" w:cs="Arial"/>
        </w:rPr>
        <w:t>Declaração, assinada por representante legal da proponente, de que a empresa atende ao disposto no Art. 7°, inciso XXXIII da Constituição Federal (Lei 9.854 de 27/10/99)</w:t>
      </w:r>
    </w:p>
    <w:p w14:paraId="7EDED929" w14:textId="7FDBEC04" w:rsidR="0018698E" w:rsidRPr="0018698E" w:rsidRDefault="0018698E" w:rsidP="0018698E">
      <w:pPr>
        <w:pStyle w:val="PargrafodaLista"/>
        <w:numPr>
          <w:ilvl w:val="2"/>
          <w:numId w:val="4"/>
        </w:numPr>
        <w:tabs>
          <w:tab w:val="left" w:pos="709"/>
        </w:tabs>
        <w:overflowPunct w:val="0"/>
        <w:adjustRightInd w:val="0"/>
        <w:spacing w:after="0" w:line="360" w:lineRule="auto"/>
        <w:jc w:val="both"/>
        <w:textAlignment w:val="baseline"/>
        <w:rPr>
          <w:rFonts w:ascii="Arial" w:hAnsi="Arial" w:cs="Arial"/>
        </w:rPr>
      </w:pPr>
      <w:r w:rsidRPr="0018698E">
        <w:rPr>
          <w:rFonts w:ascii="Arial" w:hAnsi="Arial" w:cs="Arial"/>
        </w:rPr>
        <w:lastRenderedPageBreak/>
        <w:t>Declaração, assinada por representante legal da proponente, na qualidade de licitante do procedimento licitatório, que não foi declarada inidônea para licitar ou contratar com o Poder Público, em qualquer de suas esferas.</w:t>
      </w:r>
    </w:p>
    <w:p w14:paraId="1E94DF32" w14:textId="77777777" w:rsidR="0018698E"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b/>
        </w:rPr>
        <w:t>DO MODELO DE GESTÃO E FISCALIZAÇÃO DO CONTRATO</w:t>
      </w:r>
    </w:p>
    <w:p w14:paraId="5396FF3F" w14:textId="17D1A45C" w:rsidR="006878C5"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rPr>
        <w:t>Para a contratação pretendida não haverá necessidade de providências prévias no âmbito da Administração. Ademais, para que a pretendida contratação tenha sucesso, é preciso que outras etapas sejam concluídas, quais sejam</w:t>
      </w:r>
      <w:r w:rsidR="0018698E">
        <w:rPr>
          <w:rFonts w:ascii="Arial" w:hAnsi="Arial" w:cs="Arial"/>
        </w:rPr>
        <w:t>:</w:t>
      </w:r>
    </w:p>
    <w:p w14:paraId="00DDBED9" w14:textId="77777777"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 xml:space="preserve"> Termo de Formalização de Demanda;</w:t>
      </w:r>
    </w:p>
    <w:p w14:paraId="55F143DB" w14:textId="2CA0A5C9"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Realização da pesquisa de mercado, e composição da orçamentação</w:t>
      </w:r>
      <w:r>
        <w:rPr>
          <w:rFonts w:ascii="Arial" w:hAnsi="Arial" w:cs="Arial"/>
        </w:rPr>
        <w:t>;</w:t>
      </w:r>
    </w:p>
    <w:p w14:paraId="19C02C45" w14:textId="330F02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Elaboração do Estudo Técnico Preliminar – ETP;</w:t>
      </w:r>
    </w:p>
    <w:p w14:paraId="4D610030" w14:textId="40797D31"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e divulgação do Aviso de Intenção de Contratar por meio de Dispensa de Licitação.</w:t>
      </w:r>
    </w:p>
    <w:p w14:paraId="650C4130" w14:textId="66E52F5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Realização do certame e julgamento da </w:t>
      </w:r>
      <w:r>
        <w:rPr>
          <w:rFonts w:ascii="Arial" w:hAnsi="Arial" w:cs="Arial"/>
        </w:rPr>
        <w:t>Dispensa</w:t>
      </w:r>
      <w:r w:rsidRPr="00624D73">
        <w:rPr>
          <w:rFonts w:ascii="Arial" w:hAnsi="Arial" w:cs="Arial"/>
        </w:rPr>
        <w:t>;</w:t>
      </w:r>
    </w:p>
    <w:p w14:paraId="2CCC3273" w14:textId="7C90882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Encaminhamento do processo para análise jurídica;</w:t>
      </w:r>
    </w:p>
    <w:p w14:paraId="0316356C" w14:textId="0EC8FF4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Análise da manifestação jurídica e atendimento aos apontamentos constantes no parecer, mediante Nota Técnica com os ajustes indicados;</w:t>
      </w:r>
    </w:p>
    <w:p w14:paraId="3F9128C5" w14:textId="065A2C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Homologação e </w:t>
      </w:r>
      <w:r>
        <w:rPr>
          <w:rFonts w:ascii="Arial" w:hAnsi="Arial" w:cs="Arial"/>
        </w:rPr>
        <w:t>Ratificação</w:t>
      </w:r>
      <w:r w:rsidRPr="00624D73">
        <w:rPr>
          <w:rFonts w:ascii="Arial" w:hAnsi="Arial" w:cs="Arial"/>
        </w:rPr>
        <w:t xml:space="preserve"> do processo;</w:t>
      </w:r>
    </w:p>
    <w:p w14:paraId="2E7FB2D9" w14:textId="2B45BEC6"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do resultado final</w:t>
      </w:r>
      <w:r w:rsidR="00C56937">
        <w:rPr>
          <w:rFonts w:ascii="Arial" w:hAnsi="Arial" w:cs="Arial"/>
        </w:rPr>
        <w:t>.</w:t>
      </w:r>
    </w:p>
    <w:p w14:paraId="4354C437" w14:textId="743A6A6B"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 fiscalização </w:t>
      </w:r>
      <w:r w:rsidR="00725026" w:rsidRPr="00B934D2">
        <w:rPr>
          <w:rFonts w:ascii="Arial" w:hAnsi="Arial" w:cs="Arial"/>
        </w:rPr>
        <w:t>da contratação será exercida pel</w:t>
      </w:r>
      <w:r w:rsidR="0089365C">
        <w:rPr>
          <w:rFonts w:ascii="Arial" w:hAnsi="Arial" w:cs="Arial"/>
        </w:rPr>
        <w:t>o</w:t>
      </w:r>
      <w:r w:rsidRPr="00B934D2">
        <w:rPr>
          <w:rFonts w:ascii="Arial" w:hAnsi="Arial" w:cs="Arial"/>
        </w:rPr>
        <w:t xml:space="preserve"> </w:t>
      </w:r>
      <w:r w:rsidR="00E1097A">
        <w:rPr>
          <w:rFonts w:ascii="Arial" w:hAnsi="Arial" w:cs="Arial"/>
        </w:rPr>
        <w:t>Laira Borges Dutra</w:t>
      </w:r>
      <w:r w:rsidR="0089365C" w:rsidRPr="0089365C">
        <w:rPr>
          <w:rFonts w:ascii="Arial" w:hAnsi="Arial" w:cs="Arial"/>
        </w:rPr>
        <w:t>,</w:t>
      </w:r>
      <w:r w:rsidR="00725026" w:rsidRPr="00B934D2">
        <w:rPr>
          <w:rFonts w:ascii="Arial" w:hAnsi="Arial" w:cs="Arial"/>
        </w:rPr>
        <w:t xml:space="preserve"> e como suplente a servidora </w:t>
      </w:r>
      <w:r w:rsidR="00E1097A">
        <w:rPr>
          <w:rFonts w:ascii="Arial" w:hAnsi="Arial" w:cs="Arial"/>
        </w:rPr>
        <w:t>Ana Lia Kramer Soares</w:t>
      </w:r>
      <w:r w:rsidR="00725026" w:rsidRPr="00B934D2">
        <w:rPr>
          <w:rFonts w:ascii="Arial" w:hAnsi="Arial" w:cs="Arial"/>
        </w:rPr>
        <w:t>, devidamente nomead</w:t>
      </w:r>
      <w:r w:rsidR="0089365C">
        <w:rPr>
          <w:rFonts w:ascii="Arial" w:hAnsi="Arial" w:cs="Arial"/>
        </w:rPr>
        <w:t>o</w:t>
      </w:r>
      <w:r w:rsidR="00725026" w:rsidRPr="00B934D2">
        <w:rPr>
          <w:rFonts w:ascii="Arial" w:hAnsi="Arial" w:cs="Arial"/>
        </w:rPr>
        <w:t xml:space="preserve">s pela Administração, </w:t>
      </w:r>
      <w:r w:rsidR="0089365C">
        <w:rPr>
          <w:rFonts w:ascii="Arial" w:hAnsi="Arial" w:cs="Arial"/>
        </w:rPr>
        <w:t>ao</w:t>
      </w:r>
      <w:r w:rsidR="00725026" w:rsidRPr="00B934D2">
        <w:rPr>
          <w:rFonts w:ascii="Arial" w:hAnsi="Arial" w:cs="Arial"/>
        </w:rPr>
        <w:t>s</w:t>
      </w:r>
      <w:r w:rsidRPr="00B934D2">
        <w:rPr>
          <w:rFonts w:ascii="Arial" w:hAnsi="Arial" w:cs="Arial"/>
        </w:rPr>
        <w:t xml:space="preserve"> qua</w:t>
      </w:r>
      <w:r w:rsidR="00725026" w:rsidRPr="00B934D2">
        <w:rPr>
          <w:rFonts w:ascii="Arial" w:hAnsi="Arial" w:cs="Arial"/>
        </w:rPr>
        <w:t>is competirão</w:t>
      </w:r>
      <w:r w:rsidRPr="00B934D2">
        <w:rPr>
          <w:rFonts w:ascii="Arial" w:hAnsi="Arial" w:cs="Arial"/>
        </w:rPr>
        <w:t xml:space="preserve"> dirimir as dúvidas que surgirem no curso da execução do contrato.</w:t>
      </w:r>
    </w:p>
    <w:p w14:paraId="25F83797" w14:textId="77777777"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 fiscalização de que trata este item não exclui nem reduz a responsabilidade da fornecedora, inclusive perante terceiros, por qualquer irregularidade, ainda que resultante </w:t>
      </w:r>
      <w:r w:rsidRPr="00B934D2">
        <w:rPr>
          <w:rFonts w:ascii="Arial" w:hAnsi="Arial" w:cs="Arial"/>
        </w:rPr>
        <w:lastRenderedPageBreak/>
        <w:t xml:space="preserve">de imperfeições técnicas, vícios redibitórios, ou emprego de material inadequado ou de qualidade inferior, e, na ocorrência desta, não implica em corresponsabilidade da Administração ou de seus agentes e prepostos, de conformidade com o art. </w:t>
      </w:r>
      <w:r w:rsidR="000520AE" w:rsidRPr="00B934D2">
        <w:rPr>
          <w:rFonts w:ascii="Arial" w:hAnsi="Arial" w:cs="Arial"/>
        </w:rPr>
        <w:t>169</w:t>
      </w:r>
      <w:r w:rsidRPr="00B934D2">
        <w:rPr>
          <w:rFonts w:ascii="Arial" w:hAnsi="Arial" w:cs="Arial"/>
        </w:rPr>
        <w:t xml:space="preserve"> da Lei nº </w:t>
      </w:r>
      <w:r w:rsidR="000520AE" w:rsidRPr="00B934D2">
        <w:rPr>
          <w:rFonts w:ascii="Arial" w:hAnsi="Arial" w:cs="Arial"/>
        </w:rPr>
        <w:t>14.133/2021</w:t>
      </w:r>
      <w:r w:rsidRPr="00B934D2">
        <w:rPr>
          <w:rFonts w:ascii="Arial" w:hAnsi="Arial" w:cs="Arial"/>
        </w:rPr>
        <w:t>.</w:t>
      </w:r>
    </w:p>
    <w:p w14:paraId="3E796BE1" w14:textId="77777777" w:rsidR="00376A9E"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3AC390" w14:textId="46C8ABA6" w:rsidR="00C56937" w:rsidRPr="00C56937" w:rsidRDefault="00C56937" w:rsidP="00C56937">
      <w:pPr>
        <w:pStyle w:val="PargrafodaLista"/>
        <w:numPr>
          <w:ilvl w:val="0"/>
          <w:numId w:val="4"/>
        </w:numPr>
        <w:spacing w:beforeLines="60" w:before="144" w:afterLines="120" w:after="288" w:line="360" w:lineRule="auto"/>
        <w:contextualSpacing w:val="0"/>
        <w:jc w:val="both"/>
        <w:rPr>
          <w:rFonts w:ascii="Arial" w:hAnsi="Arial" w:cs="Arial"/>
        </w:rPr>
      </w:pPr>
      <w:r>
        <w:rPr>
          <w:rFonts w:ascii="Arial" w:hAnsi="Arial" w:cs="Arial"/>
          <w:b/>
          <w:bCs/>
        </w:rPr>
        <w:t>DAS DISPOSIÇÕES GERAIS</w:t>
      </w:r>
    </w:p>
    <w:p w14:paraId="5D8CB081" w14:textId="076892A7" w:rsidR="00C56937" w:rsidRDefault="00C56937"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proponente que vier a ser contratada ficará obrigada a aceitar, nas mesmas condições contratuais, os acréscimos ou supressões que se fizerem necessários, por conveniência da Administração, dentro do limite permitido pelo artigo 125 da Lei nº 14.133</w:t>
      </w:r>
      <w:r w:rsidR="00121564">
        <w:rPr>
          <w:rFonts w:ascii="Arial" w:hAnsi="Arial" w:cs="Arial"/>
        </w:rPr>
        <w:t>/2021, sobre o valor inicial atualizado do contratado.</w:t>
      </w:r>
    </w:p>
    <w:p w14:paraId="03927944" w14:textId="49D1ED58"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Após a apresentação da proposta, não caberá desistência, salvo por motivo justo decorrente de fato superveniente e aceito pelo agente de contratação.</w:t>
      </w:r>
    </w:p>
    <w:p w14:paraId="43986E72" w14:textId="2D36FD16"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administração tem a prerrogativa de fiscalizar o cumprimento satisfatório do objeto da presente dispensa de licitação, por meio de agente designado para tal função, conforme o disposto na Lei nº 14.133/2021.</w:t>
      </w:r>
    </w:p>
    <w:p w14:paraId="2D08A665" w14:textId="33EBBECA"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Fica eleito o Foro da Comarca de Vacaria/RS para dirimir quaisquer litígios oriundos da dispensa de licitação e do contrato dela decorrente, com expressa renúncia a outro qualquer, por mais privilegiado que seja.</w:t>
      </w:r>
    </w:p>
    <w:p w14:paraId="65F6AD66" w14:textId="4632874F" w:rsidR="0018698E" w:rsidRDefault="0018698E" w:rsidP="0018698E">
      <w:pPr>
        <w:pStyle w:val="PargrafodaLista"/>
        <w:spacing w:beforeLines="60" w:before="144" w:afterLines="120" w:after="288" w:line="360" w:lineRule="auto"/>
        <w:ind w:left="284"/>
        <w:contextualSpacing w:val="0"/>
        <w:jc w:val="right"/>
        <w:rPr>
          <w:rFonts w:ascii="Arial" w:hAnsi="Arial" w:cs="Arial"/>
        </w:rPr>
      </w:pPr>
      <w:r>
        <w:rPr>
          <w:rFonts w:ascii="Arial" w:hAnsi="Arial" w:cs="Arial"/>
        </w:rPr>
        <w:t xml:space="preserve">Monte Alegre dos Campos, </w:t>
      </w:r>
      <w:r w:rsidR="00E1097A">
        <w:rPr>
          <w:rFonts w:ascii="Arial" w:hAnsi="Arial" w:cs="Arial"/>
        </w:rPr>
        <w:t>22 de janeiro de 2025.</w:t>
      </w:r>
    </w:p>
    <w:p w14:paraId="61A612B4" w14:textId="77777777" w:rsidR="0018698E" w:rsidRDefault="0018698E" w:rsidP="0018698E">
      <w:pPr>
        <w:pStyle w:val="PargrafodaLista"/>
        <w:spacing w:beforeLines="60" w:before="144" w:afterLines="120" w:after="288" w:line="360" w:lineRule="auto"/>
        <w:ind w:left="284"/>
        <w:contextualSpacing w:val="0"/>
        <w:jc w:val="right"/>
        <w:rPr>
          <w:rFonts w:ascii="Arial" w:hAnsi="Arial" w:cs="Arial"/>
        </w:rPr>
      </w:pPr>
    </w:p>
    <w:p w14:paraId="16182284" w14:textId="0B6D9118" w:rsidR="0018698E" w:rsidRDefault="00E1097A" w:rsidP="0018698E">
      <w:pPr>
        <w:pStyle w:val="PargrafodaLista"/>
        <w:spacing w:after="120" w:line="240" w:lineRule="exact"/>
        <w:ind w:left="0"/>
        <w:jc w:val="center"/>
        <w:rPr>
          <w:rFonts w:ascii="Arial" w:hAnsi="Arial" w:cs="Arial"/>
        </w:rPr>
      </w:pPr>
      <w:r>
        <w:rPr>
          <w:rFonts w:ascii="Arial" w:hAnsi="Arial" w:cs="Arial"/>
        </w:rPr>
        <w:t>Cintia Deise de Jesus Tavares</w:t>
      </w:r>
    </w:p>
    <w:p w14:paraId="36F0EA43" w14:textId="77777777" w:rsidR="0018698E" w:rsidRDefault="0018698E" w:rsidP="0018698E">
      <w:pPr>
        <w:pStyle w:val="BodyText21"/>
        <w:spacing w:line="240" w:lineRule="exact"/>
        <w:jc w:val="center"/>
        <w:rPr>
          <w:rFonts w:ascii="Arial" w:hAnsi="Arial" w:cs="Arial"/>
          <w:sz w:val="22"/>
          <w:szCs w:val="22"/>
        </w:rPr>
      </w:pPr>
      <w:r>
        <w:rPr>
          <w:rFonts w:ascii="Arial" w:hAnsi="Arial" w:cs="Arial"/>
          <w:sz w:val="22"/>
          <w:szCs w:val="22"/>
        </w:rPr>
        <w:t>Membro da Comissão de Licitação</w:t>
      </w:r>
    </w:p>
    <w:sectPr w:rsidR="0018698E" w:rsidSect="00D25199">
      <w:headerReference w:type="default" r:id="rId7"/>
      <w:footerReference w:type="default" r:id="rId8"/>
      <w:pgSz w:w="11906" w:h="16838"/>
      <w:pgMar w:top="2694" w:right="1134" w:bottom="1701"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80D77" w14:textId="77777777" w:rsidR="00BA1F74" w:rsidRDefault="00BA1F74" w:rsidP="00304A1D">
      <w:pPr>
        <w:spacing w:after="0" w:line="240" w:lineRule="auto"/>
      </w:pPr>
      <w:r>
        <w:separator/>
      </w:r>
    </w:p>
  </w:endnote>
  <w:endnote w:type="continuationSeparator" w:id="0">
    <w:p w14:paraId="619460F5" w14:textId="77777777" w:rsidR="00BA1F74" w:rsidRDefault="00BA1F74" w:rsidP="003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Md BT">
    <w:altName w:val="Century Gothic"/>
    <w:charset w:val="00"/>
    <w:family w:val="swiss"/>
    <w:pitch w:val="variable"/>
    <w:sig w:usb0="00000007" w:usb1="00000000" w:usb2="00000000" w:usb3="00000000" w:csb0="00000011" w:csb1="00000000"/>
  </w:font>
  <w:font w:name="Open Sans">
    <w:altName w:val="Times New Roman"/>
    <w:charset w:val="00"/>
    <w:family w:val="auto"/>
    <w:pitch w:val="variable"/>
    <w:sig w:usb0="00000001" w:usb1="4000201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8149F"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Av. Pedro Zamban, 1000 - Centro - Monte Alegre dos Campos</w:t>
    </w:r>
  </w:p>
  <w:p w14:paraId="08ABFB1F"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CEP: 95236-000 | CNPJ: 01.615.314/0001-61 | Telefone: (54) 3908-3700</w:t>
    </w:r>
  </w:p>
  <w:p w14:paraId="48CD8231"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E-mail: licita@montealegredoscampos.rs.gov.br | comprasmac@hotmail.com</w:t>
    </w:r>
  </w:p>
  <w:p w14:paraId="0F0878E8" w14:textId="77777777" w:rsidR="00B934D2" w:rsidRPr="00D25199" w:rsidRDefault="00B934D2" w:rsidP="00B934D2">
    <w:pPr>
      <w:spacing w:after="0"/>
      <w:jc w:val="center"/>
      <w:rPr>
        <w:rFonts w:ascii="Arial" w:hAnsi="Arial" w:cs="Arial"/>
        <w:color w:val="767171" w:themeColor="background2" w:themeShade="80"/>
      </w:rPr>
    </w:pPr>
    <w:r w:rsidRPr="00D25199">
      <w:rPr>
        <w:rFonts w:ascii="Arial" w:hAnsi="Arial" w:cs="Arial"/>
        <w:color w:val="767171" w:themeColor="background2" w:themeShade="80"/>
      </w:rPr>
      <w:t>www.montealegredoscampos.rs.gov.br</w:t>
    </w:r>
  </w:p>
  <w:p w14:paraId="61D3964B" w14:textId="77777777" w:rsidR="00B934D2" w:rsidRPr="0088060B" w:rsidRDefault="00B934D2" w:rsidP="00B934D2">
    <w:pPr>
      <w:pStyle w:val="Rodap"/>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F59B6" w14:textId="77777777" w:rsidR="00BA1F74" w:rsidRDefault="00BA1F74" w:rsidP="00304A1D">
      <w:pPr>
        <w:spacing w:after="0" w:line="240" w:lineRule="auto"/>
      </w:pPr>
      <w:r>
        <w:separator/>
      </w:r>
    </w:p>
  </w:footnote>
  <w:footnote w:type="continuationSeparator" w:id="0">
    <w:p w14:paraId="15D4B525" w14:textId="77777777" w:rsidR="00BA1F74" w:rsidRDefault="00BA1F74" w:rsidP="00304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FCBA3" w14:textId="1530FB68" w:rsidR="00825496" w:rsidRDefault="00B934D2" w:rsidP="0082549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F03E0D">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F03E0D">
      <w:rPr>
        <w:b/>
        <w:bCs/>
        <w:noProof/>
      </w:rPr>
      <w:t>9</w:t>
    </w:r>
    <w:r>
      <w:rPr>
        <w:b/>
        <w:bCs/>
        <w:sz w:val="24"/>
        <w:szCs w:val="24"/>
      </w:rPr>
      <w:fldChar w:fldCharType="end"/>
    </w:r>
    <w:r w:rsidR="009B119F">
      <w:rPr>
        <w:noProof/>
        <w:lang w:eastAsia="pt-BR"/>
      </w:rPr>
      <w:drawing>
        <wp:anchor distT="0" distB="0" distL="114300" distR="114300" simplePos="0" relativeHeight="251659264" behindDoc="1" locked="0" layoutInCell="0" allowOverlap="1" wp14:anchorId="4C021D88" wp14:editId="1D5058B8">
          <wp:simplePos x="0" y="0"/>
          <wp:positionH relativeFrom="column">
            <wp:posOffset>17145</wp:posOffset>
          </wp:positionH>
          <wp:positionV relativeFrom="paragraph">
            <wp:posOffset>2540</wp:posOffset>
          </wp:positionV>
          <wp:extent cx="1280160" cy="1280160"/>
          <wp:effectExtent l="0" t="0" r="0" b="0"/>
          <wp:wrapNone/>
          <wp:docPr id="20503228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A0034" w14:textId="47CDCE1B" w:rsidR="00B934D2" w:rsidRDefault="00B934D2" w:rsidP="00D25199">
    <w:pPr>
      <w:pStyle w:val="Ttulo7"/>
    </w:pPr>
    <w:r w:rsidRPr="009D1883">
      <w:t>ESTADO DO RIO GRANDE</w:t>
    </w:r>
    <w:r>
      <w:t xml:space="preserve"> DO SUL</w:t>
    </w:r>
  </w:p>
  <w:p w14:paraId="64512409" w14:textId="06D6E07A" w:rsidR="00B934D2" w:rsidRPr="00B934D2" w:rsidRDefault="00B934D2" w:rsidP="00F95DCE">
    <w:pPr>
      <w:pStyle w:val="Ttulo3"/>
      <w:spacing w:line="276" w:lineRule="auto"/>
      <w:jc w:val="center"/>
      <w:rPr>
        <w:sz w:val="28"/>
        <w:szCs w:val="28"/>
      </w:rPr>
    </w:pPr>
    <w:r w:rsidRPr="0060658C">
      <w:t>PREFEITURA MUNICIPAL</w:t>
    </w:r>
    <w:r>
      <w:t xml:space="preserve"> DE</w:t>
    </w:r>
  </w:p>
  <w:p w14:paraId="17E04B15" w14:textId="0BC9A188" w:rsidR="00B934D2" w:rsidRPr="00EB3E9F" w:rsidRDefault="00B934D2" w:rsidP="00F95DCE">
    <w:pPr>
      <w:pStyle w:val="Ttulo2"/>
      <w:ind w:firstLine="0"/>
      <w:jc w:val="center"/>
    </w:pPr>
    <w:r w:rsidRPr="008F7863">
      <w:t>MONTE ALEGRE DOS CAMPOS</w:t>
    </w:r>
  </w:p>
  <w:p w14:paraId="7751D42C" w14:textId="385F9634" w:rsidR="00013DCA" w:rsidRPr="001E043A" w:rsidRDefault="00013DCA" w:rsidP="00B934D2">
    <w:pPr>
      <w:pStyle w:val="Cabealho"/>
      <w:jc w:val="right"/>
      <w:rPr>
        <w:b/>
        <w:sz w:val="40"/>
        <w:szCs w:val="4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86D13"/>
    <w:multiLevelType w:val="multilevel"/>
    <w:tmpl w:val="BC7ED2A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C6A6358"/>
    <w:multiLevelType w:val="hybridMultilevel"/>
    <w:tmpl w:val="0A64F8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B21CF3"/>
    <w:multiLevelType w:val="multilevel"/>
    <w:tmpl w:val="45A42AE4"/>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FCF0570"/>
    <w:multiLevelType w:val="hybridMultilevel"/>
    <w:tmpl w:val="9B1E4602"/>
    <w:lvl w:ilvl="0" w:tplc="F1D8A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5E1AE8"/>
    <w:multiLevelType w:val="multilevel"/>
    <w:tmpl w:val="75886CA2"/>
    <w:lvl w:ilvl="0">
      <w:start w:val="1"/>
      <w:numFmt w:val="decimal"/>
      <w:lvlText w:val="%1."/>
      <w:lvlJc w:val="left"/>
      <w:pPr>
        <w:ind w:left="0" w:firstLine="0"/>
      </w:pPr>
      <w:rPr>
        <w:b/>
      </w:rPr>
    </w:lvl>
    <w:lvl w:ilvl="1">
      <w:start w:val="1"/>
      <w:numFmt w:val="decimal"/>
      <w:suff w:val="space"/>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center"/>
      <w:pPr>
        <w:ind w:left="1728" w:hanging="648"/>
      </w:pPr>
    </w:lvl>
    <w:lvl w:ilvl="4">
      <w:start w:val="1"/>
      <w:numFmt w:val="decimal"/>
      <w:lvlText w:val="%1.%2.%3.%4.%5."/>
      <w:lvlJc w:val="center"/>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DA12E5"/>
    <w:multiLevelType w:val="multilevel"/>
    <w:tmpl w:val="0DB2C3B8"/>
    <w:lvl w:ilvl="0">
      <w:start w:val="1"/>
      <w:numFmt w:val="decimal"/>
      <w:lvlText w:val="%1."/>
      <w:lvlJc w:val="left"/>
      <w:pPr>
        <w:ind w:left="284" w:hanging="284"/>
      </w:pPr>
      <w:rPr>
        <w:rFonts w:hint="default"/>
        <w:b/>
        <w:bCs w:val="0"/>
      </w:rPr>
    </w:lvl>
    <w:lvl w:ilvl="1">
      <w:start w:val="1"/>
      <w:numFmt w:val="decimal"/>
      <w:lvlText w:val="%1.%2."/>
      <w:lvlJc w:val="left"/>
      <w:pPr>
        <w:ind w:left="284" w:hanging="284"/>
      </w:pPr>
      <w:rPr>
        <w:rFonts w:hint="default"/>
        <w:b/>
      </w:rPr>
    </w:lvl>
    <w:lvl w:ilvl="2">
      <w:start w:val="1"/>
      <w:numFmt w:val="decimal"/>
      <w:lvlText w:val="%1.%2.%3."/>
      <w:lvlJc w:val="left"/>
      <w:pPr>
        <w:ind w:left="284" w:hanging="284"/>
      </w:pPr>
      <w:rPr>
        <w:rFonts w:hint="default"/>
        <w:b/>
      </w:rPr>
    </w:lvl>
    <w:lvl w:ilvl="3">
      <w:start w:val="1"/>
      <w:numFmt w:val="decimal"/>
      <w:lvlText w:val="%1.%2.%3.%4."/>
      <w:lvlJc w:val="left"/>
      <w:pPr>
        <w:ind w:left="284" w:hanging="284"/>
      </w:pPr>
      <w:rPr>
        <w:rFonts w:hint="default"/>
        <w:b/>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6"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897"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7" w15:restartNumberingAfterBreak="0">
    <w:nsid w:val="7A6F439A"/>
    <w:multiLevelType w:val="hybridMultilevel"/>
    <w:tmpl w:val="51B851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5"/>
  </w:num>
  <w:num w:numId="5">
    <w:abstractNumId w:val="0"/>
  </w:num>
  <w:num w:numId="6">
    <w:abstractNumId w:val="6"/>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B39"/>
    <w:rsid w:val="00013DCA"/>
    <w:rsid w:val="00016660"/>
    <w:rsid w:val="00030497"/>
    <w:rsid w:val="000378D4"/>
    <w:rsid w:val="0004466A"/>
    <w:rsid w:val="0005040B"/>
    <w:rsid w:val="0005181C"/>
    <w:rsid w:val="000520AE"/>
    <w:rsid w:val="00053267"/>
    <w:rsid w:val="000619BE"/>
    <w:rsid w:val="00066BF3"/>
    <w:rsid w:val="0007784C"/>
    <w:rsid w:val="00081E52"/>
    <w:rsid w:val="000A44A1"/>
    <w:rsid w:val="000B1B39"/>
    <w:rsid w:val="000E2C1C"/>
    <w:rsid w:val="000E6024"/>
    <w:rsid w:val="000E703F"/>
    <w:rsid w:val="0010123D"/>
    <w:rsid w:val="001031AC"/>
    <w:rsid w:val="001070F9"/>
    <w:rsid w:val="00121564"/>
    <w:rsid w:val="0012417F"/>
    <w:rsid w:val="00130F14"/>
    <w:rsid w:val="00140C5A"/>
    <w:rsid w:val="00151901"/>
    <w:rsid w:val="00157D2B"/>
    <w:rsid w:val="00166F0F"/>
    <w:rsid w:val="00186798"/>
    <w:rsid w:val="0018698E"/>
    <w:rsid w:val="001A4F9E"/>
    <w:rsid w:val="001B69CB"/>
    <w:rsid w:val="001B7182"/>
    <w:rsid w:val="001C12EE"/>
    <w:rsid w:val="001C739D"/>
    <w:rsid w:val="001E043A"/>
    <w:rsid w:val="001E0CFC"/>
    <w:rsid w:val="001F0AF6"/>
    <w:rsid w:val="001F3934"/>
    <w:rsid w:val="00205C8E"/>
    <w:rsid w:val="00207B88"/>
    <w:rsid w:val="002179C8"/>
    <w:rsid w:val="00227D4C"/>
    <w:rsid w:val="00232948"/>
    <w:rsid w:val="00261461"/>
    <w:rsid w:val="002872B0"/>
    <w:rsid w:val="002C417F"/>
    <w:rsid w:val="002F1AAD"/>
    <w:rsid w:val="002F4DC7"/>
    <w:rsid w:val="00304A1D"/>
    <w:rsid w:val="00376A9E"/>
    <w:rsid w:val="00377725"/>
    <w:rsid w:val="003A2152"/>
    <w:rsid w:val="003B0490"/>
    <w:rsid w:val="003D4636"/>
    <w:rsid w:val="003D63C9"/>
    <w:rsid w:val="003F5BE4"/>
    <w:rsid w:val="0045700F"/>
    <w:rsid w:val="00484901"/>
    <w:rsid w:val="00490A9A"/>
    <w:rsid w:val="004A0C73"/>
    <w:rsid w:val="004A1E1B"/>
    <w:rsid w:val="004B4E40"/>
    <w:rsid w:val="004B659E"/>
    <w:rsid w:val="004B6B10"/>
    <w:rsid w:val="004E220D"/>
    <w:rsid w:val="004E4ED6"/>
    <w:rsid w:val="004F699C"/>
    <w:rsid w:val="00501FE0"/>
    <w:rsid w:val="00514416"/>
    <w:rsid w:val="00516CEC"/>
    <w:rsid w:val="00535E27"/>
    <w:rsid w:val="0053726E"/>
    <w:rsid w:val="00562761"/>
    <w:rsid w:val="00563765"/>
    <w:rsid w:val="0059329B"/>
    <w:rsid w:val="00594FB0"/>
    <w:rsid w:val="005A357C"/>
    <w:rsid w:val="005D3748"/>
    <w:rsid w:val="005E1579"/>
    <w:rsid w:val="005F6789"/>
    <w:rsid w:val="006133BF"/>
    <w:rsid w:val="00615EAD"/>
    <w:rsid w:val="00620602"/>
    <w:rsid w:val="00622E4C"/>
    <w:rsid w:val="00624D73"/>
    <w:rsid w:val="00630321"/>
    <w:rsid w:val="00633284"/>
    <w:rsid w:val="006411B0"/>
    <w:rsid w:val="006753FA"/>
    <w:rsid w:val="006878C5"/>
    <w:rsid w:val="006B1795"/>
    <w:rsid w:val="006C3EF0"/>
    <w:rsid w:val="006D72B9"/>
    <w:rsid w:val="0070364A"/>
    <w:rsid w:val="007145BD"/>
    <w:rsid w:val="00720632"/>
    <w:rsid w:val="00725026"/>
    <w:rsid w:val="007301D7"/>
    <w:rsid w:val="0074045C"/>
    <w:rsid w:val="007616EB"/>
    <w:rsid w:val="00781F85"/>
    <w:rsid w:val="0078225D"/>
    <w:rsid w:val="00782F81"/>
    <w:rsid w:val="007B15E2"/>
    <w:rsid w:val="008115F4"/>
    <w:rsid w:val="00825496"/>
    <w:rsid w:val="00843363"/>
    <w:rsid w:val="008629C9"/>
    <w:rsid w:val="00867B9C"/>
    <w:rsid w:val="00875E0E"/>
    <w:rsid w:val="0088060B"/>
    <w:rsid w:val="0089365C"/>
    <w:rsid w:val="008A3A4C"/>
    <w:rsid w:val="008C4662"/>
    <w:rsid w:val="008D4EFF"/>
    <w:rsid w:val="008D4F37"/>
    <w:rsid w:val="008E1DC5"/>
    <w:rsid w:val="008E50A2"/>
    <w:rsid w:val="008E53A6"/>
    <w:rsid w:val="008F3119"/>
    <w:rsid w:val="008F3D9B"/>
    <w:rsid w:val="00901D27"/>
    <w:rsid w:val="00914537"/>
    <w:rsid w:val="00917F95"/>
    <w:rsid w:val="009318E0"/>
    <w:rsid w:val="009410C5"/>
    <w:rsid w:val="0096713C"/>
    <w:rsid w:val="00975810"/>
    <w:rsid w:val="009B119F"/>
    <w:rsid w:val="009D42E2"/>
    <w:rsid w:val="009E37F2"/>
    <w:rsid w:val="00A215F6"/>
    <w:rsid w:val="00A25219"/>
    <w:rsid w:val="00A33E3A"/>
    <w:rsid w:val="00A43460"/>
    <w:rsid w:val="00A501D9"/>
    <w:rsid w:val="00A57CF7"/>
    <w:rsid w:val="00A72BC9"/>
    <w:rsid w:val="00A775A9"/>
    <w:rsid w:val="00A87761"/>
    <w:rsid w:val="00A90627"/>
    <w:rsid w:val="00A93F25"/>
    <w:rsid w:val="00A93F7B"/>
    <w:rsid w:val="00AA19BC"/>
    <w:rsid w:val="00AA1CBD"/>
    <w:rsid w:val="00AA2299"/>
    <w:rsid w:val="00AA47A0"/>
    <w:rsid w:val="00AA6DD7"/>
    <w:rsid w:val="00AB6D56"/>
    <w:rsid w:val="00AE3186"/>
    <w:rsid w:val="00B165A8"/>
    <w:rsid w:val="00B21EF8"/>
    <w:rsid w:val="00B37D5A"/>
    <w:rsid w:val="00B40973"/>
    <w:rsid w:val="00B40A72"/>
    <w:rsid w:val="00B91ED7"/>
    <w:rsid w:val="00B934D2"/>
    <w:rsid w:val="00BA1F74"/>
    <w:rsid w:val="00BA50AE"/>
    <w:rsid w:val="00BB110D"/>
    <w:rsid w:val="00BB730F"/>
    <w:rsid w:val="00BC1B0E"/>
    <w:rsid w:val="00BD28A0"/>
    <w:rsid w:val="00C0247E"/>
    <w:rsid w:val="00C03148"/>
    <w:rsid w:val="00C162D2"/>
    <w:rsid w:val="00C30CD6"/>
    <w:rsid w:val="00C30E54"/>
    <w:rsid w:val="00C34452"/>
    <w:rsid w:val="00C4721F"/>
    <w:rsid w:val="00C56374"/>
    <w:rsid w:val="00C56937"/>
    <w:rsid w:val="00C861F9"/>
    <w:rsid w:val="00C954F6"/>
    <w:rsid w:val="00C95CFD"/>
    <w:rsid w:val="00CC0E17"/>
    <w:rsid w:val="00CC4A87"/>
    <w:rsid w:val="00CF6826"/>
    <w:rsid w:val="00D0025D"/>
    <w:rsid w:val="00D11058"/>
    <w:rsid w:val="00D12ECD"/>
    <w:rsid w:val="00D22733"/>
    <w:rsid w:val="00D25199"/>
    <w:rsid w:val="00D3159D"/>
    <w:rsid w:val="00D32706"/>
    <w:rsid w:val="00D378C1"/>
    <w:rsid w:val="00D60849"/>
    <w:rsid w:val="00D73169"/>
    <w:rsid w:val="00D761D8"/>
    <w:rsid w:val="00D83308"/>
    <w:rsid w:val="00D85A02"/>
    <w:rsid w:val="00D969DB"/>
    <w:rsid w:val="00DB46F5"/>
    <w:rsid w:val="00DC324B"/>
    <w:rsid w:val="00DC46AE"/>
    <w:rsid w:val="00DF4366"/>
    <w:rsid w:val="00E0061F"/>
    <w:rsid w:val="00E01601"/>
    <w:rsid w:val="00E0216C"/>
    <w:rsid w:val="00E04071"/>
    <w:rsid w:val="00E1097A"/>
    <w:rsid w:val="00E25961"/>
    <w:rsid w:val="00E277CC"/>
    <w:rsid w:val="00E62876"/>
    <w:rsid w:val="00E73AD9"/>
    <w:rsid w:val="00E750F7"/>
    <w:rsid w:val="00E844E8"/>
    <w:rsid w:val="00EB2973"/>
    <w:rsid w:val="00F03E0D"/>
    <w:rsid w:val="00F05EB9"/>
    <w:rsid w:val="00F20512"/>
    <w:rsid w:val="00F278D8"/>
    <w:rsid w:val="00F704A5"/>
    <w:rsid w:val="00F95DCE"/>
    <w:rsid w:val="00FA66EE"/>
    <w:rsid w:val="00FB4291"/>
    <w:rsid w:val="00FB592B"/>
    <w:rsid w:val="00FD1EBA"/>
    <w:rsid w:val="00FE02AB"/>
    <w:rsid w:val="00FF32BA"/>
    <w:rsid w:val="00FF7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60C7F"/>
  <w15:chartTrackingRefBased/>
  <w15:docId w15:val="{884EA9F9-66AE-4A81-936F-61812FF7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E40"/>
    <w:pPr>
      <w:spacing w:after="200" w:line="276" w:lineRule="auto"/>
    </w:pPr>
    <w:rPr>
      <w:sz w:val="22"/>
      <w:szCs w:val="22"/>
      <w:lang w:eastAsia="en-US"/>
    </w:rPr>
  </w:style>
  <w:style w:type="paragraph" w:styleId="Ttulo1">
    <w:name w:val="heading 1"/>
    <w:basedOn w:val="Normal"/>
    <w:next w:val="Normal"/>
    <w:link w:val="Ttulo1Char"/>
    <w:qFormat/>
    <w:rsid w:val="00B934D2"/>
    <w:pPr>
      <w:keepNext/>
      <w:spacing w:after="0" w:line="240" w:lineRule="auto"/>
      <w:ind w:firstLine="2552"/>
      <w:outlineLvl w:val="0"/>
    </w:pPr>
    <w:rPr>
      <w:rFonts w:ascii="AvantGarde Md BT" w:eastAsia="Times New Roman" w:hAnsi="AvantGarde Md BT"/>
      <w:sz w:val="24"/>
      <w:szCs w:val="20"/>
      <w:lang w:eastAsia="pt-BR"/>
    </w:rPr>
  </w:style>
  <w:style w:type="paragraph" w:styleId="Ttulo2">
    <w:name w:val="heading 2"/>
    <w:basedOn w:val="Normal"/>
    <w:next w:val="Normal"/>
    <w:link w:val="Ttulo2Char"/>
    <w:uiPriority w:val="9"/>
    <w:unhideWhenUsed/>
    <w:qFormat/>
    <w:rsid w:val="00B934D2"/>
    <w:pPr>
      <w:keepNext/>
      <w:spacing w:after="0"/>
      <w:ind w:firstLine="2552"/>
      <w:outlineLvl w:val="1"/>
    </w:pPr>
    <w:rPr>
      <w:rFonts w:ascii="Arial" w:hAnsi="Arial" w:cs="Arial"/>
      <w:b/>
      <w:sz w:val="26"/>
      <w:szCs w:val="26"/>
    </w:rPr>
  </w:style>
  <w:style w:type="paragraph" w:styleId="Ttulo3">
    <w:name w:val="heading 3"/>
    <w:basedOn w:val="Normal"/>
    <w:next w:val="Normal"/>
    <w:link w:val="Ttulo3Char"/>
    <w:uiPriority w:val="9"/>
    <w:unhideWhenUsed/>
    <w:qFormat/>
    <w:rsid w:val="00825496"/>
    <w:pPr>
      <w:keepNext/>
      <w:spacing w:after="0" w:line="240" w:lineRule="auto"/>
      <w:outlineLvl w:val="2"/>
    </w:pPr>
    <w:rPr>
      <w:rFonts w:ascii="Arial" w:hAnsi="Arial" w:cs="Arial"/>
      <w:b/>
      <w:sz w:val="26"/>
      <w:szCs w:val="26"/>
    </w:rPr>
  </w:style>
  <w:style w:type="paragraph" w:styleId="Ttulo4">
    <w:name w:val="heading 4"/>
    <w:basedOn w:val="Normal"/>
    <w:next w:val="Normal"/>
    <w:link w:val="Ttulo4Char"/>
    <w:uiPriority w:val="9"/>
    <w:unhideWhenUsed/>
    <w:qFormat/>
    <w:rsid w:val="006133BF"/>
    <w:pPr>
      <w:keepNext/>
      <w:spacing w:after="0" w:line="240" w:lineRule="auto"/>
      <w:outlineLvl w:val="3"/>
    </w:pPr>
    <w:rPr>
      <w:rFonts w:ascii="Open Sans" w:eastAsia="Times New Roman" w:hAnsi="Open Sans" w:cs="Open Sans"/>
      <w:b/>
      <w:bCs/>
      <w:sz w:val="18"/>
      <w:szCs w:val="18"/>
      <w:lang w:eastAsia="pt-BR"/>
    </w:rPr>
  </w:style>
  <w:style w:type="paragraph" w:styleId="Ttulo5">
    <w:name w:val="heading 5"/>
    <w:basedOn w:val="Normal"/>
    <w:next w:val="Normal"/>
    <w:link w:val="Ttulo5Char"/>
    <w:uiPriority w:val="9"/>
    <w:semiHidden/>
    <w:unhideWhenUsed/>
    <w:qFormat/>
    <w:rsid w:val="00782F81"/>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6133BF"/>
    <w:pPr>
      <w:keepNext/>
      <w:spacing w:after="0" w:line="240" w:lineRule="auto"/>
      <w:jc w:val="center"/>
      <w:outlineLvl w:val="5"/>
    </w:pPr>
    <w:rPr>
      <w:rFonts w:ascii="Open Sans" w:eastAsia="Times New Roman" w:hAnsi="Open Sans" w:cs="Open Sans"/>
      <w:b/>
      <w:bCs/>
      <w:sz w:val="18"/>
      <w:szCs w:val="18"/>
      <w:lang w:eastAsia="pt-BR"/>
    </w:rPr>
  </w:style>
  <w:style w:type="paragraph" w:styleId="Ttulo7">
    <w:name w:val="heading 7"/>
    <w:basedOn w:val="Normal"/>
    <w:next w:val="Normal"/>
    <w:link w:val="Ttulo7Char"/>
    <w:uiPriority w:val="9"/>
    <w:unhideWhenUsed/>
    <w:qFormat/>
    <w:rsid w:val="00D25199"/>
    <w:pPr>
      <w:keepNext/>
      <w:spacing w:before="240" w:after="0"/>
      <w:jc w:val="center"/>
      <w:outlineLvl w:val="6"/>
    </w:pPr>
    <w:rPr>
      <w:rFonts w:ascii="Arial" w:hAnsi="Arial" w:cs="Arial"/>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uiPriority w:val="9"/>
    <w:semiHidden/>
    <w:rsid w:val="00782F81"/>
    <w:rPr>
      <w:rFonts w:ascii="Calibri" w:eastAsia="Times New Roman" w:hAnsi="Calibri" w:cs="Times New Roman"/>
      <w:b/>
      <w:bCs/>
      <w:i/>
      <w:iCs/>
      <w:sz w:val="26"/>
      <w:szCs w:val="26"/>
      <w:lang w:eastAsia="en-US"/>
    </w:rPr>
  </w:style>
  <w:style w:type="paragraph" w:styleId="PargrafodaLista">
    <w:name w:val="List Paragraph"/>
    <w:aliases w:val="List I Paragraph,Segundo"/>
    <w:basedOn w:val="Normal"/>
    <w:link w:val="PargrafodaListaChar"/>
    <w:uiPriority w:val="34"/>
    <w:qFormat/>
    <w:rsid w:val="005E1579"/>
    <w:pPr>
      <w:ind w:left="720"/>
      <w:contextualSpacing/>
    </w:pPr>
  </w:style>
  <w:style w:type="character" w:styleId="Hyperlink">
    <w:name w:val="Hyperlink"/>
    <w:uiPriority w:val="99"/>
    <w:unhideWhenUsed/>
    <w:rsid w:val="00304A1D"/>
    <w:rPr>
      <w:color w:val="0000FF"/>
      <w:u w:val="single"/>
    </w:rPr>
  </w:style>
  <w:style w:type="paragraph" w:styleId="Cabealho">
    <w:name w:val="header"/>
    <w:basedOn w:val="Normal"/>
    <w:link w:val="CabealhoChar"/>
    <w:uiPriority w:val="99"/>
    <w:unhideWhenUsed/>
    <w:rsid w:val="00304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1D"/>
  </w:style>
  <w:style w:type="paragraph" w:styleId="Rodap">
    <w:name w:val="footer"/>
    <w:basedOn w:val="Normal"/>
    <w:link w:val="RodapChar"/>
    <w:uiPriority w:val="99"/>
    <w:unhideWhenUsed/>
    <w:rsid w:val="00304A1D"/>
    <w:pPr>
      <w:tabs>
        <w:tab w:val="center" w:pos="4252"/>
        <w:tab w:val="right" w:pos="8504"/>
      </w:tabs>
      <w:spacing w:after="0" w:line="240" w:lineRule="auto"/>
    </w:pPr>
  </w:style>
  <w:style w:type="character" w:customStyle="1" w:styleId="RodapChar">
    <w:name w:val="Rodapé Char"/>
    <w:basedOn w:val="Fontepargpadro"/>
    <w:link w:val="Rodap"/>
    <w:uiPriority w:val="99"/>
    <w:rsid w:val="00304A1D"/>
  </w:style>
  <w:style w:type="character" w:styleId="Forte">
    <w:name w:val="Strong"/>
    <w:uiPriority w:val="22"/>
    <w:qFormat/>
    <w:rsid w:val="0074045C"/>
    <w:rPr>
      <w:b/>
      <w:bCs/>
    </w:rPr>
  </w:style>
  <w:style w:type="paragraph" w:styleId="Textodebalo">
    <w:name w:val="Balloon Text"/>
    <w:basedOn w:val="Normal"/>
    <w:link w:val="TextodebaloChar"/>
    <w:uiPriority w:val="99"/>
    <w:semiHidden/>
    <w:unhideWhenUsed/>
    <w:rsid w:val="00FE02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E02AB"/>
    <w:rPr>
      <w:rFonts w:ascii="Segoe UI" w:hAnsi="Segoe UI" w:cs="Segoe UI"/>
      <w:sz w:val="18"/>
      <w:szCs w:val="18"/>
      <w:lang w:eastAsia="en-US"/>
    </w:rPr>
  </w:style>
  <w:style w:type="table" w:styleId="Tabelacomgrade">
    <w:name w:val="Table Grid"/>
    <w:basedOn w:val="Tabelanormal"/>
    <w:rsid w:val="0037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376A9E"/>
    <w:rPr>
      <w:color w:val="954F72"/>
      <w:u w:val="single"/>
    </w:rPr>
  </w:style>
  <w:style w:type="paragraph" w:customStyle="1" w:styleId="msonormal0">
    <w:name w:val="msonormal"/>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rsid w:val="00376A9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character" w:customStyle="1" w:styleId="Ttulo1Char">
    <w:name w:val="Título 1 Char"/>
    <w:link w:val="Ttulo1"/>
    <w:rsid w:val="00B934D2"/>
    <w:rPr>
      <w:rFonts w:ascii="AvantGarde Md BT" w:eastAsia="Times New Roman" w:hAnsi="AvantGarde Md BT"/>
      <w:sz w:val="24"/>
    </w:rPr>
  </w:style>
  <w:style w:type="character" w:customStyle="1" w:styleId="PargrafodaListaChar">
    <w:name w:val="Parágrafo da Lista Char"/>
    <w:aliases w:val="List I Paragraph Char,Segundo Char"/>
    <w:link w:val="PargrafodaLista"/>
    <w:uiPriority w:val="34"/>
    <w:qFormat/>
    <w:locked/>
    <w:rsid w:val="00B934D2"/>
    <w:rPr>
      <w:sz w:val="22"/>
      <w:szCs w:val="22"/>
      <w:lang w:eastAsia="en-US"/>
    </w:rPr>
  </w:style>
  <w:style w:type="character" w:customStyle="1" w:styleId="Ttulo2Char">
    <w:name w:val="Título 2 Char"/>
    <w:link w:val="Ttulo2"/>
    <w:uiPriority w:val="9"/>
    <w:rsid w:val="00B934D2"/>
    <w:rPr>
      <w:rFonts w:ascii="Arial" w:hAnsi="Arial" w:cs="Arial"/>
      <w:b/>
      <w:sz w:val="26"/>
      <w:szCs w:val="26"/>
      <w:lang w:eastAsia="en-US"/>
    </w:rPr>
  </w:style>
  <w:style w:type="character" w:customStyle="1" w:styleId="Ttulo3Char">
    <w:name w:val="Título 3 Char"/>
    <w:basedOn w:val="Fontepargpadro"/>
    <w:link w:val="Ttulo3"/>
    <w:uiPriority w:val="9"/>
    <w:rsid w:val="00825496"/>
    <w:rPr>
      <w:rFonts w:ascii="Arial" w:hAnsi="Arial" w:cs="Arial"/>
      <w:b/>
      <w:sz w:val="26"/>
      <w:szCs w:val="26"/>
      <w:lang w:eastAsia="en-US"/>
    </w:rPr>
  </w:style>
  <w:style w:type="paragraph" w:styleId="Corpodetexto">
    <w:name w:val="Body Text"/>
    <w:basedOn w:val="Normal"/>
    <w:link w:val="CorpodetextoChar"/>
    <w:uiPriority w:val="1"/>
    <w:qFormat/>
    <w:rsid w:val="00825496"/>
    <w:pPr>
      <w:widowControl w:val="0"/>
      <w:autoSpaceDE w:val="0"/>
      <w:autoSpaceDN w:val="0"/>
      <w:spacing w:after="0" w:line="240" w:lineRule="auto"/>
    </w:pPr>
    <w:rPr>
      <w:rFonts w:ascii="Calibri Light" w:eastAsia="Calibri Light" w:hAnsi="Calibri Light" w:cs="Calibri Light"/>
      <w:sz w:val="24"/>
      <w:szCs w:val="24"/>
      <w:lang w:val="pt-PT" w:eastAsia="pt-PT" w:bidi="pt-PT"/>
    </w:rPr>
  </w:style>
  <w:style w:type="character" w:customStyle="1" w:styleId="CorpodetextoChar">
    <w:name w:val="Corpo de texto Char"/>
    <w:basedOn w:val="Fontepargpadro"/>
    <w:link w:val="Corpodetexto"/>
    <w:uiPriority w:val="1"/>
    <w:rsid w:val="00825496"/>
    <w:rPr>
      <w:rFonts w:ascii="Calibri Light" w:eastAsia="Calibri Light" w:hAnsi="Calibri Light" w:cs="Calibri Light"/>
      <w:sz w:val="24"/>
      <w:szCs w:val="24"/>
      <w:lang w:val="pt-PT" w:eastAsia="pt-PT" w:bidi="pt-PT"/>
    </w:rPr>
  </w:style>
  <w:style w:type="paragraph" w:customStyle="1" w:styleId="BodyText21">
    <w:name w:val="Body Text 21"/>
    <w:basedOn w:val="Normal"/>
    <w:rsid w:val="0018698E"/>
    <w:pPr>
      <w:spacing w:after="0" w:line="240" w:lineRule="auto"/>
      <w:jc w:val="both"/>
    </w:pPr>
    <w:rPr>
      <w:rFonts w:ascii="Times New Roman" w:eastAsia="Times New Roman" w:hAnsi="Times New Roman"/>
      <w:sz w:val="24"/>
      <w:szCs w:val="20"/>
      <w:lang w:eastAsia="pt-BR"/>
    </w:rPr>
  </w:style>
  <w:style w:type="paragraph" w:styleId="NormalWeb">
    <w:name w:val="Normal (Web)"/>
    <w:basedOn w:val="Normal"/>
    <w:uiPriority w:val="99"/>
    <w:semiHidden/>
    <w:unhideWhenUsed/>
    <w:rsid w:val="0005181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4Char">
    <w:name w:val="Título 4 Char"/>
    <w:basedOn w:val="Fontepargpadro"/>
    <w:link w:val="Ttulo4"/>
    <w:uiPriority w:val="9"/>
    <w:rsid w:val="006133BF"/>
    <w:rPr>
      <w:rFonts w:ascii="Open Sans" w:eastAsia="Times New Roman" w:hAnsi="Open Sans" w:cs="Open Sans"/>
      <w:b/>
      <w:bCs/>
      <w:sz w:val="18"/>
      <w:szCs w:val="18"/>
    </w:rPr>
  </w:style>
  <w:style w:type="character" w:customStyle="1" w:styleId="Ttulo6Char">
    <w:name w:val="Título 6 Char"/>
    <w:basedOn w:val="Fontepargpadro"/>
    <w:link w:val="Ttulo6"/>
    <w:uiPriority w:val="9"/>
    <w:rsid w:val="006133BF"/>
    <w:rPr>
      <w:rFonts w:ascii="Open Sans" w:eastAsia="Times New Roman" w:hAnsi="Open Sans" w:cs="Open Sans"/>
      <w:b/>
      <w:bCs/>
      <w:sz w:val="18"/>
      <w:szCs w:val="18"/>
    </w:rPr>
  </w:style>
  <w:style w:type="character" w:customStyle="1" w:styleId="Ttulo7Char">
    <w:name w:val="Título 7 Char"/>
    <w:basedOn w:val="Fontepargpadro"/>
    <w:link w:val="Ttulo7"/>
    <w:uiPriority w:val="9"/>
    <w:rsid w:val="00D25199"/>
    <w:rPr>
      <w:rFonts w:ascii="Arial" w:hAnsi="Arial" w:cs="Arial"/>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61461">
      <w:bodyDiv w:val="1"/>
      <w:marLeft w:val="0"/>
      <w:marRight w:val="0"/>
      <w:marTop w:val="0"/>
      <w:marBottom w:val="0"/>
      <w:divBdr>
        <w:top w:val="none" w:sz="0" w:space="0" w:color="auto"/>
        <w:left w:val="none" w:sz="0" w:space="0" w:color="auto"/>
        <w:bottom w:val="none" w:sz="0" w:space="0" w:color="auto"/>
        <w:right w:val="none" w:sz="0" w:space="0" w:color="auto"/>
      </w:divBdr>
    </w:div>
    <w:div w:id="232082658">
      <w:bodyDiv w:val="1"/>
      <w:marLeft w:val="0"/>
      <w:marRight w:val="0"/>
      <w:marTop w:val="0"/>
      <w:marBottom w:val="0"/>
      <w:divBdr>
        <w:top w:val="none" w:sz="0" w:space="0" w:color="auto"/>
        <w:left w:val="none" w:sz="0" w:space="0" w:color="auto"/>
        <w:bottom w:val="none" w:sz="0" w:space="0" w:color="auto"/>
        <w:right w:val="none" w:sz="0" w:space="0" w:color="auto"/>
      </w:divBdr>
    </w:div>
    <w:div w:id="398790324">
      <w:bodyDiv w:val="1"/>
      <w:marLeft w:val="0"/>
      <w:marRight w:val="0"/>
      <w:marTop w:val="0"/>
      <w:marBottom w:val="0"/>
      <w:divBdr>
        <w:top w:val="none" w:sz="0" w:space="0" w:color="auto"/>
        <w:left w:val="none" w:sz="0" w:space="0" w:color="auto"/>
        <w:bottom w:val="none" w:sz="0" w:space="0" w:color="auto"/>
        <w:right w:val="none" w:sz="0" w:space="0" w:color="auto"/>
      </w:divBdr>
      <w:divsChild>
        <w:div w:id="646938280">
          <w:marLeft w:val="0"/>
          <w:marRight w:val="0"/>
          <w:marTop w:val="0"/>
          <w:marBottom w:val="0"/>
          <w:divBdr>
            <w:top w:val="none" w:sz="0" w:space="0" w:color="auto"/>
            <w:left w:val="none" w:sz="0" w:space="0" w:color="auto"/>
            <w:bottom w:val="none" w:sz="0" w:space="0" w:color="auto"/>
            <w:right w:val="none" w:sz="0" w:space="0" w:color="auto"/>
          </w:divBdr>
        </w:div>
      </w:divsChild>
    </w:div>
    <w:div w:id="399597618">
      <w:bodyDiv w:val="1"/>
      <w:marLeft w:val="0"/>
      <w:marRight w:val="0"/>
      <w:marTop w:val="0"/>
      <w:marBottom w:val="0"/>
      <w:divBdr>
        <w:top w:val="none" w:sz="0" w:space="0" w:color="auto"/>
        <w:left w:val="none" w:sz="0" w:space="0" w:color="auto"/>
        <w:bottom w:val="none" w:sz="0" w:space="0" w:color="auto"/>
        <w:right w:val="none" w:sz="0" w:space="0" w:color="auto"/>
      </w:divBdr>
    </w:div>
    <w:div w:id="578515253">
      <w:bodyDiv w:val="1"/>
      <w:marLeft w:val="0"/>
      <w:marRight w:val="0"/>
      <w:marTop w:val="0"/>
      <w:marBottom w:val="0"/>
      <w:divBdr>
        <w:top w:val="none" w:sz="0" w:space="0" w:color="auto"/>
        <w:left w:val="none" w:sz="0" w:space="0" w:color="auto"/>
        <w:bottom w:val="none" w:sz="0" w:space="0" w:color="auto"/>
        <w:right w:val="none" w:sz="0" w:space="0" w:color="auto"/>
      </w:divBdr>
    </w:div>
    <w:div w:id="602998915">
      <w:bodyDiv w:val="1"/>
      <w:marLeft w:val="0"/>
      <w:marRight w:val="0"/>
      <w:marTop w:val="0"/>
      <w:marBottom w:val="0"/>
      <w:divBdr>
        <w:top w:val="none" w:sz="0" w:space="0" w:color="auto"/>
        <w:left w:val="none" w:sz="0" w:space="0" w:color="auto"/>
        <w:bottom w:val="none" w:sz="0" w:space="0" w:color="auto"/>
        <w:right w:val="none" w:sz="0" w:space="0" w:color="auto"/>
      </w:divBdr>
    </w:div>
    <w:div w:id="631522186">
      <w:bodyDiv w:val="1"/>
      <w:marLeft w:val="0"/>
      <w:marRight w:val="0"/>
      <w:marTop w:val="0"/>
      <w:marBottom w:val="0"/>
      <w:divBdr>
        <w:top w:val="none" w:sz="0" w:space="0" w:color="auto"/>
        <w:left w:val="none" w:sz="0" w:space="0" w:color="auto"/>
        <w:bottom w:val="none" w:sz="0" w:space="0" w:color="auto"/>
        <w:right w:val="none" w:sz="0" w:space="0" w:color="auto"/>
      </w:divBdr>
    </w:div>
    <w:div w:id="667682907">
      <w:bodyDiv w:val="1"/>
      <w:marLeft w:val="0"/>
      <w:marRight w:val="0"/>
      <w:marTop w:val="0"/>
      <w:marBottom w:val="0"/>
      <w:divBdr>
        <w:top w:val="none" w:sz="0" w:space="0" w:color="auto"/>
        <w:left w:val="none" w:sz="0" w:space="0" w:color="auto"/>
        <w:bottom w:val="none" w:sz="0" w:space="0" w:color="auto"/>
        <w:right w:val="none" w:sz="0" w:space="0" w:color="auto"/>
      </w:divBdr>
    </w:div>
    <w:div w:id="680471669">
      <w:bodyDiv w:val="1"/>
      <w:marLeft w:val="0"/>
      <w:marRight w:val="0"/>
      <w:marTop w:val="0"/>
      <w:marBottom w:val="0"/>
      <w:divBdr>
        <w:top w:val="none" w:sz="0" w:space="0" w:color="auto"/>
        <w:left w:val="none" w:sz="0" w:space="0" w:color="auto"/>
        <w:bottom w:val="none" w:sz="0" w:space="0" w:color="auto"/>
        <w:right w:val="none" w:sz="0" w:space="0" w:color="auto"/>
      </w:divBdr>
    </w:div>
    <w:div w:id="890580222">
      <w:bodyDiv w:val="1"/>
      <w:marLeft w:val="0"/>
      <w:marRight w:val="0"/>
      <w:marTop w:val="0"/>
      <w:marBottom w:val="0"/>
      <w:divBdr>
        <w:top w:val="none" w:sz="0" w:space="0" w:color="auto"/>
        <w:left w:val="none" w:sz="0" w:space="0" w:color="auto"/>
        <w:bottom w:val="none" w:sz="0" w:space="0" w:color="auto"/>
        <w:right w:val="none" w:sz="0" w:space="0" w:color="auto"/>
      </w:divBdr>
    </w:div>
    <w:div w:id="911894743">
      <w:bodyDiv w:val="1"/>
      <w:marLeft w:val="0"/>
      <w:marRight w:val="0"/>
      <w:marTop w:val="0"/>
      <w:marBottom w:val="0"/>
      <w:divBdr>
        <w:top w:val="none" w:sz="0" w:space="0" w:color="auto"/>
        <w:left w:val="none" w:sz="0" w:space="0" w:color="auto"/>
        <w:bottom w:val="none" w:sz="0" w:space="0" w:color="auto"/>
        <w:right w:val="none" w:sz="0" w:space="0" w:color="auto"/>
      </w:divBdr>
    </w:div>
    <w:div w:id="1020546306">
      <w:bodyDiv w:val="1"/>
      <w:marLeft w:val="0"/>
      <w:marRight w:val="0"/>
      <w:marTop w:val="0"/>
      <w:marBottom w:val="0"/>
      <w:divBdr>
        <w:top w:val="none" w:sz="0" w:space="0" w:color="auto"/>
        <w:left w:val="none" w:sz="0" w:space="0" w:color="auto"/>
        <w:bottom w:val="none" w:sz="0" w:space="0" w:color="auto"/>
        <w:right w:val="none" w:sz="0" w:space="0" w:color="auto"/>
      </w:divBdr>
    </w:div>
    <w:div w:id="1099984005">
      <w:bodyDiv w:val="1"/>
      <w:marLeft w:val="0"/>
      <w:marRight w:val="0"/>
      <w:marTop w:val="0"/>
      <w:marBottom w:val="0"/>
      <w:divBdr>
        <w:top w:val="none" w:sz="0" w:space="0" w:color="auto"/>
        <w:left w:val="none" w:sz="0" w:space="0" w:color="auto"/>
        <w:bottom w:val="none" w:sz="0" w:space="0" w:color="auto"/>
        <w:right w:val="none" w:sz="0" w:space="0" w:color="auto"/>
      </w:divBdr>
    </w:div>
    <w:div w:id="1111824129">
      <w:bodyDiv w:val="1"/>
      <w:marLeft w:val="0"/>
      <w:marRight w:val="0"/>
      <w:marTop w:val="0"/>
      <w:marBottom w:val="0"/>
      <w:divBdr>
        <w:top w:val="none" w:sz="0" w:space="0" w:color="auto"/>
        <w:left w:val="none" w:sz="0" w:space="0" w:color="auto"/>
        <w:bottom w:val="none" w:sz="0" w:space="0" w:color="auto"/>
        <w:right w:val="none" w:sz="0" w:space="0" w:color="auto"/>
      </w:divBdr>
    </w:div>
    <w:div w:id="1122654510">
      <w:bodyDiv w:val="1"/>
      <w:marLeft w:val="0"/>
      <w:marRight w:val="0"/>
      <w:marTop w:val="0"/>
      <w:marBottom w:val="0"/>
      <w:divBdr>
        <w:top w:val="none" w:sz="0" w:space="0" w:color="auto"/>
        <w:left w:val="none" w:sz="0" w:space="0" w:color="auto"/>
        <w:bottom w:val="none" w:sz="0" w:space="0" w:color="auto"/>
        <w:right w:val="none" w:sz="0" w:space="0" w:color="auto"/>
      </w:divBdr>
    </w:div>
    <w:div w:id="1296764010">
      <w:bodyDiv w:val="1"/>
      <w:marLeft w:val="0"/>
      <w:marRight w:val="0"/>
      <w:marTop w:val="0"/>
      <w:marBottom w:val="0"/>
      <w:divBdr>
        <w:top w:val="none" w:sz="0" w:space="0" w:color="auto"/>
        <w:left w:val="none" w:sz="0" w:space="0" w:color="auto"/>
        <w:bottom w:val="none" w:sz="0" w:space="0" w:color="auto"/>
        <w:right w:val="none" w:sz="0" w:space="0" w:color="auto"/>
      </w:divBdr>
    </w:div>
    <w:div w:id="1369640567">
      <w:bodyDiv w:val="1"/>
      <w:marLeft w:val="0"/>
      <w:marRight w:val="0"/>
      <w:marTop w:val="0"/>
      <w:marBottom w:val="0"/>
      <w:divBdr>
        <w:top w:val="none" w:sz="0" w:space="0" w:color="auto"/>
        <w:left w:val="none" w:sz="0" w:space="0" w:color="auto"/>
        <w:bottom w:val="none" w:sz="0" w:space="0" w:color="auto"/>
        <w:right w:val="none" w:sz="0" w:space="0" w:color="auto"/>
      </w:divBdr>
    </w:div>
    <w:div w:id="1643461865">
      <w:bodyDiv w:val="1"/>
      <w:marLeft w:val="0"/>
      <w:marRight w:val="0"/>
      <w:marTop w:val="0"/>
      <w:marBottom w:val="0"/>
      <w:divBdr>
        <w:top w:val="none" w:sz="0" w:space="0" w:color="auto"/>
        <w:left w:val="none" w:sz="0" w:space="0" w:color="auto"/>
        <w:bottom w:val="none" w:sz="0" w:space="0" w:color="auto"/>
        <w:right w:val="none" w:sz="0" w:space="0" w:color="auto"/>
      </w:divBdr>
    </w:div>
    <w:div w:id="1754474836">
      <w:bodyDiv w:val="1"/>
      <w:marLeft w:val="0"/>
      <w:marRight w:val="0"/>
      <w:marTop w:val="0"/>
      <w:marBottom w:val="0"/>
      <w:divBdr>
        <w:top w:val="none" w:sz="0" w:space="0" w:color="auto"/>
        <w:left w:val="none" w:sz="0" w:space="0" w:color="auto"/>
        <w:bottom w:val="none" w:sz="0" w:space="0" w:color="auto"/>
        <w:right w:val="none" w:sz="0" w:space="0" w:color="auto"/>
      </w:divBdr>
    </w:div>
    <w:div w:id="1847092979">
      <w:bodyDiv w:val="1"/>
      <w:marLeft w:val="0"/>
      <w:marRight w:val="0"/>
      <w:marTop w:val="0"/>
      <w:marBottom w:val="0"/>
      <w:divBdr>
        <w:top w:val="none" w:sz="0" w:space="0" w:color="auto"/>
        <w:left w:val="none" w:sz="0" w:space="0" w:color="auto"/>
        <w:bottom w:val="none" w:sz="0" w:space="0" w:color="auto"/>
        <w:right w:val="none" w:sz="0" w:space="0" w:color="auto"/>
      </w:divBdr>
    </w:div>
    <w:div w:id="1869179104">
      <w:bodyDiv w:val="1"/>
      <w:marLeft w:val="0"/>
      <w:marRight w:val="0"/>
      <w:marTop w:val="0"/>
      <w:marBottom w:val="0"/>
      <w:divBdr>
        <w:top w:val="none" w:sz="0" w:space="0" w:color="auto"/>
        <w:left w:val="none" w:sz="0" w:space="0" w:color="auto"/>
        <w:bottom w:val="none" w:sz="0" w:space="0" w:color="auto"/>
        <w:right w:val="none" w:sz="0" w:space="0" w:color="auto"/>
      </w:divBdr>
    </w:div>
    <w:div w:id="1897037779">
      <w:bodyDiv w:val="1"/>
      <w:marLeft w:val="0"/>
      <w:marRight w:val="0"/>
      <w:marTop w:val="0"/>
      <w:marBottom w:val="0"/>
      <w:divBdr>
        <w:top w:val="none" w:sz="0" w:space="0" w:color="auto"/>
        <w:left w:val="none" w:sz="0" w:space="0" w:color="auto"/>
        <w:bottom w:val="none" w:sz="0" w:space="0" w:color="auto"/>
        <w:right w:val="none" w:sz="0" w:space="0" w:color="auto"/>
      </w:divBdr>
    </w:div>
    <w:div w:id="1901137811">
      <w:bodyDiv w:val="1"/>
      <w:marLeft w:val="0"/>
      <w:marRight w:val="0"/>
      <w:marTop w:val="0"/>
      <w:marBottom w:val="0"/>
      <w:divBdr>
        <w:top w:val="none" w:sz="0" w:space="0" w:color="auto"/>
        <w:left w:val="none" w:sz="0" w:space="0" w:color="auto"/>
        <w:bottom w:val="none" w:sz="0" w:space="0" w:color="auto"/>
        <w:right w:val="none" w:sz="0" w:space="0" w:color="auto"/>
      </w:divBdr>
    </w:div>
    <w:div w:id="1907299097">
      <w:bodyDiv w:val="1"/>
      <w:marLeft w:val="0"/>
      <w:marRight w:val="0"/>
      <w:marTop w:val="0"/>
      <w:marBottom w:val="0"/>
      <w:divBdr>
        <w:top w:val="none" w:sz="0" w:space="0" w:color="auto"/>
        <w:left w:val="none" w:sz="0" w:space="0" w:color="auto"/>
        <w:bottom w:val="none" w:sz="0" w:space="0" w:color="auto"/>
        <w:right w:val="none" w:sz="0" w:space="0" w:color="auto"/>
      </w:divBdr>
    </w:div>
    <w:div w:id="191273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9</Pages>
  <Words>2419</Words>
  <Characters>13064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NILTON AMORIM DE ANDRADE</dc:creator>
  <cp:keywords/>
  <cp:lastModifiedBy>COMPRAS</cp:lastModifiedBy>
  <cp:revision>17</cp:revision>
  <cp:lastPrinted>2023-07-28T12:12:00Z</cp:lastPrinted>
  <dcterms:created xsi:type="dcterms:W3CDTF">2024-04-24T00:02:00Z</dcterms:created>
  <dcterms:modified xsi:type="dcterms:W3CDTF">2025-01-22T13:35:00Z</dcterms:modified>
</cp:coreProperties>
</file>