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B013E5">
      <w:pPr>
        <w:contextualSpacing/>
        <w:rPr>
          <w:rFonts w:hint="default" w:ascii="Calibri Light" w:hAnsi="Calibri Light" w:cs="Calibri Light"/>
          <w:b/>
          <w:bCs/>
          <w:color w:val="405CA1"/>
          <w:sz w:val="20"/>
          <w:szCs w:val="20"/>
        </w:rPr>
      </w:pPr>
    </w:p>
    <w:p w14:paraId="179E8565">
      <w:pPr>
        <w:contextualSpacing/>
        <w:rPr>
          <w:rFonts w:hint="default" w:ascii="Calibri Light" w:hAnsi="Calibri Light" w:cs="Calibri Light"/>
          <w:b/>
          <w:bCs/>
          <w:color w:val="405CA1"/>
          <w:sz w:val="20"/>
          <w:szCs w:val="20"/>
        </w:rPr>
      </w:pPr>
      <w:r>
        <w:rPr>
          <w:rFonts w:hint="default" w:ascii="Calibri Light" w:hAnsi="Calibri Light" w:cs="Calibri Light"/>
          <w:b/>
          <w:bCs/>
          <w:color w:val="405CA1"/>
          <w:sz w:val="20"/>
          <w:szCs w:val="20"/>
        </w:rPr>
        <w:t>PREGÃO ELETRÔNICO</w:t>
      </w:r>
    </w:p>
    <w:p w14:paraId="3770310F">
      <w:pPr>
        <w:contextualSpacing/>
        <w:rPr>
          <w:rFonts w:hint="default" w:ascii="Calibri Light" w:hAnsi="Calibri Light" w:cs="Calibri Light"/>
          <w:b/>
          <w:bCs/>
          <w:color w:val="auto"/>
          <w:sz w:val="20"/>
          <w:szCs w:val="20"/>
          <w:lang w:val="pt-BR"/>
        </w:rPr>
      </w:pPr>
      <w:r>
        <w:rPr>
          <w:rFonts w:hint="default" w:ascii="Calibri Light" w:hAnsi="Calibri Light" w:cs="Calibri Light"/>
          <w:b/>
          <w:bCs/>
          <w:color w:val="auto"/>
          <w:sz w:val="20"/>
          <w:szCs w:val="20"/>
          <w:lang w:val="pt-BR"/>
        </w:rPr>
        <w:t>009</w:t>
      </w:r>
      <w:r>
        <w:rPr>
          <w:rFonts w:hint="default" w:ascii="Calibri Light" w:hAnsi="Calibri Light" w:cs="Calibri Light"/>
          <w:b/>
          <w:bCs/>
          <w:color w:val="auto"/>
          <w:sz w:val="20"/>
          <w:szCs w:val="20"/>
        </w:rPr>
        <w:t>/</w:t>
      </w:r>
      <w:r>
        <w:rPr>
          <w:rFonts w:hint="default" w:ascii="Calibri Light" w:hAnsi="Calibri Light" w:cs="Calibri Light"/>
          <w:b/>
          <w:bCs/>
          <w:color w:val="auto"/>
          <w:sz w:val="20"/>
          <w:szCs w:val="20"/>
          <w:lang w:val="pt-BR"/>
        </w:rPr>
        <w:t>2026</w:t>
      </w:r>
    </w:p>
    <w:p w14:paraId="6616DD38">
      <w:pPr>
        <w:contextualSpacing/>
        <w:rPr>
          <w:rFonts w:hint="default" w:ascii="Calibri Light" w:hAnsi="Calibri Light" w:cs="Calibri Light"/>
          <w:b/>
          <w:bCs/>
          <w:color w:val="405CA1"/>
          <w:sz w:val="20"/>
          <w:szCs w:val="20"/>
        </w:rPr>
      </w:pPr>
    </w:p>
    <w:p w14:paraId="1631A635">
      <w:pPr>
        <w:contextualSpacing/>
        <w:rPr>
          <w:rFonts w:hint="default" w:ascii="Calibri Light" w:hAnsi="Calibri Light" w:cs="Calibri Light"/>
          <w:b/>
          <w:bCs/>
          <w:color w:val="405CA1"/>
          <w:sz w:val="20"/>
          <w:szCs w:val="20"/>
        </w:rPr>
      </w:pPr>
      <w:r>
        <w:rPr>
          <w:rFonts w:hint="default" w:ascii="Calibri Light" w:hAnsi="Calibri Light" w:cs="Calibri Light"/>
          <w:b/>
          <w:bCs/>
          <w:color w:val="405CA1"/>
          <w:sz w:val="20"/>
          <w:szCs w:val="20"/>
        </w:rPr>
        <w:t xml:space="preserve">CONTRATANTE </w:t>
      </w:r>
    </w:p>
    <w:p w14:paraId="09C1F235">
      <w:pPr>
        <w:contextualSpacing/>
        <w:rPr>
          <w:rFonts w:hint="default" w:ascii="Calibri Light" w:hAnsi="Calibri Light" w:cs="Calibri Light"/>
          <w:b/>
          <w:bCs/>
          <w:color w:val="000000" w:themeColor="text1"/>
          <w:sz w:val="20"/>
          <w:szCs w:val="20"/>
          <w:lang w:val="pt-BR"/>
          <w14:textFill>
            <w14:solidFill>
              <w14:schemeClr w14:val="tx1"/>
            </w14:solidFill>
          </w14:textFill>
        </w:rPr>
      </w:pPr>
      <w:r>
        <w:rPr>
          <w:rFonts w:hint="default" w:ascii="Calibri Light" w:hAnsi="Calibri Light" w:cs="Calibri Light"/>
          <w:b/>
          <w:bCs/>
          <w:color w:val="000000" w:themeColor="text1"/>
          <w:sz w:val="20"/>
          <w:szCs w:val="20"/>
          <w14:textFill>
            <w14:solidFill>
              <w14:schemeClr w14:val="tx1"/>
            </w14:solidFill>
          </w14:textFill>
        </w:rPr>
        <w:t xml:space="preserve">– Prefeitura Municipal de </w:t>
      </w:r>
      <w:r>
        <w:rPr>
          <w:rFonts w:hint="default" w:ascii="Calibri Light" w:hAnsi="Calibri Light" w:cs="Calibri Light"/>
          <w:b/>
          <w:bCs/>
          <w:color w:val="000000" w:themeColor="text1"/>
          <w:sz w:val="20"/>
          <w:szCs w:val="20"/>
          <w:lang w:val="pt-BR"/>
          <w14:textFill>
            <w14:solidFill>
              <w14:schemeClr w14:val="tx1"/>
            </w14:solidFill>
          </w14:textFill>
        </w:rPr>
        <w:t>Cruzmaltina</w:t>
      </w:r>
    </w:p>
    <w:p w14:paraId="7075A282">
      <w:pPr>
        <w:contextualSpacing/>
        <w:rPr>
          <w:rFonts w:hint="default" w:ascii="Calibri Light" w:hAnsi="Calibri Light" w:cs="Calibri Light"/>
          <w:b/>
          <w:bCs/>
          <w:color w:val="405CA1"/>
          <w:sz w:val="20"/>
          <w:szCs w:val="20"/>
        </w:rPr>
      </w:pPr>
    </w:p>
    <w:p w14:paraId="476EF393">
      <w:pPr>
        <w:spacing w:after="0"/>
        <w:contextualSpacing/>
        <w:jc w:val="both"/>
        <w:rPr>
          <w:rFonts w:hint="default" w:ascii="Calibri Light" w:hAnsi="Calibri Light" w:eastAsia="Batang" w:cs="Calibri Light"/>
          <w:b/>
          <w:bCs/>
          <w:color w:val="auto"/>
          <w:sz w:val="20"/>
          <w:szCs w:val="20"/>
          <w:lang w:val="pt-BR"/>
        </w:rPr>
      </w:pPr>
      <w:r>
        <w:rPr>
          <w:rFonts w:hint="default" w:ascii="Calibri Light" w:hAnsi="Calibri Light" w:cs="Calibri Light"/>
          <w:b/>
          <w:bCs/>
          <w:color w:val="405CA1"/>
          <w:sz w:val="20"/>
          <w:szCs w:val="20"/>
        </w:rPr>
        <w:t>OBJETO</w:t>
      </w:r>
      <w:r>
        <w:rPr>
          <w:rFonts w:hint="default" w:ascii="Calibri Light" w:hAnsi="Calibri Light" w:cs="Calibri Light"/>
          <w:b/>
          <w:bCs/>
          <w:color w:val="5B5B5F"/>
          <w:sz w:val="20"/>
          <w:szCs w:val="20"/>
        </w:rPr>
        <w:t xml:space="preserve"> </w:t>
      </w:r>
      <w:r>
        <w:rPr>
          <w:rFonts w:hint="default" w:ascii="Calibri Light" w:hAnsi="Calibri Light" w:cs="Calibri Light"/>
          <w:b/>
          <w:bCs/>
          <w:color w:val="auto"/>
          <w:sz w:val="20"/>
          <w:szCs w:val="20"/>
        </w:rPr>
        <w:t>Aquisição de 01 (uma) Máquina Agrícola (Trator Agrícola 4x4 Cabinado) para o Município de Cruzmaltina/PR</w:t>
      </w:r>
    </w:p>
    <w:p w14:paraId="0287DD79">
      <w:pPr>
        <w:contextualSpacing/>
        <w:jc w:val="both"/>
        <w:rPr>
          <w:rFonts w:hint="default" w:ascii="Calibri Light" w:hAnsi="Calibri Light" w:cs="Calibri Light"/>
          <w:b/>
          <w:bCs/>
          <w:color w:val="5B5B5F"/>
          <w:sz w:val="20"/>
          <w:szCs w:val="20"/>
        </w:rPr>
      </w:pPr>
    </w:p>
    <w:p w14:paraId="2590E52C">
      <w:pPr>
        <w:contextualSpacing/>
        <w:rPr>
          <w:rFonts w:hint="default" w:ascii="Calibri Light" w:hAnsi="Calibri Light" w:cs="Calibri Light"/>
          <w:color w:val="5B5B5F"/>
          <w:sz w:val="20"/>
          <w:szCs w:val="20"/>
        </w:rPr>
      </w:pPr>
    </w:p>
    <w:p w14:paraId="2C08DF6F">
      <w:pPr>
        <w:contextualSpacing/>
        <w:jc w:val="both"/>
        <w:rPr>
          <w:rFonts w:hint="default" w:ascii="Calibri Light" w:hAnsi="Calibri Light" w:cs="Calibri Light"/>
          <w:b/>
          <w:bCs/>
          <w:color w:val="405CA1"/>
          <w:sz w:val="20"/>
          <w:szCs w:val="20"/>
        </w:rPr>
      </w:pPr>
      <w:r>
        <w:rPr>
          <w:rFonts w:hint="default" w:ascii="Calibri Light" w:hAnsi="Calibri Light" w:cs="Calibri Light"/>
          <w:b/>
          <w:bCs/>
          <w:color w:val="405CA1"/>
          <w:sz w:val="20"/>
          <w:szCs w:val="20"/>
        </w:rPr>
        <w:t>VALOR TOTAL DA CONTRATAÇÃO (Estimado)</w:t>
      </w:r>
    </w:p>
    <w:p w14:paraId="5E82EC41">
      <w:pPr>
        <w:contextualSpacing/>
        <w:rPr>
          <w:rFonts w:hint="default" w:ascii="Calibri Light" w:hAnsi="Calibri Light" w:cs="Calibri Light"/>
          <w:b/>
          <w:bCs/>
          <w:color w:val="000000" w:themeColor="text1"/>
          <w:sz w:val="20"/>
          <w:szCs w:val="20"/>
          <w14:textFill>
            <w14:solidFill>
              <w14:schemeClr w14:val="tx1"/>
            </w14:solidFill>
          </w14:textFill>
        </w:rPr>
      </w:pPr>
    </w:p>
    <w:p w14:paraId="7F264B50">
      <w:pPr>
        <w:contextualSpacing/>
        <w:jc w:val="both"/>
        <w:rPr>
          <w:rFonts w:hint="default" w:ascii="Calibri Light" w:hAnsi="Calibri Light" w:cs="Calibri Light"/>
          <w:sz w:val="20"/>
          <w:szCs w:val="20"/>
          <w:lang w:val="pt-BR"/>
        </w:rPr>
      </w:pPr>
      <w:r>
        <w:rPr>
          <w:rFonts w:hint="default" w:ascii="Calibri Light" w:hAnsi="Calibri Light" w:cs="Calibri Light"/>
          <w:b/>
          <w:bCs/>
          <w:color w:val="auto"/>
          <w:sz w:val="20"/>
          <w:szCs w:val="20"/>
          <w:lang w:val="pt-BR"/>
        </w:rPr>
        <w:t>R$ 252.666,67 (Duzentos e cinquenta e dois mil, seiscentos e sessenta e seis reais e sessenta e sete centavos)</w:t>
      </w:r>
    </w:p>
    <w:p w14:paraId="11FCC065">
      <w:pPr>
        <w:contextualSpacing/>
        <w:rPr>
          <w:rFonts w:hint="default" w:ascii="Calibri Light" w:hAnsi="Calibri Light" w:cs="Calibri Light"/>
          <w:color w:val="FF0000"/>
          <w:sz w:val="20"/>
          <w:szCs w:val="20"/>
        </w:rPr>
      </w:pPr>
      <w:r>
        <w:rPr>
          <w:rFonts w:hint="default" w:ascii="Calibri Light" w:hAnsi="Calibri Light" w:cs="Calibri Light"/>
          <w:b/>
          <w:bCs/>
          <w:color w:val="FF0000"/>
          <w:sz w:val="20"/>
          <w:szCs w:val="20"/>
        </w:rPr>
        <w:t xml:space="preserve"> </w:t>
      </w:r>
    </w:p>
    <w:p w14:paraId="2AB848A1">
      <w:pPr>
        <w:contextualSpacing/>
        <w:rPr>
          <w:rFonts w:hint="default" w:ascii="Calibri Light" w:hAnsi="Calibri Light" w:cs="Calibri Light"/>
          <w:b/>
          <w:bCs/>
          <w:color w:val="405CA1"/>
          <w:sz w:val="20"/>
          <w:szCs w:val="20"/>
        </w:rPr>
      </w:pPr>
      <w:r>
        <w:rPr>
          <w:rFonts w:hint="default" w:ascii="Calibri Light" w:hAnsi="Calibri Light" w:cs="Calibri Light"/>
          <w:b/>
          <w:bCs/>
          <w:color w:val="405CA1"/>
          <w:sz w:val="20"/>
          <w:szCs w:val="20"/>
        </w:rPr>
        <w:t>DATA E HORA DA SESSÃO PÚBLICA</w:t>
      </w:r>
    </w:p>
    <w:p w14:paraId="7AC70DDE">
      <w:pPr>
        <w:contextualSpacing/>
        <w:rPr>
          <w:rFonts w:hint="default" w:ascii="Calibri Light" w:hAnsi="Calibri Light" w:cs="Calibri Light"/>
          <w:b/>
          <w:bCs/>
          <w:color w:val="auto"/>
          <w:sz w:val="20"/>
          <w:szCs w:val="20"/>
          <w:highlight w:val="none"/>
        </w:rPr>
      </w:pPr>
      <w:r>
        <w:rPr>
          <w:rFonts w:hint="default" w:ascii="Calibri Light" w:hAnsi="Calibri Light" w:cs="Calibri Light"/>
          <w:b/>
          <w:color w:val="auto"/>
          <w:sz w:val="20"/>
          <w:szCs w:val="20"/>
          <w:highlight w:val="none"/>
        </w:rPr>
        <w:t xml:space="preserve">Dia </w:t>
      </w:r>
      <w:r>
        <w:rPr>
          <w:rFonts w:hint="default" w:ascii="Calibri Light" w:hAnsi="Calibri Light" w:cs="Calibri Light"/>
          <w:b/>
          <w:color w:val="auto"/>
          <w:sz w:val="20"/>
          <w:szCs w:val="20"/>
          <w:highlight w:val="none"/>
          <w:lang w:val="pt-BR"/>
        </w:rPr>
        <w:t>29/05</w:t>
      </w:r>
      <w:r>
        <w:rPr>
          <w:rFonts w:hint="default" w:ascii="Calibri Light" w:hAnsi="Calibri Light" w:cs="Calibri Light"/>
          <w:b/>
          <w:bCs/>
          <w:color w:val="auto"/>
          <w:sz w:val="20"/>
          <w:szCs w:val="20"/>
          <w:highlight w:val="none"/>
        </w:rPr>
        <w:t>/</w:t>
      </w:r>
      <w:r>
        <w:rPr>
          <w:rFonts w:hint="default" w:ascii="Calibri Light" w:hAnsi="Calibri Light" w:cs="Calibri Light"/>
          <w:b/>
          <w:bCs/>
          <w:color w:val="auto"/>
          <w:sz w:val="20"/>
          <w:szCs w:val="20"/>
          <w:highlight w:val="none"/>
          <w:lang w:val="pt-BR"/>
        </w:rPr>
        <w:t>2026</w:t>
      </w:r>
      <w:r>
        <w:rPr>
          <w:rFonts w:hint="default" w:ascii="Calibri Light" w:hAnsi="Calibri Light" w:cs="Calibri Light"/>
          <w:b/>
          <w:bCs/>
          <w:color w:val="auto"/>
          <w:sz w:val="20"/>
          <w:szCs w:val="20"/>
          <w:highlight w:val="none"/>
        </w:rPr>
        <w:t xml:space="preserve"> </w:t>
      </w:r>
      <w:r>
        <w:rPr>
          <w:rFonts w:hint="default" w:ascii="Calibri Light" w:hAnsi="Calibri Light" w:cs="Calibri Light"/>
          <w:b/>
          <w:color w:val="auto"/>
          <w:sz w:val="20"/>
          <w:szCs w:val="20"/>
          <w:highlight w:val="none"/>
        </w:rPr>
        <w:t xml:space="preserve">às </w:t>
      </w:r>
      <w:r>
        <w:rPr>
          <w:rFonts w:hint="default" w:ascii="Calibri Light" w:hAnsi="Calibri Light" w:cs="Calibri Light"/>
          <w:b/>
          <w:bCs/>
          <w:color w:val="auto"/>
          <w:sz w:val="20"/>
          <w:szCs w:val="20"/>
          <w:highlight w:val="none"/>
        </w:rPr>
        <w:t>09h00min (horário de Brasília)</w:t>
      </w:r>
    </w:p>
    <w:p w14:paraId="416C057E">
      <w:pPr>
        <w:contextualSpacing/>
        <w:rPr>
          <w:rFonts w:hint="default" w:ascii="Calibri Light" w:hAnsi="Calibri Light" w:cs="Calibri Light"/>
          <w:b/>
          <w:bCs/>
          <w:color w:val="5B5B5F"/>
          <w:sz w:val="20"/>
          <w:szCs w:val="20"/>
        </w:rPr>
      </w:pPr>
    </w:p>
    <w:p w14:paraId="681B98C0">
      <w:pPr>
        <w:contextualSpacing/>
        <w:rPr>
          <w:rFonts w:hint="default" w:ascii="Calibri Light" w:hAnsi="Calibri Light" w:cs="Calibri Light"/>
          <w:b/>
          <w:bCs/>
          <w:color w:val="405CA1"/>
          <w:sz w:val="20"/>
          <w:szCs w:val="20"/>
        </w:rPr>
      </w:pPr>
      <w:r>
        <w:rPr>
          <w:rFonts w:hint="default" w:ascii="Calibri Light" w:hAnsi="Calibri Light" w:cs="Calibri Light"/>
          <w:b/>
          <w:bCs/>
          <w:color w:val="405CA1"/>
          <w:sz w:val="20"/>
          <w:szCs w:val="20"/>
        </w:rPr>
        <w:t>LOCAL DA SESSÃO PÚBLICA</w:t>
      </w:r>
    </w:p>
    <w:p w14:paraId="2CF7DF6F">
      <w:pPr>
        <w:contextualSpacing/>
        <w:rPr>
          <w:rStyle w:val="17"/>
          <w:rFonts w:hint="default" w:ascii="Calibri Light" w:hAnsi="Calibri Light" w:cs="Calibri Light"/>
          <w:sz w:val="20"/>
          <w:szCs w:val="20"/>
        </w:rPr>
      </w:pPr>
      <w:r>
        <w:rPr>
          <w:rFonts w:hint="default" w:ascii="Calibri Light" w:hAnsi="Calibri Light" w:cs="Calibri Light"/>
          <w:b/>
          <w:bCs/>
          <w:color w:val="000000" w:themeColor="text1"/>
          <w:sz w:val="20"/>
          <w:szCs w:val="20"/>
          <w14:textFill>
            <w14:solidFill>
              <w14:schemeClr w14:val="tx1"/>
            </w14:solidFill>
          </w14:textFill>
        </w:rPr>
        <w:t>Portal Bolsa de Licitações do Brasil - BLL</w:t>
      </w:r>
      <w:r>
        <w:rPr>
          <w:rFonts w:hint="default" w:ascii="Calibri Light" w:hAnsi="Calibri Light" w:cs="Calibri Light"/>
          <w:color w:val="000000" w:themeColor="text1"/>
          <w:sz w:val="20"/>
          <w:szCs w:val="20"/>
          <w14:textFill>
            <w14:solidFill>
              <w14:schemeClr w14:val="tx1"/>
            </w14:solidFill>
          </w14:textFill>
        </w:rPr>
        <w:t xml:space="preserve"> - </w:t>
      </w:r>
      <w:r>
        <w:rPr>
          <w:rFonts w:hint="default" w:ascii="Calibri Light" w:hAnsi="Calibri Light" w:cs="Calibri Light"/>
          <w:b/>
          <w:bCs/>
          <w:color w:val="0000FF"/>
          <w:sz w:val="20"/>
          <w:szCs w:val="20"/>
          <w:u w:val="single"/>
        </w:rPr>
        <w:t>www.bll.org.br</w:t>
      </w:r>
    </w:p>
    <w:p w14:paraId="441BACE9">
      <w:pPr>
        <w:contextualSpacing/>
        <w:rPr>
          <w:rFonts w:hint="default" w:ascii="Calibri Light" w:hAnsi="Calibri Light" w:cs="Calibri Light"/>
          <w:b/>
          <w:bCs/>
          <w:color w:val="000000" w:themeColor="text1"/>
          <w:sz w:val="20"/>
          <w:szCs w:val="20"/>
          <w14:textFill>
            <w14:solidFill>
              <w14:schemeClr w14:val="tx1"/>
            </w14:solidFill>
          </w14:textFill>
        </w:rPr>
      </w:pPr>
    </w:p>
    <w:p w14:paraId="3C436384">
      <w:pPr>
        <w:contextualSpacing/>
        <w:jc w:val="both"/>
        <w:rPr>
          <w:rFonts w:hint="default" w:ascii="Calibri Light" w:hAnsi="Calibri Light" w:cs="Calibri Light"/>
          <w:b/>
          <w:bCs/>
          <w:caps/>
          <w:color w:val="0000FF"/>
          <w:sz w:val="20"/>
          <w:szCs w:val="20"/>
        </w:rPr>
      </w:pPr>
      <w:r>
        <w:rPr>
          <w:rFonts w:hint="default" w:ascii="Calibri Light" w:hAnsi="Calibri Light" w:cs="Calibri Light"/>
          <w:b/>
          <w:bCs/>
          <w:caps/>
          <w:color w:val="405CA1"/>
          <w:sz w:val="20"/>
          <w:szCs w:val="20"/>
        </w:rPr>
        <w:t>Critério de Julgamento:</w:t>
      </w:r>
    </w:p>
    <w:p w14:paraId="004D8FA8">
      <w:pPr>
        <w:contextualSpacing/>
        <w:jc w:val="both"/>
        <w:rPr>
          <w:rFonts w:hint="default" w:ascii="Calibri Light" w:hAnsi="Calibri Light" w:cs="Calibri Light"/>
          <w:b/>
          <w:bCs/>
          <w:color w:val="000000" w:themeColor="text1"/>
          <w:sz w:val="20"/>
          <w:szCs w:val="20"/>
          <w:lang w:val="pt-BR"/>
          <w14:textFill>
            <w14:solidFill>
              <w14:schemeClr w14:val="tx1"/>
            </w14:solidFill>
          </w14:textFill>
        </w:rPr>
      </w:pPr>
      <w:r>
        <w:rPr>
          <w:rFonts w:hint="default" w:ascii="Calibri Light" w:hAnsi="Calibri Light" w:cs="Calibri Light"/>
          <w:b/>
          <w:bCs/>
          <w:color w:val="000000" w:themeColor="text1"/>
          <w:sz w:val="20"/>
          <w:szCs w:val="20"/>
          <w:lang w:val="pt-BR"/>
          <w14:textFill>
            <w14:solidFill>
              <w14:schemeClr w14:val="tx1"/>
            </w14:solidFill>
          </w14:textFill>
        </w:rPr>
        <w:t>MENOR PREÇO/</w:t>
      </w:r>
      <w:r>
        <w:rPr>
          <w:rFonts w:hint="default" w:ascii="Calibri Light" w:hAnsi="Calibri Light" w:cs="Calibri Light"/>
          <w:b/>
          <w:i w:val="0"/>
          <w:iCs w:val="0"/>
          <w:color w:val="000000" w:themeColor="text1"/>
          <w:sz w:val="20"/>
          <w:szCs w:val="20"/>
          <w:lang w:val="pt-BR"/>
          <w14:textFill>
            <w14:solidFill>
              <w14:schemeClr w14:val="tx1"/>
            </w14:solidFill>
          </w14:textFill>
        </w:rPr>
        <w:t>PREÇO POR ITEM</w:t>
      </w:r>
    </w:p>
    <w:p w14:paraId="3A8CC532">
      <w:pPr>
        <w:contextualSpacing/>
        <w:jc w:val="both"/>
        <w:rPr>
          <w:rFonts w:hint="default" w:ascii="Calibri Light" w:hAnsi="Calibri Light" w:cs="Calibri Light"/>
          <w:sz w:val="20"/>
          <w:szCs w:val="20"/>
        </w:rPr>
      </w:pPr>
    </w:p>
    <w:p w14:paraId="4575EC9A">
      <w:pPr>
        <w:contextualSpacing/>
        <w:jc w:val="both"/>
        <w:rPr>
          <w:rFonts w:hint="default" w:ascii="Calibri Light" w:hAnsi="Calibri Light" w:cs="Calibri Light"/>
          <w:caps/>
          <w:sz w:val="20"/>
          <w:szCs w:val="20"/>
        </w:rPr>
      </w:pPr>
      <w:r>
        <w:rPr>
          <w:rFonts w:hint="default" w:ascii="Calibri Light" w:hAnsi="Calibri Light" w:cs="Calibri Light"/>
          <w:b/>
          <w:bCs/>
          <w:caps/>
          <w:color w:val="405CA1"/>
          <w:sz w:val="20"/>
          <w:szCs w:val="20"/>
        </w:rPr>
        <w:t>Modo de disputa:</w:t>
      </w:r>
    </w:p>
    <w:p w14:paraId="5802A536">
      <w:pPr>
        <w:contextualSpacing/>
        <w:jc w:val="both"/>
        <w:rPr>
          <w:rFonts w:hint="default" w:ascii="Calibri Light" w:hAnsi="Calibri Light" w:cs="Calibri Light"/>
          <w:b/>
          <w:bCs/>
          <w:sz w:val="20"/>
          <w:szCs w:val="20"/>
        </w:rPr>
      </w:pPr>
      <w:r>
        <w:rPr>
          <w:rFonts w:hint="default" w:ascii="Calibri Light" w:hAnsi="Calibri Light" w:cs="Calibri Light"/>
          <w:b/>
          <w:bCs/>
          <w:color w:val="000000" w:themeColor="text1"/>
          <w:sz w:val="20"/>
          <w:szCs w:val="20"/>
          <w14:textFill>
            <w14:solidFill>
              <w14:schemeClr w14:val="tx1"/>
            </w14:solidFill>
          </w14:textFill>
        </w:rPr>
        <w:t xml:space="preserve">ABERTO </w:t>
      </w:r>
    </w:p>
    <w:p w14:paraId="7888FD94">
      <w:pPr>
        <w:contextualSpacing/>
        <w:rPr>
          <w:rFonts w:hint="default" w:ascii="Calibri Light" w:hAnsi="Calibri Light" w:cs="Calibri Light"/>
          <w:b/>
          <w:bCs/>
          <w:color w:val="405CA1"/>
          <w:sz w:val="20"/>
          <w:szCs w:val="20"/>
        </w:rPr>
      </w:pPr>
    </w:p>
    <w:p w14:paraId="42FD0098">
      <w:pPr>
        <w:spacing w:after="0"/>
        <w:contextualSpacing/>
        <w:rPr>
          <w:rFonts w:hint="default" w:ascii="Calibri Light" w:hAnsi="Calibri Light" w:cs="Calibri Light"/>
          <w:b/>
          <w:bCs/>
          <w:color w:val="405CA1"/>
          <w:sz w:val="20"/>
          <w:szCs w:val="20"/>
        </w:rPr>
      </w:pPr>
      <w:r>
        <w:rPr>
          <w:rFonts w:hint="default" w:ascii="Calibri Light" w:hAnsi="Calibri Light" w:cs="Calibri Light"/>
          <w:b/>
          <w:bCs/>
          <w:color w:val="405CA1"/>
          <w:sz w:val="20"/>
          <w:szCs w:val="20"/>
        </w:rPr>
        <w:t>EXCLUSIVIDADE ME/EPP/EQUIPARADAS</w:t>
      </w:r>
    </w:p>
    <w:p w14:paraId="1753CD89">
      <w:pPr>
        <w:jc w:val="both"/>
        <w:rPr>
          <w:rFonts w:hint="default" w:ascii="Calibri Light" w:hAnsi="Calibri Light" w:cs="Calibri Light"/>
          <w:b/>
          <w:iCs/>
          <w:color w:val="000000" w:themeColor="text1"/>
          <w:sz w:val="20"/>
          <w:szCs w:val="20"/>
          <w:lang w:val="pt-BR"/>
          <w14:textFill>
            <w14:solidFill>
              <w14:schemeClr w14:val="tx1"/>
            </w14:solidFill>
          </w14:textFill>
        </w:rPr>
      </w:pPr>
      <w:r>
        <w:rPr>
          <w:rFonts w:hint="default" w:ascii="Calibri Light" w:hAnsi="Calibri Light" w:cs="Calibri Light"/>
          <w:b/>
          <w:iCs/>
          <w:color w:val="000000" w:themeColor="text1"/>
          <w:sz w:val="20"/>
          <w:szCs w:val="20"/>
          <w:lang w:val="pt-BR"/>
          <w14:textFill>
            <w14:solidFill>
              <w14:schemeClr w14:val="tx1"/>
            </w14:solidFill>
          </w14:textFill>
        </w:rPr>
        <w:t>Não</w:t>
      </w:r>
    </w:p>
    <w:p w14:paraId="0500AC02">
      <w:pPr>
        <w:ind w:firstLine="567"/>
        <w:jc w:val="center"/>
        <w:rPr>
          <w:rFonts w:hint="default" w:ascii="Calibri Light" w:hAnsi="Calibri Light" w:cs="Calibri Light"/>
          <w:b/>
          <w:iCs/>
          <w:color w:val="000000" w:themeColor="text1"/>
          <w:sz w:val="20"/>
          <w:szCs w:val="20"/>
          <w14:textFill>
            <w14:solidFill>
              <w14:schemeClr w14:val="tx1"/>
            </w14:solidFill>
          </w14:textFill>
        </w:rPr>
      </w:pPr>
    </w:p>
    <w:p w14:paraId="05D374CA">
      <w:pPr>
        <w:ind w:firstLine="567"/>
        <w:jc w:val="center"/>
        <w:rPr>
          <w:rFonts w:hint="default" w:ascii="Calibri Light" w:hAnsi="Calibri Light" w:cs="Calibri Light"/>
          <w:b/>
          <w:iCs/>
          <w:color w:val="000000" w:themeColor="text1"/>
          <w:sz w:val="20"/>
          <w:szCs w:val="20"/>
          <w14:textFill>
            <w14:solidFill>
              <w14:schemeClr w14:val="tx1"/>
            </w14:solidFill>
          </w14:textFill>
        </w:rPr>
      </w:pPr>
    </w:p>
    <w:p w14:paraId="1C34155E">
      <w:pPr>
        <w:ind w:firstLine="567"/>
        <w:jc w:val="center"/>
        <w:rPr>
          <w:rFonts w:hint="default" w:ascii="Calibri Light" w:hAnsi="Calibri Light" w:cs="Calibri Light"/>
          <w:b/>
          <w:iCs/>
          <w:color w:val="000000" w:themeColor="text1"/>
          <w:sz w:val="20"/>
          <w:szCs w:val="20"/>
          <w14:textFill>
            <w14:solidFill>
              <w14:schemeClr w14:val="tx1"/>
            </w14:solidFill>
          </w14:textFill>
        </w:rPr>
      </w:pPr>
    </w:p>
    <w:p w14:paraId="15248287">
      <w:pPr>
        <w:ind w:firstLine="567"/>
        <w:jc w:val="center"/>
        <w:rPr>
          <w:rFonts w:hint="default" w:ascii="Calibri Light" w:hAnsi="Calibri Light" w:cs="Calibri Light"/>
          <w:b/>
          <w:iCs/>
          <w:color w:val="000000" w:themeColor="text1"/>
          <w:sz w:val="20"/>
          <w:szCs w:val="20"/>
          <w14:textFill>
            <w14:solidFill>
              <w14:schemeClr w14:val="tx1"/>
            </w14:solidFill>
          </w14:textFill>
        </w:rPr>
      </w:pPr>
    </w:p>
    <w:p w14:paraId="46ABB30B">
      <w:pPr>
        <w:ind w:firstLine="567"/>
        <w:jc w:val="center"/>
        <w:rPr>
          <w:rFonts w:hint="default" w:ascii="Calibri Light" w:hAnsi="Calibri Light" w:cs="Calibri Light"/>
          <w:b/>
          <w:iCs/>
          <w:color w:val="000000" w:themeColor="text1"/>
          <w:sz w:val="20"/>
          <w:szCs w:val="20"/>
          <w14:textFill>
            <w14:solidFill>
              <w14:schemeClr w14:val="tx1"/>
            </w14:solidFill>
          </w14:textFill>
        </w:rPr>
      </w:pPr>
    </w:p>
    <w:p w14:paraId="619544AF">
      <w:pPr>
        <w:ind w:firstLine="567"/>
        <w:jc w:val="center"/>
        <w:rPr>
          <w:rFonts w:hint="default" w:ascii="Calibri Light" w:hAnsi="Calibri Light" w:cs="Calibri Light"/>
          <w:b/>
          <w:iCs/>
          <w:color w:val="000000" w:themeColor="text1"/>
          <w:sz w:val="20"/>
          <w:szCs w:val="20"/>
          <w14:textFill>
            <w14:solidFill>
              <w14:schemeClr w14:val="tx1"/>
            </w14:solidFill>
          </w14:textFill>
        </w:rPr>
      </w:pPr>
    </w:p>
    <w:p w14:paraId="527E5F91">
      <w:pPr>
        <w:ind w:firstLine="567"/>
        <w:jc w:val="center"/>
        <w:rPr>
          <w:rFonts w:hint="default" w:ascii="Calibri Light" w:hAnsi="Calibri Light" w:cs="Calibri Light"/>
          <w:b/>
          <w:iCs/>
          <w:color w:val="000000" w:themeColor="text1"/>
          <w:sz w:val="20"/>
          <w:szCs w:val="20"/>
          <w14:textFill>
            <w14:solidFill>
              <w14:schemeClr w14:val="tx1"/>
            </w14:solidFill>
          </w14:textFill>
        </w:rPr>
      </w:pPr>
    </w:p>
    <w:p w14:paraId="0CCD0011">
      <w:pPr>
        <w:ind w:firstLine="567"/>
        <w:jc w:val="center"/>
        <w:rPr>
          <w:rFonts w:hint="default" w:ascii="Calibri Light" w:hAnsi="Calibri Light" w:cs="Calibri Light"/>
          <w:b/>
          <w:iCs/>
          <w:color w:val="000000" w:themeColor="text1"/>
          <w:sz w:val="20"/>
          <w:szCs w:val="20"/>
          <w14:textFill>
            <w14:solidFill>
              <w14:schemeClr w14:val="tx1"/>
            </w14:solidFill>
          </w14:textFill>
        </w:rPr>
      </w:pPr>
    </w:p>
    <w:p w14:paraId="619A1D5A">
      <w:pPr>
        <w:ind w:firstLine="567"/>
        <w:jc w:val="center"/>
        <w:rPr>
          <w:rFonts w:hint="default" w:ascii="Calibri Light" w:hAnsi="Calibri Light" w:cs="Calibri Light"/>
          <w:b/>
          <w:iCs/>
          <w:color w:val="000000" w:themeColor="text1"/>
          <w:sz w:val="20"/>
          <w:szCs w:val="20"/>
          <w14:textFill>
            <w14:solidFill>
              <w14:schemeClr w14:val="tx1"/>
            </w14:solidFill>
          </w14:textFill>
        </w:rPr>
      </w:pPr>
    </w:p>
    <w:p w14:paraId="6ACBE653">
      <w:pPr>
        <w:ind w:firstLine="567"/>
        <w:jc w:val="center"/>
        <w:rPr>
          <w:rFonts w:hint="default" w:ascii="Calibri Light" w:hAnsi="Calibri Light" w:cs="Calibri Light"/>
          <w:b/>
          <w:iCs/>
          <w:color w:val="000000" w:themeColor="text1"/>
          <w:sz w:val="20"/>
          <w:szCs w:val="20"/>
          <w14:textFill>
            <w14:solidFill>
              <w14:schemeClr w14:val="tx1"/>
            </w14:solidFill>
          </w14:textFill>
        </w:rPr>
      </w:pPr>
    </w:p>
    <w:p w14:paraId="1877A16C">
      <w:pPr>
        <w:ind w:firstLine="567"/>
        <w:jc w:val="center"/>
        <w:rPr>
          <w:rFonts w:hint="default" w:ascii="Calibri Light" w:hAnsi="Calibri Light" w:cs="Calibri Light"/>
          <w:b/>
          <w:iCs/>
          <w:color w:val="000000" w:themeColor="text1"/>
          <w:sz w:val="20"/>
          <w:szCs w:val="20"/>
          <w14:textFill>
            <w14:solidFill>
              <w14:schemeClr w14:val="tx1"/>
            </w14:solidFill>
          </w14:textFill>
        </w:rPr>
      </w:pPr>
    </w:p>
    <w:p w14:paraId="65333854">
      <w:pPr>
        <w:ind w:firstLine="567"/>
        <w:jc w:val="center"/>
        <w:rPr>
          <w:rFonts w:hint="default" w:ascii="Calibri Light" w:hAnsi="Calibri Light" w:cs="Calibri Light"/>
          <w:b/>
          <w:iCs/>
          <w:color w:val="000000" w:themeColor="text1"/>
          <w:sz w:val="20"/>
          <w:szCs w:val="20"/>
          <w14:textFill>
            <w14:solidFill>
              <w14:schemeClr w14:val="tx1"/>
            </w14:solidFill>
          </w14:textFill>
        </w:rPr>
      </w:pPr>
    </w:p>
    <w:p w14:paraId="4CF93E02">
      <w:pPr>
        <w:ind w:firstLine="567"/>
        <w:jc w:val="center"/>
        <w:rPr>
          <w:rFonts w:hint="default" w:ascii="Calibri Light" w:hAnsi="Calibri Light" w:cs="Calibri Light"/>
          <w:b/>
          <w:iCs/>
          <w:color w:val="000000" w:themeColor="text1"/>
          <w:sz w:val="20"/>
          <w:szCs w:val="20"/>
          <w14:textFill>
            <w14:solidFill>
              <w14:schemeClr w14:val="tx1"/>
            </w14:solidFill>
          </w14:textFill>
        </w:rPr>
      </w:pPr>
    </w:p>
    <w:p w14:paraId="16640F98">
      <w:pPr>
        <w:ind w:firstLine="567"/>
        <w:jc w:val="center"/>
        <w:rPr>
          <w:rFonts w:hint="default" w:ascii="Calibri Light" w:hAnsi="Calibri Light" w:cs="Calibri Light"/>
          <w:b/>
          <w:iCs/>
          <w:color w:val="000000" w:themeColor="text1"/>
          <w:sz w:val="20"/>
          <w:szCs w:val="20"/>
          <w14:textFill>
            <w14:solidFill>
              <w14:schemeClr w14:val="tx1"/>
            </w14:solidFill>
          </w14:textFill>
        </w:rPr>
      </w:pPr>
    </w:p>
    <w:p w14:paraId="5FCF5713">
      <w:pPr>
        <w:ind w:firstLine="567"/>
        <w:jc w:val="center"/>
        <w:rPr>
          <w:rFonts w:hint="default" w:ascii="Calibri Light" w:hAnsi="Calibri Light" w:cs="Calibri Light"/>
          <w:b/>
          <w:iCs/>
          <w:color w:val="000000" w:themeColor="text1"/>
          <w:sz w:val="20"/>
          <w:szCs w:val="20"/>
          <w14:textFill>
            <w14:solidFill>
              <w14:schemeClr w14:val="tx1"/>
            </w14:solidFill>
          </w14:textFill>
        </w:rPr>
      </w:pPr>
    </w:p>
    <w:p w14:paraId="7EC1907B">
      <w:pPr>
        <w:ind w:firstLine="567"/>
        <w:jc w:val="center"/>
        <w:rPr>
          <w:rFonts w:hint="default" w:ascii="Calibri Light" w:hAnsi="Calibri Light" w:cs="Calibri Light"/>
          <w:b/>
          <w:iCs/>
          <w:color w:val="000000" w:themeColor="text1"/>
          <w:sz w:val="20"/>
          <w:szCs w:val="20"/>
          <w14:textFill>
            <w14:solidFill>
              <w14:schemeClr w14:val="tx1"/>
            </w14:solidFill>
          </w14:textFill>
        </w:rPr>
      </w:pPr>
    </w:p>
    <w:p w14:paraId="7A0D40AE">
      <w:pPr>
        <w:ind w:firstLine="567"/>
        <w:jc w:val="center"/>
        <w:rPr>
          <w:rFonts w:hint="default" w:ascii="Calibri Light" w:hAnsi="Calibri Light" w:cs="Calibri Light"/>
          <w:b/>
          <w:iCs/>
          <w:color w:val="000000" w:themeColor="text1"/>
          <w:sz w:val="20"/>
          <w:szCs w:val="20"/>
          <w14:textFill>
            <w14:solidFill>
              <w14:schemeClr w14:val="tx1"/>
            </w14:solidFill>
          </w14:textFill>
        </w:rPr>
      </w:pPr>
    </w:p>
    <w:p w14:paraId="16FEE338">
      <w:pPr>
        <w:ind w:firstLine="567"/>
        <w:jc w:val="center"/>
        <w:rPr>
          <w:rFonts w:hint="default" w:ascii="Calibri Light" w:hAnsi="Calibri Light" w:cs="Calibri Light"/>
          <w:b/>
          <w:iCs/>
          <w:color w:val="000000" w:themeColor="text1"/>
          <w:sz w:val="20"/>
          <w:szCs w:val="20"/>
          <w14:textFill>
            <w14:solidFill>
              <w14:schemeClr w14:val="tx1"/>
            </w14:solidFill>
          </w14:textFill>
        </w:rPr>
      </w:pPr>
    </w:p>
    <w:p w14:paraId="4B5FA6F2">
      <w:pPr>
        <w:ind w:firstLine="567"/>
        <w:jc w:val="center"/>
        <w:rPr>
          <w:rFonts w:hint="default" w:ascii="Calibri Light" w:hAnsi="Calibri Light" w:cs="Calibri Light"/>
          <w:b/>
          <w:iCs/>
          <w:color w:val="000000" w:themeColor="text1"/>
          <w:sz w:val="20"/>
          <w:szCs w:val="20"/>
          <w14:textFill>
            <w14:solidFill>
              <w14:schemeClr w14:val="tx1"/>
            </w14:solidFill>
          </w14:textFill>
        </w:rPr>
      </w:pPr>
    </w:p>
    <w:p w14:paraId="2BB1F6FE">
      <w:pPr>
        <w:rPr>
          <w:rFonts w:hint="default" w:ascii="Calibri Light" w:hAnsi="Calibri Light" w:cs="Calibri Light"/>
          <w:b/>
          <w:iCs/>
          <w:color w:val="000000" w:themeColor="text1"/>
          <w:sz w:val="20"/>
          <w:szCs w:val="20"/>
          <w14:textFill>
            <w14:solidFill>
              <w14:schemeClr w14:val="tx1"/>
            </w14:solidFill>
          </w14:textFill>
        </w:rPr>
      </w:pPr>
    </w:p>
    <w:p w14:paraId="36E441FE">
      <w:pPr>
        <w:rPr>
          <w:rFonts w:hint="default" w:ascii="Calibri Light" w:hAnsi="Calibri Light" w:cs="Calibri Light"/>
          <w:b/>
          <w:iCs/>
          <w:color w:val="000000" w:themeColor="text1"/>
          <w:sz w:val="20"/>
          <w:szCs w:val="20"/>
          <w14:textFill>
            <w14:solidFill>
              <w14:schemeClr w14:val="tx1"/>
            </w14:solidFill>
          </w14:textFill>
        </w:rPr>
      </w:pPr>
      <w:r>
        <w:rPr>
          <w:rFonts w:hint="default" w:ascii="Calibri Light" w:hAnsi="Calibri Light" w:cs="Calibri Light"/>
          <w:b/>
          <w:iCs/>
          <w:color w:val="000000" w:themeColor="text1"/>
          <w:sz w:val="20"/>
          <w:szCs w:val="20"/>
          <w14:textFill>
            <w14:solidFill>
              <w14:schemeClr w14:val="tx1"/>
            </w14:solidFill>
          </w14:textFill>
        </w:rPr>
        <w:br w:type="page"/>
      </w:r>
    </w:p>
    <w:p w14:paraId="47174D09">
      <w:pPr>
        <w:ind w:firstLine="567"/>
        <w:jc w:val="center"/>
        <w:rPr>
          <w:rFonts w:hint="default" w:ascii="Calibri Light" w:hAnsi="Calibri Light" w:cs="Calibri Light"/>
          <w:b/>
          <w:bCs/>
          <w:iCs/>
          <w:color w:val="000000" w:themeColor="text1"/>
          <w:sz w:val="20"/>
          <w:szCs w:val="20"/>
          <w:lang w:val="pt-BR"/>
          <w14:textFill>
            <w14:solidFill>
              <w14:schemeClr w14:val="tx1"/>
            </w14:solidFill>
          </w14:textFill>
        </w:rPr>
      </w:pPr>
      <w:r>
        <w:rPr>
          <w:rFonts w:hint="default" w:ascii="Calibri Light" w:hAnsi="Calibri Light" w:cs="Calibri Light"/>
          <w:b/>
          <w:iCs/>
          <w:color w:val="000000" w:themeColor="text1"/>
          <w:sz w:val="20"/>
          <w:szCs w:val="20"/>
          <w14:textFill>
            <w14:solidFill>
              <w14:schemeClr w14:val="tx1"/>
            </w14:solidFill>
          </w14:textFill>
        </w:rPr>
        <w:t xml:space="preserve">PREFEITURA MUNICIPAL DE </w:t>
      </w:r>
      <w:r>
        <w:rPr>
          <w:rFonts w:hint="default" w:ascii="Calibri Light" w:hAnsi="Calibri Light" w:cs="Calibri Light"/>
          <w:b/>
          <w:iCs/>
          <w:color w:val="000000" w:themeColor="text1"/>
          <w:sz w:val="20"/>
          <w:szCs w:val="20"/>
          <w:lang w:val="pt-BR"/>
          <w14:textFill>
            <w14:solidFill>
              <w14:schemeClr w14:val="tx1"/>
            </w14:solidFill>
          </w14:textFill>
        </w:rPr>
        <w:t>Cruzmaltina</w:t>
      </w:r>
    </w:p>
    <w:p w14:paraId="63F32045">
      <w:pPr>
        <w:ind w:firstLine="567"/>
        <w:jc w:val="center"/>
        <w:rPr>
          <w:rFonts w:hint="default" w:ascii="Calibri Light" w:hAnsi="Calibri Light" w:cs="Calibri Light"/>
          <w:b/>
          <w:color w:val="000000"/>
          <w:sz w:val="20"/>
          <w:szCs w:val="20"/>
          <w:lang w:val="pt-BR"/>
        </w:rPr>
      </w:pPr>
      <w:r>
        <w:rPr>
          <w:rFonts w:hint="default" w:ascii="Calibri Light" w:hAnsi="Calibri Light" w:cs="Calibri Light"/>
          <w:b/>
          <w:color w:val="000000"/>
          <w:sz w:val="20"/>
          <w:szCs w:val="20"/>
        </w:rPr>
        <w:t xml:space="preserve">PREGÃO ELETRÔNICO Nº </w:t>
      </w:r>
      <w:r>
        <w:rPr>
          <w:rFonts w:hint="default" w:ascii="Calibri Light" w:hAnsi="Calibri Light" w:cs="Calibri Light"/>
          <w:b/>
          <w:color w:val="000000"/>
          <w:sz w:val="20"/>
          <w:szCs w:val="20"/>
          <w:lang w:val="pt-BR"/>
        </w:rPr>
        <w:t>009/2026</w:t>
      </w:r>
    </w:p>
    <w:p w14:paraId="0129D448">
      <w:pPr>
        <w:ind w:firstLine="567"/>
        <w:jc w:val="center"/>
        <w:rPr>
          <w:rFonts w:hint="default" w:ascii="Calibri Light" w:hAnsi="Calibri Light" w:cs="Calibri Light"/>
          <w:bCs/>
          <w:color w:val="000000"/>
          <w:sz w:val="20"/>
          <w:szCs w:val="20"/>
        </w:rPr>
      </w:pPr>
      <w:r>
        <w:rPr>
          <w:rFonts w:hint="default" w:ascii="Calibri Light" w:hAnsi="Calibri Light" w:cs="Calibri Light"/>
          <w:color w:val="000000"/>
          <w:sz w:val="20"/>
          <w:szCs w:val="20"/>
        </w:rPr>
        <w:t>(Processo Administrativo nº</w:t>
      </w:r>
      <w:r>
        <w:rPr>
          <w:rFonts w:hint="default" w:ascii="Calibri Light" w:hAnsi="Calibri Light" w:cs="Calibri Light"/>
          <w:bCs/>
          <w:color w:val="000000"/>
          <w:sz w:val="20"/>
          <w:szCs w:val="20"/>
        </w:rPr>
        <w:t xml:space="preserve"> </w:t>
      </w:r>
      <w:r>
        <w:rPr>
          <w:rFonts w:hint="default" w:ascii="Calibri Light" w:hAnsi="Calibri Light" w:cs="Calibri Light"/>
          <w:bCs/>
          <w:color w:val="FF0000"/>
          <w:sz w:val="20"/>
          <w:szCs w:val="20"/>
          <w:lang w:val="pt-BR"/>
        </w:rPr>
        <w:t>012/2026</w:t>
      </w:r>
      <w:r>
        <w:rPr>
          <w:rFonts w:hint="default" w:ascii="Calibri Light" w:hAnsi="Calibri Light" w:cs="Calibri Light"/>
          <w:bCs/>
          <w:color w:val="FF0000"/>
          <w:sz w:val="20"/>
          <w:szCs w:val="20"/>
        </w:rPr>
        <w:t>)</w:t>
      </w:r>
    </w:p>
    <w:p w14:paraId="3CC18022">
      <w:pPr>
        <w:ind w:firstLine="567"/>
        <w:jc w:val="center"/>
        <w:rPr>
          <w:rFonts w:hint="default" w:ascii="Calibri Light" w:hAnsi="Calibri Light" w:cs="Calibri Light"/>
          <w:b/>
          <w:color w:val="000000"/>
          <w:sz w:val="20"/>
          <w:szCs w:val="20"/>
        </w:rPr>
      </w:pPr>
    </w:p>
    <w:p w14:paraId="665D781C">
      <w:pPr>
        <w:pStyle w:val="91"/>
        <w:numPr>
          <w:ilvl w:val="0"/>
          <w:numId w:val="0"/>
        </w:numPr>
        <w:spacing w:before="0" w:after="0" w:line="240" w:lineRule="auto"/>
        <w:ind w:firstLine="567"/>
        <w:rPr>
          <w:rFonts w:hint="default" w:ascii="Calibri Light" w:hAnsi="Calibri Light" w:eastAsia="Times New Roman" w:cs="Calibri Light"/>
          <w:sz w:val="20"/>
          <w:szCs w:val="20"/>
        </w:rPr>
      </w:pPr>
      <w:r>
        <w:rPr>
          <w:rFonts w:hint="default" w:ascii="Calibri Light" w:hAnsi="Calibri Light" w:cs="Calibri Light"/>
          <w:sz w:val="20"/>
          <w:szCs w:val="20"/>
        </w:rPr>
        <w:t xml:space="preserve">Torna-se público que </w:t>
      </w:r>
      <w:r>
        <w:rPr>
          <w:rFonts w:hint="default" w:ascii="Calibri Light" w:hAnsi="Calibri Light" w:cs="Calibri Light"/>
          <w:b/>
          <w:bCs/>
          <w:sz w:val="20"/>
          <w:szCs w:val="20"/>
        </w:rPr>
        <w:t xml:space="preserve">O MUNICÍPIO DE </w:t>
      </w:r>
      <w:r>
        <w:rPr>
          <w:rFonts w:hint="default" w:ascii="Calibri Light" w:hAnsi="Calibri Light" w:cs="Calibri Light"/>
          <w:b/>
          <w:bCs/>
          <w:sz w:val="20"/>
          <w:szCs w:val="20"/>
          <w:lang w:val="pt-BR"/>
        </w:rPr>
        <w:t>CRUZMALTINA</w:t>
      </w:r>
      <w:r>
        <w:rPr>
          <w:rFonts w:hint="default" w:ascii="Calibri Light" w:hAnsi="Calibri Light" w:cs="Calibri Light"/>
          <w:sz w:val="20"/>
          <w:szCs w:val="20"/>
        </w:rPr>
        <w:t xml:space="preserve">, por meio </w:t>
      </w:r>
      <w:r>
        <w:rPr>
          <w:rFonts w:hint="default" w:ascii="Calibri Light" w:hAnsi="Calibri Light" w:cs="Calibri Light"/>
          <w:color w:val="000000" w:themeColor="text1"/>
          <w:sz w:val="20"/>
          <w:szCs w:val="20"/>
          <w14:textFill>
            <w14:solidFill>
              <w14:schemeClr w14:val="tx1"/>
            </w14:solidFill>
          </w14:textFill>
        </w:rPr>
        <w:t>do setor de licitações e contratos</w:t>
      </w:r>
      <w:r>
        <w:rPr>
          <w:rFonts w:hint="default" w:ascii="Calibri Light" w:hAnsi="Calibri Light" w:cs="Calibri Light"/>
          <w:sz w:val="20"/>
          <w:szCs w:val="20"/>
        </w:rPr>
        <w:t xml:space="preserve">, sediado Avenida </w:t>
      </w:r>
      <w:r>
        <w:rPr>
          <w:rFonts w:hint="default" w:ascii="Calibri Light" w:hAnsi="Calibri Light" w:cs="Calibri Light"/>
          <w:sz w:val="20"/>
          <w:szCs w:val="20"/>
          <w:lang w:val="pt-BR"/>
        </w:rPr>
        <w:t>Padre Gualter Farias Negrão</w:t>
      </w:r>
      <w:r>
        <w:rPr>
          <w:rFonts w:hint="default" w:ascii="Calibri Light" w:hAnsi="Calibri Light" w:cs="Calibri Light"/>
          <w:sz w:val="20"/>
          <w:szCs w:val="20"/>
        </w:rPr>
        <w:t xml:space="preserve">, </w:t>
      </w:r>
      <w:r>
        <w:rPr>
          <w:rFonts w:hint="default" w:ascii="Calibri Light" w:hAnsi="Calibri Light" w:cs="Calibri Light"/>
          <w:sz w:val="20"/>
          <w:szCs w:val="20"/>
          <w:lang w:val="pt-BR"/>
        </w:rPr>
        <w:t>nº 40</w:t>
      </w:r>
      <w:r>
        <w:rPr>
          <w:rFonts w:hint="default" w:ascii="Calibri Light" w:hAnsi="Calibri Light" w:cs="Calibri Light"/>
          <w:sz w:val="20"/>
          <w:szCs w:val="20"/>
        </w:rPr>
        <w:t xml:space="preserve">, realizará licitação na modalidade </w:t>
      </w:r>
      <w:r>
        <w:rPr>
          <w:rFonts w:hint="default" w:ascii="Calibri Light" w:hAnsi="Calibri Light" w:cs="Calibri Light"/>
          <w:b/>
          <w:bCs/>
          <w:sz w:val="20"/>
          <w:szCs w:val="20"/>
        </w:rPr>
        <w:t>PREGÃO, na forma ELETRÔNICA</w:t>
      </w:r>
      <w:r>
        <w:rPr>
          <w:rFonts w:hint="default" w:ascii="Calibri Light" w:hAnsi="Calibri Light" w:cs="Calibri Light"/>
          <w:b/>
          <w:sz w:val="20"/>
          <w:szCs w:val="20"/>
        </w:rPr>
        <w:t>,</w:t>
      </w:r>
      <w:r>
        <w:rPr>
          <w:rFonts w:hint="default" w:ascii="Calibri Light" w:hAnsi="Calibri Light" w:eastAsia="Times New Roman" w:cs="Calibri Light"/>
          <w:sz w:val="20"/>
          <w:szCs w:val="20"/>
        </w:rPr>
        <w:t xml:space="preserve"> </w:t>
      </w:r>
      <w:r>
        <w:rPr>
          <w:rFonts w:hint="default" w:ascii="Calibri Light" w:hAnsi="Calibri Light" w:cs="Calibri Light"/>
          <w:sz w:val="20"/>
          <w:szCs w:val="20"/>
        </w:rPr>
        <w:t xml:space="preserve">nos termos da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w:instrText>
      </w:r>
      <w:r>
        <w:rPr>
          <w:rFonts w:hint="default" w:ascii="Calibri Light" w:hAnsi="Calibri Light" w:cs="Calibri Light"/>
          <w:sz w:val="20"/>
          <w:szCs w:val="20"/>
        </w:rPr>
        <w:fldChar w:fldCharType="separate"/>
      </w:r>
      <w:r>
        <w:rPr>
          <w:rStyle w:val="17"/>
          <w:rFonts w:hint="default" w:ascii="Calibri Light" w:hAnsi="Calibri Light" w:cs="Calibri Light"/>
          <w:color w:val="000000" w:themeColor="text1"/>
          <w:sz w:val="20"/>
          <w:szCs w:val="20"/>
          <w14:textFill>
            <w14:solidFill>
              <w14:schemeClr w14:val="tx1"/>
            </w14:solidFill>
          </w14:textFill>
        </w:rPr>
        <w:t>Lei nº 14.133 de 1º de abril de 2021</w:t>
      </w:r>
      <w:r>
        <w:rPr>
          <w:rStyle w:val="17"/>
          <w:rFonts w:hint="default" w:ascii="Calibri Light" w:hAnsi="Calibri Light" w:cs="Calibri Light"/>
          <w:color w:val="000000" w:themeColor="text1"/>
          <w:sz w:val="20"/>
          <w:szCs w:val="20"/>
          <w14:textFill>
            <w14:solidFill>
              <w14:schemeClr w14:val="tx1"/>
            </w14:solidFill>
          </w14:textFill>
        </w:rPr>
        <w:fldChar w:fldCharType="end"/>
      </w:r>
      <w:r>
        <w:rPr>
          <w:rFonts w:hint="default" w:ascii="Calibri Light" w:hAnsi="Calibri Light" w:cs="Calibri Light"/>
          <w:sz w:val="20"/>
          <w:szCs w:val="20"/>
        </w:rPr>
        <w:t xml:space="preserve"> , e demais legislações aplicáveis e, ainda, de acordo com as condições estabelecidas neste Edital, através de seu </w:t>
      </w:r>
      <w:r>
        <w:rPr>
          <w:rFonts w:hint="default" w:ascii="Calibri Light" w:hAnsi="Calibri Light" w:cs="Calibri Light"/>
          <w:b/>
          <w:sz w:val="20"/>
          <w:szCs w:val="20"/>
        </w:rPr>
        <w:t xml:space="preserve">PREGOEIRO </w:t>
      </w:r>
      <w:r>
        <w:rPr>
          <w:rFonts w:hint="default" w:ascii="Calibri Light" w:hAnsi="Calibri Light" w:cs="Calibri Light"/>
          <w:sz w:val="20"/>
          <w:szCs w:val="20"/>
        </w:rPr>
        <w:t xml:space="preserve">e equipe de apoio, nomeados pela </w:t>
      </w:r>
      <w:r>
        <w:rPr>
          <w:rFonts w:hint="default" w:ascii="Calibri Light" w:hAnsi="Calibri Light" w:cs="Calibri Light"/>
          <w:sz w:val="20"/>
          <w:szCs w:val="20"/>
          <w:lang w:val="pt-BR"/>
        </w:rPr>
        <w:t>Portaria</w:t>
      </w:r>
      <w:r>
        <w:rPr>
          <w:rFonts w:hint="default" w:ascii="Calibri Light" w:hAnsi="Calibri Light" w:cs="Calibri Light"/>
          <w:sz w:val="20"/>
          <w:szCs w:val="20"/>
        </w:rPr>
        <w:t xml:space="preserve"> de nº </w:t>
      </w:r>
      <w:r>
        <w:rPr>
          <w:rFonts w:hint="default" w:ascii="Calibri Light" w:hAnsi="Calibri Light" w:cs="Calibri Light"/>
          <w:sz w:val="20"/>
          <w:szCs w:val="20"/>
          <w:lang w:val="pt-BR"/>
        </w:rPr>
        <w:t>245</w:t>
      </w:r>
      <w:r>
        <w:rPr>
          <w:rFonts w:hint="default" w:ascii="Calibri Light" w:hAnsi="Calibri Light" w:cs="Calibri Light"/>
          <w:sz w:val="20"/>
          <w:szCs w:val="20"/>
        </w:rPr>
        <w:t>/</w:t>
      </w:r>
      <w:r>
        <w:rPr>
          <w:rFonts w:hint="default" w:ascii="Calibri Light" w:hAnsi="Calibri Light" w:cs="Calibri Light"/>
          <w:sz w:val="20"/>
          <w:szCs w:val="20"/>
          <w:lang w:val="pt-BR"/>
        </w:rPr>
        <w:t>2026</w:t>
      </w:r>
      <w:r>
        <w:rPr>
          <w:rFonts w:hint="default" w:ascii="Calibri Light" w:hAnsi="Calibri Light" w:eastAsia="Times New Roman" w:cs="Calibri Light"/>
          <w:sz w:val="20"/>
          <w:szCs w:val="20"/>
        </w:rPr>
        <w:t>.</w:t>
      </w:r>
    </w:p>
    <w:p w14:paraId="2AD5B4B9">
      <w:pPr>
        <w:pStyle w:val="91"/>
        <w:numPr>
          <w:ilvl w:val="0"/>
          <w:numId w:val="0"/>
        </w:numPr>
        <w:spacing w:before="0" w:after="0" w:line="240" w:lineRule="auto"/>
        <w:ind w:firstLine="1134"/>
        <w:rPr>
          <w:rFonts w:hint="default" w:ascii="Calibri Light" w:hAnsi="Calibri Light" w:eastAsia="Times New Roman" w:cs="Calibri Light"/>
          <w:sz w:val="20"/>
          <w:szCs w:val="20"/>
        </w:rPr>
      </w:pPr>
    </w:p>
    <w:p w14:paraId="6382DBEC">
      <w:pPr>
        <w:pStyle w:val="77"/>
        <w:pBdr>
          <w:bottom w:val="single" w:color="auto" w:sz="4" w:space="1"/>
        </w:pBdr>
        <w:spacing w:line="240" w:lineRule="auto"/>
        <w:ind w:left="400" w:leftChars="0" w:firstLineChars="0"/>
        <w:rPr>
          <w:rFonts w:hint="default" w:ascii="Calibri Light" w:hAnsi="Calibri Light" w:cs="Calibri Light"/>
          <w:sz w:val="20"/>
          <w:szCs w:val="20"/>
          <w:lang w:eastAsia="en-US"/>
        </w:rPr>
      </w:pPr>
      <w:bookmarkStart w:id="0" w:name="_Toc135469223"/>
      <w:r>
        <w:rPr>
          <w:rFonts w:hint="default" w:ascii="Calibri Light" w:hAnsi="Calibri Light" w:cs="Calibri Light"/>
          <w:sz w:val="20"/>
          <w:szCs w:val="20"/>
          <w:lang w:eastAsia="en-US"/>
        </w:rPr>
        <w:t>DO OBJETO</w:t>
      </w:r>
      <w:bookmarkEnd w:id="0"/>
    </w:p>
    <w:p w14:paraId="2E3BC7D9">
      <w:pPr>
        <w:pStyle w:val="91"/>
        <w:numPr>
          <w:ilvl w:val="0"/>
          <w:numId w:val="0"/>
        </w:numPr>
        <w:spacing w:before="0" w:after="0" w:line="240" w:lineRule="auto"/>
        <w:rPr>
          <w:rFonts w:hint="default" w:ascii="Calibri Light" w:hAnsi="Calibri Light" w:cs="Calibri Light"/>
          <w:sz w:val="20"/>
          <w:szCs w:val="20"/>
        </w:rPr>
      </w:pPr>
    </w:p>
    <w:p w14:paraId="7C28ACA4">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O objeto da presente licitação é a </w:t>
      </w:r>
      <w:r>
        <w:rPr>
          <w:rFonts w:hint="default" w:ascii="Calibri Light" w:hAnsi="Calibri Light" w:cs="Calibri Light"/>
          <w:b/>
          <w:bCs/>
          <w:sz w:val="20"/>
          <w:szCs w:val="20"/>
        </w:rPr>
        <w:t>Aquisição de 01 (uma) Máquina Agrícola (Trator Agrícola 4x4 Cabinado) para o Município de Cruzmaltina/PR</w:t>
      </w:r>
      <w:r>
        <w:rPr>
          <w:rFonts w:hint="default" w:ascii="Calibri Light" w:hAnsi="Calibri Light" w:cs="Calibri Light"/>
          <w:color w:val="000000"/>
          <w:sz w:val="20"/>
          <w:szCs w:val="20"/>
        </w:rPr>
        <w:t xml:space="preserve">, </w:t>
      </w:r>
      <w:r>
        <w:rPr>
          <w:rFonts w:hint="default" w:ascii="Calibri Light" w:hAnsi="Calibri Light" w:cs="Calibri Light"/>
          <w:sz w:val="20"/>
          <w:szCs w:val="20"/>
        </w:rPr>
        <w:t>conforme condições, quantidades e exigências estabelecidas neste Edital e seus anexos.</w:t>
      </w:r>
    </w:p>
    <w:p w14:paraId="2F07603D">
      <w:pPr>
        <w:spacing w:after="0"/>
        <w:jc w:val="both"/>
        <w:rPr>
          <w:rFonts w:hint="default" w:ascii="Calibri Light" w:hAnsi="Calibri Light" w:cs="Calibri Light"/>
          <w:sz w:val="20"/>
          <w:szCs w:val="20"/>
        </w:rPr>
      </w:pPr>
    </w:p>
    <w:p w14:paraId="4903C7BF">
      <w:pPr>
        <w:pStyle w:val="134"/>
        <w:spacing w:before="0" w:after="0"/>
        <w:rPr>
          <w:rFonts w:hint="default" w:ascii="Calibri Light" w:hAnsi="Calibri Light" w:cs="Calibri Light"/>
          <w:i w:val="0"/>
          <w:color w:val="auto"/>
          <w:sz w:val="20"/>
          <w:szCs w:val="20"/>
        </w:rPr>
      </w:pPr>
      <w:r>
        <w:rPr>
          <w:rFonts w:hint="default" w:ascii="Calibri Light" w:hAnsi="Calibri Light" w:cs="Calibri Light"/>
          <w:i w:val="0"/>
          <w:color w:val="auto"/>
          <w:sz w:val="20"/>
          <w:szCs w:val="20"/>
        </w:rPr>
        <w:t>A licitação será dividida em itens, conforme tabela constante do Termo de Referência, facultando-se ao licitante a participação em quantos itens forem de seu interesse.</w:t>
      </w:r>
    </w:p>
    <w:p w14:paraId="3112BE15">
      <w:pPr>
        <w:pStyle w:val="41"/>
        <w:rPr>
          <w:rFonts w:hint="default" w:ascii="Calibri Light" w:hAnsi="Calibri Light" w:cs="Calibri Light"/>
          <w:i/>
          <w:iCs/>
          <w:color w:val="000000" w:themeColor="text1"/>
          <w:sz w:val="20"/>
          <w:szCs w:val="20"/>
          <w14:textFill>
            <w14:solidFill>
              <w14:schemeClr w14:val="tx1"/>
            </w14:solidFill>
          </w14:textFill>
        </w:rPr>
      </w:pPr>
    </w:p>
    <w:p w14:paraId="37130159">
      <w:pPr>
        <w:pStyle w:val="134"/>
        <w:spacing w:before="0" w:after="0"/>
        <w:rPr>
          <w:rFonts w:hint="default" w:ascii="Calibri Light" w:hAnsi="Calibri Light" w:cs="Calibri Light"/>
          <w:b/>
          <w:bCs/>
          <w:i w:val="0"/>
          <w:color w:val="auto"/>
          <w:sz w:val="20"/>
          <w:szCs w:val="20"/>
        </w:rPr>
      </w:pPr>
      <w:r>
        <w:rPr>
          <w:rFonts w:hint="default" w:ascii="Calibri Light" w:hAnsi="Calibri Light" w:cs="Calibri Light"/>
          <w:b/>
          <w:bCs/>
          <w:i w:val="0"/>
          <w:iCs w:val="0"/>
          <w:color w:val="000000" w:themeColor="text1"/>
          <w:sz w:val="20"/>
          <w:szCs w:val="20"/>
          <w14:textFill>
            <w14:solidFill>
              <w14:schemeClr w14:val="tx1"/>
            </w14:solidFill>
          </w14:textFill>
        </w:rPr>
        <w:t xml:space="preserve">A licitação será realizada para participação </w:t>
      </w:r>
      <w:r>
        <w:rPr>
          <w:rFonts w:hint="default" w:ascii="Calibri Light" w:hAnsi="Calibri Light" w:cs="Calibri Light"/>
          <w:b/>
          <w:bCs/>
          <w:i w:val="0"/>
          <w:iCs w:val="0"/>
          <w:color w:val="000000" w:themeColor="text1"/>
          <w:sz w:val="20"/>
          <w:szCs w:val="20"/>
          <w:lang w:val="pt-BR"/>
          <w14:textFill>
            <w14:solidFill>
              <w14:schemeClr w14:val="tx1"/>
            </w14:solidFill>
          </w14:textFill>
        </w:rPr>
        <w:t>de AMPLA concorrencia.</w:t>
      </w:r>
    </w:p>
    <w:p w14:paraId="74959841">
      <w:pPr>
        <w:pStyle w:val="134"/>
        <w:numPr>
          <w:ilvl w:val="0"/>
          <w:numId w:val="0"/>
        </w:numPr>
        <w:spacing w:before="0" w:after="0" w:line="240" w:lineRule="auto"/>
        <w:rPr>
          <w:rFonts w:hint="default" w:ascii="Calibri Light" w:hAnsi="Calibri Light" w:cs="Calibri Light"/>
          <w:i w:val="0"/>
          <w:iCs w:val="0"/>
          <w:color w:val="000000" w:themeColor="text1"/>
          <w:sz w:val="20"/>
          <w:szCs w:val="20"/>
          <w14:textFill>
            <w14:solidFill>
              <w14:schemeClr w14:val="tx1"/>
            </w14:solidFill>
          </w14:textFill>
        </w:rPr>
      </w:pPr>
    </w:p>
    <w:p w14:paraId="5A34B01B">
      <w:pPr>
        <w:pStyle w:val="77"/>
        <w:pBdr>
          <w:bottom w:val="single" w:color="auto" w:sz="4" w:space="1"/>
        </w:pBdr>
        <w:spacing w:before="0" w:line="276" w:lineRule="auto"/>
        <w:rPr>
          <w:rFonts w:hint="default" w:ascii="Calibri Light" w:hAnsi="Calibri Light" w:cs="Calibri Light"/>
          <w:sz w:val="20"/>
          <w:szCs w:val="20"/>
        </w:rPr>
      </w:pPr>
      <w:r>
        <w:rPr>
          <w:rFonts w:hint="default" w:ascii="Calibri Light" w:hAnsi="Calibri Light" w:cs="Calibri Light"/>
          <w:sz w:val="20"/>
          <w:szCs w:val="20"/>
        </w:rPr>
        <w:t>DO REGISTRO DE PREÇOS</w:t>
      </w:r>
    </w:p>
    <w:p w14:paraId="3254DBF1">
      <w:pPr>
        <w:pStyle w:val="91"/>
        <w:numPr>
          <w:ilvl w:val="0"/>
          <w:numId w:val="0"/>
        </w:numPr>
        <w:spacing w:before="0" w:after="0"/>
        <w:rPr>
          <w:rFonts w:hint="default" w:ascii="Calibri Light" w:hAnsi="Calibri Light" w:cs="Calibri Light"/>
          <w:sz w:val="20"/>
          <w:szCs w:val="20"/>
        </w:rPr>
      </w:pPr>
    </w:p>
    <w:p w14:paraId="7C86881C">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As regras referentes ao registro de preços são as que constam da minuta de Ata de Registro de Preços.</w:t>
      </w:r>
    </w:p>
    <w:p w14:paraId="5CE43050">
      <w:pPr>
        <w:pStyle w:val="91"/>
        <w:numPr>
          <w:ilvl w:val="0"/>
          <w:numId w:val="0"/>
        </w:numPr>
        <w:spacing w:before="0" w:after="0"/>
        <w:rPr>
          <w:rFonts w:hint="default" w:ascii="Calibri Light" w:hAnsi="Calibri Light" w:cs="Calibri Light"/>
          <w:sz w:val="20"/>
          <w:szCs w:val="20"/>
        </w:rPr>
      </w:pPr>
    </w:p>
    <w:p w14:paraId="50209906">
      <w:pPr>
        <w:pStyle w:val="91"/>
        <w:spacing w:before="0" w:after="0"/>
        <w:rPr>
          <w:rFonts w:hint="default" w:ascii="Calibri Light" w:hAnsi="Calibri Light" w:cs="Calibri Light"/>
          <w:sz w:val="20"/>
          <w:szCs w:val="20"/>
        </w:rPr>
      </w:pPr>
      <w:r>
        <w:rPr>
          <w:rFonts w:hint="default" w:ascii="Calibri Light" w:hAnsi="Calibri Light" w:cs="Calibri Light"/>
          <w:sz w:val="20"/>
          <w:szCs w:val="20"/>
          <w:lang w:eastAsia="en-US"/>
        </w:rPr>
        <w:t>Não será admitida a adesão à ata de registro de preços decorrente desta licitação.</w:t>
      </w:r>
    </w:p>
    <w:p w14:paraId="7C2A703C">
      <w:pPr>
        <w:pStyle w:val="134"/>
        <w:numPr>
          <w:ilvl w:val="0"/>
          <w:numId w:val="0"/>
        </w:numPr>
        <w:spacing w:before="0" w:after="0" w:line="240" w:lineRule="auto"/>
        <w:rPr>
          <w:rFonts w:hint="default" w:ascii="Calibri Light" w:hAnsi="Calibri Light" w:cs="Calibri Light"/>
          <w:i w:val="0"/>
          <w:iCs w:val="0"/>
          <w:color w:val="000000" w:themeColor="text1"/>
          <w:sz w:val="20"/>
          <w:szCs w:val="20"/>
          <w14:textFill>
            <w14:solidFill>
              <w14:schemeClr w14:val="tx1"/>
            </w14:solidFill>
          </w14:textFill>
        </w:rPr>
      </w:pPr>
    </w:p>
    <w:p w14:paraId="525F2689">
      <w:pPr>
        <w:pStyle w:val="77"/>
        <w:pBdr>
          <w:bottom w:val="single" w:color="auto" w:sz="4" w:space="1"/>
        </w:pBdr>
        <w:spacing w:line="240" w:lineRule="auto"/>
        <w:ind w:left="400" w:leftChars="0" w:firstLineChars="0"/>
        <w:rPr>
          <w:rFonts w:hint="default" w:ascii="Calibri Light" w:hAnsi="Calibri Light" w:cs="Calibri Light"/>
          <w:sz w:val="20"/>
          <w:szCs w:val="20"/>
        </w:rPr>
      </w:pPr>
      <w:bookmarkStart w:id="1" w:name="_Toc135469225"/>
      <w:r>
        <w:rPr>
          <w:rFonts w:hint="default" w:ascii="Calibri Light" w:hAnsi="Calibri Light" w:cs="Calibri Light"/>
          <w:sz w:val="20"/>
          <w:szCs w:val="20"/>
        </w:rPr>
        <w:t>DA PARTICIPAÇÃO NA LICITAÇÃO</w:t>
      </w:r>
      <w:bookmarkEnd w:id="1"/>
    </w:p>
    <w:p w14:paraId="27562F3C">
      <w:pPr>
        <w:pStyle w:val="91"/>
        <w:numPr>
          <w:ilvl w:val="0"/>
          <w:numId w:val="0"/>
        </w:numPr>
        <w:spacing w:before="0" w:after="0" w:line="240" w:lineRule="auto"/>
        <w:rPr>
          <w:rFonts w:hint="default" w:ascii="Calibri Light" w:hAnsi="Calibri Light" w:cs="Calibri Light"/>
          <w:sz w:val="20"/>
          <w:szCs w:val="20"/>
        </w:rPr>
      </w:pPr>
      <w:bookmarkStart w:id="2" w:name="_Hlk135302270"/>
    </w:p>
    <w:bookmarkEnd w:id="2"/>
    <w:p w14:paraId="310C22A3">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Poderão participar deste Pregão os interessados que tenham ramo de atividade compatível com o objeto da presente licitação</w:t>
      </w:r>
      <w:r>
        <w:rPr>
          <w:rFonts w:hint="default" w:ascii="Calibri Light" w:hAnsi="Calibri Light" w:cs="Calibri Light"/>
          <w:b/>
          <w:sz w:val="20"/>
          <w:szCs w:val="20"/>
        </w:rPr>
        <w:t xml:space="preserve"> </w:t>
      </w:r>
      <w:r>
        <w:rPr>
          <w:rFonts w:hint="default" w:ascii="Calibri Light" w:hAnsi="Calibri Light" w:cs="Calibri Light"/>
          <w:sz w:val="20"/>
          <w:szCs w:val="20"/>
        </w:rPr>
        <w:t xml:space="preserve">e que estiverem previamente credenciados no Sistema de Cadastramento Unificado de Fornecedores - SICAF e no </w:t>
      </w:r>
      <w:r>
        <w:rPr>
          <w:rFonts w:hint="default" w:ascii="Calibri Light" w:hAnsi="Calibri Light" w:cs="Calibri Light"/>
          <w:b/>
          <w:bCs/>
          <w:color w:val="000000" w:themeColor="text1"/>
          <w:sz w:val="20"/>
          <w:szCs w:val="20"/>
          <w14:textFill>
            <w14:solidFill>
              <w14:schemeClr w14:val="tx1"/>
            </w14:solidFill>
          </w14:textFill>
        </w:rPr>
        <w:t>Portal Bolsa de Licitações do Brasil - BLL</w:t>
      </w:r>
      <w:r>
        <w:rPr>
          <w:rFonts w:hint="default" w:ascii="Calibri Light" w:hAnsi="Calibri Light" w:cs="Calibri Light"/>
          <w:color w:val="000000" w:themeColor="text1"/>
          <w:sz w:val="20"/>
          <w:szCs w:val="20"/>
          <w14:textFill>
            <w14:solidFill>
              <w14:schemeClr w14:val="tx1"/>
            </w14:solidFill>
          </w14:textFill>
        </w:rPr>
        <w:t xml:space="preserve"> </w:t>
      </w:r>
      <w:r>
        <w:rPr>
          <w:rFonts w:hint="default" w:ascii="Calibri Light" w:hAnsi="Calibri Light" w:cs="Calibri Light"/>
          <w:sz w:val="20"/>
          <w:szCs w:val="20"/>
        </w:rPr>
        <w:t xml:space="preserve"> (</w:t>
      </w:r>
      <w:r>
        <w:rPr>
          <w:rFonts w:hint="default" w:ascii="Calibri Light" w:hAnsi="Calibri Light" w:cs="Calibri Light"/>
          <w:b/>
          <w:bCs/>
          <w:color w:val="0000FF"/>
          <w:sz w:val="20"/>
          <w:szCs w:val="20"/>
          <w:u w:val="single"/>
        </w:rPr>
        <w:t>www.bll.org.br</w:t>
      </w:r>
      <w:r>
        <w:rPr>
          <w:rFonts w:hint="default" w:ascii="Calibri Light" w:hAnsi="Calibri Light" w:cs="Calibri Light"/>
          <w:sz w:val="20"/>
          <w:szCs w:val="20"/>
        </w:rPr>
        <w:t>)</w:t>
      </w:r>
      <w:r>
        <w:rPr>
          <w:rFonts w:hint="default" w:ascii="Calibri Light" w:hAnsi="Calibri Light" w:cs="Calibri Light"/>
          <w:bCs/>
          <w:sz w:val="20"/>
          <w:szCs w:val="20"/>
        </w:rPr>
        <w:t xml:space="preserve">. </w:t>
      </w:r>
    </w:p>
    <w:p w14:paraId="22BA94C7">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O</w:t>
      </w:r>
      <w:bookmarkStart w:id="3" w:name="_Hlk135304247"/>
      <w:r>
        <w:rPr>
          <w:rFonts w:hint="default" w:ascii="Calibri Light" w:hAnsi="Calibri Light" w:cs="Calibri Light"/>
          <w:sz w:val="20"/>
          <w:szCs w:val="20"/>
        </w:rPr>
        <w:t>s interessados deverão atender às condições exigidas no cadastramento no SICAF até o terceiro dia útil anterior à data prevista para recebimento das propostas.</w:t>
      </w:r>
    </w:p>
    <w:bookmarkEnd w:id="3"/>
    <w:p w14:paraId="6AEA5335">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A870BF2">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9E207C5">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A não observância do disposto no item anterior poderá ensejar desclassificação no momento da habilitação.</w:t>
      </w:r>
    </w:p>
    <w:p w14:paraId="1F510E00">
      <w:pPr>
        <w:pStyle w:val="134"/>
        <w:spacing w:before="0" w:after="0"/>
        <w:rPr>
          <w:rFonts w:hint="default" w:ascii="Calibri Light" w:hAnsi="Calibri Light" w:eastAsia="Times New Roman" w:cs="Calibri Light"/>
          <w:i w:val="0"/>
          <w:color w:val="auto"/>
          <w:sz w:val="20"/>
          <w:szCs w:val="20"/>
        </w:rPr>
      </w:pPr>
      <w:bookmarkStart w:id="4" w:name="_Ref117015508"/>
      <w:r>
        <w:rPr>
          <w:rFonts w:hint="default" w:ascii="Calibri Light" w:hAnsi="Calibri Light" w:cs="Calibri Light"/>
          <w:i w:val="0"/>
          <w:iCs w:val="0"/>
          <w:color w:val="000000" w:themeColor="text1"/>
          <w:sz w:val="20"/>
          <w:szCs w:val="20"/>
          <w14:textFill>
            <w14:solidFill>
              <w14:schemeClr w14:val="tx1"/>
            </w14:solidFill>
          </w14:textFill>
        </w:rPr>
        <w:t xml:space="preserve">Para os itens até R$ 80.000,00 (oitenta mil reais) a participação será exclusiva a microempresas e empresas de pequeno porte, nos termos do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"https://www.planalto.gov.br/ccivil_03/leis/lcp/lcp123.htm" \h </w:instrText>
      </w:r>
      <w:r>
        <w:rPr>
          <w:rFonts w:hint="default" w:ascii="Calibri Light" w:hAnsi="Calibri Light" w:cs="Calibri Light"/>
          <w:sz w:val="20"/>
          <w:szCs w:val="20"/>
        </w:rPr>
        <w:fldChar w:fldCharType="separate"/>
      </w:r>
      <w:r>
        <w:rPr>
          <w:rStyle w:val="17"/>
          <w:rFonts w:hint="default" w:ascii="Calibri Light" w:hAnsi="Calibri Light" w:cs="Calibri Light"/>
          <w:i w:val="0"/>
          <w:iCs w:val="0"/>
          <w:color w:val="000000" w:themeColor="text1"/>
          <w:sz w:val="20"/>
          <w:szCs w:val="20"/>
          <w14:textFill>
            <w14:solidFill>
              <w14:schemeClr w14:val="tx1"/>
            </w14:solidFill>
          </w14:textFill>
        </w:rPr>
        <w:t>art. 48 da Lei Complementar nº 123, de 14 de dezembro de 2006</w:t>
      </w:r>
      <w:r>
        <w:rPr>
          <w:rStyle w:val="17"/>
          <w:rFonts w:hint="default" w:ascii="Calibri Light" w:hAnsi="Calibri Light" w:cs="Calibri Light"/>
          <w:i w:val="0"/>
          <w:iCs w:val="0"/>
          <w:color w:val="000000" w:themeColor="text1"/>
          <w:sz w:val="20"/>
          <w:szCs w:val="20"/>
          <w14:textFill>
            <w14:solidFill>
              <w14:schemeClr w14:val="tx1"/>
            </w14:solidFill>
          </w14:textFill>
        </w:rPr>
        <w:fldChar w:fldCharType="end"/>
      </w:r>
      <w:r>
        <w:rPr>
          <w:rFonts w:hint="default" w:ascii="Calibri Light" w:hAnsi="Calibri Light" w:cs="Calibri Light"/>
          <w:i w:val="0"/>
          <w:color w:val="auto"/>
          <w:sz w:val="20"/>
          <w:szCs w:val="20"/>
        </w:rPr>
        <w:t>, sendo concedida quota nos itens que se encontrarem acima desse valor.</w:t>
      </w:r>
    </w:p>
    <w:p w14:paraId="0392CC07">
      <w:pPr>
        <w:pStyle w:val="135"/>
        <w:spacing w:before="0" w:after="0"/>
        <w:ind w:left="1560"/>
        <w:rPr>
          <w:rFonts w:hint="default" w:ascii="Calibri Light" w:hAnsi="Calibri Light" w:cs="Calibri Light"/>
          <w:i w:val="0"/>
          <w:iCs w:val="0"/>
          <w:color w:val="000000" w:themeColor="text1"/>
          <w:sz w:val="20"/>
          <w:szCs w:val="20"/>
          <w14:textFill>
            <w14:solidFill>
              <w14:schemeClr w14:val="tx1"/>
            </w14:solidFill>
          </w14:textFill>
        </w:rPr>
      </w:pPr>
      <w:r>
        <w:rPr>
          <w:rFonts w:hint="default" w:ascii="Calibri Light" w:hAnsi="Calibri Light" w:cs="Calibri Light"/>
          <w:i w:val="0"/>
          <w:iCs w:val="0"/>
          <w:color w:val="000000" w:themeColor="text1"/>
          <w:sz w:val="20"/>
          <w:szCs w:val="20"/>
          <w14:textFill>
            <w14:solidFill>
              <w14:schemeClr w14:val="tx1"/>
            </w14:solidFill>
          </w14:textFill>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31A9DA99">
      <w:pPr>
        <w:pStyle w:val="135"/>
        <w:spacing w:before="0" w:after="0"/>
        <w:ind w:left="1560"/>
        <w:rPr>
          <w:rFonts w:hint="default" w:ascii="Calibri Light" w:hAnsi="Calibri Light" w:cs="Calibri Light"/>
          <w:i w:val="0"/>
          <w:iCs w:val="0"/>
          <w:color w:val="000000" w:themeColor="text1"/>
          <w:sz w:val="20"/>
          <w:szCs w:val="20"/>
          <w14:textFill>
            <w14:solidFill>
              <w14:schemeClr w14:val="tx1"/>
            </w14:solidFill>
          </w14:textFill>
        </w:rPr>
      </w:pPr>
      <w:r>
        <w:rPr>
          <w:rFonts w:hint="default" w:ascii="Calibri Light" w:hAnsi="Calibri Light" w:cs="Calibri Light"/>
          <w:i w:val="0"/>
          <w:iCs w:val="0"/>
          <w:color w:val="000000" w:themeColor="text1"/>
          <w:sz w:val="20"/>
          <w:szCs w:val="20"/>
          <w14:textFill>
            <w14:solidFill>
              <w14:schemeClr w14:val="tx1"/>
            </w14:solidFill>
          </w14:textFill>
        </w:rPr>
        <w:t>Não será aplicado o benefício supracitado nos casos do art. 4º, § 2º da Lei nº 14.133/2021, ou seja, nos casos em que as ME’s e EPP’s no ano calendário da licitação já tenham celebrado contrato com a Administração Pública, cujos valores somados extrapolem a receita bruta máxima admitida para fins de enquadramento como ME’s ou EPP’s.</w:t>
      </w:r>
    </w:p>
    <w:p w14:paraId="5C33DFF2">
      <w:pPr>
        <w:pStyle w:val="91"/>
        <w:spacing w:before="0" w:after="0"/>
        <w:rPr>
          <w:rFonts w:hint="default" w:ascii="Calibri Light" w:hAnsi="Calibri Light" w:cs="Calibri Light"/>
          <w:sz w:val="20"/>
          <w:szCs w:val="20"/>
        </w:rPr>
      </w:pPr>
      <w:bookmarkStart w:id="5" w:name="_Ref117000692"/>
      <w:r>
        <w:rPr>
          <w:rFonts w:hint="default" w:ascii="Calibri Light" w:hAnsi="Calibri Light" w:cs="Calibri Light"/>
          <w:sz w:val="20"/>
          <w:szCs w:val="20"/>
        </w:rPr>
        <w:t>Não poderão disputar esta licitação:</w:t>
      </w:r>
      <w:bookmarkEnd w:id="5"/>
    </w:p>
    <w:p w14:paraId="4D2321E0">
      <w:pPr>
        <w:pStyle w:val="93"/>
        <w:spacing w:before="0" w:after="0"/>
        <w:ind w:left="1560"/>
        <w:rPr>
          <w:rFonts w:hint="default" w:ascii="Calibri Light" w:hAnsi="Calibri Light" w:cs="Calibri Light"/>
          <w:sz w:val="20"/>
          <w:szCs w:val="20"/>
        </w:rPr>
      </w:pPr>
      <w:bookmarkStart w:id="6" w:name="_Ref113883338"/>
      <w:r>
        <w:rPr>
          <w:rFonts w:hint="default" w:ascii="Calibri Light" w:hAnsi="Calibri Light" w:cs="Calibri Light"/>
          <w:sz w:val="20"/>
          <w:szCs w:val="20"/>
        </w:rPr>
        <w:t>aquele que não atenda às condições deste Edital e seu(s) anexo(s);</w:t>
      </w:r>
    </w:p>
    <w:p w14:paraId="57D77BD8">
      <w:pPr>
        <w:pStyle w:val="93"/>
        <w:spacing w:before="0" w:after="0"/>
        <w:ind w:left="1560"/>
        <w:rPr>
          <w:rFonts w:hint="default" w:ascii="Calibri Light" w:hAnsi="Calibri Light" w:cs="Calibri Light"/>
          <w:sz w:val="20"/>
          <w:szCs w:val="20"/>
        </w:rPr>
      </w:pPr>
      <w:bookmarkStart w:id="7" w:name="_Ref114659912"/>
      <w:r>
        <w:rPr>
          <w:rFonts w:hint="default" w:ascii="Calibri Light" w:hAnsi="Calibri Light" w:cs="Calibri Light"/>
          <w:sz w:val="20"/>
          <w:szCs w:val="20"/>
        </w:rPr>
        <w:t>autor do anteprojeto, do projeto básico ou do projeto executivo, pessoa física ou jurídica, quando a licitação versar sobre serviços ou fornecimento de bens a ele relacionados;</w:t>
      </w:r>
      <w:bookmarkEnd w:id="6"/>
      <w:bookmarkEnd w:id="7"/>
    </w:p>
    <w:p w14:paraId="00B6F5C6">
      <w:pPr>
        <w:pStyle w:val="93"/>
        <w:spacing w:before="0" w:after="0"/>
        <w:ind w:left="1560"/>
        <w:rPr>
          <w:rFonts w:hint="default" w:ascii="Calibri Light" w:hAnsi="Calibri Light" w:cs="Calibri Light"/>
          <w:sz w:val="20"/>
          <w:szCs w:val="20"/>
        </w:rPr>
      </w:pPr>
      <w:bookmarkStart w:id="8" w:name="_Ref114659913"/>
      <w:bookmarkStart w:id="9" w:name="_Ref113883339"/>
      <w:r>
        <w:rPr>
          <w:rFonts w:hint="default" w:ascii="Calibri Light" w:hAnsi="Calibri Light" w:cs="Calibri Light"/>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hint="default" w:ascii="Calibri Light" w:hAnsi="Calibri Light" w:cs="Calibri Light"/>
          <w:sz w:val="20"/>
          <w:szCs w:val="20"/>
        </w:rPr>
        <w:t xml:space="preserve"> </w:t>
      </w:r>
      <w:bookmarkEnd w:id="9"/>
    </w:p>
    <w:p w14:paraId="05FF5A6A">
      <w:pPr>
        <w:pStyle w:val="93"/>
        <w:spacing w:before="0" w:after="0"/>
        <w:ind w:left="1560"/>
        <w:rPr>
          <w:rFonts w:hint="default" w:ascii="Calibri Light" w:hAnsi="Calibri Light" w:cs="Calibri Light"/>
          <w:sz w:val="20"/>
          <w:szCs w:val="20"/>
        </w:rPr>
      </w:pPr>
      <w:bookmarkStart w:id="10" w:name="_Ref113883003"/>
      <w:r>
        <w:rPr>
          <w:rFonts w:hint="default" w:ascii="Calibri Light" w:hAnsi="Calibri Light" w:cs="Calibri Light"/>
          <w:sz w:val="20"/>
          <w:szCs w:val="20"/>
        </w:rPr>
        <w:t>pessoa física ou jurídica que se encontre, ao tempo da licitação, impossibilitada de participar da licitação em decorrência de sanção que lhe foi imposta;</w:t>
      </w:r>
      <w:bookmarkEnd w:id="10"/>
    </w:p>
    <w:p w14:paraId="303C51CD">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51AFAC7">
      <w:pPr>
        <w:pStyle w:val="93"/>
        <w:spacing w:before="0" w:after="0"/>
        <w:ind w:left="1560"/>
        <w:rPr>
          <w:rFonts w:hint="default" w:ascii="Calibri Light" w:hAnsi="Calibri Light" w:cs="Calibri Light"/>
          <w:sz w:val="20"/>
          <w:szCs w:val="20"/>
        </w:rPr>
      </w:pPr>
      <w:bookmarkStart w:id="11" w:name="_Ref113883579"/>
      <w:r>
        <w:rPr>
          <w:rFonts w:hint="default" w:ascii="Calibri Light" w:hAnsi="Calibri Light" w:cs="Calibri Light"/>
          <w:sz w:val="20"/>
          <w:szCs w:val="20"/>
        </w:rPr>
        <w:t>empresas controladoras, controladas ou coligadas, nos termos da Lei nº 6.404, de 15 de dezembro de 1976, concorrendo entre si;</w:t>
      </w:r>
      <w:bookmarkEnd w:id="11"/>
    </w:p>
    <w:p w14:paraId="47135B8D">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AC1BB5">
      <w:pPr>
        <w:pStyle w:val="93"/>
        <w:spacing w:before="0" w:after="0"/>
        <w:ind w:left="1560"/>
        <w:rPr>
          <w:rFonts w:hint="default" w:ascii="Calibri Light" w:hAnsi="Calibri Light" w:cs="Calibri Light"/>
          <w:sz w:val="20"/>
          <w:szCs w:val="20"/>
        </w:rPr>
      </w:pPr>
      <w:bookmarkStart w:id="12" w:name="_Ref113962336"/>
      <w:r>
        <w:rPr>
          <w:rFonts w:hint="default" w:ascii="Calibri Light" w:hAnsi="Calibri Light" w:cs="Calibri Light"/>
          <w:sz w:val="20"/>
          <w:szCs w:val="20"/>
        </w:rPr>
        <w:t>agente público do órgão ou entidade licitante;</w:t>
      </w:r>
      <w:bookmarkEnd w:id="12"/>
    </w:p>
    <w:p w14:paraId="01AFCB12">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Organizações da Sociedade Civil de Interesse Público - OSCIP, atuando nessa condição;</w:t>
      </w:r>
    </w:p>
    <w:p w14:paraId="500E1C9F">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"art9§1"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 1º do art. 9º 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486CEA9D">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O impedimento de que trata o item 3.6.4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5715444">
      <w:pPr>
        <w:pStyle w:val="91"/>
        <w:spacing w:before="0" w:after="0"/>
        <w:rPr>
          <w:rFonts w:hint="default" w:ascii="Calibri Light" w:hAnsi="Calibri Light" w:cs="Calibri Light"/>
          <w:sz w:val="20"/>
          <w:szCs w:val="20"/>
        </w:rPr>
      </w:pPr>
      <w:bookmarkStart w:id="13" w:name="art14§2"/>
      <w:bookmarkEnd w:id="13"/>
      <w:r>
        <w:rPr>
          <w:rFonts w:hint="default" w:ascii="Calibri Light" w:hAnsi="Calibri Light" w:cs="Calibri Light"/>
          <w:sz w:val="20"/>
          <w:szCs w:val="20"/>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37BA7644">
      <w:pPr>
        <w:pStyle w:val="91"/>
        <w:spacing w:before="0" w:after="0"/>
        <w:rPr>
          <w:rFonts w:hint="default" w:ascii="Calibri Light" w:hAnsi="Calibri Light" w:cs="Calibri Light"/>
          <w:sz w:val="20"/>
          <w:szCs w:val="20"/>
        </w:rPr>
      </w:pPr>
      <w:bookmarkStart w:id="14" w:name="art14§3"/>
      <w:bookmarkEnd w:id="14"/>
      <w:r>
        <w:rPr>
          <w:rFonts w:hint="default" w:ascii="Calibri Light" w:hAnsi="Calibri Light" w:cs="Calibri Light"/>
          <w:sz w:val="20"/>
          <w:szCs w:val="20"/>
        </w:rPr>
        <w:t>Equiparam-se aos autores do projeto as empresas integrantes do mesmo grupo econômico.</w:t>
      </w:r>
    </w:p>
    <w:p w14:paraId="0757E613">
      <w:pPr>
        <w:pStyle w:val="91"/>
        <w:spacing w:before="0" w:after="0"/>
        <w:rPr>
          <w:rFonts w:hint="default" w:ascii="Calibri Light" w:hAnsi="Calibri Light" w:cs="Calibri Light"/>
          <w:sz w:val="20"/>
          <w:szCs w:val="20"/>
        </w:rPr>
      </w:pPr>
      <w:bookmarkStart w:id="15" w:name="art14§4"/>
      <w:bookmarkEnd w:id="15"/>
      <w:r>
        <w:rPr>
          <w:rFonts w:hint="default" w:ascii="Calibri Light" w:hAnsi="Calibri Light" w:cs="Calibri Light"/>
          <w:sz w:val="20"/>
          <w:szCs w:val="20"/>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14:paraId="5222126F">
      <w:pPr>
        <w:pStyle w:val="91"/>
        <w:spacing w:before="0" w:after="0"/>
        <w:rPr>
          <w:rFonts w:hint="default" w:ascii="Calibri Light" w:hAnsi="Calibri Light" w:cs="Calibri Light"/>
          <w:sz w:val="20"/>
          <w:szCs w:val="20"/>
        </w:rPr>
      </w:pPr>
      <w:bookmarkStart w:id="16" w:name="art14§5"/>
      <w:bookmarkEnd w:id="16"/>
      <w:r>
        <w:rPr>
          <w:rFonts w:hint="default" w:ascii="Calibri Light" w:hAnsi="Calibri Light" w:cs="Calibri Light"/>
          <w:sz w:val="20"/>
          <w:szCs w:val="2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nº 14.133/2021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002A1A9F">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A vedação de que trata o item 3.6.8 estende-se a terceiro que auxilie a condução da contratação na qualidade de integrante de equipe de apoio, profissional especializado ou funcionário ou representante de empresa que preste assessoria técnica.</w:t>
      </w:r>
    </w:p>
    <w:p w14:paraId="665FD2F4">
      <w:pPr>
        <w:pStyle w:val="91"/>
        <w:numPr>
          <w:ilvl w:val="0"/>
          <w:numId w:val="0"/>
        </w:numPr>
        <w:spacing w:before="0" w:after="0" w:line="240" w:lineRule="auto"/>
        <w:rPr>
          <w:rFonts w:hint="default" w:ascii="Calibri Light" w:hAnsi="Calibri Light" w:cs="Calibri Light"/>
          <w:sz w:val="20"/>
          <w:szCs w:val="20"/>
        </w:rPr>
      </w:pPr>
    </w:p>
    <w:p w14:paraId="4BE7AA35">
      <w:pPr>
        <w:pStyle w:val="77"/>
        <w:pBdr>
          <w:bottom w:val="single" w:color="auto" w:sz="4" w:space="1"/>
        </w:pBdr>
        <w:spacing w:line="240" w:lineRule="auto"/>
        <w:ind w:left="400" w:leftChars="0" w:firstLineChars="0"/>
        <w:rPr>
          <w:rFonts w:hint="default" w:ascii="Calibri Light" w:hAnsi="Calibri Light" w:cs="Calibri Light"/>
          <w:sz w:val="20"/>
          <w:szCs w:val="20"/>
        </w:rPr>
      </w:pPr>
      <w:bookmarkStart w:id="17" w:name="_Toc135469226"/>
      <w:r>
        <w:rPr>
          <w:rFonts w:hint="default" w:ascii="Calibri Light" w:hAnsi="Calibri Light" w:cs="Calibri Light"/>
          <w:sz w:val="20"/>
          <w:szCs w:val="20"/>
        </w:rPr>
        <w:t>DA APRESENTAÇÃO DA PROPOSTA E DOS DOCUMENTOS DE HABILITAÇÃO</w:t>
      </w:r>
      <w:bookmarkEnd w:id="17"/>
    </w:p>
    <w:p w14:paraId="3CCFC02A">
      <w:pPr>
        <w:pStyle w:val="91"/>
        <w:numPr>
          <w:ilvl w:val="0"/>
          <w:numId w:val="0"/>
        </w:numPr>
        <w:spacing w:before="0" w:after="0"/>
        <w:rPr>
          <w:rFonts w:hint="default" w:ascii="Calibri Light" w:hAnsi="Calibri Light" w:cs="Calibri Light"/>
          <w:sz w:val="20"/>
          <w:szCs w:val="20"/>
        </w:rPr>
      </w:pPr>
      <w:bookmarkStart w:id="18" w:name="_Ref113886867"/>
    </w:p>
    <w:p w14:paraId="090BCFE6">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rFonts w:hint="default" w:ascii="Calibri Light" w:hAnsi="Calibri Light" w:cs="Calibri Light"/>
          <w:sz w:val="20"/>
          <w:szCs w:val="20"/>
        </w:rPr>
        <w:t>, quando, então, encerrar-se-á automaticamente a etapa de envio dessa documentação.</w:t>
      </w:r>
    </w:p>
    <w:p w14:paraId="25335D5C">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Não haverá previsão de apresentação de preços diferentes para os itens sob nenhuma hipótese.</w:t>
      </w:r>
    </w:p>
    <w:p w14:paraId="3E914BBE">
      <w:pPr>
        <w:pStyle w:val="91"/>
        <w:spacing w:before="0" w:after="0"/>
        <w:rPr>
          <w:rFonts w:hint="default" w:ascii="Calibri Light" w:hAnsi="Calibri Light" w:cs="Calibri Light"/>
          <w:sz w:val="20"/>
          <w:szCs w:val="20"/>
        </w:rPr>
      </w:pPr>
      <w:bookmarkStart w:id="19" w:name="_Ref113968921"/>
      <w:r>
        <w:rPr>
          <w:rFonts w:hint="default" w:ascii="Calibri Light" w:hAnsi="Calibri Light" w:cs="Calibri Light"/>
          <w:sz w:val="20"/>
          <w:szCs w:val="20"/>
        </w:rPr>
        <w:t>No cadastramento da proposta inicial, o licitante declarará, em campo próprio do sistema, que:</w:t>
      </w:r>
      <w:bookmarkEnd w:id="19"/>
    </w:p>
    <w:p w14:paraId="67139023">
      <w:pPr>
        <w:pStyle w:val="93"/>
        <w:spacing w:before="0" w:after="0"/>
        <w:ind w:left="1560"/>
        <w:rPr>
          <w:rFonts w:hint="default" w:ascii="Calibri Light" w:hAnsi="Calibri Light" w:cs="Calibri Light"/>
          <w:color w:val="auto"/>
          <w:sz w:val="20"/>
          <w:szCs w:val="20"/>
        </w:rPr>
      </w:pPr>
      <w:r>
        <w:rPr>
          <w:rFonts w:hint="default" w:ascii="Calibri Light" w:hAnsi="Calibri Light" w:cs="Calibri Light"/>
          <w:color w:val="auto"/>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8D7FEE">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 xml:space="preserve">não emprega menor de 18 anos em trabalho noturno, perigoso ou insalubre e não emprega menor de 16 anos, salvo menor, a partir de 14 anos, na condição de aprendiz, nos termos do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"https://www.planalto.gov.br/ccivil_03/constituicao/constituicaocompilado.htm" \l "art7"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artigo 7°, XXXIII, da Constituição</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7371B8E8">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 xml:space="preserve">não possui empregados executando trabalho degradante ou forçado, observando o disposto nos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"https://www.planalto.gov.br/ccivil_03/constituicao/constituicaocompilado.htm"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incisos III e IV do art. 1º e no inciso III do art. 5º da Constituição Federal</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6CCF8866">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cumpre as exigências de reserva de cargos para pessoa com deficiência e para reabilitado da Previdência Social, previstas em lei e em outras normas específicas.</w:t>
      </w:r>
    </w:p>
    <w:p w14:paraId="70B0B573">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 xml:space="preserve">O licitante organizado em cooperativa deverá declarar, ainda, em campo próprio do sistema eletrônico, que cumpre os requisitos estabelecidos no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"art16"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artigo 16 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462DFB7B">
      <w:pPr>
        <w:pStyle w:val="91"/>
        <w:spacing w:before="0" w:after="0"/>
        <w:rPr>
          <w:rFonts w:hint="default" w:ascii="Calibri Light" w:hAnsi="Calibri Light" w:cs="Calibri Light"/>
          <w:sz w:val="20"/>
          <w:szCs w:val="20"/>
        </w:rPr>
      </w:pPr>
      <w:bookmarkStart w:id="20" w:name="_Ref117000019"/>
      <w:r>
        <w:rPr>
          <w:rFonts w:hint="default" w:ascii="Calibri Light" w:hAnsi="Calibri Light" w:cs="Calibri Light"/>
          <w:sz w:val="20"/>
          <w:szCs w:val="20"/>
        </w:rPr>
        <w:t xml:space="preserve">O fornecedor enquadrado como microempresa, empresa de pequeno porte ou sociedade cooperativa deverá declarar, ainda, em campo próprio do sistema eletrônico, que cumpre os requisitos estabelecidos no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"https://www.planalto.gov.br/ccivil_03/leis/lcp/lcp123.htm" \l "art3"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artigo 3° da Lei Complementar nº 123, de 2006</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estando apto a usufruir do tratamento favorecido estabelecido em seus </w:t>
      </w:r>
      <w:bookmarkEnd w:id="20"/>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HYPERLINK "https://www.planalto.gov.br/ccivil_03/leis/lcp/lcp123.htm" \l "art42"</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arts. 42 a 49</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observado o disposto nos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"art4§1"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 1º ao 3º do art. 4º, da Lei n.º 14.133, de 2021.</w:t>
      </w:r>
      <w:r>
        <w:rPr>
          <w:rStyle w:val="17"/>
          <w:rFonts w:hint="default" w:ascii="Calibri Light" w:hAnsi="Calibri Light" w:cs="Calibri Light"/>
          <w:sz w:val="20"/>
          <w:szCs w:val="20"/>
        </w:rPr>
        <w:fldChar w:fldCharType="end"/>
      </w:r>
    </w:p>
    <w:p w14:paraId="6D157D84">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no item exclusivo para participação de microempresas e empresas de pequeno porte, a assinalação do campo “não”, impedirá o prosseguimento no certame para aquele item;</w:t>
      </w:r>
    </w:p>
    <w:p w14:paraId="6C7D1701">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 xml:space="preserve">nos itens em que a participação não for exclusiva para microempresas e empresas de pequeno porte, a assinalação do campo “não” apenas produzirá o efeito de o licitante não ter direito ao tratamento favorecido previsto na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"https://www.planalto.gov.br/ccivil_03/leis/lcp/lcp123.htm"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Complementar nº 123, de 2006</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mesmo que microempresa, empresa de pequeno porte ou sociedade cooperativa.</w:t>
      </w:r>
    </w:p>
    <w:p w14:paraId="15E86A7E">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 xml:space="preserve">A falsidade da declaração de que trata os itens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REF _Ref113968921 \r \h  \* MERGEFORMAT </w:instrText>
      </w:r>
      <w:r>
        <w:rPr>
          <w:rFonts w:hint="default" w:ascii="Calibri Light" w:hAnsi="Calibri Light" w:cs="Calibri Light"/>
          <w:sz w:val="20"/>
          <w:szCs w:val="20"/>
        </w:rPr>
        <w:fldChar w:fldCharType="separate"/>
      </w:r>
      <w:r>
        <w:rPr>
          <w:rFonts w:hint="default" w:ascii="Calibri Light" w:hAnsi="Calibri Light" w:cs="Calibri Light"/>
          <w:sz w:val="20"/>
          <w:szCs w:val="20"/>
        </w:rPr>
        <w:t>4.2</w:t>
      </w:r>
      <w:r>
        <w:rPr>
          <w:rFonts w:hint="default" w:ascii="Calibri Light" w:hAnsi="Calibri Light" w:cs="Calibri Light"/>
          <w:sz w:val="20"/>
          <w:szCs w:val="20"/>
        </w:rPr>
        <w:fldChar w:fldCharType="end"/>
      </w:r>
      <w:r>
        <w:rPr>
          <w:rFonts w:hint="default" w:ascii="Calibri Light" w:hAnsi="Calibri Light" w:cs="Calibri Light"/>
          <w:sz w:val="20"/>
          <w:szCs w:val="20"/>
        </w:rPr>
        <w:t xml:space="preserve"> ou 4.5 sujeitará o licitante às sanções previstas na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e neste Edital.</w:t>
      </w:r>
    </w:p>
    <w:p w14:paraId="104A1142">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484CE46">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75E9F6DE">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Serão disponibilizados para acesso público os documentos que compõem a proposta dos licitantes convocados para apresentação de propostas, após a fase de envio de lances.</w:t>
      </w:r>
    </w:p>
    <w:p w14:paraId="2BB09FA1">
      <w:pPr>
        <w:pStyle w:val="91"/>
        <w:spacing w:before="0" w:after="0"/>
        <w:rPr>
          <w:rFonts w:hint="default" w:ascii="Calibri Light" w:hAnsi="Calibri Light" w:cs="Calibri Light"/>
          <w:sz w:val="20"/>
          <w:szCs w:val="20"/>
        </w:rPr>
      </w:pPr>
      <w:bookmarkStart w:id="21" w:name="_Ref116992247"/>
      <w:r>
        <w:rPr>
          <w:rFonts w:hint="default" w:ascii="Calibri Light" w:hAnsi="Calibri Light" w:cs="Calibri Light"/>
          <w:sz w:val="20"/>
          <w:szCs w:val="20"/>
        </w:rPr>
        <w:t>Desde que disponibilizada a funcionalidade no sistema, o licitante poderá parametrizar o seu valor final mínimo ou o seu percentual de desconto máximo quando do cadastramento da proposta e obedecerá às seguintes regras:</w:t>
      </w:r>
      <w:bookmarkEnd w:id="21"/>
    </w:p>
    <w:p w14:paraId="31E8BC6E">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a aplicação do intervalo mínimo de diferença de valores ou de percentuais entre os lances, que incidirá tanto em relação aos lances intermediários quanto em relação ao lance que cobrir a melhor oferta; e</w:t>
      </w:r>
    </w:p>
    <w:p w14:paraId="489192BD">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os lances serão de envio automático pelo sistema, respeitado o valor final mínimo, caso estabelecido, e o intervalo de que trata o subitem acima.</w:t>
      </w:r>
    </w:p>
    <w:p w14:paraId="13B74124">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O valor final mínimo ou o percentual de desconto final máximo parametrizado no sistema poderá ser alterado pelo fornecedor durante a fase de disputa, sendo vedado:</w:t>
      </w:r>
    </w:p>
    <w:p w14:paraId="784ACBCE">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valor superior a lance já registrado pelo fornecedor no sistema, quando adotado o critério de julgamento por menor preço; e</w:t>
      </w:r>
    </w:p>
    <w:p w14:paraId="687993D9">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 xml:space="preserve"> percentual de desconto inferior a lance já registrado pelo fornecedor no sistema, quando adotado o critério de julgamento por maior desconto.</w:t>
      </w:r>
    </w:p>
    <w:p w14:paraId="1B29C8F8">
      <w:pPr>
        <w:pStyle w:val="91"/>
        <w:spacing w:before="0" w:after="0"/>
        <w:rPr>
          <w:rFonts w:hint="default" w:ascii="Calibri Light" w:hAnsi="Calibri Light" w:eastAsia="Times New Roman" w:cs="Calibri Light"/>
          <w:sz w:val="20"/>
          <w:szCs w:val="20"/>
        </w:rPr>
      </w:pPr>
      <w:r>
        <w:rPr>
          <w:rFonts w:hint="default" w:ascii="Calibri Light" w:hAnsi="Calibri Light" w:eastAsia="Times New Roman" w:cs="Calibri Light"/>
          <w:sz w:val="20"/>
          <w:szCs w:val="20"/>
        </w:rPr>
        <w:t xml:space="preserve">Caberá ao licitante interessado em participar da licitação </w:t>
      </w:r>
      <w:r>
        <w:rPr>
          <w:rFonts w:hint="default" w:ascii="Calibri Light" w:hAnsi="Calibri Light" w:cs="Calibri Light"/>
          <w:sz w:val="20"/>
          <w:szCs w:val="20"/>
        </w:rPr>
        <w:t>acompanhar as operações no sistema eletrônico durante o processo licitatório e se responsabilizar pelo ônus decorrente da perda de negócios diante da inobservância de mensagens emitidas pela Administração ou de sua desconexão.</w:t>
      </w:r>
    </w:p>
    <w:p w14:paraId="2D0FA378">
      <w:pPr>
        <w:pStyle w:val="91"/>
        <w:spacing w:before="0" w:after="0"/>
        <w:rPr>
          <w:rFonts w:hint="default" w:ascii="Calibri Light" w:hAnsi="Calibri Light" w:cs="Calibri Light"/>
          <w:sz w:val="20"/>
          <w:szCs w:val="20"/>
        </w:rPr>
      </w:pPr>
      <w:r>
        <w:rPr>
          <w:rFonts w:hint="default" w:ascii="Calibri Light" w:hAnsi="Calibri Light" w:eastAsia="Times New Roman" w:cs="Calibri Light"/>
          <w:sz w:val="20"/>
          <w:szCs w:val="20"/>
        </w:rPr>
        <w:t xml:space="preserve">O licitante deverá </w:t>
      </w:r>
      <w:r>
        <w:rPr>
          <w:rFonts w:hint="default" w:ascii="Calibri Light" w:hAnsi="Calibri Light" w:cs="Calibri Light"/>
          <w:sz w:val="20"/>
          <w:szCs w:val="20"/>
        </w:rPr>
        <w:t>comunicar imediatamente ao provedor do sistema qualquer acontecimento que possa comprometer o sigilo ou a segurança, para imediato bloqueio de acesso.</w:t>
      </w:r>
    </w:p>
    <w:p w14:paraId="3F970083">
      <w:pPr>
        <w:pStyle w:val="91"/>
        <w:numPr>
          <w:ilvl w:val="0"/>
          <w:numId w:val="0"/>
        </w:numPr>
        <w:spacing w:before="0" w:after="0" w:line="240" w:lineRule="auto"/>
        <w:rPr>
          <w:rFonts w:hint="default" w:ascii="Calibri Light" w:hAnsi="Calibri Light" w:cs="Calibri Light"/>
          <w:sz w:val="20"/>
          <w:szCs w:val="20"/>
        </w:rPr>
      </w:pPr>
    </w:p>
    <w:p w14:paraId="4B8F4303">
      <w:pPr>
        <w:pStyle w:val="77"/>
        <w:pBdr>
          <w:bottom w:val="single" w:color="auto" w:sz="4" w:space="1"/>
        </w:pBdr>
        <w:spacing w:line="240" w:lineRule="auto"/>
        <w:ind w:left="400" w:leftChars="0" w:firstLineChars="0"/>
        <w:rPr>
          <w:rFonts w:hint="default" w:ascii="Calibri Light" w:hAnsi="Calibri Light" w:cs="Calibri Light"/>
          <w:sz w:val="20"/>
          <w:szCs w:val="20"/>
        </w:rPr>
      </w:pPr>
      <w:bookmarkStart w:id="22" w:name="_Toc135469227"/>
      <w:r>
        <w:rPr>
          <w:rFonts w:hint="default" w:ascii="Calibri Light" w:hAnsi="Calibri Light" w:cs="Calibri Light"/>
          <w:sz w:val="20"/>
          <w:szCs w:val="20"/>
        </w:rPr>
        <w:t>DO PREENCHIMENTO DA PROPOSTA</w:t>
      </w:r>
      <w:bookmarkEnd w:id="22"/>
    </w:p>
    <w:p w14:paraId="6B1BE85A">
      <w:pPr>
        <w:pStyle w:val="91"/>
        <w:numPr>
          <w:ilvl w:val="0"/>
          <w:numId w:val="0"/>
        </w:numPr>
        <w:spacing w:before="0" w:after="0"/>
        <w:rPr>
          <w:rFonts w:hint="default" w:ascii="Calibri Light" w:hAnsi="Calibri Light" w:eastAsia="Times New Roman" w:cs="Calibri Light"/>
          <w:sz w:val="20"/>
          <w:szCs w:val="20"/>
        </w:rPr>
      </w:pPr>
      <w:bookmarkStart w:id="23" w:name="_Toc135469228"/>
    </w:p>
    <w:p w14:paraId="28ADC520">
      <w:pPr>
        <w:pStyle w:val="91"/>
        <w:spacing w:before="0" w:after="0"/>
        <w:rPr>
          <w:rFonts w:hint="default" w:ascii="Calibri Light" w:hAnsi="Calibri Light" w:eastAsia="Times New Roman" w:cs="Calibri Light"/>
          <w:sz w:val="20"/>
          <w:szCs w:val="20"/>
        </w:rPr>
      </w:pPr>
      <w:r>
        <w:rPr>
          <w:rFonts w:hint="default" w:ascii="Calibri Light" w:hAnsi="Calibri Light" w:cs="Calibri Light"/>
          <w:sz w:val="20"/>
          <w:szCs w:val="20"/>
        </w:rPr>
        <w:t>O licitante deverá enviar sua proposta mediante o preenchimento, no sistema eletrônico, dos seguintes campos:</w:t>
      </w:r>
    </w:p>
    <w:p w14:paraId="2D701CFD">
      <w:pPr>
        <w:pStyle w:val="135"/>
        <w:spacing w:before="0" w:after="0"/>
        <w:ind w:left="1560"/>
        <w:rPr>
          <w:rFonts w:hint="default" w:ascii="Calibri Light" w:hAnsi="Calibri Light" w:cs="Calibri Light"/>
          <w:b/>
          <w:i w:val="0"/>
          <w:iCs w:val="0"/>
          <w:color w:val="000000" w:themeColor="text1"/>
          <w:sz w:val="20"/>
          <w:szCs w:val="20"/>
          <w14:textFill>
            <w14:solidFill>
              <w14:schemeClr w14:val="tx1"/>
            </w14:solidFill>
          </w14:textFill>
        </w:rPr>
      </w:pPr>
      <w:r>
        <w:rPr>
          <w:rFonts w:hint="default" w:ascii="Calibri Light" w:hAnsi="Calibri Light" w:cs="Calibri Light"/>
          <w:b/>
          <w:i w:val="0"/>
          <w:iCs w:val="0"/>
          <w:color w:val="000000" w:themeColor="text1"/>
          <w:sz w:val="20"/>
          <w:szCs w:val="20"/>
          <w14:textFill>
            <w14:solidFill>
              <w14:schemeClr w14:val="tx1"/>
            </w14:solidFill>
          </w14:textFill>
        </w:rPr>
        <w:t>Valor unitário do item</w:t>
      </w:r>
      <w:r>
        <w:rPr>
          <w:rFonts w:hint="default" w:ascii="Calibri Light" w:hAnsi="Calibri Light" w:cs="Calibri Light"/>
          <w:b/>
          <w:i w:val="0"/>
          <w:iCs w:val="0"/>
          <w:color w:val="000000" w:themeColor="text1"/>
          <w:sz w:val="20"/>
          <w:szCs w:val="20"/>
          <w:lang w:val="pt-BR"/>
          <w14:textFill>
            <w14:solidFill>
              <w14:schemeClr w14:val="tx1"/>
            </w14:solidFill>
          </w14:textFill>
        </w:rPr>
        <w:t>/preço por item</w:t>
      </w:r>
      <w:r>
        <w:rPr>
          <w:rFonts w:hint="default" w:ascii="Calibri Light" w:hAnsi="Calibri Light" w:cs="Calibri Light"/>
          <w:b/>
          <w:i w:val="0"/>
          <w:iCs w:val="0"/>
          <w:color w:val="000000" w:themeColor="text1"/>
          <w:sz w:val="20"/>
          <w:szCs w:val="20"/>
          <w14:textFill>
            <w14:solidFill>
              <w14:schemeClr w14:val="tx1"/>
            </w14:solidFill>
          </w14:textFill>
        </w:rPr>
        <w:t>.</w:t>
      </w:r>
    </w:p>
    <w:p w14:paraId="4114F0E0">
      <w:pPr>
        <w:pStyle w:val="135"/>
        <w:spacing w:before="0" w:after="0"/>
        <w:ind w:left="1560"/>
        <w:rPr>
          <w:rFonts w:hint="default" w:ascii="Calibri Light" w:hAnsi="Calibri Light" w:cs="Calibri Light"/>
          <w:i w:val="0"/>
          <w:iCs w:val="0"/>
          <w:color w:val="000000" w:themeColor="text1"/>
          <w:sz w:val="20"/>
          <w:szCs w:val="20"/>
          <w14:textFill>
            <w14:solidFill>
              <w14:schemeClr w14:val="tx1"/>
            </w14:solidFill>
          </w14:textFill>
        </w:rPr>
      </w:pPr>
      <w:r>
        <w:rPr>
          <w:rFonts w:hint="default" w:ascii="Calibri Light" w:hAnsi="Calibri Light" w:cs="Calibri Light"/>
          <w:i w:val="0"/>
          <w:iCs w:val="0"/>
          <w:color w:val="000000" w:themeColor="text1"/>
          <w:sz w:val="20"/>
          <w:szCs w:val="20"/>
          <w14:textFill>
            <w14:solidFill>
              <w14:schemeClr w14:val="tx1"/>
            </w14:solidFill>
          </w14:textFill>
        </w:rPr>
        <w:t xml:space="preserve">Marca ou Fabricante. </w:t>
      </w:r>
    </w:p>
    <w:p w14:paraId="5B69887B">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Todas as especificações do objeto contidas na proposta vinculam o licitante.</w:t>
      </w:r>
    </w:p>
    <w:p w14:paraId="7AA5BEFB">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O licitante não poderá oferecer proposta em quantitativo inferior ao máximo previsto para contratação.</w:t>
      </w:r>
    </w:p>
    <w:p w14:paraId="439C9D64">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Nos valores propostos estarão inclusos todos os custos operacionais, encargos previdenciários, trabalhistas, tributários, comerciais e quaisquer outros que incidam direta ou indiretamente na execução do objeto.</w:t>
      </w:r>
    </w:p>
    <w:p w14:paraId="6A4EE90E">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704FB538">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 xml:space="preserve">Se o regime tributário da empresa implicar o recolhimento de tributos em percentuais variáveis, a cotação adequada será a que corresponde à média dos efetivos recolhimentos da empresa nos últimos doze meses. </w:t>
      </w:r>
    </w:p>
    <w:p w14:paraId="3CE81E34">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Independentemente do percentual de tributo inserido na planilha, no pagamento serão retidos na fonte os percentuais estabelecidos na legislação vigente.</w:t>
      </w:r>
    </w:p>
    <w:p w14:paraId="2FDB8A48">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454BA62">
      <w:pPr>
        <w:pStyle w:val="93"/>
        <w:spacing w:before="0" w:after="0"/>
        <w:ind w:left="1560"/>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O prazo de validade da proposta não será inferior a 60 (sessenta) dias, a contar da data de sua apresentação.</w:t>
      </w:r>
    </w:p>
    <w:p w14:paraId="117F0D5B">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Os licitantes devem respeitar os preços máximos estabelecidos nas normas de regência de contratações públicas federais, quando participarem de licitações públicas.</w:t>
      </w:r>
    </w:p>
    <w:p w14:paraId="76026C68">
      <w:pPr>
        <w:pStyle w:val="93"/>
        <w:numPr>
          <w:ilvl w:val="2"/>
          <w:numId w:val="0"/>
        </w:numPr>
        <w:spacing w:before="0" w:after="0"/>
        <w:ind w:left="1560" w:leftChars="0"/>
        <w:rPr>
          <w:rFonts w:hint="default" w:ascii="Calibri Light" w:hAnsi="Calibri Light" w:cs="Calibri Light"/>
          <w:sz w:val="20"/>
          <w:szCs w:val="20"/>
        </w:rPr>
      </w:pPr>
    </w:p>
    <w:p w14:paraId="30A3A253">
      <w:pPr>
        <w:pStyle w:val="93"/>
        <w:numPr>
          <w:ilvl w:val="2"/>
          <w:numId w:val="0"/>
        </w:numPr>
        <w:spacing w:before="0" w:after="0"/>
        <w:ind w:left="1560" w:leftChars="0"/>
        <w:rPr>
          <w:rFonts w:hint="default" w:ascii="Calibri Light" w:hAnsi="Calibri Light" w:cs="Calibri Light"/>
          <w:sz w:val="20"/>
          <w:szCs w:val="20"/>
        </w:rPr>
      </w:pPr>
    </w:p>
    <w:p w14:paraId="57B9E086">
      <w:pPr>
        <w:pStyle w:val="93"/>
        <w:numPr>
          <w:ilvl w:val="2"/>
          <w:numId w:val="0"/>
        </w:numPr>
        <w:spacing w:before="0" w:after="0"/>
        <w:ind w:left="1560" w:leftChars="0"/>
        <w:rPr>
          <w:rFonts w:hint="default" w:ascii="Calibri Light" w:hAnsi="Calibri Light" w:cs="Calibri Light"/>
          <w:sz w:val="20"/>
          <w:szCs w:val="20"/>
        </w:rPr>
      </w:pPr>
    </w:p>
    <w:p w14:paraId="0057D335">
      <w:pPr>
        <w:pStyle w:val="77"/>
        <w:pBdr>
          <w:bottom w:val="single" w:color="auto" w:sz="4" w:space="1"/>
        </w:pBdr>
        <w:spacing w:line="240" w:lineRule="auto"/>
        <w:ind w:left="400" w:leftChars="0" w:firstLineChars="0"/>
        <w:rPr>
          <w:rFonts w:hint="default" w:ascii="Calibri Light" w:hAnsi="Calibri Light" w:cs="Calibri Light"/>
          <w:sz w:val="20"/>
          <w:szCs w:val="20"/>
        </w:rPr>
      </w:pPr>
      <w:r>
        <w:rPr>
          <w:rFonts w:hint="default" w:ascii="Calibri Light" w:hAnsi="Calibri Light" w:cs="Calibri Light"/>
          <w:sz w:val="20"/>
          <w:szCs w:val="20"/>
        </w:rPr>
        <w:t>DA ABERTURA DA SESSÃO, CLASSIFICAÇÃO DAS PROPOSTAS E FORMULAÇÃO DE LANCES</w:t>
      </w:r>
      <w:bookmarkEnd w:id="23"/>
    </w:p>
    <w:p w14:paraId="793126AF">
      <w:pPr>
        <w:pStyle w:val="91"/>
        <w:numPr>
          <w:ilvl w:val="0"/>
          <w:numId w:val="0"/>
        </w:numPr>
        <w:spacing w:before="0" w:after="0"/>
        <w:rPr>
          <w:rFonts w:hint="default" w:ascii="Calibri Light" w:hAnsi="Calibri Light" w:cs="Calibri Light"/>
          <w:sz w:val="20"/>
          <w:szCs w:val="20"/>
        </w:rPr>
      </w:pPr>
      <w:bookmarkStart w:id="24" w:name="_Hlk114646655"/>
    </w:p>
    <w:p w14:paraId="6DA60394">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A abertura da presente licitação dar-se-á automaticamente em sessão pública, por meio de sistema eletrônico, na data, horário e local indicados neste Edital.</w:t>
      </w:r>
    </w:p>
    <w:p w14:paraId="14E43649">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Os licitantes poderão retirar ou substituir a proposta ou os documentos de habilitação, quando for o caso, anteriormente inseridos no sistema, até a abertura da sessão pública.</w:t>
      </w:r>
    </w:p>
    <w:p w14:paraId="12034931">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O sistema disponibilizará campo próprio para troca de mensagens entre o Pregoeiro e os licitantes.</w:t>
      </w:r>
    </w:p>
    <w:p w14:paraId="231B98E5">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 xml:space="preserve">Iniciada a etapa competitiva, os licitantes deverão encaminhar lances exclusivamente por meio de sistema eletrônico, sendo imediatamente informados do seu recebimento e do valor consignado no registro. </w:t>
      </w:r>
    </w:p>
    <w:p w14:paraId="74C55697">
      <w:pPr>
        <w:pStyle w:val="91"/>
        <w:spacing w:before="0" w:after="0"/>
        <w:rPr>
          <w:rFonts w:hint="default" w:ascii="Calibri Light" w:hAnsi="Calibri Light" w:cs="Calibri Light"/>
          <w:b/>
          <w:sz w:val="20"/>
          <w:szCs w:val="20"/>
        </w:rPr>
      </w:pPr>
      <w:r>
        <w:rPr>
          <w:rFonts w:hint="default" w:ascii="Calibri Light" w:hAnsi="Calibri Light" w:cs="Calibri Light"/>
          <w:b/>
          <w:sz w:val="20"/>
          <w:szCs w:val="20"/>
        </w:rPr>
        <w:t xml:space="preserve">O lance deverá ser ofertado pelo valor </w:t>
      </w:r>
      <w:r>
        <w:rPr>
          <w:rFonts w:hint="default" w:ascii="Calibri Light" w:hAnsi="Calibri Light" w:cs="Calibri Light"/>
          <w:b/>
          <w:i w:val="0"/>
          <w:iCs w:val="0"/>
          <w:color w:val="000000" w:themeColor="text1"/>
          <w:sz w:val="20"/>
          <w:szCs w:val="20"/>
          <w:lang w:val="pt-BR"/>
          <w14:textFill>
            <w14:solidFill>
              <w14:schemeClr w14:val="tx1"/>
            </w14:solidFill>
          </w14:textFill>
        </w:rPr>
        <w:t>preço por item</w:t>
      </w:r>
      <w:r>
        <w:rPr>
          <w:rFonts w:hint="default" w:ascii="Calibri Light" w:hAnsi="Calibri Light" w:cs="Calibri Light"/>
          <w:b/>
          <w:sz w:val="20"/>
          <w:szCs w:val="20"/>
        </w:rPr>
        <w:t>.</w:t>
      </w:r>
    </w:p>
    <w:p w14:paraId="5197D10C">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Os licitantes poderão oferecer lances sucessivos, observando o horário fixado para abertura da sessão e as regras estabelecidas no Edital.</w:t>
      </w:r>
    </w:p>
    <w:p w14:paraId="483B8C4E">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 xml:space="preserve">O licitante somente poderá oferecer lance </w:t>
      </w:r>
      <w:r>
        <w:rPr>
          <w:rFonts w:hint="default" w:ascii="Calibri Light" w:hAnsi="Calibri Light" w:cs="Calibri Light"/>
          <w:color w:val="000000" w:themeColor="text1"/>
          <w:sz w:val="20"/>
          <w:szCs w:val="20"/>
          <w14:textFill>
            <w14:solidFill>
              <w14:schemeClr w14:val="tx1"/>
            </w14:solidFill>
          </w14:textFill>
        </w:rPr>
        <w:t>de valor inferior ao último</w:t>
      </w:r>
      <w:r>
        <w:rPr>
          <w:rFonts w:hint="default" w:ascii="Calibri Light" w:hAnsi="Calibri Light" w:cs="Calibri Light"/>
          <w:sz w:val="20"/>
          <w:szCs w:val="20"/>
        </w:rPr>
        <w:t xml:space="preserve"> </w:t>
      </w:r>
      <w:r>
        <w:rPr>
          <w:rFonts w:hint="default" w:ascii="Calibri Light" w:hAnsi="Calibri Light" w:cs="Calibri Light"/>
          <w:b/>
          <w:bCs/>
          <w:sz w:val="20"/>
          <w:szCs w:val="20"/>
        </w:rPr>
        <w:t>por ele</w:t>
      </w:r>
      <w:r>
        <w:rPr>
          <w:rFonts w:hint="default" w:ascii="Calibri Light" w:hAnsi="Calibri Light" w:cs="Calibri Light"/>
          <w:sz w:val="20"/>
          <w:szCs w:val="20"/>
        </w:rPr>
        <w:t xml:space="preserve"> ofertado e registrado pelo sistema. </w:t>
      </w:r>
    </w:p>
    <w:p w14:paraId="2F826919">
      <w:pPr>
        <w:pStyle w:val="91"/>
        <w:spacing w:before="0" w:after="0"/>
        <w:rPr>
          <w:rFonts w:hint="default" w:ascii="Calibri Light" w:hAnsi="Calibri Light" w:cs="Calibri Light"/>
          <w:b/>
          <w:sz w:val="20"/>
          <w:szCs w:val="20"/>
        </w:rPr>
      </w:pPr>
      <w:r>
        <w:rPr>
          <w:rFonts w:hint="default" w:ascii="Calibri Light" w:hAnsi="Calibri Light" w:cs="Calibri Light"/>
          <w:sz w:val="20"/>
          <w:szCs w:val="20"/>
        </w:rPr>
        <w:t>O intervalo mínimo de diferença de valores ou percentuais entre os lances, que incidirá tanto em relação aos lances intermediários quanto em relação à proposta que cobrir a melhor oferta deverá ser</w:t>
      </w:r>
      <w:r>
        <w:rPr>
          <w:rFonts w:hint="default" w:ascii="Calibri Light" w:hAnsi="Calibri Light" w:cs="Calibri Light"/>
          <w:i/>
          <w:iCs/>
          <w:sz w:val="20"/>
          <w:szCs w:val="20"/>
        </w:rPr>
        <w:t xml:space="preserve"> </w:t>
      </w:r>
      <w:r>
        <w:rPr>
          <w:rFonts w:hint="default" w:ascii="Calibri Light" w:hAnsi="Calibri Light" w:cs="Calibri Light"/>
          <w:color w:val="000000" w:themeColor="text1"/>
          <w:sz w:val="20"/>
          <w:szCs w:val="20"/>
          <w14:textFill>
            <w14:solidFill>
              <w14:schemeClr w14:val="tx1"/>
            </w14:solidFill>
          </w14:textFill>
        </w:rPr>
        <w:t xml:space="preserve">de </w:t>
      </w:r>
      <w:r>
        <w:rPr>
          <w:rFonts w:hint="default" w:ascii="Calibri Light" w:hAnsi="Calibri Light" w:cs="Calibri Light"/>
          <w:b/>
          <w:color w:val="000000" w:themeColor="text1"/>
          <w:sz w:val="20"/>
          <w:szCs w:val="20"/>
          <w14:textFill>
            <w14:solidFill>
              <w14:schemeClr w14:val="tx1"/>
            </w14:solidFill>
          </w14:textFill>
        </w:rPr>
        <w:t>R$</w:t>
      </w:r>
      <w:r>
        <w:rPr>
          <w:rFonts w:hint="default" w:ascii="Calibri Light" w:hAnsi="Calibri Light" w:cs="Calibri Light"/>
          <w:color w:val="000000" w:themeColor="text1"/>
          <w:sz w:val="20"/>
          <w:szCs w:val="20"/>
          <w14:textFill>
            <w14:solidFill>
              <w14:schemeClr w14:val="tx1"/>
            </w14:solidFill>
          </w14:textFill>
        </w:rPr>
        <w:t xml:space="preserve"> </w:t>
      </w:r>
      <w:r>
        <w:rPr>
          <w:rFonts w:hint="default" w:ascii="Calibri Light" w:hAnsi="Calibri Light" w:cs="Calibri Light"/>
          <w:b/>
          <w:bCs/>
          <w:color w:val="000000" w:themeColor="text1"/>
          <w:sz w:val="20"/>
          <w:szCs w:val="20"/>
          <w14:textFill>
            <w14:solidFill>
              <w14:schemeClr w14:val="tx1"/>
            </w14:solidFill>
          </w14:textFill>
        </w:rPr>
        <w:t>0,</w:t>
      </w:r>
      <w:r>
        <w:rPr>
          <w:rFonts w:hint="default" w:ascii="Calibri Light" w:hAnsi="Calibri Light" w:cs="Calibri Light"/>
          <w:b/>
          <w:bCs/>
          <w:color w:val="000000" w:themeColor="text1"/>
          <w:sz w:val="20"/>
          <w:szCs w:val="20"/>
          <w:lang w:val="pt-BR"/>
          <w14:textFill>
            <w14:solidFill>
              <w14:schemeClr w14:val="tx1"/>
            </w14:solidFill>
          </w14:textFill>
        </w:rPr>
        <w:t>1</w:t>
      </w:r>
      <w:r>
        <w:rPr>
          <w:rFonts w:hint="default" w:ascii="Calibri Light" w:hAnsi="Calibri Light" w:cs="Calibri Light"/>
          <w:b/>
          <w:bCs/>
          <w:color w:val="000000" w:themeColor="text1"/>
          <w:sz w:val="20"/>
          <w:szCs w:val="20"/>
          <w14:textFill>
            <w14:solidFill>
              <w14:schemeClr w14:val="tx1"/>
            </w14:solidFill>
          </w14:textFill>
        </w:rPr>
        <w:t xml:space="preserve"> (</w:t>
      </w:r>
      <w:r>
        <w:rPr>
          <w:rFonts w:hint="default" w:ascii="Calibri Light" w:hAnsi="Calibri Light" w:cs="Calibri Light"/>
          <w:b/>
          <w:sz w:val="20"/>
          <w:szCs w:val="20"/>
        </w:rPr>
        <w:t xml:space="preserve">um </w:t>
      </w:r>
      <w:r>
        <w:rPr>
          <w:rFonts w:hint="default" w:ascii="Calibri Light" w:hAnsi="Calibri Light" w:cs="Calibri Light"/>
          <w:b/>
          <w:sz w:val="20"/>
          <w:szCs w:val="20"/>
          <w:lang w:val="pt-BR"/>
        </w:rPr>
        <w:t>centavo</w:t>
      </w:r>
      <w:r>
        <w:rPr>
          <w:rFonts w:hint="default" w:ascii="Calibri Light" w:hAnsi="Calibri Light" w:cs="Calibri Light"/>
          <w:b/>
          <w:sz w:val="20"/>
          <w:szCs w:val="20"/>
        </w:rPr>
        <w:t xml:space="preserve"> de real</w:t>
      </w:r>
      <w:r>
        <w:rPr>
          <w:rFonts w:hint="default" w:ascii="Calibri Light" w:hAnsi="Calibri Light" w:cs="Calibri Light"/>
          <w:b/>
          <w:bCs/>
          <w:color w:val="000000" w:themeColor="text1"/>
          <w:sz w:val="20"/>
          <w:szCs w:val="20"/>
          <w14:textFill>
            <w14:solidFill>
              <w14:schemeClr w14:val="tx1"/>
            </w14:solidFill>
          </w14:textFill>
        </w:rPr>
        <w:t>).</w:t>
      </w:r>
    </w:p>
    <w:p w14:paraId="3906B8FA">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O licitante poderá, uma única vez, excluir seu último lance ofertado, no intervalo de quinze segundos após o registro no sistema, na hipótese de lance inconsistente ou inexequível.</w:t>
      </w:r>
    </w:p>
    <w:p w14:paraId="51F320F1">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O procedimento seguirá de acordo com o modo de disputa adotado.</w:t>
      </w:r>
    </w:p>
    <w:p w14:paraId="77439A62">
      <w:pPr>
        <w:pStyle w:val="91"/>
        <w:spacing w:before="0" w:after="0"/>
        <w:rPr>
          <w:rFonts w:hint="default" w:ascii="Calibri Light" w:hAnsi="Calibri Light" w:cs="Calibri Light"/>
          <w:sz w:val="20"/>
          <w:szCs w:val="20"/>
        </w:rPr>
      </w:pPr>
      <w:bookmarkStart w:id="25" w:name="_Hlk113697759"/>
      <w:r>
        <w:rPr>
          <w:rFonts w:hint="default" w:ascii="Calibri Light" w:hAnsi="Calibri Light" w:cs="Calibri Light"/>
          <w:sz w:val="20"/>
          <w:szCs w:val="20"/>
        </w:rPr>
        <w:t xml:space="preserve">Caso seja adotado para o envio de lances no pregão eletrônico o modo de disputa </w:t>
      </w:r>
      <w:r>
        <w:rPr>
          <w:rFonts w:hint="default" w:ascii="Calibri Light" w:hAnsi="Calibri Light" w:cs="Calibri Light"/>
          <w:b/>
          <w:sz w:val="20"/>
          <w:szCs w:val="20"/>
        </w:rPr>
        <w:t>“ABERTO”</w:t>
      </w:r>
      <w:r>
        <w:rPr>
          <w:rFonts w:hint="default" w:ascii="Calibri Light" w:hAnsi="Calibri Light" w:cs="Calibri Light"/>
          <w:sz w:val="20"/>
          <w:szCs w:val="20"/>
        </w:rPr>
        <w:t xml:space="preserve"> os licitantes apresentarão lances públicos e sucessivos, com prorrogações.</w:t>
      </w:r>
    </w:p>
    <w:bookmarkEnd w:id="25"/>
    <w:p w14:paraId="7786A3D3">
      <w:pPr>
        <w:pStyle w:val="93"/>
        <w:spacing w:before="0" w:after="0"/>
        <w:ind w:left="1560"/>
        <w:rPr>
          <w:rFonts w:hint="default" w:ascii="Calibri Light" w:hAnsi="Calibri Light" w:cs="Calibri Light"/>
          <w:sz w:val="20"/>
          <w:szCs w:val="20"/>
        </w:rPr>
      </w:pPr>
      <w:bookmarkStart w:id="26" w:name="_Hlk113697816"/>
      <w:r>
        <w:rPr>
          <w:rFonts w:hint="default" w:ascii="Calibri Light" w:hAnsi="Calibri Light" w:cs="Calibri Light"/>
          <w:sz w:val="20"/>
          <w:szCs w:val="20"/>
        </w:rPr>
        <w:t xml:space="preserve"> A etapa de lances da sessão pública terá duração de dez minutos e, após isso, será prorrogada automaticamente pelo sistema quando houver lance ofertado nos últimos dois minutos do período de duração da sessão pública.</w:t>
      </w:r>
    </w:p>
    <w:p w14:paraId="0347CA2B">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7423987A">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 xml:space="preserve"> Não havendo novos lances na forma estabelecida nos itens anteriores, a sessão pública encerrar-se-á automaticamente, e o sistema ordenará e divulgará os lances conforme a ordem final de classificação.</w:t>
      </w:r>
    </w:p>
    <w:p w14:paraId="149D7DC1">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 xml:space="preserve"> Definida a melhor proposta, se a diferença em relação à proposta classificada em segundo lugar for de pelo menos 5% (cinco por cento), o pregoeiro, auxiliado pela equipe de apoio, </w:t>
      </w:r>
      <w:r>
        <w:rPr>
          <w:rFonts w:hint="default" w:ascii="Calibri Light" w:hAnsi="Calibri Light" w:cs="Calibri Light"/>
          <w:b/>
          <w:bCs/>
          <w:sz w:val="20"/>
          <w:szCs w:val="20"/>
        </w:rPr>
        <w:t>poderá</w:t>
      </w:r>
      <w:r>
        <w:rPr>
          <w:rFonts w:hint="default" w:ascii="Calibri Light" w:hAnsi="Calibri Light" w:cs="Calibri Light"/>
          <w:sz w:val="20"/>
          <w:szCs w:val="20"/>
        </w:rPr>
        <w:t xml:space="preserve"> admitir o reinício da disputa aberta, para a definição das demais colocações.</w:t>
      </w:r>
    </w:p>
    <w:p w14:paraId="78EE2236">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 xml:space="preserve"> Após o reinício previsto no item supra, os licitantes serão convocados para apresentar lances intermediários.</w:t>
      </w:r>
      <w:bookmarkEnd w:id="26"/>
      <w:bookmarkStart w:id="27" w:name="_Hlk113631522"/>
    </w:p>
    <w:bookmarkEnd w:id="27"/>
    <w:p w14:paraId="62A36E4C">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Após o término dos prazos estabelecidos nos subitens anteriores, o sistema ordenará e divulgará os lances segundo a ordem crescente de valores.</w:t>
      </w:r>
    </w:p>
    <w:p w14:paraId="32CB3D0A">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 xml:space="preserve">Não serão aceitos dois ou mais lances de mesmo valor, prevalecendo aquele que for recebido e registrado em primeiro lugar. </w:t>
      </w:r>
    </w:p>
    <w:p w14:paraId="39F183E5">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 xml:space="preserve">Durante o transcurso da sessão pública, os licitantes serão informados, em tempo real, do valor do menor lance registrado, vedada a identificação do licitante. </w:t>
      </w:r>
    </w:p>
    <w:p w14:paraId="015DCB2D">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 xml:space="preserve">No caso de desconexão com o Pregoeiro, no decorrer da etapa competitiva do Pregão, o sistema eletrônico poderá permanecer acessível aos licitantes para a recepção dos lances. </w:t>
      </w:r>
    </w:p>
    <w:p w14:paraId="06482ECE">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A3843D2">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Caso o licitante não apresente lances, concorrerá com o valor de sua proposta.</w:t>
      </w:r>
    </w:p>
    <w:p w14:paraId="7B8E89FD">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Em relação a itens não exclusivos para participação de microempresas e empresas de pequeno porte, uma vez encerrada a etapa de lances</w:t>
      </w:r>
      <w:r>
        <w:rPr>
          <w:rFonts w:hint="default" w:ascii="Calibri Light" w:hAnsi="Calibri Light" w:eastAsia="Zurich BT" w:cs="Calibri Light"/>
          <w:sz w:val="20"/>
          <w:szCs w:val="20"/>
        </w:rPr>
        <w:t xml:space="preserve">, será efetivada a verificação automática, junto à Receita Federal, do porte da entidade empresarial. O sistema identificará em coluna própria as microempresas e empresas de pequeno porte </w:t>
      </w:r>
      <w:r>
        <w:rPr>
          <w:rFonts w:hint="default" w:ascii="Calibri Light" w:hAnsi="Calibri Light" w:cs="Calibri Light"/>
          <w:sz w:val="20"/>
          <w:szCs w:val="20"/>
        </w:rPr>
        <w:t>participantes</w:t>
      </w:r>
      <w:r>
        <w:rPr>
          <w:rFonts w:hint="default" w:ascii="Calibri Light" w:hAnsi="Calibri Light" w:eastAsia="Zurich BT" w:cs="Calibri Light"/>
          <w:sz w:val="20"/>
          <w:szCs w:val="20"/>
        </w:rPr>
        <w:t xml:space="preserve">, procedendo à comparação com os valores da primeira colocada, se esta for empresa de maior porte, assim como das demais classificadas, para o fim de aplicar-se o disposto nos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"https://www.planalto.gov.br/ccivil_03/leis/lcp/lcp123.htm" \l "art44" \h </w:instrText>
      </w:r>
      <w:r>
        <w:rPr>
          <w:rFonts w:hint="default" w:ascii="Calibri Light" w:hAnsi="Calibri Light" w:cs="Calibri Light"/>
          <w:sz w:val="20"/>
          <w:szCs w:val="20"/>
        </w:rPr>
        <w:fldChar w:fldCharType="separate"/>
      </w:r>
      <w:r>
        <w:rPr>
          <w:rStyle w:val="17"/>
          <w:rFonts w:hint="default" w:ascii="Calibri Light" w:hAnsi="Calibri Light" w:eastAsia="Zurich BT" w:cs="Calibri Light"/>
          <w:sz w:val="20"/>
          <w:szCs w:val="20"/>
        </w:rPr>
        <w:t>arts. 44 e 45 da Lei Complementar nº 123, de 2006</w:t>
      </w:r>
      <w:r>
        <w:rPr>
          <w:rStyle w:val="17"/>
          <w:rFonts w:hint="default" w:ascii="Calibri Light" w:hAnsi="Calibri Light" w:eastAsia="Zurich BT" w:cs="Calibri Light"/>
          <w:sz w:val="20"/>
          <w:szCs w:val="20"/>
        </w:rPr>
        <w:fldChar w:fldCharType="end"/>
      </w:r>
      <w:r>
        <w:rPr>
          <w:rFonts w:hint="default" w:ascii="Calibri Light" w:hAnsi="Calibri Light" w:eastAsia="Zurich BT" w:cs="Calibri Light"/>
          <w:sz w:val="20"/>
          <w:szCs w:val="20"/>
        </w:rPr>
        <w:t xml:space="preserve">, regulamentada pelo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"https://www.planalto.gov.br/ccivil_03/_ato2015-2018/2015/decreto/d8539.htm" \h </w:instrText>
      </w:r>
      <w:r>
        <w:rPr>
          <w:rFonts w:hint="default" w:ascii="Calibri Light" w:hAnsi="Calibri Light" w:cs="Calibri Light"/>
          <w:sz w:val="20"/>
          <w:szCs w:val="20"/>
        </w:rPr>
        <w:fldChar w:fldCharType="separate"/>
      </w:r>
      <w:r>
        <w:rPr>
          <w:rStyle w:val="17"/>
          <w:rFonts w:hint="default" w:ascii="Calibri Light" w:hAnsi="Calibri Light" w:eastAsia="Zurich BT" w:cs="Calibri Light"/>
          <w:sz w:val="20"/>
          <w:szCs w:val="20"/>
        </w:rPr>
        <w:t>Decreto nº 8.538, de 2015</w:t>
      </w:r>
      <w:r>
        <w:rPr>
          <w:rStyle w:val="17"/>
          <w:rFonts w:hint="default" w:ascii="Calibri Light" w:hAnsi="Calibri Light" w:eastAsia="Zurich BT" w:cs="Calibri Light"/>
          <w:sz w:val="20"/>
          <w:szCs w:val="20"/>
        </w:rPr>
        <w:fldChar w:fldCharType="end"/>
      </w:r>
      <w:r>
        <w:rPr>
          <w:rFonts w:hint="default" w:ascii="Calibri Light" w:hAnsi="Calibri Light" w:eastAsia="Zurich BT" w:cs="Calibri Light"/>
          <w:sz w:val="20"/>
          <w:szCs w:val="20"/>
        </w:rPr>
        <w:t>.</w:t>
      </w:r>
    </w:p>
    <w:p w14:paraId="2650A069">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 xml:space="preserve"> Nessas condições, as propostas de </w:t>
      </w:r>
      <w:r>
        <w:rPr>
          <w:rFonts w:hint="default" w:ascii="Calibri Light" w:hAnsi="Calibri Light" w:eastAsia="Zurich BT" w:cs="Calibri Light"/>
          <w:sz w:val="20"/>
          <w:szCs w:val="20"/>
        </w:rPr>
        <w:t xml:space="preserve">microempresas e empresas de pequeno porte </w:t>
      </w:r>
      <w:r>
        <w:rPr>
          <w:rFonts w:hint="default" w:ascii="Calibri Light" w:hAnsi="Calibri Light" w:cs="Calibri Light"/>
          <w:sz w:val="20"/>
          <w:szCs w:val="20"/>
        </w:rPr>
        <w:t>que se encontrarem na faixa de até 5% (cinco por cento) acima da melhor proposta ou melhor lance serão consideradas empatadas com a primeira colocada.</w:t>
      </w:r>
    </w:p>
    <w:p w14:paraId="7E269E9A">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A9F7E92">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 xml:space="preserve"> Caso a </w:t>
      </w:r>
      <w:r>
        <w:rPr>
          <w:rFonts w:hint="default" w:ascii="Calibri Light" w:hAnsi="Calibri Light" w:eastAsia="Zurich BT" w:cs="Calibri Light"/>
          <w:sz w:val="20"/>
          <w:szCs w:val="20"/>
        </w:rPr>
        <w:t>microempresa ou a empresa de pequeno porte</w:t>
      </w:r>
      <w:r>
        <w:rPr>
          <w:rFonts w:hint="default" w:ascii="Calibri Light" w:hAnsi="Calibri Light" w:cs="Calibri Light"/>
          <w:sz w:val="20"/>
          <w:szCs w:val="20"/>
        </w:rPr>
        <w:t xml:space="preserve"> melhor classificada desista ou não se manifeste no prazo estabelecido, serão convocadas as demais licitantes </w:t>
      </w:r>
      <w:r>
        <w:rPr>
          <w:rFonts w:hint="default" w:ascii="Calibri Light" w:hAnsi="Calibri Light" w:eastAsia="Zurich BT" w:cs="Calibri Light"/>
          <w:sz w:val="20"/>
          <w:szCs w:val="20"/>
        </w:rPr>
        <w:t>microempresa e empresa de pequeno porte</w:t>
      </w:r>
      <w:r>
        <w:rPr>
          <w:rFonts w:hint="default" w:ascii="Calibri Light" w:hAnsi="Calibri Light" w:cs="Calibri Light"/>
          <w:sz w:val="20"/>
          <w:szCs w:val="20"/>
        </w:rPr>
        <w:t xml:space="preserve"> que se encontrem naquele intervalo de 5% (cinco por cento), na ordem de classificação, para o exercício do mesmo direito, no prazo estabelecido no subitem anterior.</w:t>
      </w:r>
    </w:p>
    <w:p w14:paraId="43C76DFF">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4D3AA00">
      <w:pPr>
        <w:pStyle w:val="91"/>
        <w:spacing w:before="0" w:after="0"/>
        <w:rPr>
          <w:rFonts w:hint="default" w:ascii="Calibri Light" w:hAnsi="Calibri Light" w:eastAsia="Times New Roman" w:cs="Calibri Light"/>
          <w:sz w:val="20"/>
          <w:szCs w:val="20"/>
        </w:rPr>
      </w:pPr>
      <w:r>
        <w:rPr>
          <w:rFonts w:hint="default" w:ascii="Calibri Light" w:hAnsi="Calibri Light" w:cs="Calibri Light"/>
          <w:sz w:val="20"/>
          <w:szCs w:val="20"/>
        </w:rPr>
        <w:t xml:space="preserve">Só poderá haver empate entre propostas iguais (não seguidas de lances), ou entre lances finais da fase fechada do modo de disputa aberto e fechado. </w:t>
      </w:r>
    </w:p>
    <w:p w14:paraId="572D9E16">
      <w:pPr>
        <w:pStyle w:val="93"/>
        <w:spacing w:before="0" w:after="0"/>
        <w:ind w:left="284"/>
        <w:rPr>
          <w:rFonts w:hint="default" w:ascii="Calibri Light" w:hAnsi="Calibri Light" w:cs="Calibri Light"/>
          <w:sz w:val="20"/>
          <w:szCs w:val="20"/>
        </w:rPr>
      </w:pPr>
      <w:r>
        <w:rPr>
          <w:rFonts w:hint="default" w:ascii="Calibri Light" w:hAnsi="Calibri Light" w:cs="Calibri Light"/>
          <w:sz w:val="20"/>
          <w:szCs w:val="20"/>
        </w:rPr>
        <w:t xml:space="preserve">Havendo eventual empate entre propostas ou lances, o critério de desempate será aquele previsto no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"art60" </w:instrText>
      </w:r>
      <w:r>
        <w:rPr>
          <w:rFonts w:hint="default" w:ascii="Calibri Light" w:hAnsi="Calibri Light" w:cs="Calibri Light"/>
          <w:sz w:val="20"/>
          <w:szCs w:val="20"/>
        </w:rPr>
        <w:fldChar w:fldCharType="separate"/>
      </w:r>
      <w:r>
        <w:rPr>
          <w:rStyle w:val="17"/>
          <w:rFonts w:hint="default" w:ascii="Calibri Light" w:hAnsi="Calibri Light" w:eastAsia="Arial" w:cs="Calibri Light"/>
          <w:sz w:val="20"/>
          <w:szCs w:val="20"/>
        </w:rPr>
        <w:t>art</w:t>
      </w:r>
      <w:r>
        <w:rPr>
          <w:rStyle w:val="17"/>
          <w:rFonts w:hint="default" w:ascii="Calibri Light" w:hAnsi="Calibri Light" w:cs="Calibri Light"/>
          <w:sz w:val="20"/>
          <w:szCs w:val="20"/>
        </w:rPr>
        <w:t>. 60 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nesta ordem:</w:t>
      </w:r>
    </w:p>
    <w:p w14:paraId="0C1694E7">
      <w:pPr>
        <w:pStyle w:val="94"/>
        <w:spacing w:before="0" w:after="0"/>
        <w:ind w:left="1560"/>
        <w:rPr>
          <w:rFonts w:hint="default" w:ascii="Calibri Light" w:hAnsi="Calibri Light" w:cs="Calibri Light"/>
          <w:sz w:val="20"/>
          <w:szCs w:val="20"/>
        </w:rPr>
      </w:pPr>
      <w:r>
        <w:rPr>
          <w:rFonts w:hint="default" w:ascii="Calibri Light" w:hAnsi="Calibri Light" w:cs="Calibri Light"/>
          <w:sz w:val="20"/>
          <w:szCs w:val="20"/>
        </w:rPr>
        <w:t>disputa final, hipótese em que os licitantes empatados poderão apresentar nova proposta em ato contínuo à classificação;</w:t>
      </w:r>
    </w:p>
    <w:p w14:paraId="595B0C67">
      <w:pPr>
        <w:pStyle w:val="94"/>
        <w:spacing w:before="0" w:after="0"/>
        <w:ind w:left="1560"/>
        <w:rPr>
          <w:rFonts w:hint="default" w:ascii="Calibri Light" w:hAnsi="Calibri Light" w:cs="Calibri Light"/>
          <w:sz w:val="20"/>
          <w:szCs w:val="20"/>
        </w:rPr>
      </w:pPr>
      <w:r>
        <w:rPr>
          <w:rFonts w:hint="default" w:ascii="Calibri Light" w:hAnsi="Calibri Light" w:cs="Calibri Light"/>
          <w:sz w:val="20"/>
          <w:szCs w:val="20"/>
        </w:rPr>
        <w:t>avaliação do desempenho contratual prévio dos licitantes, para a qual deverão preferencialmente ser utilizados registros cadastrais para efeito de atesto de cumprimento de obrigações previstos nesta Lei;</w:t>
      </w:r>
    </w:p>
    <w:p w14:paraId="14F7A4E3">
      <w:pPr>
        <w:pStyle w:val="94"/>
        <w:spacing w:before="0" w:after="0"/>
        <w:ind w:left="1560"/>
        <w:rPr>
          <w:rFonts w:hint="default" w:ascii="Calibri Light" w:hAnsi="Calibri Light" w:cs="Calibri Light"/>
          <w:sz w:val="20"/>
          <w:szCs w:val="20"/>
        </w:rPr>
      </w:pPr>
      <w:r>
        <w:rPr>
          <w:rFonts w:hint="default" w:ascii="Calibri Light" w:hAnsi="Calibri Light" w:cs="Calibri Light"/>
          <w:sz w:val="20"/>
          <w:szCs w:val="20"/>
        </w:rPr>
        <w:t>desenvolvimento pelo licitante de ações de equidade entre homens e mulheres no ambiente de trabalho, conforme regulamento;</w:t>
      </w:r>
    </w:p>
    <w:p w14:paraId="7B7D474B">
      <w:pPr>
        <w:pStyle w:val="94"/>
        <w:spacing w:before="0" w:after="0"/>
        <w:ind w:left="1560"/>
        <w:rPr>
          <w:rFonts w:hint="default" w:ascii="Calibri Light" w:hAnsi="Calibri Light" w:cs="Calibri Light"/>
          <w:sz w:val="20"/>
          <w:szCs w:val="20"/>
        </w:rPr>
      </w:pPr>
      <w:r>
        <w:rPr>
          <w:rFonts w:hint="default" w:ascii="Calibri Light" w:hAnsi="Calibri Light" w:cs="Calibri Light"/>
          <w:sz w:val="20"/>
          <w:szCs w:val="20"/>
        </w:rPr>
        <w:t>desenvolvimento pelo licitante de programa de integridade, conforme orientações dos órgãos de controle.</w:t>
      </w:r>
    </w:p>
    <w:p w14:paraId="1024F63E">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Persistindo o empate, será assegurada preferência, sucessivamente, aos bens e serviços produzidos ou prestados por:</w:t>
      </w:r>
    </w:p>
    <w:p w14:paraId="750774DF">
      <w:pPr>
        <w:pStyle w:val="94"/>
        <w:spacing w:before="0" w:after="0"/>
        <w:ind w:left="1560"/>
        <w:rPr>
          <w:rFonts w:hint="default" w:ascii="Calibri Light" w:hAnsi="Calibri Light" w:cs="Calibri Light"/>
          <w:sz w:val="20"/>
          <w:szCs w:val="20"/>
        </w:rPr>
      </w:pPr>
      <w:bookmarkStart w:id="28" w:name="art60§1i"/>
      <w:bookmarkEnd w:id="28"/>
      <w:r>
        <w:rPr>
          <w:rFonts w:hint="default" w:ascii="Calibri Light" w:hAnsi="Calibri Light" w:cs="Calibri Light"/>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A1B92BD">
      <w:pPr>
        <w:pStyle w:val="94"/>
        <w:spacing w:before="0" w:after="0"/>
        <w:ind w:left="1560"/>
        <w:rPr>
          <w:rFonts w:hint="default" w:ascii="Calibri Light" w:hAnsi="Calibri Light" w:cs="Calibri Light"/>
          <w:sz w:val="20"/>
          <w:szCs w:val="20"/>
        </w:rPr>
      </w:pPr>
      <w:bookmarkStart w:id="29" w:name="art60§1ii"/>
      <w:bookmarkEnd w:id="29"/>
      <w:r>
        <w:rPr>
          <w:rFonts w:hint="default" w:ascii="Calibri Light" w:hAnsi="Calibri Light" w:cs="Calibri Light"/>
          <w:sz w:val="20"/>
          <w:szCs w:val="20"/>
        </w:rPr>
        <w:t>empresas brasileiras;</w:t>
      </w:r>
    </w:p>
    <w:p w14:paraId="4ED91CB9">
      <w:pPr>
        <w:pStyle w:val="94"/>
        <w:spacing w:before="0" w:after="0"/>
        <w:ind w:left="1560"/>
        <w:rPr>
          <w:rFonts w:hint="default" w:ascii="Calibri Light" w:hAnsi="Calibri Light" w:cs="Calibri Light"/>
          <w:sz w:val="20"/>
          <w:szCs w:val="20"/>
        </w:rPr>
      </w:pPr>
      <w:bookmarkStart w:id="30" w:name="art60§1iii"/>
      <w:bookmarkEnd w:id="30"/>
      <w:r>
        <w:rPr>
          <w:rFonts w:hint="default" w:ascii="Calibri Light" w:hAnsi="Calibri Light" w:cs="Calibri Light"/>
          <w:sz w:val="20"/>
          <w:szCs w:val="20"/>
        </w:rPr>
        <w:t>empresas que invistam em pesquisa e no desenvolvimento de tecnologia no País;</w:t>
      </w:r>
    </w:p>
    <w:p w14:paraId="7A2FCAA8">
      <w:pPr>
        <w:pStyle w:val="94"/>
        <w:spacing w:before="0" w:after="0"/>
        <w:ind w:left="1560"/>
        <w:rPr>
          <w:rFonts w:hint="default" w:ascii="Calibri Light" w:hAnsi="Calibri Light" w:cs="Calibri Light"/>
          <w:sz w:val="20"/>
          <w:szCs w:val="20"/>
        </w:rPr>
      </w:pPr>
      <w:bookmarkStart w:id="31" w:name="art60§1iv"/>
      <w:bookmarkEnd w:id="31"/>
      <w:r>
        <w:rPr>
          <w:rFonts w:hint="default" w:ascii="Calibri Light" w:hAnsi="Calibri Light" w:cs="Calibri Light"/>
          <w:sz w:val="20"/>
          <w:szCs w:val="20"/>
        </w:rPr>
        <w:t>empresas que comprovem a prática de mitigação, nos termos da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nº 12.187, de 29 de dezembro de 2009</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167E8CFD">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FF3866D">
      <w:pPr>
        <w:pStyle w:val="135"/>
        <w:spacing w:before="0" w:after="0"/>
        <w:ind w:left="1560"/>
        <w:rPr>
          <w:rFonts w:hint="default" w:ascii="Calibri Light" w:hAnsi="Calibri Light" w:cs="Calibri Light"/>
          <w:i w:val="0"/>
          <w:iCs w:val="0"/>
          <w:color w:val="000000" w:themeColor="text1"/>
          <w:sz w:val="20"/>
          <w:szCs w:val="20"/>
          <w14:textFill>
            <w14:solidFill>
              <w14:schemeClr w14:val="tx1"/>
            </w14:solidFill>
          </w14:textFill>
        </w:rPr>
      </w:pPr>
      <w:r>
        <w:rPr>
          <w:rFonts w:hint="default" w:ascii="Calibri Light" w:hAnsi="Calibri Light" w:cs="Calibri Light"/>
          <w:i w:val="0"/>
          <w:iCs w:val="0"/>
          <w:color w:val="000000" w:themeColor="text1"/>
          <w:sz w:val="20"/>
          <w:szCs w:val="20"/>
          <w14:textFill>
            <w14:solidFill>
              <w14:schemeClr w14:val="tx1"/>
            </w14:solidFill>
          </w14:textFill>
        </w:rPr>
        <w:t xml:space="preserve"> Não será admitida a previsão de preços diferentes em razão de local de entrega ou de acondicionamento, tamanho de </w:t>
      </w:r>
      <w:r>
        <w:rPr>
          <w:rFonts w:hint="default" w:ascii="Calibri Light" w:hAnsi="Calibri Light" w:cs="Calibri Light"/>
          <w:i w:val="0"/>
          <w:iCs w:val="0"/>
          <w:color w:val="000000" w:themeColor="text1"/>
          <w:sz w:val="20"/>
          <w:szCs w:val="20"/>
          <w:lang w:val="pt-BR"/>
          <w14:textFill>
            <w14:solidFill>
              <w14:schemeClr w14:val="tx1"/>
            </w14:solidFill>
          </w14:textFill>
        </w:rPr>
        <w:t xml:space="preserve">item </w:t>
      </w:r>
      <w:r>
        <w:rPr>
          <w:rFonts w:hint="default" w:ascii="Calibri Light" w:hAnsi="Calibri Light" w:cs="Calibri Light"/>
          <w:i w:val="0"/>
          <w:iCs w:val="0"/>
          <w:color w:val="000000" w:themeColor="text1"/>
          <w:sz w:val="20"/>
          <w:szCs w:val="20"/>
          <w14:textFill>
            <w14:solidFill>
              <w14:schemeClr w14:val="tx1"/>
            </w14:solidFill>
          </w14:textFill>
        </w:rPr>
        <w:t xml:space="preserve">ou qualquer outro motivo. </w:t>
      </w:r>
    </w:p>
    <w:p w14:paraId="0C78C623">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055EB95">
      <w:pPr>
        <w:pStyle w:val="93"/>
        <w:spacing w:before="0" w:after="0"/>
        <w:ind w:left="1560"/>
        <w:rPr>
          <w:rFonts w:hint="default" w:ascii="Calibri Light" w:hAnsi="Calibri Light" w:eastAsia="Times New Roman" w:cs="Calibri Light"/>
          <w:sz w:val="20"/>
          <w:szCs w:val="20"/>
        </w:rPr>
      </w:pPr>
      <w:r>
        <w:rPr>
          <w:rFonts w:hint="default" w:ascii="Calibri Light" w:hAnsi="Calibri Light" w:eastAsia="Times New Roman" w:cs="Calibri Light"/>
          <w:sz w:val="20"/>
          <w:szCs w:val="20"/>
        </w:rPr>
        <w:t xml:space="preserve"> A </w:t>
      </w:r>
      <w:r>
        <w:rPr>
          <w:rFonts w:hint="default" w:ascii="Calibri Light" w:hAnsi="Calibri Light" w:cs="Calibri Light"/>
          <w:sz w:val="20"/>
          <w:szCs w:val="20"/>
        </w:rPr>
        <w:t>negociação será realizada por meio do sistema, podendo ser acompanhada pelos demais licitantes.</w:t>
      </w:r>
    </w:p>
    <w:p w14:paraId="4B3B75D1">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 xml:space="preserve"> O resultado da negociação será divulgado a todos os licitantes e anexado aos autos do processo licitatório.</w:t>
      </w:r>
    </w:p>
    <w:p w14:paraId="43239FBA">
      <w:pPr>
        <w:pStyle w:val="93"/>
        <w:spacing w:before="0" w:after="0"/>
        <w:ind w:left="1560"/>
        <w:rPr>
          <w:rFonts w:hint="default" w:ascii="Calibri Light" w:hAnsi="Calibri Light" w:cs="Calibri Light"/>
          <w:sz w:val="20"/>
          <w:szCs w:val="20"/>
        </w:rPr>
      </w:pPr>
      <w:r>
        <w:rPr>
          <w:rFonts w:hint="default" w:ascii="Calibri Light" w:hAnsi="Calibri Light" w:cs="Calibri Light"/>
          <w:sz w:val="20"/>
          <w:szCs w:val="20"/>
        </w:rPr>
        <w:t xml:space="preserve">O pregoeiro solicitará ao licitante mais bem classificado que, no prazo de </w:t>
      </w:r>
      <w:r>
        <w:rPr>
          <w:rFonts w:hint="default" w:ascii="Calibri Light" w:hAnsi="Calibri Light" w:cs="Calibri Light"/>
          <w:b/>
          <w:bCs/>
          <w:color w:val="000000" w:themeColor="text1"/>
          <w:sz w:val="20"/>
          <w:szCs w:val="20"/>
          <w14:textFill>
            <w14:solidFill>
              <w14:schemeClr w14:val="tx1"/>
            </w14:solidFill>
          </w14:textFill>
        </w:rPr>
        <w:t>2 (duas) horas</w:t>
      </w:r>
      <w:r>
        <w:rPr>
          <w:rFonts w:hint="default" w:ascii="Calibri Light" w:hAnsi="Calibri Light" w:cs="Calibri Light"/>
          <w:sz w:val="20"/>
          <w:szCs w:val="20"/>
        </w:rPr>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48B38361">
      <w:pPr>
        <w:pStyle w:val="93"/>
        <w:spacing w:before="0" w:after="0"/>
        <w:ind w:left="1560"/>
        <w:rPr>
          <w:rFonts w:hint="default" w:ascii="Calibri Light" w:hAnsi="Calibri Light" w:cs="Calibri Light"/>
          <w:iCs/>
          <w:sz w:val="20"/>
          <w:szCs w:val="20"/>
        </w:rPr>
      </w:pPr>
      <w:r>
        <w:rPr>
          <w:rFonts w:hint="default" w:ascii="Calibri Light" w:hAnsi="Calibri Light" w:cs="Calibri Light"/>
          <w:sz w:val="20"/>
          <w:szCs w:val="20"/>
        </w:rPr>
        <w:t>É facultado ao pregoeiro prorrogar o prazo estabelecido, a partir de solicitação fundamentada feita no chat ou e-mail pelo licitante, antes de findo o prazo.</w:t>
      </w:r>
    </w:p>
    <w:p w14:paraId="29C3EDCA">
      <w:pPr>
        <w:pStyle w:val="91"/>
        <w:spacing w:before="0" w:after="0"/>
        <w:rPr>
          <w:rFonts w:hint="default" w:ascii="Calibri Light" w:hAnsi="Calibri Light" w:eastAsia="Times New Roman" w:cs="Calibri Light"/>
          <w:sz w:val="20"/>
          <w:szCs w:val="20"/>
        </w:rPr>
      </w:pPr>
      <w:r>
        <w:rPr>
          <w:rFonts w:hint="default" w:ascii="Calibri Light" w:hAnsi="Calibri Light" w:cs="Calibri Light"/>
          <w:sz w:val="20"/>
          <w:szCs w:val="20"/>
        </w:rPr>
        <w:t>Após a negociação do preço, o Pregoeiro iniciará a fase de aceitação e julgamento da proposta.</w:t>
      </w:r>
      <w:bookmarkEnd w:id="24"/>
    </w:p>
    <w:p w14:paraId="71F499DA">
      <w:pPr>
        <w:pStyle w:val="91"/>
        <w:numPr>
          <w:ilvl w:val="0"/>
          <w:numId w:val="0"/>
        </w:numPr>
        <w:spacing w:before="0" w:after="0" w:line="240" w:lineRule="auto"/>
        <w:rPr>
          <w:rFonts w:hint="default" w:ascii="Calibri Light" w:hAnsi="Calibri Light" w:eastAsia="Times New Roman" w:cs="Calibri Light"/>
          <w:sz w:val="20"/>
          <w:szCs w:val="20"/>
        </w:rPr>
      </w:pPr>
    </w:p>
    <w:p w14:paraId="06E290D6">
      <w:pPr>
        <w:pStyle w:val="77"/>
        <w:pBdr>
          <w:bottom w:val="single" w:color="auto" w:sz="4" w:space="1"/>
        </w:pBdr>
        <w:spacing w:line="240" w:lineRule="auto"/>
        <w:ind w:left="400" w:leftChars="0" w:firstLineChars="0"/>
        <w:rPr>
          <w:rFonts w:hint="default" w:ascii="Calibri Light" w:hAnsi="Calibri Light" w:cs="Calibri Light"/>
          <w:sz w:val="20"/>
          <w:szCs w:val="20"/>
        </w:rPr>
      </w:pPr>
      <w:bookmarkStart w:id="33" w:name="_Toc135469229"/>
      <w:r>
        <w:rPr>
          <w:rFonts w:hint="default" w:ascii="Calibri Light" w:hAnsi="Calibri Light" w:cs="Calibri Light"/>
          <w:sz w:val="20"/>
          <w:szCs w:val="20"/>
        </w:rPr>
        <w:t>DA FASE DE JULGAMENTO</w:t>
      </w:r>
      <w:bookmarkEnd w:id="33"/>
    </w:p>
    <w:p w14:paraId="3CDB0316">
      <w:pPr>
        <w:pStyle w:val="91"/>
        <w:numPr>
          <w:ilvl w:val="0"/>
          <w:numId w:val="0"/>
        </w:numPr>
        <w:spacing w:before="0" w:after="0" w:line="240" w:lineRule="auto"/>
        <w:rPr>
          <w:rFonts w:hint="default" w:ascii="Calibri Light" w:hAnsi="Calibri Light" w:cs="Calibri Light"/>
          <w:b/>
          <w:bCs/>
          <w:sz w:val="20"/>
          <w:szCs w:val="20"/>
          <w:lang w:eastAsia="ar-SA"/>
        </w:rPr>
      </w:pPr>
      <w:bookmarkStart w:id="34" w:name="_Ref117019424"/>
    </w:p>
    <w:p w14:paraId="154112B6">
      <w:pPr>
        <w:pStyle w:val="91"/>
        <w:spacing w:before="0" w:after="0" w:line="240" w:lineRule="auto"/>
        <w:rPr>
          <w:rFonts w:hint="default" w:ascii="Calibri Light" w:hAnsi="Calibri Light" w:cs="Calibri Light"/>
          <w:b/>
          <w:bCs/>
          <w:sz w:val="20"/>
          <w:szCs w:val="20"/>
          <w:lang w:eastAsia="ar-SA"/>
        </w:rPr>
      </w:pPr>
      <w:r>
        <w:rPr>
          <w:rFonts w:hint="default" w:ascii="Calibri Light" w:hAnsi="Calibri Light" w:cs="Calibri Light"/>
          <w:sz w:val="20"/>
          <w:szCs w:val="20"/>
        </w:rPr>
        <w:t xml:space="preserve">Encerrada a etapa de negociação, o pregoeiro verificará se o licitante provisoriamente classificado em primeiro lugar atende às condições de participação no certame, conforme previsto no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"art14"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14 da Lei nº 14.133/2021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legislação correlata e no 3.6 do edital, </w:t>
      </w:r>
      <w:bookmarkEnd w:id="34"/>
      <w:r>
        <w:rPr>
          <w:rFonts w:hint="default" w:ascii="Calibri Light" w:hAnsi="Calibri Light" w:cs="Calibri Light"/>
          <w:color w:val="auto"/>
          <w:sz w:val="20"/>
          <w:szCs w:val="20"/>
          <w:lang w:eastAsia="ar-SA"/>
        </w:rPr>
        <w:t>especialmente quanto à existência de sanção que impeça a participação no certame ou a futura contratação,</w:t>
      </w:r>
      <w:r>
        <w:rPr>
          <w:rFonts w:hint="default" w:ascii="Calibri Light" w:hAnsi="Calibri Light" w:cs="Calibri Light"/>
          <w:sz w:val="20"/>
          <w:szCs w:val="20"/>
          <w:lang w:eastAsia="ar-SA"/>
        </w:rPr>
        <w:t xml:space="preserve"> mediante a consulta aos seguintes cadastros:</w:t>
      </w:r>
    </w:p>
    <w:p w14:paraId="0ABA744E">
      <w:pPr>
        <w:pStyle w:val="93"/>
        <w:spacing w:before="0" w:after="0" w:line="240" w:lineRule="auto"/>
        <w:ind w:left="567"/>
        <w:rPr>
          <w:rFonts w:hint="default" w:ascii="Calibri Light" w:hAnsi="Calibri Light" w:cs="Calibri Light"/>
          <w:sz w:val="20"/>
          <w:szCs w:val="20"/>
          <w:lang w:eastAsia="ar-SA"/>
        </w:rPr>
      </w:pPr>
      <w:r>
        <w:rPr>
          <w:rFonts w:hint="default" w:ascii="Calibri Light" w:hAnsi="Calibri Light" w:cs="Calibri Light"/>
          <w:sz w:val="20"/>
          <w:szCs w:val="20"/>
          <w:lang w:eastAsia="ar-SA"/>
        </w:rPr>
        <w:t xml:space="preserve">SICAF </w:t>
      </w:r>
      <w:r>
        <w:rPr>
          <w:rFonts w:hint="default" w:ascii="Calibri Light" w:hAnsi="Calibri Light" w:cs="Calibri Light"/>
          <w:b/>
          <w:bCs/>
          <w:sz w:val="20"/>
          <w:szCs w:val="20"/>
          <w:u w:val="single"/>
          <w:lang w:eastAsia="ar-SA"/>
        </w:rPr>
        <w:t>ou</w:t>
      </w:r>
      <w:r>
        <w:rPr>
          <w:rFonts w:hint="default" w:ascii="Calibri Light" w:hAnsi="Calibri Light" w:cs="Calibri Light"/>
          <w:sz w:val="20"/>
          <w:szCs w:val="20"/>
          <w:lang w:eastAsia="ar-SA"/>
        </w:rPr>
        <w:t xml:space="preserve"> certidões fiscais individuais;  </w:t>
      </w:r>
    </w:p>
    <w:p w14:paraId="2E0C94A0">
      <w:pPr>
        <w:pStyle w:val="93"/>
        <w:spacing w:before="0" w:after="0" w:line="240" w:lineRule="auto"/>
        <w:ind w:left="567"/>
        <w:rPr>
          <w:rFonts w:hint="default" w:ascii="Calibri Light" w:hAnsi="Calibri Light" w:cs="Calibri Light"/>
          <w:sz w:val="20"/>
          <w:szCs w:val="20"/>
          <w:lang w:eastAsia="ar-SA"/>
        </w:rPr>
      </w:pPr>
      <w:r>
        <w:rPr>
          <w:rFonts w:hint="default" w:ascii="Calibri Light" w:hAnsi="Calibri Light" w:cs="Calibri Light"/>
          <w:sz w:val="20"/>
          <w:szCs w:val="20"/>
          <w:lang w:eastAsia="ar-SA"/>
        </w:rPr>
        <w:t>Cadastro Nacional de Empresas Inidôneas e Suspensas - CEIS, mantido pela Controladoria-Geral da União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"https://www.portaltransparencia.gov.br/sancoes/ceis"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lang w:eastAsia="ar-SA"/>
        </w:rPr>
        <w:t>https://www.portaltransparencia.gov.br/sancoes/ceis</w:t>
      </w:r>
      <w:r>
        <w:rPr>
          <w:rStyle w:val="17"/>
          <w:rFonts w:hint="default" w:ascii="Calibri Light" w:hAnsi="Calibri Light" w:cs="Calibri Light"/>
          <w:sz w:val="20"/>
          <w:szCs w:val="20"/>
          <w:lang w:eastAsia="ar-SA"/>
        </w:rPr>
        <w:fldChar w:fldCharType="end"/>
      </w:r>
      <w:r>
        <w:rPr>
          <w:rFonts w:hint="default" w:ascii="Calibri Light" w:hAnsi="Calibri Light" w:cs="Calibri Light"/>
          <w:sz w:val="20"/>
          <w:szCs w:val="20"/>
          <w:lang w:eastAsia="ar-SA"/>
        </w:rPr>
        <w:t xml:space="preserve">); e </w:t>
      </w:r>
    </w:p>
    <w:p w14:paraId="33AE921F">
      <w:pPr>
        <w:pStyle w:val="93"/>
        <w:spacing w:before="0" w:after="0" w:line="240" w:lineRule="auto"/>
        <w:ind w:left="567"/>
        <w:rPr>
          <w:rFonts w:hint="default" w:ascii="Calibri Light" w:hAnsi="Calibri Light" w:cs="Calibri Light"/>
          <w:sz w:val="20"/>
          <w:szCs w:val="20"/>
          <w:lang w:eastAsia="ar-SA"/>
        </w:rPr>
      </w:pPr>
      <w:r>
        <w:rPr>
          <w:rFonts w:hint="default" w:ascii="Calibri Light" w:hAnsi="Calibri Light" w:cs="Calibri Light"/>
          <w:sz w:val="20"/>
          <w:szCs w:val="20"/>
          <w:lang w:eastAsia="ar-SA"/>
        </w:rPr>
        <w:t>Cadastro Nacional de Empresas Punidas – CNEP, mantido pela Controladoria-Geral da União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"https://www.portaltransparencia.gov.br/sancoes/cnep"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lang w:eastAsia="ar-SA"/>
        </w:rPr>
        <w:t>https://www.portaltransparencia.gov.br/sancoes/cnep</w:t>
      </w:r>
      <w:r>
        <w:rPr>
          <w:rStyle w:val="17"/>
          <w:rFonts w:hint="default" w:ascii="Calibri Light" w:hAnsi="Calibri Light" w:cs="Calibri Light"/>
          <w:sz w:val="20"/>
          <w:szCs w:val="20"/>
          <w:lang w:eastAsia="ar-SA"/>
        </w:rPr>
        <w:fldChar w:fldCharType="end"/>
      </w:r>
      <w:r>
        <w:rPr>
          <w:rFonts w:hint="default" w:ascii="Calibri Light" w:hAnsi="Calibri Light" w:cs="Calibri Light"/>
          <w:sz w:val="20"/>
          <w:szCs w:val="20"/>
          <w:lang w:eastAsia="ar-SA"/>
        </w:rPr>
        <w:t>).</w:t>
      </w:r>
    </w:p>
    <w:p w14:paraId="475E7AB3">
      <w:pPr>
        <w:pStyle w:val="93"/>
        <w:numPr>
          <w:ilvl w:val="0"/>
          <w:numId w:val="0"/>
        </w:numPr>
        <w:spacing w:before="0" w:after="0" w:line="240" w:lineRule="auto"/>
        <w:ind w:left="1560"/>
        <w:rPr>
          <w:rFonts w:hint="default" w:ascii="Calibri Light" w:hAnsi="Calibri Light" w:cs="Calibri Light"/>
          <w:sz w:val="20"/>
          <w:szCs w:val="20"/>
          <w:lang w:eastAsia="ar-SA"/>
        </w:rPr>
      </w:pPr>
    </w:p>
    <w:p w14:paraId="4B287A7D">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A consulta aos cadastros será realizada em nome da empresa licitante e também de seu sócio majoritário, por força da vedação de que trata 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"https://www.planalto.gov.br/ccivil_03/leis/l8429.htm" \l ":~:text=%C3%A0s%20seguintes%20comina%C3%A7%C3%B5es%3A-,Art.,n%C2%BA%2012.120%2C%20de%202009)."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artigo 12 da Lei n° 8.429, de 1992</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6AEFF555">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Caso conste na Consulta de Situação do l</w:t>
      </w:r>
      <w:r>
        <w:rPr>
          <w:rFonts w:hint="default" w:ascii="Calibri Light" w:hAnsi="Calibri Light" w:cs="Calibri Light"/>
          <w:color w:val="auto"/>
          <w:sz w:val="20"/>
          <w:szCs w:val="20"/>
        </w:rPr>
        <w:t xml:space="preserve">icitante </w:t>
      </w:r>
      <w:r>
        <w:rPr>
          <w:rFonts w:hint="default" w:ascii="Calibri Light" w:hAnsi="Calibri Light" w:cs="Calibri Light"/>
          <w:sz w:val="20"/>
          <w:szCs w:val="20"/>
        </w:rPr>
        <w:t xml:space="preserve">a existência de Ocorrências Impeditivas Indiretas, o </w:t>
      </w:r>
      <w:r>
        <w:rPr>
          <w:rFonts w:hint="default" w:ascii="Calibri Light" w:hAnsi="Calibri Light" w:cs="Calibri Light"/>
          <w:color w:val="auto"/>
          <w:sz w:val="20"/>
          <w:szCs w:val="20"/>
        </w:rPr>
        <w:t>Pregoeiro diligenciará para v</w:t>
      </w:r>
      <w:r>
        <w:rPr>
          <w:rFonts w:hint="default" w:ascii="Calibri Light" w:hAnsi="Calibri Light" w:cs="Calibri Light"/>
          <w:sz w:val="20"/>
          <w:szCs w:val="20"/>
        </w:rPr>
        <w:t xml:space="preserve">erificar se houve fraude por parte das empresas apontadas no Relatório de Ocorrências Impeditivas Indiretas. </w:t>
      </w:r>
    </w:p>
    <w:p w14:paraId="7CEA54FA">
      <w:pPr>
        <w:pStyle w:val="91"/>
        <w:numPr>
          <w:ilvl w:val="0"/>
          <w:numId w:val="0"/>
        </w:numPr>
        <w:spacing w:before="0" w:after="0" w:line="240" w:lineRule="auto"/>
        <w:rPr>
          <w:rFonts w:hint="default" w:ascii="Calibri Light" w:hAnsi="Calibri Light" w:cs="Calibri Light"/>
          <w:sz w:val="20"/>
          <w:szCs w:val="20"/>
        </w:rPr>
      </w:pPr>
    </w:p>
    <w:p w14:paraId="12A3BB9D">
      <w:pPr>
        <w:pStyle w:val="93"/>
        <w:tabs>
          <w:tab w:val="left" w:pos="1276"/>
        </w:tabs>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A tentativa de burla será verificada por meio dos vínculos societários, linhas de fornecimento similares, dentre outros. </w:t>
      </w:r>
    </w:p>
    <w:p w14:paraId="2E6121B8">
      <w:pPr>
        <w:pStyle w:val="93"/>
        <w:tabs>
          <w:tab w:val="left" w:pos="1276"/>
        </w:tabs>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O licitante será convocado para manifestação previamente a uma eventual desclassificação. </w:t>
      </w:r>
    </w:p>
    <w:p w14:paraId="5F5765B6">
      <w:pPr>
        <w:pStyle w:val="93"/>
        <w:tabs>
          <w:tab w:val="left" w:pos="1276"/>
        </w:tabs>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Constatada a existência de sanção, o licitante será reputado inabilitado, por falta de condição de participação.</w:t>
      </w:r>
    </w:p>
    <w:p w14:paraId="3B79F694">
      <w:pPr>
        <w:pStyle w:val="93"/>
        <w:numPr>
          <w:ilvl w:val="0"/>
          <w:numId w:val="0"/>
        </w:numPr>
        <w:spacing w:before="0" w:after="0" w:line="240" w:lineRule="auto"/>
        <w:ind w:left="1560"/>
        <w:rPr>
          <w:rFonts w:hint="default" w:ascii="Calibri Light" w:hAnsi="Calibri Light" w:cs="Calibri Light"/>
          <w:sz w:val="20"/>
          <w:szCs w:val="20"/>
        </w:rPr>
      </w:pPr>
    </w:p>
    <w:p w14:paraId="4FDC8B10">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Caso o licitante provisoriamente classificado em primeiro lugar tenha se utilizado de algum tratamento favorecido às ME/EPP’s, o pregoeiro verificará se faz jus ao benefício, em conformidade com as cláusulas anteriores deste edital.</w:t>
      </w:r>
    </w:p>
    <w:p w14:paraId="2A79CE13">
      <w:pPr>
        <w:pStyle w:val="91"/>
        <w:spacing w:before="0" w:after="0" w:line="240" w:lineRule="auto"/>
        <w:rPr>
          <w:rFonts w:hint="default" w:ascii="Calibri Light" w:hAnsi="Calibri Light" w:cs="Calibri Light"/>
          <w:b/>
          <w:sz w:val="20"/>
          <w:szCs w:val="20"/>
        </w:rPr>
      </w:pPr>
      <w:r>
        <w:rPr>
          <w:rFonts w:hint="default" w:ascii="Calibri Light" w:hAnsi="Calibri Light" w:cs="Calibri Light"/>
          <w:sz w:val="20"/>
          <w:szCs w:val="20"/>
        </w:rPr>
        <w:t>Verificadas as condições de participação e de utilização do tratamento favorecido (se for o caso), o pregoeiro examinará a proposta classificada em primeiro lugar quanto à adequação ao objeto e à compatibilidade do preço em relação ao máximo estipulado para contratação neste Edital e em seus anexos.</w:t>
      </w:r>
    </w:p>
    <w:p w14:paraId="5D9161D4">
      <w:pPr>
        <w:pStyle w:val="91"/>
        <w:spacing w:before="0" w:after="0" w:line="240" w:lineRule="auto"/>
        <w:rPr>
          <w:rFonts w:hint="default" w:ascii="Calibri Light" w:hAnsi="Calibri Light" w:cs="Calibri Light"/>
          <w:b/>
          <w:sz w:val="20"/>
          <w:szCs w:val="20"/>
        </w:rPr>
      </w:pPr>
      <w:r>
        <w:rPr>
          <w:rFonts w:hint="default" w:ascii="Calibri Light" w:hAnsi="Calibri Light" w:cs="Calibri Light"/>
          <w:sz w:val="20"/>
          <w:szCs w:val="20"/>
        </w:rPr>
        <w:t>Deverá ser apresentada a proposta final devidamente ajustada ao último lance ofertado na plataforma</w:t>
      </w:r>
      <w:r>
        <w:rPr>
          <w:rFonts w:hint="default" w:ascii="Calibri Light" w:hAnsi="Calibri Light" w:cs="Calibri Light"/>
          <w:sz w:val="20"/>
          <w:szCs w:val="20"/>
          <w:lang w:val="pt-BR"/>
        </w:rPr>
        <w:t>.</w:t>
      </w:r>
    </w:p>
    <w:p w14:paraId="5A7C77D9">
      <w:pPr>
        <w:pStyle w:val="91"/>
        <w:numPr>
          <w:ilvl w:val="0"/>
          <w:numId w:val="0"/>
        </w:numPr>
        <w:spacing w:before="0" w:after="0" w:line="240" w:lineRule="auto"/>
        <w:rPr>
          <w:rFonts w:hint="default" w:ascii="Calibri Light" w:hAnsi="Calibri Light" w:cs="Calibri Light"/>
          <w:b/>
          <w:sz w:val="20"/>
          <w:szCs w:val="20"/>
        </w:rPr>
      </w:pPr>
    </w:p>
    <w:p w14:paraId="1DE36946">
      <w:pPr>
        <w:pStyle w:val="91"/>
        <w:spacing w:before="0" w:after="0" w:line="240" w:lineRule="auto"/>
        <w:rPr>
          <w:rFonts w:hint="default" w:ascii="Calibri Light" w:hAnsi="Calibri Light" w:cs="Calibri Light"/>
          <w:b/>
          <w:sz w:val="20"/>
          <w:szCs w:val="20"/>
        </w:rPr>
      </w:pPr>
      <w:r>
        <w:rPr>
          <w:rFonts w:hint="default" w:ascii="Calibri Light" w:hAnsi="Calibri Light" w:cs="Calibri Light"/>
          <w:sz w:val="20"/>
          <w:szCs w:val="20"/>
        </w:rPr>
        <w:t xml:space="preserve">Será desclassificada a proposta vencedora que: </w:t>
      </w:r>
    </w:p>
    <w:p w14:paraId="7BE9DE15">
      <w:pPr>
        <w:pStyle w:val="91"/>
        <w:numPr>
          <w:ilvl w:val="0"/>
          <w:numId w:val="0"/>
        </w:numPr>
        <w:spacing w:before="0" w:after="0" w:line="240" w:lineRule="auto"/>
        <w:rPr>
          <w:rFonts w:hint="default" w:ascii="Calibri Light" w:hAnsi="Calibri Light" w:cs="Calibri Light"/>
          <w:b/>
          <w:sz w:val="20"/>
          <w:szCs w:val="20"/>
        </w:rPr>
      </w:pPr>
    </w:p>
    <w:p w14:paraId="384A6903">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contiver vícios insanáveis;</w:t>
      </w:r>
    </w:p>
    <w:p w14:paraId="19AB75FA">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não obedecer às especificações técnicas contidas no Termo de Referência;</w:t>
      </w:r>
    </w:p>
    <w:p w14:paraId="61D9C226">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apresentar preços inexequíveis ou permanecerem acima do preço máximo definido para a contratação;</w:t>
      </w:r>
    </w:p>
    <w:p w14:paraId="79FA0CD5">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não tiverem sua exequibilidade demonstrada, quando exigido pela Administração;</w:t>
      </w:r>
    </w:p>
    <w:p w14:paraId="08CB5034">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apresentar desconformidade com quaisquer outras exigências deste Edital ou seus anexos, desde que insanável;</w:t>
      </w:r>
    </w:p>
    <w:p w14:paraId="6B4F9939">
      <w:pPr>
        <w:pStyle w:val="93"/>
        <w:numPr>
          <w:ilvl w:val="0"/>
          <w:numId w:val="0"/>
        </w:numPr>
        <w:spacing w:before="0" w:after="0" w:line="240" w:lineRule="auto"/>
        <w:ind w:left="1560"/>
        <w:rPr>
          <w:rFonts w:hint="default" w:ascii="Calibri Light" w:hAnsi="Calibri Light" w:cs="Calibri Light"/>
          <w:sz w:val="20"/>
          <w:szCs w:val="20"/>
        </w:rPr>
      </w:pPr>
    </w:p>
    <w:p w14:paraId="7AD08213">
      <w:pPr>
        <w:pStyle w:val="91"/>
        <w:spacing w:before="0" w:after="0" w:line="240" w:lineRule="auto"/>
        <w:rPr>
          <w:rFonts w:hint="default" w:ascii="Calibri Light" w:hAnsi="Calibri Light" w:cs="Calibri Light"/>
          <w:b/>
          <w:bCs/>
          <w:sz w:val="20"/>
          <w:szCs w:val="20"/>
        </w:rPr>
      </w:pPr>
      <w:r>
        <w:rPr>
          <w:rFonts w:hint="default" w:ascii="Calibri Light" w:hAnsi="Calibri Light" w:cs="Calibri Light"/>
          <w:sz w:val="20"/>
          <w:szCs w:val="20"/>
          <w:lang w:val="pt-BR"/>
        </w:rPr>
        <w:t>Será desclassificada as propostas comprovadamente inexequivel</w:t>
      </w:r>
      <w:r>
        <w:rPr>
          <w:rFonts w:hint="default" w:ascii="Calibri Light" w:hAnsi="Calibri Light" w:cs="Calibri Light"/>
          <w:sz w:val="20"/>
          <w:szCs w:val="20"/>
        </w:rPr>
        <w:t>.</w:t>
      </w:r>
    </w:p>
    <w:p w14:paraId="11F96A06">
      <w:pPr>
        <w:pStyle w:val="91"/>
        <w:numPr>
          <w:ilvl w:val="0"/>
          <w:numId w:val="0"/>
        </w:numPr>
        <w:spacing w:before="0" w:after="0" w:line="240" w:lineRule="auto"/>
        <w:rPr>
          <w:rFonts w:hint="default" w:ascii="Calibri Light" w:hAnsi="Calibri Light" w:cs="Calibri Light"/>
          <w:b/>
          <w:bCs/>
          <w:sz w:val="20"/>
          <w:szCs w:val="20"/>
        </w:rPr>
      </w:pPr>
    </w:p>
    <w:p w14:paraId="2C1B1308">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A inexequibilidade, na hipótese de que trata o </w:t>
      </w:r>
      <w:r>
        <w:rPr>
          <w:rFonts w:hint="default" w:ascii="Calibri Light" w:hAnsi="Calibri Light" w:cs="Calibri Light"/>
          <w:b/>
          <w:bCs/>
          <w:sz w:val="20"/>
          <w:szCs w:val="20"/>
        </w:rPr>
        <w:t>caput</w:t>
      </w:r>
      <w:r>
        <w:rPr>
          <w:rFonts w:hint="default" w:ascii="Calibri Light" w:hAnsi="Calibri Light" w:cs="Calibri Light"/>
          <w:sz w:val="20"/>
          <w:szCs w:val="20"/>
        </w:rPr>
        <w:t>, só será considerada após diligência do pregoeiro, que comprove:</w:t>
      </w:r>
    </w:p>
    <w:p w14:paraId="25B5E4C3">
      <w:pPr>
        <w:pStyle w:val="94"/>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que o custo do licitante ultrapassa o valor da proposta; e</w:t>
      </w:r>
    </w:p>
    <w:p w14:paraId="4E15D1EC">
      <w:pPr>
        <w:pStyle w:val="94"/>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inexistirem custos de oportunidade capazes de justificar o vulto da oferta.</w:t>
      </w:r>
    </w:p>
    <w:p w14:paraId="4ADCE274">
      <w:pPr>
        <w:pStyle w:val="94"/>
        <w:numPr>
          <w:ilvl w:val="0"/>
          <w:numId w:val="0"/>
        </w:numPr>
        <w:spacing w:before="0" w:after="0" w:line="240" w:lineRule="auto"/>
        <w:ind w:left="1560"/>
        <w:rPr>
          <w:rFonts w:hint="default" w:ascii="Calibri Light" w:hAnsi="Calibri Light" w:cs="Calibri Light"/>
          <w:sz w:val="20"/>
          <w:szCs w:val="20"/>
        </w:rPr>
      </w:pPr>
    </w:p>
    <w:p w14:paraId="362336B5">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Se houver indícios de inexequibilidade da proposta de preço, ou em caso da necessidade de esclarecimentos complementares, poderão ser efetuadas diligências, para que a empresa comprove a exequibilidade da proposta.</w:t>
      </w:r>
    </w:p>
    <w:p w14:paraId="7FF68DC6">
      <w:pPr>
        <w:pStyle w:val="91"/>
        <w:numPr>
          <w:ilvl w:val="0"/>
          <w:numId w:val="0"/>
        </w:numPr>
        <w:spacing w:before="0" w:after="0" w:line="240" w:lineRule="auto"/>
        <w:rPr>
          <w:rFonts w:hint="default" w:ascii="Calibri Light" w:hAnsi="Calibri Light" w:cs="Calibri Light"/>
          <w:sz w:val="20"/>
          <w:szCs w:val="20"/>
        </w:rPr>
      </w:pPr>
    </w:p>
    <w:p w14:paraId="30A9E4D5">
      <w:pPr>
        <w:pStyle w:val="77"/>
        <w:pBdr>
          <w:bottom w:val="single" w:color="auto" w:sz="4" w:space="1"/>
        </w:pBdr>
        <w:spacing w:line="240" w:lineRule="auto"/>
        <w:ind w:left="400" w:leftChars="0" w:firstLineChars="0"/>
        <w:rPr>
          <w:rFonts w:hint="default" w:ascii="Calibri Light" w:hAnsi="Calibri Light" w:cs="Calibri Light"/>
          <w:sz w:val="20"/>
          <w:szCs w:val="20"/>
        </w:rPr>
      </w:pPr>
      <w:bookmarkStart w:id="35" w:name="_Toc135469230"/>
      <w:r>
        <w:rPr>
          <w:rFonts w:hint="default" w:ascii="Calibri Light" w:hAnsi="Calibri Light" w:cs="Calibri Light"/>
          <w:sz w:val="20"/>
          <w:szCs w:val="20"/>
        </w:rPr>
        <w:t>DA FASE DE HABILITAÇÃO</w:t>
      </w:r>
      <w:bookmarkEnd w:id="35"/>
    </w:p>
    <w:p w14:paraId="00BC9B9F">
      <w:pPr>
        <w:pStyle w:val="91"/>
        <w:numPr>
          <w:ilvl w:val="0"/>
          <w:numId w:val="0"/>
        </w:numPr>
        <w:spacing w:before="0" w:after="0" w:line="240" w:lineRule="auto"/>
        <w:rPr>
          <w:rFonts w:hint="default" w:ascii="Calibri Light" w:hAnsi="Calibri Light" w:cs="Calibri Light"/>
          <w:sz w:val="20"/>
          <w:szCs w:val="20"/>
        </w:rPr>
      </w:pPr>
    </w:p>
    <w:p w14:paraId="5EAAC6E0">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Os documentos previstos no </w:t>
      </w:r>
      <w:r>
        <w:rPr>
          <w:rFonts w:hint="default" w:ascii="Calibri Light" w:hAnsi="Calibri Light" w:cs="Calibri Light"/>
          <w:sz w:val="20"/>
          <w:szCs w:val="20"/>
          <w:lang w:val="pt-BR"/>
        </w:rPr>
        <w:t>Anexo I</w:t>
      </w:r>
      <w:r>
        <w:rPr>
          <w:rFonts w:hint="default" w:ascii="Calibri Light" w:hAnsi="Calibri Light" w:cs="Calibri Light"/>
          <w:sz w:val="20"/>
          <w:szCs w:val="20"/>
        </w:rPr>
        <w:t xml:space="preserve">, necessários e suficientes para demonstrar a capacidade do licitante de realizar o objeto da licitação, serão exigidos para fins de habilitação, nos termos dos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"art62"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arts. 62 a 70 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211EC27B">
      <w:pPr>
        <w:pStyle w:val="91"/>
        <w:numPr>
          <w:ilvl w:val="0"/>
          <w:numId w:val="0"/>
        </w:numPr>
        <w:spacing w:before="0" w:after="0" w:line="240" w:lineRule="auto"/>
        <w:rPr>
          <w:rFonts w:hint="default" w:ascii="Calibri Light" w:hAnsi="Calibri Light" w:cs="Calibri Light"/>
          <w:sz w:val="20"/>
          <w:szCs w:val="20"/>
        </w:rPr>
      </w:pPr>
    </w:p>
    <w:p w14:paraId="589C6E58">
      <w:pPr>
        <w:pStyle w:val="93"/>
        <w:spacing w:before="0" w:after="0" w:line="240" w:lineRule="auto"/>
        <w:ind w:left="567"/>
        <w:rPr>
          <w:rFonts w:hint="default" w:ascii="Calibri Light" w:hAnsi="Calibri Light" w:cs="Calibri Light"/>
          <w:i/>
          <w:iCs/>
          <w:sz w:val="20"/>
          <w:szCs w:val="20"/>
        </w:rPr>
      </w:pPr>
      <w:bookmarkStart w:id="36" w:name="_Ref114663777"/>
      <w:r>
        <w:rPr>
          <w:rFonts w:hint="default" w:ascii="Calibri Light" w:hAnsi="Calibri Light" w:cs="Calibri Light"/>
          <w:sz w:val="20"/>
          <w:szCs w:val="20"/>
        </w:rPr>
        <w:t xml:space="preserve">A documentação exigida para fins de habilitação jurídica, fiscal, social e trabalhista e econômico-ﬁnanceira, </w:t>
      </w:r>
      <w:r>
        <w:rPr>
          <w:rFonts w:hint="default" w:ascii="Calibri Light" w:hAnsi="Calibri Light" w:cs="Calibri Light"/>
          <w:b/>
          <w:bCs/>
          <w:color w:val="auto"/>
          <w:sz w:val="20"/>
          <w:szCs w:val="20"/>
          <w:u w:val="single"/>
        </w:rPr>
        <w:t>poderá</w:t>
      </w:r>
      <w:r>
        <w:rPr>
          <w:rFonts w:hint="default" w:ascii="Calibri Light" w:hAnsi="Calibri Light" w:cs="Calibri Light"/>
          <w:color w:val="auto"/>
          <w:sz w:val="20"/>
          <w:szCs w:val="20"/>
        </w:rPr>
        <w:t xml:space="preserve"> </w:t>
      </w:r>
      <w:r>
        <w:rPr>
          <w:rFonts w:hint="default" w:ascii="Calibri Light" w:hAnsi="Calibri Light" w:cs="Calibri Light"/>
          <w:sz w:val="20"/>
          <w:szCs w:val="20"/>
        </w:rPr>
        <w:t>ser substituída pelo registro cadastral no SICAF.</w:t>
      </w:r>
      <w:bookmarkEnd w:id="36"/>
    </w:p>
    <w:p w14:paraId="12FDDA20">
      <w:pPr>
        <w:pStyle w:val="93"/>
        <w:numPr>
          <w:ilvl w:val="0"/>
          <w:numId w:val="0"/>
        </w:numPr>
        <w:spacing w:before="0" w:after="0" w:line="240" w:lineRule="auto"/>
        <w:ind w:left="1134"/>
        <w:rPr>
          <w:rFonts w:hint="default" w:ascii="Calibri Light" w:hAnsi="Calibri Light" w:cs="Calibri Light"/>
          <w:i/>
          <w:iCs/>
          <w:sz w:val="20"/>
          <w:szCs w:val="20"/>
        </w:rPr>
      </w:pPr>
    </w:p>
    <w:p w14:paraId="04420BA7">
      <w:pPr>
        <w:pStyle w:val="91"/>
        <w:spacing w:before="0" w:after="0" w:line="240" w:lineRule="auto"/>
        <w:rPr>
          <w:rFonts w:hint="default" w:ascii="Calibri Light" w:hAnsi="Calibri Light" w:cs="Calibri Light"/>
          <w:i/>
          <w:sz w:val="20"/>
          <w:szCs w:val="20"/>
        </w:rPr>
      </w:pPr>
      <w:r>
        <w:rPr>
          <w:rFonts w:hint="default" w:ascii="Calibri Light" w:hAnsi="Calibri Light" w:cs="Calibri Light"/>
          <w:color w:val="auto"/>
          <w:sz w:val="20"/>
          <w:szCs w:val="20"/>
        </w:rPr>
        <w:t xml:space="preserve">Quando </w:t>
      </w:r>
      <w:r>
        <w:rPr>
          <w:rFonts w:hint="default" w:ascii="Calibri Light" w:hAnsi="Calibri Light" w:cs="Calibri Light"/>
          <w:sz w:val="20"/>
          <w:szCs w:val="20"/>
        </w:rPr>
        <w:t>permitida</w:t>
      </w:r>
      <w:r>
        <w:rPr>
          <w:rFonts w:hint="default" w:ascii="Calibri Light" w:hAnsi="Calibri Light" w:cs="Calibri Light"/>
          <w:color w:val="auto"/>
          <w:sz w:val="20"/>
          <w:szCs w:val="20"/>
        </w:rPr>
        <w:t xml:space="preserve"> a </w:t>
      </w:r>
      <w:r>
        <w:rPr>
          <w:rFonts w:hint="default" w:ascii="Calibri Light" w:hAnsi="Calibri Light" w:cs="Calibri Light"/>
          <w:sz w:val="20"/>
          <w:szCs w:val="20"/>
        </w:rPr>
        <w:t>participação de empresas estrangeiras que não funcionem no País, as exigências de habilitação serão atendidas mediante documentos equivalentes, inicialmente apresentados em tradução livre.</w:t>
      </w:r>
    </w:p>
    <w:p w14:paraId="6F07AEB5">
      <w:pPr>
        <w:pStyle w:val="91"/>
        <w:numPr>
          <w:ilvl w:val="0"/>
          <w:numId w:val="0"/>
        </w:numPr>
        <w:spacing w:before="0" w:after="0" w:line="240" w:lineRule="auto"/>
        <w:rPr>
          <w:rFonts w:hint="default" w:ascii="Calibri Light" w:hAnsi="Calibri Light" w:cs="Calibri Light"/>
          <w:i/>
          <w:sz w:val="20"/>
          <w:szCs w:val="20"/>
        </w:rPr>
      </w:pPr>
    </w:p>
    <w:p w14:paraId="74C5A56F">
      <w:pPr>
        <w:pStyle w:val="91"/>
        <w:spacing w:before="0" w:after="0" w:line="240" w:lineRule="auto"/>
        <w:rPr>
          <w:rFonts w:hint="default" w:ascii="Calibri Light" w:hAnsi="Calibri Light" w:cs="Calibri Light"/>
          <w:i/>
          <w:iCs/>
          <w:sz w:val="20"/>
          <w:szCs w:val="20"/>
        </w:rPr>
      </w:pPr>
      <w:r>
        <w:rPr>
          <w:rFonts w:hint="default" w:ascii="Calibri Light" w:hAnsi="Calibri Light" w:cs="Calibri Light"/>
          <w:sz w:val="20"/>
          <w:szCs w:val="20"/>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"https://www.planalto.gov.br/ccivil_03/_ato2015-2018/2016/decreto/d8660.htm"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Decreto nº 8.660, de 29 de janeiro de 2016</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ou de outro que venha a substituí-lo, ou consularizados pelos respectivos consulados ou embaixadas.</w:t>
      </w:r>
    </w:p>
    <w:p w14:paraId="13BA9958">
      <w:pPr>
        <w:pStyle w:val="91"/>
        <w:numPr>
          <w:ilvl w:val="0"/>
          <w:numId w:val="0"/>
        </w:numPr>
        <w:spacing w:before="0" w:after="0" w:line="240" w:lineRule="auto"/>
        <w:rPr>
          <w:rFonts w:hint="default" w:ascii="Calibri Light" w:hAnsi="Calibri Light" w:cs="Calibri Light"/>
          <w:sz w:val="20"/>
          <w:szCs w:val="20"/>
        </w:rPr>
      </w:pPr>
    </w:p>
    <w:p w14:paraId="5D689420">
      <w:pPr>
        <w:pStyle w:val="91"/>
        <w:spacing w:before="0" w:after="0" w:line="240" w:lineRule="auto"/>
        <w:rPr>
          <w:rFonts w:hint="default" w:ascii="Calibri Light" w:hAnsi="Calibri Light" w:cs="Calibri Light"/>
          <w:i/>
          <w:sz w:val="20"/>
          <w:szCs w:val="20"/>
        </w:rPr>
      </w:pPr>
      <w:r>
        <w:rPr>
          <w:rFonts w:hint="default" w:ascii="Calibri Light" w:hAnsi="Calibri Light" w:cs="Calibri Light"/>
          <w:sz w:val="20"/>
          <w:szCs w:val="2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DF9B939">
      <w:pPr>
        <w:pStyle w:val="91"/>
        <w:numPr>
          <w:ilvl w:val="0"/>
          <w:numId w:val="0"/>
        </w:numPr>
        <w:spacing w:before="0" w:after="0" w:line="240" w:lineRule="auto"/>
        <w:rPr>
          <w:rFonts w:hint="default" w:ascii="Calibri Light" w:hAnsi="Calibri Light" w:cs="Calibri Light"/>
          <w:i/>
          <w:sz w:val="20"/>
          <w:szCs w:val="20"/>
        </w:rPr>
      </w:pPr>
    </w:p>
    <w:p w14:paraId="100772C2">
      <w:pPr>
        <w:pStyle w:val="93"/>
        <w:spacing w:before="0" w:after="0" w:line="240" w:lineRule="auto"/>
        <w:ind w:left="567"/>
        <w:rPr>
          <w:rFonts w:hint="default" w:ascii="Calibri Light" w:hAnsi="Calibri Light" w:cs="Calibri Light"/>
          <w:i/>
          <w:iCs/>
          <w:sz w:val="20"/>
          <w:szCs w:val="20"/>
        </w:rPr>
      </w:pPr>
      <w:r>
        <w:rPr>
          <w:rFonts w:hint="default" w:ascii="Calibri Light" w:hAnsi="Calibri Light" w:cs="Calibri Light"/>
          <w:sz w:val="20"/>
          <w:szCs w:val="20"/>
        </w:rPr>
        <w:t xml:space="preserve">Se o consórcio não for formado integralmente por microempresas ou empresas de pequeno porte e o termo de referência exigir requisitos de habilitação econômico-financeira, haverá um acréscimo de </w:t>
      </w:r>
      <w:r>
        <w:rPr>
          <w:rFonts w:hint="default" w:ascii="Calibri Light" w:hAnsi="Calibri Light" w:cs="Calibri Light"/>
          <w:color w:val="000000" w:themeColor="text1"/>
          <w:sz w:val="20"/>
          <w:szCs w:val="20"/>
          <w14:textFill>
            <w14:solidFill>
              <w14:schemeClr w14:val="tx1"/>
            </w14:solidFill>
          </w14:textFill>
        </w:rPr>
        <w:t>30 %</w:t>
      </w:r>
      <w:r>
        <w:rPr>
          <w:rFonts w:hint="default" w:ascii="Calibri Light" w:hAnsi="Calibri Light" w:cs="Calibri Light"/>
          <w:color w:val="FF0000"/>
          <w:sz w:val="20"/>
          <w:szCs w:val="20"/>
        </w:rPr>
        <w:t xml:space="preserve"> </w:t>
      </w:r>
      <w:r>
        <w:rPr>
          <w:rFonts w:hint="default" w:ascii="Calibri Light" w:hAnsi="Calibri Light" w:cs="Calibri Light"/>
          <w:color w:val="auto"/>
          <w:sz w:val="20"/>
          <w:szCs w:val="20"/>
        </w:rPr>
        <w:t>para o consórcio em relação ao valor exigido para os licitantes individuais.</w:t>
      </w:r>
    </w:p>
    <w:p w14:paraId="0F158CF2">
      <w:pPr>
        <w:pStyle w:val="93"/>
        <w:numPr>
          <w:ilvl w:val="0"/>
          <w:numId w:val="0"/>
        </w:numPr>
        <w:spacing w:before="0" w:after="0" w:line="240" w:lineRule="auto"/>
        <w:ind w:left="1560"/>
        <w:rPr>
          <w:rFonts w:hint="default" w:ascii="Calibri Light" w:hAnsi="Calibri Light" w:cs="Calibri Light"/>
          <w:i/>
          <w:iCs/>
          <w:sz w:val="20"/>
          <w:szCs w:val="20"/>
        </w:rPr>
      </w:pPr>
    </w:p>
    <w:p w14:paraId="08CA3BDF">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Os documentos exigidos para fins de habilitação poderão ser apresentados em original ou cópia.</w:t>
      </w:r>
    </w:p>
    <w:p w14:paraId="59147945">
      <w:pPr>
        <w:pStyle w:val="91"/>
        <w:spacing w:before="0" w:after="0" w:line="240" w:lineRule="auto"/>
        <w:rPr>
          <w:rFonts w:hint="default" w:ascii="Calibri Light" w:hAnsi="Calibri Light" w:cs="Calibri Light"/>
          <w:i/>
          <w:sz w:val="20"/>
          <w:szCs w:val="20"/>
        </w:rPr>
      </w:pPr>
      <w:r>
        <w:rPr>
          <w:rFonts w:hint="default" w:ascii="Calibri Light" w:hAnsi="Calibri Light" w:cs="Calibri Light"/>
          <w:sz w:val="20"/>
          <w:szCs w:val="20"/>
        </w:rPr>
        <w:t>Os documentos exigidos para fins de habilitação poderão ser substituídos por registro cadastral emitido por órgão ou entidade pública, desde que o registro tenha sido feito em obediência ao disposto na Lei nº 14.133/2021.</w:t>
      </w:r>
    </w:p>
    <w:p w14:paraId="0AC31C12">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Será verificado se o licitante apresentou declaração de que atende aos requisitos de habilitação, e o declarante responderá pela veracidade das informações prestadas, na forma da lei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"art63"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63, I, da Lei nº 14.133/2021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7A189B9A">
      <w:pPr>
        <w:pStyle w:val="91"/>
        <w:spacing w:before="0" w:after="0" w:line="240" w:lineRule="auto"/>
        <w:rPr>
          <w:rFonts w:hint="default" w:ascii="Calibri Light" w:hAnsi="Calibri Light" w:cs="Calibri Light"/>
          <w:i/>
          <w:sz w:val="20"/>
          <w:szCs w:val="20"/>
        </w:rPr>
      </w:pPr>
      <w:r>
        <w:rPr>
          <w:rFonts w:hint="default" w:ascii="Calibri Light" w:hAnsi="Calibri Light" w:cs="Calibri Light"/>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D166493">
      <w:pPr>
        <w:pStyle w:val="91"/>
        <w:spacing w:before="0" w:after="0" w:line="240" w:lineRule="auto"/>
        <w:rPr>
          <w:rFonts w:hint="default" w:ascii="Calibri Light" w:hAnsi="Calibri Light" w:cs="Calibri Light"/>
          <w:i/>
          <w:sz w:val="20"/>
          <w:szCs w:val="20"/>
        </w:rPr>
      </w:pPr>
      <w:r>
        <w:rPr>
          <w:rFonts w:hint="default" w:ascii="Calibri Light" w:hAnsi="Calibri Light" w:cs="Calibri Light"/>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312C0EC">
      <w:pPr>
        <w:pStyle w:val="91"/>
        <w:numPr>
          <w:ilvl w:val="0"/>
          <w:numId w:val="0"/>
        </w:numPr>
        <w:spacing w:before="0" w:after="0" w:line="240" w:lineRule="auto"/>
        <w:rPr>
          <w:rFonts w:hint="default" w:ascii="Calibri Light" w:hAnsi="Calibri Light" w:cs="Calibri Light"/>
          <w:i/>
          <w:sz w:val="20"/>
          <w:szCs w:val="20"/>
        </w:rPr>
      </w:pPr>
    </w:p>
    <w:p w14:paraId="7F1D182A">
      <w:pPr>
        <w:pStyle w:val="91"/>
        <w:spacing w:before="0" w:after="0" w:line="240" w:lineRule="auto"/>
        <w:rPr>
          <w:rFonts w:hint="default" w:ascii="Calibri Light" w:hAnsi="Calibri Light" w:cs="Calibri Light"/>
          <w:i/>
          <w:sz w:val="20"/>
          <w:szCs w:val="20"/>
        </w:rPr>
      </w:pPr>
      <w:r>
        <w:rPr>
          <w:rFonts w:hint="default" w:ascii="Calibri Light" w:hAnsi="Calibri Light" w:cs="Calibri Light"/>
          <w:sz w:val="20"/>
          <w:szCs w:val="20"/>
        </w:rPr>
        <w:t>A habilitação será verificada por meio do SICAF, nos documentos por ele abrangidos.</w:t>
      </w:r>
    </w:p>
    <w:p w14:paraId="1103FFB1">
      <w:pPr>
        <w:pStyle w:val="91"/>
        <w:numPr>
          <w:ilvl w:val="0"/>
          <w:numId w:val="0"/>
        </w:numPr>
        <w:spacing w:before="0" w:after="0" w:line="240" w:lineRule="auto"/>
        <w:rPr>
          <w:rFonts w:hint="default" w:ascii="Calibri Light" w:hAnsi="Calibri Light" w:cs="Calibri Light"/>
          <w:i/>
          <w:sz w:val="20"/>
          <w:szCs w:val="20"/>
        </w:rPr>
      </w:pPr>
    </w:p>
    <w:p w14:paraId="1A350F60">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p>
    <w:p w14:paraId="2C068C78">
      <w:pPr>
        <w:pStyle w:val="93"/>
        <w:numPr>
          <w:ilvl w:val="0"/>
          <w:numId w:val="0"/>
        </w:numPr>
        <w:spacing w:before="0" w:after="0" w:line="240" w:lineRule="auto"/>
        <w:ind w:left="1134"/>
        <w:rPr>
          <w:rFonts w:hint="default" w:ascii="Calibri Light" w:hAnsi="Calibri Light" w:cs="Calibri Light"/>
          <w:sz w:val="20"/>
          <w:szCs w:val="20"/>
        </w:rPr>
      </w:pPr>
    </w:p>
    <w:p w14:paraId="009BA321">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14D70E7D">
      <w:pPr>
        <w:pStyle w:val="91"/>
        <w:numPr>
          <w:ilvl w:val="0"/>
          <w:numId w:val="0"/>
        </w:numPr>
        <w:spacing w:before="0" w:after="0" w:line="240" w:lineRule="auto"/>
        <w:rPr>
          <w:rFonts w:hint="default" w:ascii="Calibri Light" w:hAnsi="Calibri Light" w:cs="Calibri Light"/>
          <w:sz w:val="20"/>
          <w:szCs w:val="20"/>
        </w:rPr>
      </w:pPr>
    </w:p>
    <w:p w14:paraId="6DCDE6E0">
      <w:pPr>
        <w:pStyle w:val="93"/>
        <w:tabs>
          <w:tab w:val="left" w:pos="1276"/>
        </w:tabs>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 A não observância do disposto no item anterior poderá ensejar desclassificação no momento da habilitação. </w:t>
      </w:r>
    </w:p>
    <w:p w14:paraId="06C63C9C">
      <w:pPr>
        <w:pStyle w:val="93"/>
        <w:numPr>
          <w:ilvl w:val="0"/>
          <w:numId w:val="0"/>
        </w:numPr>
        <w:tabs>
          <w:tab w:val="left" w:pos="1134"/>
        </w:tabs>
        <w:spacing w:before="0" w:after="0" w:line="240" w:lineRule="auto"/>
        <w:ind w:left="1134"/>
        <w:rPr>
          <w:rFonts w:hint="default" w:ascii="Calibri Light" w:hAnsi="Calibri Light" w:cs="Calibri Light"/>
          <w:sz w:val="20"/>
          <w:szCs w:val="20"/>
        </w:rPr>
      </w:pPr>
    </w:p>
    <w:p w14:paraId="0F1F20EE">
      <w:pPr>
        <w:pStyle w:val="91"/>
        <w:spacing w:before="0" w:after="0" w:line="240" w:lineRule="auto"/>
        <w:rPr>
          <w:rFonts w:hint="default" w:ascii="Calibri Light" w:hAnsi="Calibri Light" w:cs="Calibri Light"/>
          <w:i/>
          <w:iCs/>
          <w:sz w:val="20"/>
          <w:szCs w:val="20"/>
        </w:rPr>
      </w:pPr>
      <w:r>
        <w:rPr>
          <w:rFonts w:hint="default" w:ascii="Calibri Light" w:hAnsi="Calibri Light" w:cs="Calibri Light"/>
          <w:sz w:val="20"/>
          <w:szCs w:val="20"/>
        </w:rPr>
        <w:t>A verificação, pelo pregoeiro, em sítios eletrônicos oficiais de órgãos e entidades emissores de certidões constitui meio legal de prova, para fins de habilitação.</w:t>
      </w:r>
    </w:p>
    <w:p w14:paraId="4076163B">
      <w:pPr>
        <w:pStyle w:val="91"/>
        <w:numPr>
          <w:ilvl w:val="0"/>
          <w:numId w:val="0"/>
        </w:numPr>
        <w:spacing w:before="0" w:after="0" w:line="240" w:lineRule="auto"/>
        <w:rPr>
          <w:rFonts w:hint="default" w:ascii="Calibri Light" w:hAnsi="Calibri Light" w:cs="Calibri Light"/>
          <w:i/>
          <w:iCs/>
          <w:sz w:val="20"/>
          <w:szCs w:val="20"/>
        </w:rPr>
      </w:pPr>
    </w:p>
    <w:p w14:paraId="383F0BB9">
      <w:pPr>
        <w:pStyle w:val="93"/>
        <w:spacing w:before="0" w:after="0" w:line="240" w:lineRule="auto"/>
        <w:ind w:left="567"/>
        <w:rPr>
          <w:rFonts w:hint="default" w:ascii="Calibri Light" w:hAnsi="Calibri Light" w:cs="Calibri Light"/>
          <w:i/>
          <w:iCs/>
          <w:sz w:val="20"/>
          <w:szCs w:val="20"/>
        </w:rPr>
      </w:pPr>
      <w:bookmarkStart w:id="37" w:name="_Ref114663151"/>
      <w:r>
        <w:rPr>
          <w:rFonts w:hint="default" w:ascii="Calibri Light" w:hAnsi="Calibri Light" w:cs="Calibri Light"/>
          <w:sz w:val="20"/>
          <w:szCs w:val="20"/>
        </w:rPr>
        <w:t xml:space="preserve"> Os </w:t>
      </w:r>
      <w:r>
        <w:rPr>
          <w:rFonts w:hint="default" w:ascii="Calibri Light" w:hAnsi="Calibri Light" w:cs="Calibri Light"/>
          <w:b/>
          <w:bCs/>
          <w:sz w:val="20"/>
          <w:szCs w:val="20"/>
        </w:rPr>
        <w:t>documentos exigidos para habilitação serão enviados por meio do sistema, em formato digital, no prazo de 0</w:t>
      </w:r>
      <w:r>
        <w:rPr>
          <w:rFonts w:hint="default" w:ascii="Calibri Light" w:hAnsi="Calibri Light" w:cs="Calibri Light"/>
          <w:b/>
          <w:bCs/>
          <w:color w:val="000000" w:themeColor="text1"/>
          <w:sz w:val="20"/>
          <w:szCs w:val="20"/>
          <w14:textFill>
            <w14:solidFill>
              <w14:schemeClr w14:val="tx1"/>
            </w14:solidFill>
          </w14:textFill>
        </w:rPr>
        <w:t>2 (duas) horas</w:t>
      </w:r>
      <w:r>
        <w:rPr>
          <w:rFonts w:hint="default" w:ascii="Calibri Light" w:hAnsi="Calibri Light" w:cs="Calibri Light"/>
          <w:sz w:val="20"/>
          <w:szCs w:val="20"/>
        </w:rPr>
        <w:t>, prorrogável por igual período, contado da solicitação do pregoeiro.</w:t>
      </w:r>
      <w:bookmarkEnd w:id="37"/>
    </w:p>
    <w:p w14:paraId="65B19A10">
      <w:pPr>
        <w:pStyle w:val="93"/>
        <w:spacing w:before="0" w:after="0" w:line="240" w:lineRule="auto"/>
        <w:ind w:left="567"/>
        <w:rPr>
          <w:rFonts w:hint="default" w:ascii="Calibri Light" w:hAnsi="Calibri Light" w:cs="Calibri Light"/>
          <w:i/>
          <w:iCs/>
          <w:sz w:val="20"/>
          <w:szCs w:val="20"/>
        </w:rPr>
      </w:pPr>
      <w:r>
        <w:rPr>
          <w:rFonts w:hint="default" w:ascii="Calibri Light" w:hAnsi="Calibri Light" w:cs="Calibri Light"/>
          <w:sz w:val="20"/>
          <w:szCs w:val="20"/>
        </w:rPr>
        <w:t xml:space="preserve"> Na hipótese de a fase de habilitação anteceder a fase de apresentação de propostas e lances, os licitantes encaminharão, por meio do sistema, simultaneamente os documentos de habilitação e a proposta com o preço ou o percentual de desconto.</w:t>
      </w:r>
    </w:p>
    <w:p w14:paraId="5CB5BECF">
      <w:pPr>
        <w:pStyle w:val="93"/>
        <w:numPr>
          <w:ilvl w:val="0"/>
          <w:numId w:val="0"/>
        </w:numPr>
        <w:spacing w:before="0" w:after="0" w:line="240" w:lineRule="auto"/>
        <w:ind w:left="567"/>
        <w:rPr>
          <w:rFonts w:hint="default" w:ascii="Calibri Light" w:hAnsi="Calibri Light" w:cs="Calibri Light"/>
          <w:sz w:val="20"/>
          <w:szCs w:val="20"/>
        </w:rPr>
      </w:pPr>
    </w:p>
    <w:p w14:paraId="69703A31">
      <w:pPr>
        <w:pStyle w:val="91"/>
        <w:spacing w:before="0" w:after="0" w:line="240" w:lineRule="auto"/>
        <w:rPr>
          <w:rFonts w:hint="default" w:ascii="Calibri Light" w:hAnsi="Calibri Light" w:cs="Calibri Light"/>
          <w:i/>
          <w:sz w:val="20"/>
          <w:szCs w:val="20"/>
        </w:rPr>
      </w:pPr>
      <w:r>
        <w:rPr>
          <w:rFonts w:hint="default" w:ascii="Calibri Light" w:hAnsi="Calibri Light" w:cs="Calibri Light"/>
          <w:sz w:val="20"/>
          <w:szCs w:val="20"/>
        </w:rPr>
        <w:t>A verificação no SICAF ou a exigência dos documentos nele não contidos somente será feita em relação ao licitante vencedor.</w:t>
      </w:r>
    </w:p>
    <w:p w14:paraId="1321AA87">
      <w:pPr>
        <w:pStyle w:val="91"/>
        <w:numPr>
          <w:ilvl w:val="0"/>
          <w:numId w:val="0"/>
        </w:numPr>
        <w:spacing w:before="0" w:after="0" w:line="240" w:lineRule="auto"/>
        <w:rPr>
          <w:rFonts w:hint="default" w:ascii="Calibri Light" w:hAnsi="Calibri Light" w:cs="Calibri Light"/>
          <w:i/>
          <w:sz w:val="20"/>
          <w:szCs w:val="20"/>
        </w:rPr>
      </w:pPr>
    </w:p>
    <w:p w14:paraId="1175569A">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 Os documentos relativos à regularidade fiscal que constem do Termo de Referência somente serão exigidos, em qualquer caso, em momento posterior ao julgamento das propostas, e apenas do licitante mais bem classificado.</w:t>
      </w:r>
    </w:p>
    <w:p w14:paraId="5D87FB87">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4CA299">
      <w:pPr>
        <w:pStyle w:val="93"/>
        <w:numPr>
          <w:ilvl w:val="0"/>
          <w:numId w:val="0"/>
        </w:numPr>
        <w:spacing w:before="0" w:after="0" w:line="240" w:lineRule="auto"/>
        <w:ind w:left="1560"/>
        <w:rPr>
          <w:rFonts w:hint="default" w:ascii="Calibri Light" w:hAnsi="Calibri Light" w:cs="Calibri Light"/>
          <w:sz w:val="20"/>
          <w:szCs w:val="20"/>
        </w:rPr>
      </w:pPr>
    </w:p>
    <w:p w14:paraId="44C962FA">
      <w:pPr>
        <w:pStyle w:val="91"/>
        <w:spacing w:before="0" w:after="0" w:line="240" w:lineRule="auto"/>
        <w:rPr>
          <w:rFonts w:hint="default" w:ascii="Calibri Light" w:hAnsi="Calibri Light" w:cs="Calibri Light"/>
          <w:i/>
          <w:sz w:val="20"/>
          <w:szCs w:val="20"/>
        </w:rPr>
      </w:pPr>
      <w:r>
        <w:rPr>
          <w:rFonts w:hint="default" w:ascii="Calibri Light" w:hAnsi="Calibri Light" w:cs="Calibri Light"/>
          <w:sz w:val="20"/>
          <w:szCs w:val="20"/>
        </w:rPr>
        <w:t>Após a entrega dos documentos para habilitação, não será permitida a substituição ou a apresentação de novos documentos, salvo em sede de diligência, para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"art64"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14.133/21, art. 64</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6BDD3075">
      <w:pPr>
        <w:pStyle w:val="91"/>
        <w:numPr>
          <w:ilvl w:val="0"/>
          <w:numId w:val="0"/>
        </w:numPr>
        <w:spacing w:before="0" w:after="0" w:line="240" w:lineRule="auto"/>
        <w:rPr>
          <w:rFonts w:hint="default" w:ascii="Calibri Light" w:hAnsi="Calibri Light" w:cs="Calibri Light"/>
          <w:i/>
          <w:sz w:val="20"/>
          <w:szCs w:val="20"/>
        </w:rPr>
      </w:pPr>
    </w:p>
    <w:p w14:paraId="7CE6F11A">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 Complementação de informações acerca dos documentos já apresentados pelos licitantes e desde que necessária para apurar fatos existentes à época da abertura do certame; e</w:t>
      </w:r>
    </w:p>
    <w:p w14:paraId="42BC5BF2">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 Atualização de documentos cuja validade tenha expirado após a data de recebimento das propostas;</w:t>
      </w:r>
    </w:p>
    <w:p w14:paraId="48A71F3A">
      <w:pPr>
        <w:pStyle w:val="93"/>
        <w:numPr>
          <w:ilvl w:val="0"/>
          <w:numId w:val="0"/>
        </w:numPr>
        <w:spacing w:before="0" w:after="0" w:line="240" w:lineRule="auto"/>
        <w:ind w:left="567"/>
        <w:rPr>
          <w:rFonts w:hint="default" w:ascii="Calibri Light" w:hAnsi="Calibri Light" w:cs="Calibri Light"/>
          <w:sz w:val="20"/>
          <w:szCs w:val="20"/>
        </w:rPr>
      </w:pPr>
    </w:p>
    <w:p w14:paraId="4F202329">
      <w:pPr>
        <w:pStyle w:val="91"/>
        <w:spacing w:before="0" w:after="0" w:line="240" w:lineRule="auto"/>
        <w:rPr>
          <w:rFonts w:hint="default" w:ascii="Calibri Light" w:hAnsi="Calibri Light" w:cs="Calibri Light"/>
          <w:sz w:val="20"/>
          <w:szCs w:val="20"/>
        </w:rPr>
      </w:pPr>
      <w:bookmarkStart w:id="38" w:name="_Ref114670319"/>
      <w:r>
        <w:rPr>
          <w:rFonts w:hint="default" w:ascii="Calibri Light" w:hAnsi="Calibri Light" w:cs="Calibri Light"/>
          <w:sz w:val="20"/>
          <w:szCs w:val="20"/>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8"/>
    </w:p>
    <w:p w14:paraId="1EF1CA57">
      <w:pPr>
        <w:pStyle w:val="91"/>
        <w:spacing w:before="0" w:after="0" w:line="240" w:lineRule="auto"/>
        <w:rPr>
          <w:rFonts w:hint="default" w:ascii="Calibri Light" w:hAnsi="Calibri Light" w:cs="Calibri Light"/>
          <w:sz w:val="20"/>
          <w:szCs w:val="20"/>
        </w:rPr>
      </w:pPr>
      <w:bookmarkStart w:id="39" w:name="_Ref114665528"/>
      <w:r>
        <w:rPr>
          <w:rFonts w:hint="default" w:ascii="Calibri Light" w:hAnsi="Calibri Light" w:cs="Calibri Light"/>
          <w:sz w:val="20"/>
          <w:szCs w:val="20"/>
        </w:rPr>
        <w:t>Na hipótese de o licitante não atender às exigências para habilitação, o pregoeiro examinará a proposta subsequente e assim sucessivamente, na ordem de classificação, até a apuração de uma proposta que atenda ao presente edital</w:t>
      </w:r>
      <w:bookmarkEnd w:id="39"/>
      <w:r>
        <w:rPr>
          <w:rFonts w:hint="default" w:ascii="Calibri Light" w:hAnsi="Calibri Light" w:cs="Calibri Light"/>
          <w:sz w:val="20"/>
          <w:szCs w:val="20"/>
        </w:rPr>
        <w:t>.</w:t>
      </w:r>
    </w:p>
    <w:p w14:paraId="3CEC3B68">
      <w:pPr>
        <w:pStyle w:val="91"/>
        <w:spacing w:before="0" w:after="0" w:line="240" w:lineRule="auto"/>
        <w:rPr>
          <w:rFonts w:hint="default" w:ascii="Calibri Light" w:hAnsi="Calibri Light" w:cs="Calibri Light"/>
          <w:sz w:val="20"/>
          <w:szCs w:val="20"/>
        </w:rPr>
      </w:pPr>
      <w:bookmarkStart w:id="40" w:name="_Ref114665515"/>
      <w:r>
        <w:rPr>
          <w:rFonts w:hint="default" w:ascii="Calibri Light" w:hAnsi="Calibri Light" w:cs="Calibri Light"/>
          <w:sz w:val="20"/>
          <w:szCs w:val="20"/>
        </w:rPr>
        <w:t>Somente serão disponibilizados para acesso público os documentos de habilitação do licitante cuja proposta atenda ao edital de licitação, após concluídos os procedimentos de que trata o subitem anterior</w:t>
      </w:r>
      <w:bookmarkEnd w:id="40"/>
      <w:r>
        <w:rPr>
          <w:rFonts w:hint="default" w:ascii="Calibri Light" w:hAnsi="Calibri Light" w:cs="Calibri Light"/>
          <w:sz w:val="20"/>
          <w:szCs w:val="20"/>
        </w:rPr>
        <w:t>.</w:t>
      </w:r>
    </w:p>
    <w:p w14:paraId="4DAFC96A">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A comprovação de regularidade fiscal e trabalhista das microempresas e das empresas de pequeno porte somente será exigida para efeito de contratação, e não como condição para participação na licitação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"https://www.planalto.gov.br/ccivil_03/_ato2015-2018/2015/decreto/d8538.htm" \l "art4"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4º do Decreto nº 8.538/2015</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6BCED008">
      <w:pPr>
        <w:pStyle w:val="91"/>
        <w:numPr>
          <w:ilvl w:val="0"/>
          <w:numId w:val="0"/>
        </w:numPr>
        <w:spacing w:before="0" w:after="0" w:line="240" w:lineRule="auto"/>
        <w:rPr>
          <w:rFonts w:hint="default" w:ascii="Calibri Light" w:hAnsi="Calibri Light" w:cs="Calibri Light"/>
          <w:sz w:val="20"/>
          <w:szCs w:val="20"/>
        </w:rPr>
      </w:pPr>
    </w:p>
    <w:p w14:paraId="43C20925">
      <w:pPr>
        <w:pStyle w:val="77"/>
        <w:pBdr>
          <w:bottom w:val="single" w:color="auto" w:sz="4" w:space="1"/>
        </w:pBdr>
        <w:spacing w:before="0" w:line="276" w:lineRule="auto"/>
        <w:rPr>
          <w:rFonts w:hint="default" w:ascii="Calibri Light" w:hAnsi="Calibri Light" w:cs="Calibri Light"/>
          <w:sz w:val="20"/>
          <w:szCs w:val="20"/>
        </w:rPr>
      </w:pPr>
      <w:r>
        <w:rPr>
          <w:rFonts w:hint="default" w:ascii="Calibri Light" w:hAnsi="Calibri Light" w:cs="Calibri Light"/>
          <w:sz w:val="20"/>
          <w:szCs w:val="20"/>
          <w:lang w:val="pt-BR"/>
        </w:rPr>
        <w:t xml:space="preserve"> </w:t>
      </w:r>
      <w:r>
        <w:rPr>
          <w:rFonts w:hint="default" w:ascii="Calibri Light" w:hAnsi="Calibri Light" w:cs="Calibri Light"/>
          <w:sz w:val="20"/>
          <w:szCs w:val="20"/>
        </w:rPr>
        <w:t>DA ATA DE REGISTRO DE PREÇOS</w:t>
      </w:r>
    </w:p>
    <w:p w14:paraId="05E59E4C">
      <w:pPr>
        <w:pStyle w:val="91"/>
        <w:numPr>
          <w:ilvl w:val="0"/>
          <w:numId w:val="0"/>
        </w:numPr>
        <w:spacing w:before="0" w:after="0"/>
        <w:rPr>
          <w:rFonts w:hint="default" w:ascii="Calibri Light" w:hAnsi="Calibri Light" w:cs="Calibri Light"/>
          <w:sz w:val="20"/>
          <w:szCs w:val="20"/>
        </w:rPr>
      </w:pPr>
    </w:p>
    <w:p w14:paraId="54F67285">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 xml:space="preserve">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 </w:t>
      </w:r>
    </w:p>
    <w:p w14:paraId="0D9438E7">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O prazo de convocação poderá ser prorrogado uma vez, por igual período, mediante solicitação do licitante mais bem classificado ou do fornecedor convocado, desde que:</w:t>
      </w:r>
    </w:p>
    <w:p w14:paraId="0A57AE91">
      <w:pPr>
        <w:pStyle w:val="91"/>
        <w:numPr>
          <w:ilvl w:val="0"/>
          <w:numId w:val="0"/>
        </w:numPr>
        <w:spacing w:before="0" w:after="0"/>
        <w:ind w:left="1560"/>
        <w:rPr>
          <w:rFonts w:hint="default" w:ascii="Calibri Light" w:hAnsi="Calibri Light" w:cs="Calibri Light"/>
          <w:iCs/>
          <w:color w:val="auto"/>
          <w:sz w:val="20"/>
          <w:szCs w:val="20"/>
        </w:rPr>
      </w:pPr>
      <w:r>
        <w:rPr>
          <w:rFonts w:hint="default" w:ascii="Calibri Light" w:hAnsi="Calibri Light" w:cs="Calibri Light"/>
          <w:iCs/>
          <w:color w:val="auto"/>
          <w:sz w:val="20"/>
          <w:szCs w:val="20"/>
        </w:rPr>
        <w:t>(a) a solicitação seja devidamente justificada e apresentada dentro do prazo; e</w:t>
      </w:r>
    </w:p>
    <w:p w14:paraId="60D0B070">
      <w:pPr>
        <w:pStyle w:val="91"/>
        <w:numPr>
          <w:ilvl w:val="0"/>
          <w:numId w:val="0"/>
        </w:numPr>
        <w:spacing w:before="0" w:after="0"/>
        <w:ind w:left="1560"/>
        <w:rPr>
          <w:rFonts w:hint="default" w:ascii="Calibri Light" w:hAnsi="Calibri Light" w:cs="Calibri Light"/>
          <w:iCs/>
          <w:color w:val="auto"/>
          <w:sz w:val="20"/>
          <w:szCs w:val="20"/>
        </w:rPr>
      </w:pPr>
      <w:r>
        <w:rPr>
          <w:rFonts w:hint="default" w:ascii="Calibri Light" w:hAnsi="Calibri Light" w:cs="Calibri Light"/>
          <w:iCs/>
          <w:color w:val="auto"/>
          <w:sz w:val="20"/>
          <w:szCs w:val="20"/>
        </w:rPr>
        <w:t>(b) a justificativa apresentada seja aceita pela Administração.</w:t>
      </w:r>
    </w:p>
    <w:p w14:paraId="410DA8A1">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A Ata de Registro de Preços será assinada por meio de assinatura digital e disponibilizada no sistema de registro de preços e no Portal da Transparência.</w:t>
      </w:r>
    </w:p>
    <w:p w14:paraId="440B1090">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Serão formalizadas tantas Atas de Registro de Preços quantas forem necessárias para o registro de todos os itens constantes no Termo de Referência, com a indicação do licitante vencedor, a descrição do (s) item (ns), as respectivas quantidades, preços registrados e demais condições.</w:t>
      </w:r>
    </w:p>
    <w:p w14:paraId="7787499D">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O preço registrado, com a indicação dos fornecedores, será disponibilizado no Portal da Transparência do Município durante a vigência da ata de registro de preços.</w:t>
      </w:r>
    </w:p>
    <w:p w14:paraId="1C1FFC0E">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A existência de preços registrados implicará compromisso de fornecimento nas condições estabelecidas, mas não obrigará a Administração a contratar, facultada a realização de licitação específica para a aquisição pretendida, devidamente justificada.</w:t>
      </w:r>
    </w:p>
    <w:p w14:paraId="12156DD8">
      <w:pPr>
        <w:pStyle w:val="91"/>
        <w:spacing w:before="0" w:after="0"/>
        <w:rPr>
          <w:rFonts w:hint="default" w:ascii="Calibri Light" w:hAnsi="Calibri Light" w:cs="Calibri Light"/>
          <w:sz w:val="20"/>
          <w:szCs w:val="20"/>
        </w:rPr>
      </w:pPr>
      <w:r>
        <w:rPr>
          <w:rFonts w:hint="default" w:ascii="Calibri Light" w:hAnsi="Calibri Light" w:cs="Calibri Light"/>
          <w:sz w:val="20"/>
          <w:szCs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6AB0AFD">
      <w:pPr>
        <w:pStyle w:val="91"/>
        <w:numPr>
          <w:ilvl w:val="0"/>
          <w:numId w:val="0"/>
        </w:numPr>
        <w:spacing w:before="0" w:after="0" w:line="240" w:lineRule="auto"/>
        <w:rPr>
          <w:rFonts w:hint="default" w:ascii="Calibri Light" w:hAnsi="Calibri Light" w:cs="Calibri Light"/>
          <w:sz w:val="20"/>
          <w:szCs w:val="20"/>
        </w:rPr>
      </w:pPr>
    </w:p>
    <w:p w14:paraId="62206DF2">
      <w:pPr>
        <w:pStyle w:val="77"/>
        <w:pBdr>
          <w:bottom w:val="single" w:color="auto" w:sz="4" w:space="1"/>
        </w:pBdr>
        <w:spacing w:line="240" w:lineRule="auto"/>
        <w:ind w:left="400" w:leftChars="0" w:firstLineChars="0"/>
        <w:rPr>
          <w:rFonts w:hint="default" w:ascii="Calibri Light" w:hAnsi="Calibri Light" w:cs="Calibri Light"/>
          <w:sz w:val="20"/>
          <w:szCs w:val="20"/>
        </w:rPr>
      </w:pPr>
      <w:bookmarkStart w:id="41" w:name="_Toc135469233"/>
      <w:r>
        <w:rPr>
          <w:rFonts w:hint="default" w:ascii="Calibri Light" w:hAnsi="Calibri Light" w:cs="Calibri Light"/>
          <w:sz w:val="20"/>
          <w:szCs w:val="20"/>
        </w:rPr>
        <w:t>DOS RECURSOS</w:t>
      </w:r>
      <w:bookmarkEnd w:id="41"/>
    </w:p>
    <w:p w14:paraId="1126C059">
      <w:pPr>
        <w:pStyle w:val="91"/>
        <w:numPr>
          <w:ilvl w:val="0"/>
          <w:numId w:val="0"/>
        </w:numPr>
        <w:spacing w:before="0" w:after="0" w:line="240" w:lineRule="auto"/>
        <w:rPr>
          <w:rFonts w:hint="default" w:ascii="Calibri Light" w:hAnsi="Calibri Light" w:cs="Calibri Light"/>
          <w:sz w:val="20"/>
          <w:szCs w:val="20"/>
        </w:rPr>
      </w:pPr>
    </w:p>
    <w:p w14:paraId="16ADCB3C">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A interposição de recurso referente ao julgamento das propostas, à habilitação ou inabilitação de licitantes, à anulação ou revogação da licitação, observará o disposto no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"art165"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165 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245A796A">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O prazo recursal é de 3 (três) dias úteis, contados da data de intimação ou de lavratura da ata.</w:t>
      </w:r>
    </w:p>
    <w:p w14:paraId="3DF0AF53">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Quando o recurso apresentado impugnar o julgamento das propostas ou o ato de habilitação ou inabilitação do licitante:</w:t>
      </w:r>
    </w:p>
    <w:p w14:paraId="329B8A1E">
      <w:pPr>
        <w:pStyle w:val="91"/>
        <w:numPr>
          <w:ilvl w:val="0"/>
          <w:numId w:val="0"/>
        </w:numPr>
        <w:spacing w:before="0" w:after="0" w:line="240" w:lineRule="auto"/>
        <w:rPr>
          <w:rFonts w:hint="default" w:ascii="Calibri Light" w:hAnsi="Calibri Light" w:cs="Calibri Light"/>
          <w:sz w:val="20"/>
          <w:szCs w:val="20"/>
        </w:rPr>
      </w:pPr>
    </w:p>
    <w:p w14:paraId="5582D87F">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 A intenção de recorrer deverá ser manifestada imediatamente, sob pena de preclusão;</w:t>
      </w:r>
    </w:p>
    <w:p w14:paraId="17B855B5">
      <w:pPr>
        <w:pStyle w:val="93"/>
        <w:spacing w:before="0" w:after="0" w:line="240" w:lineRule="auto"/>
        <w:ind w:left="567"/>
        <w:rPr>
          <w:rFonts w:hint="default" w:ascii="Calibri Light" w:hAnsi="Calibri Light" w:cs="Calibri Light"/>
          <w:sz w:val="20"/>
          <w:szCs w:val="20"/>
        </w:rPr>
      </w:pPr>
      <w:bookmarkStart w:id="42" w:name="_Hlk135318381"/>
      <w:bookmarkStart w:id="43" w:name="_Hlk135315794"/>
      <w:r>
        <w:rPr>
          <w:rFonts w:hint="default" w:ascii="Calibri Light" w:hAnsi="Calibri Light" w:cs="Calibri Light"/>
          <w:sz w:val="20"/>
          <w:szCs w:val="20"/>
        </w:rPr>
        <w:t xml:space="preserve"> O prazo para a manifestação da intenção de recorrer será de  30 (trinta) minutos.</w:t>
      </w:r>
      <w:bookmarkEnd w:id="42"/>
    </w:p>
    <w:bookmarkEnd w:id="43"/>
    <w:p w14:paraId="15BCC4DE">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 O prazo para apresentação das razões recursais será iniciado na data de intimação ou de lavratura da ata de habilitação ou inabilitação;</w:t>
      </w:r>
    </w:p>
    <w:p w14:paraId="05D93066">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 Na hipótese de adoção da inversão de fases prevista no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"art17§1"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 1º do art. 17 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o prazo para apresentação das razões recursais será iniciado na data de intimação da ata de julgamento.</w:t>
      </w:r>
    </w:p>
    <w:p w14:paraId="670B6FA3">
      <w:pPr>
        <w:pStyle w:val="93"/>
        <w:numPr>
          <w:ilvl w:val="0"/>
          <w:numId w:val="0"/>
        </w:numPr>
        <w:spacing w:before="0" w:after="0" w:line="240" w:lineRule="auto"/>
        <w:ind w:left="567"/>
        <w:rPr>
          <w:rFonts w:hint="default" w:ascii="Calibri Light" w:hAnsi="Calibri Light" w:cs="Calibri Light"/>
          <w:sz w:val="20"/>
          <w:szCs w:val="20"/>
        </w:rPr>
      </w:pPr>
    </w:p>
    <w:p w14:paraId="782271EC">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Os recursos deverão ser encaminhados em campo próprio do sistema.</w:t>
      </w:r>
    </w:p>
    <w:p w14:paraId="5C7965C4">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841F3EF">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Os recursos interpostos fora do prazo não serão conhecidos. </w:t>
      </w:r>
    </w:p>
    <w:p w14:paraId="5537E899">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CE30814">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O recurso e o pedido de reconsideração terão efeito suspensivo do ato ou da decisão recorrida até que sobrevenha decisão final da autoridade competente. </w:t>
      </w:r>
    </w:p>
    <w:p w14:paraId="0CB9C095">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O acolhimento do recurso invalida tão somente os atos insuscetíveis de aproveitamento. </w:t>
      </w:r>
    </w:p>
    <w:p w14:paraId="4D1DDB63">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Os autos do processo permanecerão com vista franqueada aos interessados no sítio eletrônico</w:t>
      </w:r>
      <w:r>
        <w:rPr>
          <w:rFonts w:hint="default" w:ascii="Calibri Light" w:hAnsi="Calibri Light" w:cs="Calibri Light"/>
          <w:color w:val="0070C0"/>
          <w:sz w:val="20"/>
          <w:szCs w:val="20"/>
          <w:u w:val="single"/>
        </w:rPr>
        <w:t xml:space="preserv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"mailto:licitacao@borrazopolis.pr.gov.br." </w:instrText>
      </w:r>
      <w:r>
        <w:rPr>
          <w:rFonts w:hint="default" w:ascii="Calibri Light" w:hAnsi="Calibri Light" w:cs="Calibri Light"/>
          <w:sz w:val="20"/>
          <w:szCs w:val="20"/>
        </w:rPr>
        <w:fldChar w:fldCharType="separate"/>
      </w:r>
      <w:r>
        <w:rPr>
          <w:rFonts w:hint="default" w:ascii="Calibri Light" w:hAnsi="Calibri Light" w:cs="Calibri Light"/>
          <w:sz w:val="20"/>
          <w:szCs w:val="20"/>
        </w:rPr>
        <w:t xml:space="preserve">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"https://cruzmaltina.eloweb.net/portaltransparencia/licitacoes" \h </w:instrText>
      </w:r>
      <w:r>
        <w:rPr>
          <w:rFonts w:hint="default" w:ascii="Calibri Light" w:hAnsi="Calibri Light" w:cs="Calibri Light"/>
          <w:sz w:val="20"/>
          <w:szCs w:val="20"/>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Style w:val="17"/>
          <w:rFonts w:hint="default" w:ascii="Calibri Light" w:hAnsi="Calibri Light" w:cs="Calibri Light"/>
          <w:color w:val="auto"/>
          <w:sz w:val="20"/>
          <w:szCs w:val="20"/>
          <w:u w:val="none"/>
        </w:rPr>
        <w:fldChar w:fldCharType="end"/>
      </w:r>
    </w:p>
    <w:p w14:paraId="0D7634D8">
      <w:pPr>
        <w:pStyle w:val="91"/>
        <w:numPr>
          <w:ilvl w:val="0"/>
          <w:numId w:val="0"/>
        </w:numPr>
        <w:spacing w:before="0" w:after="0" w:line="240" w:lineRule="auto"/>
        <w:rPr>
          <w:rFonts w:hint="default" w:ascii="Calibri Light" w:hAnsi="Calibri Light" w:cs="Calibri Light"/>
          <w:sz w:val="20"/>
          <w:szCs w:val="20"/>
        </w:rPr>
      </w:pPr>
    </w:p>
    <w:p w14:paraId="0AD5E7B6">
      <w:pPr>
        <w:pStyle w:val="77"/>
        <w:pBdr>
          <w:bottom w:val="single" w:color="auto" w:sz="4" w:space="1"/>
        </w:pBdr>
        <w:spacing w:line="240" w:lineRule="auto"/>
        <w:ind w:left="400" w:leftChars="0" w:firstLineChars="0"/>
        <w:rPr>
          <w:rFonts w:hint="default" w:ascii="Calibri Light" w:hAnsi="Calibri Light" w:cs="Calibri Light"/>
          <w:sz w:val="20"/>
          <w:szCs w:val="20"/>
        </w:rPr>
      </w:pPr>
      <w:bookmarkStart w:id="44" w:name="_Toc135469234"/>
      <w:r>
        <w:rPr>
          <w:rFonts w:hint="default" w:ascii="Calibri Light" w:hAnsi="Calibri Light" w:cs="Calibri Light"/>
          <w:sz w:val="20"/>
          <w:szCs w:val="20"/>
        </w:rPr>
        <w:t>DAS INFRAÇÕES ADMINISTRATIVAS E SANÇÕES</w:t>
      </w:r>
      <w:bookmarkEnd w:id="44"/>
    </w:p>
    <w:p w14:paraId="4B26EF28">
      <w:pPr>
        <w:pStyle w:val="91"/>
        <w:numPr>
          <w:ilvl w:val="0"/>
          <w:numId w:val="0"/>
        </w:numPr>
        <w:spacing w:before="0" w:after="0" w:line="240" w:lineRule="auto"/>
        <w:rPr>
          <w:rFonts w:hint="default" w:ascii="Calibri Light" w:hAnsi="Calibri Light" w:cs="Calibri Light"/>
          <w:sz w:val="20"/>
          <w:szCs w:val="20"/>
        </w:rPr>
      </w:pPr>
    </w:p>
    <w:p w14:paraId="2FB1BAA8">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Comete infração administrativa, nos termos da lei, o licitante que, com dolo ou culpa: </w:t>
      </w:r>
    </w:p>
    <w:p w14:paraId="505292CD">
      <w:pPr>
        <w:pStyle w:val="93"/>
        <w:spacing w:before="0" w:after="0" w:line="240" w:lineRule="auto"/>
        <w:ind w:left="567"/>
        <w:rPr>
          <w:rFonts w:hint="default" w:ascii="Calibri Light" w:hAnsi="Calibri Light" w:cs="Calibri Light"/>
          <w:sz w:val="20"/>
          <w:szCs w:val="20"/>
        </w:rPr>
      </w:pPr>
      <w:bookmarkStart w:id="45" w:name="_Ref114668085"/>
      <w:bookmarkStart w:id="46" w:name="_Hlk114652595"/>
      <w:r>
        <w:rPr>
          <w:rFonts w:hint="default" w:ascii="Calibri Light" w:hAnsi="Calibri Light" w:cs="Calibri Light"/>
          <w:sz w:val="20"/>
          <w:szCs w:val="20"/>
        </w:rPr>
        <w:t xml:space="preserve"> Deixar de entregar a documentação exigida para o certame ou não entregar qualquer documento que tenha sido solicitado pelo/a pregoeiro/a durante o certame;</w:t>
      </w:r>
      <w:bookmarkEnd w:id="45"/>
    </w:p>
    <w:p w14:paraId="0AD69F2A">
      <w:pPr>
        <w:pStyle w:val="93"/>
        <w:spacing w:before="0" w:after="0" w:line="240" w:lineRule="auto"/>
        <w:ind w:left="567"/>
        <w:rPr>
          <w:rFonts w:hint="default" w:ascii="Calibri Light" w:hAnsi="Calibri Light" w:cs="Calibri Light"/>
          <w:sz w:val="20"/>
          <w:szCs w:val="20"/>
        </w:rPr>
      </w:pPr>
      <w:bookmarkStart w:id="47" w:name="_Ref114668108"/>
      <w:r>
        <w:rPr>
          <w:rFonts w:hint="default" w:ascii="Calibri Light" w:hAnsi="Calibri Light" w:cs="Calibri Light"/>
          <w:sz w:val="20"/>
          <w:szCs w:val="20"/>
        </w:rPr>
        <w:t xml:space="preserve"> Salvo em decorrência de fato superveniente devidamente justificado, não mantiver a proposta em especial quando:</w:t>
      </w:r>
      <w:bookmarkEnd w:id="47"/>
    </w:p>
    <w:p w14:paraId="66A4B5D1">
      <w:pPr>
        <w:pStyle w:val="94"/>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Não enviar a proposta adequada ao último lance ofertado ou após a negociação; </w:t>
      </w:r>
    </w:p>
    <w:p w14:paraId="57E00F88">
      <w:pPr>
        <w:pStyle w:val="94"/>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Recusar-se a enviar o detalhamento da proposta quando exigível; </w:t>
      </w:r>
    </w:p>
    <w:p w14:paraId="49C0B0DE">
      <w:pPr>
        <w:pStyle w:val="94"/>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Pedir para ser desclassificado quando encerrada a etapa competitiva; ou </w:t>
      </w:r>
    </w:p>
    <w:p w14:paraId="004E1409">
      <w:pPr>
        <w:pStyle w:val="94"/>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Deixar de apresentar amostra;</w:t>
      </w:r>
    </w:p>
    <w:p w14:paraId="4E635983">
      <w:pPr>
        <w:pStyle w:val="94"/>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Apresentar proposta ou amostra em desacordo com as especificações do edital; </w:t>
      </w:r>
    </w:p>
    <w:p w14:paraId="546DD1EE">
      <w:pPr>
        <w:pStyle w:val="93"/>
        <w:spacing w:before="0" w:after="0" w:line="240" w:lineRule="auto"/>
        <w:ind w:left="567"/>
        <w:rPr>
          <w:rFonts w:hint="default" w:ascii="Calibri Light" w:hAnsi="Calibri Light" w:cs="Calibri Light"/>
          <w:sz w:val="20"/>
          <w:szCs w:val="20"/>
        </w:rPr>
      </w:pPr>
      <w:bookmarkStart w:id="48" w:name="_Ref114668139"/>
      <w:r>
        <w:rPr>
          <w:rFonts w:hint="default" w:ascii="Calibri Light" w:hAnsi="Calibri Light" w:cs="Calibri Light"/>
          <w:sz w:val="20"/>
          <w:szCs w:val="20"/>
        </w:rPr>
        <w:t xml:space="preserve"> Não celebrar o contrato ou não entregar a documentação exigida para a contratação, quando convocado dentro do prazo de validade de sua proposta;</w:t>
      </w:r>
      <w:bookmarkEnd w:id="48"/>
    </w:p>
    <w:p w14:paraId="141B696F">
      <w:pPr>
        <w:pStyle w:val="94"/>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Recusar-se, sem justificativa, a assinar o contrato ou a ata de registro de preço, ou a aceitar ou retirar o instrumento equivalente no prazo estabelecido pela Administração;</w:t>
      </w:r>
    </w:p>
    <w:p w14:paraId="7AA89638">
      <w:pPr>
        <w:pStyle w:val="93"/>
        <w:spacing w:before="0" w:after="0" w:line="240" w:lineRule="auto"/>
        <w:ind w:left="567"/>
        <w:rPr>
          <w:rFonts w:hint="default" w:ascii="Calibri Light" w:hAnsi="Calibri Light" w:cs="Calibri Light"/>
          <w:sz w:val="20"/>
          <w:szCs w:val="20"/>
        </w:rPr>
      </w:pPr>
      <w:bookmarkStart w:id="49" w:name="_Ref114668249"/>
      <w:r>
        <w:rPr>
          <w:rFonts w:hint="default" w:ascii="Calibri Light" w:hAnsi="Calibri Light" w:cs="Calibri Light"/>
          <w:sz w:val="20"/>
          <w:szCs w:val="20"/>
        </w:rPr>
        <w:t xml:space="preserve"> Apresentar declaração ou documentação falsa exigida para o certame ou prestar declaração falsa durante a licitação</w:t>
      </w:r>
      <w:bookmarkEnd w:id="49"/>
      <w:r>
        <w:rPr>
          <w:rFonts w:hint="default" w:ascii="Calibri Light" w:hAnsi="Calibri Light" w:cs="Calibri Light"/>
          <w:sz w:val="20"/>
          <w:szCs w:val="20"/>
        </w:rPr>
        <w:t>;</w:t>
      </w:r>
    </w:p>
    <w:p w14:paraId="3097ECD0">
      <w:pPr>
        <w:pStyle w:val="93"/>
        <w:spacing w:before="0" w:after="0" w:line="240" w:lineRule="auto"/>
        <w:ind w:left="567"/>
        <w:rPr>
          <w:rFonts w:hint="default" w:ascii="Calibri Light" w:hAnsi="Calibri Light" w:cs="Calibri Light"/>
          <w:sz w:val="20"/>
          <w:szCs w:val="20"/>
        </w:rPr>
      </w:pPr>
      <w:bookmarkStart w:id="50" w:name="_Ref114668245"/>
      <w:r>
        <w:rPr>
          <w:rFonts w:hint="default" w:ascii="Calibri Light" w:hAnsi="Calibri Light" w:cs="Calibri Light"/>
          <w:sz w:val="20"/>
          <w:szCs w:val="20"/>
        </w:rPr>
        <w:t xml:space="preserve"> Fraudar a licitação</w:t>
      </w:r>
      <w:bookmarkEnd w:id="50"/>
      <w:r>
        <w:rPr>
          <w:rFonts w:hint="default" w:ascii="Calibri Light" w:hAnsi="Calibri Light" w:cs="Calibri Light"/>
          <w:sz w:val="20"/>
          <w:szCs w:val="20"/>
        </w:rPr>
        <w:t>;</w:t>
      </w:r>
    </w:p>
    <w:p w14:paraId="4F64B4D0">
      <w:pPr>
        <w:pStyle w:val="93"/>
        <w:spacing w:before="0" w:after="0" w:line="240" w:lineRule="auto"/>
        <w:ind w:left="567"/>
        <w:rPr>
          <w:rFonts w:hint="default" w:ascii="Calibri Light" w:hAnsi="Calibri Light" w:cs="Calibri Light"/>
          <w:sz w:val="20"/>
          <w:szCs w:val="20"/>
        </w:rPr>
      </w:pPr>
      <w:bookmarkStart w:id="51" w:name="_Ref114668247"/>
      <w:r>
        <w:rPr>
          <w:rFonts w:hint="default" w:ascii="Calibri Light" w:hAnsi="Calibri Light" w:cs="Calibri Light"/>
          <w:sz w:val="20"/>
          <w:szCs w:val="20"/>
        </w:rPr>
        <w:t xml:space="preserve"> Comportar-se de modo inidôneo ou cometer fraude de qualquer natureza, em especial quando:</w:t>
      </w:r>
      <w:bookmarkEnd w:id="51"/>
    </w:p>
    <w:p w14:paraId="657973D1">
      <w:pPr>
        <w:pStyle w:val="94"/>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Agir em conluio ou em desconformidade com a lei; </w:t>
      </w:r>
    </w:p>
    <w:p w14:paraId="7F5CF41C">
      <w:pPr>
        <w:pStyle w:val="94"/>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Induzir deliberadamente a erro no julgamento; </w:t>
      </w:r>
    </w:p>
    <w:p w14:paraId="2C0DD88C">
      <w:pPr>
        <w:pStyle w:val="94"/>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Apresentar amostra falsificada ou deteriorada; </w:t>
      </w:r>
    </w:p>
    <w:p w14:paraId="2A394ECC">
      <w:pPr>
        <w:pStyle w:val="93"/>
        <w:spacing w:before="0" w:after="0" w:line="240" w:lineRule="auto"/>
        <w:ind w:left="567"/>
        <w:rPr>
          <w:rFonts w:hint="default" w:ascii="Calibri Light" w:hAnsi="Calibri Light" w:cs="Calibri Light"/>
          <w:sz w:val="20"/>
          <w:szCs w:val="20"/>
        </w:rPr>
      </w:pPr>
      <w:bookmarkStart w:id="52" w:name="_Ref114668251"/>
      <w:r>
        <w:rPr>
          <w:rFonts w:hint="default" w:ascii="Calibri Light" w:hAnsi="Calibri Light" w:cs="Calibri Light"/>
          <w:sz w:val="20"/>
          <w:szCs w:val="20"/>
        </w:rPr>
        <w:t xml:space="preserve"> Praticar atos ilícitos com vistas a frustrar os objetivos da licitação</w:t>
      </w:r>
      <w:bookmarkEnd w:id="52"/>
      <w:r>
        <w:rPr>
          <w:rFonts w:hint="default" w:ascii="Calibri Light" w:hAnsi="Calibri Light" w:cs="Calibri Light"/>
          <w:sz w:val="20"/>
          <w:szCs w:val="20"/>
        </w:rPr>
        <w:t>;</w:t>
      </w:r>
    </w:p>
    <w:p w14:paraId="7390BD13">
      <w:pPr>
        <w:pStyle w:val="93"/>
        <w:spacing w:before="0" w:after="0" w:line="240" w:lineRule="auto"/>
        <w:ind w:left="567"/>
        <w:rPr>
          <w:rFonts w:hint="default" w:ascii="Calibri Light" w:hAnsi="Calibri Light" w:cs="Calibri Light"/>
          <w:sz w:val="20"/>
          <w:szCs w:val="20"/>
        </w:rPr>
      </w:pPr>
      <w:bookmarkStart w:id="53" w:name="_Ref114668252"/>
      <w:r>
        <w:rPr>
          <w:rFonts w:hint="default" w:ascii="Calibri Light" w:hAnsi="Calibri Light" w:cs="Calibri Light"/>
          <w:sz w:val="20"/>
          <w:szCs w:val="20"/>
        </w:rPr>
        <w:t xml:space="preserve"> Praticar ato lesivo previsto no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"https://www.planalto.gov.br/ccivil_03/_ato2011-2014/2013/lei/l12846.htm" \l "art5"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5º da Lei n.º 12.846, de 2013</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bookmarkEnd w:id="53"/>
    </w:p>
    <w:p w14:paraId="2FF318FE">
      <w:pPr>
        <w:pStyle w:val="93"/>
        <w:numPr>
          <w:ilvl w:val="0"/>
          <w:numId w:val="0"/>
        </w:numPr>
        <w:spacing w:before="0" w:after="0" w:line="240" w:lineRule="auto"/>
        <w:ind w:left="567"/>
        <w:rPr>
          <w:rFonts w:hint="default" w:ascii="Calibri Light" w:hAnsi="Calibri Light" w:cs="Calibri Light"/>
          <w:sz w:val="20"/>
          <w:szCs w:val="20"/>
        </w:rPr>
      </w:pPr>
    </w:p>
    <w:bookmarkEnd w:id="46"/>
    <w:p w14:paraId="12B2815C">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Com fulcro na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a Administração poderá, garantida a prévia defesa, aplicar aos licitantes e/ou adjudicatários as seguintes sanções, sem prejuízo das responsabilidades civil e criminal: </w:t>
      </w:r>
    </w:p>
    <w:p w14:paraId="1822C48D">
      <w:pPr>
        <w:pStyle w:val="91"/>
        <w:numPr>
          <w:ilvl w:val="0"/>
          <w:numId w:val="0"/>
        </w:numPr>
        <w:spacing w:before="0" w:after="0" w:line="240" w:lineRule="auto"/>
        <w:rPr>
          <w:rFonts w:hint="default" w:ascii="Calibri Light" w:hAnsi="Calibri Light" w:cs="Calibri Light"/>
          <w:sz w:val="20"/>
          <w:szCs w:val="20"/>
        </w:rPr>
      </w:pPr>
    </w:p>
    <w:p w14:paraId="651958D9">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 Advertência; </w:t>
      </w:r>
    </w:p>
    <w:p w14:paraId="1872600A">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 Multa;</w:t>
      </w:r>
    </w:p>
    <w:p w14:paraId="76DB25FD">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 Impedimento de licitar e contratar e</w:t>
      </w:r>
    </w:p>
    <w:p w14:paraId="504D4A41">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 Declaração de inidoneidade para licitar ou contratar, enquanto perdurarem os motivos determinantes da punição ou até que seja promovida sua reabilitação perante a própria autoridade que aplicou a penalidade.</w:t>
      </w:r>
    </w:p>
    <w:p w14:paraId="69DF8AFD">
      <w:pPr>
        <w:pStyle w:val="93"/>
        <w:numPr>
          <w:ilvl w:val="0"/>
          <w:numId w:val="0"/>
        </w:numPr>
        <w:spacing w:before="0" w:after="0" w:line="240" w:lineRule="auto"/>
        <w:ind w:left="567"/>
        <w:rPr>
          <w:rFonts w:hint="default" w:ascii="Calibri Light" w:hAnsi="Calibri Light" w:cs="Calibri Light"/>
          <w:sz w:val="20"/>
          <w:szCs w:val="20"/>
        </w:rPr>
      </w:pPr>
    </w:p>
    <w:p w14:paraId="2A07EDD7">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Na aplicação das sanções serão considerados:</w:t>
      </w:r>
    </w:p>
    <w:p w14:paraId="6C0E465E">
      <w:pPr>
        <w:pStyle w:val="91"/>
        <w:numPr>
          <w:ilvl w:val="0"/>
          <w:numId w:val="0"/>
        </w:numPr>
        <w:spacing w:before="0" w:after="0" w:line="240" w:lineRule="auto"/>
        <w:rPr>
          <w:rFonts w:hint="default" w:ascii="Calibri Light" w:hAnsi="Calibri Light" w:cs="Calibri Light"/>
          <w:sz w:val="20"/>
          <w:szCs w:val="20"/>
        </w:rPr>
      </w:pPr>
    </w:p>
    <w:p w14:paraId="1E9B2DFD">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 A natureza e a gravidade da infração cometida.</w:t>
      </w:r>
    </w:p>
    <w:p w14:paraId="42400153">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 As peculiaridades do caso concreto</w:t>
      </w:r>
    </w:p>
    <w:p w14:paraId="2C7FB2C2">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 As circunstâncias agravantes ou atenuantes</w:t>
      </w:r>
    </w:p>
    <w:p w14:paraId="39F97BA4">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 Os danos que dela provierem para a Administração Pública</w:t>
      </w:r>
    </w:p>
    <w:p w14:paraId="33092124">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 xml:space="preserve"> A implantação ou o aperfeiçoamento de programa de integridade, conforme normas e orientações dos órgãos de controle.</w:t>
      </w:r>
    </w:p>
    <w:p w14:paraId="1091AB0E">
      <w:pPr>
        <w:pStyle w:val="93"/>
        <w:numPr>
          <w:ilvl w:val="0"/>
          <w:numId w:val="0"/>
        </w:numPr>
        <w:spacing w:before="0" w:after="0" w:line="240" w:lineRule="auto"/>
        <w:ind w:left="567"/>
        <w:rPr>
          <w:rFonts w:hint="default" w:ascii="Calibri Light" w:hAnsi="Calibri Light" w:cs="Calibri Light"/>
          <w:sz w:val="20"/>
          <w:szCs w:val="20"/>
        </w:rPr>
      </w:pPr>
    </w:p>
    <w:p w14:paraId="00491E66">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A multa será recolhida em percentual de 0,5% a 30% incidente sobre o valor do contrato licitado, recolhida no prazo máximo de </w:t>
      </w:r>
      <w:r>
        <w:rPr>
          <w:rFonts w:hint="default" w:ascii="Calibri Light" w:hAnsi="Calibri Light" w:cs="Calibri Light"/>
          <w:b/>
          <w:bCs/>
          <w:color w:val="000000" w:themeColor="text1"/>
          <w:sz w:val="20"/>
          <w:szCs w:val="20"/>
          <w14:textFill>
            <w14:solidFill>
              <w14:schemeClr w14:val="tx1"/>
            </w14:solidFill>
          </w14:textFill>
        </w:rPr>
        <w:t>10 (dez) dias</w:t>
      </w:r>
      <w:r>
        <w:rPr>
          <w:rFonts w:hint="default" w:ascii="Calibri Light" w:hAnsi="Calibri Light" w:cs="Calibri Light"/>
          <w:color w:val="000000" w:themeColor="text1"/>
          <w:sz w:val="20"/>
          <w:szCs w:val="20"/>
          <w14:textFill>
            <w14:solidFill>
              <w14:schemeClr w14:val="tx1"/>
            </w14:solidFill>
          </w14:textFill>
        </w:rPr>
        <w:t xml:space="preserve"> </w:t>
      </w:r>
      <w:r>
        <w:rPr>
          <w:rFonts w:hint="default" w:ascii="Calibri Light" w:hAnsi="Calibri Light" w:cs="Calibri Light"/>
          <w:sz w:val="20"/>
          <w:szCs w:val="20"/>
        </w:rPr>
        <w:t xml:space="preserve">úteis, a contar da comunicação oficial. </w:t>
      </w:r>
    </w:p>
    <w:p w14:paraId="43D90B73">
      <w:pPr>
        <w:pStyle w:val="91"/>
        <w:numPr>
          <w:ilvl w:val="0"/>
          <w:numId w:val="0"/>
        </w:numPr>
        <w:spacing w:before="0" w:after="0" w:line="240" w:lineRule="auto"/>
        <w:rPr>
          <w:rFonts w:hint="default" w:ascii="Calibri Light" w:hAnsi="Calibri Light" w:cs="Calibri Light"/>
          <w:sz w:val="20"/>
          <w:szCs w:val="20"/>
        </w:rPr>
      </w:pPr>
    </w:p>
    <w:p w14:paraId="101FEB00">
      <w:pPr>
        <w:pStyle w:val="93"/>
        <w:spacing w:before="0" w:after="0" w:line="240" w:lineRule="auto"/>
        <w:ind w:left="567"/>
        <w:rPr>
          <w:rFonts w:hint="default" w:ascii="Calibri Light" w:hAnsi="Calibri Light" w:cs="Calibri Light"/>
          <w:color w:val="000000" w:themeColor="text1"/>
          <w:sz w:val="20"/>
          <w:szCs w:val="20"/>
          <w14:textFill>
            <w14:solidFill>
              <w14:schemeClr w14:val="tx1"/>
            </w14:solidFill>
          </w14:textFill>
        </w:rPr>
      </w:pPr>
      <w:bookmarkStart w:id="54" w:name="_Hlk113876035"/>
      <w:r>
        <w:rPr>
          <w:rFonts w:hint="default" w:ascii="Calibri Light" w:hAnsi="Calibri Light" w:cs="Calibri Light"/>
          <w:sz w:val="20"/>
          <w:szCs w:val="20"/>
        </w:rPr>
        <w:t xml:space="preserve"> Para as infrações previstas nos itens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REF _Ref114668085 \r \h  \* MERGEFORMAT </w:instrText>
      </w:r>
      <w:r>
        <w:rPr>
          <w:rFonts w:hint="default" w:ascii="Calibri Light" w:hAnsi="Calibri Light" w:cs="Calibri Light"/>
          <w:sz w:val="20"/>
          <w:szCs w:val="20"/>
        </w:rPr>
        <w:fldChar w:fldCharType="separate"/>
      </w:r>
      <w:r>
        <w:rPr>
          <w:rFonts w:hint="default" w:ascii="Calibri Light" w:hAnsi="Calibri Light" w:cs="Calibri Light"/>
          <w:sz w:val="20"/>
          <w:szCs w:val="20"/>
        </w:rPr>
        <w:t>11.1.1</w:t>
      </w:r>
      <w:r>
        <w:rPr>
          <w:rFonts w:hint="default" w:ascii="Calibri Light" w:hAnsi="Calibri Light" w:cs="Calibri Light"/>
          <w:sz w:val="20"/>
          <w:szCs w:val="20"/>
        </w:rPr>
        <w:fldChar w:fldCharType="end"/>
      </w:r>
      <w:r>
        <w:rPr>
          <w:rFonts w:hint="default" w:ascii="Calibri Light" w:hAnsi="Calibri Light" w:cs="Calibri Light"/>
          <w:sz w:val="20"/>
          <w:szCs w:val="20"/>
        </w:rPr>
        <w:t xml:space="preserv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REF _Ref114668108 \r \h  \* MERGEFORMAT </w:instrText>
      </w:r>
      <w:r>
        <w:rPr>
          <w:rFonts w:hint="default" w:ascii="Calibri Light" w:hAnsi="Calibri Light" w:cs="Calibri Light"/>
          <w:sz w:val="20"/>
          <w:szCs w:val="20"/>
        </w:rPr>
        <w:fldChar w:fldCharType="separate"/>
      </w:r>
      <w:r>
        <w:rPr>
          <w:rFonts w:hint="default" w:ascii="Calibri Light" w:hAnsi="Calibri Light" w:cs="Calibri Light"/>
          <w:sz w:val="20"/>
          <w:szCs w:val="20"/>
        </w:rPr>
        <w:t>11.1.2</w:t>
      </w:r>
      <w:r>
        <w:rPr>
          <w:rFonts w:hint="default" w:ascii="Calibri Light" w:hAnsi="Calibri Light" w:cs="Calibri Light"/>
          <w:sz w:val="20"/>
          <w:szCs w:val="20"/>
        </w:rPr>
        <w:fldChar w:fldCharType="end"/>
      </w:r>
      <w:r>
        <w:rPr>
          <w:rFonts w:hint="default" w:ascii="Calibri Light" w:hAnsi="Calibri Light" w:cs="Calibri Light"/>
          <w:sz w:val="20"/>
          <w:szCs w:val="20"/>
        </w:rPr>
        <w:t xml:space="preserve"> 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REF _Ref114668139 \r \h  \* MERGEFORMAT </w:instrText>
      </w:r>
      <w:r>
        <w:rPr>
          <w:rFonts w:hint="default" w:ascii="Calibri Light" w:hAnsi="Calibri Light" w:cs="Calibri Light"/>
          <w:sz w:val="20"/>
          <w:szCs w:val="20"/>
        </w:rPr>
        <w:fldChar w:fldCharType="separate"/>
      </w:r>
      <w:r>
        <w:rPr>
          <w:rFonts w:hint="default" w:ascii="Calibri Light" w:hAnsi="Calibri Light" w:cs="Calibri Light"/>
          <w:sz w:val="20"/>
          <w:szCs w:val="20"/>
        </w:rPr>
        <w:t>11.1.3</w:t>
      </w:r>
      <w:r>
        <w:rPr>
          <w:rFonts w:hint="default" w:ascii="Calibri Light" w:hAnsi="Calibri Light" w:cs="Calibri Light"/>
          <w:sz w:val="20"/>
          <w:szCs w:val="20"/>
        </w:rPr>
        <w:fldChar w:fldCharType="end"/>
      </w:r>
      <w:r>
        <w:rPr>
          <w:rFonts w:hint="default" w:ascii="Calibri Light" w:hAnsi="Calibri Light" w:cs="Calibri Light"/>
          <w:sz w:val="20"/>
          <w:szCs w:val="20"/>
        </w:rPr>
        <w:t xml:space="preserve">, a multa será de </w:t>
      </w:r>
      <w:r>
        <w:rPr>
          <w:rFonts w:hint="default" w:ascii="Calibri Light" w:hAnsi="Calibri Light" w:cs="Calibri Light"/>
          <w:color w:val="000000" w:themeColor="text1"/>
          <w:sz w:val="20"/>
          <w:szCs w:val="20"/>
          <w14:textFill>
            <w14:solidFill>
              <w14:schemeClr w14:val="tx1"/>
            </w14:solidFill>
          </w14:textFill>
        </w:rPr>
        <w:t>0,5% a 15% do valor do contrato licitado.</w:t>
      </w:r>
    </w:p>
    <w:bookmarkEnd w:id="54"/>
    <w:p w14:paraId="33871E78">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color w:val="000000" w:themeColor="text1"/>
          <w:sz w:val="20"/>
          <w:szCs w:val="20"/>
          <w14:textFill>
            <w14:solidFill>
              <w14:schemeClr w14:val="tx1"/>
            </w14:solidFill>
          </w14:textFill>
        </w:rPr>
        <w:t xml:space="preserve"> Para as infrações previstas nos itens </w:t>
      </w:r>
      <w:r>
        <w:rPr>
          <w:rFonts w:hint="default" w:ascii="Calibri Light" w:hAnsi="Calibri Light" w:cs="Calibri Light"/>
          <w:color w:val="000000" w:themeColor="text1"/>
          <w:sz w:val="20"/>
          <w:szCs w:val="20"/>
          <w14:textFill>
            <w14:solidFill>
              <w14:schemeClr w14:val="tx1"/>
            </w14:solidFill>
          </w14:textFill>
        </w:rPr>
        <w:fldChar w:fldCharType="begin"/>
      </w:r>
      <w:r>
        <w:rPr>
          <w:rFonts w:hint="default" w:ascii="Calibri Light" w:hAnsi="Calibri Light" w:cs="Calibri Light"/>
          <w:color w:val="000000" w:themeColor="text1"/>
          <w:sz w:val="20"/>
          <w:szCs w:val="20"/>
          <w14:textFill>
            <w14:solidFill>
              <w14:schemeClr w14:val="tx1"/>
            </w14:solidFill>
          </w14:textFill>
        </w:rPr>
        <w:instrText xml:space="preserve"> REF _Ref114668249 \r \h  \* MERGEFORMAT </w:instrText>
      </w:r>
      <w:r>
        <w:rPr>
          <w:rFonts w:hint="default" w:ascii="Calibri Light" w:hAnsi="Calibri Light" w:cs="Calibri Light"/>
          <w:color w:val="000000" w:themeColor="text1"/>
          <w:sz w:val="20"/>
          <w:szCs w:val="20"/>
          <w14:textFill>
            <w14:solidFill>
              <w14:schemeClr w14:val="tx1"/>
            </w14:solidFill>
          </w14:textFill>
        </w:rPr>
        <w:fldChar w:fldCharType="separate"/>
      </w:r>
      <w:r>
        <w:rPr>
          <w:rFonts w:hint="default" w:ascii="Calibri Light" w:hAnsi="Calibri Light" w:cs="Calibri Light"/>
          <w:color w:val="000000" w:themeColor="text1"/>
          <w:sz w:val="20"/>
          <w:szCs w:val="20"/>
          <w14:textFill>
            <w14:solidFill>
              <w14:schemeClr w14:val="tx1"/>
            </w14:solidFill>
          </w14:textFill>
        </w:rPr>
        <w:t>11.1.4</w:t>
      </w:r>
      <w:r>
        <w:rPr>
          <w:rFonts w:hint="default" w:ascii="Calibri Light" w:hAnsi="Calibri Light" w:cs="Calibri Light"/>
          <w:color w:val="000000" w:themeColor="text1"/>
          <w:sz w:val="20"/>
          <w:szCs w:val="20"/>
          <w14:textFill>
            <w14:solidFill>
              <w14:schemeClr w14:val="tx1"/>
            </w14:solidFill>
          </w14:textFill>
        </w:rPr>
        <w:fldChar w:fldCharType="end"/>
      </w:r>
      <w:r>
        <w:rPr>
          <w:rFonts w:hint="default" w:ascii="Calibri Light" w:hAnsi="Calibri Light" w:cs="Calibri Light"/>
          <w:color w:val="000000" w:themeColor="text1"/>
          <w:sz w:val="20"/>
          <w:szCs w:val="20"/>
          <w14:textFill>
            <w14:solidFill>
              <w14:schemeClr w14:val="tx1"/>
            </w14:solidFill>
          </w14:textFill>
        </w:rPr>
        <w:t xml:space="preserve">, </w:t>
      </w:r>
      <w:r>
        <w:rPr>
          <w:rFonts w:hint="default" w:ascii="Calibri Light" w:hAnsi="Calibri Light" w:cs="Calibri Light"/>
          <w:color w:val="000000" w:themeColor="text1"/>
          <w:sz w:val="20"/>
          <w:szCs w:val="20"/>
          <w14:textFill>
            <w14:solidFill>
              <w14:schemeClr w14:val="tx1"/>
            </w14:solidFill>
          </w14:textFill>
        </w:rPr>
        <w:fldChar w:fldCharType="begin"/>
      </w:r>
      <w:r>
        <w:rPr>
          <w:rFonts w:hint="default" w:ascii="Calibri Light" w:hAnsi="Calibri Light" w:cs="Calibri Light"/>
          <w:color w:val="000000" w:themeColor="text1"/>
          <w:sz w:val="20"/>
          <w:szCs w:val="20"/>
          <w14:textFill>
            <w14:solidFill>
              <w14:schemeClr w14:val="tx1"/>
            </w14:solidFill>
          </w14:textFill>
        </w:rPr>
        <w:instrText xml:space="preserve"> REF _Ref114668245 \r \h  \* MERGEFORMAT </w:instrText>
      </w:r>
      <w:r>
        <w:rPr>
          <w:rFonts w:hint="default" w:ascii="Calibri Light" w:hAnsi="Calibri Light" w:cs="Calibri Light"/>
          <w:color w:val="000000" w:themeColor="text1"/>
          <w:sz w:val="20"/>
          <w:szCs w:val="20"/>
          <w14:textFill>
            <w14:solidFill>
              <w14:schemeClr w14:val="tx1"/>
            </w14:solidFill>
          </w14:textFill>
        </w:rPr>
        <w:fldChar w:fldCharType="separate"/>
      </w:r>
      <w:r>
        <w:rPr>
          <w:rFonts w:hint="default" w:ascii="Calibri Light" w:hAnsi="Calibri Light" w:cs="Calibri Light"/>
          <w:color w:val="000000" w:themeColor="text1"/>
          <w:sz w:val="20"/>
          <w:szCs w:val="20"/>
          <w14:textFill>
            <w14:solidFill>
              <w14:schemeClr w14:val="tx1"/>
            </w14:solidFill>
          </w14:textFill>
        </w:rPr>
        <w:t>11.1.5</w:t>
      </w:r>
      <w:r>
        <w:rPr>
          <w:rFonts w:hint="default" w:ascii="Calibri Light" w:hAnsi="Calibri Light" w:cs="Calibri Light"/>
          <w:color w:val="000000" w:themeColor="text1"/>
          <w:sz w:val="20"/>
          <w:szCs w:val="20"/>
          <w14:textFill>
            <w14:solidFill>
              <w14:schemeClr w14:val="tx1"/>
            </w14:solidFill>
          </w14:textFill>
        </w:rPr>
        <w:fldChar w:fldCharType="end"/>
      </w:r>
      <w:r>
        <w:rPr>
          <w:rFonts w:hint="default" w:ascii="Calibri Light" w:hAnsi="Calibri Light" w:cs="Calibri Light"/>
          <w:color w:val="000000" w:themeColor="text1"/>
          <w:sz w:val="20"/>
          <w:szCs w:val="20"/>
          <w14:textFill>
            <w14:solidFill>
              <w14:schemeClr w14:val="tx1"/>
            </w14:solidFill>
          </w14:textFill>
        </w:rPr>
        <w:t xml:space="preserve">, </w:t>
      </w:r>
      <w:r>
        <w:rPr>
          <w:rFonts w:hint="default" w:ascii="Calibri Light" w:hAnsi="Calibri Light" w:cs="Calibri Light"/>
          <w:color w:val="000000" w:themeColor="text1"/>
          <w:sz w:val="20"/>
          <w:szCs w:val="20"/>
          <w14:textFill>
            <w14:solidFill>
              <w14:schemeClr w14:val="tx1"/>
            </w14:solidFill>
          </w14:textFill>
        </w:rPr>
        <w:fldChar w:fldCharType="begin"/>
      </w:r>
      <w:r>
        <w:rPr>
          <w:rFonts w:hint="default" w:ascii="Calibri Light" w:hAnsi="Calibri Light" w:cs="Calibri Light"/>
          <w:color w:val="000000" w:themeColor="text1"/>
          <w:sz w:val="20"/>
          <w:szCs w:val="20"/>
          <w14:textFill>
            <w14:solidFill>
              <w14:schemeClr w14:val="tx1"/>
            </w14:solidFill>
          </w14:textFill>
        </w:rPr>
        <w:instrText xml:space="preserve"> REF _Ref114668247 \r \h  \* MERGEFORMAT </w:instrText>
      </w:r>
      <w:r>
        <w:rPr>
          <w:rFonts w:hint="default" w:ascii="Calibri Light" w:hAnsi="Calibri Light" w:cs="Calibri Light"/>
          <w:color w:val="000000" w:themeColor="text1"/>
          <w:sz w:val="20"/>
          <w:szCs w:val="20"/>
          <w14:textFill>
            <w14:solidFill>
              <w14:schemeClr w14:val="tx1"/>
            </w14:solidFill>
          </w14:textFill>
        </w:rPr>
        <w:fldChar w:fldCharType="separate"/>
      </w:r>
      <w:r>
        <w:rPr>
          <w:rFonts w:hint="default" w:ascii="Calibri Light" w:hAnsi="Calibri Light" w:cs="Calibri Light"/>
          <w:color w:val="000000" w:themeColor="text1"/>
          <w:sz w:val="20"/>
          <w:szCs w:val="20"/>
          <w14:textFill>
            <w14:solidFill>
              <w14:schemeClr w14:val="tx1"/>
            </w14:solidFill>
          </w14:textFill>
        </w:rPr>
        <w:t>11.1.6</w:t>
      </w:r>
      <w:r>
        <w:rPr>
          <w:rFonts w:hint="default" w:ascii="Calibri Light" w:hAnsi="Calibri Light" w:cs="Calibri Light"/>
          <w:color w:val="000000" w:themeColor="text1"/>
          <w:sz w:val="20"/>
          <w:szCs w:val="20"/>
          <w14:textFill>
            <w14:solidFill>
              <w14:schemeClr w14:val="tx1"/>
            </w14:solidFill>
          </w14:textFill>
        </w:rPr>
        <w:fldChar w:fldCharType="end"/>
      </w:r>
      <w:r>
        <w:rPr>
          <w:rFonts w:hint="default" w:ascii="Calibri Light" w:hAnsi="Calibri Light" w:cs="Calibri Light"/>
          <w:color w:val="000000" w:themeColor="text1"/>
          <w:sz w:val="20"/>
          <w:szCs w:val="20"/>
          <w14:textFill>
            <w14:solidFill>
              <w14:schemeClr w14:val="tx1"/>
            </w14:solidFill>
          </w14:textFill>
        </w:rPr>
        <w:t xml:space="preserve">, </w:t>
      </w:r>
      <w:r>
        <w:rPr>
          <w:rFonts w:hint="default" w:ascii="Calibri Light" w:hAnsi="Calibri Light" w:cs="Calibri Light"/>
          <w:color w:val="000000" w:themeColor="text1"/>
          <w:sz w:val="20"/>
          <w:szCs w:val="20"/>
          <w14:textFill>
            <w14:solidFill>
              <w14:schemeClr w14:val="tx1"/>
            </w14:solidFill>
          </w14:textFill>
        </w:rPr>
        <w:fldChar w:fldCharType="begin"/>
      </w:r>
      <w:r>
        <w:rPr>
          <w:rFonts w:hint="default" w:ascii="Calibri Light" w:hAnsi="Calibri Light" w:cs="Calibri Light"/>
          <w:color w:val="000000" w:themeColor="text1"/>
          <w:sz w:val="20"/>
          <w:szCs w:val="20"/>
          <w14:textFill>
            <w14:solidFill>
              <w14:schemeClr w14:val="tx1"/>
            </w14:solidFill>
          </w14:textFill>
        </w:rPr>
        <w:instrText xml:space="preserve"> REF _Ref114668251 \r \h  \* MERGEFORMAT </w:instrText>
      </w:r>
      <w:r>
        <w:rPr>
          <w:rFonts w:hint="default" w:ascii="Calibri Light" w:hAnsi="Calibri Light" w:cs="Calibri Light"/>
          <w:color w:val="000000" w:themeColor="text1"/>
          <w:sz w:val="20"/>
          <w:szCs w:val="20"/>
          <w14:textFill>
            <w14:solidFill>
              <w14:schemeClr w14:val="tx1"/>
            </w14:solidFill>
          </w14:textFill>
        </w:rPr>
        <w:fldChar w:fldCharType="separate"/>
      </w:r>
      <w:r>
        <w:rPr>
          <w:rFonts w:hint="default" w:ascii="Calibri Light" w:hAnsi="Calibri Light" w:cs="Calibri Light"/>
          <w:color w:val="000000" w:themeColor="text1"/>
          <w:sz w:val="20"/>
          <w:szCs w:val="20"/>
          <w14:textFill>
            <w14:solidFill>
              <w14:schemeClr w14:val="tx1"/>
            </w14:solidFill>
          </w14:textFill>
        </w:rPr>
        <w:t>11.1.7</w:t>
      </w:r>
      <w:r>
        <w:rPr>
          <w:rFonts w:hint="default" w:ascii="Calibri Light" w:hAnsi="Calibri Light" w:cs="Calibri Light"/>
          <w:color w:val="000000" w:themeColor="text1"/>
          <w:sz w:val="20"/>
          <w:szCs w:val="20"/>
          <w14:textFill>
            <w14:solidFill>
              <w14:schemeClr w14:val="tx1"/>
            </w14:solidFill>
          </w14:textFill>
        </w:rPr>
        <w:fldChar w:fldCharType="end"/>
      </w:r>
      <w:r>
        <w:rPr>
          <w:rFonts w:hint="default" w:ascii="Calibri Light" w:hAnsi="Calibri Light" w:cs="Calibri Light"/>
          <w:color w:val="000000" w:themeColor="text1"/>
          <w:sz w:val="20"/>
          <w:szCs w:val="20"/>
          <w14:textFill>
            <w14:solidFill>
              <w14:schemeClr w14:val="tx1"/>
            </w14:solidFill>
          </w14:textFill>
        </w:rPr>
        <w:t xml:space="preserve"> e </w:t>
      </w:r>
      <w:r>
        <w:rPr>
          <w:rFonts w:hint="default" w:ascii="Calibri Light" w:hAnsi="Calibri Light" w:cs="Calibri Light"/>
          <w:color w:val="000000" w:themeColor="text1"/>
          <w:sz w:val="20"/>
          <w:szCs w:val="20"/>
          <w14:textFill>
            <w14:solidFill>
              <w14:schemeClr w14:val="tx1"/>
            </w14:solidFill>
          </w14:textFill>
        </w:rPr>
        <w:fldChar w:fldCharType="begin"/>
      </w:r>
      <w:r>
        <w:rPr>
          <w:rFonts w:hint="default" w:ascii="Calibri Light" w:hAnsi="Calibri Light" w:cs="Calibri Light"/>
          <w:color w:val="000000" w:themeColor="text1"/>
          <w:sz w:val="20"/>
          <w:szCs w:val="20"/>
          <w14:textFill>
            <w14:solidFill>
              <w14:schemeClr w14:val="tx1"/>
            </w14:solidFill>
          </w14:textFill>
        </w:rPr>
        <w:instrText xml:space="preserve"> REF _Ref114668252 \r \h  \* MERGEFORMAT </w:instrText>
      </w:r>
      <w:r>
        <w:rPr>
          <w:rFonts w:hint="default" w:ascii="Calibri Light" w:hAnsi="Calibri Light" w:cs="Calibri Light"/>
          <w:color w:val="000000" w:themeColor="text1"/>
          <w:sz w:val="20"/>
          <w:szCs w:val="20"/>
          <w14:textFill>
            <w14:solidFill>
              <w14:schemeClr w14:val="tx1"/>
            </w14:solidFill>
          </w14:textFill>
        </w:rPr>
        <w:fldChar w:fldCharType="separate"/>
      </w:r>
      <w:r>
        <w:rPr>
          <w:rFonts w:hint="default" w:ascii="Calibri Light" w:hAnsi="Calibri Light" w:cs="Calibri Light"/>
          <w:color w:val="000000" w:themeColor="text1"/>
          <w:sz w:val="20"/>
          <w:szCs w:val="20"/>
          <w14:textFill>
            <w14:solidFill>
              <w14:schemeClr w14:val="tx1"/>
            </w14:solidFill>
          </w14:textFill>
        </w:rPr>
        <w:t>11.1.8</w:t>
      </w:r>
      <w:r>
        <w:rPr>
          <w:rFonts w:hint="default" w:ascii="Calibri Light" w:hAnsi="Calibri Light" w:cs="Calibri Light"/>
          <w:color w:val="000000" w:themeColor="text1"/>
          <w:sz w:val="20"/>
          <w:szCs w:val="20"/>
          <w14:textFill>
            <w14:solidFill>
              <w14:schemeClr w14:val="tx1"/>
            </w14:solidFill>
          </w14:textFill>
        </w:rPr>
        <w:fldChar w:fldCharType="end"/>
      </w:r>
      <w:r>
        <w:rPr>
          <w:rFonts w:hint="default" w:ascii="Calibri Light" w:hAnsi="Calibri Light" w:cs="Calibri Light"/>
          <w:color w:val="000000" w:themeColor="text1"/>
          <w:sz w:val="20"/>
          <w:szCs w:val="20"/>
          <w14:textFill>
            <w14:solidFill>
              <w14:schemeClr w14:val="tx1"/>
            </w14:solidFill>
          </w14:textFill>
        </w:rPr>
        <w:t xml:space="preserve">, a multa será de 15% a 30% </w:t>
      </w:r>
      <w:r>
        <w:rPr>
          <w:rFonts w:hint="default" w:ascii="Calibri Light" w:hAnsi="Calibri Light" w:cs="Calibri Light"/>
          <w:sz w:val="20"/>
          <w:szCs w:val="20"/>
        </w:rPr>
        <w:t>do valor do contrato licitado.</w:t>
      </w:r>
    </w:p>
    <w:p w14:paraId="25C9AB47">
      <w:pPr>
        <w:pStyle w:val="93"/>
        <w:numPr>
          <w:ilvl w:val="0"/>
          <w:numId w:val="0"/>
        </w:numPr>
        <w:spacing w:before="0" w:after="0" w:line="240" w:lineRule="auto"/>
        <w:ind w:left="567"/>
        <w:rPr>
          <w:rFonts w:hint="default" w:ascii="Calibri Light" w:hAnsi="Calibri Light" w:cs="Calibri Light"/>
          <w:sz w:val="20"/>
          <w:szCs w:val="20"/>
        </w:rPr>
      </w:pPr>
    </w:p>
    <w:p w14:paraId="61A89DAA">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As sanções de advertência, impedimento de licitar e contratar e declaração de inidoneidade para licitar ou contratar poderão ser aplicadas, cumulativamente ou não, à penalidade de multa.</w:t>
      </w:r>
    </w:p>
    <w:p w14:paraId="1CB57E64">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Na aplicação da sanção de multa será facultada a defesa do interessado no prazo de 15 (quinze) dias úteis, contado da data de sua intimação.</w:t>
      </w:r>
    </w:p>
    <w:p w14:paraId="79BE90ED">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A sanção de impedimento de licitar e contratar será aplicada ao responsável em decorrência das infrações administrativas relacionadas nos itens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REF _Ref114668085 \r \h  \* MERGEFORMAT </w:instrText>
      </w:r>
      <w:r>
        <w:rPr>
          <w:rFonts w:hint="default" w:ascii="Calibri Light" w:hAnsi="Calibri Light" w:cs="Calibri Light"/>
          <w:sz w:val="20"/>
          <w:szCs w:val="20"/>
        </w:rPr>
        <w:fldChar w:fldCharType="separate"/>
      </w:r>
      <w:r>
        <w:rPr>
          <w:rFonts w:hint="default" w:ascii="Calibri Light" w:hAnsi="Calibri Light" w:cs="Calibri Light"/>
          <w:sz w:val="20"/>
          <w:szCs w:val="20"/>
        </w:rPr>
        <w:t>11.1.1</w:t>
      </w:r>
      <w:r>
        <w:rPr>
          <w:rFonts w:hint="default" w:ascii="Calibri Light" w:hAnsi="Calibri Light" w:cs="Calibri Light"/>
          <w:sz w:val="20"/>
          <w:szCs w:val="20"/>
        </w:rPr>
        <w:fldChar w:fldCharType="end"/>
      </w:r>
      <w:r>
        <w:rPr>
          <w:rFonts w:hint="default" w:ascii="Calibri Light" w:hAnsi="Calibri Light" w:cs="Calibri Light"/>
          <w:sz w:val="20"/>
          <w:szCs w:val="20"/>
        </w:rPr>
        <w:t xml:space="preserv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REF _Ref114668108 \r \h  \* MERGEFORMAT </w:instrText>
      </w:r>
      <w:r>
        <w:rPr>
          <w:rFonts w:hint="default" w:ascii="Calibri Light" w:hAnsi="Calibri Light" w:cs="Calibri Light"/>
          <w:sz w:val="20"/>
          <w:szCs w:val="20"/>
        </w:rPr>
        <w:fldChar w:fldCharType="separate"/>
      </w:r>
      <w:r>
        <w:rPr>
          <w:rFonts w:hint="default" w:ascii="Calibri Light" w:hAnsi="Calibri Light" w:cs="Calibri Light"/>
          <w:sz w:val="20"/>
          <w:szCs w:val="20"/>
        </w:rPr>
        <w:t>11.1.2</w:t>
      </w:r>
      <w:r>
        <w:rPr>
          <w:rFonts w:hint="default" w:ascii="Calibri Light" w:hAnsi="Calibri Light" w:cs="Calibri Light"/>
          <w:sz w:val="20"/>
          <w:szCs w:val="20"/>
        </w:rPr>
        <w:fldChar w:fldCharType="end"/>
      </w:r>
      <w:r>
        <w:rPr>
          <w:rFonts w:hint="default" w:ascii="Calibri Light" w:hAnsi="Calibri Light" w:cs="Calibri Light"/>
          <w:sz w:val="20"/>
          <w:szCs w:val="20"/>
        </w:rPr>
        <w:t xml:space="preserve"> 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REF _Ref114668139 \r \h  \* MERGEFORMAT </w:instrText>
      </w:r>
      <w:r>
        <w:rPr>
          <w:rFonts w:hint="default" w:ascii="Calibri Light" w:hAnsi="Calibri Light" w:cs="Calibri Light"/>
          <w:sz w:val="20"/>
          <w:szCs w:val="20"/>
        </w:rPr>
        <w:fldChar w:fldCharType="separate"/>
      </w:r>
      <w:r>
        <w:rPr>
          <w:rFonts w:hint="default" w:ascii="Calibri Light" w:hAnsi="Calibri Light" w:cs="Calibri Light"/>
          <w:sz w:val="20"/>
          <w:szCs w:val="20"/>
        </w:rPr>
        <w:t>11.1.3</w:t>
      </w:r>
      <w:r>
        <w:rPr>
          <w:rFonts w:hint="default" w:ascii="Calibri Light" w:hAnsi="Calibri Light" w:cs="Calibri Light"/>
          <w:sz w:val="20"/>
          <w:szCs w:val="20"/>
        </w:rPr>
        <w:fldChar w:fldCharType="end"/>
      </w:r>
      <w:r>
        <w:rPr>
          <w:rFonts w:hint="default" w:ascii="Calibri Light" w:hAnsi="Calibri Light" w:cs="Calibri Light"/>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ECAC2B2">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Poderá ser aplicada ao responsável a sanção de declaração de inidoneidade para licitar ou contratar, em decorrência da prática das infrações dispostas nos itens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REF _Ref114668249 \r \h  \* MERGEFORMAT </w:instrText>
      </w:r>
      <w:r>
        <w:rPr>
          <w:rFonts w:hint="default" w:ascii="Calibri Light" w:hAnsi="Calibri Light" w:cs="Calibri Light"/>
          <w:sz w:val="20"/>
          <w:szCs w:val="20"/>
        </w:rPr>
        <w:fldChar w:fldCharType="separate"/>
      </w:r>
      <w:r>
        <w:rPr>
          <w:rFonts w:hint="default" w:ascii="Calibri Light" w:hAnsi="Calibri Light" w:cs="Calibri Light"/>
          <w:sz w:val="20"/>
          <w:szCs w:val="20"/>
        </w:rPr>
        <w:t>11.1.4</w:t>
      </w:r>
      <w:r>
        <w:rPr>
          <w:rFonts w:hint="default" w:ascii="Calibri Light" w:hAnsi="Calibri Light" w:cs="Calibri Light"/>
          <w:sz w:val="20"/>
          <w:szCs w:val="20"/>
        </w:rPr>
        <w:fldChar w:fldCharType="end"/>
      </w:r>
      <w:r>
        <w:rPr>
          <w:rFonts w:hint="default" w:ascii="Calibri Light" w:hAnsi="Calibri Light" w:cs="Calibri Light"/>
          <w:sz w:val="20"/>
          <w:szCs w:val="20"/>
        </w:rPr>
        <w:t xml:space="preserv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REF _Ref114668245 \r \h  \* MERGEFORMAT </w:instrText>
      </w:r>
      <w:r>
        <w:rPr>
          <w:rFonts w:hint="default" w:ascii="Calibri Light" w:hAnsi="Calibri Light" w:cs="Calibri Light"/>
          <w:sz w:val="20"/>
          <w:szCs w:val="20"/>
        </w:rPr>
        <w:fldChar w:fldCharType="separate"/>
      </w:r>
      <w:r>
        <w:rPr>
          <w:rFonts w:hint="default" w:ascii="Calibri Light" w:hAnsi="Calibri Light" w:cs="Calibri Light"/>
          <w:sz w:val="20"/>
          <w:szCs w:val="20"/>
        </w:rPr>
        <w:t>11.1.5</w:t>
      </w:r>
      <w:r>
        <w:rPr>
          <w:rFonts w:hint="default" w:ascii="Calibri Light" w:hAnsi="Calibri Light" w:cs="Calibri Light"/>
          <w:sz w:val="20"/>
          <w:szCs w:val="20"/>
        </w:rPr>
        <w:fldChar w:fldCharType="end"/>
      </w:r>
      <w:r>
        <w:rPr>
          <w:rFonts w:hint="default" w:ascii="Calibri Light" w:hAnsi="Calibri Light" w:cs="Calibri Light"/>
          <w:sz w:val="20"/>
          <w:szCs w:val="20"/>
        </w:rPr>
        <w:t xml:space="preserv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REF _Ref114668247 \r \h  \* MERGEFORMAT </w:instrText>
      </w:r>
      <w:r>
        <w:rPr>
          <w:rFonts w:hint="default" w:ascii="Calibri Light" w:hAnsi="Calibri Light" w:cs="Calibri Light"/>
          <w:sz w:val="20"/>
          <w:szCs w:val="20"/>
        </w:rPr>
        <w:fldChar w:fldCharType="separate"/>
      </w:r>
      <w:r>
        <w:rPr>
          <w:rFonts w:hint="default" w:ascii="Calibri Light" w:hAnsi="Calibri Light" w:cs="Calibri Light"/>
          <w:sz w:val="20"/>
          <w:szCs w:val="20"/>
        </w:rPr>
        <w:t>11.1.6</w:t>
      </w:r>
      <w:r>
        <w:rPr>
          <w:rFonts w:hint="default" w:ascii="Calibri Light" w:hAnsi="Calibri Light" w:cs="Calibri Light"/>
          <w:sz w:val="20"/>
          <w:szCs w:val="20"/>
        </w:rPr>
        <w:fldChar w:fldCharType="end"/>
      </w:r>
      <w:r>
        <w:rPr>
          <w:rFonts w:hint="default" w:ascii="Calibri Light" w:hAnsi="Calibri Light" w:cs="Calibri Light"/>
          <w:sz w:val="20"/>
          <w:szCs w:val="20"/>
        </w:rPr>
        <w:t xml:space="preserv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REF _Ref114668251 \r \h  \* MERGEFORMAT </w:instrText>
      </w:r>
      <w:r>
        <w:rPr>
          <w:rFonts w:hint="default" w:ascii="Calibri Light" w:hAnsi="Calibri Light" w:cs="Calibri Light"/>
          <w:sz w:val="20"/>
          <w:szCs w:val="20"/>
        </w:rPr>
        <w:fldChar w:fldCharType="separate"/>
      </w:r>
      <w:r>
        <w:rPr>
          <w:rFonts w:hint="default" w:ascii="Calibri Light" w:hAnsi="Calibri Light" w:cs="Calibri Light"/>
          <w:sz w:val="20"/>
          <w:szCs w:val="20"/>
        </w:rPr>
        <w:t>11.1.7</w:t>
      </w:r>
      <w:r>
        <w:rPr>
          <w:rFonts w:hint="default" w:ascii="Calibri Light" w:hAnsi="Calibri Light" w:cs="Calibri Light"/>
          <w:sz w:val="20"/>
          <w:szCs w:val="20"/>
        </w:rPr>
        <w:fldChar w:fldCharType="end"/>
      </w:r>
      <w:r>
        <w:rPr>
          <w:rFonts w:hint="default" w:ascii="Calibri Light" w:hAnsi="Calibri Light" w:cs="Calibri Light"/>
          <w:sz w:val="20"/>
          <w:szCs w:val="20"/>
        </w:rPr>
        <w:t xml:space="preserve"> 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REF _Ref114668252 \r \h  \* MERGEFORMAT </w:instrText>
      </w:r>
      <w:r>
        <w:rPr>
          <w:rFonts w:hint="default" w:ascii="Calibri Light" w:hAnsi="Calibri Light" w:cs="Calibri Light"/>
          <w:sz w:val="20"/>
          <w:szCs w:val="20"/>
        </w:rPr>
        <w:fldChar w:fldCharType="separate"/>
      </w:r>
      <w:r>
        <w:rPr>
          <w:rFonts w:hint="default" w:ascii="Calibri Light" w:hAnsi="Calibri Light" w:cs="Calibri Light"/>
          <w:sz w:val="20"/>
          <w:szCs w:val="20"/>
        </w:rPr>
        <w:t>11.1.8</w:t>
      </w:r>
      <w:r>
        <w:rPr>
          <w:rFonts w:hint="default" w:ascii="Calibri Light" w:hAnsi="Calibri Light" w:cs="Calibri Light"/>
          <w:sz w:val="20"/>
          <w:szCs w:val="20"/>
        </w:rPr>
        <w:fldChar w:fldCharType="end"/>
      </w:r>
      <w:r>
        <w:rPr>
          <w:rFonts w:hint="default" w:ascii="Calibri Light" w:hAnsi="Calibri Light" w:cs="Calibri Light"/>
          <w:sz w:val="20"/>
          <w:szCs w:val="20"/>
        </w:rPr>
        <w:t xml:space="preserve">, bem como pelas infrações administrativas previstas nos itens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REF _Ref114668085 \r \h  \* MERGEFORMAT </w:instrText>
      </w:r>
      <w:r>
        <w:rPr>
          <w:rFonts w:hint="default" w:ascii="Calibri Light" w:hAnsi="Calibri Light" w:cs="Calibri Light"/>
          <w:sz w:val="20"/>
          <w:szCs w:val="20"/>
        </w:rPr>
        <w:fldChar w:fldCharType="separate"/>
      </w:r>
      <w:r>
        <w:rPr>
          <w:rFonts w:hint="default" w:ascii="Calibri Light" w:hAnsi="Calibri Light" w:cs="Calibri Light"/>
          <w:sz w:val="20"/>
          <w:szCs w:val="20"/>
        </w:rPr>
        <w:t>11.1.1</w:t>
      </w:r>
      <w:r>
        <w:rPr>
          <w:rFonts w:hint="default" w:ascii="Calibri Light" w:hAnsi="Calibri Light" w:cs="Calibri Light"/>
          <w:sz w:val="20"/>
          <w:szCs w:val="20"/>
        </w:rPr>
        <w:fldChar w:fldCharType="end"/>
      </w:r>
      <w:r>
        <w:rPr>
          <w:rFonts w:hint="default" w:ascii="Calibri Light" w:hAnsi="Calibri Light" w:cs="Calibri Light"/>
          <w:sz w:val="20"/>
          <w:szCs w:val="20"/>
        </w:rPr>
        <w:t xml:space="preserv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REF _Ref114668108 \r \h  \* MERGEFORMAT </w:instrText>
      </w:r>
      <w:r>
        <w:rPr>
          <w:rFonts w:hint="default" w:ascii="Calibri Light" w:hAnsi="Calibri Light" w:cs="Calibri Light"/>
          <w:sz w:val="20"/>
          <w:szCs w:val="20"/>
        </w:rPr>
        <w:fldChar w:fldCharType="separate"/>
      </w:r>
      <w:r>
        <w:rPr>
          <w:rFonts w:hint="default" w:ascii="Calibri Light" w:hAnsi="Calibri Light" w:cs="Calibri Light"/>
          <w:sz w:val="20"/>
          <w:szCs w:val="20"/>
        </w:rPr>
        <w:t>11.1.2</w:t>
      </w:r>
      <w:r>
        <w:rPr>
          <w:rFonts w:hint="default" w:ascii="Calibri Light" w:hAnsi="Calibri Light" w:cs="Calibri Light"/>
          <w:sz w:val="20"/>
          <w:szCs w:val="20"/>
        </w:rPr>
        <w:fldChar w:fldCharType="end"/>
      </w:r>
      <w:r>
        <w:rPr>
          <w:rFonts w:hint="default" w:ascii="Calibri Light" w:hAnsi="Calibri Light" w:cs="Calibri Light"/>
          <w:sz w:val="20"/>
          <w:szCs w:val="20"/>
        </w:rPr>
        <w:t xml:space="preserve"> 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REF _Ref114668139 \r \h  \* MERGEFORMAT </w:instrText>
      </w:r>
      <w:r>
        <w:rPr>
          <w:rFonts w:hint="default" w:ascii="Calibri Light" w:hAnsi="Calibri Light" w:cs="Calibri Light"/>
          <w:sz w:val="20"/>
          <w:szCs w:val="20"/>
        </w:rPr>
        <w:fldChar w:fldCharType="separate"/>
      </w:r>
      <w:r>
        <w:rPr>
          <w:rFonts w:hint="default" w:ascii="Calibri Light" w:hAnsi="Calibri Light" w:cs="Calibri Light"/>
          <w:sz w:val="20"/>
          <w:szCs w:val="20"/>
        </w:rPr>
        <w:t>11.1.3</w:t>
      </w:r>
      <w:r>
        <w:rPr>
          <w:rFonts w:hint="default" w:ascii="Calibri Light" w:hAnsi="Calibri Light" w:cs="Calibri Light"/>
          <w:sz w:val="20"/>
          <w:szCs w:val="20"/>
        </w:rPr>
        <w:fldChar w:fldCharType="end"/>
      </w:r>
      <w:r>
        <w:rPr>
          <w:rFonts w:hint="default" w:ascii="Calibri Light" w:hAnsi="Calibri Light" w:cs="Calibri Light"/>
          <w:sz w:val="20"/>
          <w:szCs w:val="20"/>
        </w:rPr>
        <w:t xml:space="preserve"> que justifiquem a imposição de penalidade mais grave que a sanção de impedimento de licitar e contratar, cuja duração observará o prazo previsto no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"art156§5"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156, §5º, da Lei n.º 14.133/2021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0BFD5227">
      <w:pPr>
        <w:pStyle w:val="91"/>
        <w:numPr>
          <w:ilvl w:val="0"/>
          <w:numId w:val="0"/>
        </w:numPr>
        <w:spacing w:before="0" w:after="0" w:line="240" w:lineRule="auto"/>
        <w:rPr>
          <w:rFonts w:hint="default" w:ascii="Calibri Light" w:hAnsi="Calibri Light" w:cs="Calibri Light"/>
          <w:sz w:val="20"/>
          <w:szCs w:val="20"/>
        </w:rPr>
      </w:pPr>
    </w:p>
    <w:p w14:paraId="639BDE09">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A recusa injustificada do adjudicatário em assinar o contrato ou a ata de registro de preço, ou em aceitar ou retirar o instrumento equivalente no prazo estabelecido pela Administração, descrita no item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REF _Ref114668139 \r \h  \* MERGEFORMAT </w:instrText>
      </w:r>
      <w:r>
        <w:rPr>
          <w:rFonts w:hint="default" w:ascii="Calibri Light" w:hAnsi="Calibri Light" w:cs="Calibri Light"/>
          <w:sz w:val="20"/>
          <w:szCs w:val="20"/>
        </w:rPr>
        <w:fldChar w:fldCharType="separate"/>
      </w:r>
      <w:r>
        <w:rPr>
          <w:rFonts w:hint="default" w:ascii="Calibri Light" w:hAnsi="Calibri Light" w:cs="Calibri Light"/>
          <w:sz w:val="20"/>
          <w:szCs w:val="20"/>
        </w:rPr>
        <w:t>11.1.3</w:t>
      </w:r>
      <w:r>
        <w:rPr>
          <w:rFonts w:hint="default" w:ascii="Calibri Light" w:hAnsi="Calibri Light" w:cs="Calibri Light"/>
          <w:sz w:val="20"/>
          <w:szCs w:val="20"/>
        </w:rPr>
        <w:fldChar w:fldCharType="end"/>
      </w:r>
      <w:r>
        <w:rPr>
          <w:rFonts w:hint="default" w:ascii="Calibri Light" w:hAnsi="Calibri Light" w:cs="Calibri Light"/>
          <w:sz w:val="20"/>
          <w:szCs w:val="20"/>
        </w:rPr>
        <w:t xml:space="preserve">, caracterizará o descumprimento total da obrigação assumida e o sujeitará às penalidades e à imediata perda da garantia de proposta em favor do órgão ou entidade promotora da licitação. </w:t>
      </w:r>
    </w:p>
    <w:p w14:paraId="3592B70D">
      <w:pPr>
        <w:pStyle w:val="91"/>
        <w:numPr>
          <w:ilvl w:val="0"/>
          <w:numId w:val="0"/>
        </w:numPr>
        <w:spacing w:before="0" w:after="0" w:line="240" w:lineRule="auto"/>
        <w:rPr>
          <w:rFonts w:hint="default" w:ascii="Calibri Light" w:hAnsi="Calibri Light" w:cs="Calibri Light"/>
          <w:sz w:val="20"/>
          <w:szCs w:val="20"/>
        </w:rPr>
      </w:pPr>
    </w:p>
    <w:p w14:paraId="6DA1E206">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5C836D5">
      <w:pPr>
        <w:pStyle w:val="91"/>
        <w:numPr>
          <w:ilvl w:val="0"/>
          <w:numId w:val="0"/>
        </w:numPr>
        <w:spacing w:before="0" w:after="0" w:line="240" w:lineRule="auto"/>
        <w:rPr>
          <w:rFonts w:hint="default" w:ascii="Calibri Light" w:hAnsi="Calibri Light" w:cs="Calibri Light"/>
          <w:sz w:val="20"/>
          <w:szCs w:val="20"/>
        </w:rPr>
      </w:pPr>
    </w:p>
    <w:p w14:paraId="7668E973">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B14F96">
      <w:pPr>
        <w:pStyle w:val="91"/>
        <w:numPr>
          <w:ilvl w:val="0"/>
          <w:numId w:val="0"/>
        </w:numPr>
        <w:spacing w:before="0" w:after="0" w:line="240" w:lineRule="auto"/>
        <w:rPr>
          <w:rFonts w:hint="default" w:ascii="Calibri Light" w:hAnsi="Calibri Light" w:cs="Calibri Light"/>
          <w:sz w:val="20"/>
          <w:szCs w:val="20"/>
        </w:rPr>
      </w:pPr>
    </w:p>
    <w:p w14:paraId="31D0E8EC">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1143EC">
      <w:pPr>
        <w:pStyle w:val="91"/>
        <w:numPr>
          <w:ilvl w:val="0"/>
          <w:numId w:val="0"/>
        </w:numPr>
        <w:spacing w:before="0" w:after="0" w:line="240" w:lineRule="auto"/>
        <w:rPr>
          <w:rFonts w:hint="default" w:ascii="Calibri Light" w:hAnsi="Calibri Light" w:cs="Calibri Light"/>
          <w:sz w:val="20"/>
          <w:szCs w:val="20"/>
        </w:rPr>
      </w:pPr>
    </w:p>
    <w:p w14:paraId="36848139">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O recurso e o pedido de reconsideração terão efeito suspensivo do ato ou da decisão recorrida até que sobrevenha decisão final da autoridade competente.</w:t>
      </w:r>
    </w:p>
    <w:p w14:paraId="145E393B">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A aplicação das sanções previstas neste edital não exclui, em hipótese alguma, a obrigação de reparação integral dos danos causados.</w:t>
      </w:r>
    </w:p>
    <w:p w14:paraId="7DC657E2">
      <w:pPr>
        <w:pStyle w:val="91"/>
        <w:numPr>
          <w:ilvl w:val="0"/>
          <w:numId w:val="0"/>
        </w:numPr>
        <w:spacing w:before="0" w:after="0" w:line="240" w:lineRule="auto"/>
        <w:rPr>
          <w:rFonts w:hint="default" w:ascii="Calibri Light" w:hAnsi="Calibri Light" w:cs="Calibri Light"/>
          <w:sz w:val="20"/>
          <w:szCs w:val="20"/>
        </w:rPr>
      </w:pPr>
    </w:p>
    <w:p w14:paraId="3D2675EF">
      <w:pPr>
        <w:pStyle w:val="77"/>
        <w:pBdr>
          <w:bottom w:val="single" w:color="auto" w:sz="4" w:space="1"/>
        </w:pBdr>
        <w:spacing w:line="240" w:lineRule="auto"/>
        <w:ind w:left="400" w:leftChars="0" w:firstLineChars="0"/>
        <w:rPr>
          <w:rFonts w:hint="default" w:ascii="Calibri Light" w:hAnsi="Calibri Light" w:cs="Calibri Light"/>
          <w:sz w:val="20"/>
          <w:szCs w:val="20"/>
        </w:rPr>
      </w:pPr>
      <w:bookmarkStart w:id="55" w:name="_Toc135469235"/>
      <w:r>
        <w:rPr>
          <w:rFonts w:hint="default" w:ascii="Calibri Light" w:hAnsi="Calibri Light" w:cs="Calibri Light"/>
          <w:sz w:val="20"/>
          <w:szCs w:val="20"/>
        </w:rPr>
        <w:t>DA IMPUGNAÇÃO AO EDITAL E DO PEDIDO DE ESCLARECIMENTO</w:t>
      </w:r>
      <w:bookmarkEnd w:id="55"/>
    </w:p>
    <w:p w14:paraId="07871CFB">
      <w:pPr>
        <w:pStyle w:val="91"/>
        <w:numPr>
          <w:ilvl w:val="0"/>
          <w:numId w:val="0"/>
        </w:numPr>
        <w:spacing w:before="0" w:after="0" w:line="240" w:lineRule="auto"/>
        <w:rPr>
          <w:rFonts w:hint="default" w:ascii="Calibri Light" w:hAnsi="Calibri Light" w:cs="Calibri Light"/>
          <w:sz w:val="20"/>
          <w:szCs w:val="20"/>
        </w:rPr>
      </w:pPr>
    </w:p>
    <w:p w14:paraId="656F83C7">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Qualquer pessoa é parte legítima para impugnar este Edital por irregularidade na aplicação da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devendo protocolar o pedido até 3 (três) dias úteis antes da data da abertura do certame.</w:t>
      </w:r>
    </w:p>
    <w:p w14:paraId="021F44C9">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A resposta à impugnação ou ao pedido de esclarecimento será divulgado em sítio eletrônico oficial no prazo de até 3 (três) dias úteis, limitado ao último dia útil anterior à data da abertura do certame.</w:t>
      </w:r>
    </w:p>
    <w:p w14:paraId="049E7E2F">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A impugnação e o pedido de esclarecimento poderão ser realizados por forma eletrônica, </w:t>
      </w:r>
      <w:r>
        <w:rPr>
          <w:rFonts w:hint="default" w:ascii="Calibri Light" w:hAnsi="Calibri Light" w:cs="Calibri Light"/>
          <w:color w:val="000000" w:themeColor="text1"/>
          <w:sz w:val="20"/>
          <w:szCs w:val="20"/>
          <w14:textFill>
            <w14:solidFill>
              <w14:schemeClr w14:val="tx1"/>
            </w14:solidFill>
          </w14:textFill>
        </w:rPr>
        <w:t xml:space="preserve">pelos seguintes meios: pela plataforma BLL em campo próprio ou e-mail eletrônico: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"mailto:licitacoes@mauradaserra.pr.gov.br"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lang w:val="pt-BR"/>
        </w:rPr>
        <w:t>licita@cruzmaltina.pr.gov.br</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r>
        <w:rPr>
          <w:rFonts w:hint="default" w:ascii="Calibri Light" w:hAnsi="Calibri Light" w:cs="Calibri Light"/>
          <w:color w:val="FF0000"/>
          <w:sz w:val="20"/>
          <w:szCs w:val="20"/>
        </w:rPr>
        <w:t xml:space="preserve"> </w:t>
      </w:r>
    </w:p>
    <w:p w14:paraId="32334BB9">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As impugnações e pedidos de esclarecimentos não suspendem os prazos previstos no certame.</w:t>
      </w:r>
    </w:p>
    <w:p w14:paraId="1CFBE5DD">
      <w:pPr>
        <w:pStyle w:val="91"/>
        <w:numPr>
          <w:ilvl w:val="0"/>
          <w:numId w:val="0"/>
        </w:numPr>
        <w:spacing w:before="0" w:after="0" w:line="240" w:lineRule="auto"/>
        <w:rPr>
          <w:rFonts w:hint="default" w:ascii="Calibri Light" w:hAnsi="Calibri Light" w:cs="Calibri Light"/>
          <w:sz w:val="20"/>
          <w:szCs w:val="20"/>
        </w:rPr>
      </w:pPr>
    </w:p>
    <w:p w14:paraId="02D116B9">
      <w:pPr>
        <w:pStyle w:val="93"/>
        <w:spacing w:before="0" w:after="0" w:line="240" w:lineRule="auto"/>
        <w:ind w:left="567"/>
        <w:rPr>
          <w:rFonts w:hint="default" w:ascii="Calibri Light" w:hAnsi="Calibri Light" w:cs="Calibri Light"/>
          <w:sz w:val="20"/>
          <w:szCs w:val="20"/>
        </w:rPr>
      </w:pPr>
      <w:r>
        <w:rPr>
          <w:rFonts w:hint="default" w:ascii="Calibri Light" w:hAnsi="Calibri Light" w:cs="Calibri Light"/>
          <w:sz w:val="20"/>
          <w:szCs w:val="20"/>
        </w:rPr>
        <w:t>A concessão de efeito suspensivo à impugnação é medida excepcional e deverá ser motivada pelo agente de contratação, nos autos do processo de licitação.</w:t>
      </w:r>
    </w:p>
    <w:p w14:paraId="5E75CFF3">
      <w:pPr>
        <w:pStyle w:val="93"/>
        <w:numPr>
          <w:ilvl w:val="0"/>
          <w:numId w:val="0"/>
        </w:numPr>
        <w:spacing w:before="0" w:after="0" w:line="240" w:lineRule="auto"/>
        <w:ind w:left="1560"/>
        <w:rPr>
          <w:rFonts w:hint="default" w:ascii="Calibri Light" w:hAnsi="Calibri Light" w:cs="Calibri Light"/>
          <w:sz w:val="20"/>
          <w:szCs w:val="20"/>
        </w:rPr>
      </w:pPr>
    </w:p>
    <w:p w14:paraId="2A6169DC">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Acolhida a impugnação, será definida e publicada nova data para a realização do certame.</w:t>
      </w:r>
    </w:p>
    <w:p w14:paraId="7626EEAB">
      <w:pPr>
        <w:pStyle w:val="91"/>
        <w:numPr>
          <w:ilvl w:val="0"/>
          <w:numId w:val="0"/>
        </w:numPr>
        <w:spacing w:before="0" w:after="0" w:line="240" w:lineRule="auto"/>
        <w:rPr>
          <w:rFonts w:hint="default" w:ascii="Calibri Light" w:hAnsi="Calibri Light" w:cs="Calibri Light"/>
          <w:sz w:val="20"/>
          <w:szCs w:val="20"/>
        </w:rPr>
      </w:pPr>
    </w:p>
    <w:p w14:paraId="46D50F29">
      <w:pPr>
        <w:pStyle w:val="77"/>
        <w:pBdr>
          <w:bottom w:val="single" w:color="auto" w:sz="4" w:space="1"/>
        </w:pBdr>
        <w:spacing w:line="240" w:lineRule="auto"/>
        <w:ind w:left="400" w:leftChars="0" w:firstLineChars="0"/>
        <w:rPr>
          <w:rFonts w:hint="default" w:ascii="Calibri Light" w:hAnsi="Calibri Light" w:cs="Calibri Light"/>
          <w:sz w:val="20"/>
          <w:szCs w:val="20"/>
        </w:rPr>
      </w:pPr>
      <w:bookmarkStart w:id="56" w:name="_Toc135469236"/>
      <w:r>
        <w:rPr>
          <w:rFonts w:hint="default" w:ascii="Calibri Light" w:hAnsi="Calibri Light" w:cs="Calibri Light"/>
          <w:sz w:val="20"/>
          <w:szCs w:val="20"/>
        </w:rPr>
        <w:t>DAS DISPOSIÇÕES GERAIS</w:t>
      </w:r>
      <w:bookmarkEnd w:id="56"/>
    </w:p>
    <w:p w14:paraId="76B36BD0">
      <w:pPr>
        <w:pStyle w:val="91"/>
        <w:numPr>
          <w:ilvl w:val="0"/>
          <w:numId w:val="0"/>
        </w:numPr>
        <w:spacing w:before="0" w:after="0" w:line="240" w:lineRule="auto"/>
        <w:rPr>
          <w:rFonts w:hint="default" w:ascii="Calibri Light" w:hAnsi="Calibri Light" w:cs="Calibri Light"/>
          <w:sz w:val="20"/>
          <w:szCs w:val="20"/>
        </w:rPr>
      </w:pPr>
      <w:bookmarkStart w:id="57" w:name="_Hlk82473550"/>
    </w:p>
    <w:p w14:paraId="5C3BF52F">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Será divulgada ata da sessão pública no sistema eletrônico.</w:t>
      </w:r>
    </w:p>
    <w:p w14:paraId="0339F833">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1F3741F">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Todas as referências de tempo no Edital, no aviso e durante a sessão pública observarão o horário de Brasília - DF.</w:t>
      </w:r>
    </w:p>
    <w:p w14:paraId="53BAC0EC">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A homologação do resultado desta licitação não implicará direito à contratação.</w:t>
      </w:r>
    </w:p>
    <w:p w14:paraId="3E8811A6">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519E713">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4DC2683E">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Na contagem dos prazos estabelecidos neste Edital e seus Anexos, excluir-se-á o dia do início e incluir-se-á o do vencimento. Só se iniciam e vencem os prazos em dias de expediente na Administração.</w:t>
      </w:r>
    </w:p>
    <w:p w14:paraId="3625F009">
      <w:pPr>
        <w:pStyle w:val="91"/>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O desatendimento de exigências formais não essenciais não importará o afastamento do licitante, desde que seja possível o aproveitamento do ato, observados os princípios da isonomia e do interesse público.</w:t>
      </w:r>
    </w:p>
    <w:p w14:paraId="6876571E">
      <w:pPr>
        <w:pStyle w:val="91"/>
        <w:spacing w:before="0" w:after="0" w:line="240" w:lineRule="auto"/>
        <w:rPr>
          <w:rFonts w:hint="default" w:ascii="Calibri Light" w:hAnsi="Calibri Light" w:eastAsia="Times New Roman" w:cs="Calibri Light"/>
          <w:sz w:val="20"/>
          <w:szCs w:val="20"/>
        </w:rPr>
      </w:pPr>
      <w:r>
        <w:rPr>
          <w:rFonts w:hint="default" w:ascii="Calibri Light" w:hAnsi="Calibri Light" w:cs="Calibri Light"/>
          <w:sz w:val="20"/>
          <w:szCs w:val="20"/>
        </w:rPr>
        <w:t>Em caso de divergência entre disposições deste Edital e de seus anexos ou demais peças que compõem o processo, prevalecerá as deste Edital.</w:t>
      </w:r>
    </w:p>
    <w:p w14:paraId="1EF90F8A">
      <w:pPr>
        <w:pStyle w:val="91"/>
        <w:spacing w:before="0" w:after="0" w:line="240" w:lineRule="auto"/>
        <w:rPr>
          <w:rFonts w:hint="default" w:ascii="Calibri Light" w:hAnsi="Calibri Light" w:eastAsia="Times New Roman" w:cs="Calibri Light"/>
          <w:sz w:val="20"/>
          <w:szCs w:val="20"/>
        </w:rPr>
      </w:pPr>
      <w:r>
        <w:rPr>
          <w:rFonts w:hint="default" w:ascii="Calibri Light" w:hAnsi="Calibri Light" w:cs="Calibri Light"/>
          <w:sz w:val="20"/>
          <w:szCs w:val="20"/>
        </w:rPr>
        <w:t xml:space="preserve">O Edital e seus anexos estão disponíveis, na íntegra, no sítio eletrônico do município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"https://cruzmaltina.eloweb.net/portaltransparencia/licitacoes" \h </w:instrText>
      </w:r>
      <w:r>
        <w:rPr>
          <w:rFonts w:hint="default" w:ascii="Calibri Light" w:hAnsi="Calibri Light" w:cs="Calibri Light"/>
          <w:sz w:val="20"/>
          <w:szCs w:val="20"/>
          <w:highlight w:val="none"/>
        </w:rPr>
        <w:fldChar w:fldCharType="separate"/>
      </w:r>
      <w:r>
        <w:rPr>
          <w:rFonts w:hint="default" w:ascii="Calibri Light" w:hAnsi="Calibri Light" w:eastAsia="Arial" w:cs="Calibri Light"/>
          <w:color w:val="0000FF"/>
          <w:sz w:val="20"/>
          <w:szCs w:val="20"/>
          <w:highlight w:val="none"/>
          <w:u w:val="single"/>
          <w:vertAlign w:val="baseline"/>
          <w:rtl w:val="0"/>
        </w:rPr>
        <w:t>https://cruzmaltina.eloweb.net/portaltransparencia/licitacoes</w:t>
      </w:r>
      <w:r>
        <w:rPr>
          <w:rFonts w:hint="default" w:ascii="Calibri Light" w:hAnsi="Calibri Light" w:eastAsia="Arial" w:cs="Calibri Light"/>
          <w:color w:val="0000FF"/>
          <w:sz w:val="20"/>
          <w:szCs w:val="20"/>
          <w:highlight w:val="none"/>
          <w:u w:val="single"/>
          <w:vertAlign w:val="baseline"/>
          <w:rtl w:val="0"/>
        </w:rPr>
        <w:fldChar w:fldCharType="end"/>
      </w:r>
      <w:r>
        <w:rPr>
          <w:rFonts w:hint="default" w:ascii="Calibri Light" w:hAnsi="Calibri Light" w:eastAsia="Arial" w:cs="Calibri Light"/>
          <w:sz w:val="20"/>
          <w:szCs w:val="20"/>
          <w:highlight w:val="none"/>
          <w:vertAlign w:val="baseline"/>
          <w:rtl w:val="0"/>
        </w:rPr>
        <w:t>.</w:t>
      </w:r>
      <w:r>
        <w:rPr>
          <w:rFonts w:hint="default" w:ascii="Calibri Light" w:hAnsi="Calibri Light" w:eastAsia="Arial" w:cs="Calibri Light"/>
          <w:sz w:val="20"/>
          <w:szCs w:val="20"/>
          <w:highlight w:val="none"/>
          <w:vertAlign w:val="baseline"/>
          <w:rtl w:val="0"/>
          <w:lang w:val="pt-BR"/>
        </w:rPr>
        <w:t xml:space="preserve"> </w:t>
      </w:r>
      <w:r>
        <w:rPr>
          <w:rFonts w:hint="default" w:ascii="Calibri Light" w:hAnsi="Calibri Light" w:cs="Calibri Light"/>
          <w:sz w:val="20"/>
          <w:szCs w:val="20"/>
        </w:rPr>
        <w:t>e</w:t>
      </w:r>
      <w:r>
        <w:rPr>
          <w:rFonts w:hint="default" w:ascii="Calibri Light" w:hAnsi="Calibri Light" w:cs="Calibri Light"/>
          <w:sz w:val="20"/>
          <w:szCs w:val="20"/>
          <w:lang w:val="pt-BR"/>
        </w:rPr>
        <w:t xml:space="preserve"> </w:t>
      </w:r>
      <w:r>
        <w:rPr>
          <w:rFonts w:hint="default" w:ascii="Calibri Light" w:hAnsi="Calibri Light" w:cs="Calibri Light"/>
          <w:sz w:val="20"/>
          <w:szCs w:val="20"/>
        </w:rPr>
        <w:t>endereço</w:t>
      </w:r>
      <w:r>
        <w:rPr>
          <w:rFonts w:hint="default" w:ascii="Calibri Light" w:hAnsi="Calibri Light" w:cs="Calibri Light"/>
          <w:sz w:val="20"/>
          <w:szCs w:val="20"/>
          <w:lang w:val="pt-BR"/>
        </w:rPr>
        <w:t xml:space="preserve"> </w:t>
      </w:r>
      <w:r>
        <w:rPr>
          <w:rFonts w:hint="default" w:ascii="Calibri Light" w:hAnsi="Calibri Light" w:cs="Calibri Light"/>
          <w:sz w:val="20"/>
          <w:szCs w:val="20"/>
        </w:rPr>
        <w:t>eletrônico</w:t>
      </w:r>
      <w:r>
        <w:rPr>
          <w:rFonts w:hint="default" w:ascii="Calibri Light" w:hAnsi="Calibri Light" w:cs="Calibri Light"/>
          <w:sz w:val="20"/>
          <w:szCs w:val="20"/>
          <w:lang w:val="pt-BR"/>
        </w:rPr>
        <w:t xml:space="preserve"> </w:t>
      </w:r>
      <w:r>
        <w:rPr>
          <w:rFonts w:hint="default" w:ascii="Calibri Light" w:hAnsi="Calibri Light" w:cs="Calibri Light"/>
          <w:sz w:val="20"/>
          <w:szCs w:val="20"/>
          <w:highlight w:val="none"/>
        </w:rPr>
        <w:fldChar w:fldCharType="begin"/>
      </w:r>
      <w:r>
        <w:rPr>
          <w:rFonts w:hint="default" w:ascii="Calibri Light" w:hAnsi="Calibri Light" w:cs="Calibri Light"/>
          <w:sz w:val="20"/>
          <w:szCs w:val="20"/>
          <w:highlight w:val="none"/>
        </w:rPr>
        <w:instrText xml:space="preserve"> HYPERLINK "mailto:licitacao@grandesrios.pr.gov.br" \h </w:instrText>
      </w:r>
      <w:r>
        <w:rPr>
          <w:rFonts w:hint="default" w:ascii="Calibri Light" w:hAnsi="Calibri Light" w:cs="Calibri Light"/>
          <w:sz w:val="20"/>
          <w:szCs w:val="20"/>
          <w:highlight w:val="none"/>
        </w:rPr>
        <w:fldChar w:fldCharType="separate"/>
      </w:r>
      <w:r>
        <w:rPr>
          <w:rFonts w:hint="default" w:ascii="Calibri Light" w:hAnsi="Calibri Light" w:eastAsia="Arial" w:cs="Calibri Light"/>
          <w:color w:val="0000FF"/>
          <w:sz w:val="20"/>
          <w:szCs w:val="20"/>
          <w:highlight w:val="none"/>
          <w:u w:val="single"/>
          <w:vertAlign w:val="baseline"/>
          <w:rtl w:val="0"/>
        </w:rPr>
        <w:t>licita@cruzmaltina.pr.gov.br</w:t>
      </w:r>
      <w:r>
        <w:rPr>
          <w:rFonts w:hint="default" w:ascii="Calibri Light" w:hAnsi="Calibri Light" w:eastAsia="Arial" w:cs="Calibri Light"/>
          <w:color w:val="0000FF"/>
          <w:sz w:val="20"/>
          <w:szCs w:val="20"/>
          <w:highlight w:val="none"/>
          <w:u w:val="single"/>
          <w:vertAlign w:val="baseline"/>
          <w:rtl w:val="0"/>
        </w:rPr>
        <w:fldChar w:fldCharType="end"/>
      </w:r>
    </w:p>
    <w:p w14:paraId="53D5DB5A">
      <w:pPr>
        <w:pStyle w:val="91"/>
        <w:spacing w:before="0" w:after="0" w:line="240" w:lineRule="auto"/>
        <w:rPr>
          <w:rFonts w:hint="default" w:ascii="Calibri Light" w:hAnsi="Calibri Light" w:eastAsia="Times New Roman" w:cs="Calibri Light"/>
          <w:sz w:val="20"/>
          <w:szCs w:val="20"/>
        </w:rPr>
      </w:pPr>
      <w:r>
        <w:rPr>
          <w:rFonts w:hint="default" w:ascii="Calibri Light" w:hAnsi="Calibri Light" w:cs="Calibri Light"/>
          <w:sz w:val="20"/>
          <w:szCs w:val="20"/>
        </w:rPr>
        <w:t>Integram este Edital, para todos os fins e efeitos, os seguintes anexos:</w:t>
      </w:r>
    </w:p>
    <w:p w14:paraId="63032521">
      <w:pPr>
        <w:pStyle w:val="91"/>
        <w:numPr>
          <w:ilvl w:val="1"/>
          <w:numId w:val="0"/>
        </w:numPr>
        <w:spacing w:before="0" w:after="0" w:line="240" w:lineRule="auto"/>
        <w:ind w:leftChars="0"/>
        <w:rPr>
          <w:rFonts w:hint="default" w:ascii="Calibri Light" w:hAnsi="Calibri Light" w:eastAsia="Times New Roman" w:cs="Calibri Light"/>
          <w:sz w:val="20"/>
          <w:szCs w:val="20"/>
        </w:rPr>
      </w:pPr>
    </w:p>
    <w:p w14:paraId="75C55595">
      <w:pPr>
        <w:numPr>
          <w:ilvl w:val="0"/>
          <w:numId w:val="0"/>
        </w:numPr>
        <w:spacing w:before="72" w:beforeLines="30" w:after="72" w:afterLines="30" w:line="240" w:lineRule="auto"/>
        <w:ind w:right="-425" w:rightChars="0" w:firstLine="500" w:firstLineChars="250"/>
        <w:jc w:val="both"/>
        <w:rPr>
          <w:rFonts w:hint="default" w:ascii="Calibri Light" w:hAnsi="Calibri Light" w:eastAsia="Times New Roman" w:cs="Calibri Light"/>
          <w:sz w:val="20"/>
          <w:szCs w:val="20"/>
        </w:rPr>
      </w:pPr>
      <w:r>
        <w:rPr>
          <w:rFonts w:hint="default" w:ascii="Calibri Light" w:hAnsi="Calibri Light" w:cs="Calibri Light"/>
          <w:i/>
          <w:sz w:val="20"/>
          <w:szCs w:val="20"/>
        </w:rPr>
        <w:t xml:space="preserve">ANEXO I – </w:t>
      </w:r>
      <w:r>
        <w:rPr>
          <w:rFonts w:hint="default" w:ascii="Calibri Light" w:hAnsi="Calibri Light" w:cs="Calibri Light"/>
          <w:i w:val="0"/>
          <w:iCs/>
          <w:sz w:val="20"/>
          <w:szCs w:val="20"/>
        </w:rPr>
        <w:t>Documentação exigida para Habilitação;</w:t>
      </w:r>
    </w:p>
    <w:p w14:paraId="4E4CEAB4">
      <w:pPr>
        <w:pStyle w:val="93"/>
        <w:numPr>
          <w:ilvl w:val="2"/>
          <w:numId w:val="0"/>
        </w:numPr>
        <w:spacing w:before="0" w:after="0" w:line="240" w:lineRule="auto"/>
        <w:ind w:left="567" w:leftChars="0"/>
        <w:rPr>
          <w:rFonts w:hint="default" w:ascii="Calibri Light" w:hAnsi="Calibri Light" w:cs="Calibri Light"/>
          <w:sz w:val="20"/>
          <w:szCs w:val="20"/>
        </w:rPr>
      </w:pPr>
      <w:r>
        <w:rPr>
          <w:rFonts w:hint="default" w:ascii="Calibri Light" w:hAnsi="Calibri Light" w:cs="Calibri Light"/>
          <w:sz w:val="20"/>
          <w:szCs w:val="20"/>
        </w:rPr>
        <w:t>ANEXO I</w:t>
      </w:r>
      <w:r>
        <w:rPr>
          <w:rFonts w:hint="default" w:ascii="Calibri Light" w:hAnsi="Calibri Light" w:cs="Calibri Light"/>
          <w:sz w:val="20"/>
          <w:szCs w:val="20"/>
          <w:lang w:val="pt-BR"/>
        </w:rPr>
        <w:t>I</w:t>
      </w:r>
      <w:r>
        <w:rPr>
          <w:rFonts w:hint="default" w:ascii="Calibri Light" w:hAnsi="Calibri Light" w:cs="Calibri Light"/>
          <w:sz w:val="20"/>
          <w:szCs w:val="20"/>
        </w:rPr>
        <w:t xml:space="preserve"> - Termo de Referência;</w:t>
      </w:r>
    </w:p>
    <w:p w14:paraId="77D4E184">
      <w:pPr>
        <w:pStyle w:val="94"/>
        <w:numPr>
          <w:ilvl w:val="3"/>
          <w:numId w:val="0"/>
        </w:numPr>
        <w:spacing w:before="0" w:after="0" w:line="240" w:lineRule="auto"/>
        <w:ind w:left="567" w:leftChars="0"/>
        <w:rPr>
          <w:rFonts w:hint="default" w:ascii="Calibri Light" w:hAnsi="Calibri Light" w:cs="Calibri Light"/>
          <w:sz w:val="20"/>
          <w:szCs w:val="20"/>
        </w:rPr>
      </w:pPr>
      <w:r>
        <w:rPr>
          <w:rFonts w:hint="default" w:ascii="Calibri Light" w:hAnsi="Calibri Light" w:cs="Calibri Light"/>
          <w:sz w:val="20"/>
          <w:szCs w:val="20"/>
        </w:rPr>
        <w:t>Apêndice do Anexo I</w:t>
      </w:r>
      <w:r>
        <w:rPr>
          <w:rFonts w:hint="default" w:ascii="Calibri Light" w:hAnsi="Calibri Light" w:cs="Calibri Light"/>
          <w:sz w:val="20"/>
          <w:szCs w:val="20"/>
          <w:lang w:val="pt-BR"/>
        </w:rPr>
        <w:t>I</w:t>
      </w:r>
      <w:r>
        <w:rPr>
          <w:rFonts w:hint="default" w:ascii="Calibri Light" w:hAnsi="Calibri Light" w:cs="Calibri Light"/>
          <w:sz w:val="20"/>
          <w:szCs w:val="20"/>
        </w:rPr>
        <w:t xml:space="preserve"> – Estudo Técnico Preliminar.</w:t>
      </w:r>
    </w:p>
    <w:p w14:paraId="3CDC74E6">
      <w:pPr>
        <w:pStyle w:val="93"/>
        <w:numPr>
          <w:ilvl w:val="2"/>
          <w:numId w:val="0"/>
        </w:numPr>
        <w:spacing w:before="0" w:after="0" w:line="240" w:lineRule="auto"/>
        <w:ind w:left="567" w:leftChars="0"/>
        <w:rPr>
          <w:rFonts w:hint="default" w:ascii="Calibri Light" w:hAnsi="Calibri Light" w:cs="Calibri Light"/>
          <w:sz w:val="20"/>
          <w:szCs w:val="20"/>
        </w:rPr>
      </w:pPr>
      <w:r>
        <w:rPr>
          <w:rFonts w:hint="default" w:ascii="Calibri Light" w:hAnsi="Calibri Light" w:cs="Calibri Light"/>
          <w:sz w:val="20"/>
          <w:szCs w:val="20"/>
        </w:rPr>
        <w:t>ANEXO I</w:t>
      </w:r>
      <w:r>
        <w:rPr>
          <w:rFonts w:hint="default" w:ascii="Calibri Light" w:hAnsi="Calibri Light" w:cs="Calibri Light"/>
          <w:sz w:val="20"/>
          <w:szCs w:val="20"/>
          <w:lang w:val="pt-BR"/>
        </w:rPr>
        <w:t>I</w:t>
      </w:r>
      <w:r>
        <w:rPr>
          <w:rFonts w:hint="default" w:ascii="Calibri Light" w:hAnsi="Calibri Light" w:cs="Calibri Light"/>
          <w:sz w:val="20"/>
          <w:szCs w:val="20"/>
        </w:rPr>
        <w:t>I – Modelo de Proposta Comercial;</w:t>
      </w:r>
    </w:p>
    <w:p w14:paraId="7C92BBCB">
      <w:pPr>
        <w:pStyle w:val="93"/>
        <w:numPr>
          <w:ilvl w:val="2"/>
          <w:numId w:val="0"/>
        </w:numPr>
        <w:spacing w:before="0" w:after="0" w:line="240" w:lineRule="auto"/>
        <w:ind w:left="567" w:leftChars="0"/>
        <w:rPr>
          <w:rFonts w:hint="default" w:ascii="Calibri Light" w:hAnsi="Calibri Light" w:cs="Calibri Light"/>
          <w:sz w:val="20"/>
          <w:szCs w:val="20"/>
        </w:rPr>
      </w:pPr>
      <w:r>
        <w:rPr>
          <w:rFonts w:hint="default" w:ascii="Calibri Light" w:hAnsi="Calibri Light" w:cs="Calibri Light"/>
          <w:sz w:val="20"/>
          <w:szCs w:val="20"/>
        </w:rPr>
        <w:t>ANEXO I</w:t>
      </w:r>
      <w:r>
        <w:rPr>
          <w:rFonts w:hint="default" w:ascii="Calibri Light" w:hAnsi="Calibri Light" w:cs="Calibri Light"/>
          <w:sz w:val="20"/>
          <w:szCs w:val="20"/>
          <w:lang w:val="pt-BR"/>
        </w:rPr>
        <w:t>V</w:t>
      </w:r>
      <w:r>
        <w:rPr>
          <w:rFonts w:hint="default" w:ascii="Calibri Light" w:hAnsi="Calibri Light" w:cs="Calibri Light"/>
          <w:sz w:val="20"/>
          <w:szCs w:val="20"/>
        </w:rPr>
        <w:t xml:space="preserve"> – Declaração Unificada;</w:t>
      </w:r>
    </w:p>
    <w:p w14:paraId="547325D3">
      <w:pPr>
        <w:pStyle w:val="93"/>
        <w:numPr>
          <w:ilvl w:val="2"/>
          <w:numId w:val="0"/>
        </w:numPr>
        <w:spacing w:before="0" w:after="0" w:line="240" w:lineRule="auto"/>
        <w:ind w:left="567" w:leftChars="0"/>
        <w:rPr>
          <w:rFonts w:hint="default" w:ascii="Calibri Light" w:hAnsi="Calibri Light" w:cs="Calibri Light"/>
          <w:sz w:val="20"/>
          <w:szCs w:val="20"/>
        </w:rPr>
      </w:pPr>
      <w:r>
        <w:rPr>
          <w:rFonts w:hint="default" w:ascii="Calibri Light" w:hAnsi="Calibri Light" w:cs="Calibri Light"/>
          <w:sz w:val="20"/>
          <w:szCs w:val="20"/>
        </w:rPr>
        <w:t xml:space="preserve">ANEXO V – </w:t>
      </w:r>
      <w:r>
        <w:rPr>
          <w:rFonts w:hint="default" w:ascii="Calibri Light" w:hAnsi="Calibri Light" w:cs="Calibri Light"/>
          <w:sz w:val="20"/>
          <w:szCs w:val="20"/>
          <w:lang w:val="pt-BR"/>
        </w:rPr>
        <w:t>Minuta Ata de Registro de Preço</w:t>
      </w:r>
      <w:r>
        <w:rPr>
          <w:rFonts w:hint="default" w:ascii="Calibri Light" w:hAnsi="Calibri Light" w:cs="Calibri Light"/>
          <w:sz w:val="20"/>
          <w:szCs w:val="20"/>
        </w:rPr>
        <w:t>;</w:t>
      </w:r>
    </w:p>
    <w:p w14:paraId="14759EC0">
      <w:pPr>
        <w:ind w:left="567"/>
        <w:rPr>
          <w:rFonts w:hint="default" w:ascii="Calibri Light" w:hAnsi="Calibri Light" w:cs="Calibri Light"/>
          <w:sz w:val="20"/>
          <w:szCs w:val="20"/>
          <w:highlight w:val="cyan"/>
        </w:rPr>
      </w:pPr>
    </w:p>
    <w:p w14:paraId="7F57ED4F">
      <w:pPr>
        <w:pStyle w:val="91"/>
        <w:numPr>
          <w:ilvl w:val="0"/>
          <w:numId w:val="0"/>
        </w:numPr>
        <w:spacing w:before="0" w:after="0" w:line="240" w:lineRule="auto"/>
        <w:ind w:left="4969"/>
        <w:rPr>
          <w:rFonts w:hint="default" w:ascii="Calibri Light" w:hAnsi="Calibri Light" w:cs="Calibri Light"/>
          <w:color w:val="auto"/>
          <w:sz w:val="20"/>
          <w:szCs w:val="20"/>
        </w:rPr>
      </w:pPr>
    </w:p>
    <w:p w14:paraId="6B37ED6D">
      <w:pPr>
        <w:ind w:firstLine="567"/>
        <w:jc w:val="right"/>
        <w:rPr>
          <w:rFonts w:hint="default" w:ascii="Calibri Light" w:hAnsi="Calibri Light" w:eastAsia="MS Mincho" w:cs="Calibri Light"/>
          <w:color w:val="auto"/>
          <w:sz w:val="20"/>
          <w:szCs w:val="20"/>
        </w:rPr>
      </w:pPr>
      <w:r>
        <w:rPr>
          <w:rFonts w:hint="default" w:ascii="Calibri Light" w:hAnsi="Calibri Light" w:eastAsia="MS Mincho" w:cs="Calibri Light"/>
          <w:color w:val="auto"/>
          <w:sz w:val="20"/>
          <w:szCs w:val="20"/>
          <w:lang w:val="pt-BR"/>
        </w:rPr>
        <w:t>Cruzmaltina</w:t>
      </w:r>
      <w:r>
        <w:rPr>
          <w:rFonts w:hint="default" w:ascii="Calibri Light" w:hAnsi="Calibri Light" w:eastAsia="MS Mincho" w:cs="Calibri Light"/>
          <w:color w:val="auto"/>
          <w:sz w:val="20"/>
          <w:szCs w:val="20"/>
        </w:rPr>
        <w:t>/PR,</w:t>
      </w:r>
      <w:r>
        <w:rPr>
          <w:rFonts w:hint="default" w:ascii="Calibri Light" w:hAnsi="Calibri Light" w:eastAsia="MS Mincho" w:cs="Calibri Light"/>
          <w:color w:val="auto"/>
          <w:sz w:val="20"/>
          <w:szCs w:val="20"/>
          <w:lang w:val="pt-BR"/>
        </w:rPr>
        <w:t xml:space="preserve"> xxx </w:t>
      </w:r>
      <w:r>
        <w:rPr>
          <w:rFonts w:hint="default" w:ascii="Calibri Light" w:hAnsi="Calibri Light" w:eastAsia="MS Mincho" w:cs="Calibri Light"/>
          <w:color w:val="auto"/>
          <w:sz w:val="20"/>
          <w:szCs w:val="20"/>
        </w:rPr>
        <w:t>de</w:t>
      </w:r>
      <w:r>
        <w:rPr>
          <w:rFonts w:hint="default" w:ascii="Calibri Light" w:hAnsi="Calibri Light" w:eastAsia="MS Mincho" w:cs="Calibri Light"/>
          <w:color w:val="auto"/>
          <w:sz w:val="20"/>
          <w:szCs w:val="20"/>
          <w:lang w:val="pt-BR"/>
        </w:rPr>
        <w:t xml:space="preserve"> xxxx</w:t>
      </w:r>
      <w:r>
        <w:rPr>
          <w:rFonts w:hint="default" w:ascii="Calibri Light" w:hAnsi="Calibri Light" w:eastAsia="MS Mincho" w:cs="Calibri Light"/>
          <w:color w:val="auto"/>
          <w:sz w:val="20"/>
          <w:szCs w:val="20"/>
        </w:rPr>
        <w:t xml:space="preserve">de </w:t>
      </w:r>
      <w:r>
        <w:rPr>
          <w:rFonts w:hint="default" w:ascii="Calibri Light" w:hAnsi="Calibri Light" w:eastAsia="MS Mincho" w:cs="Calibri Light"/>
          <w:color w:val="auto"/>
          <w:sz w:val="20"/>
          <w:szCs w:val="20"/>
          <w:lang w:val="pt-BR"/>
        </w:rPr>
        <w:t>2026</w:t>
      </w:r>
      <w:r>
        <w:rPr>
          <w:rFonts w:hint="default" w:ascii="Calibri Light" w:hAnsi="Calibri Light" w:eastAsia="MS Mincho" w:cs="Calibri Light"/>
          <w:color w:val="auto"/>
          <w:sz w:val="20"/>
          <w:szCs w:val="20"/>
        </w:rPr>
        <w:t>.</w:t>
      </w:r>
    </w:p>
    <w:p w14:paraId="5B9C6702">
      <w:pPr>
        <w:ind w:firstLine="567"/>
        <w:rPr>
          <w:rFonts w:hint="default" w:ascii="Calibri Light" w:hAnsi="Calibri Light" w:eastAsia="MS Mincho" w:cs="Calibri Light"/>
          <w:color w:val="000000"/>
          <w:sz w:val="20"/>
          <w:szCs w:val="20"/>
        </w:rPr>
      </w:pPr>
    </w:p>
    <w:p w14:paraId="1A288DAC">
      <w:pPr>
        <w:ind w:firstLine="567"/>
        <w:rPr>
          <w:rFonts w:hint="default" w:ascii="Calibri Light" w:hAnsi="Calibri Light" w:eastAsia="MS Mincho" w:cs="Calibri Light"/>
          <w:color w:val="000000"/>
          <w:sz w:val="20"/>
          <w:szCs w:val="20"/>
        </w:rPr>
      </w:pPr>
    </w:p>
    <w:p w14:paraId="71ECF9ED">
      <w:pPr>
        <w:ind w:firstLine="567"/>
        <w:rPr>
          <w:rFonts w:hint="default" w:ascii="Calibri Light" w:hAnsi="Calibri Light" w:eastAsia="MS Mincho" w:cs="Calibri Light"/>
          <w:color w:val="000000"/>
          <w:sz w:val="20"/>
          <w:szCs w:val="20"/>
        </w:rPr>
      </w:pPr>
    </w:p>
    <w:p w14:paraId="6702870B">
      <w:pPr>
        <w:ind w:firstLine="567"/>
        <w:rPr>
          <w:rFonts w:hint="default" w:ascii="Calibri Light" w:hAnsi="Calibri Light" w:eastAsia="MS Mincho" w:cs="Calibri Light"/>
          <w:color w:val="000000"/>
          <w:sz w:val="20"/>
          <w:szCs w:val="20"/>
        </w:rPr>
      </w:pPr>
    </w:p>
    <w:p w14:paraId="299B6C68">
      <w:pPr>
        <w:ind w:firstLine="567"/>
        <w:rPr>
          <w:rFonts w:hint="default" w:ascii="Calibri Light" w:hAnsi="Calibri Light" w:eastAsia="MS Mincho" w:cs="Calibri Light"/>
          <w:color w:val="000000"/>
          <w:sz w:val="20"/>
          <w:szCs w:val="20"/>
        </w:rPr>
      </w:pPr>
    </w:p>
    <w:p w14:paraId="1719471B">
      <w:pPr>
        <w:ind w:firstLine="567"/>
        <w:rPr>
          <w:rFonts w:hint="default" w:ascii="Calibri Light" w:hAnsi="Calibri Light" w:eastAsia="MS Mincho" w:cs="Calibri Light"/>
          <w:color w:val="000000"/>
          <w:sz w:val="20"/>
          <w:szCs w:val="20"/>
        </w:rPr>
      </w:pPr>
    </w:p>
    <w:p w14:paraId="1E44D8D7">
      <w:pPr>
        <w:ind w:firstLine="567"/>
        <w:rPr>
          <w:rFonts w:hint="default" w:ascii="Calibri Light" w:hAnsi="Calibri Light" w:eastAsia="MS Mincho" w:cs="Calibri Light"/>
          <w:color w:val="000000"/>
          <w:sz w:val="20"/>
          <w:szCs w:val="20"/>
        </w:rPr>
      </w:pPr>
    </w:p>
    <w:p w14:paraId="747649C9">
      <w:pPr>
        <w:ind w:firstLine="567"/>
        <w:rPr>
          <w:rFonts w:hint="default" w:ascii="Calibri Light" w:hAnsi="Calibri Light" w:eastAsia="MS Mincho" w:cs="Calibri Light"/>
          <w:color w:val="000000"/>
          <w:sz w:val="20"/>
          <w:szCs w:val="20"/>
        </w:rPr>
      </w:pPr>
    </w:p>
    <w:p w14:paraId="51ACDE06">
      <w:pPr>
        <w:rPr>
          <w:rFonts w:hint="default" w:ascii="Calibri Light" w:hAnsi="Calibri Light" w:eastAsia="MS Mincho" w:cs="Calibri Light"/>
          <w:color w:val="000000"/>
          <w:sz w:val="20"/>
          <w:szCs w:val="20"/>
        </w:rPr>
      </w:pPr>
    </w:p>
    <w:bookmarkEnd w:id="57"/>
    <w:p w14:paraId="20CFC013">
      <w:pPr>
        <w:jc w:val="center"/>
        <w:rPr>
          <w:rFonts w:hint="default" w:ascii="Calibri Light" w:hAnsi="Calibri Light" w:eastAsia="MS Mincho" w:cs="Calibri Light"/>
          <w:bCs/>
          <w:color w:val="000000" w:themeColor="text1"/>
          <w:sz w:val="20"/>
          <w:szCs w:val="20"/>
          <w14:textFill>
            <w14:solidFill>
              <w14:schemeClr w14:val="tx1"/>
            </w14:solidFill>
          </w14:textFill>
        </w:rPr>
      </w:pPr>
      <w:r>
        <w:rPr>
          <w:rFonts w:hint="default" w:ascii="Calibri Light" w:hAnsi="Calibri Light" w:eastAsia="MS Mincho" w:cs="Calibri Light"/>
          <w:bCs/>
          <w:color w:val="000000" w:themeColor="text1"/>
          <w:sz w:val="20"/>
          <w:szCs w:val="20"/>
          <w14:textFill>
            <w14:solidFill>
              <w14:schemeClr w14:val="tx1"/>
            </w14:solidFill>
          </w14:textFill>
        </w:rPr>
        <w:t>_____________________</w:t>
      </w:r>
    </w:p>
    <w:p w14:paraId="448E5DE7">
      <w:pPr>
        <w:jc w:val="center"/>
        <w:rPr>
          <w:rFonts w:hint="default" w:ascii="Calibri Light" w:hAnsi="Calibri Light" w:eastAsia="MS Mincho" w:cs="Calibri Light"/>
          <w:b/>
          <w:color w:val="000000" w:themeColor="text1"/>
          <w:sz w:val="20"/>
          <w:szCs w:val="20"/>
          <w:lang w:val="pt-BR"/>
          <w14:textFill>
            <w14:solidFill>
              <w14:schemeClr w14:val="tx1"/>
            </w14:solidFill>
          </w14:textFill>
        </w:rPr>
      </w:pPr>
      <w:r>
        <w:rPr>
          <w:rFonts w:hint="default" w:ascii="Calibri Light" w:hAnsi="Calibri Light" w:eastAsia="MS Mincho" w:cs="Calibri Light"/>
          <w:b/>
          <w:color w:val="000000" w:themeColor="text1"/>
          <w:sz w:val="20"/>
          <w:szCs w:val="20"/>
          <w:lang w:val="pt-BR"/>
          <w14:textFill>
            <w14:solidFill>
              <w14:schemeClr w14:val="tx1"/>
            </w14:solidFill>
          </w14:textFill>
        </w:rPr>
        <w:t>MAURÍCIO BUENO DE CAMARGO</w:t>
      </w:r>
    </w:p>
    <w:p w14:paraId="6628860F">
      <w:pPr>
        <w:jc w:val="center"/>
        <w:rPr>
          <w:rFonts w:hint="default" w:ascii="Calibri Light" w:hAnsi="Calibri Light" w:cs="Calibri Light"/>
          <w:sz w:val="20"/>
          <w:szCs w:val="20"/>
          <w:lang w:val="pt-BR"/>
        </w:rPr>
      </w:pPr>
      <w:r>
        <w:rPr>
          <w:rFonts w:hint="default" w:ascii="Calibri Light" w:hAnsi="Calibri Light" w:eastAsia="MS Mincho" w:cs="Calibri Light"/>
          <w:bCs/>
          <w:color w:val="000000" w:themeColor="text1"/>
          <w:sz w:val="20"/>
          <w:szCs w:val="20"/>
          <w:lang w:val="pt-BR"/>
          <w14:textFill>
            <w14:solidFill>
              <w14:schemeClr w14:val="tx1"/>
            </w14:solidFill>
          </w14:textFill>
        </w:rPr>
        <w:t>Prefeito</w:t>
      </w:r>
    </w:p>
    <w:p w14:paraId="3BABDBBF">
      <w:pPr>
        <w:rPr>
          <w:rFonts w:hint="default" w:ascii="Calibri Light" w:hAnsi="Calibri Light" w:cs="Calibri Light"/>
          <w:sz w:val="20"/>
          <w:szCs w:val="20"/>
        </w:rPr>
      </w:pPr>
    </w:p>
    <w:p w14:paraId="2AD68EDA">
      <w:pPr>
        <w:rPr>
          <w:rFonts w:hint="default" w:ascii="Calibri Light" w:hAnsi="Calibri Light" w:cs="Calibri Light"/>
          <w:sz w:val="20"/>
          <w:szCs w:val="20"/>
        </w:rPr>
      </w:pPr>
    </w:p>
    <w:p w14:paraId="368186E0">
      <w:pPr>
        <w:rPr>
          <w:rFonts w:hint="default" w:ascii="Calibri Light" w:hAnsi="Calibri Light" w:cs="Calibri Light"/>
          <w:sz w:val="20"/>
          <w:szCs w:val="20"/>
        </w:rPr>
      </w:pPr>
    </w:p>
    <w:p w14:paraId="42E77680">
      <w:pPr>
        <w:rPr>
          <w:rFonts w:hint="default" w:ascii="Calibri Light" w:hAnsi="Calibri Light" w:cs="Calibri Light"/>
          <w:sz w:val="20"/>
          <w:szCs w:val="20"/>
        </w:rPr>
      </w:pPr>
    </w:p>
    <w:p w14:paraId="29B275B2">
      <w:pPr>
        <w:rPr>
          <w:rFonts w:hint="default" w:ascii="Calibri Light" w:hAnsi="Calibri Light" w:cs="Calibri Light"/>
          <w:sz w:val="20"/>
          <w:szCs w:val="20"/>
        </w:rPr>
      </w:pPr>
    </w:p>
    <w:p w14:paraId="1AD99FD6">
      <w:pPr>
        <w:rPr>
          <w:rFonts w:hint="default" w:ascii="Calibri Light" w:hAnsi="Calibri Light" w:cs="Calibri Light"/>
          <w:sz w:val="20"/>
          <w:szCs w:val="20"/>
        </w:rPr>
      </w:pPr>
    </w:p>
    <w:p w14:paraId="02670089">
      <w:pPr>
        <w:rPr>
          <w:rFonts w:hint="default" w:ascii="Calibri Light" w:hAnsi="Calibri Light" w:cs="Calibri Light"/>
          <w:sz w:val="20"/>
          <w:szCs w:val="20"/>
        </w:rPr>
      </w:pPr>
    </w:p>
    <w:p w14:paraId="4FE412ED">
      <w:pPr>
        <w:rPr>
          <w:rFonts w:hint="default" w:ascii="Calibri Light" w:hAnsi="Calibri Light" w:cs="Calibri Light"/>
          <w:sz w:val="20"/>
          <w:szCs w:val="20"/>
        </w:rPr>
      </w:pPr>
    </w:p>
    <w:p w14:paraId="160E98CC">
      <w:pPr>
        <w:rPr>
          <w:rFonts w:hint="default" w:ascii="Calibri Light" w:hAnsi="Calibri Light" w:cs="Calibri Light"/>
          <w:sz w:val="20"/>
          <w:szCs w:val="20"/>
        </w:rPr>
      </w:pPr>
    </w:p>
    <w:p w14:paraId="3B34F504">
      <w:pPr>
        <w:rPr>
          <w:rFonts w:hint="default" w:ascii="Calibri Light" w:hAnsi="Calibri Light" w:cs="Calibri Light"/>
          <w:sz w:val="20"/>
          <w:szCs w:val="20"/>
        </w:rPr>
      </w:pPr>
    </w:p>
    <w:p w14:paraId="0C012B5D">
      <w:pPr>
        <w:rPr>
          <w:rFonts w:hint="default" w:ascii="Calibri Light" w:hAnsi="Calibri Light" w:cs="Calibri Light"/>
          <w:sz w:val="20"/>
          <w:szCs w:val="20"/>
        </w:rPr>
      </w:pPr>
    </w:p>
    <w:p w14:paraId="7D3F2D62">
      <w:pPr>
        <w:rPr>
          <w:rFonts w:hint="default" w:ascii="Calibri Light" w:hAnsi="Calibri Light" w:cs="Calibri Light"/>
          <w:sz w:val="20"/>
          <w:szCs w:val="20"/>
        </w:rPr>
      </w:pPr>
    </w:p>
    <w:p w14:paraId="07E688A9">
      <w:pPr>
        <w:rPr>
          <w:rFonts w:hint="default" w:ascii="Calibri Light" w:hAnsi="Calibri Light" w:cs="Calibri Light"/>
          <w:sz w:val="20"/>
          <w:szCs w:val="20"/>
        </w:rPr>
      </w:pPr>
    </w:p>
    <w:p w14:paraId="7822F02A">
      <w:pPr>
        <w:rPr>
          <w:rFonts w:hint="default" w:ascii="Calibri Light" w:hAnsi="Calibri Light" w:cs="Calibri Light"/>
          <w:sz w:val="20"/>
          <w:szCs w:val="20"/>
        </w:rPr>
      </w:pPr>
    </w:p>
    <w:p w14:paraId="7DA1C705">
      <w:pPr>
        <w:rPr>
          <w:rFonts w:hint="default" w:ascii="Calibri Light" w:hAnsi="Calibri Light" w:cs="Calibri Light"/>
          <w:sz w:val="20"/>
          <w:szCs w:val="20"/>
        </w:rPr>
      </w:pPr>
    </w:p>
    <w:p w14:paraId="34AA3FD1">
      <w:pPr>
        <w:rPr>
          <w:rFonts w:hint="default" w:ascii="Calibri Light" w:hAnsi="Calibri Light" w:cs="Calibri Light"/>
          <w:sz w:val="20"/>
          <w:szCs w:val="20"/>
        </w:rPr>
      </w:pPr>
    </w:p>
    <w:p w14:paraId="0FFAB297">
      <w:pPr>
        <w:rPr>
          <w:rFonts w:hint="default" w:ascii="Calibri Light" w:hAnsi="Calibri Light" w:cs="Calibri Light"/>
          <w:sz w:val="20"/>
          <w:szCs w:val="20"/>
        </w:rPr>
      </w:pPr>
    </w:p>
    <w:p w14:paraId="265BD7E6">
      <w:pPr>
        <w:rPr>
          <w:rFonts w:hint="default" w:ascii="Calibri Light" w:hAnsi="Calibri Light" w:cs="Calibri Light"/>
          <w:sz w:val="20"/>
          <w:szCs w:val="20"/>
        </w:rPr>
      </w:pPr>
    </w:p>
    <w:p w14:paraId="7E397F5B">
      <w:pPr>
        <w:rPr>
          <w:rFonts w:hint="default" w:ascii="Calibri Light" w:hAnsi="Calibri Light" w:cs="Calibri Light"/>
          <w:sz w:val="20"/>
          <w:szCs w:val="20"/>
        </w:rPr>
      </w:pPr>
    </w:p>
    <w:p w14:paraId="7C39E5D9">
      <w:pPr>
        <w:rPr>
          <w:rFonts w:hint="default" w:ascii="Calibri Light" w:hAnsi="Calibri Light" w:cs="Calibri Light"/>
          <w:sz w:val="20"/>
          <w:szCs w:val="20"/>
        </w:rPr>
      </w:pPr>
    </w:p>
    <w:p w14:paraId="1AF2B828">
      <w:pPr>
        <w:rPr>
          <w:rFonts w:hint="default" w:ascii="Calibri Light" w:hAnsi="Calibri Light" w:cs="Calibri Light"/>
          <w:sz w:val="20"/>
          <w:szCs w:val="20"/>
        </w:rPr>
      </w:pPr>
    </w:p>
    <w:p w14:paraId="12DDCC53">
      <w:pPr>
        <w:rPr>
          <w:rFonts w:hint="default" w:ascii="Calibri Light" w:hAnsi="Calibri Light" w:cs="Calibri Light"/>
          <w:sz w:val="20"/>
          <w:szCs w:val="20"/>
        </w:rPr>
      </w:pPr>
    </w:p>
    <w:p w14:paraId="52D93683">
      <w:pPr>
        <w:rPr>
          <w:rFonts w:hint="default" w:ascii="Calibri Light" w:hAnsi="Calibri Light" w:cs="Calibri Light"/>
          <w:sz w:val="20"/>
          <w:szCs w:val="20"/>
        </w:rPr>
      </w:pPr>
    </w:p>
    <w:p w14:paraId="7F7AD5C1">
      <w:pPr>
        <w:rPr>
          <w:rFonts w:hint="default" w:ascii="Calibri Light" w:hAnsi="Calibri Light" w:cs="Calibri Light"/>
          <w:sz w:val="20"/>
          <w:szCs w:val="20"/>
        </w:rPr>
      </w:pPr>
    </w:p>
    <w:p w14:paraId="626A410D">
      <w:pPr>
        <w:rPr>
          <w:rFonts w:hint="default" w:ascii="Calibri Light" w:hAnsi="Calibri Light" w:cs="Calibri Light"/>
          <w:sz w:val="20"/>
          <w:szCs w:val="20"/>
        </w:rPr>
      </w:pPr>
    </w:p>
    <w:p w14:paraId="5D1CB278">
      <w:pPr>
        <w:rPr>
          <w:rFonts w:hint="default" w:ascii="Calibri Light" w:hAnsi="Calibri Light" w:cs="Calibri Light"/>
          <w:sz w:val="20"/>
          <w:szCs w:val="20"/>
        </w:rPr>
      </w:pPr>
    </w:p>
    <w:p w14:paraId="527F0ACE">
      <w:pPr>
        <w:rPr>
          <w:rFonts w:hint="default" w:ascii="Calibri Light" w:hAnsi="Calibri Light" w:cs="Calibri Light"/>
          <w:b/>
          <w:bCs/>
          <w:sz w:val="20"/>
          <w:szCs w:val="20"/>
        </w:rPr>
      </w:pPr>
      <w:r>
        <w:rPr>
          <w:rFonts w:hint="default" w:ascii="Calibri Light" w:hAnsi="Calibri Light" w:cs="Calibri Light"/>
          <w:b/>
          <w:bCs/>
          <w:sz w:val="20"/>
          <w:szCs w:val="20"/>
        </w:rPr>
        <w:br w:type="page"/>
      </w:r>
    </w:p>
    <w:p w14:paraId="742AAAD7">
      <w:pPr>
        <w:spacing w:before="72" w:beforeLines="30" w:after="72" w:afterLines="30" w:line="240" w:lineRule="auto"/>
        <w:jc w:val="center"/>
        <w:rPr>
          <w:rFonts w:hint="default" w:ascii="Calibri Light" w:hAnsi="Calibri Light" w:cs="Calibri Light"/>
          <w:b/>
          <w:bCs/>
          <w:sz w:val="20"/>
          <w:szCs w:val="20"/>
        </w:rPr>
      </w:pPr>
      <w:bookmarkStart w:id="66" w:name="_GoBack"/>
      <w:bookmarkEnd w:id="66"/>
      <w:r>
        <w:rPr>
          <w:rFonts w:hint="default" w:ascii="Calibri Light" w:hAnsi="Calibri Light" w:cs="Calibri Light"/>
          <w:b/>
          <w:bCs/>
          <w:sz w:val="20"/>
          <w:szCs w:val="20"/>
        </w:rPr>
        <w:t>ANEXO I</w:t>
      </w:r>
    </w:p>
    <w:p w14:paraId="755CF6FB">
      <w:pPr>
        <w:spacing w:before="72" w:beforeLines="30" w:after="72" w:afterLines="30" w:line="240" w:lineRule="auto"/>
        <w:jc w:val="center"/>
        <w:rPr>
          <w:rFonts w:hint="default" w:ascii="Calibri Light" w:hAnsi="Calibri Light" w:cs="Calibri Light"/>
          <w:b/>
          <w:bCs/>
          <w:sz w:val="20"/>
          <w:szCs w:val="20"/>
        </w:rPr>
      </w:pPr>
      <w:r>
        <w:rPr>
          <w:rFonts w:hint="default" w:ascii="Calibri Light" w:hAnsi="Calibri Light" w:cs="Calibri Light"/>
          <w:b/>
          <w:bCs/>
          <w:sz w:val="20"/>
          <w:szCs w:val="20"/>
        </w:rPr>
        <w:t>DOCUMENTAÇÃO EXIGIDA PARA HABILITAÇÃO</w:t>
      </w:r>
    </w:p>
    <w:p w14:paraId="06F5DFBB">
      <w:pPr>
        <w:spacing w:before="72" w:beforeLines="30" w:after="72" w:afterLines="30" w:line="240" w:lineRule="auto"/>
        <w:jc w:val="center"/>
        <w:rPr>
          <w:rFonts w:hint="default" w:ascii="Calibri Light" w:hAnsi="Calibri Light" w:cs="Calibri Light"/>
          <w:b/>
          <w:bCs/>
          <w:sz w:val="20"/>
          <w:szCs w:val="20"/>
        </w:rPr>
      </w:pPr>
    </w:p>
    <w:p w14:paraId="12CAEEAA">
      <w:pPr>
        <w:pBdr>
          <w:bottom w:val="single" w:color="auto" w:sz="4" w:space="1"/>
        </w:pBdr>
        <w:spacing w:after="0"/>
        <w:contextualSpacing/>
        <w:jc w:val="both"/>
        <w:rPr>
          <w:rFonts w:hint="default" w:ascii="Calibri Light" w:hAnsi="Calibri Light" w:cs="Calibri Light"/>
          <w:b/>
          <w:bCs/>
          <w:sz w:val="20"/>
          <w:szCs w:val="20"/>
        </w:rPr>
      </w:pPr>
      <w:r>
        <w:rPr>
          <w:rFonts w:hint="default" w:ascii="Calibri Light" w:hAnsi="Calibri Light" w:cs="Calibri Light"/>
          <w:b/>
          <w:bCs/>
          <w:sz w:val="20"/>
          <w:szCs w:val="20"/>
          <w:lang w:val="pt-BR"/>
        </w:rPr>
        <w:t>1</w:t>
      </w:r>
      <w:r>
        <w:rPr>
          <w:rFonts w:hint="default" w:ascii="Calibri Light" w:hAnsi="Calibri Light" w:cs="Calibri Light"/>
          <w:b/>
          <w:bCs/>
          <w:sz w:val="20"/>
          <w:szCs w:val="20"/>
        </w:rPr>
        <w:t>. FORMA E CRITÉRIOS DE SELEÇÃO DO FORNECEDOR (art. 6º, XXIII, alínea “h” da Lei nº 14.133/21)</w:t>
      </w:r>
    </w:p>
    <w:p w14:paraId="4A9C2A0B">
      <w:pPr>
        <w:spacing w:after="0"/>
        <w:contextualSpacing/>
        <w:jc w:val="both"/>
        <w:rPr>
          <w:rFonts w:hint="default" w:ascii="Calibri Light" w:hAnsi="Calibri Light" w:cs="Calibri Light"/>
          <w:b/>
          <w:bCs/>
          <w:sz w:val="20"/>
          <w:szCs w:val="20"/>
        </w:rPr>
      </w:pPr>
    </w:p>
    <w:p w14:paraId="199DE9F4">
      <w:pPr>
        <w:spacing w:after="0"/>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Da modalidade e critério de julgamento</w:t>
      </w:r>
    </w:p>
    <w:p w14:paraId="312F404A">
      <w:pPr>
        <w:spacing w:after="0"/>
        <w:contextualSpacing/>
        <w:jc w:val="both"/>
        <w:rPr>
          <w:rFonts w:hint="default" w:ascii="Calibri Light" w:hAnsi="Calibri Light" w:cs="Calibri Light"/>
          <w:b/>
          <w:bCs/>
          <w:sz w:val="20"/>
          <w:szCs w:val="20"/>
          <w:lang w:val="pt-BR"/>
        </w:rPr>
      </w:pPr>
      <w:r>
        <w:rPr>
          <w:rFonts w:hint="default" w:ascii="Calibri Light" w:hAnsi="Calibri Light" w:cs="Calibri Light"/>
          <w:sz w:val="20"/>
          <w:szCs w:val="20"/>
          <w:lang w:val="pt-BR"/>
        </w:rPr>
        <w:t>1</w:t>
      </w:r>
      <w:r>
        <w:rPr>
          <w:rFonts w:hint="default" w:ascii="Calibri Light" w:hAnsi="Calibri Light" w:cs="Calibri Light"/>
          <w:sz w:val="20"/>
          <w:szCs w:val="20"/>
        </w:rPr>
        <w:t>.1. O fornecedor será selecionado por meio da realização de procedimento de LICITAÇÃO, na modalidade PREGÃO, sob a forma ELETRÔNICA, com adoção do critério de julgamento pelo MENOR PREÇO PREÇO POR ITEM</w:t>
      </w:r>
      <w:r>
        <w:rPr>
          <w:rFonts w:hint="default" w:ascii="Calibri Light" w:hAnsi="Calibri Light" w:cs="Calibri Light"/>
          <w:sz w:val="20"/>
          <w:szCs w:val="20"/>
          <w:lang w:val="pt-BR"/>
        </w:rPr>
        <w:t>.</w:t>
      </w:r>
    </w:p>
    <w:p w14:paraId="66C80299">
      <w:pPr>
        <w:spacing w:after="0"/>
        <w:contextualSpacing/>
        <w:jc w:val="both"/>
        <w:rPr>
          <w:rFonts w:hint="default" w:ascii="Calibri Light" w:hAnsi="Calibri Light" w:cs="Calibri Light"/>
          <w:sz w:val="20"/>
          <w:szCs w:val="20"/>
        </w:rPr>
      </w:pPr>
    </w:p>
    <w:p w14:paraId="6213F181">
      <w:pPr>
        <w:spacing w:after="0"/>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Exigências de habilitação</w:t>
      </w:r>
    </w:p>
    <w:p w14:paraId="73A91AC2">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.2. Para fins de habilitação, deverá o licitante comprovar os seguintes requisitos:</w:t>
      </w:r>
    </w:p>
    <w:p w14:paraId="47E10750">
      <w:pPr>
        <w:spacing w:after="0"/>
        <w:contextualSpacing/>
        <w:jc w:val="both"/>
        <w:rPr>
          <w:rFonts w:hint="default" w:ascii="Calibri Light" w:hAnsi="Calibri Light" w:cs="Calibri Light"/>
          <w:sz w:val="20"/>
          <w:szCs w:val="20"/>
        </w:rPr>
      </w:pPr>
    </w:p>
    <w:p w14:paraId="00B228E0">
      <w:pPr>
        <w:spacing w:after="0"/>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 xml:space="preserve">Habilitação jurídica (Art. 66, Lei 14.133/21) </w:t>
      </w:r>
    </w:p>
    <w:p w14:paraId="3F6E422A">
      <w:pPr>
        <w:spacing w:after="0"/>
        <w:contextualSpacing/>
        <w:jc w:val="both"/>
        <w:rPr>
          <w:rFonts w:hint="default" w:ascii="Calibri Light" w:hAnsi="Calibri Light" w:cs="Calibri Light"/>
          <w:sz w:val="20"/>
          <w:szCs w:val="20"/>
        </w:rPr>
      </w:pPr>
      <w:bookmarkStart w:id="58" w:name="_Ref115800561"/>
      <w:r>
        <w:rPr>
          <w:rFonts w:hint="default" w:ascii="Calibri Light" w:hAnsi="Calibri Light" w:cs="Calibri Light"/>
          <w:sz w:val="20"/>
          <w:szCs w:val="20"/>
          <w:lang w:val="pt-BR"/>
        </w:rPr>
        <w:t>1</w:t>
      </w:r>
      <w:r>
        <w:rPr>
          <w:rFonts w:hint="default" w:ascii="Calibri Light" w:hAnsi="Calibri Light" w:cs="Calibri Light"/>
          <w:sz w:val="20"/>
          <w:szCs w:val="20"/>
        </w:rPr>
        <w:t xml:space="preserve">.3. </w:t>
      </w:r>
      <w:r>
        <w:rPr>
          <w:rFonts w:hint="default" w:ascii="Calibri Light" w:hAnsi="Calibri Light" w:cs="Calibri Light"/>
          <w:b/>
          <w:bCs/>
          <w:sz w:val="20"/>
          <w:szCs w:val="20"/>
        </w:rPr>
        <w:t>Pessoa física</w:t>
      </w:r>
      <w:r>
        <w:rPr>
          <w:rFonts w:hint="default" w:ascii="Calibri Light" w:hAnsi="Calibri Light" w:cs="Calibri Light"/>
          <w:sz w:val="20"/>
          <w:szCs w:val="20"/>
        </w:rPr>
        <w:t>: cédula de identidade (RG) ou documento equivalente que, por força de lei, tenha validade para fins de identificação em todo o território nacional</w:t>
      </w:r>
      <w:bookmarkEnd w:id="58"/>
      <w:r>
        <w:rPr>
          <w:rFonts w:hint="default" w:ascii="Calibri Light" w:hAnsi="Calibri Light" w:cs="Calibri Light"/>
          <w:sz w:val="20"/>
          <w:szCs w:val="20"/>
        </w:rPr>
        <w:t>.</w:t>
      </w:r>
    </w:p>
    <w:p w14:paraId="31190877">
      <w:pPr>
        <w:spacing w:after="0"/>
        <w:contextualSpacing/>
        <w:jc w:val="both"/>
        <w:rPr>
          <w:rFonts w:hint="default" w:ascii="Calibri Light" w:hAnsi="Calibri Light" w:cs="Calibri Light"/>
          <w:sz w:val="20"/>
          <w:szCs w:val="20"/>
        </w:rPr>
      </w:pPr>
    </w:p>
    <w:p w14:paraId="0FA09B20">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 xml:space="preserve">.4. </w:t>
      </w:r>
      <w:r>
        <w:rPr>
          <w:rFonts w:hint="default" w:ascii="Calibri Light" w:hAnsi="Calibri Light" w:cs="Calibri Light"/>
          <w:b/>
          <w:bCs/>
          <w:sz w:val="20"/>
          <w:szCs w:val="20"/>
        </w:rPr>
        <w:t>Empresário individual</w:t>
      </w:r>
      <w:r>
        <w:rPr>
          <w:rFonts w:hint="default" w:ascii="Calibri Light" w:hAnsi="Calibri Light" w:cs="Calibri Light"/>
          <w:sz w:val="20"/>
          <w:szCs w:val="20"/>
        </w:rPr>
        <w:t xml:space="preserve">: inscrição no Registro Público de Empresas Mercantis, a cargo da Junta Comercial da respectiva sede. </w:t>
      </w:r>
    </w:p>
    <w:p w14:paraId="435378FA">
      <w:pPr>
        <w:spacing w:after="0"/>
        <w:contextualSpacing/>
        <w:jc w:val="both"/>
        <w:rPr>
          <w:rFonts w:hint="default" w:ascii="Calibri Light" w:hAnsi="Calibri Light" w:cs="Calibri Light"/>
          <w:sz w:val="20"/>
          <w:szCs w:val="20"/>
        </w:rPr>
      </w:pPr>
    </w:p>
    <w:p w14:paraId="019EADA9">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 xml:space="preserve">.5. </w:t>
      </w:r>
      <w:r>
        <w:rPr>
          <w:rFonts w:hint="default" w:ascii="Calibri Light" w:hAnsi="Calibri Light" w:cs="Calibri Light"/>
          <w:b/>
          <w:bCs/>
          <w:sz w:val="20"/>
          <w:szCs w:val="20"/>
        </w:rPr>
        <w:t>Microempreendedor Individual - MEI</w:t>
      </w:r>
      <w:r>
        <w:rPr>
          <w:rFonts w:hint="default" w:ascii="Calibri Light" w:hAnsi="Calibri Light" w:cs="Calibri Light"/>
          <w:sz w:val="20"/>
          <w:szCs w:val="20"/>
        </w:rPr>
        <w:t xml:space="preserve">: Certificado da Condição de Microempreendedor Individual - CCMEI, cuja aceitação ficará condicionada à verificação da autenticidade no sítio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"https://www.gov.br/empresas-e-negocios/pt-br/empreendedor"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https://www.gov.br/empresas-e-negocios/pt-br/empreendedor</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5EC4EB0C">
      <w:pPr>
        <w:spacing w:after="0"/>
        <w:contextualSpacing/>
        <w:jc w:val="both"/>
        <w:rPr>
          <w:rFonts w:hint="default" w:ascii="Calibri Light" w:hAnsi="Calibri Light" w:cs="Calibri Light"/>
          <w:sz w:val="20"/>
          <w:szCs w:val="20"/>
        </w:rPr>
      </w:pPr>
    </w:p>
    <w:p w14:paraId="41FAC89E">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 xml:space="preserve">.6. </w:t>
      </w:r>
      <w:r>
        <w:rPr>
          <w:rFonts w:hint="default" w:ascii="Calibri Light" w:hAnsi="Calibri Light" w:cs="Calibri Light"/>
          <w:b/>
          <w:bCs/>
          <w:sz w:val="20"/>
          <w:szCs w:val="20"/>
        </w:rPr>
        <w:t>Sociedade empresária, sociedade limitada unipessoal – SLU</w:t>
      </w:r>
      <w:r>
        <w:rPr>
          <w:rFonts w:hint="default" w:ascii="Calibri Light" w:hAnsi="Calibri Light" w:cs="Calibri Light"/>
          <w:sz w:val="20"/>
          <w:szCs w:val="20"/>
        </w:rPr>
        <w:t>: inscrição do ato constitutivo, estatuto ou contrato social no Registro Público de Empresas Mercantis, a cargo da Junta Comercial da respectiva sede, acompanhada de documento comprobatório de seus administradores.</w:t>
      </w:r>
    </w:p>
    <w:p w14:paraId="687DBF2D">
      <w:pPr>
        <w:spacing w:after="0"/>
        <w:contextualSpacing/>
        <w:jc w:val="both"/>
        <w:rPr>
          <w:rFonts w:hint="default" w:ascii="Calibri Light" w:hAnsi="Calibri Light" w:cs="Calibri Light"/>
          <w:sz w:val="20"/>
          <w:szCs w:val="20"/>
        </w:rPr>
      </w:pPr>
    </w:p>
    <w:p w14:paraId="2BC190D2">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 xml:space="preserve">.7. </w:t>
      </w:r>
      <w:r>
        <w:rPr>
          <w:rFonts w:hint="default" w:ascii="Calibri Light" w:hAnsi="Calibri Light" w:cs="Calibri Light"/>
          <w:b/>
          <w:bCs/>
          <w:sz w:val="20"/>
          <w:szCs w:val="20"/>
        </w:rPr>
        <w:t>Sociedade empresária estrangeira</w:t>
      </w:r>
      <w:r>
        <w:rPr>
          <w:rFonts w:hint="default" w:ascii="Calibri Light" w:hAnsi="Calibri Light" w:cs="Calibri Light"/>
          <w:sz w:val="20"/>
          <w:szCs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"https://www.gov.br/economia/pt-br/assuntos/drei/legislacao/arquivos/legislacoes-federais/indrei772020.pdf"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Normativa DREI/ME n.º 77, de 18 de março de 2020</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7CCC4D19">
      <w:pPr>
        <w:spacing w:after="0"/>
        <w:contextualSpacing/>
        <w:jc w:val="both"/>
        <w:rPr>
          <w:rFonts w:hint="default" w:ascii="Calibri Light" w:hAnsi="Calibri Light" w:cs="Calibri Light"/>
          <w:sz w:val="20"/>
          <w:szCs w:val="20"/>
        </w:rPr>
      </w:pPr>
    </w:p>
    <w:p w14:paraId="47180649">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 xml:space="preserve">.8. </w:t>
      </w:r>
      <w:r>
        <w:rPr>
          <w:rFonts w:hint="default" w:ascii="Calibri Light" w:hAnsi="Calibri Light" w:cs="Calibri Light"/>
          <w:b/>
          <w:bCs/>
          <w:sz w:val="20"/>
          <w:szCs w:val="20"/>
        </w:rPr>
        <w:t>Sociedade simples</w:t>
      </w:r>
      <w:r>
        <w:rPr>
          <w:rFonts w:hint="default" w:ascii="Calibri Light" w:hAnsi="Calibri Light" w:cs="Calibri Light"/>
          <w:sz w:val="20"/>
          <w:szCs w:val="20"/>
        </w:rPr>
        <w:t>: inscrição do ato constitutivo no Registro Civil de Pessoas Jurídicas do local de sua sede, acompanhada de documento comprobatório de seus administradores.</w:t>
      </w:r>
    </w:p>
    <w:p w14:paraId="3CA18237">
      <w:pPr>
        <w:spacing w:after="0"/>
        <w:contextualSpacing/>
        <w:jc w:val="both"/>
        <w:rPr>
          <w:rFonts w:hint="default" w:ascii="Calibri Light" w:hAnsi="Calibri Light" w:cs="Calibri Light"/>
          <w:sz w:val="20"/>
          <w:szCs w:val="20"/>
        </w:rPr>
      </w:pPr>
    </w:p>
    <w:p w14:paraId="64355D0A">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 xml:space="preserve">.9. </w:t>
      </w:r>
      <w:r>
        <w:rPr>
          <w:rFonts w:hint="default" w:ascii="Calibri Light" w:hAnsi="Calibri Light" w:cs="Calibri Light"/>
          <w:b/>
          <w:bCs/>
          <w:sz w:val="20"/>
          <w:szCs w:val="20"/>
        </w:rPr>
        <w:t>Filial, sucursal ou agência de sociedade simples ou empresária</w:t>
      </w:r>
      <w:r>
        <w:rPr>
          <w:rFonts w:hint="default" w:ascii="Calibri Light" w:hAnsi="Calibri Light" w:cs="Calibri Light"/>
          <w:sz w:val="20"/>
          <w:szCs w:val="20"/>
        </w:rPr>
        <w:t xml:space="preserve">: inscrição do ato constitutivo da filial, sucursal ou agência da sociedade simples ou empresária, respectivamente, no Registro Civil das Pessoas Jurídicas ou no Registro Público de Empresas </w:t>
      </w:r>
      <w:bookmarkStart w:id="59" w:name="_Int_ySfCXwr4"/>
      <w:r>
        <w:rPr>
          <w:rFonts w:hint="default" w:ascii="Calibri Light" w:hAnsi="Calibri Light" w:cs="Calibri Light"/>
          <w:sz w:val="20"/>
          <w:szCs w:val="20"/>
        </w:rPr>
        <w:t>Mercantis onde</w:t>
      </w:r>
      <w:bookmarkEnd w:id="59"/>
      <w:r>
        <w:rPr>
          <w:rFonts w:hint="default" w:ascii="Calibri Light" w:hAnsi="Calibri Light" w:cs="Calibri Light"/>
          <w:sz w:val="20"/>
          <w:szCs w:val="20"/>
        </w:rPr>
        <w:t xml:space="preserve"> opera, com averbação no Registro onde tem sede a matriz.</w:t>
      </w:r>
    </w:p>
    <w:p w14:paraId="00992F12">
      <w:pPr>
        <w:spacing w:after="0"/>
        <w:contextualSpacing/>
        <w:jc w:val="both"/>
        <w:rPr>
          <w:rFonts w:hint="default" w:ascii="Calibri Light" w:hAnsi="Calibri Light" w:cs="Calibri Light"/>
          <w:sz w:val="20"/>
          <w:szCs w:val="20"/>
        </w:rPr>
      </w:pPr>
    </w:p>
    <w:p w14:paraId="37414F06">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 xml:space="preserve">.10. </w:t>
      </w:r>
      <w:r>
        <w:rPr>
          <w:rFonts w:hint="default" w:ascii="Calibri Light" w:hAnsi="Calibri Light" w:cs="Calibri Light"/>
          <w:b/>
          <w:bCs/>
          <w:sz w:val="20"/>
          <w:szCs w:val="20"/>
        </w:rPr>
        <w:t>Sociedade cooperativa</w:t>
      </w:r>
      <w:r>
        <w:rPr>
          <w:rFonts w:hint="default" w:ascii="Calibri Light" w:hAnsi="Calibri Light" w:cs="Calibri Light"/>
          <w:sz w:val="20"/>
          <w:szCs w:val="20"/>
        </w:rPr>
        <w:t xml:space="preserve">: ata de fundação e estatuto social, com a ata da assembleia que o aprovou, devidamente arquivado na Junta Comercial ou inscrito no Registro Civil das Pessoas Jurídicas da respectiva sede, além do registro de que trata 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"https://www.planalto.gov.br/ccivil_03/leis/l5764.htm" \l "art107"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107 da Lei nº 5.764, de 16 de dezembro 1971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77209C5C">
      <w:pPr>
        <w:spacing w:after="0"/>
        <w:contextualSpacing/>
        <w:jc w:val="both"/>
        <w:rPr>
          <w:rFonts w:hint="default" w:ascii="Calibri Light" w:hAnsi="Calibri Light" w:cs="Calibri Light"/>
          <w:sz w:val="20"/>
          <w:szCs w:val="20"/>
        </w:rPr>
      </w:pPr>
    </w:p>
    <w:p w14:paraId="3809DC2B">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 xml:space="preserve">.11. </w:t>
      </w:r>
      <w:r>
        <w:rPr>
          <w:rFonts w:hint="default" w:ascii="Calibri Light" w:hAnsi="Calibri Light" w:cs="Calibri Light"/>
          <w:b/>
          <w:bCs/>
          <w:sz w:val="20"/>
          <w:szCs w:val="20"/>
        </w:rPr>
        <w:t>Agricultor familiar</w:t>
      </w:r>
      <w:r>
        <w:rPr>
          <w:rFonts w:hint="default" w:ascii="Calibri Light" w:hAnsi="Calibri Light" w:cs="Calibri Light"/>
          <w:sz w:val="20"/>
          <w:szCs w:val="20"/>
        </w:rPr>
        <w:t>: Declaração de Aptidão ao Pronaf – DAP ou DAP-P válida, ou, ainda, outros documentos definidos pela Secretaria Especial de Agricultura Familiar e do Desenvolvimento Agrário, nos termos do</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"https://www.planalto.gov.br/ccivil_03/_ato2019-2022/2021/decreto/d10880.htm" \l "art4§2"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 xml:space="preserve"> art. 4º, §2º do Decreto nº 10.880, de 2 de dezembro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5CC5F02E">
      <w:pPr>
        <w:spacing w:after="0"/>
        <w:contextualSpacing/>
        <w:jc w:val="both"/>
        <w:rPr>
          <w:rFonts w:hint="default" w:ascii="Calibri Light" w:hAnsi="Calibri Light" w:cs="Calibri Light"/>
          <w:sz w:val="20"/>
          <w:szCs w:val="20"/>
        </w:rPr>
      </w:pPr>
    </w:p>
    <w:p w14:paraId="15473D3B">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 xml:space="preserve">.12. </w:t>
      </w:r>
      <w:r>
        <w:rPr>
          <w:rFonts w:hint="default" w:ascii="Calibri Light" w:hAnsi="Calibri Light" w:cs="Calibri Light"/>
          <w:b/>
          <w:bCs/>
          <w:sz w:val="20"/>
          <w:szCs w:val="20"/>
        </w:rPr>
        <w:t>Produtor Rural</w:t>
      </w:r>
      <w:r>
        <w:rPr>
          <w:rFonts w:hint="default" w:ascii="Calibri Light" w:hAnsi="Calibri Light" w:cs="Calibri Light"/>
          <w:sz w:val="20"/>
          <w:szCs w:val="20"/>
        </w:rPr>
        <w:t xml:space="preserve">: matrícula no Cadastro Específico do INSS – CEI, que comprove a qualificação como produtor rural pessoa física, nos termos da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"https://www.gov.br/trabalho-e-previdencia/pt-br/servicos/empregador/programa-de-alimentacao-do-trabalhador-pat/arquivos-legislacao/instrucoes-normativas/pat_in_971_2009.pdf"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Instrução Normativa RFB n. 971, de 13 de novembro de 2009</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(arts. 17 a 19 e 165).</w:t>
      </w:r>
    </w:p>
    <w:p w14:paraId="6F3CB52A">
      <w:pPr>
        <w:spacing w:after="0"/>
        <w:contextualSpacing/>
        <w:jc w:val="both"/>
        <w:rPr>
          <w:rFonts w:hint="default" w:ascii="Calibri Light" w:hAnsi="Calibri Light" w:cs="Calibri Light"/>
          <w:sz w:val="20"/>
          <w:szCs w:val="20"/>
        </w:rPr>
      </w:pPr>
    </w:p>
    <w:p w14:paraId="794E57FD">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.13. Os documentos apresentados deverão estar acompanhados de todas as alterações ou da consolidação respectiva.</w:t>
      </w:r>
    </w:p>
    <w:p w14:paraId="34B5B271">
      <w:pPr>
        <w:spacing w:after="0"/>
        <w:contextualSpacing/>
        <w:jc w:val="both"/>
        <w:rPr>
          <w:rFonts w:hint="default" w:ascii="Calibri Light" w:hAnsi="Calibri Light" w:cs="Calibri Light"/>
          <w:sz w:val="20"/>
          <w:szCs w:val="20"/>
        </w:rPr>
      </w:pPr>
    </w:p>
    <w:p w14:paraId="5ADEA3B7">
      <w:pPr>
        <w:spacing w:after="0"/>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Habilitação fiscal, social e trabalhista (Art. 68, Lei 14.133/21)</w:t>
      </w:r>
    </w:p>
    <w:p w14:paraId="5AB727C1">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 xml:space="preserve">14. Prova de </w:t>
      </w:r>
      <w:r>
        <w:rPr>
          <w:rFonts w:hint="default" w:ascii="Calibri Light" w:hAnsi="Calibri Light" w:cs="Calibri Light"/>
          <w:b/>
          <w:sz w:val="20"/>
          <w:szCs w:val="20"/>
        </w:rPr>
        <w:t>inscrição no Cadastro Nacional de Pessoas Jurídicas</w:t>
      </w:r>
      <w:r>
        <w:rPr>
          <w:rFonts w:hint="default" w:ascii="Calibri Light" w:hAnsi="Calibri Light" w:cs="Calibri Light"/>
          <w:sz w:val="20"/>
          <w:szCs w:val="20"/>
        </w:rPr>
        <w:t xml:space="preserve"> ou no Cadastro de Pessoas Físicas, conforme o caso.</w:t>
      </w:r>
    </w:p>
    <w:p w14:paraId="04B63E60">
      <w:pPr>
        <w:spacing w:after="0"/>
        <w:contextualSpacing/>
        <w:jc w:val="both"/>
        <w:rPr>
          <w:rFonts w:hint="default" w:ascii="Calibri Light" w:hAnsi="Calibri Light" w:cs="Calibri Light"/>
          <w:sz w:val="20"/>
          <w:szCs w:val="20"/>
        </w:rPr>
      </w:pPr>
    </w:p>
    <w:p w14:paraId="0B3DF1C1">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 xml:space="preserve">.15. Prova de regularidade fiscal perante a </w:t>
      </w:r>
      <w:r>
        <w:rPr>
          <w:rFonts w:hint="default" w:ascii="Calibri Light" w:hAnsi="Calibri Light" w:cs="Calibri Light"/>
          <w:b/>
          <w:sz w:val="20"/>
          <w:szCs w:val="20"/>
        </w:rPr>
        <w:t>Fazenda Nacional</w:t>
      </w:r>
      <w:r>
        <w:rPr>
          <w:rFonts w:hint="default" w:ascii="Calibri Light" w:hAnsi="Calibri Light" w:cs="Calibri Light"/>
          <w:sz w:val="20"/>
          <w:szCs w:val="20"/>
        </w:rPr>
        <w:t>,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132B312">
      <w:pPr>
        <w:spacing w:after="0"/>
        <w:contextualSpacing/>
        <w:jc w:val="both"/>
        <w:rPr>
          <w:rFonts w:hint="default" w:ascii="Calibri Light" w:hAnsi="Calibri Light" w:cs="Calibri Light"/>
          <w:sz w:val="20"/>
          <w:szCs w:val="20"/>
        </w:rPr>
      </w:pPr>
    </w:p>
    <w:p w14:paraId="6F2869DA">
      <w:pPr>
        <w:spacing w:after="0"/>
        <w:contextualSpacing/>
        <w:jc w:val="both"/>
        <w:rPr>
          <w:rFonts w:hint="default" w:ascii="Calibri Light" w:hAnsi="Calibri Light" w:cs="Calibri Light"/>
          <w:b/>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 xml:space="preserve">.16. Prova de regularidade com o </w:t>
      </w:r>
      <w:r>
        <w:rPr>
          <w:rFonts w:hint="default" w:ascii="Calibri Light" w:hAnsi="Calibri Light" w:cs="Calibri Light"/>
          <w:b/>
          <w:sz w:val="20"/>
          <w:szCs w:val="20"/>
        </w:rPr>
        <w:t>Fundo de Garantia do Tempo de Serviço (FGTS).</w:t>
      </w:r>
    </w:p>
    <w:p w14:paraId="7EBBD639">
      <w:pPr>
        <w:spacing w:after="0"/>
        <w:contextualSpacing/>
        <w:jc w:val="both"/>
        <w:rPr>
          <w:rFonts w:hint="default" w:ascii="Calibri Light" w:hAnsi="Calibri Light" w:cs="Calibri Light"/>
          <w:sz w:val="20"/>
          <w:szCs w:val="20"/>
        </w:rPr>
      </w:pPr>
    </w:p>
    <w:p w14:paraId="12F11BA0">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 xml:space="preserve">.17. Prova de </w:t>
      </w:r>
      <w:r>
        <w:rPr>
          <w:rFonts w:hint="default" w:ascii="Calibri Light" w:hAnsi="Calibri Light" w:cs="Calibri Light"/>
          <w:b/>
          <w:sz w:val="20"/>
          <w:szCs w:val="20"/>
        </w:rPr>
        <w:t>inexistência de débitos inadimplidos perante a Justiça do Trabalho</w:t>
      </w:r>
      <w:r>
        <w:rPr>
          <w:rFonts w:hint="default" w:ascii="Calibri Light" w:hAnsi="Calibri Light" w:cs="Calibri Light"/>
          <w:sz w:val="20"/>
          <w:szCs w:val="20"/>
        </w:rPr>
        <w:t>, mediante a apresentação de certidão negativa ou positiva com efeito de negativa, nos termos do Título VII-A da Consolidação das Leis do Trabalho, aprovada pelo Decreto-Lei nº 5.452, de 1º de maio de 1943.</w:t>
      </w:r>
    </w:p>
    <w:p w14:paraId="565D2A01">
      <w:pPr>
        <w:spacing w:after="0"/>
        <w:contextualSpacing/>
        <w:jc w:val="both"/>
        <w:rPr>
          <w:rFonts w:hint="default" w:ascii="Calibri Light" w:hAnsi="Calibri Light" w:cs="Calibri Light"/>
          <w:sz w:val="20"/>
          <w:szCs w:val="20"/>
        </w:rPr>
      </w:pPr>
    </w:p>
    <w:p w14:paraId="38E82C52">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 xml:space="preserve">.18. Prova de </w:t>
      </w:r>
      <w:r>
        <w:rPr>
          <w:rFonts w:hint="default" w:ascii="Calibri Light" w:hAnsi="Calibri Light" w:cs="Calibri Light"/>
          <w:b/>
          <w:sz w:val="20"/>
          <w:szCs w:val="20"/>
        </w:rPr>
        <w:t>inscrição no cadastro de contribuintes municipal</w:t>
      </w:r>
      <w:r>
        <w:rPr>
          <w:rFonts w:hint="default" w:ascii="Calibri Light" w:hAnsi="Calibri Light" w:cs="Calibri Light"/>
          <w:sz w:val="20"/>
          <w:szCs w:val="20"/>
        </w:rPr>
        <w:t xml:space="preserve"> </w:t>
      </w:r>
      <w:r>
        <w:rPr>
          <w:rFonts w:hint="default" w:ascii="Calibri Light" w:hAnsi="Calibri Light" w:cs="Calibri Light"/>
          <w:b/>
          <w:sz w:val="20"/>
          <w:szCs w:val="20"/>
        </w:rPr>
        <w:t>ou Estadual</w:t>
      </w:r>
      <w:r>
        <w:rPr>
          <w:rFonts w:hint="default" w:ascii="Calibri Light" w:hAnsi="Calibri Light" w:cs="Calibri Light"/>
          <w:sz w:val="20"/>
          <w:szCs w:val="20"/>
        </w:rPr>
        <w:t xml:space="preserve"> relativo ao domicílio ou sede do fornecedor, pertinente ao seu ramo de atividade e compatível com o objeto contratual.</w:t>
      </w:r>
    </w:p>
    <w:p w14:paraId="0872246C">
      <w:pPr>
        <w:spacing w:after="0"/>
        <w:contextualSpacing/>
        <w:jc w:val="both"/>
        <w:rPr>
          <w:rFonts w:hint="default" w:ascii="Calibri Light" w:hAnsi="Calibri Light" w:cs="Calibri Light"/>
          <w:sz w:val="20"/>
          <w:szCs w:val="20"/>
        </w:rPr>
      </w:pPr>
    </w:p>
    <w:p w14:paraId="53BAB750">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 xml:space="preserve">.19. Prova de regularidade com a </w:t>
      </w:r>
      <w:r>
        <w:rPr>
          <w:rFonts w:hint="default" w:ascii="Calibri Light" w:hAnsi="Calibri Light" w:cs="Calibri Light"/>
          <w:b/>
          <w:sz w:val="20"/>
          <w:szCs w:val="20"/>
        </w:rPr>
        <w:t>Fazenda Municipal</w:t>
      </w:r>
      <w:r>
        <w:rPr>
          <w:rFonts w:hint="default" w:ascii="Calibri Light" w:hAnsi="Calibri Light" w:cs="Calibri Light"/>
          <w:sz w:val="20"/>
          <w:szCs w:val="20"/>
        </w:rPr>
        <w:t xml:space="preserve"> do domicílio ou sede do fornecedor, relativa à atividade em cujo exercício contrata ou concorre.</w:t>
      </w:r>
    </w:p>
    <w:p w14:paraId="7D4F75EF">
      <w:pPr>
        <w:spacing w:after="0"/>
        <w:contextualSpacing/>
        <w:jc w:val="both"/>
        <w:rPr>
          <w:rFonts w:hint="default" w:ascii="Calibri Light" w:hAnsi="Calibri Light" w:cs="Calibri Light"/>
          <w:sz w:val="20"/>
          <w:szCs w:val="20"/>
        </w:rPr>
      </w:pPr>
    </w:p>
    <w:p w14:paraId="5FCFD24E">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 xml:space="preserve">.20. Prova de regularidade com a </w:t>
      </w:r>
      <w:r>
        <w:rPr>
          <w:rFonts w:hint="default" w:ascii="Calibri Light" w:hAnsi="Calibri Light" w:cs="Calibri Light"/>
          <w:b/>
          <w:sz w:val="20"/>
          <w:szCs w:val="20"/>
        </w:rPr>
        <w:t>Fazenda Estadual</w:t>
      </w:r>
      <w:r>
        <w:rPr>
          <w:rFonts w:hint="default" w:ascii="Calibri Light" w:hAnsi="Calibri Light" w:cs="Calibri Light"/>
          <w:sz w:val="20"/>
          <w:szCs w:val="20"/>
        </w:rPr>
        <w:t xml:space="preserve"> do domicílio ou sede do fornecedor, relativa à atividade em cujo exercício contrata ou concorre.</w:t>
      </w:r>
    </w:p>
    <w:p w14:paraId="11CB8C8F">
      <w:pPr>
        <w:spacing w:after="0"/>
        <w:contextualSpacing/>
        <w:jc w:val="both"/>
        <w:rPr>
          <w:rFonts w:hint="default" w:ascii="Calibri Light" w:hAnsi="Calibri Light" w:cs="Calibri Light"/>
          <w:sz w:val="20"/>
          <w:szCs w:val="20"/>
        </w:rPr>
      </w:pPr>
    </w:p>
    <w:p w14:paraId="584C22EE">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.21. Declaração de cumprimento do disposto no inciso XXXIII do art. 7º da Constituição Federal.</w:t>
      </w:r>
    </w:p>
    <w:p w14:paraId="4ECB5C60">
      <w:pPr>
        <w:spacing w:after="0"/>
        <w:contextualSpacing/>
        <w:jc w:val="both"/>
        <w:rPr>
          <w:rFonts w:hint="default" w:ascii="Calibri Light" w:hAnsi="Calibri Light" w:cs="Calibri Light"/>
          <w:sz w:val="20"/>
          <w:szCs w:val="20"/>
        </w:rPr>
      </w:pPr>
    </w:p>
    <w:p w14:paraId="73B0D360">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377B7600">
      <w:pPr>
        <w:spacing w:after="0"/>
        <w:contextualSpacing/>
        <w:jc w:val="both"/>
        <w:rPr>
          <w:rFonts w:hint="default" w:ascii="Calibri Light" w:hAnsi="Calibri Light" w:cs="Calibri Light"/>
          <w:sz w:val="20"/>
          <w:szCs w:val="20"/>
        </w:rPr>
      </w:pPr>
    </w:p>
    <w:p w14:paraId="59169548">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8910F6D">
      <w:pPr>
        <w:spacing w:after="0"/>
        <w:contextualSpacing/>
        <w:jc w:val="both"/>
        <w:rPr>
          <w:rFonts w:hint="default" w:ascii="Calibri Light" w:hAnsi="Calibri Light" w:cs="Calibri Light"/>
          <w:sz w:val="20"/>
          <w:szCs w:val="20"/>
        </w:rPr>
      </w:pPr>
    </w:p>
    <w:p w14:paraId="2EC57F3D">
      <w:pPr>
        <w:spacing w:after="0"/>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Qualificação Econômico-Financeira (Art. 69, Lei 14.133/21)</w:t>
      </w:r>
    </w:p>
    <w:p w14:paraId="0F052242">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 xml:space="preserve">.24. </w:t>
      </w:r>
      <w:r>
        <w:rPr>
          <w:rFonts w:hint="default" w:ascii="Calibri Light" w:hAnsi="Calibri Light" w:cs="Calibri Light"/>
          <w:b/>
          <w:sz w:val="20"/>
          <w:szCs w:val="20"/>
        </w:rPr>
        <w:t>Certidão negativa de falência</w:t>
      </w:r>
      <w:r>
        <w:rPr>
          <w:rFonts w:hint="default" w:ascii="Calibri Light" w:hAnsi="Calibri Light" w:cs="Calibri Light"/>
          <w:sz w:val="20"/>
          <w:szCs w:val="20"/>
        </w:rPr>
        <w:t xml:space="preserve"> expedida pelo distribuidor da sede do fornecedor -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"art69"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nº 14.133, de 2021, art. 69, caput, inciso II</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expedida em data não anterior a 60 (sessenta) dias da abertura da sessão pública.</w:t>
      </w:r>
    </w:p>
    <w:p w14:paraId="06991B73">
      <w:pPr>
        <w:spacing w:after="0"/>
        <w:contextualSpacing/>
        <w:jc w:val="both"/>
        <w:rPr>
          <w:rFonts w:hint="default" w:ascii="Calibri Light" w:hAnsi="Calibri Light" w:cs="Calibri Light"/>
          <w:sz w:val="20"/>
          <w:szCs w:val="20"/>
        </w:rPr>
      </w:pPr>
    </w:p>
    <w:p w14:paraId="7AC5DBC0">
      <w:pPr>
        <w:spacing w:after="0"/>
        <w:contextualSpacing/>
        <w:jc w:val="both"/>
        <w:rPr>
          <w:rFonts w:hint="default" w:ascii="Calibri Light" w:hAnsi="Calibri Light" w:cs="Calibri Light"/>
          <w:b/>
          <w:sz w:val="20"/>
          <w:szCs w:val="20"/>
        </w:rPr>
      </w:pPr>
      <w:r>
        <w:rPr>
          <w:rFonts w:hint="default" w:ascii="Calibri Light" w:hAnsi="Calibri Light" w:cs="Calibri Light"/>
          <w:b/>
          <w:sz w:val="20"/>
          <w:szCs w:val="20"/>
        </w:rPr>
        <w:t>Da Participação de Cooperativas</w:t>
      </w:r>
    </w:p>
    <w:p w14:paraId="711ED6E3">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1.26</w:t>
      </w:r>
      <w:r>
        <w:rPr>
          <w:rFonts w:hint="default" w:ascii="Calibri Light" w:hAnsi="Calibri Light" w:cs="Calibri Light"/>
          <w:sz w:val="20"/>
          <w:szCs w:val="20"/>
        </w:rPr>
        <w:t>. Tratando-se de participação de cooperativas, será exigida a seguinte documentação complementar:</w:t>
      </w:r>
    </w:p>
    <w:p w14:paraId="57ED5236">
      <w:pPr>
        <w:spacing w:after="0"/>
        <w:ind w:left="1134"/>
        <w:contextualSpacing/>
        <w:jc w:val="both"/>
        <w:rPr>
          <w:rFonts w:hint="default" w:ascii="Calibri Light" w:hAnsi="Calibri Light" w:cs="Calibri Light"/>
          <w:sz w:val="20"/>
          <w:szCs w:val="20"/>
        </w:rPr>
      </w:pPr>
    </w:p>
    <w:p w14:paraId="459FC603">
      <w:pPr>
        <w:spacing w:after="0"/>
        <w:ind w:left="1134"/>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26</w:t>
      </w:r>
      <w:r>
        <w:rPr>
          <w:rFonts w:hint="default" w:ascii="Calibri Light" w:hAnsi="Calibri Light" w:cs="Calibri Light"/>
          <w:sz w:val="20"/>
          <w:szCs w:val="20"/>
        </w:rP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"https://www.planalto.gov.br/ccivil_03/leis/l5764.htm" \l "art4"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arts. 4º, inciso XI, 21, inciso I</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"https://www.planalto.gov.br/ccivil_03/leis/l5764.htm" \l "art42"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42, §§2º a 6º da Lei n. 5.764, de 1971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4C4CC16E">
      <w:pPr>
        <w:spacing w:after="0"/>
        <w:ind w:left="1134"/>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26</w:t>
      </w:r>
      <w:r>
        <w:rPr>
          <w:rFonts w:hint="default" w:ascii="Calibri Light" w:hAnsi="Calibri Light" w:cs="Calibri Light"/>
          <w:sz w:val="20"/>
          <w:szCs w:val="20"/>
        </w:rPr>
        <w:t>.2. A declaração de regularidade de situação do contribuinte individual – DRSCI, para cada um dos cooperados indicados;</w:t>
      </w:r>
    </w:p>
    <w:p w14:paraId="29C9EDF0">
      <w:pPr>
        <w:spacing w:after="0"/>
        <w:ind w:left="1134"/>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26</w:t>
      </w:r>
      <w:r>
        <w:rPr>
          <w:rFonts w:hint="default" w:ascii="Calibri Light" w:hAnsi="Calibri Light" w:cs="Calibri Light"/>
          <w:sz w:val="20"/>
          <w:szCs w:val="20"/>
        </w:rPr>
        <w:t xml:space="preserve">.3. A comprovação do capital social proporcional ao número de cooperados necessários à execução contratual; </w:t>
      </w:r>
    </w:p>
    <w:p w14:paraId="12E4A5B2">
      <w:pPr>
        <w:spacing w:after="0"/>
        <w:ind w:left="1134"/>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126</w:t>
      </w:r>
      <w:r>
        <w:rPr>
          <w:rFonts w:hint="default" w:ascii="Calibri Light" w:hAnsi="Calibri Light" w:cs="Calibri Light"/>
          <w:sz w:val="20"/>
          <w:szCs w:val="20"/>
        </w:rPr>
        <w:t xml:space="preserve">.4. O registro previsto na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"https://www.planalto.gov.br/ccivil_03/leis/l5764.htm" \l "art107"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n. 5.764, de 1971, art. 107</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5E214FBD">
      <w:pPr>
        <w:spacing w:after="0"/>
        <w:ind w:left="1134"/>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26</w:t>
      </w:r>
      <w:r>
        <w:rPr>
          <w:rFonts w:hint="default" w:ascii="Calibri Light" w:hAnsi="Calibri Light" w:cs="Calibri Light"/>
          <w:sz w:val="20"/>
          <w:szCs w:val="20"/>
        </w:rPr>
        <w:t>.5. A comprovação de integração das respectivas quotas-partes por parte dos cooperados que executarão o contrato; e</w:t>
      </w:r>
    </w:p>
    <w:p w14:paraId="2BBFB80D">
      <w:pPr>
        <w:spacing w:after="0"/>
        <w:ind w:left="1134"/>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26</w:t>
      </w:r>
      <w:r>
        <w:rPr>
          <w:rFonts w:hint="default" w:ascii="Calibri Light" w:hAnsi="Calibri Light" w:cs="Calibri Light"/>
          <w:sz w:val="20"/>
          <w:szCs w:val="20"/>
        </w:rPr>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3897AE82">
      <w:pPr>
        <w:spacing w:after="0"/>
        <w:ind w:left="1134"/>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26</w:t>
      </w:r>
      <w:r>
        <w:rPr>
          <w:rFonts w:hint="default" w:ascii="Calibri Light" w:hAnsi="Calibri Light" w:cs="Calibri Light"/>
          <w:sz w:val="20"/>
          <w:szCs w:val="20"/>
        </w:rPr>
        <w:t xml:space="preserve">.7. A última auditoria contábil-financeira da cooperativa, conforme dispõe 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"https://www.planalto.gov.br/ccivil_03/leis/l5764.htm" \l "art112"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112 da Lei n. 5.764, de 1971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ou uma declaração, sob as penas da lei, de que tal auditoria não foi exigida pelo órgão fiscalizador.</w:t>
      </w:r>
    </w:p>
    <w:p w14:paraId="54DC675C">
      <w:pPr>
        <w:spacing w:after="0"/>
        <w:jc w:val="center"/>
        <w:rPr>
          <w:rFonts w:hint="default" w:ascii="Calibri Light" w:hAnsi="Calibri Light" w:cs="Calibri Light"/>
          <w:sz w:val="20"/>
          <w:szCs w:val="20"/>
        </w:rPr>
      </w:pPr>
    </w:p>
    <w:p w14:paraId="3408B914">
      <w:pPr>
        <w:spacing w:after="0"/>
        <w:contextualSpacing/>
        <w:jc w:val="both"/>
        <w:rPr>
          <w:rFonts w:hint="default" w:ascii="Calibri Light" w:hAnsi="Calibri Light" w:cs="Calibri Light"/>
          <w:b/>
          <w:sz w:val="20"/>
          <w:szCs w:val="20"/>
        </w:rPr>
      </w:pPr>
      <w:r>
        <w:rPr>
          <w:rFonts w:hint="default" w:ascii="Calibri Light" w:hAnsi="Calibri Light" w:cs="Calibri Light"/>
          <w:b/>
          <w:sz w:val="20"/>
          <w:szCs w:val="20"/>
        </w:rPr>
        <w:t>Declarações</w:t>
      </w:r>
    </w:p>
    <w:p w14:paraId="56023882">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27</w:t>
      </w:r>
      <w:r>
        <w:rPr>
          <w:rFonts w:hint="default" w:ascii="Calibri Light" w:hAnsi="Calibri Light" w:cs="Calibri Light"/>
          <w:sz w:val="20"/>
          <w:szCs w:val="20"/>
        </w:rPr>
        <w:t xml:space="preserve">. Deverá apresentar a </w:t>
      </w:r>
      <w:r>
        <w:rPr>
          <w:rFonts w:hint="default" w:ascii="Calibri Light" w:hAnsi="Calibri Light" w:cs="Calibri Light"/>
          <w:b/>
          <w:sz w:val="20"/>
          <w:szCs w:val="20"/>
        </w:rPr>
        <w:t>Declaração Unificada</w:t>
      </w:r>
      <w:r>
        <w:rPr>
          <w:rFonts w:hint="default" w:ascii="Calibri Light" w:hAnsi="Calibri Light" w:cs="Calibri Light"/>
          <w:sz w:val="20"/>
          <w:szCs w:val="20"/>
        </w:rPr>
        <w:t>, conforme modelo do Anexo I</w:t>
      </w:r>
      <w:r>
        <w:rPr>
          <w:rFonts w:hint="default" w:ascii="Calibri Light" w:hAnsi="Calibri Light" w:cs="Calibri Light"/>
          <w:sz w:val="20"/>
          <w:szCs w:val="20"/>
          <w:lang w:val="pt-BR"/>
        </w:rPr>
        <w:t>V</w:t>
      </w:r>
      <w:r>
        <w:rPr>
          <w:rFonts w:hint="default" w:ascii="Calibri Light" w:hAnsi="Calibri Light" w:cs="Calibri Light"/>
          <w:sz w:val="20"/>
          <w:szCs w:val="20"/>
        </w:rPr>
        <w:t>.</w:t>
      </w:r>
    </w:p>
    <w:p w14:paraId="1AFB6C9E">
      <w:pPr>
        <w:spacing w:after="0"/>
        <w:contextualSpacing/>
        <w:jc w:val="both"/>
        <w:rPr>
          <w:rFonts w:hint="default" w:ascii="Calibri Light" w:hAnsi="Calibri Light" w:cs="Calibri Light"/>
          <w:sz w:val="20"/>
          <w:szCs w:val="20"/>
        </w:rPr>
      </w:pPr>
    </w:p>
    <w:p w14:paraId="21BA05DB">
      <w:pPr>
        <w:contextualSpacing/>
        <w:jc w:val="both"/>
        <w:rPr>
          <w:rFonts w:hint="default" w:ascii="Calibri Light" w:hAnsi="Calibri Light" w:cs="Calibri Light"/>
          <w:b/>
          <w:bCs/>
          <w:sz w:val="20"/>
          <w:szCs w:val="20"/>
          <w:highlight w:val="none"/>
        </w:rPr>
      </w:pPr>
      <w:r>
        <w:rPr>
          <w:rFonts w:hint="default" w:ascii="Calibri Light" w:hAnsi="Calibri Light" w:cs="Calibri Light"/>
          <w:b/>
          <w:bCs/>
          <w:sz w:val="20"/>
          <w:szCs w:val="20"/>
          <w:highlight w:val="none"/>
        </w:rPr>
        <w:t>Qualificação Técnica (Art. 67. Lei 14.133/21)</w:t>
      </w:r>
    </w:p>
    <w:p w14:paraId="0BACEFD3">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r>
        <w:rPr>
          <w:rFonts w:hint="default" w:ascii="Calibri Light" w:hAnsi="Calibri Light" w:cs="Calibri Light" w:eastAsiaTheme="minorHAnsi"/>
          <w:b w:val="0"/>
          <w:bCs w:val="0"/>
          <w:color w:val="auto"/>
          <w:sz w:val="20"/>
          <w:szCs w:val="20"/>
          <w:highlight w:val="none"/>
          <w:lang w:val="pt-BR" w:eastAsia="en-US"/>
        </w:rPr>
        <w:t>1.28.</w:t>
      </w:r>
      <w:r>
        <w:rPr>
          <w:rFonts w:hint="default" w:ascii="Calibri Light" w:hAnsi="Calibri Light" w:cs="Calibri Light" w:eastAsiaTheme="minorHAnsi"/>
          <w:b/>
          <w:bCs/>
          <w:color w:val="auto"/>
          <w:sz w:val="20"/>
          <w:szCs w:val="20"/>
          <w:highlight w:val="none"/>
          <w:lang w:val="pt-BR" w:eastAsia="en-US"/>
        </w:rPr>
        <w:t xml:space="preserve"> </w:t>
      </w:r>
      <w:r>
        <w:rPr>
          <w:rFonts w:hint="default" w:ascii="Calibri Light" w:hAnsi="Calibri Light" w:cs="Calibri Light" w:eastAsiaTheme="minorHAnsi"/>
          <w:b w:val="0"/>
          <w:bCs w:val="0"/>
          <w:color w:val="auto"/>
          <w:sz w:val="20"/>
          <w:szCs w:val="20"/>
          <w:highlight w:val="none"/>
          <w:lang w:val="pt-BR" w:eastAsia="en-US"/>
        </w:rPr>
        <w:t>A comprovação da qualificação técnica dar-se-á mediante apresentação dos documentos descritos a seguir, em conformidade com o Art. 67 da Lei Federal n.º 14.133/2021:</w:t>
      </w:r>
    </w:p>
    <w:p w14:paraId="3E6E80BC">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p>
    <w:p w14:paraId="260FF65B">
      <w:pPr>
        <w:spacing w:after="0"/>
        <w:ind w:left="993"/>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28</w:t>
      </w:r>
      <w:r>
        <w:rPr>
          <w:rFonts w:hint="default" w:ascii="Calibri Light" w:hAnsi="Calibri Light" w:cs="Calibri Light"/>
          <w:sz w:val="20"/>
          <w:szCs w:val="20"/>
        </w:rPr>
        <w:t>.1. Será admitida, para fins de comprovação de quantitativo mínimo, a apresentação e o somatório de diferentes atestados executados de forma concomitante.</w:t>
      </w:r>
    </w:p>
    <w:p w14:paraId="4D6AD6C7">
      <w:pPr>
        <w:spacing w:after="0"/>
        <w:ind w:left="993"/>
        <w:contextualSpacing/>
        <w:jc w:val="both"/>
        <w:rPr>
          <w:rFonts w:hint="default" w:ascii="Calibri Light" w:hAnsi="Calibri Light" w:cs="Calibri Light"/>
          <w:sz w:val="20"/>
          <w:szCs w:val="20"/>
        </w:rPr>
      </w:pPr>
    </w:p>
    <w:p w14:paraId="16BE6DD8">
      <w:pPr>
        <w:spacing w:after="0"/>
        <w:ind w:left="993"/>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28</w:t>
      </w:r>
      <w:r>
        <w:rPr>
          <w:rFonts w:hint="default" w:ascii="Calibri Light" w:hAnsi="Calibri Light" w:cs="Calibri Light"/>
          <w:sz w:val="20"/>
          <w:szCs w:val="20"/>
        </w:rPr>
        <w:t>.2. Os atestados de capacidade técnica poderão ser apresentados em nome da matriz ou da filial do fornecedor.</w:t>
      </w:r>
    </w:p>
    <w:p w14:paraId="2288B5A9">
      <w:pPr>
        <w:spacing w:after="0"/>
        <w:ind w:left="993"/>
        <w:contextualSpacing/>
        <w:jc w:val="both"/>
        <w:rPr>
          <w:rFonts w:hint="default" w:ascii="Calibri Light" w:hAnsi="Calibri Light" w:cs="Calibri Light"/>
          <w:sz w:val="20"/>
          <w:szCs w:val="20"/>
        </w:rPr>
      </w:pPr>
    </w:p>
    <w:p w14:paraId="71ADE517">
      <w:pPr>
        <w:spacing w:after="0"/>
        <w:ind w:left="993"/>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28</w:t>
      </w:r>
      <w:r>
        <w:rPr>
          <w:rFonts w:hint="default" w:ascii="Calibri Light" w:hAnsi="Calibri Light" w:cs="Calibri Light"/>
          <w:sz w:val="20"/>
          <w:szCs w:val="20"/>
        </w:rPr>
        <w:t>.3.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73A953F">
      <w:pPr>
        <w:spacing w:after="0"/>
        <w:ind w:left="993"/>
        <w:contextualSpacing/>
        <w:jc w:val="both"/>
        <w:rPr>
          <w:rFonts w:hint="default" w:ascii="Calibri Light" w:hAnsi="Calibri Light" w:cs="Calibri Light"/>
          <w:sz w:val="20"/>
          <w:szCs w:val="20"/>
        </w:rPr>
      </w:pPr>
    </w:p>
    <w:p w14:paraId="5D7C6F52">
      <w:pPr>
        <w:spacing w:after="0"/>
        <w:ind w:left="993"/>
        <w:contextualSpacing/>
        <w:jc w:val="both"/>
        <w:rPr>
          <w:rFonts w:hint="default" w:ascii="Calibri Light" w:hAnsi="Calibri Light" w:eastAsia="Arial" w:cs="Calibri Light"/>
          <w:sz w:val="20"/>
          <w:szCs w:val="20"/>
        </w:rPr>
      </w:pPr>
      <w:r>
        <w:rPr>
          <w:rFonts w:hint="default" w:ascii="Calibri Light" w:hAnsi="Calibri Light" w:eastAsia="Arial" w:cs="Calibri Light"/>
          <w:sz w:val="20"/>
          <w:szCs w:val="20"/>
          <w:lang w:val="pt-BR"/>
        </w:rPr>
        <w:t>1</w:t>
      </w:r>
      <w:r>
        <w:rPr>
          <w:rFonts w:hint="default" w:ascii="Calibri Light" w:hAnsi="Calibri Light" w:eastAsia="Arial" w:cs="Calibri Light"/>
          <w:sz w:val="20"/>
          <w:szCs w:val="20"/>
        </w:rPr>
        <w:t>.</w:t>
      </w:r>
      <w:r>
        <w:rPr>
          <w:rFonts w:hint="default" w:ascii="Calibri Light" w:hAnsi="Calibri Light" w:eastAsia="Arial" w:cs="Calibri Light"/>
          <w:sz w:val="20"/>
          <w:szCs w:val="20"/>
          <w:lang w:val="pt-BR"/>
        </w:rPr>
        <w:t>28</w:t>
      </w:r>
      <w:r>
        <w:rPr>
          <w:rFonts w:hint="default" w:ascii="Calibri Light" w:hAnsi="Calibri Light" w:eastAsia="Arial" w:cs="Calibri Light"/>
          <w:sz w:val="20"/>
          <w:szCs w:val="20"/>
        </w:rPr>
        <w:t>.4. O Agente de Contratação, ou membros da equipe de apoio, poderão visitar os dirigentes emissores do(s) atestado (s) apresentada (s) no item acima, afim da verificação de sua autenticidade e dos cumprimentos contratuais. A Comissão de Licitação poderá desclassificar a licitante vencedora, através de despacho fundamentado, caso tenha conhecimento de qualquer fato superveniente, mesmo que conhecido após o julgamento desta licitação que venha aboná-la técnica, financeira ou administrativamente.</w:t>
      </w:r>
    </w:p>
    <w:p w14:paraId="09C78A0A">
      <w:pPr>
        <w:spacing w:after="0"/>
        <w:contextualSpacing/>
        <w:jc w:val="both"/>
        <w:rPr>
          <w:rFonts w:hint="default" w:ascii="Calibri Light" w:hAnsi="Calibri Light" w:cs="Calibri Light"/>
          <w:sz w:val="20"/>
          <w:szCs w:val="20"/>
        </w:rPr>
      </w:pPr>
    </w:p>
    <w:p w14:paraId="3114F5B9">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p>
    <w:p w14:paraId="4B70955F">
      <w:pPr>
        <w:spacing w:after="0"/>
        <w:contextualSpacing/>
        <w:jc w:val="both"/>
        <w:rPr>
          <w:rFonts w:hint="default" w:ascii="Calibri Light" w:hAnsi="Calibri Light" w:cs="Calibri Light" w:eastAsiaTheme="minorHAnsi"/>
          <w:b/>
          <w:bCs/>
          <w:color w:val="auto"/>
          <w:sz w:val="20"/>
          <w:szCs w:val="20"/>
          <w:highlight w:val="none"/>
          <w:lang w:val="pt-BR" w:eastAsia="en-US"/>
        </w:rPr>
      </w:pPr>
      <w:r>
        <w:rPr>
          <w:rFonts w:hint="default" w:ascii="Calibri Light" w:hAnsi="Calibri Light" w:cs="Calibri Light" w:eastAsiaTheme="minorHAnsi"/>
          <w:b w:val="0"/>
          <w:bCs w:val="0"/>
          <w:color w:val="auto"/>
          <w:sz w:val="20"/>
          <w:szCs w:val="20"/>
          <w:highlight w:val="none"/>
          <w:lang w:val="pt-BR" w:eastAsia="en-US"/>
        </w:rPr>
        <w:t>1.28.1.</w:t>
      </w:r>
      <w:r>
        <w:rPr>
          <w:rFonts w:hint="default" w:ascii="Calibri Light" w:hAnsi="Calibri Light" w:cs="Calibri Light" w:eastAsiaTheme="minorHAnsi"/>
          <w:b/>
          <w:bCs/>
          <w:color w:val="auto"/>
          <w:sz w:val="20"/>
          <w:szCs w:val="20"/>
          <w:highlight w:val="none"/>
          <w:lang w:val="pt-BR" w:eastAsia="en-US"/>
        </w:rPr>
        <w:t>Qualificação Técnico-Operacional (Capacidade da Pessoa Jurídica - PJ)</w:t>
      </w:r>
    </w:p>
    <w:p w14:paraId="770C6DE0">
      <w:pPr>
        <w:spacing w:after="0"/>
        <w:contextualSpacing/>
        <w:jc w:val="both"/>
        <w:rPr>
          <w:rFonts w:hint="default" w:ascii="Calibri Light" w:hAnsi="Calibri Light" w:cs="Calibri Light" w:eastAsiaTheme="minorHAnsi"/>
          <w:b/>
          <w:bCs/>
          <w:color w:val="auto"/>
          <w:sz w:val="20"/>
          <w:szCs w:val="20"/>
          <w:highlight w:val="none"/>
          <w:lang w:val="pt-BR" w:eastAsia="en-US"/>
        </w:rPr>
      </w:pPr>
    </w:p>
    <w:p w14:paraId="67D86AB2">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r>
        <w:rPr>
          <w:rFonts w:hint="default" w:ascii="Calibri Light" w:hAnsi="Calibri Light" w:cs="Calibri Light" w:eastAsiaTheme="minorHAnsi"/>
          <w:b w:val="0"/>
          <w:bCs w:val="0"/>
          <w:color w:val="auto"/>
          <w:sz w:val="20"/>
          <w:szCs w:val="20"/>
          <w:highlight w:val="none"/>
          <w:lang w:val="pt-BR" w:eastAsia="en-US"/>
        </w:rPr>
        <w:t>1.28.1.1.</w:t>
      </w:r>
      <w:r>
        <w:rPr>
          <w:rFonts w:hint="default" w:ascii="Calibri Light" w:hAnsi="Calibri Light" w:cs="Calibri Light" w:eastAsiaTheme="minorHAnsi"/>
          <w:b/>
          <w:bCs/>
          <w:color w:val="auto"/>
          <w:sz w:val="20"/>
          <w:szCs w:val="20"/>
          <w:highlight w:val="none"/>
          <w:lang w:val="pt-BR" w:eastAsia="en-US"/>
        </w:rPr>
        <w:t xml:space="preserve"> </w:t>
      </w:r>
      <w:r>
        <w:rPr>
          <w:rFonts w:hint="default" w:ascii="Calibri Light" w:hAnsi="Calibri Light" w:cs="Calibri Light" w:eastAsiaTheme="minorHAnsi"/>
          <w:b w:val="0"/>
          <w:bCs w:val="0"/>
          <w:color w:val="auto"/>
          <w:sz w:val="20"/>
          <w:szCs w:val="20"/>
          <w:highlight w:val="none"/>
          <w:lang w:val="pt-BR" w:eastAsia="en-US"/>
        </w:rPr>
        <w:t>Apresentação de, no mínimo, 01 (um) atestado(s) de capacidade técnica, emitido por pessoa jurídica de direito público ou privado, que comprove que a Licitante tenha executado serviços de natureza e complexidade compatíveis com o objeto desta licitação.</w:t>
      </w:r>
    </w:p>
    <w:p w14:paraId="0EAEB01F">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p>
    <w:p w14:paraId="24B4F09A">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r>
        <w:rPr>
          <w:rFonts w:hint="default" w:ascii="Calibri Light" w:hAnsi="Calibri Light" w:cs="Calibri Light" w:eastAsiaTheme="minorHAnsi"/>
          <w:b w:val="0"/>
          <w:bCs w:val="0"/>
          <w:color w:val="auto"/>
          <w:sz w:val="20"/>
          <w:szCs w:val="20"/>
          <w:highlight w:val="none"/>
          <w:lang w:val="pt-BR" w:eastAsia="en-US"/>
        </w:rPr>
        <w:t xml:space="preserve">1.28.1.2. </w:t>
      </w:r>
      <w:r>
        <w:rPr>
          <w:rFonts w:hint="default" w:ascii="Calibri Light" w:hAnsi="Calibri Light" w:cs="Calibri Light" w:eastAsiaTheme="minorHAnsi"/>
          <w:b/>
          <w:bCs/>
          <w:color w:val="auto"/>
          <w:sz w:val="20"/>
          <w:szCs w:val="20"/>
          <w:highlight w:val="none"/>
          <w:lang w:val="pt-BR" w:eastAsia="en-US"/>
        </w:rPr>
        <w:t>Flexibilização para Microempresário Individual (MEI) e Empresário Individual (EI):</w:t>
      </w:r>
      <w:r>
        <w:rPr>
          <w:rFonts w:hint="default" w:ascii="Calibri Light" w:hAnsi="Calibri Light" w:cs="Calibri Light" w:eastAsiaTheme="minorHAnsi"/>
          <w:b w:val="0"/>
          <w:bCs w:val="0"/>
          <w:color w:val="auto"/>
          <w:sz w:val="20"/>
          <w:szCs w:val="20"/>
          <w:highlight w:val="none"/>
          <w:lang w:val="pt-BR" w:eastAsia="en-US"/>
        </w:rPr>
        <w:t xml:space="preserve"> No caso de o licitante ser Empresário Individual (EI) ou Microempreendedor Individual (MEI), será admitida a comprovação da experiência da pessoa natural inscrita no CNPJ, em caráter excepcional, por meio de atestado ou declaração firmada em seu Cadastro de Pessoa Física (CPF), desde que os serviços comprovados sejam compatíveis com o objeto licitado e a atividade principal da empresa.</w:t>
      </w:r>
    </w:p>
    <w:p w14:paraId="5FCD7FEC">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p>
    <w:p w14:paraId="480E1520">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r>
        <w:rPr>
          <w:rFonts w:hint="default" w:ascii="Calibri Light" w:hAnsi="Calibri Light" w:cs="Calibri Light" w:eastAsiaTheme="minorHAnsi"/>
          <w:b w:val="0"/>
          <w:bCs w:val="0"/>
          <w:color w:val="auto"/>
          <w:sz w:val="20"/>
          <w:szCs w:val="20"/>
          <w:highlight w:val="none"/>
          <w:lang w:val="pt-BR" w:eastAsia="en-US"/>
        </w:rPr>
        <w:t>1.28.1.3. O(s) atestado(s) deverá(ão) conter nome, endereço e contato do atestador, e o período de execução do serviço.</w:t>
      </w:r>
    </w:p>
    <w:p w14:paraId="15412B4D">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p>
    <w:p w14:paraId="67081204">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r>
        <w:rPr>
          <w:rFonts w:hint="default" w:ascii="Calibri Light" w:hAnsi="Calibri Light" w:cs="Calibri Light" w:eastAsiaTheme="minorHAnsi"/>
          <w:b w:val="0"/>
          <w:bCs w:val="0"/>
          <w:color w:val="auto"/>
          <w:sz w:val="20"/>
          <w:szCs w:val="20"/>
          <w:highlight w:val="none"/>
          <w:lang w:val="pt-BR" w:eastAsia="en-US"/>
        </w:rPr>
        <w:t xml:space="preserve">1.28.2. </w:t>
      </w:r>
      <w:r>
        <w:rPr>
          <w:rFonts w:hint="default" w:ascii="Calibri Light" w:hAnsi="Calibri Light" w:cs="Calibri Light" w:eastAsiaTheme="minorHAnsi"/>
          <w:b/>
          <w:bCs/>
          <w:color w:val="auto"/>
          <w:sz w:val="20"/>
          <w:szCs w:val="20"/>
          <w:highlight w:val="none"/>
          <w:lang w:val="pt-BR" w:eastAsia="en-US"/>
        </w:rPr>
        <w:t>Qualificação Técnico-Profissional (Capacidade do Responsável Técnico)</w:t>
      </w:r>
    </w:p>
    <w:p w14:paraId="04C96D75">
      <w:pPr>
        <w:spacing w:after="0"/>
        <w:contextualSpacing/>
        <w:jc w:val="both"/>
        <w:rPr>
          <w:rFonts w:hint="default" w:ascii="Calibri Light" w:hAnsi="Calibri Light" w:cs="Calibri Light" w:eastAsiaTheme="minorHAnsi"/>
          <w:b w:val="0"/>
          <w:bCs w:val="0"/>
          <w:color w:val="auto"/>
          <w:sz w:val="20"/>
          <w:szCs w:val="20"/>
          <w:highlight w:val="none"/>
          <w:lang w:val="pt-BR" w:eastAsia="en-US"/>
        </w:rPr>
      </w:pPr>
      <w:r>
        <w:rPr>
          <w:rFonts w:hint="default" w:ascii="Calibri Light" w:hAnsi="Calibri Light" w:cs="Calibri Light" w:eastAsiaTheme="minorHAnsi"/>
          <w:b w:val="0"/>
          <w:bCs w:val="0"/>
          <w:color w:val="auto"/>
          <w:sz w:val="20"/>
          <w:szCs w:val="20"/>
          <w:highlight w:val="none"/>
          <w:lang w:val="pt-BR" w:eastAsia="en-US"/>
        </w:rPr>
        <w:t>1.28.2.1. Comprovação de que a Licitante possui em seu quadro permanente (ou através de vínculo de responsabilidade técnica), na data da apresentação da proposta, Profissional detentor de Atestado de Responsabilidade Técnica ou Certidão de Acervo Técnico (CAT), devidamente registrado no Conselho competente (CREA, CAU, ou outro aplicável), comprovando:</w:t>
      </w:r>
    </w:p>
    <w:p w14:paraId="424BFF44">
      <w:pPr>
        <w:spacing w:after="0"/>
        <w:contextualSpacing/>
        <w:jc w:val="both"/>
        <w:rPr>
          <w:rFonts w:hint="default" w:ascii="Calibri Light" w:hAnsi="Calibri Light" w:cs="Calibri Light"/>
          <w:b/>
          <w:bCs/>
          <w:sz w:val="20"/>
          <w:szCs w:val="20"/>
        </w:rPr>
      </w:pPr>
    </w:p>
    <w:p w14:paraId="1B88E778">
      <w:pPr>
        <w:spacing w:after="0"/>
        <w:contextualSpacing/>
        <w:jc w:val="both"/>
        <w:rPr>
          <w:rFonts w:hint="default" w:ascii="Calibri Light" w:hAnsi="Calibri Light" w:cs="Calibri Light"/>
          <w:b/>
          <w:bCs/>
          <w:sz w:val="20"/>
          <w:szCs w:val="20"/>
        </w:rPr>
      </w:pPr>
      <w:r>
        <w:rPr>
          <w:rFonts w:hint="default" w:ascii="Calibri Light" w:hAnsi="Calibri Light" w:cs="Calibri Light"/>
          <w:b/>
          <w:bCs/>
          <w:sz w:val="20"/>
          <w:szCs w:val="20"/>
        </w:rPr>
        <w:t>Requisitos contratuais</w:t>
      </w:r>
    </w:p>
    <w:p w14:paraId="00735AF0">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29</w:t>
      </w:r>
      <w:r>
        <w:rPr>
          <w:rFonts w:hint="default" w:ascii="Calibri Light" w:hAnsi="Calibri Light" w:cs="Calibri Light"/>
          <w:sz w:val="20"/>
          <w:szCs w:val="20"/>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110CAD74">
      <w:pPr>
        <w:spacing w:after="0"/>
        <w:ind w:left="708"/>
        <w:contextualSpacing/>
        <w:jc w:val="both"/>
        <w:rPr>
          <w:rFonts w:hint="default" w:ascii="Calibri Light" w:hAnsi="Calibri Light" w:cs="Calibri Light"/>
          <w:sz w:val="20"/>
          <w:szCs w:val="20"/>
        </w:rPr>
      </w:pPr>
    </w:p>
    <w:p w14:paraId="4A702697">
      <w:pPr>
        <w:spacing w:after="0"/>
        <w:ind w:left="708"/>
        <w:contextualSpacing/>
        <w:jc w:val="both"/>
        <w:rPr>
          <w:rFonts w:hint="default" w:ascii="Calibri Light" w:hAnsi="Calibri Light" w:cs="Calibri Light"/>
          <w:sz w:val="20"/>
          <w:szCs w:val="20"/>
        </w:rPr>
      </w:pPr>
      <w:r>
        <w:rPr>
          <w:rFonts w:hint="default" w:ascii="Calibri Light" w:hAnsi="Calibri Light" w:cs="Calibri Light"/>
          <w:sz w:val="20"/>
          <w:szCs w:val="20"/>
        </w:rPr>
        <w:t xml:space="preserve">a) SICAF;  </w:t>
      </w:r>
    </w:p>
    <w:p w14:paraId="5B798454">
      <w:pPr>
        <w:spacing w:after="0"/>
        <w:ind w:left="708"/>
        <w:contextualSpacing/>
        <w:jc w:val="both"/>
        <w:rPr>
          <w:rFonts w:hint="default" w:ascii="Calibri Light" w:hAnsi="Calibri Light" w:cs="Calibri Light"/>
          <w:sz w:val="20"/>
          <w:szCs w:val="20"/>
        </w:rPr>
      </w:pPr>
      <w:r>
        <w:rPr>
          <w:rFonts w:hint="default" w:ascii="Calibri Light" w:hAnsi="Calibri Light" w:cs="Calibri Light"/>
          <w:sz w:val="20"/>
          <w:szCs w:val="20"/>
        </w:rPr>
        <w:t>b) Cadastro Nacional de Empresas Inidôneas e Suspensas - CEIS, mantido pela Controladoria-Geral da União (www.portaldatransparencia.gov.br/ceis); e</w:t>
      </w:r>
    </w:p>
    <w:p w14:paraId="384C8372">
      <w:pPr>
        <w:spacing w:after="0"/>
        <w:ind w:left="708"/>
        <w:contextualSpacing/>
        <w:jc w:val="both"/>
        <w:rPr>
          <w:rFonts w:hint="default" w:ascii="Calibri Light" w:hAnsi="Calibri Light" w:cs="Calibri Light"/>
          <w:sz w:val="20"/>
          <w:szCs w:val="20"/>
        </w:rPr>
      </w:pPr>
      <w:r>
        <w:rPr>
          <w:rFonts w:hint="default" w:ascii="Calibri Light" w:hAnsi="Calibri Light" w:cs="Calibri Light"/>
          <w:sz w:val="20"/>
          <w:szCs w:val="20"/>
        </w:rPr>
        <w:t>c) Cadastro Nacional de Empresas Punidas – CNEP, mantido pela Controladoria-Geral da União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"https://www.portaltransparencia.gov.br/sancoes/cnep"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https://www.portaltransparencia.gov.br/sancoes/cnep</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65454B36">
      <w:pPr>
        <w:spacing w:after="0"/>
        <w:ind w:left="708"/>
        <w:contextualSpacing/>
        <w:jc w:val="both"/>
        <w:rPr>
          <w:rFonts w:hint="default" w:ascii="Calibri Light" w:hAnsi="Calibri Light" w:cs="Calibri Light"/>
          <w:sz w:val="20"/>
          <w:szCs w:val="20"/>
        </w:rPr>
      </w:pPr>
    </w:p>
    <w:p w14:paraId="2C1F9135">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30</w:t>
      </w:r>
      <w:r>
        <w:rPr>
          <w:rFonts w:hint="default" w:ascii="Calibri Light" w:hAnsi="Calibri Light" w:cs="Calibri Light"/>
          <w:sz w:val="20"/>
          <w:szCs w:val="20"/>
        </w:rPr>
        <w:t>.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D8FE66F">
      <w:pPr>
        <w:spacing w:after="0"/>
        <w:contextualSpacing/>
        <w:jc w:val="both"/>
        <w:rPr>
          <w:rFonts w:hint="default" w:ascii="Calibri Light" w:hAnsi="Calibri Light" w:cs="Calibri Light"/>
          <w:sz w:val="20"/>
          <w:szCs w:val="20"/>
        </w:rPr>
      </w:pPr>
    </w:p>
    <w:p w14:paraId="6F6680F2">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32</w:t>
      </w:r>
      <w:r>
        <w:rPr>
          <w:rFonts w:hint="default" w:ascii="Calibri Light" w:hAnsi="Calibri Light" w:cs="Calibri Light"/>
          <w:sz w:val="20"/>
          <w:szCs w:val="20"/>
        </w:rPr>
        <w:t>. Caso conste na Consulta de Situação do Fornecedor a existência de Ocorrências Impeditivas Indiretas, o gestor diligenciará para verificar se houve fraude por parte das empresas apontadas no Relatório de Ocorrências Impeditivas Indiretas.</w:t>
      </w:r>
    </w:p>
    <w:p w14:paraId="3E55DDA4">
      <w:pPr>
        <w:spacing w:after="0"/>
        <w:contextualSpacing/>
        <w:jc w:val="both"/>
        <w:rPr>
          <w:rFonts w:hint="default" w:ascii="Calibri Light" w:hAnsi="Calibri Light" w:cs="Calibri Light"/>
          <w:sz w:val="20"/>
          <w:szCs w:val="20"/>
        </w:rPr>
      </w:pPr>
    </w:p>
    <w:p w14:paraId="78FFDFC6">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32</w:t>
      </w:r>
      <w:r>
        <w:rPr>
          <w:rFonts w:hint="default" w:ascii="Calibri Light" w:hAnsi="Calibri Light" w:cs="Calibri Light"/>
          <w:sz w:val="20"/>
          <w:szCs w:val="20"/>
        </w:rPr>
        <w:t>. A tentativa de burla será verificada por meio dos vínculos societários, linhas de fornecimento similares, dentre outros.</w:t>
      </w:r>
    </w:p>
    <w:p w14:paraId="6250313D">
      <w:pPr>
        <w:spacing w:after="0"/>
        <w:contextualSpacing/>
        <w:jc w:val="both"/>
        <w:rPr>
          <w:rFonts w:hint="default" w:ascii="Calibri Light" w:hAnsi="Calibri Light" w:cs="Calibri Light"/>
          <w:sz w:val="20"/>
          <w:szCs w:val="20"/>
        </w:rPr>
      </w:pPr>
    </w:p>
    <w:p w14:paraId="41A14BCB">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33</w:t>
      </w:r>
      <w:r>
        <w:rPr>
          <w:rFonts w:hint="default" w:ascii="Calibri Light" w:hAnsi="Calibri Light" w:cs="Calibri Light"/>
          <w:sz w:val="20"/>
          <w:szCs w:val="20"/>
        </w:rPr>
        <w:t>. Caso atendidas as condições para contratação, a habilitação do fornecedor será verificada por meio do SICAF, nos documentos por ele abrangidos.</w:t>
      </w:r>
    </w:p>
    <w:p w14:paraId="087F5EF6">
      <w:pPr>
        <w:spacing w:after="0"/>
        <w:contextualSpacing/>
        <w:jc w:val="both"/>
        <w:rPr>
          <w:rFonts w:hint="default" w:ascii="Calibri Light" w:hAnsi="Calibri Light" w:cs="Calibri Light"/>
          <w:sz w:val="20"/>
          <w:szCs w:val="20"/>
        </w:rPr>
      </w:pPr>
    </w:p>
    <w:p w14:paraId="17D816E9">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34</w:t>
      </w:r>
      <w:r>
        <w:rPr>
          <w:rFonts w:hint="default" w:ascii="Calibri Light" w:hAnsi="Calibri Light" w:cs="Calibri Light"/>
          <w:sz w:val="20"/>
          <w:szCs w:val="20"/>
        </w:rPr>
        <w:t>. É dever do fornecedor manter atualizada a respectiva documentação constante do SICAF, ou encaminhar, quando solicitado pela Administração, a respectiva documentação atualizada.</w:t>
      </w:r>
    </w:p>
    <w:p w14:paraId="7245FF1B">
      <w:pPr>
        <w:spacing w:after="0"/>
        <w:contextualSpacing/>
        <w:jc w:val="both"/>
        <w:rPr>
          <w:rFonts w:hint="default" w:ascii="Calibri Light" w:hAnsi="Calibri Light" w:cs="Calibri Light"/>
          <w:sz w:val="20"/>
          <w:szCs w:val="20"/>
        </w:rPr>
      </w:pPr>
    </w:p>
    <w:p w14:paraId="0C947AC5">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35</w:t>
      </w:r>
      <w:r>
        <w:rPr>
          <w:rFonts w:hint="default" w:ascii="Calibri Light" w:hAnsi="Calibri Light" w:cs="Calibri Light"/>
          <w:sz w:val="20"/>
          <w:szCs w:val="20"/>
        </w:rPr>
        <w:t>. Não serão aceitos documentos de habilitação com indicação de CNPJ/CPF diferentes, salvo aqueles legalmente permitidos.</w:t>
      </w:r>
    </w:p>
    <w:p w14:paraId="341CB389">
      <w:pPr>
        <w:spacing w:after="0"/>
        <w:contextualSpacing/>
        <w:jc w:val="both"/>
        <w:rPr>
          <w:rFonts w:hint="default" w:ascii="Calibri Light" w:hAnsi="Calibri Light" w:cs="Calibri Light"/>
          <w:sz w:val="20"/>
          <w:szCs w:val="20"/>
        </w:rPr>
      </w:pPr>
    </w:p>
    <w:p w14:paraId="6868BB26">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36</w:t>
      </w:r>
      <w:r>
        <w:rPr>
          <w:rFonts w:hint="default" w:ascii="Calibri Light" w:hAnsi="Calibri Light" w:cs="Calibri Light"/>
          <w:sz w:val="20"/>
          <w:szCs w:val="20"/>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2EC7F08">
      <w:pPr>
        <w:spacing w:after="0"/>
        <w:contextualSpacing/>
        <w:jc w:val="both"/>
        <w:rPr>
          <w:rFonts w:hint="default" w:ascii="Calibri Light" w:hAnsi="Calibri Light" w:cs="Calibri Light"/>
          <w:sz w:val="20"/>
          <w:szCs w:val="20"/>
        </w:rPr>
      </w:pPr>
    </w:p>
    <w:p w14:paraId="47C6C034">
      <w:pPr>
        <w:spacing w:after="0"/>
        <w:contextualSpacing/>
        <w:jc w:val="both"/>
        <w:rPr>
          <w:rFonts w:hint="default" w:ascii="Calibri Light" w:hAnsi="Calibri Light" w:cs="Calibri Light"/>
          <w:sz w:val="20"/>
          <w:szCs w:val="20"/>
        </w:rPr>
      </w:pPr>
      <w:r>
        <w:rPr>
          <w:rFonts w:hint="default" w:ascii="Calibri Light" w:hAnsi="Calibri Light" w:cs="Calibri Light"/>
          <w:sz w:val="20"/>
          <w:szCs w:val="20"/>
          <w:lang w:val="pt-BR"/>
        </w:rPr>
        <w:t>1</w:t>
      </w:r>
      <w:r>
        <w:rPr>
          <w:rFonts w:hint="default" w:ascii="Calibri Light" w:hAnsi="Calibri Light" w:cs="Calibri Light"/>
          <w:sz w:val="20"/>
          <w:szCs w:val="20"/>
        </w:rPr>
        <w:t>.</w:t>
      </w:r>
      <w:r>
        <w:rPr>
          <w:rFonts w:hint="default" w:ascii="Calibri Light" w:hAnsi="Calibri Light" w:cs="Calibri Light"/>
          <w:sz w:val="20"/>
          <w:szCs w:val="20"/>
          <w:lang w:val="pt-BR"/>
        </w:rPr>
        <w:t>37</w:t>
      </w:r>
      <w:r>
        <w:rPr>
          <w:rFonts w:hint="default" w:ascii="Calibri Light" w:hAnsi="Calibri Light" w:cs="Calibri Light"/>
          <w:sz w:val="20"/>
          <w:szCs w:val="20"/>
        </w:rPr>
        <w:t>. Serão aceitos registros de CNPJ de fornecedor matriz e filial com diferenças de números de documentos pertinentes ao CND e ao CRF/FGTS, quando for comprovada a centralização do recolhimento dessas contribuições.</w:t>
      </w:r>
    </w:p>
    <w:p w14:paraId="608D1042">
      <w:pPr>
        <w:rPr>
          <w:rFonts w:hint="default" w:ascii="Calibri Light" w:hAnsi="Calibri Light" w:cs="Calibri Light"/>
          <w:b/>
          <w:bCs/>
          <w:sz w:val="20"/>
          <w:szCs w:val="20"/>
        </w:rPr>
      </w:pPr>
      <w:r>
        <w:rPr>
          <w:rFonts w:hint="default" w:ascii="Calibri Light" w:hAnsi="Calibri Light" w:cs="Calibri Light"/>
          <w:b/>
          <w:bCs/>
          <w:sz w:val="20"/>
          <w:szCs w:val="20"/>
        </w:rPr>
        <w:br w:type="page"/>
      </w:r>
    </w:p>
    <w:p w14:paraId="104BACB3">
      <w:pPr>
        <w:spacing w:before="72" w:beforeLines="30" w:after="72" w:afterLines="30" w:line="240" w:lineRule="auto"/>
        <w:jc w:val="center"/>
        <w:rPr>
          <w:rFonts w:hint="default" w:ascii="Calibri Light" w:hAnsi="Calibri Light" w:cs="Calibri Light"/>
          <w:b/>
          <w:bCs/>
          <w:sz w:val="20"/>
          <w:szCs w:val="20"/>
        </w:rPr>
      </w:pPr>
    </w:p>
    <w:p w14:paraId="1EDB73AA">
      <w:pPr>
        <w:jc w:val="center"/>
        <w:rPr>
          <w:rFonts w:hint="default" w:ascii="Calibri Light" w:hAnsi="Calibri Light" w:cs="Calibri Light"/>
          <w:b/>
          <w:bCs/>
          <w:sz w:val="20"/>
          <w:szCs w:val="20"/>
        </w:rPr>
      </w:pPr>
      <w:r>
        <w:rPr>
          <w:rFonts w:hint="default" w:ascii="Calibri Light" w:hAnsi="Calibri Light" w:cs="Calibri Light"/>
          <w:b/>
          <w:bCs/>
          <w:sz w:val="20"/>
          <w:szCs w:val="20"/>
        </w:rPr>
        <w:t>ANEXO I</w:t>
      </w:r>
      <w:r>
        <w:rPr>
          <w:rFonts w:hint="default" w:ascii="Calibri Light" w:hAnsi="Calibri Light" w:cs="Calibri Light"/>
          <w:b/>
          <w:bCs/>
          <w:sz w:val="20"/>
          <w:szCs w:val="20"/>
          <w:lang w:val="pt-BR"/>
        </w:rPr>
        <w:t>I</w:t>
      </w:r>
    </w:p>
    <w:p w14:paraId="33C51D7C">
      <w:pPr>
        <w:pStyle w:val="2"/>
        <w:spacing w:line="251" w:lineRule="exact"/>
        <w:ind w:left="26" w:firstLine="0"/>
        <w:jc w:val="center"/>
        <w:rPr>
          <w:rFonts w:hint="default" w:ascii="Calibri Light" w:hAnsi="Calibri Light" w:cs="Calibri Light"/>
          <w:sz w:val="20"/>
          <w:szCs w:val="20"/>
        </w:rPr>
      </w:pPr>
      <w:r>
        <w:rPr>
          <w:rFonts w:hint="default" w:ascii="Calibri Light" w:hAnsi="Calibri Light" w:cs="Calibri Light"/>
          <w:sz w:val="20"/>
          <w:szCs w:val="20"/>
        </w:rPr>
        <w:t>TERMO</w:t>
      </w:r>
      <w:r>
        <w:rPr>
          <w:rFonts w:hint="default" w:ascii="Calibri Light" w:hAnsi="Calibri Light" w:cs="Calibri Light"/>
          <w:spacing w:val="-1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9"/>
          <w:sz w:val="20"/>
          <w:szCs w:val="20"/>
        </w:rPr>
        <w:t xml:space="preserve"> </w:t>
      </w:r>
      <w:r>
        <w:rPr>
          <w:rFonts w:hint="default" w:ascii="Calibri Light" w:hAnsi="Calibri Light" w:cs="Calibri Light"/>
          <w:spacing w:val="-2"/>
          <w:sz w:val="20"/>
          <w:szCs w:val="20"/>
        </w:rPr>
        <w:t>REFERÊNCIA</w:t>
      </w:r>
    </w:p>
    <w:p w14:paraId="583B4011">
      <w:pPr>
        <w:spacing w:line="253" w:lineRule="exact"/>
        <w:ind w:left="45"/>
        <w:rPr>
          <w:rFonts w:hint="default" w:ascii="Calibri Light" w:hAnsi="Calibri Light" w:cs="Calibri Light"/>
          <w:b/>
          <w:sz w:val="20"/>
          <w:szCs w:val="20"/>
        </w:rPr>
      </w:pPr>
    </w:p>
    <w:p w14:paraId="24502580">
      <w:pPr>
        <w:spacing w:line="253" w:lineRule="exact"/>
        <w:ind w:left="45"/>
        <w:jc w:val="center"/>
        <w:rPr>
          <w:rFonts w:hint="default" w:ascii="Calibri Light" w:hAnsi="Calibri Light" w:cs="Calibri Light"/>
          <w:b/>
          <w:sz w:val="20"/>
          <w:szCs w:val="20"/>
        </w:rPr>
      </w:pPr>
      <w:r>
        <w:rPr>
          <w:rFonts w:hint="default" w:ascii="Calibri Light" w:hAnsi="Calibri Light" w:cs="Calibri Light"/>
          <w:b/>
          <w:sz w:val="20"/>
          <w:szCs w:val="20"/>
        </w:rPr>
        <w:t>Portaria</w:t>
      </w:r>
      <w:r>
        <w:rPr>
          <w:rFonts w:hint="default" w:ascii="Calibri Light" w:hAnsi="Calibri Light" w:cs="Calibri Light"/>
          <w:b/>
          <w:spacing w:val="-11"/>
          <w:sz w:val="20"/>
          <w:szCs w:val="20"/>
        </w:rPr>
        <w:t xml:space="preserve"> </w:t>
      </w:r>
      <w:r>
        <w:rPr>
          <w:rFonts w:hint="default" w:ascii="Calibri Light" w:hAnsi="Calibri Light" w:cs="Calibri Light"/>
          <w:b/>
          <w:sz w:val="20"/>
          <w:szCs w:val="20"/>
        </w:rPr>
        <w:t>Conjunta</w:t>
      </w:r>
      <w:r>
        <w:rPr>
          <w:rFonts w:hint="default" w:ascii="Calibri Light" w:hAnsi="Calibri Light" w:cs="Calibri Light"/>
          <w:b/>
          <w:spacing w:val="-8"/>
          <w:sz w:val="20"/>
          <w:szCs w:val="20"/>
        </w:rPr>
        <w:t xml:space="preserve"> </w:t>
      </w:r>
      <w:r>
        <w:rPr>
          <w:rFonts w:hint="default" w:ascii="Calibri Light" w:hAnsi="Calibri Light" w:cs="Calibri Light"/>
          <w:b/>
          <w:sz w:val="20"/>
          <w:szCs w:val="20"/>
        </w:rPr>
        <w:t>nº</w:t>
      </w:r>
      <w:r>
        <w:rPr>
          <w:rFonts w:hint="default" w:ascii="Calibri Light" w:hAnsi="Calibri Light" w:cs="Calibri Light"/>
          <w:b/>
          <w:spacing w:val="-8"/>
          <w:sz w:val="20"/>
          <w:szCs w:val="20"/>
        </w:rPr>
        <w:t xml:space="preserve"> </w:t>
      </w:r>
      <w:r>
        <w:rPr>
          <w:rFonts w:hint="default" w:ascii="Calibri Light" w:hAnsi="Calibri Light" w:cs="Calibri Light"/>
          <w:b/>
          <w:sz w:val="20"/>
          <w:szCs w:val="20"/>
        </w:rPr>
        <w:t>33/2023</w:t>
      </w:r>
      <w:r>
        <w:rPr>
          <w:rFonts w:hint="default" w:ascii="Calibri Light" w:hAnsi="Calibri Light" w:cs="Calibri Light"/>
          <w:b/>
          <w:spacing w:val="-11"/>
          <w:sz w:val="20"/>
          <w:szCs w:val="20"/>
        </w:rPr>
        <w:t xml:space="preserve"> </w:t>
      </w:r>
      <w:r>
        <w:rPr>
          <w:rFonts w:hint="default" w:ascii="Calibri Light" w:hAnsi="Calibri Light" w:cs="Calibri Light"/>
          <w:b/>
          <w:sz w:val="20"/>
          <w:szCs w:val="20"/>
        </w:rPr>
        <w:t>–</w:t>
      </w:r>
      <w:r>
        <w:rPr>
          <w:rFonts w:hint="default" w:ascii="Calibri Light" w:hAnsi="Calibri Light" w:cs="Calibri Light"/>
          <w:b/>
          <w:spacing w:val="-8"/>
          <w:sz w:val="20"/>
          <w:szCs w:val="20"/>
        </w:rPr>
        <w:t xml:space="preserve"> </w:t>
      </w:r>
      <w:r>
        <w:rPr>
          <w:rFonts w:hint="default" w:ascii="Calibri Light" w:hAnsi="Calibri Light" w:cs="Calibri Light"/>
          <w:b/>
          <w:sz w:val="20"/>
          <w:szCs w:val="20"/>
        </w:rPr>
        <w:t>Art</w:t>
      </w:r>
      <w:r>
        <w:rPr>
          <w:rFonts w:hint="default" w:ascii="Calibri Light" w:hAnsi="Calibri Light" w:cs="Calibri Light"/>
          <w:b/>
          <w:spacing w:val="-8"/>
          <w:sz w:val="20"/>
          <w:szCs w:val="20"/>
        </w:rPr>
        <w:t xml:space="preserve"> </w:t>
      </w:r>
      <w:r>
        <w:rPr>
          <w:rFonts w:hint="default" w:ascii="Calibri Light" w:hAnsi="Calibri Light" w:cs="Calibri Light"/>
          <w:b/>
          <w:sz w:val="20"/>
          <w:szCs w:val="20"/>
        </w:rPr>
        <w:t>10,</w:t>
      </w:r>
      <w:r>
        <w:rPr>
          <w:rFonts w:hint="default" w:ascii="Calibri Light" w:hAnsi="Calibri Light" w:cs="Calibri Light"/>
          <w:b/>
          <w:spacing w:val="-12"/>
          <w:sz w:val="20"/>
          <w:szCs w:val="20"/>
        </w:rPr>
        <w:t xml:space="preserve"> </w:t>
      </w:r>
      <w:r>
        <w:rPr>
          <w:rFonts w:hint="default" w:ascii="Calibri Light" w:hAnsi="Calibri Light" w:cs="Calibri Light"/>
          <w:b/>
          <w:sz w:val="20"/>
          <w:szCs w:val="20"/>
        </w:rPr>
        <w:t>Inciso</w:t>
      </w:r>
      <w:r>
        <w:rPr>
          <w:rFonts w:hint="default" w:ascii="Calibri Light" w:hAnsi="Calibri Light" w:cs="Calibri Light"/>
          <w:b/>
          <w:spacing w:val="-12"/>
          <w:sz w:val="20"/>
          <w:szCs w:val="20"/>
        </w:rPr>
        <w:t xml:space="preserve"> </w:t>
      </w:r>
      <w:r>
        <w:rPr>
          <w:rFonts w:hint="default" w:ascii="Calibri Light" w:hAnsi="Calibri Light" w:cs="Calibri Light"/>
          <w:b/>
          <w:spacing w:val="-5"/>
          <w:sz w:val="20"/>
          <w:szCs w:val="20"/>
        </w:rPr>
        <w:t>XXV</w:t>
      </w:r>
    </w:p>
    <w:p w14:paraId="524E27EC">
      <w:pPr>
        <w:pStyle w:val="19"/>
        <w:spacing w:before="24"/>
        <w:rPr>
          <w:rFonts w:hint="default" w:ascii="Calibri Light" w:hAnsi="Calibri Light" w:cs="Calibri Light"/>
          <w:b/>
          <w:sz w:val="20"/>
          <w:szCs w:val="20"/>
        </w:rPr>
      </w:pPr>
    </w:p>
    <w:p w14:paraId="622E3A05">
      <w:pPr>
        <w:pStyle w:val="2"/>
        <w:numPr>
          <w:ilvl w:val="0"/>
          <w:numId w:val="5"/>
        </w:numPr>
        <w:tabs>
          <w:tab w:val="left" w:pos="378"/>
        </w:tabs>
        <w:ind w:left="378" w:hanging="119"/>
        <w:rPr>
          <w:rFonts w:hint="default" w:ascii="Calibri Light" w:hAnsi="Calibri Light" w:cs="Calibri Light"/>
          <w:sz w:val="20"/>
          <w:szCs w:val="20"/>
        </w:rPr>
      </w:pPr>
      <w:r>
        <w:rPr>
          <w:rFonts w:hint="default" w:ascii="Calibri Light" w:hAnsi="Calibri Light" w:cs="Calibri Light"/>
          <w:sz w:val="20"/>
          <w:szCs w:val="20"/>
        </w:rPr>
        <w:t xml:space="preserve">– </w:t>
      </w:r>
      <w:r>
        <w:rPr>
          <w:rFonts w:hint="default" w:ascii="Calibri Light" w:hAnsi="Calibri Light" w:cs="Calibri Light"/>
          <w:spacing w:val="-2"/>
          <w:sz w:val="20"/>
          <w:szCs w:val="20"/>
        </w:rPr>
        <w:t>PROPOSTA/CONVÊNIO</w:t>
      </w:r>
    </w:p>
    <w:p w14:paraId="44096AFE">
      <w:pPr>
        <w:pStyle w:val="19"/>
        <w:spacing w:before="119"/>
        <w:ind w:left="1271"/>
        <w:rPr>
          <w:rFonts w:hint="default" w:ascii="Calibri Light" w:hAnsi="Calibri Light" w:cs="Calibri Light"/>
          <w:sz w:val="20"/>
          <w:szCs w:val="20"/>
        </w:rPr>
      </w:pPr>
      <w:r>
        <w:rPr>
          <w:rFonts w:hint="default" w:ascii="Calibri Light" w:hAnsi="Calibri Light" w:cs="Calibri Light"/>
          <w:sz w:val="20"/>
          <w:szCs w:val="20"/>
        </w:rPr>
        <w:t>Proposta</w:t>
      </w:r>
      <w:r>
        <w:rPr>
          <w:rFonts w:hint="default" w:ascii="Calibri Light" w:hAnsi="Calibri Light" w:cs="Calibri Light"/>
          <w:spacing w:val="-4"/>
          <w:sz w:val="20"/>
          <w:szCs w:val="20"/>
        </w:rPr>
        <w:t xml:space="preserve"> </w:t>
      </w:r>
      <w:r>
        <w:rPr>
          <w:rFonts w:hint="default" w:ascii="Calibri Light" w:hAnsi="Calibri Light" w:cs="Calibri Light"/>
          <w:sz w:val="20"/>
          <w:szCs w:val="20"/>
        </w:rPr>
        <w:t>nº</w:t>
      </w:r>
      <w:r>
        <w:rPr>
          <w:rFonts w:hint="default" w:ascii="Calibri Light" w:hAnsi="Calibri Light" w:cs="Calibri Light"/>
          <w:spacing w:val="-6"/>
          <w:sz w:val="20"/>
          <w:szCs w:val="20"/>
        </w:rPr>
        <w:t xml:space="preserve"> </w:t>
      </w:r>
      <w:r>
        <w:rPr>
          <w:rFonts w:hint="default" w:ascii="Calibri Light" w:hAnsi="Calibri Light" w:cs="Calibri Light"/>
          <w:sz w:val="20"/>
          <w:szCs w:val="20"/>
        </w:rPr>
        <w:t>049945/2025,</w:t>
      </w:r>
      <w:r>
        <w:rPr>
          <w:rFonts w:hint="default" w:ascii="Calibri Light" w:hAnsi="Calibri Light" w:cs="Calibri Light"/>
          <w:spacing w:val="-2"/>
          <w:sz w:val="20"/>
          <w:szCs w:val="20"/>
        </w:rPr>
        <w:t xml:space="preserve"> </w:t>
      </w:r>
      <w:r>
        <w:rPr>
          <w:rFonts w:hint="default" w:ascii="Calibri Light" w:hAnsi="Calibri Light" w:cs="Calibri Light"/>
          <w:sz w:val="20"/>
          <w:szCs w:val="20"/>
        </w:rPr>
        <w:t>Convênio</w:t>
      </w:r>
      <w:r>
        <w:rPr>
          <w:rFonts w:hint="default" w:ascii="Calibri Light" w:hAnsi="Calibri Light" w:cs="Calibri Light"/>
          <w:spacing w:val="-4"/>
          <w:sz w:val="20"/>
          <w:szCs w:val="20"/>
        </w:rPr>
        <w:t xml:space="preserve"> </w:t>
      </w:r>
      <w:r>
        <w:rPr>
          <w:rFonts w:hint="default" w:ascii="Calibri Light" w:hAnsi="Calibri Light" w:cs="Calibri Light"/>
          <w:sz w:val="20"/>
          <w:szCs w:val="20"/>
        </w:rPr>
        <w:t xml:space="preserve">nº </w:t>
      </w:r>
      <w:r>
        <w:rPr>
          <w:rFonts w:hint="default" w:ascii="Calibri Light" w:hAnsi="Calibri Light" w:cs="Calibri Light"/>
          <w:spacing w:val="-2"/>
          <w:sz w:val="20"/>
          <w:szCs w:val="20"/>
        </w:rPr>
        <w:t>980140/2025.</w:t>
      </w:r>
    </w:p>
    <w:p w14:paraId="33BC1DB0">
      <w:pPr>
        <w:pStyle w:val="2"/>
        <w:numPr>
          <w:ilvl w:val="0"/>
          <w:numId w:val="5"/>
        </w:numPr>
        <w:tabs>
          <w:tab w:val="left" w:pos="378"/>
        </w:tabs>
        <w:spacing w:before="105"/>
        <w:ind w:left="378" w:hanging="119"/>
        <w:rPr>
          <w:rFonts w:hint="default" w:ascii="Calibri Light" w:hAnsi="Calibri Light" w:cs="Calibri Light"/>
          <w:sz w:val="20"/>
          <w:szCs w:val="20"/>
        </w:rPr>
      </w:pPr>
      <w:r>
        <w:rPr>
          <w:rFonts w:hint="default" w:ascii="Calibri Light" w:hAnsi="Calibri Light" w:cs="Calibri Light"/>
          <w:sz w:val="20"/>
          <w:szCs w:val="20"/>
        </w:rPr>
        <w:t xml:space="preserve">– </w:t>
      </w:r>
      <w:r>
        <w:rPr>
          <w:rFonts w:hint="default" w:ascii="Calibri Light" w:hAnsi="Calibri Light" w:cs="Calibri Light"/>
          <w:spacing w:val="-2"/>
          <w:sz w:val="20"/>
          <w:szCs w:val="20"/>
        </w:rPr>
        <w:t>OBJETO</w:t>
      </w:r>
    </w:p>
    <w:p w14:paraId="527243E6">
      <w:pPr>
        <w:pStyle w:val="19"/>
        <w:spacing w:before="116"/>
        <w:ind w:left="1271"/>
        <w:rPr>
          <w:rFonts w:hint="default" w:ascii="Calibri Light" w:hAnsi="Calibri Light" w:cs="Calibri Light"/>
          <w:sz w:val="20"/>
          <w:szCs w:val="20"/>
        </w:rPr>
      </w:pPr>
      <w:r>
        <w:rPr>
          <w:rFonts w:hint="default" w:ascii="Calibri Light" w:hAnsi="Calibri Light" w:cs="Calibri Light"/>
          <w:sz w:val="20"/>
          <w:szCs w:val="20"/>
        </w:rPr>
        <w:t>Aquisição</w:t>
      </w:r>
      <w:r>
        <w:rPr>
          <w:rFonts w:hint="default" w:ascii="Calibri Light" w:hAnsi="Calibri Light" w:cs="Calibri Light"/>
          <w:spacing w:val="-2"/>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2"/>
          <w:sz w:val="20"/>
          <w:szCs w:val="20"/>
        </w:rPr>
        <w:t xml:space="preserve"> </w:t>
      </w:r>
      <w:r>
        <w:rPr>
          <w:rFonts w:hint="default" w:ascii="Calibri Light" w:hAnsi="Calibri Light" w:cs="Calibri Light"/>
          <w:sz w:val="20"/>
          <w:szCs w:val="20"/>
        </w:rPr>
        <w:t>Máquina</w:t>
      </w:r>
      <w:r>
        <w:rPr>
          <w:rFonts w:hint="default" w:ascii="Calibri Light" w:hAnsi="Calibri Light" w:cs="Calibri Light"/>
          <w:spacing w:val="-2"/>
          <w:sz w:val="20"/>
          <w:szCs w:val="20"/>
        </w:rPr>
        <w:t xml:space="preserve"> </w:t>
      </w:r>
      <w:r>
        <w:rPr>
          <w:rFonts w:hint="default" w:ascii="Calibri Light" w:hAnsi="Calibri Light" w:cs="Calibri Light"/>
          <w:sz w:val="20"/>
          <w:szCs w:val="20"/>
        </w:rPr>
        <w:t>agrícola</w:t>
      </w:r>
      <w:r>
        <w:rPr>
          <w:rFonts w:hint="default" w:ascii="Calibri Light" w:hAnsi="Calibri Light" w:cs="Calibri Light"/>
          <w:spacing w:val="-2"/>
          <w:sz w:val="20"/>
          <w:szCs w:val="20"/>
        </w:rPr>
        <w:t xml:space="preserve"> </w:t>
      </w:r>
      <w:r>
        <w:rPr>
          <w:rFonts w:hint="default" w:ascii="Calibri Light" w:hAnsi="Calibri Light" w:cs="Calibri Light"/>
          <w:sz w:val="20"/>
          <w:szCs w:val="20"/>
        </w:rPr>
        <w:t>para</w:t>
      </w:r>
      <w:r>
        <w:rPr>
          <w:rFonts w:hint="default" w:ascii="Calibri Light" w:hAnsi="Calibri Light" w:cs="Calibri Light"/>
          <w:spacing w:val="-6"/>
          <w:sz w:val="20"/>
          <w:szCs w:val="20"/>
        </w:rPr>
        <w:t xml:space="preserve"> </w:t>
      </w:r>
      <w:r>
        <w:rPr>
          <w:rFonts w:hint="default" w:ascii="Calibri Light" w:hAnsi="Calibri Light" w:cs="Calibri Light"/>
          <w:sz w:val="20"/>
          <w:szCs w:val="20"/>
        </w:rPr>
        <w:t>o</w:t>
      </w:r>
      <w:r>
        <w:rPr>
          <w:rFonts w:hint="default" w:ascii="Calibri Light" w:hAnsi="Calibri Light" w:cs="Calibri Light"/>
          <w:spacing w:val="-5"/>
          <w:sz w:val="20"/>
          <w:szCs w:val="20"/>
        </w:rPr>
        <w:t xml:space="preserve"> </w:t>
      </w:r>
      <w:r>
        <w:rPr>
          <w:rFonts w:hint="default" w:ascii="Calibri Light" w:hAnsi="Calibri Light" w:cs="Calibri Light"/>
          <w:sz w:val="20"/>
          <w:szCs w:val="20"/>
        </w:rPr>
        <w:t>Município</w:t>
      </w:r>
      <w:r>
        <w:rPr>
          <w:rFonts w:hint="default" w:ascii="Calibri Light" w:hAnsi="Calibri Light" w:cs="Calibri Light"/>
          <w:spacing w:val="-5"/>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5"/>
          <w:sz w:val="20"/>
          <w:szCs w:val="20"/>
        </w:rPr>
        <w:t xml:space="preserve"> </w:t>
      </w:r>
      <w:r>
        <w:rPr>
          <w:rFonts w:hint="default" w:ascii="Calibri Light" w:hAnsi="Calibri Light" w:cs="Calibri Light"/>
          <w:spacing w:val="-2"/>
          <w:sz w:val="20"/>
          <w:szCs w:val="20"/>
        </w:rPr>
        <w:t>Cruzmaltina</w:t>
      </w:r>
    </w:p>
    <w:p w14:paraId="62795A16">
      <w:pPr>
        <w:pStyle w:val="2"/>
        <w:numPr>
          <w:ilvl w:val="0"/>
          <w:numId w:val="5"/>
        </w:numPr>
        <w:tabs>
          <w:tab w:val="left" w:pos="378"/>
        </w:tabs>
        <w:spacing w:before="105"/>
        <w:ind w:left="378" w:hanging="119"/>
        <w:rPr>
          <w:rFonts w:hint="default" w:ascii="Calibri Light" w:hAnsi="Calibri Light" w:cs="Calibri Light"/>
          <w:sz w:val="20"/>
          <w:szCs w:val="20"/>
        </w:rPr>
      </w:pPr>
      <w:r>
        <w:rPr>
          <w:rFonts w:hint="default" w:ascii="Calibri Light" w:hAnsi="Calibri Light" w:cs="Calibri Light"/>
          <w:sz w:val="20"/>
          <w:szCs w:val="20"/>
        </w:rPr>
        <w:t>–</w:t>
      </w:r>
      <w:r>
        <w:rPr>
          <w:rFonts w:hint="default" w:ascii="Calibri Light" w:hAnsi="Calibri Light" w:cs="Calibri Light"/>
          <w:spacing w:val="-1"/>
          <w:sz w:val="20"/>
          <w:szCs w:val="20"/>
        </w:rPr>
        <w:t xml:space="preserve"> </w:t>
      </w:r>
      <w:r>
        <w:rPr>
          <w:rFonts w:hint="default" w:ascii="Calibri Light" w:hAnsi="Calibri Light" w:cs="Calibri Light"/>
          <w:sz w:val="20"/>
          <w:szCs w:val="20"/>
        </w:rPr>
        <w:t>DADOS DO</w:t>
      </w:r>
      <w:r>
        <w:rPr>
          <w:rFonts w:hint="default" w:ascii="Calibri Light" w:hAnsi="Calibri Light" w:cs="Calibri Light"/>
          <w:spacing w:val="-2"/>
          <w:sz w:val="20"/>
          <w:szCs w:val="20"/>
        </w:rPr>
        <w:t xml:space="preserve"> PROPONENTE</w:t>
      </w:r>
    </w:p>
    <w:p w14:paraId="3ED48F39">
      <w:pPr>
        <w:pStyle w:val="19"/>
        <w:spacing w:before="251"/>
        <w:ind w:left="429" w:firstLine="11"/>
        <w:rPr>
          <w:rFonts w:hint="default" w:ascii="Calibri Light" w:hAnsi="Calibri Light" w:cs="Calibri Light"/>
          <w:sz w:val="20"/>
          <w:szCs w:val="20"/>
        </w:rPr>
      </w:pPr>
      <w:r>
        <w:rPr>
          <w:rFonts w:hint="default" w:ascii="Calibri Light" w:hAnsi="Calibri Light" w:cs="Calibri Light"/>
          <w:sz w:val="20"/>
          <w:szCs w:val="20"/>
        </w:rPr>
        <w:t>Prefeitura</w:t>
      </w:r>
      <w:r>
        <w:rPr>
          <w:rFonts w:hint="default" w:ascii="Calibri Light" w:hAnsi="Calibri Light" w:cs="Calibri Light"/>
          <w:spacing w:val="30"/>
          <w:sz w:val="20"/>
          <w:szCs w:val="20"/>
        </w:rPr>
        <w:t xml:space="preserve"> </w:t>
      </w:r>
      <w:r>
        <w:rPr>
          <w:rFonts w:hint="default" w:ascii="Calibri Light" w:hAnsi="Calibri Light" w:cs="Calibri Light"/>
          <w:sz w:val="20"/>
          <w:szCs w:val="20"/>
        </w:rPr>
        <w:t>Municipal</w:t>
      </w:r>
      <w:r>
        <w:rPr>
          <w:rFonts w:hint="default" w:ascii="Calibri Light" w:hAnsi="Calibri Light" w:cs="Calibri Light"/>
          <w:spacing w:val="31"/>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28"/>
          <w:sz w:val="20"/>
          <w:szCs w:val="20"/>
        </w:rPr>
        <w:t xml:space="preserve"> </w:t>
      </w:r>
      <w:r>
        <w:rPr>
          <w:rFonts w:hint="default" w:ascii="Calibri Light" w:hAnsi="Calibri Light" w:cs="Calibri Light"/>
          <w:sz w:val="20"/>
          <w:szCs w:val="20"/>
        </w:rPr>
        <w:t>Cruzmaltina-PR</w:t>
      </w:r>
      <w:r>
        <w:rPr>
          <w:rFonts w:hint="default" w:ascii="Calibri Light" w:hAnsi="Calibri Light" w:cs="Calibri Light"/>
          <w:spacing w:val="36"/>
          <w:sz w:val="20"/>
          <w:szCs w:val="20"/>
        </w:rPr>
        <w:t xml:space="preserve"> </w:t>
      </w:r>
      <w:r>
        <w:rPr>
          <w:rFonts w:hint="default" w:ascii="Calibri Light" w:hAnsi="Calibri Light" w:cs="Calibri Light"/>
          <w:sz w:val="20"/>
          <w:szCs w:val="20"/>
        </w:rPr>
        <w:t>Inscrita</w:t>
      </w:r>
      <w:r>
        <w:rPr>
          <w:rFonts w:hint="default" w:ascii="Calibri Light" w:hAnsi="Calibri Light" w:cs="Calibri Light"/>
          <w:spacing w:val="28"/>
          <w:sz w:val="20"/>
          <w:szCs w:val="20"/>
        </w:rPr>
        <w:t xml:space="preserve"> </w:t>
      </w:r>
      <w:r>
        <w:rPr>
          <w:rFonts w:hint="default" w:ascii="Calibri Light" w:hAnsi="Calibri Light" w:cs="Calibri Light"/>
          <w:sz w:val="20"/>
          <w:szCs w:val="20"/>
        </w:rPr>
        <w:t>no</w:t>
      </w:r>
      <w:r>
        <w:rPr>
          <w:rFonts w:hint="default" w:ascii="Calibri Light" w:hAnsi="Calibri Light" w:cs="Calibri Light"/>
          <w:spacing w:val="29"/>
          <w:sz w:val="20"/>
          <w:szCs w:val="20"/>
        </w:rPr>
        <w:t xml:space="preserve"> </w:t>
      </w:r>
      <w:r>
        <w:rPr>
          <w:rFonts w:hint="default" w:ascii="Calibri Light" w:hAnsi="Calibri Light" w:cs="Calibri Light"/>
          <w:sz w:val="20"/>
          <w:szCs w:val="20"/>
        </w:rPr>
        <w:t>CNPJ:</w:t>
      </w:r>
      <w:r>
        <w:rPr>
          <w:rFonts w:hint="default" w:ascii="Calibri Light" w:hAnsi="Calibri Light" w:cs="Calibri Light"/>
          <w:spacing w:val="31"/>
          <w:sz w:val="20"/>
          <w:szCs w:val="20"/>
        </w:rPr>
        <w:t xml:space="preserve"> </w:t>
      </w:r>
      <w:r>
        <w:rPr>
          <w:rFonts w:hint="default" w:ascii="Calibri Light" w:hAnsi="Calibri Light" w:cs="Calibri Light"/>
          <w:sz w:val="20"/>
          <w:szCs w:val="20"/>
        </w:rPr>
        <w:t>01.615.393/</w:t>
      </w:r>
      <w:r>
        <w:rPr>
          <w:rFonts w:hint="default" w:ascii="Calibri Light" w:hAnsi="Calibri Light" w:cs="Calibri Light"/>
          <w:spacing w:val="29"/>
          <w:sz w:val="20"/>
          <w:szCs w:val="20"/>
        </w:rPr>
        <w:t xml:space="preserve"> </w:t>
      </w:r>
      <w:r>
        <w:rPr>
          <w:rFonts w:hint="default" w:ascii="Calibri Light" w:hAnsi="Calibri Light" w:cs="Calibri Light"/>
          <w:sz w:val="20"/>
          <w:szCs w:val="20"/>
        </w:rPr>
        <w:t>0001-</w:t>
      </w:r>
      <w:r>
        <w:rPr>
          <w:rFonts w:hint="default" w:ascii="Calibri Light" w:hAnsi="Calibri Light" w:cs="Calibri Light"/>
          <w:spacing w:val="32"/>
          <w:sz w:val="20"/>
          <w:szCs w:val="20"/>
        </w:rPr>
        <w:t xml:space="preserve"> </w:t>
      </w:r>
      <w:r>
        <w:rPr>
          <w:rFonts w:hint="default" w:ascii="Calibri Light" w:hAnsi="Calibri Light" w:cs="Calibri Light"/>
          <w:sz w:val="20"/>
          <w:szCs w:val="20"/>
        </w:rPr>
        <w:t>00</w:t>
      </w:r>
      <w:r>
        <w:rPr>
          <w:rFonts w:hint="default" w:ascii="Calibri Light" w:hAnsi="Calibri Light" w:cs="Calibri Light"/>
          <w:spacing w:val="31"/>
          <w:sz w:val="20"/>
          <w:szCs w:val="20"/>
        </w:rPr>
        <w:t xml:space="preserve"> </w:t>
      </w:r>
      <w:r>
        <w:rPr>
          <w:rFonts w:hint="default" w:ascii="Calibri Light" w:hAnsi="Calibri Light" w:cs="Calibri Light"/>
          <w:sz w:val="20"/>
          <w:szCs w:val="20"/>
        </w:rPr>
        <w:t>Endereço:</w:t>
      </w:r>
      <w:r>
        <w:rPr>
          <w:rFonts w:hint="default" w:ascii="Calibri Light" w:hAnsi="Calibri Light" w:cs="Calibri Light"/>
          <w:spacing w:val="31"/>
          <w:sz w:val="20"/>
          <w:szCs w:val="20"/>
        </w:rPr>
        <w:t xml:space="preserve"> </w:t>
      </w:r>
      <w:r>
        <w:rPr>
          <w:rFonts w:hint="default" w:ascii="Calibri Light" w:hAnsi="Calibri Light" w:cs="Calibri Light"/>
          <w:sz w:val="20"/>
          <w:szCs w:val="20"/>
        </w:rPr>
        <w:t>Rua</w:t>
      </w:r>
      <w:r>
        <w:rPr>
          <w:rFonts w:hint="default" w:ascii="Calibri Light" w:hAnsi="Calibri Light" w:cs="Calibri Light"/>
          <w:spacing w:val="28"/>
          <w:sz w:val="20"/>
          <w:szCs w:val="20"/>
        </w:rPr>
        <w:t xml:space="preserve"> </w:t>
      </w:r>
      <w:r>
        <w:rPr>
          <w:rFonts w:hint="default" w:ascii="Calibri Light" w:hAnsi="Calibri Light" w:cs="Calibri Light"/>
          <w:sz w:val="20"/>
          <w:szCs w:val="20"/>
        </w:rPr>
        <w:t>Padre</w:t>
      </w:r>
      <w:r>
        <w:rPr>
          <w:rFonts w:hint="default" w:ascii="Calibri Light" w:hAnsi="Calibri Light" w:cs="Calibri Light"/>
          <w:spacing w:val="26"/>
          <w:sz w:val="20"/>
          <w:szCs w:val="20"/>
        </w:rPr>
        <w:t xml:space="preserve"> </w:t>
      </w:r>
      <w:r>
        <w:rPr>
          <w:rFonts w:hint="default" w:ascii="Calibri Light" w:hAnsi="Calibri Light" w:cs="Calibri Light"/>
          <w:sz w:val="20"/>
          <w:szCs w:val="20"/>
        </w:rPr>
        <w:t>Gualter Farias Negrão n 40 PRC 272, Cruzmaltina PR, CEP: 86.855-000</w:t>
      </w:r>
    </w:p>
    <w:p w14:paraId="430A0FEB">
      <w:pPr>
        <w:pStyle w:val="19"/>
        <w:spacing w:before="9"/>
        <w:rPr>
          <w:rFonts w:hint="default" w:ascii="Calibri Light" w:hAnsi="Calibri Light" w:cs="Calibri Light"/>
          <w:sz w:val="20"/>
          <w:szCs w:val="20"/>
        </w:rPr>
      </w:pPr>
    </w:p>
    <w:p w14:paraId="6C6CF48E">
      <w:pPr>
        <w:pStyle w:val="2"/>
        <w:numPr>
          <w:ilvl w:val="0"/>
          <w:numId w:val="5"/>
        </w:numPr>
        <w:tabs>
          <w:tab w:val="left" w:pos="378"/>
        </w:tabs>
        <w:ind w:left="378" w:hanging="119"/>
        <w:rPr>
          <w:rFonts w:hint="default" w:ascii="Calibri Light" w:hAnsi="Calibri Light" w:cs="Calibri Light"/>
          <w:sz w:val="20"/>
          <w:szCs w:val="20"/>
        </w:rPr>
      </w:pPr>
      <w:r>
        <w:rPr>
          <w:rFonts w:hint="default" w:ascii="Calibri Light" w:hAnsi="Calibri Light" w:cs="Calibri Light"/>
          <w:sz w:val="20"/>
          <w:szCs w:val="20"/>
        </w:rPr>
        <w:t>–</w:t>
      </w:r>
      <w:r>
        <w:rPr>
          <w:rFonts w:hint="default" w:ascii="Calibri Light" w:hAnsi="Calibri Light" w:cs="Calibri Light"/>
          <w:spacing w:val="-1"/>
          <w:sz w:val="20"/>
          <w:szCs w:val="20"/>
        </w:rPr>
        <w:t xml:space="preserve"> </w:t>
      </w:r>
      <w:r>
        <w:rPr>
          <w:rFonts w:hint="default" w:ascii="Calibri Light" w:hAnsi="Calibri Light" w:cs="Calibri Light"/>
          <w:sz w:val="20"/>
          <w:szCs w:val="20"/>
        </w:rPr>
        <w:t>DADOS DO</w:t>
      </w:r>
      <w:r>
        <w:rPr>
          <w:rFonts w:hint="default" w:ascii="Calibri Light" w:hAnsi="Calibri Light" w:cs="Calibri Light"/>
          <w:spacing w:val="-2"/>
          <w:sz w:val="20"/>
          <w:szCs w:val="20"/>
        </w:rPr>
        <w:t xml:space="preserve"> RESPONSÁVEL</w:t>
      </w:r>
    </w:p>
    <w:p w14:paraId="1E82AD76">
      <w:pPr>
        <w:spacing w:before="119"/>
        <w:ind w:left="1271"/>
        <w:rPr>
          <w:rFonts w:hint="default" w:ascii="Calibri Light" w:hAnsi="Calibri Light" w:cs="Calibri Light"/>
          <w:sz w:val="20"/>
          <w:szCs w:val="20"/>
        </w:rPr>
      </w:pPr>
      <w:r>
        <w:rPr>
          <w:rFonts w:hint="default" w:ascii="Calibri Light" w:hAnsi="Calibri Light" w:cs="Calibri Light"/>
          <w:b/>
          <w:sz w:val="20"/>
          <w:szCs w:val="20"/>
        </w:rPr>
        <w:t>Nome</w:t>
      </w:r>
      <w:r>
        <w:rPr>
          <w:rFonts w:hint="default" w:ascii="Calibri Light" w:hAnsi="Calibri Light" w:cs="Calibri Light"/>
          <w:b/>
          <w:spacing w:val="-7"/>
          <w:sz w:val="20"/>
          <w:szCs w:val="20"/>
        </w:rPr>
        <w:t xml:space="preserve"> </w:t>
      </w:r>
      <w:r>
        <w:rPr>
          <w:rFonts w:hint="default" w:ascii="Calibri Light" w:hAnsi="Calibri Light" w:cs="Calibri Light"/>
          <w:b/>
          <w:sz w:val="20"/>
          <w:szCs w:val="20"/>
        </w:rPr>
        <w:t>do</w:t>
      </w:r>
      <w:r>
        <w:rPr>
          <w:rFonts w:hint="default" w:ascii="Calibri Light" w:hAnsi="Calibri Light" w:cs="Calibri Light"/>
          <w:b/>
          <w:spacing w:val="-2"/>
          <w:sz w:val="20"/>
          <w:szCs w:val="20"/>
        </w:rPr>
        <w:t xml:space="preserve"> </w:t>
      </w:r>
      <w:r>
        <w:rPr>
          <w:rFonts w:hint="default" w:ascii="Calibri Light" w:hAnsi="Calibri Light" w:cs="Calibri Light"/>
          <w:b/>
          <w:sz w:val="20"/>
          <w:szCs w:val="20"/>
        </w:rPr>
        <w:t>Prefeito:</w:t>
      </w:r>
      <w:r>
        <w:rPr>
          <w:rFonts w:hint="default" w:ascii="Calibri Light" w:hAnsi="Calibri Light" w:cs="Calibri Light"/>
          <w:b/>
          <w:spacing w:val="-6"/>
          <w:sz w:val="20"/>
          <w:szCs w:val="20"/>
        </w:rPr>
        <w:t xml:space="preserve"> </w:t>
      </w:r>
      <w:r>
        <w:rPr>
          <w:rFonts w:hint="default" w:ascii="Calibri Light" w:hAnsi="Calibri Light" w:cs="Calibri Light"/>
          <w:sz w:val="20"/>
          <w:szCs w:val="20"/>
        </w:rPr>
        <w:t>Maurício</w:t>
      </w:r>
      <w:r>
        <w:rPr>
          <w:rFonts w:hint="default" w:ascii="Calibri Light" w:hAnsi="Calibri Light" w:cs="Calibri Light"/>
          <w:spacing w:val="-5"/>
          <w:sz w:val="20"/>
          <w:szCs w:val="20"/>
        </w:rPr>
        <w:t xml:space="preserve"> </w:t>
      </w:r>
      <w:r>
        <w:rPr>
          <w:rFonts w:hint="default" w:ascii="Calibri Light" w:hAnsi="Calibri Light" w:cs="Calibri Light"/>
          <w:sz w:val="20"/>
          <w:szCs w:val="20"/>
        </w:rPr>
        <w:t>Bueno</w:t>
      </w:r>
      <w:r>
        <w:rPr>
          <w:rFonts w:hint="default" w:ascii="Calibri Light" w:hAnsi="Calibri Light" w:cs="Calibri Light"/>
          <w:spacing w:val="-2"/>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4"/>
          <w:sz w:val="20"/>
          <w:szCs w:val="20"/>
        </w:rPr>
        <w:t xml:space="preserve"> </w:t>
      </w:r>
      <w:r>
        <w:rPr>
          <w:rFonts w:hint="default" w:ascii="Calibri Light" w:hAnsi="Calibri Light" w:cs="Calibri Light"/>
          <w:spacing w:val="-2"/>
          <w:sz w:val="20"/>
          <w:szCs w:val="20"/>
        </w:rPr>
        <w:t>Camargo</w:t>
      </w:r>
    </w:p>
    <w:p w14:paraId="2284CDB5">
      <w:pPr>
        <w:spacing w:before="81"/>
        <w:ind w:left="1271"/>
        <w:rPr>
          <w:rFonts w:hint="default" w:ascii="Calibri Light" w:hAnsi="Calibri Light" w:cs="Calibri Light"/>
          <w:sz w:val="20"/>
          <w:szCs w:val="20"/>
        </w:rPr>
      </w:pPr>
      <w:r>
        <w:rPr>
          <w:rFonts w:hint="default" w:ascii="Calibri Light" w:hAnsi="Calibri Light" w:cs="Calibri Light"/>
          <w:b/>
          <w:sz w:val="20"/>
          <w:szCs w:val="20"/>
        </w:rPr>
        <w:t>Portador</w:t>
      </w:r>
      <w:r>
        <w:rPr>
          <w:rFonts w:hint="default" w:ascii="Calibri Light" w:hAnsi="Calibri Light" w:cs="Calibri Light"/>
          <w:b/>
          <w:spacing w:val="1"/>
          <w:sz w:val="20"/>
          <w:szCs w:val="20"/>
        </w:rPr>
        <w:t xml:space="preserve"> </w:t>
      </w:r>
      <w:r>
        <w:rPr>
          <w:rFonts w:hint="default" w:ascii="Calibri Light" w:hAnsi="Calibri Light" w:cs="Calibri Light"/>
          <w:b/>
          <w:sz w:val="20"/>
          <w:szCs w:val="20"/>
        </w:rPr>
        <w:t>do</w:t>
      </w:r>
      <w:r>
        <w:rPr>
          <w:rFonts w:hint="default" w:ascii="Calibri Light" w:hAnsi="Calibri Light" w:cs="Calibri Light"/>
          <w:b/>
          <w:spacing w:val="7"/>
          <w:sz w:val="20"/>
          <w:szCs w:val="20"/>
        </w:rPr>
        <w:t xml:space="preserve"> </w:t>
      </w:r>
      <w:r>
        <w:rPr>
          <w:rFonts w:hint="default" w:ascii="Calibri Light" w:hAnsi="Calibri Light" w:cs="Calibri Light"/>
          <w:b/>
          <w:sz w:val="20"/>
          <w:szCs w:val="20"/>
        </w:rPr>
        <w:t xml:space="preserve">CPF: </w:t>
      </w:r>
      <w:r>
        <w:rPr>
          <w:rFonts w:hint="default" w:ascii="Calibri Light" w:hAnsi="Calibri Light" w:cs="Calibri Light"/>
          <w:sz w:val="20"/>
          <w:szCs w:val="20"/>
        </w:rPr>
        <w:t>869.656.629-72</w:t>
      </w:r>
      <w:r>
        <w:rPr>
          <w:rFonts w:hint="default" w:ascii="Calibri Light" w:hAnsi="Calibri Light" w:cs="Calibri Light"/>
          <w:spacing w:val="11"/>
          <w:sz w:val="20"/>
          <w:szCs w:val="20"/>
        </w:rPr>
        <w:t xml:space="preserve"> </w:t>
      </w:r>
      <w:r>
        <w:rPr>
          <w:rFonts w:hint="default" w:ascii="Calibri Light" w:hAnsi="Calibri Light" w:cs="Calibri Light"/>
          <w:b/>
          <w:sz w:val="20"/>
          <w:szCs w:val="20"/>
        </w:rPr>
        <w:t>RG:</w:t>
      </w:r>
      <w:r>
        <w:rPr>
          <w:rFonts w:hint="default" w:ascii="Calibri Light" w:hAnsi="Calibri Light" w:cs="Calibri Light"/>
          <w:b/>
          <w:spacing w:val="4"/>
          <w:sz w:val="20"/>
          <w:szCs w:val="20"/>
        </w:rPr>
        <w:t xml:space="preserve"> </w:t>
      </w:r>
      <w:r>
        <w:rPr>
          <w:rFonts w:hint="default" w:ascii="Calibri Light" w:hAnsi="Calibri Light" w:cs="Calibri Light"/>
          <w:sz w:val="20"/>
          <w:szCs w:val="20"/>
        </w:rPr>
        <w:t>86965662972</w:t>
      </w:r>
      <w:r>
        <w:rPr>
          <w:rFonts w:hint="default" w:ascii="Calibri Light" w:hAnsi="Calibri Light" w:cs="Calibri Light"/>
          <w:spacing w:val="1"/>
          <w:sz w:val="20"/>
          <w:szCs w:val="20"/>
        </w:rPr>
        <w:t xml:space="preserve"> </w:t>
      </w:r>
      <w:r>
        <w:rPr>
          <w:rFonts w:hint="default" w:ascii="Calibri Light" w:hAnsi="Calibri Light" w:cs="Calibri Light"/>
          <w:spacing w:val="-2"/>
          <w:sz w:val="20"/>
          <w:szCs w:val="20"/>
        </w:rPr>
        <w:t>SSP/PR</w:t>
      </w:r>
    </w:p>
    <w:p w14:paraId="2AFDD138">
      <w:pPr>
        <w:pStyle w:val="19"/>
        <w:spacing w:before="78"/>
        <w:ind w:left="1271"/>
        <w:rPr>
          <w:rFonts w:hint="default" w:ascii="Calibri Light" w:hAnsi="Calibri Light" w:cs="Calibri Light"/>
          <w:sz w:val="20"/>
          <w:szCs w:val="20"/>
        </w:rPr>
      </w:pPr>
      <w:r>
        <w:rPr>
          <w:rFonts w:hint="default" w:ascii="Calibri Light" w:hAnsi="Calibri Light" w:cs="Calibri Light"/>
          <w:b/>
          <w:sz w:val="20"/>
          <w:szCs w:val="20"/>
        </w:rPr>
        <w:t>Endereço</w:t>
      </w:r>
      <w:r>
        <w:rPr>
          <w:rFonts w:hint="default" w:ascii="Calibri Light" w:hAnsi="Calibri Light" w:cs="Calibri Light"/>
          <w:b/>
          <w:spacing w:val="-6"/>
          <w:sz w:val="20"/>
          <w:szCs w:val="20"/>
        </w:rPr>
        <w:t xml:space="preserve"> </w:t>
      </w:r>
      <w:r>
        <w:rPr>
          <w:rFonts w:hint="default" w:ascii="Calibri Light" w:hAnsi="Calibri Light" w:cs="Calibri Light"/>
          <w:sz w:val="20"/>
          <w:szCs w:val="20"/>
        </w:rPr>
        <w:t>AVENIDA</w:t>
      </w:r>
      <w:r>
        <w:rPr>
          <w:rFonts w:hint="default" w:ascii="Calibri Light" w:hAnsi="Calibri Light" w:cs="Calibri Light"/>
          <w:spacing w:val="-4"/>
          <w:sz w:val="20"/>
          <w:szCs w:val="20"/>
        </w:rPr>
        <w:t xml:space="preserve"> </w:t>
      </w:r>
      <w:r>
        <w:rPr>
          <w:rFonts w:hint="default" w:ascii="Calibri Light" w:hAnsi="Calibri Light" w:cs="Calibri Light"/>
          <w:sz w:val="20"/>
          <w:szCs w:val="20"/>
        </w:rPr>
        <w:t>PE.</w:t>
      </w:r>
      <w:r>
        <w:rPr>
          <w:rFonts w:hint="default" w:ascii="Calibri Light" w:hAnsi="Calibri Light" w:cs="Calibri Light"/>
          <w:spacing w:val="-5"/>
          <w:sz w:val="20"/>
          <w:szCs w:val="20"/>
        </w:rPr>
        <w:t xml:space="preserve"> </w:t>
      </w:r>
      <w:r>
        <w:rPr>
          <w:rFonts w:hint="default" w:ascii="Calibri Light" w:hAnsi="Calibri Light" w:cs="Calibri Light"/>
          <w:sz w:val="20"/>
          <w:szCs w:val="20"/>
        </w:rPr>
        <w:t>GUALTER</w:t>
      </w:r>
      <w:r>
        <w:rPr>
          <w:rFonts w:hint="default" w:ascii="Calibri Light" w:hAnsi="Calibri Light" w:cs="Calibri Light"/>
          <w:spacing w:val="-9"/>
          <w:sz w:val="20"/>
          <w:szCs w:val="20"/>
        </w:rPr>
        <w:t xml:space="preserve"> </w:t>
      </w:r>
      <w:r>
        <w:rPr>
          <w:rFonts w:hint="default" w:ascii="Calibri Light" w:hAnsi="Calibri Light" w:cs="Calibri Light"/>
          <w:sz w:val="20"/>
          <w:szCs w:val="20"/>
        </w:rPr>
        <w:t>F.</w:t>
      </w:r>
      <w:r>
        <w:rPr>
          <w:rFonts w:hint="default" w:ascii="Calibri Light" w:hAnsi="Calibri Light" w:cs="Calibri Light"/>
          <w:spacing w:val="-5"/>
          <w:sz w:val="20"/>
          <w:szCs w:val="20"/>
        </w:rPr>
        <w:t xml:space="preserve"> </w:t>
      </w:r>
      <w:r>
        <w:rPr>
          <w:rFonts w:hint="default" w:ascii="Calibri Light" w:hAnsi="Calibri Light" w:cs="Calibri Light"/>
          <w:sz w:val="20"/>
          <w:szCs w:val="20"/>
        </w:rPr>
        <w:t>NEGRAO,</w:t>
      </w:r>
      <w:r>
        <w:rPr>
          <w:rFonts w:hint="default" w:ascii="Calibri Light" w:hAnsi="Calibri Light" w:cs="Calibri Light"/>
          <w:spacing w:val="-2"/>
          <w:sz w:val="20"/>
          <w:szCs w:val="20"/>
        </w:rPr>
        <w:t xml:space="preserve"> </w:t>
      </w:r>
      <w:r>
        <w:rPr>
          <w:rFonts w:hint="default" w:ascii="Calibri Light" w:hAnsi="Calibri Light" w:cs="Calibri Light"/>
          <w:sz w:val="20"/>
          <w:szCs w:val="20"/>
        </w:rPr>
        <w:t>S/N,</w:t>
      </w:r>
      <w:r>
        <w:rPr>
          <w:rFonts w:hint="default" w:ascii="Calibri Light" w:hAnsi="Calibri Light" w:cs="Calibri Light"/>
          <w:spacing w:val="-7"/>
          <w:sz w:val="20"/>
          <w:szCs w:val="20"/>
        </w:rPr>
        <w:t xml:space="preserve"> </w:t>
      </w:r>
      <w:r>
        <w:rPr>
          <w:rFonts w:hint="default" w:ascii="Calibri Light" w:hAnsi="Calibri Light" w:cs="Calibri Light"/>
          <w:sz w:val="20"/>
          <w:szCs w:val="20"/>
        </w:rPr>
        <w:t>CASA</w:t>
      </w:r>
      <w:r>
        <w:rPr>
          <w:rFonts w:hint="default" w:ascii="Calibri Light" w:hAnsi="Calibri Light" w:cs="Calibri Light"/>
          <w:spacing w:val="-4"/>
          <w:sz w:val="20"/>
          <w:szCs w:val="20"/>
        </w:rPr>
        <w:t xml:space="preserve"> </w:t>
      </w:r>
      <w:r>
        <w:rPr>
          <w:rFonts w:hint="default" w:ascii="Calibri Light" w:hAnsi="Calibri Light" w:cs="Calibri Light"/>
          <w:sz w:val="20"/>
          <w:szCs w:val="20"/>
        </w:rPr>
        <w:t>-</w:t>
      </w:r>
      <w:r>
        <w:rPr>
          <w:rFonts w:hint="default" w:ascii="Calibri Light" w:hAnsi="Calibri Light" w:cs="Calibri Light"/>
          <w:spacing w:val="-6"/>
          <w:sz w:val="20"/>
          <w:szCs w:val="20"/>
        </w:rPr>
        <w:t xml:space="preserve"> </w:t>
      </w:r>
      <w:r>
        <w:rPr>
          <w:rFonts w:hint="default" w:ascii="Calibri Light" w:hAnsi="Calibri Light" w:cs="Calibri Light"/>
          <w:spacing w:val="-2"/>
          <w:sz w:val="20"/>
          <w:szCs w:val="20"/>
        </w:rPr>
        <w:t>CENTRO</w:t>
      </w:r>
    </w:p>
    <w:p w14:paraId="2A44B477">
      <w:pPr>
        <w:spacing w:before="81"/>
        <w:ind w:left="1271"/>
        <w:rPr>
          <w:rFonts w:hint="default" w:ascii="Calibri Light" w:hAnsi="Calibri Light" w:cs="Calibri Light"/>
          <w:sz w:val="20"/>
          <w:szCs w:val="20"/>
        </w:rPr>
      </w:pPr>
      <w:r>
        <w:rPr>
          <w:rFonts w:hint="default" w:ascii="Calibri Light" w:hAnsi="Calibri Light" w:cs="Calibri Light"/>
          <w:b/>
          <w:sz w:val="20"/>
          <w:szCs w:val="20"/>
        </w:rPr>
        <w:t>Telefone:</w:t>
      </w:r>
      <w:r>
        <w:rPr>
          <w:rFonts w:hint="default" w:ascii="Calibri Light" w:hAnsi="Calibri Light" w:cs="Calibri Light"/>
          <w:b/>
          <w:spacing w:val="-14"/>
          <w:sz w:val="20"/>
          <w:szCs w:val="20"/>
        </w:rPr>
        <w:t xml:space="preserve"> </w:t>
      </w:r>
      <w:r>
        <w:rPr>
          <w:rFonts w:hint="default" w:ascii="Calibri Light" w:hAnsi="Calibri Light" w:cs="Calibri Light"/>
          <w:sz w:val="20"/>
          <w:szCs w:val="20"/>
        </w:rPr>
        <w:t>(43)</w:t>
      </w:r>
      <w:r>
        <w:rPr>
          <w:rFonts w:hint="default" w:ascii="Calibri Light" w:hAnsi="Calibri Light" w:cs="Calibri Light"/>
          <w:spacing w:val="-10"/>
          <w:sz w:val="20"/>
          <w:szCs w:val="20"/>
        </w:rPr>
        <w:t xml:space="preserve"> </w:t>
      </w:r>
      <w:r>
        <w:rPr>
          <w:rFonts w:hint="default" w:ascii="Calibri Light" w:hAnsi="Calibri Light" w:cs="Calibri Light"/>
          <w:sz w:val="20"/>
          <w:szCs w:val="20"/>
        </w:rPr>
        <w:t>99986-</w:t>
      </w:r>
      <w:r>
        <w:rPr>
          <w:rFonts w:hint="default" w:ascii="Calibri Light" w:hAnsi="Calibri Light" w:cs="Calibri Light"/>
          <w:spacing w:val="-4"/>
          <w:sz w:val="20"/>
          <w:szCs w:val="20"/>
        </w:rPr>
        <w:t>4780</w:t>
      </w:r>
    </w:p>
    <w:p w14:paraId="2115506D">
      <w:pPr>
        <w:spacing w:before="80"/>
        <w:ind w:left="1271"/>
        <w:rPr>
          <w:rFonts w:hint="default" w:ascii="Calibri Light" w:hAnsi="Calibri Light" w:cs="Calibri Light"/>
          <w:b/>
          <w:sz w:val="20"/>
          <w:szCs w:val="20"/>
        </w:rPr>
      </w:pPr>
      <w:r>
        <w:rPr>
          <w:rFonts w:hint="default" w:ascii="Calibri Light" w:hAnsi="Calibri Light" w:cs="Calibri Light"/>
          <w:b/>
          <w:sz w:val="20"/>
          <w:szCs w:val="20"/>
        </w:rPr>
        <w:t>Endereço</w:t>
      </w:r>
      <w:r>
        <w:rPr>
          <w:rFonts w:hint="default" w:ascii="Calibri Light" w:hAnsi="Calibri Light" w:cs="Calibri Light"/>
          <w:b/>
          <w:spacing w:val="-9"/>
          <w:sz w:val="20"/>
          <w:szCs w:val="20"/>
        </w:rPr>
        <w:t xml:space="preserve"> </w:t>
      </w:r>
      <w:r>
        <w:rPr>
          <w:rFonts w:hint="default" w:ascii="Calibri Light" w:hAnsi="Calibri Light" w:cs="Calibri Light"/>
          <w:b/>
          <w:sz w:val="20"/>
          <w:szCs w:val="20"/>
        </w:rPr>
        <w:t>eletrônico:</w:t>
      </w:r>
      <w:r>
        <w:rPr>
          <w:rFonts w:hint="default" w:ascii="Calibri Light" w:hAnsi="Calibri Light" w:cs="Calibri Light"/>
          <w:b/>
          <w:spacing w:val="-7"/>
          <w:sz w:val="20"/>
          <w:szCs w:val="20"/>
        </w:rPr>
        <w:t xml:space="preserv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"mailto:assessoriacruzmaltina@gmail.com" \h </w:instrText>
      </w:r>
      <w:r>
        <w:rPr>
          <w:rFonts w:hint="default" w:ascii="Calibri Light" w:hAnsi="Calibri Light" w:cs="Calibri Light"/>
          <w:sz w:val="20"/>
          <w:szCs w:val="20"/>
        </w:rPr>
        <w:fldChar w:fldCharType="separate"/>
      </w:r>
      <w:r>
        <w:rPr>
          <w:rFonts w:hint="default" w:ascii="Calibri Light" w:hAnsi="Calibri Light" w:cs="Calibri Light"/>
          <w:b/>
          <w:color w:val="0000FF"/>
          <w:spacing w:val="-2"/>
          <w:sz w:val="20"/>
          <w:szCs w:val="20"/>
          <w:u w:val="single" w:color="0000FF"/>
        </w:rPr>
        <w:t>assessoriacruzmaltina@gmail.com</w:t>
      </w:r>
      <w:r>
        <w:rPr>
          <w:rFonts w:hint="default" w:ascii="Calibri Light" w:hAnsi="Calibri Light" w:cs="Calibri Light"/>
          <w:b/>
          <w:color w:val="0000FF"/>
          <w:spacing w:val="-2"/>
          <w:sz w:val="20"/>
          <w:szCs w:val="20"/>
          <w:u w:val="single" w:color="0000FF"/>
        </w:rPr>
        <w:fldChar w:fldCharType="end"/>
      </w:r>
    </w:p>
    <w:p w14:paraId="7B813A5F">
      <w:pPr>
        <w:pStyle w:val="2"/>
        <w:numPr>
          <w:ilvl w:val="0"/>
          <w:numId w:val="5"/>
        </w:numPr>
        <w:tabs>
          <w:tab w:val="left" w:pos="378"/>
        </w:tabs>
        <w:spacing w:before="102"/>
        <w:ind w:left="378" w:hanging="119"/>
        <w:rPr>
          <w:rFonts w:hint="default" w:ascii="Calibri Light" w:hAnsi="Calibri Light" w:cs="Calibri Light"/>
          <w:sz w:val="20"/>
          <w:szCs w:val="20"/>
        </w:rPr>
      </w:pPr>
      <w:r>
        <w:rPr>
          <w:rFonts w:hint="default" w:ascii="Calibri Light" w:hAnsi="Calibri Light" w:cs="Calibri Light"/>
          <w:sz w:val="20"/>
          <w:szCs w:val="20"/>
        </w:rPr>
        <w:t>–</w:t>
      </w:r>
      <w:r>
        <w:rPr>
          <w:rFonts w:hint="default" w:ascii="Calibri Light" w:hAnsi="Calibri Light" w:cs="Calibri Light"/>
          <w:spacing w:val="-2"/>
          <w:sz w:val="20"/>
          <w:szCs w:val="20"/>
        </w:rPr>
        <w:t xml:space="preserve"> </w:t>
      </w:r>
      <w:r>
        <w:rPr>
          <w:rFonts w:hint="default" w:ascii="Calibri Light" w:hAnsi="Calibri Light" w:cs="Calibri Light"/>
          <w:sz w:val="20"/>
          <w:szCs w:val="20"/>
        </w:rPr>
        <w:t xml:space="preserve">CONTEXTUALIZAÇÃO E </w:t>
      </w:r>
      <w:r>
        <w:rPr>
          <w:rFonts w:hint="default" w:ascii="Calibri Light" w:hAnsi="Calibri Light" w:cs="Calibri Light"/>
          <w:spacing w:val="-2"/>
          <w:sz w:val="20"/>
          <w:szCs w:val="20"/>
        </w:rPr>
        <w:t>JUSTIFICATIVA</w:t>
      </w:r>
    </w:p>
    <w:p w14:paraId="734F3067">
      <w:pPr>
        <w:pStyle w:val="19"/>
        <w:spacing w:before="104"/>
        <w:rPr>
          <w:rFonts w:hint="default" w:ascii="Calibri Light" w:hAnsi="Calibri Light" w:cs="Calibri Light"/>
          <w:b/>
          <w:sz w:val="20"/>
          <w:szCs w:val="20"/>
        </w:rPr>
      </w:pPr>
    </w:p>
    <w:p w14:paraId="02E0BA4E">
      <w:pPr>
        <w:pStyle w:val="19"/>
        <w:spacing w:line="360" w:lineRule="auto"/>
        <w:ind w:left="285" w:right="278"/>
        <w:jc w:val="both"/>
        <w:rPr>
          <w:rFonts w:hint="default" w:ascii="Calibri Light" w:hAnsi="Calibri Light" w:cs="Calibri Light"/>
          <w:sz w:val="20"/>
          <w:szCs w:val="20"/>
        </w:rPr>
      </w:pPr>
      <w:r>
        <w:rPr>
          <w:rFonts w:hint="default" w:ascii="Calibri Light" w:hAnsi="Calibri Light" w:cs="Calibri Light"/>
          <w:sz w:val="20"/>
          <w:szCs w:val="20"/>
        </w:rPr>
        <w:t>O Município de Cruzmaltina, localizado na região Norte Central do Estado do Paraná, possui base econômica fortemente sustentada pela agricultura familiar e pela pecuária de leite e corte, atividades que geram emprego, renda e movimentam o comércio local. Grande parte das propriedades rurais do município é de pequeno porte, com produção voltada ao consumo local e à comercialização em feiras e cooperativas.</w:t>
      </w:r>
    </w:p>
    <w:p w14:paraId="375A4A20">
      <w:pPr>
        <w:pStyle w:val="19"/>
        <w:spacing w:line="360" w:lineRule="auto"/>
        <w:ind w:left="285" w:right="279"/>
        <w:jc w:val="both"/>
        <w:rPr>
          <w:rFonts w:hint="default" w:ascii="Calibri Light" w:hAnsi="Calibri Light" w:cs="Calibri Light"/>
          <w:sz w:val="20"/>
          <w:szCs w:val="20"/>
        </w:rPr>
      </w:pPr>
      <w:r>
        <w:rPr>
          <w:rFonts w:hint="default" w:ascii="Calibri Light" w:hAnsi="Calibri Light" w:cs="Calibri Light"/>
          <w:sz w:val="20"/>
          <w:szCs w:val="20"/>
        </w:rPr>
        <w:t>Atualmente, a falta de equipamentos agrícolas adequados compromete a mecanização das atividades no campo, elevando custos operacionais e reduzindo a produtividade dos produtores. Essa limitação impacta diretamente a eficiência das práticas agrícolas, o preparo do solo, o manejo das culturas e o transporte de insumos, dificultando a adoção de técnicas mais sustentáveis e modernas de produção.</w:t>
      </w:r>
    </w:p>
    <w:p w14:paraId="1A9A0279">
      <w:pPr>
        <w:pStyle w:val="19"/>
        <w:spacing w:line="360" w:lineRule="auto"/>
        <w:ind w:left="285" w:right="278"/>
        <w:jc w:val="both"/>
        <w:rPr>
          <w:rFonts w:hint="default" w:ascii="Calibri Light" w:hAnsi="Calibri Light" w:cs="Calibri Light"/>
          <w:sz w:val="20"/>
          <w:szCs w:val="20"/>
        </w:rPr>
      </w:pPr>
      <w:r>
        <w:rPr>
          <w:rFonts w:hint="default" w:ascii="Calibri Light" w:hAnsi="Calibri Light" w:cs="Calibri Light"/>
          <w:sz w:val="20"/>
          <w:szCs w:val="20"/>
        </w:rPr>
        <w:t>A aquisição de um trator agrícola 4x4 cabinado visa suprir essa carência, ampliando a capacidade de atendimento da Secretaria Municipal</w:t>
      </w:r>
      <w:r>
        <w:rPr>
          <w:rFonts w:hint="default" w:ascii="Calibri Light" w:hAnsi="Calibri Light" w:cs="Calibri Light"/>
          <w:spacing w:val="-3"/>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4"/>
          <w:sz w:val="20"/>
          <w:szCs w:val="20"/>
        </w:rPr>
        <w:t xml:space="preserve"> </w:t>
      </w:r>
      <w:r>
        <w:rPr>
          <w:rFonts w:hint="default" w:ascii="Calibri Light" w:hAnsi="Calibri Light" w:cs="Calibri Light"/>
          <w:sz w:val="20"/>
          <w:szCs w:val="20"/>
        </w:rPr>
        <w:t>Agricultura e</w:t>
      </w:r>
      <w:r>
        <w:rPr>
          <w:rFonts w:hint="default" w:ascii="Calibri Light" w:hAnsi="Calibri Light" w:cs="Calibri Light"/>
          <w:spacing w:val="-2"/>
          <w:sz w:val="20"/>
          <w:szCs w:val="20"/>
        </w:rPr>
        <w:t xml:space="preserve"> </w:t>
      </w:r>
      <w:r>
        <w:rPr>
          <w:rFonts w:hint="default" w:ascii="Calibri Light" w:hAnsi="Calibri Light" w:cs="Calibri Light"/>
          <w:sz w:val="20"/>
          <w:szCs w:val="20"/>
        </w:rPr>
        <w:t>beneficiando</w:t>
      </w:r>
      <w:r>
        <w:rPr>
          <w:rFonts w:hint="default" w:ascii="Calibri Light" w:hAnsi="Calibri Light" w:cs="Calibri Light"/>
          <w:spacing w:val="-1"/>
          <w:sz w:val="20"/>
          <w:szCs w:val="20"/>
        </w:rPr>
        <w:t xml:space="preserve"> </w:t>
      </w:r>
      <w:r>
        <w:rPr>
          <w:rFonts w:hint="default" w:ascii="Calibri Light" w:hAnsi="Calibri Light" w:cs="Calibri Light"/>
          <w:sz w:val="20"/>
          <w:szCs w:val="20"/>
        </w:rPr>
        <w:t>diretamente produtores</w:t>
      </w:r>
      <w:r>
        <w:rPr>
          <w:rFonts w:hint="default" w:ascii="Calibri Light" w:hAnsi="Calibri Light" w:cs="Calibri Light"/>
          <w:spacing w:val="-3"/>
          <w:sz w:val="20"/>
          <w:szCs w:val="20"/>
        </w:rPr>
        <w:t xml:space="preserve"> </w:t>
      </w:r>
      <w:r>
        <w:rPr>
          <w:rFonts w:hint="default" w:ascii="Calibri Light" w:hAnsi="Calibri Light" w:cs="Calibri Light"/>
          <w:sz w:val="20"/>
          <w:szCs w:val="20"/>
        </w:rPr>
        <w:t>familiares em</w:t>
      </w:r>
      <w:r>
        <w:rPr>
          <w:rFonts w:hint="default" w:ascii="Calibri Light" w:hAnsi="Calibri Light" w:cs="Calibri Light"/>
          <w:spacing w:val="-5"/>
          <w:sz w:val="20"/>
          <w:szCs w:val="20"/>
        </w:rPr>
        <w:t xml:space="preserve"> </w:t>
      </w:r>
      <w:r>
        <w:rPr>
          <w:rFonts w:hint="default" w:ascii="Calibri Light" w:hAnsi="Calibri Light" w:cs="Calibri Light"/>
          <w:sz w:val="20"/>
          <w:szCs w:val="20"/>
        </w:rPr>
        <w:t>diversas</w:t>
      </w:r>
      <w:r>
        <w:rPr>
          <w:rFonts w:hint="default" w:ascii="Calibri Light" w:hAnsi="Calibri Light" w:cs="Calibri Light"/>
          <w:spacing w:val="-1"/>
          <w:sz w:val="20"/>
          <w:szCs w:val="20"/>
        </w:rPr>
        <w:t xml:space="preserve"> </w:t>
      </w:r>
      <w:r>
        <w:rPr>
          <w:rFonts w:hint="default" w:ascii="Calibri Light" w:hAnsi="Calibri Light" w:cs="Calibri Light"/>
          <w:sz w:val="20"/>
          <w:szCs w:val="20"/>
        </w:rPr>
        <w:t>comunidades</w:t>
      </w:r>
      <w:r>
        <w:rPr>
          <w:rFonts w:hint="default" w:ascii="Calibri Light" w:hAnsi="Calibri Light" w:cs="Calibri Light"/>
          <w:spacing w:val="-1"/>
          <w:sz w:val="20"/>
          <w:szCs w:val="20"/>
        </w:rPr>
        <w:t xml:space="preserve"> </w:t>
      </w:r>
      <w:r>
        <w:rPr>
          <w:rFonts w:hint="default" w:ascii="Calibri Light" w:hAnsi="Calibri Light" w:cs="Calibri Light"/>
          <w:sz w:val="20"/>
          <w:szCs w:val="20"/>
        </w:rPr>
        <w:t>rurais. O equipamento permitirá otimizar o preparo do solo, o plantio, o manejo e o escoamento da produção, garantindo maior eficiência e redução de custos.</w:t>
      </w:r>
    </w:p>
    <w:p w14:paraId="625BBCF4">
      <w:pPr>
        <w:pStyle w:val="19"/>
        <w:spacing w:line="360" w:lineRule="auto"/>
        <w:ind w:left="285" w:right="278"/>
        <w:jc w:val="both"/>
        <w:rPr>
          <w:rFonts w:hint="default" w:ascii="Calibri Light" w:hAnsi="Calibri Light" w:cs="Calibri Light"/>
          <w:sz w:val="20"/>
          <w:szCs w:val="20"/>
        </w:rPr>
      </w:pPr>
      <w:r>
        <w:rPr>
          <w:rFonts w:hint="default" w:ascii="Calibri Light" w:hAnsi="Calibri Light" w:cs="Calibri Light"/>
          <w:sz w:val="20"/>
          <w:szCs w:val="20"/>
        </w:rPr>
        <w:t>O projeto está alinhado aos objetivos do Ministério da Agricultura e Pecuária (MAPA) e às diretrizes do Programa de Fomento ao Setor Agropecuário, que visam fortalecer a agricultura familiar, promover o desenvolvimento sustentável</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e ampliar a competitividade do setor rural. A ação tem viabilidade técnica e operacional, considerando a estrutura existente da Prefeitura para operação e manutenção do maquinário, e será um importante insumo para a execução de futuras ações de incentivo à produção e mecanização agrícola no município.</w:t>
      </w:r>
    </w:p>
    <w:p w14:paraId="2A2F3F84">
      <w:pPr>
        <w:pStyle w:val="19"/>
        <w:spacing w:line="360" w:lineRule="auto"/>
        <w:ind w:left="285" w:right="279"/>
        <w:jc w:val="both"/>
        <w:rPr>
          <w:rFonts w:hint="default" w:ascii="Calibri Light" w:hAnsi="Calibri Light" w:cs="Calibri Light"/>
          <w:sz w:val="20"/>
          <w:szCs w:val="20"/>
        </w:rPr>
      </w:pPr>
      <w:r>
        <w:rPr>
          <w:rFonts w:hint="default" w:ascii="Calibri Light" w:hAnsi="Calibri Light" w:cs="Calibri Light"/>
          <w:sz w:val="20"/>
          <w:szCs w:val="20"/>
        </w:rPr>
        <w:t>Portanto, a presente proposta justifica-se pela necessidade de modernização da frota municipal de equipamentos agrícolas, assegurando o atendimento das demandas locais, o fortalecimento do setor produtivo e o estímulo à permanência das famílias no campo, contribuindo para o desenvolvimento econômico e social de Cruzmaltina/PR.</w:t>
      </w:r>
    </w:p>
    <w:p w14:paraId="4F5E4072">
      <w:pPr>
        <w:pStyle w:val="19"/>
        <w:spacing w:before="6"/>
        <w:rPr>
          <w:rFonts w:hint="default" w:ascii="Calibri Light" w:hAnsi="Calibri Light" w:cs="Calibri Light"/>
          <w:sz w:val="20"/>
          <w:szCs w:val="20"/>
        </w:rPr>
      </w:pPr>
    </w:p>
    <w:p w14:paraId="26FC09A9">
      <w:pPr>
        <w:pStyle w:val="2"/>
        <w:numPr>
          <w:ilvl w:val="0"/>
          <w:numId w:val="5"/>
        </w:numPr>
        <w:tabs>
          <w:tab w:val="left" w:pos="378"/>
        </w:tabs>
        <w:ind w:left="378" w:hanging="119"/>
        <w:rPr>
          <w:rFonts w:hint="default" w:ascii="Calibri Light" w:hAnsi="Calibri Light" w:cs="Calibri Light"/>
          <w:sz w:val="20"/>
          <w:szCs w:val="20"/>
        </w:rPr>
      </w:pPr>
      <w:r>
        <w:rPr>
          <w:rFonts w:hint="default" w:ascii="Calibri Light" w:hAnsi="Calibri Light" w:cs="Calibri Light"/>
          <w:sz w:val="20"/>
          <w:szCs w:val="20"/>
        </w:rPr>
        <w:t xml:space="preserve">– </w:t>
      </w:r>
      <w:r>
        <w:rPr>
          <w:rFonts w:hint="default" w:ascii="Calibri Light" w:hAnsi="Calibri Light" w:cs="Calibri Light"/>
          <w:spacing w:val="-2"/>
          <w:sz w:val="20"/>
          <w:szCs w:val="20"/>
        </w:rPr>
        <w:t>OBJETIVOS</w:t>
      </w:r>
    </w:p>
    <w:p w14:paraId="7E2EC01D">
      <w:pPr>
        <w:pStyle w:val="19"/>
        <w:spacing w:before="1" w:line="360" w:lineRule="auto"/>
        <w:ind w:left="285" w:right="278"/>
        <w:jc w:val="both"/>
        <w:rPr>
          <w:rFonts w:hint="default" w:ascii="Calibri Light" w:hAnsi="Calibri Light" w:cs="Calibri Light"/>
          <w:sz w:val="20"/>
          <w:szCs w:val="20"/>
        </w:rPr>
      </w:pPr>
      <w:r>
        <w:rPr>
          <w:rFonts w:hint="default" w:ascii="Calibri Light" w:hAnsi="Calibri Light" w:cs="Calibri Light"/>
          <w:sz w:val="20"/>
          <w:szCs w:val="20"/>
        </w:rPr>
        <w:t>O presente projeto tem como objetivo a aquisição de um trator agrícola 4x4 cabinado, destinado a apoiar as ações de mecanização agrícola no Município de Cruzmaltina/PR. Busca-se com essa aquisição ampliar a capacidade de atendimento da Secretaria Municipal de Agricultura, garantindo suporte técnico às atividades desenvolvidas pelos produtores rurais locais.</w:t>
      </w:r>
    </w:p>
    <w:p w14:paraId="5068C5E9">
      <w:pPr>
        <w:pStyle w:val="19"/>
        <w:spacing w:before="1" w:line="360" w:lineRule="auto"/>
        <w:ind w:left="285" w:right="279"/>
        <w:jc w:val="both"/>
        <w:rPr>
          <w:rFonts w:hint="default" w:ascii="Calibri Light" w:hAnsi="Calibri Light" w:cs="Calibri Light"/>
          <w:sz w:val="20"/>
          <w:szCs w:val="20"/>
        </w:rPr>
      </w:pPr>
      <w:r>
        <w:rPr>
          <w:rFonts w:hint="default" w:ascii="Calibri Light" w:hAnsi="Calibri Light" w:cs="Calibri Light"/>
          <w:sz w:val="20"/>
          <w:szCs w:val="20"/>
        </w:rPr>
        <w:t>Com o novo equipamento, será possível otimizar o preparo do solo, o plantio, o manejo das culturas e o transporte de insumos e colheitas, aumentando a produtividade e reduzindo custos de produção. Espera-se beneficiar diretamente cerca de 250 famílias rurais, ampliando a área mecanizada e fortalecendo a agricultura familiar.</w:t>
      </w:r>
    </w:p>
    <w:p w14:paraId="3D751E5F">
      <w:pPr>
        <w:pStyle w:val="19"/>
        <w:spacing w:line="360" w:lineRule="auto"/>
        <w:ind w:left="285" w:right="279"/>
        <w:jc w:val="both"/>
        <w:rPr>
          <w:rFonts w:hint="default" w:ascii="Calibri Light" w:hAnsi="Calibri Light" w:cs="Calibri Light"/>
          <w:sz w:val="20"/>
          <w:szCs w:val="20"/>
        </w:rPr>
      </w:pPr>
      <w:r>
        <w:rPr>
          <w:rFonts w:hint="default" w:ascii="Calibri Light" w:hAnsi="Calibri Light" w:cs="Calibri Light"/>
          <w:sz w:val="20"/>
          <w:szCs w:val="20"/>
        </w:rPr>
        <w:t>O resultado esperado é o fortalecimento da produção agropecuária municipal, a geração de renda, o incentivo à permanência das famílias no campo e a promoção do desenvolvimento econômico sustentável de Cruzmaltina.</w:t>
      </w:r>
    </w:p>
    <w:p w14:paraId="6528C1A7">
      <w:pPr>
        <w:pStyle w:val="2"/>
        <w:numPr>
          <w:ilvl w:val="0"/>
          <w:numId w:val="5"/>
        </w:numPr>
        <w:tabs>
          <w:tab w:val="left" w:pos="378"/>
        </w:tabs>
        <w:spacing w:before="99"/>
        <w:ind w:left="378" w:hanging="119"/>
        <w:jc w:val="both"/>
        <w:rPr>
          <w:rFonts w:hint="default" w:ascii="Calibri Light" w:hAnsi="Calibri Light" w:cs="Calibri Light"/>
          <w:sz w:val="20"/>
          <w:szCs w:val="20"/>
        </w:rPr>
      </w:pPr>
      <w:r>
        <w:rPr>
          <w:rFonts w:hint="default" w:ascii="Calibri Light" w:hAnsi="Calibri Light" w:cs="Calibri Light"/>
          <w:sz w:val="20"/>
          <w:szCs w:val="20"/>
        </w:rPr>
        <w:t>–</w:t>
      </w:r>
      <w:r>
        <w:rPr>
          <w:rFonts w:hint="default" w:ascii="Calibri Light" w:hAnsi="Calibri Light" w:cs="Calibri Light"/>
          <w:spacing w:val="-16"/>
          <w:sz w:val="20"/>
          <w:szCs w:val="20"/>
        </w:rPr>
        <w:t xml:space="preserve"> </w:t>
      </w:r>
      <w:r>
        <w:rPr>
          <w:rFonts w:hint="default" w:ascii="Calibri Light" w:hAnsi="Calibri Light" w:cs="Calibri Light"/>
          <w:sz w:val="20"/>
          <w:szCs w:val="20"/>
        </w:rPr>
        <w:t>AQUISIÇÃO</w:t>
      </w:r>
      <w:r>
        <w:rPr>
          <w:rFonts w:hint="default" w:ascii="Calibri Light" w:hAnsi="Calibri Light" w:cs="Calibri Light"/>
          <w:spacing w:val="-8"/>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7"/>
          <w:sz w:val="20"/>
          <w:szCs w:val="20"/>
        </w:rPr>
        <w:t xml:space="preserve"> </w:t>
      </w:r>
      <w:r>
        <w:rPr>
          <w:rFonts w:hint="default" w:ascii="Calibri Light" w:hAnsi="Calibri Light" w:cs="Calibri Light"/>
          <w:sz w:val="20"/>
          <w:szCs w:val="20"/>
        </w:rPr>
        <w:t>BENS/CONTRATAÇÃO</w:t>
      </w:r>
      <w:r>
        <w:rPr>
          <w:rFonts w:hint="default" w:ascii="Calibri Light" w:hAnsi="Calibri Light" w:cs="Calibri Light"/>
          <w:spacing w:val="-5"/>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8"/>
          <w:sz w:val="20"/>
          <w:szCs w:val="20"/>
        </w:rPr>
        <w:t xml:space="preserve"> </w:t>
      </w:r>
      <w:r>
        <w:rPr>
          <w:rFonts w:hint="default" w:ascii="Calibri Light" w:hAnsi="Calibri Light" w:cs="Calibri Light"/>
          <w:spacing w:val="-2"/>
          <w:sz w:val="20"/>
          <w:szCs w:val="20"/>
        </w:rPr>
        <w:t>SERVIÇOS</w:t>
      </w:r>
    </w:p>
    <w:p w14:paraId="1AA718AF">
      <w:pPr>
        <w:pStyle w:val="19"/>
        <w:spacing w:before="101"/>
        <w:rPr>
          <w:rFonts w:hint="default" w:ascii="Calibri Light" w:hAnsi="Calibri Light" w:cs="Calibri Light"/>
          <w:b/>
          <w:sz w:val="20"/>
          <w:szCs w:val="20"/>
        </w:rPr>
      </w:pPr>
    </w:p>
    <w:p w14:paraId="3EA9404E">
      <w:pPr>
        <w:pStyle w:val="19"/>
        <w:spacing w:before="1" w:line="360" w:lineRule="auto"/>
        <w:ind w:left="285" w:right="276"/>
        <w:jc w:val="both"/>
        <w:rPr>
          <w:rFonts w:hint="default" w:ascii="Calibri Light" w:hAnsi="Calibri Light" w:cs="Calibri Light"/>
          <w:sz w:val="20"/>
          <w:szCs w:val="20"/>
        </w:rPr>
      </w:pPr>
      <w:r>
        <w:rPr>
          <w:rFonts w:hint="default" w:ascii="Calibri Light" w:hAnsi="Calibri Light" w:cs="Calibri Light"/>
          <w:sz w:val="20"/>
          <w:szCs w:val="20"/>
        </w:rPr>
        <w:t>Aquisição de um trator agrícola 4x4 cabinado, com potência mínima de 80 cv, motor a diesel de 4 tempos, sistema hidráulico de centro aberto com vazão mínima de 65 L/min, capacidade de levante mínima de 2.300 kgf, tomada de potência independente (540/540E rpm), transmissão mínima de 9 marchas à</w:t>
      </w:r>
      <w:r>
        <w:rPr>
          <w:rFonts w:hint="default" w:ascii="Calibri Light" w:hAnsi="Calibri Light" w:cs="Calibri Light"/>
          <w:spacing w:val="-1"/>
          <w:sz w:val="20"/>
          <w:szCs w:val="20"/>
        </w:rPr>
        <w:t xml:space="preserve"> </w:t>
      </w:r>
      <w:r>
        <w:rPr>
          <w:rFonts w:hint="default" w:ascii="Calibri Light" w:hAnsi="Calibri Light" w:cs="Calibri Light"/>
          <w:sz w:val="20"/>
          <w:szCs w:val="20"/>
        </w:rPr>
        <w:t>frente e 3 à ré, direção hidrostática, freios a disco em banho de óleo e cabine fechada com estrutura de proteção (ROPS) e ar-condicionado.</w:t>
      </w:r>
    </w:p>
    <w:p w14:paraId="742858F2">
      <w:pPr>
        <w:pStyle w:val="19"/>
        <w:spacing w:before="1" w:line="360" w:lineRule="auto"/>
        <w:ind w:left="285" w:right="279"/>
        <w:jc w:val="both"/>
        <w:rPr>
          <w:rFonts w:hint="default" w:ascii="Calibri Light" w:hAnsi="Calibri Light" w:cs="Calibri Light"/>
          <w:sz w:val="20"/>
          <w:szCs w:val="20"/>
        </w:rPr>
      </w:pPr>
      <w:r>
        <w:rPr>
          <w:rFonts w:hint="default" w:ascii="Calibri Light" w:hAnsi="Calibri Light" w:cs="Calibri Light"/>
          <w:sz w:val="20"/>
          <w:szCs w:val="20"/>
        </w:rPr>
        <w:t>O</w:t>
      </w:r>
      <w:r>
        <w:rPr>
          <w:rFonts w:hint="default" w:ascii="Calibri Light" w:hAnsi="Calibri Light" w:cs="Calibri Light"/>
          <w:spacing w:val="-4"/>
          <w:sz w:val="20"/>
          <w:szCs w:val="20"/>
        </w:rPr>
        <w:t xml:space="preserve"> </w:t>
      </w:r>
      <w:r>
        <w:rPr>
          <w:rFonts w:hint="default" w:ascii="Calibri Light" w:hAnsi="Calibri Light" w:cs="Calibri Light"/>
          <w:sz w:val="20"/>
          <w:szCs w:val="20"/>
        </w:rPr>
        <w:t>equipamento</w:t>
      </w:r>
      <w:r>
        <w:rPr>
          <w:rFonts w:hint="default" w:ascii="Calibri Light" w:hAnsi="Calibri Light" w:cs="Calibri Light"/>
          <w:spacing w:val="-1"/>
          <w:sz w:val="20"/>
          <w:szCs w:val="20"/>
        </w:rPr>
        <w:t xml:space="preserve"> </w:t>
      </w:r>
      <w:r>
        <w:rPr>
          <w:rFonts w:hint="default" w:ascii="Calibri Light" w:hAnsi="Calibri Light" w:cs="Calibri Light"/>
          <w:sz w:val="20"/>
          <w:szCs w:val="20"/>
        </w:rPr>
        <w:t>será</w:t>
      </w:r>
      <w:r>
        <w:rPr>
          <w:rFonts w:hint="default" w:ascii="Calibri Light" w:hAnsi="Calibri Light" w:cs="Calibri Light"/>
          <w:spacing w:val="-4"/>
          <w:sz w:val="20"/>
          <w:szCs w:val="20"/>
        </w:rPr>
        <w:t xml:space="preserve"> </w:t>
      </w:r>
      <w:r>
        <w:rPr>
          <w:rFonts w:hint="default" w:ascii="Calibri Light" w:hAnsi="Calibri Light" w:cs="Calibri Light"/>
          <w:sz w:val="20"/>
          <w:szCs w:val="20"/>
        </w:rPr>
        <w:t>destinado</w:t>
      </w:r>
      <w:r>
        <w:rPr>
          <w:rFonts w:hint="default" w:ascii="Calibri Light" w:hAnsi="Calibri Light" w:cs="Calibri Light"/>
          <w:spacing w:val="-3"/>
          <w:sz w:val="20"/>
          <w:szCs w:val="20"/>
        </w:rPr>
        <w:t xml:space="preserve"> </w:t>
      </w:r>
      <w:r>
        <w:rPr>
          <w:rFonts w:hint="default" w:ascii="Calibri Light" w:hAnsi="Calibri Light" w:cs="Calibri Light"/>
          <w:sz w:val="20"/>
          <w:szCs w:val="20"/>
        </w:rPr>
        <w:t>ao</w:t>
      </w:r>
      <w:r>
        <w:rPr>
          <w:rFonts w:hint="default" w:ascii="Calibri Light" w:hAnsi="Calibri Light" w:cs="Calibri Light"/>
          <w:spacing w:val="-3"/>
          <w:sz w:val="20"/>
          <w:szCs w:val="20"/>
        </w:rPr>
        <w:t xml:space="preserve"> </w:t>
      </w:r>
      <w:r>
        <w:rPr>
          <w:rFonts w:hint="default" w:ascii="Calibri Light" w:hAnsi="Calibri Light" w:cs="Calibri Light"/>
          <w:sz w:val="20"/>
          <w:szCs w:val="20"/>
        </w:rPr>
        <w:t>apoio</w:t>
      </w:r>
      <w:r>
        <w:rPr>
          <w:rFonts w:hint="default" w:ascii="Calibri Light" w:hAnsi="Calibri Light" w:cs="Calibri Light"/>
          <w:spacing w:val="-3"/>
          <w:sz w:val="20"/>
          <w:szCs w:val="20"/>
        </w:rPr>
        <w:t xml:space="preserve"> </w:t>
      </w:r>
      <w:r>
        <w:rPr>
          <w:rFonts w:hint="default" w:ascii="Calibri Light" w:hAnsi="Calibri Light" w:cs="Calibri Light"/>
          <w:sz w:val="20"/>
          <w:szCs w:val="20"/>
        </w:rPr>
        <w:t>das</w:t>
      </w:r>
      <w:r>
        <w:rPr>
          <w:rFonts w:hint="default" w:ascii="Calibri Light" w:hAnsi="Calibri Light" w:cs="Calibri Light"/>
          <w:spacing w:val="-5"/>
          <w:sz w:val="20"/>
          <w:szCs w:val="20"/>
        </w:rPr>
        <w:t xml:space="preserve"> </w:t>
      </w:r>
      <w:r>
        <w:rPr>
          <w:rFonts w:hint="default" w:ascii="Calibri Light" w:hAnsi="Calibri Light" w:cs="Calibri Light"/>
          <w:sz w:val="20"/>
          <w:szCs w:val="20"/>
        </w:rPr>
        <w:t>atividades</w:t>
      </w:r>
      <w:r>
        <w:rPr>
          <w:rFonts w:hint="default" w:ascii="Calibri Light" w:hAnsi="Calibri Light" w:cs="Calibri Light"/>
          <w:spacing w:val="-3"/>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2"/>
          <w:sz w:val="20"/>
          <w:szCs w:val="20"/>
        </w:rPr>
        <w:t xml:space="preserve"> </w:t>
      </w:r>
      <w:r>
        <w:rPr>
          <w:rFonts w:hint="default" w:ascii="Calibri Light" w:hAnsi="Calibri Light" w:cs="Calibri Light"/>
          <w:sz w:val="20"/>
          <w:szCs w:val="20"/>
        </w:rPr>
        <w:t>mecanização</w:t>
      </w:r>
      <w:r>
        <w:rPr>
          <w:rFonts w:hint="default" w:ascii="Calibri Light" w:hAnsi="Calibri Light" w:cs="Calibri Light"/>
          <w:spacing w:val="-3"/>
          <w:sz w:val="20"/>
          <w:szCs w:val="20"/>
        </w:rPr>
        <w:t xml:space="preserve"> </w:t>
      </w:r>
      <w:r>
        <w:rPr>
          <w:rFonts w:hint="default" w:ascii="Calibri Light" w:hAnsi="Calibri Light" w:cs="Calibri Light"/>
          <w:sz w:val="20"/>
          <w:szCs w:val="20"/>
        </w:rPr>
        <w:t>agrícola</w:t>
      </w:r>
      <w:r>
        <w:rPr>
          <w:rFonts w:hint="default" w:ascii="Calibri Light" w:hAnsi="Calibri Light" w:cs="Calibri Light"/>
          <w:spacing w:val="-4"/>
          <w:sz w:val="20"/>
          <w:szCs w:val="20"/>
        </w:rPr>
        <w:t xml:space="preserve"> </w:t>
      </w:r>
      <w:r>
        <w:rPr>
          <w:rFonts w:hint="default" w:ascii="Calibri Light" w:hAnsi="Calibri Light" w:cs="Calibri Light"/>
          <w:sz w:val="20"/>
          <w:szCs w:val="20"/>
        </w:rPr>
        <w:t>realizadas</w:t>
      </w:r>
      <w:r>
        <w:rPr>
          <w:rFonts w:hint="default" w:ascii="Calibri Light" w:hAnsi="Calibri Light" w:cs="Calibri Light"/>
          <w:spacing w:val="-1"/>
          <w:sz w:val="20"/>
          <w:szCs w:val="20"/>
        </w:rPr>
        <w:t xml:space="preserve"> </w:t>
      </w:r>
      <w:r>
        <w:rPr>
          <w:rFonts w:hint="default" w:ascii="Calibri Light" w:hAnsi="Calibri Light" w:cs="Calibri Light"/>
          <w:sz w:val="20"/>
          <w:szCs w:val="20"/>
        </w:rPr>
        <w:t>pela</w:t>
      </w:r>
      <w:r>
        <w:rPr>
          <w:rFonts w:hint="default" w:ascii="Calibri Light" w:hAnsi="Calibri Light" w:cs="Calibri Light"/>
          <w:spacing w:val="-4"/>
          <w:sz w:val="20"/>
          <w:szCs w:val="20"/>
        </w:rPr>
        <w:t xml:space="preserve"> </w:t>
      </w:r>
      <w:r>
        <w:rPr>
          <w:rFonts w:hint="default" w:ascii="Calibri Light" w:hAnsi="Calibri Light" w:cs="Calibri Light"/>
          <w:sz w:val="20"/>
          <w:szCs w:val="20"/>
        </w:rPr>
        <w:t>Secretaria Municipal</w:t>
      </w:r>
      <w:r>
        <w:rPr>
          <w:rFonts w:hint="default" w:ascii="Calibri Light" w:hAnsi="Calibri Light" w:cs="Calibri Light"/>
          <w:spacing w:val="-5"/>
          <w:sz w:val="20"/>
          <w:szCs w:val="20"/>
        </w:rPr>
        <w:t xml:space="preserve"> </w:t>
      </w:r>
      <w:r>
        <w:rPr>
          <w:rFonts w:hint="default" w:ascii="Calibri Light" w:hAnsi="Calibri Light" w:cs="Calibri Light"/>
          <w:sz w:val="20"/>
          <w:szCs w:val="20"/>
        </w:rPr>
        <w:t>de Agricultura de Cruzmaltina/PR, com a finalidade de atender produtores rurais, ampliar a produtividade, reduzir custos operacionais e fortalecer o desenvolvimento da agricultura familiar e do setor agropecuário local, promovendo maior eficiência nas ações de preparo do solo, plantio, manejo e transporte da produção.</w:t>
      </w:r>
    </w:p>
    <w:p w14:paraId="6B741B6B">
      <w:pPr>
        <w:pStyle w:val="19"/>
        <w:rPr>
          <w:rFonts w:hint="default" w:ascii="Calibri Light" w:hAnsi="Calibri Light" w:cs="Calibri Light"/>
          <w:sz w:val="20"/>
          <w:szCs w:val="20"/>
        </w:rPr>
      </w:pPr>
    </w:p>
    <w:p w14:paraId="24768BBE">
      <w:pPr>
        <w:pStyle w:val="19"/>
        <w:rPr>
          <w:rFonts w:hint="default" w:ascii="Calibri Light" w:hAnsi="Calibri Light" w:cs="Calibri Light"/>
          <w:sz w:val="20"/>
          <w:szCs w:val="20"/>
        </w:rPr>
      </w:pPr>
    </w:p>
    <w:p w14:paraId="3813D509">
      <w:pPr>
        <w:pStyle w:val="19"/>
        <w:spacing w:before="1"/>
        <w:rPr>
          <w:rFonts w:hint="default" w:ascii="Calibri Light" w:hAnsi="Calibri Light" w:cs="Calibri Light"/>
          <w:sz w:val="20"/>
          <w:szCs w:val="20"/>
        </w:rPr>
      </w:pPr>
    </w:p>
    <w:p w14:paraId="167410CB">
      <w:pPr>
        <w:pStyle w:val="2"/>
        <w:numPr>
          <w:ilvl w:val="0"/>
          <w:numId w:val="5"/>
        </w:numPr>
        <w:tabs>
          <w:tab w:val="left" w:pos="378"/>
        </w:tabs>
        <w:ind w:left="378" w:hanging="119"/>
        <w:jc w:val="both"/>
        <w:rPr>
          <w:rFonts w:hint="default" w:ascii="Calibri Light" w:hAnsi="Calibri Light" w:cs="Calibri Light"/>
          <w:sz w:val="20"/>
          <w:szCs w:val="20"/>
        </w:rPr>
      </w:pPr>
      <w:r>
        <w:rPr>
          <w:rFonts w:hint="default" w:ascii="Calibri Light" w:hAnsi="Calibri Light" w:cs="Calibri Light"/>
          <w:sz w:val="20"/>
          <w:szCs w:val="20"/>
        </w:rPr>
        <w:t>–</w:t>
      </w:r>
      <w:r>
        <w:rPr>
          <w:rFonts w:hint="default" w:ascii="Calibri Light" w:hAnsi="Calibri Light" w:cs="Calibri Light"/>
          <w:spacing w:val="-5"/>
          <w:sz w:val="20"/>
          <w:szCs w:val="20"/>
        </w:rPr>
        <w:t xml:space="preserve"> </w:t>
      </w:r>
      <w:r>
        <w:rPr>
          <w:rFonts w:hint="default" w:ascii="Calibri Light" w:hAnsi="Calibri Light" w:cs="Calibri Light"/>
          <w:sz w:val="20"/>
          <w:szCs w:val="20"/>
        </w:rPr>
        <w:t>COTAÇÕES</w:t>
      </w:r>
      <w:r>
        <w:rPr>
          <w:rFonts w:hint="default" w:ascii="Calibri Light" w:hAnsi="Calibri Light" w:cs="Calibri Light"/>
          <w:spacing w:val="-3"/>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2"/>
          <w:sz w:val="20"/>
          <w:szCs w:val="20"/>
        </w:rPr>
        <w:t xml:space="preserve"> </w:t>
      </w:r>
      <w:r>
        <w:rPr>
          <w:rFonts w:hint="default" w:ascii="Calibri Light" w:hAnsi="Calibri Light" w:cs="Calibri Light"/>
          <w:sz w:val="20"/>
          <w:szCs w:val="20"/>
        </w:rPr>
        <w:t>PREÇOS</w:t>
      </w:r>
      <w:r>
        <w:rPr>
          <w:rFonts w:hint="default" w:ascii="Calibri Light" w:hAnsi="Calibri Light" w:cs="Calibri Light"/>
          <w:spacing w:val="-3"/>
          <w:sz w:val="20"/>
          <w:szCs w:val="20"/>
        </w:rPr>
        <w:t xml:space="preserve"> </w:t>
      </w:r>
      <w:r>
        <w:rPr>
          <w:rFonts w:hint="default" w:ascii="Calibri Light" w:hAnsi="Calibri Light" w:cs="Calibri Light"/>
          <w:sz w:val="20"/>
          <w:szCs w:val="20"/>
        </w:rPr>
        <w:t>-</w:t>
      </w:r>
      <w:r>
        <w:rPr>
          <w:rFonts w:hint="default" w:ascii="Calibri Light" w:hAnsi="Calibri Light" w:cs="Calibri Light"/>
          <w:spacing w:val="-4"/>
          <w:sz w:val="20"/>
          <w:szCs w:val="20"/>
        </w:rPr>
        <w:t xml:space="preserve"> </w:t>
      </w:r>
      <w:r>
        <w:rPr>
          <w:rFonts w:hint="default" w:ascii="Calibri Light" w:hAnsi="Calibri Light" w:cs="Calibri Light"/>
          <w:sz w:val="20"/>
          <w:szCs w:val="20"/>
        </w:rPr>
        <w:t>DADOS</w:t>
      </w:r>
      <w:r>
        <w:rPr>
          <w:rFonts w:hint="default" w:ascii="Calibri Light" w:hAnsi="Calibri Light" w:cs="Calibri Light"/>
          <w:spacing w:val="1"/>
          <w:sz w:val="20"/>
          <w:szCs w:val="20"/>
        </w:rPr>
        <w:t xml:space="preserve"> </w:t>
      </w:r>
      <w:r>
        <w:rPr>
          <w:rFonts w:hint="default" w:ascii="Calibri Light" w:hAnsi="Calibri Light" w:cs="Calibri Light"/>
          <w:sz w:val="20"/>
          <w:szCs w:val="20"/>
        </w:rPr>
        <w:t>DAS</w:t>
      </w:r>
      <w:r>
        <w:rPr>
          <w:rFonts w:hint="default" w:ascii="Calibri Light" w:hAnsi="Calibri Light" w:cs="Calibri Light"/>
          <w:spacing w:val="-2"/>
          <w:sz w:val="20"/>
          <w:szCs w:val="20"/>
        </w:rPr>
        <w:t xml:space="preserve"> </w:t>
      </w:r>
      <w:r>
        <w:rPr>
          <w:rFonts w:hint="default" w:ascii="Calibri Light" w:hAnsi="Calibri Light" w:cs="Calibri Light"/>
          <w:sz w:val="20"/>
          <w:szCs w:val="20"/>
        </w:rPr>
        <w:t>EMPRESAS</w:t>
      </w:r>
      <w:r>
        <w:rPr>
          <w:rFonts w:hint="default" w:ascii="Calibri Light" w:hAnsi="Calibri Light" w:cs="Calibri Light"/>
          <w:spacing w:val="1"/>
          <w:sz w:val="20"/>
          <w:szCs w:val="20"/>
        </w:rPr>
        <w:t xml:space="preserve"> </w:t>
      </w:r>
      <w:r>
        <w:rPr>
          <w:rFonts w:hint="default" w:ascii="Calibri Light" w:hAnsi="Calibri Light" w:cs="Calibri Light"/>
          <w:spacing w:val="-2"/>
          <w:sz w:val="20"/>
          <w:szCs w:val="20"/>
        </w:rPr>
        <w:t>PARTICIPANTES</w:t>
      </w:r>
    </w:p>
    <w:p w14:paraId="5D20314E">
      <w:pPr>
        <w:pStyle w:val="19"/>
        <w:spacing w:before="146"/>
        <w:rPr>
          <w:rFonts w:hint="default" w:ascii="Calibri Light" w:hAnsi="Calibri Light" w:cs="Calibri Light"/>
          <w:b/>
          <w:sz w:val="20"/>
          <w:szCs w:val="20"/>
        </w:rPr>
      </w:pPr>
    </w:p>
    <w:p w14:paraId="006FE4AF">
      <w:pPr>
        <w:spacing w:before="1"/>
        <w:ind w:left="1271"/>
        <w:rPr>
          <w:rFonts w:hint="default" w:ascii="Calibri Light" w:hAnsi="Calibri Light" w:cs="Calibri Light"/>
          <w:sz w:val="20"/>
          <w:szCs w:val="20"/>
        </w:rPr>
      </w:pPr>
      <w:r>
        <w:rPr>
          <w:rFonts w:hint="default" w:ascii="Calibri Light" w:hAnsi="Calibri Light" w:cs="Calibri Light"/>
          <w:b/>
          <w:sz w:val="20"/>
          <w:szCs w:val="20"/>
        </w:rPr>
        <w:t>Para</w:t>
      </w:r>
      <w:r>
        <w:rPr>
          <w:rFonts w:hint="default" w:ascii="Calibri Light" w:hAnsi="Calibri Light" w:cs="Calibri Light"/>
          <w:b/>
          <w:spacing w:val="-9"/>
          <w:sz w:val="20"/>
          <w:szCs w:val="20"/>
        </w:rPr>
        <w:t xml:space="preserve"> </w:t>
      </w:r>
      <w:r>
        <w:rPr>
          <w:rFonts w:hint="default" w:ascii="Calibri Light" w:hAnsi="Calibri Light" w:cs="Calibri Light"/>
          <w:b/>
          <w:sz w:val="20"/>
          <w:szCs w:val="20"/>
        </w:rPr>
        <w:t>o</w:t>
      </w:r>
      <w:r>
        <w:rPr>
          <w:rFonts w:hint="default" w:ascii="Calibri Light" w:hAnsi="Calibri Light" w:cs="Calibri Light"/>
          <w:b/>
          <w:spacing w:val="-9"/>
          <w:sz w:val="20"/>
          <w:szCs w:val="20"/>
        </w:rPr>
        <w:t xml:space="preserve"> </w:t>
      </w:r>
      <w:r>
        <w:rPr>
          <w:rFonts w:hint="default" w:ascii="Calibri Light" w:hAnsi="Calibri Light" w:cs="Calibri Light"/>
          <w:b/>
          <w:sz w:val="20"/>
          <w:szCs w:val="20"/>
        </w:rPr>
        <w:t>item</w:t>
      </w:r>
      <w:r>
        <w:rPr>
          <w:rFonts w:hint="default" w:ascii="Calibri Light" w:hAnsi="Calibri Light" w:cs="Calibri Light"/>
          <w:b/>
          <w:spacing w:val="-7"/>
          <w:sz w:val="20"/>
          <w:szCs w:val="20"/>
        </w:rPr>
        <w:t xml:space="preserve"> </w:t>
      </w:r>
      <w:r>
        <w:rPr>
          <w:rFonts w:hint="default" w:ascii="Calibri Light" w:hAnsi="Calibri Light" w:cs="Calibri Light"/>
          <w:b/>
          <w:sz w:val="20"/>
          <w:szCs w:val="20"/>
        </w:rPr>
        <w:t>1</w:t>
      </w:r>
      <w:r>
        <w:rPr>
          <w:rFonts w:hint="default" w:ascii="Calibri Light" w:hAnsi="Calibri Light" w:cs="Calibri Light"/>
          <w:b/>
          <w:spacing w:val="-10"/>
          <w:sz w:val="20"/>
          <w:szCs w:val="20"/>
        </w:rPr>
        <w:t xml:space="preserve"> </w:t>
      </w:r>
      <w:r>
        <w:rPr>
          <w:rFonts w:hint="default" w:ascii="Calibri Light" w:hAnsi="Calibri Light" w:cs="Calibri Light"/>
          <w:sz w:val="20"/>
          <w:szCs w:val="20"/>
        </w:rPr>
        <w:t>Aquisição</w:t>
      </w:r>
      <w:r>
        <w:rPr>
          <w:rFonts w:hint="default" w:ascii="Calibri Light" w:hAnsi="Calibri Light" w:cs="Calibri Light"/>
          <w:spacing w:val="-11"/>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12"/>
          <w:sz w:val="20"/>
          <w:szCs w:val="20"/>
        </w:rPr>
        <w:t xml:space="preserve"> </w:t>
      </w:r>
      <w:r>
        <w:rPr>
          <w:rFonts w:hint="default" w:ascii="Calibri Light" w:hAnsi="Calibri Light" w:cs="Calibri Light"/>
          <w:sz w:val="20"/>
          <w:szCs w:val="20"/>
        </w:rPr>
        <w:t>Trator</w:t>
      </w:r>
      <w:r>
        <w:rPr>
          <w:rFonts w:hint="default" w:ascii="Calibri Light" w:hAnsi="Calibri Light" w:cs="Calibri Light"/>
          <w:spacing w:val="-13"/>
          <w:sz w:val="20"/>
          <w:szCs w:val="20"/>
        </w:rPr>
        <w:t xml:space="preserve"> </w:t>
      </w:r>
      <w:r>
        <w:rPr>
          <w:rFonts w:hint="default" w:ascii="Calibri Light" w:hAnsi="Calibri Light" w:cs="Calibri Light"/>
          <w:spacing w:val="-2"/>
          <w:sz w:val="20"/>
          <w:szCs w:val="20"/>
        </w:rPr>
        <w:t>Agrícola.</w:t>
      </w:r>
    </w:p>
    <w:p w14:paraId="64D36660">
      <w:pPr>
        <w:pStyle w:val="19"/>
        <w:spacing w:before="161"/>
        <w:rPr>
          <w:rFonts w:hint="default" w:ascii="Calibri Light" w:hAnsi="Calibri Light" w:cs="Calibri Light"/>
          <w:sz w:val="20"/>
          <w:szCs w:val="20"/>
        </w:rPr>
      </w:pPr>
    </w:p>
    <w:p w14:paraId="44114C1D">
      <w:pPr>
        <w:ind w:left="1598"/>
        <w:rPr>
          <w:rFonts w:hint="default" w:ascii="Calibri Light" w:hAnsi="Calibri Light" w:cs="Calibri Light"/>
          <w:sz w:val="20"/>
          <w:szCs w:val="20"/>
        </w:rPr>
      </w:pPr>
      <w:r>
        <w:rPr>
          <w:rFonts w:hint="default" w:ascii="Calibri Light" w:hAnsi="Calibri Light" w:cs="Calibri Light"/>
          <w:b/>
          <w:sz w:val="20"/>
          <w:szCs w:val="20"/>
        </w:rPr>
        <w:t>EMPRESA</w:t>
      </w:r>
      <w:r>
        <w:rPr>
          <w:rFonts w:hint="default" w:ascii="Calibri Light" w:hAnsi="Calibri Light" w:cs="Calibri Light"/>
          <w:b/>
          <w:spacing w:val="-8"/>
          <w:sz w:val="20"/>
          <w:szCs w:val="20"/>
        </w:rPr>
        <w:t xml:space="preserve"> </w:t>
      </w:r>
      <w:r>
        <w:rPr>
          <w:rFonts w:hint="default" w:ascii="Calibri Light" w:hAnsi="Calibri Light" w:cs="Calibri Light"/>
          <w:b/>
          <w:sz w:val="20"/>
          <w:szCs w:val="20"/>
        </w:rPr>
        <w:t>1:</w:t>
      </w:r>
      <w:r>
        <w:rPr>
          <w:rFonts w:hint="default" w:ascii="Calibri Light" w:hAnsi="Calibri Light" w:cs="Calibri Light"/>
          <w:b/>
          <w:spacing w:val="-3"/>
          <w:sz w:val="20"/>
          <w:szCs w:val="20"/>
        </w:rPr>
        <w:t xml:space="preserve"> </w:t>
      </w:r>
      <w:r>
        <w:rPr>
          <w:rFonts w:hint="default" w:ascii="Calibri Light" w:hAnsi="Calibri Light" w:cs="Calibri Light"/>
          <w:sz w:val="20"/>
          <w:szCs w:val="20"/>
        </w:rPr>
        <w:t>Simex</w:t>
      </w:r>
      <w:r>
        <w:rPr>
          <w:rFonts w:hint="default" w:ascii="Calibri Light" w:hAnsi="Calibri Light" w:cs="Calibri Light"/>
          <w:spacing w:val="-5"/>
          <w:sz w:val="20"/>
          <w:szCs w:val="20"/>
        </w:rPr>
        <w:t xml:space="preserve"> </w:t>
      </w:r>
      <w:r>
        <w:rPr>
          <w:rFonts w:hint="default" w:ascii="Calibri Light" w:hAnsi="Calibri Light" w:cs="Calibri Light"/>
          <w:sz w:val="20"/>
          <w:szCs w:val="20"/>
        </w:rPr>
        <w:t>Máquinas</w:t>
      </w:r>
      <w:r>
        <w:rPr>
          <w:rFonts w:hint="default" w:ascii="Calibri Light" w:hAnsi="Calibri Light" w:cs="Calibri Light"/>
          <w:spacing w:val="-4"/>
          <w:sz w:val="20"/>
          <w:szCs w:val="20"/>
        </w:rPr>
        <w:t xml:space="preserve"> </w:t>
      </w:r>
      <w:r>
        <w:rPr>
          <w:rFonts w:hint="default" w:ascii="Calibri Light" w:hAnsi="Calibri Light" w:cs="Calibri Light"/>
          <w:sz w:val="20"/>
          <w:szCs w:val="20"/>
        </w:rPr>
        <w:t>Agrícolas</w:t>
      </w:r>
      <w:r>
        <w:rPr>
          <w:rFonts w:hint="default" w:ascii="Calibri Light" w:hAnsi="Calibri Light" w:cs="Calibri Light"/>
          <w:spacing w:val="-6"/>
          <w:sz w:val="20"/>
          <w:szCs w:val="20"/>
        </w:rPr>
        <w:t xml:space="preserve"> </w:t>
      </w:r>
      <w:r>
        <w:rPr>
          <w:rFonts w:hint="default" w:ascii="Calibri Light" w:hAnsi="Calibri Light" w:cs="Calibri Light"/>
          <w:spacing w:val="-4"/>
          <w:sz w:val="20"/>
          <w:szCs w:val="20"/>
        </w:rPr>
        <w:t>LTDA</w:t>
      </w:r>
    </w:p>
    <w:p w14:paraId="19289D93">
      <w:pPr>
        <w:pStyle w:val="19"/>
        <w:spacing w:before="78" w:line="252" w:lineRule="exact"/>
        <w:ind w:left="1598"/>
        <w:rPr>
          <w:rFonts w:hint="default" w:ascii="Calibri Light" w:hAnsi="Calibri Light" w:cs="Calibri Light"/>
          <w:sz w:val="20"/>
          <w:szCs w:val="20"/>
        </w:rPr>
      </w:pPr>
      <w:r>
        <w:rPr>
          <w:rFonts w:hint="default" w:ascii="Calibri Light" w:hAnsi="Calibri Light" w:cs="Calibri Light"/>
          <w:sz w:val="20"/>
          <w:szCs w:val="20"/>
        </w:rPr>
        <w:t>Endereço:</w:t>
      </w:r>
      <w:r>
        <w:rPr>
          <w:rFonts w:hint="default" w:ascii="Calibri Light" w:hAnsi="Calibri Light" w:cs="Calibri Light"/>
          <w:spacing w:val="5"/>
          <w:sz w:val="20"/>
          <w:szCs w:val="20"/>
        </w:rPr>
        <w:t xml:space="preserve"> </w:t>
      </w:r>
      <w:r>
        <w:rPr>
          <w:rFonts w:hint="default" w:ascii="Calibri Light" w:hAnsi="Calibri Light" w:cs="Calibri Light"/>
          <w:sz w:val="20"/>
          <w:szCs w:val="20"/>
        </w:rPr>
        <w:t>Rua</w:t>
      </w:r>
      <w:r>
        <w:rPr>
          <w:rFonts w:hint="default" w:ascii="Calibri Light" w:hAnsi="Calibri Light" w:cs="Calibri Light"/>
          <w:spacing w:val="11"/>
          <w:sz w:val="20"/>
          <w:szCs w:val="20"/>
        </w:rPr>
        <w:t xml:space="preserve"> </w:t>
      </w:r>
      <w:r>
        <w:rPr>
          <w:rFonts w:hint="default" w:ascii="Calibri Light" w:hAnsi="Calibri Light" w:cs="Calibri Light"/>
          <w:sz w:val="20"/>
          <w:szCs w:val="20"/>
        </w:rPr>
        <w:t>Tucuruí,</w:t>
      </w:r>
      <w:r>
        <w:rPr>
          <w:rFonts w:hint="default" w:ascii="Calibri Light" w:hAnsi="Calibri Light" w:cs="Calibri Light"/>
          <w:spacing w:val="9"/>
          <w:sz w:val="20"/>
          <w:szCs w:val="20"/>
        </w:rPr>
        <w:t xml:space="preserve"> </w:t>
      </w:r>
      <w:r>
        <w:rPr>
          <w:rFonts w:hint="default" w:ascii="Calibri Light" w:hAnsi="Calibri Light" w:cs="Calibri Light"/>
          <w:sz w:val="20"/>
          <w:szCs w:val="20"/>
        </w:rPr>
        <w:t>995-</w:t>
      </w:r>
      <w:r>
        <w:rPr>
          <w:rFonts w:hint="default" w:ascii="Calibri Light" w:hAnsi="Calibri Light" w:cs="Calibri Light"/>
          <w:spacing w:val="7"/>
          <w:sz w:val="20"/>
          <w:szCs w:val="20"/>
        </w:rPr>
        <w:t xml:space="preserve"> </w:t>
      </w:r>
      <w:r>
        <w:rPr>
          <w:rFonts w:hint="default" w:ascii="Calibri Light" w:hAnsi="Calibri Light" w:cs="Calibri Light"/>
          <w:sz w:val="20"/>
          <w:szCs w:val="20"/>
        </w:rPr>
        <w:t>Villa</w:t>
      </w:r>
      <w:r>
        <w:rPr>
          <w:rFonts w:hint="default" w:ascii="Calibri Light" w:hAnsi="Calibri Light" w:cs="Calibri Light"/>
          <w:spacing w:val="11"/>
          <w:sz w:val="20"/>
          <w:szCs w:val="20"/>
        </w:rPr>
        <w:t xml:space="preserve"> </w:t>
      </w:r>
      <w:r>
        <w:rPr>
          <w:rFonts w:hint="default" w:ascii="Calibri Light" w:hAnsi="Calibri Light" w:cs="Calibri Light"/>
          <w:sz w:val="20"/>
          <w:szCs w:val="20"/>
        </w:rPr>
        <w:t>Carli,</w:t>
      </w:r>
      <w:r>
        <w:rPr>
          <w:rFonts w:hint="default" w:ascii="Calibri Light" w:hAnsi="Calibri Light" w:cs="Calibri Light"/>
          <w:spacing w:val="7"/>
          <w:sz w:val="20"/>
          <w:szCs w:val="20"/>
        </w:rPr>
        <w:t xml:space="preserve"> </w:t>
      </w:r>
      <w:r>
        <w:rPr>
          <w:rFonts w:hint="default" w:ascii="Calibri Light" w:hAnsi="Calibri Light" w:cs="Calibri Light"/>
          <w:sz w:val="20"/>
          <w:szCs w:val="20"/>
        </w:rPr>
        <w:t>Guarapuava-PR,</w:t>
      </w:r>
      <w:r>
        <w:rPr>
          <w:rFonts w:hint="default" w:ascii="Calibri Light" w:hAnsi="Calibri Light" w:cs="Calibri Light"/>
          <w:spacing w:val="10"/>
          <w:sz w:val="20"/>
          <w:szCs w:val="20"/>
        </w:rPr>
        <w:t xml:space="preserve"> </w:t>
      </w:r>
      <w:r>
        <w:rPr>
          <w:rFonts w:hint="default" w:ascii="Calibri Light" w:hAnsi="Calibri Light" w:cs="Calibri Light"/>
          <w:sz w:val="20"/>
          <w:szCs w:val="20"/>
        </w:rPr>
        <w:t>inscrita</w:t>
      </w:r>
      <w:r>
        <w:rPr>
          <w:rFonts w:hint="default" w:ascii="Calibri Light" w:hAnsi="Calibri Light" w:cs="Calibri Light"/>
          <w:spacing w:val="7"/>
          <w:sz w:val="20"/>
          <w:szCs w:val="20"/>
        </w:rPr>
        <w:t xml:space="preserve"> </w:t>
      </w:r>
      <w:r>
        <w:rPr>
          <w:rFonts w:hint="default" w:ascii="Calibri Light" w:hAnsi="Calibri Light" w:cs="Calibri Light"/>
          <w:sz w:val="20"/>
          <w:szCs w:val="20"/>
        </w:rPr>
        <w:t>no</w:t>
      </w:r>
      <w:r>
        <w:rPr>
          <w:rFonts w:hint="default" w:ascii="Calibri Light" w:hAnsi="Calibri Light" w:cs="Calibri Light"/>
          <w:spacing w:val="5"/>
          <w:sz w:val="20"/>
          <w:szCs w:val="20"/>
        </w:rPr>
        <w:t xml:space="preserve"> </w:t>
      </w:r>
      <w:r>
        <w:rPr>
          <w:rFonts w:hint="default" w:ascii="Calibri Light" w:hAnsi="Calibri Light" w:cs="Calibri Light"/>
          <w:sz w:val="20"/>
          <w:szCs w:val="20"/>
        </w:rPr>
        <w:t>CNP:</w:t>
      </w:r>
      <w:r>
        <w:rPr>
          <w:rFonts w:hint="default" w:ascii="Calibri Light" w:hAnsi="Calibri Light" w:cs="Calibri Light"/>
          <w:spacing w:val="-6"/>
          <w:sz w:val="20"/>
          <w:szCs w:val="20"/>
        </w:rPr>
        <w:t xml:space="preserve"> </w:t>
      </w:r>
      <w:r>
        <w:rPr>
          <w:rFonts w:hint="default" w:ascii="Calibri Light" w:hAnsi="Calibri Light" w:cs="Calibri Light"/>
          <w:sz w:val="20"/>
          <w:szCs w:val="20"/>
        </w:rPr>
        <w:t>00.827.383/0001-76</w:t>
      </w:r>
      <w:r>
        <w:rPr>
          <w:rFonts w:hint="default" w:ascii="Calibri Light" w:hAnsi="Calibri Light" w:cs="Calibri Light"/>
          <w:spacing w:val="-13"/>
          <w:sz w:val="20"/>
          <w:szCs w:val="20"/>
        </w:rPr>
        <w:t xml:space="preserve"> </w:t>
      </w:r>
      <w:r>
        <w:rPr>
          <w:rFonts w:hint="default" w:ascii="Calibri Light" w:hAnsi="Calibri Light" w:cs="Calibri Light"/>
          <w:spacing w:val="-2"/>
          <w:sz w:val="20"/>
          <w:szCs w:val="20"/>
        </w:rPr>
        <w:t>Telefone</w:t>
      </w:r>
    </w:p>
    <w:p w14:paraId="049F4CF4">
      <w:pPr>
        <w:pStyle w:val="19"/>
        <w:spacing w:line="252" w:lineRule="exact"/>
        <w:ind w:left="1598"/>
        <w:rPr>
          <w:rFonts w:hint="default" w:ascii="Calibri Light" w:hAnsi="Calibri Light" w:cs="Calibri Light"/>
          <w:sz w:val="20"/>
          <w:szCs w:val="20"/>
        </w:rPr>
      </w:pPr>
      <w:r>
        <w:rPr>
          <w:rFonts w:hint="default" w:ascii="Calibri Light" w:hAnsi="Calibri Light" w:cs="Calibri Light"/>
          <w:sz w:val="20"/>
          <w:szCs w:val="20"/>
        </w:rPr>
        <w:t>(042)</w:t>
      </w:r>
      <w:r>
        <w:rPr>
          <w:rFonts w:hint="default" w:ascii="Calibri Light" w:hAnsi="Calibri Light" w:cs="Calibri Light"/>
          <w:spacing w:val="-11"/>
          <w:sz w:val="20"/>
          <w:szCs w:val="20"/>
        </w:rPr>
        <w:t xml:space="preserve"> </w:t>
      </w:r>
      <w:r>
        <w:rPr>
          <w:rFonts w:hint="default" w:ascii="Calibri Light" w:hAnsi="Calibri Light" w:cs="Calibri Light"/>
          <w:sz w:val="20"/>
          <w:szCs w:val="20"/>
        </w:rPr>
        <w:t>3624-</w:t>
      </w:r>
      <w:r>
        <w:rPr>
          <w:rFonts w:hint="default" w:ascii="Calibri Light" w:hAnsi="Calibri Light" w:cs="Calibri Light"/>
          <w:spacing w:val="-2"/>
          <w:sz w:val="20"/>
          <w:szCs w:val="20"/>
        </w:rPr>
        <w:t>2100.</w:t>
      </w:r>
    </w:p>
    <w:p w14:paraId="0F117781">
      <w:pPr>
        <w:pStyle w:val="19"/>
        <w:spacing w:before="80"/>
        <w:rPr>
          <w:rFonts w:hint="default" w:ascii="Calibri Light" w:hAnsi="Calibri Light" w:cs="Calibri Light"/>
          <w:sz w:val="20"/>
          <w:szCs w:val="20"/>
        </w:rPr>
      </w:pPr>
    </w:p>
    <w:p w14:paraId="0F4B5AE3">
      <w:pPr>
        <w:ind w:left="1598"/>
        <w:rPr>
          <w:rFonts w:hint="default" w:ascii="Calibri Light" w:hAnsi="Calibri Light" w:cs="Calibri Light"/>
          <w:sz w:val="20"/>
          <w:szCs w:val="20"/>
        </w:rPr>
      </w:pPr>
      <w:r>
        <w:rPr>
          <w:rFonts w:hint="default" w:ascii="Calibri Light" w:hAnsi="Calibri Light" w:cs="Calibri Light"/>
          <w:b/>
          <w:sz w:val="20"/>
          <w:szCs w:val="20"/>
        </w:rPr>
        <w:t>EMPRESA</w:t>
      </w:r>
      <w:r>
        <w:rPr>
          <w:rFonts w:hint="default" w:ascii="Calibri Light" w:hAnsi="Calibri Light" w:cs="Calibri Light"/>
          <w:b/>
          <w:spacing w:val="-10"/>
          <w:sz w:val="20"/>
          <w:szCs w:val="20"/>
        </w:rPr>
        <w:t xml:space="preserve"> </w:t>
      </w:r>
      <w:r>
        <w:rPr>
          <w:rFonts w:hint="default" w:ascii="Calibri Light" w:hAnsi="Calibri Light" w:cs="Calibri Light"/>
          <w:b/>
          <w:sz w:val="20"/>
          <w:szCs w:val="20"/>
        </w:rPr>
        <w:t>2:</w:t>
      </w:r>
      <w:r>
        <w:rPr>
          <w:rFonts w:hint="default" w:ascii="Calibri Light" w:hAnsi="Calibri Light" w:cs="Calibri Light"/>
          <w:b/>
          <w:spacing w:val="-3"/>
          <w:sz w:val="20"/>
          <w:szCs w:val="20"/>
        </w:rPr>
        <w:t xml:space="preserve"> </w:t>
      </w:r>
      <w:r>
        <w:rPr>
          <w:rFonts w:hint="default" w:ascii="Calibri Light" w:hAnsi="Calibri Light" w:cs="Calibri Light"/>
          <w:sz w:val="20"/>
          <w:szCs w:val="20"/>
        </w:rPr>
        <w:t>Cocamar</w:t>
      </w:r>
      <w:r>
        <w:rPr>
          <w:rFonts w:hint="default" w:ascii="Calibri Light" w:hAnsi="Calibri Light" w:cs="Calibri Light"/>
          <w:spacing w:val="-4"/>
          <w:sz w:val="20"/>
          <w:szCs w:val="20"/>
        </w:rPr>
        <w:t xml:space="preserve"> </w:t>
      </w:r>
      <w:r>
        <w:rPr>
          <w:rFonts w:hint="default" w:ascii="Calibri Light" w:hAnsi="Calibri Light" w:cs="Calibri Light"/>
          <w:sz w:val="20"/>
          <w:szCs w:val="20"/>
        </w:rPr>
        <w:t>Máquinas</w:t>
      </w:r>
      <w:r>
        <w:rPr>
          <w:rFonts w:hint="default" w:ascii="Calibri Light" w:hAnsi="Calibri Light" w:cs="Calibri Light"/>
          <w:spacing w:val="-6"/>
          <w:sz w:val="20"/>
          <w:szCs w:val="20"/>
        </w:rPr>
        <w:t xml:space="preserve"> </w:t>
      </w:r>
      <w:r>
        <w:rPr>
          <w:rFonts w:hint="default" w:ascii="Calibri Light" w:hAnsi="Calibri Light" w:cs="Calibri Light"/>
          <w:sz w:val="20"/>
          <w:szCs w:val="20"/>
        </w:rPr>
        <w:t>Jardim</w:t>
      </w:r>
      <w:r>
        <w:rPr>
          <w:rFonts w:hint="default" w:ascii="Calibri Light" w:hAnsi="Calibri Light" w:cs="Calibri Light"/>
          <w:spacing w:val="-4"/>
          <w:sz w:val="20"/>
          <w:szCs w:val="20"/>
        </w:rPr>
        <w:t xml:space="preserve"> </w:t>
      </w:r>
      <w:r>
        <w:rPr>
          <w:rFonts w:hint="default" w:ascii="Calibri Light" w:hAnsi="Calibri Light" w:cs="Calibri Light"/>
          <w:sz w:val="20"/>
          <w:szCs w:val="20"/>
        </w:rPr>
        <w:t>Alegre</w:t>
      </w:r>
      <w:r>
        <w:rPr>
          <w:rFonts w:hint="default" w:ascii="Calibri Light" w:hAnsi="Calibri Light" w:cs="Calibri Light"/>
          <w:spacing w:val="-7"/>
          <w:sz w:val="20"/>
          <w:szCs w:val="20"/>
        </w:rPr>
        <w:t xml:space="preserve"> </w:t>
      </w:r>
      <w:r>
        <w:rPr>
          <w:rFonts w:hint="default" w:ascii="Calibri Light" w:hAnsi="Calibri Light" w:cs="Calibri Light"/>
          <w:spacing w:val="-4"/>
          <w:sz w:val="20"/>
          <w:szCs w:val="20"/>
        </w:rPr>
        <w:t>LTDA</w:t>
      </w:r>
    </w:p>
    <w:p w14:paraId="1EECB98F">
      <w:pPr>
        <w:pStyle w:val="19"/>
        <w:spacing w:before="78" w:line="297" w:lineRule="auto"/>
        <w:ind w:left="1562" w:right="1102" w:firstLine="36"/>
        <w:rPr>
          <w:rFonts w:hint="default" w:ascii="Calibri Light" w:hAnsi="Calibri Light" w:cs="Calibri Light"/>
          <w:sz w:val="20"/>
          <w:szCs w:val="20"/>
        </w:rPr>
      </w:pPr>
      <w:r>
        <w:rPr>
          <w:rFonts w:hint="default" w:ascii="Calibri Light" w:hAnsi="Calibri Light" w:cs="Calibri Light"/>
          <w:sz w:val="20"/>
          <w:szCs w:val="20"/>
        </w:rPr>
        <w:t>Endereço: Rodovia PR 466, S/N – KM 152 Gleba Bulha- CEP: 86.860-000 inscrita no CNPJ 02.213.491/0009-31, Jardim Alegre-PR</w:t>
      </w:r>
      <w:r>
        <w:rPr>
          <w:rFonts w:hint="default" w:ascii="Calibri Light" w:hAnsi="Calibri Light" w:cs="Calibri Light"/>
          <w:b/>
          <w:sz w:val="20"/>
          <w:szCs w:val="20"/>
        </w:rPr>
        <w:t>,</w:t>
      </w:r>
      <w:r>
        <w:rPr>
          <w:rFonts w:hint="default" w:ascii="Calibri Light" w:hAnsi="Calibri Light" w:cs="Calibri Light"/>
          <w:b/>
          <w:spacing w:val="40"/>
          <w:sz w:val="20"/>
          <w:szCs w:val="20"/>
        </w:rPr>
        <w:t xml:space="preserve"> </w:t>
      </w:r>
      <w:r>
        <w:rPr>
          <w:rFonts w:hint="default" w:ascii="Calibri Light" w:hAnsi="Calibri Light" w:cs="Calibri Light"/>
          <w:sz w:val="20"/>
          <w:szCs w:val="20"/>
        </w:rPr>
        <w:t>(43) 3472-0101</w:t>
      </w:r>
    </w:p>
    <w:p w14:paraId="56C8E650">
      <w:pPr>
        <w:pStyle w:val="19"/>
        <w:rPr>
          <w:rFonts w:hint="default" w:ascii="Calibri Light" w:hAnsi="Calibri Light" w:cs="Calibri Light"/>
          <w:sz w:val="20"/>
          <w:szCs w:val="20"/>
        </w:rPr>
      </w:pPr>
    </w:p>
    <w:p w14:paraId="7E249CD2">
      <w:pPr>
        <w:pStyle w:val="19"/>
        <w:spacing w:before="18"/>
        <w:rPr>
          <w:rFonts w:hint="default" w:ascii="Calibri Light" w:hAnsi="Calibri Light" w:cs="Calibri Light"/>
          <w:sz w:val="20"/>
          <w:szCs w:val="20"/>
        </w:rPr>
      </w:pPr>
    </w:p>
    <w:p w14:paraId="34DD541D">
      <w:pPr>
        <w:spacing w:before="1"/>
        <w:ind w:left="1703"/>
        <w:rPr>
          <w:rFonts w:hint="default" w:ascii="Calibri Light" w:hAnsi="Calibri Light" w:cs="Calibri Light"/>
          <w:sz w:val="20"/>
          <w:szCs w:val="20"/>
        </w:rPr>
      </w:pPr>
      <w:r>
        <w:rPr>
          <w:rFonts w:hint="default" w:ascii="Calibri Light" w:hAnsi="Calibri Light" w:cs="Calibri Light"/>
          <w:b/>
          <w:sz w:val="20"/>
          <w:szCs w:val="20"/>
        </w:rPr>
        <w:t>EMPRESA</w:t>
      </w:r>
      <w:r>
        <w:rPr>
          <w:rFonts w:hint="default" w:ascii="Calibri Light" w:hAnsi="Calibri Light" w:cs="Calibri Light"/>
          <w:b/>
          <w:spacing w:val="-8"/>
          <w:sz w:val="20"/>
          <w:szCs w:val="20"/>
        </w:rPr>
        <w:t xml:space="preserve"> </w:t>
      </w:r>
      <w:r>
        <w:rPr>
          <w:rFonts w:hint="default" w:ascii="Calibri Light" w:hAnsi="Calibri Light" w:cs="Calibri Light"/>
          <w:b/>
          <w:sz w:val="20"/>
          <w:szCs w:val="20"/>
        </w:rPr>
        <w:t>3:</w:t>
      </w:r>
      <w:r>
        <w:rPr>
          <w:rFonts w:hint="default" w:ascii="Calibri Light" w:hAnsi="Calibri Light" w:cs="Calibri Light"/>
          <w:b/>
          <w:spacing w:val="-5"/>
          <w:sz w:val="20"/>
          <w:szCs w:val="20"/>
        </w:rPr>
        <w:t xml:space="preserve"> </w:t>
      </w:r>
      <w:r>
        <w:rPr>
          <w:rFonts w:hint="default" w:ascii="Calibri Light" w:hAnsi="Calibri Light" w:cs="Calibri Light"/>
          <w:sz w:val="20"/>
          <w:szCs w:val="20"/>
        </w:rPr>
        <w:t>Tratorasse</w:t>
      </w:r>
      <w:r>
        <w:rPr>
          <w:rFonts w:hint="default" w:ascii="Calibri Light" w:hAnsi="Calibri Light" w:cs="Calibri Light"/>
          <w:spacing w:val="-5"/>
          <w:sz w:val="20"/>
          <w:szCs w:val="20"/>
        </w:rPr>
        <w:t xml:space="preserve"> </w:t>
      </w:r>
      <w:r>
        <w:rPr>
          <w:rFonts w:hint="default" w:ascii="Calibri Light" w:hAnsi="Calibri Light" w:cs="Calibri Light"/>
          <w:sz w:val="20"/>
          <w:szCs w:val="20"/>
        </w:rPr>
        <w:t>Máquinas</w:t>
      </w:r>
      <w:r>
        <w:rPr>
          <w:rFonts w:hint="default" w:ascii="Calibri Light" w:hAnsi="Calibri Light" w:cs="Calibri Light"/>
          <w:spacing w:val="-8"/>
          <w:sz w:val="20"/>
          <w:szCs w:val="20"/>
        </w:rPr>
        <w:t xml:space="preserve"> </w:t>
      </w:r>
      <w:r>
        <w:rPr>
          <w:rFonts w:hint="default" w:ascii="Calibri Light" w:hAnsi="Calibri Light" w:cs="Calibri Light"/>
          <w:sz w:val="20"/>
          <w:szCs w:val="20"/>
        </w:rPr>
        <w:t>Agrícolas</w:t>
      </w:r>
      <w:r>
        <w:rPr>
          <w:rFonts w:hint="default" w:ascii="Calibri Light" w:hAnsi="Calibri Light" w:cs="Calibri Light"/>
          <w:spacing w:val="-6"/>
          <w:sz w:val="20"/>
          <w:szCs w:val="20"/>
        </w:rPr>
        <w:t xml:space="preserve"> </w:t>
      </w:r>
      <w:r>
        <w:rPr>
          <w:rFonts w:hint="default" w:ascii="Calibri Light" w:hAnsi="Calibri Light" w:cs="Calibri Light"/>
          <w:spacing w:val="-5"/>
          <w:sz w:val="20"/>
          <w:szCs w:val="20"/>
        </w:rPr>
        <w:t>S/A</w:t>
      </w:r>
    </w:p>
    <w:p w14:paraId="2E8558F1">
      <w:pPr>
        <w:pStyle w:val="19"/>
        <w:spacing w:before="1"/>
        <w:ind w:left="1703" w:right="1560"/>
        <w:rPr>
          <w:rFonts w:hint="default" w:ascii="Calibri Light" w:hAnsi="Calibri Light" w:cs="Calibri Light"/>
          <w:sz w:val="20"/>
          <w:szCs w:val="20"/>
        </w:rPr>
      </w:pPr>
      <w:r>
        <w:rPr>
          <w:rFonts w:hint="default" w:ascii="Calibri Light" w:hAnsi="Calibri Light" w:cs="Calibri Light"/>
          <w:sz w:val="20"/>
          <w:szCs w:val="20"/>
        </w:rPr>
        <w:t>Endereço</w:t>
      </w:r>
      <w:r>
        <w:rPr>
          <w:rFonts w:hint="default" w:ascii="Calibri Light" w:hAnsi="Calibri Light" w:cs="Calibri Light"/>
          <w:spacing w:val="-3"/>
          <w:sz w:val="20"/>
          <w:szCs w:val="20"/>
        </w:rPr>
        <w:t xml:space="preserve"> </w:t>
      </w:r>
      <w:r>
        <w:rPr>
          <w:rFonts w:hint="default" w:ascii="Calibri Light" w:hAnsi="Calibri Light" w:cs="Calibri Light"/>
          <w:sz w:val="20"/>
          <w:szCs w:val="20"/>
        </w:rPr>
        <w:t>Av.</w:t>
      </w:r>
      <w:r>
        <w:rPr>
          <w:rFonts w:hint="default" w:ascii="Calibri Light" w:hAnsi="Calibri Light" w:cs="Calibri Light"/>
          <w:spacing w:val="-3"/>
          <w:sz w:val="20"/>
          <w:szCs w:val="20"/>
        </w:rPr>
        <w:t xml:space="preserve"> </w:t>
      </w:r>
      <w:r>
        <w:rPr>
          <w:rFonts w:hint="default" w:ascii="Calibri Light" w:hAnsi="Calibri Light" w:cs="Calibri Light"/>
          <w:sz w:val="20"/>
          <w:szCs w:val="20"/>
        </w:rPr>
        <w:t>Ponta</w:t>
      </w:r>
      <w:r>
        <w:rPr>
          <w:rFonts w:hint="default" w:ascii="Calibri Light" w:hAnsi="Calibri Light" w:cs="Calibri Light"/>
          <w:spacing w:val="-6"/>
          <w:sz w:val="20"/>
          <w:szCs w:val="20"/>
        </w:rPr>
        <w:t xml:space="preserve"> </w:t>
      </w:r>
      <w:r>
        <w:rPr>
          <w:rFonts w:hint="default" w:ascii="Calibri Light" w:hAnsi="Calibri Light" w:cs="Calibri Light"/>
          <w:sz w:val="20"/>
          <w:szCs w:val="20"/>
        </w:rPr>
        <w:t>Grossa,</w:t>
      </w:r>
      <w:r>
        <w:rPr>
          <w:rFonts w:hint="default" w:ascii="Calibri Light" w:hAnsi="Calibri Light" w:cs="Calibri Light"/>
          <w:spacing w:val="-3"/>
          <w:sz w:val="20"/>
          <w:szCs w:val="20"/>
        </w:rPr>
        <w:t xml:space="preserve"> </w:t>
      </w:r>
      <w:r>
        <w:rPr>
          <w:rFonts w:hint="default" w:ascii="Calibri Light" w:hAnsi="Calibri Light" w:cs="Calibri Light"/>
          <w:sz w:val="20"/>
          <w:szCs w:val="20"/>
        </w:rPr>
        <w:t>295,</w:t>
      </w:r>
      <w:r>
        <w:rPr>
          <w:rFonts w:hint="default" w:ascii="Calibri Light" w:hAnsi="Calibri Light" w:cs="Calibri Light"/>
          <w:spacing w:val="-5"/>
          <w:sz w:val="20"/>
          <w:szCs w:val="20"/>
        </w:rPr>
        <w:t xml:space="preserve"> </w:t>
      </w:r>
      <w:r>
        <w:rPr>
          <w:rFonts w:hint="default" w:ascii="Calibri Light" w:hAnsi="Calibri Light" w:cs="Calibri Light"/>
          <w:sz w:val="20"/>
          <w:szCs w:val="20"/>
        </w:rPr>
        <w:t>Mauá</w:t>
      </w:r>
      <w:r>
        <w:rPr>
          <w:rFonts w:hint="default" w:ascii="Calibri Light" w:hAnsi="Calibri Light" w:cs="Calibri Light"/>
          <w:spacing w:val="-2"/>
          <w:sz w:val="20"/>
          <w:szCs w:val="20"/>
        </w:rPr>
        <w:t xml:space="preserve"> </w:t>
      </w:r>
      <w:r>
        <w:rPr>
          <w:rFonts w:hint="default" w:ascii="Calibri Light" w:hAnsi="Calibri Light" w:cs="Calibri Light"/>
          <w:sz w:val="20"/>
          <w:szCs w:val="20"/>
        </w:rPr>
        <w:t>da</w:t>
      </w:r>
      <w:r>
        <w:rPr>
          <w:rFonts w:hint="default" w:ascii="Calibri Light" w:hAnsi="Calibri Light" w:cs="Calibri Light"/>
          <w:spacing w:val="-6"/>
          <w:sz w:val="20"/>
          <w:szCs w:val="20"/>
        </w:rPr>
        <w:t xml:space="preserve"> </w:t>
      </w:r>
      <w:r>
        <w:rPr>
          <w:rFonts w:hint="default" w:ascii="Calibri Light" w:hAnsi="Calibri Light" w:cs="Calibri Light"/>
          <w:sz w:val="20"/>
          <w:szCs w:val="20"/>
        </w:rPr>
        <w:t>Serra-PR,</w:t>
      </w:r>
      <w:r>
        <w:rPr>
          <w:rFonts w:hint="default" w:ascii="Calibri Light" w:hAnsi="Calibri Light" w:cs="Calibri Light"/>
          <w:spacing w:val="-3"/>
          <w:sz w:val="20"/>
          <w:szCs w:val="20"/>
        </w:rPr>
        <w:t xml:space="preserve"> </w:t>
      </w:r>
      <w:r>
        <w:rPr>
          <w:rFonts w:hint="default" w:ascii="Calibri Light" w:hAnsi="Calibri Light" w:cs="Calibri Light"/>
          <w:sz w:val="20"/>
          <w:szCs w:val="20"/>
        </w:rPr>
        <w:t>CEP:</w:t>
      </w:r>
      <w:r>
        <w:rPr>
          <w:rFonts w:hint="default" w:ascii="Calibri Light" w:hAnsi="Calibri Light" w:cs="Calibri Light"/>
          <w:spacing w:val="-3"/>
          <w:sz w:val="20"/>
          <w:szCs w:val="20"/>
        </w:rPr>
        <w:t xml:space="preserve"> </w:t>
      </w:r>
      <w:r>
        <w:rPr>
          <w:rFonts w:hint="default" w:ascii="Calibri Light" w:hAnsi="Calibri Light" w:cs="Calibri Light"/>
          <w:sz w:val="20"/>
          <w:szCs w:val="20"/>
        </w:rPr>
        <w:t>86.828-000</w:t>
      </w:r>
      <w:r>
        <w:rPr>
          <w:rFonts w:hint="default" w:ascii="Calibri Light" w:hAnsi="Calibri Light" w:cs="Calibri Light"/>
          <w:spacing w:val="-1"/>
          <w:sz w:val="20"/>
          <w:szCs w:val="20"/>
        </w:rPr>
        <w:t xml:space="preserve"> </w:t>
      </w:r>
      <w:r>
        <w:rPr>
          <w:rFonts w:hint="default" w:ascii="Calibri Light" w:hAnsi="Calibri Light" w:cs="Calibri Light"/>
          <w:sz w:val="20"/>
          <w:szCs w:val="20"/>
        </w:rPr>
        <w:t>inscrita</w:t>
      </w:r>
      <w:r>
        <w:rPr>
          <w:rFonts w:hint="default" w:ascii="Calibri Light" w:hAnsi="Calibri Light" w:cs="Calibri Light"/>
          <w:spacing w:val="-2"/>
          <w:sz w:val="20"/>
          <w:szCs w:val="20"/>
        </w:rPr>
        <w:t xml:space="preserve"> </w:t>
      </w:r>
      <w:r>
        <w:rPr>
          <w:rFonts w:hint="default" w:ascii="Calibri Light" w:hAnsi="Calibri Light" w:cs="Calibri Light"/>
          <w:sz w:val="20"/>
          <w:szCs w:val="20"/>
        </w:rPr>
        <w:t>no</w:t>
      </w:r>
      <w:r>
        <w:rPr>
          <w:rFonts w:hint="default" w:ascii="Calibri Light" w:hAnsi="Calibri Light" w:cs="Calibri Light"/>
          <w:spacing w:val="-3"/>
          <w:sz w:val="20"/>
          <w:szCs w:val="20"/>
        </w:rPr>
        <w:t xml:space="preserve"> </w:t>
      </w:r>
      <w:r>
        <w:rPr>
          <w:rFonts w:hint="default" w:ascii="Calibri Light" w:hAnsi="Calibri Light" w:cs="Calibri Light"/>
          <w:sz w:val="20"/>
          <w:szCs w:val="20"/>
        </w:rPr>
        <w:t>CNPJ 08.641686/0004-54</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Telefone (43) 99938-9187.</w:t>
      </w:r>
    </w:p>
    <w:p w14:paraId="6FF2EECA">
      <w:pPr>
        <w:pStyle w:val="19"/>
        <w:rPr>
          <w:rFonts w:hint="default" w:ascii="Calibri Light" w:hAnsi="Calibri Light" w:cs="Calibri Light"/>
          <w:sz w:val="20"/>
          <w:szCs w:val="20"/>
        </w:rPr>
        <w:sectPr>
          <w:headerReference r:id="rId3" w:type="default"/>
          <w:type w:val="continuous"/>
          <w:pgSz w:w="11910" w:h="16840"/>
          <w:pgMar w:top="2440" w:right="425" w:bottom="280" w:left="425" w:header="283" w:footer="0" w:gutter="0"/>
          <w:cols w:space="720" w:num="1"/>
        </w:sectPr>
      </w:pPr>
    </w:p>
    <w:tbl>
      <w:tblPr>
        <w:tblStyle w:val="42"/>
        <w:tblW w:w="0" w:type="auto"/>
        <w:tblInd w:w="678" w:type="dxa"/>
        <w:tblBorders>
          <w:top w:val="single" w:color="2A2A2A" w:sz="12" w:space="0"/>
          <w:left w:val="single" w:color="2A2A2A" w:sz="12" w:space="0"/>
          <w:bottom w:val="single" w:color="2A2A2A" w:sz="12" w:space="0"/>
          <w:right w:val="single" w:color="2A2A2A" w:sz="12" w:space="0"/>
          <w:insideH w:val="single" w:color="2A2A2A" w:sz="12" w:space="0"/>
          <w:insideV w:val="single" w:color="2A2A2A" w:sz="12" w:space="0"/>
        </w:tblBorders>
        <w:tblLayout w:type="fixed"/>
        <w:tblCellMar>
          <w:top w:w="0" w:type="dxa"/>
          <w:left w:w="0" w:type="dxa"/>
          <w:bottom w:w="0" w:type="dxa"/>
          <w:right w:w="0" w:type="dxa"/>
        </w:tblCellMar>
      </w:tblPr>
      <w:tblGrid>
        <w:gridCol w:w="468"/>
        <w:gridCol w:w="2251"/>
        <w:gridCol w:w="653"/>
        <w:gridCol w:w="1222"/>
        <w:gridCol w:w="1203"/>
        <w:gridCol w:w="1304"/>
        <w:gridCol w:w="1225"/>
        <w:gridCol w:w="1405"/>
      </w:tblGrid>
      <w:tr w14:paraId="5FDA33CE">
        <w:tblPrEx>
          <w:tblBorders>
            <w:top w:val="single" w:color="2A2A2A" w:sz="12" w:space="0"/>
            <w:left w:val="single" w:color="2A2A2A" w:sz="12" w:space="0"/>
            <w:bottom w:val="single" w:color="2A2A2A" w:sz="12" w:space="0"/>
            <w:right w:val="single" w:color="2A2A2A" w:sz="12" w:space="0"/>
            <w:insideH w:val="single" w:color="2A2A2A" w:sz="12" w:space="0"/>
            <w:insideV w:val="single" w:color="2A2A2A" w:sz="12" w:space="0"/>
          </w:tblBorders>
          <w:tblCellMar>
            <w:top w:w="0" w:type="dxa"/>
            <w:left w:w="0" w:type="dxa"/>
            <w:bottom w:w="0" w:type="dxa"/>
            <w:right w:w="0" w:type="dxa"/>
          </w:tblCellMar>
        </w:tblPrEx>
        <w:trPr>
          <w:trHeight w:val="905" w:hRule="atLeast"/>
        </w:trPr>
        <w:tc>
          <w:tcPr>
            <w:tcW w:w="468" w:type="dxa"/>
          </w:tcPr>
          <w:p w14:paraId="12C6E2C3">
            <w:pPr>
              <w:pStyle w:val="43"/>
              <w:rPr>
                <w:rFonts w:hint="default" w:ascii="Calibri Light" w:hAnsi="Calibri Light" w:cs="Calibri Light"/>
                <w:sz w:val="20"/>
                <w:szCs w:val="20"/>
              </w:rPr>
            </w:pPr>
          </w:p>
          <w:p w14:paraId="52C7D419">
            <w:pPr>
              <w:pStyle w:val="43"/>
              <w:spacing w:before="15"/>
              <w:rPr>
                <w:rFonts w:hint="default" w:ascii="Calibri Light" w:hAnsi="Calibri Light" w:cs="Calibri Light"/>
                <w:sz w:val="20"/>
                <w:szCs w:val="20"/>
              </w:rPr>
            </w:pPr>
          </w:p>
          <w:p w14:paraId="173BAE70">
            <w:pPr>
              <w:pStyle w:val="43"/>
              <w:ind w:left="37"/>
              <w:rPr>
                <w:rFonts w:hint="default" w:ascii="Calibri Light" w:hAnsi="Calibri Light" w:cs="Calibri Light"/>
                <w:b/>
                <w:sz w:val="20"/>
                <w:szCs w:val="20"/>
              </w:rPr>
            </w:pPr>
            <w:r>
              <w:rPr>
                <w:rFonts w:hint="default" w:ascii="Calibri Light" w:hAnsi="Calibri Light" w:cs="Calibri Light"/>
                <w:b/>
                <w:spacing w:val="-4"/>
                <w:sz w:val="20"/>
                <w:szCs w:val="20"/>
              </w:rPr>
              <w:t>Item</w:t>
            </w:r>
          </w:p>
        </w:tc>
        <w:tc>
          <w:tcPr>
            <w:tcW w:w="2251" w:type="dxa"/>
          </w:tcPr>
          <w:p w14:paraId="39A0252C">
            <w:pPr>
              <w:pStyle w:val="43"/>
              <w:rPr>
                <w:rFonts w:hint="default" w:ascii="Calibri Light" w:hAnsi="Calibri Light" w:cs="Calibri Light"/>
                <w:sz w:val="20"/>
                <w:szCs w:val="20"/>
              </w:rPr>
            </w:pPr>
          </w:p>
          <w:p w14:paraId="65EFB633">
            <w:pPr>
              <w:pStyle w:val="43"/>
              <w:spacing w:before="15"/>
              <w:rPr>
                <w:rFonts w:hint="default" w:ascii="Calibri Light" w:hAnsi="Calibri Light" w:cs="Calibri Light"/>
                <w:sz w:val="20"/>
                <w:szCs w:val="20"/>
              </w:rPr>
            </w:pPr>
          </w:p>
          <w:p w14:paraId="149D76CB">
            <w:pPr>
              <w:pStyle w:val="43"/>
              <w:ind w:left="541"/>
              <w:rPr>
                <w:rFonts w:hint="default" w:ascii="Calibri Light" w:hAnsi="Calibri Light" w:cs="Calibri Light"/>
                <w:b/>
                <w:sz w:val="20"/>
                <w:szCs w:val="20"/>
              </w:rPr>
            </w:pPr>
            <w:r>
              <w:rPr>
                <w:rFonts w:hint="default" w:ascii="Calibri Light" w:hAnsi="Calibri Light" w:cs="Calibri Light"/>
                <w:b/>
                <w:spacing w:val="-2"/>
                <w:sz w:val="20"/>
                <w:szCs w:val="20"/>
              </w:rPr>
              <w:t>Descrição</w:t>
            </w:r>
            <w:r>
              <w:rPr>
                <w:rFonts w:hint="default" w:ascii="Calibri Light" w:hAnsi="Calibri Light" w:cs="Calibri Light"/>
                <w:b/>
                <w:sz w:val="20"/>
                <w:szCs w:val="20"/>
              </w:rPr>
              <w:t xml:space="preserve"> </w:t>
            </w:r>
            <w:r>
              <w:rPr>
                <w:rFonts w:hint="default" w:ascii="Calibri Light" w:hAnsi="Calibri Light" w:cs="Calibri Light"/>
                <w:b/>
                <w:spacing w:val="-2"/>
                <w:sz w:val="20"/>
                <w:szCs w:val="20"/>
              </w:rPr>
              <w:t>dos</w:t>
            </w:r>
            <w:r>
              <w:rPr>
                <w:rFonts w:hint="default" w:ascii="Calibri Light" w:hAnsi="Calibri Light" w:cs="Calibri Light"/>
                <w:b/>
                <w:spacing w:val="1"/>
                <w:sz w:val="20"/>
                <w:szCs w:val="20"/>
              </w:rPr>
              <w:t xml:space="preserve"> </w:t>
            </w:r>
            <w:r>
              <w:rPr>
                <w:rFonts w:hint="default" w:ascii="Calibri Light" w:hAnsi="Calibri Light" w:cs="Calibri Light"/>
                <w:b/>
                <w:spacing w:val="-2"/>
                <w:sz w:val="20"/>
                <w:szCs w:val="20"/>
              </w:rPr>
              <w:t>itens</w:t>
            </w:r>
          </w:p>
        </w:tc>
        <w:tc>
          <w:tcPr>
            <w:tcW w:w="653" w:type="dxa"/>
          </w:tcPr>
          <w:p w14:paraId="0536BFA2">
            <w:pPr>
              <w:pStyle w:val="43"/>
              <w:rPr>
                <w:rFonts w:hint="default" w:ascii="Calibri Light" w:hAnsi="Calibri Light" w:cs="Calibri Light"/>
                <w:sz w:val="20"/>
                <w:szCs w:val="20"/>
              </w:rPr>
            </w:pPr>
          </w:p>
          <w:p w14:paraId="392551BF">
            <w:pPr>
              <w:pStyle w:val="43"/>
              <w:spacing w:before="15"/>
              <w:rPr>
                <w:rFonts w:hint="default" w:ascii="Calibri Light" w:hAnsi="Calibri Light" w:cs="Calibri Light"/>
                <w:sz w:val="20"/>
                <w:szCs w:val="20"/>
              </w:rPr>
            </w:pPr>
          </w:p>
          <w:p w14:paraId="13988C53">
            <w:pPr>
              <w:pStyle w:val="43"/>
              <w:ind w:left="35"/>
              <w:rPr>
                <w:rFonts w:hint="default" w:ascii="Calibri Light" w:hAnsi="Calibri Light" w:cs="Calibri Light"/>
                <w:b/>
                <w:sz w:val="20"/>
                <w:szCs w:val="20"/>
              </w:rPr>
            </w:pPr>
            <w:r>
              <w:rPr>
                <w:rFonts w:hint="default" w:ascii="Calibri Light" w:hAnsi="Calibri Light" w:cs="Calibri Light"/>
                <w:b/>
                <w:spacing w:val="-5"/>
                <w:sz w:val="20"/>
                <w:szCs w:val="20"/>
              </w:rPr>
              <w:t>Qtd</w:t>
            </w:r>
          </w:p>
        </w:tc>
        <w:tc>
          <w:tcPr>
            <w:tcW w:w="1222" w:type="dxa"/>
          </w:tcPr>
          <w:p w14:paraId="03791218">
            <w:pPr>
              <w:pStyle w:val="43"/>
              <w:rPr>
                <w:rFonts w:hint="default" w:ascii="Calibri Light" w:hAnsi="Calibri Light" w:cs="Calibri Light"/>
                <w:sz w:val="20"/>
                <w:szCs w:val="20"/>
              </w:rPr>
            </w:pPr>
          </w:p>
          <w:p w14:paraId="7D15B589">
            <w:pPr>
              <w:pStyle w:val="43"/>
              <w:spacing w:before="15"/>
              <w:rPr>
                <w:rFonts w:hint="default" w:ascii="Calibri Light" w:hAnsi="Calibri Light" w:cs="Calibri Light"/>
                <w:sz w:val="20"/>
                <w:szCs w:val="20"/>
              </w:rPr>
            </w:pPr>
          </w:p>
          <w:p w14:paraId="63F2AF65">
            <w:pPr>
              <w:pStyle w:val="43"/>
              <w:ind w:left="30"/>
              <w:rPr>
                <w:rFonts w:hint="default" w:ascii="Calibri Light" w:hAnsi="Calibri Light" w:cs="Calibri Light"/>
                <w:b/>
                <w:sz w:val="20"/>
                <w:szCs w:val="20"/>
              </w:rPr>
            </w:pPr>
            <w:r>
              <w:rPr>
                <w:rFonts w:hint="default" w:ascii="Calibri Light" w:hAnsi="Calibri Light" w:cs="Calibri Light"/>
                <w:b/>
                <w:spacing w:val="-2"/>
                <w:sz w:val="20"/>
                <w:szCs w:val="20"/>
              </w:rPr>
              <w:t>Cotação</w:t>
            </w:r>
            <w:r>
              <w:rPr>
                <w:rFonts w:hint="default" w:ascii="Calibri Light" w:hAnsi="Calibri Light" w:cs="Calibri Light"/>
                <w:b/>
                <w:sz w:val="20"/>
                <w:szCs w:val="20"/>
              </w:rPr>
              <w:t xml:space="preserve"> </w:t>
            </w:r>
            <w:r>
              <w:rPr>
                <w:rFonts w:hint="default" w:ascii="Calibri Light" w:hAnsi="Calibri Light" w:cs="Calibri Light"/>
                <w:b/>
                <w:spacing w:val="-12"/>
                <w:sz w:val="20"/>
                <w:szCs w:val="20"/>
              </w:rPr>
              <w:t>1</w:t>
            </w:r>
          </w:p>
        </w:tc>
        <w:tc>
          <w:tcPr>
            <w:tcW w:w="1203" w:type="dxa"/>
          </w:tcPr>
          <w:p w14:paraId="103F2322">
            <w:pPr>
              <w:pStyle w:val="43"/>
              <w:rPr>
                <w:rFonts w:hint="default" w:ascii="Calibri Light" w:hAnsi="Calibri Light" w:cs="Calibri Light"/>
                <w:sz w:val="20"/>
                <w:szCs w:val="20"/>
              </w:rPr>
            </w:pPr>
          </w:p>
          <w:p w14:paraId="6CFF0A74">
            <w:pPr>
              <w:pStyle w:val="43"/>
              <w:spacing w:before="15"/>
              <w:rPr>
                <w:rFonts w:hint="default" w:ascii="Calibri Light" w:hAnsi="Calibri Light" w:cs="Calibri Light"/>
                <w:sz w:val="20"/>
                <w:szCs w:val="20"/>
              </w:rPr>
            </w:pPr>
          </w:p>
          <w:p w14:paraId="242D2C0B">
            <w:pPr>
              <w:pStyle w:val="43"/>
              <w:ind w:left="32"/>
              <w:rPr>
                <w:rFonts w:hint="default" w:ascii="Calibri Light" w:hAnsi="Calibri Light" w:cs="Calibri Light"/>
                <w:b/>
                <w:sz w:val="20"/>
                <w:szCs w:val="20"/>
              </w:rPr>
            </w:pPr>
            <w:r>
              <w:rPr>
                <w:rFonts w:hint="default" w:ascii="Calibri Light" w:hAnsi="Calibri Light" w:cs="Calibri Light"/>
                <w:b/>
                <w:spacing w:val="-2"/>
                <w:sz w:val="20"/>
                <w:szCs w:val="20"/>
              </w:rPr>
              <w:t xml:space="preserve">Cotação </w:t>
            </w:r>
            <w:r>
              <w:rPr>
                <w:rFonts w:hint="default" w:ascii="Calibri Light" w:hAnsi="Calibri Light" w:cs="Calibri Light"/>
                <w:b/>
                <w:spacing w:val="-12"/>
                <w:sz w:val="20"/>
                <w:szCs w:val="20"/>
              </w:rPr>
              <w:t>2</w:t>
            </w:r>
          </w:p>
        </w:tc>
        <w:tc>
          <w:tcPr>
            <w:tcW w:w="1304" w:type="dxa"/>
          </w:tcPr>
          <w:p w14:paraId="57BFA602">
            <w:pPr>
              <w:pStyle w:val="43"/>
              <w:rPr>
                <w:rFonts w:hint="default" w:ascii="Calibri Light" w:hAnsi="Calibri Light" w:cs="Calibri Light"/>
                <w:sz w:val="20"/>
                <w:szCs w:val="20"/>
              </w:rPr>
            </w:pPr>
          </w:p>
          <w:p w14:paraId="0E4FD9DD">
            <w:pPr>
              <w:pStyle w:val="43"/>
              <w:spacing w:before="15"/>
              <w:rPr>
                <w:rFonts w:hint="default" w:ascii="Calibri Light" w:hAnsi="Calibri Light" w:cs="Calibri Light"/>
                <w:sz w:val="20"/>
                <w:szCs w:val="20"/>
              </w:rPr>
            </w:pPr>
          </w:p>
          <w:p w14:paraId="36E4A3D1">
            <w:pPr>
              <w:pStyle w:val="43"/>
              <w:ind w:left="24"/>
              <w:rPr>
                <w:rFonts w:hint="default" w:ascii="Calibri Light" w:hAnsi="Calibri Light" w:cs="Calibri Light"/>
                <w:b/>
                <w:sz w:val="20"/>
                <w:szCs w:val="20"/>
              </w:rPr>
            </w:pPr>
            <w:r>
              <w:rPr>
                <w:rFonts w:hint="default" w:ascii="Calibri Light" w:hAnsi="Calibri Light" w:cs="Calibri Light"/>
                <w:b/>
                <w:spacing w:val="-2"/>
                <w:sz w:val="20"/>
                <w:szCs w:val="20"/>
              </w:rPr>
              <w:t xml:space="preserve">Cotação </w:t>
            </w:r>
            <w:r>
              <w:rPr>
                <w:rFonts w:hint="default" w:ascii="Calibri Light" w:hAnsi="Calibri Light" w:cs="Calibri Light"/>
                <w:b/>
                <w:spacing w:val="-12"/>
                <w:sz w:val="20"/>
                <w:szCs w:val="20"/>
              </w:rPr>
              <w:t>3</w:t>
            </w:r>
          </w:p>
        </w:tc>
        <w:tc>
          <w:tcPr>
            <w:tcW w:w="1225" w:type="dxa"/>
          </w:tcPr>
          <w:p w14:paraId="7D52575F">
            <w:pPr>
              <w:pStyle w:val="43"/>
              <w:spacing w:before="84"/>
              <w:ind w:left="64" w:right="31" w:hanging="3"/>
              <w:jc w:val="both"/>
              <w:rPr>
                <w:rFonts w:hint="default" w:ascii="Calibri Light" w:hAnsi="Calibri Light" w:cs="Calibri Light"/>
                <w:b/>
                <w:sz w:val="20"/>
                <w:szCs w:val="20"/>
              </w:rPr>
            </w:pPr>
            <w:r>
              <w:rPr>
                <w:rFonts w:hint="default" w:ascii="Calibri Light" w:hAnsi="Calibri Light" w:cs="Calibri Light"/>
                <w:b/>
                <w:sz w:val="20"/>
                <w:szCs w:val="20"/>
              </w:rPr>
              <w:t>Valor unitário</w:t>
            </w:r>
            <w:r>
              <w:rPr>
                <w:rFonts w:hint="default" w:ascii="Calibri Light" w:hAnsi="Calibri Light" w:cs="Calibri Light"/>
                <w:b/>
                <w:spacing w:val="40"/>
                <w:sz w:val="20"/>
                <w:szCs w:val="20"/>
              </w:rPr>
              <w:t xml:space="preserve"> </w:t>
            </w:r>
            <w:r>
              <w:rPr>
                <w:rFonts w:hint="default" w:ascii="Calibri Light" w:hAnsi="Calibri Light" w:cs="Calibri Light"/>
                <w:b/>
                <w:spacing w:val="-2"/>
                <w:sz w:val="20"/>
                <w:szCs w:val="20"/>
              </w:rPr>
              <w:t>aprovado</w:t>
            </w:r>
            <w:r>
              <w:rPr>
                <w:rFonts w:hint="default" w:ascii="Calibri Light" w:hAnsi="Calibri Light" w:cs="Calibri Light"/>
                <w:b/>
                <w:spacing w:val="-7"/>
                <w:sz w:val="20"/>
                <w:szCs w:val="20"/>
              </w:rPr>
              <w:t xml:space="preserve"> </w:t>
            </w:r>
            <w:r>
              <w:rPr>
                <w:rFonts w:hint="default" w:ascii="Calibri Light" w:hAnsi="Calibri Light" w:cs="Calibri Light"/>
                <w:b/>
                <w:spacing w:val="-2"/>
                <w:sz w:val="20"/>
                <w:szCs w:val="20"/>
              </w:rPr>
              <w:t>(média,</w:t>
            </w:r>
            <w:r>
              <w:rPr>
                <w:rFonts w:hint="default" w:ascii="Calibri Light" w:hAnsi="Calibri Light" w:cs="Calibri Light"/>
                <w:b/>
                <w:spacing w:val="40"/>
                <w:sz w:val="20"/>
                <w:szCs w:val="20"/>
              </w:rPr>
              <w:t xml:space="preserve"> </w:t>
            </w:r>
            <w:r>
              <w:rPr>
                <w:rFonts w:hint="default" w:ascii="Calibri Light" w:hAnsi="Calibri Light" w:cs="Calibri Light"/>
                <w:b/>
                <w:sz w:val="20"/>
                <w:szCs w:val="20"/>
              </w:rPr>
              <w:t>mediana e/ou</w:t>
            </w:r>
            <w:r>
              <w:rPr>
                <w:rFonts w:hint="default" w:ascii="Calibri Light" w:hAnsi="Calibri Light" w:cs="Calibri Light"/>
                <w:b/>
                <w:spacing w:val="40"/>
                <w:sz w:val="20"/>
                <w:szCs w:val="20"/>
              </w:rPr>
              <w:t xml:space="preserve"> </w:t>
            </w:r>
            <w:r>
              <w:rPr>
                <w:rFonts w:hint="default" w:ascii="Calibri Light" w:hAnsi="Calibri Light" w:cs="Calibri Light"/>
                <w:b/>
                <w:sz w:val="20"/>
                <w:szCs w:val="20"/>
              </w:rPr>
              <w:t>menor</w:t>
            </w:r>
            <w:r>
              <w:rPr>
                <w:rFonts w:hint="default" w:ascii="Calibri Light" w:hAnsi="Calibri Light" w:cs="Calibri Light"/>
                <w:b/>
                <w:spacing w:val="-10"/>
                <w:sz w:val="20"/>
                <w:szCs w:val="20"/>
              </w:rPr>
              <w:t xml:space="preserve"> </w:t>
            </w:r>
            <w:r>
              <w:rPr>
                <w:rFonts w:hint="default" w:ascii="Calibri Light" w:hAnsi="Calibri Light" w:cs="Calibri Light"/>
                <w:b/>
                <w:sz w:val="20"/>
                <w:szCs w:val="20"/>
              </w:rPr>
              <w:t>valor)</w:t>
            </w:r>
          </w:p>
        </w:tc>
        <w:tc>
          <w:tcPr>
            <w:tcW w:w="1405" w:type="dxa"/>
            <w:tcBorders>
              <w:right w:val="single" w:color="808080" w:sz="12" w:space="0"/>
            </w:tcBorders>
          </w:tcPr>
          <w:p w14:paraId="651B6193">
            <w:pPr>
              <w:pStyle w:val="43"/>
              <w:spacing w:before="3"/>
              <w:rPr>
                <w:rFonts w:hint="default" w:ascii="Calibri Light" w:hAnsi="Calibri Light" w:cs="Calibri Light"/>
                <w:sz w:val="20"/>
                <w:szCs w:val="20"/>
              </w:rPr>
            </w:pPr>
          </w:p>
          <w:p w14:paraId="51B5E6F3">
            <w:pPr>
              <w:pStyle w:val="43"/>
              <w:ind w:left="51" w:right="14"/>
              <w:jc w:val="both"/>
              <w:rPr>
                <w:rFonts w:hint="default" w:ascii="Calibri Light" w:hAnsi="Calibri Light" w:cs="Calibri Light"/>
                <w:b/>
                <w:sz w:val="20"/>
                <w:szCs w:val="20"/>
              </w:rPr>
            </w:pPr>
            <w:r>
              <w:rPr>
                <w:rFonts w:hint="default" w:ascii="Calibri Light" w:hAnsi="Calibri Light" w:cs="Calibri Light"/>
                <w:b/>
                <w:sz w:val="20"/>
                <w:szCs w:val="20"/>
              </w:rPr>
              <w:t>Valor</w:t>
            </w:r>
            <w:r>
              <w:rPr>
                <w:rFonts w:hint="default" w:ascii="Calibri Light" w:hAnsi="Calibri Light" w:cs="Calibri Light"/>
                <w:b/>
                <w:spacing w:val="-9"/>
                <w:sz w:val="20"/>
                <w:szCs w:val="20"/>
              </w:rPr>
              <w:t xml:space="preserve"> </w:t>
            </w:r>
            <w:r>
              <w:rPr>
                <w:rFonts w:hint="default" w:ascii="Calibri Light" w:hAnsi="Calibri Light" w:cs="Calibri Light"/>
                <w:b/>
                <w:sz w:val="20"/>
                <w:szCs w:val="20"/>
              </w:rPr>
              <w:t>total</w:t>
            </w:r>
            <w:r>
              <w:rPr>
                <w:rFonts w:hint="default" w:ascii="Calibri Light" w:hAnsi="Calibri Light" w:cs="Calibri Light"/>
                <w:b/>
                <w:spacing w:val="-8"/>
                <w:sz w:val="20"/>
                <w:szCs w:val="20"/>
              </w:rPr>
              <w:t xml:space="preserve"> </w:t>
            </w:r>
            <w:r>
              <w:rPr>
                <w:rFonts w:hint="default" w:ascii="Calibri Light" w:hAnsi="Calibri Light" w:cs="Calibri Light"/>
                <w:b/>
                <w:sz w:val="20"/>
                <w:szCs w:val="20"/>
              </w:rPr>
              <w:t>aprovado</w:t>
            </w:r>
            <w:r>
              <w:rPr>
                <w:rFonts w:hint="default" w:ascii="Calibri Light" w:hAnsi="Calibri Light" w:cs="Calibri Light"/>
                <w:b/>
                <w:spacing w:val="40"/>
                <w:sz w:val="20"/>
                <w:szCs w:val="20"/>
              </w:rPr>
              <w:t xml:space="preserve"> </w:t>
            </w:r>
            <w:r>
              <w:rPr>
                <w:rFonts w:hint="default" w:ascii="Calibri Light" w:hAnsi="Calibri Light" w:cs="Calibri Light"/>
                <w:b/>
                <w:sz w:val="20"/>
                <w:szCs w:val="20"/>
              </w:rPr>
              <w:t>(média, mediana</w:t>
            </w:r>
            <w:r>
              <w:rPr>
                <w:rFonts w:hint="default" w:ascii="Calibri Light" w:hAnsi="Calibri Light" w:cs="Calibri Light"/>
                <w:b/>
                <w:spacing w:val="40"/>
                <w:sz w:val="20"/>
                <w:szCs w:val="20"/>
              </w:rPr>
              <w:t xml:space="preserve"> </w:t>
            </w:r>
            <w:r>
              <w:rPr>
                <w:rFonts w:hint="default" w:ascii="Calibri Light" w:hAnsi="Calibri Light" w:cs="Calibri Light"/>
                <w:b/>
                <w:sz w:val="20"/>
                <w:szCs w:val="20"/>
              </w:rPr>
              <w:t>e/ou menor valor)</w:t>
            </w:r>
          </w:p>
        </w:tc>
      </w:tr>
      <w:tr w14:paraId="3312C540">
        <w:tblPrEx>
          <w:tblBorders>
            <w:top w:val="single" w:color="2A2A2A" w:sz="12" w:space="0"/>
            <w:left w:val="single" w:color="2A2A2A" w:sz="12" w:space="0"/>
            <w:bottom w:val="single" w:color="2A2A2A" w:sz="12" w:space="0"/>
            <w:right w:val="single" w:color="2A2A2A" w:sz="12" w:space="0"/>
            <w:insideH w:val="single" w:color="2A2A2A" w:sz="12" w:space="0"/>
            <w:insideV w:val="single" w:color="2A2A2A" w:sz="12" w:space="0"/>
          </w:tblBorders>
          <w:tblCellMar>
            <w:top w:w="0" w:type="dxa"/>
            <w:left w:w="0" w:type="dxa"/>
            <w:bottom w:w="0" w:type="dxa"/>
            <w:right w:w="0" w:type="dxa"/>
          </w:tblCellMar>
        </w:tblPrEx>
        <w:trPr>
          <w:trHeight w:val="10587" w:hRule="atLeast"/>
        </w:trPr>
        <w:tc>
          <w:tcPr>
            <w:tcW w:w="468" w:type="dxa"/>
          </w:tcPr>
          <w:p w14:paraId="0E75076A">
            <w:pPr>
              <w:pStyle w:val="43"/>
              <w:rPr>
                <w:rFonts w:hint="default" w:ascii="Calibri Light" w:hAnsi="Calibri Light" w:cs="Calibri Light"/>
                <w:sz w:val="20"/>
                <w:szCs w:val="20"/>
              </w:rPr>
            </w:pPr>
          </w:p>
          <w:p w14:paraId="1D452075">
            <w:pPr>
              <w:pStyle w:val="43"/>
              <w:rPr>
                <w:rFonts w:hint="default" w:ascii="Calibri Light" w:hAnsi="Calibri Light" w:cs="Calibri Light"/>
                <w:sz w:val="20"/>
                <w:szCs w:val="20"/>
              </w:rPr>
            </w:pPr>
          </w:p>
          <w:p w14:paraId="1BEC0398">
            <w:pPr>
              <w:pStyle w:val="43"/>
              <w:rPr>
                <w:rFonts w:hint="default" w:ascii="Calibri Light" w:hAnsi="Calibri Light" w:cs="Calibri Light"/>
                <w:sz w:val="20"/>
                <w:szCs w:val="20"/>
              </w:rPr>
            </w:pPr>
          </w:p>
          <w:p w14:paraId="7FBDAF15">
            <w:pPr>
              <w:pStyle w:val="43"/>
              <w:spacing w:before="61"/>
              <w:rPr>
                <w:rFonts w:hint="default" w:ascii="Calibri Light" w:hAnsi="Calibri Light" w:cs="Calibri Light"/>
                <w:sz w:val="20"/>
                <w:szCs w:val="20"/>
              </w:rPr>
            </w:pPr>
          </w:p>
          <w:p w14:paraId="75A9F657">
            <w:pPr>
              <w:pStyle w:val="43"/>
              <w:ind w:left="37"/>
              <w:rPr>
                <w:rFonts w:hint="default" w:ascii="Calibri Light" w:hAnsi="Calibri Light" w:cs="Calibri Light"/>
                <w:b/>
                <w:sz w:val="20"/>
                <w:szCs w:val="20"/>
              </w:rPr>
            </w:pPr>
            <w:r>
              <w:rPr>
                <w:rFonts w:hint="default" w:ascii="Calibri Light" w:hAnsi="Calibri Light" w:cs="Calibri Light"/>
                <w:b/>
                <w:spacing w:val="-10"/>
                <w:sz w:val="20"/>
                <w:szCs w:val="20"/>
              </w:rPr>
              <w:t>1</w:t>
            </w:r>
          </w:p>
        </w:tc>
        <w:tc>
          <w:tcPr>
            <w:tcW w:w="2251" w:type="dxa"/>
          </w:tcPr>
          <w:p w14:paraId="37C6BFF3">
            <w:pPr>
              <w:pStyle w:val="43"/>
              <w:tabs>
                <w:tab w:val="left" w:pos="1597"/>
              </w:tabs>
              <w:spacing w:line="254" w:lineRule="auto"/>
              <w:ind w:left="71" w:right="22"/>
              <w:rPr>
                <w:rFonts w:hint="default" w:ascii="Calibri Light" w:hAnsi="Calibri Light" w:cs="Calibri Light"/>
                <w:sz w:val="20"/>
                <w:szCs w:val="20"/>
              </w:rPr>
            </w:pPr>
            <w:r>
              <w:rPr>
                <w:rFonts w:hint="default" w:ascii="Calibri Light" w:hAnsi="Calibri Light" w:cs="Calibri Light"/>
                <w:spacing w:val="-2"/>
                <w:sz w:val="20"/>
                <w:szCs w:val="20"/>
              </w:rPr>
              <w:t>Especificações</w:t>
            </w:r>
            <w:r>
              <w:rPr>
                <w:rFonts w:hint="default" w:ascii="Calibri Light" w:hAnsi="Calibri Light" w:cs="Calibri Light"/>
                <w:sz w:val="20"/>
                <w:szCs w:val="20"/>
              </w:rPr>
              <w:tab/>
            </w:r>
            <w:r>
              <w:rPr>
                <w:rFonts w:hint="default" w:ascii="Calibri Light" w:hAnsi="Calibri Light" w:cs="Calibri Light"/>
                <w:spacing w:val="-2"/>
                <w:sz w:val="20"/>
                <w:szCs w:val="20"/>
              </w:rPr>
              <w:t>Técnicas</w:t>
            </w:r>
            <w:r>
              <w:rPr>
                <w:rFonts w:hint="default" w:ascii="Calibri Light" w:hAnsi="Calibri Light" w:cs="Calibri Light"/>
                <w:sz w:val="20"/>
                <w:szCs w:val="20"/>
              </w:rPr>
              <w:t xml:space="preserve"> </w:t>
            </w:r>
            <w:r>
              <w:rPr>
                <w:rFonts w:hint="default" w:ascii="Calibri Light" w:hAnsi="Calibri Light" w:cs="Calibri Light"/>
                <w:spacing w:val="-2"/>
                <w:sz w:val="20"/>
                <w:szCs w:val="20"/>
              </w:rPr>
              <w:t>Mínimas:</w:t>
            </w:r>
          </w:p>
          <w:p w14:paraId="776A4E44">
            <w:pPr>
              <w:pStyle w:val="43"/>
              <w:tabs>
                <w:tab w:val="left" w:pos="449"/>
                <w:tab w:val="left" w:pos="877"/>
                <w:tab w:val="left" w:pos="1036"/>
                <w:tab w:val="left" w:pos="1547"/>
                <w:tab w:val="left" w:pos="1671"/>
                <w:tab w:val="left" w:pos="1914"/>
              </w:tabs>
              <w:spacing w:line="254" w:lineRule="auto"/>
              <w:ind w:left="71" w:right="19"/>
              <w:rPr>
                <w:rFonts w:hint="default" w:ascii="Calibri Light" w:hAnsi="Calibri Light" w:cs="Calibri Light"/>
                <w:sz w:val="20"/>
                <w:szCs w:val="20"/>
              </w:rPr>
            </w:pPr>
            <w:r>
              <w:rPr>
                <w:rFonts w:hint="default" w:ascii="Calibri Light" w:hAnsi="Calibri Light" w:cs="Calibri Light"/>
                <w:sz w:val="20"/>
                <w:szCs w:val="20"/>
              </w:rPr>
              <w:t>Trator</w:t>
            </w:r>
            <w:r>
              <w:rPr>
                <w:rFonts w:hint="default" w:ascii="Calibri Light" w:hAnsi="Calibri Light" w:cs="Calibri Light"/>
                <w:spacing w:val="32"/>
                <w:sz w:val="20"/>
                <w:szCs w:val="20"/>
              </w:rPr>
              <w:t xml:space="preserve"> </w:t>
            </w:r>
            <w:r>
              <w:rPr>
                <w:rFonts w:hint="default" w:ascii="Calibri Light" w:hAnsi="Calibri Light" w:cs="Calibri Light"/>
                <w:sz w:val="20"/>
                <w:szCs w:val="20"/>
              </w:rPr>
              <w:t>agrícola</w:t>
            </w:r>
            <w:r>
              <w:rPr>
                <w:rFonts w:hint="default" w:ascii="Calibri Light" w:hAnsi="Calibri Light" w:cs="Calibri Light"/>
                <w:spacing w:val="32"/>
                <w:sz w:val="20"/>
                <w:szCs w:val="20"/>
              </w:rPr>
              <w:t xml:space="preserve"> </w:t>
            </w:r>
            <w:r>
              <w:rPr>
                <w:rFonts w:hint="default" w:ascii="Calibri Light" w:hAnsi="Calibri Light" w:cs="Calibri Light"/>
                <w:sz w:val="20"/>
                <w:szCs w:val="20"/>
              </w:rPr>
              <w:t>novo</w:t>
            </w:r>
            <w:r>
              <w:rPr>
                <w:rFonts w:hint="default" w:ascii="Calibri Light" w:hAnsi="Calibri Light" w:cs="Calibri Light"/>
                <w:spacing w:val="33"/>
                <w:sz w:val="20"/>
                <w:szCs w:val="20"/>
              </w:rPr>
              <w:t xml:space="preserve"> </w:t>
            </w:r>
            <w:r>
              <w:rPr>
                <w:rFonts w:hint="default" w:ascii="Calibri Light" w:hAnsi="Calibri Light" w:cs="Calibri Light"/>
                <w:sz w:val="20"/>
                <w:szCs w:val="20"/>
              </w:rPr>
              <w:t>zero</w:t>
            </w:r>
            <w:r>
              <w:rPr>
                <w:rFonts w:hint="default" w:ascii="Calibri Light" w:hAnsi="Calibri Light" w:cs="Calibri Light"/>
                <w:spacing w:val="34"/>
                <w:sz w:val="20"/>
                <w:szCs w:val="20"/>
              </w:rPr>
              <w:t xml:space="preserve"> </w:t>
            </w:r>
            <w:r>
              <w:rPr>
                <w:rFonts w:hint="default" w:ascii="Calibri Light" w:hAnsi="Calibri Light" w:cs="Calibri Light"/>
                <w:sz w:val="20"/>
                <w:szCs w:val="20"/>
              </w:rPr>
              <w:t>km, com</w:t>
            </w:r>
            <w:r>
              <w:rPr>
                <w:rFonts w:hint="default" w:ascii="Calibri Light" w:hAnsi="Calibri Light" w:cs="Calibri Light"/>
                <w:spacing w:val="73"/>
                <w:sz w:val="20"/>
                <w:szCs w:val="20"/>
              </w:rPr>
              <w:t xml:space="preserve"> </w:t>
            </w:r>
            <w:r>
              <w:rPr>
                <w:rFonts w:hint="default" w:ascii="Calibri Light" w:hAnsi="Calibri Light" w:cs="Calibri Light"/>
                <w:sz w:val="20"/>
                <w:szCs w:val="20"/>
              </w:rPr>
              <w:t>tração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dianteira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auxiliar (4x4),</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motor</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diesel</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4</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tempos,</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refrigerado</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a</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água, com</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rotação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nominal</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 xml:space="preserve">mínima </w:t>
            </w:r>
            <w:r>
              <w:rPr>
                <w:rFonts w:hint="default" w:ascii="Calibri Light" w:hAnsi="Calibri Light" w:cs="Calibri Light"/>
                <w:spacing w:val="-6"/>
                <w:sz w:val="20"/>
                <w:szCs w:val="20"/>
              </w:rPr>
              <w:t>de</w:t>
            </w:r>
            <w:r>
              <w:rPr>
                <w:rFonts w:hint="default" w:ascii="Calibri Light" w:hAnsi="Calibri Light" w:cs="Calibri Light"/>
                <w:sz w:val="20"/>
                <w:szCs w:val="20"/>
              </w:rPr>
              <w:tab/>
            </w:r>
            <w:r>
              <w:rPr>
                <w:rFonts w:hint="default" w:ascii="Calibri Light" w:hAnsi="Calibri Light" w:cs="Calibri Light"/>
                <w:spacing w:val="-2"/>
                <w:sz w:val="20"/>
                <w:szCs w:val="20"/>
              </w:rPr>
              <w:t>2.400</w:t>
            </w:r>
            <w:r>
              <w:rPr>
                <w:rFonts w:hint="default" w:ascii="Calibri Light" w:hAnsi="Calibri Light" w:cs="Calibri Light"/>
                <w:sz w:val="20"/>
                <w:szCs w:val="20"/>
              </w:rPr>
              <w:tab/>
            </w:r>
            <w:r>
              <w:rPr>
                <w:rFonts w:hint="default" w:ascii="Calibri Light" w:hAnsi="Calibri Light" w:cs="Calibri Light"/>
                <w:sz w:val="20"/>
                <w:szCs w:val="20"/>
              </w:rPr>
              <w:tab/>
            </w:r>
            <w:r>
              <w:rPr>
                <w:rFonts w:hint="default" w:ascii="Calibri Light" w:hAnsi="Calibri Light" w:cs="Calibri Light"/>
                <w:spacing w:val="-4"/>
                <w:sz w:val="20"/>
                <w:szCs w:val="20"/>
              </w:rPr>
              <w:t>rpm,</w:t>
            </w:r>
            <w:r>
              <w:rPr>
                <w:rFonts w:hint="default" w:ascii="Calibri Light" w:hAnsi="Calibri Light" w:cs="Calibri Light"/>
                <w:sz w:val="20"/>
                <w:szCs w:val="20"/>
              </w:rPr>
              <w:tab/>
            </w:r>
            <w:r>
              <w:rPr>
                <w:rFonts w:hint="default" w:ascii="Calibri Light" w:hAnsi="Calibri Light" w:cs="Calibri Light"/>
                <w:spacing w:val="-2"/>
                <w:sz w:val="20"/>
                <w:szCs w:val="20"/>
              </w:rPr>
              <w:t>aspiração</w:t>
            </w:r>
            <w:r>
              <w:rPr>
                <w:rFonts w:hint="default" w:ascii="Calibri Light" w:hAnsi="Calibri Light" w:cs="Calibri Light"/>
                <w:sz w:val="20"/>
                <w:szCs w:val="20"/>
              </w:rPr>
              <w:t xml:space="preserve"> </w:t>
            </w:r>
            <w:r>
              <w:rPr>
                <w:rFonts w:hint="default" w:ascii="Calibri Light" w:hAnsi="Calibri Light" w:cs="Calibri Light"/>
                <w:spacing w:val="-2"/>
                <w:sz w:val="20"/>
                <w:szCs w:val="20"/>
              </w:rPr>
              <w:t>turboalimentada</w:t>
            </w:r>
            <w:r>
              <w:rPr>
                <w:rFonts w:hint="default" w:ascii="Calibri Light" w:hAnsi="Calibri Light" w:cs="Calibri Light"/>
                <w:sz w:val="20"/>
                <w:szCs w:val="20"/>
              </w:rPr>
              <w:t xml:space="preserve"> </w:t>
            </w:r>
            <w:r>
              <w:rPr>
                <w:rFonts w:hint="default" w:ascii="Calibri Light" w:hAnsi="Calibri Light" w:cs="Calibri Light"/>
                <w:spacing w:val="-2"/>
                <w:sz w:val="20"/>
                <w:szCs w:val="20"/>
              </w:rPr>
              <w:t>(preferencialmente</w:t>
            </w:r>
            <w:r>
              <w:rPr>
                <w:rFonts w:hint="default" w:ascii="Calibri Light" w:hAnsi="Calibri Light" w:cs="Calibri Light"/>
                <w:sz w:val="20"/>
                <w:szCs w:val="20"/>
              </w:rPr>
              <w:tab/>
            </w:r>
            <w:r>
              <w:rPr>
                <w:rFonts w:hint="default" w:ascii="Calibri Light" w:hAnsi="Calibri Light" w:cs="Calibri Light"/>
                <w:sz w:val="20"/>
                <w:szCs w:val="20"/>
              </w:rPr>
              <w:tab/>
            </w:r>
            <w:r>
              <w:rPr>
                <w:rFonts w:hint="default" w:ascii="Calibri Light" w:hAnsi="Calibri Light" w:cs="Calibri Light"/>
                <w:sz w:val="20"/>
                <w:szCs w:val="20"/>
              </w:rPr>
              <w:tab/>
            </w:r>
            <w:r>
              <w:rPr>
                <w:rFonts w:hint="default" w:ascii="Calibri Light" w:hAnsi="Calibri Light" w:cs="Calibri Light"/>
                <w:spacing w:val="-4"/>
                <w:sz w:val="20"/>
                <w:szCs w:val="20"/>
              </w:rPr>
              <w:t>com</w:t>
            </w:r>
            <w:r>
              <w:rPr>
                <w:rFonts w:hint="default" w:ascii="Calibri Light" w:hAnsi="Calibri Light" w:cs="Calibri Light"/>
                <w:sz w:val="20"/>
                <w:szCs w:val="20"/>
              </w:rPr>
              <w:t xml:space="preserve"> intercooler)</w:t>
            </w:r>
            <w:r>
              <w:rPr>
                <w:rFonts w:hint="default" w:ascii="Calibri Light" w:hAnsi="Calibri Light" w:cs="Calibri Light"/>
                <w:spacing w:val="-8"/>
                <w:sz w:val="20"/>
                <w:szCs w:val="20"/>
              </w:rPr>
              <w:t xml:space="preserve"> </w:t>
            </w:r>
            <w:r>
              <w:rPr>
                <w:rFonts w:hint="default" w:ascii="Calibri Light" w:hAnsi="Calibri Light" w:cs="Calibri Light"/>
                <w:sz w:val="20"/>
                <w:szCs w:val="20"/>
              </w:rPr>
              <w:t>e</w:t>
            </w:r>
            <w:r>
              <w:rPr>
                <w:rFonts w:hint="default" w:ascii="Calibri Light" w:hAnsi="Calibri Light" w:cs="Calibri Light"/>
                <w:spacing w:val="-7"/>
                <w:sz w:val="20"/>
                <w:szCs w:val="20"/>
              </w:rPr>
              <w:t xml:space="preserve"> </w:t>
            </w:r>
            <w:r>
              <w:rPr>
                <w:rFonts w:hint="default" w:ascii="Calibri Light" w:hAnsi="Calibri Light" w:cs="Calibri Light"/>
                <w:sz w:val="20"/>
                <w:szCs w:val="20"/>
              </w:rPr>
              <w:t>nível</w:t>
            </w:r>
            <w:r>
              <w:rPr>
                <w:rFonts w:hint="default" w:ascii="Calibri Light" w:hAnsi="Calibri Light" w:cs="Calibri Light"/>
                <w:spacing w:val="-9"/>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5"/>
                <w:sz w:val="20"/>
                <w:szCs w:val="20"/>
              </w:rPr>
              <w:t xml:space="preserve"> </w:t>
            </w:r>
            <w:r>
              <w:rPr>
                <w:rFonts w:hint="default" w:ascii="Calibri Light" w:hAnsi="Calibri Light" w:cs="Calibri Light"/>
                <w:sz w:val="20"/>
                <w:szCs w:val="20"/>
              </w:rPr>
              <w:t>emissões Tier</w:t>
            </w:r>
            <w:r>
              <w:rPr>
                <w:rFonts w:hint="default" w:ascii="Calibri Light" w:hAnsi="Calibri Light" w:cs="Calibri Light"/>
                <w:spacing w:val="27"/>
                <w:sz w:val="20"/>
                <w:szCs w:val="20"/>
              </w:rPr>
              <w:t xml:space="preserve"> </w:t>
            </w:r>
            <w:r>
              <w:rPr>
                <w:rFonts w:hint="default" w:ascii="Calibri Light" w:hAnsi="Calibri Light" w:cs="Calibri Light"/>
                <w:sz w:val="20"/>
                <w:szCs w:val="20"/>
              </w:rPr>
              <w:t>III</w:t>
            </w:r>
            <w:r>
              <w:rPr>
                <w:rFonts w:hint="default" w:ascii="Calibri Light" w:hAnsi="Calibri Light" w:cs="Calibri Light"/>
                <w:spacing w:val="28"/>
                <w:sz w:val="20"/>
                <w:szCs w:val="20"/>
              </w:rPr>
              <w:t xml:space="preserve"> </w:t>
            </w:r>
            <w:r>
              <w:rPr>
                <w:rFonts w:hint="default" w:ascii="Calibri Light" w:hAnsi="Calibri Light" w:cs="Calibri Light"/>
                <w:sz w:val="20"/>
                <w:szCs w:val="20"/>
              </w:rPr>
              <w:t>ou</w:t>
            </w:r>
            <w:r>
              <w:rPr>
                <w:rFonts w:hint="default" w:ascii="Calibri Light" w:hAnsi="Calibri Light" w:cs="Calibri Light"/>
                <w:spacing w:val="27"/>
                <w:sz w:val="20"/>
                <w:szCs w:val="20"/>
              </w:rPr>
              <w:t xml:space="preserve"> </w:t>
            </w:r>
            <w:r>
              <w:rPr>
                <w:rFonts w:hint="default" w:ascii="Calibri Light" w:hAnsi="Calibri Light" w:cs="Calibri Light"/>
                <w:sz w:val="20"/>
                <w:szCs w:val="20"/>
              </w:rPr>
              <w:t>superior.</w:t>
            </w:r>
            <w:r>
              <w:rPr>
                <w:rFonts w:hint="default" w:ascii="Calibri Light" w:hAnsi="Calibri Light" w:cs="Calibri Light"/>
                <w:spacing w:val="31"/>
                <w:sz w:val="20"/>
                <w:szCs w:val="20"/>
              </w:rPr>
              <w:t xml:space="preserve"> </w:t>
            </w:r>
            <w:r>
              <w:rPr>
                <w:rFonts w:hint="default" w:ascii="Calibri Light" w:hAnsi="Calibri Light" w:cs="Calibri Light"/>
                <w:sz w:val="20"/>
                <w:szCs w:val="20"/>
              </w:rPr>
              <w:t xml:space="preserve">Cilindrada mínima de 2,9 L e no mínimo 3 </w:t>
            </w:r>
            <w:r>
              <w:rPr>
                <w:rFonts w:hint="default" w:ascii="Calibri Light" w:hAnsi="Calibri Light" w:cs="Calibri Light"/>
                <w:spacing w:val="-2"/>
                <w:sz w:val="20"/>
                <w:szCs w:val="20"/>
              </w:rPr>
              <w:t>cilindros.</w:t>
            </w:r>
            <w:r>
              <w:rPr>
                <w:rFonts w:hint="default" w:ascii="Calibri Light" w:hAnsi="Calibri Light" w:cs="Calibri Light"/>
                <w:sz w:val="20"/>
                <w:szCs w:val="20"/>
              </w:rPr>
              <w:tab/>
            </w:r>
            <w:r>
              <w:rPr>
                <w:rFonts w:hint="default" w:ascii="Calibri Light" w:hAnsi="Calibri Light" w:cs="Calibri Light"/>
                <w:spacing w:val="-2"/>
                <w:sz w:val="20"/>
                <w:szCs w:val="20"/>
              </w:rPr>
              <w:t>Potência</w:t>
            </w:r>
            <w:r>
              <w:rPr>
                <w:rFonts w:hint="default" w:ascii="Calibri Light" w:hAnsi="Calibri Light" w:cs="Calibri Light"/>
                <w:sz w:val="20"/>
                <w:szCs w:val="20"/>
              </w:rPr>
              <w:tab/>
            </w:r>
            <w:r>
              <w:rPr>
                <w:rFonts w:hint="default" w:ascii="Calibri Light" w:hAnsi="Calibri Light" w:cs="Calibri Light"/>
                <w:sz w:val="20"/>
                <w:szCs w:val="20"/>
              </w:rPr>
              <w:tab/>
            </w:r>
            <w:r>
              <w:rPr>
                <w:rFonts w:hint="default" w:ascii="Calibri Light" w:hAnsi="Calibri Light" w:cs="Calibri Light"/>
                <w:spacing w:val="-2"/>
                <w:sz w:val="20"/>
                <w:szCs w:val="20"/>
              </w:rPr>
              <w:t>nominal</w:t>
            </w:r>
            <w:r>
              <w:rPr>
                <w:rFonts w:hint="default" w:ascii="Calibri Light" w:hAnsi="Calibri Light" w:cs="Calibri Light"/>
                <w:sz w:val="20"/>
                <w:szCs w:val="20"/>
              </w:rPr>
              <w:t xml:space="preserve"> mínima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80</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cv</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(58,8</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kW), reserva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torque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mínima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 20%</w:t>
            </w:r>
            <w:r>
              <w:rPr>
                <w:rFonts w:hint="default" w:ascii="Calibri Light" w:hAnsi="Calibri Light" w:cs="Calibri Light"/>
                <w:spacing w:val="23"/>
                <w:sz w:val="20"/>
                <w:szCs w:val="20"/>
              </w:rPr>
              <w:t xml:space="preserve"> </w:t>
            </w:r>
            <w:r>
              <w:rPr>
                <w:rFonts w:hint="default" w:ascii="Calibri Light" w:hAnsi="Calibri Light" w:cs="Calibri Light"/>
                <w:sz w:val="20"/>
                <w:szCs w:val="20"/>
              </w:rPr>
              <w:t>e</w:t>
            </w:r>
            <w:r>
              <w:rPr>
                <w:rFonts w:hint="default" w:ascii="Calibri Light" w:hAnsi="Calibri Light" w:cs="Calibri Light"/>
                <w:spacing w:val="26"/>
                <w:sz w:val="20"/>
                <w:szCs w:val="20"/>
              </w:rPr>
              <w:t xml:space="preserve"> </w:t>
            </w:r>
            <w:r>
              <w:rPr>
                <w:rFonts w:hint="default" w:ascii="Calibri Light" w:hAnsi="Calibri Light" w:cs="Calibri Light"/>
                <w:sz w:val="20"/>
                <w:szCs w:val="20"/>
              </w:rPr>
              <w:t>torque</w:t>
            </w:r>
            <w:r>
              <w:rPr>
                <w:rFonts w:hint="default" w:ascii="Calibri Light" w:hAnsi="Calibri Light" w:cs="Calibri Light"/>
                <w:spacing w:val="27"/>
                <w:sz w:val="20"/>
                <w:szCs w:val="20"/>
              </w:rPr>
              <w:t xml:space="preserve"> </w:t>
            </w:r>
            <w:r>
              <w:rPr>
                <w:rFonts w:hint="default" w:ascii="Calibri Light" w:hAnsi="Calibri Light" w:cs="Calibri Light"/>
                <w:sz w:val="20"/>
                <w:szCs w:val="20"/>
              </w:rPr>
              <w:t>máximo</w:t>
            </w:r>
            <w:r>
              <w:rPr>
                <w:rFonts w:hint="default" w:ascii="Calibri Light" w:hAnsi="Calibri Light" w:cs="Calibri Light"/>
                <w:spacing w:val="25"/>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27"/>
                <w:sz w:val="20"/>
                <w:szCs w:val="20"/>
              </w:rPr>
              <w:t xml:space="preserve"> </w:t>
            </w:r>
            <w:r>
              <w:rPr>
                <w:rFonts w:hint="default" w:ascii="Calibri Light" w:hAnsi="Calibri Light" w:cs="Calibri Light"/>
                <w:sz w:val="20"/>
                <w:szCs w:val="20"/>
              </w:rPr>
              <w:t xml:space="preserve">290 </w:t>
            </w:r>
            <w:r>
              <w:rPr>
                <w:rFonts w:hint="default" w:ascii="Calibri Light" w:hAnsi="Calibri Light" w:cs="Calibri Light"/>
                <w:spacing w:val="-4"/>
                <w:sz w:val="20"/>
                <w:szCs w:val="20"/>
              </w:rPr>
              <w:t>Nm.</w:t>
            </w:r>
          </w:p>
          <w:p w14:paraId="1F90E89D">
            <w:pPr>
              <w:pStyle w:val="43"/>
              <w:tabs>
                <w:tab w:val="left" w:pos="1088"/>
              </w:tabs>
              <w:spacing w:line="254" w:lineRule="auto"/>
              <w:ind w:left="71" w:right="20"/>
              <w:jc w:val="both"/>
              <w:rPr>
                <w:rFonts w:hint="default" w:ascii="Calibri Light" w:hAnsi="Calibri Light" w:cs="Calibri Light"/>
                <w:sz w:val="20"/>
                <w:szCs w:val="20"/>
              </w:rPr>
            </w:pPr>
            <w:r>
              <w:rPr>
                <w:rFonts w:hint="default" w:ascii="Calibri Light" w:hAnsi="Calibri Light" w:cs="Calibri Light"/>
                <w:sz w:val="20"/>
                <w:szCs w:val="20"/>
              </w:rPr>
              <w:t>Transmissão com no mínimo 9 marchas à frente e 3 à ré,</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 xml:space="preserve">sendo aceito o opcional de 12x12; embreagem seca ou úmida, podendo contar com </w:t>
            </w:r>
            <w:r>
              <w:rPr>
                <w:rFonts w:hint="default" w:ascii="Calibri Light" w:hAnsi="Calibri Light" w:cs="Calibri Light"/>
                <w:spacing w:val="-2"/>
                <w:sz w:val="20"/>
                <w:szCs w:val="20"/>
              </w:rPr>
              <w:t>inversor</w:t>
            </w:r>
            <w:r>
              <w:rPr>
                <w:rFonts w:hint="default" w:ascii="Calibri Light" w:hAnsi="Calibri Light" w:cs="Calibri Light"/>
                <w:sz w:val="20"/>
                <w:szCs w:val="20"/>
              </w:rPr>
              <w:tab/>
            </w:r>
            <w:r>
              <w:rPr>
                <w:rFonts w:hint="default" w:ascii="Calibri Light" w:hAnsi="Calibri Light" w:cs="Calibri Light"/>
                <w:spacing w:val="-2"/>
                <w:sz w:val="20"/>
                <w:szCs w:val="20"/>
              </w:rPr>
              <w:t>eletro-hidráulico.</w:t>
            </w:r>
            <w:r>
              <w:rPr>
                <w:rFonts w:hint="default" w:ascii="Calibri Light" w:hAnsi="Calibri Light" w:cs="Calibri Light"/>
                <w:sz w:val="20"/>
                <w:szCs w:val="20"/>
              </w:rPr>
              <w:t xml:space="preserve"> Sistema hidráulico de centro aberto, com vazão mínima de 65 L/min, duas saídas traseiras e capacidade de levante no engate</w:t>
            </w:r>
            <w:r>
              <w:rPr>
                <w:rFonts w:hint="default" w:ascii="Calibri Light" w:hAnsi="Calibri Light" w:cs="Calibri Light"/>
                <w:spacing w:val="-6"/>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4"/>
                <w:sz w:val="20"/>
                <w:szCs w:val="20"/>
              </w:rPr>
              <w:t xml:space="preserve"> </w:t>
            </w:r>
            <w:r>
              <w:rPr>
                <w:rFonts w:hint="default" w:ascii="Calibri Light" w:hAnsi="Calibri Light" w:cs="Calibri Light"/>
                <w:sz w:val="20"/>
                <w:szCs w:val="20"/>
              </w:rPr>
              <w:t>no</w:t>
            </w:r>
            <w:r>
              <w:rPr>
                <w:rFonts w:hint="default" w:ascii="Calibri Light" w:hAnsi="Calibri Light" w:cs="Calibri Light"/>
                <w:spacing w:val="-4"/>
                <w:sz w:val="20"/>
                <w:szCs w:val="20"/>
              </w:rPr>
              <w:t xml:space="preserve"> </w:t>
            </w:r>
            <w:r>
              <w:rPr>
                <w:rFonts w:hint="default" w:ascii="Calibri Light" w:hAnsi="Calibri Light" w:cs="Calibri Light"/>
                <w:sz w:val="20"/>
                <w:szCs w:val="20"/>
              </w:rPr>
              <w:t>mínimo</w:t>
            </w:r>
            <w:r>
              <w:rPr>
                <w:rFonts w:hint="default" w:ascii="Calibri Light" w:hAnsi="Calibri Light" w:cs="Calibri Light"/>
                <w:spacing w:val="-6"/>
                <w:sz w:val="20"/>
                <w:szCs w:val="20"/>
              </w:rPr>
              <w:t xml:space="preserve"> </w:t>
            </w:r>
            <w:r>
              <w:rPr>
                <w:rFonts w:hint="default" w:ascii="Calibri Light" w:hAnsi="Calibri Light" w:cs="Calibri Light"/>
                <w:sz w:val="20"/>
                <w:szCs w:val="20"/>
              </w:rPr>
              <w:t>2.300</w:t>
            </w:r>
            <w:r>
              <w:rPr>
                <w:rFonts w:hint="default" w:ascii="Calibri Light" w:hAnsi="Calibri Light" w:cs="Calibri Light"/>
                <w:spacing w:val="-2"/>
                <w:sz w:val="20"/>
                <w:szCs w:val="20"/>
              </w:rPr>
              <w:t xml:space="preserve"> </w:t>
            </w:r>
            <w:r>
              <w:rPr>
                <w:rFonts w:hint="default" w:ascii="Calibri Light" w:hAnsi="Calibri Light" w:cs="Calibri Light"/>
                <w:sz w:val="20"/>
                <w:szCs w:val="20"/>
              </w:rPr>
              <w:t>kgf. Tomada de potência independente,</w:t>
            </w:r>
            <w:r>
              <w:rPr>
                <w:rFonts w:hint="default" w:ascii="Calibri Light" w:hAnsi="Calibri Light" w:cs="Calibri Light"/>
                <w:spacing w:val="-4"/>
                <w:sz w:val="20"/>
                <w:szCs w:val="20"/>
              </w:rPr>
              <w:t xml:space="preserve"> </w:t>
            </w:r>
            <w:r>
              <w:rPr>
                <w:rFonts w:hint="default" w:ascii="Calibri Light" w:hAnsi="Calibri Light" w:cs="Calibri Light"/>
                <w:sz w:val="20"/>
                <w:szCs w:val="20"/>
              </w:rPr>
              <w:t>com</w:t>
            </w:r>
            <w:r>
              <w:rPr>
                <w:rFonts w:hint="default" w:ascii="Calibri Light" w:hAnsi="Calibri Light" w:cs="Calibri Light"/>
                <w:spacing w:val="-4"/>
                <w:sz w:val="20"/>
                <w:szCs w:val="20"/>
              </w:rPr>
              <w:t xml:space="preserve"> </w:t>
            </w:r>
            <w:r>
              <w:rPr>
                <w:rFonts w:hint="default" w:ascii="Calibri Light" w:hAnsi="Calibri Light" w:cs="Calibri Light"/>
                <w:sz w:val="20"/>
                <w:szCs w:val="20"/>
              </w:rPr>
              <w:t>rotações</w:t>
            </w:r>
            <w:r>
              <w:rPr>
                <w:rFonts w:hint="default" w:ascii="Calibri Light" w:hAnsi="Calibri Light" w:cs="Calibri Light"/>
                <w:spacing w:val="-5"/>
                <w:sz w:val="20"/>
                <w:szCs w:val="20"/>
              </w:rPr>
              <w:t xml:space="preserve"> </w:t>
            </w:r>
            <w:r>
              <w:rPr>
                <w:rFonts w:hint="default" w:ascii="Calibri Light" w:hAnsi="Calibri Light" w:cs="Calibri Light"/>
                <w:sz w:val="20"/>
                <w:szCs w:val="20"/>
              </w:rPr>
              <w:t xml:space="preserve">de 540 rpm e 540E, acionamento mecânico ou eletro-hidráulico. Eixo traseiro com redução planetária e bloqueio de diferencial automático ou por pedal. Pneus dianteiros mínimos 12.4-24 e traseiros </w:t>
            </w:r>
            <w:r>
              <w:rPr>
                <w:rFonts w:hint="default" w:ascii="Calibri Light" w:hAnsi="Calibri Light" w:cs="Calibri Light"/>
                <w:spacing w:val="-2"/>
                <w:sz w:val="20"/>
                <w:szCs w:val="20"/>
              </w:rPr>
              <w:t>18.4-30.</w:t>
            </w:r>
          </w:p>
          <w:p w14:paraId="796E46F3">
            <w:pPr>
              <w:pStyle w:val="43"/>
              <w:spacing w:line="254" w:lineRule="auto"/>
              <w:ind w:left="71" w:right="19"/>
              <w:jc w:val="both"/>
              <w:rPr>
                <w:rFonts w:hint="default" w:ascii="Calibri Light" w:hAnsi="Calibri Light" w:cs="Calibri Light"/>
                <w:sz w:val="20"/>
                <w:szCs w:val="20"/>
              </w:rPr>
            </w:pPr>
            <w:r>
              <w:rPr>
                <w:rFonts w:hint="default" w:ascii="Calibri Light" w:hAnsi="Calibri Light" w:cs="Calibri Light"/>
                <w:sz w:val="20"/>
                <w:szCs w:val="20"/>
              </w:rPr>
              <w:t>Direção hidrostática, freios a disco em banho de óleo e freio de estacionamento mecânico com bloqueio da transmissão. Sistema</w:t>
            </w:r>
            <w:r>
              <w:rPr>
                <w:rFonts w:hint="default" w:ascii="Calibri Light" w:hAnsi="Calibri Light" w:cs="Calibri Light"/>
                <w:spacing w:val="-8"/>
                <w:sz w:val="20"/>
                <w:szCs w:val="20"/>
              </w:rPr>
              <w:t xml:space="preserve"> </w:t>
            </w:r>
            <w:r>
              <w:rPr>
                <w:rFonts w:hint="default" w:ascii="Calibri Light" w:hAnsi="Calibri Light" w:cs="Calibri Light"/>
                <w:sz w:val="20"/>
                <w:szCs w:val="20"/>
              </w:rPr>
              <w:t>elétrico</w:t>
            </w:r>
            <w:r>
              <w:rPr>
                <w:rFonts w:hint="default" w:ascii="Calibri Light" w:hAnsi="Calibri Light" w:cs="Calibri Light"/>
                <w:spacing w:val="-8"/>
                <w:sz w:val="20"/>
                <w:szCs w:val="20"/>
              </w:rPr>
              <w:t xml:space="preserve"> </w:t>
            </w:r>
            <w:r>
              <w:rPr>
                <w:rFonts w:hint="default" w:ascii="Calibri Light" w:hAnsi="Calibri Light" w:cs="Calibri Light"/>
                <w:sz w:val="20"/>
                <w:szCs w:val="20"/>
              </w:rPr>
              <w:t>com</w:t>
            </w:r>
            <w:r>
              <w:rPr>
                <w:rFonts w:hint="default" w:ascii="Calibri Light" w:hAnsi="Calibri Light" w:cs="Calibri Light"/>
                <w:spacing w:val="-5"/>
                <w:sz w:val="20"/>
                <w:szCs w:val="20"/>
              </w:rPr>
              <w:t xml:space="preserve"> </w:t>
            </w:r>
            <w:r>
              <w:rPr>
                <w:rFonts w:hint="default" w:ascii="Calibri Light" w:hAnsi="Calibri Light" w:cs="Calibri Light"/>
                <w:sz w:val="20"/>
                <w:szCs w:val="20"/>
              </w:rPr>
              <w:t>alternador mínimo de 12V – 90 Ah e bateria mínima de 100 Ah.</w:t>
            </w:r>
          </w:p>
          <w:p w14:paraId="52F794D7">
            <w:pPr>
              <w:pStyle w:val="43"/>
              <w:spacing w:line="254" w:lineRule="auto"/>
              <w:ind w:left="71" w:right="18"/>
              <w:jc w:val="both"/>
              <w:rPr>
                <w:rFonts w:hint="default" w:ascii="Calibri Light" w:hAnsi="Calibri Light" w:cs="Calibri Light"/>
                <w:sz w:val="20"/>
                <w:szCs w:val="20"/>
              </w:rPr>
            </w:pPr>
            <w:r>
              <w:rPr>
                <w:rFonts w:hint="default" w:ascii="Calibri Light" w:hAnsi="Calibri Light" w:cs="Calibri Light"/>
                <w:sz w:val="20"/>
                <w:szCs w:val="20"/>
              </w:rPr>
              <w:t>Cabine fechada com estrutura de proteção ROPS, ar- condicionado e assento com suspensão mecânica ou pneumática. Distância entre eixos mínima de 2.050 mm, peso</w:t>
            </w:r>
            <w:r>
              <w:rPr>
                <w:rFonts w:hint="default" w:ascii="Calibri Light" w:hAnsi="Calibri Light" w:cs="Calibri Light"/>
                <w:spacing w:val="77"/>
                <w:sz w:val="20"/>
                <w:szCs w:val="20"/>
              </w:rPr>
              <w:t xml:space="preserve"> </w:t>
            </w:r>
            <w:r>
              <w:rPr>
                <w:rFonts w:hint="default" w:ascii="Calibri Light" w:hAnsi="Calibri Light" w:cs="Calibri Light"/>
                <w:sz w:val="20"/>
                <w:szCs w:val="20"/>
              </w:rPr>
              <w:t>operacional</w:t>
            </w:r>
            <w:r>
              <w:rPr>
                <w:rFonts w:hint="default" w:ascii="Calibri Light" w:hAnsi="Calibri Light" w:cs="Calibri Light"/>
                <w:spacing w:val="76"/>
                <w:sz w:val="20"/>
                <w:szCs w:val="20"/>
              </w:rPr>
              <w:t xml:space="preserve"> </w:t>
            </w:r>
            <w:r>
              <w:rPr>
                <w:rFonts w:hint="default" w:ascii="Calibri Light" w:hAnsi="Calibri Light" w:cs="Calibri Light"/>
                <w:sz w:val="20"/>
                <w:szCs w:val="20"/>
              </w:rPr>
              <w:t>mínimo</w:t>
            </w:r>
            <w:r>
              <w:rPr>
                <w:rFonts w:hint="default" w:ascii="Calibri Light" w:hAnsi="Calibri Light" w:cs="Calibri Light"/>
                <w:spacing w:val="77"/>
                <w:sz w:val="20"/>
                <w:szCs w:val="20"/>
              </w:rPr>
              <w:t xml:space="preserve"> </w:t>
            </w:r>
            <w:r>
              <w:rPr>
                <w:rFonts w:hint="default" w:ascii="Calibri Light" w:hAnsi="Calibri Light" w:cs="Calibri Light"/>
                <w:spacing w:val="-5"/>
                <w:sz w:val="20"/>
                <w:szCs w:val="20"/>
              </w:rPr>
              <w:t>de</w:t>
            </w:r>
          </w:p>
          <w:p w14:paraId="32497E40">
            <w:pPr>
              <w:pStyle w:val="43"/>
              <w:spacing w:line="254" w:lineRule="auto"/>
              <w:ind w:left="71" w:right="20"/>
              <w:jc w:val="both"/>
              <w:rPr>
                <w:rFonts w:hint="default" w:ascii="Calibri Light" w:hAnsi="Calibri Light" w:cs="Calibri Light"/>
                <w:sz w:val="20"/>
                <w:szCs w:val="20"/>
              </w:rPr>
            </w:pPr>
            <w:r>
              <w:rPr>
                <w:rFonts w:hint="default" w:ascii="Calibri Light" w:hAnsi="Calibri Light" w:cs="Calibri Light"/>
                <w:sz w:val="20"/>
                <w:szCs w:val="20"/>
              </w:rPr>
              <w:t>3.200 kg, tanque 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combustível com capacidade mínima de 115 litros e intervalo de</w:t>
            </w:r>
            <w:r>
              <w:rPr>
                <w:rFonts w:hint="default" w:ascii="Calibri Light" w:hAnsi="Calibri Light" w:cs="Calibri Light"/>
                <w:spacing w:val="-3"/>
                <w:sz w:val="20"/>
                <w:szCs w:val="20"/>
              </w:rPr>
              <w:t xml:space="preserve"> </w:t>
            </w:r>
            <w:r>
              <w:rPr>
                <w:rFonts w:hint="default" w:ascii="Calibri Light" w:hAnsi="Calibri Light" w:cs="Calibri Light"/>
                <w:sz w:val="20"/>
                <w:szCs w:val="20"/>
              </w:rPr>
              <w:t>troca</w:t>
            </w:r>
            <w:r>
              <w:rPr>
                <w:rFonts w:hint="default" w:ascii="Calibri Light" w:hAnsi="Calibri Light" w:cs="Calibri Light"/>
                <w:spacing w:val="-3"/>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2"/>
                <w:sz w:val="20"/>
                <w:szCs w:val="20"/>
              </w:rPr>
              <w:t xml:space="preserve"> </w:t>
            </w:r>
            <w:r>
              <w:rPr>
                <w:rFonts w:hint="default" w:ascii="Calibri Light" w:hAnsi="Calibri Light" w:cs="Calibri Light"/>
                <w:sz w:val="20"/>
                <w:szCs w:val="20"/>
              </w:rPr>
              <w:t>óleo</w:t>
            </w:r>
            <w:r>
              <w:rPr>
                <w:rFonts w:hint="default" w:ascii="Calibri Light" w:hAnsi="Calibri Light" w:cs="Calibri Light"/>
                <w:spacing w:val="-2"/>
                <w:sz w:val="20"/>
                <w:szCs w:val="20"/>
              </w:rPr>
              <w:t xml:space="preserve"> </w:t>
            </w:r>
            <w:r>
              <w:rPr>
                <w:rFonts w:hint="default" w:ascii="Calibri Light" w:hAnsi="Calibri Light" w:cs="Calibri Light"/>
                <w:sz w:val="20"/>
                <w:szCs w:val="20"/>
              </w:rPr>
              <w:t>do motor</w:t>
            </w:r>
            <w:r>
              <w:rPr>
                <w:rFonts w:hint="default" w:ascii="Calibri Light" w:hAnsi="Calibri Light" w:cs="Calibri Light"/>
                <w:spacing w:val="-3"/>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2"/>
                <w:sz w:val="20"/>
                <w:szCs w:val="20"/>
              </w:rPr>
              <w:t xml:space="preserve"> </w:t>
            </w:r>
            <w:r>
              <w:rPr>
                <w:rFonts w:hint="default" w:ascii="Calibri Light" w:hAnsi="Calibri Light" w:cs="Calibri Light"/>
                <w:spacing w:val="-5"/>
                <w:sz w:val="20"/>
                <w:szCs w:val="20"/>
              </w:rPr>
              <w:t>no</w:t>
            </w:r>
          </w:p>
          <w:p w14:paraId="531DB00E">
            <w:pPr>
              <w:pStyle w:val="43"/>
              <w:spacing w:line="164" w:lineRule="exact"/>
              <w:ind w:left="71"/>
              <w:jc w:val="both"/>
              <w:rPr>
                <w:rFonts w:hint="default" w:ascii="Calibri Light" w:hAnsi="Calibri Light" w:cs="Calibri Light"/>
                <w:sz w:val="20"/>
                <w:szCs w:val="20"/>
              </w:rPr>
            </w:pPr>
            <w:r>
              <w:rPr>
                <w:rFonts w:hint="default" w:ascii="Calibri Light" w:hAnsi="Calibri Light" w:cs="Calibri Light"/>
                <w:sz w:val="20"/>
                <w:szCs w:val="20"/>
              </w:rPr>
              <w:t>mínimo</w:t>
            </w:r>
            <w:r>
              <w:rPr>
                <w:rFonts w:hint="default" w:ascii="Calibri Light" w:hAnsi="Calibri Light" w:cs="Calibri Light"/>
                <w:spacing w:val="-4"/>
                <w:sz w:val="20"/>
                <w:szCs w:val="20"/>
              </w:rPr>
              <w:t xml:space="preserve"> </w:t>
            </w:r>
            <w:r>
              <w:rPr>
                <w:rFonts w:hint="default" w:ascii="Calibri Light" w:hAnsi="Calibri Light" w:cs="Calibri Light"/>
                <w:sz w:val="20"/>
                <w:szCs w:val="20"/>
              </w:rPr>
              <w:t>500</w:t>
            </w:r>
            <w:r>
              <w:rPr>
                <w:rFonts w:hint="default" w:ascii="Calibri Light" w:hAnsi="Calibri Light" w:cs="Calibri Light"/>
                <w:spacing w:val="-2"/>
                <w:sz w:val="20"/>
                <w:szCs w:val="20"/>
              </w:rPr>
              <w:t xml:space="preserve"> horas.</w:t>
            </w:r>
          </w:p>
        </w:tc>
        <w:tc>
          <w:tcPr>
            <w:tcW w:w="653" w:type="dxa"/>
          </w:tcPr>
          <w:p w14:paraId="62F301EF">
            <w:pPr>
              <w:pStyle w:val="43"/>
              <w:rPr>
                <w:rFonts w:hint="default" w:ascii="Calibri Light" w:hAnsi="Calibri Light" w:cs="Calibri Light"/>
                <w:sz w:val="20"/>
                <w:szCs w:val="20"/>
              </w:rPr>
            </w:pPr>
          </w:p>
          <w:p w14:paraId="0686404E">
            <w:pPr>
              <w:pStyle w:val="43"/>
              <w:rPr>
                <w:rFonts w:hint="default" w:ascii="Calibri Light" w:hAnsi="Calibri Light" w:cs="Calibri Light"/>
                <w:sz w:val="20"/>
                <w:szCs w:val="20"/>
              </w:rPr>
            </w:pPr>
          </w:p>
          <w:p w14:paraId="3CDEDB26">
            <w:pPr>
              <w:pStyle w:val="43"/>
              <w:rPr>
                <w:rFonts w:hint="default" w:ascii="Calibri Light" w:hAnsi="Calibri Light" w:cs="Calibri Light"/>
                <w:sz w:val="20"/>
                <w:szCs w:val="20"/>
              </w:rPr>
            </w:pPr>
          </w:p>
          <w:p w14:paraId="38C584C0">
            <w:pPr>
              <w:pStyle w:val="43"/>
              <w:spacing w:before="61"/>
              <w:rPr>
                <w:rFonts w:hint="default" w:ascii="Calibri Light" w:hAnsi="Calibri Light" w:cs="Calibri Light"/>
                <w:sz w:val="20"/>
                <w:szCs w:val="20"/>
              </w:rPr>
            </w:pPr>
          </w:p>
          <w:p w14:paraId="160E0AD3">
            <w:pPr>
              <w:pStyle w:val="43"/>
              <w:ind w:left="35"/>
              <w:rPr>
                <w:rFonts w:hint="default" w:ascii="Calibri Light" w:hAnsi="Calibri Light" w:cs="Calibri Light"/>
                <w:sz w:val="20"/>
                <w:szCs w:val="20"/>
              </w:rPr>
            </w:pPr>
            <w:r>
              <w:rPr>
                <w:rFonts w:hint="default" w:ascii="Calibri Light" w:hAnsi="Calibri Light" w:cs="Calibri Light"/>
                <w:spacing w:val="-10"/>
                <w:sz w:val="20"/>
                <w:szCs w:val="20"/>
              </w:rPr>
              <w:t>1</w:t>
            </w:r>
          </w:p>
        </w:tc>
        <w:tc>
          <w:tcPr>
            <w:tcW w:w="1222" w:type="dxa"/>
          </w:tcPr>
          <w:p w14:paraId="2831CDBA">
            <w:pPr>
              <w:pStyle w:val="43"/>
              <w:rPr>
                <w:rFonts w:hint="default" w:ascii="Calibri Light" w:hAnsi="Calibri Light" w:cs="Calibri Light"/>
                <w:sz w:val="20"/>
                <w:szCs w:val="20"/>
              </w:rPr>
            </w:pPr>
          </w:p>
          <w:p w14:paraId="111E3947">
            <w:pPr>
              <w:pStyle w:val="43"/>
              <w:rPr>
                <w:rFonts w:hint="default" w:ascii="Calibri Light" w:hAnsi="Calibri Light" w:cs="Calibri Light"/>
                <w:sz w:val="20"/>
                <w:szCs w:val="20"/>
              </w:rPr>
            </w:pPr>
          </w:p>
          <w:p w14:paraId="59DBA31B">
            <w:pPr>
              <w:pStyle w:val="43"/>
              <w:rPr>
                <w:rFonts w:hint="default" w:ascii="Calibri Light" w:hAnsi="Calibri Light" w:cs="Calibri Light"/>
                <w:sz w:val="20"/>
                <w:szCs w:val="20"/>
              </w:rPr>
            </w:pPr>
          </w:p>
          <w:p w14:paraId="56F53863">
            <w:pPr>
              <w:pStyle w:val="43"/>
              <w:spacing w:before="61"/>
              <w:rPr>
                <w:rFonts w:hint="default" w:ascii="Calibri Light" w:hAnsi="Calibri Light" w:cs="Calibri Light"/>
                <w:sz w:val="20"/>
                <w:szCs w:val="20"/>
              </w:rPr>
            </w:pPr>
          </w:p>
          <w:p w14:paraId="33B2C072">
            <w:pPr>
              <w:pStyle w:val="43"/>
              <w:ind w:left="30"/>
              <w:rPr>
                <w:rFonts w:hint="default" w:ascii="Calibri Light" w:hAnsi="Calibri Light" w:cs="Calibri Light"/>
                <w:sz w:val="20"/>
                <w:szCs w:val="20"/>
              </w:rPr>
            </w:pPr>
            <w:r>
              <w:rPr>
                <w:rFonts w:hint="default" w:ascii="Calibri Light" w:hAnsi="Calibri Light" w:cs="Calibri Light"/>
                <w:sz w:val="20"/>
                <w:szCs w:val="20"/>
              </w:rPr>
              <w:t>R$</w:t>
            </w:r>
            <w:r>
              <w:rPr>
                <w:rFonts w:hint="default" w:ascii="Calibri Light" w:hAnsi="Calibri Light" w:cs="Calibri Light"/>
                <w:spacing w:val="-4"/>
                <w:sz w:val="20"/>
                <w:szCs w:val="20"/>
              </w:rPr>
              <w:t xml:space="preserve"> </w:t>
            </w:r>
            <w:r>
              <w:rPr>
                <w:rFonts w:hint="default" w:ascii="Calibri Light" w:hAnsi="Calibri Light" w:cs="Calibri Light"/>
                <w:spacing w:val="-2"/>
                <w:sz w:val="20"/>
                <w:szCs w:val="20"/>
              </w:rPr>
              <w:t>248.000,00</w:t>
            </w:r>
          </w:p>
        </w:tc>
        <w:tc>
          <w:tcPr>
            <w:tcW w:w="1203" w:type="dxa"/>
          </w:tcPr>
          <w:p w14:paraId="11C775F3">
            <w:pPr>
              <w:pStyle w:val="43"/>
              <w:rPr>
                <w:rFonts w:hint="default" w:ascii="Calibri Light" w:hAnsi="Calibri Light" w:cs="Calibri Light"/>
                <w:sz w:val="20"/>
                <w:szCs w:val="20"/>
              </w:rPr>
            </w:pPr>
          </w:p>
          <w:p w14:paraId="6111AB84">
            <w:pPr>
              <w:pStyle w:val="43"/>
              <w:rPr>
                <w:rFonts w:hint="default" w:ascii="Calibri Light" w:hAnsi="Calibri Light" w:cs="Calibri Light"/>
                <w:sz w:val="20"/>
                <w:szCs w:val="20"/>
              </w:rPr>
            </w:pPr>
          </w:p>
          <w:p w14:paraId="77530FC5">
            <w:pPr>
              <w:pStyle w:val="43"/>
              <w:rPr>
                <w:rFonts w:hint="default" w:ascii="Calibri Light" w:hAnsi="Calibri Light" w:cs="Calibri Light"/>
                <w:sz w:val="20"/>
                <w:szCs w:val="20"/>
              </w:rPr>
            </w:pPr>
          </w:p>
          <w:p w14:paraId="64620766">
            <w:pPr>
              <w:pStyle w:val="43"/>
              <w:spacing w:before="61"/>
              <w:rPr>
                <w:rFonts w:hint="default" w:ascii="Calibri Light" w:hAnsi="Calibri Light" w:cs="Calibri Light"/>
                <w:sz w:val="20"/>
                <w:szCs w:val="20"/>
              </w:rPr>
            </w:pPr>
          </w:p>
          <w:p w14:paraId="73AE84F6">
            <w:pPr>
              <w:pStyle w:val="43"/>
              <w:ind w:left="32"/>
              <w:rPr>
                <w:rFonts w:hint="default" w:ascii="Calibri Light" w:hAnsi="Calibri Light" w:cs="Calibri Light"/>
                <w:sz w:val="20"/>
                <w:szCs w:val="20"/>
              </w:rPr>
            </w:pPr>
            <w:r>
              <w:rPr>
                <w:rFonts w:hint="default" w:ascii="Calibri Light" w:hAnsi="Calibri Light" w:cs="Calibri Light"/>
                <w:sz w:val="20"/>
                <w:szCs w:val="20"/>
              </w:rPr>
              <w:t>R$</w:t>
            </w:r>
            <w:r>
              <w:rPr>
                <w:rFonts w:hint="default" w:ascii="Calibri Light" w:hAnsi="Calibri Light" w:cs="Calibri Light"/>
                <w:spacing w:val="-2"/>
                <w:sz w:val="20"/>
                <w:szCs w:val="20"/>
              </w:rPr>
              <w:t xml:space="preserve"> 260.000,00</w:t>
            </w:r>
          </w:p>
        </w:tc>
        <w:tc>
          <w:tcPr>
            <w:tcW w:w="1304" w:type="dxa"/>
          </w:tcPr>
          <w:p w14:paraId="6D88C4BE">
            <w:pPr>
              <w:pStyle w:val="43"/>
              <w:rPr>
                <w:rFonts w:hint="default" w:ascii="Calibri Light" w:hAnsi="Calibri Light" w:cs="Calibri Light"/>
                <w:sz w:val="20"/>
                <w:szCs w:val="20"/>
              </w:rPr>
            </w:pPr>
          </w:p>
          <w:p w14:paraId="6FED1982">
            <w:pPr>
              <w:pStyle w:val="43"/>
              <w:rPr>
                <w:rFonts w:hint="default" w:ascii="Calibri Light" w:hAnsi="Calibri Light" w:cs="Calibri Light"/>
                <w:sz w:val="20"/>
                <w:szCs w:val="20"/>
              </w:rPr>
            </w:pPr>
          </w:p>
          <w:p w14:paraId="582515FB">
            <w:pPr>
              <w:pStyle w:val="43"/>
              <w:rPr>
                <w:rFonts w:hint="default" w:ascii="Calibri Light" w:hAnsi="Calibri Light" w:cs="Calibri Light"/>
                <w:sz w:val="20"/>
                <w:szCs w:val="20"/>
              </w:rPr>
            </w:pPr>
          </w:p>
          <w:p w14:paraId="2ED6F54A">
            <w:pPr>
              <w:pStyle w:val="43"/>
              <w:spacing w:before="61"/>
              <w:rPr>
                <w:rFonts w:hint="default" w:ascii="Calibri Light" w:hAnsi="Calibri Light" w:cs="Calibri Light"/>
                <w:sz w:val="20"/>
                <w:szCs w:val="20"/>
              </w:rPr>
            </w:pPr>
          </w:p>
          <w:p w14:paraId="009F5919">
            <w:pPr>
              <w:pStyle w:val="43"/>
              <w:ind w:left="24"/>
              <w:rPr>
                <w:rFonts w:hint="default" w:ascii="Calibri Light" w:hAnsi="Calibri Light" w:cs="Calibri Light"/>
                <w:sz w:val="20"/>
                <w:szCs w:val="20"/>
              </w:rPr>
            </w:pPr>
            <w:r>
              <w:rPr>
                <w:rFonts w:hint="default" w:ascii="Calibri Light" w:hAnsi="Calibri Light" w:cs="Calibri Light"/>
                <w:sz w:val="20"/>
                <w:szCs w:val="20"/>
              </w:rPr>
              <w:t>R$</w:t>
            </w:r>
            <w:r>
              <w:rPr>
                <w:rFonts w:hint="default" w:ascii="Calibri Light" w:hAnsi="Calibri Light" w:cs="Calibri Light"/>
                <w:spacing w:val="-5"/>
                <w:sz w:val="20"/>
                <w:szCs w:val="20"/>
              </w:rPr>
              <w:t xml:space="preserve"> </w:t>
            </w:r>
            <w:r>
              <w:rPr>
                <w:rFonts w:hint="default" w:ascii="Calibri Light" w:hAnsi="Calibri Light" w:cs="Calibri Light"/>
                <w:spacing w:val="-2"/>
                <w:sz w:val="20"/>
                <w:szCs w:val="20"/>
              </w:rPr>
              <w:t>250.000,00</w:t>
            </w:r>
          </w:p>
        </w:tc>
        <w:tc>
          <w:tcPr>
            <w:tcW w:w="1225" w:type="dxa"/>
          </w:tcPr>
          <w:p w14:paraId="6829F85A">
            <w:pPr>
              <w:pStyle w:val="43"/>
              <w:rPr>
                <w:rFonts w:hint="default" w:ascii="Calibri Light" w:hAnsi="Calibri Light" w:cs="Calibri Light"/>
                <w:sz w:val="20"/>
                <w:szCs w:val="20"/>
              </w:rPr>
            </w:pPr>
          </w:p>
          <w:p w14:paraId="4D301664">
            <w:pPr>
              <w:pStyle w:val="43"/>
              <w:rPr>
                <w:rFonts w:hint="default" w:ascii="Calibri Light" w:hAnsi="Calibri Light" w:cs="Calibri Light"/>
                <w:sz w:val="20"/>
                <w:szCs w:val="20"/>
              </w:rPr>
            </w:pPr>
          </w:p>
          <w:p w14:paraId="602DDB57">
            <w:pPr>
              <w:pStyle w:val="43"/>
              <w:rPr>
                <w:rFonts w:hint="default" w:ascii="Calibri Light" w:hAnsi="Calibri Light" w:cs="Calibri Light"/>
                <w:sz w:val="20"/>
                <w:szCs w:val="20"/>
              </w:rPr>
            </w:pPr>
          </w:p>
          <w:p w14:paraId="2A0CD59B">
            <w:pPr>
              <w:pStyle w:val="43"/>
              <w:spacing w:before="61"/>
              <w:rPr>
                <w:rFonts w:hint="default" w:ascii="Calibri Light" w:hAnsi="Calibri Light" w:cs="Calibri Light"/>
                <w:sz w:val="20"/>
                <w:szCs w:val="20"/>
              </w:rPr>
            </w:pPr>
          </w:p>
          <w:p w14:paraId="7E7827FA">
            <w:pPr>
              <w:pStyle w:val="43"/>
              <w:ind w:left="16"/>
              <w:rPr>
                <w:rFonts w:hint="default" w:ascii="Calibri Light" w:hAnsi="Calibri Light" w:cs="Calibri Light"/>
                <w:sz w:val="20"/>
                <w:szCs w:val="20"/>
              </w:rPr>
            </w:pPr>
            <w:r>
              <w:rPr>
                <w:rFonts w:hint="default" w:ascii="Calibri Light" w:hAnsi="Calibri Light" w:cs="Calibri Light"/>
                <w:sz w:val="20"/>
                <w:szCs w:val="20"/>
              </w:rPr>
              <w:t>R$</w:t>
            </w:r>
            <w:r>
              <w:rPr>
                <w:rFonts w:hint="default" w:ascii="Calibri Light" w:hAnsi="Calibri Light" w:cs="Calibri Light"/>
                <w:spacing w:val="-5"/>
                <w:sz w:val="20"/>
                <w:szCs w:val="20"/>
              </w:rPr>
              <w:t xml:space="preserve"> </w:t>
            </w:r>
            <w:r>
              <w:rPr>
                <w:rFonts w:hint="default" w:ascii="Calibri Light" w:hAnsi="Calibri Light" w:cs="Calibri Light"/>
                <w:spacing w:val="-2"/>
                <w:sz w:val="20"/>
                <w:szCs w:val="20"/>
              </w:rPr>
              <w:t>252,666,67</w:t>
            </w:r>
          </w:p>
        </w:tc>
        <w:tc>
          <w:tcPr>
            <w:tcW w:w="1405" w:type="dxa"/>
            <w:tcBorders>
              <w:right w:val="single" w:color="808080" w:sz="12" w:space="0"/>
            </w:tcBorders>
          </w:tcPr>
          <w:p w14:paraId="72C07D96">
            <w:pPr>
              <w:pStyle w:val="43"/>
              <w:rPr>
                <w:rFonts w:hint="default" w:ascii="Calibri Light" w:hAnsi="Calibri Light" w:cs="Calibri Light"/>
                <w:sz w:val="20"/>
                <w:szCs w:val="20"/>
              </w:rPr>
            </w:pPr>
          </w:p>
          <w:p w14:paraId="421F7795">
            <w:pPr>
              <w:pStyle w:val="43"/>
              <w:rPr>
                <w:rFonts w:hint="default" w:ascii="Calibri Light" w:hAnsi="Calibri Light" w:cs="Calibri Light"/>
                <w:sz w:val="20"/>
                <w:szCs w:val="20"/>
              </w:rPr>
            </w:pPr>
          </w:p>
          <w:p w14:paraId="7837A066">
            <w:pPr>
              <w:pStyle w:val="43"/>
              <w:rPr>
                <w:rFonts w:hint="default" w:ascii="Calibri Light" w:hAnsi="Calibri Light" w:cs="Calibri Light"/>
                <w:sz w:val="20"/>
                <w:szCs w:val="20"/>
              </w:rPr>
            </w:pPr>
          </w:p>
          <w:p w14:paraId="1E340490">
            <w:pPr>
              <w:pStyle w:val="43"/>
              <w:spacing w:before="61"/>
              <w:rPr>
                <w:rFonts w:hint="default" w:ascii="Calibri Light" w:hAnsi="Calibri Light" w:cs="Calibri Light"/>
                <w:sz w:val="20"/>
                <w:szCs w:val="20"/>
              </w:rPr>
            </w:pPr>
          </w:p>
          <w:p w14:paraId="75700BC1">
            <w:pPr>
              <w:pStyle w:val="43"/>
              <w:ind w:left="51"/>
              <w:rPr>
                <w:rFonts w:hint="default" w:ascii="Calibri Light" w:hAnsi="Calibri Light" w:cs="Calibri Light"/>
                <w:sz w:val="20"/>
                <w:szCs w:val="20"/>
              </w:rPr>
            </w:pPr>
            <w:r>
              <w:rPr>
                <w:rFonts w:hint="default" w:ascii="Calibri Light" w:hAnsi="Calibri Light" w:cs="Calibri Light"/>
                <w:sz w:val="20"/>
                <w:szCs w:val="20"/>
              </w:rPr>
              <w:t>R$</w:t>
            </w:r>
            <w:r>
              <w:rPr>
                <w:rFonts w:hint="default" w:ascii="Calibri Light" w:hAnsi="Calibri Light" w:cs="Calibri Light"/>
                <w:spacing w:val="-5"/>
                <w:sz w:val="20"/>
                <w:szCs w:val="20"/>
              </w:rPr>
              <w:t xml:space="preserve"> </w:t>
            </w:r>
            <w:r>
              <w:rPr>
                <w:rFonts w:hint="default" w:ascii="Calibri Light" w:hAnsi="Calibri Light" w:cs="Calibri Light"/>
                <w:spacing w:val="-2"/>
                <w:sz w:val="20"/>
                <w:szCs w:val="20"/>
              </w:rPr>
              <w:t>252.666,67</w:t>
            </w:r>
          </w:p>
        </w:tc>
      </w:tr>
      <w:tr w14:paraId="09A607CE">
        <w:tblPrEx>
          <w:tblBorders>
            <w:top w:val="single" w:color="2A2A2A" w:sz="12" w:space="0"/>
            <w:left w:val="single" w:color="2A2A2A" w:sz="12" w:space="0"/>
            <w:bottom w:val="single" w:color="2A2A2A" w:sz="12" w:space="0"/>
            <w:right w:val="single" w:color="2A2A2A" w:sz="12" w:space="0"/>
            <w:insideH w:val="single" w:color="2A2A2A" w:sz="12" w:space="0"/>
            <w:insideV w:val="single" w:color="2A2A2A" w:sz="12" w:space="0"/>
          </w:tblBorders>
          <w:tblCellMar>
            <w:top w:w="0" w:type="dxa"/>
            <w:left w:w="0" w:type="dxa"/>
            <w:bottom w:w="0" w:type="dxa"/>
            <w:right w:w="0" w:type="dxa"/>
          </w:tblCellMar>
        </w:tblPrEx>
        <w:trPr>
          <w:trHeight w:val="183" w:hRule="atLeast"/>
        </w:trPr>
        <w:tc>
          <w:tcPr>
            <w:tcW w:w="8326" w:type="dxa"/>
            <w:gridSpan w:val="7"/>
            <w:tcBorders>
              <w:bottom w:val="single" w:color="808080" w:sz="12" w:space="0"/>
            </w:tcBorders>
          </w:tcPr>
          <w:p w14:paraId="1945638F">
            <w:pPr>
              <w:pStyle w:val="43"/>
              <w:spacing w:line="164" w:lineRule="exact"/>
              <w:ind w:left="25"/>
              <w:rPr>
                <w:rFonts w:hint="default" w:ascii="Calibri Light" w:hAnsi="Calibri Light" w:cs="Calibri Light"/>
                <w:b/>
                <w:sz w:val="20"/>
                <w:szCs w:val="20"/>
              </w:rPr>
            </w:pPr>
            <w:r>
              <w:rPr>
                <w:rFonts w:hint="default" w:ascii="Calibri Light" w:hAnsi="Calibri Light" w:cs="Calibri Light"/>
                <w:b/>
                <w:spacing w:val="-2"/>
                <w:sz w:val="20"/>
                <w:szCs w:val="20"/>
              </w:rPr>
              <w:t>Valor</w:t>
            </w:r>
            <w:r>
              <w:rPr>
                <w:rFonts w:hint="default" w:ascii="Calibri Light" w:hAnsi="Calibri Light" w:cs="Calibri Light"/>
                <w:b/>
                <w:spacing w:val="-4"/>
                <w:sz w:val="20"/>
                <w:szCs w:val="20"/>
              </w:rPr>
              <w:t xml:space="preserve"> </w:t>
            </w:r>
            <w:r>
              <w:rPr>
                <w:rFonts w:hint="default" w:ascii="Calibri Light" w:hAnsi="Calibri Light" w:cs="Calibri Light"/>
                <w:b/>
                <w:spacing w:val="-2"/>
                <w:sz w:val="20"/>
                <w:szCs w:val="20"/>
              </w:rPr>
              <w:t xml:space="preserve">Total </w:t>
            </w:r>
            <w:r>
              <w:rPr>
                <w:rFonts w:hint="default" w:ascii="Calibri Light" w:hAnsi="Calibri Light" w:cs="Calibri Light"/>
                <w:b/>
                <w:spacing w:val="-5"/>
                <w:sz w:val="20"/>
                <w:szCs w:val="20"/>
              </w:rPr>
              <w:t>R$</w:t>
            </w:r>
          </w:p>
        </w:tc>
        <w:tc>
          <w:tcPr>
            <w:tcW w:w="1405" w:type="dxa"/>
            <w:tcBorders>
              <w:bottom w:val="single" w:color="808080" w:sz="12" w:space="0"/>
              <w:right w:val="single" w:color="808080" w:sz="12" w:space="0"/>
            </w:tcBorders>
          </w:tcPr>
          <w:p w14:paraId="48238BB4">
            <w:pPr>
              <w:pStyle w:val="43"/>
              <w:spacing w:line="164" w:lineRule="exact"/>
              <w:ind w:left="-6"/>
              <w:rPr>
                <w:rFonts w:hint="default" w:ascii="Calibri Light" w:hAnsi="Calibri Light" w:cs="Calibri Light"/>
                <w:sz w:val="20"/>
                <w:szCs w:val="20"/>
              </w:rPr>
            </w:pPr>
            <w:r>
              <w:rPr>
                <w:rFonts w:hint="default" w:ascii="Calibri Light" w:hAnsi="Calibri Light" w:cs="Calibri Light"/>
                <w:sz w:val="20"/>
                <w:szCs w:val="20"/>
              </w:rPr>
              <w:t>R$</w:t>
            </w:r>
            <w:r>
              <w:rPr>
                <w:rFonts w:hint="default" w:ascii="Calibri Light" w:hAnsi="Calibri Light" w:cs="Calibri Light"/>
                <w:spacing w:val="-5"/>
                <w:sz w:val="20"/>
                <w:szCs w:val="20"/>
              </w:rPr>
              <w:t xml:space="preserve"> </w:t>
            </w:r>
            <w:r>
              <w:rPr>
                <w:rFonts w:hint="default" w:ascii="Calibri Light" w:hAnsi="Calibri Light" w:cs="Calibri Light"/>
                <w:spacing w:val="-2"/>
                <w:sz w:val="20"/>
                <w:szCs w:val="20"/>
              </w:rPr>
              <w:t>252.666,67</w:t>
            </w:r>
          </w:p>
        </w:tc>
      </w:tr>
    </w:tbl>
    <w:p w14:paraId="6EEE2D29">
      <w:pPr>
        <w:pStyle w:val="2"/>
        <w:numPr>
          <w:ilvl w:val="0"/>
          <w:numId w:val="5"/>
        </w:numPr>
        <w:tabs>
          <w:tab w:val="left" w:pos="378"/>
        </w:tabs>
        <w:ind w:left="378" w:hanging="119"/>
        <w:rPr>
          <w:rFonts w:hint="default" w:ascii="Calibri Light" w:hAnsi="Calibri Light" w:cs="Calibri Light"/>
          <w:sz w:val="20"/>
          <w:szCs w:val="20"/>
        </w:rPr>
      </w:pPr>
      <w:r>
        <w:rPr>
          <w:rFonts w:hint="default" w:ascii="Calibri Light" w:hAnsi="Calibri Light" w:cs="Calibri Light"/>
          <w:sz w:val="20"/>
          <w:szCs w:val="20"/>
        </w:rPr>
        <w:t>–</w:t>
      </w:r>
      <w:r>
        <w:rPr>
          <w:rFonts w:hint="default" w:ascii="Calibri Light" w:hAnsi="Calibri Light" w:cs="Calibri Light"/>
          <w:spacing w:val="-4"/>
          <w:sz w:val="20"/>
          <w:szCs w:val="20"/>
        </w:rPr>
        <w:t xml:space="preserve"> </w:t>
      </w:r>
      <w:r>
        <w:rPr>
          <w:rFonts w:hint="default" w:ascii="Calibri Light" w:hAnsi="Calibri Light" w:cs="Calibri Light"/>
          <w:sz w:val="20"/>
          <w:szCs w:val="20"/>
        </w:rPr>
        <w:t>ENTREGA</w:t>
      </w:r>
      <w:r>
        <w:rPr>
          <w:rFonts w:hint="default" w:ascii="Calibri Light" w:hAnsi="Calibri Light" w:cs="Calibri Light"/>
          <w:spacing w:val="-11"/>
          <w:sz w:val="20"/>
          <w:szCs w:val="20"/>
        </w:rPr>
        <w:t xml:space="preserve"> </w:t>
      </w:r>
      <w:r>
        <w:rPr>
          <w:rFonts w:hint="default" w:ascii="Calibri Light" w:hAnsi="Calibri Light" w:cs="Calibri Light"/>
          <w:sz w:val="20"/>
          <w:szCs w:val="20"/>
        </w:rPr>
        <w:t>E</w:t>
      </w:r>
      <w:r>
        <w:rPr>
          <w:rFonts w:hint="default" w:ascii="Calibri Light" w:hAnsi="Calibri Light" w:cs="Calibri Light"/>
          <w:spacing w:val="-1"/>
          <w:sz w:val="20"/>
          <w:szCs w:val="20"/>
        </w:rPr>
        <w:t xml:space="preserve"> </w:t>
      </w:r>
      <w:r>
        <w:rPr>
          <w:rFonts w:hint="default" w:ascii="Calibri Light" w:hAnsi="Calibri Light" w:cs="Calibri Light"/>
          <w:sz w:val="20"/>
          <w:szCs w:val="20"/>
        </w:rPr>
        <w:t>CRITÉRIOS</w:t>
      </w:r>
      <w:r>
        <w:rPr>
          <w:rFonts w:hint="default" w:ascii="Calibri Light" w:hAnsi="Calibri Light" w:cs="Calibri Light"/>
          <w:spacing w:val="-6"/>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9"/>
          <w:sz w:val="20"/>
          <w:szCs w:val="20"/>
        </w:rPr>
        <w:t xml:space="preserve"> </w:t>
      </w:r>
      <w:r>
        <w:rPr>
          <w:rFonts w:hint="default" w:ascii="Calibri Light" w:hAnsi="Calibri Light" w:cs="Calibri Light"/>
          <w:sz w:val="20"/>
          <w:szCs w:val="20"/>
        </w:rPr>
        <w:t>ACEITAÇÃO</w:t>
      </w:r>
      <w:r>
        <w:rPr>
          <w:rFonts w:hint="default" w:ascii="Calibri Light" w:hAnsi="Calibri Light" w:cs="Calibri Light"/>
          <w:spacing w:val="-3"/>
          <w:sz w:val="20"/>
          <w:szCs w:val="20"/>
        </w:rPr>
        <w:t xml:space="preserve"> </w:t>
      </w:r>
      <w:r>
        <w:rPr>
          <w:rFonts w:hint="default" w:ascii="Calibri Light" w:hAnsi="Calibri Light" w:cs="Calibri Light"/>
          <w:sz w:val="20"/>
          <w:szCs w:val="20"/>
        </w:rPr>
        <w:t>DO</w:t>
      </w:r>
      <w:r>
        <w:rPr>
          <w:rFonts w:hint="default" w:ascii="Calibri Light" w:hAnsi="Calibri Light" w:cs="Calibri Light"/>
          <w:spacing w:val="-3"/>
          <w:sz w:val="20"/>
          <w:szCs w:val="20"/>
        </w:rPr>
        <w:t xml:space="preserve"> </w:t>
      </w:r>
      <w:r>
        <w:rPr>
          <w:rFonts w:hint="default" w:ascii="Calibri Light" w:hAnsi="Calibri Light" w:cs="Calibri Light"/>
          <w:spacing w:val="-2"/>
          <w:sz w:val="20"/>
          <w:szCs w:val="20"/>
        </w:rPr>
        <w:t>OBJETO</w:t>
      </w:r>
    </w:p>
    <w:p w14:paraId="736AE175">
      <w:pPr>
        <w:pStyle w:val="19"/>
        <w:spacing w:before="250" w:line="360" w:lineRule="auto"/>
        <w:ind w:left="710" w:right="564"/>
        <w:jc w:val="both"/>
        <w:rPr>
          <w:rFonts w:hint="default" w:ascii="Calibri Light" w:hAnsi="Calibri Light" w:cs="Calibri Light"/>
          <w:sz w:val="20"/>
          <w:szCs w:val="20"/>
        </w:rPr>
      </w:pPr>
      <w:r>
        <w:rPr>
          <w:rFonts w:hint="default" w:ascii="Calibri Light" w:hAnsi="Calibri Light" w:cs="Calibri Light"/>
          <w:sz w:val="20"/>
          <w:szCs w:val="20"/>
        </w:rPr>
        <w:t>O</w:t>
      </w:r>
      <w:r>
        <w:rPr>
          <w:rFonts w:hint="default" w:ascii="Calibri Light" w:hAnsi="Calibri Light" w:cs="Calibri Light"/>
          <w:spacing w:val="33"/>
          <w:sz w:val="20"/>
          <w:szCs w:val="20"/>
        </w:rPr>
        <w:t xml:space="preserve"> </w:t>
      </w:r>
      <w:r>
        <w:rPr>
          <w:rFonts w:hint="default" w:ascii="Calibri Light" w:hAnsi="Calibri Light" w:cs="Calibri Light"/>
          <w:sz w:val="20"/>
          <w:szCs w:val="20"/>
        </w:rPr>
        <w:t>equipamento</w:t>
      </w:r>
      <w:r>
        <w:rPr>
          <w:rFonts w:hint="default" w:ascii="Calibri Light" w:hAnsi="Calibri Light" w:cs="Calibri Light"/>
          <w:spacing w:val="31"/>
          <w:sz w:val="20"/>
          <w:szCs w:val="20"/>
        </w:rPr>
        <w:t xml:space="preserve"> </w:t>
      </w:r>
      <w:r>
        <w:rPr>
          <w:rFonts w:hint="default" w:ascii="Calibri Light" w:hAnsi="Calibri Light" w:cs="Calibri Light"/>
          <w:sz w:val="20"/>
          <w:szCs w:val="20"/>
        </w:rPr>
        <w:t>deverá</w:t>
      </w:r>
      <w:r>
        <w:rPr>
          <w:rFonts w:hint="default" w:ascii="Calibri Light" w:hAnsi="Calibri Light" w:cs="Calibri Light"/>
          <w:spacing w:val="32"/>
          <w:sz w:val="20"/>
          <w:szCs w:val="20"/>
        </w:rPr>
        <w:t xml:space="preserve"> </w:t>
      </w:r>
      <w:r>
        <w:rPr>
          <w:rFonts w:hint="default" w:ascii="Calibri Light" w:hAnsi="Calibri Light" w:cs="Calibri Light"/>
          <w:sz w:val="20"/>
          <w:szCs w:val="20"/>
        </w:rPr>
        <w:t>ser</w:t>
      </w:r>
      <w:r>
        <w:rPr>
          <w:rFonts w:hint="default" w:ascii="Calibri Light" w:hAnsi="Calibri Light" w:cs="Calibri Light"/>
          <w:spacing w:val="28"/>
          <w:sz w:val="20"/>
          <w:szCs w:val="20"/>
        </w:rPr>
        <w:t xml:space="preserve"> </w:t>
      </w:r>
      <w:r>
        <w:rPr>
          <w:rFonts w:hint="default" w:ascii="Calibri Light" w:hAnsi="Calibri Light" w:cs="Calibri Light"/>
          <w:sz w:val="20"/>
          <w:szCs w:val="20"/>
        </w:rPr>
        <w:t>entregue</w:t>
      </w:r>
      <w:r>
        <w:rPr>
          <w:rFonts w:hint="default" w:ascii="Calibri Light" w:hAnsi="Calibri Light" w:cs="Calibri Light"/>
          <w:spacing w:val="32"/>
          <w:sz w:val="20"/>
          <w:szCs w:val="20"/>
        </w:rPr>
        <w:t xml:space="preserve"> </w:t>
      </w:r>
      <w:r>
        <w:rPr>
          <w:rFonts w:hint="default" w:ascii="Calibri Light" w:hAnsi="Calibri Light" w:cs="Calibri Light"/>
          <w:sz w:val="20"/>
          <w:szCs w:val="20"/>
        </w:rPr>
        <w:t>no</w:t>
      </w:r>
      <w:r>
        <w:rPr>
          <w:rFonts w:hint="default" w:ascii="Calibri Light" w:hAnsi="Calibri Light" w:cs="Calibri Light"/>
          <w:spacing w:val="31"/>
          <w:sz w:val="20"/>
          <w:szCs w:val="20"/>
        </w:rPr>
        <w:t xml:space="preserve"> </w:t>
      </w:r>
      <w:r>
        <w:rPr>
          <w:rFonts w:hint="default" w:ascii="Calibri Light" w:hAnsi="Calibri Light" w:cs="Calibri Light"/>
          <w:sz w:val="20"/>
          <w:szCs w:val="20"/>
        </w:rPr>
        <w:t>prazo</w:t>
      </w:r>
      <w:r>
        <w:rPr>
          <w:rFonts w:hint="default" w:ascii="Calibri Light" w:hAnsi="Calibri Light" w:cs="Calibri Light"/>
          <w:spacing w:val="35"/>
          <w:sz w:val="20"/>
          <w:szCs w:val="20"/>
        </w:rPr>
        <w:t xml:space="preserve"> </w:t>
      </w:r>
      <w:r>
        <w:rPr>
          <w:rFonts w:hint="default" w:ascii="Calibri Light" w:hAnsi="Calibri Light" w:cs="Calibri Light"/>
          <w:sz w:val="20"/>
          <w:szCs w:val="20"/>
        </w:rPr>
        <w:t>máximo</w:t>
      </w:r>
      <w:r>
        <w:rPr>
          <w:rFonts w:hint="default" w:ascii="Calibri Light" w:hAnsi="Calibri Light" w:cs="Calibri Light"/>
          <w:spacing w:val="33"/>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32"/>
          <w:sz w:val="20"/>
          <w:szCs w:val="20"/>
        </w:rPr>
        <w:t xml:space="preserve"> </w:t>
      </w:r>
      <w:r>
        <w:rPr>
          <w:rFonts w:hint="default" w:ascii="Calibri Light" w:hAnsi="Calibri Light" w:cs="Calibri Light"/>
          <w:sz w:val="20"/>
          <w:szCs w:val="20"/>
        </w:rPr>
        <w:t>60</w:t>
      </w:r>
      <w:r>
        <w:rPr>
          <w:rFonts w:hint="default" w:ascii="Calibri Light" w:hAnsi="Calibri Light" w:cs="Calibri Light"/>
          <w:spacing w:val="31"/>
          <w:sz w:val="20"/>
          <w:szCs w:val="20"/>
        </w:rPr>
        <w:t xml:space="preserve"> </w:t>
      </w:r>
      <w:r>
        <w:rPr>
          <w:rFonts w:hint="default" w:ascii="Calibri Light" w:hAnsi="Calibri Light" w:cs="Calibri Light"/>
          <w:sz w:val="20"/>
          <w:szCs w:val="20"/>
        </w:rPr>
        <w:t>(sessenta)</w:t>
      </w:r>
      <w:r>
        <w:rPr>
          <w:rFonts w:hint="default" w:ascii="Calibri Light" w:hAnsi="Calibri Light" w:cs="Calibri Light"/>
          <w:spacing w:val="35"/>
          <w:sz w:val="20"/>
          <w:szCs w:val="20"/>
        </w:rPr>
        <w:t xml:space="preserve"> </w:t>
      </w:r>
      <w:r>
        <w:rPr>
          <w:rFonts w:hint="default" w:ascii="Calibri Light" w:hAnsi="Calibri Light" w:cs="Calibri Light"/>
          <w:sz w:val="20"/>
          <w:szCs w:val="20"/>
        </w:rPr>
        <w:t>dias</w:t>
      </w:r>
      <w:r>
        <w:rPr>
          <w:rFonts w:hint="default" w:ascii="Calibri Light" w:hAnsi="Calibri Light" w:cs="Calibri Light"/>
          <w:spacing w:val="29"/>
          <w:sz w:val="20"/>
          <w:szCs w:val="20"/>
        </w:rPr>
        <w:t xml:space="preserve"> </w:t>
      </w:r>
      <w:r>
        <w:rPr>
          <w:rFonts w:hint="default" w:ascii="Calibri Light" w:hAnsi="Calibri Light" w:cs="Calibri Light"/>
          <w:sz w:val="20"/>
          <w:szCs w:val="20"/>
        </w:rPr>
        <w:t>após</w:t>
      </w:r>
      <w:r>
        <w:rPr>
          <w:rFonts w:hint="default" w:ascii="Calibri Light" w:hAnsi="Calibri Light" w:cs="Calibri Light"/>
          <w:spacing w:val="31"/>
          <w:sz w:val="20"/>
          <w:szCs w:val="20"/>
        </w:rPr>
        <w:t xml:space="preserve"> </w:t>
      </w:r>
      <w:r>
        <w:rPr>
          <w:rFonts w:hint="default" w:ascii="Calibri Light" w:hAnsi="Calibri Light" w:cs="Calibri Light"/>
          <w:sz w:val="20"/>
          <w:szCs w:val="20"/>
        </w:rPr>
        <w:t>a</w:t>
      </w:r>
      <w:r>
        <w:rPr>
          <w:rFonts w:hint="default" w:ascii="Calibri Light" w:hAnsi="Calibri Light" w:cs="Calibri Light"/>
          <w:spacing w:val="32"/>
          <w:sz w:val="20"/>
          <w:szCs w:val="20"/>
        </w:rPr>
        <w:t xml:space="preserve"> </w:t>
      </w:r>
      <w:r>
        <w:rPr>
          <w:rFonts w:hint="default" w:ascii="Calibri Light" w:hAnsi="Calibri Light" w:cs="Calibri Light"/>
          <w:sz w:val="20"/>
          <w:szCs w:val="20"/>
        </w:rPr>
        <w:t>assinatura</w:t>
      </w:r>
      <w:r>
        <w:rPr>
          <w:rFonts w:hint="default" w:ascii="Calibri Light" w:hAnsi="Calibri Light" w:cs="Calibri Light"/>
          <w:spacing w:val="30"/>
          <w:sz w:val="20"/>
          <w:szCs w:val="20"/>
        </w:rPr>
        <w:t xml:space="preserve"> </w:t>
      </w:r>
      <w:r>
        <w:rPr>
          <w:rFonts w:hint="default" w:ascii="Calibri Light" w:hAnsi="Calibri Light" w:cs="Calibri Light"/>
          <w:sz w:val="20"/>
          <w:szCs w:val="20"/>
        </w:rPr>
        <w:t>do</w:t>
      </w:r>
      <w:r>
        <w:rPr>
          <w:rFonts w:hint="default" w:ascii="Calibri Light" w:hAnsi="Calibri Light" w:cs="Calibri Light"/>
          <w:spacing w:val="33"/>
          <w:sz w:val="20"/>
          <w:szCs w:val="20"/>
        </w:rPr>
        <w:t xml:space="preserve"> </w:t>
      </w:r>
      <w:r>
        <w:rPr>
          <w:rFonts w:hint="default" w:ascii="Calibri Light" w:hAnsi="Calibri Light" w:cs="Calibri Light"/>
          <w:sz w:val="20"/>
          <w:szCs w:val="20"/>
        </w:rPr>
        <w:t>contrato, na Garagem Municipal de Cruzmaltina/PR,</w:t>
      </w:r>
      <w:r>
        <w:rPr>
          <w:rFonts w:hint="default" w:ascii="Calibri Light" w:hAnsi="Calibri Light" w:cs="Calibri Light"/>
          <w:spacing w:val="29"/>
          <w:sz w:val="20"/>
          <w:szCs w:val="20"/>
        </w:rPr>
        <w:t xml:space="preserve"> </w:t>
      </w:r>
      <w:r>
        <w:rPr>
          <w:rFonts w:hint="default" w:ascii="Calibri Light" w:hAnsi="Calibri Light" w:cs="Calibri Light"/>
          <w:sz w:val="20"/>
          <w:szCs w:val="20"/>
        </w:rPr>
        <w:t>situada na sede da Prefeitura Municipal,</w:t>
      </w:r>
      <w:r>
        <w:rPr>
          <w:rFonts w:hint="default" w:ascii="Calibri Light" w:hAnsi="Calibri Light" w:cs="Calibri Light"/>
          <w:spacing w:val="29"/>
          <w:sz w:val="20"/>
          <w:szCs w:val="20"/>
        </w:rPr>
        <w:t xml:space="preserve"> </w:t>
      </w:r>
      <w:r>
        <w:rPr>
          <w:rFonts w:hint="default" w:ascii="Calibri Light" w:hAnsi="Calibri Light" w:cs="Calibri Light"/>
          <w:sz w:val="20"/>
          <w:szCs w:val="20"/>
        </w:rPr>
        <w:t>em horário comercial,</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das 08h00 às 17h00, de segunda a sexta-feira.</w:t>
      </w:r>
    </w:p>
    <w:p w14:paraId="24C9E524">
      <w:pPr>
        <w:pStyle w:val="19"/>
        <w:spacing w:before="2" w:line="360" w:lineRule="auto"/>
        <w:ind w:left="710" w:right="561"/>
        <w:jc w:val="both"/>
        <w:rPr>
          <w:rFonts w:hint="default" w:ascii="Calibri Light" w:hAnsi="Calibri Light" w:cs="Calibri Light"/>
          <w:sz w:val="20"/>
          <w:szCs w:val="20"/>
        </w:rPr>
      </w:pPr>
      <w:r>
        <w:rPr>
          <w:rFonts w:hint="default" w:ascii="Calibri Light" w:hAnsi="Calibri Light" w:cs="Calibri Light"/>
          <w:sz w:val="20"/>
          <w:szCs w:val="20"/>
        </w:rPr>
        <w:t>O recebimento e a conferência técnica do trator agrícola serão realizados pela Secretaria Municipal de Agricultura,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sob</w:t>
      </w:r>
      <w:r>
        <w:rPr>
          <w:rFonts w:hint="default" w:ascii="Calibri Light" w:hAnsi="Calibri Light" w:cs="Calibri Light"/>
          <w:spacing w:val="39"/>
          <w:sz w:val="20"/>
          <w:szCs w:val="20"/>
        </w:rPr>
        <w:t xml:space="preserve"> </w:t>
      </w:r>
      <w:r>
        <w:rPr>
          <w:rFonts w:hint="default" w:ascii="Calibri Light" w:hAnsi="Calibri Light" w:cs="Calibri Light"/>
          <w:sz w:val="20"/>
          <w:szCs w:val="20"/>
        </w:rPr>
        <w:t>responsabilidade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servidor</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designado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pela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administração,</w:t>
      </w:r>
      <w:r>
        <w:rPr>
          <w:rFonts w:hint="default" w:ascii="Calibri Light" w:hAnsi="Calibri Light" w:cs="Calibri Light"/>
          <w:spacing w:val="39"/>
          <w:sz w:val="20"/>
          <w:szCs w:val="20"/>
        </w:rPr>
        <w:t xml:space="preserve"> </w:t>
      </w:r>
      <w:r>
        <w:rPr>
          <w:rFonts w:hint="default" w:ascii="Calibri Light" w:hAnsi="Calibri Light" w:cs="Calibri Light"/>
          <w:sz w:val="20"/>
          <w:szCs w:val="20"/>
        </w:rPr>
        <w:t>que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verificará</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atendimento</w:t>
      </w:r>
    </w:p>
    <w:p w14:paraId="3C4CEB13">
      <w:pPr>
        <w:pStyle w:val="19"/>
        <w:spacing w:line="360" w:lineRule="auto"/>
        <w:jc w:val="both"/>
        <w:rPr>
          <w:rFonts w:hint="default" w:ascii="Calibri Light" w:hAnsi="Calibri Light" w:cs="Calibri Light"/>
          <w:sz w:val="20"/>
          <w:szCs w:val="20"/>
        </w:rPr>
        <w:sectPr>
          <w:pgSz w:w="11910" w:h="16840"/>
          <w:pgMar w:top="2440" w:right="425" w:bottom="0" w:left="425" w:header="283" w:footer="0" w:gutter="0"/>
          <w:cols w:space="720" w:num="1"/>
        </w:sectPr>
      </w:pPr>
    </w:p>
    <w:p w14:paraId="46A31876">
      <w:pPr>
        <w:pStyle w:val="19"/>
        <w:spacing w:line="252" w:lineRule="exact"/>
        <w:ind w:left="710"/>
        <w:jc w:val="both"/>
        <w:rPr>
          <w:rFonts w:hint="default" w:ascii="Calibri Light" w:hAnsi="Calibri Light" w:cs="Calibri Light"/>
          <w:sz w:val="20"/>
          <w:szCs w:val="20"/>
        </w:rPr>
      </w:pPr>
      <w:r>
        <w:rPr>
          <w:rFonts w:hint="default" w:ascii="Calibri Light" w:hAnsi="Calibri Light" w:cs="Calibri Light"/>
          <w:sz w:val="20"/>
          <w:szCs w:val="20"/>
        </w:rPr>
        <w:t>integral</w:t>
      </w:r>
      <w:r>
        <w:rPr>
          <w:rFonts w:hint="default" w:ascii="Calibri Light" w:hAnsi="Calibri Light" w:cs="Calibri Light"/>
          <w:spacing w:val="-8"/>
          <w:sz w:val="20"/>
          <w:szCs w:val="20"/>
        </w:rPr>
        <w:t xml:space="preserve"> </w:t>
      </w:r>
      <w:r>
        <w:rPr>
          <w:rFonts w:hint="default" w:ascii="Calibri Light" w:hAnsi="Calibri Light" w:cs="Calibri Light"/>
          <w:sz w:val="20"/>
          <w:szCs w:val="20"/>
        </w:rPr>
        <w:t>das</w:t>
      </w:r>
      <w:r>
        <w:rPr>
          <w:rFonts w:hint="default" w:ascii="Calibri Light" w:hAnsi="Calibri Light" w:cs="Calibri Light"/>
          <w:spacing w:val="-6"/>
          <w:sz w:val="20"/>
          <w:szCs w:val="20"/>
        </w:rPr>
        <w:t xml:space="preserve"> </w:t>
      </w:r>
      <w:r>
        <w:rPr>
          <w:rFonts w:hint="default" w:ascii="Calibri Light" w:hAnsi="Calibri Light" w:cs="Calibri Light"/>
          <w:sz w:val="20"/>
          <w:szCs w:val="20"/>
        </w:rPr>
        <w:t>especificações</w:t>
      </w:r>
      <w:r>
        <w:rPr>
          <w:rFonts w:hint="default" w:ascii="Calibri Light" w:hAnsi="Calibri Light" w:cs="Calibri Light"/>
          <w:spacing w:val="-5"/>
          <w:sz w:val="20"/>
          <w:szCs w:val="20"/>
        </w:rPr>
        <w:t xml:space="preserve"> </w:t>
      </w:r>
      <w:r>
        <w:rPr>
          <w:rFonts w:hint="default" w:ascii="Calibri Light" w:hAnsi="Calibri Light" w:cs="Calibri Light"/>
          <w:sz w:val="20"/>
          <w:szCs w:val="20"/>
        </w:rPr>
        <w:t>técnicas</w:t>
      </w:r>
      <w:r>
        <w:rPr>
          <w:rFonts w:hint="default" w:ascii="Calibri Light" w:hAnsi="Calibri Light" w:cs="Calibri Light"/>
          <w:spacing w:val="-8"/>
          <w:sz w:val="20"/>
          <w:szCs w:val="20"/>
        </w:rPr>
        <w:t xml:space="preserve"> </w:t>
      </w:r>
      <w:r>
        <w:rPr>
          <w:rFonts w:hint="default" w:ascii="Calibri Light" w:hAnsi="Calibri Light" w:cs="Calibri Light"/>
          <w:sz w:val="20"/>
          <w:szCs w:val="20"/>
        </w:rPr>
        <w:t>aprovadas</w:t>
      </w:r>
      <w:r>
        <w:rPr>
          <w:rFonts w:hint="default" w:ascii="Calibri Light" w:hAnsi="Calibri Light" w:cs="Calibri Light"/>
          <w:spacing w:val="-2"/>
          <w:sz w:val="20"/>
          <w:szCs w:val="20"/>
        </w:rPr>
        <w:t xml:space="preserve"> </w:t>
      </w:r>
      <w:r>
        <w:rPr>
          <w:rFonts w:hint="default" w:ascii="Calibri Light" w:hAnsi="Calibri Light" w:cs="Calibri Light"/>
          <w:sz w:val="20"/>
          <w:szCs w:val="20"/>
        </w:rPr>
        <w:t>no</w:t>
      </w:r>
      <w:r>
        <w:rPr>
          <w:rFonts w:hint="default" w:ascii="Calibri Light" w:hAnsi="Calibri Light" w:cs="Calibri Light"/>
          <w:spacing w:val="-4"/>
          <w:sz w:val="20"/>
          <w:szCs w:val="20"/>
        </w:rPr>
        <w:t xml:space="preserve"> </w:t>
      </w:r>
      <w:r>
        <w:rPr>
          <w:rFonts w:hint="default" w:ascii="Calibri Light" w:hAnsi="Calibri Light" w:cs="Calibri Light"/>
          <w:sz w:val="20"/>
          <w:szCs w:val="20"/>
        </w:rPr>
        <w:t>Plano</w:t>
      </w:r>
      <w:r>
        <w:rPr>
          <w:rFonts w:hint="default" w:ascii="Calibri Light" w:hAnsi="Calibri Light" w:cs="Calibri Light"/>
          <w:spacing w:val="-5"/>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5"/>
          <w:sz w:val="20"/>
          <w:szCs w:val="20"/>
        </w:rPr>
        <w:t xml:space="preserve"> </w:t>
      </w:r>
      <w:r>
        <w:rPr>
          <w:rFonts w:hint="default" w:ascii="Calibri Light" w:hAnsi="Calibri Light" w:cs="Calibri Light"/>
          <w:sz w:val="20"/>
          <w:szCs w:val="20"/>
        </w:rPr>
        <w:t>Aplicação</w:t>
      </w:r>
      <w:r>
        <w:rPr>
          <w:rFonts w:hint="default" w:ascii="Calibri Light" w:hAnsi="Calibri Light" w:cs="Calibri Light"/>
          <w:spacing w:val="-5"/>
          <w:sz w:val="20"/>
          <w:szCs w:val="20"/>
        </w:rPr>
        <w:t xml:space="preserve"> </w:t>
      </w:r>
      <w:r>
        <w:rPr>
          <w:rFonts w:hint="default" w:ascii="Calibri Light" w:hAnsi="Calibri Light" w:cs="Calibri Light"/>
          <w:spacing w:val="-2"/>
          <w:sz w:val="20"/>
          <w:szCs w:val="20"/>
        </w:rPr>
        <w:t>Detalhado.</w:t>
      </w:r>
    </w:p>
    <w:p w14:paraId="6CBCBD43">
      <w:pPr>
        <w:pStyle w:val="19"/>
        <w:spacing w:before="126" w:line="360" w:lineRule="auto"/>
        <w:ind w:left="710" w:right="562"/>
        <w:jc w:val="both"/>
        <w:rPr>
          <w:rFonts w:hint="default" w:ascii="Calibri Light" w:hAnsi="Calibri Light" w:cs="Calibri Light"/>
          <w:sz w:val="20"/>
          <w:szCs w:val="20"/>
        </w:rPr>
      </w:pPr>
      <w:r>
        <w:rPr>
          <w:rFonts w:hint="default" w:ascii="Calibri Light" w:hAnsi="Calibri Light" w:cs="Calibri Light"/>
          <w:sz w:val="20"/>
          <w:szCs w:val="20"/>
        </w:rPr>
        <w:t>A entrega somente será considerada aceita após a constatação da conformidade técnica do equipamento e o pleno funcionamento do mesmo, mediante emissão de termo de recebimento definitivo.</w:t>
      </w:r>
    </w:p>
    <w:p w14:paraId="6097B827">
      <w:pPr>
        <w:pStyle w:val="19"/>
        <w:spacing w:before="2"/>
        <w:ind w:left="710"/>
        <w:jc w:val="both"/>
        <w:rPr>
          <w:rFonts w:hint="default" w:ascii="Calibri Light" w:hAnsi="Calibri Light" w:cs="Calibri Light"/>
          <w:sz w:val="20"/>
          <w:szCs w:val="20"/>
        </w:rPr>
      </w:pPr>
      <w:r>
        <w:rPr>
          <w:rFonts w:hint="default" w:ascii="Calibri Light" w:hAnsi="Calibri Light" w:cs="Calibri Light"/>
          <w:sz w:val="20"/>
          <w:szCs w:val="20"/>
        </w:rPr>
        <w:t>O</w:t>
      </w:r>
      <w:r>
        <w:rPr>
          <w:rFonts w:hint="default" w:ascii="Calibri Light" w:hAnsi="Calibri Light" w:cs="Calibri Light"/>
          <w:spacing w:val="-7"/>
          <w:sz w:val="20"/>
          <w:szCs w:val="20"/>
        </w:rPr>
        <w:t xml:space="preserve"> </w:t>
      </w:r>
      <w:r>
        <w:rPr>
          <w:rFonts w:hint="default" w:ascii="Calibri Light" w:hAnsi="Calibri Light" w:cs="Calibri Light"/>
          <w:sz w:val="20"/>
          <w:szCs w:val="20"/>
        </w:rPr>
        <w:t>equipamento</w:t>
      </w:r>
      <w:r>
        <w:rPr>
          <w:rFonts w:hint="default" w:ascii="Calibri Light" w:hAnsi="Calibri Light" w:cs="Calibri Light"/>
          <w:spacing w:val="-1"/>
          <w:sz w:val="20"/>
          <w:szCs w:val="20"/>
        </w:rPr>
        <w:t xml:space="preserve"> </w:t>
      </w:r>
      <w:r>
        <w:rPr>
          <w:rFonts w:hint="default" w:ascii="Calibri Light" w:hAnsi="Calibri Light" w:cs="Calibri Light"/>
          <w:sz w:val="20"/>
          <w:szCs w:val="20"/>
        </w:rPr>
        <w:t>deverá</w:t>
      </w:r>
      <w:r>
        <w:rPr>
          <w:rFonts w:hint="default" w:ascii="Calibri Light" w:hAnsi="Calibri Light" w:cs="Calibri Light"/>
          <w:spacing w:val="-5"/>
          <w:sz w:val="20"/>
          <w:szCs w:val="20"/>
        </w:rPr>
        <w:t xml:space="preserve"> </w:t>
      </w:r>
      <w:r>
        <w:rPr>
          <w:rFonts w:hint="default" w:ascii="Calibri Light" w:hAnsi="Calibri Light" w:cs="Calibri Light"/>
          <w:sz w:val="20"/>
          <w:szCs w:val="20"/>
        </w:rPr>
        <w:t>possuir</w:t>
      </w:r>
      <w:r>
        <w:rPr>
          <w:rFonts w:hint="default" w:ascii="Calibri Light" w:hAnsi="Calibri Light" w:cs="Calibri Light"/>
          <w:spacing w:val="-2"/>
          <w:sz w:val="20"/>
          <w:szCs w:val="20"/>
        </w:rPr>
        <w:t xml:space="preserve"> </w:t>
      </w:r>
      <w:r>
        <w:rPr>
          <w:rFonts w:hint="default" w:ascii="Calibri Light" w:hAnsi="Calibri Light" w:cs="Calibri Light"/>
          <w:sz w:val="20"/>
          <w:szCs w:val="20"/>
        </w:rPr>
        <w:t>garantia</w:t>
      </w:r>
      <w:r>
        <w:rPr>
          <w:rFonts w:hint="default" w:ascii="Calibri Light" w:hAnsi="Calibri Light" w:cs="Calibri Light"/>
          <w:spacing w:val="-5"/>
          <w:sz w:val="20"/>
          <w:szCs w:val="20"/>
        </w:rPr>
        <w:t xml:space="preserve"> </w:t>
      </w:r>
      <w:r>
        <w:rPr>
          <w:rFonts w:hint="default" w:ascii="Calibri Light" w:hAnsi="Calibri Light" w:cs="Calibri Light"/>
          <w:sz w:val="20"/>
          <w:szCs w:val="20"/>
        </w:rPr>
        <w:t>mínima</w:t>
      </w:r>
      <w:r>
        <w:rPr>
          <w:rFonts w:hint="default" w:ascii="Calibri Light" w:hAnsi="Calibri Light" w:cs="Calibri Light"/>
          <w:spacing w:val="-2"/>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5"/>
          <w:sz w:val="20"/>
          <w:szCs w:val="20"/>
        </w:rPr>
        <w:t xml:space="preserve"> </w:t>
      </w:r>
      <w:r>
        <w:rPr>
          <w:rFonts w:hint="default" w:ascii="Calibri Light" w:hAnsi="Calibri Light" w:cs="Calibri Light"/>
          <w:sz w:val="20"/>
          <w:szCs w:val="20"/>
        </w:rPr>
        <w:t>12</w:t>
      </w:r>
      <w:r>
        <w:rPr>
          <w:rFonts w:hint="default" w:ascii="Calibri Light" w:hAnsi="Calibri Light" w:cs="Calibri Light"/>
          <w:spacing w:val="-3"/>
          <w:sz w:val="20"/>
          <w:szCs w:val="20"/>
        </w:rPr>
        <w:t xml:space="preserve"> </w:t>
      </w:r>
      <w:r>
        <w:rPr>
          <w:rFonts w:hint="default" w:ascii="Calibri Light" w:hAnsi="Calibri Light" w:cs="Calibri Light"/>
          <w:sz w:val="20"/>
          <w:szCs w:val="20"/>
        </w:rPr>
        <w:t>(doze)</w:t>
      </w:r>
      <w:r>
        <w:rPr>
          <w:rFonts w:hint="default" w:ascii="Calibri Light" w:hAnsi="Calibri Light" w:cs="Calibri Light"/>
          <w:spacing w:val="-4"/>
          <w:sz w:val="20"/>
          <w:szCs w:val="20"/>
        </w:rPr>
        <w:t xml:space="preserve"> </w:t>
      </w:r>
      <w:r>
        <w:rPr>
          <w:rFonts w:hint="default" w:ascii="Calibri Light" w:hAnsi="Calibri Light" w:cs="Calibri Light"/>
          <w:sz w:val="20"/>
          <w:szCs w:val="20"/>
        </w:rPr>
        <w:t>meses,</w:t>
      </w:r>
      <w:r>
        <w:rPr>
          <w:rFonts w:hint="default" w:ascii="Calibri Light" w:hAnsi="Calibri Light" w:cs="Calibri Light"/>
          <w:spacing w:val="-4"/>
          <w:sz w:val="20"/>
          <w:szCs w:val="20"/>
        </w:rPr>
        <w:t xml:space="preserve"> </w:t>
      </w:r>
      <w:r>
        <w:rPr>
          <w:rFonts w:hint="default" w:ascii="Calibri Light" w:hAnsi="Calibri Light" w:cs="Calibri Light"/>
          <w:sz w:val="20"/>
          <w:szCs w:val="20"/>
        </w:rPr>
        <w:t>sem</w:t>
      </w:r>
      <w:r>
        <w:rPr>
          <w:rFonts w:hint="default" w:ascii="Calibri Light" w:hAnsi="Calibri Light" w:cs="Calibri Light"/>
          <w:spacing w:val="-5"/>
          <w:sz w:val="20"/>
          <w:szCs w:val="20"/>
        </w:rPr>
        <w:t xml:space="preserve"> </w:t>
      </w:r>
      <w:r>
        <w:rPr>
          <w:rFonts w:hint="default" w:ascii="Calibri Light" w:hAnsi="Calibri Light" w:cs="Calibri Light"/>
          <w:sz w:val="20"/>
          <w:szCs w:val="20"/>
        </w:rPr>
        <w:t>custo</w:t>
      </w:r>
      <w:r>
        <w:rPr>
          <w:rFonts w:hint="default" w:ascii="Calibri Light" w:hAnsi="Calibri Light" w:cs="Calibri Light"/>
          <w:spacing w:val="-4"/>
          <w:sz w:val="20"/>
          <w:szCs w:val="20"/>
        </w:rPr>
        <w:t xml:space="preserve"> </w:t>
      </w:r>
      <w:r>
        <w:rPr>
          <w:rFonts w:hint="default" w:ascii="Calibri Light" w:hAnsi="Calibri Light" w:cs="Calibri Light"/>
          <w:sz w:val="20"/>
          <w:szCs w:val="20"/>
        </w:rPr>
        <w:t>adicional</w:t>
      </w:r>
      <w:r>
        <w:rPr>
          <w:rFonts w:hint="default" w:ascii="Calibri Light" w:hAnsi="Calibri Light" w:cs="Calibri Light"/>
          <w:spacing w:val="-5"/>
          <w:sz w:val="20"/>
          <w:szCs w:val="20"/>
        </w:rPr>
        <w:t xml:space="preserve"> </w:t>
      </w:r>
      <w:r>
        <w:rPr>
          <w:rFonts w:hint="default" w:ascii="Calibri Light" w:hAnsi="Calibri Light" w:cs="Calibri Light"/>
          <w:sz w:val="20"/>
          <w:szCs w:val="20"/>
        </w:rPr>
        <w:t>ao</w:t>
      </w:r>
      <w:r>
        <w:rPr>
          <w:rFonts w:hint="default" w:ascii="Calibri Light" w:hAnsi="Calibri Light" w:cs="Calibri Light"/>
          <w:spacing w:val="-3"/>
          <w:sz w:val="20"/>
          <w:szCs w:val="20"/>
        </w:rPr>
        <w:t xml:space="preserve"> </w:t>
      </w:r>
      <w:r>
        <w:rPr>
          <w:rFonts w:hint="default" w:ascii="Calibri Light" w:hAnsi="Calibri Light" w:cs="Calibri Light"/>
          <w:spacing w:val="-2"/>
          <w:sz w:val="20"/>
          <w:szCs w:val="20"/>
        </w:rPr>
        <w:t>Município.</w:t>
      </w:r>
    </w:p>
    <w:p w14:paraId="1E21BF9D">
      <w:pPr>
        <w:pStyle w:val="19"/>
        <w:spacing w:before="126" w:line="360" w:lineRule="auto"/>
        <w:ind w:left="710" w:right="561"/>
        <w:jc w:val="both"/>
        <w:rPr>
          <w:rFonts w:hint="default" w:ascii="Calibri Light" w:hAnsi="Calibri Light" w:cs="Calibri Light"/>
          <w:sz w:val="20"/>
          <w:szCs w:val="20"/>
        </w:rPr>
      </w:pPr>
      <w:r>
        <w:rPr>
          <w:rFonts w:hint="default" w:ascii="Calibri Light" w:hAnsi="Calibri Light" w:cs="Calibri Light"/>
          <w:sz w:val="20"/>
          <w:szCs w:val="20"/>
        </w:rPr>
        <w:t>A inadequação técnica, defeitos de fabricação ou descumprimento das especificações implicarão na recusa e não pagamento do objeto, até que sejam sanadas todas as irregularidades e o equipamento esteja de acordo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com as exigências contratuais.</w:t>
      </w:r>
    </w:p>
    <w:p w14:paraId="03380035">
      <w:pPr>
        <w:pStyle w:val="2"/>
        <w:numPr>
          <w:ilvl w:val="0"/>
          <w:numId w:val="5"/>
        </w:numPr>
        <w:tabs>
          <w:tab w:val="left" w:pos="459"/>
        </w:tabs>
        <w:spacing w:before="2"/>
        <w:ind w:left="459" w:hanging="200"/>
        <w:rPr>
          <w:rFonts w:hint="default" w:ascii="Calibri Light" w:hAnsi="Calibri Light" w:cs="Calibri Light"/>
          <w:sz w:val="20"/>
          <w:szCs w:val="20"/>
        </w:rPr>
      </w:pPr>
      <w:r>
        <w:rPr>
          <w:rFonts w:hint="default" w:ascii="Calibri Light" w:hAnsi="Calibri Light" w:cs="Calibri Light"/>
          <w:sz w:val="20"/>
          <w:szCs w:val="20"/>
        </w:rPr>
        <w:t>–</w:t>
      </w:r>
      <w:r>
        <w:rPr>
          <w:rFonts w:hint="default" w:ascii="Calibri Light" w:hAnsi="Calibri Light" w:cs="Calibri Light"/>
          <w:spacing w:val="-4"/>
          <w:sz w:val="20"/>
          <w:szCs w:val="20"/>
        </w:rPr>
        <w:t xml:space="preserve"> </w:t>
      </w:r>
      <w:r>
        <w:rPr>
          <w:rFonts w:hint="default" w:ascii="Calibri Light" w:hAnsi="Calibri Light" w:cs="Calibri Light"/>
          <w:sz w:val="20"/>
          <w:szCs w:val="20"/>
        </w:rPr>
        <w:t>PRÉ-REQUISITOS</w:t>
      </w:r>
      <w:r>
        <w:rPr>
          <w:rFonts w:hint="default" w:ascii="Calibri Light" w:hAnsi="Calibri Light" w:cs="Calibri Light"/>
          <w:spacing w:val="-1"/>
          <w:sz w:val="20"/>
          <w:szCs w:val="20"/>
        </w:rPr>
        <w:t xml:space="preserve"> </w:t>
      </w:r>
      <w:r>
        <w:rPr>
          <w:rFonts w:hint="default" w:ascii="Calibri Light" w:hAnsi="Calibri Light" w:cs="Calibri Light"/>
          <w:sz w:val="20"/>
          <w:szCs w:val="20"/>
        </w:rPr>
        <w:t>E CONDIÇÕES</w:t>
      </w:r>
      <w:r>
        <w:rPr>
          <w:rFonts w:hint="default" w:ascii="Calibri Light" w:hAnsi="Calibri Light" w:cs="Calibri Light"/>
          <w:spacing w:val="-1"/>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2"/>
          <w:sz w:val="20"/>
          <w:szCs w:val="20"/>
        </w:rPr>
        <w:t xml:space="preserve"> ENTREGA</w:t>
      </w:r>
    </w:p>
    <w:p w14:paraId="4A67EA24">
      <w:pPr>
        <w:pStyle w:val="19"/>
        <w:rPr>
          <w:rFonts w:hint="default" w:ascii="Calibri Light" w:hAnsi="Calibri Light" w:cs="Calibri Light"/>
          <w:b/>
          <w:sz w:val="20"/>
          <w:szCs w:val="20"/>
        </w:rPr>
      </w:pPr>
    </w:p>
    <w:p w14:paraId="55AF782B">
      <w:pPr>
        <w:pStyle w:val="19"/>
        <w:spacing w:line="360" w:lineRule="auto"/>
        <w:ind w:left="710" w:right="561"/>
        <w:jc w:val="both"/>
        <w:rPr>
          <w:rFonts w:hint="default" w:ascii="Calibri Light" w:hAnsi="Calibri Light" w:cs="Calibri Light"/>
          <w:sz w:val="20"/>
          <w:szCs w:val="20"/>
        </w:rPr>
      </w:pPr>
      <w:r>
        <w:rPr>
          <w:rFonts w:hint="default" w:ascii="Calibri Light" w:hAnsi="Calibri Light" w:cs="Calibri Light"/>
          <w:sz w:val="20"/>
          <w:szCs w:val="20"/>
        </w:rPr>
        <w:t>O equipamento deverá ser entregue totalmente montado, novo, de primeiro uso e em perfeitas condições de funcionamento, acompanhado de manual de operação, termo de garantia e nota fiscal, obedecendo integralmente às especificações técnicas aprovadas.</w:t>
      </w:r>
    </w:p>
    <w:p w14:paraId="48582654">
      <w:pPr>
        <w:pStyle w:val="19"/>
        <w:spacing w:line="360" w:lineRule="auto"/>
        <w:ind w:left="710" w:right="562"/>
        <w:jc w:val="both"/>
        <w:rPr>
          <w:rFonts w:hint="default" w:ascii="Calibri Light" w:hAnsi="Calibri Light" w:cs="Calibri Light"/>
          <w:sz w:val="20"/>
          <w:szCs w:val="20"/>
        </w:rPr>
      </w:pPr>
      <w:r>
        <w:rPr>
          <w:rFonts w:hint="default" w:ascii="Calibri Light" w:hAnsi="Calibri Light" w:cs="Calibri Light"/>
          <w:sz w:val="20"/>
          <w:szCs w:val="20"/>
        </w:rPr>
        <w:t>A entrega ocorrerá na Garagem Municipal de Cruzmaltina/PR, no endereço da Prefeitura, em horário comercial, mediante agendamento prévio com a Secretaria Municipal de Agricultura, responsável pelo recebimento e conferência do bem.</w:t>
      </w:r>
    </w:p>
    <w:p w14:paraId="7580D4FE">
      <w:pPr>
        <w:pStyle w:val="19"/>
        <w:spacing w:before="1" w:line="357" w:lineRule="auto"/>
        <w:ind w:left="710" w:right="561"/>
        <w:jc w:val="both"/>
        <w:rPr>
          <w:rFonts w:hint="default" w:ascii="Calibri Light" w:hAnsi="Calibri Light" w:cs="Calibri Light"/>
          <w:sz w:val="20"/>
          <w:szCs w:val="20"/>
        </w:rPr>
      </w:pPr>
      <w:r>
        <w:rPr>
          <w:rFonts w:hint="default" w:ascii="Calibri Light" w:hAnsi="Calibri Light" w:cs="Calibri Light"/>
          <w:sz w:val="20"/>
          <w:szCs w:val="20"/>
        </w:rPr>
        <w:t>O recebimento será provisório, para fins de verificação da conformidade técnica, qualidade e quantidade do equipamento. Após a conferência e aprovação pelo setor técnico competente, será emitido o termo de recebimento definitivo.</w:t>
      </w:r>
    </w:p>
    <w:p w14:paraId="6115BCE7">
      <w:pPr>
        <w:pStyle w:val="19"/>
        <w:spacing w:before="7" w:line="360" w:lineRule="auto"/>
        <w:ind w:left="710" w:right="562"/>
        <w:jc w:val="both"/>
        <w:rPr>
          <w:rFonts w:hint="default" w:ascii="Calibri Light" w:hAnsi="Calibri Light" w:cs="Calibri Light"/>
          <w:sz w:val="20"/>
          <w:szCs w:val="20"/>
        </w:rPr>
      </w:pPr>
      <w:r>
        <w:rPr>
          <w:rFonts w:hint="default" w:ascii="Calibri Light" w:hAnsi="Calibri Light" w:cs="Calibri Light"/>
          <w:sz w:val="20"/>
          <w:szCs w:val="20"/>
        </w:rPr>
        <w:t>A inadequação técnica, divergência nas especificações ou defeitos identificados implicarão na recusa do recebimento e na não autorização de pagamento, até que o fornecedor promova as correções ou substituições necessárias, sem ônus adicional para o Município.</w:t>
      </w:r>
    </w:p>
    <w:p w14:paraId="743CFB03">
      <w:pPr>
        <w:spacing w:before="78"/>
        <w:ind w:left="1598"/>
        <w:rPr>
          <w:rFonts w:hint="default" w:ascii="Calibri Light" w:hAnsi="Calibri Light" w:cs="Calibri Light"/>
          <w:sz w:val="20"/>
          <w:szCs w:val="20"/>
        </w:rPr>
      </w:pPr>
      <w:r>
        <w:rPr>
          <w:rFonts w:hint="default" w:ascii="Calibri Light" w:hAnsi="Calibri Light" w:cs="Calibri Light"/>
          <w:color w:val="FF0000"/>
          <w:sz w:val="20"/>
          <w:szCs w:val="20"/>
        </w:rPr>
        <w:t>-</w:t>
      </w:r>
      <w:r>
        <w:rPr>
          <w:rFonts w:hint="default" w:ascii="Calibri Light" w:hAnsi="Calibri Light" w:cs="Calibri Light"/>
          <w:color w:val="FF0000"/>
          <w:spacing w:val="-2"/>
          <w:sz w:val="20"/>
          <w:szCs w:val="20"/>
        </w:rPr>
        <w:t xml:space="preserve"> </w:t>
      </w:r>
      <w:r>
        <w:rPr>
          <w:rFonts w:hint="default" w:ascii="Calibri Light" w:hAnsi="Calibri Light" w:cs="Calibri Light"/>
          <w:color w:val="FF0000"/>
          <w:spacing w:val="-10"/>
          <w:sz w:val="20"/>
          <w:szCs w:val="20"/>
        </w:rPr>
        <w:t>.</w:t>
      </w:r>
    </w:p>
    <w:p w14:paraId="24505CF0">
      <w:pPr>
        <w:pStyle w:val="2"/>
        <w:numPr>
          <w:ilvl w:val="0"/>
          <w:numId w:val="5"/>
        </w:numPr>
        <w:tabs>
          <w:tab w:val="left" w:pos="450"/>
        </w:tabs>
        <w:spacing w:before="102"/>
        <w:ind w:left="450" w:hanging="191"/>
        <w:rPr>
          <w:rFonts w:hint="default" w:ascii="Calibri Light" w:hAnsi="Calibri Light" w:cs="Calibri Light"/>
          <w:sz w:val="20"/>
          <w:szCs w:val="20"/>
        </w:rPr>
      </w:pPr>
      <w:r>
        <w:rPr>
          <w:rFonts w:hint="default" w:ascii="Calibri Light" w:hAnsi="Calibri Light" w:cs="Calibri Light"/>
          <w:sz w:val="20"/>
          <w:szCs w:val="20"/>
        </w:rPr>
        <w:t>–</w:t>
      </w:r>
      <w:r>
        <w:rPr>
          <w:rFonts w:hint="default" w:ascii="Calibri Light" w:hAnsi="Calibri Light" w:cs="Calibri Light"/>
          <w:spacing w:val="-10"/>
          <w:sz w:val="20"/>
          <w:szCs w:val="20"/>
        </w:rPr>
        <w:t xml:space="preserve"> </w:t>
      </w:r>
      <w:r>
        <w:rPr>
          <w:rFonts w:hint="default" w:ascii="Calibri Light" w:hAnsi="Calibri Light" w:cs="Calibri Light"/>
          <w:sz w:val="20"/>
          <w:szCs w:val="20"/>
        </w:rPr>
        <w:t>DEVERES</w:t>
      </w:r>
      <w:r>
        <w:rPr>
          <w:rFonts w:hint="default" w:ascii="Calibri Light" w:hAnsi="Calibri Light" w:cs="Calibri Light"/>
          <w:spacing w:val="-9"/>
          <w:sz w:val="20"/>
          <w:szCs w:val="20"/>
        </w:rPr>
        <w:t xml:space="preserve"> </w:t>
      </w:r>
      <w:r>
        <w:rPr>
          <w:rFonts w:hint="default" w:ascii="Calibri Light" w:hAnsi="Calibri Light" w:cs="Calibri Light"/>
          <w:sz w:val="20"/>
          <w:szCs w:val="20"/>
        </w:rPr>
        <w:t>DO</w:t>
      </w:r>
      <w:r>
        <w:rPr>
          <w:rFonts w:hint="default" w:ascii="Calibri Light" w:hAnsi="Calibri Light" w:cs="Calibri Light"/>
          <w:spacing w:val="-7"/>
          <w:sz w:val="20"/>
          <w:szCs w:val="20"/>
        </w:rPr>
        <w:t xml:space="preserve"> </w:t>
      </w:r>
      <w:r>
        <w:rPr>
          <w:rFonts w:hint="default" w:ascii="Calibri Light" w:hAnsi="Calibri Light" w:cs="Calibri Light"/>
          <w:sz w:val="20"/>
          <w:szCs w:val="20"/>
        </w:rPr>
        <w:t>CONTRATADO</w:t>
      </w:r>
      <w:r>
        <w:rPr>
          <w:rFonts w:hint="default" w:ascii="Calibri Light" w:hAnsi="Calibri Light" w:cs="Calibri Light"/>
          <w:spacing w:val="-4"/>
          <w:sz w:val="20"/>
          <w:szCs w:val="20"/>
        </w:rPr>
        <w:t xml:space="preserve"> </w:t>
      </w:r>
      <w:r>
        <w:rPr>
          <w:rFonts w:hint="default" w:ascii="Calibri Light" w:hAnsi="Calibri Light" w:cs="Calibri Light"/>
          <w:sz w:val="20"/>
          <w:szCs w:val="20"/>
        </w:rPr>
        <w:t>E</w:t>
      </w:r>
      <w:r>
        <w:rPr>
          <w:rFonts w:hint="default" w:ascii="Calibri Light" w:hAnsi="Calibri Light" w:cs="Calibri Light"/>
          <w:spacing w:val="-7"/>
          <w:sz w:val="20"/>
          <w:szCs w:val="20"/>
        </w:rPr>
        <w:t xml:space="preserve"> </w:t>
      </w:r>
      <w:r>
        <w:rPr>
          <w:rFonts w:hint="default" w:ascii="Calibri Light" w:hAnsi="Calibri Light" w:cs="Calibri Light"/>
          <w:sz w:val="20"/>
          <w:szCs w:val="20"/>
        </w:rPr>
        <w:t>DO</w:t>
      </w:r>
      <w:r>
        <w:rPr>
          <w:rFonts w:hint="default" w:ascii="Calibri Light" w:hAnsi="Calibri Light" w:cs="Calibri Light"/>
          <w:spacing w:val="-9"/>
          <w:sz w:val="20"/>
          <w:szCs w:val="20"/>
        </w:rPr>
        <w:t xml:space="preserve"> </w:t>
      </w:r>
      <w:r>
        <w:rPr>
          <w:rFonts w:hint="default" w:ascii="Calibri Light" w:hAnsi="Calibri Light" w:cs="Calibri Light"/>
          <w:sz w:val="20"/>
          <w:szCs w:val="20"/>
        </w:rPr>
        <w:t>CONTRATANTE</w:t>
      </w:r>
      <w:r>
        <w:rPr>
          <w:rFonts w:hint="default" w:ascii="Calibri Light" w:hAnsi="Calibri Light" w:cs="Calibri Light"/>
          <w:spacing w:val="-1"/>
          <w:sz w:val="20"/>
          <w:szCs w:val="20"/>
        </w:rPr>
        <w:t xml:space="preserve"> </w:t>
      </w:r>
      <w:r>
        <w:rPr>
          <w:rFonts w:hint="default" w:ascii="Calibri Light" w:hAnsi="Calibri Light" w:cs="Calibri Light"/>
          <w:sz w:val="20"/>
          <w:szCs w:val="20"/>
        </w:rPr>
        <w:t>E</w:t>
      </w:r>
      <w:r>
        <w:rPr>
          <w:rFonts w:hint="default" w:ascii="Calibri Light" w:hAnsi="Calibri Light" w:cs="Calibri Light"/>
          <w:spacing w:val="-9"/>
          <w:sz w:val="20"/>
          <w:szCs w:val="20"/>
        </w:rPr>
        <w:t xml:space="preserve"> </w:t>
      </w:r>
      <w:r>
        <w:rPr>
          <w:rFonts w:hint="default" w:ascii="Calibri Light" w:hAnsi="Calibri Light" w:cs="Calibri Light"/>
          <w:spacing w:val="-2"/>
          <w:sz w:val="20"/>
          <w:szCs w:val="20"/>
        </w:rPr>
        <w:t>SANÇÕES</w:t>
      </w:r>
    </w:p>
    <w:p w14:paraId="708366E3">
      <w:pPr>
        <w:pStyle w:val="19"/>
        <w:spacing w:before="128"/>
        <w:rPr>
          <w:rFonts w:hint="default" w:ascii="Calibri Light" w:hAnsi="Calibri Light" w:cs="Calibri Light"/>
          <w:b/>
          <w:sz w:val="20"/>
          <w:szCs w:val="20"/>
        </w:rPr>
      </w:pPr>
    </w:p>
    <w:p w14:paraId="59CE2CE8">
      <w:pPr>
        <w:pStyle w:val="3"/>
        <w:jc w:val="both"/>
        <w:rPr>
          <w:rFonts w:hint="default" w:ascii="Calibri Light" w:hAnsi="Calibri Light" w:cs="Calibri Light"/>
          <w:sz w:val="20"/>
          <w:szCs w:val="20"/>
        </w:rPr>
      </w:pPr>
      <w:r>
        <w:rPr>
          <w:rFonts w:hint="default" w:ascii="Calibri Light" w:hAnsi="Calibri Light" w:cs="Calibri Light"/>
          <w:sz w:val="20"/>
          <w:szCs w:val="20"/>
        </w:rPr>
        <w:t>Deveres</w:t>
      </w:r>
      <w:r>
        <w:rPr>
          <w:rFonts w:hint="default" w:ascii="Calibri Light" w:hAnsi="Calibri Light" w:cs="Calibri Light"/>
          <w:spacing w:val="-3"/>
          <w:sz w:val="20"/>
          <w:szCs w:val="20"/>
        </w:rPr>
        <w:t xml:space="preserve"> </w:t>
      </w:r>
      <w:r>
        <w:rPr>
          <w:rFonts w:hint="default" w:ascii="Calibri Light" w:hAnsi="Calibri Light" w:cs="Calibri Light"/>
          <w:sz w:val="20"/>
          <w:szCs w:val="20"/>
        </w:rPr>
        <w:t>do</w:t>
      </w:r>
      <w:r>
        <w:rPr>
          <w:rFonts w:hint="default" w:ascii="Calibri Light" w:hAnsi="Calibri Light" w:cs="Calibri Light"/>
          <w:spacing w:val="-4"/>
          <w:sz w:val="20"/>
          <w:szCs w:val="20"/>
        </w:rPr>
        <w:t xml:space="preserve"> </w:t>
      </w:r>
      <w:r>
        <w:rPr>
          <w:rFonts w:hint="default" w:ascii="Calibri Light" w:hAnsi="Calibri Light" w:cs="Calibri Light"/>
          <w:spacing w:val="-2"/>
          <w:sz w:val="20"/>
          <w:szCs w:val="20"/>
        </w:rPr>
        <w:t>Contratado:</w:t>
      </w:r>
    </w:p>
    <w:p w14:paraId="4DF7429C">
      <w:pPr>
        <w:pStyle w:val="19"/>
        <w:spacing w:before="252"/>
        <w:rPr>
          <w:rFonts w:hint="default" w:ascii="Calibri Light" w:hAnsi="Calibri Light" w:cs="Calibri Light"/>
          <w:b/>
          <w:sz w:val="20"/>
          <w:szCs w:val="20"/>
        </w:rPr>
      </w:pPr>
    </w:p>
    <w:p w14:paraId="4EA97904">
      <w:pPr>
        <w:pStyle w:val="19"/>
        <w:spacing w:line="360" w:lineRule="auto"/>
        <w:ind w:left="710" w:right="561"/>
        <w:jc w:val="both"/>
        <w:rPr>
          <w:rFonts w:hint="default" w:ascii="Calibri Light" w:hAnsi="Calibri Light" w:cs="Calibri Light"/>
          <w:sz w:val="20"/>
          <w:szCs w:val="20"/>
        </w:rPr>
      </w:pPr>
      <w:r>
        <w:rPr>
          <w:rFonts w:hint="default" w:ascii="Calibri Light" w:hAnsi="Calibri Light" w:cs="Calibri Light"/>
          <w:sz w:val="20"/>
          <w:szCs w:val="20"/>
        </w:rPr>
        <w:t>O contratado deverá fornecer o equipamento novo, de primeiro uso, em perfeitas condições de funcionamento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e dentro das especificações técnicas definidas no Plano de Aplicação Detalhado. Deverá garantir a entrega dentro do prazo estipulado, bem como prestar assistência técnica e garantir o equipamento pelo período mínimo de 12 (doze) meses, sem custos adicionais ao Município. É também dever do contratado substituir, reparar ou corrigir eventuais falhas ou defeitos identificados durante o período de garantia, sem ônus para a administração pública.</w:t>
      </w:r>
    </w:p>
    <w:p w14:paraId="6003CD3A">
      <w:pPr>
        <w:pStyle w:val="19"/>
        <w:spacing w:before="127"/>
        <w:rPr>
          <w:rFonts w:hint="default" w:ascii="Calibri Light" w:hAnsi="Calibri Light" w:cs="Calibri Light"/>
          <w:sz w:val="20"/>
          <w:szCs w:val="20"/>
        </w:rPr>
      </w:pPr>
    </w:p>
    <w:p w14:paraId="5F6671D3">
      <w:pPr>
        <w:pStyle w:val="3"/>
        <w:jc w:val="both"/>
        <w:rPr>
          <w:rFonts w:hint="default" w:ascii="Calibri Light" w:hAnsi="Calibri Light" w:cs="Calibri Light"/>
          <w:sz w:val="20"/>
          <w:szCs w:val="20"/>
        </w:rPr>
      </w:pPr>
      <w:r>
        <w:rPr>
          <w:rFonts w:hint="default" w:ascii="Calibri Light" w:hAnsi="Calibri Light" w:cs="Calibri Light"/>
          <w:sz w:val="20"/>
          <w:szCs w:val="20"/>
        </w:rPr>
        <w:t>Deveres</w:t>
      </w:r>
      <w:r>
        <w:rPr>
          <w:rFonts w:hint="default" w:ascii="Calibri Light" w:hAnsi="Calibri Light" w:cs="Calibri Light"/>
          <w:spacing w:val="-3"/>
          <w:sz w:val="20"/>
          <w:szCs w:val="20"/>
        </w:rPr>
        <w:t xml:space="preserve"> </w:t>
      </w:r>
      <w:r>
        <w:rPr>
          <w:rFonts w:hint="default" w:ascii="Calibri Light" w:hAnsi="Calibri Light" w:cs="Calibri Light"/>
          <w:sz w:val="20"/>
          <w:szCs w:val="20"/>
        </w:rPr>
        <w:t>do</w:t>
      </w:r>
      <w:r>
        <w:rPr>
          <w:rFonts w:hint="default" w:ascii="Calibri Light" w:hAnsi="Calibri Light" w:cs="Calibri Light"/>
          <w:spacing w:val="-4"/>
          <w:sz w:val="20"/>
          <w:szCs w:val="20"/>
        </w:rPr>
        <w:t xml:space="preserve"> </w:t>
      </w:r>
      <w:r>
        <w:rPr>
          <w:rFonts w:hint="default" w:ascii="Calibri Light" w:hAnsi="Calibri Light" w:cs="Calibri Light"/>
          <w:spacing w:val="-2"/>
          <w:sz w:val="20"/>
          <w:szCs w:val="20"/>
        </w:rPr>
        <w:t>Contratante:</w:t>
      </w:r>
    </w:p>
    <w:p w14:paraId="01BD84B2">
      <w:pPr>
        <w:pStyle w:val="19"/>
        <w:spacing w:before="126"/>
        <w:rPr>
          <w:rFonts w:hint="default" w:ascii="Calibri Light" w:hAnsi="Calibri Light" w:cs="Calibri Light"/>
          <w:b/>
          <w:sz w:val="20"/>
          <w:szCs w:val="20"/>
        </w:rPr>
      </w:pPr>
    </w:p>
    <w:p w14:paraId="1BA5D8F7">
      <w:pPr>
        <w:pStyle w:val="19"/>
        <w:spacing w:line="380" w:lineRule="atLeast"/>
        <w:ind w:left="710" w:right="561"/>
        <w:jc w:val="both"/>
        <w:rPr>
          <w:rFonts w:hint="default" w:ascii="Calibri Light" w:hAnsi="Calibri Light" w:cs="Calibri Light"/>
          <w:sz w:val="20"/>
          <w:szCs w:val="20"/>
        </w:rPr>
      </w:pPr>
      <w:r>
        <w:rPr>
          <w:rFonts w:hint="default" w:ascii="Calibri Light" w:hAnsi="Calibri Light" w:cs="Calibri Light"/>
          <w:sz w:val="20"/>
          <w:szCs w:val="20"/>
        </w:rPr>
        <w:t>Compete ao contratante realizar o acompanhamento da entrega, conferir o equipamento recebido, verificar a conformidade técnica e documental, e formalizar o recebimento provisório e definitivo. O contratante deverá efetuar o pagamento somente após a entrega completa, conferência e aceitação do bem, observando o cumprimento de todas as condições contratuais.</w:t>
      </w:r>
    </w:p>
    <w:p w14:paraId="0E069381">
      <w:pPr>
        <w:pStyle w:val="19"/>
        <w:spacing w:line="380" w:lineRule="atLeast"/>
        <w:jc w:val="both"/>
        <w:rPr>
          <w:rFonts w:hint="default" w:ascii="Calibri Light" w:hAnsi="Calibri Light" w:cs="Calibri Light"/>
          <w:sz w:val="20"/>
          <w:szCs w:val="20"/>
        </w:rPr>
        <w:sectPr>
          <w:pgSz w:w="11910" w:h="16840"/>
          <w:pgMar w:top="2440" w:right="425" w:bottom="0" w:left="425" w:header="283" w:footer="0" w:gutter="0"/>
          <w:cols w:space="720" w:num="1"/>
        </w:sectPr>
      </w:pPr>
    </w:p>
    <w:p w14:paraId="5178BAD8">
      <w:pPr>
        <w:pStyle w:val="19"/>
        <w:spacing w:before="124"/>
        <w:rPr>
          <w:rFonts w:hint="default" w:ascii="Calibri Light" w:hAnsi="Calibri Light" w:cs="Calibri Light"/>
          <w:sz w:val="20"/>
          <w:szCs w:val="20"/>
        </w:rPr>
      </w:pPr>
    </w:p>
    <w:p w14:paraId="515EBC48">
      <w:pPr>
        <w:pStyle w:val="3"/>
        <w:spacing w:before="1"/>
        <w:rPr>
          <w:rFonts w:hint="default" w:ascii="Calibri Light" w:hAnsi="Calibri Light" w:cs="Calibri Light"/>
          <w:sz w:val="20"/>
          <w:szCs w:val="20"/>
        </w:rPr>
      </w:pPr>
      <w:r>
        <w:rPr>
          <w:rFonts w:hint="default" w:ascii="Calibri Light" w:hAnsi="Calibri Light" w:cs="Calibri Light"/>
          <w:spacing w:val="-2"/>
          <w:sz w:val="20"/>
          <w:szCs w:val="20"/>
        </w:rPr>
        <w:t>Sanções:</w:t>
      </w:r>
    </w:p>
    <w:p w14:paraId="6EE1C4C5">
      <w:pPr>
        <w:pStyle w:val="19"/>
        <w:rPr>
          <w:rFonts w:hint="default" w:ascii="Calibri Light" w:hAnsi="Calibri Light" w:cs="Calibri Light"/>
          <w:b/>
          <w:sz w:val="20"/>
          <w:szCs w:val="20"/>
        </w:rPr>
      </w:pPr>
    </w:p>
    <w:p w14:paraId="0C21F61D">
      <w:pPr>
        <w:pStyle w:val="19"/>
        <w:spacing w:before="1"/>
        <w:rPr>
          <w:rFonts w:hint="default" w:ascii="Calibri Light" w:hAnsi="Calibri Light" w:cs="Calibri Light"/>
          <w:b/>
          <w:sz w:val="20"/>
          <w:szCs w:val="20"/>
        </w:rPr>
      </w:pPr>
    </w:p>
    <w:p w14:paraId="37A56C8D">
      <w:pPr>
        <w:pStyle w:val="19"/>
        <w:spacing w:line="360" w:lineRule="auto"/>
        <w:ind w:left="710" w:right="561"/>
        <w:jc w:val="both"/>
        <w:rPr>
          <w:rFonts w:hint="default" w:ascii="Calibri Light" w:hAnsi="Calibri Light" w:cs="Calibri Light"/>
          <w:sz w:val="20"/>
          <w:szCs w:val="20"/>
        </w:rPr>
      </w:pPr>
      <w:r>
        <w:rPr>
          <w:rFonts w:hint="default" w:ascii="Calibri Light" w:hAnsi="Calibri Light" w:cs="Calibri Light"/>
          <w:sz w:val="20"/>
          <w:szCs w:val="20"/>
        </w:rPr>
        <w:t>O</w:t>
      </w:r>
      <w:r>
        <w:rPr>
          <w:rFonts w:hint="default" w:ascii="Calibri Light" w:hAnsi="Calibri Light" w:cs="Calibri Light"/>
          <w:spacing w:val="-1"/>
          <w:sz w:val="20"/>
          <w:szCs w:val="20"/>
        </w:rPr>
        <w:t xml:space="preserve"> </w:t>
      </w:r>
      <w:r>
        <w:rPr>
          <w:rFonts w:hint="default" w:ascii="Calibri Light" w:hAnsi="Calibri Light" w:cs="Calibri Light"/>
          <w:sz w:val="20"/>
          <w:szCs w:val="20"/>
        </w:rPr>
        <w:t>descumprimento das</w:t>
      </w:r>
      <w:r>
        <w:rPr>
          <w:rFonts w:hint="default" w:ascii="Calibri Light" w:hAnsi="Calibri Light" w:cs="Calibri Light"/>
          <w:spacing w:val="-4"/>
          <w:sz w:val="20"/>
          <w:szCs w:val="20"/>
        </w:rPr>
        <w:t xml:space="preserve"> </w:t>
      </w:r>
      <w:r>
        <w:rPr>
          <w:rFonts w:hint="default" w:ascii="Calibri Light" w:hAnsi="Calibri Light" w:cs="Calibri Light"/>
          <w:sz w:val="20"/>
          <w:szCs w:val="20"/>
        </w:rPr>
        <w:t>condições</w:t>
      </w:r>
      <w:r>
        <w:rPr>
          <w:rFonts w:hint="default" w:ascii="Calibri Light" w:hAnsi="Calibri Light" w:cs="Calibri Light"/>
          <w:spacing w:val="-2"/>
          <w:sz w:val="20"/>
          <w:szCs w:val="20"/>
        </w:rPr>
        <w:t xml:space="preserve"> </w:t>
      </w:r>
      <w:r>
        <w:rPr>
          <w:rFonts w:hint="default" w:ascii="Calibri Light" w:hAnsi="Calibri Light" w:cs="Calibri Light"/>
          <w:sz w:val="20"/>
          <w:szCs w:val="20"/>
        </w:rPr>
        <w:t>contratuais</w:t>
      </w:r>
      <w:r>
        <w:rPr>
          <w:rFonts w:hint="default" w:ascii="Calibri Light" w:hAnsi="Calibri Light" w:cs="Calibri Light"/>
          <w:spacing w:val="-2"/>
          <w:sz w:val="20"/>
          <w:szCs w:val="20"/>
        </w:rPr>
        <w:t xml:space="preserve"> </w:t>
      </w:r>
      <w:r>
        <w:rPr>
          <w:rFonts w:hint="default" w:ascii="Calibri Light" w:hAnsi="Calibri Light" w:cs="Calibri Light"/>
          <w:sz w:val="20"/>
          <w:szCs w:val="20"/>
        </w:rPr>
        <w:t>pelo</w:t>
      </w:r>
      <w:r>
        <w:rPr>
          <w:rFonts w:hint="default" w:ascii="Calibri Light" w:hAnsi="Calibri Light" w:cs="Calibri Light"/>
          <w:spacing w:val="-2"/>
          <w:sz w:val="20"/>
          <w:szCs w:val="20"/>
        </w:rPr>
        <w:t xml:space="preserve"> </w:t>
      </w:r>
      <w:r>
        <w:rPr>
          <w:rFonts w:hint="default" w:ascii="Calibri Light" w:hAnsi="Calibri Light" w:cs="Calibri Light"/>
          <w:sz w:val="20"/>
          <w:szCs w:val="20"/>
        </w:rPr>
        <w:t>contratado</w:t>
      </w:r>
      <w:r>
        <w:rPr>
          <w:rFonts w:hint="default" w:ascii="Calibri Light" w:hAnsi="Calibri Light" w:cs="Calibri Light"/>
          <w:spacing w:val="-2"/>
          <w:sz w:val="20"/>
          <w:szCs w:val="20"/>
        </w:rPr>
        <w:t xml:space="preserve"> </w:t>
      </w:r>
      <w:r>
        <w:rPr>
          <w:rFonts w:hint="default" w:ascii="Calibri Light" w:hAnsi="Calibri Light" w:cs="Calibri Light"/>
          <w:sz w:val="20"/>
          <w:szCs w:val="20"/>
        </w:rPr>
        <w:t>sujeitará</w:t>
      </w:r>
      <w:r>
        <w:rPr>
          <w:rFonts w:hint="default" w:ascii="Calibri Light" w:hAnsi="Calibri Light" w:cs="Calibri Light"/>
          <w:spacing w:val="-5"/>
          <w:sz w:val="20"/>
          <w:szCs w:val="20"/>
        </w:rPr>
        <w:t xml:space="preserve"> </w:t>
      </w:r>
      <w:r>
        <w:rPr>
          <w:rFonts w:hint="default" w:ascii="Calibri Light" w:hAnsi="Calibri Light" w:cs="Calibri Light"/>
          <w:sz w:val="20"/>
          <w:szCs w:val="20"/>
        </w:rPr>
        <w:t>a</w:t>
      </w:r>
      <w:r>
        <w:rPr>
          <w:rFonts w:hint="default" w:ascii="Calibri Light" w:hAnsi="Calibri Light" w:cs="Calibri Light"/>
          <w:spacing w:val="-1"/>
          <w:sz w:val="20"/>
          <w:szCs w:val="20"/>
        </w:rPr>
        <w:t xml:space="preserve"> </w:t>
      </w:r>
      <w:r>
        <w:rPr>
          <w:rFonts w:hint="default" w:ascii="Calibri Light" w:hAnsi="Calibri Light" w:cs="Calibri Light"/>
          <w:sz w:val="20"/>
          <w:szCs w:val="20"/>
        </w:rPr>
        <w:t>aplicação</w:t>
      </w:r>
      <w:r>
        <w:rPr>
          <w:rFonts w:hint="default" w:ascii="Calibri Light" w:hAnsi="Calibri Light" w:cs="Calibri Light"/>
          <w:spacing w:val="-7"/>
          <w:sz w:val="20"/>
          <w:szCs w:val="20"/>
        </w:rPr>
        <w:t xml:space="preserve"> </w:t>
      </w:r>
      <w:r>
        <w:rPr>
          <w:rFonts w:hint="default" w:ascii="Calibri Light" w:hAnsi="Calibri Light" w:cs="Calibri Light"/>
          <w:sz w:val="20"/>
          <w:szCs w:val="20"/>
        </w:rPr>
        <w:t>das</w:t>
      </w:r>
      <w:r>
        <w:rPr>
          <w:rFonts w:hint="default" w:ascii="Calibri Light" w:hAnsi="Calibri Light" w:cs="Calibri Light"/>
          <w:spacing w:val="-2"/>
          <w:sz w:val="20"/>
          <w:szCs w:val="20"/>
        </w:rPr>
        <w:t xml:space="preserve"> </w:t>
      </w:r>
      <w:r>
        <w:rPr>
          <w:rFonts w:hint="default" w:ascii="Calibri Light" w:hAnsi="Calibri Light" w:cs="Calibri Light"/>
          <w:sz w:val="20"/>
          <w:szCs w:val="20"/>
        </w:rPr>
        <w:t>sanções</w:t>
      </w:r>
      <w:r>
        <w:rPr>
          <w:rFonts w:hint="default" w:ascii="Calibri Light" w:hAnsi="Calibri Light" w:cs="Calibri Light"/>
          <w:spacing w:val="-2"/>
          <w:sz w:val="20"/>
          <w:szCs w:val="20"/>
        </w:rPr>
        <w:t xml:space="preserve"> </w:t>
      </w:r>
      <w:r>
        <w:rPr>
          <w:rFonts w:hint="default" w:ascii="Calibri Light" w:hAnsi="Calibri Light" w:cs="Calibri Light"/>
          <w:sz w:val="20"/>
          <w:szCs w:val="20"/>
        </w:rPr>
        <w:t>previstas</w:t>
      </w:r>
      <w:r>
        <w:rPr>
          <w:rFonts w:hint="default" w:ascii="Calibri Light" w:hAnsi="Calibri Light" w:cs="Calibri Light"/>
          <w:spacing w:val="-2"/>
          <w:sz w:val="20"/>
          <w:szCs w:val="20"/>
        </w:rPr>
        <w:t xml:space="preserve"> </w:t>
      </w:r>
      <w:r>
        <w:rPr>
          <w:rFonts w:hint="default" w:ascii="Calibri Light" w:hAnsi="Calibri Light" w:cs="Calibri Light"/>
          <w:sz w:val="20"/>
          <w:szCs w:val="20"/>
        </w:rPr>
        <w:t>na</w:t>
      </w:r>
      <w:r>
        <w:rPr>
          <w:rFonts w:hint="default" w:ascii="Calibri Light" w:hAnsi="Calibri Light" w:cs="Calibri Light"/>
          <w:spacing w:val="-3"/>
          <w:sz w:val="20"/>
          <w:szCs w:val="20"/>
        </w:rPr>
        <w:t xml:space="preserve"> </w:t>
      </w:r>
      <w:r>
        <w:rPr>
          <w:rFonts w:hint="default" w:ascii="Calibri Light" w:hAnsi="Calibri Light" w:cs="Calibri Light"/>
          <w:sz w:val="20"/>
          <w:szCs w:val="20"/>
        </w:rPr>
        <w:t>Lei nº 14.133/2021, podendo incluir: advertência; multa de até 10% sobre o valor contratado em caso de atraso injustificado na entrega; suspensão temporária de participar em licitações e impedimento de contratar com a administração pública pelo prazo de até 2 (dois) anos; e declaração de inidoneidade para licitar ou contratar, nos termos da legislação vigente.</w:t>
      </w:r>
    </w:p>
    <w:p w14:paraId="32E1B93B">
      <w:pPr>
        <w:pStyle w:val="19"/>
        <w:spacing w:line="360" w:lineRule="auto"/>
        <w:ind w:left="710" w:right="562"/>
        <w:jc w:val="both"/>
        <w:rPr>
          <w:rFonts w:hint="default" w:ascii="Calibri Light" w:hAnsi="Calibri Light" w:cs="Calibri Light"/>
          <w:sz w:val="20"/>
          <w:szCs w:val="20"/>
        </w:rPr>
      </w:pPr>
      <w:r>
        <w:rPr>
          <w:rFonts w:hint="default" w:ascii="Calibri Light" w:hAnsi="Calibri Light" w:cs="Calibri Light"/>
          <w:sz w:val="20"/>
          <w:szCs w:val="20"/>
        </w:rPr>
        <w:t>A recusa em substituir o equipamento que não atenda às especificações, ou a entrega fora do prazo estabelecido, implicará em não pagamento e demais penalidades cabíveis, até a regularização da situação.</w:t>
      </w:r>
    </w:p>
    <w:p w14:paraId="55FA1E0F">
      <w:pPr>
        <w:pStyle w:val="19"/>
        <w:spacing w:before="127"/>
        <w:rPr>
          <w:rFonts w:hint="default" w:ascii="Calibri Light" w:hAnsi="Calibri Light" w:cs="Calibri Light"/>
          <w:sz w:val="20"/>
          <w:szCs w:val="20"/>
        </w:rPr>
      </w:pPr>
    </w:p>
    <w:p w14:paraId="700ED0CC">
      <w:pPr>
        <w:pStyle w:val="19"/>
        <w:ind w:left="710"/>
        <w:jc w:val="both"/>
        <w:rPr>
          <w:rFonts w:hint="default" w:ascii="Calibri Light" w:hAnsi="Calibri Light" w:cs="Calibri Light"/>
          <w:sz w:val="20"/>
          <w:szCs w:val="20"/>
        </w:rPr>
      </w:pPr>
      <w:r>
        <w:rPr>
          <w:rFonts w:hint="default" w:ascii="Calibri Light" w:hAnsi="Calibri Light" w:cs="Calibri Light"/>
          <w:sz w:val="20"/>
          <w:szCs w:val="20"/>
        </w:rPr>
        <w:t>–</w:t>
      </w:r>
      <w:r>
        <w:rPr>
          <w:rFonts w:hint="default" w:ascii="Calibri Light" w:hAnsi="Calibri Light" w:cs="Calibri Light"/>
          <w:spacing w:val="-8"/>
          <w:sz w:val="20"/>
          <w:szCs w:val="20"/>
        </w:rPr>
        <w:t xml:space="preserve"> </w:t>
      </w:r>
      <w:r>
        <w:rPr>
          <w:rFonts w:hint="default" w:ascii="Calibri Light" w:hAnsi="Calibri Light" w:cs="Calibri Light"/>
          <w:sz w:val="20"/>
          <w:szCs w:val="20"/>
        </w:rPr>
        <w:t>ADMINISTRAÇÃO</w:t>
      </w:r>
      <w:r>
        <w:rPr>
          <w:rFonts w:hint="default" w:ascii="Calibri Light" w:hAnsi="Calibri Light" w:cs="Calibri Light"/>
          <w:spacing w:val="-6"/>
          <w:sz w:val="20"/>
          <w:szCs w:val="20"/>
        </w:rPr>
        <w:t xml:space="preserve"> </w:t>
      </w:r>
      <w:r>
        <w:rPr>
          <w:rFonts w:hint="default" w:ascii="Calibri Light" w:hAnsi="Calibri Light" w:cs="Calibri Light"/>
          <w:sz w:val="20"/>
          <w:szCs w:val="20"/>
        </w:rPr>
        <w:t>E</w:t>
      </w:r>
      <w:r>
        <w:rPr>
          <w:rFonts w:hint="default" w:ascii="Calibri Light" w:hAnsi="Calibri Light" w:cs="Calibri Light"/>
          <w:spacing w:val="-5"/>
          <w:sz w:val="20"/>
          <w:szCs w:val="20"/>
        </w:rPr>
        <w:t xml:space="preserve"> </w:t>
      </w:r>
      <w:r>
        <w:rPr>
          <w:rFonts w:hint="default" w:ascii="Calibri Light" w:hAnsi="Calibri Light" w:cs="Calibri Light"/>
          <w:sz w:val="20"/>
          <w:szCs w:val="20"/>
        </w:rPr>
        <w:t>MANUTENÇÃO</w:t>
      </w:r>
      <w:r>
        <w:rPr>
          <w:rFonts w:hint="default" w:ascii="Calibri Light" w:hAnsi="Calibri Light" w:cs="Calibri Light"/>
          <w:spacing w:val="-4"/>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7"/>
          <w:sz w:val="20"/>
          <w:szCs w:val="20"/>
        </w:rPr>
        <w:t xml:space="preserve"> </w:t>
      </w:r>
      <w:r>
        <w:rPr>
          <w:rFonts w:hint="default" w:ascii="Calibri Light" w:hAnsi="Calibri Light" w:cs="Calibri Light"/>
          <w:spacing w:val="-2"/>
          <w:sz w:val="20"/>
          <w:szCs w:val="20"/>
        </w:rPr>
        <w:t>EQUIPAMENTOS</w:t>
      </w:r>
    </w:p>
    <w:p w14:paraId="379BEF9D">
      <w:pPr>
        <w:pStyle w:val="19"/>
        <w:spacing w:before="126" w:line="360" w:lineRule="auto"/>
        <w:ind w:left="710" w:right="559"/>
        <w:jc w:val="both"/>
        <w:rPr>
          <w:rFonts w:hint="default" w:ascii="Calibri Light" w:hAnsi="Calibri Light" w:cs="Calibri Light"/>
          <w:sz w:val="20"/>
          <w:szCs w:val="20"/>
        </w:rPr>
      </w:pPr>
      <w:r>
        <w:rPr>
          <w:rFonts w:hint="default" w:ascii="Calibri Light" w:hAnsi="Calibri Light" w:cs="Calibri Light"/>
          <w:sz w:val="20"/>
          <w:szCs w:val="20"/>
        </w:rPr>
        <w:t>A responsabilidade pela administração, guarda, utilização e manutenção do trator agrícola será da Secretaria Municipal de</w:t>
      </w:r>
      <w:r>
        <w:rPr>
          <w:rFonts w:hint="default" w:ascii="Calibri Light" w:hAnsi="Calibri Light" w:cs="Calibri Light"/>
          <w:spacing w:val="-1"/>
          <w:sz w:val="20"/>
          <w:szCs w:val="20"/>
        </w:rPr>
        <w:t xml:space="preserve"> </w:t>
      </w:r>
      <w:r>
        <w:rPr>
          <w:rFonts w:hint="default" w:ascii="Calibri Light" w:hAnsi="Calibri Light" w:cs="Calibri Light"/>
          <w:sz w:val="20"/>
          <w:szCs w:val="20"/>
        </w:rPr>
        <w:t>Agricultura de Cruzmaltina/PR, que ficará encarregada de controlar o uso do equipamento, zelar pela sua conservação e garantir que seja utilizado exclusivamente em atividades voltadas ao apoio da agricultura familiar e ao fortalecimento do setor agropecuário local.</w:t>
      </w:r>
    </w:p>
    <w:p w14:paraId="4B86238B">
      <w:pPr>
        <w:pStyle w:val="19"/>
        <w:spacing w:line="360" w:lineRule="auto"/>
        <w:ind w:left="710" w:right="562"/>
        <w:jc w:val="both"/>
        <w:rPr>
          <w:rFonts w:hint="default" w:ascii="Calibri Light" w:hAnsi="Calibri Light" w:cs="Calibri Light"/>
          <w:sz w:val="20"/>
          <w:szCs w:val="20"/>
        </w:rPr>
      </w:pPr>
      <w:r>
        <w:rPr>
          <w:rFonts w:hint="default" w:ascii="Calibri Light" w:hAnsi="Calibri Light" w:cs="Calibri Light"/>
          <w:sz w:val="20"/>
          <w:szCs w:val="20"/>
        </w:rPr>
        <w:t>A manutenção preventiva do equipamento será realizada de forma periódica, a cada 250 horas de uso ou conforme recomendação do fabricante, incluindo troca de óleo, filtros, verificação do sistema hidráulico, lubrificação e inspeção geral.</w:t>
      </w:r>
    </w:p>
    <w:p w14:paraId="13D6E668">
      <w:pPr>
        <w:pStyle w:val="19"/>
        <w:spacing w:line="360" w:lineRule="auto"/>
        <w:ind w:left="710" w:right="561"/>
        <w:jc w:val="both"/>
        <w:rPr>
          <w:rFonts w:hint="default" w:ascii="Calibri Light" w:hAnsi="Calibri Light" w:cs="Calibri Light"/>
          <w:sz w:val="20"/>
          <w:szCs w:val="20"/>
        </w:rPr>
      </w:pPr>
      <w:r>
        <w:rPr>
          <w:rFonts w:hint="default" w:ascii="Calibri Light" w:hAnsi="Calibri Light" w:cs="Calibri Light"/>
          <w:sz w:val="20"/>
          <w:szCs w:val="20"/>
        </w:rPr>
        <w:t xml:space="preserve">A manutenção corretiva, quando necessária, será providenciada imediatamente após a identificação de qualquer defeito ou irregularidade, visando assegurar a segurança do operador e a continuidade das atividades </w:t>
      </w:r>
      <w:r>
        <w:rPr>
          <w:rFonts w:hint="default" w:ascii="Calibri Light" w:hAnsi="Calibri Light" w:cs="Calibri Light"/>
          <w:spacing w:val="-2"/>
          <w:sz w:val="20"/>
          <w:szCs w:val="20"/>
        </w:rPr>
        <w:t>agrícolas.</w:t>
      </w:r>
    </w:p>
    <w:p w14:paraId="32270766">
      <w:pPr>
        <w:pStyle w:val="19"/>
        <w:spacing w:line="360" w:lineRule="auto"/>
        <w:ind w:left="710" w:right="562"/>
        <w:jc w:val="both"/>
        <w:rPr>
          <w:rFonts w:hint="default" w:ascii="Calibri Light" w:hAnsi="Calibri Light" w:cs="Calibri Light"/>
          <w:sz w:val="20"/>
          <w:szCs w:val="20"/>
        </w:rPr>
      </w:pPr>
      <w:r>
        <w:rPr>
          <w:rFonts w:hint="default" w:ascii="Calibri Light" w:hAnsi="Calibri Light" w:cs="Calibri Light"/>
          <w:sz w:val="20"/>
          <w:szCs w:val="20"/>
        </w:rPr>
        <w:t>A Secretaria Municipal de Agricultura manterá registro atualizado das manutenções realizadas, garantindo o cumprimento das obrigações técnicas e a preservação da vida útil do equipamento.</w:t>
      </w:r>
    </w:p>
    <w:p w14:paraId="3ADE8311">
      <w:pPr>
        <w:pStyle w:val="2"/>
        <w:numPr>
          <w:ilvl w:val="0"/>
          <w:numId w:val="5"/>
        </w:numPr>
        <w:tabs>
          <w:tab w:val="left" w:pos="459"/>
        </w:tabs>
        <w:spacing w:before="21"/>
        <w:ind w:left="459" w:hanging="200"/>
        <w:rPr>
          <w:rFonts w:hint="default" w:ascii="Calibri Light" w:hAnsi="Calibri Light" w:cs="Calibri Light"/>
          <w:sz w:val="20"/>
          <w:szCs w:val="20"/>
        </w:rPr>
      </w:pPr>
      <w:r>
        <w:rPr>
          <w:rFonts w:hint="default" w:ascii="Calibri Light" w:hAnsi="Calibri Light" w:cs="Calibri Light"/>
          <w:spacing w:val="-2"/>
          <w:sz w:val="20"/>
          <w:szCs w:val="20"/>
        </w:rPr>
        <w:t>–</w:t>
      </w:r>
      <w:r>
        <w:rPr>
          <w:rFonts w:hint="default" w:ascii="Calibri Light" w:hAnsi="Calibri Light" w:cs="Calibri Light"/>
          <w:spacing w:val="-5"/>
          <w:sz w:val="20"/>
          <w:szCs w:val="20"/>
        </w:rPr>
        <w:t xml:space="preserve"> </w:t>
      </w:r>
      <w:r>
        <w:rPr>
          <w:rFonts w:hint="default" w:ascii="Calibri Light" w:hAnsi="Calibri Light" w:cs="Calibri Light"/>
          <w:spacing w:val="-2"/>
          <w:sz w:val="20"/>
          <w:szCs w:val="20"/>
        </w:rPr>
        <w:t>MONITORAMENTO</w:t>
      </w:r>
      <w:r>
        <w:rPr>
          <w:rFonts w:hint="default" w:ascii="Calibri Light" w:hAnsi="Calibri Light" w:cs="Calibri Light"/>
          <w:spacing w:val="2"/>
          <w:sz w:val="20"/>
          <w:szCs w:val="20"/>
        </w:rPr>
        <w:t xml:space="preserve"> </w:t>
      </w:r>
      <w:r>
        <w:rPr>
          <w:rFonts w:hint="default" w:ascii="Calibri Light" w:hAnsi="Calibri Light" w:cs="Calibri Light"/>
          <w:spacing w:val="-2"/>
          <w:sz w:val="20"/>
          <w:szCs w:val="20"/>
        </w:rPr>
        <w:t>E</w:t>
      </w:r>
      <w:r>
        <w:rPr>
          <w:rFonts w:hint="default" w:ascii="Calibri Light" w:hAnsi="Calibri Light" w:cs="Calibri Light"/>
          <w:spacing w:val="-7"/>
          <w:sz w:val="20"/>
          <w:szCs w:val="20"/>
        </w:rPr>
        <w:t xml:space="preserve"> </w:t>
      </w:r>
      <w:r>
        <w:rPr>
          <w:rFonts w:hint="default" w:ascii="Calibri Light" w:hAnsi="Calibri Light" w:cs="Calibri Light"/>
          <w:spacing w:val="-2"/>
          <w:sz w:val="20"/>
          <w:szCs w:val="20"/>
        </w:rPr>
        <w:t>AVALIAÇÃO</w:t>
      </w:r>
      <w:r>
        <w:rPr>
          <w:rFonts w:hint="default" w:ascii="Calibri Light" w:hAnsi="Calibri Light" w:cs="Calibri Light"/>
          <w:spacing w:val="-1"/>
          <w:sz w:val="20"/>
          <w:szCs w:val="20"/>
        </w:rPr>
        <w:t xml:space="preserve"> </w:t>
      </w:r>
      <w:r>
        <w:rPr>
          <w:rFonts w:hint="default" w:ascii="Calibri Light" w:hAnsi="Calibri Light" w:cs="Calibri Light"/>
          <w:spacing w:val="-2"/>
          <w:sz w:val="20"/>
          <w:szCs w:val="20"/>
        </w:rPr>
        <w:t>DA</w:t>
      </w:r>
      <w:r>
        <w:rPr>
          <w:rFonts w:hint="default" w:ascii="Calibri Light" w:hAnsi="Calibri Light" w:cs="Calibri Light"/>
          <w:spacing w:val="-6"/>
          <w:sz w:val="20"/>
          <w:szCs w:val="20"/>
        </w:rPr>
        <w:t xml:space="preserve"> </w:t>
      </w:r>
      <w:r>
        <w:rPr>
          <w:rFonts w:hint="default" w:ascii="Calibri Light" w:hAnsi="Calibri Light" w:cs="Calibri Light"/>
          <w:spacing w:val="-2"/>
          <w:sz w:val="20"/>
          <w:szCs w:val="20"/>
        </w:rPr>
        <w:t>EXECUÇÃO</w:t>
      </w:r>
    </w:p>
    <w:p w14:paraId="1A1E769A">
      <w:pPr>
        <w:pStyle w:val="19"/>
        <w:spacing w:before="27"/>
        <w:rPr>
          <w:rFonts w:hint="default" w:ascii="Calibri Light" w:hAnsi="Calibri Light" w:cs="Calibri Light"/>
          <w:b/>
          <w:sz w:val="20"/>
          <w:szCs w:val="20"/>
        </w:rPr>
      </w:pPr>
    </w:p>
    <w:p w14:paraId="7634EFEC">
      <w:pPr>
        <w:ind w:left="710" w:right="420"/>
        <w:jc w:val="both"/>
        <w:rPr>
          <w:rFonts w:hint="default" w:ascii="Calibri Light" w:hAnsi="Calibri Light" w:cs="Calibri Light"/>
          <w:sz w:val="20"/>
          <w:szCs w:val="20"/>
        </w:rPr>
      </w:pPr>
      <w:r>
        <w:rPr>
          <w:rFonts w:hint="default" w:ascii="Calibri Light" w:hAnsi="Calibri Light" w:cs="Calibri Light"/>
          <w:sz w:val="20"/>
          <w:szCs w:val="20"/>
        </w:rPr>
        <w:t xml:space="preserve">O acompanhamento da execução do projeto será realizado pela </w:t>
      </w:r>
      <w:r>
        <w:rPr>
          <w:rFonts w:hint="default" w:ascii="Calibri Light" w:hAnsi="Calibri Light" w:cs="Calibri Light"/>
          <w:b/>
          <w:sz w:val="20"/>
          <w:szCs w:val="20"/>
        </w:rPr>
        <w:t>Secretaria Municipal de Agricultura de Cruzmaltina/PR</w:t>
      </w:r>
      <w:r>
        <w:rPr>
          <w:rFonts w:hint="default" w:ascii="Calibri Light" w:hAnsi="Calibri Light" w:cs="Calibri Light"/>
          <w:sz w:val="20"/>
          <w:szCs w:val="20"/>
        </w:rPr>
        <w:t>,</w:t>
      </w:r>
      <w:r>
        <w:rPr>
          <w:rFonts w:hint="default" w:ascii="Calibri Light" w:hAnsi="Calibri Light" w:cs="Calibri Light"/>
          <w:spacing w:val="-1"/>
          <w:sz w:val="20"/>
          <w:szCs w:val="20"/>
        </w:rPr>
        <w:t xml:space="preserve"> </w:t>
      </w:r>
      <w:r>
        <w:rPr>
          <w:rFonts w:hint="default" w:ascii="Calibri Light" w:hAnsi="Calibri Light" w:cs="Calibri Light"/>
          <w:sz w:val="20"/>
          <w:szCs w:val="20"/>
        </w:rPr>
        <w:t>sob</w:t>
      </w:r>
      <w:r>
        <w:rPr>
          <w:rFonts w:hint="default" w:ascii="Calibri Light" w:hAnsi="Calibri Light" w:cs="Calibri Light"/>
          <w:spacing w:val="-3"/>
          <w:sz w:val="20"/>
          <w:szCs w:val="20"/>
        </w:rPr>
        <w:t xml:space="preserve"> </w:t>
      </w:r>
      <w:r>
        <w:rPr>
          <w:rFonts w:hint="default" w:ascii="Calibri Light" w:hAnsi="Calibri Light" w:cs="Calibri Light"/>
          <w:sz w:val="20"/>
          <w:szCs w:val="20"/>
        </w:rPr>
        <w:t>a</w:t>
      </w:r>
      <w:r>
        <w:rPr>
          <w:rFonts w:hint="default" w:ascii="Calibri Light" w:hAnsi="Calibri Light" w:cs="Calibri Light"/>
          <w:spacing w:val="-2"/>
          <w:sz w:val="20"/>
          <w:szCs w:val="20"/>
        </w:rPr>
        <w:t xml:space="preserve"> </w:t>
      </w:r>
      <w:r>
        <w:rPr>
          <w:rFonts w:hint="default" w:ascii="Calibri Light" w:hAnsi="Calibri Light" w:cs="Calibri Light"/>
          <w:sz w:val="20"/>
          <w:szCs w:val="20"/>
        </w:rPr>
        <w:t>supervisão da</w:t>
      </w:r>
      <w:r>
        <w:rPr>
          <w:rFonts w:hint="default" w:ascii="Calibri Light" w:hAnsi="Calibri Light" w:cs="Calibri Light"/>
          <w:spacing w:val="-3"/>
          <w:sz w:val="20"/>
          <w:szCs w:val="20"/>
        </w:rPr>
        <w:t xml:space="preserve"> </w:t>
      </w:r>
      <w:r>
        <w:rPr>
          <w:rFonts w:hint="default" w:ascii="Calibri Light" w:hAnsi="Calibri Light" w:cs="Calibri Light"/>
          <w:b/>
          <w:sz w:val="20"/>
          <w:szCs w:val="20"/>
        </w:rPr>
        <w:t>Prefeitura</w:t>
      </w:r>
      <w:r>
        <w:rPr>
          <w:rFonts w:hint="default" w:ascii="Calibri Light" w:hAnsi="Calibri Light" w:cs="Calibri Light"/>
          <w:b/>
          <w:spacing w:val="-1"/>
          <w:sz w:val="20"/>
          <w:szCs w:val="20"/>
        </w:rPr>
        <w:t xml:space="preserve"> </w:t>
      </w:r>
      <w:r>
        <w:rPr>
          <w:rFonts w:hint="default" w:ascii="Calibri Light" w:hAnsi="Calibri Light" w:cs="Calibri Light"/>
          <w:b/>
          <w:sz w:val="20"/>
          <w:szCs w:val="20"/>
        </w:rPr>
        <w:t>Municipal</w:t>
      </w:r>
      <w:r>
        <w:rPr>
          <w:rFonts w:hint="default" w:ascii="Calibri Light" w:hAnsi="Calibri Light" w:cs="Calibri Light"/>
          <w:sz w:val="20"/>
          <w:szCs w:val="20"/>
        </w:rPr>
        <w:t>,</w:t>
      </w:r>
      <w:r>
        <w:rPr>
          <w:rFonts w:hint="default" w:ascii="Calibri Light" w:hAnsi="Calibri Light" w:cs="Calibri Light"/>
          <w:spacing w:val="-3"/>
          <w:sz w:val="20"/>
          <w:szCs w:val="20"/>
        </w:rPr>
        <w:t xml:space="preserve"> </w:t>
      </w:r>
      <w:r>
        <w:rPr>
          <w:rFonts w:hint="default" w:ascii="Calibri Light" w:hAnsi="Calibri Light" w:cs="Calibri Light"/>
          <w:sz w:val="20"/>
          <w:szCs w:val="20"/>
        </w:rPr>
        <w:t>por</w:t>
      </w:r>
      <w:r>
        <w:rPr>
          <w:rFonts w:hint="default" w:ascii="Calibri Light" w:hAnsi="Calibri Light" w:cs="Calibri Light"/>
          <w:spacing w:val="-2"/>
          <w:sz w:val="20"/>
          <w:szCs w:val="20"/>
        </w:rPr>
        <w:t xml:space="preserve"> </w:t>
      </w:r>
      <w:r>
        <w:rPr>
          <w:rFonts w:hint="default" w:ascii="Calibri Light" w:hAnsi="Calibri Light" w:cs="Calibri Light"/>
          <w:sz w:val="20"/>
          <w:szCs w:val="20"/>
        </w:rPr>
        <w:t>meio</w:t>
      </w:r>
      <w:r>
        <w:rPr>
          <w:rFonts w:hint="default" w:ascii="Calibri Light" w:hAnsi="Calibri Light" w:cs="Calibri Light"/>
          <w:spacing w:val="-3"/>
          <w:sz w:val="20"/>
          <w:szCs w:val="20"/>
        </w:rPr>
        <w:t xml:space="preserve"> </w:t>
      </w:r>
      <w:r>
        <w:rPr>
          <w:rFonts w:hint="default" w:ascii="Calibri Light" w:hAnsi="Calibri Light" w:cs="Calibri Light"/>
          <w:sz w:val="20"/>
          <w:szCs w:val="20"/>
        </w:rPr>
        <w:t>de relatórios</w:t>
      </w:r>
      <w:r>
        <w:rPr>
          <w:rFonts w:hint="default" w:ascii="Calibri Light" w:hAnsi="Calibri Light" w:cs="Calibri Light"/>
          <w:spacing w:val="-1"/>
          <w:sz w:val="20"/>
          <w:szCs w:val="20"/>
        </w:rPr>
        <w:t xml:space="preserve"> </w:t>
      </w:r>
      <w:r>
        <w:rPr>
          <w:rFonts w:hint="default" w:ascii="Calibri Light" w:hAnsi="Calibri Light" w:cs="Calibri Light"/>
          <w:sz w:val="20"/>
          <w:szCs w:val="20"/>
        </w:rPr>
        <w:t>técnicos</w:t>
      </w:r>
      <w:r>
        <w:rPr>
          <w:rFonts w:hint="default" w:ascii="Calibri Light" w:hAnsi="Calibri Light" w:cs="Calibri Light"/>
          <w:spacing w:val="-3"/>
          <w:sz w:val="20"/>
          <w:szCs w:val="20"/>
        </w:rPr>
        <w:t xml:space="preserve"> </w:t>
      </w:r>
      <w:r>
        <w:rPr>
          <w:rFonts w:hint="default" w:ascii="Calibri Light" w:hAnsi="Calibri Light" w:cs="Calibri Light"/>
          <w:sz w:val="20"/>
          <w:szCs w:val="20"/>
        </w:rPr>
        <w:t>e</w:t>
      </w:r>
      <w:r>
        <w:rPr>
          <w:rFonts w:hint="default" w:ascii="Calibri Light" w:hAnsi="Calibri Light" w:cs="Calibri Light"/>
          <w:spacing w:val="-2"/>
          <w:sz w:val="20"/>
          <w:szCs w:val="20"/>
        </w:rPr>
        <w:t xml:space="preserve"> </w:t>
      </w:r>
      <w:r>
        <w:rPr>
          <w:rFonts w:hint="default" w:ascii="Calibri Light" w:hAnsi="Calibri Light" w:cs="Calibri Light"/>
          <w:sz w:val="20"/>
          <w:szCs w:val="20"/>
        </w:rPr>
        <w:t>visitas</w:t>
      </w:r>
      <w:r>
        <w:rPr>
          <w:rFonts w:hint="default" w:ascii="Calibri Light" w:hAnsi="Calibri Light" w:cs="Calibri Light"/>
          <w:spacing w:val="-1"/>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4"/>
          <w:sz w:val="20"/>
          <w:szCs w:val="20"/>
        </w:rPr>
        <w:t xml:space="preserve"> </w:t>
      </w:r>
      <w:r>
        <w:rPr>
          <w:rFonts w:hint="default" w:ascii="Calibri Light" w:hAnsi="Calibri Light" w:cs="Calibri Light"/>
          <w:sz w:val="20"/>
          <w:szCs w:val="20"/>
        </w:rPr>
        <w:t>campo periódicas para verificar a utilização e o estado de conservação do equipamento adquirido.</w:t>
      </w:r>
    </w:p>
    <w:p w14:paraId="30C8F0DE">
      <w:pPr>
        <w:pStyle w:val="19"/>
        <w:spacing w:before="27"/>
        <w:rPr>
          <w:rFonts w:hint="default" w:ascii="Calibri Light" w:hAnsi="Calibri Light" w:cs="Calibri Light"/>
          <w:sz w:val="20"/>
          <w:szCs w:val="20"/>
        </w:rPr>
      </w:pPr>
    </w:p>
    <w:p w14:paraId="48149135">
      <w:pPr>
        <w:pStyle w:val="19"/>
        <w:ind w:left="710" w:right="418"/>
        <w:jc w:val="both"/>
        <w:rPr>
          <w:rFonts w:hint="default" w:ascii="Calibri Light" w:hAnsi="Calibri Light" w:cs="Calibri Light"/>
          <w:sz w:val="20"/>
          <w:szCs w:val="20"/>
        </w:rPr>
      </w:pPr>
      <w:r>
        <w:rPr>
          <w:rFonts w:hint="default" w:ascii="Calibri Light" w:hAnsi="Calibri Light" w:cs="Calibri Light"/>
          <w:sz w:val="20"/>
          <w:szCs w:val="20"/>
        </w:rPr>
        <w:t xml:space="preserve">O monitoramento será feito de forma contínua, desde o recebimento do trator agrícola até o uso efetivo nas atividades de mecanização, com registros fotográficos, relatórios de utilização e controle de horas de operação. Os resultados serão avaliados com base nos seguintes </w:t>
      </w:r>
      <w:r>
        <w:rPr>
          <w:rFonts w:hint="default" w:ascii="Calibri Light" w:hAnsi="Calibri Light" w:cs="Calibri Light"/>
          <w:b/>
          <w:sz w:val="20"/>
          <w:szCs w:val="20"/>
        </w:rPr>
        <w:t>indicadores de desempenho</w:t>
      </w:r>
      <w:r>
        <w:rPr>
          <w:rFonts w:hint="default" w:ascii="Calibri Light" w:hAnsi="Calibri Light" w:cs="Calibri Light"/>
          <w:sz w:val="20"/>
          <w:szCs w:val="20"/>
        </w:rPr>
        <w:t>:</w:t>
      </w:r>
    </w:p>
    <w:p w14:paraId="339DB6DE">
      <w:pPr>
        <w:pStyle w:val="19"/>
        <w:spacing w:before="27"/>
        <w:rPr>
          <w:rFonts w:hint="default" w:ascii="Calibri Light" w:hAnsi="Calibri Light" w:cs="Calibri Light"/>
          <w:sz w:val="20"/>
          <w:szCs w:val="20"/>
        </w:rPr>
      </w:pPr>
    </w:p>
    <w:p w14:paraId="46C9E001">
      <w:pPr>
        <w:pStyle w:val="41"/>
        <w:numPr>
          <w:ilvl w:val="1"/>
          <w:numId w:val="5"/>
        </w:numPr>
        <w:tabs>
          <w:tab w:val="left" w:pos="1442"/>
        </w:tabs>
        <w:spacing w:before="1"/>
        <w:ind w:right="417" w:firstLine="0"/>
        <w:rPr>
          <w:rFonts w:hint="default" w:ascii="Calibri Light" w:hAnsi="Calibri Light" w:cs="Calibri Light"/>
          <w:sz w:val="20"/>
          <w:szCs w:val="20"/>
        </w:rPr>
      </w:pPr>
      <w:r>
        <w:rPr>
          <w:rFonts w:hint="default" w:ascii="Calibri Light" w:hAnsi="Calibri Light" w:cs="Calibri Light"/>
          <w:b/>
          <w:sz w:val="20"/>
          <w:szCs w:val="20"/>
        </w:rPr>
        <w:t xml:space="preserve">Número de produtores atendidos: </w:t>
      </w:r>
      <w:r>
        <w:rPr>
          <w:rFonts w:hint="default" w:ascii="Calibri Light" w:hAnsi="Calibri Light" w:cs="Calibri Light"/>
          <w:sz w:val="20"/>
          <w:szCs w:val="20"/>
        </w:rPr>
        <w:t>meta mínima de 250 famílias beneficiadas diretamente por meio</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das ações de mecanização agrícola;</w:t>
      </w:r>
    </w:p>
    <w:p w14:paraId="42356EAB">
      <w:pPr>
        <w:pStyle w:val="41"/>
        <w:numPr>
          <w:ilvl w:val="1"/>
          <w:numId w:val="5"/>
        </w:numPr>
        <w:tabs>
          <w:tab w:val="left" w:pos="1442"/>
        </w:tabs>
        <w:ind w:right="420" w:firstLine="0"/>
        <w:rPr>
          <w:rFonts w:hint="default" w:ascii="Calibri Light" w:hAnsi="Calibri Light" w:cs="Calibri Light"/>
          <w:sz w:val="20"/>
          <w:szCs w:val="20"/>
        </w:rPr>
      </w:pPr>
      <w:r>
        <w:rPr>
          <w:rFonts w:hint="default" w:ascii="Calibri Light" w:hAnsi="Calibri Light" w:cs="Calibri Light"/>
          <w:b/>
          <w:sz w:val="20"/>
          <w:szCs w:val="20"/>
        </w:rPr>
        <w:t>Área</w:t>
      </w:r>
      <w:r>
        <w:rPr>
          <w:rFonts w:hint="default" w:ascii="Calibri Light" w:hAnsi="Calibri Light" w:cs="Calibri Light"/>
          <w:b/>
          <w:spacing w:val="72"/>
          <w:sz w:val="20"/>
          <w:szCs w:val="20"/>
        </w:rPr>
        <w:t xml:space="preserve"> </w:t>
      </w:r>
      <w:r>
        <w:rPr>
          <w:rFonts w:hint="default" w:ascii="Calibri Light" w:hAnsi="Calibri Light" w:cs="Calibri Light"/>
          <w:b/>
          <w:sz w:val="20"/>
          <w:szCs w:val="20"/>
        </w:rPr>
        <w:t>mecanizada</w:t>
      </w:r>
      <w:r>
        <w:rPr>
          <w:rFonts w:hint="default" w:ascii="Calibri Light" w:hAnsi="Calibri Light" w:cs="Calibri Light"/>
          <w:b/>
          <w:spacing w:val="79"/>
          <w:sz w:val="20"/>
          <w:szCs w:val="20"/>
        </w:rPr>
        <w:t xml:space="preserve"> </w:t>
      </w:r>
      <w:r>
        <w:rPr>
          <w:rFonts w:hint="default" w:ascii="Calibri Light" w:hAnsi="Calibri Light" w:cs="Calibri Light"/>
          <w:b/>
          <w:sz w:val="20"/>
          <w:szCs w:val="20"/>
        </w:rPr>
        <w:t>ampliada:</w:t>
      </w:r>
      <w:r>
        <w:rPr>
          <w:rFonts w:hint="default" w:ascii="Calibri Light" w:hAnsi="Calibri Light" w:cs="Calibri Light"/>
          <w:b/>
          <w:spacing w:val="73"/>
          <w:sz w:val="20"/>
          <w:szCs w:val="20"/>
        </w:rPr>
        <w:t xml:space="preserve"> </w:t>
      </w:r>
      <w:r>
        <w:rPr>
          <w:rFonts w:hint="default" w:ascii="Calibri Light" w:hAnsi="Calibri Light" w:cs="Calibri Light"/>
          <w:sz w:val="20"/>
          <w:szCs w:val="20"/>
        </w:rPr>
        <w:t>aumento</w:t>
      </w:r>
      <w:r>
        <w:rPr>
          <w:rFonts w:hint="default" w:ascii="Calibri Light" w:hAnsi="Calibri Light" w:cs="Calibri Light"/>
          <w:spacing w:val="79"/>
          <w:sz w:val="20"/>
          <w:szCs w:val="20"/>
        </w:rPr>
        <w:t xml:space="preserve"> </w:t>
      </w:r>
      <w:r>
        <w:rPr>
          <w:rFonts w:hint="default" w:ascii="Calibri Light" w:hAnsi="Calibri Light" w:cs="Calibri Light"/>
          <w:sz w:val="20"/>
          <w:szCs w:val="20"/>
        </w:rPr>
        <w:t>estimado</w:t>
      </w:r>
      <w:r>
        <w:rPr>
          <w:rFonts w:hint="default" w:ascii="Calibri Light" w:hAnsi="Calibri Light" w:cs="Calibri Light"/>
          <w:spacing w:val="76"/>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73"/>
          <w:sz w:val="20"/>
          <w:szCs w:val="20"/>
        </w:rPr>
        <w:t xml:space="preserve"> </w:t>
      </w:r>
      <w:r>
        <w:rPr>
          <w:rFonts w:hint="default" w:ascii="Calibri Light" w:hAnsi="Calibri Light" w:cs="Calibri Light"/>
          <w:sz w:val="20"/>
          <w:szCs w:val="20"/>
        </w:rPr>
        <w:t>20%</w:t>
      </w:r>
      <w:r>
        <w:rPr>
          <w:rFonts w:hint="default" w:ascii="Calibri Light" w:hAnsi="Calibri Light" w:cs="Calibri Light"/>
          <w:spacing w:val="76"/>
          <w:sz w:val="20"/>
          <w:szCs w:val="20"/>
        </w:rPr>
        <w:t xml:space="preserve"> </w:t>
      </w:r>
      <w:r>
        <w:rPr>
          <w:rFonts w:hint="default" w:ascii="Calibri Light" w:hAnsi="Calibri Light" w:cs="Calibri Light"/>
          <w:sz w:val="20"/>
          <w:szCs w:val="20"/>
        </w:rPr>
        <w:t>na</w:t>
      </w:r>
      <w:r>
        <w:rPr>
          <w:rFonts w:hint="default" w:ascii="Calibri Light" w:hAnsi="Calibri Light" w:cs="Calibri Light"/>
          <w:spacing w:val="73"/>
          <w:sz w:val="20"/>
          <w:szCs w:val="20"/>
        </w:rPr>
        <w:t xml:space="preserve"> </w:t>
      </w:r>
      <w:r>
        <w:rPr>
          <w:rFonts w:hint="default" w:ascii="Calibri Light" w:hAnsi="Calibri Light" w:cs="Calibri Light"/>
          <w:sz w:val="20"/>
          <w:szCs w:val="20"/>
        </w:rPr>
        <w:t>área</w:t>
      </w:r>
      <w:r>
        <w:rPr>
          <w:rFonts w:hint="default" w:ascii="Calibri Light" w:hAnsi="Calibri Light" w:cs="Calibri Light"/>
          <w:spacing w:val="71"/>
          <w:sz w:val="20"/>
          <w:szCs w:val="20"/>
        </w:rPr>
        <w:t xml:space="preserve"> </w:t>
      </w:r>
      <w:r>
        <w:rPr>
          <w:rFonts w:hint="default" w:ascii="Calibri Light" w:hAnsi="Calibri Light" w:cs="Calibri Light"/>
          <w:sz w:val="20"/>
          <w:szCs w:val="20"/>
        </w:rPr>
        <w:t>preparada</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mecanicamente</w:t>
      </w:r>
      <w:r>
        <w:rPr>
          <w:rFonts w:hint="default" w:ascii="Calibri Light" w:hAnsi="Calibri Light" w:cs="Calibri Light"/>
          <w:spacing w:val="75"/>
          <w:sz w:val="20"/>
          <w:szCs w:val="20"/>
        </w:rPr>
        <w:t xml:space="preserve"> </w:t>
      </w:r>
      <w:r>
        <w:rPr>
          <w:rFonts w:hint="default" w:ascii="Calibri Light" w:hAnsi="Calibri Light" w:cs="Calibri Light"/>
          <w:sz w:val="20"/>
          <w:szCs w:val="20"/>
        </w:rPr>
        <w:t>no município após a entrega do equipamento;</w:t>
      </w:r>
    </w:p>
    <w:p w14:paraId="374D8CF6">
      <w:pPr>
        <w:pStyle w:val="41"/>
        <w:rPr>
          <w:rFonts w:hint="default" w:ascii="Calibri Light" w:hAnsi="Calibri Light" w:cs="Calibri Light"/>
          <w:sz w:val="20"/>
          <w:szCs w:val="20"/>
        </w:rPr>
        <w:sectPr>
          <w:pgSz w:w="11910" w:h="16840"/>
          <w:pgMar w:top="2440" w:right="425" w:bottom="280" w:left="425" w:header="283" w:footer="0" w:gutter="0"/>
          <w:cols w:space="720" w:num="1"/>
        </w:sectPr>
      </w:pPr>
    </w:p>
    <w:p w14:paraId="53DF6ADD">
      <w:pPr>
        <w:pStyle w:val="41"/>
        <w:numPr>
          <w:ilvl w:val="1"/>
          <w:numId w:val="5"/>
        </w:numPr>
        <w:tabs>
          <w:tab w:val="left" w:pos="1442"/>
        </w:tabs>
        <w:ind w:right="421" w:firstLine="0"/>
        <w:rPr>
          <w:rFonts w:hint="default" w:ascii="Calibri Light" w:hAnsi="Calibri Light" w:cs="Calibri Light"/>
          <w:sz w:val="20"/>
          <w:szCs w:val="20"/>
        </w:rPr>
      </w:pPr>
      <w:r>
        <w:rPr>
          <w:rFonts w:hint="default" w:ascii="Calibri Light" w:hAnsi="Calibri Light" w:cs="Calibri Light"/>
          <w:b/>
          <w:sz w:val="20"/>
          <w:szCs w:val="20"/>
        </w:rPr>
        <w:t xml:space="preserve">Redução de custos operacionais: </w:t>
      </w:r>
      <w:r>
        <w:rPr>
          <w:rFonts w:hint="default" w:ascii="Calibri Light" w:hAnsi="Calibri Light" w:cs="Calibri Light"/>
          <w:sz w:val="20"/>
          <w:szCs w:val="20"/>
        </w:rPr>
        <w:t>estimativa de redução média</w:t>
      </w:r>
      <w:r>
        <w:rPr>
          <w:rFonts w:hint="default" w:ascii="Calibri Light" w:hAnsi="Calibri Light" w:cs="Calibri Light"/>
          <w:spacing w:val="-2"/>
          <w:sz w:val="20"/>
          <w:szCs w:val="20"/>
        </w:rPr>
        <w:t xml:space="preserve"> </w:t>
      </w:r>
      <w:r>
        <w:rPr>
          <w:rFonts w:hint="default" w:ascii="Calibri Light" w:hAnsi="Calibri Light" w:cs="Calibri Light"/>
          <w:sz w:val="20"/>
          <w:szCs w:val="20"/>
        </w:rPr>
        <w:t xml:space="preserve">de 15% nos custos de preparo do solo e </w:t>
      </w:r>
      <w:r>
        <w:rPr>
          <w:rFonts w:hint="default" w:ascii="Calibri Light" w:hAnsi="Calibri Light" w:cs="Calibri Light"/>
          <w:spacing w:val="-2"/>
          <w:sz w:val="20"/>
          <w:szCs w:val="20"/>
        </w:rPr>
        <w:t>manejo;</w:t>
      </w:r>
    </w:p>
    <w:p w14:paraId="062C412B">
      <w:pPr>
        <w:pStyle w:val="41"/>
        <w:numPr>
          <w:ilvl w:val="1"/>
          <w:numId w:val="5"/>
        </w:numPr>
        <w:tabs>
          <w:tab w:val="left" w:pos="1442"/>
        </w:tabs>
        <w:ind w:right="420" w:firstLine="0"/>
        <w:rPr>
          <w:rFonts w:hint="default" w:ascii="Calibri Light" w:hAnsi="Calibri Light" w:cs="Calibri Light"/>
          <w:sz w:val="20"/>
          <w:szCs w:val="20"/>
        </w:rPr>
      </w:pPr>
      <w:r>
        <w:rPr>
          <w:rFonts w:hint="default" w:ascii="Calibri Light" w:hAnsi="Calibri Light" w:cs="Calibri Light"/>
          <w:b/>
          <w:sz w:val="20"/>
          <w:szCs w:val="20"/>
        </w:rPr>
        <w:t>Disponibilidade</w:t>
      </w:r>
      <w:r>
        <w:rPr>
          <w:rFonts w:hint="default" w:ascii="Calibri Light" w:hAnsi="Calibri Light" w:cs="Calibri Light"/>
          <w:b/>
          <w:spacing w:val="80"/>
          <w:w w:val="150"/>
          <w:sz w:val="20"/>
          <w:szCs w:val="20"/>
        </w:rPr>
        <w:t xml:space="preserve"> </w:t>
      </w:r>
      <w:r>
        <w:rPr>
          <w:rFonts w:hint="default" w:ascii="Calibri Light" w:hAnsi="Calibri Light" w:cs="Calibri Light"/>
          <w:b/>
          <w:sz w:val="20"/>
          <w:szCs w:val="20"/>
        </w:rPr>
        <w:t>operacional</w:t>
      </w:r>
      <w:r>
        <w:rPr>
          <w:rFonts w:hint="default" w:ascii="Calibri Light" w:hAnsi="Calibri Light" w:cs="Calibri Light"/>
          <w:b/>
          <w:spacing w:val="80"/>
          <w:w w:val="150"/>
          <w:sz w:val="20"/>
          <w:szCs w:val="20"/>
        </w:rPr>
        <w:t xml:space="preserve"> </w:t>
      </w:r>
      <w:r>
        <w:rPr>
          <w:rFonts w:hint="default" w:ascii="Calibri Light" w:hAnsi="Calibri Light" w:cs="Calibri Light"/>
          <w:b/>
          <w:sz w:val="20"/>
          <w:szCs w:val="20"/>
        </w:rPr>
        <w:t>do</w:t>
      </w:r>
      <w:r>
        <w:rPr>
          <w:rFonts w:hint="default" w:ascii="Calibri Light" w:hAnsi="Calibri Light" w:cs="Calibri Light"/>
          <w:b/>
          <w:spacing w:val="80"/>
          <w:w w:val="150"/>
          <w:sz w:val="20"/>
          <w:szCs w:val="20"/>
        </w:rPr>
        <w:t xml:space="preserve"> </w:t>
      </w:r>
      <w:r>
        <w:rPr>
          <w:rFonts w:hint="default" w:ascii="Calibri Light" w:hAnsi="Calibri Light" w:cs="Calibri Light"/>
          <w:b/>
          <w:sz w:val="20"/>
          <w:szCs w:val="20"/>
        </w:rPr>
        <w:t>equipamento:</w:t>
      </w:r>
      <w:r>
        <w:rPr>
          <w:rFonts w:hint="default" w:ascii="Calibri Light" w:hAnsi="Calibri Light" w:cs="Calibri Light"/>
          <w:b/>
          <w:spacing w:val="80"/>
          <w:w w:val="150"/>
          <w:sz w:val="20"/>
          <w:szCs w:val="20"/>
        </w:rPr>
        <w:t xml:space="preserve"> </w:t>
      </w:r>
      <w:r>
        <w:rPr>
          <w:rFonts w:hint="default" w:ascii="Calibri Light" w:hAnsi="Calibri Light" w:cs="Calibri Light"/>
          <w:sz w:val="20"/>
          <w:szCs w:val="20"/>
        </w:rPr>
        <w:t>manutenção</w:t>
      </w:r>
      <w:r>
        <w:rPr>
          <w:rFonts w:hint="default" w:ascii="Calibri Light" w:hAnsi="Calibri Light" w:cs="Calibri Light"/>
          <w:spacing w:val="80"/>
          <w:w w:val="15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80"/>
          <w:w w:val="150"/>
          <w:sz w:val="20"/>
          <w:szCs w:val="20"/>
        </w:rPr>
        <w:t xml:space="preserve"> </w:t>
      </w:r>
      <w:r>
        <w:rPr>
          <w:rFonts w:hint="default" w:ascii="Calibri Light" w:hAnsi="Calibri Light" w:cs="Calibri Light"/>
          <w:sz w:val="20"/>
          <w:szCs w:val="20"/>
        </w:rPr>
        <w:t>índice</w:t>
      </w:r>
      <w:r>
        <w:rPr>
          <w:rFonts w:hint="default" w:ascii="Calibri Light" w:hAnsi="Calibri Light" w:cs="Calibri Light"/>
          <w:spacing w:val="80"/>
          <w:w w:val="150"/>
          <w:sz w:val="20"/>
          <w:szCs w:val="20"/>
        </w:rPr>
        <w:t xml:space="preserve"> </w:t>
      </w:r>
      <w:r>
        <w:rPr>
          <w:rFonts w:hint="default" w:ascii="Calibri Light" w:hAnsi="Calibri Light" w:cs="Calibri Light"/>
          <w:sz w:val="20"/>
          <w:szCs w:val="20"/>
        </w:rPr>
        <w:t>superior</w:t>
      </w:r>
      <w:r>
        <w:rPr>
          <w:rFonts w:hint="default" w:ascii="Calibri Light" w:hAnsi="Calibri Light" w:cs="Calibri Light"/>
          <w:spacing w:val="80"/>
          <w:w w:val="150"/>
          <w:sz w:val="20"/>
          <w:szCs w:val="20"/>
        </w:rPr>
        <w:t xml:space="preserve"> </w:t>
      </w:r>
      <w:r>
        <w:rPr>
          <w:rFonts w:hint="default" w:ascii="Calibri Light" w:hAnsi="Calibri Light" w:cs="Calibri Light"/>
          <w:sz w:val="20"/>
          <w:szCs w:val="20"/>
        </w:rPr>
        <w:t>a</w:t>
      </w:r>
      <w:r>
        <w:rPr>
          <w:rFonts w:hint="default" w:ascii="Calibri Light" w:hAnsi="Calibri Light" w:cs="Calibri Light"/>
          <w:spacing w:val="80"/>
          <w:w w:val="150"/>
          <w:sz w:val="20"/>
          <w:szCs w:val="20"/>
        </w:rPr>
        <w:t xml:space="preserve"> </w:t>
      </w:r>
      <w:r>
        <w:rPr>
          <w:rFonts w:hint="default" w:ascii="Calibri Light" w:hAnsi="Calibri Light" w:cs="Calibri Light"/>
          <w:sz w:val="20"/>
          <w:szCs w:val="20"/>
        </w:rPr>
        <w:t>90%</w:t>
      </w:r>
      <w:r>
        <w:rPr>
          <w:rFonts w:hint="default" w:ascii="Calibri Light" w:hAnsi="Calibri Light" w:cs="Calibri Light"/>
          <w:spacing w:val="80"/>
          <w:w w:val="150"/>
          <w:sz w:val="20"/>
          <w:szCs w:val="20"/>
        </w:rPr>
        <w:t xml:space="preserve"> </w:t>
      </w:r>
      <w:r>
        <w:rPr>
          <w:rFonts w:hint="default" w:ascii="Calibri Light" w:hAnsi="Calibri Light" w:cs="Calibri Light"/>
          <w:sz w:val="20"/>
          <w:szCs w:val="20"/>
        </w:rPr>
        <w:t>de funcionamento regular durante o período de uso.</w:t>
      </w:r>
    </w:p>
    <w:p w14:paraId="7178FBF8">
      <w:pPr>
        <w:pStyle w:val="19"/>
        <w:spacing w:before="24"/>
        <w:rPr>
          <w:rFonts w:hint="default" w:ascii="Calibri Light" w:hAnsi="Calibri Light" w:cs="Calibri Light"/>
          <w:sz w:val="20"/>
          <w:szCs w:val="20"/>
        </w:rPr>
      </w:pPr>
    </w:p>
    <w:p w14:paraId="7B5261BC">
      <w:pPr>
        <w:pStyle w:val="19"/>
        <w:spacing w:before="1"/>
        <w:ind w:left="710" w:right="420"/>
        <w:jc w:val="both"/>
        <w:rPr>
          <w:rFonts w:hint="default" w:ascii="Calibri Light" w:hAnsi="Calibri Light" w:cs="Calibri Light"/>
          <w:sz w:val="20"/>
          <w:szCs w:val="20"/>
        </w:rPr>
      </w:pPr>
      <w:r>
        <w:rPr>
          <w:rFonts w:hint="default" w:ascii="Calibri Light" w:hAnsi="Calibri Light" w:cs="Calibri Light"/>
          <w:sz w:val="20"/>
          <w:szCs w:val="20"/>
        </w:rPr>
        <w:t xml:space="preserve">A </w:t>
      </w:r>
      <w:r>
        <w:rPr>
          <w:rFonts w:hint="default" w:ascii="Calibri Light" w:hAnsi="Calibri Light" w:cs="Calibri Light"/>
          <w:b/>
          <w:sz w:val="20"/>
          <w:szCs w:val="20"/>
        </w:rPr>
        <w:t xml:space="preserve">mensuração dos indicadores </w:t>
      </w:r>
      <w:r>
        <w:rPr>
          <w:rFonts w:hint="default" w:ascii="Calibri Light" w:hAnsi="Calibri Light" w:cs="Calibri Light"/>
          <w:sz w:val="20"/>
          <w:szCs w:val="20"/>
        </w:rPr>
        <w:t xml:space="preserve">será realizada com base em registros da Secretaria Municipal de Agricultura, fichas de atendimento aos produtores, relatórios de serviços prestados e comparativos anuais de produtividade e </w:t>
      </w:r>
      <w:r>
        <w:rPr>
          <w:rFonts w:hint="default" w:ascii="Calibri Light" w:hAnsi="Calibri Light" w:cs="Calibri Light"/>
          <w:spacing w:val="-2"/>
          <w:sz w:val="20"/>
          <w:szCs w:val="20"/>
        </w:rPr>
        <w:t>custos.</w:t>
      </w:r>
    </w:p>
    <w:p w14:paraId="0E8D68C1">
      <w:pPr>
        <w:pStyle w:val="19"/>
        <w:spacing w:before="27"/>
        <w:rPr>
          <w:rFonts w:hint="default" w:ascii="Calibri Light" w:hAnsi="Calibri Light" w:cs="Calibri Light"/>
          <w:sz w:val="20"/>
          <w:szCs w:val="20"/>
        </w:rPr>
      </w:pPr>
    </w:p>
    <w:p w14:paraId="28985A9B">
      <w:pPr>
        <w:pStyle w:val="19"/>
        <w:ind w:left="710" w:right="417"/>
        <w:jc w:val="both"/>
        <w:rPr>
          <w:rFonts w:hint="default" w:ascii="Calibri Light" w:hAnsi="Calibri Light" w:cs="Calibri Light"/>
          <w:sz w:val="20"/>
          <w:szCs w:val="20"/>
        </w:rPr>
      </w:pPr>
      <w:r>
        <w:rPr>
          <w:rFonts w:hint="default" w:ascii="Calibri Light" w:hAnsi="Calibri Light" w:cs="Calibri Light"/>
          <w:sz w:val="20"/>
          <w:szCs w:val="20"/>
        </w:rPr>
        <w:t>Ao final</w:t>
      </w:r>
      <w:r>
        <w:rPr>
          <w:rFonts w:hint="default" w:ascii="Calibri Light" w:hAnsi="Calibri Light" w:cs="Calibri Light"/>
          <w:spacing w:val="-2"/>
          <w:sz w:val="20"/>
          <w:szCs w:val="20"/>
        </w:rPr>
        <w:t xml:space="preserve"> </w:t>
      </w:r>
      <w:r>
        <w:rPr>
          <w:rFonts w:hint="default" w:ascii="Calibri Light" w:hAnsi="Calibri Light" w:cs="Calibri Light"/>
          <w:sz w:val="20"/>
          <w:szCs w:val="20"/>
        </w:rPr>
        <w:t>de cada</w:t>
      </w:r>
      <w:r>
        <w:rPr>
          <w:rFonts w:hint="default" w:ascii="Calibri Light" w:hAnsi="Calibri Light" w:cs="Calibri Light"/>
          <w:spacing w:val="-2"/>
          <w:sz w:val="20"/>
          <w:szCs w:val="20"/>
        </w:rPr>
        <w:t xml:space="preserve"> </w:t>
      </w:r>
      <w:r>
        <w:rPr>
          <w:rFonts w:hint="default" w:ascii="Calibri Light" w:hAnsi="Calibri Light" w:cs="Calibri Light"/>
          <w:sz w:val="20"/>
          <w:szCs w:val="20"/>
        </w:rPr>
        <w:t xml:space="preserve">exercício, será elaborado um </w:t>
      </w:r>
      <w:r>
        <w:rPr>
          <w:rFonts w:hint="default" w:ascii="Calibri Light" w:hAnsi="Calibri Light" w:cs="Calibri Light"/>
          <w:b/>
          <w:sz w:val="20"/>
          <w:szCs w:val="20"/>
        </w:rPr>
        <w:t>relatório de</w:t>
      </w:r>
      <w:r>
        <w:rPr>
          <w:rFonts w:hint="default" w:ascii="Calibri Light" w:hAnsi="Calibri Light" w:cs="Calibri Light"/>
          <w:b/>
          <w:spacing w:val="-1"/>
          <w:sz w:val="20"/>
          <w:szCs w:val="20"/>
        </w:rPr>
        <w:t xml:space="preserve"> </w:t>
      </w:r>
      <w:r>
        <w:rPr>
          <w:rFonts w:hint="default" w:ascii="Calibri Light" w:hAnsi="Calibri Light" w:cs="Calibri Light"/>
          <w:b/>
          <w:sz w:val="20"/>
          <w:szCs w:val="20"/>
        </w:rPr>
        <w:t>monitoramento e</w:t>
      </w:r>
      <w:r>
        <w:rPr>
          <w:rFonts w:hint="default" w:ascii="Calibri Light" w:hAnsi="Calibri Light" w:cs="Calibri Light"/>
          <w:b/>
          <w:spacing w:val="-2"/>
          <w:sz w:val="20"/>
          <w:szCs w:val="20"/>
        </w:rPr>
        <w:t xml:space="preserve"> </w:t>
      </w:r>
      <w:r>
        <w:rPr>
          <w:rFonts w:hint="default" w:ascii="Calibri Light" w:hAnsi="Calibri Light" w:cs="Calibri Light"/>
          <w:b/>
          <w:sz w:val="20"/>
          <w:szCs w:val="20"/>
        </w:rPr>
        <w:t>avaliação</w:t>
      </w:r>
      <w:r>
        <w:rPr>
          <w:rFonts w:hint="default" w:ascii="Calibri Light" w:hAnsi="Calibri Light" w:cs="Calibri Light"/>
          <w:sz w:val="20"/>
          <w:szCs w:val="20"/>
        </w:rPr>
        <w:t>, consolidando os dados quantitativos e qualitativos sobre o impacto do projeto no fortalecimento da agricultura familiar e no desenvolvimento do setor agropecuário de Cruzmaltina.</w:t>
      </w:r>
    </w:p>
    <w:p w14:paraId="59D390F2">
      <w:pPr>
        <w:pStyle w:val="19"/>
        <w:spacing w:before="27"/>
        <w:rPr>
          <w:rFonts w:hint="default" w:ascii="Calibri Light" w:hAnsi="Calibri Light" w:cs="Calibri Light"/>
          <w:sz w:val="20"/>
          <w:szCs w:val="20"/>
        </w:rPr>
      </w:pPr>
    </w:p>
    <w:p w14:paraId="5FF9C439">
      <w:pPr>
        <w:pStyle w:val="2"/>
        <w:numPr>
          <w:ilvl w:val="0"/>
          <w:numId w:val="5"/>
        </w:numPr>
        <w:tabs>
          <w:tab w:val="left" w:pos="440"/>
        </w:tabs>
        <w:ind w:left="440" w:hanging="203"/>
        <w:rPr>
          <w:rFonts w:hint="default" w:ascii="Calibri Light" w:hAnsi="Calibri Light" w:cs="Calibri Light"/>
          <w:sz w:val="20"/>
          <w:szCs w:val="20"/>
        </w:rPr>
      </w:pPr>
      <w:r>
        <w:rPr>
          <w:rFonts w:hint="default" w:ascii="Calibri Light" w:hAnsi="Calibri Light" w:cs="Calibri Light"/>
          <w:sz w:val="20"/>
          <w:szCs w:val="20"/>
        </w:rPr>
        <w:t>–</w:t>
      </w:r>
      <w:r>
        <w:rPr>
          <w:rFonts w:hint="default" w:ascii="Calibri Light" w:hAnsi="Calibri Light" w:cs="Calibri Light"/>
          <w:spacing w:val="-1"/>
          <w:sz w:val="20"/>
          <w:szCs w:val="20"/>
        </w:rPr>
        <w:t xml:space="preserve"> </w:t>
      </w:r>
      <w:r>
        <w:rPr>
          <w:rFonts w:hint="default" w:ascii="Calibri Light" w:hAnsi="Calibri Light" w:cs="Calibri Light"/>
          <w:sz w:val="20"/>
          <w:szCs w:val="20"/>
        </w:rPr>
        <w:t xml:space="preserve">DO </w:t>
      </w:r>
      <w:r>
        <w:rPr>
          <w:rFonts w:hint="default" w:ascii="Calibri Light" w:hAnsi="Calibri Light" w:cs="Calibri Light"/>
          <w:spacing w:val="-2"/>
          <w:sz w:val="20"/>
          <w:szCs w:val="20"/>
        </w:rPr>
        <w:t>PAGAMENTO</w:t>
      </w:r>
    </w:p>
    <w:p w14:paraId="5D436E4F">
      <w:pPr>
        <w:pStyle w:val="19"/>
        <w:spacing w:before="98"/>
        <w:ind w:left="309" w:right="5" w:firstLine="959"/>
        <w:jc w:val="both"/>
        <w:rPr>
          <w:rFonts w:hint="default" w:ascii="Calibri Light" w:hAnsi="Calibri Light" w:cs="Calibri Light"/>
          <w:sz w:val="20"/>
          <w:szCs w:val="20"/>
        </w:rPr>
      </w:pPr>
      <w:r>
        <w:rPr>
          <w:rFonts w:hint="default" w:ascii="Calibri Light" w:hAnsi="Calibri Light" w:cs="Calibri Light"/>
          <w:sz w:val="20"/>
          <w:szCs w:val="20"/>
        </w:rPr>
        <w:t>Deverá observar os requisitos constantes no artigo 25, parágrafos 7º e 8º, inciso III, Título II, Capítulo II,</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Seção</w:t>
      </w:r>
      <w:r>
        <w:rPr>
          <w:rFonts w:hint="default" w:ascii="Calibri Light" w:hAnsi="Calibri Light" w:cs="Calibri Light"/>
          <w:spacing w:val="33"/>
          <w:sz w:val="20"/>
          <w:szCs w:val="20"/>
        </w:rPr>
        <w:t xml:space="preserve"> </w:t>
      </w:r>
      <w:r>
        <w:rPr>
          <w:rFonts w:hint="default" w:ascii="Calibri Light" w:hAnsi="Calibri Light" w:cs="Calibri Light"/>
          <w:sz w:val="20"/>
          <w:szCs w:val="20"/>
        </w:rPr>
        <w:t>I-</w:t>
      </w:r>
      <w:r>
        <w:rPr>
          <w:rFonts w:hint="default" w:ascii="Calibri Light" w:hAnsi="Calibri Light" w:cs="Calibri Light"/>
          <w:spacing w:val="37"/>
          <w:sz w:val="20"/>
          <w:szCs w:val="20"/>
        </w:rPr>
        <w:t xml:space="preserve"> </w:t>
      </w:r>
      <w:r>
        <w:rPr>
          <w:rFonts w:hint="default" w:ascii="Calibri Light" w:hAnsi="Calibri Light" w:cs="Calibri Light"/>
          <w:sz w:val="20"/>
          <w:szCs w:val="20"/>
        </w:rPr>
        <w:t>Da</w:t>
      </w:r>
      <w:r>
        <w:rPr>
          <w:rFonts w:hint="default" w:ascii="Calibri Light" w:hAnsi="Calibri Light" w:cs="Calibri Light"/>
          <w:spacing w:val="34"/>
          <w:sz w:val="20"/>
          <w:szCs w:val="20"/>
        </w:rPr>
        <w:t xml:space="preserve"> </w:t>
      </w:r>
      <w:r>
        <w:rPr>
          <w:rFonts w:hint="default" w:ascii="Calibri Light" w:hAnsi="Calibri Light" w:cs="Calibri Light"/>
          <w:sz w:val="20"/>
          <w:szCs w:val="20"/>
        </w:rPr>
        <w:t>Instrução</w:t>
      </w:r>
      <w:r>
        <w:rPr>
          <w:rFonts w:hint="default" w:ascii="Calibri Light" w:hAnsi="Calibri Light" w:cs="Calibri Light"/>
          <w:spacing w:val="33"/>
          <w:sz w:val="20"/>
          <w:szCs w:val="20"/>
        </w:rPr>
        <w:t xml:space="preserve"> </w:t>
      </w:r>
      <w:r>
        <w:rPr>
          <w:rFonts w:hint="default" w:ascii="Calibri Light" w:hAnsi="Calibri Light" w:cs="Calibri Light"/>
          <w:sz w:val="20"/>
          <w:szCs w:val="20"/>
        </w:rPr>
        <w:t>do</w:t>
      </w:r>
      <w:r>
        <w:rPr>
          <w:rFonts w:hint="default" w:ascii="Calibri Light" w:hAnsi="Calibri Light" w:cs="Calibri Light"/>
          <w:spacing w:val="33"/>
          <w:sz w:val="20"/>
          <w:szCs w:val="20"/>
        </w:rPr>
        <w:t xml:space="preserve"> </w:t>
      </w:r>
      <w:r>
        <w:rPr>
          <w:rFonts w:hint="default" w:ascii="Calibri Light" w:hAnsi="Calibri Light" w:cs="Calibri Light"/>
          <w:sz w:val="20"/>
          <w:szCs w:val="20"/>
        </w:rPr>
        <w:t>Processo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Licitatório, da Lei n°14.133, de 1º de abril de 2021.</w:t>
      </w:r>
    </w:p>
    <w:p w14:paraId="72C334E2">
      <w:pPr>
        <w:pStyle w:val="19"/>
        <w:spacing w:before="87" w:line="343" w:lineRule="auto"/>
        <w:ind w:left="1600" w:leftChars="800" w:right="3858" w:rightChars="1929" w:firstLine="0" w:firstLineChars="0"/>
        <w:jc w:val="both"/>
        <w:rPr>
          <w:rFonts w:hint="default" w:ascii="Calibri Light" w:hAnsi="Calibri Light" w:cs="Calibri Light"/>
          <w:sz w:val="20"/>
          <w:szCs w:val="20"/>
        </w:rPr>
      </w:pPr>
      <w:r>
        <w:rPr>
          <w:rFonts w:hint="default" w:ascii="Calibri Light" w:hAnsi="Calibri Light" w:cs="Calibri Light"/>
          <w:sz w:val="20"/>
          <w:szCs w:val="20"/>
        </w:rPr>
        <w:t>Art. 25. O edital deverá conter o objeto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da licitação e as regras relativas à convocação, ao julgamento, à</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habilitação, aos recursos 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às</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penalidades</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licitação,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à</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fiscalização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e</w:t>
      </w:r>
      <w:r>
        <w:rPr>
          <w:rFonts w:hint="default" w:ascii="Calibri Light" w:hAnsi="Calibri Light" w:cs="Calibri Light"/>
          <w:spacing w:val="71"/>
          <w:sz w:val="20"/>
          <w:szCs w:val="20"/>
        </w:rPr>
        <w:t xml:space="preserve"> </w:t>
      </w:r>
      <w:r>
        <w:rPr>
          <w:rFonts w:hint="default" w:ascii="Calibri Light" w:hAnsi="Calibri Light" w:cs="Calibri Light"/>
          <w:sz w:val="20"/>
          <w:szCs w:val="20"/>
        </w:rPr>
        <w:t>à</w:t>
      </w:r>
      <w:r>
        <w:rPr>
          <w:rFonts w:hint="default" w:ascii="Calibri Light" w:hAnsi="Calibri Light" w:cs="Calibri Light"/>
          <w:spacing w:val="71"/>
          <w:sz w:val="20"/>
          <w:szCs w:val="20"/>
        </w:rPr>
        <w:t xml:space="preserve"> </w:t>
      </w:r>
      <w:r>
        <w:rPr>
          <w:rFonts w:hint="default" w:ascii="Calibri Light" w:hAnsi="Calibri Light" w:cs="Calibri Light"/>
          <w:sz w:val="20"/>
          <w:szCs w:val="20"/>
        </w:rPr>
        <w:t>gestão</w:t>
      </w:r>
      <w:r>
        <w:rPr>
          <w:rFonts w:hint="default" w:ascii="Calibri Light" w:hAnsi="Calibri Light" w:cs="Calibri Light"/>
          <w:spacing w:val="75"/>
          <w:sz w:val="20"/>
          <w:szCs w:val="20"/>
        </w:rPr>
        <w:t xml:space="preserve"> </w:t>
      </w:r>
      <w:r>
        <w:rPr>
          <w:rFonts w:hint="default" w:ascii="Calibri Light" w:hAnsi="Calibri Light" w:cs="Calibri Light"/>
          <w:sz w:val="20"/>
          <w:szCs w:val="20"/>
        </w:rPr>
        <w:t>do</w:t>
      </w:r>
      <w:r>
        <w:rPr>
          <w:rFonts w:hint="default" w:ascii="Calibri Light" w:hAnsi="Calibri Light" w:cs="Calibri Light"/>
          <w:spacing w:val="75"/>
          <w:sz w:val="20"/>
          <w:szCs w:val="20"/>
        </w:rPr>
        <w:t xml:space="preserve"> </w:t>
      </w:r>
      <w:r>
        <w:rPr>
          <w:rFonts w:hint="default" w:ascii="Calibri Light" w:hAnsi="Calibri Light" w:cs="Calibri Light"/>
          <w:sz w:val="20"/>
          <w:szCs w:val="20"/>
        </w:rPr>
        <w:t>contrato,</w:t>
      </w:r>
      <w:r>
        <w:rPr>
          <w:rFonts w:hint="default" w:ascii="Calibri Light" w:hAnsi="Calibri Light" w:cs="Calibri Light"/>
          <w:spacing w:val="73"/>
          <w:sz w:val="20"/>
          <w:szCs w:val="20"/>
        </w:rPr>
        <w:t xml:space="preserve"> </w:t>
      </w:r>
      <w:r>
        <w:rPr>
          <w:rFonts w:hint="default" w:ascii="Calibri Light" w:hAnsi="Calibri Light" w:cs="Calibri Light"/>
          <w:sz w:val="20"/>
          <w:szCs w:val="20"/>
        </w:rPr>
        <w:t>à</w:t>
      </w:r>
      <w:r>
        <w:rPr>
          <w:rFonts w:hint="default" w:ascii="Calibri Light" w:hAnsi="Calibri Light" w:cs="Calibri Light"/>
          <w:spacing w:val="33"/>
          <w:sz w:val="20"/>
          <w:szCs w:val="20"/>
        </w:rPr>
        <w:t xml:space="preserve">  </w:t>
      </w:r>
      <w:r>
        <w:rPr>
          <w:rFonts w:hint="default" w:ascii="Calibri Light" w:hAnsi="Calibri Light" w:cs="Calibri Light"/>
          <w:sz w:val="20"/>
          <w:szCs w:val="20"/>
        </w:rPr>
        <w:t>entrega</w:t>
      </w:r>
      <w:r>
        <w:rPr>
          <w:rFonts w:hint="default" w:ascii="Calibri Light" w:hAnsi="Calibri Light" w:cs="Calibri Light"/>
          <w:spacing w:val="76"/>
          <w:sz w:val="20"/>
          <w:szCs w:val="20"/>
        </w:rPr>
        <w:t xml:space="preserve"> </w:t>
      </w:r>
      <w:r>
        <w:rPr>
          <w:rFonts w:hint="default" w:ascii="Calibri Light" w:hAnsi="Calibri Light" w:cs="Calibri Light"/>
          <w:spacing w:val="-5"/>
          <w:sz w:val="20"/>
          <w:szCs w:val="20"/>
        </w:rPr>
        <w:t>do</w:t>
      </w:r>
    </w:p>
    <w:p w14:paraId="49457EAF">
      <w:pPr>
        <w:pStyle w:val="19"/>
        <w:spacing w:line="266" w:lineRule="auto"/>
        <w:ind w:left="1600" w:leftChars="800" w:right="3858" w:rightChars="1929" w:firstLine="0" w:firstLineChars="0"/>
        <w:jc w:val="both"/>
        <w:rPr>
          <w:rFonts w:hint="default" w:ascii="Calibri Light" w:hAnsi="Calibri Light" w:cs="Calibri Light"/>
          <w:sz w:val="20"/>
          <w:szCs w:val="20"/>
        </w:rPr>
      </w:pPr>
      <w:r>
        <w:rPr>
          <w:rFonts w:hint="default" w:ascii="Calibri Light" w:hAnsi="Calibri Light" w:cs="Calibri Light"/>
          <w:sz w:val="20"/>
          <w:szCs w:val="20"/>
        </w:rPr>
        <w:t xml:space="preserve">objeto e às condições de pagamento. </w:t>
      </w:r>
      <w:r>
        <w:rPr>
          <w:rFonts w:hint="default" w:ascii="Calibri Light" w:hAnsi="Calibri Light" w:cs="Calibri Light"/>
          <w:spacing w:val="-2"/>
          <w:sz w:val="20"/>
          <w:szCs w:val="20"/>
        </w:rPr>
        <w:t>(...)</w:t>
      </w:r>
    </w:p>
    <w:p w14:paraId="616AD63C">
      <w:pPr>
        <w:pStyle w:val="19"/>
        <w:spacing w:before="32" w:line="340" w:lineRule="auto"/>
        <w:ind w:left="1600" w:leftChars="800" w:right="3858" w:rightChars="1929" w:firstLine="0" w:firstLineChars="0"/>
        <w:jc w:val="both"/>
        <w:rPr>
          <w:rFonts w:hint="default" w:ascii="Calibri Light" w:hAnsi="Calibri Light" w:cs="Calibri Light"/>
          <w:sz w:val="20"/>
          <w:szCs w:val="20"/>
        </w:rPr>
      </w:pPr>
      <w:r>
        <w:rPr>
          <w:rFonts w:hint="default" w:ascii="Calibri Light" w:hAnsi="Calibri Light" w:cs="Calibri Light"/>
          <w:sz w:val="20"/>
          <w:szCs w:val="20"/>
        </w:rPr>
        <w:t>§ 7º Independentemente do prazo de duração do contrato, será</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obrigatória a previsão no edital de índice de reajustamento 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preço, com data-base vinculada à data do orçamento estimado</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com</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possibilidade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ser estabelecido mais de um índice</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específico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ou</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setorial,</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em</w:t>
      </w:r>
      <w:r>
        <w:rPr>
          <w:rFonts w:hint="default" w:ascii="Calibri Light" w:hAnsi="Calibri Light" w:cs="Calibri Light"/>
          <w:spacing w:val="80"/>
          <w:w w:val="150"/>
          <w:sz w:val="20"/>
          <w:szCs w:val="20"/>
        </w:rPr>
        <w:t xml:space="preserve"> </w:t>
      </w:r>
      <w:r>
        <w:rPr>
          <w:rFonts w:hint="default" w:ascii="Calibri Light" w:hAnsi="Calibri Light" w:cs="Calibri Light"/>
          <w:sz w:val="20"/>
          <w:szCs w:val="20"/>
        </w:rPr>
        <w:t>conformidade com a realidade de mercado dos respectivos insumos.</w:t>
      </w:r>
    </w:p>
    <w:p w14:paraId="15D188EB">
      <w:pPr>
        <w:pStyle w:val="19"/>
        <w:spacing w:before="3" w:line="338" w:lineRule="auto"/>
        <w:ind w:left="1600" w:leftChars="800" w:right="3858" w:rightChars="1929" w:firstLine="0" w:firstLineChars="0"/>
        <w:jc w:val="both"/>
        <w:rPr>
          <w:rFonts w:hint="default" w:ascii="Calibri Light" w:hAnsi="Calibri Light" w:cs="Calibri Light"/>
          <w:sz w:val="20"/>
          <w:szCs w:val="20"/>
        </w:rPr>
      </w:pPr>
      <w:r>
        <w:rPr>
          <w:rFonts w:hint="default" w:ascii="Calibri Light" w:hAnsi="Calibri Light" w:cs="Calibri Light"/>
          <w:sz w:val="20"/>
          <w:szCs w:val="20"/>
        </w:rPr>
        <w:t>§</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8º</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Nas</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licitações</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serviços contínuos, observado o interregno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mínimo de 1 (um) ano, o critério de reajustamento será por:</w:t>
      </w:r>
    </w:p>
    <w:p w14:paraId="39E72296">
      <w:pPr>
        <w:pStyle w:val="19"/>
        <w:spacing w:line="345" w:lineRule="auto"/>
        <w:ind w:left="1600" w:leftChars="800" w:right="3858" w:rightChars="1929" w:firstLine="0" w:firstLineChars="0"/>
        <w:jc w:val="both"/>
        <w:rPr>
          <w:rFonts w:hint="default" w:ascii="Calibri Light" w:hAnsi="Calibri Light" w:cs="Calibri Light"/>
          <w:sz w:val="20"/>
          <w:szCs w:val="20"/>
        </w:rPr>
      </w:pPr>
      <w:r>
        <w:rPr>
          <w:rFonts w:hint="default" w:ascii="Calibri Light" w:hAnsi="Calibri Light" w:cs="Calibri Light"/>
          <w:sz w:val="20"/>
          <w:szCs w:val="20"/>
        </w:rPr>
        <w:t>I - reajustamento em sentido estrito, quando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não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houver</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regime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dedicação exclusiva de mão de obra ou predominância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mão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obra, mediante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previsão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índices</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específicos ou setoriais;</w:t>
      </w:r>
    </w:p>
    <w:p w14:paraId="7A2DD2B2">
      <w:pPr>
        <w:pStyle w:val="19"/>
        <w:spacing w:before="1" w:line="343" w:lineRule="auto"/>
        <w:ind w:left="1600" w:leftChars="800" w:right="3858" w:rightChars="1929" w:firstLine="0" w:firstLineChars="0"/>
        <w:jc w:val="both"/>
        <w:rPr>
          <w:rFonts w:hint="default" w:ascii="Calibri Light" w:hAnsi="Calibri Light" w:cs="Calibri Light"/>
          <w:sz w:val="20"/>
          <w:szCs w:val="20"/>
        </w:rPr>
      </w:pPr>
      <w:r>
        <w:rPr>
          <w:rFonts w:hint="default" w:ascii="Calibri Light" w:hAnsi="Calibri Light" w:cs="Calibri Light"/>
          <w:sz w:val="20"/>
          <w:szCs w:val="20"/>
        </w:rPr>
        <w:t>II - repactuação,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quando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houver</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regime 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dedicação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exclusiva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mão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obra ou predominância de mão de obra, mediante demonstração analítica da variação dos custos.</w:t>
      </w:r>
    </w:p>
    <w:p w14:paraId="713D0D5C">
      <w:pPr>
        <w:pStyle w:val="19"/>
        <w:spacing w:before="8" w:line="345" w:lineRule="auto"/>
        <w:ind w:left="1600" w:leftChars="800" w:right="3858" w:rightChars="1929" w:firstLine="0" w:firstLineChars="0"/>
        <w:jc w:val="both"/>
        <w:rPr>
          <w:rFonts w:hint="default" w:ascii="Calibri Light" w:hAnsi="Calibri Light" w:cs="Calibri Light"/>
          <w:sz w:val="20"/>
          <w:szCs w:val="20"/>
        </w:rPr>
      </w:pPr>
      <w:r>
        <w:rPr>
          <w:rFonts w:hint="default" w:ascii="Calibri Light" w:hAnsi="Calibri Light" w:cs="Calibri Light"/>
          <w:sz w:val="20"/>
          <w:szCs w:val="20"/>
        </w:rPr>
        <w:t>§ 9º O edital poderá, na forma disposta em regulamento,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exigir</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que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percentual</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mínimo da mão de obra responsável pela execução</w:t>
      </w:r>
      <w:r>
        <w:rPr>
          <w:rFonts w:hint="default" w:ascii="Calibri Light" w:hAnsi="Calibri Light" w:cs="Calibri Light"/>
          <w:spacing w:val="55"/>
          <w:w w:val="150"/>
          <w:sz w:val="20"/>
          <w:szCs w:val="20"/>
        </w:rPr>
        <w:t xml:space="preserve"> </w:t>
      </w:r>
      <w:r>
        <w:rPr>
          <w:rFonts w:hint="default" w:ascii="Calibri Light" w:hAnsi="Calibri Light" w:cs="Calibri Light"/>
          <w:sz w:val="20"/>
          <w:szCs w:val="20"/>
        </w:rPr>
        <w:t>do</w:t>
      </w:r>
      <w:r>
        <w:rPr>
          <w:rFonts w:hint="default" w:ascii="Calibri Light" w:hAnsi="Calibri Light" w:cs="Calibri Light"/>
          <w:spacing w:val="38"/>
          <w:sz w:val="20"/>
          <w:szCs w:val="20"/>
        </w:rPr>
        <w:t xml:space="preserve">  </w:t>
      </w:r>
      <w:r>
        <w:rPr>
          <w:rFonts w:hint="default" w:ascii="Calibri Light" w:hAnsi="Calibri Light" w:cs="Calibri Light"/>
          <w:sz w:val="20"/>
          <w:szCs w:val="20"/>
        </w:rPr>
        <w:t>objeto</w:t>
      </w:r>
      <w:r>
        <w:rPr>
          <w:rFonts w:hint="default" w:ascii="Calibri Light" w:hAnsi="Calibri Light" w:cs="Calibri Light"/>
          <w:spacing w:val="59"/>
          <w:w w:val="150"/>
          <w:sz w:val="20"/>
          <w:szCs w:val="20"/>
        </w:rPr>
        <w:t xml:space="preserve"> </w:t>
      </w:r>
      <w:r>
        <w:rPr>
          <w:rFonts w:hint="default" w:ascii="Calibri Light" w:hAnsi="Calibri Light" w:cs="Calibri Light"/>
          <w:sz w:val="20"/>
          <w:szCs w:val="20"/>
        </w:rPr>
        <w:t>da</w:t>
      </w:r>
      <w:r>
        <w:rPr>
          <w:rFonts w:hint="default" w:ascii="Calibri Light" w:hAnsi="Calibri Light" w:cs="Calibri Light"/>
          <w:spacing w:val="58"/>
          <w:w w:val="150"/>
          <w:sz w:val="20"/>
          <w:szCs w:val="20"/>
        </w:rPr>
        <w:t xml:space="preserve"> </w:t>
      </w:r>
      <w:r>
        <w:rPr>
          <w:rFonts w:hint="default" w:ascii="Calibri Light" w:hAnsi="Calibri Light" w:cs="Calibri Light"/>
          <w:sz w:val="20"/>
          <w:szCs w:val="20"/>
        </w:rPr>
        <w:t>contratação</w:t>
      </w:r>
      <w:r>
        <w:rPr>
          <w:rFonts w:hint="default" w:ascii="Calibri Light" w:hAnsi="Calibri Light" w:cs="Calibri Light"/>
          <w:spacing w:val="56"/>
          <w:w w:val="150"/>
          <w:sz w:val="20"/>
          <w:szCs w:val="20"/>
        </w:rPr>
        <w:t xml:space="preserve"> </w:t>
      </w:r>
      <w:r>
        <w:rPr>
          <w:rFonts w:hint="default" w:ascii="Calibri Light" w:hAnsi="Calibri Light" w:cs="Calibri Light"/>
          <w:spacing w:val="-4"/>
          <w:sz w:val="20"/>
          <w:szCs w:val="20"/>
        </w:rPr>
        <w:t>seja</w:t>
      </w:r>
    </w:p>
    <w:p w14:paraId="2DB7F38C">
      <w:pPr>
        <w:pStyle w:val="19"/>
        <w:spacing w:line="250" w:lineRule="exact"/>
        <w:ind w:left="1600" w:leftChars="800" w:right="3858" w:rightChars="1929" w:firstLine="0" w:firstLineChars="0"/>
        <w:jc w:val="both"/>
        <w:rPr>
          <w:rFonts w:hint="default" w:ascii="Calibri Light" w:hAnsi="Calibri Light" w:cs="Calibri Light"/>
          <w:sz w:val="20"/>
          <w:szCs w:val="20"/>
        </w:rPr>
      </w:pPr>
      <w:r>
        <w:rPr>
          <w:rFonts w:hint="default" w:ascii="Calibri Light" w:hAnsi="Calibri Light" w:cs="Calibri Light"/>
          <w:sz w:val="20"/>
          <w:szCs w:val="20"/>
        </w:rPr>
        <w:t>constituído</w:t>
      </w:r>
      <w:r>
        <w:rPr>
          <w:rFonts w:hint="default" w:ascii="Calibri Light" w:hAnsi="Calibri Light" w:cs="Calibri Light"/>
          <w:spacing w:val="45"/>
          <w:sz w:val="20"/>
          <w:szCs w:val="20"/>
        </w:rPr>
        <w:t xml:space="preserve"> </w:t>
      </w:r>
      <w:r>
        <w:rPr>
          <w:rFonts w:hint="default" w:ascii="Calibri Light" w:hAnsi="Calibri Light" w:cs="Calibri Light"/>
          <w:spacing w:val="-4"/>
          <w:sz w:val="20"/>
          <w:szCs w:val="20"/>
        </w:rPr>
        <w:t>por:</w:t>
      </w:r>
    </w:p>
    <w:p w14:paraId="0EB2D5E8">
      <w:pPr>
        <w:pStyle w:val="19"/>
        <w:spacing w:before="30"/>
        <w:ind w:left="1600" w:leftChars="800" w:right="3858" w:rightChars="1929" w:firstLine="0" w:firstLineChars="0"/>
        <w:jc w:val="both"/>
        <w:rPr>
          <w:rFonts w:hint="default" w:ascii="Calibri Light" w:hAnsi="Calibri Light" w:cs="Calibri Light"/>
          <w:sz w:val="20"/>
          <w:szCs w:val="20"/>
        </w:rPr>
      </w:pPr>
      <w:r>
        <w:rPr>
          <w:rFonts w:hint="default" w:ascii="Calibri Light" w:hAnsi="Calibri Light" w:cs="Calibri Light"/>
          <w:sz w:val="20"/>
          <w:szCs w:val="20"/>
        </w:rPr>
        <w:t>I</w:t>
      </w:r>
      <w:r>
        <w:rPr>
          <w:rFonts w:hint="default" w:ascii="Calibri Light" w:hAnsi="Calibri Light" w:cs="Calibri Light"/>
          <w:spacing w:val="11"/>
          <w:sz w:val="20"/>
          <w:szCs w:val="20"/>
        </w:rPr>
        <w:t xml:space="preserve"> </w:t>
      </w:r>
      <w:r>
        <w:rPr>
          <w:rFonts w:hint="default" w:ascii="Calibri Light" w:hAnsi="Calibri Light" w:cs="Calibri Light"/>
          <w:sz w:val="20"/>
          <w:szCs w:val="20"/>
        </w:rPr>
        <w:t>-</w:t>
      </w:r>
      <w:r>
        <w:rPr>
          <w:rFonts w:hint="default" w:ascii="Calibri Light" w:hAnsi="Calibri Light" w:cs="Calibri Light"/>
          <w:spacing w:val="14"/>
          <w:sz w:val="20"/>
          <w:szCs w:val="20"/>
        </w:rPr>
        <w:t xml:space="preserve"> </w:t>
      </w:r>
      <w:r>
        <w:rPr>
          <w:rFonts w:hint="default" w:ascii="Calibri Light" w:hAnsi="Calibri Light" w:cs="Calibri Light"/>
          <w:sz w:val="20"/>
          <w:szCs w:val="20"/>
        </w:rPr>
        <w:t>mulheres</w:t>
      </w:r>
      <w:r>
        <w:rPr>
          <w:rFonts w:hint="default" w:ascii="Calibri Light" w:hAnsi="Calibri Light" w:cs="Calibri Light"/>
          <w:spacing w:val="22"/>
          <w:sz w:val="20"/>
          <w:szCs w:val="20"/>
        </w:rPr>
        <w:t xml:space="preserve"> </w:t>
      </w:r>
      <w:r>
        <w:rPr>
          <w:rFonts w:hint="default" w:ascii="Calibri Light" w:hAnsi="Calibri Light" w:cs="Calibri Light"/>
          <w:sz w:val="20"/>
          <w:szCs w:val="20"/>
        </w:rPr>
        <w:t>vítimas</w:t>
      </w:r>
      <w:r>
        <w:rPr>
          <w:rFonts w:hint="default" w:ascii="Calibri Light" w:hAnsi="Calibri Light" w:cs="Calibri Light"/>
          <w:spacing w:val="21"/>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19"/>
          <w:sz w:val="20"/>
          <w:szCs w:val="20"/>
        </w:rPr>
        <w:t xml:space="preserve"> </w:t>
      </w:r>
      <w:r>
        <w:rPr>
          <w:rFonts w:hint="default" w:ascii="Calibri Light" w:hAnsi="Calibri Light" w:cs="Calibri Light"/>
          <w:sz w:val="20"/>
          <w:szCs w:val="20"/>
        </w:rPr>
        <w:t>violência</w:t>
      </w:r>
      <w:r>
        <w:rPr>
          <w:rFonts w:hint="default" w:ascii="Calibri Light" w:hAnsi="Calibri Light" w:cs="Calibri Light"/>
          <w:spacing w:val="19"/>
          <w:sz w:val="20"/>
          <w:szCs w:val="20"/>
        </w:rPr>
        <w:t xml:space="preserve"> </w:t>
      </w:r>
      <w:r>
        <w:rPr>
          <w:rFonts w:hint="default" w:ascii="Calibri Light" w:hAnsi="Calibri Light" w:cs="Calibri Light"/>
          <w:spacing w:val="-2"/>
          <w:sz w:val="20"/>
          <w:szCs w:val="20"/>
        </w:rPr>
        <w:t>doméstica</w:t>
      </w:r>
    </w:p>
    <w:p w14:paraId="01E136F5">
      <w:pPr>
        <w:pStyle w:val="19"/>
        <w:spacing w:before="52" w:line="338" w:lineRule="auto"/>
        <w:ind w:left="1600" w:leftChars="800" w:right="3858" w:rightChars="1929" w:firstLine="0" w:firstLineChars="0"/>
        <w:jc w:val="both"/>
        <w:rPr>
          <w:rFonts w:hint="default" w:ascii="Calibri Light" w:hAnsi="Calibri Light" w:cs="Calibri Light"/>
          <w:sz w:val="20"/>
          <w:szCs w:val="20"/>
        </w:rPr>
      </w:pPr>
      <w:r>
        <w:rPr>
          <w:rFonts w:hint="default" w:ascii="Calibri Light" w:hAnsi="Calibri Light" w:cs="Calibri Light"/>
          <w:sz w:val="20"/>
          <w:szCs w:val="20"/>
        </w:rPr>
        <w:t>II - oriundos ou egressos do sistema prisional. (…)</w:t>
      </w:r>
    </w:p>
    <w:p w14:paraId="326C7CE3">
      <w:pPr>
        <w:pStyle w:val="19"/>
        <w:spacing w:before="38"/>
        <w:rPr>
          <w:rFonts w:hint="default" w:ascii="Calibri Light" w:hAnsi="Calibri Light" w:cs="Calibri Light"/>
          <w:sz w:val="20"/>
          <w:szCs w:val="20"/>
        </w:rPr>
      </w:pPr>
    </w:p>
    <w:p w14:paraId="059EFA4D">
      <w:pPr>
        <w:pStyle w:val="41"/>
        <w:numPr>
          <w:ilvl w:val="0"/>
          <w:numId w:val="5"/>
        </w:numPr>
        <w:tabs>
          <w:tab w:val="left" w:pos="459"/>
        </w:tabs>
        <w:spacing w:before="1"/>
        <w:ind w:left="459" w:hanging="200"/>
        <w:rPr>
          <w:rFonts w:hint="default" w:ascii="Calibri Light" w:hAnsi="Calibri Light" w:cs="Calibri Light"/>
          <w:b/>
          <w:sz w:val="20"/>
          <w:szCs w:val="20"/>
        </w:rPr>
      </w:pPr>
      <w:r>
        <w:rPr>
          <w:rFonts w:hint="default" w:ascii="Calibri Light" w:hAnsi="Calibri Light" w:cs="Calibri Light"/>
          <w:b/>
          <w:sz w:val="20"/>
          <w:szCs w:val="20"/>
        </w:rPr>
        <w:t>–</w:t>
      </w:r>
      <w:r>
        <w:rPr>
          <w:rFonts w:hint="default" w:ascii="Calibri Light" w:hAnsi="Calibri Light" w:cs="Calibri Light"/>
          <w:b/>
          <w:spacing w:val="-1"/>
          <w:sz w:val="20"/>
          <w:szCs w:val="20"/>
        </w:rPr>
        <w:t xml:space="preserve"> </w:t>
      </w:r>
      <w:r>
        <w:rPr>
          <w:rFonts w:hint="default" w:ascii="Calibri Light" w:hAnsi="Calibri Light" w:cs="Calibri Light"/>
          <w:b/>
          <w:sz w:val="20"/>
          <w:szCs w:val="20"/>
        </w:rPr>
        <w:t>DO</w:t>
      </w:r>
      <w:r>
        <w:rPr>
          <w:rFonts w:hint="default" w:ascii="Calibri Light" w:hAnsi="Calibri Light" w:cs="Calibri Light"/>
          <w:b/>
          <w:spacing w:val="1"/>
          <w:sz w:val="20"/>
          <w:szCs w:val="20"/>
        </w:rPr>
        <w:t xml:space="preserve"> </w:t>
      </w:r>
      <w:r>
        <w:rPr>
          <w:rFonts w:hint="default" w:ascii="Calibri Light" w:hAnsi="Calibri Light" w:cs="Calibri Light"/>
          <w:b/>
          <w:spacing w:val="-2"/>
          <w:sz w:val="20"/>
          <w:szCs w:val="20"/>
        </w:rPr>
        <w:t>REAJUSTE</w:t>
      </w:r>
    </w:p>
    <w:p w14:paraId="798DEFD9">
      <w:pPr>
        <w:pStyle w:val="19"/>
        <w:spacing w:before="117"/>
        <w:ind w:left="309" w:firstLine="959"/>
        <w:rPr>
          <w:rFonts w:hint="default" w:ascii="Calibri Light" w:hAnsi="Calibri Light" w:cs="Calibri Light"/>
          <w:sz w:val="20"/>
          <w:szCs w:val="20"/>
        </w:rPr>
      </w:pPr>
      <w:r>
        <w:rPr>
          <w:rFonts w:hint="default" w:ascii="Calibri Light" w:hAnsi="Calibri Light" w:cs="Calibri Light"/>
          <w:sz w:val="20"/>
          <w:szCs w:val="20"/>
        </w:rPr>
        <w:t>Deverá</w:t>
      </w:r>
      <w:r>
        <w:rPr>
          <w:rFonts w:hint="default" w:ascii="Calibri Light" w:hAnsi="Calibri Light" w:cs="Calibri Light"/>
          <w:spacing w:val="30"/>
          <w:sz w:val="20"/>
          <w:szCs w:val="20"/>
        </w:rPr>
        <w:t xml:space="preserve"> </w:t>
      </w:r>
      <w:r>
        <w:rPr>
          <w:rFonts w:hint="default" w:ascii="Calibri Light" w:hAnsi="Calibri Light" w:cs="Calibri Light"/>
          <w:sz w:val="20"/>
          <w:szCs w:val="20"/>
        </w:rPr>
        <w:t>observar</w:t>
      </w:r>
      <w:r>
        <w:rPr>
          <w:rFonts w:hint="default" w:ascii="Calibri Light" w:hAnsi="Calibri Light" w:cs="Calibri Light"/>
          <w:spacing w:val="32"/>
          <w:sz w:val="20"/>
          <w:szCs w:val="20"/>
        </w:rPr>
        <w:t xml:space="preserve"> </w:t>
      </w:r>
      <w:r>
        <w:rPr>
          <w:rFonts w:hint="default" w:ascii="Calibri Light" w:hAnsi="Calibri Light" w:cs="Calibri Light"/>
          <w:sz w:val="20"/>
          <w:szCs w:val="20"/>
        </w:rPr>
        <w:t>os</w:t>
      </w:r>
      <w:r>
        <w:rPr>
          <w:rFonts w:hint="default" w:ascii="Calibri Light" w:hAnsi="Calibri Light" w:cs="Calibri Light"/>
          <w:spacing w:val="27"/>
          <w:sz w:val="20"/>
          <w:szCs w:val="20"/>
        </w:rPr>
        <w:t xml:space="preserve"> </w:t>
      </w:r>
      <w:r>
        <w:rPr>
          <w:rFonts w:hint="default" w:ascii="Calibri Light" w:hAnsi="Calibri Light" w:cs="Calibri Light"/>
          <w:sz w:val="20"/>
          <w:szCs w:val="20"/>
        </w:rPr>
        <w:t>requisitos</w:t>
      </w:r>
      <w:r>
        <w:rPr>
          <w:rFonts w:hint="default" w:ascii="Calibri Light" w:hAnsi="Calibri Light" w:cs="Calibri Light"/>
          <w:spacing w:val="31"/>
          <w:sz w:val="20"/>
          <w:szCs w:val="20"/>
        </w:rPr>
        <w:t xml:space="preserve"> </w:t>
      </w:r>
      <w:r>
        <w:rPr>
          <w:rFonts w:hint="default" w:ascii="Calibri Light" w:hAnsi="Calibri Light" w:cs="Calibri Light"/>
          <w:sz w:val="20"/>
          <w:szCs w:val="20"/>
        </w:rPr>
        <w:t>constantes</w:t>
      </w:r>
      <w:r>
        <w:rPr>
          <w:rFonts w:hint="default" w:ascii="Calibri Light" w:hAnsi="Calibri Light" w:cs="Calibri Light"/>
          <w:spacing w:val="29"/>
          <w:sz w:val="20"/>
          <w:szCs w:val="20"/>
        </w:rPr>
        <w:t xml:space="preserve"> </w:t>
      </w:r>
      <w:r>
        <w:rPr>
          <w:rFonts w:hint="default" w:ascii="Calibri Light" w:hAnsi="Calibri Light" w:cs="Calibri Light"/>
          <w:sz w:val="20"/>
          <w:szCs w:val="20"/>
        </w:rPr>
        <w:t>no</w:t>
      </w:r>
      <w:r>
        <w:rPr>
          <w:rFonts w:hint="default" w:ascii="Calibri Light" w:hAnsi="Calibri Light" w:cs="Calibri Light"/>
          <w:spacing w:val="29"/>
          <w:sz w:val="20"/>
          <w:szCs w:val="20"/>
        </w:rPr>
        <w:t xml:space="preserve"> </w:t>
      </w:r>
      <w:r>
        <w:rPr>
          <w:rFonts w:hint="default" w:ascii="Calibri Light" w:hAnsi="Calibri Light" w:cs="Calibri Light"/>
          <w:sz w:val="20"/>
          <w:szCs w:val="20"/>
        </w:rPr>
        <w:t>artigo</w:t>
      </w:r>
      <w:r>
        <w:rPr>
          <w:rFonts w:hint="default" w:ascii="Calibri Light" w:hAnsi="Calibri Light" w:cs="Calibri Light"/>
          <w:spacing w:val="29"/>
          <w:sz w:val="20"/>
          <w:szCs w:val="20"/>
        </w:rPr>
        <w:t xml:space="preserve"> </w:t>
      </w:r>
      <w:r>
        <w:rPr>
          <w:rFonts w:hint="default" w:ascii="Calibri Light" w:hAnsi="Calibri Light" w:cs="Calibri Light"/>
          <w:sz w:val="20"/>
          <w:szCs w:val="20"/>
        </w:rPr>
        <w:t>25,</w:t>
      </w:r>
      <w:r>
        <w:rPr>
          <w:rFonts w:hint="default" w:ascii="Calibri Light" w:hAnsi="Calibri Light" w:cs="Calibri Light"/>
          <w:spacing w:val="29"/>
          <w:sz w:val="20"/>
          <w:szCs w:val="20"/>
        </w:rPr>
        <w:t xml:space="preserve"> </w:t>
      </w:r>
      <w:r>
        <w:rPr>
          <w:rFonts w:hint="default" w:ascii="Calibri Light" w:hAnsi="Calibri Light" w:cs="Calibri Light"/>
          <w:sz w:val="20"/>
          <w:szCs w:val="20"/>
        </w:rPr>
        <w:t>parágrafos</w:t>
      </w:r>
      <w:r>
        <w:rPr>
          <w:rFonts w:hint="default" w:ascii="Calibri Light" w:hAnsi="Calibri Light" w:cs="Calibri Light"/>
          <w:spacing w:val="27"/>
          <w:sz w:val="20"/>
          <w:szCs w:val="20"/>
        </w:rPr>
        <w:t xml:space="preserve"> </w:t>
      </w:r>
      <w:r>
        <w:rPr>
          <w:rFonts w:hint="default" w:ascii="Calibri Light" w:hAnsi="Calibri Light" w:cs="Calibri Light"/>
          <w:sz w:val="20"/>
          <w:szCs w:val="20"/>
        </w:rPr>
        <w:t>7º</w:t>
      </w:r>
      <w:r>
        <w:rPr>
          <w:rFonts w:hint="default" w:ascii="Calibri Light" w:hAnsi="Calibri Light" w:cs="Calibri Light"/>
          <w:spacing w:val="29"/>
          <w:sz w:val="20"/>
          <w:szCs w:val="20"/>
        </w:rPr>
        <w:t xml:space="preserve"> </w:t>
      </w:r>
      <w:r>
        <w:rPr>
          <w:rFonts w:hint="default" w:ascii="Calibri Light" w:hAnsi="Calibri Light" w:cs="Calibri Light"/>
          <w:sz w:val="20"/>
          <w:szCs w:val="20"/>
        </w:rPr>
        <w:t>e</w:t>
      </w:r>
      <w:r>
        <w:rPr>
          <w:rFonts w:hint="default" w:ascii="Calibri Light" w:hAnsi="Calibri Light" w:cs="Calibri Light"/>
          <w:spacing w:val="28"/>
          <w:sz w:val="20"/>
          <w:szCs w:val="20"/>
        </w:rPr>
        <w:t xml:space="preserve"> </w:t>
      </w:r>
      <w:r>
        <w:rPr>
          <w:rFonts w:hint="default" w:ascii="Calibri Light" w:hAnsi="Calibri Light" w:cs="Calibri Light"/>
          <w:sz w:val="20"/>
          <w:szCs w:val="20"/>
        </w:rPr>
        <w:t>8º,</w:t>
      </w:r>
      <w:r>
        <w:rPr>
          <w:rFonts w:hint="default" w:ascii="Calibri Light" w:hAnsi="Calibri Light" w:cs="Calibri Light"/>
          <w:spacing w:val="29"/>
          <w:sz w:val="20"/>
          <w:szCs w:val="20"/>
        </w:rPr>
        <w:t xml:space="preserve"> </w:t>
      </w:r>
      <w:r>
        <w:rPr>
          <w:rFonts w:hint="default" w:ascii="Calibri Light" w:hAnsi="Calibri Light" w:cs="Calibri Light"/>
          <w:sz w:val="20"/>
          <w:szCs w:val="20"/>
        </w:rPr>
        <w:t>inciso</w:t>
      </w:r>
      <w:r>
        <w:rPr>
          <w:rFonts w:hint="default" w:ascii="Calibri Light" w:hAnsi="Calibri Light" w:cs="Calibri Light"/>
          <w:spacing w:val="29"/>
          <w:sz w:val="20"/>
          <w:szCs w:val="20"/>
        </w:rPr>
        <w:t xml:space="preserve"> </w:t>
      </w:r>
      <w:r>
        <w:rPr>
          <w:rFonts w:hint="default" w:ascii="Calibri Light" w:hAnsi="Calibri Light" w:cs="Calibri Light"/>
          <w:sz w:val="20"/>
          <w:szCs w:val="20"/>
        </w:rPr>
        <w:t>III,</w:t>
      </w:r>
      <w:r>
        <w:rPr>
          <w:rFonts w:hint="default" w:ascii="Calibri Light" w:hAnsi="Calibri Light" w:cs="Calibri Light"/>
          <w:spacing w:val="33"/>
          <w:sz w:val="20"/>
          <w:szCs w:val="20"/>
        </w:rPr>
        <w:t xml:space="preserve"> </w:t>
      </w:r>
      <w:r>
        <w:rPr>
          <w:rFonts w:hint="default" w:ascii="Calibri Light" w:hAnsi="Calibri Light" w:cs="Calibri Light"/>
          <w:sz w:val="20"/>
          <w:szCs w:val="20"/>
        </w:rPr>
        <w:t>Título</w:t>
      </w:r>
      <w:r>
        <w:rPr>
          <w:rFonts w:hint="default" w:ascii="Calibri Light" w:hAnsi="Calibri Light" w:cs="Calibri Light"/>
          <w:spacing w:val="29"/>
          <w:sz w:val="20"/>
          <w:szCs w:val="20"/>
        </w:rPr>
        <w:t xml:space="preserve"> </w:t>
      </w:r>
      <w:r>
        <w:rPr>
          <w:rFonts w:hint="default" w:ascii="Calibri Light" w:hAnsi="Calibri Light" w:cs="Calibri Light"/>
          <w:sz w:val="20"/>
          <w:szCs w:val="20"/>
        </w:rPr>
        <w:t>II,</w:t>
      </w:r>
      <w:r>
        <w:rPr>
          <w:rFonts w:hint="default" w:ascii="Calibri Light" w:hAnsi="Calibri Light" w:cs="Calibri Light"/>
          <w:spacing w:val="31"/>
          <w:sz w:val="20"/>
          <w:szCs w:val="20"/>
        </w:rPr>
        <w:t xml:space="preserve"> </w:t>
      </w:r>
      <w:r>
        <w:rPr>
          <w:rFonts w:hint="default" w:ascii="Calibri Light" w:hAnsi="Calibri Light" w:cs="Calibri Light"/>
          <w:sz w:val="20"/>
          <w:szCs w:val="20"/>
        </w:rPr>
        <w:t>Capítulo</w:t>
      </w:r>
      <w:r>
        <w:rPr>
          <w:rFonts w:hint="default" w:ascii="Calibri Light" w:hAnsi="Calibri Light" w:cs="Calibri Light"/>
          <w:spacing w:val="29"/>
          <w:sz w:val="20"/>
          <w:szCs w:val="20"/>
        </w:rPr>
        <w:t xml:space="preserve"> </w:t>
      </w:r>
      <w:r>
        <w:rPr>
          <w:rFonts w:hint="default" w:ascii="Calibri Light" w:hAnsi="Calibri Light" w:cs="Calibri Light"/>
          <w:sz w:val="20"/>
          <w:szCs w:val="20"/>
        </w:rPr>
        <w:t>II, Seção</w:t>
      </w:r>
      <w:r>
        <w:rPr>
          <w:rFonts w:hint="default" w:ascii="Calibri Light" w:hAnsi="Calibri Light" w:cs="Calibri Light"/>
          <w:spacing w:val="33"/>
          <w:sz w:val="20"/>
          <w:szCs w:val="20"/>
        </w:rPr>
        <w:t xml:space="preserve"> </w:t>
      </w:r>
      <w:r>
        <w:rPr>
          <w:rFonts w:hint="default" w:ascii="Calibri Light" w:hAnsi="Calibri Light" w:cs="Calibri Light"/>
          <w:sz w:val="20"/>
          <w:szCs w:val="20"/>
        </w:rPr>
        <w:t>I-</w:t>
      </w:r>
      <w:r>
        <w:rPr>
          <w:rFonts w:hint="default" w:ascii="Calibri Light" w:hAnsi="Calibri Light" w:cs="Calibri Light"/>
          <w:spacing w:val="37"/>
          <w:sz w:val="20"/>
          <w:szCs w:val="20"/>
        </w:rPr>
        <w:t xml:space="preserve"> </w:t>
      </w:r>
      <w:r>
        <w:rPr>
          <w:rFonts w:hint="default" w:ascii="Calibri Light" w:hAnsi="Calibri Light" w:cs="Calibri Light"/>
          <w:sz w:val="20"/>
          <w:szCs w:val="20"/>
        </w:rPr>
        <w:t>Da</w:t>
      </w:r>
      <w:r>
        <w:rPr>
          <w:rFonts w:hint="default" w:ascii="Calibri Light" w:hAnsi="Calibri Light" w:cs="Calibri Light"/>
          <w:spacing w:val="34"/>
          <w:sz w:val="20"/>
          <w:szCs w:val="20"/>
        </w:rPr>
        <w:t xml:space="preserve"> </w:t>
      </w:r>
      <w:r>
        <w:rPr>
          <w:rFonts w:hint="default" w:ascii="Calibri Light" w:hAnsi="Calibri Light" w:cs="Calibri Light"/>
          <w:sz w:val="20"/>
          <w:szCs w:val="20"/>
        </w:rPr>
        <w:t>Instrução</w:t>
      </w:r>
      <w:r>
        <w:rPr>
          <w:rFonts w:hint="default" w:ascii="Calibri Light" w:hAnsi="Calibri Light" w:cs="Calibri Light"/>
          <w:spacing w:val="33"/>
          <w:sz w:val="20"/>
          <w:szCs w:val="20"/>
        </w:rPr>
        <w:t xml:space="preserve"> </w:t>
      </w:r>
      <w:r>
        <w:rPr>
          <w:rFonts w:hint="default" w:ascii="Calibri Light" w:hAnsi="Calibri Light" w:cs="Calibri Light"/>
          <w:sz w:val="20"/>
          <w:szCs w:val="20"/>
        </w:rPr>
        <w:t>do</w:t>
      </w:r>
      <w:r>
        <w:rPr>
          <w:rFonts w:hint="default" w:ascii="Calibri Light" w:hAnsi="Calibri Light" w:cs="Calibri Light"/>
          <w:spacing w:val="33"/>
          <w:sz w:val="20"/>
          <w:szCs w:val="20"/>
        </w:rPr>
        <w:t xml:space="preserve"> </w:t>
      </w:r>
      <w:r>
        <w:rPr>
          <w:rFonts w:hint="default" w:ascii="Calibri Light" w:hAnsi="Calibri Light" w:cs="Calibri Light"/>
          <w:sz w:val="20"/>
          <w:szCs w:val="20"/>
        </w:rPr>
        <w:t>Processo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Licitatório, da Lei n° 14.133, de 1º de abril de 2021.</w:t>
      </w:r>
    </w:p>
    <w:p w14:paraId="073F7266">
      <w:pPr>
        <w:pStyle w:val="19"/>
        <w:spacing w:before="87" w:line="343" w:lineRule="auto"/>
        <w:ind w:left="600" w:leftChars="0" w:right="2954" w:rightChars="1477" w:firstLine="0" w:firstLineChars="0"/>
        <w:rPr>
          <w:rFonts w:hint="default" w:ascii="Calibri Light" w:hAnsi="Calibri Light" w:cs="Calibri Light"/>
          <w:sz w:val="20"/>
          <w:szCs w:val="20"/>
        </w:rPr>
      </w:pPr>
      <w:r>
        <w:rPr>
          <w:rFonts w:hint="default" w:ascii="Calibri Light" w:hAnsi="Calibri Light" w:cs="Calibri Light"/>
          <w:sz w:val="20"/>
          <w:szCs w:val="20"/>
        </w:rPr>
        <w:t>Art. 25. O edital deverá conter o objeto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da</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licitação</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e</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as</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regras</w:t>
      </w:r>
      <w:r>
        <w:rPr>
          <w:rFonts w:hint="default" w:ascii="Calibri Light" w:hAnsi="Calibri Light" w:cs="Calibri Light"/>
          <w:spacing w:val="80"/>
          <w:w w:val="150"/>
          <w:sz w:val="20"/>
          <w:szCs w:val="20"/>
        </w:rPr>
        <w:t xml:space="preserve"> </w:t>
      </w:r>
      <w:r>
        <w:rPr>
          <w:rFonts w:hint="default" w:ascii="Calibri Light" w:hAnsi="Calibri Light" w:cs="Calibri Light"/>
          <w:sz w:val="20"/>
          <w:szCs w:val="20"/>
        </w:rPr>
        <w:t>relativas</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à</w:t>
      </w:r>
      <w:r>
        <w:rPr>
          <w:rFonts w:hint="default" w:ascii="Calibri Light" w:hAnsi="Calibri Light" w:cs="Calibri Light"/>
          <w:spacing w:val="40"/>
          <w:sz w:val="20"/>
          <w:szCs w:val="20"/>
        </w:rPr>
        <w:t xml:space="preserve"> </w:t>
      </w:r>
      <w:r>
        <w:rPr>
          <w:rFonts w:hint="default" w:ascii="Calibri Light" w:hAnsi="Calibri Light" w:cs="Calibri Light"/>
          <w:spacing w:val="-2"/>
          <w:sz w:val="20"/>
          <w:szCs w:val="20"/>
        </w:rPr>
        <w:t>convocação,</w:t>
      </w:r>
      <w:r>
        <w:rPr>
          <w:rFonts w:hint="default" w:ascii="Calibri Light" w:hAnsi="Calibri Light" w:cs="Calibri Light"/>
          <w:sz w:val="20"/>
          <w:szCs w:val="20"/>
        </w:rPr>
        <w:tab/>
      </w:r>
      <w:r>
        <w:rPr>
          <w:rFonts w:hint="default" w:ascii="Calibri Light" w:hAnsi="Calibri Light" w:cs="Calibri Light"/>
          <w:sz w:val="20"/>
          <w:szCs w:val="20"/>
        </w:rPr>
        <w:tab/>
      </w:r>
      <w:r>
        <w:rPr>
          <w:rFonts w:hint="default" w:ascii="Calibri Light" w:hAnsi="Calibri Light" w:cs="Calibri Light"/>
          <w:spacing w:val="-6"/>
          <w:sz w:val="20"/>
          <w:szCs w:val="20"/>
        </w:rPr>
        <w:t>ao</w:t>
      </w:r>
      <w:r>
        <w:rPr>
          <w:rFonts w:hint="default" w:ascii="Calibri Light" w:hAnsi="Calibri Light" w:cs="Calibri Light"/>
          <w:sz w:val="20"/>
          <w:szCs w:val="20"/>
        </w:rPr>
        <w:tab/>
      </w:r>
      <w:r>
        <w:rPr>
          <w:rFonts w:hint="default" w:ascii="Calibri Light" w:hAnsi="Calibri Light" w:cs="Calibri Light"/>
          <w:sz w:val="20"/>
          <w:szCs w:val="20"/>
        </w:rPr>
        <w:tab/>
      </w:r>
      <w:r>
        <w:rPr>
          <w:rFonts w:hint="default" w:ascii="Calibri Light" w:hAnsi="Calibri Light" w:cs="Calibri Light"/>
          <w:spacing w:val="-2"/>
          <w:sz w:val="20"/>
          <w:szCs w:val="20"/>
        </w:rPr>
        <w:t>julgamento,</w:t>
      </w:r>
      <w:r>
        <w:rPr>
          <w:rFonts w:hint="default" w:ascii="Calibri Light" w:hAnsi="Calibri Light" w:cs="Calibri Light"/>
          <w:sz w:val="20"/>
          <w:szCs w:val="20"/>
        </w:rPr>
        <w:tab/>
      </w:r>
      <w:r>
        <w:rPr>
          <w:rFonts w:hint="default" w:ascii="Calibri Light" w:hAnsi="Calibri Light" w:cs="Calibri Light"/>
          <w:sz w:val="20"/>
          <w:szCs w:val="20"/>
        </w:rPr>
        <w:tab/>
      </w:r>
      <w:r>
        <w:rPr>
          <w:rFonts w:hint="default" w:ascii="Calibri Light" w:hAnsi="Calibri Light" w:cs="Calibri Light"/>
          <w:spacing w:val="-10"/>
          <w:sz w:val="20"/>
          <w:szCs w:val="20"/>
        </w:rPr>
        <w:t xml:space="preserve">à </w:t>
      </w:r>
      <w:r>
        <w:rPr>
          <w:rFonts w:hint="default" w:ascii="Calibri Light" w:hAnsi="Calibri Light" w:cs="Calibri Light"/>
          <w:spacing w:val="-2"/>
          <w:sz w:val="20"/>
          <w:szCs w:val="20"/>
        </w:rPr>
        <w:t>habilitação,</w:t>
      </w:r>
      <w:r>
        <w:rPr>
          <w:rFonts w:hint="default" w:ascii="Calibri Light" w:hAnsi="Calibri Light" w:cs="Calibri Light"/>
          <w:sz w:val="20"/>
          <w:szCs w:val="20"/>
        </w:rPr>
        <w:tab/>
      </w:r>
      <w:r>
        <w:rPr>
          <w:rFonts w:hint="default" w:ascii="Calibri Light" w:hAnsi="Calibri Light" w:cs="Calibri Light"/>
          <w:spacing w:val="-4"/>
          <w:sz w:val="20"/>
          <w:szCs w:val="20"/>
        </w:rPr>
        <w:t>aos</w:t>
      </w:r>
      <w:r>
        <w:rPr>
          <w:rFonts w:hint="default" w:ascii="Calibri Light" w:hAnsi="Calibri Light" w:cs="Calibri Light"/>
          <w:sz w:val="20"/>
          <w:szCs w:val="20"/>
        </w:rPr>
        <w:tab/>
      </w:r>
      <w:r>
        <w:rPr>
          <w:rFonts w:hint="default" w:ascii="Calibri Light" w:hAnsi="Calibri Light" w:cs="Calibri Light"/>
          <w:spacing w:val="-2"/>
          <w:sz w:val="20"/>
          <w:szCs w:val="20"/>
        </w:rPr>
        <w:t>recursos</w:t>
      </w:r>
      <w:r>
        <w:rPr>
          <w:rFonts w:hint="default" w:ascii="Calibri Light" w:hAnsi="Calibri Light" w:cs="Calibri Light"/>
          <w:sz w:val="20"/>
          <w:szCs w:val="20"/>
        </w:rPr>
        <w:tab/>
      </w:r>
      <w:r>
        <w:rPr>
          <w:rFonts w:hint="default" w:ascii="Calibri Light" w:hAnsi="Calibri Light" w:cs="Calibri Light"/>
          <w:spacing w:val="-10"/>
          <w:sz w:val="20"/>
          <w:szCs w:val="20"/>
        </w:rPr>
        <w:t>e</w:t>
      </w:r>
      <w:r>
        <w:rPr>
          <w:rFonts w:hint="default" w:ascii="Calibri Light" w:hAnsi="Calibri Light" w:cs="Calibri Light"/>
          <w:sz w:val="20"/>
          <w:szCs w:val="20"/>
        </w:rPr>
        <w:tab/>
      </w:r>
      <w:r>
        <w:rPr>
          <w:rFonts w:hint="default" w:ascii="Calibri Light" w:hAnsi="Calibri Light" w:cs="Calibri Light"/>
          <w:spacing w:val="-6"/>
          <w:sz w:val="20"/>
          <w:szCs w:val="20"/>
        </w:rPr>
        <w:t xml:space="preserve">às </w:t>
      </w:r>
      <w:r>
        <w:rPr>
          <w:rFonts w:hint="default" w:ascii="Calibri Light" w:hAnsi="Calibri Light" w:cs="Calibri Light"/>
          <w:sz w:val="20"/>
          <w:szCs w:val="20"/>
        </w:rPr>
        <w:t>penalidades</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licitação,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à</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fiscalização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à</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gestão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contrato,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à</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entrega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objeto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às</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condições</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 xml:space="preserve">pagamento. </w:t>
      </w:r>
      <w:r>
        <w:rPr>
          <w:rFonts w:hint="default" w:ascii="Calibri Light" w:hAnsi="Calibri Light" w:cs="Calibri Light"/>
          <w:spacing w:val="-2"/>
          <w:sz w:val="20"/>
          <w:szCs w:val="20"/>
        </w:rPr>
        <w:t>(...)</w:t>
      </w:r>
    </w:p>
    <w:p w14:paraId="1D3E1697">
      <w:pPr>
        <w:pStyle w:val="19"/>
        <w:spacing w:line="215" w:lineRule="exact"/>
        <w:ind w:left="600" w:leftChars="0" w:right="2954" w:rightChars="1477" w:firstLine="0" w:firstLineChars="0"/>
        <w:rPr>
          <w:rFonts w:hint="default" w:ascii="Calibri Light" w:hAnsi="Calibri Light" w:cs="Calibri Light"/>
          <w:sz w:val="20"/>
          <w:szCs w:val="20"/>
        </w:rPr>
      </w:pPr>
      <w:r>
        <w:rPr>
          <w:rFonts w:hint="default" w:ascii="Calibri Light" w:hAnsi="Calibri Light" w:cs="Calibri Light"/>
          <w:sz w:val="20"/>
          <w:szCs w:val="20"/>
        </w:rPr>
        <w:t>§</w:t>
      </w:r>
      <w:r>
        <w:rPr>
          <w:rFonts w:hint="default" w:ascii="Calibri Light" w:hAnsi="Calibri Light" w:cs="Calibri Light"/>
          <w:spacing w:val="17"/>
          <w:sz w:val="20"/>
          <w:szCs w:val="20"/>
        </w:rPr>
        <w:t xml:space="preserve"> </w:t>
      </w:r>
      <w:r>
        <w:rPr>
          <w:rFonts w:hint="default" w:ascii="Calibri Light" w:hAnsi="Calibri Light" w:cs="Calibri Light"/>
          <w:sz w:val="20"/>
          <w:szCs w:val="20"/>
        </w:rPr>
        <w:t>7º</w:t>
      </w:r>
      <w:r>
        <w:rPr>
          <w:rFonts w:hint="default" w:ascii="Calibri Light" w:hAnsi="Calibri Light" w:cs="Calibri Light"/>
          <w:spacing w:val="17"/>
          <w:sz w:val="20"/>
          <w:szCs w:val="20"/>
        </w:rPr>
        <w:t xml:space="preserve"> </w:t>
      </w:r>
      <w:r>
        <w:rPr>
          <w:rFonts w:hint="default" w:ascii="Calibri Light" w:hAnsi="Calibri Light" w:cs="Calibri Light"/>
          <w:sz w:val="20"/>
          <w:szCs w:val="20"/>
        </w:rPr>
        <w:t>Independentemente</w:t>
      </w:r>
      <w:r>
        <w:rPr>
          <w:rFonts w:hint="default" w:ascii="Calibri Light" w:hAnsi="Calibri Light" w:cs="Calibri Light"/>
          <w:spacing w:val="18"/>
          <w:sz w:val="20"/>
          <w:szCs w:val="20"/>
        </w:rPr>
        <w:t xml:space="preserve"> </w:t>
      </w:r>
      <w:r>
        <w:rPr>
          <w:rFonts w:hint="default" w:ascii="Calibri Light" w:hAnsi="Calibri Light" w:cs="Calibri Light"/>
          <w:sz w:val="20"/>
          <w:szCs w:val="20"/>
        </w:rPr>
        <w:t>do</w:t>
      </w:r>
      <w:r>
        <w:rPr>
          <w:rFonts w:hint="default" w:ascii="Calibri Light" w:hAnsi="Calibri Light" w:cs="Calibri Light"/>
          <w:spacing w:val="21"/>
          <w:sz w:val="20"/>
          <w:szCs w:val="20"/>
        </w:rPr>
        <w:t xml:space="preserve"> </w:t>
      </w:r>
      <w:r>
        <w:rPr>
          <w:rFonts w:hint="default" w:ascii="Calibri Light" w:hAnsi="Calibri Light" w:cs="Calibri Light"/>
          <w:sz w:val="20"/>
          <w:szCs w:val="20"/>
        </w:rPr>
        <w:t>prazo</w:t>
      </w:r>
      <w:r>
        <w:rPr>
          <w:rFonts w:hint="default" w:ascii="Calibri Light" w:hAnsi="Calibri Light" w:cs="Calibri Light"/>
          <w:spacing w:val="15"/>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17"/>
          <w:sz w:val="20"/>
          <w:szCs w:val="20"/>
        </w:rPr>
        <w:t xml:space="preserve"> </w:t>
      </w:r>
      <w:r>
        <w:rPr>
          <w:rFonts w:hint="default" w:ascii="Calibri Light" w:hAnsi="Calibri Light" w:cs="Calibri Light"/>
          <w:sz w:val="20"/>
          <w:szCs w:val="20"/>
        </w:rPr>
        <w:t>duração</w:t>
      </w:r>
      <w:r>
        <w:rPr>
          <w:rFonts w:hint="default" w:ascii="Calibri Light" w:hAnsi="Calibri Light" w:cs="Calibri Light"/>
          <w:spacing w:val="22"/>
          <w:sz w:val="20"/>
          <w:szCs w:val="20"/>
        </w:rPr>
        <w:t xml:space="preserve"> </w:t>
      </w:r>
      <w:r>
        <w:rPr>
          <w:rFonts w:hint="default" w:ascii="Calibri Light" w:hAnsi="Calibri Light" w:cs="Calibri Light"/>
          <w:sz w:val="20"/>
          <w:szCs w:val="20"/>
        </w:rPr>
        <w:t>do</w:t>
      </w:r>
      <w:r>
        <w:rPr>
          <w:rFonts w:hint="default" w:ascii="Calibri Light" w:hAnsi="Calibri Light" w:cs="Calibri Light"/>
          <w:spacing w:val="21"/>
          <w:sz w:val="20"/>
          <w:szCs w:val="20"/>
        </w:rPr>
        <w:t xml:space="preserve"> </w:t>
      </w:r>
      <w:r>
        <w:rPr>
          <w:rFonts w:hint="default" w:ascii="Calibri Light" w:hAnsi="Calibri Light" w:cs="Calibri Light"/>
          <w:sz w:val="20"/>
          <w:szCs w:val="20"/>
        </w:rPr>
        <w:t>contrato,</w:t>
      </w:r>
      <w:r>
        <w:rPr>
          <w:rFonts w:hint="default" w:ascii="Calibri Light" w:hAnsi="Calibri Light" w:cs="Calibri Light"/>
          <w:spacing w:val="15"/>
          <w:sz w:val="20"/>
          <w:szCs w:val="20"/>
        </w:rPr>
        <w:t xml:space="preserve"> </w:t>
      </w:r>
      <w:r>
        <w:rPr>
          <w:rFonts w:hint="default" w:ascii="Calibri Light" w:hAnsi="Calibri Light" w:cs="Calibri Light"/>
          <w:spacing w:val="-4"/>
          <w:sz w:val="20"/>
          <w:szCs w:val="20"/>
        </w:rPr>
        <w:t>será</w:t>
      </w:r>
    </w:p>
    <w:p w14:paraId="0FD0C6DF">
      <w:pPr>
        <w:pStyle w:val="19"/>
        <w:spacing w:before="69" w:line="343" w:lineRule="auto"/>
        <w:ind w:left="600" w:leftChars="0" w:right="2954" w:rightChars="1477" w:firstLine="0" w:firstLineChars="0"/>
        <w:jc w:val="both"/>
        <w:rPr>
          <w:rFonts w:hint="default" w:ascii="Calibri Light" w:hAnsi="Calibri Light" w:cs="Calibri Light"/>
          <w:sz w:val="20"/>
          <w:szCs w:val="20"/>
        </w:rPr>
      </w:pPr>
      <w:r>
        <w:rPr>
          <w:rFonts w:hint="default" w:ascii="Calibri Light" w:hAnsi="Calibri Light" w:cs="Calibri Light"/>
          <w:sz w:val="20"/>
          <w:szCs w:val="20"/>
        </w:rPr>
        <w:t>obrigatória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previsão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no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edital</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 índice de reajustamento 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preço, com data-base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vinculada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à</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data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orçamento estimado e com 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possibilidade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ser</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estabelecido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mais de um índice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específico ou setorial, em conformidade com a realidade de mercado dos respectivos insumos.</w:t>
      </w:r>
    </w:p>
    <w:p w14:paraId="0A0A9150">
      <w:pPr>
        <w:pStyle w:val="19"/>
        <w:spacing w:before="2"/>
        <w:ind w:left="600" w:leftChars="0" w:right="2954" w:rightChars="1477" w:firstLine="0" w:firstLineChars="0"/>
        <w:jc w:val="both"/>
        <w:rPr>
          <w:rFonts w:hint="default" w:ascii="Calibri Light" w:hAnsi="Calibri Light" w:cs="Calibri Light"/>
          <w:sz w:val="20"/>
          <w:szCs w:val="20"/>
        </w:rPr>
      </w:pPr>
      <w:r>
        <w:rPr>
          <w:rFonts w:hint="default" w:ascii="Calibri Light" w:hAnsi="Calibri Light" w:cs="Calibri Light"/>
          <w:sz w:val="20"/>
          <w:szCs w:val="20"/>
        </w:rPr>
        <w:t>§</w:t>
      </w:r>
      <w:r>
        <w:rPr>
          <w:rFonts w:hint="default" w:ascii="Calibri Light" w:hAnsi="Calibri Light" w:cs="Calibri Light"/>
          <w:spacing w:val="70"/>
          <w:sz w:val="20"/>
          <w:szCs w:val="20"/>
        </w:rPr>
        <w:t xml:space="preserve">  </w:t>
      </w:r>
      <w:r>
        <w:rPr>
          <w:rFonts w:hint="default" w:ascii="Calibri Light" w:hAnsi="Calibri Light" w:cs="Calibri Light"/>
          <w:sz w:val="20"/>
          <w:szCs w:val="20"/>
        </w:rPr>
        <w:t>8º</w:t>
      </w:r>
      <w:r>
        <w:rPr>
          <w:rFonts w:hint="default" w:ascii="Calibri Light" w:hAnsi="Calibri Light" w:cs="Calibri Light"/>
          <w:spacing w:val="70"/>
          <w:sz w:val="20"/>
          <w:szCs w:val="20"/>
        </w:rPr>
        <w:t xml:space="preserve">  </w:t>
      </w:r>
      <w:r>
        <w:rPr>
          <w:rFonts w:hint="default" w:ascii="Calibri Light" w:hAnsi="Calibri Light" w:cs="Calibri Light"/>
          <w:sz w:val="20"/>
          <w:szCs w:val="20"/>
        </w:rPr>
        <w:t>Nas</w:t>
      </w:r>
      <w:r>
        <w:rPr>
          <w:rFonts w:hint="default" w:ascii="Calibri Light" w:hAnsi="Calibri Light" w:cs="Calibri Light"/>
          <w:spacing w:val="70"/>
          <w:sz w:val="20"/>
          <w:szCs w:val="20"/>
        </w:rPr>
        <w:t xml:space="preserve">  </w:t>
      </w:r>
      <w:r>
        <w:rPr>
          <w:rFonts w:hint="default" w:ascii="Calibri Light" w:hAnsi="Calibri Light" w:cs="Calibri Light"/>
          <w:sz w:val="20"/>
          <w:szCs w:val="20"/>
        </w:rPr>
        <w:t>licitações</w:t>
      </w:r>
      <w:r>
        <w:rPr>
          <w:rFonts w:hint="default" w:ascii="Calibri Light" w:hAnsi="Calibri Light" w:cs="Calibri Light"/>
          <w:spacing w:val="71"/>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70"/>
          <w:sz w:val="20"/>
          <w:szCs w:val="20"/>
        </w:rPr>
        <w:t xml:space="preserve">  </w:t>
      </w:r>
      <w:r>
        <w:rPr>
          <w:rFonts w:hint="default" w:ascii="Calibri Light" w:hAnsi="Calibri Light" w:cs="Calibri Light"/>
          <w:spacing w:val="-2"/>
          <w:sz w:val="20"/>
          <w:szCs w:val="20"/>
        </w:rPr>
        <w:t>serviços</w:t>
      </w:r>
    </w:p>
    <w:p w14:paraId="5A89CD88">
      <w:pPr>
        <w:pStyle w:val="19"/>
        <w:spacing w:line="338" w:lineRule="auto"/>
        <w:ind w:left="600" w:leftChars="0" w:right="2954" w:rightChars="1477" w:firstLine="0" w:firstLineChars="0"/>
        <w:jc w:val="both"/>
        <w:rPr>
          <w:rFonts w:hint="default" w:ascii="Calibri Light" w:hAnsi="Calibri Light" w:cs="Calibri Light"/>
          <w:sz w:val="20"/>
          <w:szCs w:val="20"/>
        </w:rPr>
      </w:pPr>
      <w:r>
        <w:rPr>
          <w:rFonts w:hint="default" w:ascii="Calibri Light" w:hAnsi="Calibri Light" w:cs="Calibri Light"/>
          <w:sz w:val="20"/>
          <w:szCs w:val="20"/>
        </w:rPr>
        <w:t>contínuos, observado o interregno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mínimo de 1 (um) ano, o critério de reajustamento será por:</w:t>
      </w:r>
    </w:p>
    <w:p w14:paraId="14CF7B80">
      <w:pPr>
        <w:pStyle w:val="19"/>
        <w:spacing w:line="345" w:lineRule="auto"/>
        <w:ind w:left="600" w:leftChars="0" w:right="2954" w:rightChars="1477" w:firstLine="0" w:firstLineChars="0"/>
        <w:jc w:val="both"/>
        <w:rPr>
          <w:rFonts w:hint="default" w:ascii="Calibri Light" w:hAnsi="Calibri Light" w:cs="Calibri Light"/>
          <w:sz w:val="20"/>
          <w:szCs w:val="20"/>
        </w:rPr>
      </w:pPr>
      <w:r>
        <w:rPr>
          <w:rFonts w:hint="default" w:ascii="Calibri Light" w:hAnsi="Calibri Light" w:cs="Calibri Light"/>
          <w:sz w:val="20"/>
          <w:szCs w:val="20"/>
        </w:rPr>
        <w:t>I - reajustamento em sentido estrito, quando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não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houver</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regime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dedicação exclusiva de mão de obra ou predominância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mão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obra, mediante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previsão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índices</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específicos ou setoriais;</w:t>
      </w:r>
    </w:p>
    <w:p w14:paraId="4A0A512E">
      <w:pPr>
        <w:pStyle w:val="19"/>
        <w:spacing w:line="345" w:lineRule="auto"/>
        <w:ind w:left="600" w:leftChars="0" w:right="2954" w:rightChars="1477" w:firstLine="0" w:firstLineChars="0"/>
        <w:jc w:val="both"/>
        <w:rPr>
          <w:rFonts w:hint="default" w:ascii="Calibri Light" w:hAnsi="Calibri Light" w:cs="Calibri Light"/>
          <w:sz w:val="20"/>
          <w:szCs w:val="20"/>
        </w:rPr>
      </w:pPr>
      <w:r>
        <w:rPr>
          <w:rFonts w:hint="default" w:ascii="Calibri Light" w:hAnsi="Calibri Light" w:cs="Calibri Light"/>
          <w:sz w:val="20"/>
          <w:szCs w:val="20"/>
        </w:rPr>
        <w:t>II - repactuação,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quando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houver</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regime 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dedicação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exclusiva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mão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obra ou predominância de mão de obra, mediante demonstração analítica da variação dos custos.</w:t>
      </w:r>
    </w:p>
    <w:p w14:paraId="693D12BF">
      <w:pPr>
        <w:pStyle w:val="19"/>
        <w:spacing w:line="345" w:lineRule="auto"/>
        <w:ind w:left="600" w:leftChars="0" w:right="2954" w:rightChars="1477" w:firstLine="0" w:firstLineChars="0"/>
        <w:jc w:val="both"/>
        <w:rPr>
          <w:rFonts w:hint="default" w:ascii="Calibri Light" w:hAnsi="Calibri Light" w:cs="Calibri Light"/>
          <w:sz w:val="20"/>
          <w:szCs w:val="20"/>
        </w:rPr>
      </w:pPr>
      <w:r>
        <w:rPr>
          <w:rFonts w:hint="default" w:ascii="Calibri Light" w:hAnsi="Calibri Light" w:cs="Calibri Light"/>
          <w:sz w:val="20"/>
          <w:szCs w:val="20"/>
        </w:rPr>
        <w:t>§ 9º O edital poderá, na forma disposta em regulamento,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exigir</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que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percentual</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mínimo da mão de obra responsável pela execução</w:t>
      </w:r>
      <w:r>
        <w:rPr>
          <w:rFonts w:hint="default" w:ascii="Calibri Light" w:hAnsi="Calibri Light" w:cs="Calibri Light"/>
          <w:spacing w:val="55"/>
          <w:w w:val="150"/>
          <w:sz w:val="20"/>
          <w:szCs w:val="20"/>
        </w:rPr>
        <w:t xml:space="preserve"> </w:t>
      </w:r>
      <w:r>
        <w:rPr>
          <w:rFonts w:hint="default" w:ascii="Calibri Light" w:hAnsi="Calibri Light" w:cs="Calibri Light"/>
          <w:sz w:val="20"/>
          <w:szCs w:val="20"/>
        </w:rPr>
        <w:t>do</w:t>
      </w:r>
      <w:r>
        <w:rPr>
          <w:rFonts w:hint="default" w:ascii="Calibri Light" w:hAnsi="Calibri Light" w:cs="Calibri Light"/>
          <w:spacing w:val="38"/>
          <w:sz w:val="20"/>
          <w:szCs w:val="20"/>
        </w:rPr>
        <w:t xml:space="preserve">  </w:t>
      </w:r>
      <w:r>
        <w:rPr>
          <w:rFonts w:hint="default" w:ascii="Calibri Light" w:hAnsi="Calibri Light" w:cs="Calibri Light"/>
          <w:sz w:val="20"/>
          <w:szCs w:val="20"/>
        </w:rPr>
        <w:t>objeto</w:t>
      </w:r>
      <w:r>
        <w:rPr>
          <w:rFonts w:hint="default" w:ascii="Calibri Light" w:hAnsi="Calibri Light" w:cs="Calibri Light"/>
          <w:spacing w:val="59"/>
          <w:w w:val="150"/>
          <w:sz w:val="20"/>
          <w:szCs w:val="20"/>
        </w:rPr>
        <w:t xml:space="preserve"> </w:t>
      </w:r>
      <w:r>
        <w:rPr>
          <w:rFonts w:hint="default" w:ascii="Calibri Light" w:hAnsi="Calibri Light" w:cs="Calibri Light"/>
          <w:sz w:val="20"/>
          <w:szCs w:val="20"/>
        </w:rPr>
        <w:t>da</w:t>
      </w:r>
      <w:r>
        <w:rPr>
          <w:rFonts w:hint="default" w:ascii="Calibri Light" w:hAnsi="Calibri Light" w:cs="Calibri Light"/>
          <w:spacing w:val="58"/>
          <w:w w:val="150"/>
          <w:sz w:val="20"/>
          <w:szCs w:val="20"/>
        </w:rPr>
        <w:t xml:space="preserve"> </w:t>
      </w:r>
      <w:r>
        <w:rPr>
          <w:rFonts w:hint="default" w:ascii="Calibri Light" w:hAnsi="Calibri Light" w:cs="Calibri Light"/>
          <w:sz w:val="20"/>
          <w:szCs w:val="20"/>
        </w:rPr>
        <w:t>contratação</w:t>
      </w:r>
      <w:r>
        <w:rPr>
          <w:rFonts w:hint="default" w:ascii="Calibri Light" w:hAnsi="Calibri Light" w:cs="Calibri Light"/>
          <w:spacing w:val="56"/>
          <w:w w:val="150"/>
          <w:sz w:val="20"/>
          <w:szCs w:val="20"/>
        </w:rPr>
        <w:t xml:space="preserve"> </w:t>
      </w:r>
      <w:r>
        <w:rPr>
          <w:rFonts w:hint="default" w:ascii="Calibri Light" w:hAnsi="Calibri Light" w:cs="Calibri Light"/>
          <w:spacing w:val="-4"/>
          <w:sz w:val="20"/>
          <w:szCs w:val="20"/>
        </w:rPr>
        <w:t>seja</w:t>
      </w:r>
    </w:p>
    <w:p w14:paraId="78FF5F98">
      <w:pPr>
        <w:pStyle w:val="19"/>
        <w:spacing w:line="248" w:lineRule="exact"/>
        <w:ind w:left="600" w:leftChars="0" w:right="2954" w:rightChars="1477" w:firstLine="0" w:firstLineChars="0"/>
        <w:jc w:val="both"/>
        <w:rPr>
          <w:rFonts w:hint="default" w:ascii="Calibri Light" w:hAnsi="Calibri Light" w:cs="Calibri Light"/>
          <w:sz w:val="20"/>
          <w:szCs w:val="20"/>
        </w:rPr>
      </w:pPr>
      <w:r>
        <w:rPr>
          <w:rFonts w:hint="default" w:ascii="Calibri Light" w:hAnsi="Calibri Light" w:cs="Calibri Light"/>
          <w:sz w:val="20"/>
          <w:szCs w:val="20"/>
        </w:rPr>
        <w:t>constituído</w:t>
      </w:r>
      <w:r>
        <w:rPr>
          <w:rFonts w:hint="default" w:ascii="Calibri Light" w:hAnsi="Calibri Light" w:cs="Calibri Light"/>
          <w:spacing w:val="45"/>
          <w:sz w:val="20"/>
          <w:szCs w:val="20"/>
        </w:rPr>
        <w:t xml:space="preserve"> </w:t>
      </w:r>
      <w:r>
        <w:rPr>
          <w:rFonts w:hint="default" w:ascii="Calibri Light" w:hAnsi="Calibri Light" w:cs="Calibri Light"/>
          <w:spacing w:val="-4"/>
          <w:sz w:val="20"/>
          <w:szCs w:val="20"/>
        </w:rPr>
        <w:t>por:</w:t>
      </w:r>
    </w:p>
    <w:p w14:paraId="22277B4C">
      <w:pPr>
        <w:pStyle w:val="19"/>
        <w:spacing w:before="30"/>
        <w:ind w:left="600" w:leftChars="0" w:right="2954" w:rightChars="1477" w:firstLine="0" w:firstLineChars="0"/>
        <w:jc w:val="both"/>
        <w:rPr>
          <w:rFonts w:hint="default" w:ascii="Calibri Light" w:hAnsi="Calibri Light" w:cs="Calibri Light"/>
          <w:sz w:val="20"/>
          <w:szCs w:val="20"/>
        </w:rPr>
      </w:pPr>
      <w:r>
        <w:rPr>
          <w:rFonts w:hint="default" w:ascii="Calibri Light" w:hAnsi="Calibri Light" w:cs="Calibri Light"/>
          <w:sz w:val="20"/>
          <w:szCs w:val="20"/>
        </w:rPr>
        <w:t>I</w:t>
      </w:r>
      <w:r>
        <w:rPr>
          <w:rFonts w:hint="default" w:ascii="Calibri Light" w:hAnsi="Calibri Light" w:cs="Calibri Light"/>
          <w:spacing w:val="11"/>
          <w:sz w:val="20"/>
          <w:szCs w:val="20"/>
        </w:rPr>
        <w:t xml:space="preserve"> </w:t>
      </w:r>
      <w:r>
        <w:rPr>
          <w:rFonts w:hint="default" w:ascii="Calibri Light" w:hAnsi="Calibri Light" w:cs="Calibri Light"/>
          <w:sz w:val="20"/>
          <w:szCs w:val="20"/>
        </w:rPr>
        <w:t>-</w:t>
      </w:r>
      <w:r>
        <w:rPr>
          <w:rFonts w:hint="default" w:ascii="Calibri Light" w:hAnsi="Calibri Light" w:cs="Calibri Light"/>
          <w:spacing w:val="14"/>
          <w:sz w:val="20"/>
          <w:szCs w:val="20"/>
        </w:rPr>
        <w:t xml:space="preserve"> </w:t>
      </w:r>
      <w:r>
        <w:rPr>
          <w:rFonts w:hint="default" w:ascii="Calibri Light" w:hAnsi="Calibri Light" w:cs="Calibri Light"/>
          <w:sz w:val="20"/>
          <w:szCs w:val="20"/>
        </w:rPr>
        <w:t>mulheres</w:t>
      </w:r>
      <w:r>
        <w:rPr>
          <w:rFonts w:hint="default" w:ascii="Calibri Light" w:hAnsi="Calibri Light" w:cs="Calibri Light"/>
          <w:spacing w:val="22"/>
          <w:sz w:val="20"/>
          <w:szCs w:val="20"/>
        </w:rPr>
        <w:t xml:space="preserve"> </w:t>
      </w:r>
      <w:r>
        <w:rPr>
          <w:rFonts w:hint="default" w:ascii="Calibri Light" w:hAnsi="Calibri Light" w:cs="Calibri Light"/>
          <w:sz w:val="20"/>
          <w:szCs w:val="20"/>
        </w:rPr>
        <w:t>vítimas</w:t>
      </w:r>
      <w:r>
        <w:rPr>
          <w:rFonts w:hint="default" w:ascii="Calibri Light" w:hAnsi="Calibri Light" w:cs="Calibri Light"/>
          <w:spacing w:val="21"/>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19"/>
          <w:sz w:val="20"/>
          <w:szCs w:val="20"/>
        </w:rPr>
        <w:t xml:space="preserve"> </w:t>
      </w:r>
      <w:r>
        <w:rPr>
          <w:rFonts w:hint="default" w:ascii="Calibri Light" w:hAnsi="Calibri Light" w:cs="Calibri Light"/>
          <w:sz w:val="20"/>
          <w:szCs w:val="20"/>
        </w:rPr>
        <w:t>violência</w:t>
      </w:r>
      <w:r>
        <w:rPr>
          <w:rFonts w:hint="default" w:ascii="Calibri Light" w:hAnsi="Calibri Light" w:cs="Calibri Light"/>
          <w:spacing w:val="19"/>
          <w:sz w:val="20"/>
          <w:szCs w:val="20"/>
        </w:rPr>
        <w:t xml:space="preserve"> </w:t>
      </w:r>
      <w:r>
        <w:rPr>
          <w:rFonts w:hint="default" w:ascii="Calibri Light" w:hAnsi="Calibri Light" w:cs="Calibri Light"/>
          <w:spacing w:val="-2"/>
          <w:sz w:val="20"/>
          <w:szCs w:val="20"/>
        </w:rPr>
        <w:t>doméstica</w:t>
      </w:r>
    </w:p>
    <w:p w14:paraId="0F21E98D">
      <w:pPr>
        <w:pStyle w:val="19"/>
        <w:spacing w:before="47"/>
        <w:ind w:left="600" w:leftChars="0" w:right="2954" w:rightChars="1477" w:firstLine="0" w:firstLineChars="0"/>
        <w:jc w:val="both"/>
        <w:rPr>
          <w:rFonts w:hint="default" w:ascii="Calibri Light" w:hAnsi="Calibri Light" w:cs="Calibri Light"/>
          <w:sz w:val="20"/>
          <w:szCs w:val="20"/>
        </w:rPr>
      </w:pPr>
      <w:r>
        <w:rPr>
          <w:rFonts w:hint="default" w:ascii="Calibri Light" w:hAnsi="Calibri Light" w:cs="Calibri Light"/>
          <w:sz w:val="20"/>
          <w:szCs w:val="20"/>
        </w:rPr>
        <w:t>-</w:t>
      </w:r>
      <w:r>
        <w:rPr>
          <w:rFonts w:hint="default" w:ascii="Calibri Light" w:hAnsi="Calibri Light" w:cs="Calibri Light"/>
          <w:spacing w:val="10"/>
          <w:sz w:val="20"/>
          <w:szCs w:val="20"/>
        </w:rPr>
        <w:t xml:space="preserve"> </w:t>
      </w:r>
      <w:r>
        <w:rPr>
          <w:rFonts w:hint="default" w:ascii="Calibri Light" w:hAnsi="Calibri Light" w:cs="Calibri Light"/>
          <w:sz w:val="20"/>
          <w:szCs w:val="20"/>
        </w:rPr>
        <w:t>oriundos</w:t>
      </w:r>
      <w:r>
        <w:rPr>
          <w:rFonts w:hint="default" w:ascii="Calibri Light" w:hAnsi="Calibri Light" w:cs="Calibri Light"/>
          <w:spacing w:val="19"/>
          <w:sz w:val="20"/>
          <w:szCs w:val="20"/>
        </w:rPr>
        <w:t xml:space="preserve"> </w:t>
      </w:r>
      <w:r>
        <w:rPr>
          <w:rFonts w:hint="default" w:ascii="Calibri Light" w:hAnsi="Calibri Light" w:cs="Calibri Light"/>
          <w:sz w:val="20"/>
          <w:szCs w:val="20"/>
        </w:rPr>
        <w:t>ou</w:t>
      </w:r>
      <w:r>
        <w:rPr>
          <w:rFonts w:hint="default" w:ascii="Calibri Light" w:hAnsi="Calibri Light" w:cs="Calibri Light"/>
          <w:spacing w:val="12"/>
          <w:sz w:val="20"/>
          <w:szCs w:val="20"/>
        </w:rPr>
        <w:t xml:space="preserve"> </w:t>
      </w:r>
      <w:r>
        <w:rPr>
          <w:rFonts w:hint="default" w:ascii="Calibri Light" w:hAnsi="Calibri Light" w:cs="Calibri Light"/>
          <w:sz w:val="20"/>
          <w:szCs w:val="20"/>
        </w:rPr>
        <w:t>egressos</w:t>
      </w:r>
      <w:r>
        <w:rPr>
          <w:rFonts w:hint="default" w:ascii="Calibri Light" w:hAnsi="Calibri Light" w:cs="Calibri Light"/>
          <w:spacing w:val="19"/>
          <w:sz w:val="20"/>
          <w:szCs w:val="20"/>
        </w:rPr>
        <w:t xml:space="preserve"> </w:t>
      </w:r>
      <w:r>
        <w:rPr>
          <w:rFonts w:hint="default" w:ascii="Calibri Light" w:hAnsi="Calibri Light" w:cs="Calibri Light"/>
          <w:sz w:val="20"/>
          <w:szCs w:val="20"/>
        </w:rPr>
        <w:t>do</w:t>
      </w:r>
      <w:r>
        <w:rPr>
          <w:rFonts w:hint="default" w:ascii="Calibri Light" w:hAnsi="Calibri Light" w:cs="Calibri Light"/>
          <w:spacing w:val="12"/>
          <w:sz w:val="20"/>
          <w:szCs w:val="20"/>
        </w:rPr>
        <w:t xml:space="preserve"> </w:t>
      </w:r>
      <w:r>
        <w:rPr>
          <w:rFonts w:hint="default" w:ascii="Calibri Light" w:hAnsi="Calibri Light" w:cs="Calibri Light"/>
          <w:sz w:val="20"/>
          <w:szCs w:val="20"/>
        </w:rPr>
        <w:t>sistema</w:t>
      </w:r>
      <w:r>
        <w:rPr>
          <w:rFonts w:hint="default" w:ascii="Calibri Light" w:hAnsi="Calibri Light" w:cs="Calibri Light"/>
          <w:spacing w:val="17"/>
          <w:sz w:val="20"/>
          <w:szCs w:val="20"/>
        </w:rPr>
        <w:t xml:space="preserve"> </w:t>
      </w:r>
      <w:r>
        <w:rPr>
          <w:rFonts w:hint="default" w:ascii="Calibri Light" w:hAnsi="Calibri Light" w:cs="Calibri Light"/>
          <w:spacing w:val="-2"/>
          <w:sz w:val="20"/>
          <w:szCs w:val="20"/>
        </w:rPr>
        <w:t>prisional.</w:t>
      </w:r>
    </w:p>
    <w:p w14:paraId="7D18503C">
      <w:pPr>
        <w:pStyle w:val="41"/>
        <w:numPr>
          <w:ilvl w:val="0"/>
          <w:numId w:val="5"/>
        </w:numPr>
        <w:tabs>
          <w:tab w:val="left" w:pos="459"/>
        </w:tabs>
        <w:spacing w:before="14"/>
        <w:ind w:left="459" w:hanging="200"/>
        <w:rPr>
          <w:rFonts w:hint="default" w:ascii="Calibri Light" w:hAnsi="Calibri Light" w:cs="Calibri Light"/>
          <w:b/>
          <w:sz w:val="20"/>
          <w:szCs w:val="20"/>
        </w:rPr>
      </w:pPr>
      <w:r>
        <w:rPr>
          <w:rFonts w:hint="default" w:ascii="Calibri Light" w:hAnsi="Calibri Light" w:cs="Calibri Light"/>
          <w:b/>
          <w:sz w:val="20"/>
          <w:szCs w:val="20"/>
        </w:rPr>
        <w:t>–</w:t>
      </w:r>
      <w:r>
        <w:rPr>
          <w:rFonts w:hint="default" w:ascii="Calibri Light" w:hAnsi="Calibri Light" w:cs="Calibri Light"/>
          <w:b/>
          <w:spacing w:val="1"/>
          <w:sz w:val="20"/>
          <w:szCs w:val="20"/>
        </w:rPr>
        <w:t xml:space="preserve"> </w:t>
      </w:r>
      <w:r>
        <w:rPr>
          <w:rFonts w:hint="default" w:ascii="Calibri Light" w:hAnsi="Calibri Light" w:cs="Calibri Light"/>
          <w:b/>
          <w:sz w:val="20"/>
          <w:szCs w:val="20"/>
        </w:rPr>
        <w:t>DA</w:t>
      </w:r>
      <w:r>
        <w:rPr>
          <w:rFonts w:hint="default" w:ascii="Calibri Light" w:hAnsi="Calibri Light" w:cs="Calibri Light"/>
          <w:b/>
          <w:spacing w:val="-10"/>
          <w:sz w:val="20"/>
          <w:szCs w:val="20"/>
        </w:rPr>
        <w:t xml:space="preserve"> </w:t>
      </w:r>
      <w:r>
        <w:rPr>
          <w:rFonts w:hint="default" w:ascii="Calibri Light" w:hAnsi="Calibri Light" w:cs="Calibri Light"/>
          <w:b/>
          <w:sz w:val="20"/>
          <w:szCs w:val="20"/>
        </w:rPr>
        <w:t>GARANTIA</w:t>
      </w:r>
      <w:r>
        <w:rPr>
          <w:rFonts w:hint="default" w:ascii="Calibri Light" w:hAnsi="Calibri Light" w:cs="Calibri Light"/>
          <w:b/>
          <w:spacing w:val="-10"/>
          <w:sz w:val="20"/>
          <w:szCs w:val="20"/>
        </w:rPr>
        <w:t xml:space="preserve"> </w:t>
      </w:r>
      <w:r>
        <w:rPr>
          <w:rFonts w:hint="default" w:ascii="Calibri Light" w:hAnsi="Calibri Light" w:cs="Calibri Light"/>
          <w:b/>
          <w:sz w:val="20"/>
          <w:szCs w:val="20"/>
        </w:rPr>
        <w:t>DA</w:t>
      </w:r>
      <w:r>
        <w:rPr>
          <w:rFonts w:hint="default" w:ascii="Calibri Light" w:hAnsi="Calibri Light" w:cs="Calibri Light"/>
          <w:b/>
          <w:spacing w:val="-7"/>
          <w:sz w:val="20"/>
          <w:szCs w:val="20"/>
        </w:rPr>
        <w:t xml:space="preserve"> </w:t>
      </w:r>
      <w:r>
        <w:rPr>
          <w:rFonts w:hint="default" w:ascii="Calibri Light" w:hAnsi="Calibri Light" w:cs="Calibri Light"/>
          <w:b/>
          <w:spacing w:val="-2"/>
          <w:sz w:val="20"/>
          <w:szCs w:val="20"/>
        </w:rPr>
        <w:t>EXECUÇÃO</w:t>
      </w:r>
    </w:p>
    <w:p w14:paraId="3F959255">
      <w:pPr>
        <w:pStyle w:val="19"/>
        <w:spacing w:before="120"/>
        <w:ind w:left="309" w:right="74" w:firstLine="959"/>
        <w:rPr>
          <w:rFonts w:hint="default" w:ascii="Calibri Light" w:hAnsi="Calibri Light" w:cs="Calibri Light"/>
          <w:sz w:val="20"/>
          <w:szCs w:val="20"/>
        </w:rPr>
      </w:pPr>
      <w:r>
        <w:rPr>
          <w:rFonts w:hint="default" w:ascii="Calibri Light" w:hAnsi="Calibri Light" w:cs="Calibri Light"/>
          <w:sz w:val="20"/>
          <w:szCs w:val="20"/>
        </w:rPr>
        <w:t>Fica a critério da Administração exigir ou não, a garantia. Não a exigindo, deve suprimir o item. Exigindo, será consoante o disposto no artigo 98,</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da Lei nº 14.133, de 2021.</w:t>
      </w:r>
    </w:p>
    <w:p w14:paraId="12F7300F">
      <w:pPr>
        <w:spacing w:before="85"/>
        <w:ind w:left="1857"/>
        <w:rPr>
          <w:rFonts w:hint="default" w:ascii="Calibri Light" w:hAnsi="Calibri Light" w:cs="Calibri Light"/>
          <w:sz w:val="20"/>
          <w:szCs w:val="20"/>
        </w:rPr>
      </w:pPr>
      <w:r>
        <w:rPr>
          <w:rFonts w:hint="default" w:ascii="Calibri Light" w:hAnsi="Calibri Light" w:cs="Calibri Light"/>
          <w:spacing w:val="-2"/>
          <w:sz w:val="20"/>
          <w:szCs w:val="20"/>
        </w:rPr>
        <w:t>(...)</w:t>
      </w:r>
    </w:p>
    <w:p w14:paraId="5A23687A">
      <w:pPr>
        <w:pStyle w:val="19"/>
        <w:spacing w:before="76" w:line="343" w:lineRule="auto"/>
        <w:ind w:left="600" w:leftChars="0" w:right="2954" w:rightChars="1477" w:firstLine="0" w:firstLineChars="0"/>
        <w:jc w:val="both"/>
        <w:rPr>
          <w:rFonts w:hint="default" w:ascii="Calibri Light" w:hAnsi="Calibri Light" w:cs="Calibri Light"/>
          <w:sz w:val="20"/>
          <w:szCs w:val="20"/>
        </w:rPr>
      </w:pPr>
      <w:r>
        <w:rPr>
          <w:rFonts w:hint="default" w:ascii="Calibri Light" w:hAnsi="Calibri Light" w:cs="Calibri Light"/>
          <w:sz w:val="20"/>
          <w:szCs w:val="20"/>
        </w:rPr>
        <w:t>Art.</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98.</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Nas</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contratações</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obras, serviços</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fornecimentos,</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garantia</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poderá ser de até 5% (cinco por cento) do valor inicial do contrato, autorizada a majoração desse percentual para até 10% (dez por cento), desde que justificada mediante análise da complexidade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técnica</w:t>
      </w:r>
      <w:r>
        <w:rPr>
          <w:rFonts w:hint="default" w:ascii="Calibri Light" w:hAnsi="Calibri Light" w:cs="Calibri Light"/>
          <w:spacing w:val="80"/>
          <w:sz w:val="20"/>
          <w:szCs w:val="20"/>
        </w:rPr>
        <w:t xml:space="preserve"> </w:t>
      </w:r>
      <w:r>
        <w:rPr>
          <w:rFonts w:hint="default" w:ascii="Calibri Light" w:hAnsi="Calibri Light" w:cs="Calibri Light"/>
          <w:sz w:val="20"/>
          <w:szCs w:val="20"/>
        </w:rPr>
        <w:t>e dos riscos envolvidos.</w:t>
      </w:r>
    </w:p>
    <w:p w14:paraId="73668D59">
      <w:pPr>
        <w:pStyle w:val="19"/>
        <w:spacing w:line="345" w:lineRule="auto"/>
        <w:ind w:left="600" w:leftChars="0" w:right="2954" w:rightChars="1477" w:firstLine="0" w:firstLineChars="0"/>
        <w:jc w:val="both"/>
        <w:rPr>
          <w:rFonts w:hint="default" w:ascii="Calibri Light" w:hAnsi="Calibri Light" w:cs="Calibri Light"/>
          <w:sz w:val="20"/>
          <w:szCs w:val="20"/>
        </w:rPr>
      </w:pPr>
      <w:r>
        <w:rPr>
          <w:rFonts w:hint="default" w:ascii="Calibri Light" w:hAnsi="Calibri Light" w:cs="Calibri Light"/>
          <w:sz w:val="20"/>
          <w:szCs w:val="20"/>
        </w:rPr>
        <w:t>Parágrafo único. Nas contratações 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serviços e fornecimentos contínuos com vigência</w:t>
      </w:r>
      <w:r>
        <w:rPr>
          <w:rFonts w:hint="default" w:ascii="Calibri Light" w:hAnsi="Calibri Light" w:cs="Calibri Light"/>
          <w:spacing w:val="29"/>
          <w:sz w:val="20"/>
          <w:szCs w:val="20"/>
        </w:rPr>
        <w:t xml:space="preserve">  </w:t>
      </w:r>
      <w:r>
        <w:rPr>
          <w:rFonts w:hint="default" w:ascii="Calibri Light" w:hAnsi="Calibri Light" w:cs="Calibri Light"/>
          <w:sz w:val="20"/>
          <w:szCs w:val="20"/>
        </w:rPr>
        <w:t>superior</w:t>
      </w:r>
      <w:r>
        <w:rPr>
          <w:rFonts w:hint="default" w:ascii="Calibri Light" w:hAnsi="Calibri Light" w:cs="Calibri Light"/>
          <w:spacing w:val="28"/>
          <w:sz w:val="20"/>
          <w:szCs w:val="20"/>
        </w:rPr>
        <w:t xml:space="preserve">  </w:t>
      </w:r>
      <w:r>
        <w:rPr>
          <w:rFonts w:hint="default" w:ascii="Calibri Light" w:hAnsi="Calibri Light" w:cs="Calibri Light"/>
          <w:sz w:val="20"/>
          <w:szCs w:val="20"/>
        </w:rPr>
        <w:t>a</w:t>
      </w:r>
      <w:r>
        <w:rPr>
          <w:rFonts w:hint="default" w:ascii="Calibri Light" w:hAnsi="Calibri Light" w:cs="Calibri Light"/>
          <w:spacing w:val="26"/>
          <w:sz w:val="20"/>
          <w:szCs w:val="20"/>
        </w:rPr>
        <w:t xml:space="preserve">  </w:t>
      </w:r>
      <w:r>
        <w:rPr>
          <w:rFonts w:hint="default" w:ascii="Calibri Light" w:hAnsi="Calibri Light" w:cs="Calibri Light"/>
          <w:sz w:val="20"/>
          <w:szCs w:val="20"/>
        </w:rPr>
        <w:t>1</w:t>
      </w:r>
      <w:r>
        <w:rPr>
          <w:rFonts w:hint="default" w:ascii="Calibri Light" w:hAnsi="Calibri Light" w:cs="Calibri Light"/>
          <w:spacing w:val="28"/>
          <w:sz w:val="20"/>
          <w:szCs w:val="20"/>
        </w:rPr>
        <w:t xml:space="preserve">  </w:t>
      </w:r>
      <w:r>
        <w:rPr>
          <w:rFonts w:hint="default" w:ascii="Calibri Light" w:hAnsi="Calibri Light" w:cs="Calibri Light"/>
          <w:sz w:val="20"/>
          <w:szCs w:val="20"/>
        </w:rPr>
        <w:t>(um)</w:t>
      </w:r>
      <w:r>
        <w:rPr>
          <w:rFonts w:hint="default" w:ascii="Calibri Light" w:hAnsi="Calibri Light" w:cs="Calibri Light"/>
          <w:spacing w:val="27"/>
          <w:sz w:val="20"/>
          <w:szCs w:val="20"/>
        </w:rPr>
        <w:t xml:space="preserve">  </w:t>
      </w:r>
      <w:r>
        <w:rPr>
          <w:rFonts w:hint="default" w:ascii="Calibri Light" w:hAnsi="Calibri Light" w:cs="Calibri Light"/>
          <w:sz w:val="20"/>
          <w:szCs w:val="20"/>
        </w:rPr>
        <w:t>ano,</w:t>
      </w:r>
      <w:r>
        <w:rPr>
          <w:rFonts w:hint="default" w:ascii="Calibri Light" w:hAnsi="Calibri Light" w:cs="Calibri Light"/>
          <w:spacing w:val="29"/>
          <w:sz w:val="20"/>
          <w:szCs w:val="20"/>
        </w:rPr>
        <w:t xml:space="preserve">  </w:t>
      </w:r>
      <w:r>
        <w:rPr>
          <w:rFonts w:hint="default" w:ascii="Calibri Light" w:hAnsi="Calibri Light" w:cs="Calibri Light"/>
          <w:spacing w:val="-4"/>
          <w:sz w:val="20"/>
          <w:szCs w:val="20"/>
        </w:rPr>
        <w:t>assim</w:t>
      </w:r>
    </w:p>
    <w:p w14:paraId="4B296912">
      <w:pPr>
        <w:pStyle w:val="19"/>
        <w:tabs>
          <w:tab w:val="left" w:pos="6600"/>
        </w:tabs>
        <w:spacing w:line="345" w:lineRule="auto"/>
        <w:ind w:left="600" w:leftChars="0" w:right="2955" w:rightChars="0" w:firstLine="0" w:firstLineChars="0"/>
        <w:jc w:val="both"/>
        <w:rPr>
          <w:rFonts w:hint="default" w:ascii="Calibri Light" w:hAnsi="Calibri Light" w:cs="Calibri Light"/>
          <w:sz w:val="20"/>
          <w:szCs w:val="20"/>
        </w:rPr>
      </w:pPr>
      <w:r>
        <w:rPr>
          <w:rFonts w:hint="default" w:ascii="Calibri Light" w:hAnsi="Calibri Light" w:cs="Calibri Light"/>
          <w:sz w:val="20"/>
          <w:szCs w:val="20"/>
        </w:rPr>
        <w:t>como nas</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subsequentes prorrogações, será utilizado o valor anual do contrato para definição e aplicação dos percentuais previstos no caput deste artigo.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w:t>
      </w:r>
    </w:p>
    <w:p w14:paraId="14FBF4FA">
      <w:pPr>
        <w:pStyle w:val="41"/>
        <w:numPr>
          <w:ilvl w:val="0"/>
          <w:numId w:val="5"/>
        </w:numPr>
        <w:tabs>
          <w:tab w:val="left" w:pos="459"/>
        </w:tabs>
        <w:spacing w:before="4"/>
        <w:ind w:left="459" w:hanging="200"/>
        <w:rPr>
          <w:rFonts w:hint="default" w:ascii="Calibri Light" w:hAnsi="Calibri Light" w:cs="Calibri Light"/>
          <w:b/>
          <w:sz w:val="20"/>
          <w:szCs w:val="20"/>
        </w:rPr>
      </w:pPr>
      <w:r>
        <w:rPr>
          <w:rFonts w:hint="default" w:ascii="Calibri Light" w:hAnsi="Calibri Light" w:cs="Calibri Light"/>
          <w:b/>
          <w:sz w:val="20"/>
          <w:szCs w:val="20"/>
        </w:rPr>
        <w:t>–</w:t>
      </w:r>
      <w:r>
        <w:rPr>
          <w:rFonts w:hint="default" w:ascii="Calibri Light" w:hAnsi="Calibri Light" w:cs="Calibri Light"/>
          <w:b/>
          <w:spacing w:val="-1"/>
          <w:sz w:val="20"/>
          <w:szCs w:val="20"/>
        </w:rPr>
        <w:t xml:space="preserve"> </w:t>
      </w:r>
      <w:r>
        <w:rPr>
          <w:rFonts w:hint="default" w:ascii="Calibri Light" w:hAnsi="Calibri Light" w:cs="Calibri Light"/>
          <w:b/>
          <w:sz w:val="20"/>
          <w:szCs w:val="20"/>
        </w:rPr>
        <w:t>CRONOGRAMA</w:t>
      </w:r>
      <w:r>
        <w:rPr>
          <w:rFonts w:hint="default" w:ascii="Calibri Light" w:hAnsi="Calibri Light" w:cs="Calibri Light"/>
          <w:b/>
          <w:spacing w:val="-9"/>
          <w:sz w:val="20"/>
          <w:szCs w:val="20"/>
        </w:rPr>
        <w:t xml:space="preserve"> </w:t>
      </w:r>
      <w:r>
        <w:rPr>
          <w:rFonts w:hint="default" w:ascii="Calibri Light" w:hAnsi="Calibri Light" w:cs="Calibri Light"/>
          <w:b/>
          <w:sz w:val="20"/>
          <w:szCs w:val="20"/>
        </w:rPr>
        <w:t>DE</w:t>
      </w:r>
      <w:r>
        <w:rPr>
          <w:rFonts w:hint="default" w:ascii="Calibri Light" w:hAnsi="Calibri Light" w:cs="Calibri Light"/>
          <w:b/>
          <w:spacing w:val="-1"/>
          <w:sz w:val="20"/>
          <w:szCs w:val="20"/>
        </w:rPr>
        <w:t xml:space="preserve"> </w:t>
      </w:r>
      <w:r>
        <w:rPr>
          <w:rFonts w:hint="default" w:ascii="Calibri Light" w:hAnsi="Calibri Light" w:cs="Calibri Light"/>
          <w:b/>
          <w:spacing w:val="-2"/>
          <w:sz w:val="20"/>
          <w:szCs w:val="20"/>
        </w:rPr>
        <w:t>DESEMBOLSO</w:t>
      </w:r>
    </w:p>
    <w:p w14:paraId="5F2C3866">
      <w:pPr>
        <w:pStyle w:val="19"/>
        <w:spacing w:before="117"/>
        <w:ind w:left="45"/>
        <w:rPr>
          <w:rFonts w:hint="default" w:ascii="Calibri Light" w:hAnsi="Calibri Light" w:cs="Calibri Light"/>
          <w:sz w:val="20"/>
          <w:szCs w:val="20"/>
        </w:rPr>
      </w:pPr>
      <w:r>
        <w:rPr>
          <w:rFonts w:hint="default" w:ascii="Calibri Light" w:hAnsi="Calibri Light" w:cs="Calibri Light"/>
          <w:sz w:val="20"/>
          <w:szCs w:val="20"/>
        </w:rPr>
        <w:t>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desembolso</w:t>
      </w:r>
      <w:r>
        <w:rPr>
          <w:rFonts w:hint="default" w:ascii="Calibri Light" w:hAnsi="Calibri Light" w:cs="Calibri Light"/>
          <w:spacing w:val="63"/>
          <w:sz w:val="20"/>
          <w:szCs w:val="20"/>
        </w:rPr>
        <w:t xml:space="preserve"> </w:t>
      </w:r>
      <w:r>
        <w:rPr>
          <w:rFonts w:hint="default" w:ascii="Calibri Light" w:hAnsi="Calibri Light" w:cs="Calibri Light"/>
          <w:sz w:val="20"/>
          <w:szCs w:val="20"/>
        </w:rPr>
        <w:t>financeiro</w:t>
      </w:r>
      <w:r>
        <w:rPr>
          <w:rFonts w:hint="default" w:ascii="Calibri Light" w:hAnsi="Calibri Light" w:cs="Calibri Light"/>
          <w:spacing w:val="63"/>
          <w:sz w:val="20"/>
          <w:szCs w:val="20"/>
        </w:rPr>
        <w:t xml:space="preserve"> </w:t>
      </w:r>
      <w:r>
        <w:rPr>
          <w:rFonts w:hint="default" w:ascii="Calibri Light" w:hAnsi="Calibri Light" w:cs="Calibri Light"/>
          <w:sz w:val="20"/>
          <w:szCs w:val="20"/>
        </w:rPr>
        <w:t>está</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previsto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para</w:t>
      </w:r>
      <w:r>
        <w:rPr>
          <w:rFonts w:hint="default" w:ascii="Calibri Light" w:hAnsi="Calibri Light" w:cs="Calibri Light"/>
          <w:spacing w:val="62"/>
          <w:sz w:val="20"/>
          <w:szCs w:val="20"/>
        </w:rPr>
        <w:t xml:space="preserve"> </w:t>
      </w:r>
      <w:r>
        <w:rPr>
          <w:rFonts w:hint="default" w:ascii="Calibri Light" w:hAnsi="Calibri Light" w:cs="Calibri Light"/>
          <w:sz w:val="20"/>
          <w:szCs w:val="20"/>
        </w:rPr>
        <w:t>ocorrer,</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conforme</w:t>
      </w:r>
      <w:r>
        <w:rPr>
          <w:rFonts w:hint="default" w:ascii="Calibri Light" w:hAnsi="Calibri Light" w:cs="Calibri Light"/>
          <w:spacing w:val="67"/>
          <w:sz w:val="20"/>
          <w:szCs w:val="20"/>
        </w:rPr>
        <w:t xml:space="preserve"> </w:t>
      </w:r>
      <w:r>
        <w:rPr>
          <w:rFonts w:hint="default" w:ascii="Calibri Light" w:hAnsi="Calibri Light" w:cs="Calibri Light"/>
          <w:sz w:val="20"/>
          <w:szCs w:val="20"/>
        </w:rPr>
        <w:t>detalhado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no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cronograma</w:t>
      </w:r>
      <w:r>
        <w:rPr>
          <w:rFonts w:hint="default" w:ascii="Calibri Light" w:hAnsi="Calibri Light" w:cs="Calibri Light"/>
          <w:spacing w:val="64"/>
          <w:sz w:val="20"/>
          <w:szCs w:val="20"/>
        </w:rPr>
        <w:t xml:space="preserve"> </w:t>
      </w:r>
      <w:r>
        <w:rPr>
          <w:rFonts w:hint="default" w:ascii="Calibri Light" w:hAnsi="Calibri Light" w:cs="Calibri Light"/>
          <w:sz w:val="20"/>
          <w:szCs w:val="20"/>
        </w:rPr>
        <w:t>de</w:t>
      </w:r>
      <w:r>
        <w:rPr>
          <w:rFonts w:hint="default" w:ascii="Calibri Light" w:hAnsi="Calibri Light" w:cs="Calibri Light"/>
          <w:spacing w:val="62"/>
          <w:sz w:val="20"/>
          <w:szCs w:val="20"/>
        </w:rPr>
        <w:t xml:space="preserve"> </w:t>
      </w:r>
      <w:r>
        <w:rPr>
          <w:rFonts w:hint="default" w:ascii="Calibri Light" w:hAnsi="Calibri Light" w:cs="Calibri Light"/>
          <w:sz w:val="20"/>
          <w:szCs w:val="20"/>
        </w:rPr>
        <w:t>desembolso</w:t>
      </w:r>
      <w:r>
        <w:rPr>
          <w:rFonts w:hint="default" w:ascii="Calibri Light" w:hAnsi="Calibri Light" w:cs="Calibri Light"/>
          <w:spacing w:val="65"/>
          <w:sz w:val="20"/>
          <w:szCs w:val="20"/>
        </w:rPr>
        <w:t xml:space="preserve"> </w:t>
      </w:r>
      <w:r>
        <w:rPr>
          <w:rFonts w:hint="default" w:ascii="Calibri Light" w:hAnsi="Calibri Light" w:cs="Calibri Light"/>
          <w:sz w:val="20"/>
          <w:szCs w:val="20"/>
        </w:rPr>
        <w:t>do</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 xml:space="preserve">sistema </w:t>
      </w:r>
      <w:r>
        <w:rPr>
          <w:rFonts w:hint="default" w:ascii="Calibri Light" w:hAnsi="Calibri Light" w:cs="Calibri Light"/>
          <w:spacing w:val="-2"/>
          <w:sz w:val="20"/>
          <w:szCs w:val="20"/>
        </w:rPr>
        <w:t>Transferegov.</w:t>
      </w:r>
    </w:p>
    <w:p w14:paraId="37C07DB3">
      <w:pPr>
        <w:pStyle w:val="19"/>
        <w:spacing w:before="3"/>
        <w:rPr>
          <w:rFonts w:hint="default" w:ascii="Calibri Light" w:hAnsi="Calibri Light" w:cs="Calibri Light"/>
          <w:sz w:val="20"/>
          <w:szCs w:val="20"/>
        </w:rPr>
      </w:pPr>
    </w:p>
    <w:tbl>
      <w:tblPr>
        <w:tblStyle w:val="42"/>
        <w:tblW w:w="0" w:type="auto"/>
        <w:tblInd w:w="2871" w:type="dxa"/>
        <w:tblBorders>
          <w:top w:val="single" w:color="808080" w:sz="12" w:space="0"/>
          <w:left w:val="single" w:color="808080" w:sz="12" w:space="0"/>
          <w:bottom w:val="single" w:color="808080" w:sz="12" w:space="0"/>
          <w:right w:val="single" w:color="808080" w:sz="12" w:space="0"/>
          <w:insideH w:val="single" w:color="808080" w:sz="12" w:space="0"/>
          <w:insideV w:val="single" w:color="808080" w:sz="12" w:space="0"/>
        </w:tblBorders>
        <w:tblLayout w:type="fixed"/>
        <w:tblCellMar>
          <w:top w:w="0" w:type="dxa"/>
          <w:left w:w="0" w:type="dxa"/>
          <w:bottom w:w="0" w:type="dxa"/>
          <w:right w:w="0" w:type="dxa"/>
        </w:tblCellMar>
      </w:tblPr>
      <w:tblGrid>
        <w:gridCol w:w="4037"/>
        <w:gridCol w:w="1368"/>
      </w:tblGrid>
      <w:tr w14:paraId="688FEF32">
        <w:tblPrEx>
          <w:tblBorders>
            <w:top w:val="single" w:color="808080" w:sz="12" w:space="0"/>
            <w:left w:val="single" w:color="808080" w:sz="12" w:space="0"/>
            <w:bottom w:val="single" w:color="808080" w:sz="12" w:space="0"/>
            <w:right w:val="single" w:color="808080" w:sz="12" w:space="0"/>
            <w:insideH w:val="single" w:color="808080" w:sz="12" w:space="0"/>
            <w:insideV w:val="single" w:color="808080" w:sz="12" w:space="0"/>
          </w:tblBorders>
          <w:tblCellMar>
            <w:top w:w="0" w:type="dxa"/>
            <w:left w:w="0" w:type="dxa"/>
            <w:bottom w:w="0" w:type="dxa"/>
            <w:right w:w="0" w:type="dxa"/>
          </w:tblCellMar>
        </w:tblPrEx>
        <w:trPr>
          <w:trHeight w:val="260" w:hRule="atLeast"/>
        </w:trPr>
        <w:tc>
          <w:tcPr>
            <w:tcW w:w="5405" w:type="dxa"/>
            <w:gridSpan w:val="2"/>
            <w:tcBorders>
              <w:bottom w:val="single" w:color="808080" w:sz="4" w:space="0"/>
            </w:tcBorders>
          </w:tcPr>
          <w:p w14:paraId="72A51633">
            <w:pPr>
              <w:pStyle w:val="43"/>
              <w:spacing w:before="31"/>
              <w:ind w:left="1688"/>
              <w:rPr>
                <w:rFonts w:hint="default" w:ascii="Calibri Light" w:hAnsi="Calibri Light" w:cs="Calibri Light"/>
                <w:b/>
                <w:sz w:val="20"/>
                <w:szCs w:val="20"/>
              </w:rPr>
            </w:pPr>
            <w:r>
              <w:rPr>
                <w:rFonts w:hint="default" w:ascii="Calibri Light" w:hAnsi="Calibri Light" w:cs="Calibri Light"/>
                <w:b/>
                <w:spacing w:val="-2"/>
                <w:sz w:val="20"/>
                <w:szCs w:val="20"/>
              </w:rPr>
              <w:t>CRONOGRAMA</w:t>
            </w:r>
            <w:r>
              <w:rPr>
                <w:rFonts w:hint="default" w:ascii="Calibri Light" w:hAnsi="Calibri Light" w:cs="Calibri Light"/>
                <w:b/>
                <w:spacing w:val="-1"/>
                <w:sz w:val="20"/>
                <w:szCs w:val="20"/>
              </w:rPr>
              <w:t xml:space="preserve"> </w:t>
            </w:r>
            <w:r>
              <w:rPr>
                <w:rFonts w:hint="default" w:ascii="Calibri Light" w:hAnsi="Calibri Light" w:cs="Calibri Light"/>
                <w:b/>
                <w:spacing w:val="-2"/>
                <w:sz w:val="20"/>
                <w:szCs w:val="20"/>
              </w:rPr>
              <w:t>DE</w:t>
            </w:r>
            <w:r>
              <w:rPr>
                <w:rFonts w:hint="default" w:ascii="Calibri Light" w:hAnsi="Calibri Light" w:cs="Calibri Light"/>
                <w:b/>
                <w:spacing w:val="-3"/>
                <w:sz w:val="20"/>
                <w:szCs w:val="20"/>
              </w:rPr>
              <w:t xml:space="preserve"> </w:t>
            </w:r>
            <w:r>
              <w:rPr>
                <w:rFonts w:hint="default" w:ascii="Calibri Light" w:hAnsi="Calibri Light" w:cs="Calibri Light"/>
                <w:b/>
                <w:spacing w:val="-2"/>
                <w:sz w:val="20"/>
                <w:szCs w:val="20"/>
              </w:rPr>
              <w:t>DESEMBOLSO</w:t>
            </w:r>
          </w:p>
        </w:tc>
      </w:tr>
      <w:tr w14:paraId="5518F0EF">
        <w:tblPrEx>
          <w:tblBorders>
            <w:top w:val="single" w:color="808080" w:sz="12" w:space="0"/>
            <w:left w:val="single" w:color="808080" w:sz="12" w:space="0"/>
            <w:bottom w:val="single" w:color="808080" w:sz="12" w:space="0"/>
            <w:right w:val="single" w:color="808080" w:sz="12" w:space="0"/>
            <w:insideH w:val="single" w:color="808080" w:sz="12" w:space="0"/>
            <w:insideV w:val="single" w:color="808080" w:sz="12" w:space="0"/>
          </w:tblBorders>
          <w:tblCellMar>
            <w:top w:w="0" w:type="dxa"/>
            <w:left w:w="0" w:type="dxa"/>
            <w:bottom w:w="0" w:type="dxa"/>
            <w:right w:w="0" w:type="dxa"/>
          </w:tblCellMar>
        </w:tblPrEx>
        <w:trPr>
          <w:trHeight w:val="263" w:hRule="atLeast"/>
        </w:trPr>
        <w:tc>
          <w:tcPr>
            <w:tcW w:w="4037" w:type="dxa"/>
            <w:tcBorders>
              <w:top w:val="single" w:color="808080" w:sz="4" w:space="0"/>
              <w:bottom w:val="single" w:color="808080" w:sz="4" w:space="0"/>
              <w:right w:val="single" w:color="808080" w:sz="4" w:space="0"/>
            </w:tcBorders>
          </w:tcPr>
          <w:p w14:paraId="72D588F0">
            <w:pPr>
              <w:pStyle w:val="43"/>
              <w:spacing w:before="37"/>
              <w:ind w:left="42"/>
              <w:rPr>
                <w:rFonts w:hint="default" w:ascii="Calibri Light" w:hAnsi="Calibri Light" w:cs="Calibri Light"/>
                <w:b/>
                <w:sz w:val="20"/>
                <w:szCs w:val="20"/>
              </w:rPr>
            </w:pPr>
            <w:r>
              <w:rPr>
                <w:rFonts w:hint="default" w:ascii="Calibri Light" w:hAnsi="Calibri Light" w:cs="Calibri Light"/>
                <w:b/>
                <w:spacing w:val="-2"/>
                <w:sz w:val="20"/>
                <w:szCs w:val="20"/>
              </w:rPr>
              <w:t>Recurso Federal</w:t>
            </w:r>
          </w:p>
        </w:tc>
        <w:tc>
          <w:tcPr>
            <w:tcW w:w="1368" w:type="dxa"/>
            <w:tcBorders>
              <w:top w:val="single" w:color="808080" w:sz="4" w:space="0"/>
              <w:left w:val="single" w:color="808080" w:sz="4" w:space="0"/>
              <w:bottom w:val="single" w:color="808080" w:sz="4" w:space="0"/>
            </w:tcBorders>
          </w:tcPr>
          <w:p w14:paraId="5BCA7F68">
            <w:pPr>
              <w:pStyle w:val="43"/>
              <w:spacing w:before="37"/>
              <w:ind w:left="45"/>
              <w:rPr>
                <w:rFonts w:hint="default" w:ascii="Calibri Light" w:hAnsi="Calibri Light" w:cs="Calibri Light"/>
                <w:sz w:val="20"/>
                <w:szCs w:val="20"/>
              </w:rPr>
            </w:pPr>
            <w:r>
              <w:rPr>
                <w:rFonts w:hint="default" w:ascii="Calibri Light" w:hAnsi="Calibri Light" w:cs="Calibri Light"/>
                <w:sz w:val="20"/>
                <w:szCs w:val="20"/>
              </w:rPr>
              <w:t>R$</w:t>
            </w:r>
            <w:r>
              <w:rPr>
                <w:rFonts w:hint="default" w:ascii="Calibri Light" w:hAnsi="Calibri Light" w:cs="Calibri Light"/>
                <w:spacing w:val="-5"/>
                <w:sz w:val="20"/>
                <w:szCs w:val="20"/>
              </w:rPr>
              <w:t xml:space="preserve"> </w:t>
            </w:r>
            <w:r>
              <w:rPr>
                <w:rFonts w:hint="default" w:ascii="Calibri Light" w:hAnsi="Calibri Light" w:cs="Calibri Light"/>
                <w:spacing w:val="-2"/>
                <w:sz w:val="20"/>
                <w:szCs w:val="20"/>
              </w:rPr>
              <w:t>248.300,00</w:t>
            </w:r>
          </w:p>
        </w:tc>
      </w:tr>
      <w:tr w14:paraId="1CD463A7">
        <w:tblPrEx>
          <w:tblBorders>
            <w:top w:val="single" w:color="808080" w:sz="12" w:space="0"/>
            <w:left w:val="single" w:color="808080" w:sz="12" w:space="0"/>
            <w:bottom w:val="single" w:color="808080" w:sz="12" w:space="0"/>
            <w:right w:val="single" w:color="808080" w:sz="12" w:space="0"/>
            <w:insideH w:val="single" w:color="808080" w:sz="12" w:space="0"/>
            <w:insideV w:val="single" w:color="808080" w:sz="12" w:space="0"/>
          </w:tblBorders>
          <w:tblCellMar>
            <w:top w:w="0" w:type="dxa"/>
            <w:left w:w="0" w:type="dxa"/>
            <w:bottom w:w="0" w:type="dxa"/>
            <w:right w:w="0" w:type="dxa"/>
          </w:tblCellMar>
        </w:tblPrEx>
        <w:trPr>
          <w:trHeight w:val="263" w:hRule="atLeast"/>
        </w:trPr>
        <w:tc>
          <w:tcPr>
            <w:tcW w:w="4037" w:type="dxa"/>
            <w:tcBorders>
              <w:top w:val="single" w:color="808080" w:sz="4" w:space="0"/>
              <w:bottom w:val="single" w:color="808080" w:sz="4" w:space="0"/>
              <w:right w:val="single" w:color="808080" w:sz="4" w:space="0"/>
            </w:tcBorders>
          </w:tcPr>
          <w:p w14:paraId="5A37261D">
            <w:pPr>
              <w:pStyle w:val="43"/>
              <w:spacing w:before="37"/>
              <w:ind w:left="28"/>
              <w:rPr>
                <w:rFonts w:hint="default" w:ascii="Calibri Light" w:hAnsi="Calibri Light" w:cs="Calibri Light"/>
                <w:b/>
                <w:sz w:val="20"/>
                <w:szCs w:val="20"/>
              </w:rPr>
            </w:pPr>
            <w:r>
              <w:rPr>
                <w:rFonts w:hint="default" w:ascii="Calibri Light" w:hAnsi="Calibri Light" w:cs="Calibri Light"/>
                <w:b/>
                <w:spacing w:val="-2"/>
                <w:sz w:val="20"/>
                <w:szCs w:val="20"/>
              </w:rPr>
              <w:t>Contrapartida</w:t>
            </w:r>
          </w:p>
        </w:tc>
        <w:tc>
          <w:tcPr>
            <w:tcW w:w="1368" w:type="dxa"/>
            <w:tcBorders>
              <w:top w:val="single" w:color="808080" w:sz="4" w:space="0"/>
              <w:left w:val="single" w:color="808080" w:sz="4" w:space="0"/>
              <w:bottom w:val="single" w:color="808080" w:sz="4" w:space="0"/>
            </w:tcBorders>
          </w:tcPr>
          <w:p w14:paraId="04FC8596">
            <w:pPr>
              <w:pStyle w:val="43"/>
              <w:spacing w:before="37"/>
              <w:ind w:left="45"/>
              <w:rPr>
                <w:rFonts w:hint="default" w:ascii="Calibri Light" w:hAnsi="Calibri Light" w:cs="Calibri Light"/>
                <w:sz w:val="20"/>
                <w:szCs w:val="20"/>
              </w:rPr>
            </w:pPr>
            <w:r>
              <w:rPr>
                <w:rFonts w:hint="default" w:ascii="Calibri Light" w:hAnsi="Calibri Light" w:cs="Calibri Light"/>
                <w:sz w:val="20"/>
                <w:szCs w:val="20"/>
              </w:rPr>
              <w:t>R$</w:t>
            </w:r>
            <w:r>
              <w:rPr>
                <w:rFonts w:hint="default" w:ascii="Calibri Light" w:hAnsi="Calibri Light" w:cs="Calibri Light"/>
                <w:spacing w:val="-5"/>
                <w:sz w:val="20"/>
                <w:szCs w:val="20"/>
              </w:rPr>
              <w:t xml:space="preserve"> </w:t>
            </w:r>
            <w:r>
              <w:rPr>
                <w:rFonts w:hint="default" w:ascii="Calibri Light" w:hAnsi="Calibri Light" w:cs="Calibri Light"/>
                <w:spacing w:val="-2"/>
                <w:sz w:val="20"/>
                <w:szCs w:val="20"/>
              </w:rPr>
              <w:t>4.366,67</w:t>
            </w:r>
          </w:p>
        </w:tc>
      </w:tr>
      <w:tr w14:paraId="23DB4BAA">
        <w:tblPrEx>
          <w:tblBorders>
            <w:top w:val="single" w:color="808080" w:sz="12" w:space="0"/>
            <w:left w:val="single" w:color="808080" w:sz="12" w:space="0"/>
            <w:bottom w:val="single" w:color="808080" w:sz="12" w:space="0"/>
            <w:right w:val="single" w:color="808080" w:sz="12" w:space="0"/>
            <w:insideH w:val="single" w:color="808080" w:sz="12" w:space="0"/>
            <w:insideV w:val="single" w:color="808080" w:sz="12" w:space="0"/>
          </w:tblBorders>
          <w:tblCellMar>
            <w:top w:w="0" w:type="dxa"/>
            <w:left w:w="0" w:type="dxa"/>
            <w:bottom w:w="0" w:type="dxa"/>
            <w:right w:w="0" w:type="dxa"/>
          </w:tblCellMar>
        </w:tblPrEx>
        <w:trPr>
          <w:trHeight w:val="258" w:hRule="atLeast"/>
        </w:trPr>
        <w:tc>
          <w:tcPr>
            <w:tcW w:w="4037" w:type="dxa"/>
            <w:tcBorders>
              <w:top w:val="single" w:color="808080" w:sz="4" w:space="0"/>
              <w:right w:val="single" w:color="808080" w:sz="4" w:space="0"/>
            </w:tcBorders>
          </w:tcPr>
          <w:p w14:paraId="2AF194A5">
            <w:pPr>
              <w:pStyle w:val="43"/>
              <w:spacing w:before="37"/>
              <w:ind w:left="42"/>
              <w:rPr>
                <w:rFonts w:hint="default" w:ascii="Calibri Light" w:hAnsi="Calibri Light" w:cs="Calibri Light"/>
                <w:b/>
                <w:sz w:val="20"/>
                <w:szCs w:val="20"/>
              </w:rPr>
            </w:pPr>
            <w:r>
              <w:rPr>
                <w:rFonts w:hint="default" w:ascii="Calibri Light" w:hAnsi="Calibri Light" w:cs="Calibri Light"/>
                <w:b/>
                <w:spacing w:val="-2"/>
                <w:sz w:val="20"/>
                <w:szCs w:val="20"/>
              </w:rPr>
              <w:t>Valor</w:t>
            </w:r>
            <w:r>
              <w:rPr>
                <w:rFonts w:hint="default" w:ascii="Calibri Light" w:hAnsi="Calibri Light" w:cs="Calibri Light"/>
                <w:b/>
                <w:spacing w:val="-9"/>
                <w:sz w:val="20"/>
                <w:szCs w:val="20"/>
              </w:rPr>
              <w:t xml:space="preserve"> </w:t>
            </w:r>
            <w:r>
              <w:rPr>
                <w:rFonts w:hint="default" w:ascii="Calibri Light" w:hAnsi="Calibri Light" w:cs="Calibri Light"/>
                <w:b/>
                <w:spacing w:val="-2"/>
                <w:sz w:val="20"/>
                <w:szCs w:val="20"/>
              </w:rPr>
              <w:t>Global</w:t>
            </w:r>
          </w:p>
        </w:tc>
        <w:tc>
          <w:tcPr>
            <w:tcW w:w="1368" w:type="dxa"/>
            <w:tcBorders>
              <w:top w:val="single" w:color="808080" w:sz="4" w:space="0"/>
              <w:left w:val="single" w:color="808080" w:sz="4" w:space="0"/>
            </w:tcBorders>
          </w:tcPr>
          <w:p w14:paraId="7A00163B">
            <w:pPr>
              <w:pStyle w:val="43"/>
              <w:spacing w:before="37"/>
              <w:ind w:left="45"/>
              <w:rPr>
                <w:rFonts w:hint="default" w:ascii="Calibri Light" w:hAnsi="Calibri Light" w:cs="Calibri Light"/>
                <w:sz w:val="20"/>
                <w:szCs w:val="20"/>
              </w:rPr>
            </w:pPr>
            <w:r>
              <w:rPr>
                <w:rFonts w:hint="default" w:ascii="Calibri Light" w:hAnsi="Calibri Light" w:cs="Calibri Light"/>
                <w:sz w:val="20"/>
                <w:szCs w:val="20"/>
              </w:rPr>
              <w:t>R$</w:t>
            </w:r>
            <w:r>
              <w:rPr>
                <w:rFonts w:hint="default" w:ascii="Calibri Light" w:hAnsi="Calibri Light" w:cs="Calibri Light"/>
                <w:spacing w:val="-5"/>
                <w:sz w:val="20"/>
                <w:szCs w:val="20"/>
              </w:rPr>
              <w:t xml:space="preserve"> </w:t>
            </w:r>
            <w:r>
              <w:rPr>
                <w:rFonts w:hint="default" w:ascii="Calibri Light" w:hAnsi="Calibri Light" w:cs="Calibri Light"/>
                <w:spacing w:val="-2"/>
                <w:sz w:val="20"/>
                <w:szCs w:val="20"/>
              </w:rPr>
              <w:t>252.666,67</w:t>
            </w:r>
          </w:p>
        </w:tc>
      </w:tr>
    </w:tbl>
    <w:p w14:paraId="7C1CC78E">
      <w:pPr>
        <w:pStyle w:val="41"/>
        <w:numPr>
          <w:ilvl w:val="0"/>
          <w:numId w:val="5"/>
        </w:numPr>
        <w:tabs>
          <w:tab w:val="left" w:pos="459"/>
        </w:tabs>
        <w:spacing w:before="17"/>
        <w:ind w:left="459" w:hanging="200"/>
        <w:rPr>
          <w:rFonts w:hint="default" w:ascii="Calibri Light" w:hAnsi="Calibri Light" w:cs="Calibri Light"/>
          <w:b/>
          <w:sz w:val="20"/>
          <w:szCs w:val="20"/>
        </w:rPr>
      </w:pPr>
      <w:r>
        <w:rPr>
          <w:rFonts w:hint="default" w:ascii="Calibri Light" w:hAnsi="Calibri Light" w:cs="Calibri Light"/>
          <w:b/>
          <w:spacing w:val="-2"/>
          <w:sz w:val="20"/>
          <w:szCs w:val="20"/>
        </w:rPr>
        <w:t>–</w:t>
      </w:r>
      <w:r>
        <w:rPr>
          <w:rFonts w:hint="default" w:ascii="Calibri Light" w:hAnsi="Calibri Light" w:cs="Calibri Light"/>
          <w:b/>
          <w:spacing w:val="7"/>
          <w:sz w:val="20"/>
          <w:szCs w:val="20"/>
        </w:rPr>
        <w:t xml:space="preserve"> </w:t>
      </w:r>
      <w:r>
        <w:rPr>
          <w:rFonts w:hint="default" w:ascii="Calibri Light" w:hAnsi="Calibri Light" w:cs="Calibri Light"/>
          <w:b/>
          <w:spacing w:val="-2"/>
          <w:sz w:val="20"/>
          <w:szCs w:val="20"/>
        </w:rPr>
        <w:t>METODOLOGIA</w:t>
      </w:r>
      <w:r>
        <w:rPr>
          <w:rFonts w:hint="default" w:ascii="Calibri Light" w:hAnsi="Calibri Light" w:cs="Calibri Light"/>
          <w:b/>
          <w:spacing w:val="-4"/>
          <w:sz w:val="20"/>
          <w:szCs w:val="20"/>
        </w:rPr>
        <w:t xml:space="preserve"> </w:t>
      </w:r>
      <w:r>
        <w:rPr>
          <w:rFonts w:hint="default" w:ascii="Calibri Light" w:hAnsi="Calibri Light" w:cs="Calibri Light"/>
          <w:b/>
          <w:spacing w:val="-2"/>
          <w:sz w:val="20"/>
          <w:szCs w:val="20"/>
        </w:rPr>
        <w:t>PARA</w:t>
      </w:r>
      <w:r>
        <w:rPr>
          <w:rFonts w:hint="default" w:ascii="Calibri Light" w:hAnsi="Calibri Light" w:cs="Calibri Light"/>
          <w:b/>
          <w:spacing w:val="-16"/>
          <w:sz w:val="20"/>
          <w:szCs w:val="20"/>
        </w:rPr>
        <w:t xml:space="preserve"> </w:t>
      </w:r>
      <w:r>
        <w:rPr>
          <w:rFonts w:hint="default" w:ascii="Calibri Light" w:hAnsi="Calibri Light" w:cs="Calibri Light"/>
          <w:b/>
          <w:spacing w:val="-2"/>
          <w:sz w:val="20"/>
          <w:szCs w:val="20"/>
        </w:rPr>
        <w:t>AQUISIÇÃO:</w:t>
      </w:r>
    </w:p>
    <w:p w14:paraId="02D92962">
      <w:pPr>
        <w:pStyle w:val="19"/>
        <w:spacing w:before="118"/>
        <w:ind w:left="309" w:right="393" w:firstLine="959"/>
        <w:jc w:val="both"/>
        <w:rPr>
          <w:rFonts w:hint="default" w:ascii="Calibri Light" w:hAnsi="Calibri Light" w:cs="Calibri Light"/>
          <w:sz w:val="20"/>
          <w:szCs w:val="20"/>
        </w:rPr>
      </w:pPr>
      <w:r>
        <w:rPr>
          <w:rFonts w:hint="default" w:ascii="Calibri Light" w:hAnsi="Calibri Light" w:cs="Calibri Light"/>
          <w:sz w:val="20"/>
          <w:szCs w:val="20"/>
        </w:rPr>
        <w:t>A aquisição do objeto do convênio se dará mediante processo licitatório em consonância com o parágrafo 2º, art. 17 da Lei n° 14.133, de 1° de</w:t>
      </w:r>
      <w:r>
        <w:rPr>
          <w:rFonts w:hint="default" w:ascii="Calibri Light" w:hAnsi="Calibri Light" w:cs="Calibri Light"/>
          <w:spacing w:val="40"/>
          <w:sz w:val="20"/>
          <w:szCs w:val="20"/>
        </w:rPr>
        <w:t xml:space="preserve"> </w:t>
      </w:r>
      <w:r>
        <w:rPr>
          <w:rFonts w:hint="default" w:ascii="Calibri Light" w:hAnsi="Calibri Light" w:cs="Calibri Light"/>
          <w:sz w:val="20"/>
          <w:szCs w:val="20"/>
        </w:rPr>
        <w:t xml:space="preserve">abril de 2021 e legislação complementar. A licitação será realizada por pregão </w:t>
      </w:r>
      <w:r>
        <w:rPr>
          <w:rFonts w:hint="default" w:ascii="Calibri Light" w:hAnsi="Calibri Light" w:cs="Calibri Light"/>
          <w:spacing w:val="-2"/>
          <w:sz w:val="20"/>
          <w:szCs w:val="20"/>
        </w:rPr>
        <w:t>eletrônico.</w:t>
      </w:r>
    </w:p>
    <w:p w14:paraId="700CB823">
      <w:pPr>
        <w:rPr>
          <w:rFonts w:hint="default" w:ascii="Calibri Light" w:hAnsi="Calibri Light" w:cs="Calibri Light"/>
          <w:sz w:val="20"/>
          <w:szCs w:val="20"/>
        </w:rPr>
      </w:pPr>
      <w:r>
        <w:rPr>
          <w:rFonts w:hint="default" w:ascii="Calibri Light" w:hAnsi="Calibri Light" w:cs="Calibri Light"/>
          <w:sz w:val="20"/>
          <w:szCs w:val="20"/>
        </w:rPr>
        <w:t>(...)</w:t>
      </w:r>
    </w:p>
    <w:p w14:paraId="3F18E728">
      <w:pPr>
        <w:rPr>
          <w:rFonts w:hint="default" w:ascii="Calibri Light" w:hAnsi="Calibri Light" w:cs="Calibri Light"/>
          <w:sz w:val="20"/>
          <w:szCs w:val="20"/>
        </w:rPr>
      </w:pPr>
      <w:r>
        <w:rPr>
          <w:rFonts w:hint="default" w:ascii="Calibri Light" w:hAnsi="Calibri Light" w:cs="Calibri Light"/>
          <w:sz w:val="20"/>
          <w:szCs w:val="20"/>
        </w:rPr>
        <w:t>Art. 17. O processo de licitação observará as seguintes fases, em sequência: (...)</w:t>
      </w:r>
    </w:p>
    <w:p w14:paraId="1B30EA38">
      <w:pPr>
        <w:rPr>
          <w:rFonts w:hint="default" w:ascii="Calibri Light" w:hAnsi="Calibri Light" w:cs="Calibri Light"/>
          <w:sz w:val="20"/>
          <w:szCs w:val="20"/>
        </w:rPr>
      </w:pPr>
      <w:r>
        <w:rPr>
          <w:rFonts w:hint="default" w:ascii="Calibri Light" w:hAnsi="Calibri Light" w:cs="Calibri Light"/>
          <w:sz w:val="20"/>
          <w:szCs w:val="20"/>
        </w:rPr>
        <w:t>2º</w:t>
      </w:r>
      <w:r>
        <w:rPr>
          <w:rFonts w:hint="default" w:ascii="Calibri Light" w:hAnsi="Calibri Light" w:cs="Calibri Light"/>
          <w:sz w:val="20"/>
          <w:szCs w:val="20"/>
        </w:rPr>
        <w:tab/>
      </w:r>
      <w:r>
        <w:rPr>
          <w:rFonts w:hint="default" w:ascii="Calibri Light" w:hAnsi="Calibri Light" w:cs="Calibri Light"/>
          <w:sz w:val="20"/>
          <w:szCs w:val="20"/>
        </w:rPr>
        <w:t>As</w:t>
      </w:r>
      <w:r>
        <w:rPr>
          <w:rFonts w:hint="default" w:ascii="Calibri Light" w:hAnsi="Calibri Light" w:cs="Calibri Light"/>
          <w:sz w:val="20"/>
          <w:szCs w:val="20"/>
        </w:rPr>
        <w:tab/>
      </w:r>
      <w:r>
        <w:rPr>
          <w:rFonts w:hint="default" w:ascii="Calibri Light" w:hAnsi="Calibri Light" w:cs="Calibri Light"/>
          <w:sz w:val="20"/>
          <w:szCs w:val="20"/>
        </w:rPr>
        <w:t>licitações</w:t>
      </w:r>
      <w:r>
        <w:rPr>
          <w:rFonts w:hint="default" w:ascii="Calibri Light" w:hAnsi="Calibri Light" w:cs="Calibri Light"/>
          <w:sz w:val="20"/>
          <w:szCs w:val="20"/>
        </w:rPr>
        <w:tab/>
      </w:r>
      <w:r>
        <w:rPr>
          <w:rFonts w:hint="default" w:ascii="Calibri Light" w:hAnsi="Calibri Light" w:cs="Calibri Light"/>
          <w:sz w:val="20"/>
          <w:szCs w:val="20"/>
        </w:rPr>
        <w:t>serão</w:t>
      </w:r>
      <w:r>
        <w:rPr>
          <w:rFonts w:hint="default" w:ascii="Calibri Light" w:hAnsi="Calibri Light" w:cs="Calibri Light"/>
          <w:sz w:val="20"/>
          <w:szCs w:val="20"/>
        </w:rPr>
        <w:tab/>
      </w:r>
      <w:r>
        <w:rPr>
          <w:rFonts w:hint="default" w:ascii="Calibri Light" w:hAnsi="Calibri Light" w:cs="Calibri Light"/>
          <w:sz w:val="20"/>
          <w:szCs w:val="20"/>
        </w:rPr>
        <w:t>realizadas</w:t>
      </w:r>
    </w:p>
    <w:p w14:paraId="425C9A30">
      <w:pPr>
        <w:rPr>
          <w:rFonts w:hint="default" w:ascii="Calibri Light" w:hAnsi="Calibri Light" w:cs="Calibri Light"/>
          <w:sz w:val="20"/>
          <w:szCs w:val="20"/>
        </w:rPr>
      </w:pPr>
      <w:r>
        <w:rPr>
          <w:rFonts w:hint="default" w:ascii="Calibri Light" w:hAnsi="Calibri Light" w:cs="Calibri Light"/>
          <w:sz w:val="20"/>
          <w:szCs w:val="20"/>
        </w:rPr>
        <w:t>preferencialmente sob a forma eletrônica, admitida a utilização da forma presencial, desde que motivada, devendo a sessão pública ser registrada em ata e gravada em áudio e víde</w:t>
      </w:r>
    </w:p>
    <w:p w14:paraId="12177606">
      <w:pPr>
        <w:rPr>
          <w:rFonts w:hint="default" w:ascii="Calibri Light" w:hAnsi="Calibri Light" w:cs="Calibri Light"/>
          <w:sz w:val="20"/>
          <w:szCs w:val="20"/>
        </w:rPr>
      </w:pPr>
      <w:r>
        <w:rPr>
          <w:rFonts w:hint="default" w:ascii="Calibri Light" w:hAnsi="Calibri Light" w:cs="Calibri Light"/>
          <w:sz w:val="20"/>
          <w:szCs w:val="20"/>
        </w:rPr>
        <w:t>(...)</w:t>
      </w:r>
    </w:p>
    <w:p w14:paraId="7BD31190">
      <w:pPr>
        <w:jc w:val="center"/>
        <w:rPr>
          <w:rFonts w:hint="default" w:ascii="Calibri Light" w:hAnsi="Calibri Light" w:cs="Calibri Light"/>
          <w:sz w:val="20"/>
          <w:szCs w:val="20"/>
        </w:rPr>
      </w:pPr>
    </w:p>
    <w:p w14:paraId="03BB7829">
      <w:pPr>
        <w:contextualSpacing/>
        <w:rPr>
          <w:rFonts w:hint="default" w:ascii="Calibri Light" w:hAnsi="Calibri Light" w:cs="Calibri Light"/>
          <w:sz w:val="20"/>
          <w:szCs w:val="20"/>
        </w:rPr>
      </w:pPr>
    </w:p>
    <w:p w14:paraId="04B23579">
      <w:pPr>
        <w:contextualSpacing/>
        <w:jc w:val="center"/>
        <w:rPr>
          <w:rFonts w:hint="default" w:ascii="Calibri Light" w:hAnsi="Calibri Light" w:cs="Calibri Light"/>
          <w:sz w:val="20"/>
          <w:szCs w:val="20"/>
          <w:lang w:val="pt-BR"/>
        </w:rPr>
      </w:pPr>
      <w:r>
        <w:rPr>
          <w:rFonts w:hint="default" w:ascii="Calibri Light" w:hAnsi="Calibri Light" w:cs="Calibri Light"/>
          <w:sz w:val="20"/>
          <w:szCs w:val="20"/>
          <w:lang w:val="pt-BR"/>
        </w:rPr>
        <w:t>C</w:t>
      </w:r>
      <w:r>
        <w:rPr>
          <w:rFonts w:hint="default" w:ascii="Calibri Light" w:hAnsi="Calibri Light" w:cs="Calibri Light"/>
          <w:sz w:val="20"/>
          <w:szCs w:val="20"/>
        </w:rPr>
        <w:t xml:space="preserve">ruzmaltina, </w:t>
      </w:r>
      <w:r>
        <w:rPr>
          <w:rFonts w:hint="default" w:ascii="Calibri Light" w:hAnsi="Calibri Light" w:cs="Calibri Light"/>
          <w:sz w:val="20"/>
          <w:szCs w:val="20"/>
          <w:lang w:val="pt-BR"/>
        </w:rPr>
        <w:t>12</w:t>
      </w:r>
      <w:r>
        <w:rPr>
          <w:rFonts w:hint="default" w:ascii="Calibri Light" w:hAnsi="Calibri Light" w:cs="Calibri Light"/>
          <w:sz w:val="20"/>
          <w:szCs w:val="20"/>
        </w:rPr>
        <w:t xml:space="preserve"> de </w:t>
      </w:r>
      <w:r>
        <w:rPr>
          <w:rFonts w:hint="default" w:ascii="Calibri Light" w:hAnsi="Calibri Light" w:cs="Calibri Light"/>
          <w:sz w:val="20"/>
          <w:szCs w:val="20"/>
          <w:lang w:val="pt-BR"/>
        </w:rPr>
        <w:t xml:space="preserve">Janeiro </w:t>
      </w:r>
      <w:r>
        <w:rPr>
          <w:rFonts w:hint="default" w:ascii="Calibri Light" w:hAnsi="Calibri Light" w:cs="Calibri Light"/>
          <w:sz w:val="20"/>
          <w:szCs w:val="20"/>
        </w:rPr>
        <w:t>de 202</w:t>
      </w:r>
      <w:r>
        <w:rPr>
          <w:rFonts w:hint="default" w:ascii="Calibri Light" w:hAnsi="Calibri Light" w:cs="Calibri Light"/>
          <w:sz w:val="20"/>
          <w:szCs w:val="20"/>
          <w:lang w:val="pt-BR"/>
        </w:rPr>
        <w:t>6</w:t>
      </w:r>
    </w:p>
    <w:p w14:paraId="503D2766">
      <w:pPr>
        <w:contextualSpacing/>
        <w:jc w:val="center"/>
        <w:rPr>
          <w:rFonts w:hint="default" w:ascii="Calibri Light" w:hAnsi="Calibri Light" w:cs="Calibri Light"/>
          <w:sz w:val="20"/>
          <w:szCs w:val="20"/>
        </w:rPr>
      </w:pPr>
    </w:p>
    <w:p w14:paraId="551D4DE5">
      <w:pPr>
        <w:contextualSpacing/>
        <w:jc w:val="center"/>
        <w:rPr>
          <w:rFonts w:hint="default" w:ascii="Calibri Light" w:hAnsi="Calibri Light" w:cs="Calibri Light"/>
          <w:sz w:val="20"/>
          <w:szCs w:val="20"/>
        </w:rPr>
      </w:pPr>
    </w:p>
    <w:p w14:paraId="60D48BB3">
      <w:pPr>
        <w:ind w:left="357"/>
        <w:contextualSpacing/>
        <w:jc w:val="center"/>
        <w:rPr>
          <w:rFonts w:hint="default" w:ascii="Calibri Light" w:hAnsi="Calibri Light" w:eastAsia="Arial" w:cs="Calibri Light"/>
          <w:sz w:val="20"/>
          <w:szCs w:val="20"/>
        </w:rPr>
      </w:pPr>
    </w:p>
    <w:p w14:paraId="3472B96F">
      <w:pPr>
        <w:ind w:left="357"/>
        <w:contextualSpacing/>
        <w:jc w:val="center"/>
        <w:rPr>
          <w:rFonts w:hint="default" w:ascii="Calibri Light" w:hAnsi="Calibri Light" w:eastAsia="Arial" w:cs="Calibri Light"/>
          <w:sz w:val="20"/>
          <w:szCs w:val="20"/>
        </w:rPr>
      </w:pPr>
    </w:p>
    <w:p w14:paraId="73434821">
      <w:pPr>
        <w:pStyle w:val="19"/>
        <w:spacing w:before="3"/>
        <w:jc w:val="center"/>
        <w:rPr>
          <w:rFonts w:hint="default" w:ascii="Calibri Light" w:hAnsi="Calibri Light" w:cs="Calibri Light"/>
          <w:b/>
          <w:bCs/>
          <w:sz w:val="20"/>
          <w:szCs w:val="20"/>
          <w:lang w:val="pt-BR"/>
        </w:rPr>
      </w:pPr>
      <w:r>
        <w:rPr>
          <w:rFonts w:hint="default" w:ascii="Calibri Light" w:hAnsi="Calibri Light" w:cs="Calibri Light"/>
          <w:b/>
          <w:bCs/>
          <w:sz w:val="20"/>
          <w:szCs w:val="20"/>
          <w:lang w:val="pt-BR"/>
        </w:rPr>
        <w:t>Matheus Henrique da Silva Leite</w:t>
      </w:r>
    </w:p>
    <w:p w14:paraId="2089403C">
      <w:pPr>
        <w:pStyle w:val="19"/>
        <w:spacing w:before="3"/>
        <w:jc w:val="center"/>
        <w:rPr>
          <w:rFonts w:hint="default" w:ascii="Calibri Light" w:hAnsi="Calibri Light" w:cs="Calibri Light"/>
          <w:b/>
          <w:bCs/>
          <w:sz w:val="20"/>
          <w:szCs w:val="20"/>
          <w:lang w:val="pt-BR"/>
        </w:rPr>
      </w:pPr>
      <w:r>
        <w:rPr>
          <w:rFonts w:hint="default" w:ascii="Calibri Light" w:hAnsi="Calibri Light" w:cs="Calibri Light"/>
          <w:b/>
          <w:bCs/>
          <w:sz w:val="20"/>
          <w:szCs w:val="20"/>
          <w:lang w:val="pt-BR"/>
        </w:rPr>
        <w:t>Agente de Contratações</w:t>
      </w:r>
    </w:p>
    <w:p w14:paraId="4F8473E1">
      <w:pPr>
        <w:jc w:val="center"/>
        <w:rPr>
          <w:rFonts w:hint="default" w:ascii="Calibri Light" w:hAnsi="Calibri Light" w:cs="Calibri Light"/>
          <w:sz w:val="20"/>
          <w:szCs w:val="20"/>
        </w:rPr>
      </w:pPr>
    </w:p>
    <w:p w14:paraId="6ACEEF62">
      <w:pPr>
        <w:pStyle w:val="19"/>
        <w:spacing w:before="3"/>
        <w:jc w:val="center"/>
        <w:rPr>
          <w:rFonts w:hint="default" w:ascii="Calibri Light" w:hAnsi="Calibri Light" w:cs="Calibri Light"/>
          <w:b/>
          <w:bCs/>
          <w:sz w:val="20"/>
          <w:szCs w:val="20"/>
        </w:rPr>
      </w:pPr>
    </w:p>
    <w:p w14:paraId="66D00EC4">
      <w:pPr>
        <w:pStyle w:val="19"/>
        <w:spacing w:before="3"/>
        <w:jc w:val="center"/>
        <w:rPr>
          <w:rFonts w:hint="default" w:ascii="Calibri Light" w:hAnsi="Calibri Light" w:cs="Calibri Light"/>
          <w:b/>
          <w:bCs/>
          <w:sz w:val="20"/>
          <w:szCs w:val="20"/>
        </w:rPr>
      </w:pPr>
    </w:p>
    <w:p w14:paraId="37F5B591">
      <w:pPr>
        <w:pStyle w:val="19"/>
        <w:spacing w:before="3"/>
        <w:jc w:val="center"/>
        <w:rPr>
          <w:rFonts w:hint="default" w:ascii="Calibri Light" w:hAnsi="Calibri Light" w:cs="Calibri Light"/>
          <w:b/>
          <w:bCs/>
          <w:sz w:val="20"/>
          <w:szCs w:val="20"/>
        </w:rPr>
      </w:pPr>
    </w:p>
    <w:p w14:paraId="08E2E2D6">
      <w:pPr>
        <w:pStyle w:val="19"/>
        <w:spacing w:before="3"/>
        <w:jc w:val="center"/>
        <w:rPr>
          <w:rFonts w:hint="default" w:ascii="Calibri Light" w:hAnsi="Calibri Light" w:cs="Calibri Light"/>
          <w:b/>
          <w:bCs/>
          <w:sz w:val="20"/>
          <w:szCs w:val="20"/>
        </w:rPr>
      </w:pPr>
    </w:p>
    <w:p w14:paraId="462E1375">
      <w:pPr>
        <w:pStyle w:val="19"/>
        <w:spacing w:before="3"/>
        <w:jc w:val="center"/>
        <w:rPr>
          <w:rFonts w:hint="default" w:ascii="Calibri Light" w:hAnsi="Calibri Light" w:cs="Calibri Light"/>
          <w:b/>
          <w:bCs/>
          <w:sz w:val="20"/>
          <w:szCs w:val="20"/>
        </w:rPr>
      </w:pPr>
    </w:p>
    <w:p w14:paraId="18DE0A4B">
      <w:pPr>
        <w:pStyle w:val="19"/>
        <w:spacing w:before="3"/>
        <w:jc w:val="center"/>
        <w:rPr>
          <w:rFonts w:hint="default" w:ascii="Calibri Light" w:hAnsi="Calibri Light" w:cs="Calibri Light"/>
          <w:b/>
          <w:bCs/>
          <w:sz w:val="20"/>
          <w:szCs w:val="20"/>
        </w:rPr>
      </w:pPr>
    </w:p>
    <w:p w14:paraId="501A0205">
      <w:pPr>
        <w:pStyle w:val="19"/>
        <w:spacing w:before="3"/>
        <w:jc w:val="center"/>
        <w:rPr>
          <w:rFonts w:hint="default" w:ascii="Calibri Light" w:hAnsi="Calibri Light" w:cs="Calibri Light"/>
          <w:b/>
          <w:bCs/>
          <w:sz w:val="20"/>
          <w:szCs w:val="20"/>
        </w:rPr>
      </w:pPr>
    </w:p>
    <w:p w14:paraId="1EE99263">
      <w:pPr>
        <w:tabs>
          <w:tab w:val="left" w:pos="2826"/>
        </w:tabs>
        <w:spacing w:after="0"/>
        <w:rPr>
          <w:rFonts w:hint="default" w:ascii="Calibri Light" w:hAnsi="Calibri Light" w:cs="Calibri Light"/>
          <w:b/>
          <w:sz w:val="20"/>
          <w:szCs w:val="20"/>
          <w:highlight w:val="none"/>
        </w:rPr>
      </w:pPr>
    </w:p>
    <w:p w14:paraId="32FB1A2D">
      <w:pPr>
        <w:rPr>
          <w:rFonts w:hint="default" w:ascii="Calibri Light" w:hAnsi="Calibri Light" w:cs="Calibri Light"/>
          <w:b/>
          <w:sz w:val="20"/>
          <w:szCs w:val="20"/>
          <w:highlight w:val="none"/>
        </w:rPr>
      </w:pPr>
      <w:r>
        <w:rPr>
          <w:rFonts w:hint="default" w:ascii="Calibri Light" w:hAnsi="Calibri Light" w:cs="Calibri Light"/>
          <w:b/>
          <w:sz w:val="20"/>
          <w:szCs w:val="20"/>
          <w:highlight w:val="none"/>
        </w:rPr>
        <w:br w:type="page"/>
      </w:r>
    </w:p>
    <w:p w14:paraId="5076542D">
      <w:pPr>
        <w:tabs>
          <w:tab w:val="left" w:pos="2826"/>
        </w:tabs>
        <w:spacing w:after="0"/>
        <w:rPr>
          <w:rFonts w:hint="default" w:ascii="Calibri Light" w:hAnsi="Calibri Light" w:cs="Calibri Light"/>
          <w:sz w:val="20"/>
          <w:szCs w:val="20"/>
          <w:highlight w:val="none"/>
        </w:rPr>
      </w:pPr>
      <w:r>
        <w:rPr>
          <w:rFonts w:hint="default" w:ascii="Calibri Light" w:hAnsi="Calibri Light" w:cs="Calibri Light"/>
          <w:b/>
          <w:sz w:val="20"/>
          <w:szCs w:val="20"/>
          <w:highlight w:val="none"/>
        </w:rPr>
        <w:t>PROCESSO ADMINISTRATIVO N</w:t>
      </w:r>
      <w:r>
        <w:rPr>
          <w:rFonts w:hint="default" w:ascii="Calibri Light" w:hAnsi="Calibri Light" w:cs="Calibri Light"/>
          <w:b/>
          <w:bCs/>
          <w:sz w:val="20"/>
          <w:szCs w:val="20"/>
          <w:highlight w:val="none"/>
        </w:rPr>
        <w:t xml:space="preserve">º </w:t>
      </w:r>
      <w:r>
        <w:rPr>
          <w:rFonts w:hint="default" w:ascii="Calibri Light" w:hAnsi="Calibri Light" w:cs="Calibri Light"/>
          <w:b/>
          <w:bCs/>
          <w:sz w:val="20"/>
          <w:szCs w:val="20"/>
          <w:highlight w:val="none"/>
          <w:lang w:val="pt-BR"/>
        </w:rPr>
        <w:t>012/2026</w:t>
      </w:r>
    </w:p>
    <w:p w14:paraId="668822EE">
      <w:pPr>
        <w:spacing w:after="0"/>
        <w:rPr>
          <w:rFonts w:hint="default" w:ascii="Calibri Light" w:hAnsi="Calibri Light" w:cs="Calibri Light"/>
          <w:sz w:val="20"/>
          <w:szCs w:val="20"/>
          <w:highlight w:val="none"/>
        </w:rPr>
      </w:pPr>
      <w:r>
        <w:rPr>
          <w:rFonts w:hint="default" w:ascii="Calibri Light" w:hAnsi="Calibri Light" w:cs="Calibri Light"/>
          <w:b/>
          <w:sz w:val="20"/>
          <w:szCs w:val="20"/>
          <w:highlight w:val="none"/>
        </w:rPr>
        <w:t xml:space="preserve">EDITAL DE PREGÃO Nº </w:t>
      </w:r>
      <w:r>
        <w:rPr>
          <w:rFonts w:hint="default" w:ascii="Calibri Light" w:hAnsi="Calibri Light" w:cs="Calibri Light"/>
          <w:b/>
          <w:sz w:val="20"/>
          <w:szCs w:val="20"/>
          <w:highlight w:val="none"/>
          <w:lang w:val="pt-BR"/>
        </w:rPr>
        <w:t>xxx/2026</w:t>
      </w:r>
    </w:p>
    <w:p w14:paraId="0FB0E379">
      <w:pPr>
        <w:spacing w:after="0"/>
        <w:rPr>
          <w:rFonts w:hint="default" w:ascii="Calibri Light" w:hAnsi="Calibri Light" w:cs="Calibri Light"/>
          <w:b/>
          <w:sz w:val="20"/>
          <w:szCs w:val="20"/>
          <w:highlight w:val="none"/>
        </w:rPr>
      </w:pPr>
      <w:r>
        <w:rPr>
          <w:rFonts w:hint="default" w:ascii="Calibri Light" w:hAnsi="Calibri Light" w:cs="Calibri Light"/>
          <w:b/>
          <w:sz w:val="20"/>
          <w:szCs w:val="20"/>
          <w:highlight w:val="none"/>
        </w:rPr>
        <w:t xml:space="preserve">MODALIDADE: </w:t>
      </w:r>
      <w:r>
        <w:rPr>
          <w:rFonts w:hint="default" w:ascii="Calibri Light" w:hAnsi="Calibri Light" w:cs="Calibri Light"/>
          <w:sz w:val="20"/>
          <w:szCs w:val="20"/>
          <w:highlight w:val="none"/>
        </w:rPr>
        <w:t>PREGÃO ELETRÔNICO</w:t>
      </w:r>
    </w:p>
    <w:p w14:paraId="101358B9">
      <w:pPr>
        <w:spacing w:after="0"/>
        <w:rPr>
          <w:rFonts w:hint="default" w:ascii="Calibri Light" w:hAnsi="Calibri Light" w:cs="Calibri Light"/>
          <w:b/>
          <w:bCs/>
          <w:sz w:val="20"/>
          <w:szCs w:val="20"/>
          <w:highlight w:val="none"/>
          <w:lang w:val="pt-BR"/>
        </w:rPr>
      </w:pPr>
      <w:r>
        <w:rPr>
          <w:rFonts w:hint="default" w:ascii="Calibri Light" w:hAnsi="Calibri Light" w:cs="Calibri Light"/>
          <w:b/>
          <w:sz w:val="20"/>
          <w:szCs w:val="20"/>
          <w:highlight w:val="none"/>
        </w:rPr>
        <w:t>TIPO</w:t>
      </w:r>
      <w:r>
        <w:rPr>
          <w:rFonts w:hint="default" w:ascii="Calibri Light" w:hAnsi="Calibri Light" w:cs="Calibri Light"/>
          <w:b/>
          <w:bCs/>
          <w:sz w:val="20"/>
          <w:szCs w:val="20"/>
          <w:highlight w:val="none"/>
        </w:rPr>
        <w:t xml:space="preserve">: </w:t>
      </w:r>
      <w:r>
        <w:rPr>
          <w:rFonts w:hint="default" w:ascii="Calibri Light" w:hAnsi="Calibri Light" w:cs="Calibri Light"/>
          <w:bCs/>
          <w:sz w:val="20"/>
          <w:szCs w:val="20"/>
          <w:highlight w:val="none"/>
        </w:rPr>
        <w:t>MENOR PREÇO</w:t>
      </w:r>
      <w:r>
        <w:rPr>
          <w:rFonts w:hint="default" w:ascii="Calibri Light" w:hAnsi="Calibri Light" w:cs="Calibri Light"/>
          <w:bCs/>
          <w:sz w:val="20"/>
          <w:szCs w:val="20"/>
          <w:highlight w:val="none"/>
          <w:lang w:val="pt-BR"/>
        </w:rPr>
        <w:t>/PREÇO POR ITEM</w:t>
      </w:r>
    </w:p>
    <w:p w14:paraId="513F7AC9">
      <w:pPr>
        <w:spacing w:after="0"/>
        <w:jc w:val="center"/>
        <w:rPr>
          <w:rFonts w:hint="default" w:ascii="Calibri Light" w:hAnsi="Calibri Light" w:cs="Calibri Light"/>
          <w:b/>
          <w:bCs/>
          <w:sz w:val="20"/>
          <w:szCs w:val="20"/>
        </w:rPr>
      </w:pPr>
    </w:p>
    <w:p w14:paraId="0B565919">
      <w:pPr>
        <w:spacing w:after="0"/>
        <w:jc w:val="center"/>
        <w:rPr>
          <w:rFonts w:hint="default" w:ascii="Calibri Light" w:hAnsi="Calibri Light" w:cs="Calibri Light"/>
          <w:b/>
          <w:bCs/>
          <w:sz w:val="20"/>
          <w:szCs w:val="20"/>
          <w:u w:val="single"/>
        </w:rPr>
      </w:pPr>
      <w:r>
        <w:rPr>
          <w:rFonts w:hint="default" w:ascii="Calibri Light" w:hAnsi="Calibri Light" w:cs="Calibri Light"/>
          <w:b/>
          <w:bCs/>
          <w:sz w:val="20"/>
          <w:szCs w:val="20"/>
          <w:u w:val="single"/>
        </w:rPr>
        <w:t>ANEXO II – MODELO DE PROPOSTA COMERCIAL</w:t>
      </w:r>
    </w:p>
    <w:p w14:paraId="0AA4D306">
      <w:pPr>
        <w:spacing w:after="0"/>
        <w:ind w:left="283"/>
        <w:jc w:val="center"/>
        <w:rPr>
          <w:rFonts w:hint="default" w:ascii="Calibri Light" w:hAnsi="Calibri Light" w:cs="Calibri Light"/>
          <w:b/>
          <w:sz w:val="20"/>
          <w:szCs w:val="20"/>
        </w:rPr>
      </w:pPr>
      <w:r>
        <w:rPr>
          <w:rFonts w:hint="default" w:ascii="Calibri Light" w:hAnsi="Calibri Light" w:cs="Calibri Light"/>
          <w:b/>
          <w:sz w:val="20"/>
          <w:szCs w:val="20"/>
        </w:rPr>
        <w:t xml:space="preserve"> (uso obrigatório por todas as licitantes)</w:t>
      </w:r>
    </w:p>
    <w:p w14:paraId="704056D5">
      <w:pPr>
        <w:spacing w:after="0"/>
        <w:ind w:left="283"/>
        <w:jc w:val="center"/>
        <w:rPr>
          <w:rFonts w:hint="default" w:ascii="Calibri Light" w:hAnsi="Calibri Light" w:eastAsia="Arial Unicode MS" w:cs="Calibri Light"/>
          <w:sz w:val="20"/>
          <w:szCs w:val="20"/>
        </w:rPr>
      </w:pPr>
      <w:r>
        <w:rPr>
          <w:rFonts w:hint="default" w:ascii="Calibri Light" w:hAnsi="Calibri Light" w:cs="Calibri Light"/>
          <w:sz w:val="20"/>
          <w:szCs w:val="20"/>
        </w:rPr>
        <w:t>(papel timbrado da licitante)</w:t>
      </w:r>
    </w:p>
    <w:p w14:paraId="6F50186C">
      <w:pPr>
        <w:spacing w:after="0"/>
        <w:jc w:val="center"/>
        <w:rPr>
          <w:rFonts w:hint="default" w:ascii="Calibri Light" w:hAnsi="Calibri Light" w:cs="Calibri Light"/>
          <w:bCs/>
          <w:sz w:val="20"/>
          <w:szCs w:val="20"/>
        </w:rPr>
      </w:pPr>
    </w:p>
    <w:p w14:paraId="6EC5C890">
      <w:pPr>
        <w:spacing w:after="0"/>
        <w:jc w:val="center"/>
        <w:rPr>
          <w:rFonts w:hint="default" w:ascii="Calibri Light" w:hAnsi="Calibri Light" w:cs="Calibri Light"/>
          <w:bCs/>
          <w:sz w:val="20"/>
          <w:szCs w:val="20"/>
        </w:rPr>
      </w:pPr>
    </w:p>
    <w:p w14:paraId="34AC3AB8">
      <w:pPr>
        <w:spacing w:after="0"/>
        <w:jc w:val="both"/>
        <w:rPr>
          <w:rFonts w:hint="default" w:ascii="Calibri Light" w:hAnsi="Calibri Light" w:cs="Calibri Light"/>
          <w:sz w:val="20"/>
          <w:szCs w:val="20"/>
        </w:rPr>
      </w:pPr>
      <w:r>
        <w:rPr>
          <w:rFonts w:hint="default" w:ascii="Calibri Light" w:hAnsi="Calibri Light" w:cs="Calibri Light"/>
          <w:sz w:val="20"/>
          <w:szCs w:val="20"/>
        </w:rPr>
        <w:t xml:space="preserve">A empresa ..............................., estabelecida na (endereço completo, telefone, fax e endereço eletrônico, se houver), inscrita no CNPJ sob nº ......................., neste ato representada por ............................., </w:t>
      </w:r>
      <w:r>
        <w:rPr>
          <w:rFonts w:hint="default" w:ascii="Calibri Light" w:hAnsi="Calibri Light" w:cs="Calibri Light"/>
          <w:sz w:val="20"/>
          <w:szCs w:val="20"/>
          <w:u w:val="single"/>
        </w:rPr>
        <w:t>cargo</w:t>
      </w:r>
      <w:r>
        <w:rPr>
          <w:rFonts w:hint="default" w:ascii="Calibri Light" w:hAnsi="Calibri Light" w:cs="Calibri Light"/>
          <w:sz w:val="20"/>
          <w:szCs w:val="20"/>
        </w:rPr>
        <w:t xml:space="preserve">, RG.................., CPF.................., </w:t>
      </w:r>
      <w:r>
        <w:rPr>
          <w:rFonts w:hint="default" w:ascii="Calibri Light" w:hAnsi="Calibri Light" w:cs="Calibri Light"/>
          <w:sz w:val="20"/>
          <w:szCs w:val="20"/>
          <w:u w:val="single"/>
        </w:rPr>
        <w:t>(endereço)</w:t>
      </w:r>
      <w:r>
        <w:rPr>
          <w:rFonts w:hint="default" w:ascii="Calibri Light" w:hAnsi="Calibri Light" w:cs="Calibri Light"/>
          <w:sz w:val="20"/>
          <w:szCs w:val="20"/>
        </w:rPr>
        <w:t xml:space="preserve">, vem por meio desta, apresentar Proposta de Preços ao Edital de Pregão Eletrônico </w:t>
      </w:r>
      <w:r>
        <w:rPr>
          <w:rFonts w:hint="default" w:ascii="Calibri Light" w:hAnsi="Calibri Light" w:cs="Calibri Light"/>
          <w:b/>
          <w:bCs/>
          <w:sz w:val="20"/>
          <w:szCs w:val="20"/>
        </w:rPr>
        <w:t>nº XX/</w:t>
      </w:r>
      <w:r>
        <w:rPr>
          <w:rFonts w:hint="default" w:ascii="Calibri Light" w:hAnsi="Calibri Light" w:cs="Calibri Light"/>
          <w:b/>
          <w:bCs/>
          <w:sz w:val="20"/>
          <w:szCs w:val="20"/>
          <w:lang w:val="pt-BR"/>
        </w:rPr>
        <w:t>2026</w:t>
      </w:r>
      <w:r>
        <w:rPr>
          <w:rFonts w:hint="default" w:ascii="Calibri Light" w:hAnsi="Calibri Light" w:cs="Calibri Light"/>
          <w:sz w:val="20"/>
          <w:szCs w:val="20"/>
        </w:rPr>
        <w:t xml:space="preserve"> em epigrafe que tem por objeto o</w:t>
      </w:r>
      <w:r>
        <w:rPr>
          <w:rFonts w:hint="default" w:ascii="Calibri Light" w:hAnsi="Calibri Light" w:cs="Calibri Light"/>
          <w:b/>
          <w:bCs/>
          <w:sz w:val="20"/>
          <w:szCs w:val="20"/>
        </w:rPr>
        <w:t xml:space="preserve"> Aquisição de 01 (uma) Máquina Agrícola (Trator Agrícola 4x4 Cabinado) para o Município de Cruzmaltina/PR</w:t>
      </w:r>
      <w:r>
        <w:rPr>
          <w:rFonts w:hint="default" w:ascii="Calibri Light" w:hAnsi="Calibri Light" w:cs="Calibri Light"/>
          <w:sz w:val="20"/>
          <w:szCs w:val="20"/>
        </w:rPr>
        <w:t xml:space="preserve">, conforme condições e especificações constantes no </w:t>
      </w:r>
      <w:r>
        <w:rPr>
          <w:rFonts w:hint="default" w:ascii="Calibri Light" w:hAnsi="Calibri Light" w:cs="Calibri Light"/>
          <w:b/>
          <w:bCs/>
          <w:sz w:val="20"/>
          <w:szCs w:val="20"/>
        </w:rPr>
        <w:t>Termo de Referência</w:t>
      </w:r>
      <w:r>
        <w:rPr>
          <w:rFonts w:hint="default" w:ascii="Calibri Light" w:hAnsi="Calibri Light" w:cs="Calibri Light"/>
          <w:sz w:val="20"/>
          <w:szCs w:val="20"/>
        </w:rPr>
        <w:t>, e conforme segue:</w:t>
      </w:r>
    </w:p>
    <w:p w14:paraId="4E5568CE">
      <w:pPr>
        <w:spacing w:after="0"/>
        <w:jc w:val="both"/>
        <w:rPr>
          <w:rFonts w:hint="default" w:ascii="Calibri Light" w:hAnsi="Calibri Light" w:cs="Calibri Light"/>
          <w:sz w:val="20"/>
          <w:szCs w:val="20"/>
        </w:rPr>
      </w:pPr>
    </w:p>
    <w:tbl>
      <w:tblPr>
        <w:tblStyle w:val="37"/>
        <w:tblW w:w="9039" w:type="dxa"/>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2545"/>
        <w:gridCol w:w="1884"/>
        <w:gridCol w:w="850"/>
        <w:gridCol w:w="851"/>
        <w:gridCol w:w="1134"/>
        <w:gridCol w:w="1134"/>
      </w:tblGrid>
      <w:tr w14:paraId="48A65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3DA27702">
            <w:pPr>
              <w:spacing w:after="0"/>
              <w:jc w:val="center"/>
              <w:rPr>
                <w:rFonts w:hint="default" w:ascii="Calibri Light" w:hAnsi="Calibri Light" w:cs="Calibri Light"/>
                <w:b/>
                <w:bCs/>
                <w:sz w:val="20"/>
                <w:szCs w:val="20"/>
              </w:rPr>
            </w:pPr>
            <w:r>
              <w:rPr>
                <w:rFonts w:hint="default" w:ascii="Calibri Light" w:hAnsi="Calibri Light" w:cs="Calibri Light"/>
                <w:b/>
                <w:bCs/>
                <w:sz w:val="20"/>
                <w:szCs w:val="20"/>
              </w:rPr>
              <w:t>Item</w:t>
            </w:r>
          </w:p>
        </w:tc>
        <w:tc>
          <w:tcPr>
            <w:tcW w:w="2545" w:type="dxa"/>
          </w:tcPr>
          <w:p w14:paraId="1CBC6F34">
            <w:pPr>
              <w:spacing w:after="0"/>
              <w:jc w:val="center"/>
              <w:rPr>
                <w:rFonts w:hint="default" w:ascii="Calibri Light" w:hAnsi="Calibri Light" w:cs="Calibri Light"/>
                <w:b/>
                <w:bCs/>
                <w:sz w:val="20"/>
                <w:szCs w:val="20"/>
              </w:rPr>
            </w:pPr>
            <w:r>
              <w:rPr>
                <w:rFonts w:hint="default" w:ascii="Calibri Light" w:hAnsi="Calibri Light" w:cs="Calibri Light"/>
                <w:b/>
                <w:bCs/>
                <w:sz w:val="20"/>
                <w:szCs w:val="20"/>
              </w:rPr>
              <w:t>Descrição</w:t>
            </w:r>
          </w:p>
        </w:tc>
        <w:tc>
          <w:tcPr>
            <w:tcW w:w="1884" w:type="dxa"/>
          </w:tcPr>
          <w:p w14:paraId="0402F1D0">
            <w:pPr>
              <w:spacing w:after="0"/>
              <w:jc w:val="center"/>
              <w:rPr>
                <w:rFonts w:hint="default" w:ascii="Calibri Light" w:hAnsi="Calibri Light" w:cs="Calibri Light"/>
                <w:b/>
                <w:bCs/>
                <w:sz w:val="20"/>
                <w:szCs w:val="20"/>
              </w:rPr>
            </w:pPr>
            <w:r>
              <w:rPr>
                <w:rFonts w:hint="default" w:ascii="Calibri Light" w:hAnsi="Calibri Light" w:cs="Calibri Light"/>
                <w:b/>
                <w:bCs/>
                <w:sz w:val="20"/>
                <w:szCs w:val="20"/>
              </w:rPr>
              <w:t>Marca/Fabricante</w:t>
            </w:r>
          </w:p>
        </w:tc>
        <w:tc>
          <w:tcPr>
            <w:tcW w:w="850" w:type="dxa"/>
          </w:tcPr>
          <w:p w14:paraId="00037CD4">
            <w:pPr>
              <w:spacing w:after="0"/>
              <w:jc w:val="center"/>
              <w:rPr>
                <w:rFonts w:hint="default" w:ascii="Calibri Light" w:hAnsi="Calibri Light" w:cs="Calibri Light"/>
                <w:b/>
                <w:bCs/>
                <w:sz w:val="20"/>
                <w:szCs w:val="20"/>
              </w:rPr>
            </w:pPr>
            <w:r>
              <w:rPr>
                <w:rFonts w:hint="default" w:ascii="Calibri Light" w:hAnsi="Calibri Light" w:cs="Calibri Light"/>
                <w:b/>
                <w:bCs/>
                <w:sz w:val="20"/>
                <w:szCs w:val="20"/>
              </w:rPr>
              <w:t>Unid.</w:t>
            </w:r>
          </w:p>
        </w:tc>
        <w:tc>
          <w:tcPr>
            <w:tcW w:w="851" w:type="dxa"/>
          </w:tcPr>
          <w:p w14:paraId="20D87056">
            <w:pPr>
              <w:spacing w:after="0"/>
              <w:jc w:val="center"/>
              <w:rPr>
                <w:rFonts w:hint="default" w:ascii="Calibri Light" w:hAnsi="Calibri Light" w:cs="Calibri Light"/>
                <w:b/>
                <w:bCs/>
                <w:sz w:val="20"/>
                <w:szCs w:val="20"/>
              </w:rPr>
            </w:pPr>
            <w:r>
              <w:rPr>
                <w:rFonts w:hint="default" w:ascii="Calibri Light" w:hAnsi="Calibri Light" w:cs="Calibri Light"/>
                <w:b/>
                <w:bCs/>
                <w:sz w:val="20"/>
                <w:szCs w:val="20"/>
              </w:rPr>
              <w:t>Qtd.</w:t>
            </w:r>
          </w:p>
        </w:tc>
        <w:tc>
          <w:tcPr>
            <w:tcW w:w="1134" w:type="dxa"/>
          </w:tcPr>
          <w:p w14:paraId="2A5A6A3D">
            <w:pPr>
              <w:spacing w:after="0"/>
              <w:jc w:val="center"/>
              <w:rPr>
                <w:rFonts w:hint="default" w:ascii="Calibri Light" w:hAnsi="Calibri Light" w:cs="Calibri Light"/>
                <w:b/>
                <w:bCs/>
                <w:sz w:val="20"/>
                <w:szCs w:val="20"/>
              </w:rPr>
            </w:pPr>
            <w:r>
              <w:rPr>
                <w:rFonts w:hint="default" w:ascii="Calibri Light" w:hAnsi="Calibri Light" w:cs="Calibri Light"/>
                <w:b/>
                <w:bCs/>
                <w:sz w:val="20"/>
                <w:szCs w:val="20"/>
              </w:rPr>
              <w:t>Valor Por Item</w:t>
            </w:r>
          </w:p>
        </w:tc>
        <w:tc>
          <w:tcPr>
            <w:tcW w:w="1134" w:type="dxa"/>
          </w:tcPr>
          <w:p w14:paraId="69AA630A">
            <w:pPr>
              <w:spacing w:after="0"/>
              <w:jc w:val="center"/>
              <w:rPr>
                <w:rFonts w:hint="default" w:ascii="Calibri Light" w:hAnsi="Calibri Light" w:cs="Calibri Light"/>
                <w:b/>
                <w:bCs/>
                <w:sz w:val="20"/>
                <w:szCs w:val="20"/>
              </w:rPr>
            </w:pPr>
            <w:r>
              <w:rPr>
                <w:rFonts w:hint="default" w:ascii="Calibri Light" w:hAnsi="Calibri Light" w:cs="Calibri Light"/>
                <w:b/>
                <w:bCs/>
                <w:sz w:val="20"/>
                <w:szCs w:val="20"/>
              </w:rPr>
              <w:t>Valor Total</w:t>
            </w:r>
          </w:p>
        </w:tc>
      </w:tr>
      <w:tr w14:paraId="397EC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tcPr>
          <w:p w14:paraId="2FE42E19">
            <w:pPr>
              <w:spacing w:after="0"/>
              <w:rPr>
                <w:rFonts w:hint="default" w:ascii="Calibri Light" w:hAnsi="Calibri Light" w:cs="Calibri Light"/>
                <w:sz w:val="20"/>
                <w:szCs w:val="20"/>
              </w:rPr>
            </w:pPr>
          </w:p>
        </w:tc>
        <w:tc>
          <w:tcPr>
            <w:tcW w:w="2545" w:type="dxa"/>
          </w:tcPr>
          <w:p w14:paraId="5FC9354B">
            <w:pPr>
              <w:autoSpaceDE w:val="0"/>
              <w:autoSpaceDN w:val="0"/>
              <w:adjustRightInd w:val="0"/>
              <w:spacing w:after="0"/>
              <w:jc w:val="both"/>
              <w:rPr>
                <w:rFonts w:hint="default" w:ascii="Calibri Light" w:hAnsi="Calibri Light" w:cs="Calibri Light"/>
                <w:sz w:val="20"/>
                <w:szCs w:val="20"/>
              </w:rPr>
            </w:pPr>
          </w:p>
        </w:tc>
        <w:tc>
          <w:tcPr>
            <w:tcW w:w="1884" w:type="dxa"/>
          </w:tcPr>
          <w:p w14:paraId="450E71A3">
            <w:pPr>
              <w:spacing w:after="0"/>
              <w:jc w:val="center"/>
              <w:rPr>
                <w:rFonts w:hint="default" w:ascii="Calibri Light" w:hAnsi="Calibri Light" w:cs="Calibri Light"/>
                <w:sz w:val="20"/>
                <w:szCs w:val="20"/>
              </w:rPr>
            </w:pPr>
          </w:p>
        </w:tc>
        <w:tc>
          <w:tcPr>
            <w:tcW w:w="850" w:type="dxa"/>
          </w:tcPr>
          <w:p w14:paraId="562A4990">
            <w:pPr>
              <w:spacing w:after="0"/>
              <w:jc w:val="center"/>
              <w:rPr>
                <w:rFonts w:hint="default" w:ascii="Calibri Light" w:hAnsi="Calibri Light" w:cs="Calibri Light"/>
                <w:sz w:val="20"/>
                <w:szCs w:val="20"/>
              </w:rPr>
            </w:pPr>
          </w:p>
        </w:tc>
        <w:tc>
          <w:tcPr>
            <w:tcW w:w="851" w:type="dxa"/>
          </w:tcPr>
          <w:p w14:paraId="2F5500DD">
            <w:pPr>
              <w:spacing w:after="0"/>
              <w:jc w:val="center"/>
              <w:rPr>
                <w:rFonts w:hint="default" w:ascii="Calibri Light" w:hAnsi="Calibri Light" w:cs="Calibri Light"/>
                <w:sz w:val="20"/>
                <w:szCs w:val="20"/>
              </w:rPr>
            </w:pPr>
          </w:p>
        </w:tc>
        <w:tc>
          <w:tcPr>
            <w:tcW w:w="1134" w:type="dxa"/>
          </w:tcPr>
          <w:p w14:paraId="6B0EF92C">
            <w:pPr>
              <w:spacing w:after="0"/>
              <w:jc w:val="center"/>
              <w:rPr>
                <w:rFonts w:hint="default" w:ascii="Calibri Light" w:hAnsi="Calibri Light" w:cs="Calibri Light"/>
                <w:sz w:val="20"/>
                <w:szCs w:val="20"/>
              </w:rPr>
            </w:pPr>
            <w:r>
              <w:rPr>
                <w:rFonts w:hint="default" w:ascii="Calibri Light" w:hAnsi="Calibri Light" w:cs="Calibri Light"/>
                <w:sz w:val="20"/>
                <w:szCs w:val="20"/>
              </w:rPr>
              <w:t>R$</w:t>
            </w:r>
          </w:p>
        </w:tc>
        <w:tc>
          <w:tcPr>
            <w:tcW w:w="1134" w:type="dxa"/>
          </w:tcPr>
          <w:p w14:paraId="3879F37D">
            <w:pPr>
              <w:spacing w:after="0"/>
              <w:jc w:val="center"/>
              <w:rPr>
                <w:rFonts w:hint="default" w:ascii="Calibri Light" w:hAnsi="Calibri Light" w:cs="Calibri Light"/>
                <w:sz w:val="20"/>
                <w:szCs w:val="20"/>
              </w:rPr>
            </w:pPr>
            <w:r>
              <w:rPr>
                <w:rFonts w:hint="default" w:ascii="Calibri Light" w:hAnsi="Calibri Light" w:cs="Calibri Light"/>
                <w:sz w:val="20"/>
                <w:szCs w:val="20"/>
              </w:rPr>
              <w:t>R$</w:t>
            </w:r>
          </w:p>
        </w:tc>
      </w:tr>
    </w:tbl>
    <w:p w14:paraId="4FDD7710">
      <w:pPr>
        <w:spacing w:after="0"/>
        <w:jc w:val="both"/>
        <w:rPr>
          <w:rFonts w:hint="default" w:ascii="Calibri Light" w:hAnsi="Calibri Light" w:cs="Calibri Light"/>
          <w:sz w:val="20"/>
          <w:szCs w:val="20"/>
        </w:rPr>
      </w:pPr>
    </w:p>
    <w:p w14:paraId="7E2D87FC">
      <w:pPr>
        <w:spacing w:after="0"/>
        <w:jc w:val="both"/>
        <w:rPr>
          <w:rFonts w:hint="default" w:ascii="Calibri Light" w:hAnsi="Calibri Light" w:cs="Calibri Light"/>
          <w:sz w:val="20"/>
          <w:szCs w:val="20"/>
        </w:rPr>
      </w:pPr>
      <w:r>
        <w:rPr>
          <w:rFonts w:hint="default" w:ascii="Calibri Light" w:hAnsi="Calibri Light" w:cs="Calibri Light"/>
          <w:sz w:val="20"/>
          <w:szCs w:val="20"/>
        </w:rPr>
        <w:t>Valor total:</w:t>
      </w:r>
    </w:p>
    <w:p w14:paraId="33C6D352">
      <w:pPr>
        <w:pStyle w:val="19"/>
        <w:spacing w:after="0"/>
        <w:contextualSpacing/>
        <w:rPr>
          <w:rFonts w:hint="default" w:ascii="Calibri Light" w:hAnsi="Calibri Light" w:cs="Calibri Light"/>
          <w:sz w:val="20"/>
          <w:szCs w:val="20"/>
        </w:rPr>
      </w:pPr>
    </w:p>
    <w:p w14:paraId="6DA5C588">
      <w:pPr>
        <w:pStyle w:val="19"/>
        <w:spacing w:after="0"/>
        <w:contextualSpacing/>
        <w:rPr>
          <w:rFonts w:hint="default" w:ascii="Calibri Light" w:hAnsi="Calibri Light" w:cs="Calibri Light"/>
          <w:sz w:val="20"/>
          <w:szCs w:val="20"/>
        </w:rPr>
      </w:pPr>
    </w:p>
    <w:p w14:paraId="0B97DCF5">
      <w:pPr>
        <w:pStyle w:val="19"/>
        <w:spacing w:after="0"/>
        <w:contextualSpacing/>
        <w:rPr>
          <w:rFonts w:hint="default" w:ascii="Calibri Light" w:hAnsi="Calibri Light" w:cs="Calibri Light"/>
          <w:sz w:val="20"/>
          <w:szCs w:val="20"/>
        </w:rPr>
      </w:pPr>
      <w:r>
        <w:rPr>
          <w:rFonts w:hint="default" w:ascii="Calibri Light" w:hAnsi="Calibri Light" w:cs="Calibri Light"/>
          <w:sz w:val="20"/>
          <w:szCs w:val="20"/>
        </w:rPr>
        <w:t xml:space="preserve">A validade desta proposta é de </w:t>
      </w:r>
      <w:r>
        <w:rPr>
          <w:rFonts w:hint="default" w:ascii="Calibri Light" w:hAnsi="Calibri Light" w:cs="Calibri Light"/>
          <w:b/>
          <w:sz w:val="20"/>
          <w:szCs w:val="20"/>
        </w:rPr>
        <w:t>60 (sessenta) dias</w:t>
      </w:r>
      <w:r>
        <w:rPr>
          <w:rFonts w:hint="default" w:ascii="Calibri Light" w:hAnsi="Calibri Light" w:cs="Calibri Light"/>
          <w:sz w:val="20"/>
          <w:szCs w:val="20"/>
        </w:rPr>
        <w:t xml:space="preserve">, contados da data da abertura da sessão pública de </w:t>
      </w:r>
      <w:r>
        <w:rPr>
          <w:rFonts w:hint="default" w:ascii="Calibri Light" w:hAnsi="Calibri Light" w:cs="Calibri Light"/>
          <w:b/>
          <w:sz w:val="20"/>
          <w:szCs w:val="20"/>
        </w:rPr>
        <w:t>PREGÃO ELETRÔNICO</w:t>
      </w:r>
      <w:r>
        <w:rPr>
          <w:rFonts w:hint="default" w:ascii="Calibri Light" w:hAnsi="Calibri Light" w:cs="Calibri Light"/>
          <w:sz w:val="20"/>
          <w:szCs w:val="20"/>
        </w:rPr>
        <w:t>.</w:t>
      </w:r>
    </w:p>
    <w:p w14:paraId="5C0461DE">
      <w:pPr>
        <w:pStyle w:val="19"/>
        <w:spacing w:after="0"/>
        <w:contextualSpacing/>
        <w:rPr>
          <w:rFonts w:hint="default" w:ascii="Calibri Light" w:hAnsi="Calibri Light" w:cs="Calibri Light"/>
          <w:sz w:val="20"/>
          <w:szCs w:val="20"/>
        </w:rPr>
      </w:pPr>
    </w:p>
    <w:p w14:paraId="2F2B6AB3">
      <w:pPr>
        <w:pStyle w:val="19"/>
        <w:spacing w:after="0"/>
        <w:contextualSpacing/>
        <w:rPr>
          <w:rFonts w:hint="default" w:ascii="Calibri Light" w:hAnsi="Calibri Light" w:eastAsia="Calibri" w:cs="Calibri Light"/>
          <w:b/>
          <w:bCs/>
          <w:sz w:val="20"/>
          <w:szCs w:val="20"/>
        </w:rPr>
      </w:pPr>
      <w:r>
        <w:rPr>
          <w:rFonts w:hint="default" w:ascii="Calibri Light" w:hAnsi="Calibri Light" w:eastAsia="Calibri" w:cs="Calibri Light"/>
          <w:bCs/>
          <w:sz w:val="20"/>
          <w:szCs w:val="20"/>
        </w:rPr>
        <w:t>A apresentação da proposta implicará na plena aceitação das condições estabelecidas neste edital e seus anexos</w:t>
      </w:r>
      <w:r>
        <w:rPr>
          <w:rFonts w:hint="default" w:ascii="Calibri Light" w:hAnsi="Calibri Light" w:eastAsia="Calibri" w:cs="Calibri Light"/>
          <w:b/>
          <w:bCs/>
          <w:sz w:val="20"/>
          <w:szCs w:val="20"/>
        </w:rPr>
        <w:t>.</w:t>
      </w:r>
    </w:p>
    <w:p w14:paraId="2FA921D5">
      <w:pPr>
        <w:spacing w:after="0"/>
        <w:contextualSpacing/>
        <w:jc w:val="center"/>
        <w:rPr>
          <w:rFonts w:hint="default" w:ascii="Calibri Light" w:hAnsi="Calibri Light" w:cs="Calibri Light"/>
          <w:sz w:val="20"/>
          <w:szCs w:val="20"/>
        </w:rPr>
      </w:pPr>
    </w:p>
    <w:p w14:paraId="0683A2D4">
      <w:pPr>
        <w:spacing w:after="0"/>
        <w:contextualSpacing/>
        <w:jc w:val="center"/>
        <w:rPr>
          <w:rFonts w:hint="default" w:ascii="Calibri Light" w:hAnsi="Calibri Light" w:cs="Calibri Light"/>
          <w:sz w:val="20"/>
          <w:szCs w:val="20"/>
        </w:rPr>
      </w:pPr>
      <w:r>
        <w:rPr>
          <w:rFonts w:hint="default" w:ascii="Calibri Light" w:hAnsi="Calibri Light" w:cs="Calibri Light"/>
          <w:sz w:val="20"/>
          <w:szCs w:val="20"/>
        </w:rPr>
        <w:t xml:space="preserve">.............................................................................., ........, ................................... de </w:t>
      </w:r>
      <w:r>
        <w:rPr>
          <w:rFonts w:hint="default" w:ascii="Calibri Light" w:hAnsi="Calibri Light" w:cs="Calibri Light"/>
          <w:sz w:val="20"/>
          <w:szCs w:val="20"/>
          <w:lang w:val="pt-BR"/>
        </w:rPr>
        <w:t>2026</w:t>
      </w:r>
      <w:r>
        <w:rPr>
          <w:rFonts w:hint="default" w:ascii="Calibri Light" w:hAnsi="Calibri Light" w:cs="Calibri Light"/>
          <w:sz w:val="20"/>
          <w:szCs w:val="20"/>
        </w:rPr>
        <w:t>.</w:t>
      </w:r>
    </w:p>
    <w:p w14:paraId="030A4635">
      <w:pPr>
        <w:spacing w:after="0"/>
        <w:contextualSpacing/>
        <w:jc w:val="center"/>
        <w:rPr>
          <w:rFonts w:hint="default" w:ascii="Calibri Light" w:hAnsi="Calibri Light" w:cs="Calibri Light"/>
          <w:sz w:val="20"/>
          <w:szCs w:val="20"/>
        </w:rPr>
      </w:pPr>
      <w:r>
        <w:rPr>
          <w:rFonts w:hint="default" w:ascii="Calibri Light" w:hAnsi="Calibri Light" w:cs="Calibri Light"/>
          <w:sz w:val="20"/>
          <w:szCs w:val="20"/>
        </w:rPr>
        <w:t>Local e Data</w:t>
      </w:r>
    </w:p>
    <w:p w14:paraId="3C3412A8">
      <w:pPr>
        <w:spacing w:after="0"/>
        <w:contextualSpacing/>
        <w:jc w:val="center"/>
        <w:rPr>
          <w:rFonts w:hint="default" w:ascii="Calibri Light" w:hAnsi="Calibri Light" w:cs="Calibri Light"/>
          <w:sz w:val="20"/>
          <w:szCs w:val="20"/>
        </w:rPr>
      </w:pPr>
    </w:p>
    <w:p w14:paraId="34BC81BD">
      <w:pPr>
        <w:pStyle w:val="19"/>
        <w:spacing w:after="0"/>
        <w:contextualSpacing/>
        <w:jc w:val="center"/>
        <w:rPr>
          <w:rFonts w:hint="default" w:ascii="Calibri Light" w:hAnsi="Calibri Light" w:cs="Calibri Light"/>
          <w:sz w:val="20"/>
          <w:szCs w:val="20"/>
        </w:rPr>
      </w:pPr>
    </w:p>
    <w:p w14:paraId="3EC9FDD0">
      <w:pPr>
        <w:pStyle w:val="19"/>
        <w:spacing w:after="0"/>
        <w:contextualSpacing/>
        <w:jc w:val="center"/>
        <w:rPr>
          <w:rFonts w:hint="default" w:ascii="Calibri Light" w:hAnsi="Calibri Light" w:cs="Calibri Light"/>
          <w:sz w:val="20"/>
          <w:szCs w:val="20"/>
        </w:rPr>
      </w:pPr>
      <w:r>
        <w:rPr>
          <w:rFonts w:hint="default" w:ascii="Calibri Light" w:hAnsi="Calibri Light" w:cs="Calibri Light"/>
          <w:sz w:val="20"/>
          <w:szCs w:val="20"/>
        </w:rPr>
        <w:t>Assinatura do Responsável pela Empresa</w:t>
      </w:r>
    </w:p>
    <w:p w14:paraId="661AD958">
      <w:pPr>
        <w:spacing w:after="0"/>
        <w:contextualSpacing/>
        <w:jc w:val="center"/>
        <w:rPr>
          <w:rFonts w:hint="default" w:ascii="Calibri Light" w:hAnsi="Calibri Light" w:cs="Calibri Light"/>
          <w:sz w:val="20"/>
          <w:szCs w:val="20"/>
        </w:rPr>
      </w:pPr>
      <w:r>
        <w:rPr>
          <w:rFonts w:hint="default" w:ascii="Calibri Light" w:hAnsi="Calibri Light" w:cs="Calibri Light"/>
          <w:sz w:val="20"/>
          <w:szCs w:val="20"/>
        </w:rPr>
        <w:t>(Nome Legível/Cargo)</w:t>
      </w:r>
    </w:p>
    <w:p w14:paraId="2F10FB6F">
      <w:pPr>
        <w:spacing w:after="0"/>
        <w:jc w:val="center"/>
        <w:rPr>
          <w:rFonts w:hint="default" w:ascii="Calibri Light" w:hAnsi="Calibri Light" w:cs="Calibri Light"/>
          <w:sz w:val="20"/>
          <w:szCs w:val="20"/>
        </w:rPr>
      </w:pPr>
    </w:p>
    <w:p w14:paraId="69BE9C12">
      <w:pPr>
        <w:spacing w:after="0"/>
        <w:jc w:val="center"/>
        <w:rPr>
          <w:rFonts w:hint="default" w:ascii="Calibri Light" w:hAnsi="Calibri Light" w:cs="Calibri Light"/>
          <w:sz w:val="20"/>
          <w:szCs w:val="20"/>
        </w:rPr>
      </w:pPr>
    </w:p>
    <w:p w14:paraId="4702D911">
      <w:pPr>
        <w:spacing w:after="0"/>
        <w:jc w:val="center"/>
        <w:rPr>
          <w:rFonts w:hint="default" w:ascii="Calibri Light" w:hAnsi="Calibri Light" w:cs="Calibri Light"/>
          <w:sz w:val="20"/>
          <w:szCs w:val="20"/>
        </w:rPr>
      </w:pPr>
    </w:p>
    <w:p w14:paraId="489CE54E">
      <w:pPr>
        <w:contextualSpacing/>
        <w:jc w:val="center"/>
        <w:rPr>
          <w:rFonts w:hint="default" w:ascii="Calibri Light" w:hAnsi="Calibri Light" w:cs="Calibri Light"/>
          <w:sz w:val="20"/>
          <w:szCs w:val="20"/>
        </w:rPr>
      </w:pPr>
    </w:p>
    <w:p w14:paraId="3F0DB348">
      <w:pPr>
        <w:contextualSpacing/>
        <w:jc w:val="center"/>
        <w:rPr>
          <w:rFonts w:hint="default" w:ascii="Calibri Light" w:hAnsi="Calibri Light" w:cs="Calibri Light"/>
          <w:sz w:val="20"/>
          <w:szCs w:val="20"/>
        </w:rPr>
      </w:pPr>
    </w:p>
    <w:p w14:paraId="00C56BE9">
      <w:pPr>
        <w:contextualSpacing/>
        <w:jc w:val="center"/>
        <w:rPr>
          <w:rFonts w:hint="default" w:ascii="Calibri Light" w:hAnsi="Calibri Light" w:cs="Calibri Light"/>
          <w:sz w:val="20"/>
          <w:szCs w:val="20"/>
        </w:rPr>
      </w:pPr>
    </w:p>
    <w:p w14:paraId="653A1E3C">
      <w:pPr>
        <w:contextualSpacing/>
        <w:jc w:val="center"/>
        <w:rPr>
          <w:rFonts w:hint="default" w:ascii="Calibri Light" w:hAnsi="Calibri Light" w:cs="Calibri Light"/>
          <w:sz w:val="20"/>
          <w:szCs w:val="20"/>
        </w:rPr>
      </w:pPr>
    </w:p>
    <w:p w14:paraId="39535F3D">
      <w:pPr>
        <w:contextualSpacing/>
        <w:jc w:val="center"/>
        <w:rPr>
          <w:rFonts w:hint="default" w:ascii="Calibri Light" w:hAnsi="Calibri Light" w:cs="Calibri Light"/>
          <w:sz w:val="20"/>
          <w:szCs w:val="20"/>
        </w:rPr>
      </w:pPr>
    </w:p>
    <w:p w14:paraId="71743674">
      <w:pPr>
        <w:contextualSpacing/>
        <w:jc w:val="center"/>
        <w:rPr>
          <w:rFonts w:hint="default" w:ascii="Calibri Light" w:hAnsi="Calibri Light" w:cs="Calibri Light"/>
          <w:sz w:val="20"/>
          <w:szCs w:val="20"/>
        </w:rPr>
      </w:pPr>
    </w:p>
    <w:p w14:paraId="4D9147AE">
      <w:pPr>
        <w:contextualSpacing/>
        <w:jc w:val="center"/>
        <w:rPr>
          <w:rFonts w:hint="default" w:ascii="Calibri Light" w:hAnsi="Calibri Light" w:cs="Calibri Light"/>
          <w:sz w:val="20"/>
          <w:szCs w:val="20"/>
        </w:rPr>
      </w:pPr>
    </w:p>
    <w:p w14:paraId="73F78028">
      <w:pPr>
        <w:contextualSpacing/>
        <w:jc w:val="center"/>
        <w:rPr>
          <w:rFonts w:hint="default" w:ascii="Calibri Light" w:hAnsi="Calibri Light" w:cs="Calibri Light"/>
          <w:sz w:val="20"/>
          <w:szCs w:val="20"/>
        </w:rPr>
      </w:pPr>
    </w:p>
    <w:p w14:paraId="0760DBEB">
      <w:pPr>
        <w:contextualSpacing/>
        <w:jc w:val="center"/>
        <w:rPr>
          <w:rFonts w:hint="default" w:ascii="Calibri Light" w:hAnsi="Calibri Light" w:cs="Calibri Light"/>
          <w:sz w:val="20"/>
          <w:szCs w:val="20"/>
        </w:rPr>
      </w:pPr>
    </w:p>
    <w:p w14:paraId="1C5EE4C4">
      <w:pPr>
        <w:contextualSpacing/>
        <w:jc w:val="center"/>
        <w:rPr>
          <w:rFonts w:hint="default" w:ascii="Calibri Light" w:hAnsi="Calibri Light" w:cs="Calibri Light"/>
          <w:sz w:val="20"/>
          <w:szCs w:val="20"/>
        </w:rPr>
      </w:pPr>
    </w:p>
    <w:p w14:paraId="0359D8F5">
      <w:pPr>
        <w:contextualSpacing/>
        <w:jc w:val="center"/>
        <w:rPr>
          <w:rFonts w:hint="default" w:ascii="Calibri Light" w:hAnsi="Calibri Light" w:cs="Calibri Light"/>
          <w:sz w:val="20"/>
          <w:szCs w:val="20"/>
        </w:rPr>
      </w:pPr>
    </w:p>
    <w:p w14:paraId="0343F972">
      <w:pPr>
        <w:contextualSpacing/>
        <w:jc w:val="center"/>
        <w:rPr>
          <w:rFonts w:hint="default" w:ascii="Calibri Light" w:hAnsi="Calibri Light" w:cs="Calibri Light"/>
          <w:sz w:val="20"/>
          <w:szCs w:val="20"/>
        </w:rPr>
      </w:pPr>
    </w:p>
    <w:p w14:paraId="0B2D504D">
      <w:pPr>
        <w:contextualSpacing/>
        <w:jc w:val="center"/>
        <w:rPr>
          <w:rFonts w:hint="default" w:ascii="Calibri Light" w:hAnsi="Calibri Light" w:cs="Calibri Light"/>
          <w:sz w:val="20"/>
          <w:szCs w:val="20"/>
        </w:rPr>
      </w:pPr>
    </w:p>
    <w:p w14:paraId="409E6F7A">
      <w:pPr>
        <w:contextualSpacing/>
        <w:jc w:val="center"/>
        <w:rPr>
          <w:rFonts w:hint="default" w:ascii="Calibri Light" w:hAnsi="Calibri Light" w:cs="Calibri Light"/>
          <w:sz w:val="20"/>
          <w:szCs w:val="20"/>
        </w:rPr>
      </w:pPr>
    </w:p>
    <w:p w14:paraId="5782F37F">
      <w:pPr>
        <w:rPr>
          <w:rFonts w:hint="default" w:ascii="Calibri Light" w:hAnsi="Calibri Light" w:cs="Calibri Light"/>
          <w:b/>
          <w:sz w:val="20"/>
          <w:szCs w:val="20"/>
        </w:rPr>
      </w:pPr>
      <w:r>
        <w:rPr>
          <w:rFonts w:hint="default" w:ascii="Calibri Light" w:hAnsi="Calibri Light" w:cs="Calibri Light"/>
          <w:b/>
          <w:sz w:val="20"/>
          <w:szCs w:val="20"/>
        </w:rPr>
        <w:br w:type="page"/>
      </w:r>
    </w:p>
    <w:p w14:paraId="1526DD0F">
      <w:pPr>
        <w:tabs>
          <w:tab w:val="left" w:pos="2826"/>
        </w:tabs>
        <w:rPr>
          <w:rFonts w:hint="default" w:ascii="Calibri Light" w:hAnsi="Calibri Light" w:cs="Calibri Light"/>
          <w:sz w:val="20"/>
          <w:szCs w:val="20"/>
          <w:lang w:val="pt-BR"/>
        </w:rPr>
      </w:pPr>
      <w:r>
        <w:rPr>
          <w:rFonts w:hint="default" w:ascii="Calibri Light" w:hAnsi="Calibri Light" w:cs="Calibri Light"/>
          <w:b/>
          <w:sz w:val="20"/>
          <w:szCs w:val="20"/>
        </w:rPr>
        <w:t>PROCESSO ADMINISTRATIVO N</w:t>
      </w:r>
      <w:r>
        <w:rPr>
          <w:rFonts w:hint="default" w:ascii="Calibri Light" w:hAnsi="Calibri Light" w:cs="Calibri Light"/>
          <w:b/>
          <w:bCs/>
          <w:sz w:val="20"/>
          <w:szCs w:val="20"/>
        </w:rPr>
        <w:t xml:space="preserve">º </w:t>
      </w:r>
      <w:r>
        <w:rPr>
          <w:rFonts w:hint="default" w:ascii="Calibri Light" w:hAnsi="Calibri Light" w:cs="Calibri Light"/>
          <w:b/>
          <w:bCs/>
          <w:sz w:val="20"/>
          <w:szCs w:val="20"/>
          <w:lang w:val="pt-BR"/>
        </w:rPr>
        <w:t>012/2026</w:t>
      </w:r>
    </w:p>
    <w:p w14:paraId="0EFB5794">
      <w:pPr>
        <w:rPr>
          <w:rFonts w:hint="default" w:ascii="Calibri Light" w:hAnsi="Calibri Light" w:cs="Calibri Light"/>
          <w:sz w:val="20"/>
          <w:szCs w:val="20"/>
          <w:lang w:val="pt-BR"/>
        </w:rPr>
      </w:pPr>
      <w:r>
        <w:rPr>
          <w:rFonts w:hint="default" w:ascii="Calibri Light" w:hAnsi="Calibri Light" w:cs="Calibri Light"/>
          <w:b/>
          <w:sz w:val="20"/>
          <w:szCs w:val="20"/>
        </w:rPr>
        <w:t xml:space="preserve">EDITAL DE PREGÃO Nº </w:t>
      </w:r>
      <w:r>
        <w:rPr>
          <w:rFonts w:hint="default" w:ascii="Calibri Light" w:hAnsi="Calibri Light" w:cs="Calibri Light"/>
          <w:b/>
          <w:sz w:val="20"/>
          <w:szCs w:val="20"/>
          <w:lang w:val="pt-BR"/>
        </w:rPr>
        <w:t>xxx/2026</w:t>
      </w:r>
    </w:p>
    <w:p w14:paraId="5B5B750C">
      <w:pPr>
        <w:rPr>
          <w:rFonts w:hint="default" w:ascii="Calibri Light" w:hAnsi="Calibri Light" w:cs="Calibri Light"/>
          <w:b/>
          <w:sz w:val="20"/>
          <w:szCs w:val="20"/>
        </w:rPr>
      </w:pPr>
      <w:r>
        <w:rPr>
          <w:rFonts w:hint="default" w:ascii="Calibri Light" w:hAnsi="Calibri Light" w:cs="Calibri Light"/>
          <w:b/>
          <w:sz w:val="20"/>
          <w:szCs w:val="20"/>
        </w:rPr>
        <w:t xml:space="preserve">MODALIDADE: </w:t>
      </w:r>
      <w:r>
        <w:rPr>
          <w:rFonts w:hint="default" w:ascii="Calibri Light" w:hAnsi="Calibri Light" w:cs="Calibri Light"/>
          <w:sz w:val="20"/>
          <w:szCs w:val="20"/>
        </w:rPr>
        <w:t>PREGÃO ELETRÔNICO</w:t>
      </w:r>
    </w:p>
    <w:p w14:paraId="5EA6349C">
      <w:pPr>
        <w:rPr>
          <w:rFonts w:hint="default" w:ascii="Calibri Light" w:hAnsi="Calibri Light" w:cs="Calibri Light"/>
          <w:b/>
          <w:bCs/>
          <w:sz w:val="20"/>
          <w:szCs w:val="20"/>
          <w:lang w:val="pt-BR"/>
        </w:rPr>
      </w:pPr>
      <w:r>
        <w:rPr>
          <w:rFonts w:hint="default" w:ascii="Calibri Light" w:hAnsi="Calibri Light" w:cs="Calibri Light"/>
          <w:b/>
          <w:sz w:val="20"/>
          <w:szCs w:val="20"/>
        </w:rPr>
        <w:t>TIPO</w:t>
      </w:r>
      <w:r>
        <w:rPr>
          <w:rFonts w:hint="default" w:ascii="Calibri Light" w:hAnsi="Calibri Light" w:cs="Calibri Light"/>
          <w:b/>
          <w:bCs/>
          <w:sz w:val="20"/>
          <w:szCs w:val="20"/>
        </w:rPr>
        <w:t xml:space="preserve">: </w:t>
      </w:r>
      <w:r>
        <w:rPr>
          <w:rFonts w:hint="default" w:ascii="Calibri Light" w:hAnsi="Calibri Light" w:cs="Calibri Light"/>
          <w:b w:val="0"/>
          <w:bCs w:val="0"/>
          <w:sz w:val="20"/>
          <w:szCs w:val="20"/>
          <w:lang w:val="pt-BR"/>
        </w:rPr>
        <w:t>MENOR PREÇO/POR ITEM</w:t>
      </w:r>
    </w:p>
    <w:p w14:paraId="293D2A0D">
      <w:pPr>
        <w:jc w:val="center"/>
        <w:rPr>
          <w:rFonts w:hint="default" w:ascii="Calibri Light" w:hAnsi="Calibri Light" w:cs="Calibri Light"/>
          <w:b/>
          <w:bCs/>
          <w:sz w:val="20"/>
          <w:szCs w:val="20"/>
        </w:rPr>
      </w:pPr>
    </w:p>
    <w:p w14:paraId="2A830559">
      <w:pPr>
        <w:jc w:val="center"/>
        <w:rPr>
          <w:rFonts w:hint="default" w:ascii="Calibri Light" w:hAnsi="Calibri Light" w:cs="Calibri Light"/>
          <w:b/>
          <w:bCs/>
          <w:sz w:val="20"/>
          <w:szCs w:val="20"/>
          <w:u w:val="single"/>
        </w:rPr>
      </w:pPr>
      <w:r>
        <w:rPr>
          <w:rFonts w:hint="default" w:ascii="Calibri Light" w:hAnsi="Calibri Light" w:cs="Calibri Light"/>
          <w:b/>
          <w:bCs/>
          <w:sz w:val="20"/>
          <w:szCs w:val="20"/>
          <w:u w:val="single"/>
        </w:rPr>
        <w:t>ANEXO III – MODELO DE DECLARAÇÃO UNIFICADA</w:t>
      </w:r>
    </w:p>
    <w:p w14:paraId="55FCBE6E">
      <w:pPr>
        <w:ind w:left="283"/>
        <w:jc w:val="center"/>
        <w:rPr>
          <w:rFonts w:hint="default" w:ascii="Calibri Light" w:hAnsi="Calibri Light" w:cs="Calibri Light"/>
          <w:b/>
          <w:sz w:val="20"/>
          <w:szCs w:val="20"/>
        </w:rPr>
      </w:pPr>
      <w:r>
        <w:rPr>
          <w:rFonts w:hint="default" w:ascii="Calibri Light" w:hAnsi="Calibri Light" w:cs="Calibri Light"/>
          <w:b/>
          <w:sz w:val="20"/>
          <w:szCs w:val="20"/>
        </w:rPr>
        <w:t>(uso obrigatório por todas as licitantes)</w:t>
      </w:r>
    </w:p>
    <w:p w14:paraId="5C22695C">
      <w:pPr>
        <w:ind w:left="283"/>
        <w:jc w:val="center"/>
        <w:rPr>
          <w:rFonts w:hint="default" w:ascii="Calibri Light" w:hAnsi="Calibri Light" w:eastAsia="Arial Unicode MS" w:cs="Calibri Light"/>
          <w:sz w:val="20"/>
          <w:szCs w:val="20"/>
        </w:rPr>
      </w:pPr>
      <w:r>
        <w:rPr>
          <w:rFonts w:hint="default" w:ascii="Calibri Light" w:hAnsi="Calibri Light" w:cs="Calibri Light"/>
          <w:sz w:val="20"/>
          <w:szCs w:val="20"/>
        </w:rPr>
        <w:t>(papel timbrado da licitante)</w:t>
      </w:r>
    </w:p>
    <w:p w14:paraId="2F30E1BD">
      <w:pPr>
        <w:tabs>
          <w:tab w:val="left" w:pos="1701"/>
          <w:tab w:val="left" w:pos="1843"/>
        </w:tabs>
        <w:rPr>
          <w:rFonts w:hint="default" w:ascii="Calibri Light" w:hAnsi="Calibri Light" w:cs="Calibri Light"/>
          <w:b/>
          <w:sz w:val="20"/>
          <w:szCs w:val="20"/>
        </w:rPr>
      </w:pPr>
    </w:p>
    <w:p w14:paraId="01BAB032">
      <w:pPr>
        <w:tabs>
          <w:tab w:val="left" w:pos="1701"/>
          <w:tab w:val="left" w:pos="1843"/>
        </w:tabs>
        <w:rPr>
          <w:rFonts w:hint="default" w:ascii="Calibri Light" w:hAnsi="Calibri Light" w:cs="Calibri Light"/>
          <w:b/>
          <w:sz w:val="20"/>
          <w:szCs w:val="20"/>
        </w:rPr>
      </w:pPr>
      <w:r>
        <w:rPr>
          <w:rFonts w:hint="default" w:ascii="Calibri Light" w:hAnsi="Calibri Light" w:cs="Calibri Light"/>
          <w:b/>
          <w:sz w:val="20"/>
          <w:szCs w:val="20"/>
        </w:rPr>
        <w:t>Ao Pregoeiro e equipe de apoio,</w:t>
      </w:r>
    </w:p>
    <w:p w14:paraId="72060DEE">
      <w:pPr>
        <w:tabs>
          <w:tab w:val="left" w:pos="1701"/>
          <w:tab w:val="left" w:pos="1843"/>
        </w:tabs>
        <w:rPr>
          <w:rFonts w:hint="default" w:ascii="Calibri Light" w:hAnsi="Calibri Light" w:cs="Calibri Light"/>
          <w:sz w:val="20"/>
          <w:szCs w:val="20"/>
        </w:rPr>
      </w:pPr>
      <w:r>
        <w:rPr>
          <w:rFonts w:hint="default" w:ascii="Calibri Light" w:hAnsi="Calibri Light" w:cs="Calibri Light"/>
          <w:sz w:val="20"/>
          <w:szCs w:val="20"/>
        </w:rPr>
        <w:t xml:space="preserve">Prefeitura Municipal de </w:t>
      </w:r>
      <w:r>
        <w:rPr>
          <w:rFonts w:hint="default" w:ascii="Calibri Light" w:hAnsi="Calibri Light" w:cs="Calibri Light"/>
          <w:sz w:val="20"/>
          <w:szCs w:val="20"/>
          <w:lang w:val="pt-BR"/>
        </w:rPr>
        <w:t>Cruzmaltina</w:t>
      </w:r>
      <w:r>
        <w:rPr>
          <w:rFonts w:hint="default" w:ascii="Calibri Light" w:hAnsi="Calibri Light" w:cs="Calibri Light"/>
          <w:sz w:val="20"/>
          <w:szCs w:val="20"/>
        </w:rPr>
        <w:t>, Estado do Paraná</w:t>
      </w:r>
    </w:p>
    <w:p w14:paraId="6D516443">
      <w:pPr>
        <w:rPr>
          <w:rFonts w:hint="default" w:ascii="Calibri Light" w:hAnsi="Calibri Light" w:cs="Calibri Light"/>
          <w:color w:val="000000"/>
          <w:sz w:val="20"/>
          <w:szCs w:val="20"/>
        </w:rPr>
      </w:pPr>
    </w:p>
    <w:p w14:paraId="66805865">
      <w:pPr>
        <w:rPr>
          <w:rFonts w:hint="default" w:ascii="Calibri Light" w:hAnsi="Calibri Light" w:cs="Calibri Light"/>
          <w:color w:val="000000"/>
          <w:sz w:val="20"/>
          <w:szCs w:val="20"/>
        </w:rPr>
      </w:pPr>
    </w:p>
    <w:p w14:paraId="64CC16D8">
      <w:pPr>
        <w:ind w:firstLine="567"/>
        <w:jc w:val="both"/>
        <w:rPr>
          <w:rFonts w:hint="default" w:ascii="Calibri Light" w:hAnsi="Calibri Light" w:cs="Calibri Light"/>
          <w:color w:val="000000"/>
          <w:sz w:val="20"/>
          <w:szCs w:val="20"/>
        </w:rPr>
      </w:pPr>
      <w:r>
        <w:rPr>
          <w:rFonts w:hint="default" w:ascii="Calibri Light" w:hAnsi="Calibri Light" w:cs="Calibri Light"/>
          <w:sz w:val="20"/>
          <w:szCs w:val="20"/>
        </w:rPr>
        <w:t xml:space="preserve">Pelo presente instrumento, a empresa ........................., CNPJ nº ......................, com sede na ............................................, através de seu representante legal infra-assinado, </w:t>
      </w:r>
      <w:r>
        <w:rPr>
          <w:rFonts w:hint="default" w:ascii="Calibri Light" w:hAnsi="Calibri Light" w:cs="Calibri Light"/>
          <w:color w:val="000000"/>
          <w:sz w:val="20"/>
          <w:szCs w:val="20"/>
        </w:rPr>
        <w:t xml:space="preserve">que: </w:t>
      </w:r>
    </w:p>
    <w:p w14:paraId="04955BDA">
      <w:pPr>
        <w:jc w:val="both"/>
        <w:rPr>
          <w:rFonts w:hint="default" w:ascii="Calibri Light" w:hAnsi="Calibri Light" w:cs="Calibri Light"/>
          <w:color w:val="000000"/>
          <w:sz w:val="20"/>
          <w:szCs w:val="20"/>
        </w:rPr>
      </w:pPr>
    </w:p>
    <w:p w14:paraId="70F16593">
      <w:pPr>
        <w:pStyle w:val="41"/>
        <w:ind w:left="0"/>
        <w:jc w:val="both"/>
        <w:rPr>
          <w:rFonts w:hint="default" w:ascii="Calibri Light" w:hAnsi="Calibri Light" w:cs="Calibri Light"/>
          <w:color w:val="000000"/>
          <w:sz w:val="20"/>
          <w:szCs w:val="20"/>
        </w:rPr>
      </w:pPr>
      <w:r>
        <w:rPr>
          <w:rFonts w:hint="default" w:ascii="Calibri Light" w:hAnsi="Calibri Light" w:cs="Calibri Light"/>
          <w:sz w:val="20"/>
          <w:szCs w:val="20"/>
        </w:rPr>
        <w:t xml:space="preserve">(     ) Declara, sob as penas do artigo 299 do Código Penal, que se </w:t>
      </w:r>
      <w:r>
        <w:rPr>
          <w:rFonts w:hint="default" w:ascii="Calibri Light" w:hAnsi="Calibri Light" w:cs="Calibri Light"/>
          <w:b/>
          <w:sz w:val="20"/>
          <w:szCs w:val="20"/>
        </w:rPr>
        <w:t>enquadra na situação de microempresa, empresa de pequeno porte ou cooperativa, nos termos da Lei Complementar nº 123/06, alterada pela Lei Complementar nº 147/14</w:t>
      </w:r>
      <w:r>
        <w:rPr>
          <w:rFonts w:hint="default" w:ascii="Calibri Light" w:hAnsi="Calibri Light" w:cs="Calibri Light"/>
          <w:sz w:val="20"/>
          <w:szCs w:val="20"/>
        </w:rPr>
        <w:t>, bem assim que inexistem fatos supervenientes que conduzam ao seu desenquadramento desta situação.</w:t>
      </w:r>
    </w:p>
    <w:p w14:paraId="77D2BF1F">
      <w:pPr>
        <w:jc w:val="both"/>
        <w:rPr>
          <w:rFonts w:hint="default" w:ascii="Calibri Light" w:hAnsi="Calibri Light" w:cs="Calibri Light"/>
          <w:color w:val="000000"/>
          <w:sz w:val="20"/>
          <w:szCs w:val="20"/>
        </w:rPr>
      </w:pPr>
    </w:p>
    <w:p w14:paraId="6AFAF8E0">
      <w:pPr>
        <w:jc w:val="both"/>
        <w:rPr>
          <w:rFonts w:hint="default" w:ascii="Calibri Light" w:hAnsi="Calibri Light" w:cs="Calibri Light"/>
          <w:sz w:val="20"/>
          <w:szCs w:val="20"/>
          <w:u w:val="single"/>
        </w:rPr>
      </w:pPr>
      <w:r>
        <w:rPr>
          <w:rFonts w:hint="default" w:ascii="Calibri Light" w:hAnsi="Calibri Light" w:cs="Calibri Light"/>
          <w:sz w:val="20"/>
          <w:szCs w:val="20"/>
          <w:u w:val="single"/>
        </w:rPr>
        <w:t>*Marcar este item caso se enquadre na situação de microempresa, empresa de pequeno porte ou cooperativa.</w:t>
      </w:r>
    </w:p>
    <w:p w14:paraId="392AA9E1">
      <w:pPr>
        <w:jc w:val="both"/>
        <w:rPr>
          <w:rFonts w:hint="default" w:ascii="Calibri Light" w:hAnsi="Calibri Light" w:cs="Calibri Light"/>
          <w:color w:val="000000"/>
          <w:sz w:val="20"/>
          <w:szCs w:val="20"/>
        </w:rPr>
      </w:pPr>
    </w:p>
    <w:p w14:paraId="69A91998">
      <w:pPr>
        <w:pStyle w:val="93"/>
        <w:numPr>
          <w:ilvl w:val="0"/>
          <w:numId w:val="6"/>
        </w:numPr>
        <w:spacing w:before="0" w:after="0" w:line="240" w:lineRule="auto"/>
        <w:ind w:left="0" w:firstLine="0"/>
        <w:rPr>
          <w:rFonts w:hint="default" w:ascii="Calibri Light" w:hAnsi="Calibri Light" w:cs="Calibri Light"/>
          <w:color w:val="0070C0"/>
          <w:sz w:val="20"/>
          <w:szCs w:val="20"/>
          <w:u w:val="single"/>
        </w:rPr>
      </w:pPr>
      <w:r>
        <w:rPr>
          <w:rFonts w:hint="default" w:ascii="Calibri Light" w:hAnsi="Calibri Light" w:cs="Calibri Light"/>
          <w:color w:val="auto"/>
          <w:sz w:val="20"/>
          <w:szCs w:val="20"/>
        </w:rPr>
        <w:t xml:space="preserve">Declaramos estarmos cientes e concordarmos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respondendo pela veracidade das informações prestadas na forma da lei, conforme </w:t>
      </w:r>
      <w:r>
        <w:rPr>
          <w:rFonts w:hint="default" w:ascii="Calibri Light" w:hAnsi="Calibri Light" w:cs="Calibri Light"/>
          <w:color w:val="0070C0"/>
          <w:sz w:val="20"/>
          <w:szCs w:val="20"/>
          <w:u w:val="single"/>
        </w:rPr>
        <w:t>art. 63, inciso I e §1º da Lei n° 14.133/21.</w:t>
      </w:r>
    </w:p>
    <w:p w14:paraId="3C5D7D9F">
      <w:pPr>
        <w:pStyle w:val="41"/>
        <w:ind w:left="0"/>
        <w:contextualSpacing w:val="0"/>
        <w:jc w:val="both"/>
        <w:rPr>
          <w:rFonts w:hint="default" w:ascii="Calibri Light" w:hAnsi="Calibri Light" w:cs="Calibri Light"/>
          <w:color w:val="000000"/>
          <w:sz w:val="20"/>
          <w:szCs w:val="20"/>
        </w:rPr>
      </w:pPr>
    </w:p>
    <w:p w14:paraId="34C3E3FF">
      <w:pPr>
        <w:pStyle w:val="41"/>
        <w:numPr>
          <w:ilvl w:val="0"/>
          <w:numId w:val="6"/>
        </w:numPr>
        <w:ind w:left="0" w:firstLine="0"/>
        <w:contextualSpacing w:val="0"/>
        <w:jc w:val="both"/>
        <w:rPr>
          <w:rFonts w:hint="default" w:ascii="Calibri Light" w:hAnsi="Calibri Light" w:cs="Calibri Light"/>
          <w:color w:val="000000"/>
          <w:sz w:val="20"/>
          <w:szCs w:val="20"/>
        </w:rPr>
      </w:pPr>
      <w:r>
        <w:rPr>
          <w:rFonts w:hint="default" w:ascii="Calibri Light" w:hAnsi="Calibri Light" w:cs="Calibri Light"/>
          <w:sz w:val="20"/>
          <w:szCs w:val="20"/>
        </w:rPr>
        <w:t xml:space="preserve">Declaramos, para os fins do disposto no inciso VI do art. 68 da Lei nº 14.133/21, que não empregamos menores de 18 (dezoito) anos em trabalho noturno, perigoso ou insalubre e não empregamos menores de 16 (dezesseis) anos, salvo menor, a partir de 14 anos, na condição de aprendiz, nos termos do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"https://www.planalto.gov.br/ccivil_03/constituicao/constituicaocompilado.htm" \l "art7"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artigo 7°, XXXIII, da Constituição</w:t>
      </w:r>
      <w:r>
        <w:rPr>
          <w:rStyle w:val="17"/>
          <w:rFonts w:hint="default" w:ascii="Calibri Light" w:hAnsi="Calibri Light" w:cs="Calibri Light"/>
          <w:sz w:val="20"/>
          <w:szCs w:val="20"/>
        </w:rPr>
        <w:fldChar w:fldCharType="end"/>
      </w:r>
      <w:r>
        <w:rPr>
          <w:rStyle w:val="17"/>
          <w:rFonts w:hint="default" w:ascii="Calibri Light" w:hAnsi="Calibri Light" w:cs="Calibri Light"/>
          <w:sz w:val="20"/>
          <w:szCs w:val="20"/>
        </w:rPr>
        <w:t>.</w:t>
      </w:r>
    </w:p>
    <w:p w14:paraId="24AE549B">
      <w:pPr>
        <w:jc w:val="both"/>
        <w:rPr>
          <w:rFonts w:hint="default" w:ascii="Calibri Light" w:hAnsi="Calibri Light" w:cs="Calibri Light"/>
          <w:color w:val="000000"/>
          <w:sz w:val="20"/>
          <w:szCs w:val="20"/>
        </w:rPr>
      </w:pPr>
    </w:p>
    <w:p w14:paraId="270BA6E1">
      <w:pPr>
        <w:pStyle w:val="93"/>
        <w:numPr>
          <w:ilvl w:val="0"/>
          <w:numId w:val="0"/>
        </w:numPr>
        <w:spacing w:before="0" w:after="0" w:line="240" w:lineRule="auto"/>
        <w:rPr>
          <w:rFonts w:hint="default" w:ascii="Calibri Light" w:hAnsi="Calibri Light" w:cs="Calibri Light"/>
          <w:sz w:val="20"/>
          <w:szCs w:val="20"/>
        </w:rPr>
      </w:pPr>
      <w:r>
        <w:rPr>
          <w:rFonts w:hint="default" w:ascii="Calibri Light" w:hAnsi="Calibri Light" w:eastAsia="Times New Roman" w:cs="Calibri Light"/>
          <w:sz w:val="20"/>
          <w:szCs w:val="20"/>
        </w:rPr>
        <w:t>3)</w:t>
      </w:r>
      <w:r>
        <w:rPr>
          <w:rFonts w:hint="default" w:ascii="Calibri Light" w:hAnsi="Calibri Light" w:eastAsia="Times New Roman" w:cs="Calibri Light"/>
          <w:sz w:val="20"/>
          <w:szCs w:val="20"/>
        </w:rPr>
        <w:tab/>
      </w:r>
      <w:r>
        <w:rPr>
          <w:rFonts w:hint="default" w:ascii="Calibri Light" w:hAnsi="Calibri Light" w:eastAsia="Times New Roman" w:cs="Calibri Light"/>
          <w:sz w:val="20"/>
          <w:szCs w:val="20"/>
        </w:rPr>
        <w:t xml:space="preserve">Declaramos não </w:t>
      </w:r>
      <w:r>
        <w:rPr>
          <w:rFonts w:hint="default" w:ascii="Calibri Light" w:hAnsi="Calibri Light" w:cs="Calibri Light"/>
          <w:sz w:val="20"/>
          <w:szCs w:val="20"/>
        </w:rPr>
        <w:t xml:space="preserve">possuir empregados executando trabalho degradante ou forçado, observando o disposto nos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"https://www.planalto.gov.br/ccivil_03/constituicao/constituicaocompilado.htm"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incisos III e IV do art. 1º e no inciso III do art. 5º da Constituição Federal</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625954CE">
      <w:pPr>
        <w:pStyle w:val="93"/>
        <w:numPr>
          <w:ilvl w:val="0"/>
          <w:numId w:val="0"/>
        </w:numPr>
        <w:spacing w:before="0" w:after="0" w:line="240" w:lineRule="auto"/>
        <w:rPr>
          <w:rFonts w:hint="default" w:ascii="Calibri Light" w:hAnsi="Calibri Light" w:cs="Calibri Light"/>
          <w:sz w:val="20"/>
          <w:szCs w:val="20"/>
        </w:rPr>
      </w:pPr>
    </w:p>
    <w:p w14:paraId="050DCDAC">
      <w:pPr>
        <w:pStyle w:val="93"/>
        <w:numPr>
          <w:ilvl w:val="0"/>
          <w:numId w:val="0"/>
        </w:numPr>
        <w:spacing w:before="0" w:after="0" w:line="240" w:lineRule="auto"/>
        <w:rPr>
          <w:rFonts w:hint="default" w:ascii="Calibri Light" w:hAnsi="Calibri Light" w:cs="Calibri Light"/>
          <w:sz w:val="20"/>
          <w:szCs w:val="20"/>
        </w:rPr>
      </w:pPr>
      <w:r>
        <w:rPr>
          <w:rFonts w:hint="default" w:ascii="Calibri Light" w:hAnsi="Calibri Light" w:cs="Calibri Light"/>
          <w:sz w:val="20"/>
          <w:szCs w:val="20"/>
        </w:rPr>
        <w:t xml:space="preserve">4) </w:t>
      </w:r>
      <w:r>
        <w:rPr>
          <w:rFonts w:hint="default" w:ascii="Calibri Light" w:hAnsi="Calibri Light" w:cs="Calibri Light"/>
          <w:sz w:val="20"/>
          <w:szCs w:val="20"/>
        </w:rPr>
        <w:tab/>
      </w:r>
      <w:r>
        <w:rPr>
          <w:rFonts w:hint="default" w:ascii="Calibri Light" w:hAnsi="Calibri Light" w:cs="Calibri Light"/>
          <w:sz w:val="20"/>
          <w:szCs w:val="20"/>
        </w:rPr>
        <w:t>Declaramos cumprir as exigências de reserva de cargos para pessoa com deficiência e para reabilitado da Previdência Social, previstas em lei e em outras normas específicas.</w:t>
      </w:r>
    </w:p>
    <w:p w14:paraId="5A0E7D82">
      <w:pPr>
        <w:pStyle w:val="41"/>
        <w:ind w:left="0"/>
        <w:jc w:val="both"/>
        <w:rPr>
          <w:rFonts w:hint="default" w:ascii="Calibri Light" w:hAnsi="Calibri Light" w:cs="Calibri Light"/>
          <w:color w:val="000000"/>
          <w:sz w:val="20"/>
          <w:szCs w:val="20"/>
        </w:rPr>
      </w:pPr>
    </w:p>
    <w:p w14:paraId="78F1D630">
      <w:pPr>
        <w:pStyle w:val="41"/>
        <w:ind w:left="0"/>
        <w:contextualSpacing w:val="0"/>
        <w:jc w:val="both"/>
        <w:rPr>
          <w:rFonts w:hint="default" w:ascii="Calibri Light" w:hAnsi="Calibri Light" w:cs="Calibri Light"/>
          <w:color w:val="000000"/>
          <w:sz w:val="20"/>
          <w:szCs w:val="20"/>
        </w:rPr>
      </w:pPr>
      <w:r>
        <w:rPr>
          <w:rFonts w:hint="default" w:ascii="Calibri Light" w:hAnsi="Calibri Light" w:cs="Calibri Light"/>
          <w:sz w:val="20"/>
          <w:szCs w:val="20"/>
        </w:rPr>
        <w:t>5)</w:t>
      </w:r>
      <w:r>
        <w:rPr>
          <w:rFonts w:hint="default" w:ascii="Calibri Light" w:hAnsi="Calibri Light" w:cs="Calibri Light"/>
          <w:sz w:val="20"/>
          <w:szCs w:val="20"/>
        </w:rPr>
        <w:tab/>
      </w:r>
      <w:r>
        <w:rPr>
          <w:rFonts w:hint="default" w:ascii="Calibri Light" w:hAnsi="Calibri Light" w:cs="Calibri Light"/>
          <w:sz w:val="20"/>
          <w:szCs w:val="20"/>
        </w:rPr>
        <w:t>Declaramos, sob as penas da lei, que a empresa não foi declarada inidônea para licitar ou contratar com a Administração Pública.</w:t>
      </w:r>
    </w:p>
    <w:p w14:paraId="70B2FA34">
      <w:pPr>
        <w:pStyle w:val="41"/>
        <w:jc w:val="both"/>
        <w:rPr>
          <w:rFonts w:hint="default" w:ascii="Calibri Light" w:hAnsi="Calibri Light" w:cs="Calibri Light"/>
          <w:color w:val="000000"/>
          <w:sz w:val="20"/>
          <w:szCs w:val="20"/>
        </w:rPr>
      </w:pPr>
    </w:p>
    <w:p w14:paraId="1D358604">
      <w:pPr>
        <w:jc w:val="both"/>
        <w:rPr>
          <w:rFonts w:hint="default" w:ascii="Calibri Light" w:hAnsi="Calibri Light" w:cs="Calibri Light"/>
          <w:color w:val="000000"/>
          <w:sz w:val="20"/>
          <w:szCs w:val="20"/>
        </w:rPr>
      </w:pPr>
      <w:r>
        <w:rPr>
          <w:rFonts w:hint="default" w:ascii="Calibri Light" w:hAnsi="Calibri Light" w:cs="Calibri Light"/>
          <w:sz w:val="20"/>
          <w:szCs w:val="20"/>
        </w:rPr>
        <w:t>6)</w:t>
      </w:r>
      <w:r>
        <w:rPr>
          <w:rFonts w:hint="default" w:ascii="Calibri Light" w:hAnsi="Calibri Light" w:cs="Calibri Light"/>
          <w:sz w:val="20"/>
          <w:szCs w:val="20"/>
        </w:rPr>
        <w:tab/>
      </w:r>
      <w:r>
        <w:rPr>
          <w:rFonts w:hint="default" w:ascii="Calibri Light" w:hAnsi="Calibri Light" w:cs="Calibri Light"/>
          <w:sz w:val="20"/>
          <w:szCs w:val="20"/>
        </w:rPr>
        <w:t xml:space="preserve">Declaramos para os devidos fins que não possuímos em nosso quadro societário e de empregados, servidor ou dirigente de órgão ou entidade contratante ou responsável pela licitação, nos termos do §1º, do artigo 9º da Lei nº 14.133 de 1º de abril de 2021. </w:t>
      </w:r>
    </w:p>
    <w:p w14:paraId="29631B4D">
      <w:pPr>
        <w:jc w:val="both"/>
        <w:rPr>
          <w:rFonts w:hint="default" w:ascii="Calibri Light" w:hAnsi="Calibri Light" w:cs="Calibri Light"/>
          <w:color w:val="000000"/>
          <w:sz w:val="20"/>
          <w:szCs w:val="20"/>
        </w:rPr>
      </w:pPr>
    </w:p>
    <w:p w14:paraId="5CC0439A">
      <w:pPr>
        <w:jc w:val="both"/>
        <w:rPr>
          <w:rFonts w:hint="default" w:ascii="Calibri Light" w:hAnsi="Calibri Light" w:cs="Calibri Light"/>
          <w:sz w:val="20"/>
          <w:szCs w:val="20"/>
        </w:rPr>
      </w:pPr>
      <w:r>
        <w:rPr>
          <w:rFonts w:hint="default" w:ascii="Calibri Light" w:hAnsi="Calibri Light" w:cs="Calibri Light"/>
          <w:sz w:val="20"/>
          <w:szCs w:val="20"/>
        </w:rPr>
        <w:t>7)</w:t>
      </w:r>
      <w:r>
        <w:rPr>
          <w:rFonts w:hint="default" w:ascii="Calibri Light" w:hAnsi="Calibri Light" w:cs="Calibri Light"/>
          <w:sz w:val="20"/>
          <w:szCs w:val="20"/>
        </w:rPr>
        <w:tab/>
      </w:r>
      <w:r>
        <w:rPr>
          <w:rFonts w:hint="default" w:ascii="Calibri Light" w:hAnsi="Calibri Light" w:cs="Calibri Light"/>
          <w:sz w:val="20"/>
          <w:szCs w:val="20"/>
        </w:rPr>
        <w:t>Declaramos para os devidos fins de direito, que nos comprometemos a atender a todos os termos da Lei n° 13.709/2018, Lei Geral de Proteção de Dados – LGPD e suas atualizações, realizando o tratamento dos dados pessoais, tanto em meio físico como digital, seja de pessoas físicas ou jurídicas de direito público ou privado.</w:t>
      </w:r>
    </w:p>
    <w:p w14:paraId="4D438F7C">
      <w:pPr>
        <w:jc w:val="both"/>
        <w:rPr>
          <w:rFonts w:hint="default" w:ascii="Calibri Light" w:hAnsi="Calibri Light" w:cs="Calibri Light"/>
          <w:sz w:val="20"/>
          <w:szCs w:val="20"/>
        </w:rPr>
      </w:pPr>
    </w:p>
    <w:p w14:paraId="5A1B1643">
      <w:pPr>
        <w:jc w:val="both"/>
        <w:rPr>
          <w:rFonts w:hint="default" w:ascii="Calibri Light" w:hAnsi="Calibri Light" w:cs="Calibri Light"/>
          <w:color w:val="000000"/>
          <w:sz w:val="20"/>
          <w:szCs w:val="20"/>
        </w:rPr>
      </w:pPr>
      <w:r>
        <w:rPr>
          <w:rFonts w:hint="default" w:ascii="Calibri Light" w:hAnsi="Calibri Light" w:cs="Calibri Light"/>
          <w:sz w:val="20"/>
          <w:szCs w:val="20"/>
        </w:rPr>
        <w:t>8)</w:t>
      </w:r>
      <w:r>
        <w:rPr>
          <w:rFonts w:hint="default" w:ascii="Calibri Light" w:hAnsi="Calibri Light" w:cs="Calibri Light"/>
          <w:sz w:val="20"/>
          <w:szCs w:val="20"/>
        </w:rPr>
        <w:tab/>
      </w:r>
      <w:r>
        <w:rPr>
          <w:rFonts w:hint="default" w:ascii="Calibri Light" w:hAnsi="Calibri Light" w:cs="Calibri Light"/>
          <w:sz w:val="20"/>
          <w:szCs w:val="20"/>
        </w:rPr>
        <w:t>Declaramos para os devidos fins de direito, na qualidade de Proponente dos procedimentos licitatórios, instaurados</w:t>
      </w:r>
      <w:r>
        <w:rPr>
          <w:rFonts w:hint="default" w:ascii="Calibri Light" w:hAnsi="Calibri Light" w:cs="Calibri Light"/>
          <w:spacing w:val="11"/>
          <w:sz w:val="20"/>
          <w:szCs w:val="20"/>
        </w:rPr>
        <w:t xml:space="preserve"> </w:t>
      </w:r>
      <w:r>
        <w:rPr>
          <w:rFonts w:hint="default" w:ascii="Calibri Light" w:hAnsi="Calibri Light" w:cs="Calibri Light"/>
          <w:sz w:val="20"/>
          <w:szCs w:val="20"/>
        </w:rPr>
        <w:t>por</w:t>
      </w:r>
      <w:r>
        <w:rPr>
          <w:rFonts w:hint="default" w:ascii="Calibri Light" w:hAnsi="Calibri Light" w:cs="Calibri Light"/>
          <w:spacing w:val="13"/>
          <w:sz w:val="20"/>
          <w:szCs w:val="20"/>
        </w:rPr>
        <w:t xml:space="preserve"> </w:t>
      </w:r>
      <w:r>
        <w:rPr>
          <w:rFonts w:hint="default" w:ascii="Calibri Light" w:hAnsi="Calibri Light" w:cs="Calibri Light"/>
          <w:sz w:val="20"/>
          <w:szCs w:val="20"/>
        </w:rPr>
        <w:t>este</w:t>
      </w:r>
      <w:r>
        <w:rPr>
          <w:rFonts w:hint="default" w:ascii="Calibri Light" w:hAnsi="Calibri Light" w:cs="Calibri Light"/>
          <w:spacing w:val="10"/>
          <w:sz w:val="20"/>
          <w:szCs w:val="20"/>
        </w:rPr>
        <w:t xml:space="preserve"> </w:t>
      </w:r>
      <w:r>
        <w:rPr>
          <w:rFonts w:hint="default" w:ascii="Calibri Light" w:hAnsi="Calibri Light" w:cs="Calibri Light"/>
          <w:sz w:val="20"/>
          <w:szCs w:val="20"/>
        </w:rPr>
        <w:t>Município,</w:t>
      </w:r>
      <w:r>
        <w:rPr>
          <w:rFonts w:hint="default" w:ascii="Calibri Light" w:hAnsi="Calibri Light" w:cs="Calibri Light"/>
          <w:spacing w:val="14"/>
          <w:sz w:val="20"/>
          <w:szCs w:val="20"/>
        </w:rPr>
        <w:t xml:space="preserve"> </w:t>
      </w:r>
      <w:r>
        <w:rPr>
          <w:rFonts w:hint="default" w:ascii="Calibri Light" w:hAnsi="Calibri Light" w:cs="Calibri Light"/>
          <w:sz w:val="20"/>
          <w:szCs w:val="20"/>
        </w:rPr>
        <w:t>que</w:t>
      </w:r>
      <w:r>
        <w:rPr>
          <w:rFonts w:hint="default" w:ascii="Calibri Light" w:hAnsi="Calibri Light" w:cs="Calibri Light"/>
          <w:spacing w:val="12"/>
          <w:sz w:val="20"/>
          <w:szCs w:val="20"/>
        </w:rPr>
        <w:t xml:space="preserve"> </w:t>
      </w:r>
      <w:r>
        <w:rPr>
          <w:rFonts w:hint="default" w:ascii="Calibri Light" w:hAnsi="Calibri Light" w:cs="Calibri Light"/>
          <w:sz w:val="20"/>
          <w:szCs w:val="20"/>
        </w:rPr>
        <w:t>o(a)</w:t>
      </w:r>
      <w:r>
        <w:rPr>
          <w:rFonts w:hint="default" w:ascii="Calibri Light" w:hAnsi="Calibri Light" w:cs="Calibri Light"/>
          <w:spacing w:val="10"/>
          <w:sz w:val="20"/>
          <w:szCs w:val="20"/>
        </w:rPr>
        <w:t xml:space="preserve"> </w:t>
      </w:r>
      <w:r>
        <w:rPr>
          <w:rFonts w:hint="default" w:ascii="Calibri Light" w:hAnsi="Calibri Light" w:cs="Calibri Light"/>
          <w:sz w:val="20"/>
          <w:szCs w:val="20"/>
        </w:rPr>
        <w:t>responsável</w:t>
      </w:r>
      <w:r>
        <w:rPr>
          <w:rFonts w:hint="default" w:ascii="Calibri Light" w:hAnsi="Calibri Light" w:cs="Calibri Light"/>
          <w:spacing w:val="13"/>
          <w:sz w:val="20"/>
          <w:szCs w:val="20"/>
        </w:rPr>
        <w:t xml:space="preserve"> </w:t>
      </w:r>
      <w:r>
        <w:rPr>
          <w:rFonts w:hint="default" w:ascii="Calibri Light" w:hAnsi="Calibri Light" w:cs="Calibri Light"/>
          <w:sz w:val="20"/>
          <w:szCs w:val="20"/>
        </w:rPr>
        <w:t>legal</w:t>
      </w:r>
      <w:r>
        <w:rPr>
          <w:rFonts w:hint="default" w:ascii="Calibri Light" w:hAnsi="Calibri Light" w:cs="Calibri Light"/>
          <w:spacing w:val="12"/>
          <w:sz w:val="20"/>
          <w:szCs w:val="20"/>
        </w:rPr>
        <w:t xml:space="preserve"> </w:t>
      </w:r>
      <w:r>
        <w:rPr>
          <w:rFonts w:hint="default" w:ascii="Calibri Light" w:hAnsi="Calibri Light" w:cs="Calibri Light"/>
          <w:sz w:val="20"/>
          <w:szCs w:val="20"/>
        </w:rPr>
        <w:t>da</w:t>
      </w:r>
      <w:r>
        <w:rPr>
          <w:rFonts w:hint="default" w:ascii="Calibri Light" w:hAnsi="Calibri Light" w:cs="Calibri Light"/>
          <w:spacing w:val="12"/>
          <w:sz w:val="20"/>
          <w:szCs w:val="20"/>
        </w:rPr>
        <w:t xml:space="preserve"> </w:t>
      </w:r>
      <w:r>
        <w:rPr>
          <w:rFonts w:hint="default" w:ascii="Calibri Light" w:hAnsi="Calibri Light" w:cs="Calibri Light"/>
          <w:sz w:val="20"/>
          <w:szCs w:val="20"/>
        </w:rPr>
        <w:t>empresa</w:t>
      </w:r>
      <w:r>
        <w:rPr>
          <w:rFonts w:hint="default" w:ascii="Calibri Light" w:hAnsi="Calibri Light" w:cs="Calibri Light"/>
          <w:spacing w:val="12"/>
          <w:sz w:val="20"/>
          <w:szCs w:val="20"/>
        </w:rPr>
        <w:t xml:space="preserve"> </w:t>
      </w:r>
      <w:r>
        <w:rPr>
          <w:rFonts w:hint="default" w:ascii="Calibri Light" w:hAnsi="Calibri Light" w:cs="Calibri Light"/>
          <w:sz w:val="20"/>
          <w:szCs w:val="20"/>
        </w:rPr>
        <w:t>é</w:t>
      </w:r>
      <w:r>
        <w:rPr>
          <w:rFonts w:hint="default" w:ascii="Calibri Light" w:hAnsi="Calibri Light" w:cs="Calibri Light"/>
          <w:spacing w:val="13"/>
          <w:sz w:val="20"/>
          <w:szCs w:val="20"/>
        </w:rPr>
        <w:t xml:space="preserve"> </w:t>
      </w:r>
      <w:r>
        <w:rPr>
          <w:rFonts w:hint="default" w:ascii="Calibri Light" w:hAnsi="Calibri Light" w:cs="Calibri Light"/>
          <w:sz w:val="20"/>
          <w:szCs w:val="20"/>
        </w:rPr>
        <w:t>o(a)</w:t>
      </w:r>
      <w:r>
        <w:rPr>
          <w:rFonts w:hint="default" w:ascii="Calibri Light" w:hAnsi="Calibri Light" w:cs="Calibri Light"/>
          <w:spacing w:val="13"/>
          <w:sz w:val="20"/>
          <w:szCs w:val="20"/>
        </w:rPr>
        <w:t xml:space="preserve"> </w:t>
      </w:r>
      <w:r>
        <w:rPr>
          <w:rFonts w:hint="default" w:ascii="Calibri Light" w:hAnsi="Calibri Light" w:cs="Calibri Light"/>
          <w:sz w:val="20"/>
          <w:szCs w:val="20"/>
        </w:rPr>
        <w:t xml:space="preserve">Sr.(a)............................................................., Portador(a) do RG sob nº ................................................. e CPF nº ........................................................, cuja função/cargo é..................................................(sócio administrador/procurador/diretor/etc), </w:t>
      </w:r>
      <w:r>
        <w:rPr>
          <w:rFonts w:hint="default" w:ascii="Calibri Light" w:hAnsi="Calibri Light" w:cs="Calibri Light"/>
          <w:b/>
          <w:sz w:val="20"/>
          <w:szCs w:val="20"/>
        </w:rPr>
        <w:t>responsável pela assinatura da Ata de Registro de Preços/Contrato.</w:t>
      </w:r>
    </w:p>
    <w:p w14:paraId="5C31F882">
      <w:pPr>
        <w:pStyle w:val="41"/>
        <w:ind w:left="0"/>
        <w:jc w:val="both"/>
        <w:rPr>
          <w:rFonts w:hint="default" w:ascii="Calibri Light" w:hAnsi="Calibri Light" w:cs="Calibri Light"/>
          <w:color w:val="000000"/>
          <w:sz w:val="20"/>
          <w:szCs w:val="20"/>
        </w:rPr>
      </w:pPr>
    </w:p>
    <w:p w14:paraId="041769D9">
      <w:pPr>
        <w:pStyle w:val="41"/>
        <w:ind w:left="0"/>
        <w:contextualSpacing w:val="0"/>
        <w:jc w:val="both"/>
        <w:rPr>
          <w:rFonts w:hint="default" w:ascii="Calibri Light" w:hAnsi="Calibri Light" w:cs="Calibri Light"/>
          <w:color w:val="000000"/>
          <w:sz w:val="20"/>
          <w:szCs w:val="20"/>
        </w:rPr>
      </w:pPr>
      <w:r>
        <w:rPr>
          <w:rFonts w:hint="default" w:ascii="Calibri Light" w:hAnsi="Calibri Light" w:cs="Calibri Light"/>
          <w:sz w:val="20"/>
          <w:szCs w:val="20"/>
        </w:rPr>
        <w:t>9)</w:t>
      </w:r>
      <w:r>
        <w:rPr>
          <w:rFonts w:hint="default" w:ascii="Calibri Light" w:hAnsi="Calibri Light" w:cs="Calibri Light"/>
          <w:sz w:val="20"/>
          <w:szCs w:val="20"/>
        </w:rPr>
        <w:tab/>
      </w:r>
      <w:r>
        <w:rPr>
          <w:rFonts w:hint="default" w:ascii="Calibri Light" w:hAnsi="Calibri Light" w:cs="Calibri Light"/>
          <w:sz w:val="20"/>
          <w:szCs w:val="20"/>
        </w:rPr>
        <w:t xml:space="preserve">Declaramos para os devidos fins que em caso de qualquer comunicação futura referente e este processo licitatório, bem como em caso de eventual contratação, </w:t>
      </w:r>
      <w:r>
        <w:rPr>
          <w:rFonts w:hint="default" w:ascii="Calibri Light" w:hAnsi="Calibri Light" w:cs="Calibri Light"/>
          <w:b/>
          <w:sz w:val="20"/>
          <w:szCs w:val="20"/>
        </w:rPr>
        <w:t>concordo que a Ata de Registro de Preços/Contrato</w:t>
      </w:r>
      <w:r>
        <w:rPr>
          <w:rFonts w:hint="default" w:ascii="Calibri Light" w:hAnsi="Calibri Light" w:cs="Calibri Light"/>
          <w:sz w:val="20"/>
          <w:szCs w:val="20"/>
        </w:rPr>
        <w:t xml:space="preserve"> seja encaminhado para o seguinte</w:t>
      </w:r>
      <w:r>
        <w:rPr>
          <w:rFonts w:hint="default" w:ascii="Calibri Light" w:hAnsi="Calibri Light" w:cs="Calibri Light"/>
          <w:spacing w:val="-17"/>
          <w:sz w:val="20"/>
          <w:szCs w:val="20"/>
        </w:rPr>
        <w:t xml:space="preserve"> endereço</w:t>
      </w:r>
      <w:r>
        <w:rPr>
          <w:rFonts w:hint="default" w:ascii="Calibri Light" w:hAnsi="Calibri Light" w:cs="Calibri Light"/>
          <w:sz w:val="20"/>
          <w:szCs w:val="20"/>
        </w:rPr>
        <w:t>:</w:t>
      </w:r>
    </w:p>
    <w:p w14:paraId="11445C69">
      <w:pPr>
        <w:pStyle w:val="41"/>
        <w:jc w:val="both"/>
        <w:rPr>
          <w:rFonts w:hint="default" w:ascii="Calibri Light" w:hAnsi="Calibri Light" w:cs="Calibri Light"/>
          <w:color w:val="000000"/>
          <w:sz w:val="20"/>
          <w:szCs w:val="20"/>
        </w:rPr>
      </w:pPr>
    </w:p>
    <w:p w14:paraId="0699F2ED">
      <w:pPr>
        <w:pStyle w:val="41"/>
        <w:jc w:val="both"/>
        <w:rPr>
          <w:rFonts w:hint="default" w:ascii="Calibri Light" w:hAnsi="Calibri Light" w:cs="Calibri Light"/>
          <w:b/>
          <w:color w:val="000000"/>
          <w:sz w:val="20"/>
          <w:szCs w:val="20"/>
        </w:rPr>
      </w:pPr>
      <w:r>
        <w:rPr>
          <w:rFonts w:hint="default" w:ascii="Calibri Light" w:hAnsi="Calibri Light" w:cs="Calibri Light"/>
          <w:b/>
          <w:color w:val="000000"/>
          <w:sz w:val="20"/>
          <w:szCs w:val="20"/>
        </w:rPr>
        <w:t>E-mail:</w:t>
      </w:r>
    </w:p>
    <w:p w14:paraId="5B092C36">
      <w:pPr>
        <w:pStyle w:val="41"/>
        <w:jc w:val="both"/>
        <w:rPr>
          <w:rFonts w:hint="default" w:ascii="Calibri Light" w:hAnsi="Calibri Light" w:cs="Calibri Light"/>
          <w:b/>
          <w:color w:val="000000"/>
          <w:sz w:val="20"/>
          <w:szCs w:val="20"/>
        </w:rPr>
      </w:pPr>
      <w:r>
        <w:rPr>
          <w:rFonts w:hint="default" w:ascii="Calibri Light" w:hAnsi="Calibri Light" w:cs="Calibri Light"/>
          <w:b/>
          <w:color w:val="000000"/>
          <w:sz w:val="20"/>
          <w:szCs w:val="20"/>
        </w:rPr>
        <w:t>Telefone: ()</w:t>
      </w:r>
    </w:p>
    <w:p w14:paraId="09F203B7">
      <w:pPr>
        <w:jc w:val="both"/>
        <w:rPr>
          <w:rFonts w:hint="default" w:ascii="Calibri Light" w:hAnsi="Calibri Light" w:cs="Calibri Light"/>
          <w:b/>
          <w:color w:val="000000"/>
          <w:sz w:val="20"/>
          <w:szCs w:val="20"/>
          <w:u w:val="single"/>
        </w:rPr>
      </w:pPr>
    </w:p>
    <w:p w14:paraId="24852CC5">
      <w:pPr>
        <w:pStyle w:val="41"/>
        <w:ind w:left="0"/>
        <w:contextualSpacing w:val="0"/>
        <w:jc w:val="both"/>
        <w:rPr>
          <w:rFonts w:hint="default" w:ascii="Calibri Light" w:hAnsi="Calibri Light" w:cs="Calibri Light"/>
          <w:color w:val="000000"/>
          <w:sz w:val="20"/>
          <w:szCs w:val="20"/>
        </w:rPr>
      </w:pPr>
      <w:r>
        <w:rPr>
          <w:rFonts w:hint="default" w:ascii="Calibri Light" w:hAnsi="Calibri Light" w:cs="Calibri Light"/>
          <w:sz w:val="20"/>
          <w:szCs w:val="20"/>
        </w:rPr>
        <w:t>10)</w:t>
      </w:r>
      <w:r>
        <w:rPr>
          <w:rFonts w:hint="default" w:ascii="Calibri Light" w:hAnsi="Calibri Light" w:cs="Calibri Light"/>
          <w:sz w:val="20"/>
          <w:szCs w:val="20"/>
        </w:rPr>
        <w:tab/>
      </w:r>
      <w:r>
        <w:rPr>
          <w:rFonts w:hint="default" w:ascii="Calibri Light" w:hAnsi="Calibri Light" w:cs="Calibri Light"/>
          <w:sz w:val="20"/>
          <w:szCs w:val="20"/>
        </w:rPr>
        <w:t>Caso altere o citado e-mail ou telefone comprometo-me em protocolizar pedido de alteração junto ao Sistema de Protocolo deste Município, sob pena de ser considerado como intimado nos dados anteriormente fornecidos.</w:t>
      </w:r>
    </w:p>
    <w:p w14:paraId="24133844">
      <w:pPr>
        <w:pStyle w:val="41"/>
        <w:ind w:left="0"/>
        <w:jc w:val="both"/>
        <w:rPr>
          <w:rFonts w:hint="default" w:ascii="Calibri Light" w:hAnsi="Calibri Light" w:cs="Calibri Light"/>
          <w:color w:val="000000"/>
          <w:sz w:val="20"/>
          <w:szCs w:val="20"/>
        </w:rPr>
      </w:pPr>
    </w:p>
    <w:p w14:paraId="1062531C">
      <w:pPr>
        <w:jc w:val="both"/>
        <w:rPr>
          <w:rFonts w:hint="default" w:ascii="Calibri Light" w:hAnsi="Calibri Light" w:cs="Calibri Light"/>
          <w:color w:val="000000"/>
          <w:sz w:val="20"/>
          <w:szCs w:val="20"/>
        </w:rPr>
      </w:pPr>
      <w:r>
        <w:rPr>
          <w:rFonts w:hint="default" w:ascii="Calibri Light" w:hAnsi="Calibri Light" w:cs="Calibri Light"/>
          <w:sz w:val="20"/>
          <w:szCs w:val="20"/>
        </w:rPr>
        <w:t>11)</w:t>
      </w:r>
      <w:r>
        <w:rPr>
          <w:rFonts w:hint="default" w:ascii="Calibri Light" w:hAnsi="Calibri Light" w:cs="Calibri Light"/>
          <w:sz w:val="20"/>
          <w:szCs w:val="20"/>
        </w:rPr>
        <w:tab/>
      </w:r>
      <w:r>
        <w:rPr>
          <w:rFonts w:hint="default" w:ascii="Calibri Light" w:hAnsi="Calibri Light" w:cs="Calibri Light"/>
          <w:sz w:val="20"/>
          <w:szCs w:val="20"/>
        </w:rPr>
        <w:t>Nomeamos e constituímos</w:t>
      </w:r>
      <w:r>
        <w:rPr>
          <w:rFonts w:hint="default" w:ascii="Calibri Light" w:hAnsi="Calibri Light" w:cs="Calibri Light"/>
          <w:spacing w:val="37"/>
          <w:sz w:val="20"/>
          <w:szCs w:val="20"/>
        </w:rPr>
        <w:t xml:space="preserve"> </w:t>
      </w:r>
      <w:r>
        <w:rPr>
          <w:rFonts w:hint="default" w:ascii="Calibri Light" w:hAnsi="Calibri Light" w:cs="Calibri Light"/>
          <w:sz w:val="20"/>
          <w:szCs w:val="20"/>
        </w:rPr>
        <w:t>o</w:t>
      </w:r>
      <w:r>
        <w:rPr>
          <w:rFonts w:hint="default" w:ascii="Calibri Light" w:hAnsi="Calibri Light" w:cs="Calibri Light"/>
          <w:spacing w:val="13"/>
          <w:sz w:val="20"/>
          <w:szCs w:val="20"/>
        </w:rPr>
        <w:t xml:space="preserve"> </w:t>
      </w:r>
      <w:r>
        <w:rPr>
          <w:rFonts w:hint="default" w:ascii="Calibri Light" w:hAnsi="Calibri Light" w:cs="Calibri Light"/>
          <w:sz w:val="20"/>
          <w:szCs w:val="20"/>
        </w:rPr>
        <w:t>senhor(a)........................................., portador(a) do CPF/MF sob</w:t>
      </w:r>
      <w:r>
        <w:rPr>
          <w:rFonts w:hint="default" w:ascii="Calibri Light" w:hAnsi="Calibri Light" w:cs="Calibri Light"/>
          <w:spacing w:val="16"/>
          <w:sz w:val="20"/>
          <w:szCs w:val="20"/>
        </w:rPr>
        <w:t xml:space="preserve"> </w:t>
      </w:r>
      <w:r>
        <w:rPr>
          <w:rFonts w:hint="default" w:ascii="Calibri Light" w:hAnsi="Calibri Light" w:cs="Calibri Light"/>
          <w:sz w:val="20"/>
          <w:szCs w:val="20"/>
        </w:rPr>
        <w:t xml:space="preserve">n.º..................................., para ser o(a) responsável para acompanhar a execução da </w:t>
      </w:r>
      <w:r>
        <w:rPr>
          <w:rFonts w:hint="default" w:ascii="Calibri Light" w:hAnsi="Calibri Light" w:cs="Calibri Light"/>
          <w:b/>
          <w:sz w:val="20"/>
          <w:szCs w:val="20"/>
        </w:rPr>
        <w:t>Ata de Registro de Preços/Contrato</w:t>
      </w:r>
      <w:r>
        <w:rPr>
          <w:rFonts w:hint="default" w:ascii="Calibri Light" w:hAnsi="Calibri Light" w:cs="Calibri Light"/>
          <w:sz w:val="20"/>
          <w:szCs w:val="20"/>
        </w:rPr>
        <w:t xml:space="preserve">, referente ao </w:t>
      </w:r>
      <w:r>
        <w:rPr>
          <w:rFonts w:hint="default" w:ascii="Calibri Light" w:hAnsi="Calibri Light" w:cs="Calibri Light"/>
          <w:b/>
          <w:bCs/>
          <w:sz w:val="20"/>
          <w:szCs w:val="20"/>
        </w:rPr>
        <w:t>Pregão Eletrônico Nº xx/</w:t>
      </w:r>
      <w:r>
        <w:rPr>
          <w:rFonts w:hint="default" w:ascii="Calibri Light" w:hAnsi="Calibri Light" w:cs="Calibri Light"/>
          <w:b/>
          <w:bCs/>
          <w:sz w:val="20"/>
          <w:szCs w:val="20"/>
          <w:lang w:val="pt-BR"/>
        </w:rPr>
        <w:t>2026</w:t>
      </w:r>
      <w:r>
        <w:rPr>
          <w:rFonts w:hint="default" w:ascii="Calibri Light" w:hAnsi="Calibri Light" w:cs="Calibri Light"/>
          <w:b/>
          <w:bCs/>
          <w:sz w:val="20"/>
          <w:szCs w:val="20"/>
        </w:rPr>
        <w:t xml:space="preserve"> </w:t>
      </w:r>
      <w:r>
        <w:rPr>
          <w:rFonts w:hint="default" w:ascii="Calibri Light" w:hAnsi="Calibri Light" w:cs="Calibri Light"/>
          <w:sz w:val="20"/>
          <w:szCs w:val="20"/>
        </w:rPr>
        <w:t>e todos os atos necessários ao cumprimento das obrigações contidas no instrumento convocatório, seus Anexos e na Ata de Registro de Preços/Contrato.</w:t>
      </w:r>
    </w:p>
    <w:p w14:paraId="271B1AD0">
      <w:pPr>
        <w:pStyle w:val="41"/>
        <w:rPr>
          <w:rFonts w:hint="default" w:ascii="Calibri Light" w:hAnsi="Calibri Light" w:cs="Calibri Light"/>
          <w:color w:val="000000"/>
          <w:sz w:val="20"/>
          <w:szCs w:val="20"/>
        </w:rPr>
      </w:pPr>
    </w:p>
    <w:p w14:paraId="55E05588">
      <w:pPr>
        <w:pStyle w:val="41"/>
        <w:rPr>
          <w:rFonts w:hint="default" w:ascii="Calibri Light" w:hAnsi="Calibri Light" w:cs="Calibri Light"/>
          <w:color w:val="000000"/>
          <w:sz w:val="20"/>
          <w:szCs w:val="20"/>
        </w:rPr>
      </w:pPr>
    </w:p>
    <w:p w14:paraId="1A3E368C">
      <w:pPr>
        <w:pStyle w:val="41"/>
        <w:rPr>
          <w:rFonts w:hint="default" w:ascii="Calibri Light" w:hAnsi="Calibri Light" w:cs="Calibri Light"/>
          <w:color w:val="000000"/>
          <w:sz w:val="20"/>
          <w:szCs w:val="20"/>
        </w:rPr>
      </w:pPr>
    </w:p>
    <w:p w14:paraId="5FBF612A">
      <w:pPr>
        <w:jc w:val="center"/>
        <w:rPr>
          <w:rFonts w:hint="default" w:ascii="Calibri Light" w:hAnsi="Calibri Light" w:cs="Calibri Light"/>
          <w:b/>
          <w:color w:val="000000"/>
          <w:sz w:val="20"/>
          <w:szCs w:val="20"/>
          <w:u w:val="single"/>
        </w:rPr>
      </w:pPr>
    </w:p>
    <w:p w14:paraId="4BFF6CF6">
      <w:pPr>
        <w:jc w:val="center"/>
        <w:rPr>
          <w:rFonts w:hint="default" w:ascii="Calibri Light" w:hAnsi="Calibri Light" w:cs="Calibri Light"/>
          <w:b/>
          <w:color w:val="000000"/>
          <w:sz w:val="20"/>
          <w:szCs w:val="20"/>
          <w:u w:val="single"/>
        </w:rPr>
      </w:pPr>
    </w:p>
    <w:p w14:paraId="2103F801">
      <w:pPr>
        <w:jc w:val="center"/>
        <w:rPr>
          <w:rFonts w:hint="default" w:ascii="Calibri Light" w:hAnsi="Calibri Light" w:cs="Calibri Light"/>
          <w:sz w:val="20"/>
          <w:szCs w:val="20"/>
        </w:rPr>
      </w:pPr>
      <w:r>
        <w:rPr>
          <w:rFonts w:hint="default" w:ascii="Calibri Light" w:hAnsi="Calibri Light" w:cs="Calibri Light"/>
          <w:sz w:val="20"/>
          <w:szCs w:val="20"/>
        </w:rPr>
        <w:t xml:space="preserve">.............................................................................., ........, ................................... de </w:t>
      </w:r>
      <w:r>
        <w:rPr>
          <w:rFonts w:hint="default" w:ascii="Calibri Light" w:hAnsi="Calibri Light" w:cs="Calibri Light"/>
          <w:sz w:val="20"/>
          <w:szCs w:val="20"/>
          <w:lang w:val="pt-BR"/>
        </w:rPr>
        <w:t>2026</w:t>
      </w:r>
      <w:r>
        <w:rPr>
          <w:rFonts w:hint="default" w:ascii="Calibri Light" w:hAnsi="Calibri Light" w:cs="Calibri Light"/>
          <w:sz w:val="20"/>
          <w:szCs w:val="20"/>
        </w:rPr>
        <w:t>.</w:t>
      </w:r>
    </w:p>
    <w:p w14:paraId="304E01A6">
      <w:pPr>
        <w:jc w:val="center"/>
        <w:rPr>
          <w:rFonts w:hint="default" w:ascii="Calibri Light" w:hAnsi="Calibri Light" w:cs="Calibri Light"/>
          <w:sz w:val="20"/>
          <w:szCs w:val="20"/>
        </w:rPr>
      </w:pPr>
      <w:r>
        <w:rPr>
          <w:rFonts w:hint="default" w:ascii="Calibri Light" w:hAnsi="Calibri Light" w:cs="Calibri Light"/>
          <w:sz w:val="20"/>
          <w:szCs w:val="20"/>
        </w:rPr>
        <w:t>Local e Data</w:t>
      </w:r>
    </w:p>
    <w:p w14:paraId="3BA21B7D">
      <w:pPr>
        <w:rPr>
          <w:rFonts w:hint="default" w:ascii="Calibri Light" w:hAnsi="Calibri Light" w:cs="Calibri Light"/>
          <w:sz w:val="20"/>
          <w:szCs w:val="20"/>
        </w:rPr>
      </w:pPr>
    </w:p>
    <w:p w14:paraId="5505709D">
      <w:pPr>
        <w:rPr>
          <w:rFonts w:hint="default" w:ascii="Calibri Light" w:hAnsi="Calibri Light" w:cs="Calibri Light"/>
          <w:sz w:val="20"/>
          <w:szCs w:val="20"/>
        </w:rPr>
      </w:pPr>
    </w:p>
    <w:p w14:paraId="4CBE0795">
      <w:pPr>
        <w:rPr>
          <w:rFonts w:hint="default" w:ascii="Calibri Light" w:hAnsi="Calibri Light" w:cs="Calibri Light"/>
          <w:sz w:val="20"/>
          <w:szCs w:val="20"/>
        </w:rPr>
      </w:pPr>
    </w:p>
    <w:p w14:paraId="3135C316">
      <w:pPr>
        <w:pStyle w:val="19"/>
        <w:jc w:val="center"/>
        <w:rPr>
          <w:rFonts w:hint="default" w:ascii="Calibri Light" w:hAnsi="Calibri Light" w:cs="Calibri Light"/>
          <w:sz w:val="20"/>
          <w:szCs w:val="20"/>
        </w:rPr>
      </w:pPr>
      <w:r>
        <w:rPr>
          <w:rFonts w:hint="default" w:ascii="Calibri Light" w:hAnsi="Calibri Light" w:cs="Calibri Light"/>
          <w:sz w:val="20"/>
          <w:szCs w:val="20"/>
        </w:rPr>
        <w:t>Assinatura do Responsável pela Empresa</w:t>
      </w:r>
    </w:p>
    <w:p w14:paraId="7689E24E">
      <w:pPr>
        <w:jc w:val="center"/>
        <w:rPr>
          <w:rFonts w:hint="default" w:ascii="Calibri Light" w:hAnsi="Calibri Light" w:cs="Calibri Light"/>
          <w:sz w:val="20"/>
          <w:szCs w:val="20"/>
        </w:rPr>
      </w:pPr>
      <w:r>
        <w:rPr>
          <w:rFonts w:hint="default" w:ascii="Calibri Light" w:hAnsi="Calibri Light" w:cs="Calibri Light"/>
          <w:sz w:val="20"/>
          <w:szCs w:val="20"/>
        </w:rPr>
        <w:t>(Nome Legível/Cargo)</w:t>
      </w:r>
    </w:p>
    <w:p w14:paraId="7710B666">
      <w:pPr>
        <w:jc w:val="center"/>
        <w:rPr>
          <w:rFonts w:hint="default" w:ascii="Calibri Light" w:hAnsi="Calibri Light" w:cs="Calibri Light"/>
          <w:sz w:val="20"/>
          <w:szCs w:val="20"/>
        </w:rPr>
      </w:pPr>
    </w:p>
    <w:p w14:paraId="43953D3E">
      <w:pPr>
        <w:jc w:val="center"/>
        <w:rPr>
          <w:rFonts w:hint="default" w:ascii="Calibri Light" w:hAnsi="Calibri Light" w:cs="Calibri Light"/>
          <w:sz w:val="20"/>
          <w:szCs w:val="20"/>
        </w:rPr>
      </w:pPr>
    </w:p>
    <w:p w14:paraId="7BB3E5F7">
      <w:pPr>
        <w:jc w:val="center"/>
        <w:rPr>
          <w:rFonts w:hint="default" w:ascii="Calibri Light" w:hAnsi="Calibri Light" w:cs="Calibri Light"/>
          <w:sz w:val="20"/>
          <w:szCs w:val="20"/>
        </w:rPr>
      </w:pPr>
    </w:p>
    <w:p w14:paraId="3185845F">
      <w:pPr>
        <w:jc w:val="center"/>
        <w:rPr>
          <w:rFonts w:hint="default" w:ascii="Calibri Light" w:hAnsi="Calibri Light" w:cs="Calibri Light"/>
          <w:sz w:val="20"/>
          <w:szCs w:val="20"/>
        </w:rPr>
      </w:pPr>
    </w:p>
    <w:p w14:paraId="685B9D6D">
      <w:pPr>
        <w:jc w:val="center"/>
        <w:rPr>
          <w:rFonts w:hint="default" w:ascii="Calibri Light" w:hAnsi="Calibri Light" w:cs="Calibri Light"/>
          <w:sz w:val="20"/>
          <w:szCs w:val="20"/>
        </w:rPr>
      </w:pPr>
    </w:p>
    <w:p w14:paraId="27E66A12">
      <w:pPr>
        <w:jc w:val="center"/>
        <w:rPr>
          <w:rFonts w:hint="default" w:ascii="Calibri Light" w:hAnsi="Calibri Light" w:cs="Calibri Light"/>
          <w:sz w:val="20"/>
          <w:szCs w:val="20"/>
        </w:rPr>
      </w:pPr>
    </w:p>
    <w:p w14:paraId="34B6533D">
      <w:pPr>
        <w:jc w:val="center"/>
        <w:rPr>
          <w:rFonts w:hint="default" w:ascii="Calibri Light" w:hAnsi="Calibri Light" w:cs="Calibri Light"/>
          <w:sz w:val="20"/>
          <w:szCs w:val="20"/>
        </w:rPr>
      </w:pPr>
    </w:p>
    <w:p w14:paraId="6BD43980">
      <w:pPr>
        <w:jc w:val="center"/>
        <w:rPr>
          <w:rFonts w:hint="default" w:ascii="Calibri Light" w:hAnsi="Calibri Light" w:cs="Calibri Light"/>
          <w:sz w:val="20"/>
          <w:szCs w:val="20"/>
        </w:rPr>
      </w:pPr>
    </w:p>
    <w:p w14:paraId="54FC5984">
      <w:pPr>
        <w:rPr>
          <w:rFonts w:hint="default" w:ascii="Calibri Light" w:hAnsi="Calibri Light" w:cs="Calibri Light"/>
          <w:b/>
          <w:sz w:val="20"/>
          <w:szCs w:val="20"/>
        </w:rPr>
      </w:pPr>
      <w:r>
        <w:rPr>
          <w:rFonts w:hint="default" w:ascii="Calibri Light" w:hAnsi="Calibri Light" w:cs="Calibri Light"/>
          <w:b/>
          <w:sz w:val="20"/>
          <w:szCs w:val="20"/>
        </w:rPr>
        <w:br w:type="page"/>
      </w:r>
    </w:p>
    <w:p w14:paraId="485CD622">
      <w:pPr>
        <w:tabs>
          <w:tab w:val="left" w:pos="2826"/>
        </w:tabs>
        <w:rPr>
          <w:rFonts w:hint="default" w:ascii="Calibri Light" w:hAnsi="Calibri Light" w:cs="Calibri Light"/>
          <w:sz w:val="20"/>
          <w:szCs w:val="20"/>
          <w:lang w:val="pt-BR"/>
        </w:rPr>
      </w:pPr>
      <w:r>
        <w:rPr>
          <w:rFonts w:hint="default" w:ascii="Calibri Light" w:hAnsi="Calibri Light" w:cs="Calibri Light"/>
          <w:b/>
          <w:sz w:val="20"/>
          <w:szCs w:val="20"/>
        </w:rPr>
        <w:t>PROCESSO ADMINISTRATIVO N</w:t>
      </w:r>
      <w:r>
        <w:rPr>
          <w:rFonts w:hint="default" w:ascii="Calibri Light" w:hAnsi="Calibri Light" w:cs="Calibri Light"/>
          <w:b/>
          <w:bCs/>
          <w:sz w:val="20"/>
          <w:szCs w:val="20"/>
        </w:rPr>
        <w:t xml:space="preserve">º </w:t>
      </w:r>
      <w:r>
        <w:rPr>
          <w:rFonts w:hint="default" w:ascii="Calibri Light" w:hAnsi="Calibri Light" w:cs="Calibri Light"/>
          <w:b/>
          <w:bCs/>
          <w:sz w:val="20"/>
          <w:szCs w:val="20"/>
          <w:lang w:val="pt-BR"/>
        </w:rPr>
        <w:t>012/2026</w:t>
      </w:r>
    </w:p>
    <w:p w14:paraId="2C8FA9F9">
      <w:pPr>
        <w:rPr>
          <w:rFonts w:hint="default" w:ascii="Calibri Light" w:hAnsi="Calibri Light" w:cs="Calibri Light"/>
          <w:sz w:val="20"/>
          <w:szCs w:val="20"/>
          <w:lang w:val="pt-BR"/>
        </w:rPr>
      </w:pPr>
      <w:r>
        <w:rPr>
          <w:rFonts w:hint="default" w:ascii="Calibri Light" w:hAnsi="Calibri Light" w:cs="Calibri Light"/>
          <w:b/>
          <w:sz w:val="20"/>
          <w:szCs w:val="20"/>
        </w:rPr>
        <w:t>EDITAL DE PREGÃO Nº</w:t>
      </w:r>
      <w:r>
        <w:rPr>
          <w:rFonts w:hint="default" w:ascii="Calibri Light" w:hAnsi="Calibri Light" w:cs="Calibri Light"/>
          <w:b/>
          <w:sz w:val="20"/>
          <w:szCs w:val="20"/>
          <w:lang w:val="pt-BR"/>
        </w:rPr>
        <w:t xml:space="preserve"> xxxx/2026</w:t>
      </w:r>
    </w:p>
    <w:p w14:paraId="1E788436">
      <w:pPr>
        <w:rPr>
          <w:rFonts w:hint="default" w:ascii="Calibri Light" w:hAnsi="Calibri Light" w:cs="Calibri Light"/>
          <w:b/>
          <w:sz w:val="20"/>
          <w:szCs w:val="20"/>
        </w:rPr>
      </w:pPr>
      <w:r>
        <w:rPr>
          <w:rFonts w:hint="default" w:ascii="Calibri Light" w:hAnsi="Calibri Light" w:cs="Calibri Light"/>
          <w:b/>
          <w:sz w:val="20"/>
          <w:szCs w:val="20"/>
        </w:rPr>
        <w:t xml:space="preserve">MODALIDADE: </w:t>
      </w:r>
      <w:r>
        <w:rPr>
          <w:rFonts w:hint="default" w:ascii="Calibri Light" w:hAnsi="Calibri Light" w:cs="Calibri Light"/>
          <w:sz w:val="20"/>
          <w:szCs w:val="20"/>
        </w:rPr>
        <w:t>PREGÃO ELETRÔNICO</w:t>
      </w:r>
    </w:p>
    <w:p w14:paraId="1074BB6D">
      <w:pPr>
        <w:rPr>
          <w:rFonts w:hint="default" w:ascii="Calibri Light" w:hAnsi="Calibri Light" w:cs="Calibri Light"/>
          <w:b/>
          <w:bCs/>
          <w:sz w:val="20"/>
          <w:szCs w:val="20"/>
          <w:lang w:val="pt-BR"/>
        </w:rPr>
      </w:pPr>
      <w:r>
        <w:rPr>
          <w:rFonts w:hint="default" w:ascii="Calibri Light" w:hAnsi="Calibri Light" w:cs="Calibri Light"/>
          <w:b/>
          <w:sz w:val="20"/>
          <w:szCs w:val="20"/>
        </w:rPr>
        <w:t>TIPO</w:t>
      </w:r>
      <w:r>
        <w:rPr>
          <w:rFonts w:hint="default" w:ascii="Calibri Light" w:hAnsi="Calibri Light" w:cs="Calibri Light"/>
          <w:b/>
          <w:bCs/>
          <w:sz w:val="20"/>
          <w:szCs w:val="20"/>
        </w:rPr>
        <w:t xml:space="preserve">: </w:t>
      </w:r>
      <w:r>
        <w:rPr>
          <w:rFonts w:hint="default" w:ascii="Calibri Light" w:hAnsi="Calibri Light" w:cs="Calibri Light"/>
          <w:bCs/>
          <w:sz w:val="20"/>
          <w:szCs w:val="20"/>
          <w:lang w:val="pt-BR"/>
        </w:rPr>
        <w:t>MENOR PREÇO/POR ITEM</w:t>
      </w:r>
    </w:p>
    <w:p w14:paraId="6F576077">
      <w:pPr>
        <w:jc w:val="center"/>
        <w:rPr>
          <w:rFonts w:hint="default" w:ascii="Calibri Light" w:hAnsi="Calibri Light" w:cs="Calibri Light"/>
          <w:sz w:val="20"/>
          <w:szCs w:val="20"/>
        </w:rPr>
      </w:pPr>
    </w:p>
    <w:p w14:paraId="4D755806">
      <w:pPr>
        <w:jc w:val="center"/>
        <w:rPr>
          <w:rFonts w:hint="default" w:ascii="Calibri Light" w:hAnsi="Calibri Light" w:cs="Calibri Light"/>
          <w:b/>
          <w:bCs/>
          <w:color w:val="000000"/>
          <w:sz w:val="20"/>
          <w:szCs w:val="20"/>
        </w:rPr>
      </w:pPr>
      <w:r>
        <w:rPr>
          <w:rFonts w:hint="default" w:ascii="Calibri Light" w:hAnsi="Calibri Light" w:cs="Calibri Light"/>
          <w:b/>
          <w:bCs/>
          <w:color w:val="000000"/>
          <w:sz w:val="20"/>
          <w:szCs w:val="20"/>
        </w:rPr>
        <w:t>ANEXO IV – MINUTA DO CONTRATO ADMINISTRATIVO</w:t>
      </w:r>
    </w:p>
    <w:p w14:paraId="18D8AC51">
      <w:pPr>
        <w:jc w:val="center"/>
        <w:rPr>
          <w:rFonts w:hint="default" w:ascii="Calibri Light" w:hAnsi="Calibri Light" w:cs="Calibri Light"/>
          <w:b/>
          <w:bCs/>
          <w:color w:val="000000"/>
          <w:sz w:val="20"/>
          <w:szCs w:val="20"/>
        </w:rPr>
      </w:pPr>
    </w:p>
    <w:p w14:paraId="47BF8BF1">
      <w:pPr>
        <w:spacing w:before="72" w:beforeLines="30" w:after="72" w:afterLines="30"/>
        <w:ind w:right="-1"/>
        <w:jc w:val="center"/>
        <w:rPr>
          <w:rFonts w:hint="default" w:ascii="Calibri Light" w:hAnsi="Calibri Light" w:cs="Calibri Light"/>
          <w:b/>
          <w:bCs/>
          <w:sz w:val="20"/>
          <w:szCs w:val="20"/>
          <w:lang w:val="pt-BR"/>
        </w:rPr>
      </w:pPr>
      <w:r>
        <w:rPr>
          <w:rFonts w:hint="default" w:ascii="Calibri Light" w:hAnsi="Calibri Light" w:cs="Calibri Light"/>
          <w:b/>
          <w:bCs/>
          <w:sz w:val="20"/>
          <w:szCs w:val="20"/>
        </w:rPr>
        <w:t>CONTRATO ADMINISTRATIVO nº XX/202</w:t>
      </w:r>
      <w:r>
        <w:rPr>
          <w:rFonts w:hint="default" w:ascii="Calibri Light" w:hAnsi="Calibri Light" w:cs="Calibri Light"/>
          <w:b/>
          <w:bCs/>
          <w:sz w:val="20"/>
          <w:szCs w:val="20"/>
          <w:lang w:val="pt-BR"/>
        </w:rPr>
        <w:t>5</w:t>
      </w:r>
    </w:p>
    <w:p w14:paraId="1A687A83">
      <w:pPr>
        <w:spacing w:before="72" w:beforeLines="30" w:after="72" w:afterLines="30"/>
        <w:ind w:right="-1"/>
        <w:rPr>
          <w:rFonts w:hint="default" w:ascii="Calibri Light" w:hAnsi="Calibri Light" w:cs="Calibri Light"/>
          <w:sz w:val="20"/>
          <w:szCs w:val="20"/>
        </w:rPr>
      </w:pPr>
    </w:p>
    <w:p w14:paraId="3530C4E3">
      <w:pPr>
        <w:pStyle w:val="145"/>
        <w:spacing w:before="72" w:beforeLines="30" w:after="72" w:afterLines="30" w:line="240" w:lineRule="auto"/>
        <w:ind w:right="-1"/>
        <w:rPr>
          <w:rFonts w:hint="default" w:ascii="Calibri Light" w:hAnsi="Calibri Light" w:cs="Calibri Light"/>
          <w:bCs w:val="0"/>
          <w:sz w:val="20"/>
          <w:szCs w:val="20"/>
        </w:rPr>
      </w:pPr>
      <w:r>
        <w:rPr>
          <w:rFonts w:hint="default" w:ascii="Calibri Light" w:hAnsi="Calibri Light" w:cs="Calibri Light"/>
          <w:bCs w:val="0"/>
          <w:sz w:val="20"/>
          <w:szCs w:val="20"/>
        </w:rPr>
        <w:t xml:space="preserve">CONTRATO ADMINISTRATIVO Nº ......../...., QUE FAZEM ENTRE O MUNICÍPIO DE </w:t>
      </w:r>
      <w:r>
        <w:rPr>
          <w:rFonts w:hint="default" w:ascii="Calibri Light" w:hAnsi="Calibri Light" w:cs="Calibri Light"/>
          <w:bCs w:val="0"/>
          <w:sz w:val="20"/>
          <w:szCs w:val="20"/>
          <w:lang w:val="pt-BR"/>
        </w:rPr>
        <w:t>CRUZMALTINA</w:t>
      </w:r>
      <w:r>
        <w:rPr>
          <w:rFonts w:hint="default" w:ascii="Calibri Light" w:hAnsi="Calibri Light" w:cs="Calibri Light"/>
          <w:bCs w:val="0"/>
          <w:sz w:val="20"/>
          <w:szCs w:val="20"/>
        </w:rPr>
        <w:t xml:space="preserve"> E A EMPRESA XXXXXXXXXXXXX</w:t>
      </w:r>
    </w:p>
    <w:p w14:paraId="2AFE1561">
      <w:pPr>
        <w:pStyle w:val="145"/>
        <w:spacing w:before="72" w:beforeLines="30" w:after="72" w:afterLines="30" w:line="240" w:lineRule="auto"/>
        <w:ind w:right="-1"/>
        <w:rPr>
          <w:rFonts w:hint="default" w:ascii="Calibri Light" w:hAnsi="Calibri Light" w:cs="Calibri Light"/>
          <w:bCs w:val="0"/>
          <w:sz w:val="20"/>
          <w:szCs w:val="20"/>
        </w:rPr>
      </w:pPr>
    </w:p>
    <w:p w14:paraId="7086E6B4">
      <w:pPr>
        <w:spacing w:before="72" w:beforeLines="30" w:after="72" w:afterLines="30"/>
        <w:ind w:right="-1" w:firstLine="1418"/>
        <w:jc w:val="both"/>
        <w:rPr>
          <w:rFonts w:hint="default" w:ascii="Calibri Light" w:hAnsi="Calibri Light" w:eastAsia="Arial" w:cs="Calibri Light"/>
          <w:color w:val="000000" w:themeColor="text1"/>
          <w:sz w:val="20"/>
          <w:szCs w:val="20"/>
          <w14:textFill>
            <w14:solidFill>
              <w14:schemeClr w14:val="tx1"/>
            </w14:solidFill>
          </w14:textFill>
        </w:rPr>
      </w:pPr>
      <w:r>
        <w:rPr>
          <w:rFonts w:hint="default" w:ascii="Calibri Light" w:hAnsi="Calibri Light" w:eastAsia="Arial" w:cs="Calibri Light"/>
          <w:color w:val="000000" w:themeColor="text1"/>
          <w:sz w:val="20"/>
          <w:szCs w:val="20"/>
          <w14:textFill>
            <w14:solidFill>
              <w14:schemeClr w14:val="tx1"/>
            </w14:solidFill>
          </w14:textFill>
        </w:rPr>
        <w:t xml:space="preserve">O </w:t>
      </w:r>
      <w:r>
        <w:rPr>
          <w:rFonts w:hint="default" w:ascii="Calibri Light" w:hAnsi="Calibri Light" w:eastAsia="Arial" w:cs="Calibri Light"/>
          <w:b/>
          <w:color w:val="000000" w:themeColor="text1"/>
          <w:sz w:val="20"/>
          <w:szCs w:val="20"/>
          <w14:textFill>
            <w14:solidFill>
              <w14:schemeClr w14:val="tx1"/>
            </w14:solidFill>
          </w14:textFill>
        </w:rPr>
        <w:t xml:space="preserve">MUNICÍPIO DE </w:t>
      </w:r>
      <w:r>
        <w:rPr>
          <w:rFonts w:hint="default" w:ascii="Calibri Light" w:hAnsi="Calibri Light" w:eastAsia="Arial" w:cs="Calibri Light"/>
          <w:b/>
          <w:color w:val="000000" w:themeColor="text1"/>
          <w:sz w:val="20"/>
          <w:szCs w:val="20"/>
          <w:lang w:val="pt-BR"/>
          <w14:textFill>
            <w14:solidFill>
              <w14:schemeClr w14:val="tx1"/>
            </w14:solidFill>
          </w14:textFill>
        </w:rPr>
        <w:t>CRUZMALTINA</w:t>
      </w:r>
      <w:r>
        <w:rPr>
          <w:rFonts w:hint="default" w:ascii="Calibri Light" w:hAnsi="Calibri Light" w:eastAsia="Arial" w:cs="Calibri Light"/>
          <w:color w:val="000000" w:themeColor="text1"/>
          <w:sz w:val="20"/>
          <w:szCs w:val="20"/>
          <w14:textFill>
            <w14:solidFill>
              <w14:schemeClr w14:val="tx1"/>
            </w14:solidFill>
          </w14:textFill>
        </w:rPr>
        <w:t xml:space="preserve">, com sede no(a) ....................................................., na cidade de ...................................... /Estado ..., inscrito(a) no CNPJ sob o nº ................................, neste ato representado(a) pelo(a) Secretário municipal de xxxxxxxxxxxxx, nomeado(a) pela Portaria nº ......, de ..... de ..................... de 20..., doravante denominado </w:t>
      </w:r>
      <w:r>
        <w:rPr>
          <w:rFonts w:hint="default" w:ascii="Calibri Light" w:hAnsi="Calibri Light" w:eastAsia="Arial" w:cs="Calibri Light"/>
          <w:b/>
          <w:color w:val="000000" w:themeColor="text1"/>
          <w:sz w:val="20"/>
          <w:szCs w:val="20"/>
          <w14:textFill>
            <w14:solidFill>
              <w14:schemeClr w14:val="tx1"/>
            </w14:solidFill>
          </w14:textFill>
        </w:rPr>
        <w:t>CONTRATANTE</w:t>
      </w:r>
      <w:r>
        <w:rPr>
          <w:rFonts w:hint="default" w:ascii="Calibri Light" w:hAnsi="Calibri Light" w:eastAsia="Arial" w:cs="Calibri Light"/>
          <w:color w:val="000000" w:themeColor="text1"/>
          <w:sz w:val="20"/>
          <w:szCs w:val="20"/>
          <w14:textFill>
            <w14:solidFill>
              <w14:schemeClr w14:val="tx1"/>
            </w14:solidFill>
          </w14:textFill>
        </w:rPr>
        <w:t xml:space="preserve">, e o(a) .............................., </w:t>
      </w:r>
      <w:r>
        <w:rPr>
          <w:rFonts w:hint="default" w:ascii="Calibri Light" w:hAnsi="Calibri Light" w:eastAsia="Arial" w:cs="Calibri Light"/>
          <w:i/>
          <w:iCs/>
          <w:color w:val="000000" w:themeColor="text1"/>
          <w:sz w:val="20"/>
          <w:szCs w:val="20"/>
          <w14:textFill>
            <w14:solidFill>
              <w14:schemeClr w14:val="tx1"/>
            </w14:solidFill>
          </w14:textFill>
        </w:rPr>
        <w:t>inscrito(a) no CNPJ/MF sob o nº ............................, sediado(a) na</w:t>
      </w:r>
      <w:r>
        <w:rPr>
          <w:rFonts w:hint="default" w:ascii="Calibri Light" w:hAnsi="Calibri Light" w:eastAsia="Arial" w:cs="Calibri Light"/>
          <w:color w:val="000000" w:themeColor="text1"/>
          <w:sz w:val="20"/>
          <w:szCs w:val="20"/>
          <w14:textFill>
            <w14:solidFill>
              <w14:schemeClr w14:val="tx1"/>
            </w14:solidFill>
          </w14:textFill>
        </w:rPr>
        <w:t xml:space="preserve"> ..................................., </w:t>
      </w:r>
      <w:r>
        <w:rPr>
          <w:rFonts w:hint="default" w:ascii="Calibri Light" w:hAnsi="Calibri Light" w:eastAsia="Arial" w:cs="Calibri Light"/>
          <w:i/>
          <w:iCs/>
          <w:color w:val="000000" w:themeColor="text1"/>
          <w:sz w:val="20"/>
          <w:szCs w:val="20"/>
          <w14:textFill>
            <w14:solidFill>
              <w14:schemeClr w14:val="tx1"/>
            </w14:solidFill>
          </w14:textFill>
        </w:rPr>
        <w:t>em</w:t>
      </w:r>
      <w:r>
        <w:rPr>
          <w:rFonts w:hint="default" w:ascii="Calibri Light" w:hAnsi="Calibri Light" w:eastAsia="Arial" w:cs="Calibri Light"/>
          <w:color w:val="000000" w:themeColor="text1"/>
          <w:sz w:val="20"/>
          <w:szCs w:val="20"/>
          <w14:textFill>
            <w14:solidFill>
              <w14:schemeClr w14:val="tx1"/>
            </w14:solidFill>
          </w14:textFill>
        </w:rPr>
        <w:t xml:space="preserve"> ............................. doravante designado </w:t>
      </w:r>
      <w:r>
        <w:rPr>
          <w:rFonts w:hint="default" w:ascii="Calibri Light" w:hAnsi="Calibri Light" w:eastAsia="Arial" w:cs="Calibri Light"/>
          <w:b/>
          <w:color w:val="000000" w:themeColor="text1"/>
          <w:sz w:val="20"/>
          <w:szCs w:val="20"/>
          <w14:textFill>
            <w14:solidFill>
              <w14:schemeClr w14:val="tx1"/>
            </w14:solidFill>
          </w14:textFill>
        </w:rPr>
        <w:t>CONTRATADO</w:t>
      </w:r>
      <w:r>
        <w:rPr>
          <w:rFonts w:hint="default" w:ascii="Calibri Light" w:hAnsi="Calibri Light" w:eastAsia="Arial" w:cs="Calibri Light"/>
          <w:color w:val="000000" w:themeColor="text1"/>
          <w:sz w:val="20"/>
          <w:szCs w:val="20"/>
          <w14:textFill>
            <w14:solidFill>
              <w14:schemeClr w14:val="tx1"/>
            </w14:solidFill>
          </w14:textFill>
        </w:rPr>
        <w:t xml:space="preserve">, </w:t>
      </w:r>
      <w:r>
        <w:rPr>
          <w:rFonts w:hint="default" w:ascii="Calibri Light" w:hAnsi="Calibri Light" w:eastAsia="Arial" w:cs="Calibri Light"/>
          <w:i/>
          <w:iCs/>
          <w:color w:val="000000" w:themeColor="text1"/>
          <w:sz w:val="20"/>
          <w:szCs w:val="20"/>
          <w14:textFill>
            <w14:solidFill>
              <w14:schemeClr w14:val="tx1"/>
            </w14:solidFill>
          </w14:textFill>
        </w:rPr>
        <w:t>neste ato representado(a) por</w:t>
      </w:r>
      <w:r>
        <w:rPr>
          <w:rFonts w:hint="default" w:ascii="Calibri Light" w:hAnsi="Calibri Light" w:eastAsia="Arial" w:cs="Calibri Light"/>
          <w:color w:val="000000" w:themeColor="text1"/>
          <w:sz w:val="20"/>
          <w:szCs w:val="20"/>
          <w14:textFill>
            <w14:solidFill>
              <w14:schemeClr w14:val="tx1"/>
            </w14:solidFill>
          </w14:textFill>
        </w:rPr>
        <w:t xml:space="preserve"> .................................. (nome e função no contratado), </w:t>
      </w:r>
      <w:r>
        <w:rPr>
          <w:rFonts w:hint="default" w:ascii="Calibri Light" w:hAnsi="Calibri Light" w:eastAsia="Arial" w:cs="Calibri Light"/>
          <w:i/>
          <w:iCs/>
          <w:color w:val="000000" w:themeColor="text1"/>
          <w:sz w:val="20"/>
          <w:szCs w:val="20"/>
          <w14:textFill>
            <w14:solidFill>
              <w14:schemeClr w14:val="tx1"/>
            </w14:solidFill>
          </w14:textFill>
        </w:rPr>
        <w:t xml:space="preserve">conforme atos constitutivos da empresa </w:t>
      </w:r>
      <w:r>
        <w:rPr>
          <w:rFonts w:hint="default" w:ascii="Calibri Light" w:hAnsi="Calibri Light" w:eastAsia="Arial" w:cs="Calibri Light"/>
          <w:b/>
          <w:bCs/>
          <w:i/>
          <w:iCs/>
          <w:color w:val="000000" w:themeColor="text1"/>
          <w:sz w:val="20"/>
          <w:szCs w:val="20"/>
          <w14:textFill>
            <w14:solidFill>
              <w14:schemeClr w14:val="tx1"/>
            </w14:solidFill>
          </w14:textFill>
        </w:rPr>
        <w:t>OU</w:t>
      </w:r>
      <w:r>
        <w:rPr>
          <w:rFonts w:hint="default" w:ascii="Calibri Light" w:hAnsi="Calibri Light" w:eastAsia="Arial" w:cs="Calibri Light"/>
          <w:i/>
          <w:iCs/>
          <w:color w:val="000000" w:themeColor="text1"/>
          <w:sz w:val="20"/>
          <w:szCs w:val="20"/>
          <w14:textFill>
            <w14:solidFill>
              <w14:schemeClr w14:val="tx1"/>
            </w14:solidFill>
          </w14:textFill>
        </w:rPr>
        <w:t xml:space="preserve"> procuração apresentada nos autos, </w:t>
      </w:r>
      <w:r>
        <w:rPr>
          <w:rFonts w:hint="default" w:ascii="Calibri Light" w:hAnsi="Calibri Light" w:eastAsia="Arial" w:cs="Calibri Light"/>
          <w:color w:val="000000" w:themeColor="text1"/>
          <w:sz w:val="20"/>
          <w:szCs w:val="20"/>
          <w14:textFill>
            <w14:solidFill>
              <w14:schemeClr w14:val="tx1"/>
            </w14:solidFill>
          </w14:textFill>
        </w:rPr>
        <w:t xml:space="preserve">tendo em vista o que consta no Processo nº .............................. e em observância às disposições da Lei nº 14.133, de 1º de abril de 2021, e demais legislação aplicável, resolvem celebrar o presente Termo de Contrato, decorrente </w:t>
      </w:r>
      <w:r>
        <w:rPr>
          <w:rFonts w:hint="default" w:ascii="Calibri Light" w:hAnsi="Calibri Light" w:eastAsia="Arial" w:cs="Calibri Light"/>
          <w:i/>
          <w:iCs/>
          <w:color w:val="000000" w:themeColor="text1"/>
          <w:sz w:val="20"/>
          <w:szCs w:val="20"/>
          <w14:textFill>
            <w14:solidFill>
              <w14:schemeClr w14:val="tx1"/>
            </w14:solidFill>
          </w14:textFill>
        </w:rPr>
        <w:t>do Pregão Eletrônico de n. .......</w:t>
      </w:r>
      <w:r>
        <w:rPr>
          <w:rFonts w:hint="default" w:ascii="Calibri Light" w:hAnsi="Calibri Light" w:eastAsia="Arial" w:cs="Calibri Light"/>
          <w:color w:val="000000" w:themeColor="text1"/>
          <w:sz w:val="20"/>
          <w:szCs w:val="20"/>
          <w14:textFill>
            <w14:solidFill>
              <w14:schemeClr w14:val="tx1"/>
            </w14:solidFill>
          </w14:textFill>
        </w:rPr>
        <w:t>, mediante as cláusulas e condições a seguir enunciadas.</w:t>
      </w:r>
    </w:p>
    <w:p w14:paraId="6118E086">
      <w:pPr>
        <w:spacing w:before="72" w:beforeLines="30" w:after="72" w:afterLines="30"/>
        <w:ind w:right="-1" w:firstLine="1418"/>
        <w:jc w:val="both"/>
        <w:rPr>
          <w:rFonts w:hint="default" w:ascii="Calibri Light" w:hAnsi="Calibri Light" w:eastAsia="Arial" w:cs="Calibri Light"/>
          <w:color w:val="000000" w:themeColor="text1"/>
          <w:sz w:val="20"/>
          <w:szCs w:val="20"/>
          <w14:textFill>
            <w14:solidFill>
              <w14:schemeClr w14:val="tx1"/>
            </w14:solidFill>
          </w14:textFill>
        </w:rPr>
      </w:pPr>
    </w:p>
    <w:p w14:paraId="024D77A3">
      <w:pPr>
        <w:pStyle w:val="77"/>
        <w:numPr>
          <w:ilvl w:val="0"/>
          <w:numId w:val="0"/>
        </w:numPr>
        <w:spacing w:before="72" w:beforeLines="30" w:after="72" w:afterLines="30" w:line="240" w:lineRule="auto"/>
        <w:ind w:right="-1"/>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PRIMEIRA – OBJETO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92, I e II</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70F35F96">
      <w:pPr>
        <w:keepNext w:val="0"/>
        <w:keepLines w:val="0"/>
        <w:widowControl/>
        <w:suppressLineNumbers w:val="0"/>
        <w:spacing w:before="0" w:beforeAutospacing="0" w:after="0" w:afterAutospacing="0"/>
        <w:ind w:left="0" w:right="0"/>
        <w:jc w:val="left"/>
        <w:rPr>
          <w:rFonts w:hint="default" w:ascii="Calibri Light" w:hAnsi="Calibri Light" w:cs="Calibri Light"/>
          <w:sz w:val="20"/>
          <w:szCs w:val="20"/>
        </w:rPr>
      </w:pPr>
      <w:r>
        <w:rPr>
          <w:rFonts w:hint="default" w:ascii="Calibri Light" w:hAnsi="Calibri Light" w:cs="Calibri Light"/>
          <w:sz w:val="20"/>
          <w:szCs w:val="20"/>
        </w:rPr>
        <w:t xml:space="preserve">O objeto do presente instrumento é a </w:t>
      </w:r>
      <w:r>
        <w:rPr>
          <w:rFonts w:hint="default" w:ascii="Calibri Light" w:hAnsi="Calibri Light" w:eastAsia="Times New Roman" w:cs="Calibri Light"/>
          <w:b/>
          <w:bCs/>
          <w:kern w:val="0"/>
          <w:sz w:val="20"/>
          <w:szCs w:val="20"/>
          <w:lang w:val="en-US" w:eastAsia="zh-CN" w:bidi="ar"/>
        </w:rPr>
        <w:t>Aquisição de 01 (uma) Máquina Agrícola (Trator Agrícola 4x4 Cabinado) para o Município de Cruzmaltina/PR</w:t>
      </w:r>
      <w:r>
        <w:rPr>
          <w:rFonts w:hint="default" w:ascii="Calibri Light" w:hAnsi="Calibri Light" w:eastAsia="Times New Roman" w:cs="Calibri Light"/>
          <w:b/>
          <w:bCs/>
          <w:kern w:val="0"/>
          <w:sz w:val="20"/>
          <w:szCs w:val="20"/>
          <w:lang w:val="pt-BR" w:eastAsia="zh-CN" w:bidi="ar"/>
        </w:rPr>
        <w:t xml:space="preserve"> </w:t>
      </w:r>
      <w:r>
        <w:rPr>
          <w:rFonts w:hint="default" w:ascii="Calibri Light" w:hAnsi="Calibri Light" w:cs="Calibri Light"/>
          <w:sz w:val="20"/>
          <w:szCs w:val="20"/>
        </w:rPr>
        <w:t xml:space="preserve">em atendimento a </w:t>
      </w:r>
      <w:r>
        <w:rPr>
          <w:rFonts w:hint="default" w:ascii="Calibri Light" w:hAnsi="Calibri Light" w:cs="Calibri Light"/>
          <w:bCs/>
          <w:sz w:val="20"/>
          <w:szCs w:val="20"/>
        </w:rPr>
        <w:t>Secretaria</w:t>
      </w:r>
      <w:r>
        <w:rPr>
          <w:rFonts w:hint="default" w:ascii="Calibri Light" w:hAnsi="Calibri Light" w:cs="Calibri Light"/>
          <w:b/>
          <w:bCs/>
          <w:sz w:val="20"/>
          <w:szCs w:val="20"/>
        </w:rPr>
        <w:t xml:space="preserve"> </w:t>
      </w:r>
      <w:r>
        <w:rPr>
          <w:rFonts w:hint="default" w:ascii="Calibri Light" w:hAnsi="Calibri Light" w:cs="Calibri Light"/>
          <w:sz w:val="20"/>
          <w:szCs w:val="20"/>
        </w:rPr>
        <w:t xml:space="preserve">Municipal </w:t>
      </w:r>
      <w:r>
        <w:rPr>
          <w:rFonts w:hint="default" w:ascii="Calibri Light" w:hAnsi="Calibri Light" w:cs="Calibri Light"/>
          <w:sz w:val="20"/>
          <w:szCs w:val="20"/>
          <w:lang w:val="pt-BR"/>
        </w:rPr>
        <w:t>de Agriculura</w:t>
      </w:r>
      <w:r>
        <w:rPr>
          <w:rFonts w:hint="default" w:ascii="Calibri Light" w:hAnsi="Calibri Light" w:cs="Calibri Light"/>
          <w:sz w:val="20"/>
          <w:szCs w:val="20"/>
        </w:rPr>
        <w:t xml:space="preserve"> do município de </w:t>
      </w:r>
      <w:r>
        <w:rPr>
          <w:rFonts w:hint="default" w:ascii="Calibri Light" w:hAnsi="Calibri Light" w:cs="Calibri Light"/>
          <w:b/>
          <w:bCs/>
          <w:sz w:val="20"/>
          <w:szCs w:val="20"/>
          <w:lang w:val="pt-BR"/>
        </w:rPr>
        <w:t>Cruzmaltina</w:t>
      </w:r>
      <w:r>
        <w:rPr>
          <w:rFonts w:hint="default" w:ascii="Calibri Light" w:hAnsi="Calibri Light" w:cs="Calibri Light"/>
          <w:b/>
          <w:bCs/>
          <w:sz w:val="20"/>
          <w:szCs w:val="20"/>
        </w:rPr>
        <w:t>/PR</w:t>
      </w:r>
      <w:r>
        <w:rPr>
          <w:rFonts w:hint="default" w:ascii="Calibri Light" w:hAnsi="Calibri Light" w:cs="Calibri Light"/>
          <w:sz w:val="20"/>
          <w:szCs w:val="20"/>
        </w:rPr>
        <w:t>, nas condições estabelecidas no Termo de Referência e Documento de Formalização de Demanda.</w:t>
      </w:r>
    </w:p>
    <w:p w14:paraId="25A29745">
      <w:pPr>
        <w:pStyle w:val="41"/>
        <w:spacing w:before="72" w:beforeLines="30" w:after="72" w:afterLines="30"/>
        <w:ind w:left="360" w:right="-1"/>
        <w:jc w:val="both"/>
        <w:rPr>
          <w:rFonts w:hint="default" w:ascii="Calibri Light" w:hAnsi="Calibri Light" w:cs="Calibri Light"/>
          <w:sz w:val="20"/>
          <w:szCs w:val="20"/>
        </w:rPr>
      </w:pPr>
    </w:p>
    <w:p w14:paraId="43A6E040">
      <w:pPr>
        <w:pStyle w:val="91"/>
        <w:numPr>
          <w:ilvl w:val="1"/>
          <w:numId w:val="7"/>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Detalhamento do objeto da contratação:</w:t>
      </w:r>
    </w:p>
    <w:tbl>
      <w:tblPr>
        <w:tblStyle w:val="11"/>
        <w:tblW w:w="9611" w:type="dxa"/>
        <w:tblInd w:w="-147" w:type="dxa"/>
        <w:tblLayout w:type="fixed"/>
        <w:tblCellMar>
          <w:top w:w="0" w:type="dxa"/>
          <w:left w:w="108" w:type="dxa"/>
          <w:bottom w:w="0" w:type="dxa"/>
          <w:right w:w="108" w:type="dxa"/>
        </w:tblCellMar>
      </w:tblPr>
      <w:tblGrid>
        <w:gridCol w:w="681"/>
        <w:gridCol w:w="2551"/>
        <w:gridCol w:w="1418"/>
        <w:gridCol w:w="1559"/>
        <w:gridCol w:w="1843"/>
        <w:gridCol w:w="1559"/>
      </w:tblGrid>
      <w:tr w14:paraId="093FC724">
        <w:tblPrEx>
          <w:tblCellMar>
            <w:top w:w="0" w:type="dxa"/>
            <w:left w:w="108" w:type="dxa"/>
            <w:bottom w:w="0" w:type="dxa"/>
            <w:right w:w="108" w:type="dxa"/>
          </w:tblCellMar>
        </w:tblPrEx>
        <w:tc>
          <w:tcPr>
            <w:tcW w:w="68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3F5D13C">
            <w:pPr>
              <w:widowControl w:val="0"/>
              <w:spacing w:before="72" w:beforeLines="30" w:after="72" w:afterLines="30"/>
              <w:ind w:right="-1"/>
              <w:jc w:val="center"/>
              <w:rPr>
                <w:rFonts w:hint="default" w:ascii="Calibri Light" w:hAnsi="Calibri Light" w:eastAsia="Arial" w:cs="Calibri Light"/>
                <w:b/>
                <w:bCs/>
                <w:color w:val="000000"/>
                <w:sz w:val="20"/>
                <w:szCs w:val="20"/>
              </w:rPr>
            </w:pPr>
            <w:r>
              <w:rPr>
                <w:rFonts w:hint="default" w:ascii="Calibri Light" w:hAnsi="Calibri Light" w:eastAsia="Arial" w:cs="Calibri Light"/>
                <w:b/>
                <w:bCs/>
                <w:color w:val="000000" w:themeColor="text1"/>
                <w:sz w:val="20"/>
                <w:szCs w:val="20"/>
                <w14:textFill>
                  <w14:solidFill>
                    <w14:schemeClr w14:val="tx1"/>
                  </w14:solidFill>
                </w14:textFill>
              </w:rPr>
              <w:t>ITEM</w:t>
            </w:r>
          </w:p>
          <w:p w14:paraId="3868F0C5">
            <w:pPr>
              <w:widowControl w:val="0"/>
              <w:spacing w:before="72" w:beforeLines="30" w:after="72" w:afterLines="30"/>
              <w:ind w:right="-1" w:firstLine="709"/>
              <w:jc w:val="center"/>
              <w:rPr>
                <w:rFonts w:hint="default" w:ascii="Calibri Light" w:hAnsi="Calibri Light" w:eastAsia="Arial" w:cs="Calibri Light"/>
                <w:b/>
                <w:bCs/>
                <w:color w:val="000000"/>
                <w:sz w:val="20"/>
                <w:szCs w:val="20"/>
              </w:rPr>
            </w:pP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CE986B7">
            <w:pPr>
              <w:widowControl w:val="0"/>
              <w:spacing w:before="72" w:beforeLines="30" w:after="72" w:afterLines="30"/>
              <w:ind w:right="-1"/>
              <w:jc w:val="center"/>
              <w:rPr>
                <w:rFonts w:hint="default" w:ascii="Calibri Light" w:hAnsi="Calibri Light" w:eastAsia="Arial" w:cs="Calibri Light"/>
                <w:color w:val="000000"/>
                <w:sz w:val="20"/>
                <w:szCs w:val="20"/>
              </w:rPr>
            </w:pPr>
            <w:r>
              <w:rPr>
                <w:rFonts w:hint="default" w:ascii="Calibri Light" w:hAnsi="Calibri Light" w:eastAsia="Arial" w:cs="Calibri Light"/>
                <w:b/>
                <w:bCs/>
                <w:color w:val="000000" w:themeColor="text1"/>
                <w:sz w:val="20"/>
                <w:szCs w:val="20"/>
                <w14:textFill>
                  <w14:solidFill>
                    <w14:schemeClr w14:val="tx1"/>
                  </w14:solidFill>
                </w14:textFill>
              </w:rPr>
              <w:t>ESPECIFICAÇÃO</w:t>
            </w: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5E1E975">
            <w:pPr>
              <w:widowControl w:val="0"/>
              <w:spacing w:before="72" w:beforeLines="30" w:after="72" w:afterLines="30"/>
              <w:ind w:right="-1"/>
              <w:jc w:val="center"/>
              <w:rPr>
                <w:rFonts w:hint="default" w:ascii="Calibri Light" w:hAnsi="Calibri Light" w:eastAsia="Arial" w:cs="Calibri Light"/>
                <w:color w:val="000000"/>
                <w:sz w:val="20"/>
                <w:szCs w:val="20"/>
              </w:rPr>
            </w:pPr>
            <w:r>
              <w:rPr>
                <w:rFonts w:hint="default" w:ascii="Calibri Light" w:hAnsi="Calibri Light" w:eastAsia="Arial" w:cs="Calibri Light"/>
                <w:b/>
                <w:bCs/>
                <w:color w:val="000000" w:themeColor="text1"/>
                <w:sz w:val="20"/>
                <w:szCs w:val="20"/>
                <w14:textFill>
                  <w14:solidFill>
                    <w14:schemeClr w14:val="tx1"/>
                  </w14:solidFill>
                </w14:textFill>
              </w:rPr>
              <w:t>UNIDADE</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6C5F237">
            <w:pPr>
              <w:widowControl w:val="0"/>
              <w:spacing w:before="72" w:beforeLines="30" w:after="72" w:afterLines="30"/>
              <w:ind w:right="-1"/>
              <w:jc w:val="center"/>
              <w:rPr>
                <w:rFonts w:hint="default" w:ascii="Calibri Light" w:hAnsi="Calibri Light" w:eastAsia="Arial" w:cs="Calibri Light"/>
                <w:b/>
                <w:bCs/>
                <w:sz w:val="20"/>
                <w:szCs w:val="20"/>
              </w:rPr>
            </w:pPr>
            <w:r>
              <w:rPr>
                <w:rFonts w:hint="default" w:ascii="Calibri Light" w:hAnsi="Calibri Light" w:eastAsia="Arial" w:cs="Calibri Light"/>
                <w:b/>
                <w:bCs/>
                <w:sz w:val="20"/>
                <w:szCs w:val="20"/>
              </w:rPr>
              <w:t>QUANTIDADE</w:t>
            </w:r>
          </w:p>
        </w:tc>
        <w:tc>
          <w:tcPr>
            <w:tcW w:w="184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2E9F11C">
            <w:pPr>
              <w:widowControl w:val="0"/>
              <w:spacing w:before="72" w:beforeLines="30" w:after="72" w:afterLines="30"/>
              <w:ind w:right="-1"/>
              <w:jc w:val="center"/>
              <w:rPr>
                <w:rFonts w:hint="default" w:ascii="Calibri Light" w:hAnsi="Calibri Light" w:eastAsia="Arial" w:cs="Calibri Light"/>
                <w:b/>
                <w:bCs/>
                <w:sz w:val="20"/>
                <w:szCs w:val="20"/>
              </w:rPr>
            </w:pPr>
            <w:r>
              <w:rPr>
                <w:rFonts w:hint="default" w:ascii="Calibri Light" w:hAnsi="Calibri Light" w:eastAsia="Arial" w:cs="Calibri Light"/>
                <w:b/>
                <w:bCs/>
                <w:sz w:val="20"/>
                <w:szCs w:val="20"/>
              </w:rPr>
              <w:t>VALOR UNITÁRIO</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3D3A3CD">
            <w:pPr>
              <w:widowControl w:val="0"/>
              <w:spacing w:before="72" w:beforeLines="30" w:after="72" w:afterLines="30"/>
              <w:ind w:right="-1"/>
              <w:jc w:val="center"/>
              <w:rPr>
                <w:rFonts w:hint="default" w:ascii="Calibri Light" w:hAnsi="Calibri Light" w:eastAsia="Arial" w:cs="Calibri Light"/>
                <w:b/>
                <w:bCs/>
                <w:sz w:val="20"/>
                <w:szCs w:val="20"/>
              </w:rPr>
            </w:pPr>
            <w:r>
              <w:rPr>
                <w:rFonts w:hint="default" w:ascii="Calibri Light" w:hAnsi="Calibri Light" w:eastAsia="Arial" w:cs="Calibri Light"/>
                <w:b/>
                <w:bCs/>
                <w:sz w:val="20"/>
                <w:szCs w:val="20"/>
              </w:rPr>
              <w:t>VALOR TOTAL</w:t>
            </w:r>
          </w:p>
        </w:tc>
      </w:tr>
      <w:tr w14:paraId="3F127080">
        <w:tblPrEx>
          <w:tblCellMar>
            <w:top w:w="0" w:type="dxa"/>
            <w:left w:w="108" w:type="dxa"/>
            <w:bottom w:w="0" w:type="dxa"/>
            <w:right w:w="108" w:type="dxa"/>
          </w:tblCellMar>
        </w:tblPrEx>
        <w:tc>
          <w:tcPr>
            <w:tcW w:w="68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EC7777B">
            <w:pPr>
              <w:widowControl w:val="0"/>
              <w:spacing w:before="72" w:beforeLines="30" w:after="72" w:afterLines="30"/>
              <w:ind w:right="-1" w:firstLine="709"/>
              <w:jc w:val="center"/>
              <w:rPr>
                <w:rFonts w:hint="default" w:ascii="Calibri Light" w:hAnsi="Calibri Light" w:eastAsia="Arial" w:cs="Calibri Light"/>
                <w:b/>
                <w:bCs/>
                <w:color w:val="000000"/>
                <w:sz w:val="20"/>
                <w:szCs w:val="20"/>
              </w:rPr>
            </w:pPr>
          </w:p>
        </w:tc>
        <w:tc>
          <w:tcPr>
            <w:tcW w:w="255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53FADDB">
            <w:pPr>
              <w:widowControl w:val="0"/>
              <w:spacing w:before="72" w:beforeLines="30" w:after="72" w:afterLines="30"/>
              <w:ind w:right="-1"/>
              <w:jc w:val="both"/>
              <w:rPr>
                <w:rFonts w:hint="default" w:ascii="Calibri Light" w:hAnsi="Calibri Light" w:eastAsia="Arial" w:cs="Calibri Light"/>
                <w:color w:val="000000"/>
                <w:sz w:val="20"/>
                <w:szCs w:val="20"/>
              </w:rPr>
            </w:pP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6FD9449">
            <w:pPr>
              <w:widowControl w:val="0"/>
              <w:spacing w:before="72" w:beforeLines="30" w:after="72" w:afterLines="30"/>
              <w:ind w:right="-1"/>
              <w:rPr>
                <w:rFonts w:hint="default" w:ascii="Calibri Light" w:hAnsi="Calibri Light" w:eastAsia="Arial" w:cs="Calibri Light"/>
                <w:color w:val="000000"/>
                <w:sz w:val="20"/>
                <w:szCs w:val="20"/>
              </w:rPr>
            </w:pP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92E7362">
            <w:pPr>
              <w:widowControl w:val="0"/>
              <w:spacing w:before="72" w:beforeLines="30" w:after="72" w:afterLines="30"/>
              <w:ind w:right="-1"/>
              <w:rPr>
                <w:rFonts w:hint="default" w:ascii="Calibri Light" w:hAnsi="Calibri Light" w:eastAsia="Arial" w:cs="Calibri Light"/>
                <w:color w:val="000000"/>
                <w:sz w:val="20"/>
                <w:szCs w:val="20"/>
              </w:rPr>
            </w:pPr>
          </w:p>
        </w:tc>
        <w:tc>
          <w:tcPr>
            <w:tcW w:w="184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F3B3D70">
            <w:pPr>
              <w:ind w:right="44"/>
              <w:jc w:val="both"/>
              <w:rPr>
                <w:rFonts w:hint="default" w:ascii="Calibri Light" w:hAnsi="Calibri Light" w:cs="Calibri Light"/>
                <w:sz w:val="20"/>
                <w:szCs w:val="20"/>
              </w:rPr>
            </w:pPr>
            <w:r>
              <w:rPr>
                <w:rFonts w:hint="default" w:ascii="Calibri Light" w:hAnsi="Calibri Light" w:cs="Calibri Light"/>
                <w:sz w:val="20"/>
                <w:szCs w:val="20"/>
              </w:rPr>
              <w:t>R$</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EB0C8C1">
            <w:pPr>
              <w:widowControl w:val="0"/>
              <w:spacing w:before="72" w:beforeLines="30" w:after="72" w:afterLines="30"/>
              <w:ind w:right="-1"/>
              <w:rPr>
                <w:rFonts w:hint="default" w:ascii="Calibri Light" w:hAnsi="Calibri Light" w:eastAsia="Arial" w:cs="Calibri Light"/>
                <w:color w:val="000000"/>
                <w:sz w:val="20"/>
                <w:szCs w:val="20"/>
              </w:rPr>
            </w:pPr>
            <w:r>
              <w:rPr>
                <w:rFonts w:hint="default" w:ascii="Calibri Light" w:hAnsi="Calibri Light" w:cs="Calibri Light"/>
                <w:sz w:val="20"/>
                <w:szCs w:val="20"/>
              </w:rPr>
              <w:t>R$</w:t>
            </w:r>
          </w:p>
        </w:tc>
      </w:tr>
    </w:tbl>
    <w:p w14:paraId="4172B6EA">
      <w:pPr>
        <w:pStyle w:val="91"/>
        <w:numPr>
          <w:ilvl w:val="1"/>
          <w:numId w:val="7"/>
        </w:numPr>
        <w:spacing w:before="72" w:beforeLines="30" w:after="72" w:afterLines="30" w:line="240" w:lineRule="auto"/>
        <w:ind w:left="0" w:right="-1" w:firstLine="0"/>
        <w:rPr>
          <w:rFonts w:hint="default" w:ascii="Calibri Light" w:hAnsi="Calibri Light" w:cs="Calibri Light"/>
          <w:sz w:val="20"/>
          <w:szCs w:val="20"/>
        </w:rPr>
      </w:pPr>
      <w:r>
        <w:rPr>
          <w:rFonts w:hint="default" w:ascii="Calibri Light" w:hAnsi="Calibri Light" w:cs="Calibri Light"/>
          <w:sz w:val="20"/>
          <w:szCs w:val="20"/>
        </w:rPr>
        <w:t>Vinculam esta contratação, independentemente de transcrição:</w:t>
      </w:r>
    </w:p>
    <w:p w14:paraId="67C9DEFF">
      <w:pPr>
        <w:pStyle w:val="91"/>
        <w:numPr>
          <w:ilvl w:val="0"/>
          <w:numId w:val="0"/>
        </w:numPr>
        <w:spacing w:before="72" w:beforeLines="30" w:after="72" w:afterLines="30" w:line="240" w:lineRule="auto"/>
        <w:ind w:right="-1"/>
        <w:rPr>
          <w:rFonts w:hint="default" w:ascii="Calibri Light" w:hAnsi="Calibri Light" w:cs="Calibri Light"/>
          <w:sz w:val="20"/>
          <w:szCs w:val="20"/>
        </w:rPr>
      </w:pPr>
    </w:p>
    <w:p w14:paraId="68E015BB">
      <w:pPr>
        <w:pStyle w:val="93"/>
        <w:numPr>
          <w:ilvl w:val="2"/>
          <w:numId w:val="7"/>
        </w:numPr>
        <w:spacing w:before="72" w:beforeLines="30" w:after="72" w:afterLines="30" w:line="240" w:lineRule="auto"/>
        <w:ind w:left="1134" w:right="-1" w:firstLine="0"/>
        <w:rPr>
          <w:rFonts w:hint="default" w:ascii="Calibri Light" w:hAnsi="Calibri Light" w:cs="Calibri Light"/>
          <w:sz w:val="20"/>
          <w:szCs w:val="20"/>
        </w:rPr>
      </w:pPr>
      <w:r>
        <w:rPr>
          <w:rFonts w:hint="default" w:ascii="Calibri Light" w:hAnsi="Calibri Light" w:cs="Calibri Light"/>
          <w:sz w:val="20"/>
          <w:szCs w:val="20"/>
        </w:rPr>
        <w:t>Estudo Técnico Preliminar;</w:t>
      </w:r>
    </w:p>
    <w:p w14:paraId="77AEA842">
      <w:pPr>
        <w:pStyle w:val="93"/>
        <w:numPr>
          <w:ilvl w:val="2"/>
          <w:numId w:val="7"/>
        </w:numPr>
        <w:spacing w:before="72" w:beforeLines="30" w:after="72" w:afterLines="30" w:line="240" w:lineRule="auto"/>
        <w:ind w:left="1134" w:right="-1" w:firstLine="0"/>
        <w:rPr>
          <w:rFonts w:hint="default" w:ascii="Calibri Light" w:hAnsi="Calibri Light" w:cs="Calibri Light"/>
          <w:sz w:val="20"/>
          <w:szCs w:val="20"/>
        </w:rPr>
      </w:pPr>
      <w:r>
        <w:rPr>
          <w:rFonts w:hint="default" w:ascii="Calibri Light" w:hAnsi="Calibri Light" w:cs="Calibri Light"/>
          <w:sz w:val="20"/>
          <w:szCs w:val="20"/>
        </w:rPr>
        <w:t>Termo de Referência;</w:t>
      </w:r>
    </w:p>
    <w:p w14:paraId="367E6A33">
      <w:pPr>
        <w:pStyle w:val="93"/>
        <w:numPr>
          <w:ilvl w:val="2"/>
          <w:numId w:val="7"/>
        </w:numPr>
        <w:spacing w:before="72" w:beforeLines="30" w:after="72" w:afterLines="30" w:line="240" w:lineRule="auto"/>
        <w:ind w:left="1134" w:right="-1" w:firstLine="0"/>
        <w:rPr>
          <w:rFonts w:hint="default" w:ascii="Calibri Light" w:hAnsi="Calibri Light" w:cs="Calibri Light"/>
          <w:sz w:val="20"/>
          <w:szCs w:val="20"/>
        </w:rPr>
      </w:pPr>
      <w:r>
        <w:rPr>
          <w:rFonts w:hint="default" w:ascii="Calibri Light" w:hAnsi="Calibri Light" w:cs="Calibri Light"/>
          <w:sz w:val="20"/>
          <w:szCs w:val="20"/>
        </w:rPr>
        <w:t>Eventuais anexos dos documentos supracitados.</w:t>
      </w:r>
    </w:p>
    <w:p w14:paraId="1042741A">
      <w:pPr>
        <w:pStyle w:val="93"/>
        <w:numPr>
          <w:ilvl w:val="0"/>
          <w:numId w:val="0"/>
        </w:numPr>
        <w:spacing w:before="72" w:beforeLines="30" w:after="72" w:afterLines="30" w:line="240" w:lineRule="auto"/>
        <w:ind w:left="284" w:right="-1"/>
        <w:rPr>
          <w:rFonts w:hint="default" w:ascii="Calibri Light" w:hAnsi="Calibri Light" w:cs="Calibri Light"/>
          <w:sz w:val="20"/>
          <w:szCs w:val="20"/>
        </w:rPr>
      </w:pPr>
    </w:p>
    <w:p w14:paraId="2ABCF6B4">
      <w:pPr>
        <w:pStyle w:val="77"/>
        <w:numPr>
          <w:ilvl w:val="0"/>
          <w:numId w:val="0"/>
        </w:numPr>
        <w:spacing w:before="72" w:beforeLines="30" w:after="72" w:afterLines="30"/>
        <w:ind w:right="-1"/>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SEGUNDA – VIGÊNCIA E PRORROGAÇÃO</w:t>
      </w:r>
    </w:p>
    <w:p w14:paraId="2E511881">
      <w:pPr>
        <w:pStyle w:val="134"/>
        <w:numPr>
          <w:ilvl w:val="0"/>
          <w:numId w:val="0"/>
        </w:numPr>
        <w:spacing w:before="72" w:beforeLines="30" w:after="72" w:afterLines="30" w:line="240" w:lineRule="auto"/>
        <w:ind w:right="-1"/>
        <w:rPr>
          <w:rFonts w:hint="default" w:ascii="Calibri Light" w:hAnsi="Calibri Light" w:cs="Calibri Light"/>
          <w:i w:val="0"/>
          <w:iCs w:val="0"/>
          <w:color w:val="000000" w:themeColor="text1"/>
          <w:sz w:val="20"/>
          <w:szCs w:val="20"/>
          <w14:textFill>
            <w14:solidFill>
              <w14:schemeClr w14:val="tx1"/>
            </w14:solidFill>
          </w14:textFill>
        </w:rPr>
      </w:pPr>
      <w:r>
        <w:rPr>
          <w:rFonts w:hint="default" w:ascii="Calibri Light" w:hAnsi="Calibri Light" w:cs="Calibri Light"/>
          <w:i w:val="0"/>
          <w:iCs w:val="0"/>
          <w:color w:val="000000" w:themeColor="text1"/>
          <w:sz w:val="20"/>
          <w:szCs w:val="20"/>
          <w14:textFill>
            <w14:solidFill>
              <w14:schemeClr w14:val="tx1"/>
            </w14:solidFill>
          </w14:textFill>
        </w:rPr>
        <w:t>2.1.</w:t>
      </w:r>
      <w:r>
        <w:rPr>
          <w:rFonts w:hint="default" w:ascii="Calibri Light" w:hAnsi="Calibri Light" w:cs="Calibri Light"/>
          <w:i w:val="0"/>
          <w:iCs w:val="0"/>
          <w:color w:val="000000" w:themeColor="text1"/>
          <w:sz w:val="20"/>
          <w:szCs w:val="20"/>
          <w14:textFill>
            <w14:solidFill>
              <w14:schemeClr w14:val="tx1"/>
            </w14:solidFill>
          </w14:textFill>
        </w:rPr>
        <w:tab/>
      </w:r>
      <w:r>
        <w:rPr>
          <w:rFonts w:hint="default" w:ascii="Calibri Light" w:hAnsi="Calibri Light" w:cs="Calibri Light"/>
          <w:i w:val="0"/>
          <w:iCs w:val="0"/>
          <w:color w:val="000000" w:themeColor="text1"/>
          <w:sz w:val="20"/>
          <w:szCs w:val="20"/>
          <w14:textFill>
            <w14:solidFill>
              <w14:schemeClr w14:val="tx1"/>
            </w14:solidFill>
          </w14:textFill>
        </w:rPr>
        <w:t>O prazo de vigência da contratação é de 01 (um) ano contado da publicação do contrato, na forma do artigo 105 da Lei n° 14.133/2021.</w:t>
      </w:r>
    </w:p>
    <w:p w14:paraId="7825E0C8">
      <w:pPr>
        <w:pStyle w:val="134"/>
        <w:numPr>
          <w:ilvl w:val="0"/>
          <w:numId w:val="0"/>
        </w:numPr>
        <w:rPr>
          <w:rFonts w:hint="default" w:ascii="Calibri Light" w:hAnsi="Calibri Light" w:cs="Calibri Light"/>
          <w:i w:val="0"/>
          <w:color w:val="auto"/>
          <w:sz w:val="20"/>
          <w:szCs w:val="20"/>
        </w:rPr>
      </w:pPr>
      <w:r>
        <w:rPr>
          <w:rFonts w:hint="default" w:ascii="Calibri Light" w:hAnsi="Calibri Light" w:cs="Calibri Light"/>
          <w:i w:val="0"/>
          <w:color w:val="auto"/>
          <w:sz w:val="20"/>
          <w:szCs w:val="20"/>
        </w:rPr>
        <w:t>2.2.</w:t>
      </w:r>
      <w:r>
        <w:rPr>
          <w:rFonts w:hint="default" w:ascii="Calibri Light" w:hAnsi="Calibri Light" w:cs="Calibri Light"/>
          <w:i w:val="0"/>
          <w:color w:val="auto"/>
          <w:sz w:val="20"/>
          <w:szCs w:val="20"/>
        </w:rPr>
        <w:tab/>
      </w:r>
      <w:r>
        <w:rPr>
          <w:rFonts w:hint="default" w:ascii="Calibri Light" w:hAnsi="Calibri Light" w:cs="Calibri Light"/>
          <w:i w:val="0"/>
          <w:color w:val="auto"/>
          <w:sz w:val="20"/>
          <w:szCs w:val="20"/>
        </w:rPr>
        <w:t>O prazo de vigência será automaticamente prorrogado, independentemente de termo aditivo, quando o objeto não for concluído no período firmado acima, ressalvadas as providências cabíveis no caso de culpa do contratado, previstas neste instrumento.</w:t>
      </w:r>
    </w:p>
    <w:p w14:paraId="602D4347">
      <w:pPr>
        <w:pStyle w:val="77"/>
        <w:numPr>
          <w:ilvl w:val="0"/>
          <w:numId w:val="0"/>
        </w:numPr>
        <w:spacing w:before="72" w:beforeLines="30" w:after="72" w:afterLines="30"/>
        <w:ind w:right="-1"/>
        <w:rPr>
          <w:rFonts w:hint="default" w:ascii="Calibri Light" w:hAnsi="Calibri Light" w:cs="Calibri Light"/>
          <w:color w:val="FFFFFF" w:themeColor="background1"/>
          <w:sz w:val="20"/>
          <w:szCs w:val="20"/>
          <w14:textFill>
            <w14:solidFill>
              <w14:schemeClr w14:val="bg1"/>
            </w14:solidFill>
          </w14:textFill>
        </w:rPr>
      </w:pPr>
      <w:bookmarkStart w:id="60" w:name="_Hlk114497502"/>
      <w:bookmarkEnd w:id="60"/>
      <w:bookmarkStart w:id="61" w:name="_Hlk114497577"/>
      <w:bookmarkEnd w:id="61"/>
      <w:r>
        <w:rPr>
          <w:rFonts w:hint="default" w:ascii="Calibri Light" w:hAnsi="Calibri Light" w:cs="Calibri Light"/>
          <w:sz w:val="20"/>
          <w:szCs w:val="20"/>
        </w:rPr>
        <w:t>CLÁUSULA TERCEIRA – MODELOS DE EXECUÇÃO E GESTÃO CONTRATUAIS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92, IV, VII e XVIII)</w:t>
      </w:r>
      <w:r>
        <w:rPr>
          <w:rStyle w:val="17"/>
          <w:rFonts w:hint="default" w:ascii="Calibri Light" w:hAnsi="Calibri Light" w:cs="Calibri Light"/>
          <w:sz w:val="20"/>
          <w:szCs w:val="20"/>
        </w:rPr>
        <w:fldChar w:fldCharType="end"/>
      </w:r>
    </w:p>
    <w:p w14:paraId="437AE6EA">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3.1.</w:t>
      </w:r>
      <w:r>
        <w:rPr>
          <w:rFonts w:hint="default" w:ascii="Calibri Light" w:hAnsi="Calibri Light" w:cs="Calibri Light"/>
          <w:sz w:val="20"/>
          <w:szCs w:val="20"/>
        </w:rPr>
        <w:tab/>
      </w:r>
      <w:r>
        <w:rPr>
          <w:rFonts w:hint="default" w:ascii="Calibri Light" w:hAnsi="Calibri Light" w:cs="Calibri Light"/>
          <w:sz w:val="20"/>
          <w:szCs w:val="20"/>
        </w:rPr>
        <w:t>O regime de execução contratual, os modelos de gestão e de execução, assim como os prazos e condições de conclusão, entrega, observação e recebimento do objeto constam no Termo de Referência, anexo a este Contrato.</w:t>
      </w:r>
    </w:p>
    <w:p w14:paraId="32997B06">
      <w:pPr>
        <w:pStyle w:val="91"/>
        <w:numPr>
          <w:ilvl w:val="0"/>
          <w:numId w:val="0"/>
        </w:numPr>
        <w:spacing w:before="72" w:beforeLines="30" w:after="72" w:afterLines="30" w:line="240" w:lineRule="auto"/>
        <w:ind w:right="-1"/>
        <w:rPr>
          <w:rFonts w:hint="default" w:ascii="Calibri Light" w:hAnsi="Calibri Light" w:cs="Calibri Light"/>
          <w:sz w:val="20"/>
          <w:szCs w:val="20"/>
        </w:rPr>
      </w:pPr>
    </w:p>
    <w:p w14:paraId="5CF97CF7">
      <w:pPr>
        <w:pStyle w:val="77"/>
        <w:numPr>
          <w:ilvl w:val="0"/>
          <w:numId w:val="0"/>
        </w:numPr>
        <w:spacing w:before="72" w:beforeLines="30" w:after="72" w:afterLines="30" w:line="240" w:lineRule="auto"/>
        <w:ind w:right="-1"/>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QUARTA – SUBCONTRATAÇÃO</w:t>
      </w:r>
    </w:p>
    <w:p w14:paraId="6A3C0764">
      <w:pPr>
        <w:pStyle w:val="134"/>
        <w:numPr>
          <w:ilvl w:val="0"/>
          <w:numId w:val="0"/>
        </w:numPr>
        <w:spacing w:before="72" w:beforeLines="30" w:after="72" w:afterLines="30" w:line="240" w:lineRule="auto"/>
        <w:ind w:right="-1"/>
        <w:rPr>
          <w:rFonts w:hint="default" w:ascii="Calibri Light" w:hAnsi="Calibri Light" w:cs="Calibri Light"/>
          <w:i w:val="0"/>
          <w:iCs w:val="0"/>
          <w:color w:val="000000" w:themeColor="text1"/>
          <w:sz w:val="20"/>
          <w:szCs w:val="20"/>
          <w14:textFill>
            <w14:solidFill>
              <w14:schemeClr w14:val="tx1"/>
            </w14:solidFill>
          </w14:textFill>
        </w:rPr>
      </w:pPr>
      <w:r>
        <w:rPr>
          <w:rFonts w:hint="default" w:ascii="Calibri Light" w:hAnsi="Calibri Light" w:cs="Calibri Light"/>
          <w:i w:val="0"/>
          <w:iCs w:val="0"/>
          <w:color w:val="000000" w:themeColor="text1"/>
          <w:sz w:val="20"/>
          <w:szCs w:val="20"/>
          <w14:textFill>
            <w14:solidFill>
              <w14:schemeClr w14:val="tx1"/>
            </w14:solidFill>
          </w14:textFill>
        </w:rPr>
        <w:t>4.1.</w:t>
      </w:r>
      <w:r>
        <w:rPr>
          <w:rFonts w:hint="default" w:ascii="Calibri Light" w:hAnsi="Calibri Light" w:cs="Calibri Light"/>
          <w:i w:val="0"/>
          <w:iCs w:val="0"/>
          <w:color w:val="000000" w:themeColor="text1"/>
          <w:sz w:val="20"/>
          <w:szCs w:val="20"/>
          <w14:textFill>
            <w14:solidFill>
              <w14:schemeClr w14:val="tx1"/>
            </w14:solidFill>
          </w14:textFill>
        </w:rPr>
        <w:tab/>
      </w:r>
      <w:r>
        <w:rPr>
          <w:rFonts w:hint="default" w:ascii="Calibri Light" w:hAnsi="Calibri Light" w:cs="Calibri Light"/>
          <w:i w:val="0"/>
          <w:iCs w:val="0"/>
          <w:color w:val="000000" w:themeColor="text1"/>
          <w:sz w:val="20"/>
          <w:szCs w:val="20"/>
          <w14:textFill>
            <w14:solidFill>
              <w14:schemeClr w14:val="tx1"/>
            </w14:solidFill>
          </w14:textFill>
        </w:rPr>
        <w:t>Não será admitida a subcontratação do objeto contratual.</w:t>
      </w:r>
    </w:p>
    <w:p w14:paraId="49CE59A0">
      <w:pPr>
        <w:pStyle w:val="134"/>
        <w:numPr>
          <w:ilvl w:val="0"/>
          <w:numId w:val="0"/>
        </w:numPr>
        <w:spacing w:before="72" w:beforeLines="30" w:after="72" w:afterLines="30" w:line="240" w:lineRule="auto"/>
        <w:ind w:right="-1"/>
        <w:rPr>
          <w:rFonts w:hint="default" w:ascii="Calibri Light" w:hAnsi="Calibri Light" w:cs="Calibri Light"/>
          <w:i w:val="0"/>
          <w:iCs w:val="0"/>
          <w:color w:val="000000" w:themeColor="text1"/>
          <w:sz w:val="20"/>
          <w:szCs w:val="20"/>
          <w14:textFill>
            <w14:solidFill>
              <w14:schemeClr w14:val="tx1"/>
            </w14:solidFill>
          </w14:textFill>
        </w:rPr>
      </w:pPr>
    </w:p>
    <w:p w14:paraId="1BF4643E">
      <w:pPr>
        <w:pStyle w:val="77"/>
        <w:numPr>
          <w:ilvl w:val="0"/>
          <w:numId w:val="0"/>
        </w:numPr>
        <w:spacing w:before="72" w:beforeLines="30" w:after="72" w:afterLines="30" w:line="240" w:lineRule="auto"/>
        <w:ind w:right="-1"/>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QUINTA – PREÇO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92, V</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09B65AFF">
      <w:pPr>
        <w:pStyle w:val="134"/>
        <w:numPr>
          <w:ilvl w:val="0"/>
          <w:numId w:val="0"/>
        </w:numPr>
        <w:spacing w:before="72" w:beforeLines="30" w:after="72" w:afterLines="30" w:line="240" w:lineRule="auto"/>
        <w:ind w:right="-1"/>
        <w:rPr>
          <w:rFonts w:hint="default" w:ascii="Calibri Light" w:hAnsi="Calibri Light" w:cs="Calibri Light"/>
          <w:i w:val="0"/>
          <w:iCs w:val="0"/>
          <w:color w:val="000000" w:themeColor="text1"/>
          <w:sz w:val="20"/>
          <w:szCs w:val="20"/>
          <w14:textFill>
            <w14:solidFill>
              <w14:schemeClr w14:val="tx1"/>
            </w14:solidFill>
          </w14:textFill>
        </w:rPr>
      </w:pPr>
      <w:r>
        <w:rPr>
          <w:rFonts w:hint="default" w:ascii="Calibri Light" w:hAnsi="Calibri Light" w:cs="Calibri Light"/>
          <w:i w:val="0"/>
          <w:iCs w:val="0"/>
          <w:color w:val="000000" w:themeColor="text1"/>
          <w:sz w:val="20"/>
          <w:szCs w:val="20"/>
          <w14:textFill>
            <w14:solidFill>
              <w14:schemeClr w14:val="tx1"/>
            </w14:solidFill>
          </w14:textFill>
        </w:rPr>
        <w:t>5.1.</w:t>
      </w:r>
      <w:r>
        <w:rPr>
          <w:rFonts w:hint="default" w:ascii="Calibri Light" w:hAnsi="Calibri Light" w:cs="Calibri Light"/>
          <w:i w:val="0"/>
          <w:iCs w:val="0"/>
          <w:color w:val="000000" w:themeColor="text1"/>
          <w:sz w:val="20"/>
          <w:szCs w:val="20"/>
          <w14:textFill>
            <w14:solidFill>
              <w14:schemeClr w14:val="tx1"/>
            </w14:solidFill>
          </w14:textFill>
        </w:rPr>
        <w:tab/>
      </w:r>
      <w:r>
        <w:rPr>
          <w:rFonts w:hint="default" w:ascii="Calibri Light" w:hAnsi="Calibri Light" w:cs="Calibri Light"/>
          <w:i w:val="0"/>
          <w:iCs w:val="0"/>
          <w:color w:val="000000" w:themeColor="text1"/>
          <w:sz w:val="20"/>
          <w:szCs w:val="20"/>
          <w14:textFill>
            <w14:solidFill>
              <w14:schemeClr w14:val="tx1"/>
            </w14:solidFill>
          </w14:textFill>
        </w:rPr>
        <w:t>O valor total da contratação é de R$.......... (.....)</w:t>
      </w:r>
    </w:p>
    <w:p w14:paraId="33CD8C27">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5.2.</w:t>
      </w:r>
      <w:r>
        <w:rPr>
          <w:rFonts w:hint="default" w:ascii="Calibri Light" w:hAnsi="Calibri Light" w:cs="Calibri Light"/>
          <w:sz w:val="20"/>
          <w:szCs w:val="20"/>
        </w:rPr>
        <w:tab/>
      </w:r>
      <w:r>
        <w:rPr>
          <w:rFonts w:hint="default" w:ascii="Calibri Light" w:hAnsi="Calibri Light" w:cs="Calibri Light"/>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7FCC768">
      <w:pPr>
        <w:pStyle w:val="91"/>
        <w:numPr>
          <w:ilvl w:val="0"/>
          <w:numId w:val="0"/>
        </w:numPr>
        <w:spacing w:before="72" w:beforeLines="30" w:after="72" w:afterLines="30" w:line="240" w:lineRule="auto"/>
        <w:ind w:right="-1"/>
        <w:rPr>
          <w:rFonts w:hint="default" w:ascii="Calibri Light" w:hAnsi="Calibri Light" w:cs="Calibri Light"/>
          <w:sz w:val="20"/>
          <w:szCs w:val="20"/>
        </w:rPr>
      </w:pPr>
    </w:p>
    <w:p w14:paraId="20699FBC">
      <w:pPr>
        <w:pStyle w:val="77"/>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CLÁUSULA SEXTA - PAGAMENTO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92, V e VI</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18926DEF">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6.1.</w:t>
      </w:r>
      <w:r>
        <w:rPr>
          <w:rFonts w:hint="default" w:ascii="Calibri Light" w:hAnsi="Calibri Light" w:cs="Calibri Light"/>
          <w:sz w:val="20"/>
          <w:szCs w:val="20"/>
        </w:rPr>
        <w:tab/>
      </w:r>
      <w:r>
        <w:rPr>
          <w:rFonts w:hint="default" w:ascii="Calibri Light" w:hAnsi="Calibri Light" w:cs="Calibri Light"/>
          <w:sz w:val="20"/>
          <w:szCs w:val="20"/>
        </w:rPr>
        <w:t xml:space="preserve">O prazo para pagamento </w:t>
      </w:r>
      <w:r>
        <w:rPr>
          <w:rFonts w:hint="default" w:ascii="Calibri Light" w:hAnsi="Calibri Light" w:cs="Calibri Light"/>
          <w:color w:val="auto"/>
          <w:sz w:val="20"/>
          <w:szCs w:val="20"/>
          <w:lang w:eastAsia="en-US"/>
        </w:rPr>
        <w:t>ao contratado</w:t>
      </w:r>
      <w:r>
        <w:rPr>
          <w:rFonts w:hint="default" w:ascii="Calibri Light" w:hAnsi="Calibri Light" w:cs="Calibri Light"/>
          <w:sz w:val="20"/>
          <w:szCs w:val="20"/>
        </w:rPr>
        <w:t xml:space="preserve"> e demais condições a ele referentes encontram-se definidos no Termo de Referência, anexo a este Contrato.</w:t>
      </w:r>
    </w:p>
    <w:p w14:paraId="15DB4B0A">
      <w:pPr>
        <w:pStyle w:val="91"/>
        <w:numPr>
          <w:ilvl w:val="0"/>
          <w:numId w:val="0"/>
        </w:numPr>
        <w:spacing w:before="72" w:beforeLines="30" w:after="72" w:afterLines="30" w:line="240" w:lineRule="auto"/>
        <w:ind w:right="-1"/>
        <w:rPr>
          <w:rFonts w:hint="default" w:ascii="Calibri Light" w:hAnsi="Calibri Light" w:cs="Calibri Light"/>
          <w:sz w:val="20"/>
          <w:szCs w:val="20"/>
        </w:rPr>
      </w:pPr>
    </w:p>
    <w:p w14:paraId="17FB5CC7">
      <w:pPr>
        <w:pStyle w:val="77"/>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CLÁUSULA SÉTIMA - REAJUSTE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92, V</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6B4D3BC6">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7.1.</w:t>
      </w:r>
      <w:r>
        <w:rPr>
          <w:rFonts w:hint="default" w:ascii="Calibri Light" w:hAnsi="Calibri Light" w:cs="Calibri Light"/>
          <w:sz w:val="20"/>
          <w:szCs w:val="20"/>
        </w:rPr>
        <w:tab/>
      </w:r>
      <w:r>
        <w:rPr>
          <w:rFonts w:hint="default" w:ascii="Calibri Light" w:hAnsi="Calibri Light" w:cs="Calibri Light"/>
          <w:sz w:val="20"/>
          <w:szCs w:val="20"/>
        </w:rPr>
        <w:t xml:space="preserve">Os preços inicialmente contratados são fixos e irreajustáveis no prazo de um ano contado da data do orçamento estimado, em </w:t>
      </w:r>
      <w:r>
        <w:rPr>
          <w:rFonts w:hint="default" w:ascii="Calibri Light" w:hAnsi="Calibri Light" w:cs="Calibri Light"/>
          <w:i/>
          <w:iCs/>
          <w:color w:val="FF0000"/>
          <w:sz w:val="20"/>
          <w:szCs w:val="20"/>
          <w:highlight w:val="yellow"/>
        </w:rPr>
        <w:t>__/__/__ (DD/MM/AAAA)</w:t>
      </w:r>
      <w:r>
        <w:rPr>
          <w:rFonts w:hint="default" w:ascii="Calibri Light" w:hAnsi="Calibri Light" w:cs="Calibri Light"/>
          <w:sz w:val="20"/>
          <w:szCs w:val="20"/>
          <w:highlight w:val="yellow"/>
        </w:rPr>
        <w:t>.</w:t>
      </w:r>
    </w:p>
    <w:p w14:paraId="0CFB1CC9">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7.2.</w:t>
      </w:r>
      <w:r>
        <w:rPr>
          <w:rFonts w:hint="default" w:ascii="Calibri Light" w:hAnsi="Calibri Light" w:cs="Calibri Light"/>
          <w:sz w:val="20"/>
          <w:szCs w:val="20"/>
        </w:rPr>
        <w:tab/>
      </w:r>
      <w:r>
        <w:rPr>
          <w:rFonts w:hint="default" w:ascii="Calibri Light" w:hAnsi="Calibri Light" w:cs="Calibri Light"/>
          <w:sz w:val="20"/>
          <w:szCs w:val="20"/>
        </w:rPr>
        <w:t xml:space="preserve">Após o interregno de um ano, e </w:t>
      </w:r>
      <w:bookmarkStart w:id="62" w:name="_Hlk132722410"/>
      <w:r>
        <w:rPr>
          <w:rFonts w:hint="default" w:ascii="Calibri Light" w:hAnsi="Calibri Light" w:cs="Calibri Light"/>
          <w:sz w:val="20"/>
          <w:szCs w:val="20"/>
        </w:rPr>
        <w:t xml:space="preserve">independentemente de pedido do contratado, </w:t>
      </w:r>
      <w:bookmarkEnd w:id="62"/>
      <w:r>
        <w:rPr>
          <w:rFonts w:hint="default" w:ascii="Calibri Light" w:hAnsi="Calibri Light" w:cs="Calibri Light"/>
          <w:sz w:val="20"/>
          <w:szCs w:val="20"/>
        </w:rPr>
        <w:t xml:space="preserve">os preços iniciais serão reajustados, mediante a aplicação, pelo contratante, do índice </w:t>
      </w:r>
      <w:r>
        <w:rPr>
          <w:rFonts w:hint="default" w:ascii="Calibri Light" w:hAnsi="Calibri Light" w:cs="Calibri Light"/>
          <w:b/>
          <w:bCs/>
          <w:color w:val="000000" w:themeColor="text1"/>
          <w:sz w:val="20"/>
          <w:szCs w:val="20"/>
          <w:highlight w:val="yellow"/>
          <w14:textFill>
            <w14:solidFill>
              <w14:schemeClr w14:val="tx1"/>
            </w14:solidFill>
          </w14:textFill>
        </w:rPr>
        <w:t>IPCA</w:t>
      </w:r>
      <w:r>
        <w:rPr>
          <w:rFonts w:hint="default" w:ascii="Calibri Light" w:hAnsi="Calibri Light" w:cs="Calibri Light"/>
          <w:b/>
          <w:bCs/>
          <w:color w:val="000000" w:themeColor="text1"/>
          <w:sz w:val="20"/>
          <w:szCs w:val="20"/>
          <w14:textFill>
            <w14:solidFill>
              <w14:schemeClr w14:val="tx1"/>
            </w14:solidFill>
          </w14:textFill>
        </w:rPr>
        <w:t xml:space="preserve"> </w:t>
      </w:r>
      <w:r>
        <w:rPr>
          <w:rFonts w:hint="default" w:ascii="Calibri Light" w:hAnsi="Calibri Light" w:cs="Calibri Light"/>
          <w:b/>
          <w:bCs/>
          <w:color w:val="FF0000"/>
          <w:sz w:val="20"/>
          <w:szCs w:val="20"/>
          <w:highlight w:val="yellow"/>
        </w:rPr>
        <w:t>(ou outo índice)</w:t>
      </w:r>
      <w:r>
        <w:rPr>
          <w:rFonts w:hint="default" w:ascii="Calibri Light" w:hAnsi="Calibri Light" w:cs="Calibri Light"/>
          <w:i/>
          <w:iCs/>
          <w:color w:val="FF0000"/>
          <w:sz w:val="20"/>
          <w:szCs w:val="20"/>
          <w:highlight w:val="yellow"/>
        </w:rPr>
        <w:t>,</w:t>
      </w:r>
      <w:r>
        <w:rPr>
          <w:rFonts w:hint="default" w:ascii="Calibri Light" w:hAnsi="Calibri Light" w:cs="Calibri Light"/>
          <w:sz w:val="20"/>
          <w:szCs w:val="20"/>
        </w:rPr>
        <w:t xml:space="preserve"> exclusivamente para as obrigações iniciadas e concluídas após a ocorrência da anualidade.</w:t>
      </w:r>
    </w:p>
    <w:p w14:paraId="188BF642">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7.3.</w:t>
      </w:r>
      <w:r>
        <w:rPr>
          <w:rFonts w:hint="default" w:ascii="Calibri Light" w:hAnsi="Calibri Light" w:cs="Calibri Light"/>
          <w:sz w:val="20"/>
          <w:szCs w:val="20"/>
        </w:rPr>
        <w:tab/>
      </w:r>
      <w:r>
        <w:rPr>
          <w:rFonts w:hint="default" w:ascii="Calibri Light" w:hAnsi="Calibri Light" w:cs="Calibri Light"/>
          <w:sz w:val="20"/>
          <w:szCs w:val="20"/>
        </w:rPr>
        <w:t>Nos reajustes subsequentes ao primeiro, o interregno mínimo de um ano será contado a partir dos efeitos financeiros do último reajuste.</w:t>
      </w:r>
    </w:p>
    <w:p w14:paraId="4C72EE09">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7.4.</w:t>
      </w:r>
      <w:r>
        <w:rPr>
          <w:rFonts w:hint="default" w:ascii="Calibri Light" w:hAnsi="Calibri Light" w:cs="Calibri Light"/>
          <w:sz w:val="20"/>
          <w:szCs w:val="20"/>
        </w:rPr>
        <w:tab/>
      </w:r>
      <w:r>
        <w:rPr>
          <w:rFonts w:hint="default" w:ascii="Calibri Light" w:hAnsi="Calibri Light" w:cs="Calibri Light"/>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022A19D">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7.5.</w:t>
      </w:r>
      <w:r>
        <w:rPr>
          <w:rFonts w:hint="default" w:ascii="Calibri Light" w:hAnsi="Calibri Light" w:cs="Calibri Light"/>
          <w:sz w:val="20"/>
          <w:szCs w:val="20"/>
        </w:rPr>
        <w:tab/>
      </w:r>
      <w:r>
        <w:rPr>
          <w:rFonts w:hint="default" w:ascii="Calibri Light" w:hAnsi="Calibri Light" w:cs="Calibri Light"/>
          <w:sz w:val="20"/>
          <w:szCs w:val="20"/>
        </w:rPr>
        <w:t>Nas aferições finais, o(s) índice(s) utilizado(s) para reajuste será(ão), obrigatoriamente, o(s) definitivo(s).</w:t>
      </w:r>
    </w:p>
    <w:p w14:paraId="7B9EF5C6">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7.6.</w:t>
      </w:r>
      <w:r>
        <w:rPr>
          <w:rFonts w:hint="default" w:ascii="Calibri Light" w:hAnsi="Calibri Light" w:cs="Calibri Light"/>
          <w:sz w:val="20"/>
          <w:szCs w:val="20"/>
        </w:rPr>
        <w:tab/>
      </w:r>
      <w:r>
        <w:rPr>
          <w:rFonts w:hint="default" w:ascii="Calibri Light" w:hAnsi="Calibri Light" w:cs="Calibri Light"/>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1C47A2F2">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7.7.</w:t>
      </w:r>
      <w:r>
        <w:rPr>
          <w:rFonts w:hint="default" w:ascii="Calibri Light" w:hAnsi="Calibri Light" w:cs="Calibri Light"/>
          <w:sz w:val="20"/>
          <w:szCs w:val="20"/>
        </w:rPr>
        <w:tab/>
      </w:r>
      <w:r>
        <w:rPr>
          <w:rFonts w:hint="default" w:ascii="Calibri Light" w:hAnsi="Calibri Light" w:cs="Calibri Light"/>
          <w:sz w:val="20"/>
          <w:szCs w:val="20"/>
        </w:rPr>
        <w:t xml:space="preserve">Na ausência de previsão legal quanto ao índice substituto, as partes elegerão novo índice oficial, para reajustamento do preço do valor remanescente, por meio de termo aditivo. </w:t>
      </w:r>
    </w:p>
    <w:p w14:paraId="0342D4B1">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7.8.</w:t>
      </w:r>
      <w:r>
        <w:rPr>
          <w:rFonts w:hint="default" w:ascii="Calibri Light" w:hAnsi="Calibri Light" w:cs="Calibri Light"/>
          <w:sz w:val="20"/>
          <w:szCs w:val="20"/>
        </w:rPr>
        <w:tab/>
      </w:r>
      <w:r>
        <w:rPr>
          <w:rFonts w:hint="default" w:ascii="Calibri Light" w:hAnsi="Calibri Light" w:cs="Calibri Light"/>
          <w:sz w:val="20"/>
          <w:szCs w:val="20"/>
        </w:rPr>
        <w:t>O reajuste será realizado por apostilamento.</w:t>
      </w:r>
    </w:p>
    <w:p w14:paraId="11A62ADB">
      <w:pPr>
        <w:pStyle w:val="91"/>
        <w:numPr>
          <w:ilvl w:val="0"/>
          <w:numId w:val="0"/>
        </w:numPr>
        <w:spacing w:before="72" w:beforeLines="30" w:after="72" w:afterLines="30" w:line="240" w:lineRule="auto"/>
        <w:ind w:right="-1"/>
        <w:rPr>
          <w:rFonts w:hint="default" w:ascii="Calibri Light" w:hAnsi="Calibri Light" w:cs="Calibri Light"/>
          <w:sz w:val="20"/>
          <w:szCs w:val="20"/>
        </w:rPr>
      </w:pPr>
    </w:p>
    <w:p w14:paraId="35E63550">
      <w:pPr>
        <w:pStyle w:val="77"/>
        <w:numPr>
          <w:ilvl w:val="0"/>
          <w:numId w:val="0"/>
        </w:numPr>
        <w:spacing w:before="72" w:beforeLines="30" w:after="72" w:afterLines="30"/>
        <w:ind w:right="-1"/>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 xml:space="preserve">CLÁUSULA OITAVA - OBRIGAÇÕES DO CONTRATANTE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92, X, XI e XIV</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5B97FB94">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8.1.</w:t>
      </w:r>
      <w:r>
        <w:rPr>
          <w:rFonts w:hint="default" w:ascii="Calibri Light" w:hAnsi="Calibri Light" w:cs="Calibri Light"/>
          <w:sz w:val="20"/>
          <w:szCs w:val="20"/>
        </w:rPr>
        <w:tab/>
      </w:r>
      <w:r>
        <w:rPr>
          <w:rFonts w:hint="default" w:ascii="Calibri Light" w:hAnsi="Calibri Light" w:cs="Calibri Light"/>
          <w:sz w:val="20"/>
          <w:szCs w:val="20"/>
        </w:rPr>
        <w:t>São obrigações do Contratante:</w:t>
      </w:r>
    </w:p>
    <w:p w14:paraId="709B527A">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8.2.</w:t>
      </w:r>
      <w:r>
        <w:rPr>
          <w:rFonts w:hint="default" w:ascii="Calibri Light" w:hAnsi="Calibri Light" w:cs="Calibri Light"/>
          <w:sz w:val="20"/>
          <w:szCs w:val="20"/>
        </w:rPr>
        <w:tab/>
      </w:r>
      <w:r>
        <w:rPr>
          <w:rFonts w:hint="default" w:ascii="Calibri Light" w:hAnsi="Calibri Light" w:cs="Calibri Light"/>
          <w:sz w:val="20"/>
          <w:szCs w:val="20"/>
        </w:rPr>
        <w:t>Exigir o cumprimento de todas as obrigações assumidas pelo Contratado, de acordo com o contrato e seus anexos;</w:t>
      </w:r>
    </w:p>
    <w:p w14:paraId="11B7F9E0">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8.3.</w:t>
      </w:r>
      <w:r>
        <w:rPr>
          <w:rFonts w:hint="default" w:ascii="Calibri Light" w:hAnsi="Calibri Light" w:cs="Calibri Light"/>
          <w:sz w:val="20"/>
          <w:szCs w:val="20"/>
        </w:rPr>
        <w:tab/>
      </w:r>
      <w:r>
        <w:rPr>
          <w:rFonts w:hint="default" w:ascii="Calibri Light" w:hAnsi="Calibri Light" w:cs="Calibri Light"/>
          <w:sz w:val="20"/>
          <w:szCs w:val="20"/>
        </w:rPr>
        <w:t>Receber o objeto no prazo e condições estabelecidas no Termo de Referência;</w:t>
      </w:r>
    </w:p>
    <w:p w14:paraId="59F9BB0C">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8.4.</w:t>
      </w:r>
      <w:r>
        <w:rPr>
          <w:rFonts w:hint="default" w:ascii="Calibri Light" w:hAnsi="Calibri Light" w:cs="Calibri Light"/>
          <w:sz w:val="20"/>
          <w:szCs w:val="20"/>
        </w:rPr>
        <w:tab/>
      </w:r>
      <w:r>
        <w:rPr>
          <w:rFonts w:hint="default" w:ascii="Calibri Light" w:hAnsi="Calibri Light" w:cs="Calibri Light"/>
          <w:sz w:val="20"/>
          <w:szCs w:val="20"/>
        </w:rPr>
        <w:t>Notificar o Contratado, por escrito, sobre vícios, defeitos ou incorreções verificadas no objeto fornecido, para que seja por ele substituído, reparado ou corrigido, no total ou em parte, às suas expensas;</w:t>
      </w:r>
    </w:p>
    <w:p w14:paraId="5C89AFCC">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8.5.</w:t>
      </w:r>
      <w:r>
        <w:rPr>
          <w:rFonts w:hint="default" w:ascii="Calibri Light" w:hAnsi="Calibri Light" w:cs="Calibri Light"/>
          <w:sz w:val="20"/>
          <w:szCs w:val="20"/>
        </w:rPr>
        <w:tab/>
      </w:r>
      <w:r>
        <w:rPr>
          <w:rFonts w:hint="default" w:ascii="Calibri Light" w:hAnsi="Calibri Light" w:cs="Calibri Light"/>
          <w:sz w:val="20"/>
          <w:szCs w:val="20"/>
        </w:rPr>
        <w:t>Acompanhar e fiscalizar a execução do contrato e o cumprimento das obrigações pelo Contratado;</w:t>
      </w:r>
    </w:p>
    <w:p w14:paraId="292A094A">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8.6.</w:t>
      </w:r>
      <w:r>
        <w:rPr>
          <w:rFonts w:hint="default" w:ascii="Calibri Light" w:hAnsi="Calibri Light" w:cs="Calibri Light"/>
          <w:sz w:val="20"/>
          <w:szCs w:val="20"/>
        </w:rPr>
        <w:tab/>
      </w:r>
      <w:r>
        <w:rPr>
          <w:rFonts w:hint="default" w:ascii="Calibri Light" w:hAnsi="Calibri Light" w:cs="Calibri Light"/>
          <w:sz w:val="20"/>
          <w:szCs w:val="2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4CB3301A">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8.7.</w:t>
      </w:r>
      <w:r>
        <w:rPr>
          <w:rFonts w:hint="default" w:ascii="Calibri Light" w:hAnsi="Calibri Light" w:cs="Calibri Light"/>
          <w:sz w:val="20"/>
          <w:szCs w:val="20"/>
        </w:rPr>
        <w:tab/>
      </w:r>
      <w:r>
        <w:rPr>
          <w:rFonts w:hint="default" w:ascii="Calibri Light" w:hAnsi="Calibri Light" w:cs="Calibri Light"/>
          <w:sz w:val="20"/>
          <w:szCs w:val="20"/>
        </w:rPr>
        <w:t>Efetuar o pagamento ao Contratado do valor correspondente à execução do objeto, no prazo, forma e condições estabelecidos no presente Contrato e no Termo de Referência;</w:t>
      </w:r>
    </w:p>
    <w:p w14:paraId="11493595">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8.8.</w:t>
      </w:r>
      <w:r>
        <w:rPr>
          <w:rFonts w:hint="default" w:ascii="Calibri Light" w:hAnsi="Calibri Light" w:cs="Calibri Light"/>
          <w:sz w:val="20"/>
          <w:szCs w:val="20"/>
        </w:rPr>
        <w:tab/>
      </w:r>
      <w:r>
        <w:rPr>
          <w:rFonts w:hint="default" w:ascii="Calibri Light" w:hAnsi="Calibri Light" w:cs="Calibri Light"/>
          <w:sz w:val="20"/>
          <w:szCs w:val="20"/>
        </w:rPr>
        <w:t xml:space="preserve">Aplicar ao Contratado as sanções previstas na lei e neste Contrato; </w:t>
      </w:r>
    </w:p>
    <w:p w14:paraId="40994A54">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8.9.</w:t>
      </w:r>
      <w:r>
        <w:rPr>
          <w:rFonts w:hint="default" w:ascii="Calibri Light" w:hAnsi="Calibri Light" w:cs="Calibri Light"/>
          <w:sz w:val="20"/>
          <w:szCs w:val="20"/>
        </w:rPr>
        <w:tab/>
      </w:r>
      <w:r>
        <w:rPr>
          <w:rFonts w:hint="default" w:ascii="Calibri Light" w:hAnsi="Calibri Light" w:cs="Calibri Light"/>
          <w:sz w:val="20"/>
          <w:szCs w:val="20"/>
        </w:rPr>
        <w:t>Cientificar o órgão de representação judicial da Advocacia-Geral da União para adoção das medidas cabíveis quando do descumprimento de obrigações pelo Contratado;</w:t>
      </w:r>
    </w:p>
    <w:p w14:paraId="53C55101">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8.10.</w:t>
      </w:r>
      <w:r>
        <w:rPr>
          <w:rFonts w:hint="default" w:ascii="Calibri Light" w:hAnsi="Calibri Light" w:cs="Calibri Light"/>
          <w:sz w:val="20"/>
          <w:szCs w:val="20"/>
        </w:rPr>
        <w:tab/>
      </w:r>
      <w:r>
        <w:rPr>
          <w:rFonts w:hint="default" w:ascii="Calibri Light" w:hAnsi="Calibri Light" w:cs="Calibri Light"/>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3C1810F">
      <w:pPr>
        <w:pStyle w:val="93"/>
        <w:numPr>
          <w:ilvl w:val="0"/>
          <w:numId w:val="0"/>
        </w:numPr>
        <w:spacing w:before="72" w:beforeLines="30" w:after="72" w:afterLines="30" w:line="240" w:lineRule="auto"/>
        <w:ind w:left="284" w:right="-1"/>
        <w:rPr>
          <w:rFonts w:hint="default" w:ascii="Calibri Light" w:hAnsi="Calibri Light" w:cs="Calibri Light"/>
          <w:b/>
          <w:bCs/>
          <w:sz w:val="20"/>
          <w:szCs w:val="20"/>
        </w:rPr>
      </w:pPr>
      <w:r>
        <w:rPr>
          <w:rFonts w:hint="default" w:ascii="Calibri Light" w:hAnsi="Calibri Light" w:cs="Calibri Light"/>
          <w:sz w:val="20"/>
          <w:szCs w:val="20"/>
        </w:rPr>
        <w:t>8.10.1.</w:t>
      </w:r>
      <w:r>
        <w:rPr>
          <w:rFonts w:hint="default" w:ascii="Calibri Light" w:hAnsi="Calibri Light" w:cs="Calibri Light"/>
          <w:sz w:val="20"/>
          <w:szCs w:val="20"/>
        </w:rPr>
        <w:tab/>
      </w:r>
      <w:r>
        <w:rPr>
          <w:rFonts w:hint="default" w:ascii="Calibri Light" w:hAnsi="Calibri Light" w:cs="Calibri Light"/>
          <w:sz w:val="20"/>
          <w:szCs w:val="20"/>
        </w:rPr>
        <w:t>A Administração terá o prazo de</w:t>
      </w:r>
      <w:r>
        <w:rPr>
          <w:rFonts w:hint="default" w:ascii="Calibri Light" w:hAnsi="Calibri Light" w:cs="Calibri Light"/>
          <w:i/>
          <w:iCs/>
          <w:color w:val="FF0000"/>
          <w:sz w:val="20"/>
          <w:szCs w:val="20"/>
        </w:rPr>
        <w:t xml:space="preserve"> </w:t>
      </w:r>
      <w:r>
        <w:rPr>
          <w:rFonts w:hint="default" w:ascii="Calibri Light" w:hAnsi="Calibri Light" w:cs="Calibri Light"/>
          <w:color w:val="000000" w:themeColor="text1"/>
          <w:sz w:val="20"/>
          <w:szCs w:val="20"/>
          <w14:textFill>
            <w14:solidFill>
              <w14:schemeClr w14:val="tx1"/>
            </w14:solidFill>
          </w14:textFill>
        </w:rPr>
        <w:t xml:space="preserve">até 30 (trinta), </w:t>
      </w:r>
      <w:r>
        <w:rPr>
          <w:rFonts w:hint="default" w:ascii="Calibri Light" w:hAnsi="Calibri Light" w:cs="Calibri Light"/>
          <w:sz w:val="20"/>
          <w:szCs w:val="20"/>
        </w:rPr>
        <w:t xml:space="preserve">a contar da data do protocolo do requerimento para decidir, admitida a prorrogação motivada, por igual período. (art. 123, parágrafo único, da Lei n.º 14.133, de 2021) </w:t>
      </w:r>
    </w:p>
    <w:p w14:paraId="4180F34B">
      <w:pPr>
        <w:pStyle w:val="91"/>
        <w:numPr>
          <w:ilvl w:val="0"/>
          <w:numId w:val="0"/>
        </w:numPr>
        <w:spacing w:before="72" w:beforeLines="30" w:after="72" w:afterLines="30" w:line="240" w:lineRule="auto"/>
        <w:ind w:right="-1"/>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8.11.</w:t>
      </w:r>
      <w:r>
        <w:rPr>
          <w:rFonts w:hint="default" w:ascii="Calibri Light" w:hAnsi="Calibri Light" w:cs="Calibri Light"/>
          <w:color w:val="000000" w:themeColor="text1"/>
          <w:sz w:val="20"/>
          <w:szCs w:val="20"/>
          <w14:textFill>
            <w14:solidFill>
              <w14:schemeClr w14:val="tx1"/>
            </w14:solidFill>
          </w14:textFill>
        </w:rPr>
        <w:tab/>
      </w:r>
      <w:r>
        <w:rPr>
          <w:rFonts w:hint="default" w:ascii="Calibri Light" w:hAnsi="Calibri Light" w:cs="Calibri Light"/>
          <w:color w:val="000000" w:themeColor="text1"/>
          <w:sz w:val="20"/>
          <w:szCs w:val="20"/>
          <w14:textFill>
            <w14:solidFill>
              <w14:schemeClr w14:val="tx1"/>
            </w14:solidFill>
          </w14:textFill>
        </w:rPr>
        <w:t>Responder eventuais pedidos de reestabelecimento do equilíbrio econômico-financeiro feitos pelo contratado no prazo máximo de até 30 (trinta) dias.</w:t>
      </w:r>
    </w:p>
    <w:p w14:paraId="0B024BBB">
      <w:pPr>
        <w:pStyle w:val="134"/>
        <w:numPr>
          <w:ilvl w:val="0"/>
          <w:numId w:val="0"/>
        </w:numPr>
        <w:spacing w:before="72" w:beforeLines="30" w:after="72" w:afterLines="30" w:line="240" w:lineRule="auto"/>
        <w:ind w:right="-1"/>
        <w:rPr>
          <w:rFonts w:hint="default" w:ascii="Calibri Light" w:hAnsi="Calibri Light" w:cs="Calibri Light"/>
          <w:i w:val="0"/>
          <w:iCs w:val="0"/>
          <w:color w:val="000000" w:themeColor="text1"/>
          <w:sz w:val="20"/>
          <w:szCs w:val="20"/>
          <w14:textFill>
            <w14:solidFill>
              <w14:schemeClr w14:val="tx1"/>
            </w14:solidFill>
          </w14:textFill>
        </w:rPr>
      </w:pPr>
      <w:bookmarkStart w:id="63" w:name="_Hlk114499841"/>
      <w:bookmarkEnd w:id="63"/>
      <w:r>
        <w:rPr>
          <w:rFonts w:hint="default" w:ascii="Calibri Light" w:hAnsi="Calibri Light" w:cs="Calibri Light"/>
          <w:i w:val="0"/>
          <w:iCs w:val="0"/>
          <w:color w:val="000000" w:themeColor="text1"/>
          <w:sz w:val="20"/>
          <w:szCs w:val="20"/>
          <w14:textFill>
            <w14:solidFill>
              <w14:schemeClr w14:val="tx1"/>
            </w14:solidFill>
          </w14:textFill>
        </w:rPr>
        <w:t>8.12.</w:t>
      </w:r>
      <w:r>
        <w:rPr>
          <w:rFonts w:hint="default" w:ascii="Calibri Light" w:hAnsi="Calibri Light" w:cs="Calibri Light"/>
          <w:i w:val="0"/>
          <w:iCs w:val="0"/>
          <w:color w:val="000000" w:themeColor="text1"/>
          <w:sz w:val="20"/>
          <w:szCs w:val="20"/>
          <w14:textFill>
            <w14:solidFill>
              <w14:schemeClr w14:val="tx1"/>
            </w14:solidFill>
          </w14:textFill>
        </w:rPr>
        <w:tab/>
      </w:r>
      <w:r>
        <w:rPr>
          <w:rFonts w:hint="default" w:ascii="Calibri Light" w:hAnsi="Calibri Light" w:cs="Calibri Light"/>
          <w:i w:val="0"/>
          <w:iCs w:val="0"/>
          <w:color w:val="000000" w:themeColor="text1"/>
          <w:sz w:val="20"/>
          <w:szCs w:val="20"/>
          <w14:textFill>
            <w14:solidFill>
              <w14:schemeClr w14:val="tx1"/>
            </w14:solidFill>
          </w14:textFill>
        </w:rPr>
        <w:t>Notificar os emitentes das garantias quanto ao início de processo administrativo para apuração de descumprimento de cláusulas contratuais.</w:t>
      </w:r>
    </w:p>
    <w:p w14:paraId="72200359">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8.13.</w:t>
      </w:r>
      <w:r>
        <w:rPr>
          <w:rFonts w:hint="default" w:ascii="Calibri Light" w:hAnsi="Calibri Light" w:cs="Calibri Light"/>
          <w:sz w:val="20"/>
          <w:szCs w:val="20"/>
        </w:rPr>
        <w:tab/>
      </w:r>
      <w:r>
        <w:rPr>
          <w:rFonts w:hint="default" w:ascii="Calibri Light" w:hAnsi="Calibri Light" w:cs="Calibri Light"/>
          <w:sz w:val="20"/>
          <w:szCs w:val="20"/>
        </w:rPr>
        <w:t xml:space="preserve">Comunicar o Contratado na hipótese de posterior alteração do projeto pelo Contratante, no caso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"art93§2"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do art. 93, §2º, 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512D52EF">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8.14.</w:t>
      </w:r>
      <w:r>
        <w:rPr>
          <w:rFonts w:hint="default" w:ascii="Calibri Light" w:hAnsi="Calibri Light" w:cs="Calibri Light"/>
          <w:sz w:val="20"/>
          <w:szCs w:val="20"/>
        </w:rPr>
        <w:tab/>
      </w:r>
      <w:r>
        <w:rPr>
          <w:rFonts w:hint="default" w:ascii="Calibri Light" w:hAnsi="Calibri Light" w:cs="Calibri Light"/>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A5B921F">
      <w:pPr>
        <w:pStyle w:val="91"/>
        <w:numPr>
          <w:ilvl w:val="0"/>
          <w:numId w:val="0"/>
        </w:numPr>
        <w:spacing w:before="72" w:beforeLines="30" w:after="72" w:afterLines="30" w:line="240" w:lineRule="auto"/>
        <w:ind w:right="-1"/>
        <w:rPr>
          <w:rFonts w:hint="default" w:ascii="Calibri Light" w:hAnsi="Calibri Light" w:cs="Calibri Light"/>
          <w:sz w:val="20"/>
          <w:szCs w:val="20"/>
        </w:rPr>
      </w:pPr>
    </w:p>
    <w:p w14:paraId="52D3805A">
      <w:pPr>
        <w:pStyle w:val="77"/>
        <w:numPr>
          <w:ilvl w:val="0"/>
          <w:numId w:val="0"/>
        </w:numPr>
        <w:spacing w:before="72" w:beforeLines="30" w:after="72" w:afterLines="30" w:line="240" w:lineRule="auto"/>
        <w:ind w:right="-1"/>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NONA - OBRIGAÇÕES DO CONTRATADO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92, XIV, XVI e XVII</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16EFDB42">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9.1.</w:t>
      </w:r>
      <w:r>
        <w:rPr>
          <w:rFonts w:hint="default" w:ascii="Calibri Light" w:hAnsi="Calibri Light" w:cs="Calibri Light"/>
          <w:sz w:val="20"/>
          <w:szCs w:val="20"/>
        </w:rPr>
        <w:tab/>
      </w:r>
      <w:r>
        <w:rPr>
          <w:rFonts w:hint="default" w:ascii="Calibri Light" w:hAnsi="Calibri Light" w:cs="Calibri Light"/>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ABB2F4C">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9.2.</w:t>
      </w:r>
      <w:r>
        <w:rPr>
          <w:rFonts w:hint="default" w:ascii="Calibri Light" w:hAnsi="Calibri Light" w:cs="Calibri Light"/>
          <w:sz w:val="20"/>
          <w:szCs w:val="20"/>
        </w:rPr>
        <w:tab/>
      </w:r>
      <w:r>
        <w:rPr>
          <w:rFonts w:hint="default" w:ascii="Calibri Light" w:hAnsi="Calibri Light" w:cs="Calibri Light"/>
          <w:sz w:val="20"/>
          <w:szCs w:val="20"/>
        </w:rPr>
        <w:t>Manter preposto aceito pela Administração no local do serviço para representá-lo na execução do contrato.</w:t>
      </w:r>
    </w:p>
    <w:p w14:paraId="4A12328D">
      <w:pPr>
        <w:pStyle w:val="91"/>
        <w:numPr>
          <w:ilvl w:val="0"/>
          <w:numId w:val="0"/>
        </w:numPr>
        <w:spacing w:before="72" w:beforeLines="30" w:after="72" w:afterLines="30" w:line="240" w:lineRule="auto"/>
        <w:ind w:left="284" w:right="-1"/>
        <w:rPr>
          <w:rFonts w:hint="default" w:ascii="Calibri Light" w:hAnsi="Calibri Light" w:cs="Calibri Light"/>
          <w:sz w:val="20"/>
          <w:szCs w:val="20"/>
        </w:rPr>
      </w:pPr>
      <w:r>
        <w:rPr>
          <w:rFonts w:hint="default" w:ascii="Calibri Light" w:hAnsi="Calibri Light" w:cs="Calibri Light"/>
          <w:sz w:val="20"/>
          <w:szCs w:val="20"/>
        </w:rPr>
        <w:t>9.2.1.</w:t>
      </w:r>
      <w:r>
        <w:rPr>
          <w:rFonts w:hint="default" w:ascii="Calibri Light" w:hAnsi="Calibri Light" w:cs="Calibri Light"/>
          <w:sz w:val="20"/>
          <w:szCs w:val="20"/>
        </w:rPr>
        <w:tab/>
      </w:r>
      <w:r>
        <w:rPr>
          <w:rFonts w:hint="default" w:ascii="Calibri Light" w:hAnsi="Calibri Light" w:cs="Calibri Light"/>
          <w:sz w:val="20"/>
          <w:szCs w:val="20"/>
        </w:rPr>
        <w:t>A indicação ou a manutenção do preposto da empresa poderá ser recusada pelo órgão ou entidade, desde que devidamente justificada, devendo a empresa designar outro para o exercício da atividade.</w:t>
      </w:r>
    </w:p>
    <w:p w14:paraId="372A310D">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9.3.</w:t>
      </w:r>
      <w:r>
        <w:rPr>
          <w:rFonts w:hint="default" w:ascii="Calibri Light" w:hAnsi="Calibri Light" w:cs="Calibri Light"/>
          <w:sz w:val="20"/>
          <w:szCs w:val="20"/>
        </w:rPr>
        <w:tab/>
      </w:r>
      <w:r>
        <w:rPr>
          <w:rFonts w:hint="default" w:ascii="Calibri Light" w:hAnsi="Calibri Light" w:cs="Calibri Light"/>
          <w:sz w:val="20"/>
          <w:szCs w:val="20"/>
        </w:rPr>
        <w:t>Atender às determinações regulares emitidas pelo fiscal do contrato ou autoridade superior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"art137"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137, II</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w:t>
      </w:r>
      <w:r>
        <w:rPr>
          <w:rFonts w:hint="default" w:ascii="Calibri Light" w:hAnsi="Calibri Light" w:cs="Calibri Light"/>
          <w:color w:val="000000" w:themeColor="text1"/>
          <w:sz w:val="20"/>
          <w:szCs w:val="20"/>
          <w14:textFill>
            <w14:solidFill>
              <w14:schemeClr w14:val="tx1"/>
            </w14:solidFill>
          </w14:textFill>
        </w:rPr>
        <w:t xml:space="preserve">e </w:t>
      </w:r>
      <w:r>
        <w:rPr>
          <w:rFonts w:hint="default" w:ascii="Calibri Light" w:hAnsi="Calibri Light" w:cs="Calibri Light"/>
          <w:sz w:val="20"/>
          <w:szCs w:val="20"/>
        </w:rPr>
        <w:t>prestar todo esclarecimento ou informação por eles solicitados</w:t>
      </w:r>
      <w:r>
        <w:rPr>
          <w:rFonts w:hint="default" w:ascii="Calibri Light" w:hAnsi="Calibri Light" w:cs="Calibri Light"/>
          <w:color w:val="000000" w:themeColor="text1"/>
          <w:sz w:val="20"/>
          <w:szCs w:val="20"/>
          <w14:textFill>
            <w14:solidFill>
              <w14:schemeClr w14:val="tx1"/>
            </w14:solidFill>
          </w14:textFill>
        </w:rPr>
        <w:t>.</w:t>
      </w:r>
    </w:p>
    <w:p w14:paraId="68A893CA">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9.4.</w:t>
      </w:r>
      <w:r>
        <w:rPr>
          <w:rFonts w:hint="default" w:ascii="Calibri Light" w:hAnsi="Calibri Light" w:cs="Calibri Light"/>
          <w:sz w:val="20"/>
          <w:szCs w:val="20"/>
        </w:rPr>
        <w:tab/>
      </w:r>
      <w:r>
        <w:rPr>
          <w:rFonts w:hint="default" w:ascii="Calibri Light" w:hAnsi="Calibri Light" w:cs="Calibri Light"/>
          <w:sz w:val="20"/>
          <w:szCs w:val="20"/>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63AA4F2">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9.5.</w:t>
      </w:r>
      <w:r>
        <w:rPr>
          <w:rFonts w:hint="default" w:ascii="Calibri Light" w:hAnsi="Calibri Light" w:cs="Calibri Light"/>
          <w:sz w:val="20"/>
          <w:szCs w:val="20"/>
        </w:rPr>
        <w:tab/>
      </w:r>
      <w:r>
        <w:rPr>
          <w:rFonts w:hint="default" w:ascii="Calibri Light" w:hAnsi="Calibri Light" w:cs="Calibri Light"/>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2D6955B">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9.6.</w:t>
      </w:r>
      <w:r>
        <w:rPr>
          <w:rFonts w:hint="default" w:ascii="Calibri Light" w:hAnsi="Calibri Light" w:cs="Calibri Light"/>
          <w:sz w:val="20"/>
          <w:szCs w:val="20"/>
        </w:rPr>
        <w:tab/>
      </w:r>
      <w:r>
        <w:rPr>
          <w:rFonts w:hint="default" w:ascii="Calibri Light" w:hAnsi="Calibri Light" w:cs="Calibri Light"/>
          <w:sz w:val="20"/>
          <w:szCs w:val="20"/>
        </w:rPr>
        <w:t xml:space="preserve">Responsabilizar-se pelos vícios e danos decorrentes da execução do objeto, de acordo com 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"https://www.planalto.gov.br/ccivil_03/leis/l8078compilado.htm"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Código de Defesa do Consumidor (Lei nº 8.078, de 1990</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D2C9BCC">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9.7.</w:t>
      </w:r>
      <w:r>
        <w:rPr>
          <w:rFonts w:hint="default" w:ascii="Calibri Light" w:hAnsi="Calibri Light" w:cs="Calibri Light"/>
          <w:sz w:val="20"/>
          <w:szCs w:val="20"/>
        </w:rPr>
        <w:tab/>
      </w:r>
      <w:r>
        <w:rPr>
          <w:rFonts w:hint="default" w:ascii="Calibri Light" w:hAnsi="Calibri Light" w:cs="Calibri Light"/>
          <w:sz w:val="20"/>
          <w:szCs w:val="20"/>
        </w:rPr>
        <w:t xml:space="preserve">Não contratar, durante a vigência do contrato, cônjuge, companheiro ou parente em linha reta, colateral ou por afinidade, até o terceiro grau, de dirigente do contratante ou do fiscal ou gestor do contrato, nos termos do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"art48"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artigo 48, parágrafo único, 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6361D5D9">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9.8.</w:t>
      </w:r>
      <w:r>
        <w:rPr>
          <w:rFonts w:hint="default" w:ascii="Calibri Light" w:hAnsi="Calibri Light" w:cs="Calibri Light"/>
          <w:sz w:val="20"/>
          <w:szCs w:val="20"/>
        </w:rPr>
        <w:tab/>
      </w:r>
      <w:r>
        <w:rPr>
          <w:rFonts w:hint="default" w:ascii="Calibri Light" w:hAnsi="Calibri Light" w:cs="Calibri Light"/>
          <w:sz w:val="20"/>
          <w:szCs w:val="20"/>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3B55BFAC">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9.9.</w:t>
      </w:r>
      <w:r>
        <w:rPr>
          <w:rFonts w:hint="default" w:ascii="Calibri Light" w:hAnsi="Calibri Light" w:cs="Calibri Light"/>
          <w:sz w:val="20"/>
          <w:szCs w:val="20"/>
        </w:rPr>
        <w:tab/>
      </w:r>
      <w:r>
        <w:rPr>
          <w:rFonts w:hint="default" w:ascii="Calibri Light" w:hAnsi="Calibri Light" w:cs="Calibri Light"/>
          <w:sz w:val="20"/>
          <w:szCs w:val="20"/>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63A6FB28">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9.10.</w:t>
      </w:r>
      <w:r>
        <w:rPr>
          <w:rFonts w:hint="default" w:ascii="Calibri Light" w:hAnsi="Calibri Light" w:cs="Calibri Light"/>
          <w:sz w:val="20"/>
          <w:szCs w:val="20"/>
        </w:rPr>
        <w:tab/>
      </w:r>
      <w:r>
        <w:rPr>
          <w:rFonts w:hint="default" w:ascii="Calibri Light" w:hAnsi="Calibri Light" w:cs="Calibri Light"/>
          <w:sz w:val="20"/>
          <w:szCs w:val="20"/>
        </w:rPr>
        <w:t>Comunicar ao Fiscal do contrato, no prazo de 24 (vinte e quatro) horas, qualquer ocorrência anormal ou acidente que se verifique no local dos serviços.</w:t>
      </w:r>
    </w:p>
    <w:p w14:paraId="17FE06EC">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9.11.</w:t>
      </w:r>
      <w:r>
        <w:rPr>
          <w:rFonts w:hint="default" w:ascii="Calibri Light" w:hAnsi="Calibri Light" w:cs="Calibri Light"/>
          <w:sz w:val="20"/>
          <w:szCs w:val="20"/>
        </w:rPr>
        <w:tab/>
      </w:r>
      <w:r>
        <w:rPr>
          <w:rFonts w:hint="default" w:ascii="Calibri Light" w:hAnsi="Calibri Light" w:cs="Calibri Light"/>
          <w:sz w:val="20"/>
          <w:szCs w:val="20"/>
        </w:rPr>
        <w:t>Prestar todo esclarecimento ou informação solicitada pelo Contratante ou por seus prepostos, garantindo-lhes o acesso, a qualquer tempo, ao local dos trabalhos, bem como aos documentos relativos à execução do empreendimento.</w:t>
      </w:r>
    </w:p>
    <w:p w14:paraId="075C59F7">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9.12.</w:t>
      </w:r>
      <w:r>
        <w:rPr>
          <w:rFonts w:hint="default" w:ascii="Calibri Light" w:hAnsi="Calibri Light" w:cs="Calibri Light"/>
          <w:sz w:val="20"/>
          <w:szCs w:val="20"/>
        </w:rPr>
        <w:tab/>
      </w:r>
      <w:r>
        <w:rPr>
          <w:rFonts w:hint="default" w:ascii="Calibri Light" w:hAnsi="Calibri Light" w:cs="Calibri Light"/>
          <w:sz w:val="20"/>
          <w:szCs w:val="20"/>
        </w:rPr>
        <w:t>Paralisar, por determinação do Contratante, qualquer atividade que não esteja sendo executada de acordo com a boa técnica ou que ponha em risco a segurança de pessoas ou bens de terceiros.</w:t>
      </w:r>
    </w:p>
    <w:p w14:paraId="7CF3FE1E">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9.13.</w:t>
      </w:r>
      <w:r>
        <w:rPr>
          <w:rFonts w:hint="default" w:ascii="Calibri Light" w:hAnsi="Calibri Light" w:cs="Calibri Light"/>
          <w:sz w:val="20"/>
          <w:szCs w:val="20"/>
        </w:rPr>
        <w:tab/>
      </w:r>
      <w:r>
        <w:rPr>
          <w:rFonts w:hint="default" w:ascii="Calibri Light" w:hAnsi="Calibri Light" w:cs="Calibri Light"/>
          <w:sz w:val="20"/>
          <w:szCs w:val="20"/>
        </w:rPr>
        <w:t>Promover a guarda, manutenção e vigilância de materiais, ferramentas, e tudo o que for necessário à execução do objeto, durante a vigência do contrato.</w:t>
      </w:r>
    </w:p>
    <w:p w14:paraId="3768B73D">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9.14.</w:t>
      </w:r>
      <w:r>
        <w:rPr>
          <w:rFonts w:hint="default" w:ascii="Calibri Light" w:hAnsi="Calibri Light" w:cs="Calibri Light"/>
          <w:sz w:val="20"/>
          <w:szCs w:val="20"/>
        </w:rPr>
        <w:tab/>
      </w:r>
      <w:r>
        <w:rPr>
          <w:rFonts w:hint="default" w:ascii="Calibri Light" w:hAnsi="Calibri Light" w:cs="Calibri Light"/>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474A8031">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9.15.</w:t>
      </w:r>
      <w:r>
        <w:rPr>
          <w:rFonts w:hint="default" w:ascii="Calibri Light" w:hAnsi="Calibri Light" w:cs="Calibri Light"/>
          <w:sz w:val="20"/>
          <w:szCs w:val="20"/>
        </w:rPr>
        <w:tab/>
      </w:r>
      <w:r>
        <w:rPr>
          <w:rFonts w:hint="default" w:ascii="Calibri Light" w:hAnsi="Calibri Light" w:cs="Calibri Light"/>
          <w:sz w:val="20"/>
          <w:szCs w:val="20"/>
        </w:rPr>
        <w:t>Submeter previamente, por escrito, ao Contratante, para análise e aprovação, quaisquer mudanças nos métodos executivos que fujam às especificações do memorial descritivo ou instrumento congênere.</w:t>
      </w:r>
    </w:p>
    <w:p w14:paraId="1024BA43">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9.16.</w:t>
      </w:r>
      <w:r>
        <w:rPr>
          <w:rFonts w:hint="default" w:ascii="Calibri Light" w:hAnsi="Calibri Light" w:cs="Calibri Light"/>
          <w:sz w:val="20"/>
          <w:szCs w:val="20"/>
        </w:rPr>
        <w:tab/>
      </w:r>
      <w:r>
        <w:rPr>
          <w:rFonts w:hint="default" w:ascii="Calibri Light" w:hAnsi="Calibri Light" w:cs="Calibri Light"/>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6C0A4360">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9.17.</w:t>
      </w:r>
      <w:r>
        <w:rPr>
          <w:rFonts w:hint="default" w:ascii="Calibri Light" w:hAnsi="Calibri Light" w:cs="Calibri Light"/>
          <w:sz w:val="20"/>
          <w:szCs w:val="20"/>
        </w:rPr>
        <w:tab/>
      </w:r>
      <w:r>
        <w:rPr>
          <w:rFonts w:hint="default" w:ascii="Calibri Light" w:hAnsi="Calibri Light" w:cs="Calibri Light"/>
          <w:sz w:val="20"/>
          <w:szCs w:val="20"/>
        </w:rPr>
        <w:t>Manter durante toda a vigência do contrato, em compatibilidade com as obrigações assumidas, todas as condições exigidas para qualificação na contratação direta.</w:t>
      </w:r>
    </w:p>
    <w:p w14:paraId="60C7AC10">
      <w:pPr>
        <w:pStyle w:val="91"/>
        <w:numPr>
          <w:ilvl w:val="0"/>
          <w:numId w:val="0"/>
        </w:numPr>
        <w:spacing w:before="72" w:beforeLines="30" w:after="72" w:afterLines="30" w:line="240" w:lineRule="auto"/>
        <w:ind w:right="-1"/>
        <w:rPr>
          <w:rFonts w:hint="default" w:ascii="Calibri Light" w:hAnsi="Calibri Light" w:cs="Calibri Light"/>
          <w:b/>
          <w:bCs/>
          <w:sz w:val="20"/>
          <w:szCs w:val="20"/>
        </w:rPr>
      </w:pPr>
      <w:r>
        <w:rPr>
          <w:rFonts w:hint="default" w:ascii="Calibri Light" w:hAnsi="Calibri Light" w:cs="Calibri Light"/>
          <w:sz w:val="20"/>
          <w:szCs w:val="20"/>
        </w:rPr>
        <w:t>9.18.</w:t>
      </w:r>
      <w:r>
        <w:rPr>
          <w:rFonts w:hint="default" w:ascii="Calibri Light" w:hAnsi="Calibri Light" w:cs="Calibri Light"/>
          <w:sz w:val="20"/>
          <w:szCs w:val="20"/>
        </w:rPr>
        <w:tab/>
      </w:r>
      <w:r>
        <w:rPr>
          <w:rFonts w:hint="default" w:ascii="Calibri Light" w:hAnsi="Calibri Light" w:cs="Calibri Light"/>
          <w:sz w:val="20"/>
          <w:szCs w:val="20"/>
        </w:rPr>
        <w:t>Cumprir, durante todo o período de execução do contrato, a reserva de cargos prevista em lei para pessoa com deficiência, para reabilitado da Previdência Social ou para aprendiz, bem como as reservas de cargos previstas na legislação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"art116"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116</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6720DB1F">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9.19.</w:t>
      </w:r>
      <w:r>
        <w:rPr>
          <w:rFonts w:hint="default" w:ascii="Calibri Light" w:hAnsi="Calibri Light" w:cs="Calibri Light"/>
          <w:sz w:val="20"/>
          <w:szCs w:val="20"/>
        </w:rPr>
        <w:tab/>
      </w:r>
      <w:r>
        <w:rPr>
          <w:rFonts w:hint="default" w:ascii="Calibri Light" w:hAnsi="Calibri Light" w:cs="Calibri Light"/>
          <w:sz w:val="20"/>
          <w:szCs w:val="20"/>
        </w:rPr>
        <w:t>Comprovar a reserva de cargos a que se refere a cláusula acima, no prazo fixado pelo fiscal do contrato, com a indicação dos empregados que preencheram as referidas vagas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"art116"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116, parágrafo único</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72831105">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9.20.</w:t>
      </w:r>
      <w:r>
        <w:rPr>
          <w:rFonts w:hint="default" w:ascii="Calibri Light" w:hAnsi="Calibri Light" w:cs="Calibri Light"/>
          <w:sz w:val="20"/>
          <w:szCs w:val="20"/>
        </w:rPr>
        <w:tab/>
      </w:r>
      <w:r>
        <w:rPr>
          <w:rFonts w:hint="default" w:ascii="Calibri Light" w:hAnsi="Calibri Light" w:cs="Calibri Light"/>
          <w:sz w:val="20"/>
          <w:szCs w:val="20"/>
        </w:rPr>
        <w:t>Guardar sigilo sobre todas as informações obtidas em decorrência do cumprimento do contrato.</w:t>
      </w:r>
    </w:p>
    <w:p w14:paraId="2930E813">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9.21.</w:t>
      </w:r>
      <w:r>
        <w:rPr>
          <w:rFonts w:hint="default" w:ascii="Calibri Light" w:hAnsi="Calibri Light" w:cs="Calibri Light"/>
          <w:sz w:val="20"/>
          <w:szCs w:val="20"/>
        </w:rPr>
        <w:tab/>
      </w:r>
      <w:r>
        <w:rPr>
          <w:rFonts w:hint="default" w:ascii="Calibri Light" w:hAnsi="Calibri Light" w:cs="Calibri Light"/>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"art124"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124, II, d, da Lei nº 14.133, de 2021</w:t>
      </w:r>
      <w:r>
        <w:rPr>
          <w:rStyle w:val="17"/>
          <w:rFonts w:hint="default" w:ascii="Calibri Light" w:hAnsi="Calibri Light" w:cs="Calibri Light"/>
          <w:sz w:val="20"/>
          <w:szCs w:val="20"/>
        </w:rPr>
        <w:fldChar w:fldCharType="end"/>
      </w:r>
      <w:r>
        <w:rPr>
          <w:rStyle w:val="17"/>
          <w:rFonts w:hint="default" w:ascii="Calibri Light" w:hAnsi="Calibri Light" w:cs="Calibri Light"/>
          <w:sz w:val="20"/>
          <w:szCs w:val="20"/>
        </w:rPr>
        <w:t>.</w:t>
      </w:r>
    </w:p>
    <w:p w14:paraId="5443F319">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9.22.</w:t>
      </w:r>
      <w:r>
        <w:rPr>
          <w:rFonts w:hint="default" w:ascii="Calibri Light" w:hAnsi="Calibri Light" w:cs="Calibri Light"/>
          <w:sz w:val="20"/>
          <w:szCs w:val="20"/>
        </w:rPr>
        <w:tab/>
      </w:r>
      <w:r>
        <w:rPr>
          <w:rFonts w:hint="default" w:ascii="Calibri Light" w:hAnsi="Calibri Light" w:cs="Calibri Light"/>
          <w:sz w:val="20"/>
          <w:szCs w:val="20"/>
        </w:rPr>
        <w:t xml:space="preserve">Cumprir, além dos postulados legais vigentes de âmbito federal, estadual ou municipal, as normas de segurança do Contratante. </w:t>
      </w:r>
    </w:p>
    <w:p w14:paraId="3E7D9B19">
      <w:pPr>
        <w:pStyle w:val="91"/>
        <w:numPr>
          <w:ilvl w:val="0"/>
          <w:numId w:val="0"/>
        </w:numPr>
        <w:spacing w:before="72" w:beforeLines="30" w:after="72" w:afterLines="30" w:line="240" w:lineRule="auto"/>
        <w:ind w:right="-1"/>
        <w:rPr>
          <w:rFonts w:hint="default" w:ascii="Calibri Light" w:hAnsi="Calibri Light" w:cs="Calibri Light"/>
          <w:sz w:val="20"/>
          <w:szCs w:val="20"/>
        </w:rPr>
      </w:pPr>
    </w:p>
    <w:p w14:paraId="4DD1E9E3">
      <w:pPr>
        <w:pStyle w:val="91"/>
        <w:numPr>
          <w:ilvl w:val="0"/>
          <w:numId w:val="0"/>
        </w:numPr>
        <w:spacing w:before="72" w:beforeLines="30" w:after="72" w:afterLines="30" w:line="240" w:lineRule="auto"/>
        <w:ind w:right="-1"/>
        <w:rPr>
          <w:rFonts w:hint="default" w:ascii="Calibri Light" w:hAnsi="Calibri Light" w:cs="Calibri Light"/>
          <w:b/>
          <w:sz w:val="20"/>
          <w:szCs w:val="20"/>
        </w:rPr>
      </w:pPr>
      <w:r>
        <w:rPr>
          <w:rFonts w:hint="default" w:ascii="Calibri Light" w:hAnsi="Calibri Light" w:cs="Calibri Light"/>
          <w:b/>
          <w:sz w:val="20"/>
          <w:szCs w:val="20"/>
        </w:rPr>
        <w:t>CLÁUSULA DÉCIMA – DAS OBRIGAÇÕES PERTINENTES À LGPD</w:t>
      </w:r>
    </w:p>
    <w:p w14:paraId="09068136">
      <w:pPr>
        <w:pStyle w:val="39"/>
        <w:jc w:val="both"/>
        <w:rPr>
          <w:rFonts w:hint="default" w:ascii="Calibri Light" w:hAnsi="Calibri Light" w:cs="Calibri Light"/>
          <w:sz w:val="20"/>
          <w:szCs w:val="20"/>
        </w:rPr>
      </w:pPr>
      <w:r>
        <w:rPr>
          <w:rFonts w:hint="default" w:ascii="Calibri Light" w:hAnsi="Calibri Light" w:cs="Calibri Light"/>
          <w:sz w:val="20"/>
          <w:szCs w:val="20"/>
        </w:rPr>
        <w:t>10.1.</w:t>
      </w:r>
      <w:r>
        <w:rPr>
          <w:rFonts w:hint="default" w:ascii="Calibri Light" w:hAnsi="Calibri Light" w:cs="Calibri Light"/>
          <w:sz w:val="20"/>
          <w:szCs w:val="20"/>
        </w:rPr>
        <w:tab/>
      </w:r>
      <w:r>
        <w:rPr>
          <w:rFonts w:hint="default" w:ascii="Calibri Light" w:hAnsi="Calibri Light" w:cs="Calibri Light"/>
          <w:sz w:val="20"/>
          <w:szCs w:val="20"/>
        </w:rPr>
        <w:t xml:space="preserve">As partes deverão cumprir 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"https://www.planalto.gov.br/ccivil_03/_ato2015-2018/2018/lei/l13709.htm" </w:instrText>
      </w:r>
      <w:r>
        <w:rPr>
          <w:rFonts w:hint="default" w:ascii="Calibri Light" w:hAnsi="Calibri Light" w:cs="Calibri Light"/>
          <w:sz w:val="20"/>
          <w:szCs w:val="20"/>
        </w:rPr>
        <w:fldChar w:fldCharType="separate"/>
      </w:r>
      <w:r>
        <w:rPr>
          <w:rStyle w:val="17"/>
          <w:rFonts w:hint="default" w:ascii="Calibri Light" w:hAnsi="Calibri Light" w:cs="Calibri Light"/>
          <w:color w:val="auto"/>
          <w:sz w:val="20"/>
          <w:szCs w:val="20"/>
        </w:rPr>
        <w:t>Lei nº 13.709, de 14 de agosto de 2018 (LGPD)</w:t>
      </w:r>
      <w:r>
        <w:rPr>
          <w:rStyle w:val="17"/>
          <w:rFonts w:hint="default" w:ascii="Calibri Light" w:hAnsi="Calibri Light" w:cs="Calibri Light"/>
          <w:color w:val="auto"/>
          <w:sz w:val="20"/>
          <w:szCs w:val="20"/>
        </w:rPr>
        <w:fldChar w:fldCharType="end"/>
      </w:r>
      <w:r>
        <w:rPr>
          <w:rFonts w:hint="default" w:ascii="Calibri Light" w:hAnsi="Calibri Light" w:cs="Calibri Light"/>
          <w:sz w:val="20"/>
          <w:szCs w:val="2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9979CA1">
      <w:pPr>
        <w:pStyle w:val="39"/>
        <w:jc w:val="both"/>
        <w:rPr>
          <w:rFonts w:hint="default" w:ascii="Calibri Light" w:hAnsi="Calibri Light" w:cs="Calibri Light"/>
          <w:sz w:val="20"/>
          <w:szCs w:val="20"/>
        </w:rPr>
      </w:pPr>
      <w:r>
        <w:rPr>
          <w:rFonts w:hint="default" w:ascii="Calibri Light" w:hAnsi="Calibri Light" w:cs="Calibri Light"/>
          <w:sz w:val="20"/>
          <w:szCs w:val="20"/>
        </w:rPr>
        <w:t>10.2.</w:t>
      </w:r>
      <w:r>
        <w:rPr>
          <w:rFonts w:hint="default" w:ascii="Calibri Light" w:hAnsi="Calibri Light" w:cs="Calibri Light"/>
          <w:sz w:val="20"/>
          <w:szCs w:val="20"/>
        </w:rPr>
        <w:tab/>
      </w:r>
      <w:r>
        <w:rPr>
          <w:rFonts w:hint="default" w:ascii="Calibri Light" w:hAnsi="Calibri Light" w:cs="Calibri Light"/>
          <w:sz w:val="20"/>
          <w:szCs w:val="20"/>
        </w:rPr>
        <w:t xml:space="preserve">Os dados obtidos somente poderão ser utilizados para as finalidades que justificaram seu acesso e de acordo com a boa-fé e com os princípios do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"https://www.planalto.gov.br/ccivil_03/_ato2015-2018/2018/lei/l13709.htm" \l "art6" </w:instrText>
      </w:r>
      <w:r>
        <w:rPr>
          <w:rFonts w:hint="default" w:ascii="Calibri Light" w:hAnsi="Calibri Light" w:cs="Calibri Light"/>
          <w:sz w:val="20"/>
          <w:szCs w:val="20"/>
        </w:rPr>
        <w:fldChar w:fldCharType="separate"/>
      </w:r>
      <w:r>
        <w:rPr>
          <w:rStyle w:val="17"/>
          <w:rFonts w:hint="default" w:ascii="Calibri Light" w:hAnsi="Calibri Light" w:cs="Calibri Light"/>
          <w:color w:val="auto"/>
          <w:sz w:val="20"/>
          <w:szCs w:val="20"/>
        </w:rPr>
        <w:t>art. 6º da LGPD</w:t>
      </w:r>
      <w:r>
        <w:rPr>
          <w:rStyle w:val="17"/>
          <w:rFonts w:hint="default" w:ascii="Calibri Light" w:hAnsi="Calibri Light" w:cs="Calibri Light"/>
          <w:color w:val="auto"/>
          <w:sz w:val="20"/>
          <w:szCs w:val="20"/>
        </w:rPr>
        <w:fldChar w:fldCharType="end"/>
      </w:r>
      <w:r>
        <w:rPr>
          <w:rFonts w:hint="default" w:ascii="Calibri Light" w:hAnsi="Calibri Light" w:cs="Calibri Light"/>
          <w:sz w:val="20"/>
          <w:szCs w:val="20"/>
        </w:rPr>
        <w:t xml:space="preserve">. </w:t>
      </w:r>
    </w:p>
    <w:p w14:paraId="2860A62E">
      <w:pPr>
        <w:pStyle w:val="39"/>
        <w:jc w:val="both"/>
        <w:rPr>
          <w:rFonts w:hint="default" w:ascii="Calibri Light" w:hAnsi="Calibri Light" w:cs="Calibri Light"/>
          <w:sz w:val="20"/>
          <w:szCs w:val="20"/>
        </w:rPr>
      </w:pPr>
      <w:r>
        <w:rPr>
          <w:rFonts w:hint="default" w:ascii="Calibri Light" w:hAnsi="Calibri Light" w:cs="Calibri Light"/>
          <w:sz w:val="20"/>
          <w:szCs w:val="20"/>
        </w:rPr>
        <w:t>10.3.</w:t>
      </w:r>
      <w:r>
        <w:rPr>
          <w:rFonts w:hint="default" w:ascii="Calibri Light" w:hAnsi="Calibri Light" w:cs="Calibri Light"/>
          <w:sz w:val="20"/>
          <w:szCs w:val="20"/>
        </w:rPr>
        <w:tab/>
      </w:r>
      <w:r>
        <w:rPr>
          <w:rFonts w:hint="default" w:ascii="Calibri Light" w:hAnsi="Calibri Light" w:cs="Calibri Light"/>
          <w:sz w:val="20"/>
          <w:szCs w:val="20"/>
        </w:rPr>
        <w:t>É vedado o compartilhamento com terceiros dos dados obtidos fora das hipóteses permitidas em Lei.</w:t>
      </w:r>
    </w:p>
    <w:p w14:paraId="1ED3F673">
      <w:pPr>
        <w:pStyle w:val="39"/>
        <w:jc w:val="both"/>
        <w:rPr>
          <w:rFonts w:hint="default" w:ascii="Calibri Light" w:hAnsi="Calibri Light" w:cs="Calibri Light"/>
          <w:sz w:val="20"/>
          <w:szCs w:val="20"/>
        </w:rPr>
      </w:pPr>
      <w:r>
        <w:rPr>
          <w:rFonts w:hint="default" w:ascii="Calibri Light" w:hAnsi="Calibri Light" w:cs="Calibri Light"/>
          <w:sz w:val="20"/>
          <w:szCs w:val="20"/>
        </w:rPr>
        <w:t>10.4.</w:t>
      </w:r>
      <w:r>
        <w:rPr>
          <w:rFonts w:hint="default" w:ascii="Calibri Light" w:hAnsi="Calibri Light" w:cs="Calibri Light"/>
          <w:sz w:val="20"/>
          <w:szCs w:val="20"/>
        </w:rPr>
        <w:tab/>
      </w:r>
      <w:r>
        <w:rPr>
          <w:rFonts w:hint="default" w:ascii="Calibri Light" w:hAnsi="Calibri Light" w:cs="Calibri Light"/>
          <w:sz w:val="20"/>
          <w:szCs w:val="20"/>
        </w:rPr>
        <w:t xml:space="preserve">A Administração deverá ser informada no prazo de 5 (cinco) dias úteis sobre todos os contratos de suboperação firmados ou que venham a ser celebrados pelo Contratado. </w:t>
      </w:r>
    </w:p>
    <w:p w14:paraId="44A2550C">
      <w:pPr>
        <w:pStyle w:val="39"/>
        <w:jc w:val="both"/>
        <w:rPr>
          <w:rFonts w:hint="default" w:ascii="Calibri Light" w:hAnsi="Calibri Light" w:cs="Calibri Light"/>
          <w:sz w:val="20"/>
          <w:szCs w:val="20"/>
        </w:rPr>
      </w:pPr>
      <w:r>
        <w:rPr>
          <w:rFonts w:hint="default" w:ascii="Calibri Light" w:hAnsi="Calibri Light" w:cs="Calibri Light"/>
          <w:sz w:val="20"/>
          <w:szCs w:val="20"/>
        </w:rPr>
        <w:t>10.5.</w:t>
      </w:r>
      <w:r>
        <w:rPr>
          <w:rFonts w:hint="default" w:ascii="Calibri Light" w:hAnsi="Calibri Light" w:cs="Calibri Light"/>
          <w:sz w:val="20"/>
          <w:szCs w:val="20"/>
        </w:rPr>
        <w:tab/>
      </w:r>
      <w:r>
        <w:rPr>
          <w:rFonts w:hint="default" w:ascii="Calibri Light" w:hAnsi="Calibri Light" w:cs="Calibri Light"/>
          <w:sz w:val="20"/>
          <w:szCs w:val="20"/>
        </w:rPr>
        <w:t xml:space="preserve">Terminado o tratamento dos dados nos termos do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"https://www.planalto.gov.br/ccivil_03/_ato2015-2018/2018/lei/l13709.htm" \l "art15" </w:instrText>
      </w:r>
      <w:r>
        <w:rPr>
          <w:rFonts w:hint="default" w:ascii="Calibri Light" w:hAnsi="Calibri Light" w:cs="Calibri Light"/>
          <w:sz w:val="20"/>
          <w:szCs w:val="20"/>
        </w:rPr>
        <w:fldChar w:fldCharType="separate"/>
      </w:r>
      <w:r>
        <w:rPr>
          <w:rStyle w:val="17"/>
          <w:rFonts w:hint="default" w:ascii="Calibri Light" w:hAnsi="Calibri Light" w:cs="Calibri Light"/>
          <w:color w:val="auto"/>
          <w:sz w:val="20"/>
          <w:szCs w:val="20"/>
        </w:rPr>
        <w:t>art. 15 da LGPD</w:t>
      </w:r>
      <w:r>
        <w:rPr>
          <w:rStyle w:val="17"/>
          <w:rFonts w:hint="default" w:ascii="Calibri Light" w:hAnsi="Calibri Light" w:cs="Calibri Light"/>
          <w:color w:val="auto"/>
          <w:sz w:val="20"/>
          <w:szCs w:val="20"/>
        </w:rPr>
        <w:fldChar w:fldCharType="end"/>
      </w:r>
      <w:r>
        <w:rPr>
          <w:rFonts w:hint="default" w:ascii="Calibri Light" w:hAnsi="Calibri Light" w:cs="Calibri Light"/>
          <w:sz w:val="20"/>
          <w:szCs w:val="20"/>
        </w:rPr>
        <w:t xml:space="preserve">, é dever do contratado eliminá-los, com exceção das hipóteses do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"https://www.planalto.gov.br/ccivil_03/_ato2015-2018/2018/lei/l13709.htm" \l "art16" </w:instrText>
      </w:r>
      <w:r>
        <w:rPr>
          <w:rFonts w:hint="default" w:ascii="Calibri Light" w:hAnsi="Calibri Light" w:cs="Calibri Light"/>
          <w:sz w:val="20"/>
          <w:szCs w:val="20"/>
        </w:rPr>
        <w:fldChar w:fldCharType="separate"/>
      </w:r>
      <w:r>
        <w:rPr>
          <w:rStyle w:val="17"/>
          <w:rFonts w:hint="default" w:ascii="Calibri Light" w:hAnsi="Calibri Light" w:cs="Calibri Light"/>
          <w:color w:val="auto"/>
          <w:sz w:val="20"/>
          <w:szCs w:val="20"/>
        </w:rPr>
        <w:t>art. 16 da LGPD</w:t>
      </w:r>
      <w:r>
        <w:rPr>
          <w:rStyle w:val="17"/>
          <w:rFonts w:hint="default" w:ascii="Calibri Light" w:hAnsi="Calibri Light" w:cs="Calibri Light"/>
          <w:color w:val="auto"/>
          <w:sz w:val="20"/>
          <w:szCs w:val="20"/>
        </w:rPr>
        <w:fldChar w:fldCharType="end"/>
      </w:r>
      <w:r>
        <w:rPr>
          <w:rFonts w:hint="default" w:ascii="Calibri Light" w:hAnsi="Calibri Light" w:cs="Calibri Light"/>
          <w:sz w:val="20"/>
          <w:szCs w:val="20"/>
        </w:rPr>
        <w:t xml:space="preserve">, incluindo aquelas em que houver necessidade de guarda de documentação para fins de comprovação do cumprimento de obrigações legais ou contratuais e somente enquanto não prescritas essas obrigações. </w:t>
      </w:r>
    </w:p>
    <w:p w14:paraId="22A57AD6">
      <w:pPr>
        <w:pStyle w:val="39"/>
        <w:jc w:val="both"/>
        <w:rPr>
          <w:rFonts w:hint="default" w:ascii="Calibri Light" w:hAnsi="Calibri Light" w:cs="Calibri Light"/>
          <w:sz w:val="20"/>
          <w:szCs w:val="20"/>
        </w:rPr>
      </w:pPr>
      <w:r>
        <w:rPr>
          <w:rFonts w:hint="default" w:ascii="Calibri Light" w:hAnsi="Calibri Light" w:cs="Calibri Light"/>
          <w:sz w:val="20"/>
          <w:szCs w:val="20"/>
        </w:rPr>
        <w:t>10.6.</w:t>
      </w:r>
      <w:r>
        <w:rPr>
          <w:rFonts w:hint="default" w:ascii="Calibri Light" w:hAnsi="Calibri Light" w:cs="Calibri Light"/>
          <w:sz w:val="20"/>
          <w:szCs w:val="20"/>
        </w:rPr>
        <w:tab/>
      </w:r>
      <w:r>
        <w:rPr>
          <w:rFonts w:hint="default" w:ascii="Calibri Light" w:hAnsi="Calibri Light" w:cs="Calibri Light"/>
          <w:sz w:val="20"/>
          <w:szCs w:val="20"/>
        </w:rPr>
        <w:t xml:space="preserve">É dever do contratado orientar e treinar seus empregados sobre os deveres, requisitos e responsabilidades decorrentes da LGPD. </w:t>
      </w:r>
    </w:p>
    <w:p w14:paraId="4166368A">
      <w:pPr>
        <w:pStyle w:val="39"/>
        <w:jc w:val="both"/>
        <w:rPr>
          <w:rFonts w:hint="default" w:ascii="Calibri Light" w:hAnsi="Calibri Light" w:cs="Calibri Light"/>
          <w:sz w:val="20"/>
          <w:szCs w:val="20"/>
        </w:rPr>
      </w:pPr>
      <w:r>
        <w:rPr>
          <w:rFonts w:hint="default" w:ascii="Calibri Light" w:hAnsi="Calibri Light" w:cs="Calibri Light"/>
          <w:sz w:val="20"/>
          <w:szCs w:val="20"/>
        </w:rPr>
        <w:t>10.7.</w:t>
      </w:r>
      <w:r>
        <w:rPr>
          <w:rFonts w:hint="default" w:ascii="Calibri Light" w:hAnsi="Calibri Light" w:cs="Calibri Light"/>
          <w:sz w:val="20"/>
          <w:szCs w:val="20"/>
        </w:rPr>
        <w:tab/>
      </w:r>
      <w:r>
        <w:rPr>
          <w:rFonts w:hint="default" w:ascii="Calibri Light" w:hAnsi="Calibri Light" w:cs="Calibri Light"/>
          <w:sz w:val="20"/>
          <w:szCs w:val="20"/>
        </w:rPr>
        <w:t>O Contratado deverá exigir de suboperadores e subcontratados o cumprimento dos deveres da presente cláusula, permanecendo integralmente responsável por garantir sua observância.</w:t>
      </w:r>
    </w:p>
    <w:p w14:paraId="09471AF6">
      <w:pPr>
        <w:pStyle w:val="39"/>
        <w:jc w:val="both"/>
        <w:rPr>
          <w:rFonts w:hint="default" w:ascii="Calibri Light" w:hAnsi="Calibri Light" w:cs="Calibri Light"/>
          <w:sz w:val="20"/>
          <w:szCs w:val="20"/>
        </w:rPr>
      </w:pPr>
      <w:r>
        <w:rPr>
          <w:rFonts w:hint="default" w:ascii="Calibri Light" w:hAnsi="Calibri Light" w:cs="Calibri Light"/>
          <w:sz w:val="20"/>
          <w:szCs w:val="20"/>
        </w:rPr>
        <w:t>10.8.</w:t>
      </w:r>
      <w:r>
        <w:rPr>
          <w:rFonts w:hint="default" w:ascii="Calibri Light" w:hAnsi="Calibri Light" w:cs="Calibri Light"/>
          <w:sz w:val="20"/>
          <w:szCs w:val="20"/>
        </w:rPr>
        <w:tab/>
      </w:r>
      <w:r>
        <w:rPr>
          <w:rFonts w:hint="default" w:ascii="Calibri Light" w:hAnsi="Calibri Light" w:cs="Calibri Light"/>
          <w:sz w:val="20"/>
          <w:szCs w:val="20"/>
        </w:rPr>
        <w:t xml:space="preserve">O Contratante poderá realizar diligência para aferir o cumprimento dessa cláusula, devendo o Contratado atender prontamente eventuais pedidos de comprovação formulados. </w:t>
      </w:r>
    </w:p>
    <w:p w14:paraId="07E20625">
      <w:pPr>
        <w:pStyle w:val="39"/>
        <w:jc w:val="both"/>
        <w:rPr>
          <w:rFonts w:hint="default" w:ascii="Calibri Light" w:hAnsi="Calibri Light" w:cs="Calibri Light"/>
          <w:sz w:val="20"/>
          <w:szCs w:val="20"/>
        </w:rPr>
      </w:pPr>
      <w:r>
        <w:rPr>
          <w:rFonts w:hint="default" w:ascii="Calibri Light" w:hAnsi="Calibri Light" w:cs="Calibri Light"/>
          <w:sz w:val="20"/>
          <w:szCs w:val="20"/>
        </w:rPr>
        <w:t>10.9.</w:t>
      </w:r>
      <w:r>
        <w:rPr>
          <w:rFonts w:hint="default" w:ascii="Calibri Light" w:hAnsi="Calibri Light" w:cs="Calibri Light"/>
          <w:sz w:val="20"/>
          <w:szCs w:val="20"/>
        </w:rPr>
        <w:tab/>
      </w:r>
      <w:r>
        <w:rPr>
          <w:rFonts w:hint="default" w:ascii="Calibri Light" w:hAnsi="Calibri Light" w:cs="Calibri Light"/>
          <w:sz w:val="20"/>
          <w:szCs w:val="20"/>
        </w:rPr>
        <w:t xml:space="preserve">O Contratado deverá prestar, no prazo fixado pelo Contratante, prorrogável justificadamente, quaisquer informações acerca dos dados pessoais para cumprimento da LGPD, inclusive quanto a eventual descarte realizado. </w:t>
      </w:r>
    </w:p>
    <w:p w14:paraId="05126474">
      <w:pPr>
        <w:pStyle w:val="39"/>
        <w:jc w:val="both"/>
        <w:rPr>
          <w:rFonts w:hint="default" w:ascii="Calibri Light" w:hAnsi="Calibri Light" w:cs="Calibri Light"/>
          <w:sz w:val="20"/>
          <w:szCs w:val="20"/>
        </w:rPr>
      </w:pPr>
      <w:r>
        <w:rPr>
          <w:rFonts w:hint="default" w:ascii="Calibri Light" w:hAnsi="Calibri Light" w:cs="Calibri Light"/>
          <w:sz w:val="20"/>
          <w:szCs w:val="20"/>
        </w:rPr>
        <w:t>10.10.</w:t>
      </w:r>
      <w:r>
        <w:rPr>
          <w:rFonts w:hint="default" w:ascii="Calibri Light" w:hAnsi="Calibri Light" w:cs="Calibri Light"/>
          <w:sz w:val="20"/>
          <w:szCs w:val="20"/>
        </w:rPr>
        <w:tab/>
      </w:r>
      <w:r>
        <w:rPr>
          <w:rFonts w:hint="default" w:ascii="Calibri Light" w:hAnsi="Calibri Light" w:cs="Calibri Light"/>
          <w:sz w:val="20"/>
          <w:szCs w:val="20"/>
        </w:rPr>
        <w:t>Bancos de dados formados a partir de contratos administrativos, notadamente aqueles que se proponham a armazenar dados pessoais, devem ser mantidos em ambiente virtual controlado, com registro individual rastreável de tratamentos realizados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"https://www.planalto.gov.br/ccivil_03/_ato2015-2018/2018/lei/l13709.htm" </w:instrText>
      </w:r>
      <w:r>
        <w:rPr>
          <w:rFonts w:hint="default" w:ascii="Calibri Light" w:hAnsi="Calibri Light" w:cs="Calibri Light"/>
          <w:sz w:val="20"/>
          <w:szCs w:val="20"/>
        </w:rPr>
        <w:fldChar w:fldCharType="separate"/>
      </w:r>
      <w:r>
        <w:rPr>
          <w:rStyle w:val="17"/>
          <w:rFonts w:hint="default" w:ascii="Calibri Light" w:hAnsi="Calibri Light" w:cs="Calibri Light"/>
          <w:color w:val="auto"/>
          <w:sz w:val="20"/>
          <w:szCs w:val="20"/>
        </w:rPr>
        <w:t>LGPD, art. 37</w:t>
      </w:r>
      <w:r>
        <w:rPr>
          <w:rStyle w:val="17"/>
          <w:rFonts w:hint="default" w:ascii="Calibri Light" w:hAnsi="Calibri Light" w:cs="Calibri Light"/>
          <w:color w:val="auto"/>
          <w:sz w:val="20"/>
          <w:szCs w:val="20"/>
        </w:rPr>
        <w:fldChar w:fldCharType="end"/>
      </w:r>
      <w:r>
        <w:rPr>
          <w:rFonts w:hint="default" w:ascii="Calibri Light" w:hAnsi="Calibri Light" w:cs="Calibri Light"/>
          <w:sz w:val="20"/>
          <w:szCs w:val="20"/>
        </w:rPr>
        <w:t>), com cada acesso, data, horário e registro da finalidade, para efeito de responsabilização, em caso de eventuais omissões, desvios ou abusos.</w:t>
      </w:r>
    </w:p>
    <w:p w14:paraId="2DA473A8">
      <w:pPr>
        <w:pStyle w:val="39"/>
        <w:ind w:left="284"/>
        <w:jc w:val="both"/>
        <w:rPr>
          <w:rFonts w:hint="default" w:ascii="Calibri Light" w:hAnsi="Calibri Light" w:cs="Calibri Light"/>
          <w:sz w:val="20"/>
          <w:szCs w:val="20"/>
        </w:rPr>
      </w:pPr>
      <w:r>
        <w:rPr>
          <w:rFonts w:hint="default" w:ascii="Calibri Light" w:hAnsi="Calibri Light" w:cs="Calibri Light"/>
          <w:sz w:val="20"/>
          <w:szCs w:val="20"/>
        </w:rPr>
        <w:t>10.10.1.</w:t>
      </w:r>
      <w:r>
        <w:rPr>
          <w:rFonts w:hint="default" w:ascii="Calibri Light" w:hAnsi="Calibri Light" w:cs="Calibri Light"/>
          <w:sz w:val="20"/>
          <w:szCs w:val="20"/>
        </w:rPr>
        <w:tab/>
      </w:r>
      <w:r>
        <w:rPr>
          <w:rFonts w:hint="default" w:ascii="Calibri Light" w:hAnsi="Calibri Light" w:cs="Calibri Light"/>
          <w:sz w:val="20"/>
          <w:szCs w:val="20"/>
        </w:rPr>
        <w:tab/>
      </w:r>
      <w:r>
        <w:rPr>
          <w:rFonts w:hint="default" w:ascii="Calibri Light" w:hAnsi="Calibri Light" w:cs="Calibri Light"/>
          <w:sz w:val="20"/>
          <w:szCs w:val="20"/>
        </w:rPr>
        <w:t>Os referidos bancos de dados devem ser desenvolvidos em formato interoperável, a fim de garantir a reutilização desses dados pela Administração nas hipóteses previstas na LGPD.</w:t>
      </w:r>
    </w:p>
    <w:p w14:paraId="18F5D2BE">
      <w:pPr>
        <w:pStyle w:val="39"/>
        <w:jc w:val="both"/>
        <w:rPr>
          <w:rFonts w:hint="default" w:ascii="Calibri Light" w:hAnsi="Calibri Light" w:cs="Calibri Light"/>
          <w:sz w:val="20"/>
          <w:szCs w:val="20"/>
        </w:rPr>
      </w:pPr>
      <w:r>
        <w:rPr>
          <w:rFonts w:hint="default" w:ascii="Calibri Light" w:hAnsi="Calibri Light" w:cs="Calibri Light"/>
          <w:sz w:val="20"/>
          <w:szCs w:val="20"/>
        </w:rPr>
        <w:t>10.11.</w:t>
      </w:r>
      <w:r>
        <w:rPr>
          <w:rFonts w:hint="default" w:ascii="Calibri Light" w:hAnsi="Calibri Light" w:cs="Calibri Light"/>
          <w:sz w:val="20"/>
          <w:szCs w:val="20"/>
        </w:rPr>
        <w:tab/>
      </w:r>
      <w:r>
        <w:rPr>
          <w:rFonts w:hint="default" w:ascii="Calibri Light" w:hAnsi="Calibri Light" w:cs="Calibri Light"/>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29A28D47">
      <w:pPr>
        <w:pStyle w:val="39"/>
        <w:jc w:val="both"/>
        <w:rPr>
          <w:rFonts w:hint="default" w:ascii="Calibri Light" w:hAnsi="Calibri Light" w:cs="Calibri Light"/>
          <w:sz w:val="20"/>
          <w:szCs w:val="20"/>
        </w:rPr>
      </w:pPr>
      <w:r>
        <w:rPr>
          <w:rFonts w:hint="default" w:ascii="Calibri Light" w:hAnsi="Calibri Light" w:cs="Calibri Light"/>
          <w:sz w:val="20"/>
          <w:szCs w:val="20"/>
        </w:rPr>
        <w:t>10.12.</w:t>
      </w:r>
      <w:r>
        <w:rPr>
          <w:rFonts w:hint="default" w:ascii="Calibri Light" w:hAnsi="Calibri Light" w:cs="Calibri Light"/>
          <w:sz w:val="20"/>
          <w:szCs w:val="20"/>
        </w:rPr>
        <w:tab/>
      </w:r>
      <w:r>
        <w:rPr>
          <w:rFonts w:hint="default" w:ascii="Calibri Light" w:hAnsi="Calibri Light" w:cs="Calibri Light"/>
          <w:sz w:val="20"/>
          <w:szCs w:val="20"/>
        </w:rPr>
        <w:t xml:space="preserve">Os contratos e convênios de que trata 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"https://www.planalto.gov.br/ccivil_03/_ato2015-2018/2018/lei/l13709.htm" \l "art26§1" </w:instrText>
      </w:r>
      <w:r>
        <w:rPr>
          <w:rFonts w:hint="default" w:ascii="Calibri Light" w:hAnsi="Calibri Light" w:cs="Calibri Light"/>
          <w:sz w:val="20"/>
          <w:szCs w:val="20"/>
        </w:rPr>
        <w:fldChar w:fldCharType="separate"/>
      </w:r>
      <w:r>
        <w:rPr>
          <w:rStyle w:val="17"/>
          <w:rFonts w:hint="default" w:ascii="Calibri Light" w:hAnsi="Calibri Light" w:cs="Calibri Light"/>
          <w:color w:val="auto"/>
          <w:sz w:val="20"/>
          <w:szCs w:val="20"/>
        </w:rPr>
        <w:t>§ 1º do art. 26 da LGPD</w:t>
      </w:r>
      <w:r>
        <w:rPr>
          <w:rStyle w:val="17"/>
          <w:rFonts w:hint="default" w:ascii="Calibri Light" w:hAnsi="Calibri Light" w:cs="Calibri Light"/>
          <w:color w:val="auto"/>
          <w:sz w:val="20"/>
          <w:szCs w:val="20"/>
        </w:rPr>
        <w:fldChar w:fldCharType="end"/>
      </w:r>
      <w:r>
        <w:rPr>
          <w:rFonts w:hint="default" w:ascii="Calibri Light" w:hAnsi="Calibri Light" w:cs="Calibri Light"/>
          <w:sz w:val="20"/>
          <w:szCs w:val="20"/>
        </w:rPr>
        <w:t xml:space="preserve"> deverão ser comunicados à autoridade nacional.</w:t>
      </w:r>
    </w:p>
    <w:p w14:paraId="5992A65C">
      <w:pPr>
        <w:pStyle w:val="39"/>
        <w:jc w:val="both"/>
        <w:rPr>
          <w:rFonts w:hint="default" w:ascii="Calibri Light" w:hAnsi="Calibri Light" w:cs="Calibri Light"/>
          <w:sz w:val="20"/>
          <w:szCs w:val="20"/>
        </w:rPr>
      </w:pPr>
    </w:p>
    <w:p w14:paraId="5C12B6DB">
      <w:pPr>
        <w:pStyle w:val="77"/>
        <w:numPr>
          <w:ilvl w:val="0"/>
          <w:numId w:val="0"/>
        </w:numPr>
        <w:spacing w:before="72" w:beforeLines="30" w:after="72" w:afterLines="30"/>
        <w:ind w:right="-1"/>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DÉCIMA PRIMEIRA – GARANTIA DE EXECUÇÃO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92, XII</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54FDD622">
      <w:pPr>
        <w:pStyle w:val="134"/>
        <w:numPr>
          <w:ilvl w:val="0"/>
          <w:numId w:val="0"/>
        </w:numPr>
        <w:spacing w:before="72" w:beforeLines="30" w:after="72" w:afterLines="30" w:line="240" w:lineRule="auto"/>
        <w:ind w:right="-1"/>
        <w:rPr>
          <w:rFonts w:hint="default" w:ascii="Calibri Light" w:hAnsi="Calibri Light" w:cs="Calibri Light"/>
          <w:i w:val="0"/>
          <w:iCs w:val="0"/>
          <w:color w:val="000000" w:themeColor="text1"/>
          <w:sz w:val="20"/>
          <w:szCs w:val="20"/>
          <w14:textFill>
            <w14:solidFill>
              <w14:schemeClr w14:val="tx1"/>
            </w14:solidFill>
          </w14:textFill>
        </w:rPr>
      </w:pPr>
      <w:r>
        <w:rPr>
          <w:rFonts w:hint="default" w:ascii="Calibri Light" w:hAnsi="Calibri Light" w:cs="Calibri Light"/>
          <w:i w:val="0"/>
          <w:iCs w:val="0"/>
          <w:color w:val="000000" w:themeColor="text1"/>
          <w:sz w:val="20"/>
          <w:szCs w:val="20"/>
          <w14:textFill>
            <w14:solidFill>
              <w14:schemeClr w14:val="tx1"/>
            </w14:solidFill>
          </w14:textFill>
        </w:rPr>
        <w:t>11.1.</w:t>
      </w:r>
      <w:r>
        <w:rPr>
          <w:rFonts w:hint="default" w:ascii="Calibri Light" w:hAnsi="Calibri Light" w:cs="Calibri Light"/>
          <w:i w:val="0"/>
          <w:iCs w:val="0"/>
          <w:color w:val="000000" w:themeColor="text1"/>
          <w:sz w:val="20"/>
          <w:szCs w:val="20"/>
          <w14:textFill>
            <w14:solidFill>
              <w14:schemeClr w14:val="tx1"/>
            </w14:solidFill>
          </w14:textFill>
        </w:rPr>
        <w:tab/>
      </w:r>
      <w:r>
        <w:rPr>
          <w:rFonts w:hint="default" w:ascii="Calibri Light" w:hAnsi="Calibri Light" w:cs="Calibri Light"/>
          <w:i w:val="0"/>
          <w:iCs w:val="0"/>
          <w:color w:val="000000" w:themeColor="text1"/>
          <w:sz w:val="20"/>
          <w:szCs w:val="20"/>
          <w14:textFill>
            <w14:solidFill>
              <w14:schemeClr w14:val="tx1"/>
            </w14:solidFill>
          </w14:textFill>
        </w:rPr>
        <w:t xml:space="preserve">Não haverá exigência de garantia contratual da </w:t>
      </w:r>
      <w:r>
        <w:rPr>
          <w:rFonts w:hint="default" w:ascii="Calibri Light" w:hAnsi="Calibri Light" w:cs="Calibri Light"/>
          <w:b/>
          <w:bCs/>
          <w:i w:val="0"/>
          <w:iCs w:val="0"/>
          <w:color w:val="000000" w:themeColor="text1"/>
          <w:sz w:val="20"/>
          <w:szCs w:val="20"/>
          <w:u w:val="single"/>
          <w14:textFill>
            <w14:solidFill>
              <w14:schemeClr w14:val="tx1"/>
            </w14:solidFill>
          </w14:textFill>
        </w:rPr>
        <w:t>execução</w:t>
      </w:r>
      <w:r>
        <w:rPr>
          <w:rFonts w:hint="default" w:ascii="Calibri Light" w:hAnsi="Calibri Light" w:cs="Calibri Light"/>
          <w:i w:val="0"/>
          <w:iCs w:val="0"/>
          <w:color w:val="000000" w:themeColor="text1"/>
          <w:sz w:val="20"/>
          <w:szCs w:val="20"/>
          <w14:textFill>
            <w14:solidFill>
              <w14:schemeClr w14:val="tx1"/>
            </w14:solidFill>
          </w14:textFill>
        </w:rPr>
        <w:t>.</w:t>
      </w:r>
    </w:p>
    <w:p w14:paraId="5C9C9282">
      <w:pPr>
        <w:pStyle w:val="134"/>
        <w:numPr>
          <w:ilvl w:val="0"/>
          <w:numId w:val="0"/>
        </w:numPr>
        <w:spacing w:before="72" w:beforeLines="30" w:after="72" w:afterLines="30" w:line="240" w:lineRule="auto"/>
        <w:ind w:right="-1"/>
        <w:rPr>
          <w:rFonts w:hint="default" w:ascii="Calibri Light" w:hAnsi="Calibri Light" w:cs="Calibri Light"/>
          <w:i w:val="0"/>
          <w:iCs w:val="0"/>
          <w:color w:val="000000" w:themeColor="text1"/>
          <w:sz w:val="20"/>
          <w:szCs w:val="20"/>
          <w14:textFill>
            <w14:solidFill>
              <w14:schemeClr w14:val="tx1"/>
            </w14:solidFill>
          </w14:textFill>
        </w:rPr>
      </w:pPr>
    </w:p>
    <w:p w14:paraId="290CC9BE">
      <w:pPr>
        <w:pStyle w:val="77"/>
        <w:numPr>
          <w:ilvl w:val="0"/>
          <w:numId w:val="0"/>
        </w:numPr>
        <w:spacing w:before="72" w:beforeLines="30" w:after="72" w:afterLines="30"/>
        <w:ind w:right="-1"/>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DÉCIMA SEGUNDA – INFRAÇÕES E SANÇÕES ADMINISTRATIVAS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92, XIV</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6AA44D5F">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12.1.</w:t>
      </w:r>
      <w:r>
        <w:rPr>
          <w:rFonts w:hint="default" w:ascii="Calibri Light" w:hAnsi="Calibri Light" w:cs="Calibri Light"/>
          <w:sz w:val="20"/>
          <w:szCs w:val="20"/>
        </w:rPr>
        <w:tab/>
      </w:r>
      <w:r>
        <w:rPr>
          <w:rFonts w:hint="default" w:ascii="Calibri Light" w:hAnsi="Calibri Light" w:cs="Calibri Light"/>
          <w:sz w:val="20"/>
          <w:szCs w:val="20"/>
        </w:rPr>
        <w:t xml:space="preserve">Comete infração administrativa, nos termos da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o contratado que:</w:t>
      </w:r>
    </w:p>
    <w:p w14:paraId="3C391D10">
      <w:pPr>
        <w:numPr>
          <w:ilvl w:val="2"/>
          <w:numId w:val="8"/>
        </w:numPr>
        <w:suppressAutoHyphens/>
        <w:spacing w:before="72" w:beforeLines="30" w:after="72" w:afterLines="30"/>
        <w:ind w:left="284" w:right="-1" w:firstLine="0"/>
        <w:jc w:val="both"/>
        <w:rPr>
          <w:rFonts w:hint="default" w:ascii="Calibri Light" w:hAnsi="Calibri Light" w:eastAsia="Arial" w:cs="Calibri Light"/>
          <w:sz w:val="20"/>
          <w:szCs w:val="20"/>
        </w:rPr>
      </w:pPr>
      <w:r>
        <w:rPr>
          <w:rFonts w:hint="default" w:ascii="Calibri Light" w:hAnsi="Calibri Light" w:eastAsia="Arial" w:cs="Calibri Light"/>
          <w:sz w:val="20"/>
          <w:szCs w:val="20"/>
        </w:rPr>
        <w:t>der causa à inexecução parcial do contrato;</w:t>
      </w:r>
    </w:p>
    <w:p w14:paraId="761CC9B3">
      <w:pPr>
        <w:numPr>
          <w:ilvl w:val="2"/>
          <w:numId w:val="8"/>
        </w:numPr>
        <w:suppressAutoHyphens/>
        <w:spacing w:before="72" w:beforeLines="30" w:after="72" w:afterLines="30"/>
        <w:ind w:left="284" w:right="-1" w:firstLine="0"/>
        <w:jc w:val="both"/>
        <w:rPr>
          <w:rFonts w:hint="default" w:ascii="Calibri Light" w:hAnsi="Calibri Light" w:eastAsia="Arial" w:cs="Calibri Light"/>
          <w:sz w:val="20"/>
          <w:szCs w:val="20"/>
        </w:rPr>
      </w:pPr>
      <w:r>
        <w:rPr>
          <w:rFonts w:hint="default" w:ascii="Calibri Light" w:hAnsi="Calibri Light" w:eastAsia="Arial" w:cs="Calibri Light"/>
          <w:sz w:val="20"/>
          <w:szCs w:val="20"/>
        </w:rPr>
        <w:t>der causa à inexecução parcial do contrato que cause grave dano à Administração ou ao funcionamento dos serviços públicos ou ao interesse coletivo;</w:t>
      </w:r>
    </w:p>
    <w:p w14:paraId="4972BE87">
      <w:pPr>
        <w:numPr>
          <w:ilvl w:val="2"/>
          <w:numId w:val="8"/>
        </w:numPr>
        <w:suppressAutoHyphens/>
        <w:spacing w:before="72" w:beforeLines="30" w:after="72" w:afterLines="30"/>
        <w:ind w:left="284" w:right="-1" w:firstLine="0"/>
        <w:jc w:val="both"/>
        <w:rPr>
          <w:rFonts w:hint="default" w:ascii="Calibri Light" w:hAnsi="Calibri Light" w:eastAsia="Arial" w:cs="Calibri Light"/>
          <w:sz w:val="20"/>
          <w:szCs w:val="20"/>
        </w:rPr>
      </w:pPr>
      <w:r>
        <w:rPr>
          <w:rFonts w:hint="default" w:ascii="Calibri Light" w:hAnsi="Calibri Light" w:eastAsia="Arial" w:cs="Calibri Light"/>
          <w:sz w:val="20"/>
          <w:szCs w:val="20"/>
        </w:rPr>
        <w:t>der causa à inexecução total do contrato;</w:t>
      </w:r>
    </w:p>
    <w:p w14:paraId="52042D77">
      <w:pPr>
        <w:numPr>
          <w:ilvl w:val="2"/>
          <w:numId w:val="8"/>
        </w:numPr>
        <w:suppressAutoHyphens/>
        <w:spacing w:before="72" w:beforeLines="30" w:after="72" w:afterLines="30"/>
        <w:ind w:left="284" w:right="-1" w:firstLine="0"/>
        <w:jc w:val="both"/>
        <w:rPr>
          <w:rFonts w:hint="default" w:ascii="Calibri Light" w:hAnsi="Calibri Light" w:eastAsia="Arial" w:cs="Calibri Light"/>
          <w:sz w:val="20"/>
          <w:szCs w:val="20"/>
        </w:rPr>
      </w:pPr>
      <w:r>
        <w:rPr>
          <w:rFonts w:hint="default" w:ascii="Calibri Light" w:hAnsi="Calibri Light" w:eastAsia="Arial" w:cs="Calibri Light"/>
          <w:sz w:val="20"/>
          <w:szCs w:val="20"/>
        </w:rPr>
        <w:t>ensejar o retardamento da execução ou da entrega do objeto da contratação sem motivo justificado;</w:t>
      </w:r>
    </w:p>
    <w:p w14:paraId="055101B4">
      <w:pPr>
        <w:numPr>
          <w:ilvl w:val="2"/>
          <w:numId w:val="8"/>
        </w:numPr>
        <w:suppressAutoHyphens/>
        <w:spacing w:before="72" w:beforeLines="30" w:after="72" w:afterLines="30"/>
        <w:ind w:left="284" w:right="-1" w:firstLine="0"/>
        <w:jc w:val="both"/>
        <w:rPr>
          <w:rFonts w:hint="default" w:ascii="Calibri Light" w:hAnsi="Calibri Light" w:eastAsia="Arial" w:cs="Calibri Light"/>
          <w:sz w:val="20"/>
          <w:szCs w:val="20"/>
        </w:rPr>
      </w:pPr>
      <w:r>
        <w:rPr>
          <w:rFonts w:hint="default" w:ascii="Calibri Light" w:hAnsi="Calibri Light" w:eastAsia="Arial" w:cs="Calibri Light"/>
          <w:sz w:val="20"/>
          <w:szCs w:val="20"/>
        </w:rPr>
        <w:t>apresentar documentação falsa ou prestar declaração falsa durante a execução do contrato;</w:t>
      </w:r>
    </w:p>
    <w:p w14:paraId="0FBB1735">
      <w:pPr>
        <w:numPr>
          <w:ilvl w:val="2"/>
          <w:numId w:val="8"/>
        </w:numPr>
        <w:suppressAutoHyphens/>
        <w:spacing w:before="72" w:beforeLines="30" w:after="72" w:afterLines="30"/>
        <w:ind w:left="284" w:right="-1" w:firstLine="0"/>
        <w:jc w:val="both"/>
        <w:rPr>
          <w:rFonts w:hint="default" w:ascii="Calibri Light" w:hAnsi="Calibri Light" w:eastAsia="Arial" w:cs="Calibri Light"/>
          <w:sz w:val="20"/>
          <w:szCs w:val="20"/>
        </w:rPr>
      </w:pPr>
      <w:r>
        <w:rPr>
          <w:rFonts w:hint="default" w:ascii="Calibri Light" w:hAnsi="Calibri Light" w:eastAsia="Arial" w:cs="Calibri Light"/>
          <w:sz w:val="20"/>
          <w:szCs w:val="20"/>
        </w:rPr>
        <w:t>praticar ato fraudulento na execução do contrato;</w:t>
      </w:r>
    </w:p>
    <w:p w14:paraId="1776044E">
      <w:pPr>
        <w:numPr>
          <w:ilvl w:val="2"/>
          <w:numId w:val="8"/>
        </w:numPr>
        <w:suppressAutoHyphens/>
        <w:spacing w:before="72" w:beforeLines="30" w:after="72" w:afterLines="30"/>
        <w:ind w:left="284" w:right="-1" w:firstLine="0"/>
        <w:jc w:val="both"/>
        <w:rPr>
          <w:rFonts w:hint="default" w:ascii="Calibri Light" w:hAnsi="Calibri Light" w:eastAsia="Arial" w:cs="Calibri Light"/>
          <w:sz w:val="20"/>
          <w:szCs w:val="20"/>
        </w:rPr>
      </w:pPr>
      <w:r>
        <w:rPr>
          <w:rFonts w:hint="default" w:ascii="Calibri Light" w:hAnsi="Calibri Light" w:eastAsia="Arial" w:cs="Calibri Light"/>
          <w:sz w:val="20"/>
          <w:szCs w:val="20"/>
        </w:rPr>
        <w:t>comportar-se de modo inidôneo ou cometer fraude de qualquer natureza;</w:t>
      </w:r>
    </w:p>
    <w:p w14:paraId="258FD2B8">
      <w:pPr>
        <w:numPr>
          <w:ilvl w:val="2"/>
          <w:numId w:val="8"/>
        </w:numPr>
        <w:suppressAutoHyphens/>
        <w:spacing w:before="72" w:beforeLines="30" w:after="72" w:afterLines="30"/>
        <w:ind w:left="284" w:right="-1" w:firstLine="0"/>
        <w:jc w:val="both"/>
        <w:rPr>
          <w:rFonts w:hint="default" w:ascii="Calibri Light" w:hAnsi="Calibri Light" w:eastAsia="Arial" w:cs="Calibri Light"/>
          <w:sz w:val="20"/>
          <w:szCs w:val="20"/>
        </w:rPr>
      </w:pPr>
      <w:r>
        <w:rPr>
          <w:rFonts w:hint="default" w:ascii="Calibri Light" w:hAnsi="Calibri Light" w:eastAsia="Arial" w:cs="Calibri Light"/>
          <w:sz w:val="20"/>
          <w:szCs w:val="20"/>
        </w:rPr>
        <w:t>praticar ato lesivo previsto no art. 5º da Lei nº 12.846, de 1º de agosto de 2013.</w:t>
      </w:r>
    </w:p>
    <w:p w14:paraId="1993A108">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12.2.</w:t>
      </w:r>
      <w:r>
        <w:rPr>
          <w:rFonts w:hint="default" w:ascii="Calibri Light" w:hAnsi="Calibri Light" w:cs="Calibri Light"/>
          <w:sz w:val="20"/>
          <w:szCs w:val="20"/>
        </w:rPr>
        <w:tab/>
      </w:r>
      <w:r>
        <w:rPr>
          <w:rFonts w:hint="default" w:ascii="Calibri Light" w:hAnsi="Calibri Light" w:cs="Calibri Light"/>
          <w:sz w:val="20"/>
          <w:szCs w:val="20"/>
        </w:rPr>
        <w:t>Serão aplicadas ao contratado que incorrer nas infrações acima descritas as seguintes sanções:</w:t>
      </w:r>
    </w:p>
    <w:p w14:paraId="4F956E9F">
      <w:pPr>
        <w:numPr>
          <w:ilvl w:val="2"/>
          <w:numId w:val="9"/>
        </w:numPr>
        <w:suppressAutoHyphens/>
        <w:spacing w:before="72" w:beforeLines="30" w:after="72" w:afterLines="30"/>
        <w:ind w:left="284" w:right="-1" w:firstLine="0"/>
        <w:contextualSpacing/>
        <w:jc w:val="both"/>
        <w:rPr>
          <w:rFonts w:hint="default" w:ascii="Calibri Light" w:hAnsi="Calibri Light" w:eastAsia="Arial" w:cs="Calibri Light"/>
          <w:sz w:val="20"/>
          <w:szCs w:val="20"/>
        </w:rPr>
      </w:pPr>
      <w:r>
        <w:rPr>
          <w:rFonts w:hint="default" w:ascii="Calibri Light" w:hAnsi="Calibri Light" w:eastAsia="Arial" w:cs="Calibri Light"/>
          <w:b/>
          <w:bCs/>
          <w:sz w:val="20"/>
          <w:szCs w:val="20"/>
        </w:rPr>
        <w:t>Advertência</w:t>
      </w:r>
      <w:r>
        <w:rPr>
          <w:rFonts w:hint="default" w:ascii="Calibri Light" w:hAnsi="Calibri Light" w:eastAsia="Arial" w:cs="Calibri Light"/>
          <w:sz w:val="20"/>
          <w:szCs w:val="20"/>
        </w:rPr>
        <w:t>, quando o contratado der causa à inexecução parcial do contrato, sempre que não se justificar a imposição de penalidade mais grave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"art156§2" </w:instrText>
      </w:r>
      <w:r>
        <w:rPr>
          <w:rFonts w:hint="default" w:ascii="Calibri Light" w:hAnsi="Calibri Light" w:cs="Calibri Light"/>
          <w:sz w:val="20"/>
          <w:szCs w:val="20"/>
        </w:rPr>
        <w:fldChar w:fldCharType="separate"/>
      </w:r>
      <w:r>
        <w:rPr>
          <w:rStyle w:val="17"/>
          <w:rFonts w:hint="default" w:ascii="Calibri Light" w:hAnsi="Calibri Light" w:eastAsia="Arial" w:cs="Calibri Light"/>
          <w:sz w:val="20"/>
          <w:szCs w:val="20"/>
        </w:rPr>
        <w:t xml:space="preserve">art. 156, §2º, da </w:t>
      </w:r>
      <w:bookmarkStart w:id="64" w:name="_Hlk114504069"/>
      <w:r>
        <w:rPr>
          <w:rStyle w:val="17"/>
          <w:rFonts w:hint="default" w:ascii="Calibri Light" w:hAnsi="Calibri Light" w:eastAsia="Arial" w:cs="Calibri Light"/>
          <w:sz w:val="20"/>
          <w:szCs w:val="20"/>
        </w:rPr>
        <w:t>Lei nº 14.133, de 2021</w:t>
      </w:r>
      <w:bookmarkEnd w:id="64"/>
      <w:r>
        <w:rPr>
          <w:rStyle w:val="17"/>
          <w:rFonts w:hint="default" w:ascii="Calibri Light" w:hAnsi="Calibri Light" w:eastAsia="Arial" w:cs="Calibri Light"/>
          <w:sz w:val="20"/>
          <w:szCs w:val="20"/>
        </w:rPr>
        <w:fldChar w:fldCharType="end"/>
      </w:r>
      <w:r>
        <w:rPr>
          <w:rFonts w:hint="default" w:ascii="Calibri Light" w:hAnsi="Calibri Light" w:eastAsia="Arial" w:cs="Calibri Light"/>
          <w:sz w:val="20"/>
          <w:szCs w:val="20"/>
        </w:rPr>
        <w:t>);</w:t>
      </w:r>
    </w:p>
    <w:p w14:paraId="32C1A4E0">
      <w:pPr>
        <w:numPr>
          <w:ilvl w:val="2"/>
          <w:numId w:val="9"/>
        </w:numPr>
        <w:suppressAutoHyphens/>
        <w:spacing w:before="72" w:beforeLines="30" w:after="72" w:afterLines="30"/>
        <w:ind w:left="284" w:right="-1" w:firstLine="0"/>
        <w:contextualSpacing/>
        <w:jc w:val="both"/>
        <w:rPr>
          <w:rFonts w:hint="default" w:ascii="Calibri Light" w:hAnsi="Calibri Light" w:eastAsia="Arial" w:cs="Calibri Light"/>
          <w:sz w:val="20"/>
          <w:szCs w:val="20"/>
        </w:rPr>
      </w:pPr>
      <w:r>
        <w:rPr>
          <w:rFonts w:hint="default" w:ascii="Calibri Light" w:hAnsi="Calibri Light" w:eastAsia="Arial" w:cs="Calibri Light"/>
          <w:b/>
          <w:bCs/>
          <w:sz w:val="20"/>
          <w:szCs w:val="20"/>
        </w:rPr>
        <w:t>Impedimento de licitar e contratar</w:t>
      </w:r>
      <w:r>
        <w:rPr>
          <w:rFonts w:hint="default" w:ascii="Calibri Light" w:hAnsi="Calibri Light" w:eastAsia="Arial" w:cs="Calibri Light"/>
          <w:sz w:val="20"/>
          <w:szCs w:val="20"/>
        </w:rPr>
        <w:t>, quando praticadas as condutas descritas nas alíneas “b”, “c” e “d” do subitem acima deste Contrato, sempre que não se justificar a imposição de penalidade mais grave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"art156§4" </w:instrText>
      </w:r>
      <w:r>
        <w:rPr>
          <w:rFonts w:hint="default" w:ascii="Calibri Light" w:hAnsi="Calibri Light" w:cs="Calibri Light"/>
          <w:sz w:val="20"/>
          <w:szCs w:val="20"/>
        </w:rPr>
        <w:fldChar w:fldCharType="separate"/>
      </w:r>
      <w:r>
        <w:rPr>
          <w:rStyle w:val="17"/>
          <w:rFonts w:hint="default" w:ascii="Calibri Light" w:hAnsi="Calibri Light" w:eastAsia="Arial" w:cs="Calibri Light"/>
          <w:sz w:val="20"/>
          <w:szCs w:val="20"/>
        </w:rPr>
        <w:t>art. 156, § 4º, da Lei nº 14.133, de 2021</w:t>
      </w:r>
      <w:r>
        <w:rPr>
          <w:rStyle w:val="17"/>
          <w:rFonts w:hint="default" w:ascii="Calibri Light" w:hAnsi="Calibri Light" w:eastAsia="Arial" w:cs="Calibri Light"/>
          <w:sz w:val="20"/>
          <w:szCs w:val="20"/>
        </w:rPr>
        <w:fldChar w:fldCharType="end"/>
      </w:r>
      <w:r>
        <w:rPr>
          <w:rFonts w:hint="default" w:ascii="Calibri Light" w:hAnsi="Calibri Light" w:eastAsia="Arial" w:cs="Calibri Light"/>
          <w:sz w:val="20"/>
          <w:szCs w:val="20"/>
        </w:rPr>
        <w:t>);</w:t>
      </w:r>
    </w:p>
    <w:p w14:paraId="49DEFA6B">
      <w:pPr>
        <w:numPr>
          <w:ilvl w:val="2"/>
          <w:numId w:val="9"/>
        </w:numPr>
        <w:suppressAutoHyphens/>
        <w:spacing w:before="72" w:beforeLines="30" w:after="72" w:afterLines="30"/>
        <w:ind w:left="284" w:right="-1" w:firstLine="0"/>
        <w:contextualSpacing/>
        <w:jc w:val="both"/>
        <w:rPr>
          <w:rFonts w:hint="default" w:ascii="Calibri Light" w:hAnsi="Calibri Light" w:eastAsia="Arial" w:cs="Calibri Light"/>
          <w:sz w:val="20"/>
          <w:szCs w:val="20"/>
        </w:rPr>
      </w:pPr>
      <w:r>
        <w:rPr>
          <w:rFonts w:hint="default" w:ascii="Calibri Light" w:hAnsi="Calibri Light" w:eastAsia="Arial" w:cs="Calibri Light"/>
          <w:b/>
          <w:bCs/>
          <w:sz w:val="20"/>
          <w:szCs w:val="20"/>
        </w:rPr>
        <w:t>Declaração de inidoneidade para licitar e contratar</w:t>
      </w:r>
      <w:r>
        <w:rPr>
          <w:rFonts w:hint="default" w:ascii="Calibri Light" w:hAnsi="Calibri Light" w:eastAsia="Arial" w:cs="Calibri Light"/>
          <w:sz w:val="20"/>
          <w:szCs w:val="20"/>
        </w:rPr>
        <w:t>, quando praticadas as condutas descritas nas alíneas “e”, “f”, “g” e “h” do subitem acima deste Contrato, bem como nas alíneas “b”, “c” e “d”, que justifiquem a imposição de penalidade mais grave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"art156§5" </w:instrText>
      </w:r>
      <w:r>
        <w:rPr>
          <w:rFonts w:hint="default" w:ascii="Calibri Light" w:hAnsi="Calibri Light" w:cs="Calibri Light"/>
          <w:sz w:val="20"/>
          <w:szCs w:val="20"/>
        </w:rPr>
        <w:fldChar w:fldCharType="separate"/>
      </w:r>
      <w:r>
        <w:rPr>
          <w:rStyle w:val="17"/>
          <w:rFonts w:hint="default" w:ascii="Calibri Light" w:hAnsi="Calibri Light" w:eastAsia="Arial" w:cs="Calibri Light"/>
          <w:sz w:val="20"/>
          <w:szCs w:val="20"/>
        </w:rPr>
        <w:t>art. 156, §5º, da Lei nº 14.133, de 2021</w:t>
      </w:r>
      <w:r>
        <w:rPr>
          <w:rStyle w:val="17"/>
          <w:rFonts w:hint="default" w:ascii="Calibri Light" w:hAnsi="Calibri Light" w:eastAsia="Arial" w:cs="Calibri Light"/>
          <w:sz w:val="20"/>
          <w:szCs w:val="20"/>
        </w:rPr>
        <w:fldChar w:fldCharType="end"/>
      </w:r>
      <w:r>
        <w:rPr>
          <w:rFonts w:hint="default" w:ascii="Calibri Light" w:hAnsi="Calibri Light" w:eastAsia="Arial" w:cs="Calibri Light"/>
          <w:sz w:val="20"/>
          <w:szCs w:val="20"/>
        </w:rPr>
        <w:t>).</w:t>
      </w:r>
    </w:p>
    <w:p w14:paraId="0A39BAEF">
      <w:pPr>
        <w:numPr>
          <w:ilvl w:val="2"/>
          <w:numId w:val="9"/>
        </w:numPr>
        <w:suppressAutoHyphens/>
        <w:spacing w:before="72" w:beforeLines="30" w:after="72" w:afterLines="30"/>
        <w:ind w:left="284" w:right="-1" w:firstLine="0"/>
        <w:contextualSpacing/>
        <w:jc w:val="both"/>
        <w:rPr>
          <w:rFonts w:hint="default" w:ascii="Calibri Light" w:hAnsi="Calibri Light" w:eastAsia="Arial" w:cs="Calibri Light"/>
          <w:sz w:val="20"/>
          <w:szCs w:val="20"/>
        </w:rPr>
      </w:pPr>
      <w:r>
        <w:rPr>
          <w:rFonts w:hint="default" w:ascii="Calibri Light" w:hAnsi="Calibri Light" w:eastAsia="Arial" w:cs="Calibri Light"/>
          <w:b/>
          <w:bCs/>
          <w:sz w:val="20"/>
          <w:szCs w:val="20"/>
        </w:rPr>
        <w:t>Multa:</w:t>
      </w:r>
    </w:p>
    <w:p w14:paraId="63C5110E">
      <w:pPr>
        <w:numPr>
          <w:ilvl w:val="3"/>
          <w:numId w:val="9"/>
        </w:numPr>
        <w:suppressAutoHyphens/>
        <w:spacing w:before="72" w:beforeLines="30" w:after="72" w:afterLines="30"/>
        <w:ind w:left="567" w:right="-1" w:firstLine="0"/>
        <w:contextualSpacing/>
        <w:jc w:val="both"/>
        <w:rPr>
          <w:rFonts w:hint="default" w:ascii="Calibri Light" w:hAnsi="Calibri Light" w:eastAsia="Arial" w:cs="Calibri Light"/>
          <w:color w:val="000000" w:themeColor="text1"/>
          <w:sz w:val="20"/>
          <w:szCs w:val="20"/>
          <w14:textFill>
            <w14:solidFill>
              <w14:schemeClr w14:val="tx1"/>
            </w14:solidFill>
          </w14:textFill>
        </w:rPr>
      </w:pPr>
      <w:r>
        <w:rPr>
          <w:rFonts w:hint="default" w:ascii="Calibri Light" w:hAnsi="Calibri Light" w:eastAsia="Arial" w:cs="Calibri Light"/>
          <w:sz w:val="20"/>
          <w:szCs w:val="20"/>
        </w:rPr>
        <w:t xml:space="preserve">Moratória de </w:t>
      </w:r>
      <w:r>
        <w:rPr>
          <w:rFonts w:hint="default" w:ascii="Calibri Light" w:hAnsi="Calibri Light" w:eastAsia="Arial" w:cs="Calibri Light"/>
          <w:color w:val="000000" w:themeColor="text1"/>
          <w:sz w:val="20"/>
          <w:szCs w:val="20"/>
          <w14:textFill>
            <w14:solidFill>
              <w14:schemeClr w14:val="tx1"/>
            </w14:solidFill>
          </w14:textFill>
        </w:rPr>
        <w:t>25</w:t>
      </w:r>
      <w:r>
        <w:rPr>
          <w:rFonts w:hint="default" w:ascii="Calibri Light" w:hAnsi="Calibri Light" w:eastAsia="Arial" w:cs="Calibri Light"/>
          <w:sz w:val="20"/>
          <w:szCs w:val="20"/>
        </w:rPr>
        <w:t xml:space="preserve">% </w:t>
      </w:r>
      <w:r>
        <w:rPr>
          <w:rFonts w:hint="default" w:ascii="Calibri Light" w:hAnsi="Calibri Light" w:eastAsia="Arial" w:cs="Calibri Light"/>
          <w:color w:val="000000" w:themeColor="text1"/>
          <w:sz w:val="20"/>
          <w:szCs w:val="20"/>
          <w14:textFill>
            <w14:solidFill>
              <w14:schemeClr w14:val="tx1"/>
            </w14:solidFill>
          </w14:textFill>
        </w:rPr>
        <w:t>(vinte e cinco por cento) por dia de atraso injustificado sobre o valor da parcela inadimplida, até o limite de 30 (trinta) dias;</w:t>
      </w:r>
    </w:p>
    <w:p w14:paraId="1A2C22B3">
      <w:pPr>
        <w:numPr>
          <w:ilvl w:val="3"/>
          <w:numId w:val="9"/>
        </w:numPr>
        <w:suppressAutoHyphens/>
        <w:spacing w:before="72" w:beforeLines="30" w:after="72" w:afterLines="30"/>
        <w:ind w:left="567" w:right="-1" w:firstLine="0"/>
        <w:contextualSpacing/>
        <w:jc w:val="both"/>
        <w:rPr>
          <w:rFonts w:hint="default" w:ascii="Calibri Light" w:hAnsi="Calibri Light" w:eastAsia="Arial" w:cs="Calibri Light"/>
          <w:color w:val="000000" w:themeColor="text1"/>
          <w:sz w:val="20"/>
          <w:szCs w:val="20"/>
          <w14:textFill>
            <w14:solidFill>
              <w14:schemeClr w14:val="tx1"/>
            </w14:solidFill>
          </w14:textFill>
        </w:rPr>
      </w:pPr>
      <w:r>
        <w:rPr>
          <w:rFonts w:hint="default" w:ascii="Calibri Light" w:hAnsi="Calibri Light" w:eastAsia="Arial" w:cs="Calibri Light"/>
          <w:color w:val="000000" w:themeColor="text1"/>
          <w:sz w:val="20"/>
          <w:szCs w:val="20"/>
          <w14:textFill>
            <w14:solidFill>
              <w14:schemeClr w14:val="tx1"/>
            </w14:solidFill>
          </w14:textFill>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2A3BF3FC">
      <w:pPr>
        <w:numPr>
          <w:ilvl w:val="7"/>
          <w:numId w:val="9"/>
        </w:numPr>
        <w:suppressAutoHyphens/>
        <w:spacing w:before="72" w:beforeLines="30" w:after="72" w:afterLines="30"/>
        <w:ind w:left="851" w:right="-1" w:firstLine="0"/>
        <w:contextualSpacing/>
        <w:jc w:val="both"/>
        <w:rPr>
          <w:rFonts w:hint="default" w:ascii="Calibri Light" w:hAnsi="Calibri Light" w:eastAsia="Arial" w:cs="Calibri Light"/>
          <w:color w:val="000000" w:themeColor="text1"/>
          <w:sz w:val="20"/>
          <w:szCs w:val="20"/>
          <w14:textFill>
            <w14:solidFill>
              <w14:schemeClr w14:val="tx1"/>
            </w14:solidFill>
          </w14:textFill>
        </w:rPr>
      </w:pPr>
      <w:r>
        <w:rPr>
          <w:rFonts w:hint="default" w:ascii="Calibri Light" w:hAnsi="Calibri Light" w:eastAsia="Arial" w:cs="Calibri Light"/>
          <w:color w:val="000000" w:themeColor="text1"/>
          <w:sz w:val="20"/>
          <w:szCs w:val="20"/>
          <w14:textFill>
            <w14:solidFill>
              <w14:schemeClr w14:val="tx1"/>
            </w14:solidFill>
          </w14:textFill>
        </w:rPr>
        <w:t xml:space="preserve">O atraso superior a 30 (trinta) dias autoriza a Administração a promover a extinção do contrato por descumprimento ou cumprimento irregular de suas cláusulas, conforme dispõe 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"art137" </w:instrText>
      </w:r>
      <w:r>
        <w:rPr>
          <w:rFonts w:hint="default" w:ascii="Calibri Light" w:hAnsi="Calibri Light" w:cs="Calibri Light"/>
          <w:sz w:val="20"/>
          <w:szCs w:val="20"/>
        </w:rPr>
        <w:fldChar w:fldCharType="separate"/>
      </w:r>
      <w:r>
        <w:rPr>
          <w:rStyle w:val="17"/>
          <w:rFonts w:hint="default" w:ascii="Calibri Light" w:hAnsi="Calibri Light" w:eastAsia="Arial" w:cs="Calibri Light"/>
          <w:color w:val="000000" w:themeColor="text1"/>
          <w:sz w:val="20"/>
          <w:szCs w:val="20"/>
          <w14:textFill>
            <w14:solidFill>
              <w14:schemeClr w14:val="tx1"/>
            </w14:solidFill>
          </w14:textFill>
        </w:rPr>
        <w:t>inciso I do art. 137 da Lei n. 14.133, de 2021</w:t>
      </w:r>
      <w:r>
        <w:rPr>
          <w:rStyle w:val="17"/>
          <w:rFonts w:hint="default" w:ascii="Calibri Light" w:hAnsi="Calibri Light" w:eastAsia="Arial" w:cs="Calibri Light"/>
          <w:color w:val="000000" w:themeColor="text1"/>
          <w:sz w:val="20"/>
          <w:szCs w:val="20"/>
          <w14:textFill>
            <w14:solidFill>
              <w14:schemeClr w14:val="tx1"/>
            </w14:solidFill>
          </w14:textFill>
        </w:rPr>
        <w:fldChar w:fldCharType="end"/>
      </w:r>
      <w:r>
        <w:rPr>
          <w:rFonts w:hint="default" w:ascii="Calibri Light" w:hAnsi="Calibri Light" w:eastAsia="Arial" w:cs="Calibri Light"/>
          <w:color w:val="000000" w:themeColor="text1"/>
          <w:sz w:val="20"/>
          <w:szCs w:val="20"/>
          <w14:textFill>
            <w14:solidFill>
              <w14:schemeClr w14:val="tx1"/>
            </w14:solidFill>
          </w14:textFill>
        </w:rPr>
        <w:t xml:space="preserve">. </w:t>
      </w:r>
    </w:p>
    <w:p w14:paraId="590BE4E9">
      <w:pPr>
        <w:numPr>
          <w:ilvl w:val="3"/>
          <w:numId w:val="9"/>
        </w:numPr>
        <w:suppressAutoHyphens/>
        <w:spacing w:before="72" w:beforeLines="30" w:after="72" w:afterLines="30"/>
        <w:ind w:left="567" w:right="-1" w:firstLine="0"/>
        <w:contextualSpacing/>
        <w:jc w:val="both"/>
        <w:rPr>
          <w:rFonts w:hint="default" w:ascii="Calibri Light" w:hAnsi="Calibri Light" w:eastAsia="Arial" w:cs="Calibri Light"/>
          <w:color w:val="000000" w:themeColor="text1"/>
          <w:sz w:val="20"/>
          <w:szCs w:val="20"/>
          <w14:textFill>
            <w14:solidFill>
              <w14:schemeClr w14:val="tx1"/>
            </w14:solidFill>
          </w14:textFill>
        </w:rPr>
      </w:pPr>
      <w:r>
        <w:rPr>
          <w:rFonts w:hint="default" w:ascii="Calibri Light" w:hAnsi="Calibri Light" w:eastAsia="Arial" w:cs="Calibri Light"/>
          <w:color w:val="000000" w:themeColor="text1"/>
          <w:sz w:val="20"/>
          <w:szCs w:val="20"/>
          <w14:textFill>
            <w14:solidFill>
              <w14:schemeClr w14:val="tx1"/>
            </w14:solidFill>
          </w14:textFill>
        </w:rPr>
        <w:t xml:space="preserve"> Compensatória, para as infrações descritas nas alíneas “e” a “h” do subitem 12.1, de  5% a 30% do valor do Contrato.</w:t>
      </w:r>
    </w:p>
    <w:p w14:paraId="38599ABB">
      <w:pPr>
        <w:numPr>
          <w:ilvl w:val="3"/>
          <w:numId w:val="9"/>
        </w:numPr>
        <w:suppressAutoHyphens/>
        <w:spacing w:before="72" w:beforeLines="30" w:after="72" w:afterLines="30"/>
        <w:ind w:left="567" w:right="-1" w:firstLine="0"/>
        <w:contextualSpacing/>
        <w:jc w:val="both"/>
        <w:rPr>
          <w:rFonts w:hint="default" w:ascii="Calibri Light" w:hAnsi="Calibri Light" w:eastAsia="Arial" w:cs="Calibri Light"/>
          <w:color w:val="000000" w:themeColor="text1"/>
          <w:sz w:val="20"/>
          <w:szCs w:val="20"/>
          <w14:textFill>
            <w14:solidFill>
              <w14:schemeClr w14:val="tx1"/>
            </w14:solidFill>
          </w14:textFill>
        </w:rPr>
      </w:pPr>
      <w:r>
        <w:rPr>
          <w:rFonts w:hint="default" w:ascii="Calibri Light" w:hAnsi="Calibri Light" w:eastAsia="Arial" w:cs="Calibri Light"/>
          <w:color w:val="000000" w:themeColor="text1"/>
          <w:sz w:val="20"/>
          <w:szCs w:val="20"/>
          <w14:textFill>
            <w14:solidFill>
              <w14:schemeClr w14:val="tx1"/>
            </w14:solidFill>
          </w14:textFill>
        </w:rPr>
        <w:t xml:space="preserve">Compensatória, para a inexecução total do contrato prevista na alínea “c” do subitem 12.1, de 5% a 30% do valor do Contrato. </w:t>
      </w:r>
    </w:p>
    <w:p w14:paraId="6091DAD6">
      <w:pPr>
        <w:numPr>
          <w:ilvl w:val="3"/>
          <w:numId w:val="9"/>
        </w:numPr>
        <w:suppressAutoHyphens/>
        <w:spacing w:before="72" w:beforeLines="30" w:after="72" w:afterLines="30"/>
        <w:ind w:left="567" w:right="-1" w:firstLine="0"/>
        <w:contextualSpacing/>
        <w:jc w:val="both"/>
        <w:rPr>
          <w:rFonts w:hint="default" w:ascii="Calibri Light" w:hAnsi="Calibri Light" w:eastAsia="Arial" w:cs="Calibri Light"/>
          <w:color w:val="000000" w:themeColor="text1"/>
          <w:sz w:val="20"/>
          <w:szCs w:val="20"/>
          <w14:textFill>
            <w14:solidFill>
              <w14:schemeClr w14:val="tx1"/>
            </w14:solidFill>
          </w14:textFill>
        </w:rPr>
      </w:pPr>
      <w:r>
        <w:rPr>
          <w:rFonts w:hint="default" w:ascii="Calibri Light" w:hAnsi="Calibri Light" w:eastAsia="Arial" w:cs="Calibri Light"/>
          <w:color w:val="000000" w:themeColor="text1"/>
          <w:sz w:val="20"/>
          <w:szCs w:val="20"/>
          <w14:textFill>
            <w14:solidFill>
              <w14:schemeClr w14:val="tx1"/>
            </w14:solidFill>
          </w14:textFill>
        </w:rPr>
        <w:t>Para infração descrita na alínea “b” do subitem 12.1, a multa será de 5% a 30%  do valor do Contrato.</w:t>
      </w:r>
    </w:p>
    <w:p w14:paraId="56853AF4">
      <w:pPr>
        <w:numPr>
          <w:ilvl w:val="3"/>
          <w:numId w:val="9"/>
        </w:numPr>
        <w:suppressAutoHyphens/>
        <w:spacing w:before="72" w:beforeLines="30" w:after="72" w:afterLines="30"/>
        <w:ind w:left="567" w:right="-1" w:firstLine="0"/>
        <w:contextualSpacing/>
        <w:jc w:val="both"/>
        <w:rPr>
          <w:rFonts w:hint="default" w:ascii="Calibri Light" w:hAnsi="Calibri Light" w:eastAsia="Arial" w:cs="Calibri Light"/>
          <w:color w:val="000000" w:themeColor="text1"/>
          <w:sz w:val="20"/>
          <w:szCs w:val="20"/>
          <w14:textFill>
            <w14:solidFill>
              <w14:schemeClr w14:val="tx1"/>
            </w14:solidFill>
          </w14:textFill>
        </w:rPr>
      </w:pPr>
      <w:r>
        <w:rPr>
          <w:rFonts w:hint="default" w:ascii="Calibri Light" w:hAnsi="Calibri Light" w:eastAsia="Arial" w:cs="Calibri Light"/>
          <w:color w:val="000000" w:themeColor="text1"/>
          <w:sz w:val="20"/>
          <w:szCs w:val="20"/>
          <w14:textFill>
            <w14:solidFill>
              <w14:schemeClr w14:val="tx1"/>
            </w14:solidFill>
          </w14:textFill>
        </w:rPr>
        <w:t>Para infrações descritas na alínea “d” do subitem 12.1, a multa será de 5% a 30% do valor do Contrato.</w:t>
      </w:r>
    </w:p>
    <w:p w14:paraId="50337C1B">
      <w:pPr>
        <w:numPr>
          <w:ilvl w:val="3"/>
          <w:numId w:val="9"/>
        </w:numPr>
        <w:suppressAutoHyphens/>
        <w:spacing w:before="72" w:beforeLines="30" w:after="72" w:afterLines="30"/>
        <w:ind w:left="567" w:right="-1" w:firstLine="0"/>
        <w:contextualSpacing/>
        <w:jc w:val="both"/>
        <w:rPr>
          <w:rFonts w:hint="default" w:ascii="Calibri Light" w:hAnsi="Calibri Light" w:eastAsia="Arial" w:cs="Calibri Light"/>
          <w:color w:val="000000" w:themeColor="text1"/>
          <w:sz w:val="20"/>
          <w:szCs w:val="20"/>
          <w14:textFill>
            <w14:solidFill>
              <w14:schemeClr w14:val="tx1"/>
            </w14:solidFill>
          </w14:textFill>
        </w:rPr>
      </w:pPr>
      <w:r>
        <w:rPr>
          <w:rFonts w:hint="default" w:ascii="Calibri Light" w:hAnsi="Calibri Light" w:eastAsia="Arial" w:cs="Calibri Light"/>
          <w:color w:val="000000" w:themeColor="text1"/>
          <w:sz w:val="20"/>
          <w:szCs w:val="20"/>
          <w14:textFill>
            <w14:solidFill>
              <w14:schemeClr w14:val="tx1"/>
            </w14:solidFill>
          </w14:textFill>
        </w:rPr>
        <w:t>Para a infração descrita na alínea “a” do subitem 12.1, a multa será de 5% a 30%  do valor do Contrato.</w:t>
      </w:r>
    </w:p>
    <w:p w14:paraId="622CED00">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12.3.</w:t>
      </w:r>
      <w:r>
        <w:rPr>
          <w:rFonts w:hint="default" w:ascii="Calibri Light" w:hAnsi="Calibri Light" w:cs="Calibri Light"/>
          <w:sz w:val="20"/>
          <w:szCs w:val="20"/>
        </w:rPr>
        <w:tab/>
      </w:r>
      <w:r>
        <w:rPr>
          <w:rFonts w:hint="default" w:ascii="Calibri Light" w:hAnsi="Calibri Light" w:cs="Calibri Light"/>
          <w:sz w:val="20"/>
          <w:szCs w:val="20"/>
        </w:rPr>
        <w:t>A aplicação das sanções previstas neste Contrato não exclui, em hipótese alguma, a obrigação de reparação integral do dano causado ao Contratante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"art156§9"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156, §9º, 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708D06FE">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12.4.</w:t>
      </w:r>
      <w:r>
        <w:rPr>
          <w:rFonts w:hint="default" w:ascii="Calibri Light" w:hAnsi="Calibri Light" w:cs="Calibri Light"/>
          <w:sz w:val="20"/>
          <w:szCs w:val="20"/>
        </w:rPr>
        <w:tab/>
      </w:r>
      <w:r>
        <w:rPr>
          <w:rFonts w:hint="default" w:ascii="Calibri Light" w:hAnsi="Calibri Light" w:cs="Calibri Light"/>
          <w:sz w:val="20"/>
          <w:szCs w:val="20"/>
        </w:rPr>
        <w:t>Todas as sanções previstas neste Contrato poderão ser aplicadas cumulativamente com a multa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"art156§7"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156, §7º, 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6D5230FC">
      <w:pPr>
        <w:pStyle w:val="93"/>
        <w:numPr>
          <w:ilvl w:val="0"/>
          <w:numId w:val="0"/>
        </w:numPr>
        <w:spacing w:before="72" w:beforeLines="30" w:after="72" w:afterLines="30" w:line="240" w:lineRule="auto"/>
        <w:ind w:left="284" w:right="-1"/>
        <w:rPr>
          <w:rFonts w:hint="default" w:ascii="Calibri Light" w:hAnsi="Calibri Light" w:cs="Calibri Light"/>
          <w:sz w:val="20"/>
          <w:szCs w:val="20"/>
        </w:rPr>
      </w:pPr>
      <w:r>
        <w:rPr>
          <w:rFonts w:hint="default" w:ascii="Calibri Light" w:hAnsi="Calibri Light" w:cs="Calibri Light"/>
          <w:sz w:val="20"/>
          <w:szCs w:val="20"/>
        </w:rPr>
        <w:t>12.4.1.</w:t>
      </w:r>
      <w:r>
        <w:rPr>
          <w:rFonts w:hint="default" w:ascii="Calibri Light" w:hAnsi="Calibri Light" w:cs="Calibri Light"/>
          <w:sz w:val="20"/>
          <w:szCs w:val="20"/>
        </w:rPr>
        <w:tab/>
      </w:r>
      <w:r>
        <w:rPr>
          <w:rFonts w:hint="default" w:ascii="Calibri Light" w:hAnsi="Calibri Light" w:cs="Calibri Light"/>
          <w:sz w:val="20"/>
          <w:szCs w:val="20"/>
        </w:rPr>
        <w:t>Antes da aplicação da multa será facultada a defesa do interessado no prazo de 15 (quinze) dias úteis, contado da data de sua intimação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"art157"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157, 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052E375A">
      <w:pPr>
        <w:pStyle w:val="91"/>
        <w:numPr>
          <w:ilvl w:val="0"/>
          <w:numId w:val="0"/>
        </w:numPr>
        <w:spacing w:before="72" w:beforeLines="30" w:after="72" w:afterLines="30" w:line="240" w:lineRule="auto"/>
        <w:ind w:left="284" w:right="-1"/>
        <w:rPr>
          <w:rFonts w:hint="default" w:ascii="Calibri Light" w:hAnsi="Calibri Light" w:cs="Calibri Light"/>
          <w:sz w:val="20"/>
          <w:szCs w:val="20"/>
        </w:rPr>
      </w:pPr>
      <w:r>
        <w:rPr>
          <w:rFonts w:hint="default" w:ascii="Calibri Light" w:hAnsi="Calibri Light" w:cs="Calibri Light"/>
          <w:sz w:val="20"/>
          <w:szCs w:val="20"/>
        </w:rPr>
        <w:t>12.4.2.</w:t>
      </w:r>
      <w:r>
        <w:rPr>
          <w:rFonts w:hint="default" w:ascii="Calibri Light" w:hAnsi="Calibri Light" w:cs="Calibri Light"/>
          <w:sz w:val="20"/>
          <w:szCs w:val="20"/>
        </w:rPr>
        <w:tab/>
      </w:r>
      <w:r>
        <w:rPr>
          <w:rFonts w:hint="default" w:ascii="Calibri Light" w:hAnsi="Calibri Light" w:cs="Calibri Light"/>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"art156§8"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156, §8º, 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590E184A">
      <w:pPr>
        <w:pStyle w:val="91"/>
        <w:numPr>
          <w:ilvl w:val="0"/>
          <w:numId w:val="0"/>
        </w:numPr>
        <w:spacing w:before="72" w:beforeLines="30" w:after="72" w:afterLines="30" w:line="240" w:lineRule="auto"/>
        <w:ind w:left="284" w:right="-1"/>
        <w:rPr>
          <w:rFonts w:hint="default" w:ascii="Calibri Light" w:hAnsi="Calibri Light" w:cs="Calibri Light"/>
          <w:sz w:val="20"/>
          <w:szCs w:val="20"/>
        </w:rPr>
      </w:pPr>
      <w:r>
        <w:rPr>
          <w:rFonts w:hint="default" w:ascii="Calibri Light" w:hAnsi="Calibri Light" w:cs="Calibri Light"/>
          <w:sz w:val="20"/>
          <w:szCs w:val="20"/>
        </w:rPr>
        <w:t xml:space="preserve">12.4.3. Previamente ao encaminhamento à cobrança judicial, a multa poderá ser recolhida administrativamente no prazo máximo de </w:t>
      </w:r>
      <w:r>
        <w:rPr>
          <w:rFonts w:hint="default" w:ascii="Calibri Light" w:hAnsi="Calibri Light" w:cs="Calibri Light"/>
          <w:color w:val="000000" w:themeColor="text1"/>
          <w:sz w:val="20"/>
          <w:szCs w:val="20"/>
          <w14:textFill>
            <w14:solidFill>
              <w14:schemeClr w14:val="tx1"/>
            </w14:solidFill>
          </w14:textFill>
        </w:rPr>
        <w:t>15 (quinze)</w:t>
      </w:r>
      <w:r>
        <w:rPr>
          <w:rFonts w:hint="default" w:ascii="Calibri Light" w:hAnsi="Calibri Light" w:cs="Calibri Light"/>
          <w:i/>
          <w:iCs/>
          <w:color w:val="000000" w:themeColor="text1"/>
          <w:sz w:val="20"/>
          <w:szCs w:val="20"/>
          <w14:textFill>
            <w14:solidFill>
              <w14:schemeClr w14:val="tx1"/>
            </w14:solidFill>
          </w14:textFill>
        </w:rPr>
        <w:t xml:space="preserve"> </w:t>
      </w:r>
      <w:r>
        <w:rPr>
          <w:rFonts w:hint="default" w:ascii="Calibri Light" w:hAnsi="Calibri Light" w:cs="Calibri Light"/>
          <w:sz w:val="20"/>
          <w:szCs w:val="20"/>
        </w:rPr>
        <w:t>dias, a contar da data do recebimento da comunicação enviada pela autoridade competente.</w:t>
      </w:r>
      <w:bookmarkStart w:id="65" w:name="_Hlk78351618"/>
      <w:bookmarkEnd w:id="65"/>
    </w:p>
    <w:p w14:paraId="0CC6A940">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12.5.</w:t>
      </w:r>
      <w:r>
        <w:rPr>
          <w:rFonts w:hint="default" w:ascii="Calibri Light" w:hAnsi="Calibri Light" w:cs="Calibri Light"/>
          <w:sz w:val="20"/>
          <w:szCs w:val="20"/>
        </w:rPr>
        <w:tab/>
      </w:r>
      <w:r>
        <w:rPr>
          <w:rFonts w:hint="default" w:ascii="Calibri Light" w:hAnsi="Calibri Light" w:cs="Calibri Light"/>
          <w:sz w:val="20"/>
          <w:szCs w:val="20"/>
        </w:rPr>
        <w:t xml:space="preserve">A aplicação das sanções realizar-se-á em processo administrativo que assegure o contraditório e a ampla defesa ao Contratado, observando-se o procedimento previsto no </w:t>
      </w:r>
      <w:r>
        <w:rPr>
          <w:rFonts w:hint="default" w:ascii="Calibri Light" w:hAnsi="Calibri Light" w:cs="Calibri Light"/>
          <w:b/>
          <w:bCs/>
          <w:sz w:val="20"/>
          <w:szCs w:val="20"/>
        </w:rPr>
        <w:t xml:space="preserve">caput </w:t>
      </w:r>
      <w:r>
        <w:rPr>
          <w:rFonts w:hint="default" w:ascii="Calibri Light" w:hAnsi="Calibri Light" w:cs="Calibri Light"/>
          <w:sz w:val="20"/>
          <w:szCs w:val="20"/>
        </w:rPr>
        <w:t xml:space="preserve">e parágrafos do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"art158"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158 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para as penalidades de impedimento de licitar e contratar e de declaração de inidoneidade para licitar ou contratar.</w:t>
      </w:r>
    </w:p>
    <w:p w14:paraId="3C57B1F9">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12.6.</w:t>
      </w:r>
      <w:r>
        <w:rPr>
          <w:rFonts w:hint="default" w:ascii="Calibri Light" w:hAnsi="Calibri Light" w:cs="Calibri Light"/>
          <w:sz w:val="20"/>
          <w:szCs w:val="20"/>
        </w:rPr>
        <w:tab/>
      </w:r>
      <w:r>
        <w:rPr>
          <w:rFonts w:hint="default" w:ascii="Calibri Light" w:hAnsi="Calibri Light" w:cs="Calibri Light"/>
          <w:sz w:val="20"/>
          <w:szCs w:val="20"/>
        </w:rPr>
        <w:t>Na aplicação das sanções serão considerados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"art156§1"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156, §1º, 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0B53805E">
      <w:pPr>
        <w:numPr>
          <w:ilvl w:val="0"/>
          <w:numId w:val="10"/>
        </w:numPr>
        <w:suppressAutoHyphens/>
        <w:spacing w:before="72" w:beforeLines="30" w:after="72" w:afterLines="30"/>
        <w:ind w:left="284" w:right="-1" w:firstLine="0"/>
        <w:contextualSpacing/>
        <w:jc w:val="both"/>
        <w:rPr>
          <w:rFonts w:hint="default" w:ascii="Calibri Light" w:hAnsi="Calibri Light" w:eastAsia="Arial" w:cs="Calibri Light"/>
          <w:sz w:val="20"/>
          <w:szCs w:val="20"/>
        </w:rPr>
      </w:pPr>
      <w:r>
        <w:rPr>
          <w:rFonts w:hint="default" w:ascii="Calibri Light" w:hAnsi="Calibri Light" w:eastAsia="Arial" w:cs="Calibri Light"/>
          <w:sz w:val="20"/>
          <w:szCs w:val="20"/>
        </w:rPr>
        <w:t>a natureza e a gravidade da infração cometida;</w:t>
      </w:r>
    </w:p>
    <w:p w14:paraId="1D7040A3">
      <w:pPr>
        <w:numPr>
          <w:ilvl w:val="0"/>
          <w:numId w:val="10"/>
        </w:numPr>
        <w:suppressAutoHyphens/>
        <w:spacing w:before="72" w:beforeLines="30" w:after="72" w:afterLines="30"/>
        <w:ind w:left="284" w:right="-1" w:firstLine="0"/>
        <w:contextualSpacing/>
        <w:jc w:val="both"/>
        <w:rPr>
          <w:rFonts w:hint="default" w:ascii="Calibri Light" w:hAnsi="Calibri Light" w:eastAsia="Arial" w:cs="Calibri Light"/>
          <w:sz w:val="20"/>
          <w:szCs w:val="20"/>
        </w:rPr>
      </w:pPr>
      <w:r>
        <w:rPr>
          <w:rFonts w:hint="default" w:ascii="Calibri Light" w:hAnsi="Calibri Light" w:eastAsia="Arial" w:cs="Calibri Light"/>
          <w:sz w:val="20"/>
          <w:szCs w:val="20"/>
        </w:rPr>
        <w:t>as peculiaridades do caso concreto;</w:t>
      </w:r>
    </w:p>
    <w:p w14:paraId="766C6050">
      <w:pPr>
        <w:numPr>
          <w:ilvl w:val="0"/>
          <w:numId w:val="10"/>
        </w:numPr>
        <w:suppressAutoHyphens/>
        <w:spacing w:before="72" w:beforeLines="30" w:after="72" w:afterLines="30"/>
        <w:ind w:left="284" w:right="-1" w:firstLine="0"/>
        <w:contextualSpacing/>
        <w:jc w:val="both"/>
        <w:rPr>
          <w:rFonts w:hint="default" w:ascii="Calibri Light" w:hAnsi="Calibri Light" w:eastAsia="Arial" w:cs="Calibri Light"/>
          <w:sz w:val="20"/>
          <w:szCs w:val="20"/>
        </w:rPr>
      </w:pPr>
      <w:r>
        <w:rPr>
          <w:rFonts w:hint="default" w:ascii="Calibri Light" w:hAnsi="Calibri Light" w:eastAsia="Arial" w:cs="Calibri Light"/>
          <w:sz w:val="20"/>
          <w:szCs w:val="20"/>
        </w:rPr>
        <w:t>as circunstâncias agravantes ou atenuantes;</w:t>
      </w:r>
    </w:p>
    <w:p w14:paraId="36B7D89F">
      <w:pPr>
        <w:numPr>
          <w:ilvl w:val="0"/>
          <w:numId w:val="10"/>
        </w:numPr>
        <w:suppressAutoHyphens/>
        <w:spacing w:before="72" w:beforeLines="30" w:after="72" w:afterLines="30"/>
        <w:ind w:left="284" w:right="-1" w:firstLine="0"/>
        <w:contextualSpacing/>
        <w:jc w:val="both"/>
        <w:rPr>
          <w:rFonts w:hint="default" w:ascii="Calibri Light" w:hAnsi="Calibri Light" w:eastAsia="Arial" w:cs="Calibri Light"/>
          <w:sz w:val="20"/>
          <w:szCs w:val="20"/>
        </w:rPr>
      </w:pPr>
      <w:r>
        <w:rPr>
          <w:rFonts w:hint="default" w:ascii="Calibri Light" w:hAnsi="Calibri Light" w:eastAsia="Arial" w:cs="Calibri Light"/>
          <w:sz w:val="20"/>
          <w:szCs w:val="20"/>
        </w:rPr>
        <w:t>os danos que dela provierem para o Contratante;</w:t>
      </w:r>
    </w:p>
    <w:p w14:paraId="45FE1378">
      <w:pPr>
        <w:numPr>
          <w:ilvl w:val="0"/>
          <w:numId w:val="10"/>
        </w:numPr>
        <w:suppressAutoHyphens/>
        <w:spacing w:before="72" w:beforeLines="30" w:after="72" w:afterLines="30"/>
        <w:ind w:left="284" w:right="-1" w:firstLine="0"/>
        <w:contextualSpacing/>
        <w:jc w:val="both"/>
        <w:rPr>
          <w:rFonts w:hint="default" w:ascii="Calibri Light" w:hAnsi="Calibri Light" w:eastAsia="Arial" w:cs="Calibri Light"/>
          <w:sz w:val="20"/>
          <w:szCs w:val="20"/>
        </w:rPr>
      </w:pPr>
      <w:r>
        <w:rPr>
          <w:rFonts w:hint="default" w:ascii="Calibri Light" w:hAnsi="Calibri Light" w:eastAsia="Arial" w:cs="Calibri Light"/>
          <w:sz w:val="20"/>
          <w:szCs w:val="20"/>
        </w:rPr>
        <w:t>a implantação ou o aperfeiçoamento de programa de integridade, conforme normas e orientações dos órgãos de controle.</w:t>
      </w:r>
    </w:p>
    <w:p w14:paraId="3F3DB5EA">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12.7.</w:t>
      </w:r>
      <w:r>
        <w:rPr>
          <w:rFonts w:hint="default" w:ascii="Calibri Light" w:hAnsi="Calibri Light" w:cs="Calibri Light"/>
          <w:sz w:val="20"/>
          <w:szCs w:val="20"/>
        </w:rPr>
        <w:tab/>
      </w:r>
      <w:r>
        <w:rPr>
          <w:rFonts w:hint="default" w:ascii="Calibri Light" w:hAnsi="Calibri Light" w:cs="Calibri Light"/>
          <w:sz w:val="20"/>
          <w:szCs w:val="20"/>
        </w:rPr>
        <w:t xml:space="preserve">Os atos previstos como infrações administrativas na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ou em outras leis de licitações e contratos da Administração Pública que também sejam tipificados como atos lesivos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"https://www.planalto.gov.br/ccivil_03/_ato2011-2014/2013/lei/l12846.htm"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na Lei nº 12.846, de 2013</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serão apurados e julgados conjuntamente, nos mesmos autos, observados o rito procedimental e autoridade competente definidos na referida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"art159"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(art. 159</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3D78AB3F">
      <w:pPr>
        <w:pStyle w:val="91"/>
        <w:numPr>
          <w:ilvl w:val="0"/>
          <w:numId w:val="0"/>
        </w:numPr>
        <w:spacing w:before="72" w:beforeLines="30" w:after="72" w:afterLines="30" w:line="240" w:lineRule="auto"/>
        <w:ind w:right="-1"/>
        <w:rPr>
          <w:rFonts w:hint="default" w:ascii="Calibri Light" w:hAnsi="Calibri Light" w:cs="Calibri Light"/>
          <w:i/>
          <w:iCs/>
          <w:sz w:val="20"/>
          <w:szCs w:val="20"/>
        </w:rPr>
      </w:pPr>
      <w:r>
        <w:rPr>
          <w:rFonts w:hint="default" w:ascii="Calibri Light" w:hAnsi="Calibri Light" w:cs="Calibri Light"/>
          <w:sz w:val="20"/>
          <w:szCs w:val="20"/>
        </w:rPr>
        <w:t>12.8.</w:t>
      </w:r>
      <w:r>
        <w:rPr>
          <w:rFonts w:hint="default" w:ascii="Calibri Light" w:hAnsi="Calibri Light" w:cs="Calibri Light"/>
          <w:sz w:val="20"/>
          <w:szCs w:val="20"/>
        </w:rPr>
        <w:tab/>
      </w:r>
      <w:r>
        <w:rPr>
          <w:rFonts w:hint="default" w:ascii="Calibri Light" w:hAnsi="Calibri Light" w:cs="Calibri Light"/>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"art160"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160, 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594E768A">
      <w:pPr>
        <w:pStyle w:val="91"/>
        <w:numPr>
          <w:ilvl w:val="0"/>
          <w:numId w:val="0"/>
        </w:numPr>
        <w:spacing w:before="72" w:beforeLines="30" w:after="72" w:afterLines="30" w:line="240" w:lineRule="auto"/>
        <w:ind w:right="-1"/>
        <w:rPr>
          <w:rFonts w:hint="default" w:ascii="Calibri Light" w:hAnsi="Calibri Light" w:cs="Calibri Light"/>
          <w:i/>
          <w:iCs/>
          <w:sz w:val="20"/>
          <w:szCs w:val="20"/>
        </w:rPr>
      </w:pPr>
      <w:r>
        <w:rPr>
          <w:rFonts w:hint="default" w:ascii="Calibri Light" w:hAnsi="Calibri Light" w:cs="Calibri Light"/>
          <w:sz w:val="20"/>
          <w:szCs w:val="20"/>
        </w:rPr>
        <w:t>12.9.</w:t>
      </w:r>
      <w:r>
        <w:rPr>
          <w:rFonts w:hint="default" w:ascii="Calibri Light" w:hAnsi="Calibri Light" w:cs="Calibri Light"/>
          <w:sz w:val="20"/>
          <w:szCs w:val="20"/>
        </w:rPr>
        <w:tab/>
      </w:r>
      <w:r>
        <w:rPr>
          <w:rFonts w:hint="default" w:ascii="Calibri Light" w:hAnsi="Calibri Light" w:cs="Calibri Light"/>
          <w:sz w:val="20"/>
          <w:szCs w:val="20"/>
        </w:rPr>
        <w:t xml:space="preserve">O Contratante deverá, no prazo máximo </w:t>
      </w:r>
      <w:r>
        <w:rPr>
          <w:rFonts w:hint="default" w:ascii="Calibri Light" w:hAnsi="Calibri Light" w:cs="Calibri Light"/>
          <w:color w:val="auto"/>
          <w:sz w:val="20"/>
          <w:szCs w:val="20"/>
        </w:rPr>
        <w:t>de</w:t>
      </w:r>
      <w:r>
        <w:rPr>
          <w:rFonts w:hint="default" w:ascii="Calibri Light" w:hAnsi="Calibri Light" w:cs="Calibri Light"/>
          <w:color w:val="00B050"/>
          <w:sz w:val="20"/>
          <w:szCs w:val="20"/>
        </w:rPr>
        <w:t xml:space="preserve"> </w:t>
      </w:r>
      <w:r>
        <w:rPr>
          <w:rFonts w:hint="default" w:ascii="Calibri Light" w:hAnsi="Calibri Light" w:cs="Calibri Light"/>
          <w:sz w:val="20"/>
          <w:szCs w:val="20"/>
        </w:rPr>
        <w:t>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"art161"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161, 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32266021">
      <w:pPr>
        <w:pStyle w:val="91"/>
        <w:numPr>
          <w:ilvl w:val="0"/>
          <w:numId w:val="0"/>
        </w:numPr>
        <w:spacing w:before="72" w:beforeLines="30" w:after="72" w:afterLines="30" w:line="240" w:lineRule="auto"/>
        <w:ind w:right="-1"/>
        <w:rPr>
          <w:rFonts w:hint="default" w:ascii="Calibri Light" w:hAnsi="Calibri Light" w:cs="Calibri Light"/>
          <w:i/>
          <w:iCs/>
          <w:sz w:val="20"/>
          <w:szCs w:val="20"/>
        </w:rPr>
      </w:pPr>
      <w:r>
        <w:rPr>
          <w:rFonts w:hint="default" w:ascii="Calibri Light" w:hAnsi="Calibri Light" w:cs="Calibri Light"/>
          <w:sz w:val="20"/>
          <w:szCs w:val="20"/>
        </w:rPr>
        <w:t>12.10.</w:t>
      </w:r>
      <w:r>
        <w:rPr>
          <w:rFonts w:hint="default" w:ascii="Calibri Light" w:hAnsi="Calibri Light" w:cs="Calibri Light"/>
          <w:sz w:val="20"/>
          <w:szCs w:val="20"/>
        </w:rPr>
        <w:tab/>
      </w:r>
      <w:r>
        <w:rPr>
          <w:rFonts w:hint="default" w:ascii="Calibri Light" w:hAnsi="Calibri Light" w:cs="Calibri Light"/>
          <w:sz w:val="20"/>
          <w:szCs w:val="20"/>
        </w:rPr>
        <w:t xml:space="preserve">As sanções de impedimento de licitar e contratar e declaração de inidoneidade para licitar ou contratar são passíveis de reabilitação na forma do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"art163"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163 da Lei nº 14.133/21.</w:t>
      </w:r>
      <w:r>
        <w:rPr>
          <w:rStyle w:val="17"/>
          <w:rFonts w:hint="default" w:ascii="Calibri Light" w:hAnsi="Calibri Light" w:cs="Calibri Light"/>
          <w:sz w:val="20"/>
          <w:szCs w:val="20"/>
        </w:rPr>
        <w:fldChar w:fldCharType="end"/>
      </w:r>
    </w:p>
    <w:p w14:paraId="05429D38">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12.11.</w:t>
      </w:r>
      <w:r>
        <w:rPr>
          <w:rFonts w:hint="default" w:ascii="Calibri Light" w:hAnsi="Calibri Light" w:cs="Calibri Light"/>
          <w:sz w:val="20"/>
          <w:szCs w:val="20"/>
        </w:rPr>
        <w:tab/>
      </w:r>
      <w:r>
        <w:rPr>
          <w:rFonts w:hint="default" w:ascii="Calibri Light" w:hAnsi="Calibri Light" w:cs="Calibri Light"/>
          <w:sz w:val="20"/>
          <w:szCs w:val="20"/>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"https://www.gov.br/compras/pt-br/acesso-a-informacao/legislacao/instrucoes-normativas/instrucao-normativa-seges-me-no-26-de-13-de-abril-de-2022"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Instrução Normativa SEGES/ME nº 26, de 13 de abril de 2022</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w:t>
      </w:r>
    </w:p>
    <w:p w14:paraId="1E08391B">
      <w:pPr>
        <w:pStyle w:val="91"/>
        <w:numPr>
          <w:ilvl w:val="0"/>
          <w:numId w:val="0"/>
        </w:numPr>
        <w:spacing w:before="72" w:beforeLines="30" w:after="72" w:afterLines="30" w:line="240" w:lineRule="auto"/>
        <w:ind w:right="-1"/>
        <w:rPr>
          <w:rFonts w:hint="default" w:ascii="Calibri Light" w:hAnsi="Calibri Light" w:cs="Calibri Light"/>
          <w:sz w:val="20"/>
          <w:szCs w:val="20"/>
        </w:rPr>
      </w:pPr>
    </w:p>
    <w:p w14:paraId="67962EE7">
      <w:pPr>
        <w:pStyle w:val="77"/>
        <w:numPr>
          <w:ilvl w:val="0"/>
          <w:numId w:val="0"/>
        </w:numPr>
        <w:spacing w:before="72" w:beforeLines="30" w:after="72" w:afterLines="30" w:line="240" w:lineRule="auto"/>
        <w:ind w:right="-1"/>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DÉCIMA TERCEIRA – DA EXTINÇÃO CONTRATUAL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92, XIX</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079251A7">
      <w:pPr>
        <w:pStyle w:val="39"/>
        <w:jc w:val="both"/>
        <w:rPr>
          <w:rFonts w:hint="default" w:ascii="Calibri Light" w:hAnsi="Calibri Light" w:cs="Calibri Light"/>
          <w:sz w:val="20"/>
          <w:szCs w:val="20"/>
        </w:rPr>
      </w:pPr>
      <w:r>
        <w:rPr>
          <w:rFonts w:hint="default" w:ascii="Calibri Light" w:hAnsi="Calibri Light" w:cs="Calibri Light"/>
          <w:sz w:val="20"/>
          <w:szCs w:val="20"/>
        </w:rPr>
        <w:t>13.1.</w:t>
      </w:r>
      <w:r>
        <w:rPr>
          <w:rFonts w:hint="default" w:ascii="Calibri Light" w:hAnsi="Calibri Light" w:cs="Calibri Light"/>
          <w:sz w:val="20"/>
          <w:szCs w:val="20"/>
        </w:rPr>
        <w:tab/>
      </w:r>
      <w:r>
        <w:rPr>
          <w:rFonts w:hint="default" w:ascii="Calibri Light" w:hAnsi="Calibri Light" w:cs="Calibri Light"/>
          <w:sz w:val="20"/>
          <w:szCs w:val="20"/>
        </w:rPr>
        <w:t>O contrato será extinto quando cumpridas as obrigações de ambas as partes, ainda que isso ocorra antes do prazo estipulado para tanto.</w:t>
      </w:r>
    </w:p>
    <w:p w14:paraId="13531F34">
      <w:pPr>
        <w:pStyle w:val="39"/>
        <w:jc w:val="both"/>
        <w:rPr>
          <w:rFonts w:hint="default" w:ascii="Calibri Light" w:hAnsi="Calibri Light" w:cs="Calibri Light"/>
          <w:sz w:val="20"/>
          <w:szCs w:val="20"/>
        </w:rPr>
      </w:pPr>
      <w:r>
        <w:rPr>
          <w:rFonts w:hint="default" w:ascii="Calibri Light" w:hAnsi="Calibri Light" w:cs="Calibri Light"/>
          <w:sz w:val="20"/>
          <w:szCs w:val="20"/>
        </w:rPr>
        <w:t>13.2.</w:t>
      </w:r>
      <w:r>
        <w:rPr>
          <w:rFonts w:hint="default" w:ascii="Calibri Light" w:hAnsi="Calibri Light" w:cs="Calibri Light"/>
          <w:sz w:val="20"/>
          <w:szCs w:val="20"/>
        </w:rPr>
        <w:tab/>
      </w:r>
      <w:r>
        <w:rPr>
          <w:rFonts w:hint="default" w:ascii="Calibri Light" w:hAnsi="Calibri Light" w:cs="Calibri Light"/>
          <w:sz w:val="20"/>
          <w:szCs w:val="20"/>
        </w:rPr>
        <w:t>Se as obrigações não forem cumpridas no prazo estipulado, a vigência ficará prorrogada até a conclusão do objeto, caso em que deverá a Administração providenciar a readequação do cronograma fixado para o contrato.</w:t>
      </w:r>
    </w:p>
    <w:p w14:paraId="76E0D5D2">
      <w:pPr>
        <w:pStyle w:val="39"/>
        <w:jc w:val="both"/>
        <w:rPr>
          <w:rFonts w:hint="default" w:ascii="Calibri Light" w:hAnsi="Calibri Light" w:cs="Calibri Light"/>
          <w:sz w:val="20"/>
          <w:szCs w:val="20"/>
        </w:rPr>
      </w:pPr>
      <w:r>
        <w:rPr>
          <w:rFonts w:hint="default" w:ascii="Calibri Light" w:hAnsi="Calibri Light" w:cs="Calibri Light"/>
          <w:sz w:val="20"/>
          <w:szCs w:val="20"/>
        </w:rPr>
        <w:t>13.3.</w:t>
      </w:r>
      <w:r>
        <w:rPr>
          <w:rFonts w:hint="default" w:ascii="Calibri Light" w:hAnsi="Calibri Light" w:cs="Calibri Light"/>
          <w:sz w:val="20"/>
          <w:szCs w:val="20"/>
        </w:rPr>
        <w:tab/>
      </w:r>
      <w:r>
        <w:rPr>
          <w:rFonts w:hint="default" w:ascii="Calibri Light" w:hAnsi="Calibri Light" w:cs="Calibri Light"/>
          <w:sz w:val="20"/>
          <w:szCs w:val="20"/>
        </w:rPr>
        <w:t>Quando a não conclusão do contrato referida no item anterior decorrer de culpa do contratado:</w:t>
      </w:r>
    </w:p>
    <w:p w14:paraId="2A77C184">
      <w:pPr>
        <w:pStyle w:val="39"/>
        <w:ind w:left="284"/>
        <w:jc w:val="both"/>
        <w:rPr>
          <w:rFonts w:hint="default" w:ascii="Calibri Light" w:hAnsi="Calibri Light" w:eastAsia="Arial" w:cs="Calibri Light"/>
          <w:sz w:val="20"/>
          <w:szCs w:val="20"/>
        </w:rPr>
      </w:pPr>
      <w:r>
        <w:rPr>
          <w:rFonts w:hint="default" w:ascii="Calibri Light" w:hAnsi="Calibri Light" w:eastAsia="Arial" w:cs="Calibri Light"/>
          <w:sz w:val="20"/>
          <w:szCs w:val="20"/>
        </w:rPr>
        <w:t>a)</w:t>
      </w:r>
      <w:r>
        <w:rPr>
          <w:rFonts w:hint="default" w:ascii="Calibri Light" w:hAnsi="Calibri Light" w:eastAsia="Arial" w:cs="Calibri Light"/>
          <w:sz w:val="20"/>
          <w:szCs w:val="20"/>
        </w:rPr>
        <w:tab/>
      </w:r>
      <w:r>
        <w:rPr>
          <w:rFonts w:hint="default" w:ascii="Calibri Light" w:hAnsi="Calibri Light" w:eastAsia="Arial" w:cs="Calibri Light"/>
          <w:sz w:val="20"/>
          <w:szCs w:val="20"/>
        </w:rPr>
        <w:t xml:space="preserve">ficará ele constituído em mora, sendo-lhe aplicáveis as respectivas sanções administrativas; e  </w:t>
      </w:r>
    </w:p>
    <w:p w14:paraId="4F47B1E7">
      <w:pPr>
        <w:pStyle w:val="39"/>
        <w:ind w:left="284"/>
        <w:jc w:val="both"/>
        <w:rPr>
          <w:rFonts w:hint="default" w:ascii="Calibri Light" w:hAnsi="Calibri Light" w:eastAsia="Arial" w:cs="Calibri Light"/>
          <w:sz w:val="20"/>
          <w:szCs w:val="20"/>
        </w:rPr>
      </w:pPr>
      <w:r>
        <w:rPr>
          <w:rFonts w:hint="default" w:ascii="Calibri Light" w:hAnsi="Calibri Light" w:eastAsia="Arial" w:cs="Calibri Light"/>
          <w:sz w:val="20"/>
          <w:szCs w:val="20"/>
        </w:rPr>
        <w:t>b)</w:t>
      </w:r>
      <w:r>
        <w:rPr>
          <w:rFonts w:hint="default" w:ascii="Calibri Light" w:hAnsi="Calibri Light" w:eastAsia="Arial" w:cs="Calibri Light"/>
          <w:sz w:val="20"/>
          <w:szCs w:val="20"/>
        </w:rPr>
        <w:tab/>
      </w:r>
      <w:r>
        <w:rPr>
          <w:rFonts w:hint="default" w:ascii="Calibri Light" w:hAnsi="Calibri Light" w:eastAsia="Arial" w:cs="Calibri Light"/>
          <w:sz w:val="20"/>
          <w:szCs w:val="20"/>
        </w:rPr>
        <w:t>poderá a Administração optar pela extinção do contrato e, nesse caso, adotará as medidas admitidas em lei para a continuidade da execução contratual.</w:t>
      </w:r>
    </w:p>
    <w:p w14:paraId="0C80D9AA">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13.4.</w:t>
      </w:r>
      <w:r>
        <w:rPr>
          <w:rFonts w:hint="default" w:ascii="Calibri Light" w:hAnsi="Calibri Light" w:cs="Calibri Light"/>
          <w:sz w:val="20"/>
          <w:szCs w:val="20"/>
        </w:rPr>
        <w:tab/>
      </w:r>
      <w:r>
        <w:rPr>
          <w:rFonts w:hint="default" w:ascii="Calibri Light" w:hAnsi="Calibri Light" w:cs="Calibri Light"/>
          <w:sz w:val="20"/>
          <w:szCs w:val="20"/>
        </w:rPr>
        <w:t xml:space="preserve">O contrato poderá ser extinto antes de cumpridas as obrigações nele estipuladas, ou antes do prazo nele fixado, por algum dos motivos previstos no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"art137"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artigo 137 da Lei nº 14.133/21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bem como amigavelmente, </w:t>
      </w:r>
      <w:r>
        <w:rPr>
          <w:rFonts w:hint="default" w:ascii="Calibri Light" w:hAnsi="Calibri Light" w:cs="Calibri Light"/>
          <w:color w:val="000000" w:themeColor="text1"/>
          <w:sz w:val="20"/>
          <w:szCs w:val="20"/>
          <w14:textFill>
            <w14:solidFill>
              <w14:schemeClr w14:val="tx1"/>
            </w14:solidFill>
          </w14:textFill>
        </w:rPr>
        <w:t>assegurados o contraditório e a ampla defesa</w:t>
      </w:r>
      <w:r>
        <w:rPr>
          <w:rFonts w:hint="default" w:ascii="Calibri Light" w:hAnsi="Calibri Light" w:cs="Calibri Light"/>
          <w:sz w:val="20"/>
          <w:szCs w:val="20"/>
        </w:rPr>
        <w:t>.</w:t>
      </w:r>
    </w:p>
    <w:p w14:paraId="462B1411">
      <w:pPr>
        <w:pStyle w:val="93"/>
        <w:numPr>
          <w:ilvl w:val="0"/>
          <w:numId w:val="0"/>
        </w:numPr>
        <w:spacing w:before="72" w:beforeLines="30" w:after="72" w:afterLines="30" w:line="240" w:lineRule="auto"/>
        <w:ind w:left="284" w:right="-1"/>
        <w:rPr>
          <w:rFonts w:hint="default" w:ascii="Calibri Light" w:hAnsi="Calibri Light" w:cs="Calibri Light"/>
          <w:sz w:val="20"/>
          <w:szCs w:val="20"/>
        </w:rPr>
      </w:pPr>
      <w:r>
        <w:rPr>
          <w:rFonts w:hint="default" w:ascii="Calibri Light" w:hAnsi="Calibri Light" w:cs="Calibri Light"/>
          <w:sz w:val="20"/>
          <w:szCs w:val="20"/>
        </w:rPr>
        <w:t>13.4.1.</w:t>
      </w:r>
      <w:r>
        <w:rPr>
          <w:rFonts w:hint="default" w:ascii="Calibri Light" w:hAnsi="Calibri Light" w:cs="Calibri Light"/>
          <w:sz w:val="20"/>
          <w:szCs w:val="20"/>
        </w:rPr>
        <w:tab/>
      </w:r>
      <w:r>
        <w:rPr>
          <w:rFonts w:hint="default" w:ascii="Calibri Light" w:hAnsi="Calibri Light" w:cs="Calibri Light"/>
          <w:sz w:val="20"/>
          <w:szCs w:val="20"/>
        </w:rPr>
        <w:t xml:space="preserve">Nesta hipótese, aplicam-se também 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"art138"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artigos 138 e 139</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da mesma Lei.</w:t>
      </w:r>
    </w:p>
    <w:p w14:paraId="7DADAAB0">
      <w:pPr>
        <w:pStyle w:val="93"/>
        <w:numPr>
          <w:ilvl w:val="0"/>
          <w:numId w:val="0"/>
        </w:numPr>
        <w:spacing w:before="72" w:beforeLines="30" w:after="72" w:afterLines="30" w:line="240" w:lineRule="auto"/>
        <w:ind w:left="284" w:right="-1"/>
        <w:rPr>
          <w:rFonts w:hint="default" w:ascii="Calibri Light" w:hAnsi="Calibri Light" w:cs="Calibri Light"/>
          <w:sz w:val="20"/>
          <w:szCs w:val="20"/>
        </w:rPr>
      </w:pPr>
      <w:r>
        <w:rPr>
          <w:rFonts w:hint="default" w:ascii="Calibri Light" w:hAnsi="Calibri Light" w:cs="Calibri Light"/>
          <w:sz w:val="20"/>
          <w:szCs w:val="20"/>
        </w:rPr>
        <w:t>13.4.2.</w:t>
      </w:r>
      <w:r>
        <w:rPr>
          <w:rFonts w:hint="default" w:ascii="Calibri Light" w:hAnsi="Calibri Light" w:cs="Calibri Light"/>
          <w:sz w:val="20"/>
          <w:szCs w:val="20"/>
        </w:rPr>
        <w:tab/>
      </w:r>
      <w:r>
        <w:rPr>
          <w:rFonts w:hint="default" w:ascii="Calibri Light" w:hAnsi="Calibri Light" w:cs="Calibri Light"/>
          <w:sz w:val="20"/>
          <w:szCs w:val="20"/>
        </w:rPr>
        <w:t>A alteração social ou a modificação da finalidade ou da estrutura da empresa não ensejará a extinção se não restringir sua capacidade de concluir o contrato.</w:t>
      </w:r>
    </w:p>
    <w:p w14:paraId="0A7A0BF7">
      <w:pPr>
        <w:pStyle w:val="94"/>
        <w:numPr>
          <w:ilvl w:val="0"/>
          <w:numId w:val="0"/>
        </w:numPr>
        <w:spacing w:before="72" w:beforeLines="30" w:after="72" w:afterLines="30" w:line="240" w:lineRule="auto"/>
        <w:ind w:left="567" w:right="-1"/>
        <w:rPr>
          <w:rFonts w:hint="default" w:ascii="Calibri Light" w:hAnsi="Calibri Light" w:cs="Calibri Light"/>
          <w:sz w:val="20"/>
          <w:szCs w:val="20"/>
        </w:rPr>
      </w:pPr>
      <w:r>
        <w:rPr>
          <w:rFonts w:hint="default" w:ascii="Calibri Light" w:hAnsi="Calibri Light" w:cs="Calibri Light"/>
          <w:color w:val="000000" w:themeColor="text1"/>
          <w:sz w:val="20"/>
          <w:szCs w:val="20"/>
          <w14:textFill>
            <w14:solidFill>
              <w14:schemeClr w14:val="tx1"/>
            </w14:solidFill>
          </w14:textFill>
        </w:rPr>
        <w:t>13.4.2.1.</w:t>
      </w:r>
      <w:r>
        <w:rPr>
          <w:rFonts w:hint="default" w:ascii="Calibri Light" w:hAnsi="Calibri Light" w:cs="Calibri Light"/>
          <w:color w:val="000000" w:themeColor="text1"/>
          <w:sz w:val="20"/>
          <w:szCs w:val="20"/>
          <w14:textFill>
            <w14:solidFill>
              <w14:schemeClr w14:val="tx1"/>
            </w14:solidFill>
          </w14:textFill>
        </w:rPr>
        <w:tab/>
      </w:r>
      <w:r>
        <w:rPr>
          <w:rFonts w:hint="default" w:ascii="Calibri Light" w:hAnsi="Calibri Light" w:cs="Calibri Light"/>
          <w:color w:val="000000" w:themeColor="text1"/>
          <w:sz w:val="20"/>
          <w:szCs w:val="20"/>
          <w14:textFill>
            <w14:solidFill>
              <w14:schemeClr w14:val="tx1"/>
            </w14:solidFill>
          </w14:textFill>
        </w:rPr>
        <w:t xml:space="preserve">Se a operação </w:t>
      </w:r>
      <w:r>
        <w:rPr>
          <w:rFonts w:hint="default" w:ascii="Calibri Light" w:hAnsi="Calibri Light" w:cs="Calibri Light"/>
          <w:sz w:val="20"/>
          <w:szCs w:val="20"/>
        </w:rPr>
        <w:t>implicar mudança da pessoa jurídica contratada, deverá ser formalizado termo aditivo para alteração subjetiva.</w:t>
      </w:r>
    </w:p>
    <w:p w14:paraId="0729B71C">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13.5.</w:t>
      </w:r>
      <w:r>
        <w:rPr>
          <w:rFonts w:hint="default" w:ascii="Calibri Light" w:hAnsi="Calibri Light" w:cs="Calibri Light"/>
          <w:sz w:val="20"/>
          <w:szCs w:val="20"/>
        </w:rPr>
        <w:tab/>
      </w:r>
      <w:r>
        <w:rPr>
          <w:rFonts w:hint="default" w:ascii="Calibri Light" w:hAnsi="Calibri Light" w:cs="Calibri Light"/>
          <w:sz w:val="20"/>
          <w:szCs w:val="20"/>
        </w:rPr>
        <w:t>O termo de extinção, sempre que possível, será precedido:</w:t>
      </w:r>
    </w:p>
    <w:p w14:paraId="66625F5F">
      <w:pPr>
        <w:pStyle w:val="94"/>
        <w:numPr>
          <w:ilvl w:val="0"/>
          <w:numId w:val="0"/>
        </w:numPr>
        <w:spacing w:before="72" w:beforeLines="30" w:after="72" w:afterLines="30" w:line="240" w:lineRule="auto"/>
        <w:ind w:left="284" w:right="-1"/>
        <w:rPr>
          <w:rFonts w:hint="default" w:ascii="Calibri Light" w:hAnsi="Calibri Light" w:cs="Calibri Light"/>
          <w:sz w:val="20"/>
          <w:szCs w:val="20"/>
        </w:rPr>
      </w:pPr>
      <w:r>
        <w:rPr>
          <w:rFonts w:hint="default" w:ascii="Calibri Light" w:hAnsi="Calibri Light" w:cs="Calibri Light"/>
          <w:sz w:val="20"/>
          <w:szCs w:val="20"/>
        </w:rPr>
        <w:t>13.5.1.</w:t>
      </w:r>
      <w:r>
        <w:rPr>
          <w:rFonts w:hint="default" w:ascii="Calibri Light" w:hAnsi="Calibri Light" w:cs="Calibri Light"/>
          <w:sz w:val="20"/>
          <w:szCs w:val="20"/>
        </w:rPr>
        <w:tab/>
      </w:r>
      <w:r>
        <w:rPr>
          <w:rFonts w:hint="default" w:ascii="Calibri Light" w:hAnsi="Calibri Light" w:cs="Calibri Light"/>
          <w:sz w:val="20"/>
          <w:szCs w:val="20"/>
        </w:rPr>
        <w:t>Balanço dos eventos contratuais já cumpridos ou parcialmente cumpridos;</w:t>
      </w:r>
    </w:p>
    <w:p w14:paraId="66F1B42C">
      <w:pPr>
        <w:pStyle w:val="94"/>
        <w:numPr>
          <w:ilvl w:val="0"/>
          <w:numId w:val="0"/>
        </w:numPr>
        <w:spacing w:before="72" w:beforeLines="30" w:after="72" w:afterLines="30" w:line="240" w:lineRule="auto"/>
        <w:ind w:left="284" w:right="-1"/>
        <w:rPr>
          <w:rFonts w:hint="default" w:ascii="Calibri Light" w:hAnsi="Calibri Light" w:cs="Calibri Light"/>
          <w:sz w:val="20"/>
          <w:szCs w:val="20"/>
        </w:rPr>
      </w:pPr>
      <w:r>
        <w:rPr>
          <w:rFonts w:hint="default" w:ascii="Calibri Light" w:hAnsi="Calibri Light" w:cs="Calibri Light"/>
          <w:sz w:val="20"/>
          <w:szCs w:val="20"/>
        </w:rPr>
        <w:t>13.5.2.</w:t>
      </w:r>
      <w:r>
        <w:rPr>
          <w:rFonts w:hint="default" w:ascii="Calibri Light" w:hAnsi="Calibri Light" w:cs="Calibri Light"/>
          <w:sz w:val="20"/>
          <w:szCs w:val="20"/>
        </w:rPr>
        <w:tab/>
      </w:r>
      <w:r>
        <w:rPr>
          <w:rFonts w:hint="default" w:ascii="Calibri Light" w:hAnsi="Calibri Light" w:cs="Calibri Light"/>
          <w:sz w:val="20"/>
          <w:szCs w:val="20"/>
        </w:rPr>
        <w:t>Relação dos pagamentos já efetuados e ainda devidos;</w:t>
      </w:r>
    </w:p>
    <w:p w14:paraId="6199F511">
      <w:pPr>
        <w:pStyle w:val="94"/>
        <w:numPr>
          <w:ilvl w:val="0"/>
          <w:numId w:val="0"/>
        </w:numPr>
        <w:spacing w:before="72" w:beforeLines="30" w:after="72" w:afterLines="30" w:line="240" w:lineRule="auto"/>
        <w:ind w:left="284" w:right="-1"/>
        <w:rPr>
          <w:rFonts w:hint="default" w:ascii="Calibri Light" w:hAnsi="Calibri Light" w:cs="Calibri Light"/>
          <w:sz w:val="20"/>
          <w:szCs w:val="20"/>
        </w:rPr>
      </w:pPr>
      <w:r>
        <w:rPr>
          <w:rFonts w:hint="default" w:ascii="Calibri Light" w:hAnsi="Calibri Light" w:cs="Calibri Light"/>
          <w:sz w:val="20"/>
          <w:szCs w:val="20"/>
        </w:rPr>
        <w:t>13.5.3.</w:t>
      </w:r>
      <w:r>
        <w:rPr>
          <w:rFonts w:hint="default" w:ascii="Calibri Light" w:hAnsi="Calibri Light" w:cs="Calibri Light"/>
          <w:sz w:val="20"/>
          <w:szCs w:val="20"/>
        </w:rPr>
        <w:tab/>
      </w:r>
      <w:r>
        <w:rPr>
          <w:rFonts w:hint="default" w:ascii="Calibri Light" w:hAnsi="Calibri Light" w:cs="Calibri Light"/>
          <w:sz w:val="20"/>
          <w:szCs w:val="20"/>
        </w:rPr>
        <w:t>Indenizações e multas.</w:t>
      </w:r>
    </w:p>
    <w:p w14:paraId="6A5B7B65">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13.6.</w:t>
      </w:r>
      <w:r>
        <w:rPr>
          <w:rFonts w:hint="default" w:ascii="Calibri Light" w:hAnsi="Calibri Light" w:cs="Calibri Light"/>
          <w:sz w:val="20"/>
          <w:szCs w:val="20"/>
        </w:rPr>
        <w:tab/>
      </w:r>
      <w:r>
        <w:rPr>
          <w:rFonts w:hint="default" w:ascii="Calibri Light" w:hAnsi="Calibri Light" w:cs="Calibri Light"/>
          <w:sz w:val="20"/>
          <w:szCs w:val="20"/>
        </w:rPr>
        <w:t>A extinção do contrato não configura óbice para o reconhecimento do desequilíbrio econômico-financeiro, hipótese em que será concedida indenização por meio de termo indenizatório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"art131"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 xml:space="preserve">art. 131, </w:t>
      </w:r>
      <w:r>
        <w:rPr>
          <w:rStyle w:val="17"/>
          <w:rFonts w:hint="default" w:ascii="Calibri Light" w:hAnsi="Calibri Light" w:cs="Calibri Light"/>
          <w:i/>
          <w:iCs/>
          <w:sz w:val="20"/>
          <w:szCs w:val="20"/>
        </w:rPr>
        <w:t xml:space="preserve">caput, </w:t>
      </w:r>
      <w:r>
        <w:rPr>
          <w:rStyle w:val="17"/>
          <w:rFonts w:hint="default" w:ascii="Calibri Light" w:hAnsi="Calibri Light" w:cs="Calibri Light"/>
          <w:sz w:val="20"/>
          <w:szCs w:val="20"/>
        </w:rPr>
        <w:t>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w:t>
      </w:r>
    </w:p>
    <w:p w14:paraId="5299B2F3">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13.7.</w:t>
      </w:r>
      <w:r>
        <w:rPr>
          <w:rFonts w:hint="default" w:ascii="Calibri Light" w:hAnsi="Calibri Light" w:cs="Calibri Light"/>
          <w:sz w:val="20"/>
          <w:szCs w:val="20"/>
        </w:rPr>
        <w:tab/>
      </w:r>
      <w:r>
        <w:rPr>
          <w:rFonts w:hint="default" w:ascii="Calibri Light" w:hAnsi="Calibri Light" w:cs="Calibri Light"/>
          <w:sz w:val="20"/>
          <w:szCs w:val="20"/>
        </w:rPr>
        <w:t>O contrato poderá ser extinto:</w:t>
      </w:r>
    </w:p>
    <w:p w14:paraId="6D72E546">
      <w:pPr>
        <w:pStyle w:val="91"/>
        <w:numPr>
          <w:ilvl w:val="0"/>
          <w:numId w:val="0"/>
        </w:numPr>
        <w:spacing w:before="72" w:beforeLines="30" w:after="72" w:afterLines="30" w:line="240" w:lineRule="auto"/>
        <w:ind w:left="284" w:right="-1"/>
        <w:rPr>
          <w:rFonts w:hint="default" w:ascii="Calibri Light" w:hAnsi="Calibri Light" w:cs="Calibri Light"/>
          <w:sz w:val="20"/>
          <w:szCs w:val="20"/>
        </w:rPr>
      </w:pPr>
      <w:r>
        <w:rPr>
          <w:rFonts w:hint="default" w:ascii="Calibri Light" w:hAnsi="Calibri Light" w:cs="Calibri Light"/>
          <w:sz w:val="20"/>
          <w:szCs w:val="20"/>
        </w:rPr>
        <w:t>13.7.1.</w:t>
      </w:r>
      <w:r>
        <w:rPr>
          <w:rFonts w:hint="default" w:ascii="Calibri Light" w:hAnsi="Calibri Light" w:cs="Calibri Light"/>
          <w:sz w:val="20"/>
          <w:szCs w:val="20"/>
        </w:rPr>
        <w:tab/>
      </w:r>
      <w:r>
        <w:rPr>
          <w:rFonts w:hint="default" w:ascii="Calibri Light" w:hAnsi="Calibri Light" w:cs="Calibri Light"/>
          <w:sz w:val="20"/>
          <w:szCs w:val="20"/>
        </w:rPr>
        <w:t>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BD295D4">
      <w:pPr>
        <w:pStyle w:val="39"/>
        <w:ind w:left="284"/>
        <w:jc w:val="both"/>
        <w:rPr>
          <w:rFonts w:hint="default" w:ascii="Calibri Light" w:hAnsi="Calibri Light" w:cs="Calibri Light"/>
          <w:sz w:val="20"/>
          <w:szCs w:val="20"/>
        </w:rPr>
      </w:pPr>
      <w:r>
        <w:rPr>
          <w:rFonts w:hint="default" w:ascii="Calibri Light" w:hAnsi="Calibri Light" w:cs="Calibri Light"/>
          <w:sz w:val="20"/>
          <w:szCs w:val="20"/>
        </w:rPr>
        <w:t>13.7.2.</w:t>
      </w:r>
      <w:r>
        <w:rPr>
          <w:rFonts w:hint="default" w:ascii="Calibri Light" w:hAnsi="Calibri Light" w:cs="Calibri Light"/>
          <w:sz w:val="20"/>
          <w:szCs w:val="20"/>
        </w:rPr>
        <w:tab/>
      </w:r>
      <w:r>
        <w:rPr>
          <w:rFonts w:hint="default" w:ascii="Calibri Light" w:hAnsi="Calibri Light" w:cs="Calibri Light"/>
          <w:sz w:val="20"/>
          <w:szCs w:val="20"/>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1C2D4DE1">
      <w:pPr>
        <w:pStyle w:val="39"/>
        <w:ind w:left="284"/>
        <w:jc w:val="both"/>
        <w:rPr>
          <w:rFonts w:hint="default" w:ascii="Calibri Light" w:hAnsi="Calibri Light" w:cs="Calibri Light"/>
          <w:sz w:val="20"/>
          <w:szCs w:val="20"/>
        </w:rPr>
      </w:pPr>
    </w:p>
    <w:p w14:paraId="08CAD955">
      <w:pPr>
        <w:pStyle w:val="77"/>
        <w:numPr>
          <w:ilvl w:val="0"/>
          <w:numId w:val="0"/>
        </w:numPr>
        <w:spacing w:before="72" w:beforeLines="30" w:after="72" w:afterLines="30" w:line="240" w:lineRule="auto"/>
        <w:ind w:right="-1"/>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DÉCIMA QUARTA – DOTAÇÃO ORÇAMENTÁRIA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92, VIII</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69005A55">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14.1.</w:t>
      </w:r>
      <w:r>
        <w:rPr>
          <w:rFonts w:hint="default" w:ascii="Calibri Light" w:hAnsi="Calibri Light" w:cs="Calibri Light"/>
          <w:sz w:val="20"/>
          <w:szCs w:val="20"/>
        </w:rPr>
        <w:tab/>
      </w:r>
      <w:r>
        <w:rPr>
          <w:rFonts w:hint="default" w:ascii="Calibri Light" w:hAnsi="Calibri Light" w:cs="Calibri Light"/>
          <w:sz w:val="20"/>
          <w:szCs w:val="20"/>
        </w:rPr>
        <w:t>As despesas decorrentes da presente contratação correrão à conta de recursos específicos consignados no Orçamento Geral da União deste exercício, na dotação abaixo discriminada:</w:t>
      </w:r>
    </w:p>
    <w:tbl>
      <w:tblPr>
        <w:tblStyle w:val="11"/>
        <w:tblW w:w="9554" w:type="dxa"/>
        <w:jc w:val="center"/>
        <w:tblLayout w:type="fixed"/>
        <w:tblCellMar>
          <w:top w:w="0" w:type="dxa"/>
          <w:left w:w="100" w:type="dxa"/>
          <w:bottom w:w="0" w:type="dxa"/>
          <w:right w:w="100" w:type="dxa"/>
        </w:tblCellMar>
      </w:tblPr>
      <w:tblGrid>
        <w:gridCol w:w="930"/>
        <w:gridCol w:w="1863"/>
        <w:gridCol w:w="624"/>
        <w:gridCol w:w="5306"/>
        <w:gridCol w:w="831"/>
      </w:tblGrid>
      <w:tr w14:paraId="551D5951">
        <w:tblPrEx>
          <w:tblCellMar>
            <w:top w:w="0" w:type="dxa"/>
            <w:left w:w="100" w:type="dxa"/>
            <w:bottom w:w="0" w:type="dxa"/>
            <w:right w:w="100" w:type="dxa"/>
          </w:tblCellMar>
        </w:tblPrEx>
        <w:trPr>
          <w:jc w:val="center"/>
        </w:trPr>
        <w:tc>
          <w:tcPr>
            <w:tcW w:w="930" w:type="dxa"/>
            <w:tcBorders>
              <w:top w:val="inset" w:color="auto" w:sz="2" w:space="0"/>
              <w:left w:val="inset" w:color="auto" w:sz="2" w:space="0"/>
              <w:bottom w:val="single" w:color="auto" w:sz="4" w:space="0"/>
              <w:right w:val="single" w:color="auto" w:sz="4" w:space="0"/>
            </w:tcBorders>
            <w:shd w:val="clear" w:color="auto" w:fill="FFFFFF"/>
            <w:noWrap/>
            <w:tcMar>
              <w:left w:w="0" w:type="dxa"/>
              <w:right w:w="0" w:type="dxa"/>
            </w:tcMar>
          </w:tcPr>
          <w:p w14:paraId="29923623">
            <w:pPr>
              <w:rPr>
                <w:rFonts w:hint="default" w:ascii="Calibri Light" w:hAnsi="Calibri Light" w:cs="Calibri Light"/>
                <w:b/>
                <w:sz w:val="20"/>
                <w:szCs w:val="20"/>
              </w:rPr>
            </w:pPr>
            <w:r>
              <w:rPr>
                <w:rFonts w:hint="default" w:ascii="Calibri Light" w:hAnsi="Calibri Light" w:cs="Calibri Light"/>
                <w:b/>
                <w:sz w:val="20"/>
                <w:szCs w:val="20"/>
                <w:lang w:val="en-US" w:eastAsia="zh-CN"/>
              </w:rPr>
              <w:t>Cód. Reduzido</w:t>
            </w:r>
          </w:p>
        </w:tc>
        <w:tc>
          <w:tcPr>
            <w:tcW w:w="1863"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14:paraId="4EF63954">
            <w:pPr>
              <w:rPr>
                <w:rFonts w:hint="default" w:ascii="Calibri Light" w:hAnsi="Calibri Light" w:cs="Calibri Light"/>
                <w:b/>
                <w:sz w:val="20"/>
                <w:szCs w:val="20"/>
                <w:lang w:val="pt-BR"/>
              </w:rPr>
            </w:pPr>
            <w:r>
              <w:rPr>
                <w:rFonts w:hint="default" w:ascii="Calibri Light" w:hAnsi="Calibri Light" w:cs="Calibri Light"/>
                <w:b/>
                <w:sz w:val="20"/>
                <w:szCs w:val="20"/>
                <w:lang w:val="en-US" w:eastAsia="zh-CN"/>
              </w:rPr>
              <w:t>Uni. Orçam.</w:t>
            </w:r>
          </w:p>
        </w:tc>
        <w:tc>
          <w:tcPr>
            <w:tcW w:w="624"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14:paraId="3C6F33F0">
            <w:pPr>
              <w:jc w:val="center"/>
              <w:rPr>
                <w:rFonts w:hint="default" w:ascii="Calibri Light" w:hAnsi="Calibri Light" w:cs="Calibri Light"/>
                <w:b/>
                <w:sz w:val="20"/>
                <w:szCs w:val="20"/>
              </w:rPr>
            </w:pPr>
            <w:r>
              <w:rPr>
                <w:rFonts w:hint="default" w:ascii="Calibri Light" w:hAnsi="Calibri Light" w:cs="Calibri Light"/>
                <w:b/>
                <w:sz w:val="20"/>
                <w:szCs w:val="20"/>
                <w:lang w:val="en-US" w:eastAsia="zh-CN"/>
              </w:rPr>
              <w:t>Proj./Ativ.</w:t>
            </w:r>
          </w:p>
        </w:tc>
        <w:tc>
          <w:tcPr>
            <w:tcW w:w="5306"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14:paraId="1DBFC1C0">
            <w:pPr>
              <w:jc w:val="left"/>
              <w:rPr>
                <w:rFonts w:hint="default" w:ascii="Calibri Light" w:hAnsi="Calibri Light" w:cs="Calibri Light"/>
                <w:b/>
                <w:sz w:val="20"/>
                <w:szCs w:val="20"/>
              </w:rPr>
            </w:pPr>
            <w:r>
              <w:rPr>
                <w:rFonts w:hint="default" w:ascii="Calibri Light" w:hAnsi="Calibri Light" w:cs="Calibri Light"/>
                <w:b/>
                <w:sz w:val="20"/>
                <w:szCs w:val="20"/>
                <w:lang w:val="en-US" w:eastAsia="zh-CN"/>
              </w:rPr>
              <w:t>Elemento Desp.</w:t>
            </w:r>
          </w:p>
        </w:tc>
        <w:tc>
          <w:tcPr>
            <w:tcW w:w="831" w:type="dxa"/>
            <w:tcBorders>
              <w:top w:val="inset" w:color="auto" w:sz="2" w:space="0"/>
              <w:left w:val="single" w:color="auto" w:sz="4" w:space="0"/>
              <w:bottom w:val="single" w:color="auto" w:sz="4" w:space="0"/>
              <w:right w:val="inset" w:color="auto" w:sz="2" w:space="0"/>
            </w:tcBorders>
            <w:shd w:val="clear" w:color="auto" w:fill="FFFFFF"/>
            <w:noWrap/>
            <w:tcMar>
              <w:left w:w="0" w:type="dxa"/>
              <w:right w:w="0" w:type="dxa"/>
            </w:tcMar>
          </w:tcPr>
          <w:p w14:paraId="49B90738">
            <w:pPr>
              <w:jc w:val="center"/>
              <w:rPr>
                <w:rFonts w:hint="default" w:ascii="Calibri Light" w:hAnsi="Calibri Light" w:cs="Calibri Light"/>
                <w:b/>
                <w:sz w:val="20"/>
                <w:szCs w:val="20"/>
              </w:rPr>
            </w:pPr>
            <w:r>
              <w:rPr>
                <w:rFonts w:hint="default" w:ascii="Calibri Light" w:hAnsi="Calibri Light" w:cs="Calibri Light"/>
                <w:b/>
                <w:sz w:val="20"/>
                <w:szCs w:val="20"/>
                <w:lang w:val="en-US" w:eastAsia="zh-CN"/>
              </w:rPr>
              <w:t>Fonte</w:t>
            </w:r>
          </w:p>
        </w:tc>
      </w:tr>
      <w:tr w14:paraId="2C639268">
        <w:tblPrEx>
          <w:tblCellMar>
            <w:top w:w="0" w:type="dxa"/>
            <w:left w:w="100" w:type="dxa"/>
            <w:bottom w:w="0" w:type="dxa"/>
            <w:right w:w="100" w:type="dxa"/>
          </w:tblCellMar>
        </w:tblPrEx>
        <w:trPr>
          <w:jc w:val="center"/>
        </w:trPr>
        <w:tc>
          <w:tcPr>
            <w:tcW w:w="930" w:type="dxa"/>
            <w:tcBorders>
              <w:top w:val="single" w:color="auto" w:sz="4" w:space="0"/>
              <w:left w:val="inset" w:color="auto" w:sz="2" w:space="0"/>
              <w:bottom w:val="single" w:color="auto" w:sz="4" w:space="0"/>
              <w:right w:val="single" w:color="auto" w:sz="4" w:space="0"/>
            </w:tcBorders>
            <w:shd w:val="clear" w:color="auto" w:fill="FFFFFF"/>
            <w:noWrap/>
            <w:tcMar>
              <w:left w:w="0" w:type="dxa"/>
              <w:right w:w="0" w:type="dxa"/>
            </w:tcMar>
          </w:tcPr>
          <w:p w14:paraId="336DD006">
            <w:pPr>
              <w:jc w:val="center"/>
              <w:rPr>
                <w:rFonts w:hint="default" w:ascii="Calibri Light" w:hAnsi="Calibri Light" w:cs="Calibri Light"/>
                <w:b w:val="0"/>
                <w:bCs/>
                <w:sz w:val="20"/>
                <w:szCs w:val="20"/>
                <w:lang w:val="pt-BR"/>
              </w:rPr>
            </w:pPr>
            <w:r>
              <w:rPr>
                <w:rFonts w:hint="default" w:ascii="Calibri Light" w:hAnsi="Calibri Light" w:cs="Calibri Light"/>
                <w:b w:val="0"/>
                <w:bCs/>
                <w:sz w:val="20"/>
                <w:szCs w:val="20"/>
                <w:lang w:val="pt-BR"/>
              </w:rPr>
              <w:t>510</w:t>
            </w:r>
          </w:p>
        </w:tc>
        <w:tc>
          <w:tcPr>
            <w:tcW w:w="1863"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tcPr>
          <w:p w14:paraId="775F1C53">
            <w:pPr>
              <w:jc w:val="center"/>
              <w:rPr>
                <w:rFonts w:hint="default" w:ascii="Calibri Light" w:hAnsi="Calibri Light" w:cs="Calibri Light"/>
                <w:b w:val="0"/>
                <w:bCs/>
                <w:sz w:val="20"/>
                <w:szCs w:val="20"/>
                <w:lang w:val="pt-BR"/>
              </w:rPr>
            </w:pPr>
            <w:r>
              <w:rPr>
                <w:rFonts w:hint="default" w:ascii="Calibri Light" w:hAnsi="Calibri Light" w:cs="Calibri Light"/>
                <w:b w:val="0"/>
                <w:bCs/>
                <w:sz w:val="20"/>
                <w:szCs w:val="20"/>
                <w:lang w:val="pt-BR"/>
              </w:rPr>
              <w:t>12.002.20.608.0012</w:t>
            </w:r>
          </w:p>
        </w:tc>
        <w:tc>
          <w:tcPr>
            <w:tcW w:w="624"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tcPr>
          <w:p w14:paraId="72DA5FB8">
            <w:pPr>
              <w:jc w:val="center"/>
              <w:rPr>
                <w:rFonts w:hint="default" w:ascii="Calibri Light" w:hAnsi="Calibri Light" w:cs="Calibri Light"/>
                <w:b w:val="0"/>
                <w:bCs/>
                <w:sz w:val="20"/>
                <w:szCs w:val="20"/>
                <w:lang w:val="pt-BR"/>
              </w:rPr>
            </w:pPr>
            <w:r>
              <w:rPr>
                <w:rFonts w:hint="default" w:ascii="Calibri Light" w:hAnsi="Calibri Light" w:cs="Calibri Light"/>
                <w:b w:val="0"/>
                <w:bCs/>
                <w:sz w:val="20"/>
                <w:szCs w:val="20"/>
                <w:lang w:val="pt-BR"/>
              </w:rPr>
              <w:t>2039</w:t>
            </w:r>
          </w:p>
        </w:tc>
        <w:tc>
          <w:tcPr>
            <w:tcW w:w="5306"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tcPr>
          <w:p w14:paraId="70835446">
            <w:pPr>
              <w:jc w:val="left"/>
              <w:rPr>
                <w:rFonts w:hint="default" w:ascii="Calibri Light" w:hAnsi="Calibri Light" w:cs="Calibri Light"/>
                <w:b w:val="0"/>
                <w:bCs/>
                <w:sz w:val="20"/>
                <w:szCs w:val="20"/>
                <w:lang w:val="pt-BR"/>
              </w:rPr>
            </w:pPr>
            <w:r>
              <w:rPr>
                <w:rFonts w:hint="default" w:ascii="Calibri Light" w:hAnsi="Calibri Light" w:cs="Calibri Light"/>
                <w:b w:val="0"/>
                <w:bCs/>
                <w:sz w:val="20"/>
                <w:szCs w:val="20"/>
                <w:lang w:val="pt-BR"/>
              </w:rPr>
              <w:t>4.4.90.52.00.00 - Equipamentos e Material Permanente</w:t>
            </w:r>
          </w:p>
        </w:tc>
        <w:tc>
          <w:tcPr>
            <w:tcW w:w="831" w:type="dxa"/>
            <w:tcBorders>
              <w:top w:val="single" w:color="auto" w:sz="4" w:space="0"/>
              <w:left w:val="single" w:color="auto" w:sz="4" w:space="0"/>
              <w:bottom w:val="single" w:color="auto" w:sz="4" w:space="0"/>
              <w:right w:val="inset" w:color="auto" w:sz="2" w:space="0"/>
            </w:tcBorders>
            <w:shd w:val="clear" w:color="auto" w:fill="FFFFFF"/>
            <w:noWrap/>
            <w:tcMar>
              <w:left w:w="0" w:type="dxa"/>
              <w:right w:w="0" w:type="dxa"/>
            </w:tcMar>
          </w:tcPr>
          <w:p w14:paraId="27AEFEFE">
            <w:pPr>
              <w:jc w:val="center"/>
              <w:rPr>
                <w:rFonts w:hint="default" w:ascii="Calibri Light" w:hAnsi="Calibri Light" w:cs="Calibri Light"/>
                <w:b w:val="0"/>
                <w:bCs/>
                <w:sz w:val="20"/>
                <w:szCs w:val="20"/>
                <w:lang w:val="pt-BR"/>
              </w:rPr>
            </w:pPr>
            <w:r>
              <w:rPr>
                <w:rFonts w:hint="default" w:ascii="Calibri Light" w:hAnsi="Calibri Light" w:cs="Calibri Light"/>
                <w:b w:val="0"/>
                <w:bCs/>
                <w:sz w:val="20"/>
                <w:szCs w:val="20"/>
                <w:lang w:val="pt-BR"/>
              </w:rPr>
              <w:t>1000</w:t>
            </w:r>
          </w:p>
        </w:tc>
      </w:tr>
      <w:tr w14:paraId="334F321F">
        <w:tblPrEx>
          <w:tblCellMar>
            <w:top w:w="0" w:type="dxa"/>
            <w:left w:w="100" w:type="dxa"/>
            <w:bottom w:w="0" w:type="dxa"/>
            <w:right w:w="100" w:type="dxa"/>
          </w:tblCellMar>
        </w:tblPrEx>
        <w:trPr>
          <w:jc w:val="center"/>
        </w:trPr>
        <w:tc>
          <w:tcPr>
            <w:tcW w:w="930" w:type="dxa"/>
            <w:tcBorders>
              <w:top w:val="single" w:color="auto" w:sz="4" w:space="0"/>
              <w:left w:val="inset" w:color="auto" w:sz="2" w:space="0"/>
              <w:bottom w:val="single" w:color="auto" w:sz="4" w:space="0"/>
              <w:right w:val="single" w:color="auto" w:sz="4" w:space="0"/>
            </w:tcBorders>
            <w:shd w:val="clear" w:color="auto" w:fill="FFFFFF"/>
            <w:noWrap/>
            <w:tcMar>
              <w:left w:w="0" w:type="dxa"/>
              <w:right w:w="0" w:type="dxa"/>
            </w:tcMar>
          </w:tcPr>
          <w:p w14:paraId="5DCB82F4">
            <w:pPr>
              <w:jc w:val="center"/>
              <w:rPr>
                <w:rFonts w:hint="default" w:ascii="Calibri Light" w:hAnsi="Calibri Light" w:cs="Calibri Light"/>
                <w:b w:val="0"/>
                <w:bCs/>
                <w:sz w:val="20"/>
                <w:szCs w:val="20"/>
                <w:lang w:val="pt-BR"/>
              </w:rPr>
            </w:pPr>
            <w:r>
              <w:rPr>
                <w:rFonts w:hint="default" w:ascii="Calibri Light" w:hAnsi="Calibri Light" w:cs="Calibri Light"/>
                <w:b w:val="0"/>
                <w:bCs/>
                <w:sz w:val="20"/>
                <w:szCs w:val="20"/>
                <w:lang w:val="pt-BR"/>
              </w:rPr>
              <w:t>680</w:t>
            </w:r>
          </w:p>
        </w:tc>
        <w:tc>
          <w:tcPr>
            <w:tcW w:w="1863"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vAlign w:val="top"/>
          </w:tcPr>
          <w:p w14:paraId="11DEEB9E">
            <w:pPr>
              <w:jc w:val="center"/>
              <w:rPr>
                <w:rFonts w:hint="default" w:ascii="Calibri Light" w:hAnsi="Calibri Light" w:eastAsia="Times New Roman" w:cs="Calibri Light"/>
                <w:b w:val="0"/>
                <w:bCs/>
                <w:sz w:val="20"/>
                <w:szCs w:val="20"/>
                <w:lang w:val="pt-BR" w:eastAsia="pt-BR" w:bidi="ar-SA"/>
              </w:rPr>
            </w:pPr>
            <w:r>
              <w:rPr>
                <w:rFonts w:hint="default" w:ascii="Calibri Light" w:hAnsi="Calibri Light" w:cs="Calibri Light"/>
                <w:b w:val="0"/>
                <w:bCs/>
                <w:sz w:val="20"/>
                <w:szCs w:val="20"/>
                <w:lang w:val="pt-BR"/>
              </w:rPr>
              <w:t>12.002.20.608.0012</w:t>
            </w:r>
          </w:p>
        </w:tc>
        <w:tc>
          <w:tcPr>
            <w:tcW w:w="624"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vAlign w:val="top"/>
          </w:tcPr>
          <w:p w14:paraId="6215171A">
            <w:pPr>
              <w:jc w:val="center"/>
              <w:rPr>
                <w:rFonts w:hint="default" w:ascii="Calibri Light" w:hAnsi="Calibri Light" w:eastAsia="Times New Roman" w:cs="Calibri Light"/>
                <w:b w:val="0"/>
                <w:bCs/>
                <w:sz w:val="20"/>
                <w:szCs w:val="20"/>
                <w:lang w:val="pt-BR" w:eastAsia="pt-BR" w:bidi="ar-SA"/>
              </w:rPr>
            </w:pPr>
            <w:r>
              <w:rPr>
                <w:rFonts w:hint="default" w:ascii="Calibri Light" w:hAnsi="Calibri Light" w:cs="Calibri Light"/>
                <w:b w:val="0"/>
                <w:bCs/>
                <w:sz w:val="20"/>
                <w:szCs w:val="20"/>
                <w:lang w:val="pt-BR"/>
              </w:rPr>
              <w:t>2039</w:t>
            </w:r>
          </w:p>
        </w:tc>
        <w:tc>
          <w:tcPr>
            <w:tcW w:w="5306"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vAlign w:val="top"/>
          </w:tcPr>
          <w:p w14:paraId="400810C5">
            <w:pPr>
              <w:jc w:val="left"/>
              <w:rPr>
                <w:rFonts w:hint="default" w:ascii="Calibri Light" w:hAnsi="Calibri Light" w:eastAsia="Times New Roman" w:cs="Calibri Light"/>
                <w:b w:val="0"/>
                <w:bCs/>
                <w:sz w:val="20"/>
                <w:szCs w:val="20"/>
                <w:lang w:val="pt-BR" w:eastAsia="pt-BR" w:bidi="ar-SA"/>
              </w:rPr>
            </w:pPr>
            <w:r>
              <w:rPr>
                <w:rFonts w:hint="default" w:ascii="Calibri Light" w:hAnsi="Calibri Light" w:cs="Calibri Light"/>
                <w:b w:val="0"/>
                <w:bCs/>
                <w:sz w:val="20"/>
                <w:szCs w:val="20"/>
                <w:lang w:val="pt-BR"/>
              </w:rPr>
              <w:t>4.4.90.52.00.00 - Equipamentos e Material Permanente</w:t>
            </w:r>
          </w:p>
        </w:tc>
        <w:tc>
          <w:tcPr>
            <w:tcW w:w="831" w:type="dxa"/>
            <w:tcBorders>
              <w:top w:val="single" w:color="auto" w:sz="4" w:space="0"/>
              <w:left w:val="single" w:color="auto" w:sz="4" w:space="0"/>
              <w:bottom w:val="single" w:color="auto" w:sz="4" w:space="0"/>
              <w:right w:val="inset" w:color="auto" w:sz="2" w:space="0"/>
            </w:tcBorders>
            <w:shd w:val="clear" w:color="auto" w:fill="FFFFFF"/>
            <w:noWrap/>
            <w:tcMar>
              <w:left w:w="0" w:type="dxa"/>
              <w:right w:w="0" w:type="dxa"/>
            </w:tcMar>
          </w:tcPr>
          <w:p w14:paraId="5FF444D4">
            <w:pPr>
              <w:jc w:val="center"/>
              <w:rPr>
                <w:rFonts w:hint="default" w:ascii="Calibri Light" w:hAnsi="Calibri Light" w:cs="Calibri Light"/>
                <w:b w:val="0"/>
                <w:bCs/>
                <w:sz w:val="20"/>
                <w:szCs w:val="20"/>
                <w:lang w:val="pt-BR"/>
              </w:rPr>
            </w:pPr>
            <w:r>
              <w:rPr>
                <w:rFonts w:hint="default" w:ascii="Calibri Light" w:hAnsi="Calibri Light" w:cs="Calibri Light"/>
                <w:b w:val="0"/>
                <w:bCs/>
                <w:sz w:val="20"/>
                <w:szCs w:val="20"/>
                <w:lang w:val="pt-BR"/>
              </w:rPr>
              <w:t>790</w:t>
            </w:r>
          </w:p>
        </w:tc>
      </w:tr>
    </w:tbl>
    <w:p w14:paraId="06D7173A">
      <w:pPr>
        <w:numPr>
          <w:ilvl w:val="0"/>
          <w:numId w:val="0"/>
        </w:numPr>
        <w:suppressAutoHyphens/>
        <w:spacing w:before="72" w:beforeLines="30" w:after="72" w:afterLines="30"/>
        <w:ind w:left="1418" w:leftChars="0" w:right="-1" w:rightChars="0"/>
        <w:jc w:val="both"/>
        <w:rPr>
          <w:rFonts w:hint="default" w:ascii="Calibri Light" w:hAnsi="Calibri Light" w:eastAsia="Arial" w:cs="Calibri Light"/>
          <w:sz w:val="20"/>
          <w:szCs w:val="20"/>
        </w:rPr>
      </w:pPr>
    </w:p>
    <w:p w14:paraId="66021556">
      <w:pPr>
        <w:pStyle w:val="77"/>
        <w:numPr>
          <w:ilvl w:val="0"/>
          <w:numId w:val="0"/>
        </w:numPr>
        <w:spacing w:before="72" w:beforeLines="30" w:after="72" w:afterLines="30" w:line="240" w:lineRule="auto"/>
        <w:ind w:right="-1"/>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DÉCIMA QUINTA – DOS CASOS OMISSOS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92, III</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78F9820B">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15.1.</w:t>
      </w:r>
      <w:r>
        <w:rPr>
          <w:rFonts w:hint="default" w:ascii="Calibri Light" w:hAnsi="Calibri Light" w:cs="Calibri Light"/>
          <w:sz w:val="20"/>
          <w:szCs w:val="20"/>
        </w:rPr>
        <w:tab/>
      </w:r>
      <w:r>
        <w:rPr>
          <w:rFonts w:hint="default" w:ascii="Calibri Light" w:hAnsi="Calibri Light" w:cs="Calibri Light"/>
          <w:sz w:val="20"/>
          <w:szCs w:val="20"/>
        </w:rPr>
        <w:t xml:space="preserve">Os casos omissos serão decididos pelo contratante, segundo as disposições contidas na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e demais normas federais aplicáveis e, subsidiariamente, segundo as disposições contidas na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"https://www.planalto.gov.br/ccivil_03/leis/l8078compilado.htm"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Lei nº 8.078, de 1990 – Código de Defesa do Consumidor</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 e normas e princípios gerais dos contratos.</w:t>
      </w:r>
    </w:p>
    <w:p w14:paraId="2A2B5B00">
      <w:pPr>
        <w:pStyle w:val="91"/>
        <w:numPr>
          <w:ilvl w:val="0"/>
          <w:numId w:val="0"/>
        </w:numPr>
        <w:spacing w:before="72" w:beforeLines="30" w:after="72" w:afterLines="30" w:line="240" w:lineRule="auto"/>
        <w:ind w:right="-1"/>
        <w:rPr>
          <w:rFonts w:hint="default" w:ascii="Calibri Light" w:hAnsi="Calibri Light" w:cs="Calibri Light"/>
          <w:sz w:val="20"/>
          <w:szCs w:val="20"/>
        </w:rPr>
      </w:pPr>
    </w:p>
    <w:p w14:paraId="16FEDF3A">
      <w:pPr>
        <w:pStyle w:val="77"/>
        <w:numPr>
          <w:ilvl w:val="0"/>
          <w:numId w:val="0"/>
        </w:numPr>
        <w:spacing w:before="72" w:beforeLines="30" w:after="72" w:afterLines="30" w:line="240" w:lineRule="auto"/>
        <w:ind w:right="-1"/>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DÉCIMA SEXTA – ALTERAÇÕES</w:t>
      </w:r>
    </w:p>
    <w:p w14:paraId="4AC67808">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16.1.</w:t>
      </w:r>
      <w:r>
        <w:rPr>
          <w:rFonts w:hint="default" w:ascii="Calibri Light" w:hAnsi="Calibri Light" w:cs="Calibri Light"/>
          <w:sz w:val="20"/>
          <w:szCs w:val="20"/>
        </w:rPr>
        <w:tab/>
      </w:r>
      <w:r>
        <w:rPr>
          <w:rFonts w:hint="default" w:ascii="Calibri Light" w:hAnsi="Calibri Light" w:cs="Calibri Light"/>
          <w:sz w:val="20"/>
          <w:szCs w:val="20"/>
        </w:rPr>
        <w:t xml:space="preserve">Eventuais alterações contratuais reger-se-ão pela disciplina dos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"art124"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arts. 124 e seguintes 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3AF79B15">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16.2.</w:t>
      </w:r>
      <w:r>
        <w:rPr>
          <w:rFonts w:hint="default" w:ascii="Calibri Light" w:hAnsi="Calibri Light" w:cs="Calibri Light"/>
          <w:sz w:val="20"/>
          <w:szCs w:val="20"/>
        </w:rPr>
        <w:tab/>
      </w:r>
      <w:r>
        <w:rPr>
          <w:rFonts w:hint="default" w:ascii="Calibri Light" w:hAnsi="Calibri Light" w:cs="Calibri Light"/>
          <w:sz w:val="20"/>
          <w:szCs w:val="20"/>
        </w:rPr>
        <w:t>O contratado é obrigado a aceitar, nas mesmas condições contratuais, os acréscimos ou supressões que se fizerem necessários, até o limite de 25% (vinte e cinco por cento) do valor inicial atualizado do contrato.</w:t>
      </w:r>
    </w:p>
    <w:p w14:paraId="480535BE">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16.3.</w:t>
      </w:r>
      <w:r>
        <w:rPr>
          <w:rFonts w:hint="default" w:ascii="Calibri Light" w:hAnsi="Calibri Light" w:cs="Calibri Light"/>
          <w:sz w:val="20"/>
          <w:szCs w:val="20"/>
        </w:rPr>
        <w:tab/>
      </w:r>
      <w:r>
        <w:rPr>
          <w:rFonts w:hint="default" w:ascii="Calibri Light" w:hAnsi="Calibri Light" w:cs="Calibri Light"/>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AEB8DF2">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16.4.</w:t>
      </w:r>
      <w:r>
        <w:rPr>
          <w:rFonts w:hint="default" w:ascii="Calibri Light" w:hAnsi="Calibri Light" w:cs="Calibri Light"/>
          <w:sz w:val="20"/>
          <w:szCs w:val="20"/>
        </w:rPr>
        <w:tab/>
      </w:r>
      <w:r>
        <w:rPr>
          <w:rFonts w:hint="default" w:ascii="Calibri Light" w:hAnsi="Calibri Light" w:cs="Calibri Light"/>
          <w:sz w:val="20"/>
          <w:szCs w:val="20"/>
        </w:rPr>
        <w:t xml:space="preserve">Registros que não caracterizam alteração do contrato podem ser realizados por simples apostila, dispensada a celebração de termo aditivo, na forma do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"art136"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136 da Lei nº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5BFCC2E3">
      <w:pPr>
        <w:pStyle w:val="91"/>
        <w:numPr>
          <w:ilvl w:val="0"/>
          <w:numId w:val="0"/>
        </w:numPr>
        <w:spacing w:before="72" w:beforeLines="30" w:after="72" w:afterLines="30" w:line="240" w:lineRule="auto"/>
        <w:ind w:right="-1"/>
        <w:rPr>
          <w:rFonts w:hint="default" w:ascii="Calibri Light" w:hAnsi="Calibri Light" w:cs="Calibri Light"/>
          <w:sz w:val="20"/>
          <w:szCs w:val="20"/>
        </w:rPr>
      </w:pPr>
    </w:p>
    <w:p w14:paraId="09B1412D">
      <w:pPr>
        <w:pStyle w:val="77"/>
        <w:numPr>
          <w:ilvl w:val="0"/>
          <w:numId w:val="0"/>
        </w:numPr>
        <w:spacing w:before="72" w:beforeLines="30" w:after="72" w:afterLines="30" w:line="240" w:lineRule="auto"/>
        <w:ind w:right="-1"/>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DÉCIMA SÉTIMA – PUBLICAÇÃO</w:t>
      </w:r>
    </w:p>
    <w:p w14:paraId="701E2107">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17.1.</w:t>
      </w:r>
      <w:r>
        <w:rPr>
          <w:rFonts w:hint="default" w:ascii="Calibri Light" w:hAnsi="Calibri Light" w:cs="Calibri Light"/>
          <w:sz w:val="20"/>
          <w:szCs w:val="20"/>
        </w:rPr>
        <w:tab/>
      </w:r>
      <w:r>
        <w:rPr>
          <w:rFonts w:hint="default" w:ascii="Calibri Light" w:hAnsi="Calibri Light" w:cs="Calibri Light"/>
          <w:sz w:val="20"/>
          <w:szCs w:val="20"/>
        </w:rPr>
        <w:t xml:space="preserve">Incumbirá ao contratante divulgar o presente instrumento no Diário Oficial do município, na forma prevista no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"art94"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94 da Lei 14.133, de 2021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bem como no respectivo sítio oficial na Internet, em atenção ao art. 91, </w:t>
      </w:r>
      <w:r>
        <w:rPr>
          <w:rFonts w:hint="default" w:ascii="Calibri Light" w:hAnsi="Calibri Light" w:cs="Calibri Light"/>
          <w:i/>
          <w:iCs/>
          <w:sz w:val="20"/>
          <w:szCs w:val="20"/>
        </w:rPr>
        <w:t>caput,</w:t>
      </w:r>
      <w:r>
        <w:rPr>
          <w:rFonts w:hint="default" w:ascii="Calibri Light" w:hAnsi="Calibri Light" w:cs="Calibri Light"/>
          <w:sz w:val="20"/>
          <w:szCs w:val="20"/>
        </w:rPr>
        <w:t xml:space="preserve"> da Lei n.º 14.133, de 2021, e ao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"https://www.planalto.gov.br/ccivil_03/_ato2011-2014/2011/lei/l12527.htm" \l "art8§2"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8º, §2º, da Lei n. 12.527, de 2011</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c/c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"https://www.planalto.gov.br/ccivil_03/_ato2011-2014/2012/decreto/d7724.htm" \l "art7§3"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7º, §3º, inciso V, do Decreto n. 7.724, de 2012.</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 xml:space="preserve"> </w:t>
      </w:r>
    </w:p>
    <w:p w14:paraId="0595D96C">
      <w:pPr>
        <w:pStyle w:val="91"/>
        <w:numPr>
          <w:ilvl w:val="0"/>
          <w:numId w:val="0"/>
        </w:numPr>
        <w:spacing w:before="72" w:beforeLines="30" w:after="72" w:afterLines="30" w:line="240" w:lineRule="auto"/>
        <w:ind w:right="-1"/>
        <w:rPr>
          <w:rFonts w:hint="default" w:ascii="Calibri Light" w:hAnsi="Calibri Light" w:cs="Calibri Light"/>
          <w:sz w:val="20"/>
          <w:szCs w:val="20"/>
        </w:rPr>
      </w:pPr>
    </w:p>
    <w:p w14:paraId="4EE606E6">
      <w:pPr>
        <w:pStyle w:val="77"/>
        <w:numPr>
          <w:ilvl w:val="0"/>
          <w:numId w:val="0"/>
        </w:numPr>
        <w:spacing w:before="72" w:beforeLines="30" w:after="72" w:afterLines="30" w:line="240" w:lineRule="auto"/>
        <w:ind w:right="-1"/>
        <w:rPr>
          <w:rFonts w:hint="default" w:ascii="Calibri Light" w:hAnsi="Calibri Light" w:cs="Calibri Light"/>
          <w:color w:val="FFFFFF" w:themeColor="background1"/>
          <w:sz w:val="20"/>
          <w:szCs w:val="20"/>
          <w14:textFill>
            <w14:solidFill>
              <w14:schemeClr w14:val="bg1"/>
            </w14:solidFill>
          </w14:textFill>
        </w:rPr>
      </w:pPr>
      <w:r>
        <w:rPr>
          <w:rFonts w:hint="default" w:ascii="Calibri Light" w:hAnsi="Calibri Light" w:cs="Calibri Light"/>
          <w:sz w:val="20"/>
          <w:szCs w:val="20"/>
        </w:rPr>
        <w:t>CLÁUSULA DÉCIMA OITAVA– FORO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"art92§1"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92, §1º</w:t>
      </w:r>
      <w:r>
        <w:rPr>
          <w:rStyle w:val="17"/>
          <w:rFonts w:hint="default" w:ascii="Calibri Light" w:hAnsi="Calibri Light" w:cs="Calibri Light"/>
          <w:sz w:val="20"/>
          <w:szCs w:val="20"/>
        </w:rPr>
        <w:fldChar w:fldCharType="end"/>
      </w:r>
      <w:r>
        <w:rPr>
          <w:rFonts w:hint="default" w:ascii="Calibri Light" w:hAnsi="Calibri Light" w:cs="Calibri Light"/>
          <w:sz w:val="20"/>
          <w:szCs w:val="20"/>
        </w:rPr>
        <w:t>)</w:t>
      </w:r>
    </w:p>
    <w:p w14:paraId="69A37B0C">
      <w:pPr>
        <w:pStyle w:val="91"/>
        <w:numPr>
          <w:ilvl w:val="0"/>
          <w:numId w:val="0"/>
        </w:numPr>
        <w:spacing w:before="72" w:beforeLines="30" w:after="72" w:afterLines="30" w:line="240" w:lineRule="auto"/>
        <w:ind w:right="-1"/>
        <w:rPr>
          <w:rFonts w:hint="default" w:ascii="Calibri Light" w:hAnsi="Calibri Light" w:cs="Calibri Light"/>
          <w:sz w:val="20"/>
          <w:szCs w:val="20"/>
        </w:rPr>
      </w:pPr>
      <w:r>
        <w:rPr>
          <w:rFonts w:hint="default" w:ascii="Calibri Light" w:hAnsi="Calibri Light" w:cs="Calibri Light"/>
          <w:sz w:val="20"/>
          <w:szCs w:val="20"/>
        </w:rPr>
        <w:t>18.1.</w:t>
      </w:r>
      <w:r>
        <w:rPr>
          <w:rFonts w:hint="default" w:ascii="Calibri Light" w:hAnsi="Calibri Light" w:cs="Calibri Light"/>
          <w:sz w:val="20"/>
          <w:szCs w:val="20"/>
        </w:rPr>
        <w:tab/>
      </w:r>
      <w:r>
        <w:rPr>
          <w:rFonts w:hint="default" w:ascii="Calibri Light" w:hAnsi="Calibri Light" w:cs="Calibri Light"/>
          <w:sz w:val="20"/>
          <w:szCs w:val="20"/>
        </w:rPr>
        <w:t xml:space="preserve">Fica eleito o Foro da comarca de </w:t>
      </w:r>
      <w:r>
        <w:rPr>
          <w:rFonts w:hint="default" w:ascii="Calibri Light" w:hAnsi="Calibri Light" w:cs="Calibri Light"/>
          <w:sz w:val="20"/>
          <w:szCs w:val="20"/>
          <w:lang w:val="pt-BR"/>
        </w:rPr>
        <w:t>Faxinal</w:t>
      </w:r>
      <w:r>
        <w:rPr>
          <w:rFonts w:hint="default" w:ascii="Calibri Light" w:hAnsi="Calibri Light" w:cs="Calibri Light"/>
          <w:sz w:val="20"/>
          <w:szCs w:val="20"/>
        </w:rPr>
        <w:t xml:space="preserve">/PR, para dirimir os litígios que decorrerem da execução deste Termo de Contrato que não puderem ser compostos pela conciliação, conforme </w:t>
      </w:r>
      <w:r>
        <w:rPr>
          <w:rFonts w:hint="default" w:ascii="Calibri Light" w:hAnsi="Calibri Light" w:cs="Calibri Light"/>
          <w:sz w:val="20"/>
          <w:szCs w:val="20"/>
        </w:rPr>
        <w:fldChar w:fldCharType="begin"/>
      </w:r>
      <w:r>
        <w:rPr>
          <w:rFonts w:hint="default" w:ascii="Calibri Light" w:hAnsi="Calibri Light" w:cs="Calibri Light"/>
          <w:sz w:val="20"/>
          <w:szCs w:val="20"/>
        </w:rPr>
        <w:instrText xml:space="preserve"> HYPERLINK "http://www.planalto.gov.br/ccivil_03/_ato2019-2022/2021/lei/L14133.htm" \l "art92§1" \h </w:instrText>
      </w:r>
      <w:r>
        <w:rPr>
          <w:rFonts w:hint="default" w:ascii="Calibri Light" w:hAnsi="Calibri Light" w:cs="Calibri Light"/>
          <w:sz w:val="20"/>
          <w:szCs w:val="20"/>
        </w:rPr>
        <w:fldChar w:fldCharType="separate"/>
      </w:r>
      <w:r>
        <w:rPr>
          <w:rStyle w:val="17"/>
          <w:rFonts w:hint="default" w:ascii="Calibri Light" w:hAnsi="Calibri Light" w:cs="Calibri Light"/>
          <w:sz w:val="20"/>
          <w:szCs w:val="20"/>
        </w:rPr>
        <w:t>art. 92, §1º, da Lei nº 14.133/21.</w:t>
      </w:r>
      <w:r>
        <w:rPr>
          <w:rStyle w:val="17"/>
          <w:rFonts w:hint="default" w:ascii="Calibri Light" w:hAnsi="Calibri Light" w:cs="Calibri Light"/>
          <w:sz w:val="20"/>
          <w:szCs w:val="20"/>
        </w:rPr>
        <w:fldChar w:fldCharType="end"/>
      </w:r>
    </w:p>
    <w:p w14:paraId="3FB45EDD">
      <w:pPr>
        <w:pStyle w:val="91"/>
        <w:numPr>
          <w:ilvl w:val="0"/>
          <w:numId w:val="0"/>
        </w:numPr>
        <w:spacing w:before="72" w:beforeLines="30" w:after="72" w:afterLines="30" w:line="240" w:lineRule="auto"/>
        <w:ind w:right="-1" w:firstLine="709"/>
        <w:rPr>
          <w:rFonts w:hint="default" w:ascii="Calibri Light" w:hAnsi="Calibri Light" w:cs="Calibri Light"/>
          <w:i/>
          <w:iCs/>
          <w:color w:val="FF0000"/>
          <w:sz w:val="20"/>
          <w:szCs w:val="20"/>
        </w:rPr>
      </w:pPr>
    </w:p>
    <w:p w14:paraId="05A82685">
      <w:pPr>
        <w:pStyle w:val="91"/>
        <w:numPr>
          <w:ilvl w:val="0"/>
          <w:numId w:val="0"/>
        </w:numPr>
        <w:spacing w:before="72" w:beforeLines="30" w:after="72" w:afterLines="30" w:line="240" w:lineRule="auto"/>
        <w:ind w:right="-1" w:firstLine="709"/>
        <w:rPr>
          <w:rFonts w:hint="default" w:ascii="Calibri Light" w:hAnsi="Calibri Light" w:cs="Calibri Light"/>
          <w:i/>
          <w:iCs/>
          <w:color w:val="000000" w:themeColor="text1"/>
          <w:sz w:val="20"/>
          <w:szCs w:val="20"/>
          <w:lang w:val="pt-BR"/>
          <w14:textFill>
            <w14:solidFill>
              <w14:schemeClr w14:val="tx1"/>
            </w14:solidFill>
          </w14:textFill>
        </w:rPr>
      </w:pPr>
      <w:r>
        <w:rPr>
          <w:rFonts w:hint="default" w:ascii="Calibri Light" w:hAnsi="Calibri Light" w:cs="Calibri Light"/>
          <w:i/>
          <w:iCs/>
          <w:color w:val="000000" w:themeColor="text1"/>
          <w:sz w:val="20"/>
          <w:szCs w:val="20"/>
          <w:lang w:val="pt-BR"/>
          <w14:textFill>
            <w14:solidFill>
              <w14:schemeClr w14:val="tx1"/>
            </w14:solidFill>
          </w14:textFill>
        </w:rPr>
        <w:t>Cruzmaltina</w:t>
      </w:r>
      <w:r>
        <w:rPr>
          <w:rFonts w:hint="default" w:ascii="Calibri Light" w:hAnsi="Calibri Light" w:cs="Calibri Light"/>
          <w:i/>
          <w:iCs/>
          <w:color w:val="000000" w:themeColor="text1"/>
          <w:sz w:val="20"/>
          <w:szCs w:val="20"/>
          <w14:textFill>
            <w14:solidFill>
              <w14:schemeClr w14:val="tx1"/>
            </w14:solidFill>
          </w14:textFill>
        </w:rPr>
        <w:t>/PR, data, mês de 202</w:t>
      </w:r>
      <w:r>
        <w:rPr>
          <w:rFonts w:hint="default" w:ascii="Calibri Light" w:hAnsi="Calibri Light" w:cs="Calibri Light"/>
          <w:i/>
          <w:iCs/>
          <w:color w:val="000000" w:themeColor="text1"/>
          <w:sz w:val="20"/>
          <w:szCs w:val="20"/>
          <w:lang w:val="pt-BR"/>
          <w14:textFill>
            <w14:solidFill>
              <w14:schemeClr w14:val="tx1"/>
            </w14:solidFill>
          </w14:textFill>
        </w:rPr>
        <w:t>5</w:t>
      </w:r>
    </w:p>
    <w:p w14:paraId="0D6488BA">
      <w:pPr>
        <w:pStyle w:val="91"/>
        <w:numPr>
          <w:ilvl w:val="0"/>
          <w:numId w:val="0"/>
        </w:numPr>
        <w:spacing w:before="72" w:beforeLines="30" w:after="72" w:afterLines="30" w:line="240" w:lineRule="auto"/>
        <w:ind w:right="-1" w:firstLine="709"/>
        <w:rPr>
          <w:rFonts w:hint="default" w:ascii="Calibri Light" w:hAnsi="Calibri Light" w:cs="Calibri Light"/>
          <w:i/>
          <w:iCs/>
          <w:color w:val="000000" w:themeColor="text1"/>
          <w:sz w:val="20"/>
          <w:szCs w:val="20"/>
          <w14:textFill>
            <w14:solidFill>
              <w14:schemeClr w14:val="tx1"/>
            </w14:solidFill>
          </w14:textFill>
        </w:rPr>
      </w:pPr>
    </w:p>
    <w:p w14:paraId="1EDA74D1">
      <w:pPr>
        <w:spacing w:before="72" w:beforeLines="30" w:after="72" w:afterLines="30"/>
        <w:ind w:right="-1" w:firstLine="709"/>
        <w:jc w:val="center"/>
        <w:rPr>
          <w:rFonts w:hint="default" w:ascii="Calibri Light" w:hAnsi="Calibri Light" w:cs="Calibri Light"/>
          <w:bCs/>
          <w:color w:val="000000" w:themeColor="text1"/>
          <w:sz w:val="20"/>
          <w:szCs w:val="20"/>
          <w14:textFill>
            <w14:solidFill>
              <w14:schemeClr w14:val="tx1"/>
            </w14:solidFill>
          </w14:textFill>
        </w:rPr>
      </w:pPr>
      <w:r>
        <w:rPr>
          <w:rFonts w:hint="default" w:ascii="Calibri Light" w:hAnsi="Calibri Light" w:cs="Calibri Light"/>
          <w:bCs/>
          <w:color w:val="000000" w:themeColor="text1"/>
          <w:sz w:val="20"/>
          <w:szCs w:val="20"/>
          <w14:textFill>
            <w14:solidFill>
              <w14:schemeClr w14:val="tx1"/>
            </w14:solidFill>
          </w14:textFill>
        </w:rPr>
        <w:t>_________________________</w:t>
      </w:r>
    </w:p>
    <w:p w14:paraId="3DC027C1">
      <w:pPr>
        <w:spacing w:before="72" w:beforeLines="30" w:after="72" w:afterLines="30"/>
        <w:ind w:right="-1" w:firstLine="709"/>
        <w:jc w:val="center"/>
        <w:rPr>
          <w:rFonts w:hint="default" w:ascii="Calibri Light" w:hAnsi="Calibri Light" w:cs="Calibri Light"/>
          <w:bCs/>
          <w:color w:val="000000" w:themeColor="text1"/>
          <w:sz w:val="20"/>
          <w:szCs w:val="20"/>
          <w14:textFill>
            <w14:solidFill>
              <w14:schemeClr w14:val="tx1"/>
            </w14:solidFill>
          </w14:textFill>
        </w:rPr>
      </w:pPr>
      <w:r>
        <w:rPr>
          <w:rFonts w:hint="default" w:ascii="Calibri Light" w:hAnsi="Calibri Light" w:cs="Calibri Light"/>
          <w:bCs/>
          <w:color w:val="000000" w:themeColor="text1"/>
          <w:sz w:val="20"/>
          <w:szCs w:val="20"/>
          <w14:textFill>
            <w14:solidFill>
              <w14:schemeClr w14:val="tx1"/>
            </w14:solidFill>
          </w14:textFill>
        </w:rPr>
        <w:t>Representante legal do CONTRATANTE</w:t>
      </w:r>
    </w:p>
    <w:p w14:paraId="0FC1E8F0">
      <w:pPr>
        <w:spacing w:before="72" w:beforeLines="30" w:after="72" w:afterLines="30"/>
        <w:ind w:right="-1" w:firstLine="709"/>
        <w:jc w:val="center"/>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color w:val="000000" w:themeColor="text1"/>
          <w:sz w:val="20"/>
          <w:szCs w:val="20"/>
          <w14:textFill>
            <w14:solidFill>
              <w14:schemeClr w14:val="tx1"/>
            </w14:solidFill>
          </w14:textFill>
        </w:rPr>
        <w:t>_________________________</w:t>
      </w:r>
    </w:p>
    <w:p w14:paraId="1D120027">
      <w:pPr>
        <w:spacing w:before="72" w:beforeLines="30" w:after="72" w:afterLines="30"/>
        <w:ind w:right="-1" w:firstLine="709"/>
        <w:jc w:val="center"/>
        <w:rPr>
          <w:rFonts w:hint="default" w:ascii="Calibri Light" w:hAnsi="Calibri Light" w:cs="Calibri Light"/>
          <w:color w:val="000000" w:themeColor="text1"/>
          <w:sz w:val="20"/>
          <w:szCs w:val="20"/>
          <w14:textFill>
            <w14:solidFill>
              <w14:schemeClr w14:val="tx1"/>
            </w14:solidFill>
          </w14:textFill>
        </w:rPr>
      </w:pPr>
      <w:r>
        <w:rPr>
          <w:rFonts w:hint="default" w:ascii="Calibri Light" w:hAnsi="Calibri Light" w:cs="Calibri Light"/>
          <w:bCs/>
          <w:color w:val="000000" w:themeColor="text1"/>
          <w:sz w:val="20"/>
          <w:szCs w:val="20"/>
          <w14:textFill>
            <w14:solidFill>
              <w14:schemeClr w14:val="tx1"/>
            </w14:solidFill>
          </w14:textFill>
        </w:rPr>
        <w:t>Representante</w:t>
      </w:r>
      <w:r>
        <w:rPr>
          <w:rFonts w:hint="default" w:ascii="Calibri Light" w:hAnsi="Calibri Light" w:cs="Calibri Light"/>
          <w:color w:val="000000" w:themeColor="text1"/>
          <w:sz w:val="20"/>
          <w:szCs w:val="20"/>
          <w14:textFill>
            <w14:solidFill>
              <w14:schemeClr w14:val="tx1"/>
            </w14:solidFill>
          </w14:textFill>
        </w:rPr>
        <w:t xml:space="preserve"> legal do CONTRATADO</w:t>
      </w:r>
    </w:p>
    <w:p w14:paraId="569C9E26">
      <w:pPr>
        <w:spacing w:before="72" w:beforeLines="30" w:after="72" w:afterLines="30"/>
        <w:ind w:right="-1" w:firstLine="709"/>
        <w:jc w:val="both"/>
        <w:rPr>
          <w:rFonts w:hint="default" w:ascii="Calibri Light" w:hAnsi="Calibri Light" w:cs="Calibri Light"/>
          <w:i/>
          <w:iCs/>
          <w:color w:val="000000" w:themeColor="text1"/>
          <w:sz w:val="20"/>
          <w:szCs w:val="20"/>
          <w14:textFill>
            <w14:solidFill>
              <w14:schemeClr w14:val="tx1"/>
            </w14:solidFill>
          </w14:textFill>
        </w:rPr>
      </w:pPr>
      <w:r>
        <w:rPr>
          <w:rFonts w:hint="default" w:ascii="Calibri Light" w:hAnsi="Calibri Light" w:cs="Calibri Light"/>
          <w:i/>
          <w:iCs/>
          <w:color w:val="000000" w:themeColor="text1"/>
          <w:sz w:val="20"/>
          <w:szCs w:val="20"/>
          <w14:textFill>
            <w14:solidFill>
              <w14:schemeClr w14:val="tx1"/>
            </w14:solidFill>
          </w14:textFill>
        </w:rPr>
        <w:t>TESTEMUNHAS:</w:t>
      </w:r>
    </w:p>
    <w:p w14:paraId="516C0AAB">
      <w:pPr>
        <w:spacing w:before="72" w:beforeLines="30" w:after="72" w:afterLines="30"/>
        <w:ind w:right="-1" w:firstLine="709"/>
        <w:rPr>
          <w:rFonts w:hint="default" w:ascii="Calibri Light" w:hAnsi="Calibri Light" w:cs="Calibri Light"/>
          <w:i/>
          <w:iCs/>
          <w:color w:val="000000" w:themeColor="text1"/>
          <w:sz w:val="20"/>
          <w:szCs w:val="20"/>
          <w14:textFill>
            <w14:solidFill>
              <w14:schemeClr w14:val="tx1"/>
            </w14:solidFill>
          </w14:textFill>
        </w:rPr>
      </w:pPr>
      <w:r>
        <w:rPr>
          <w:rFonts w:hint="default" w:ascii="Calibri Light" w:hAnsi="Calibri Light" w:cs="Calibri Light"/>
          <w:i/>
          <w:iCs/>
          <w:color w:val="000000" w:themeColor="text1"/>
          <w:sz w:val="20"/>
          <w:szCs w:val="20"/>
          <w14:textFill>
            <w14:solidFill>
              <w14:schemeClr w14:val="tx1"/>
            </w14:solidFill>
          </w14:textFill>
        </w:rPr>
        <w:t>1-</w:t>
      </w:r>
    </w:p>
    <w:p w14:paraId="38E22D6B">
      <w:pPr>
        <w:spacing w:before="72" w:beforeLines="30" w:after="72" w:afterLines="30"/>
        <w:ind w:right="-1" w:firstLine="709"/>
        <w:rPr>
          <w:rFonts w:hint="default" w:ascii="Calibri Light" w:hAnsi="Calibri Light" w:cs="Calibri Light"/>
          <w:sz w:val="20"/>
          <w:szCs w:val="20"/>
        </w:rPr>
      </w:pPr>
      <w:r>
        <w:rPr>
          <w:rFonts w:hint="default" w:ascii="Calibri Light" w:hAnsi="Calibri Light" w:cs="Calibri Light"/>
          <w:i/>
          <w:iCs/>
          <w:color w:val="000000" w:themeColor="text1"/>
          <w:sz w:val="20"/>
          <w:szCs w:val="20"/>
          <w14:textFill>
            <w14:solidFill>
              <w14:schemeClr w14:val="tx1"/>
            </w14:solidFill>
          </w14:textFill>
        </w:rPr>
        <w:t xml:space="preserve">2- </w:t>
      </w:r>
    </w:p>
    <w:p w14:paraId="27A45E31">
      <w:pPr>
        <w:jc w:val="center"/>
        <w:rPr>
          <w:rFonts w:hint="default" w:ascii="Calibri Light" w:hAnsi="Calibri Light" w:cs="Calibri Light"/>
          <w:sz w:val="20"/>
          <w:szCs w:val="20"/>
        </w:rPr>
      </w:pPr>
    </w:p>
    <w:p w14:paraId="359EE72D">
      <w:pPr>
        <w:jc w:val="center"/>
        <w:rPr>
          <w:rFonts w:hint="default" w:ascii="Calibri Light" w:hAnsi="Calibri Light" w:cs="Calibri Light"/>
          <w:sz w:val="20"/>
          <w:szCs w:val="20"/>
        </w:rPr>
      </w:pPr>
    </w:p>
    <w:p w14:paraId="283F4448">
      <w:pPr>
        <w:jc w:val="center"/>
        <w:rPr>
          <w:rFonts w:hint="default" w:ascii="Calibri Light" w:hAnsi="Calibri Light" w:cs="Calibri Light"/>
          <w:sz w:val="20"/>
          <w:szCs w:val="20"/>
        </w:rPr>
      </w:pPr>
    </w:p>
    <w:p w14:paraId="4CCD4924">
      <w:pPr>
        <w:jc w:val="center"/>
        <w:rPr>
          <w:rFonts w:hint="default" w:ascii="Calibri Light" w:hAnsi="Calibri Light" w:cs="Calibri Light"/>
          <w:sz w:val="20"/>
          <w:szCs w:val="20"/>
        </w:rPr>
      </w:pPr>
    </w:p>
    <w:p w14:paraId="75CF0666">
      <w:pPr>
        <w:jc w:val="center"/>
        <w:rPr>
          <w:rFonts w:hint="default" w:ascii="Calibri Light" w:hAnsi="Calibri Light" w:cs="Calibri Light"/>
          <w:sz w:val="20"/>
          <w:szCs w:val="20"/>
        </w:rPr>
      </w:pPr>
    </w:p>
    <w:p w14:paraId="1CFAA04B">
      <w:pPr>
        <w:jc w:val="center"/>
        <w:rPr>
          <w:rFonts w:hint="default" w:ascii="Calibri Light" w:hAnsi="Calibri Light" w:cs="Calibri Light"/>
          <w:sz w:val="20"/>
          <w:szCs w:val="20"/>
        </w:rPr>
      </w:pPr>
    </w:p>
    <w:p w14:paraId="69857A42">
      <w:pPr>
        <w:jc w:val="center"/>
        <w:rPr>
          <w:rFonts w:hint="default" w:ascii="Calibri Light" w:hAnsi="Calibri Light" w:cs="Calibri Light"/>
          <w:sz w:val="20"/>
          <w:szCs w:val="20"/>
        </w:rPr>
      </w:pPr>
    </w:p>
    <w:p w14:paraId="4A2E3600">
      <w:pPr>
        <w:jc w:val="center"/>
        <w:rPr>
          <w:rFonts w:hint="default" w:ascii="Calibri Light" w:hAnsi="Calibri Light" w:cs="Calibri Light"/>
          <w:sz w:val="20"/>
          <w:szCs w:val="20"/>
        </w:rPr>
      </w:pPr>
    </w:p>
    <w:p w14:paraId="6052E52C">
      <w:pPr>
        <w:jc w:val="center"/>
        <w:rPr>
          <w:rFonts w:hint="default" w:ascii="Calibri Light" w:hAnsi="Calibri Light" w:cs="Calibri Light"/>
          <w:sz w:val="20"/>
          <w:szCs w:val="20"/>
        </w:rPr>
      </w:pPr>
    </w:p>
    <w:p w14:paraId="1EADFFFC">
      <w:pPr>
        <w:jc w:val="center"/>
        <w:rPr>
          <w:rFonts w:hint="default" w:ascii="Calibri Light" w:hAnsi="Calibri Light" w:cs="Calibri Light"/>
          <w:sz w:val="20"/>
          <w:szCs w:val="20"/>
        </w:rPr>
      </w:pPr>
    </w:p>
    <w:p w14:paraId="4729699A">
      <w:pPr>
        <w:jc w:val="center"/>
        <w:rPr>
          <w:rFonts w:hint="default" w:ascii="Calibri Light" w:hAnsi="Calibri Light" w:cs="Calibri Light"/>
          <w:sz w:val="20"/>
          <w:szCs w:val="20"/>
        </w:rPr>
      </w:pPr>
    </w:p>
    <w:p w14:paraId="1B7651A5">
      <w:pPr>
        <w:jc w:val="center"/>
        <w:rPr>
          <w:rFonts w:hint="default" w:ascii="Calibri Light" w:hAnsi="Calibri Light" w:cs="Calibri Light"/>
          <w:sz w:val="20"/>
          <w:szCs w:val="20"/>
        </w:rPr>
      </w:pPr>
    </w:p>
    <w:p w14:paraId="2A92F9F2">
      <w:pPr>
        <w:jc w:val="center"/>
        <w:rPr>
          <w:rFonts w:hint="default" w:ascii="Calibri Light" w:hAnsi="Calibri Light" w:cs="Calibri Light"/>
          <w:sz w:val="20"/>
          <w:szCs w:val="20"/>
        </w:rPr>
      </w:pPr>
    </w:p>
    <w:p w14:paraId="27F4A9E7">
      <w:pPr>
        <w:jc w:val="center"/>
        <w:rPr>
          <w:rFonts w:hint="default" w:ascii="Calibri Light" w:hAnsi="Calibri Light" w:cs="Calibri Light"/>
          <w:sz w:val="20"/>
          <w:szCs w:val="20"/>
        </w:rPr>
      </w:pPr>
    </w:p>
    <w:p w14:paraId="392FA771">
      <w:pPr>
        <w:jc w:val="center"/>
        <w:rPr>
          <w:rFonts w:hint="default" w:ascii="Calibri Light" w:hAnsi="Calibri Light" w:cs="Calibri Light"/>
          <w:sz w:val="20"/>
          <w:szCs w:val="20"/>
        </w:rPr>
      </w:pPr>
    </w:p>
    <w:p w14:paraId="1FB76259">
      <w:pPr>
        <w:jc w:val="center"/>
        <w:rPr>
          <w:rFonts w:hint="default" w:ascii="Calibri Light" w:hAnsi="Calibri Light" w:cs="Calibri Light"/>
          <w:sz w:val="20"/>
          <w:szCs w:val="20"/>
        </w:rPr>
      </w:pPr>
    </w:p>
    <w:p w14:paraId="26B8FC22">
      <w:pPr>
        <w:rPr>
          <w:rFonts w:hint="default" w:ascii="Calibri Light" w:hAnsi="Calibri Light" w:cs="Calibri Light"/>
          <w:b/>
          <w:sz w:val="20"/>
          <w:szCs w:val="20"/>
        </w:rPr>
      </w:pPr>
      <w:r>
        <w:rPr>
          <w:rFonts w:hint="default" w:ascii="Calibri Light" w:hAnsi="Calibri Light" w:cs="Calibri Light"/>
          <w:b/>
          <w:sz w:val="20"/>
          <w:szCs w:val="20"/>
        </w:rPr>
        <w:br w:type="page"/>
      </w:r>
    </w:p>
    <w:p w14:paraId="53AC04F3">
      <w:pPr>
        <w:tabs>
          <w:tab w:val="left" w:pos="2826"/>
        </w:tabs>
        <w:rPr>
          <w:rFonts w:hint="default" w:ascii="Calibri Light" w:hAnsi="Calibri Light" w:cs="Calibri Light"/>
          <w:sz w:val="20"/>
          <w:szCs w:val="20"/>
          <w:lang w:val="pt-BR"/>
        </w:rPr>
      </w:pPr>
      <w:r>
        <w:rPr>
          <w:rFonts w:hint="default" w:ascii="Calibri Light" w:hAnsi="Calibri Light" w:cs="Calibri Light"/>
          <w:b/>
          <w:sz w:val="20"/>
          <w:szCs w:val="20"/>
        </w:rPr>
        <w:t>PROCESSO ADMINISTRATIVO N</w:t>
      </w:r>
      <w:r>
        <w:rPr>
          <w:rFonts w:hint="default" w:ascii="Calibri Light" w:hAnsi="Calibri Light" w:cs="Calibri Light"/>
          <w:b/>
          <w:bCs/>
          <w:sz w:val="20"/>
          <w:szCs w:val="20"/>
        </w:rPr>
        <w:t xml:space="preserve">º </w:t>
      </w:r>
      <w:r>
        <w:rPr>
          <w:rFonts w:hint="default" w:ascii="Calibri Light" w:hAnsi="Calibri Light" w:cs="Calibri Light"/>
          <w:b/>
          <w:bCs/>
          <w:sz w:val="20"/>
          <w:szCs w:val="20"/>
          <w:lang w:val="pt-BR"/>
        </w:rPr>
        <w:t>012</w:t>
      </w:r>
      <w:r>
        <w:rPr>
          <w:rFonts w:hint="default" w:ascii="Calibri Light" w:hAnsi="Calibri Light" w:cs="Calibri Light"/>
          <w:b/>
          <w:sz w:val="20"/>
          <w:szCs w:val="20"/>
        </w:rPr>
        <w:t>/202</w:t>
      </w:r>
      <w:r>
        <w:rPr>
          <w:rFonts w:hint="default" w:ascii="Calibri Light" w:hAnsi="Calibri Light" w:cs="Calibri Light"/>
          <w:b/>
          <w:sz w:val="20"/>
          <w:szCs w:val="20"/>
          <w:lang w:val="pt-BR"/>
        </w:rPr>
        <w:t>6</w:t>
      </w:r>
    </w:p>
    <w:p w14:paraId="0946C4B5">
      <w:pPr>
        <w:rPr>
          <w:rFonts w:hint="default" w:ascii="Calibri Light" w:hAnsi="Calibri Light" w:cs="Calibri Light"/>
          <w:sz w:val="20"/>
          <w:szCs w:val="20"/>
          <w:lang w:val="pt-BR"/>
        </w:rPr>
      </w:pPr>
      <w:r>
        <w:rPr>
          <w:rFonts w:hint="default" w:ascii="Calibri Light" w:hAnsi="Calibri Light" w:cs="Calibri Light"/>
          <w:b/>
          <w:sz w:val="20"/>
          <w:szCs w:val="20"/>
        </w:rPr>
        <w:t xml:space="preserve">EDITAL DE PREGÃO Nº </w:t>
      </w:r>
      <w:r>
        <w:rPr>
          <w:rFonts w:hint="default" w:ascii="Calibri Light" w:hAnsi="Calibri Light" w:cs="Calibri Light"/>
          <w:b/>
          <w:sz w:val="20"/>
          <w:szCs w:val="20"/>
          <w:lang w:val="pt-BR"/>
        </w:rPr>
        <w:t>xxx</w:t>
      </w:r>
      <w:r>
        <w:rPr>
          <w:rFonts w:hint="default" w:ascii="Calibri Light" w:hAnsi="Calibri Light" w:cs="Calibri Light"/>
          <w:b/>
          <w:sz w:val="20"/>
          <w:szCs w:val="20"/>
        </w:rPr>
        <w:t>/202</w:t>
      </w:r>
      <w:r>
        <w:rPr>
          <w:rFonts w:hint="default" w:ascii="Calibri Light" w:hAnsi="Calibri Light" w:cs="Calibri Light"/>
          <w:b/>
          <w:sz w:val="20"/>
          <w:szCs w:val="20"/>
          <w:lang w:val="pt-BR"/>
        </w:rPr>
        <w:t>6</w:t>
      </w:r>
    </w:p>
    <w:p w14:paraId="7AF512D7">
      <w:pPr>
        <w:rPr>
          <w:rFonts w:hint="default" w:ascii="Calibri Light" w:hAnsi="Calibri Light" w:cs="Calibri Light"/>
          <w:b/>
          <w:sz w:val="20"/>
          <w:szCs w:val="20"/>
        </w:rPr>
      </w:pPr>
      <w:r>
        <w:rPr>
          <w:rFonts w:hint="default" w:ascii="Calibri Light" w:hAnsi="Calibri Light" w:cs="Calibri Light"/>
          <w:b/>
          <w:sz w:val="20"/>
          <w:szCs w:val="20"/>
        </w:rPr>
        <w:t xml:space="preserve">MODALIDADE: </w:t>
      </w:r>
      <w:r>
        <w:rPr>
          <w:rFonts w:hint="default" w:ascii="Calibri Light" w:hAnsi="Calibri Light" w:cs="Calibri Light"/>
          <w:sz w:val="20"/>
          <w:szCs w:val="20"/>
        </w:rPr>
        <w:t>PREGÃO ELETRÔNICO</w:t>
      </w:r>
    </w:p>
    <w:p w14:paraId="26E0C010">
      <w:pPr>
        <w:rPr>
          <w:rFonts w:hint="default" w:ascii="Calibri Light" w:hAnsi="Calibri Light" w:cs="Calibri Light"/>
          <w:b/>
          <w:bCs/>
          <w:sz w:val="20"/>
          <w:szCs w:val="20"/>
        </w:rPr>
      </w:pPr>
      <w:r>
        <w:rPr>
          <w:rFonts w:hint="default" w:ascii="Calibri Light" w:hAnsi="Calibri Light" w:cs="Calibri Light"/>
          <w:b/>
          <w:sz w:val="20"/>
          <w:szCs w:val="20"/>
        </w:rPr>
        <w:t>TIPO</w:t>
      </w:r>
      <w:r>
        <w:rPr>
          <w:rFonts w:hint="default" w:ascii="Calibri Light" w:hAnsi="Calibri Light" w:cs="Calibri Light"/>
          <w:b/>
          <w:bCs/>
          <w:sz w:val="20"/>
          <w:szCs w:val="20"/>
        </w:rPr>
        <w:t xml:space="preserve">: </w:t>
      </w:r>
      <w:r>
        <w:rPr>
          <w:rFonts w:hint="default" w:ascii="Calibri Light" w:hAnsi="Calibri Light" w:cs="Calibri Light"/>
          <w:bCs/>
          <w:sz w:val="20"/>
          <w:szCs w:val="20"/>
        </w:rPr>
        <w:t>MENOR PREÇO</w:t>
      </w:r>
    </w:p>
    <w:p w14:paraId="795F2F71">
      <w:pPr>
        <w:jc w:val="center"/>
        <w:rPr>
          <w:rFonts w:hint="default" w:ascii="Calibri Light" w:hAnsi="Calibri Light" w:cs="Calibri Light"/>
          <w:sz w:val="20"/>
          <w:szCs w:val="20"/>
        </w:rPr>
      </w:pPr>
    </w:p>
    <w:p w14:paraId="1734E654">
      <w:pPr>
        <w:jc w:val="center"/>
        <w:rPr>
          <w:rFonts w:hint="default" w:ascii="Calibri Light" w:hAnsi="Calibri Light" w:cs="Calibri Light"/>
          <w:sz w:val="20"/>
          <w:szCs w:val="20"/>
        </w:rPr>
      </w:pPr>
    </w:p>
    <w:p w14:paraId="5AFCB60D">
      <w:pPr>
        <w:spacing w:line="276" w:lineRule="auto"/>
        <w:jc w:val="center"/>
        <w:rPr>
          <w:rStyle w:val="61"/>
          <w:rFonts w:hint="default" w:ascii="Calibri Light" w:hAnsi="Calibri Light" w:cs="Calibri Light"/>
          <w:b/>
          <w:bCs/>
          <w:sz w:val="20"/>
          <w:szCs w:val="20"/>
          <w:u w:val="single"/>
        </w:rPr>
      </w:pPr>
      <w:r>
        <w:rPr>
          <w:rFonts w:hint="default" w:ascii="Calibri Light" w:hAnsi="Calibri Light" w:cs="Calibri Light"/>
          <w:b/>
          <w:bCs/>
          <w:sz w:val="20"/>
          <w:szCs w:val="20"/>
          <w:u w:val="single"/>
        </w:rPr>
        <w:t>ANEXO V</w:t>
      </w:r>
      <w:r>
        <w:rPr>
          <w:rFonts w:hint="default" w:ascii="Calibri Light" w:hAnsi="Calibri Light" w:cs="Calibri Light"/>
          <w:b/>
          <w:bCs/>
          <w:sz w:val="20"/>
          <w:szCs w:val="20"/>
          <w:u w:val="single"/>
          <w:lang w:val="pt-BR"/>
        </w:rPr>
        <w:t>II</w:t>
      </w:r>
      <w:r>
        <w:rPr>
          <w:rFonts w:hint="default" w:ascii="Calibri Light" w:hAnsi="Calibri Light" w:cs="Calibri Light"/>
          <w:b/>
          <w:bCs/>
          <w:sz w:val="20"/>
          <w:szCs w:val="20"/>
          <w:u w:val="single"/>
        </w:rPr>
        <w:t xml:space="preserve"> - </w:t>
      </w:r>
      <w:r>
        <w:rPr>
          <w:rStyle w:val="61"/>
          <w:rFonts w:hint="default" w:ascii="Calibri Light" w:hAnsi="Calibri Light" w:cs="Calibri Light"/>
          <w:b/>
          <w:bCs/>
          <w:sz w:val="20"/>
          <w:szCs w:val="20"/>
          <w:u w:val="single"/>
        </w:rPr>
        <w:t>MODELO DE DECLARAÇÃO DE ASSISTÊNCIA TÉCNICA</w:t>
      </w:r>
    </w:p>
    <w:p w14:paraId="2BE0EFE2">
      <w:pPr>
        <w:spacing w:line="276" w:lineRule="auto"/>
        <w:jc w:val="center"/>
        <w:rPr>
          <w:rStyle w:val="61"/>
          <w:rFonts w:hint="default" w:ascii="Calibri Light" w:hAnsi="Calibri Light" w:cs="Calibri Light"/>
          <w:sz w:val="20"/>
          <w:szCs w:val="20"/>
        </w:rPr>
      </w:pPr>
    </w:p>
    <w:p w14:paraId="6F5F7ECD">
      <w:pPr>
        <w:spacing w:line="276" w:lineRule="auto"/>
        <w:jc w:val="both"/>
        <w:rPr>
          <w:rFonts w:hint="default" w:ascii="Calibri Light" w:hAnsi="Calibri Light" w:cs="Calibri Light"/>
          <w:b/>
          <w:bCs/>
          <w:sz w:val="20"/>
          <w:szCs w:val="20"/>
          <w:u w:val="single"/>
        </w:rPr>
      </w:pPr>
    </w:p>
    <w:p w14:paraId="3D90662D">
      <w:pPr>
        <w:spacing w:line="276" w:lineRule="auto"/>
        <w:jc w:val="both"/>
        <w:rPr>
          <w:rFonts w:hint="default" w:ascii="Calibri Light" w:hAnsi="Calibri Light" w:cs="Calibri Light"/>
          <w:color w:val="000000"/>
          <w:sz w:val="20"/>
          <w:szCs w:val="20"/>
        </w:rPr>
      </w:pPr>
      <w:r>
        <w:rPr>
          <w:rFonts w:hint="default" w:ascii="Calibri Light" w:hAnsi="Calibri Light" w:cs="Calibri Light"/>
          <w:color w:val="000000"/>
          <w:sz w:val="20"/>
          <w:szCs w:val="20"/>
        </w:rPr>
        <w:t xml:space="preserve">Como representante legal da empresa .........................(denominação da Pessoa Jurídica), inscrita no CNPJ sob o nº ............................, com sede a Rua ................................. nº ........, ............... CEP nº ................., Fone ........................, cidade de ............................, Estado do ................., declaro que nossa empresa dispõe de assistência técnica autorizada, a uma distância máxima da sede do município de 200 km, objeto do </w:t>
      </w:r>
      <w:r>
        <w:rPr>
          <w:rFonts w:hint="default" w:ascii="Calibri Light" w:hAnsi="Calibri Light" w:cs="Calibri Light"/>
          <w:b/>
          <w:bCs/>
          <w:color w:val="000000"/>
          <w:sz w:val="20"/>
          <w:szCs w:val="20"/>
        </w:rPr>
        <w:t xml:space="preserve">Pregão Eletrônico nº </w:t>
      </w:r>
      <w:r>
        <w:rPr>
          <w:rFonts w:hint="default" w:ascii="Calibri Light" w:hAnsi="Calibri Light" w:cs="Calibri Light"/>
          <w:b/>
          <w:bCs/>
          <w:color w:val="000000"/>
          <w:sz w:val="20"/>
          <w:szCs w:val="20"/>
          <w:lang w:val="pt-BR"/>
        </w:rPr>
        <w:t>xxx</w:t>
      </w:r>
      <w:r>
        <w:rPr>
          <w:rFonts w:hint="default" w:ascii="Calibri Light" w:hAnsi="Calibri Light" w:cs="Calibri Light"/>
          <w:b/>
          <w:bCs/>
          <w:color w:val="000000"/>
          <w:sz w:val="20"/>
          <w:szCs w:val="20"/>
        </w:rPr>
        <w:t>/202</w:t>
      </w:r>
      <w:r>
        <w:rPr>
          <w:rFonts w:hint="default" w:ascii="Calibri Light" w:hAnsi="Calibri Light" w:cs="Calibri Light"/>
          <w:b/>
          <w:bCs/>
          <w:color w:val="000000"/>
          <w:sz w:val="20"/>
          <w:szCs w:val="20"/>
          <w:lang w:val="pt-BR"/>
        </w:rPr>
        <w:t>5</w:t>
      </w:r>
      <w:r>
        <w:rPr>
          <w:rFonts w:hint="default" w:ascii="Calibri Light" w:hAnsi="Calibri Light" w:cs="Calibri Light"/>
          <w:color w:val="000000"/>
          <w:sz w:val="20"/>
          <w:szCs w:val="20"/>
        </w:rPr>
        <w:t xml:space="preserve">, descritas no </w:t>
      </w:r>
      <w:r>
        <w:rPr>
          <w:rFonts w:hint="default" w:ascii="Calibri Light" w:hAnsi="Calibri Light" w:cs="Calibri Light"/>
          <w:b/>
          <w:bCs/>
          <w:color w:val="000000"/>
          <w:sz w:val="20"/>
          <w:szCs w:val="20"/>
        </w:rPr>
        <w:t>Anexo I do Edital</w:t>
      </w:r>
      <w:r>
        <w:rPr>
          <w:rFonts w:hint="default" w:ascii="Calibri Light" w:hAnsi="Calibri Light" w:cs="Calibri Light"/>
          <w:color w:val="000000"/>
          <w:sz w:val="20"/>
          <w:szCs w:val="20"/>
        </w:rPr>
        <w:t xml:space="preserve">, conforme a seguir relacionadas: </w:t>
      </w:r>
    </w:p>
    <w:p w14:paraId="67AC8ECF">
      <w:pPr>
        <w:spacing w:line="276" w:lineRule="auto"/>
        <w:jc w:val="both"/>
        <w:rPr>
          <w:rFonts w:hint="default" w:ascii="Calibri Light" w:hAnsi="Calibri Light" w:cs="Calibri Light"/>
          <w:color w:val="000000"/>
          <w:sz w:val="20"/>
          <w:szCs w:val="20"/>
        </w:rPr>
      </w:pPr>
    </w:p>
    <w:p w14:paraId="61EF7975">
      <w:pPr>
        <w:spacing w:line="276" w:lineRule="auto"/>
        <w:jc w:val="both"/>
        <w:rPr>
          <w:rFonts w:hint="default" w:ascii="Calibri Light" w:hAnsi="Calibri Light" w:cs="Calibri Light"/>
          <w:color w:val="000000"/>
          <w:sz w:val="20"/>
          <w:szCs w:val="20"/>
        </w:rPr>
      </w:pPr>
    </w:p>
    <w:p w14:paraId="3B136AAD">
      <w:pPr>
        <w:spacing w:line="276" w:lineRule="auto"/>
        <w:jc w:val="both"/>
        <w:rPr>
          <w:rFonts w:hint="default" w:ascii="Calibri Light" w:hAnsi="Calibri Light" w:cs="Calibri Light"/>
          <w:b/>
          <w:bCs/>
          <w:sz w:val="20"/>
          <w:szCs w:val="20"/>
          <w:u w:val="single"/>
        </w:rPr>
      </w:pPr>
      <w:r>
        <w:rPr>
          <w:rFonts w:hint="default" w:ascii="Calibri Light" w:hAnsi="Calibri Light" w:cs="Calibri Light"/>
          <w:b/>
          <w:bCs/>
          <w:color w:val="000000"/>
          <w:sz w:val="20"/>
          <w:szCs w:val="20"/>
        </w:rPr>
        <w:t>- Indicar a empresa de assistência técnica autorizada, a uma distância máxima da sede do município de 200 km;</w:t>
      </w:r>
    </w:p>
    <w:p w14:paraId="72F03B46">
      <w:pPr>
        <w:spacing w:line="276" w:lineRule="auto"/>
        <w:jc w:val="center"/>
        <w:rPr>
          <w:rFonts w:hint="default" w:ascii="Calibri Light" w:hAnsi="Calibri Light" w:cs="Calibri Light"/>
          <w:b/>
          <w:bCs/>
          <w:sz w:val="20"/>
          <w:szCs w:val="20"/>
          <w:u w:val="single"/>
        </w:rPr>
      </w:pPr>
    </w:p>
    <w:p w14:paraId="051ED0C3">
      <w:pPr>
        <w:spacing w:line="276" w:lineRule="auto"/>
        <w:jc w:val="center"/>
        <w:rPr>
          <w:rStyle w:val="61"/>
          <w:rFonts w:hint="default" w:ascii="Calibri Light" w:hAnsi="Calibri Light" w:cs="Calibri Light"/>
          <w:sz w:val="20"/>
          <w:szCs w:val="20"/>
        </w:rPr>
      </w:pPr>
    </w:p>
    <w:p w14:paraId="0A3B84B6">
      <w:pPr>
        <w:spacing w:line="276" w:lineRule="auto"/>
        <w:jc w:val="center"/>
        <w:rPr>
          <w:rStyle w:val="61"/>
          <w:rFonts w:hint="default" w:ascii="Calibri Light" w:hAnsi="Calibri Light" w:cs="Calibri Light"/>
          <w:sz w:val="20"/>
          <w:szCs w:val="20"/>
        </w:rPr>
      </w:pPr>
    </w:p>
    <w:p w14:paraId="285EF29D">
      <w:pPr>
        <w:spacing w:line="276" w:lineRule="auto"/>
        <w:jc w:val="center"/>
        <w:rPr>
          <w:rStyle w:val="61"/>
          <w:rFonts w:hint="default" w:ascii="Calibri Light" w:hAnsi="Calibri Light" w:cs="Calibri Light"/>
          <w:sz w:val="20"/>
          <w:szCs w:val="20"/>
        </w:rPr>
      </w:pPr>
    </w:p>
    <w:p w14:paraId="5D8E4939">
      <w:pPr>
        <w:spacing w:line="276" w:lineRule="auto"/>
        <w:jc w:val="center"/>
        <w:rPr>
          <w:rFonts w:hint="default" w:ascii="Calibri Light" w:hAnsi="Calibri Light" w:cs="Calibri Light"/>
          <w:b/>
          <w:bCs/>
          <w:sz w:val="20"/>
          <w:szCs w:val="20"/>
          <w:u w:val="single"/>
        </w:rPr>
      </w:pPr>
    </w:p>
    <w:p w14:paraId="369C07E5">
      <w:pPr>
        <w:spacing w:line="280" w:lineRule="atLeast"/>
        <w:jc w:val="center"/>
        <w:rPr>
          <w:rFonts w:hint="default" w:ascii="Calibri Light" w:hAnsi="Calibri Light" w:cs="Calibri Light"/>
          <w:sz w:val="20"/>
          <w:szCs w:val="20"/>
        </w:rPr>
      </w:pPr>
      <w:r>
        <w:rPr>
          <w:rFonts w:hint="default" w:ascii="Calibri Light" w:hAnsi="Calibri Light" w:cs="Calibri Light"/>
          <w:sz w:val="20"/>
          <w:szCs w:val="20"/>
        </w:rPr>
        <w:t>.............................................................................., ........, ................................... de 202</w:t>
      </w:r>
      <w:r>
        <w:rPr>
          <w:rFonts w:hint="default" w:ascii="Calibri Light" w:hAnsi="Calibri Light" w:cs="Calibri Light"/>
          <w:sz w:val="20"/>
          <w:szCs w:val="20"/>
          <w:lang w:val="pt-BR"/>
        </w:rPr>
        <w:t>5</w:t>
      </w:r>
      <w:r>
        <w:rPr>
          <w:rFonts w:hint="default" w:ascii="Calibri Light" w:hAnsi="Calibri Light" w:cs="Calibri Light"/>
          <w:sz w:val="20"/>
          <w:szCs w:val="20"/>
        </w:rPr>
        <w:t>.</w:t>
      </w:r>
    </w:p>
    <w:p w14:paraId="1AE79D28">
      <w:pPr>
        <w:spacing w:line="280" w:lineRule="atLeast"/>
        <w:jc w:val="center"/>
        <w:rPr>
          <w:rFonts w:hint="default" w:ascii="Calibri Light" w:hAnsi="Calibri Light" w:cs="Calibri Light"/>
          <w:sz w:val="20"/>
          <w:szCs w:val="20"/>
        </w:rPr>
      </w:pPr>
      <w:r>
        <w:rPr>
          <w:rFonts w:hint="default" w:ascii="Calibri Light" w:hAnsi="Calibri Light" w:cs="Calibri Light"/>
          <w:sz w:val="20"/>
          <w:szCs w:val="20"/>
        </w:rPr>
        <w:t>Local e Data</w:t>
      </w:r>
    </w:p>
    <w:p w14:paraId="4284CD84">
      <w:pPr>
        <w:spacing w:line="280" w:lineRule="atLeast"/>
        <w:rPr>
          <w:rFonts w:hint="default" w:ascii="Calibri Light" w:hAnsi="Calibri Light" w:cs="Calibri Light"/>
          <w:sz w:val="20"/>
          <w:szCs w:val="20"/>
        </w:rPr>
      </w:pPr>
    </w:p>
    <w:p w14:paraId="7BCD0D74">
      <w:pPr>
        <w:spacing w:line="280" w:lineRule="atLeast"/>
        <w:rPr>
          <w:rFonts w:hint="default" w:ascii="Calibri Light" w:hAnsi="Calibri Light" w:cs="Calibri Light"/>
          <w:sz w:val="20"/>
          <w:szCs w:val="20"/>
        </w:rPr>
      </w:pPr>
    </w:p>
    <w:p w14:paraId="048A0671">
      <w:pPr>
        <w:spacing w:line="280" w:lineRule="atLeast"/>
        <w:rPr>
          <w:rFonts w:hint="default" w:ascii="Calibri Light" w:hAnsi="Calibri Light" w:cs="Calibri Light"/>
          <w:sz w:val="20"/>
          <w:szCs w:val="20"/>
        </w:rPr>
      </w:pPr>
    </w:p>
    <w:p w14:paraId="3E25D4B9">
      <w:pPr>
        <w:pStyle w:val="19"/>
        <w:jc w:val="center"/>
        <w:rPr>
          <w:rFonts w:hint="default" w:ascii="Calibri Light" w:hAnsi="Calibri Light" w:cs="Calibri Light"/>
          <w:sz w:val="20"/>
          <w:szCs w:val="20"/>
        </w:rPr>
      </w:pPr>
      <w:r>
        <w:rPr>
          <w:rFonts w:hint="default" w:ascii="Calibri Light" w:hAnsi="Calibri Light" w:cs="Calibri Light"/>
          <w:sz w:val="20"/>
          <w:szCs w:val="20"/>
        </w:rPr>
        <w:t>Assinatura do Responsável pela Empresa</w:t>
      </w:r>
    </w:p>
    <w:p w14:paraId="4C5E9579">
      <w:pPr>
        <w:jc w:val="center"/>
        <w:rPr>
          <w:rFonts w:hint="default" w:ascii="Calibri Light" w:hAnsi="Calibri Light" w:cs="Calibri Light"/>
          <w:sz w:val="20"/>
          <w:szCs w:val="20"/>
        </w:rPr>
      </w:pPr>
      <w:r>
        <w:rPr>
          <w:rFonts w:hint="default" w:ascii="Calibri Light" w:hAnsi="Calibri Light" w:cs="Calibri Light"/>
          <w:sz w:val="20"/>
          <w:szCs w:val="20"/>
        </w:rPr>
        <w:t>(Nome Legível/Cargo)</w:t>
      </w:r>
    </w:p>
    <w:p w14:paraId="6374E70D">
      <w:pPr>
        <w:jc w:val="center"/>
        <w:rPr>
          <w:rFonts w:hint="default" w:ascii="Calibri Light" w:hAnsi="Calibri Light" w:cs="Calibri Light"/>
          <w:sz w:val="20"/>
          <w:szCs w:val="20"/>
        </w:rPr>
      </w:pPr>
    </w:p>
    <w:p w14:paraId="159E3087">
      <w:pPr>
        <w:jc w:val="both"/>
        <w:rPr>
          <w:rFonts w:hint="default" w:ascii="Calibri Light" w:hAnsi="Calibri Light" w:cs="Calibri Light"/>
          <w:sz w:val="20"/>
          <w:szCs w:val="20"/>
        </w:rPr>
      </w:pPr>
    </w:p>
    <w:p w14:paraId="7C432A02">
      <w:pPr>
        <w:jc w:val="center"/>
        <w:rPr>
          <w:rFonts w:hint="default" w:ascii="Calibri Light" w:hAnsi="Calibri Light" w:cs="Calibri Light"/>
          <w:sz w:val="20"/>
          <w:szCs w:val="20"/>
        </w:rPr>
      </w:pPr>
    </w:p>
    <w:sectPr>
      <w:headerReference r:id="rId4" w:type="default"/>
      <w:footerReference r:id="rId5" w:type="default"/>
      <w:footerReference r:id="rId6" w:type="even"/>
      <w:type w:val="continuous"/>
      <w:pgSz w:w="11907" w:h="16840"/>
      <w:pgMar w:top="1966" w:right="1134" w:bottom="907" w:left="1418" w:header="137" w:footer="0"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Ecofont_Spranq_eco_Sans">
    <w:altName w:val="Malgun Gothic"/>
    <w:panose1 w:val="00000000000000000000"/>
    <w:charset w:val="00"/>
    <w:family w:val="swiss"/>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Liberation Serif">
    <w:altName w:val="Times New Roman"/>
    <w:panose1 w:val="00000000000000000000"/>
    <w:charset w:val="00"/>
    <w:family w:val="roman"/>
    <w:pitch w:val="default"/>
    <w:sig w:usb0="00000000" w:usb1="00000000" w:usb2="00000021" w:usb3="00000000" w:csb0="000001BF" w:csb1="00000000"/>
  </w:font>
  <w:font w:name="NSimSun">
    <w:panose1 w:val="02010609030101010101"/>
    <w:charset w:val="86"/>
    <w:family w:val="modern"/>
    <w:pitch w:val="default"/>
    <w:sig w:usb0="00000203" w:usb1="288F0000" w:usb2="00000006" w:usb3="00000000" w:csb0="00040001"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Lucida Sans">
    <w:altName w:val="Lucida Sans Unicode"/>
    <w:panose1 w:val="020B0602030504020204"/>
    <w:charset w:val="00"/>
    <w:family w:val="swiss"/>
    <w:pitch w:val="default"/>
    <w:sig w:usb0="00000000" w:usb1="00000000" w:usb2="00000000" w:usb3="00000000" w:csb0="20000001" w:csb1="00000000"/>
  </w:font>
  <w:font w:name="TimesNewRomanPSMT">
    <w:altName w:val="Times New Roman"/>
    <w:panose1 w:val="00000000000000000000"/>
    <w:charset w:val="00"/>
    <w:family w:val="roman"/>
    <w:pitch w:val="default"/>
    <w:sig w:usb0="00000000" w:usb1="00000000" w:usb2="00000000" w:usb3="00000000" w:csb0="00000000" w:csb1="00000000"/>
  </w:font>
  <w:font w:name="Frutiger LT Std">
    <w:altName w:val="Segoe Print"/>
    <w:panose1 w:val="00000000000000000000"/>
    <w:charset w:val="00"/>
    <w:family w:val="swiss"/>
    <w:pitch w:val="default"/>
    <w:sig w:usb0="00000000" w:usb1="00000000" w:usb2="00000000" w:usb3="00000000" w:csb0="00000001" w:csb1="00000000"/>
  </w:font>
  <w:font w:name="Batang">
    <w:altName w:val="Malgun Gothic"/>
    <w:panose1 w:val="02030600000101010101"/>
    <w:charset w:val="81"/>
    <w:family w:val="auto"/>
    <w:pitch w:val="default"/>
    <w:sig w:usb0="00000000" w:usb1="00000000" w:usb2="00000010" w:usb3="00000000" w:csb0="00080000" w:csb1="00000000"/>
  </w:font>
  <w:font w:name="Zurich BT">
    <w:altName w:val="Segoe Print"/>
    <w:panose1 w:val="00000000000000000000"/>
    <w:charset w:val="00"/>
    <w:family w:val="roman"/>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Arial Unicode MS">
    <w:altName w:val="Arial"/>
    <w:panose1 w:val="020B0604020202020204"/>
    <w:charset w:val="80"/>
    <w:family w:val="swiss"/>
    <w:pitch w:val="default"/>
    <w:sig w:usb0="00000000" w:usb1="00000000"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339B3">
    <w:pPr>
      <w:pStyle w:val="30"/>
      <w:ind w:left="-1418" w:right="-113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D8C450">
    <w:pPr>
      <w:pStyle w:val="30"/>
      <w:framePr w:wrap="around" w:vAnchor="text" w:hAnchor="margin" w:xAlign="right" w:y="1"/>
      <w:rPr>
        <w:rStyle w:val="18"/>
      </w:rPr>
    </w:pPr>
    <w:r>
      <w:rPr>
        <w:rStyle w:val="18"/>
      </w:rPr>
      <w:fldChar w:fldCharType="begin"/>
    </w:r>
    <w:r>
      <w:rPr>
        <w:rStyle w:val="18"/>
      </w:rPr>
      <w:instrText xml:space="preserve">PAGE  </w:instrText>
    </w:r>
    <w:r>
      <w:rPr>
        <w:rStyle w:val="18"/>
      </w:rPr>
      <w:fldChar w:fldCharType="end"/>
    </w:r>
  </w:p>
  <w:p w14:paraId="50EFEA62">
    <w:pPr>
      <w:pStyle w:val="3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F4074">
    <w:pPr>
      <w:pStyle w:val="19"/>
      <w:spacing w:line="14" w:lineRule="auto"/>
      <w:rPr>
        <w:sz w:val="20"/>
      </w:rPr>
    </w:pPr>
    <w:r>
      <w:rPr>
        <w:sz w:val="20"/>
      </w:rPr>
      <w:drawing>
        <wp:anchor distT="0" distB="0" distL="0" distR="0" simplePos="0" relativeHeight="251659264" behindDoc="1" locked="0" layoutInCell="1" allowOverlap="1">
          <wp:simplePos x="0" y="0"/>
          <wp:positionH relativeFrom="page">
            <wp:posOffset>591820</wp:posOffset>
          </wp:positionH>
          <wp:positionV relativeFrom="page">
            <wp:posOffset>179705</wp:posOffset>
          </wp:positionV>
          <wp:extent cx="5632450" cy="1377950"/>
          <wp:effectExtent l="0" t="0" r="6350" b="12700"/>
          <wp:wrapNone/>
          <wp:docPr id="494553231" name="Image 1"/>
          <wp:cNvGraphicFramePr/>
          <a:graphic xmlns:a="http://schemas.openxmlformats.org/drawingml/2006/main">
            <a:graphicData uri="http://schemas.openxmlformats.org/drawingml/2006/picture">
              <pic:pic xmlns:pic="http://schemas.openxmlformats.org/drawingml/2006/picture">
                <pic:nvPicPr>
                  <pic:cNvPr id="494553231" name="Image 1"/>
                  <pic:cNvPicPr/>
                </pic:nvPicPr>
                <pic:blipFill>
                  <a:blip r:embed="rId1" cstate="print"/>
                  <a:stretch>
                    <a:fillRect/>
                  </a:stretch>
                </pic:blipFill>
                <pic:spPr>
                  <a:xfrm>
                    <a:off x="0" y="0"/>
                    <a:ext cx="5632299" cy="1377696"/>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FA4814">
    <w:pPr>
      <w:ind w:left="-709" w:right="-1"/>
      <w:jc w:val="right"/>
    </w:pPr>
    <w:sdt>
      <w:sdtPr>
        <w:id w:val="1734657886"/>
        <w:docPartObj>
          <w:docPartGallery w:val="autotext"/>
        </w:docPartObj>
      </w:sdtPr>
      <w:sdtContent>
        <w:r>
          <w:drawing>
            <wp:inline distT="114300" distB="114300" distL="114300" distR="114300">
              <wp:extent cx="5705475" cy="1518920"/>
              <wp:effectExtent l="0" t="0" r="9525" b="5080"/>
              <wp:docPr id="1" name="image1.jpg"/>
              <wp:cNvGraphicFramePr/>
              <a:graphic xmlns:a="http://schemas.openxmlformats.org/drawingml/2006/main">
                <a:graphicData uri="http://schemas.openxmlformats.org/drawingml/2006/picture">
                  <pic:pic xmlns:pic="http://schemas.openxmlformats.org/drawingml/2006/picture">
                    <pic:nvPicPr>
                      <pic:cNvPr id="1" name="image1.jpg"/>
                      <pic:cNvPicPr preferRelativeResize="0"/>
                    </pic:nvPicPr>
                    <pic:blipFill>
                      <a:blip r:embed="rId1"/>
                      <a:srcRect/>
                      <a:stretch>
                        <a:fillRect/>
                      </a:stretch>
                    </pic:blipFill>
                    <pic:spPr>
                      <a:xfrm>
                        <a:off x="0" y="0"/>
                        <a:ext cx="5705475" cy="1519238"/>
                      </a:xfrm>
                      <a:prstGeom prst="rect">
                        <a:avLst/>
                      </a:prstGeom>
                    </pic:spPr>
                  </pic:pic>
                </a:graphicData>
              </a:graphic>
            </wp:inline>
          </w:drawing>
        </w:r>
        <w:r>
          <mc:AlternateContent>
            <mc:Choice Requires="wps">
              <w:drawing>
                <wp:anchor distT="0" distB="0" distL="114300" distR="114300" simplePos="0" relativeHeight="251659264" behindDoc="0" locked="0" layoutInCell="0" allowOverlap="1">
                  <wp:simplePos x="0" y="0"/>
                  <wp:positionH relativeFrom="leftMargin">
                    <wp:align>center</wp:align>
                  </wp:positionH>
                  <wp:positionV relativeFrom="margin">
                    <wp:align>bottom</wp:align>
                  </wp:positionV>
                  <wp:extent cx="532765" cy="2183130"/>
                  <wp:effectExtent l="0" t="0" r="3810" b="0"/>
                  <wp:wrapNone/>
                  <wp:docPr id="23439307" name="Rectangle 1"/>
                  <wp:cNvGraphicFramePr/>
                  <a:graphic xmlns:a="http://schemas.openxmlformats.org/drawingml/2006/main">
                    <a:graphicData uri="http://schemas.microsoft.com/office/word/2010/wordprocessingShape">
                      <wps:wsp>
                        <wps:cNvSpPr>
                          <a:spLocks noChangeArrowheads="1"/>
                        </wps:cNvSpPr>
                        <wps:spPr bwMode="auto">
                          <a:xfrm>
                            <a:off x="0" y="0"/>
                            <a:ext cx="532765" cy="2183130"/>
                          </a:xfrm>
                          <a:prstGeom prst="rect">
                            <a:avLst/>
                          </a:prstGeom>
                          <a:noFill/>
                          <a:ln>
                            <a:noFill/>
                          </a:ln>
                        </wps:spPr>
                        <wps:txbx>
                          <w:txbxContent>
                            <w:p w14:paraId="26AC321A">
                              <w:pPr>
                                <w:pStyle w:val="30"/>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wps:txbx>
                        <wps:bodyPr rot="0" vert="vert270" wrap="square" lIns="91440" tIns="45720" rIns="91440" bIns="45720" anchor="ctr" anchorCtr="0" upright="1">
                          <a:spAutoFit/>
                        </wps:bodyPr>
                      </wps:wsp>
                    </a:graphicData>
                  </a:graphic>
                </wp:anchor>
              </w:drawing>
            </mc:Choice>
            <mc:Fallback>
              <w:pict>
                <v:rect id="Rectangle 1" o:spid="_x0000_s1026" o:spt="1" style="position:absolute;left:0pt;margin-left:14.65pt;margin-top:624.75pt;height:171.9pt;width:41.95pt;mso-position-horizontal-relative:page;mso-position-vertical-relative:page;z-index:251659264;v-text-anchor:middle;mso-width-relative:page;mso-height-relative:page;" filled="f" stroked="f" coordsize="21600,21600" o:allowincell="f" o:gfxdata="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6lx40wAAAAQBAAAPAAAAAAAAAAEAIAAAACIAAABk&#10;cnMvZG93bnJldi54bWxQSwECFAAUAAAACACHTuJA9Pka/AsCAAAXBAAADgAAAAAAAAABACAAAAAi&#10;AQAAZHJzL2Uyb0RvYy54bWxQSwUGAAAAAAYABgBZAQAAnwUAAAAA&#10;">
                  <v:fill on="f" focussize="0,0"/>
                  <v:stroke on="f"/>
                  <v:imagedata o:title=""/>
                  <o:lock v:ext="edit" aspectratio="f"/>
                  <v:textbox style="layout-flow:vertical;mso-fit-shape-to-text:t;mso-layout-flow-alt:bottom-to-top;">
                    <w:txbxContent>
                      <w:p w14:paraId="26AC321A">
                        <w:pPr>
                          <w:pStyle w:val="30"/>
                          <w:rPr>
                            <w:rFonts w:asciiTheme="majorHAnsi" w:hAnsiTheme="majorHAnsi" w:eastAsiaTheme="majorEastAsia" w:cstheme="majorBidi"/>
                            <w:sz w:val="44"/>
                            <w:szCs w:val="44"/>
                          </w:rPr>
                        </w:pPr>
                        <w:r>
                          <w:rPr>
                            <w:rFonts w:asciiTheme="majorHAnsi" w:hAnsiTheme="majorHAnsi" w:eastAsiaTheme="majorEastAsia" w:cstheme="majorBidi"/>
                          </w:rPr>
                          <w:t>Página</w:t>
                        </w:r>
                        <w:r>
                          <w:rPr>
                            <w:rFonts w:asciiTheme="minorHAnsi" w:hAnsiTheme="minorHAnsi" w:eastAsiaTheme="minorEastAsia"/>
                            <w:sz w:val="22"/>
                            <w:szCs w:val="22"/>
                          </w:rPr>
                          <w:fldChar w:fldCharType="begin"/>
                        </w:r>
                        <w:r>
                          <w:instrText xml:space="preserve">PAGE    \* MERGEFORMAT</w:instrText>
                        </w:r>
                        <w:r>
                          <w:rPr>
                            <w:rFonts w:asciiTheme="minorHAnsi" w:hAnsiTheme="minorHAnsi" w:eastAsiaTheme="minorEastAsia"/>
                            <w:sz w:val="22"/>
                            <w:szCs w:val="22"/>
                          </w:rPr>
                          <w:fldChar w:fldCharType="separate"/>
                        </w:r>
                        <w:r>
                          <w:rPr>
                            <w:rFonts w:asciiTheme="majorHAnsi" w:hAnsiTheme="majorHAnsi" w:eastAsiaTheme="majorEastAsia" w:cstheme="majorBidi"/>
                            <w:sz w:val="44"/>
                            <w:szCs w:val="44"/>
                          </w:rPr>
                          <w:t>2</w:t>
                        </w:r>
                        <w:r>
                          <w:rPr>
                            <w:rFonts w:asciiTheme="majorHAnsi" w:hAnsiTheme="majorHAnsi" w:eastAsiaTheme="majorEastAsia" w:cstheme="majorBidi"/>
                            <w:sz w:val="44"/>
                            <w:szCs w:val="44"/>
                          </w:rPr>
                          <w:fldChar w:fldCharType="end"/>
                        </w:r>
                      </w:p>
                    </w:txbxContent>
                  </v:textbox>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pStyle w:val="24"/>
      <w:lvlText w:val=""/>
      <w:lvlJc w:val="left"/>
      <w:pPr>
        <w:tabs>
          <w:tab w:val="left" w:pos="1492"/>
        </w:tabs>
        <w:ind w:left="1492" w:hanging="360"/>
      </w:pPr>
      <w:rPr>
        <w:rFonts w:hint="default" w:ascii="Symbol" w:hAnsi="Symbol"/>
      </w:rPr>
    </w:lvl>
  </w:abstractNum>
  <w:abstractNum w:abstractNumId="1">
    <w:nsid w:val="00000001"/>
    <w:multiLevelType w:val="multilevel"/>
    <w:tmpl w:val="00000001"/>
    <w:lvl w:ilvl="0" w:tentative="0">
      <w:start w:val="1"/>
      <w:numFmt w:val="none"/>
      <w:pStyle w:val="171"/>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2">
    <w:nsid w:val="0299B3C5"/>
    <w:multiLevelType w:val="multilevel"/>
    <w:tmpl w:val="0299B3C5"/>
    <w:lvl w:ilvl="0" w:tentative="0">
      <w:start w:val="1"/>
      <w:numFmt w:val="lowerLetter"/>
      <w:lvlText w:val="%1)"/>
      <w:lvlJc w:val="left"/>
      <w:pPr>
        <w:tabs>
          <w:tab w:val="left" w:pos="0"/>
        </w:tabs>
        <w:ind w:left="1436" w:hanging="360"/>
      </w:pPr>
    </w:lvl>
    <w:lvl w:ilvl="1" w:tentative="0">
      <w:start w:val="1"/>
      <w:numFmt w:val="lowerLetter"/>
      <w:lvlText w:val="%2."/>
      <w:lvlJc w:val="left"/>
      <w:pPr>
        <w:tabs>
          <w:tab w:val="left" w:pos="0"/>
        </w:tabs>
        <w:ind w:left="2156" w:hanging="360"/>
      </w:pPr>
    </w:lvl>
    <w:lvl w:ilvl="2" w:tentative="0">
      <w:start w:val="1"/>
      <w:numFmt w:val="lowerRoman"/>
      <w:lvlText w:val="%3."/>
      <w:lvlJc w:val="right"/>
      <w:pPr>
        <w:tabs>
          <w:tab w:val="left" w:pos="0"/>
        </w:tabs>
        <w:ind w:left="2876" w:hanging="180"/>
      </w:pPr>
    </w:lvl>
    <w:lvl w:ilvl="3" w:tentative="0">
      <w:start w:val="1"/>
      <w:numFmt w:val="decimal"/>
      <w:lvlText w:val="%4."/>
      <w:lvlJc w:val="left"/>
      <w:pPr>
        <w:tabs>
          <w:tab w:val="left" w:pos="0"/>
        </w:tabs>
        <w:ind w:left="3596" w:hanging="360"/>
      </w:pPr>
    </w:lvl>
    <w:lvl w:ilvl="4" w:tentative="0">
      <w:start w:val="1"/>
      <w:numFmt w:val="lowerLetter"/>
      <w:lvlText w:val="%5."/>
      <w:lvlJc w:val="left"/>
      <w:pPr>
        <w:tabs>
          <w:tab w:val="left" w:pos="0"/>
        </w:tabs>
        <w:ind w:left="4316" w:hanging="360"/>
      </w:pPr>
    </w:lvl>
    <w:lvl w:ilvl="5" w:tentative="0">
      <w:start w:val="1"/>
      <w:numFmt w:val="lowerRoman"/>
      <w:lvlText w:val="%6."/>
      <w:lvlJc w:val="right"/>
      <w:pPr>
        <w:tabs>
          <w:tab w:val="left" w:pos="0"/>
        </w:tabs>
        <w:ind w:left="5036" w:hanging="180"/>
      </w:pPr>
    </w:lvl>
    <w:lvl w:ilvl="6" w:tentative="0">
      <w:start w:val="1"/>
      <w:numFmt w:val="decimal"/>
      <w:lvlText w:val="%7."/>
      <w:lvlJc w:val="left"/>
      <w:pPr>
        <w:tabs>
          <w:tab w:val="left" w:pos="0"/>
        </w:tabs>
        <w:ind w:left="5756" w:hanging="360"/>
      </w:pPr>
    </w:lvl>
    <w:lvl w:ilvl="7" w:tentative="0">
      <w:start w:val="1"/>
      <w:numFmt w:val="lowerLetter"/>
      <w:lvlText w:val="%8."/>
      <w:lvlJc w:val="left"/>
      <w:pPr>
        <w:tabs>
          <w:tab w:val="left" w:pos="0"/>
        </w:tabs>
        <w:ind w:left="6476" w:hanging="360"/>
      </w:pPr>
    </w:lvl>
    <w:lvl w:ilvl="8" w:tentative="0">
      <w:start w:val="1"/>
      <w:numFmt w:val="lowerRoman"/>
      <w:lvlText w:val="%9."/>
      <w:lvlJc w:val="right"/>
      <w:pPr>
        <w:tabs>
          <w:tab w:val="left" w:pos="0"/>
        </w:tabs>
        <w:ind w:left="7196" w:hanging="180"/>
      </w:pPr>
    </w:lvl>
  </w:abstractNum>
  <w:abstractNum w:abstractNumId="3">
    <w:nsid w:val="1D5C100D"/>
    <w:multiLevelType w:val="multilevel"/>
    <w:tmpl w:val="1D5C100D"/>
    <w:lvl w:ilvl="0" w:tentative="0">
      <w:start w:val="1"/>
      <w:numFmt w:val="decimal"/>
      <w:pStyle w:val="77"/>
      <w:lvlText w:val="%1."/>
      <w:lvlJc w:val="left"/>
      <w:pPr>
        <w:ind w:left="760" w:hanging="360"/>
      </w:pPr>
      <w:rPr>
        <w:b/>
      </w:rPr>
    </w:lvl>
    <w:lvl w:ilvl="1" w:tentative="0">
      <w:start w:val="1"/>
      <w:numFmt w:val="decimal"/>
      <w:pStyle w:val="91"/>
      <w:lvlText w:val="%1.%2."/>
      <w:lvlJc w:val="left"/>
      <w:pPr>
        <w:ind w:left="7095" w:hanging="432"/>
      </w:pPr>
      <w:rPr>
        <w:rFonts w:hint="default" w:asciiTheme="majorHAnsi" w:hAnsiTheme="majorHAnsi" w:cstheme="majorHAnsi"/>
        <w:b w:val="0"/>
        <w:i w:val="0"/>
        <w:strike w:val="0"/>
        <w:color w:val="auto"/>
        <w:sz w:val="20"/>
        <w:szCs w:val="20"/>
        <w:u w:val="none"/>
      </w:rPr>
    </w:lvl>
    <w:lvl w:ilvl="2" w:tentative="0">
      <w:start w:val="1"/>
      <w:numFmt w:val="decimal"/>
      <w:pStyle w:val="93"/>
      <w:lvlText w:val="%1.%2.%3."/>
      <w:lvlJc w:val="left"/>
      <w:pPr>
        <w:ind w:left="2206" w:hanging="504"/>
      </w:pPr>
      <w:rPr>
        <w:rFonts w:hint="default" w:asciiTheme="majorHAnsi" w:hAnsiTheme="majorHAnsi" w:cstheme="majorHAnsi"/>
        <w:b w:val="0"/>
        <w:i w:val="0"/>
        <w:strike w:val="0"/>
        <w:color w:val="auto"/>
        <w:sz w:val="20"/>
        <w:szCs w:val="20"/>
      </w:rPr>
    </w:lvl>
    <w:lvl w:ilvl="3" w:tentative="0">
      <w:start w:val="1"/>
      <w:numFmt w:val="decimal"/>
      <w:pStyle w:val="94"/>
      <w:lvlText w:val="%1.%2.%3.%4."/>
      <w:lvlJc w:val="left"/>
      <w:pPr>
        <w:ind w:left="2633" w:hanging="648"/>
      </w:pPr>
      <w:rPr>
        <w:sz w:val="20"/>
        <w:szCs w:val="20"/>
      </w:rPr>
    </w:lvl>
    <w:lvl w:ilvl="4" w:tentative="0">
      <w:start w:val="1"/>
      <w:numFmt w:val="decimal"/>
      <w:pStyle w:val="95"/>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4">
    <w:nsid w:val="1F2B69F7"/>
    <w:multiLevelType w:val="multilevel"/>
    <w:tmpl w:val="1F2B69F7"/>
    <w:lvl w:ilvl="0" w:tentative="0">
      <w:start w:val="1"/>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5">
    <w:nsid w:val="37DD5E4A"/>
    <w:multiLevelType w:val="multilevel"/>
    <w:tmpl w:val="37DD5E4A"/>
    <w:lvl w:ilvl="0" w:tentative="0">
      <w:start w:val="1"/>
      <w:numFmt w:val="decimal"/>
      <w:lvlText w:val="%1)"/>
      <w:lvlJc w:val="left"/>
      <w:pPr>
        <w:ind w:left="720" w:hanging="360"/>
      </w:pPr>
      <w:rPr>
        <w:rFonts w:hint="default"/>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520F70B1"/>
    <w:multiLevelType w:val="multilevel"/>
    <w:tmpl w:val="520F70B1"/>
    <w:lvl w:ilvl="0" w:tentative="0">
      <w:start w:val="1"/>
      <w:numFmt w:val="decimal"/>
      <w:lvlText w:val="%1)"/>
      <w:lvlJc w:val="left"/>
      <w:pPr>
        <w:tabs>
          <w:tab w:val="left" w:pos="0"/>
        </w:tabs>
        <w:ind w:left="360" w:hanging="360"/>
      </w:pPr>
    </w:lvl>
    <w:lvl w:ilvl="1" w:tentative="0">
      <w:start w:val="1"/>
      <w:numFmt w:val="lowerLetter"/>
      <w:lvlText w:val="%2)"/>
      <w:lvlJc w:val="left"/>
      <w:pPr>
        <w:tabs>
          <w:tab w:val="left" w:pos="0"/>
        </w:tabs>
        <w:ind w:left="720" w:hanging="360"/>
      </w:pPr>
    </w:lvl>
    <w:lvl w:ilvl="2" w:tentative="0">
      <w:start w:val="1"/>
      <w:numFmt w:val="lowerRoman"/>
      <w:lvlText w:val="%3)"/>
      <w:lvlJc w:val="left"/>
      <w:pPr>
        <w:tabs>
          <w:tab w:val="left" w:pos="0"/>
        </w:tabs>
        <w:ind w:left="1080" w:hanging="360"/>
      </w:pPr>
    </w:lvl>
    <w:lvl w:ilvl="3" w:tentative="0">
      <w:start w:val="1"/>
      <w:numFmt w:val="decimal"/>
      <w:lvlText w:val="(%4)"/>
      <w:lvlJc w:val="left"/>
      <w:pPr>
        <w:tabs>
          <w:tab w:val="left" w:pos="0"/>
        </w:tabs>
        <w:ind w:left="1440" w:hanging="360"/>
      </w:pPr>
      <w:rPr>
        <w:i w:val="0"/>
      </w:rPr>
    </w:lvl>
    <w:lvl w:ilvl="4" w:tentative="0">
      <w:start w:val="1"/>
      <w:numFmt w:val="lowerLetter"/>
      <w:lvlText w:val="(%5)"/>
      <w:lvlJc w:val="left"/>
      <w:pPr>
        <w:tabs>
          <w:tab w:val="left" w:pos="0"/>
        </w:tabs>
        <w:ind w:left="1800" w:hanging="360"/>
      </w:pPr>
    </w:lvl>
    <w:lvl w:ilvl="5" w:tentative="0">
      <w:start w:val="1"/>
      <w:numFmt w:val="lowerRoman"/>
      <w:lvlText w:val="(%6)"/>
      <w:lvlJc w:val="left"/>
      <w:pPr>
        <w:tabs>
          <w:tab w:val="left" w:pos="0"/>
        </w:tabs>
        <w:ind w:left="2160" w:hanging="36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7">
    <w:nsid w:val="5B894EE7"/>
    <w:multiLevelType w:val="multilevel"/>
    <w:tmpl w:val="5B894EE7"/>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pStyle w:val="158"/>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8">
    <w:nsid w:val="6E8E0362"/>
    <w:multiLevelType w:val="multilevel"/>
    <w:tmpl w:val="6E8E0362"/>
    <w:lvl w:ilvl="0" w:tentative="0">
      <w:start w:val="1"/>
      <w:numFmt w:val="decimal"/>
      <w:lvlText w:val="%1"/>
      <w:lvlJc w:val="left"/>
      <w:pPr>
        <w:ind w:left="379" w:hanging="121"/>
        <w:jc w:val="left"/>
      </w:pPr>
      <w:rPr>
        <w:rFonts w:hint="default" w:ascii="Times New Roman" w:hAnsi="Times New Roman" w:eastAsia="Times New Roman" w:cs="Times New Roman"/>
        <w:b/>
        <w:bCs/>
        <w:i w:val="0"/>
        <w:iCs w:val="0"/>
        <w:spacing w:val="0"/>
        <w:w w:val="101"/>
        <w:sz w:val="16"/>
        <w:szCs w:val="16"/>
        <w:lang w:val="pt-PT" w:eastAsia="en-US" w:bidi="ar-SA"/>
      </w:rPr>
    </w:lvl>
    <w:lvl w:ilvl="1" w:tentative="0">
      <w:start w:val="0"/>
      <w:numFmt w:val="bullet"/>
      <w:lvlText w:val=""/>
      <w:lvlJc w:val="left"/>
      <w:pPr>
        <w:ind w:left="710" w:hanging="732"/>
      </w:pPr>
      <w:rPr>
        <w:rFonts w:hint="default" w:ascii="Symbol" w:hAnsi="Symbol" w:eastAsia="Symbol" w:cs="Symbol"/>
        <w:b w:val="0"/>
        <w:bCs w:val="0"/>
        <w:i w:val="0"/>
        <w:iCs w:val="0"/>
        <w:spacing w:val="0"/>
        <w:w w:val="99"/>
        <w:sz w:val="20"/>
        <w:szCs w:val="20"/>
        <w:lang w:val="pt-PT" w:eastAsia="en-US" w:bidi="ar-SA"/>
      </w:rPr>
    </w:lvl>
    <w:lvl w:ilvl="2" w:tentative="0">
      <w:start w:val="0"/>
      <w:numFmt w:val="bullet"/>
      <w:lvlText w:val="•"/>
      <w:lvlJc w:val="left"/>
      <w:pPr>
        <w:ind w:left="1868" w:hanging="732"/>
      </w:pPr>
      <w:rPr>
        <w:rFonts w:hint="default"/>
        <w:lang w:val="pt-PT" w:eastAsia="en-US" w:bidi="ar-SA"/>
      </w:rPr>
    </w:lvl>
    <w:lvl w:ilvl="3" w:tentative="0">
      <w:start w:val="0"/>
      <w:numFmt w:val="bullet"/>
      <w:lvlText w:val="•"/>
      <w:lvlJc w:val="left"/>
      <w:pPr>
        <w:ind w:left="3016" w:hanging="732"/>
      </w:pPr>
      <w:rPr>
        <w:rFonts w:hint="default"/>
        <w:lang w:val="pt-PT" w:eastAsia="en-US" w:bidi="ar-SA"/>
      </w:rPr>
    </w:lvl>
    <w:lvl w:ilvl="4" w:tentative="0">
      <w:start w:val="0"/>
      <w:numFmt w:val="bullet"/>
      <w:lvlText w:val="•"/>
      <w:lvlJc w:val="left"/>
      <w:pPr>
        <w:ind w:left="4165" w:hanging="732"/>
      </w:pPr>
      <w:rPr>
        <w:rFonts w:hint="default"/>
        <w:lang w:val="pt-PT" w:eastAsia="en-US" w:bidi="ar-SA"/>
      </w:rPr>
    </w:lvl>
    <w:lvl w:ilvl="5" w:tentative="0">
      <w:start w:val="0"/>
      <w:numFmt w:val="bullet"/>
      <w:lvlText w:val="•"/>
      <w:lvlJc w:val="left"/>
      <w:pPr>
        <w:ind w:left="5313" w:hanging="732"/>
      </w:pPr>
      <w:rPr>
        <w:rFonts w:hint="default"/>
        <w:lang w:val="pt-PT" w:eastAsia="en-US" w:bidi="ar-SA"/>
      </w:rPr>
    </w:lvl>
    <w:lvl w:ilvl="6" w:tentative="0">
      <w:start w:val="0"/>
      <w:numFmt w:val="bullet"/>
      <w:lvlText w:val="•"/>
      <w:lvlJc w:val="left"/>
      <w:pPr>
        <w:ind w:left="6462" w:hanging="732"/>
      </w:pPr>
      <w:rPr>
        <w:rFonts w:hint="default"/>
        <w:lang w:val="pt-PT" w:eastAsia="en-US" w:bidi="ar-SA"/>
      </w:rPr>
    </w:lvl>
    <w:lvl w:ilvl="7" w:tentative="0">
      <w:start w:val="0"/>
      <w:numFmt w:val="bullet"/>
      <w:lvlText w:val="•"/>
      <w:lvlJc w:val="left"/>
      <w:pPr>
        <w:ind w:left="7610" w:hanging="732"/>
      </w:pPr>
      <w:rPr>
        <w:rFonts w:hint="default"/>
        <w:lang w:val="pt-PT" w:eastAsia="en-US" w:bidi="ar-SA"/>
      </w:rPr>
    </w:lvl>
    <w:lvl w:ilvl="8" w:tentative="0">
      <w:start w:val="0"/>
      <w:numFmt w:val="bullet"/>
      <w:lvlText w:val="•"/>
      <w:lvlJc w:val="left"/>
      <w:pPr>
        <w:ind w:left="8759" w:hanging="732"/>
      </w:pPr>
      <w:rPr>
        <w:rFonts w:hint="default"/>
        <w:lang w:val="pt-PT" w:eastAsia="en-US" w:bidi="ar-SA"/>
      </w:rPr>
    </w:lvl>
  </w:abstractNum>
  <w:abstractNum w:abstractNumId="9">
    <w:nsid w:val="7EA9AFCF"/>
    <w:multiLevelType w:val="multilevel"/>
    <w:tmpl w:val="7EA9AFCF"/>
    <w:lvl w:ilvl="0" w:tentative="0">
      <w:start w:val="19"/>
      <w:numFmt w:val="decimal"/>
      <w:lvlText w:val="%1."/>
      <w:lvlJc w:val="left"/>
      <w:pPr>
        <w:tabs>
          <w:tab w:val="left" w:pos="0"/>
        </w:tabs>
        <w:ind w:left="360" w:hanging="360"/>
      </w:pPr>
    </w:lvl>
    <w:lvl w:ilvl="1" w:tentative="0">
      <w:start w:val="1"/>
      <w:numFmt w:val="decimal"/>
      <w:lvlText w:val="%1.%2."/>
      <w:lvlJc w:val="left"/>
      <w:pPr>
        <w:tabs>
          <w:tab w:val="left" w:pos="0"/>
        </w:tabs>
        <w:ind w:left="792" w:hanging="432"/>
      </w:pPr>
      <w:rPr>
        <w:b w:val="0"/>
        <w:i w:val="0"/>
      </w:rPr>
    </w:lvl>
    <w:lvl w:ilvl="2" w:tentative="0">
      <w:start w:val="1"/>
      <w:numFmt w:val="lowerLetter"/>
      <w:lvlText w:val="%3)"/>
      <w:lvlJc w:val="left"/>
      <w:pPr>
        <w:tabs>
          <w:tab w:val="left" w:pos="0"/>
        </w:tabs>
        <w:ind w:left="1224" w:hanging="504"/>
      </w:pPr>
      <w:rPr>
        <w:b w:val="0"/>
      </w:r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num w:numId="1">
    <w:abstractNumId w:val="0"/>
  </w:num>
  <w:num w:numId="2">
    <w:abstractNumId w:val="3"/>
  </w:num>
  <w:num w:numId="3">
    <w:abstractNumId w:val="7"/>
  </w:num>
  <w:num w:numId="4">
    <w:abstractNumId w:val="1"/>
  </w:num>
  <w:num w:numId="5">
    <w:abstractNumId w:val="8"/>
  </w:num>
  <w:num w:numId="6">
    <w:abstractNumId w:val="5"/>
  </w:num>
  <w:num w:numId="7">
    <w:abstractNumId w:val="4"/>
  </w:num>
  <w:num w:numId="8">
    <w:abstractNumId w:val="9"/>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0"/>
  <w:displayVerticalDrawingGridEvery w:val="2"/>
  <w:characterSpacingControl w:val="doNotCompress"/>
  <w:compat>
    <w:balanceSingleByteDoubleByteWidth/>
    <w:doNotExpandShiftReturn/>
    <w:adjustLineHeightInTable/>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1A1"/>
    <w:rsid w:val="000066F5"/>
    <w:rsid w:val="000126B9"/>
    <w:rsid w:val="000126DE"/>
    <w:rsid w:val="00012D2C"/>
    <w:rsid w:val="0001400A"/>
    <w:rsid w:val="00015CAA"/>
    <w:rsid w:val="0002160B"/>
    <w:rsid w:val="0002168A"/>
    <w:rsid w:val="00023EE7"/>
    <w:rsid w:val="00031424"/>
    <w:rsid w:val="000321A5"/>
    <w:rsid w:val="0003737A"/>
    <w:rsid w:val="0003794A"/>
    <w:rsid w:val="00037E52"/>
    <w:rsid w:val="00041CCD"/>
    <w:rsid w:val="000436BC"/>
    <w:rsid w:val="0004394B"/>
    <w:rsid w:val="00044764"/>
    <w:rsid w:val="000448D2"/>
    <w:rsid w:val="00045881"/>
    <w:rsid w:val="00047C43"/>
    <w:rsid w:val="00050748"/>
    <w:rsid w:val="000512FE"/>
    <w:rsid w:val="00052712"/>
    <w:rsid w:val="000557E9"/>
    <w:rsid w:val="0005653D"/>
    <w:rsid w:val="00056F56"/>
    <w:rsid w:val="0005727A"/>
    <w:rsid w:val="00057549"/>
    <w:rsid w:val="0006094F"/>
    <w:rsid w:val="00061EB5"/>
    <w:rsid w:val="00063370"/>
    <w:rsid w:val="000634D1"/>
    <w:rsid w:val="00064B22"/>
    <w:rsid w:val="00064E75"/>
    <w:rsid w:val="00064EBC"/>
    <w:rsid w:val="00073214"/>
    <w:rsid w:val="00073BFA"/>
    <w:rsid w:val="00073FF9"/>
    <w:rsid w:val="00080C6F"/>
    <w:rsid w:val="00084EF6"/>
    <w:rsid w:val="00085CCB"/>
    <w:rsid w:val="00093C9B"/>
    <w:rsid w:val="00094D7E"/>
    <w:rsid w:val="000A64AC"/>
    <w:rsid w:val="000B1ECE"/>
    <w:rsid w:val="000B2DB3"/>
    <w:rsid w:val="000B3846"/>
    <w:rsid w:val="000B6EBA"/>
    <w:rsid w:val="000C2EDA"/>
    <w:rsid w:val="000C52DB"/>
    <w:rsid w:val="000C67A9"/>
    <w:rsid w:val="000D1CB8"/>
    <w:rsid w:val="000D63D5"/>
    <w:rsid w:val="000D7780"/>
    <w:rsid w:val="000E02B8"/>
    <w:rsid w:val="000E0E51"/>
    <w:rsid w:val="000E5F93"/>
    <w:rsid w:val="000F46C6"/>
    <w:rsid w:val="000F7A88"/>
    <w:rsid w:val="001043B4"/>
    <w:rsid w:val="00105854"/>
    <w:rsid w:val="00105EC0"/>
    <w:rsid w:val="00105F74"/>
    <w:rsid w:val="00107426"/>
    <w:rsid w:val="001122D7"/>
    <w:rsid w:val="0011308A"/>
    <w:rsid w:val="001140C4"/>
    <w:rsid w:val="00114899"/>
    <w:rsid w:val="001168F2"/>
    <w:rsid w:val="00130173"/>
    <w:rsid w:val="00131EB1"/>
    <w:rsid w:val="001341E0"/>
    <w:rsid w:val="00144270"/>
    <w:rsid w:val="001446E8"/>
    <w:rsid w:val="00146323"/>
    <w:rsid w:val="00147157"/>
    <w:rsid w:val="001574D5"/>
    <w:rsid w:val="0016008C"/>
    <w:rsid w:val="0016599F"/>
    <w:rsid w:val="001733B4"/>
    <w:rsid w:val="00174E28"/>
    <w:rsid w:val="0018524C"/>
    <w:rsid w:val="00191E0C"/>
    <w:rsid w:val="00194A6F"/>
    <w:rsid w:val="00195733"/>
    <w:rsid w:val="001A065E"/>
    <w:rsid w:val="001A521F"/>
    <w:rsid w:val="001A7675"/>
    <w:rsid w:val="001B35C2"/>
    <w:rsid w:val="001B41CC"/>
    <w:rsid w:val="001B42CE"/>
    <w:rsid w:val="001B5C0F"/>
    <w:rsid w:val="001C0EE0"/>
    <w:rsid w:val="001C394E"/>
    <w:rsid w:val="001C77A3"/>
    <w:rsid w:val="001C7BE8"/>
    <w:rsid w:val="001D16AA"/>
    <w:rsid w:val="001D4F56"/>
    <w:rsid w:val="001D4FA6"/>
    <w:rsid w:val="001E0C57"/>
    <w:rsid w:val="001E1EB8"/>
    <w:rsid w:val="001E28BA"/>
    <w:rsid w:val="001E55CA"/>
    <w:rsid w:val="001E79B5"/>
    <w:rsid w:val="001F2F06"/>
    <w:rsid w:val="001F72A4"/>
    <w:rsid w:val="00204B67"/>
    <w:rsid w:val="00205553"/>
    <w:rsid w:val="002066CA"/>
    <w:rsid w:val="002105D7"/>
    <w:rsid w:val="0021325C"/>
    <w:rsid w:val="0021341F"/>
    <w:rsid w:val="00213E3B"/>
    <w:rsid w:val="00217929"/>
    <w:rsid w:val="00217972"/>
    <w:rsid w:val="00221F39"/>
    <w:rsid w:val="002227FD"/>
    <w:rsid w:val="00230260"/>
    <w:rsid w:val="00233B9C"/>
    <w:rsid w:val="00234B57"/>
    <w:rsid w:val="00236F50"/>
    <w:rsid w:val="00243419"/>
    <w:rsid w:val="002438FE"/>
    <w:rsid w:val="002471DC"/>
    <w:rsid w:val="002504E6"/>
    <w:rsid w:val="00250E82"/>
    <w:rsid w:val="0026490A"/>
    <w:rsid w:val="00265B2E"/>
    <w:rsid w:val="00267B93"/>
    <w:rsid w:val="00280CAD"/>
    <w:rsid w:val="00282FB4"/>
    <w:rsid w:val="0028480D"/>
    <w:rsid w:val="00285F4F"/>
    <w:rsid w:val="00290977"/>
    <w:rsid w:val="00290F60"/>
    <w:rsid w:val="00294A4A"/>
    <w:rsid w:val="00297859"/>
    <w:rsid w:val="002A011D"/>
    <w:rsid w:val="002A1E41"/>
    <w:rsid w:val="002A344B"/>
    <w:rsid w:val="002A5F1D"/>
    <w:rsid w:val="002A610D"/>
    <w:rsid w:val="002B03AF"/>
    <w:rsid w:val="002B5098"/>
    <w:rsid w:val="002C54A0"/>
    <w:rsid w:val="002C61BF"/>
    <w:rsid w:val="002D1E39"/>
    <w:rsid w:val="002D33D0"/>
    <w:rsid w:val="002D5B6E"/>
    <w:rsid w:val="002D6AB4"/>
    <w:rsid w:val="002D78DC"/>
    <w:rsid w:val="002E2F49"/>
    <w:rsid w:val="002E35C9"/>
    <w:rsid w:val="002E37DD"/>
    <w:rsid w:val="002E5D45"/>
    <w:rsid w:val="002F2037"/>
    <w:rsid w:val="002F23D2"/>
    <w:rsid w:val="002F4DF1"/>
    <w:rsid w:val="00307180"/>
    <w:rsid w:val="0031001D"/>
    <w:rsid w:val="003108F4"/>
    <w:rsid w:val="003110D1"/>
    <w:rsid w:val="00312BCC"/>
    <w:rsid w:val="00314F9B"/>
    <w:rsid w:val="003152AF"/>
    <w:rsid w:val="0032009C"/>
    <w:rsid w:val="0032051E"/>
    <w:rsid w:val="00324161"/>
    <w:rsid w:val="0032791D"/>
    <w:rsid w:val="0033005C"/>
    <w:rsid w:val="003320A8"/>
    <w:rsid w:val="00334B64"/>
    <w:rsid w:val="00341023"/>
    <w:rsid w:val="00346791"/>
    <w:rsid w:val="0034686D"/>
    <w:rsid w:val="003500C7"/>
    <w:rsid w:val="00351354"/>
    <w:rsid w:val="003514BB"/>
    <w:rsid w:val="00351F63"/>
    <w:rsid w:val="003555A4"/>
    <w:rsid w:val="0035688B"/>
    <w:rsid w:val="003601BA"/>
    <w:rsid w:val="00361304"/>
    <w:rsid w:val="003630C0"/>
    <w:rsid w:val="003638F8"/>
    <w:rsid w:val="00364283"/>
    <w:rsid w:val="003651DD"/>
    <w:rsid w:val="00374559"/>
    <w:rsid w:val="003768CA"/>
    <w:rsid w:val="00376F2C"/>
    <w:rsid w:val="00377BD2"/>
    <w:rsid w:val="003801C7"/>
    <w:rsid w:val="00380A2A"/>
    <w:rsid w:val="00382506"/>
    <w:rsid w:val="003834DC"/>
    <w:rsid w:val="00392FD4"/>
    <w:rsid w:val="0039379D"/>
    <w:rsid w:val="00397B4C"/>
    <w:rsid w:val="003A077E"/>
    <w:rsid w:val="003A0974"/>
    <w:rsid w:val="003A355A"/>
    <w:rsid w:val="003A3A56"/>
    <w:rsid w:val="003B0755"/>
    <w:rsid w:val="003B4E2E"/>
    <w:rsid w:val="003C20F5"/>
    <w:rsid w:val="003C2475"/>
    <w:rsid w:val="003C6904"/>
    <w:rsid w:val="003D17B2"/>
    <w:rsid w:val="003D4C02"/>
    <w:rsid w:val="003D4EDE"/>
    <w:rsid w:val="003E34E5"/>
    <w:rsid w:val="003E3BC1"/>
    <w:rsid w:val="003E4849"/>
    <w:rsid w:val="003F65CF"/>
    <w:rsid w:val="003F6F6C"/>
    <w:rsid w:val="00401FE1"/>
    <w:rsid w:val="0040267A"/>
    <w:rsid w:val="00406F6E"/>
    <w:rsid w:val="00411F76"/>
    <w:rsid w:val="0042343F"/>
    <w:rsid w:val="00424233"/>
    <w:rsid w:val="00424B08"/>
    <w:rsid w:val="004276BF"/>
    <w:rsid w:val="0043279C"/>
    <w:rsid w:val="00432C23"/>
    <w:rsid w:val="0043387A"/>
    <w:rsid w:val="00433A1E"/>
    <w:rsid w:val="00433B78"/>
    <w:rsid w:val="00440E1D"/>
    <w:rsid w:val="004410E1"/>
    <w:rsid w:val="004415FA"/>
    <w:rsid w:val="004451BC"/>
    <w:rsid w:val="00456277"/>
    <w:rsid w:val="00461A09"/>
    <w:rsid w:val="00462502"/>
    <w:rsid w:val="0046255E"/>
    <w:rsid w:val="004639BB"/>
    <w:rsid w:val="00464702"/>
    <w:rsid w:val="004652B0"/>
    <w:rsid w:val="00465F01"/>
    <w:rsid w:val="00466BAC"/>
    <w:rsid w:val="004701D7"/>
    <w:rsid w:val="004736A0"/>
    <w:rsid w:val="004757D3"/>
    <w:rsid w:val="0048163D"/>
    <w:rsid w:val="0048401C"/>
    <w:rsid w:val="004902E7"/>
    <w:rsid w:val="004905B8"/>
    <w:rsid w:val="00490728"/>
    <w:rsid w:val="00494694"/>
    <w:rsid w:val="004A0B23"/>
    <w:rsid w:val="004A2251"/>
    <w:rsid w:val="004A29C0"/>
    <w:rsid w:val="004A381B"/>
    <w:rsid w:val="004A41A1"/>
    <w:rsid w:val="004A58E2"/>
    <w:rsid w:val="004B14A9"/>
    <w:rsid w:val="004B23AB"/>
    <w:rsid w:val="004B2B91"/>
    <w:rsid w:val="004B6144"/>
    <w:rsid w:val="004B7C41"/>
    <w:rsid w:val="004C0133"/>
    <w:rsid w:val="004C046B"/>
    <w:rsid w:val="004C07B2"/>
    <w:rsid w:val="004C251F"/>
    <w:rsid w:val="004C5131"/>
    <w:rsid w:val="004D7E89"/>
    <w:rsid w:val="004E4338"/>
    <w:rsid w:val="004E4438"/>
    <w:rsid w:val="004E5CFA"/>
    <w:rsid w:val="004E6AD5"/>
    <w:rsid w:val="004E6E7A"/>
    <w:rsid w:val="004E717C"/>
    <w:rsid w:val="004F010D"/>
    <w:rsid w:val="004F3593"/>
    <w:rsid w:val="004F3E54"/>
    <w:rsid w:val="004F48A5"/>
    <w:rsid w:val="004F56E9"/>
    <w:rsid w:val="004F5E8B"/>
    <w:rsid w:val="004F616A"/>
    <w:rsid w:val="005023CB"/>
    <w:rsid w:val="00503B65"/>
    <w:rsid w:val="00504AA6"/>
    <w:rsid w:val="005075B6"/>
    <w:rsid w:val="00507F86"/>
    <w:rsid w:val="00517289"/>
    <w:rsid w:val="00520033"/>
    <w:rsid w:val="005203BF"/>
    <w:rsid w:val="00521D18"/>
    <w:rsid w:val="005251D3"/>
    <w:rsid w:val="005252B1"/>
    <w:rsid w:val="0053002C"/>
    <w:rsid w:val="005328A5"/>
    <w:rsid w:val="00542353"/>
    <w:rsid w:val="00551D35"/>
    <w:rsid w:val="00554813"/>
    <w:rsid w:val="005557B2"/>
    <w:rsid w:val="00555A9E"/>
    <w:rsid w:val="00556A2E"/>
    <w:rsid w:val="00562070"/>
    <w:rsid w:val="00564459"/>
    <w:rsid w:val="00564A4C"/>
    <w:rsid w:val="00565C7C"/>
    <w:rsid w:val="0057138A"/>
    <w:rsid w:val="00573EE7"/>
    <w:rsid w:val="0057407D"/>
    <w:rsid w:val="00575397"/>
    <w:rsid w:val="00576D09"/>
    <w:rsid w:val="00582BB0"/>
    <w:rsid w:val="00583E75"/>
    <w:rsid w:val="005914F7"/>
    <w:rsid w:val="005A3682"/>
    <w:rsid w:val="005A4E96"/>
    <w:rsid w:val="005B316C"/>
    <w:rsid w:val="005C2DAB"/>
    <w:rsid w:val="005C34E5"/>
    <w:rsid w:val="005D2773"/>
    <w:rsid w:val="005D5A78"/>
    <w:rsid w:val="005E3090"/>
    <w:rsid w:val="005E5DFF"/>
    <w:rsid w:val="005E6C22"/>
    <w:rsid w:val="005E72B2"/>
    <w:rsid w:val="005F0B38"/>
    <w:rsid w:val="005F5574"/>
    <w:rsid w:val="005F60CA"/>
    <w:rsid w:val="005F7C00"/>
    <w:rsid w:val="0060175C"/>
    <w:rsid w:val="006045E0"/>
    <w:rsid w:val="00606B17"/>
    <w:rsid w:val="00606D00"/>
    <w:rsid w:val="00613B00"/>
    <w:rsid w:val="0061404F"/>
    <w:rsid w:val="00615A8F"/>
    <w:rsid w:val="0062093E"/>
    <w:rsid w:val="006221E5"/>
    <w:rsid w:val="00622BE3"/>
    <w:rsid w:val="00623630"/>
    <w:rsid w:val="00623EDD"/>
    <w:rsid w:val="00625767"/>
    <w:rsid w:val="00626CC1"/>
    <w:rsid w:val="00627EA6"/>
    <w:rsid w:val="00632346"/>
    <w:rsid w:val="00636386"/>
    <w:rsid w:val="006422E4"/>
    <w:rsid w:val="00643C23"/>
    <w:rsid w:val="0064751E"/>
    <w:rsid w:val="00652891"/>
    <w:rsid w:val="0065566D"/>
    <w:rsid w:val="00663DE9"/>
    <w:rsid w:val="006641BF"/>
    <w:rsid w:val="00664B7F"/>
    <w:rsid w:val="00665F68"/>
    <w:rsid w:val="006710E0"/>
    <w:rsid w:val="006755E9"/>
    <w:rsid w:val="0067685A"/>
    <w:rsid w:val="00681361"/>
    <w:rsid w:val="0068142C"/>
    <w:rsid w:val="00683F94"/>
    <w:rsid w:val="006848C7"/>
    <w:rsid w:val="0068697C"/>
    <w:rsid w:val="0068774E"/>
    <w:rsid w:val="00687DC9"/>
    <w:rsid w:val="006908DC"/>
    <w:rsid w:val="006914CA"/>
    <w:rsid w:val="006944BE"/>
    <w:rsid w:val="00695AC3"/>
    <w:rsid w:val="006A0B7D"/>
    <w:rsid w:val="006A1132"/>
    <w:rsid w:val="006B3E57"/>
    <w:rsid w:val="006C0441"/>
    <w:rsid w:val="006C2968"/>
    <w:rsid w:val="006C449C"/>
    <w:rsid w:val="006C5B89"/>
    <w:rsid w:val="006C5C31"/>
    <w:rsid w:val="006D0496"/>
    <w:rsid w:val="006D0A33"/>
    <w:rsid w:val="006D1BF4"/>
    <w:rsid w:val="006D24C8"/>
    <w:rsid w:val="006E190A"/>
    <w:rsid w:val="006E3FA0"/>
    <w:rsid w:val="006E3FEC"/>
    <w:rsid w:val="006E539E"/>
    <w:rsid w:val="006E55F0"/>
    <w:rsid w:val="006E5E46"/>
    <w:rsid w:val="006F6626"/>
    <w:rsid w:val="00701949"/>
    <w:rsid w:val="00703A54"/>
    <w:rsid w:val="0070407E"/>
    <w:rsid w:val="007052C3"/>
    <w:rsid w:val="00707D7A"/>
    <w:rsid w:val="00721BC9"/>
    <w:rsid w:val="007220E4"/>
    <w:rsid w:val="00725486"/>
    <w:rsid w:val="0072555A"/>
    <w:rsid w:val="00726D21"/>
    <w:rsid w:val="007420DF"/>
    <w:rsid w:val="00744DE5"/>
    <w:rsid w:val="00753A7C"/>
    <w:rsid w:val="007552A5"/>
    <w:rsid w:val="0075677F"/>
    <w:rsid w:val="00756A5D"/>
    <w:rsid w:val="007657B2"/>
    <w:rsid w:val="0076771B"/>
    <w:rsid w:val="00771054"/>
    <w:rsid w:val="0077107D"/>
    <w:rsid w:val="00775E7F"/>
    <w:rsid w:val="0077637C"/>
    <w:rsid w:val="0078096A"/>
    <w:rsid w:val="00782CEC"/>
    <w:rsid w:val="007904D7"/>
    <w:rsid w:val="0079344D"/>
    <w:rsid w:val="00794EE2"/>
    <w:rsid w:val="007951D8"/>
    <w:rsid w:val="0079796A"/>
    <w:rsid w:val="007A6025"/>
    <w:rsid w:val="007B1211"/>
    <w:rsid w:val="007B391E"/>
    <w:rsid w:val="007B503E"/>
    <w:rsid w:val="007B572C"/>
    <w:rsid w:val="007C1B47"/>
    <w:rsid w:val="007C34DC"/>
    <w:rsid w:val="007C4E95"/>
    <w:rsid w:val="007D0249"/>
    <w:rsid w:val="007D1828"/>
    <w:rsid w:val="007D487F"/>
    <w:rsid w:val="007D55B8"/>
    <w:rsid w:val="007E17A9"/>
    <w:rsid w:val="007E3B2B"/>
    <w:rsid w:val="007E536B"/>
    <w:rsid w:val="007E650D"/>
    <w:rsid w:val="007F4D60"/>
    <w:rsid w:val="007F5A09"/>
    <w:rsid w:val="007F5B93"/>
    <w:rsid w:val="008045E5"/>
    <w:rsid w:val="00810BC2"/>
    <w:rsid w:val="00815BFA"/>
    <w:rsid w:val="00820895"/>
    <w:rsid w:val="008243A1"/>
    <w:rsid w:val="00827B9C"/>
    <w:rsid w:val="00837073"/>
    <w:rsid w:val="008376FB"/>
    <w:rsid w:val="00844A53"/>
    <w:rsid w:val="008477B3"/>
    <w:rsid w:val="008517D8"/>
    <w:rsid w:val="0085192C"/>
    <w:rsid w:val="008635E3"/>
    <w:rsid w:val="00866CCD"/>
    <w:rsid w:val="00867469"/>
    <w:rsid w:val="0086796E"/>
    <w:rsid w:val="00870DD5"/>
    <w:rsid w:val="00872906"/>
    <w:rsid w:val="00883EE6"/>
    <w:rsid w:val="00886DA9"/>
    <w:rsid w:val="00891098"/>
    <w:rsid w:val="00892C4E"/>
    <w:rsid w:val="008967F4"/>
    <w:rsid w:val="00897EDB"/>
    <w:rsid w:val="008A00A7"/>
    <w:rsid w:val="008A1EE7"/>
    <w:rsid w:val="008A68B4"/>
    <w:rsid w:val="008A6B36"/>
    <w:rsid w:val="008B1490"/>
    <w:rsid w:val="008B19D9"/>
    <w:rsid w:val="008B1C19"/>
    <w:rsid w:val="008B38A6"/>
    <w:rsid w:val="008B57FB"/>
    <w:rsid w:val="008B6857"/>
    <w:rsid w:val="008B6D1A"/>
    <w:rsid w:val="008B7483"/>
    <w:rsid w:val="008C1C1F"/>
    <w:rsid w:val="008C48F0"/>
    <w:rsid w:val="008D48DD"/>
    <w:rsid w:val="008D5220"/>
    <w:rsid w:val="008E0747"/>
    <w:rsid w:val="008E213A"/>
    <w:rsid w:val="008E2227"/>
    <w:rsid w:val="008E56C0"/>
    <w:rsid w:val="008E7B51"/>
    <w:rsid w:val="008F169A"/>
    <w:rsid w:val="008F4AA9"/>
    <w:rsid w:val="008F5C2E"/>
    <w:rsid w:val="008F76E6"/>
    <w:rsid w:val="009009BA"/>
    <w:rsid w:val="00900CC5"/>
    <w:rsid w:val="00902FD5"/>
    <w:rsid w:val="00903E5E"/>
    <w:rsid w:val="009066F2"/>
    <w:rsid w:val="00911845"/>
    <w:rsid w:val="00913925"/>
    <w:rsid w:val="00914CF9"/>
    <w:rsid w:val="00914EFF"/>
    <w:rsid w:val="00922E79"/>
    <w:rsid w:val="009252EB"/>
    <w:rsid w:val="00933B60"/>
    <w:rsid w:val="009406E9"/>
    <w:rsid w:val="009460FB"/>
    <w:rsid w:val="00946307"/>
    <w:rsid w:val="00952AD4"/>
    <w:rsid w:val="00954181"/>
    <w:rsid w:val="009561F9"/>
    <w:rsid w:val="00964B8D"/>
    <w:rsid w:val="00965358"/>
    <w:rsid w:val="00967CE9"/>
    <w:rsid w:val="00971C52"/>
    <w:rsid w:val="00972204"/>
    <w:rsid w:val="009747D1"/>
    <w:rsid w:val="00975654"/>
    <w:rsid w:val="0097624F"/>
    <w:rsid w:val="0098090B"/>
    <w:rsid w:val="00982256"/>
    <w:rsid w:val="00982F89"/>
    <w:rsid w:val="0098547D"/>
    <w:rsid w:val="0098772E"/>
    <w:rsid w:val="00992705"/>
    <w:rsid w:val="009949C9"/>
    <w:rsid w:val="00994E1A"/>
    <w:rsid w:val="00995E6D"/>
    <w:rsid w:val="009A0B83"/>
    <w:rsid w:val="009A280B"/>
    <w:rsid w:val="009A566B"/>
    <w:rsid w:val="009A6E90"/>
    <w:rsid w:val="009B26B2"/>
    <w:rsid w:val="009B5760"/>
    <w:rsid w:val="009C5859"/>
    <w:rsid w:val="009C7998"/>
    <w:rsid w:val="009D3124"/>
    <w:rsid w:val="009D5C40"/>
    <w:rsid w:val="009D625E"/>
    <w:rsid w:val="009D7849"/>
    <w:rsid w:val="009E4038"/>
    <w:rsid w:val="009E53F3"/>
    <w:rsid w:val="009F0EBD"/>
    <w:rsid w:val="009F5A27"/>
    <w:rsid w:val="009F61B8"/>
    <w:rsid w:val="00A00F8C"/>
    <w:rsid w:val="00A01A63"/>
    <w:rsid w:val="00A030F7"/>
    <w:rsid w:val="00A12025"/>
    <w:rsid w:val="00A12552"/>
    <w:rsid w:val="00A1362A"/>
    <w:rsid w:val="00A1618A"/>
    <w:rsid w:val="00A17630"/>
    <w:rsid w:val="00A17E03"/>
    <w:rsid w:val="00A22D16"/>
    <w:rsid w:val="00A2303B"/>
    <w:rsid w:val="00A271D5"/>
    <w:rsid w:val="00A30CE4"/>
    <w:rsid w:val="00A3393B"/>
    <w:rsid w:val="00A35204"/>
    <w:rsid w:val="00A354B5"/>
    <w:rsid w:val="00A36715"/>
    <w:rsid w:val="00A36F20"/>
    <w:rsid w:val="00A4032A"/>
    <w:rsid w:val="00A403EE"/>
    <w:rsid w:val="00A40B82"/>
    <w:rsid w:val="00A4167D"/>
    <w:rsid w:val="00A4595C"/>
    <w:rsid w:val="00A4617D"/>
    <w:rsid w:val="00A57E1D"/>
    <w:rsid w:val="00A675DA"/>
    <w:rsid w:val="00A67E54"/>
    <w:rsid w:val="00A71C92"/>
    <w:rsid w:val="00A76ED7"/>
    <w:rsid w:val="00A77BBC"/>
    <w:rsid w:val="00A81BEA"/>
    <w:rsid w:val="00A8640B"/>
    <w:rsid w:val="00A9460F"/>
    <w:rsid w:val="00A953DA"/>
    <w:rsid w:val="00A974CA"/>
    <w:rsid w:val="00AA0A6E"/>
    <w:rsid w:val="00AA480B"/>
    <w:rsid w:val="00AA6021"/>
    <w:rsid w:val="00AB0708"/>
    <w:rsid w:val="00AB5C6C"/>
    <w:rsid w:val="00AB6C2C"/>
    <w:rsid w:val="00AC06C7"/>
    <w:rsid w:val="00AC23EE"/>
    <w:rsid w:val="00AC56AB"/>
    <w:rsid w:val="00AC636B"/>
    <w:rsid w:val="00AD0753"/>
    <w:rsid w:val="00AD2DD9"/>
    <w:rsid w:val="00AD5CD8"/>
    <w:rsid w:val="00AD7C0A"/>
    <w:rsid w:val="00AE1751"/>
    <w:rsid w:val="00AE1AD7"/>
    <w:rsid w:val="00AE20D2"/>
    <w:rsid w:val="00AE302A"/>
    <w:rsid w:val="00AE6478"/>
    <w:rsid w:val="00AE65C3"/>
    <w:rsid w:val="00AF0C9F"/>
    <w:rsid w:val="00B00B39"/>
    <w:rsid w:val="00B00BEA"/>
    <w:rsid w:val="00B0507A"/>
    <w:rsid w:val="00B11091"/>
    <w:rsid w:val="00B12B7D"/>
    <w:rsid w:val="00B16097"/>
    <w:rsid w:val="00B169FE"/>
    <w:rsid w:val="00B1795F"/>
    <w:rsid w:val="00B17C2B"/>
    <w:rsid w:val="00B228E0"/>
    <w:rsid w:val="00B247D6"/>
    <w:rsid w:val="00B27DCE"/>
    <w:rsid w:val="00B3247B"/>
    <w:rsid w:val="00B33F70"/>
    <w:rsid w:val="00B40CBB"/>
    <w:rsid w:val="00B41246"/>
    <w:rsid w:val="00B4172D"/>
    <w:rsid w:val="00B4269F"/>
    <w:rsid w:val="00B45155"/>
    <w:rsid w:val="00B46A29"/>
    <w:rsid w:val="00B4731A"/>
    <w:rsid w:val="00B50CF2"/>
    <w:rsid w:val="00B51C90"/>
    <w:rsid w:val="00B54EBF"/>
    <w:rsid w:val="00B559F1"/>
    <w:rsid w:val="00B6094F"/>
    <w:rsid w:val="00B63576"/>
    <w:rsid w:val="00B654AB"/>
    <w:rsid w:val="00B66915"/>
    <w:rsid w:val="00B66D70"/>
    <w:rsid w:val="00B71FC8"/>
    <w:rsid w:val="00B75812"/>
    <w:rsid w:val="00B767FE"/>
    <w:rsid w:val="00B80AA4"/>
    <w:rsid w:val="00B80F3D"/>
    <w:rsid w:val="00B82EB3"/>
    <w:rsid w:val="00B87186"/>
    <w:rsid w:val="00B8757D"/>
    <w:rsid w:val="00B87D5D"/>
    <w:rsid w:val="00B9109A"/>
    <w:rsid w:val="00B92D31"/>
    <w:rsid w:val="00B9568A"/>
    <w:rsid w:val="00B96422"/>
    <w:rsid w:val="00BA01D4"/>
    <w:rsid w:val="00BA04CB"/>
    <w:rsid w:val="00BA51BD"/>
    <w:rsid w:val="00BA5231"/>
    <w:rsid w:val="00BA5DC4"/>
    <w:rsid w:val="00BA71BA"/>
    <w:rsid w:val="00BB05D8"/>
    <w:rsid w:val="00BB477D"/>
    <w:rsid w:val="00BB484B"/>
    <w:rsid w:val="00BB73A1"/>
    <w:rsid w:val="00BC1FB7"/>
    <w:rsid w:val="00BC5056"/>
    <w:rsid w:val="00BC5BA8"/>
    <w:rsid w:val="00BD11ED"/>
    <w:rsid w:val="00BD1673"/>
    <w:rsid w:val="00BD5C95"/>
    <w:rsid w:val="00BD7892"/>
    <w:rsid w:val="00BE00FA"/>
    <w:rsid w:val="00BE0383"/>
    <w:rsid w:val="00BE1C8D"/>
    <w:rsid w:val="00BF006A"/>
    <w:rsid w:val="00BF3AF7"/>
    <w:rsid w:val="00C04686"/>
    <w:rsid w:val="00C0759D"/>
    <w:rsid w:val="00C2118E"/>
    <w:rsid w:val="00C21C47"/>
    <w:rsid w:val="00C230E1"/>
    <w:rsid w:val="00C32D30"/>
    <w:rsid w:val="00C35205"/>
    <w:rsid w:val="00C42BC8"/>
    <w:rsid w:val="00C441B7"/>
    <w:rsid w:val="00C461AA"/>
    <w:rsid w:val="00C54374"/>
    <w:rsid w:val="00C60E52"/>
    <w:rsid w:val="00C63925"/>
    <w:rsid w:val="00C6423B"/>
    <w:rsid w:val="00C648FA"/>
    <w:rsid w:val="00C66FF3"/>
    <w:rsid w:val="00C67917"/>
    <w:rsid w:val="00C723C1"/>
    <w:rsid w:val="00C7286C"/>
    <w:rsid w:val="00C73A40"/>
    <w:rsid w:val="00C74998"/>
    <w:rsid w:val="00C92C4B"/>
    <w:rsid w:val="00C95502"/>
    <w:rsid w:val="00CA20B4"/>
    <w:rsid w:val="00CB2D5F"/>
    <w:rsid w:val="00CC19CE"/>
    <w:rsid w:val="00CC468B"/>
    <w:rsid w:val="00CC6BA3"/>
    <w:rsid w:val="00CC7695"/>
    <w:rsid w:val="00CD004B"/>
    <w:rsid w:val="00CD0B85"/>
    <w:rsid w:val="00CD1DE0"/>
    <w:rsid w:val="00CD2B44"/>
    <w:rsid w:val="00CD3BB3"/>
    <w:rsid w:val="00CE0232"/>
    <w:rsid w:val="00CE109C"/>
    <w:rsid w:val="00CE4809"/>
    <w:rsid w:val="00CE7A78"/>
    <w:rsid w:val="00CF56BF"/>
    <w:rsid w:val="00D02006"/>
    <w:rsid w:val="00D1052C"/>
    <w:rsid w:val="00D108E1"/>
    <w:rsid w:val="00D10A79"/>
    <w:rsid w:val="00D133D1"/>
    <w:rsid w:val="00D20498"/>
    <w:rsid w:val="00D2523C"/>
    <w:rsid w:val="00D26AF7"/>
    <w:rsid w:val="00D2703C"/>
    <w:rsid w:val="00D30313"/>
    <w:rsid w:val="00D3116D"/>
    <w:rsid w:val="00D33E77"/>
    <w:rsid w:val="00D4022E"/>
    <w:rsid w:val="00D40C11"/>
    <w:rsid w:val="00D41796"/>
    <w:rsid w:val="00D42680"/>
    <w:rsid w:val="00D4338B"/>
    <w:rsid w:val="00D4346A"/>
    <w:rsid w:val="00D44571"/>
    <w:rsid w:val="00D45ED3"/>
    <w:rsid w:val="00D52C2C"/>
    <w:rsid w:val="00D5568B"/>
    <w:rsid w:val="00D57E54"/>
    <w:rsid w:val="00D60F98"/>
    <w:rsid w:val="00D61B44"/>
    <w:rsid w:val="00D620A9"/>
    <w:rsid w:val="00D6324A"/>
    <w:rsid w:val="00D64981"/>
    <w:rsid w:val="00D65BB2"/>
    <w:rsid w:val="00D67470"/>
    <w:rsid w:val="00D67A14"/>
    <w:rsid w:val="00D738E0"/>
    <w:rsid w:val="00D756F4"/>
    <w:rsid w:val="00D7754F"/>
    <w:rsid w:val="00D82605"/>
    <w:rsid w:val="00D83985"/>
    <w:rsid w:val="00D83FEA"/>
    <w:rsid w:val="00D8649E"/>
    <w:rsid w:val="00D87525"/>
    <w:rsid w:val="00D877F2"/>
    <w:rsid w:val="00D918BB"/>
    <w:rsid w:val="00D95FD6"/>
    <w:rsid w:val="00DA40F4"/>
    <w:rsid w:val="00DA7D98"/>
    <w:rsid w:val="00DB324A"/>
    <w:rsid w:val="00DB3A44"/>
    <w:rsid w:val="00DB6C6F"/>
    <w:rsid w:val="00DC6A82"/>
    <w:rsid w:val="00DC7C35"/>
    <w:rsid w:val="00DD14A9"/>
    <w:rsid w:val="00DD4E0E"/>
    <w:rsid w:val="00DD5B5A"/>
    <w:rsid w:val="00DD7E7F"/>
    <w:rsid w:val="00DE1596"/>
    <w:rsid w:val="00DE1E3D"/>
    <w:rsid w:val="00DF0FB8"/>
    <w:rsid w:val="00DF3967"/>
    <w:rsid w:val="00E01754"/>
    <w:rsid w:val="00E02EFA"/>
    <w:rsid w:val="00E165B9"/>
    <w:rsid w:val="00E17DB1"/>
    <w:rsid w:val="00E22E01"/>
    <w:rsid w:val="00E43FCD"/>
    <w:rsid w:val="00E44028"/>
    <w:rsid w:val="00E47A53"/>
    <w:rsid w:val="00E522AD"/>
    <w:rsid w:val="00E55BF4"/>
    <w:rsid w:val="00E63D65"/>
    <w:rsid w:val="00E655FC"/>
    <w:rsid w:val="00E730F5"/>
    <w:rsid w:val="00E7318B"/>
    <w:rsid w:val="00E75C9A"/>
    <w:rsid w:val="00E7606B"/>
    <w:rsid w:val="00E81B1D"/>
    <w:rsid w:val="00E836D3"/>
    <w:rsid w:val="00E83742"/>
    <w:rsid w:val="00E83B26"/>
    <w:rsid w:val="00E87688"/>
    <w:rsid w:val="00E90077"/>
    <w:rsid w:val="00E90907"/>
    <w:rsid w:val="00E9166A"/>
    <w:rsid w:val="00E921D8"/>
    <w:rsid w:val="00E936DC"/>
    <w:rsid w:val="00E957DC"/>
    <w:rsid w:val="00EA09F8"/>
    <w:rsid w:val="00EA45E5"/>
    <w:rsid w:val="00EA7AEF"/>
    <w:rsid w:val="00EB3332"/>
    <w:rsid w:val="00EC3698"/>
    <w:rsid w:val="00EC4E8D"/>
    <w:rsid w:val="00EC5874"/>
    <w:rsid w:val="00EC7C12"/>
    <w:rsid w:val="00ED6077"/>
    <w:rsid w:val="00ED6BF7"/>
    <w:rsid w:val="00ED7E6C"/>
    <w:rsid w:val="00EE16B7"/>
    <w:rsid w:val="00EE308A"/>
    <w:rsid w:val="00EE40CA"/>
    <w:rsid w:val="00EE561A"/>
    <w:rsid w:val="00EE5A14"/>
    <w:rsid w:val="00EE6277"/>
    <w:rsid w:val="00EF0251"/>
    <w:rsid w:val="00EF0A84"/>
    <w:rsid w:val="00EF2B98"/>
    <w:rsid w:val="00EF2FCF"/>
    <w:rsid w:val="00EF4C34"/>
    <w:rsid w:val="00EF799E"/>
    <w:rsid w:val="00F00848"/>
    <w:rsid w:val="00F02683"/>
    <w:rsid w:val="00F04A86"/>
    <w:rsid w:val="00F06751"/>
    <w:rsid w:val="00F06DE5"/>
    <w:rsid w:val="00F13C11"/>
    <w:rsid w:val="00F1495B"/>
    <w:rsid w:val="00F15010"/>
    <w:rsid w:val="00F16819"/>
    <w:rsid w:val="00F21C6C"/>
    <w:rsid w:val="00F2246B"/>
    <w:rsid w:val="00F23363"/>
    <w:rsid w:val="00F23711"/>
    <w:rsid w:val="00F27FBE"/>
    <w:rsid w:val="00F30342"/>
    <w:rsid w:val="00F328ED"/>
    <w:rsid w:val="00F35208"/>
    <w:rsid w:val="00F3602F"/>
    <w:rsid w:val="00F36EFA"/>
    <w:rsid w:val="00F37923"/>
    <w:rsid w:val="00F43CF8"/>
    <w:rsid w:val="00F45269"/>
    <w:rsid w:val="00F50970"/>
    <w:rsid w:val="00F50B5B"/>
    <w:rsid w:val="00F53235"/>
    <w:rsid w:val="00F53F03"/>
    <w:rsid w:val="00F5497D"/>
    <w:rsid w:val="00F573D8"/>
    <w:rsid w:val="00F62144"/>
    <w:rsid w:val="00F667F1"/>
    <w:rsid w:val="00F671E8"/>
    <w:rsid w:val="00F708B7"/>
    <w:rsid w:val="00F73387"/>
    <w:rsid w:val="00F735C6"/>
    <w:rsid w:val="00F73D7D"/>
    <w:rsid w:val="00F74517"/>
    <w:rsid w:val="00F7570B"/>
    <w:rsid w:val="00F8223A"/>
    <w:rsid w:val="00F82F39"/>
    <w:rsid w:val="00F837A9"/>
    <w:rsid w:val="00F83F1F"/>
    <w:rsid w:val="00F941DF"/>
    <w:rsid w:val="00F95F1D"/>
    <w:rsid w:val="00FA00FA"/>
    <w:rsid w:val="00FA3A38"/>
    <w:rsid w:val="00FA49DE"/>
    <w:rsid w:val="00FA6156"/>
    <w:rsid w:val="00FA6A57"/>
    <w:rsid w:val="00FB07DF"/>
    <w:rsid w:val="00FB0F4E"/>
    <w:rsid w:val="00FB333D"/>
    <w:rsid w:val="00FB4CDB"/>
    <w:rsid w:val="00FB69D1"/>
    <w:rsid w:val="00FB7373"/>
    <w:rsid w:val="00FC1971"/>
    <w:rsid w:val="00FC27E5"/>
    <w:rsid w:val="00FC2D0E"/>
    <w:rsid w:val="00FC3A7E"/>
    <w:rsid w:val="00FC3FD8"/>
    <w:rsid w:val="00FD07E1"/>
    <w:rsid w:val="00FD0A7F"/>
    <w:rsid w:val="00FD20C7"/>
    <w:rsid w:val="00FD2BE1"/>
    <w:rsid w:val="00FD4547"/>
    <w:rsid w:val="00FD5569"/>
    <w:rsid w:val="00FE30B8"/>
    <w:rsid w:val="00FE7AB2"/>
    <w:rsid w:val="00FF24DB"/>
    <w:rsid w:val="00FF42E2"/>
    <w:rsid w:val="00FF7128"/>
    <w:rsid w:val="036761A6"/>
    <w:rsid w:val="04335DA6"/>
    <w:rsid w:val="04477BEB"/>
    <w:rsid w:val="076B16A1"/>
    <w:rsid w:val="07B30762"/>
    <w:rsid w:val="09CB5366"/>
    <w:rsid w:val="0C033C7D"/>
    <w:rsid w:val="0D2B137E"/>
    <w:rsid w:val="14640F91"/>
    <w:rsid w:val="153A6815"/>
    <w:rsid w:val="188F189B"/>
    <w:rsid w:val="190F018B"/>
    <w:rsid w:val="1BC539C6"/>
    <w:rsid w:val="1D98362A"/>
    <w:rsid w:val="21BC71F4"/>
    <w:rsid w:val="28A55D5D"/>
    <w:rsid w:val="2B9D06FA"/>
    <w:rsid w:val="2CF657CF"/>
    <w:rsid w:val="2EE511AA"/>
    <w:rsid w:val="32BC013E"/>
    <w:rsid w:val="330712D5"/>
    <w:rsid w:val="332F0CE5"/>
    <w:rsid w:val="37F41412"/>
    <w:rsid w:val="38E27079"/>
    <w:rsid w:val="3E9773E4"/>
    <w:rsid w:val="3F212CB0"/>
    <w:rsid w:val="3F661A90"/>
    <w:rsid w:val="424D40EB"/>
    <w:rsid w:val="43B84912"/>
    <w:rsid w:val="463F2FEC"/>
    <w:rsid w:val="476E6E3E"/>
    <w:rsid w:val="496732F4"/>
    <w:rsid w:val="4C0C0C9F"/>
    <w:rsid w:val="4C2B4E0D"/>
    <w:rsid w:val="4E0E7F9C"/>
    <w:rsid w:val="4F0A3F73"/>
    <w:rsid w:val="4FAE2855"/>
    <w:rsid w:val="514A7502"/>
    <w:rsid w:val="52E51B6D"/>
    <w:rsid w:val="53C90097"/>
    <w:rsid w:val="54004E01"/>
    <w:rsid w:val="55792B01"/>
    <w:rsid w:val="58D95C2E"/>
    <w:rsid w:val="59861649"/>
    <w:rsid w:val="5D594364"/>
    <w:rsid w:val="63A20B19"/>
    <w:rsid w:val="65EB11B2"/>
    <w:rsid w:val="66CA2B2C"/>
    <w:rsid w:val="68531ADB"/>
    <w:rsid w:val="6A197F6A"/>
    <w:rsid w:val="6AD97F5A"/>
    <w:rsid w:val="6EC136D6"/>
    <w:rsid w:val="6F100F00"/>
    <w:rsid w:val="7136790A"/>
    <w:rsid w:val="73607959"/>
    <w:rsid w:val="74404A23"/>
    <w:rsid w:val="75DE640F"/>
    <w:rsid w:val="795D581B"/>
    <w:rsid w:val="7967615D"/>
    <w:rsid w:val="7BB54443"/>
    <w:rsid w:val="7CB825A1"/>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nhideWhenUsed="0" w:uiPriority="0" w:semiHidden="0" w:name="heading 4"/>
    <w:lsdException w:qFormat="1" w:unhideWhenUsed="0" w:uiPriority="0" w:semiHidden="0" w:name="heading 5"/>
    <w:lsdException w:qFormat="1" w:uiPriority="9" w:name="heading 6"/>
    <w:lsdException w:qFormat="1" w:uiPriority="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iPriority="0" w:semiHidden="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qFormat="1"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59" w:semiHidden="0" w:name="Table Grid"/>
    <w:lsdException w:uiPriority="0" w:name="Table Theme"/>
    <w:lsdException w:qFormat="1" w:unhideWhenUsed="0" w:uiPriority="67" w:name="Placeholder Text"/>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rPr>
      <w:rFonts w:ascii="Times New Roman" w:hAnsi="Times New Roman" w:eastAsia="Times New Roman" w:cs="Times New Roman"/>
      <w:lang w:val="pt-BR" w:eastAsia="pt-BR" w:bidi="ar-SA"/>
    </w:rPr>
  </w:style>
  <w:style w:type="paragraph" w:styleId="2">
    <w:name w:val="heading 1"/>
    <w:basedOn w:val="1"/>
    <w:link w:val="47"/>
    <w:qFormat/>
    <w:uiPriority w:val="0"/>
    <w:pPr>
      <w:keepNext/>
      <w:jc w:val="both"/>
      <w:outlineLvl w:val="0"/>
    </w:pPr>
    <w:rPr>
      <w:sz w:val="28"/>
    </w:rPr>
  </w:style>
  <w:style w:type="paragraph" w:styleId="3">
    <w:name w:val="heading 2"/>
    <w:basedOn w:val="1"/>
    <w:link w:val="48"/>
    <w:qFormat/>
    <w:uiPriority w:val="0"/>
    <w:pPr>
      <w:keepNext/>
      <w:spacing w:before="240" w:after="60"/>
      <w:outlineLvl w:val="1"/>
    </w:pPr>
    <w:rPr>
      <w:rFonts w:ascii="Arial" w:hAnsi="Arial" w:cs="Arial"/>
      <w:b/>
      <w:bCs/>
      <w:i/>
      <w:iCs/>
      <w:sz w:val="28"/>
      <w:szCs w:val="28"/>
    </w:rPr>
  </w:style>
  <w:style w:type="paragraph" w:styleId="4">
    <w:name w:val="heading 3"/>
    <w:basedOn w:val="1"/>
    <w:next w:val="1"/>
    <w:link w:val="65"/>
    <w:semiHidden/>
    <w:unhideWhenUsed/>
    <w:qFormat/>
    <w:uiPriority w:val="9"/>
    <w:pPr>
      <w:keepNext/>
      <w:keepLines/>
      <w:spacing w:before="40" w:line="259" w:lineRule="auto"/>
      <w:outlineLvl w:val="2"/>
    </w:pPr>
    <w:rPr>
      <w:rFonts w:asciiTheme="majorHAnsi" w:hAnsiTheme="majorHAnsi" w:eastAsiaTheme="majorEastAsia" w:cstheme="majorBidi"/>
      <w:color w:val="203864" w:themeColor="accent1" w:themeShade="80"/>
      <w:sz w:val="24"/>
      <w:szCs w:val="24"/>
      <w:lang w:eastAsia="en-US"/>
    </w:rPr>
  </w:style>
  <w:style w:type="paragraph" w:styleId="5">
    <w:name w:val="heading 4"/>
    <w:basedOn w:val="1"/>
    <w:next w:val="1"/>
    <w:link w:val="49"/>
    <w:qFormat/>
    <w:uiPriority w:val="0"/>
    <w:pPr>
      <w:keepNext/>
      <w:ind w:left="57" w:right="113"/>
      <w:jc w:val="center"/>
      <w:outlineLvl w:val="3"/>
    </w:pPr>
    <w:rPr>
      <w:b/>
      <w:bCs/>
    </w:rPr>
  </w:style>
  <w:style w:type="paragraph" w:styleId="6">
    <w:name w:val="heading 5"/>
    <w:basedOn w:val="1"/>
    <w:next w:val="1"/>
    <w:link w:val="50"/>
    <w:qFormat/>
    <w:uiPriority w:val="0"/>
    <w:pPr>
      <w:keepNext/>
      <w:jc w:val="center"/>
      <w:outlineLvl w:val="4"/>
    </w:pPr>
    <w:rPr>
      <w:b/>
      <w:bCs/>
    </w:rPr>
  </w:style>
  <w:style w:type="paragraph" w:styleId="7">
    <w:name w:val="heading 6"/>
    <w:basedOn w:val="1"/>
    <w:next w:val="1"/>
    <w:link w:val="66"/>
    <w:semiHidden/>
    <w:unhideWhenUsed/>
    <w:qFormat/>
    <w:uiPriority w:val="9"/>
    <w:pPr>
      <w:keepNext/>
      <w:keepLines/>
      <w:spacing w:before="40" w:line="259" w:lineRule="auto"/>
      <w:outlineLvl w:val="5"/>
    </w:pPr>
    <w:rPr>
      <w:rFonts w:asciiTheme="majorHAnsi" w:hAnsiTheme="majorHAnsi" w:eastAsiaTheme="majorEastAsia" w:cstheme="majorBidi"/>
      <w:color w:val="203864" w:themeColor="accent1" w:themeShade="80"/>
      <w:sz w:val="22"/>
      <w:szCs w:val="22"/>
      <w:lang w:eastAsia="en-US"/>
    </w:rPr>
  </w:style>
  <w:style w:type="paragraph" w:styleId="8">
    <w:name w:val="heading 8"/>
    <w:basedOn w:val="1"/>
    <w:next w:val="1"/>
    <w:link w:val="51"/>
    <w:qFormat/>
    <w:uiPriority w:val="0"/>
    <w:pPr>
      <w:keepNext/>
      <w:ind w:left="1416"/>
      <w:jc w:val="both"/>
      <w:outlineLvl w:val="7"/>
    </w:pPr>
    <w:rPr>
      <w:b/>
      <w:bCs/>
    </w:rPr>
  </w:style>
  <w:style w:type="paragraph" w:styleId="9">
    <w:name w:val="heading 9"/>
    <w:basedOn w:val="1"/>
    <w:next w:val="1"/>
    <w:link w:val="52"/>
    <w:qFormat/>
    <w:uiPriority w:val="0"/>
    <w:pPr>
      <w:spacing w:before="240" w:after="60"/>
      <w:outlineLvl w:val="8"/>
    </w:pPr>
    <w:rPr>
      <w:rFonts w:ascii="Arial" w:hAnsi="Arial" w:cs="Arial"/>
      <w:sz w:val="22"/>
      <w:szCs w:val="22"/>
    </w:rPr>
  </w:style>
  <w:style w:type="character" w:default="1" w:styleId="10">
    <w:name w:val="Default Paragraph Font"/>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character" w:styleId="12">
    <w:name w:val="Strong"/>
    <w:qFormat/>
    <w:uiPriority w:val="22"/>
    <w:rPr>
      <w:b/>
      <w:bCs/>
    </w:rPr>
  </w:style>
  <w:style w:type="character" w:styleId="13">
    <w:name w:val="annotation reference"/>
    <w:basedOn w:val="10"/>
    <w:unhideWhenUsed/>
    <w:qFormat/>
    <w:uiPriority w:val="0"/>
    <w:rPr>
      <w:sz w:val="16"/>
      <w:szCs w:val="16"/>
    </w:rPr>
  </w:style>
  <w:style w:type="character" w:styleId="14">
    <w:name w:val="FollowedHyperlink"/>
    <w:basedOn w:val="10"/>
    <w:qFormat/>
    <w:uiPriority w:val="0"/>
    <w:rPr>
      <w:color w:val="954F72" w:themeColor="followedHyperlink"/>
      <w:u w:val="single"/>
      <w14:textFill>
        <w14:solidFill>
          <w14:schemeClr w14:val="folHlink"/>
        </w14:solidFill>
      </w14:textFill>
    </w:rPr>
  </w:style>
  <w:style w:type="character" w:styleId="15">
    <w:name w:val="Emphasis"/>
    <w:basedOn w:val="10"/>
    <w:qFormat/>
    <w:uiPriority w:val="0"/>
    <w:rPr>
      <w:i/>
      <w:iCs/>
    </w:rPr>
  </w:style>
  <w:style w:type="character" w:styleId="16">
    <w:name w:val="footnote reference"/>
    <w:basedOn w:val="10"/>
    <w:unhideWhenUsed/>
    <w:qFormat/>
    <w:uiPriority w:val="0"/>
    <w:rPr>
      <w:vertAlign w:val="superscript"/>
    </w:rPr>
  </w:style>
  <w:style w:type="character" w:styleId="17">
    <w:name w:val="Hyperlink"/>
    <w:basedOn w:val="10"/>
    <w:qFormat/>
    <w:uiPriority w:val="99"/>
    <w:rPr>
      <w:color w:val="0563C1" w:themeColor="hyperlink"/>
      <w:u w:val="single"/>
      <w14:textFill>
        <w14:solidFill>
          <w14:schemeClr w14:val="hlink"/>
        </w14:solidFill>
      </w14:textFill>
    </w:rPr>
  </w:style>
  <w:style w:type="character" w:styleId="18">
    <w:name w:val="page number"/>
    <w:basedOn w:val="10"/>
    <w:qFormat/>
    <w:uiPriority w:val="0"/>
  </w:style>
  <w:style w:type="paragraph" w:styleId="19">
    <w:name w:val="Body Text"/>
    <w:basedOn w:val="1"/>
    <w:link w:val="55"/>
    <w:qFormat/>
    <w:uiPriority w:val="0"/>
    <w:pPr>
      <w:jc w:val="both"/>
    </w:pPr>
  </w:style>
  <w:style w:type="paragraph" w:styleId="20">
    <w:name w:val="Block Text"/>
    <w:basedOn w:val="1"/>
    <w:qFormat/>
    <w:uiPriority w:val="0"/>
    <w:pPr>
      <w:ind w:left="900" w:right="-522" w:hanging="840"/>
    </w:pPr>
  </w:style>
  <w:style w:type="paragraph" w:styleId="21">
    <w:name w:val="annotation text"/>
    <w:basedOn w:val="1"/>
    <w:link w:val="75"/>
    <w:unhideWhenUsed/>
    <w:qFormat/>
    <w:uiPriority w:val="0"/>
    <w:rPr>
      <w:rFonts w:ascii="Ecofont_Spranq_eco_Sans" w:hAnsi="Ecofont_Spranq_eco_Sans" w:cs="Tahoma" w:eastAsiaTheme="minorEastAsia"/>
    </w:rPr>
  </w:style>
  <w:style w:type="paragraph" w:styleId="22">
    <w:name w:val="Body Text Indent 2"/>
    <w:basedOn w:val="1"/>
    <w:link w:val="57"/>
    <w:qFormat/>
    <w:uiPriority w:val="0"/>
    <w:pPr>
      <w:ind w:left="708" w:firstLine="708"/>
      <w:jc w:val="both"/>
    </w:pPr>
    <w:rPr>
      <w:rFonts w:ascii="Arial" w:hAnsi="Arial" w:cs="Arial"/>
      <w:sz w:val="26"/>
    </w:rPr>
  </w:style>
  <w:style w:type="paragraph" w:styleId="23">
    <w:name w:val="Title"/>
    <w:basedOn w:val="1"/>
    <w:link w:val="60"/>
    <w:qFormat/>
    <w:uiPriority w:val="0"/>
    <w:pPr>
      <w:spacing w:line="360" w:lineRule="auto"/>
      <w:jc w:val="center"/>
    </w:pPr>
    <w:rPr>
      <w:sz w:val="28"/>
    </w:rPr>
  </w:style>
  <w:style w:type="paragraph" w:styleId="24">
    <w:name w:val="List Bullet 5"/>
    <w:basedOn w:val="1"/>
    <w:qFormat/>
    <w:uiPriority w:val="0"/>
    <w:pPr>
      <w:numPr>
        <w:ilvl w:val="0"/>
        <w:numId w:val="1"/>
      </w:numPr>
      <w:contextualSpacing/>
    </w:pPr>
    <w:rPr>
      <w:rFonts w:ascii="Ecofont_Spranq_eco_Sans" w:hAnsi="Ecofont_Spranq_eco_Sans" w:cs="Tahoma" w:eastAsiaTheme="minorEastAsia"/>
      <w:sz w:val="24"/>
      <w:szCs w:val="24"/>
    </w:rPr>
  </w:style>
  <w:style w:type="paragraph" w:styleId="25">
    <w:name w:val="Normal (Web)"/>
    <w:basedOn w:val="1"/>
    <w:qFormat/>
    <w:uiPriority w:val="99"/>
    <w:pPr>
      <w:spacing w:before="100" w:beforeAutospacing="1" w:after="100" w:afterAutospacing="1"/>
    </w:pPr>
    <w:rPr>
      <w:rFonts w:eastAsiaTheme="minorEastAsia"/>
      <w:sz w:val="24"/>
      <w:szCs w:val="24"/>
    </w:rPr>
  </w:style>
  <w:style w:type="paragraph" w:styleId="26">
    <w:name w:val="Body Text 2"/>
    <w:basedOn w:val="1"/>
    <w:link w:val="58"/>
    <w:qFormat/>
    <w:uiPriority w:val="0"/>
    <w:pPr>
      <w:jc w:val="both"/>
    </w:pPr>
  </w:style>
  <w:style w:type="paragraph" w:styleId="27">
    <w:name w:val="header"/>
    <w:basedOn w:val="28"/>
    <w:link w:val="53"/>
    <w:qFormat/>
    <w:uiPriority w:val="0"/>
    <w:pPr>
      <w:tabs>
        <w:tab w:val="center" w:pos="4419"/>
        <w:tab w:val="right" w:pos="8838"/>
      </w:tabs>
    </w:pPr>
  </w:style>
  <w:style w:type="paragraph" w:customStyle="1" w:styleId="28">
    <w:name w:val="Standard"/>
    <w:qFormat/>
    <w:uiPriority w:val="0"/>
    <w:pPr>
      <w:suppressAutoHyphens/>
      <w:autoSpaceDN w:val="0"/>
      <w:textAlignment w:val="baseline"/>
    </w:pPr>
    <w:rPr>
      <w:rFonts w:ascii="Liberation Serif" w:hAnsi="Liberation Serif" w:eastAsia="NSimSun" w:cs="Arial"/>
      <w:kern w:val="3"/>
      <w:sz w:val="24"/>
      <w:szCs w:val="24"/>
      <w:lang w:val="pt-BR" w:eastAsia="zh-CN" w:bidi="hi-IN"/>
    </w:rPr>
  </w:style>
  <w:style w:type="paragraph" w:styleId="29">
    <w:name w:val="annotation subject"/>
    <w:basedOn w:val="21"/>
    <w:next w:val="21"/>
    <w:link w:val="76"/>
    <w:semiHidden/>
    <w:unhideWhenUsed/>
    <w:qFormat/>
    <w:uiPriority w:val="0"/>
    <w:rPr>
      <w:b/>
      <w:bCs/>
    </w:rPr>
  </w:style>
  <w:style w:type="paragraph" w:styleId="30">
    <w:name w:val="footer"/>
    <w:basedOn w:val="1"/>
    <w:link w:val="54"/>
    <w:qFormat/>
    <w:uiPriority w:val="99"/>
    <w:pPr>
      <w:tabs>
        <w:tab w:val="center" w:pos="4419"/>
        <w:tab w:val="right" w:pos="8838"/>
      </w:tabs>
    </w:pPr>
  </w:style>
  <w:style w:type="paragraph" w:styleId="31">
    <w:name w:val="caption"/>
    <w:basedOn w:val="1"/>
    <w:next w:val="1"/>
    <w:qFormat/>
    <w:uiPriority w:val="0"/>
    <w:pPr>
      <w:jc w:val="center"/>
      <w:outlineLvl w:val="0"/>
    </w:pPr>
    <w:rPr>
      <w:b/>
    </w:rPr>
  </w:style>
  <w:style w:type="paragraph" w:styleId="32">
    <w:name w:val="Body Text Indent 3"/>
    <w:basedOn w:val="1"/>
    <w:link w:val="59"/>
    <w:qFormat/>
    <w:uiPriority w:val="0"/>
    <w:pPr>
      <w:ind w:left="426" w:hanging="426"/>
      <w:jc w:val="both"/>
    </w:pPr>
  </w:style>
  <w:style w:type="paragraph" w:styleId="33">
    <w:name w:val="Balloon Text"/>
    <w:basedOn w:val="1"/>
    <w:link w:val="38"/>
    <w:unhideWhenUsed/>
    <w:qFormat/>
    <w:uiPriority w:val="99"/>
    <w:rPr>
      <w:rFonts w:ascii="Tahoma" w:hAnsi="Tahoma" w:cs="Tahoma"/>
      <w:sz w:val="16"/>
      <w:szCs w:val="16"/>
    </w:rPr>
  </w:style>
  <w:style w:type="paragraph" w:styleId="34">
    <w:name w:val="footnote text"/>
    <w:basedOn w:val="1"/>
    <w:link w:val="45"/>
    <w:unhideWhenUsed/>
    <w:qFormat/>
    <w:uiPriority w:val="0"/>
  </w:style>
  <w:style w:type="paragraph" w:styleId="35">
    <w:name w:val="toc 1"/>
    <w:basedOn w:val="1"/>
    <w:next w:val="1"/>
    <w:autoRedefine/>
    <w:unhideWhenUsed/>
    <w:qFormat/>
    <w:uiPriority w:val="39"/>
    <w:pPr>
      <w:tabs>
        <w:tab w:val="left" w:pos="426"/>
        <w:tab w:val="right" w:leader="dot" w:pos="9628"/>
      </w:tabs>
      <w:spacing w:after="100"/>
    </w:pPr>
    <w:rPr>
      <w:rFonts w:ascii="Arial" w:hAnsi="Arial" w:cs="Tahoma"/>
      <w:szCs w:val="24"/>
    </w:rPr>
  </w:style>
  <w:style w:type="paragraph" w:styleId="36">
    <w:name w:val="Body Text Indent"/>
    <w:basedOn w:val="1"/>
    <w:link w:val="56"/>
    <w:qFormat/>
    <w:uiPriority w:val="0"/>
    <w:pPr>
      <w:ind w:left="1134" w:hanging="283"/>
      <w:jc w:val="both"/>
    </w:pPr>
    <w:rPr>
      <w:rFonts w:ascii="Arial" w:hAnsi="Arial" w:cs="Arial"/>
      <w:sz w:val="28"/>
    </w:rPr>
  </w:style>
  <w:style w:type="table" w:styleId="37">
    <w:name w:val="Table Grid"/>
    <w:basedOn w:val="11"/>
    <w:qFormat/>
    <w:uiPriority w:val="5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8">
    <w:name w:val="Texto de balão Char"/>
    <w:basedOn w:val="10"/>
    <w:link w:val="33"/>
    <w:qFormat/>
    <w:uiPriority w:val="99"/>
    <w:rPr>
      <w:rFonts w:ascii="Tahoma" w:hAnsi="Tahoma" w:cs="Tahoma"/>
      <w:sz w:val="16"/>
      <w:szCs w:val="16"/>
    </w:rPr>
  </w:style>
  <w:style w:type="paragraph" w:styleId="39">
    <w:name w:val="No Spacing"/>
    <w:qFormat/>
    <w:uiPriority w:val="1"/>
    <w:rPr>
      <w:rFonts w:ascii="Times New Roman" w:hAnsi="Times New Roman" w:eastAsia="Times New Roman" w:cs="Times New Roman"/>
      <w:lang w:val="pt-BR" w:eastAsia="pt-BR" w:bidi="ar-SA"/>
    </w:rPr>
  </w:style>
  <w:style w:type="paragraph" w:customStyle="1" w:styleId="40">
    <w:name w:val="ui-pdp-list__text"/>
    <w:basedOn w:val="1"/>
    <w:qFormat/>
    <w:uiPriority w:val="0"/>
    <w:pPr>
      <w:spacing w:before="100" w:beforeAutospacing="1" w:after="100" w:afterAutospacing="1"/>
    </w:pPr>
    <w:rPr>
      <w:sz w:val="24"/>
      <w:szCs w:val="24"/>
    </w:rPr>
  </w:style>
  <w:style w:type="paragraph" w:styleId="41">
    <w:name w:val="List Paragraph"/>
    <w:basedOn w:val="1"/>
    <w:link w:val="122"/>
    <w:qFormat/>
    <w:uiPriority w:val="34"/>
    <w:pPr>
      <w:ind w:left="720"/>
      <w:contextualSpacing/>
    </w:pPr>
    <w:rPr>
      <w:sz w:val="24"/>
      <w:szCs w:val="24"/>
    </w:rPr>
  </w:style>
  <w:style w:type="table" w:customStyle="1" w:styleId="42">
    <w:name w:val="Table Normal"/>
    <w:semiHidden/>
    <w:unhideWhenUsed/>
    <w:qFormat/>
    <w:uiPriority w:val="2"/>
    <w:pPr>
      <w:widowControl w:val="0"/>
      <w:autoSpaceDE w:val="0"/>
      <w:autoSpaceDN w:val="0"/>
    </w:pPr>
    <w:rPr>
      <w:rFonts w:asciiTheme="minorHAnsi" w:hAnsiTheme="minorHAnsi" w:eastAsiaTheme="minorHAnsi" w:cstheme="minorBidi"/>
      <w:sz w:val="22"/>
      <w:szCs w:val="22"/>
      <w:lang w:val="en-US" w:eastAsia="en-US"/>
    </w:rPr>
    <w:tblPr>
      <w:tblCellMar>
        <w:top w:w="0" w:type="dxa"/>
        <w:left w:w="0" w:type="dxa"/>
        <w:bottom w:w="0" w:type="dxa"/>
        <w:right w:w="0" w:type="dxa"/>
      </w:tblCellMar>
    </w:tblPr>
  </w:style>
  <w:style w:type="paragraph" w:customStyle="1" w:styleId="43">
    <w:name w:val="Table Paragraph"/>
    <w:basedOn w:val="1"/>
    <w:qFormat/>
    <w:uiPriority w:val="1"/>
    <w:pPr>
      <w:widowControl w:val="0"/>
      <w:autoSpaceDE w:val="0"/>
      <w:autoSpaceDN w:val="0"/>
    </w:pPr>
    <w:rPr>
      <w:sz w:val="22"/>
      <w:szCs w:val="22"/>
      <w:lang w:val="pt-PT" w:eastAsia="en-US"/>
    </w:rPr>
  </w:style>
  <w:style w:type="paragraph" w:customStyle="1" w:styleId="44">
    <w:name w:val="dou-paragraph"/>
    <w:basedOn w:val="1"/>
    <w:qFormat/>
    <w:uiPriority w:val="0"/>
    <w:pPr>
      <w:spacing w:before="100" w:beforeAutospacing="1" w:after="100" w:afterAutospacing="1"/>
    </w:pPr>
    <w:rPr>
      <w:sz w:val="24"/>
      <w:szCs w:val="24"/>
    </w:rPr>
  </w:style>
  <w:style w:type="character" w:customStyle="1" w:styleId="45">
    <w:name w:val="Texto de nota de rodapé Char"/>
    <w:basedOn w:val="10"/>
    <w:link w:val="34"/>
    <w:qFormat/>
    <w:uiPriority w:val="0"/>
  </w:style>
  <w:style w:type="character" w:customStyle="1" w:styleId="46">
    <w:name w:val="Fonte parág. padrão1"/>
    <w:qFormat/>
    <w:uiPriority w:val="0"/>
  </w:style>
  <w:style w:type="character" w:customStyle="1" w:styleId="47">
    <w:name w:val="Título 1 Char"/>
    <w:basedOn w:val="10"/>
    <w:link w:val="2"/>
    <w:qFormat/>
    <w:uiPriority w:val="0"/>
    <w:rPr>
      <w:sz w:val="28"/>
    </w:rPr>
  </w:style>
  <w:style w:type="character" w:customStyle="1" w:styleId="48">
    <w:name w:val="Título 2 Char"/>
    <w:basedOn w:val="10"/>
    <w:link w:val="3"/>
    <w:qFormat/>
    <w:uiPriority w:val="0"/>
    <w:rPr>
      <w:rFonts w:ascii="Arial" w:hAnsi="Arial" w:cs="Arial"/>
      <w:b/>
      <w:bCs/>
      <w:i/>
      <w:iCs/>
      <w:sz w:val="28"/>
      <w:szCs w:val="28"/>
    </w:rPr>
  </w:style>
  <w:style w:type="character" w:customStyle="1" w:styleId="49">
    <w:name w:val="Título 4 Char"/>
    <w:basedOn w:val="10"/>
    <w:link w:val="5"/>
    <w:qFormat/>
    <w:uiPriority w:val="0"/>
    <w:rPr>
      <w:b/>
      <w:bCs/>
    </w:rPr>
  </w:style>
  <w:style w:type="character" w:customStyle="1" w:styleId="50">
    <w:name w:val="Título 5 Char"/>
    <w:basedOn w:val="10"/>
    <w:link w:val="6"/>
    <w:qFormat/>
    <w:uiPriority w:val="0"/>
    <w:rPr>
      <w:b/>
      <w:bCs/>
    </w:rPr>
  </w:style>
  <w:style w:type="character" w:customStyle="1" w:styleId="51">
    <w:name w:val="Título 8 Char"/>
    <w:basedOn w:val="10"/>
    <w:link w:val="8"/>
    <w:qFormat/>
    <w:uiPriority w:val="0"/>
    <w:rPr>
      <w:b/>
      <w:bCs/>
    </w:rPr>
  </w:style>
  <w:style w:type="character" w:customStyle="1" w:styleId="52">
    <w:name w:val="Título 9 Char"/>
    <w:basedOn w:val="10"/>
    <w:link w:val="9"/>
    <w:qFormat/>
    <w:uiPriority w:val="0"/>
    <w:rPr>
      <w:rFonts w:ascii="Arial" w:hAnsi="Arial" w:cs="Arial"/>
      <w:sz w:val="22"/>
      <w:szCs w:val="22"/>
    </w:rPr>
  </w:style>
  <w:style w:type="character" w:customStyle="1" w:styleId="53">
    <w:name w:val="Cabeçalho Char"/>
    <w:basedOn w:val="10"/>
    <w:link w:val="27"/>
    <w:qFormat/>
    <w:uiPriority w:val="0"/>
  </w:style>
  <w:style w:type="character" w:customStyle="1" w:styleId="54">
    <w:name w:val="Rodapé Char"/>
    <w:basedOn w:val="10"/>
    <w:link w:val="30"/>
    <w:qFormat/>
    <w:uiPriority w:val="99"/>
  </w:style>
  <w:style w:type="character" w:customStyle="1" w:styleId="55">
    <w:name w:val="Corpo de texto Char"/>
    <w:basedOn w:val="10"/>
    <w:link w:val="19"/>
    <w:qFormat/>
    <w:uiPriority w:val="0"/>
  </w:style>
  <w:style w:type="character" w:customStyle="1" w:styleId="56">
    <w:name w:val="Recuo de corpo de texto Char"/>
    <w:basedOn w:val="10"/>
    <w:link w:val="36"/>
    <w:qFormat/>
    <w:uiPriority w:val="0"/>
    <w:rPr>
      <w:rFonts w:ascii="Arial" w:hAnsi="Arial" w:cs="Arial"/>
      <w:sz w:val="28"/>
    </w:rPr>
  </w:style>
  <w:style w:type="character" w:customStyle="1" w:styleId="57">
    <w:name w:val="Recuo de corpo de texto 2 Char"/>
    <w:basedOn w:val="10"/>
    <w:link w:val="22"/>
    <w:qFormat/>
    <w:uiPriority w:val="0"/>
    <w:rPr>
      <w:rFonts w:ascii="Arial" w:hAnsi="Arial" w:cs="Arial"/>
      <w:sz w:val="26"/>
    </w:rPr>
  </w:style>
  <w:style w:type="character" w:customStyle="1" w:styleId="58">
    <w:name w:val="Corpo de texto 2 Char"/>
    <w:basedOn w:val="10"/>
    <w:link w:val="26"/>
    <w:qFormat/>
    <w:uiPriority w:val="0"/>
  </w:style>
  <w:style w:type="character" w:customStyle="1" w:styleId="59">
    <w:name w:val="Recuo de corpo de texto 3 Char"/>
    <w:basedOn w:val="10"/>
    <w:link w:val="32"/>
    <w:qFormat/>
    <w:uiPriority w:val="0"/>
  </w:style>
  <w:style w:type="character" w:customStyle="1" w:styleId="60">
    <w:name w:val="Título Char"/>
    <w:basedOn w:val="10"/>
    <w:link w:val="23"/>
    <w:qFormat/>
    <w:uiPriority w:val="0"/>
    <w:rPr>
      <w:sz w:val="28"/>
    </w:rPr>
  </w:style>
  <w:style w:type="character" w:customStyle="1" w:styleId="61">
    <w:name w:val="fontstyle01"/>
    <w:basedOn w:val="10"/>
    <w:qFormat/>
    <w:uiPriority w:val="0"/>
    <w:rPr>
      <w:rFonts w:hint="default" w:ascii="Calibri" w:hAnsi="Calibri" w:cs="Calibri"/>
      <w:color w:val="000000"/>
      <w:sz w:val="18"/>
      <w:szCs w:val="18"/>
    </w:rPr>
  </w:style>
  <w:style w:type="paragraph" w:customStyle="1" w:styleId="62">
    <w:name w:val="ui-pdp-family--regular"/>
    <w:basedOn w:val="1"/>
    <w:qFormat/>
    <w:uiPriority w:val="0"/>
    <w:pPr>
      <w:spacing w:before="100" w:beforeAutospacing="1" w:after="100" w:afterAutospacing="1"/>
    </w:pPr>
    <w:rPr>
      <w:sz w:val="24"/>
      <w:szCs w:val="24"/>
    </w:rPr>
  </w:style>
  <w:style w:type="character" w:customStyle="1" w:styleId="63">
    <w:name w:val="ui-pdp-color--black"/>
    <w:basedOn w:val="10"/>
    <w:qFormat/>
    <w:uiPriority w:val="0"/>
  </w:style>
  <w:style w:type="paragraph" w:customStyle="1" w:styleId="64">
    <w:name w:val="Corpo de edital padrão"/>
    <w:basedOn w:val="1"/>
    <w:qFormat/>
    <w:uiPriority w:val="99"/>
    <w:pPr>
      <w:tabs>
        <w:tab w:val="left" w:pos="850"/>
      </w:tabs>
      <w:suppressAutoHyphens/>
      <w:spacing w:after="170" w:line="100" w:lineRule="atLeast"/>
      <w:ind w:left="709" w:hanging="709"/>
      <w:jc w:val="both"/>
    </w:pPr>
    <w:rPr>
      <w:rFonts w:ascii="Arial" w:hAnsi="Arial" w:cs="Arial"/>
      <w:sz w:val="22"/>
      <w:szCs w:val="22"/>
      <w:lang w:eastAsia="ar-SA"/>
    </w:rPr>
  </w:style>
  <w:style w:type="character" w:customStyle="1" w:styleId="65">
    <w:name w:val="Título 3 Char"/>
    <w:basedOn w:val="10"/>
    <w:link w:val="4"/>
    <w:semiHidden/>
    <w:qFormat/>
    <w:uiPriority w:val="9"/>
    <w:rPr>
      <w:rFonts w:asciiTheme="majorHAnsi" w:hAnsiTheme="majorHAnsi" w:eastAsiaTheme="majorEastAsia" w:cstheme="majorBidi"/>
      <w:color w:val="203864" w:themeColor="accent1" w:themeShade="80"/>
      <w:sz w:val="24"/>
      <w:szCs w:val="24"/>
      <w:lang w:eastAsia="en-US"/>
    </w:rPr>
  </w:style>
  <w:style w:type="character" w:customStyle="1" w:styleId="66">
    <w:name w:val="Título 6 Char"/>
    <w:basedOn w:val="10"/>
    <w:link w:val="7"/>
    <w:semiHidden/>
    <w:qFormat/>
    <w:uiPriority w:val="9"/>
    <w:rPr>
      <w:rFonts w:asciiTheme="majorHAnsi" w:hAnsiTheme="majorHAnsi" w:eastAsiaTheme="majorEastAsia" w:cstheme="majorBidi"/>
      <w:color w:val="203864" w:themeColor="accent1" w:themeShade="80"/>
      <w:sz w:val="22"/>
      <w:szCs w:val="22"/>
      <w:lang w:eastAsia="en-US"/>
    </w:rPr>
  </w:style>
  <w:style w:type="paragraph" w:customStyle="1" w:styleId="67">
    <w:name w:val="Nível 2"/>
    <w:basedOn w:val="1"/>
    <w:next w:val="1"/>
    <w:qFormat/>
    <w:uiPriority w:val="0"/>
    <w:pPr>
      <w:spacing w:after="120"/>
      <w:jc w:val="both"/>
    </w:pPr>
    <w:rPr>
      <w:rFonts w:ascii="Arial" w:hAnsi="Arial" w:eastAsiaTheme="minorEastAsia"/>
      <w:b/>
      <w:sz w:val="24"/>
    </w:rPr>
  </w:style>
  <w:style w:type="character" w:customStyle="1" w:styleId="68">
    <w:name w:val="normal__char1"/>
    <w:qFormat/>
    <w:uiPriority w:val="0"/>
    <w:rPr>
      <w:rFonts w:hint="default" w:ascii="Arial" w:hAnsi="Arial" w:cs="Arial"/>
      <w:sz w:val="24"/>
      <w:szCs w:val="24"/>
      <w:u w:val="none"/>
    </w:rPr>
  </w:style>
  <w:style w:type="character" w:customStyle="1" w:styleId="69">
    <w:name w:val="apple-style-span"/>
    <w:basedOn w:val="70"/>
    <w:qFormat/>
    <w:uiPriority w:val="0"/>
  </w:style>
  <w:style w:type="character" w:customStyle="1" w:styleId="70">
    <w:name w:val="Default Paragraph Font"/>
    <w:qFormat/>
    <w:uiPriority w:val="6"/>
  </w:style>
  <w:style w:type="paragraph" w:styleId="71">
    <w:name w:val="Quote"/>
    <w:basedOn w:val="1"/>
    <w:next w:val="1"/>
    <w:link w:val="7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cs="Tahoma"/>
      <w:i/>
      <w:iCs/>
      <w:color w:val="000000"/>
      <w:szCs w:val="24"/>
      <w:lang w:eastAsia="en-US"/>
    </w:rPr>
  </w:style>
  <w:style w:type="character" w:customStyle="1" w:styleId="72">
    <w:name w:val="Citação Char"/>
    <w:basedOn w:val="10"/>
    <w:link w:val="71"/>
    <w:qFormat/>
    <w:uiPriority w:val="0"/>
    <w:rPr>
      <w:rFonts w:ascii="Arial" w:hAnsi="Arial" w:eastAsia="Calibri" w:cs="Tahoma"/>
      <w:i/>
      <w:iCs/>
      <w:color w:val="000000"/>
      <w:szCs w:val="24"/>
      <w:shd w:val="clear" w:color="auto" w:fill="FFFFCC"/>
      <w:lang w:eastAsia="en-US"/>
    </w:rPr>
  </w:style>
  <w:style w:type="paragraph" w:customStyle="1" w:styleId="73">
    <w:name w:val="Nota explicativa"/>
    <w:basedOn w:val="71"/>
    <w:link w:val="74"/>
    <w:qFormat/>
    <w:uiPriority w:val="0"/>
  </w:style>
  <w:style w:type="character" w:customStyle="1" w:styleId="74">
    <w:name w:val="Nota explicativa Char"/>
    <w:basedOn w:val="72"/>
    <w:link w:val="73"/>
    <w:qFormat/>
    <w:uiPriority w:val="0"/>
    <w:rPr>
      <w:rFonts w:ascii="Arial" w:hAnsi="Arial" w:eastAsia="Calibri" w:cs="Tahoma"/>
      <w:color w:val="000000"/>
      <w:szCs w:val="24"/>
      <w:shd w:val="clear" w:color="auto" w:fill="FFFFCC"/>
      <w:lang w:eastAsia="en-US"/>
    </w:rPr>
  </w:style>
  <w:style w:type="character" w:customStyle="1" w:styleId="75">
    <w:name w:val="Texto de comentário Char"/>
    <w:basedOn w:val="10"/>
    <w:link w:val="21"/>
    <w:qFormat/>
    <w:uiPriority w:val="0"/>
    <w:rPr>
      <w:rFonts w:ascii="Ecofont_Spranq_eco_Sans" w:hAnsi="Ecofont_Spranq_eco_Sans" w:cs="Tahoma" w:eastAsiaTheme="minorEastAsia"/>
    </w:rPr>
  </w:style>
  <w:style w:type="character" w:customStyle="1" w:styleId="76">
    <w:name w:val="Assunto do comentário Char"/>
    <w:basedOn w:val="75"/>
    <w:link w:val="29"/>
    <w:semiHidden/>
    <w:qFormat/>
    <w:uiPriority w:val="0"/>
    <w:rPr>
      <w:rFonts w:ascii="Ecofont_Spranq_eco_Sans" w:hAnsi="Ecofont_Spranq_eco_Sans" w:cs="Tahoma" w:eastAsiaTheme="minorEastAsia"/>
      <w:b/>
      <w:bCs/>
    </w:rPr>
  </w:style>
  <w:style w:type="paragraph" w:customStyle="1" w:styleId="77">
    <w:name w:val="Nivel 01"/>
    <w:basedOn w:val="2"/>
    <w:next w:val="1"/>
    <w:link w:val="79"/>
    <w:autoRedefine/>
    <w:qFormat/>
    <w:uiPriority w:val="0"/>
    <w:pPr>
      <w:keepLines/>
      <w:numPr>
        <w:ilvl w:val="0"/>
        <w:numId w:val="2"/>
      </w:numPr>
      <w:tabs>
        <w:tab w:val="left" w:pos="567"/>
      </w:tabs>
      <w:spacing w:line="276" w:lineRule="auto"/>
      <w:ind w:left="0" w:firstLine="0"/>
    </w:pPr>
    <w:rPr>
      <w:rFonts w:ascii="Arial" w:hAnsi="Arial" w:cs="Arial" w:eastAsiaTheme="majorEastAsia"/>
      <w:b/>
      <w:bCs/>
    </w:rPr>
  </w:style>
  <w:style w:type="paragraph" w:customStyle="1" w:styleId="78">
    <w:name w:val="Nivel_01_Titulo"/>
    <w:basedOn w:val="77"/>
    <w:link w:val="80"/>
    <w:qFormat/>
    <w:uiPriority w:val="0"/>
    <w:pPr>
      <w:jc w:val="left"/>
    </w:pPr>
    <w:rPr>
      <w:rFonts w:cstheme="majorBidi"/>
      <w:color w:val="000000" w:themeColor="text1"/>
      <w:spacing w:val="5"/>
      <w:kern w:val="28"/>
      <w:sz w:val="52"/>
      <w:szCs w:val="52"/>
      <w14:textFill>
        <w14:solidFill>
          <w14:schemeClr w14:val="tx1"/>
        </w14:solidFill>
      </w14:textFill>
    </w:rPr>
  </w:style>
  <w:style w:type="character" w:customStyle="1" w:styleId="79">
    <w:name w:val="Nivel 01 Char"/>
    <w:basedOn w:val="60"/>
    <w:link w:val="77"/>
    <w:qFormat/>
    <w:uiPriority w:val="0"/>
    <w:rPr>
      <w:rFonts w:ascii="Arial" w:hAnsi="Arial" w:cs="Arial" w:eastAsiaTheme="majorEastAsia"/>
      <w:b/>
      <w:bCs/>
      <w:sz w:val="28"/>
    </w:rPr>
  </w:style>
  <w:style w:type="character" w:customStyle="1" w:styleId="80">
    <w:name w:val="Nivel_01_Titulo Char"/>
    <w:basedOn w:val="79"/>
    <w:link w:val="78"/>
    <w:qFormat/>
    <w:uiPriority w:val="0"/>
    <w:rPr>
      <w:rFonts w:ascii="Arial" w:hAnsi="Arial" w:eastAsiaTheme="majorEastAsia" w:cstheme="majorBidi"/>
      <w:color w:val="000000" w:themeColor="text1"/>
      <w:spacing w:val="5"/>
      <w:kern w:val="28"/>
      <w:sz w:val="52"/>
      <w:szCs w:val="52"/>
      <w14:textFill>
        <w14:solidFill>
          <w14:schemeClr w14:val="tx1"/>
        </w14:solidFill>
      </w14:textFill>
    </w:rPr>
  </w:style>
  <w:style w:type="paragraph" w:customStyle="1" w:styleId="81">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82">
    <w:name w:val="Quote Char"/>
    <w:basedOn w:val="10"/>
    <w:link w:val="83"/>
    <w:qFormat/>
    <w:uiPriority w:val="0"/>
    <w:rPr>
      <w:rFonts w:ascii="Ecofont_Spranq_eco_Sans" w:hAnsi="Ecofont_Spranq_eco_Sans" w:eastAsia="Calibri" w:cs="Tahoma"/>
      <w:i/>
      <w:iCs/>
      <w:color w:val="000000"/>
      <w:shd w:val="clear" w:color="auto" w:fill="FFFFCC"/>
    </w:rPr>
  </w:style>
  <w:style w:type="paragraph" w:customStyle="1" w:styleId="83">
    <w:name w:val="Citação1"/>
    <w:basedOn w:val="1"/>
    <w:next w:val="1"/>
    <w:link w:val="82"/>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Ecofont_Spranq_eco_Sans" w:hAnsi="Ecofont_Spranq_eco_Sans" w:eastAsia="Calibri" w:cs="Tahoma"/>
      <w:i/>
      <w:iCs/>
      <w:color w:val="000000"/>
    </w:rPr>
  </w:style>
  <w:style w:type="paragraph" w:customStyle="1" w:styleId="84">
    <w:name w:val="paragraph"/>
    <w:basedOn w:val="1"/>
    <w:qFormat/>
    <w:uiPriority w:val="0"/>
    <w:pPr>
      <w:spacing w:before="100" w:beforeAutospacing="1" w:after="100" w:afterAutospacing="1"/>
    </w:pPr>
    <w:rPr>
      <w:sz w:val="24"/>
      <w:szCs w:val="24"/>
    </w:rPr>
  </w:style>
  <w:style w:type="character" w:customStyle="1" w:styleId="85">
    <w:name w:val="normaltextrun"/>
    <w:basedOn w:val="10"/>
    <w:qFormat/>
    <w:uiPriority w:val="0"/>
  </w:style>
  <w:style w:type="character" w:customStyle="1" w:styleId="86">
    <w:name w:val="eop"/>
    <w:basedOn w:val="10"/>
    <w:qFormat/>
    <w:uiPriority w:val="0"/>
  </w:style>
  <w:style w:type="character" w:customStyle="1" w:styleId="87">
    <w:name w:val="spellingerror"/>
    <w:basedOn w:val="10"/>
    <w:qFormat/>
    <w:uiPriority w:val="0"/>
  </w:style>
  <w:style w:type="paragraph" w:customStyle="1" w:styleId="88">
    <w:name w:val="Nivel1"/>
    <w:basedOn w:val="2"/>
    <w:link w:val="89"/>
    <w:qFormat/>
    <w:uiPriority w:val="0"/>
    <w:pPr>
      <w:keepLines/>
      <w:spacing w:before="480" w:line="276" w:lineRule="auto"/>
      <w:ind w:left="357" w:hanging="357"/>
    </w:pPr>
    <w:rPr>
      <w:rFonts w:ascii="Arial" w:hAnsi="Arial" w:cs="Arial" w:eastAsiaTheme="majorEastAsia"/>
      <w:b/>
      <w:color w:val="000000"/>
      <w:szCs w:val="28"/>
    </w:rPr>
  </w:style>
  <w:style w:type="character" w:customStyle="1" w:styleId="89">
    <w:name w:val="Nivel1 Char"/>
    <w:basedOn w:val="47"/>
    <w:link w:val="88"/>
    <w:qFormat/>
    <w:uiPriority w:val="0"/>
    <w:rPr>
      <w:rFonts w:ascii="Arial" w:hAnsi="Arial" w:cs="Arial" w:eastAsiaTheme="majorEastAsia"/>
      <w:b/>
      <w:color w:val="000000"/>
      <w:sz w:val="28"/>
      <w:szCs w:val="28"/>
    </w:rPr>
  </w:style>
  <w:style w:type="paragraph" w:customStyle="1" w:styleId="90">
    <w:name w:val="Parágrafo da Lista1"/>
    <w:basedOn w:val="1"/>
    <w:qFormat/>
    <w:uiPriority w:val="0"/>
    <w:pPr>
      <w:ind w:left="720"/>
    </w:pPr>
    <w:rPr>
      <w:rFonts w:ascii="Ecofont_Spranq_eco_Sans" w:hAnsi="Ecofont_Spranq_eco_Sans" w:cs="Ecofont_Spranq_eco_Sans"/>
      <w:sz w:val="24"/>
      <w:szCs w:val="24"/>
    </w:rPr>
  </w:style>
  <w:style w:type="paragraph" w:customStyle="1" w:styleId="91">
    <w:name w:val="Nivel 2"/>
    <w:basedOn w:val="1"/>
    <w:link w:val="116"/>
    <w:qFormat/>
    <w:uiPriority w:val="0"/>
    <w:pPr>
      <w:numPr>
        <w:ilvl w:val="1"/>
        <w:numId w:val="2"/>
      </w:numPr>
      <w:spacing w:before="120" w:after="120" w:line="276" w:lineRule="auto"/>
      <w:ind w:left="0" w:firstLine="0"/>
      <w:jc w:val="both"/>
    </w:pPr>
    <w:rPr>
      <w:rFonts w:ascii="Arial" w:hAnsi="Arial" w:cs="Arial" w:eastAsiaTheme="minorEastAsia"/>
      <w:color w:val="000000"/>
    </w:rPr>
  </w:style>
  <w:style w:type="paragraph" w:customStyle="1" w:styleId="92">
    <w:name w:val="Nivel 1"/>
    <w:basedOn w:val="91"/>
    <w:next w:val="91"/>
    <w:qFormat/>
    <w:uiPriority w:val="0"/>
    <w:pPr>
      <w:numPr>
        <w:ilvl w:val="0"/>
        <w:numId w:val="0"/>
      </w:numPr>
      <w:ind w:left="360" w:hanging="360"/>
    </w:pPr>
    <w:rPr>
      <w:b/>
    </w:rPr>
  </w:style>
  <w:style w:type="paragraph" w:customStyle="1" w:styleId="93">
    <w:name w:val="Nivel 3"/>
    <w:basedOn w:val="1"/>
    <w:link w:val="138"/>
    <w:qFormat/>
    <w:uiPriority w:val="0"/>
    <w:pPr>
      <w:numPr>
        <w:ilvl w:val="2"/>
        <w:numId w:val="2"/>
      </w:numPr>
      <w:spacing w:before="120" w:after="120" w:line="276" w:lineRule="auto"/>
      <w:ind w:left="284" w:firstLine="0"/>
      <w:jc w:val="both"/>
    </w:pPr>
    <w:rPr>
      <w:rFonts w:ascii="Arial" w:hAnsi="Arial" w:cs="Arial" w:eastAsiaTheme="minorEastAsia"/>
      <w:color w:val="000000"/>
    </w:rPr>
  </w:style>
  <w:style w:type="paragraph" w:customStyle="1" w:styleId="94">
    <w:name w:val="Nivel 4"/>
    <w:basedOn w:val="93"/>
    <w:link w:val="96"/>
    <w:qFormat/>
    <w:uiPriority w:val="0"/>
    <w:pPr>
      <w:numPr>
        <w:ilvl w:val="3"/>
      </w:numPr>
      <w:ind w:left="567" w:firstLine="0"/>
    </w:pPr>
    <w:rPr>
      <w:color w:val="auto"/>
    </w:rPr>
  </w:style>
  <w:style w:type="paragraph" w:customStyle="1" w:styleId="95">
    <w:name w:val="Nivel 5"/>
    <w:basedOn w:val="94"/>
    <w:qFormat/>
    <w:uiPriority w:val="0"/>
    <w:pPr>
      <w:numPr>
        <w:ilvl w:val="4"/>
      </w:numPr>
      <w:tabs>
        <w:tab w:val="left" w:pos="3600"/>
      </w:tabs>
      <w:ind w:left="851" w:firstLine="0"/>
    </w:pPr>
  </w:style>
  <w:style w:type="character" w:customStyle="1" w:styleId="96">
    <w:name w:val="Nivel 4 Char"/>
    <w:basedOn w:val="10"/>
    <w:link w:val="94"/>
    <w:qFormat/>
    <w:uiPriority w:val="0"/>
    <w:rPr>
      <w:rFonts w:ascii="Arial" w:hAnsi="Arial" w:cs="Arial" w:eastAsiaTheme="minorEastAsia"/>
    </w:rPr>
  </w:style>
  <w:style w:type="paragraph" w:customStyle="1" w:styleId="97">
    <w:name w:val="textbody"/>
    <w:basedOn w:val="1"/>
    <w:qFormat/>
    <w:uiPriority w:val="0"/>
    <w:pPr>
      <w:spacing w:before="100" w:beforeAutospacing="1" w:after="100" w:afterAutospacing="1"/>
    </w:pPr>
    <w:rPr>
      <w:sz w:val="24"/>
      <w:szCs w:val="24"/>
    </w:rPr>
  </w:style>
  <w:style w:type="paragraph" w:customStyle="1" w:styleId="98">
    <w:name w:val="em_0020ementa"/>
    <w:basedOn w:val="1"/>
    <w:qFormat/>
    <w:uiPriority w:val="0"/>
    <w:pPr>
      <w:ind w:left="4160"/>
      <w:jc w:val="both"/>
    </w:pPr>
    <w:rPr>
      <w:sz w:val="28"/>
      <w:szCs w:val="28"/>
    </w:rPr>
  </w:style>
  <w:style w:type="character" w:customStyle="1" w:styleId="99">
    <w:name w:val="cp_0020corpodespacho__char1"/>
    <w:qFormat/>
    <w:uiPriority w:val="0"/>
    <w:rPr>
      <w:rFonts w:hint="default" w:ascii="Times New Roman" w:hAnsi="Times New Roman" w:cs="Times New Roman"/>
      <w:sz w:val="26"/>
      <w:szCs w:val="26"/>
      <w:u w:val="none"/>
    </w:rPr>
  </w:style>
  <w:style w:type="character" w:customStyle="1" w:styleId="100">
    <w:name w:val="em_0020ementa__char1"/>
    <w:qFormat/>
    <w:uiPriority w:val="0"/>
    <w:rPr>
      <w:rFonts w:hint="default" w:ascii="Times New Roman" w:hAnsi="Times New Roman" w:cs="Times New Roman"/>
      <w:sz w:val="28"/>
      <w:szCs w:val="28"/>
      <w:u w:val="none"/>
    </w:rPr>
  </w:style>
  <w:style w:type="paragraph" w:customStyle="1" w:styleId="101">
    <w:name w:val="Revision"/>
    <w:hidden/>
    <w:semiHidden/>
    <w:qFormat/>
    <w:uiPriority w:val="99"/>
    <w:rPr>
      <w:rFonts w:ascii="Ecofont_Spranq_eco_Sans" w:hAnsi="Ecofont_Spranq_eco_Sans" w:eastAsia="Times New Roman" w:cs="Tahoma"/>
      <w:sz w:val="24"/>
      <w:szCs w:val="24"/>
      <w:lang w:val="pt-BR" w:eastAsia="pt-BR" w:bidi="ar-SA"/>
    </w:rPr>
  </w:style>
  <w:style w:type="character" w:customStyle="1" w:styleId="102">
    <w:name w:val="Manoel"/>
    <w:qFormat/>
    <w:uiPriority w:val="0"/>
    <w:rPr>
      <w:rFonts w:ascii="Arial" w:hAnsi="Arial" w:cs="Arial"/>
      <w:color w:val="7030A0"/>
      <w:sz w:val="20"/>
    </w:rPr>
  </w:style>
  <w:style w:type="character" w:customStyle="1" w:styleId="103">
    <w:name w:val="ListLabel 12"/>
    <w:qFormat/>
    <w:uiPriority w:val="0"/>
    <w:rPr>
      <w:b/>
    </w:rPr>
  </w:style>
  <w:style w:type="paragraph" w:customStyle="1" w:styleId="104">
    <w:name w:val="texto1"/>
    <w:basedOn w:val="1"/>
    <w:qFormat/>
    <w:uiPriority w:val="0"/>
    <w:pPr>
      <w:spacing w:before="100" w:beforeAutospacing="1" w:after="100" w:afterAutospacing="1"/>
    </w:pPr>
    <w:rPr>
      <w:sz w:val="24"/>
      <w:szCs w:val="24"/>
    </w:rPr>
  </w:style>
  <w:style w:type="paragraph" w:customStyle="1" w:styleId="105">
    <w:name w:val="Grade Colorida - Ênfase 11"/>
    <w:basedOn w:val="1"/>
    <w:next w:val="1"/>
    <w:link w:val="106"/>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Cs w:val="24"/>
      <w:lang w:eastAsia="en-US"/>
    </w:rPr>
  </w:style>
  <w:style w:type="character" w:customStyle="1" w:styleId="106">
    <w:name w:val="Grade Colorida - Ênfase 1 Char"/>
    <w:link w:val="105"/>
    <w:qFormat/>
    <w:uiPriority w:val="29"/>
    <w:rPr>
      <w:rFonts w:ascii="Arial" w:hAnsi="Arial" w:eastAsia="Calibri"/>
      <w:i/>
      <w:iCs/>
      <w:color w:val="000000"/>
      <w:szCs w:val="24"/>
      <w:shd w:val="clear" w:color="auto" w:fill="FFFFCC"/>
      <w:lang w:eastAsia="en-US"/>
    </w:rPr>
  </w:style>
  <w:style w:type="paragraph" w:customStyle="1" w:styleId="107">
    <w:name w:val="x_western"/>
    <w:basedOn w:val="1"/>
    <w:qFormat/>
    <w:uiPriority w:val="0"/>
    <w:pPr>
      <w:spacing w:before="100" w:beforeAutospacing="1" w:after="100" w:afterAutospacing="1"/>
    </w:pPr>
    <w:rPr>
      <w:sz w:val="24"/>
      <w:szCs w:val="24"/>
    </w:rPr>
  </w:style>
  <w:style w:type="paragraph" w:customStyle="1" w:styleId="108">
    <w:name w:val="TCU - Ac - item 9 - §§_0"/>
    <w:basedOn w:val="1"/>
    <w:qFormat/>
    <w:uiPriority w:val="0"/>
    <w:pPr>
      <w:ind w:firstLine="1134"/>
      <w:jc w:val="both"/>
    </w:pPr>
    <w:rPr>
      <w:sz w:val="24"/>
      <w:szCs w:val="22"/>
      <w:lang w:eastAsia="en-US"/>
    </w:rPr>
  </w:style>
  <w:style w:type="paragraph" w:customStyle="1" w:styleId="109">
    <w:name w:val="Normal_1"/>
    <w:qFormat/>
    <w:uiPriority w:val="0"/>
    <w:rPr>
      <w:rFonts w:ascii="Times New Roman" w:hAnsi="Times New Roman" w:eastAsia="Times New Roman" w:cs="Times New Roman"/>
      <w:sz w:val="24"/>
      <w:szCs w:val="22"/>
      <w:lang w:val="pt-BR" w:eastAsia="en-US" w:bidi="ar-SA"/>
    </w:rPr>
  </w:style>
  <w:style w:type="paragraph" w:customStyle="1" w:styleId="110">
    <w:name w:val="tcu_-__ac_-_item_9_-_1ª_linha"/>
    <w:basedOn w:val="1"/>
    <w:qFormat/>
    <w:uiPriority w:val="0"/>
    <w:pPr>
      <w:spacing w:before="100" w:beforeAutospacing="1" w:after="100" w:afterAutospacing="1"/>
    </w:pPr>
    <w:rPr>
      <w:sz w:val="24"/>
      <w:szCs w:val="24"/>
    </w:rPr>
  </w:style>
  <w:style w:type="paragraph" w:customStyle="1" w:styleId="111">
    <w:name w:val="texto_justificado_recuo_primeira_linha"/>
    <w:basedOn w:val="1"/>
    <w:qFormat/>
    <w:uiPriority w:val="0"/>
    <w:pPr>
      <w:spacing w:before="100" w:beforeAutospacing="1" w:after="100" w:afterAutospacing="1"/>
    </w:pPr>
    <w:rPr>
      <w:sz w:val="24"/>
      <w:szCs w:val="24"/>
    </w:rPr>
  </w:style>
  <w:style w:type="character" w:customStyle="1" w:styleId="112">
    <w:name w:val="highlight"/>
    <w:basedOn w:val="10"/>
    <w:qFormat/>
    <w:uiPriority w:val="0"/>
  </w:style>
  <w:style w:type="paragraph" w:customStyle="1" w:styleId="113">
    <w:name w:val="texto_justificado"/>
    <w:basedOn w:val="1"/>
    <w:qFormat/>
    <w:uiPriority w:val="0"/>
    <w:pPr>
      <w:spacing w:before="100" w:beforeAutospacing="1" w:after="100" w:afterAutospacing="1"/>
    </w:pPr>
    <w:rPr>
      <w:sz w:val="24"/>
      <w:szCs w:val="24"/>
    </w:rPr>
  </w:style>
  <w:style w:type="character" w:customStyle="1" w:styleId="114">
    <w:name w:val="Menção Pendente1"/>
    <w:basedOn w:val="10"/>
    <w:semiHidden/>
    <w:unhideWhenUsed/>
    <w:qFormat/>
    <w:uiPriority w:val="99"/>
    <w:rPr>
      <w:color w:val="605E5C"/>
      <w:shd w:val="clear" w:color="auto" w:fill="E1DFDD"/>
    </w:rPr>
  </w:style>
  <w:style w:type="character" w:customStyle="1" w:styleId="115">
    <w:name w:val="Menção Pendente2"/>
    <w:basedOn w:val="10"/>
    <w:semiHidden/>
    <w:unhideWhenUsed/>
    <w:qFormat/>
    <w:uiPriority w:val="99"/>
    <w:rPr>
      <w:color w:val="605E5C"/>
      <w:shd w:val="clear" w:color="auto" w:fill="E1DFDD"/>
    </w:rPr>
  </w:style>
  <w:style w:type="character" w:customStyle="1" w:styleId="116">
    <w:name w:val="Nivel 2 Char"/>
    <w:basedOn w:val="10"/>
    <w:link w:val="91"/>
    <w:qFormat/>
    <w:locked/>
    <w:uiPriority w:val="0"/>
    <w:rPr>
      <w:rFonts w:ascii="Arial" w:hAnsi="Arial" w:cs="Arial" w:eastAsiaTheme="minorEastAsia"/>
      <w:color w:val="000000"/>
    </w:rPr>
  </w:style>
  <w:style w:type="paragraph" w:customStyle="1" w:styleId="117">
    <w:name w:val="Nível 2 Opcional"/>
    <w:basedOn w:val="91"/>
    <w:link w:val="119"/>
    <w:qFormat/>
    <w:uiPriority w:val="0"/>
    <w:pPr>
      <w:numPr>
        <w:ilvl w:val="0"/>
        <w:numId w:val="0"/>
      </w:numPr>
      <w:ind w:left="432" w:hanging="432"/>
    </w:pPr>
    <w:rPr>
      <w:rFonts w:eastAsia="Times New Roman"/>
      <w:i/>
      <w:color w:val="FF0000"/>
    </w:rPr>
  </w:style>
  <w:style w:type="paragraph" w:customStyle="1" w:styleId="118">
    <w:name w:val="Nível 3 Opcional"/>
    <w:basedOn w:val="93"/>
    <w:link w:val="120"/>
    <w:qFormat/>
    <w:uiPriority w:val="0"/>
    <w:pPr>
      <w:numPr>
        <w:ilvl w:val="0"/>
        <w:numId w:val="0"/>
      </w:numPr>
      <w:ind w:left="1072" w:hanging="504"/>
    </w:pPr>
    <w:rPr>
      <w:rFonts w:eastAsia="Times New Roman"/>
      <w:i/>
      <w:iCs/>
      <w:color w:val="FF0000"/>
    </w:rPr>
  </w:style>
  <w:style w:type="character" w:customStyle="1" w:styleId="119">
    <w:name w:val="Nível 2 Opcional Char"/>
    <w:basedOn w:val="10"/>
    <w:link w:val="117"/>
    <w:qFormat/>
    <w:uiPriority w:val="0"/>
    <w:rPr>
      <w:rFonts w:ascii="Arial" w:hAnsi="Arial" w:cs="Arial"/>
      <w:i/>
      <w:color w:val="FF0000"/>
    </w:rPr>
  </w:style>
  <w:style w:type="character" w:customStyle="1" w:styleId="120">
    <w:name w:val="Nível 3 Opcional Char"/>
    <w:basedOn w:val="10"/>
    <w:link w:val="118"/>
    <w:qFormat/>
    <w:uiPriority w:val="0"/>
    <w:rPr>
      <w:rFonts w:ascii="Arial" w:hAnsi="Arial" w:cs="Arial"/>
      <w:i/>
      <w:iCs/>
      <w:color w:val="FF0000"/>
    </w:rPr>
  </w:style>
  <w:style w:type="character" w:styleId="121">
    <w:name w:val="Placeholder Text"/>
    <w:basedOn w:val="10"/>
    <w:semiHidden/>
    <w:qFormat/>
    <w:uiPriority w:val="67"/>
    <w:rPr>
      <w:color w:val="808080"/>
    </w:rPr>
  </w:style>
  <w:style w:type="character" w:customStyle="1" w:styleId="122">
    <w:name w:val="Parágrafo da Lista Char"/>
    <w:basedOn w:val="10"/>
    <w:link w:val="41"/>
    <w:qFormat/>
    <w:uiPriority w:val="34"/>
    <w:rPr>
      <w:sz w:val="24"/>
      <w:szCs w:val="24"/>
    </w:rPr>
  </w:style>
  <w:style w:type="paragraph" w:customStyle="1" w:styleId="123">
    <w:name w:val="Sombreamento Médio 1 - Ênfase 31"/>
    <w:basedOn w:val="1"/>
    <w:next w:val="1"/>
    <w:qFormat/>
    <w:uiPriority w:val="0"/>
    <w:pPr>
      <w:pBdr>
        <w:top w:val="single" w:color="000080" w:sz="4" w:space="1"/>
        <w:left w:val="single" w:color="000080" w:sz="4" w:space="4"/>
        <w:bottom w:val="single" w:color="000080" w:sz="4" w:space="1"/>
        <w:right w:val="single" w:color="000080" w:sz="4" w:space="4"/>
      </w:pBdr>
      <w:shd w:val="clear" w:color="auto" w:fill="FFFFCC"/>
      <w:suppressAutoHyphens/>
      <w:spacing w:before="120"/>
      <w:jc w:val="both"/>
    </w:pPr>
    <w:rPr>
      <w:rFonts w:ascii="Ecofont_Spranq_eco_Sans" w:hAnsi="Ecofont_Spranq_eco_Sans" w:eastAsia="Calibri" w:cs="Tahoma"/>
      <w:i/>
      <w:iCs/>
      <w:color w:val="000000"/>
      <w:szCs w:val="24"/>
      <w:lang w:eastAsia="zh-CN"/>
    </w:rPr>
  </w:style>
  <w:style w:type="paragraph" w:customStyle="1" w:styleId="124">
    <w:name w:val="corpo"/>
    <w:basedOn w:val="1"/>
    <w:qFormat/>
    <w:uiPriority w:val="0"/>
    <w:pPr>
      <w:spacing w:before="100" w:beforeAutospacing="1" w:after="100" w:afterAutospacing="1"/>
    </w:pPr>
    <w:rPr>
      <w:sz w:val="24"/>
      <w:szCs w:val="24"/>
    </w:rPr>
  </w:style>
  <w:style w:type="paragraph" w:customStyle="1" w:styleId="125">
    <w:name w:val="item_nivel2"/>
    <w:basedOn w:val="1"/>
    <w:qFormat/>
    <w:uiPriority w:val="0"/>
    <w:pPr>
      <w:spacing w:before="100" w:beforeAutospacing="1" w:after="100" w:afterAutospacing="1"/>
    </w:pPr>
    <w:rPr>
      <w:sz w:val="24"/>
      <w:szCs w:val="24"/>
    </w:rPr>
  </w:style>
  <w:style w:type="paragraph" w:customStyle="1" w:styleId="126">
    <w:name w:val="item_nivel1"/>
    <w:basedOn w:val="1"/>
    <w:qFormat/>
    <w:uiPriority w:val="0"/>
    <w:pPr>
      <w:spacing w:before="100" w:beforeAutospacing="1" w:after="100" w:afterAutospacing="1"/>
    </w:pPr>
    <w:rPr>
      <w:sz w:val="24"/>
      <w:szCs w:val="24"/>
    </w:rPr>
  </w:style>
  <w:style w:type="paragraph" w:customStyle="1" w:styleId="127">
    <w:name w:val="item_alinea_letra"/>
    <w:basedOn w:val="1"/>
    <w:qFormat/>
    <w:uiPriority w:val="0"/>
    <w:pPr>
      <w:spacing w:before="100" w:beforeAutospacing="1" w:after="100" w:afterAutospacing="1"/>
    </w:pPr>
    <w:rPr>
      <w:sz w:val="24"/>
      <w:szCs w:val="24"/>
    </w:rPr>
  </w:style>
  <w:style w:type="character" w:customStyle="1" w:styleId="128">
    <w:name w:val="markedcontent"/>
    <w:basedOn w:val="10"/>
    <w:qFormat/>
    <w:uiPriority w:val="0"/>
  </w:style>
  <w:style w:type="paragraph" w:customStyle="1" w:styleId="129">
    <w:name w:val="Text body"/>
    <w:basedOn w:val="28"/>
    <w:qFormat/>
    <w:uiPriority w:val="0"/>
    <w:pPr>
      <w:spacing w:after="140" w:line="276" w:lineRule="auto"/>
      <w:textAlignment w:val="auto"/>
    </w:pPr>
    <w:rPr>
      <w:rFonts w:cs="Lucida Sans"/>
    </w:rPr>
  </w:style>
  <w:style w:type="character" w:customStyle="1" w:styleId="130">
    <w:name w:val="Menção Pendente3"/>
    <w:basedOn w:val="10"/>
    <w:semiHidden/>
    <w:unhideWhenUsed/>
    <w:qFormat/>
    <w:uiPriority w:val="99"/>
    <w:rPr>
      <w:color w:val="605E5C"/>
      <w:shd w:val="clear" w:color="auto" w:fill="E1DFDD"/>
    </w:rPr>
  </w:style>
  <w:style w:type="character" w:customStyle="1" w:styleId="131">
    <w:name w:val="Menção Pendente4"/>
    <w:basedOn w:val="10"/>
    <w:semiHidden/>
    <w:unhideWhenUsed/>
    <w:qFormat/>
    <w:uiPriority w:val="99"/>
    <w:rPr>
      <w:color w:val="605E5C"/>
      <w:shd w:val="clear" w:color="auto" w:fill="E1DFDD"/>
    </w:rPr>
  </w:style>
  <w:style w:type="paragraph" w:customStyle="1" w:styleId="132">
    <w:name w:val="ou"/>
    <w:basedOn w:val="41"/>
    <w:link w:val="133"/>
    <w:qFormat/>
    <w:uiPriority w:val="0"/>
    <w:pPr>
      <w:spacing w:before="60" w:after="60" w:line="259" w:lineRule="auto"/>
      <w:ind w:left="0"/>
      <w:contextualSpacing w:val="0"/>
      <w:jc w:val="center"/>
    </w:pPr>
    <w:rPr>
      <w:rFonts w:ascii="Arial" w:hAnsi="Arial" w:cs="Arial" w:eastAsiaTheme="minorHAnsi"/>
      <w:b/>
      <w:bCs/>
      <w:i/>
      <w:iCs/>
      <w:color w:val="FF0000"/>
      <w:u w:val="single"/>
    </w:rPr>
  </w:style>
  <w:style w:type="character" w:customStyle="1" w:styleId="133">
    <w:name w:val="ou Char"/>
    <w:basedOn w:val="122"/>
    <w:link w:val="132"/>
    <w:qFormat/>
    <w:uiPriority w:val="0"/>
    <w:rPr>
      <w:rFonts w:ascii="Arial" w:hAnsi="Arial" w:cs="Arial" w:eastAsiaTheme="minorHAnsi"/>
      <w:b/>
      <w:bCs/>
      <w:i/>
      <w:iCs/>
      <w:color w:val="FF0000"/>
      <w:sz w:val="24"/>
      <w:szCs w:val="24"/>
      <w:u w:val="single"/>
    </w:rPr>
  </w:style>
  <w:style w:type="paragraph" w:customStyle="1" w:styleId="134">
    <w:name w:val="Nível 2 -Red"/>
    <w:basedOn w:val="91"/>
    <w:link w:val="136"/>
    <w:qFormat/>
    <w:uiPriority w:val="0"/>
    <w:rPr>
      <w:i/>
      <w:iCs/>
      <w:color w:val="FF0000"/>
    </w:rPr>
  </w:style>
  <w:style w:type="paragraph" w:customStyle="1" w:styleId="135">
    <w:name w:val="Nível 3-R"/>
    <w:basedOn w:val="93"/>
    <w:link w:val="139"/>
    <w:qFormat/>
    <w:uiPriority w:val="0"/>
    <w:rPr>
      <w:i/>
      <w:iCs/>
      <w:color w:val="FF0000"/>
    </w:rPr>
  </w:style>
  <w:style w:type="character" w:customStyle="1" w:styleId="136">
    <w:name w:val="Nível 2 -Red Char"/>
    <w:basedOn w:val="116"/>
    <w:link w:val="134"/>
    <w:qFormat/>
    <w:uiPriority w:val="0"/>
    <w:rPr>
      <w:rFonts w:ascii="Arial" w:hAnsi="Arial" w:cs="Arial" w:eastAsiaTheme="minorEastAsia"/>
      <w:i/>
      <w:iCs/>
      <w:color w:val="FF0000"/>
    </w:rPr>
  </w:style>
  <w:style w:type="paragraph" w:customStyle="1" w:styleId="137">
    <w:name w:val="Nível 4-R"/>
    <w:basedOn w:val="94"/>
    <w:link w:val="141"/>
    <w:qFormat/>
    <w:uiPriority w:val="0"/>
    <w:rPr>
      <w:i/>
      <w:iCs/>
      <w:color w:val="FF0000"/>
    </w:rPr>
  </w:style>
  <w:style w:type="character" w:customStyle="1" w:styleId="138">
    <w:name w:val="Nivel 3 Char"/>
    <w:basedOn w:val="10"/>
    <w:link w:val="93"/>
    <w:qFormat/>
    <w:uiPriority w:val="0"/>
    <w:rPr>
      <w:rFonts w:ascii="Arial" w:hAnsi="Arial" w:cs="Arial" w:eastAsiaTheme="minorEastAsia"/>
      <w:color w:val="000000"/>
    </w:rPr>
  </w:style>
  <w:style w:type="character" w:customStyle="1" w:styleId="139">
    <w:name w:val="Nível 3-R Char"/>
    <w:basedOn w:val="138"/>
    <w:link w:val="135"/>
    <w:qFormat/>
    <w:uiPriority w:val="0"/>
    <w:rPr>
      <w:rFonts w:ascii="Arial" w:hAnsi="Arial" w:cs="Arial" w:eastAsiaTheme="minorEastAsia"/>
      <w:i/>
      <w:iCs/>
      <w:color w:val="FF0000"/>
    </w:rPr>
  </w:style>
  <w:style w:type="paragraph" w:customStyle="1" w:styleId="140">
    <w:name w:val="Nível 1-Sem Num"/>
    <w:basedOn w:val="77"/>
    <w:link w:val="143"/>
    <w:qFormat/>
    <w:uiPriority w:val="0"/>
    <w:pPr>
      <w:numPr>
        <w:numId w:val="0"/>
      </w:numPr>
      <w:outlineLvl w:val="1"/>
    </w:pPr>
    <w:rPr>
      <w:color w:val="FF0000"/>
    </w:rPr>
  </w:style>
  <w:style w:type="character" w:customStyle="1" w:styleId="141">
    <w:name w:val="Nível 4-R Char"/>
    <w:basedOn w:val="96"/>
    <w:link w:val="137"/>
    <w:qFormat/>
    <w:uiPriority w:val="0"/>
    <w:rPr>
      <w:rFonts w:ascii="Arial" w:hAnsi="Arial" w:cs="Arial" w:eastAsiaTheme="minorEastAsia"/>
      <w:i/>
      <w:iCs/>
      <w:color w:val="FF0000"/>
    </w:rPr>
  </w:style>
  <w:style w:type="character" w:customStyle="1" w:styleId="142">
    <w:name w:val="Link da Internet"/>
    <w:basedOn w:val="10"/>
    <w:unhideWhenUsed/>
    <w:qFormat/>
    <w:uiPriority w:val="99"/>
    <w:rPr>
      <w:color w:val="0563C1" w:themeColor="hyperlink"/>
      <w:u w:val="single"/>
      <w14:textFill>
        <w14:solidFill>
          <w14:schemeClr w14:val="hlink"/>
        </w14:solidFill>
      </w14:textFill>
    </w:rPr>
  </w:style>
  <w:style w:type="character" w:customStyle="1" w:styleId="143">
    <w:name w:val="Nível 1-Sem Num Char"/>
    <w:basedOn w:val="79"/>
    <w:link w:val="140"/>
    <w:qFormat/>
    <w:uiPriority w:val="0"/>
    <w:rPr>
      <w:rFonts w:ascii="Arial" w:hAnsi="Arial" w:cs="Arial" w:eastAsiaTheme="majorEastAsia"/>
      <w:color w:val="FF0000"/>
      <w:sz w:val="28"/>
    </w:rPr>
  </w:style>
  <w:style w:type="paragraph" w:customStyle="1" w:styleId="144">
    <w:name w:val="citação 2"/>
    <w:basedOn w:val="71"/>
    <w:link w:val="148"/>
    <w:qFormat/>
    <w:uiPriority w:val="0"/>
    <w:pPr>
      <w:overflowPunct w:val="0"/>
    </w:pPr>
  </w:style>
  <w:style w:type="paragraph" w:customStyle="1" w:styleId="145">
    <w:name w:val="Preâmbulo"/>
    <w:basedOn w:val="1"/>
    <w:link w:val="146"/>
    <w:qFormat/>
    <w:uiPriority w:val="0"/>
    <w:pPr>
      <w:spacing w:before="480" w:after="120" w:line="360" w:lineRule="auto"/>
      <w:ind w:left="4253" w:right="-17"/>
      <w:jc w:val="both"/>
    </w:pPr>
    <w:rPr>
      <w:rFonts w:ascii="Arial" w:hAnsi="Arial" w:eastAsia="Arial" w:cs="Arial"/>
      <w:bCs/>
    </w:rPr>
  </w:style>
  <w:style w:type="character" w:customStyle="1" w:styleId="146">
    <w:name w:val="Preâmbulo Char"/>
    <w:basedOn w:val="10"/>
    <w:link w:val="145"/>
    <w:qFormat/>
    <w:uiPriority w:val="0"/>
    <w:rPr>
      <w:rFonts w:ascii="Arial" w:hAnsi="Arial" w:eastAsia="Arial" w:cs="Arial"/>
      <w:bCs/>
    </w:rPr>
  </w:style>
  <w:style w:type="character" w:customStyle="1" w:styleId="147">
    <w:name w:val="Menção Pendente5"/>
    <w:basedOn w:val="10"/>
    <w:semiHidden/>
    <w:unhideWhenUsed/>
    <w:qFormat/>
    <w:uiPriority w:val="99"/>
    <w:rPr>
      <w:color w:val="605E5C"/>
      <w:shd w:val="clear" w:color="auto" w:fill="E1DFDD"/>
    </w:rPr>
  </w:style>
  <w:style w:type="character" w:customStyle="1" w:styleId="148">
    <w:name w:val="citação 2 Char"/>
    <w:basedOn w:val="72"/>
    <w:link w:val="144"/>
    <w:qFormat/>
    <w:uiPriority w:val="0"/>
    <w:rPr>
      <w:rFonts w:ascii="Arial" w:hAnsi="Arial" w:eastAsia="Calibri" w:cs="Tahoma"/>
      <w:color w:val="000000"/>
      <w:szCs w:val="24"/>
      <w:shd w:val="clear" w:color="auto" w:fill="FFFFCC"/>
      <w:lang w:eastAsia="en-US"/>
    </w:rPr>
  </w:style>
  <w:style w:type="paragraph" w:customStyle="1" w:styleId="149">
    <w:name w:val="TOC Heading"/>
    <w:basedOn w:val="2"/>
    <w:next w:val="1"/>
    <w:unhideWhenUsed/>
    <w:qFormat/>
    <w:uiPriority w:val="39"/>
    <w:pPr>
      <w:keepLines/>
      <w:spacing w:before="240" w:line="259" w:lineRule="auto"/>
      <w:jc w:val="left"/>
      <w:outlineLvl w:val="9"/>
    </w:pPr>
    <w:rPr>
      <w:rFonts w:asciiTheme="majorHAnsi" w:hAnsiTheme="majorHAnsi" w:eastAsiaTheme="majorEastAsia" w:cstheme="majorBidi"/>
      <w:color w:val="2F5597" w:themeColor="accent1" w:themeShade="BF"/>
      <w:sz w:val="32"/>
      <w:szCs w:val="32"/>
    </w:rPr>
  </w:style>
  <w:style w:type="character" w:customStyle="1" w:styleId="150">
    <w:name w:val="Menção Pendente6"/>
    <w:basedOn w:val="10"/>
    <w:semiHidden/>
    <w:unhideWhenUsed/>
    <w:qFormat/>
    <w:uiPriority w:val="99"/>
    <w:rPr>
      <w:color w:val="605E5C"/>
      <w:shd w:val="clear" w:color="auto" w:fill="E1DFDD"/>
    </w:rPr>
  </w:style>
  <w:style w:type="character" w:customStyle="1" w:styleId="151">
    <w:name w:val="Mention non résolue1"/>
    <w:basedOn w:val="10"/>
    <w:semiHidden/>
    <w:unhideWhenUsed/>
    <w:qFormat/>
    <w:uiPriority w:val="99"/>
    <w:rPr>
      <w:color w:val="605E5C"/>
      <w:shd w:val="clear" w:color="auto" w:fill="E1DFDD"/>
    </w:rPr>
  </w:style>
  <w:style w:type="character" w:customStyle="1" w:styleId="152">
    <w:name w:val="findhit"/>
    <w:basedOn w:val="10"/>
    <w:qFormat/>
    <w:uiPriority w:val="0"/>
  </w:style>
  <w:style w:type="paragraph" w:customStyle="1" w:styleId="153">
    <w:name w:val="Nível 1-Sem Num Preto"/>
    <w:basedOn w:val="140"/>
    <w:link w:val="154"/>
    <w:qFormat/>
    <w:uiPriority w:val="0"/>
    <w:pPr>
      <w:spacing w:before="240" w:after="120"/>
    </w:pPr>
    <w:rPr>
      <w:spacing w:val="5"/>
      <w:kern w:val="28"/>
      <w:sz w:val="52"/>
      <w:szCs w:val="52"/>
      <w:lang w:eastAsia="zh-CN" w:bidi="hi-IN"/>
    </w:rPr>
  </w:style>
  <w:style w:type="character" w:customStyle="1" w:styleId="154">
    <w:name w:val="Nível 1-Sem Num Preto Char"/>
    <w:basedOn w:val="143"/>
    <w:link w:val="153"/>
    <w:qFormat/>
    <w:uiPriority w:val="0"/>
    <w:rPr>
      <w:rFonts w:ascii="Arial" w:hAnsi="Arial" w:cs="Arial" w:eastAsiaTheme="majorEastAsia"/>
      <w:color w:val="FF0000"/>
      <w:spacing w:val="5"/>
      <w:kern w:val="28"/>
      <w:sz w:val="52"/>
      <w:szCs w:val="52"/>
      <w:lang w:eastAsia="zh-CN" w:bidi="hi-IN"/>
    </w:rPr>
  </w:style>
  <w:style w:type="character" w:customStyle="1" w:styleId="155">
    <w:name w:val="Menção Pendente7"/>
    <w:basedOn w:val="10"/>
    <w:semiHidden/>
    <w:unhideWhenUsed/>
    <w:qFormat/>
    <w:uiPriority w:val="99"/>
    <w:rPr>
      <w:color w:val="605E5C"/>
      <w:shd w:val="clear" w:color="auto" w:fill="E1DFDD"/>
    </w:rPr>
  </w:style>
  <w:style w:type="character" w:customStyle="1" w:styleId="156">
    <w:name w:val="fontstyle21"/>
    <w:qFormat/>
    <w:uiPriority w:val="0"/>
    <w:rPr>
      <w:rFonts w:hint="default" w:ascii="TimesNewRomanPSMT" w:hAnsi="TimesNewRomanPSMT"/>
      <w:color w:val="000000"/>
      <w:sz w:val="22"/>
      <w:szCs w:val="22"/>
    </w:rPr>
  </w:style>
  <w:style w:type="paragraph" w:customStyle="1" w:styleId="157">
    <w:name w:val="Nível 4"/>
    <w:basedOn w:val="1"/>
    <w:link w:val="160"/>
    <w:qFormat/>
    <w:uiPriority w:val="0"/>
    <w:pPr>
      <w:spacing w:before="120" w:after="120" w:line="276" w:lineRule="auto"/>
      <w:ind w:left="567"/>
      <w:jc w:val="both"/>
    </w:pPr>
    <w:rPr>
      <w:rFonts w:ascii="Arial" w:hAnsi="Arial" w:cs="Arial"/>
    </w:rPr>
  </w:style>
  <w:style w:type="paragraph" w:customStyle="1" w:styleId="158">
    <w:name w:val="Nível 3"/>
    <w:basedOn w:val="135"/>
    <w:link w:val="159"/>
    <w:qFormat/>
    <w:uiPriority w:val="0"/>
    <w:pPr>
      <w:numPr>
        <w:numId w:val="3"/>
      </w:numPr>
      <w:tabs>
        <w:tab w:val="left" w:pos="2160"/>
      </w:tabs>
      <w:ind w:left="284" w:firstLine="0"/>
    </w:pPr>
    <w:rPr>
      <w:i w:val="0"/>
      <w:iCs w:val="0"/>
    </w:rPr>
  </w:style>
  <w:style w:type="character" w:customStyle="1" w:styleId="159">
    <w:name w:val="Nível 3 Char"/>
    <w:basedOn w:val="139"/>
    <w:link w:val="158"/>
    <w:qFormat/>
    <w:uiPriority w:val="0"/>
    <w:rPr>
      <w:rFonts w:ascii="Arial" w:hAnsi="Arial" w:cs="Arial" w:eastAsiaTheme="minorEastAsia"/>
      <w:i w:val="0"/>
      <w:iCs w:val="0"/>
      <w:color w:val="FF0000"/>
    </w:rPr>
  </w:style>
  <w:style w:type="character" w:customStyle="1" w:styleId="160">
    <w:name w:val="Nível 4 Char"/>
    <w:basedOn w:val="159"/>
    <w:link w:val="157"/>
    <w:qFormat/>
    <w:uiPriority w:val="0"/>
    <w:rPr>
      <w:rFonts w:ascii="Arial" w:hAnsi="Arial" w:cs="Arial" w:eastAsiaTheme="minorEastAsia"/>
      <w:color w:val="FF0000"/>
    </w:rPr>
  </w:style>
  <w:style w:type="character" w:customStyle="1" w:styleId="161">
    <w:name w:val="Unresolved Mention"/>
    <w:basedOn w:val="10"/>
    <w:semiHidden/>
    <w:unhideWhenUsed/>
    <w:qFormat/>
    <w:uiPriority w:val="99"/>
    <w:rPr>
      <w:color w:val="605E5C"/>
      <w:shd w:val="clear" w:color="auto" w:fill="E1DFDD"/>
    </w:rPr>
  </w:style>
  <w:style w:type="paragraph" w:customStyle="1" w:styleId="162">
    <w:name w:val="Default"/>
    <w:qFormat/>
    <w:uiPriority w:val="0"/>
    <w:pPr>
      <w:autoSpaceDE w:val="0"/>
      <w:autoSpaceDN w:val="0"/>
      <w:adjustRightInd w:val="0"/>
    </w:pPr>
    <w:rPr>
      <w:rFonts w:ascii="Arial" w:hAnsi="Arial" w:eastAsia="Times New Roman" w:cs="Arial"/>
      <w:color w:val="000000"/>
      <w:sz w:val="24"/>
      <w:szCs w:val="24"/>
      <w:lang w:val="pt-BR" w:eastAsia="pt-BR" w:bidi="ar-SA"/>
    </w:rPr>
  </w:style>
  <w:style w:type="table" w:customStyle="1" w:styleId="163">
    <w:name w:val="Tabela com grade1"/>
    <w:basedOn w:val="11"/>
    <w:qFormat/>
    <w:uiPriority w:val="5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164">
    <w:name w:val="_Style 10"/>
    <w:basedOn w:val="42"/>
    <w:qFormat/>
    <w:uiPriority w:val="0"/>
    <w:tblPr>
      <w:tblCellMar>
        <w:left w:w="70" w:type="dxa"/>
        <w:right w:w="70" w:type="dxa"/>
      </w:tblCellMar>
    </w:tblPr>
  </w:style>
  <w:style w:type="paragraph" w:customStyle="1" w:styleId="165">
    <w:name w:val="Pa23"/>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6">
    <w:name w:val="Pa24"/>
    <w:basedOn w:val="1"/>
    <w:next w:val="1"/>
    <w:unhideWhenUsed/>
    <w:qFormat/>
    <w:uiPriority w:val="99"/>
    <w:pPr>
      <w:autoSpaceDE w:val="0"/>
      <w:autoSpaceDN w:val="0"/>
      <w:adjustRightInd w:val="0"/>
      <w:spacing w:beforeLines="0" w:afterLines="0" w:line="201" w:lineRule="atLeast"/>
    </w:pPr>
    <w:rPr>
      <w:rFonts w:hint="default" w:ascii="Frutiger LT Std" w:hAnsi="Frutiger LT Std" w:eastAsia="SimSun"/>
      <w:sz w:val="24"/>
      <w:szCs w:val="24"/>
    </w:rPr>
  </w:style>
  <w:style w:type="paragraph" w:customStyle="1" w:styleId="167">
    <w:name w:val="Normal (Web)1"/>
    <w:basedOn w:val="1"/>
    <w:qFormat/>
    <w:uiPriority w:val="7"/>
    <w:pPr>
      <w:spacing w:before="280" w:after="280" w:line="100" w:lineRule="atLeast"/>
      <w:ind w:left="0" w:right="0" w:firstLine="0"/>
      <w:jc w:val="left"/>
    </w:pPr>
    <w:rPr>
      <w:rFonts w:ascii="Times New Roman" w:hAnsi="Times New Roman" w:eastAsia="Times New Roman" w:cs="Times New Roman"/>
      <w:color w:val="auto"/>
      <w:szCs w:val="24"/>
    </w:rPr>
  </w:style>
  <w:style w:type="paragraph" w:customStyle="1" w:styleId="168">
    <w:name w:val="Table Contents"/>
    <w:basedOn w:val="28"/>
    <w:qFormat/>
    <w:uiPriority w:val="6"/>
    <w:pPr>
      <w:suppressLineNumbers/>
    </w:pPr>
  </w:style>
  <w:style w:type="paragraph" w:customStyle="1" w:styleId="169">
    <w:name w:val="Parágrafo da Lista"/>
    <w:basedOn w:val="1"/>
    <w:qFormat/>
    <w:uiPriority w:val="7"/>
    <w:pPr>
      <w:spacing w:before="0" w:after="0"/>
      <w:ind w:left="720" w:right="0" w:firstLine="0"/>
    </w:pPr>
    <w:rPr>
      <w:rFonts w:ascii="Times New Roman" w:hAnsi="Times New Roman" w:cs="Times New Roman"/>
    </w:rPr>
  </w:style>
  <w:style w:type="character" w:customStyle="1" w:styleId="170">
    <w:name w:val="morecontent"/>
    <w:basedOn w:val="70"/>
    <w:qFormat/>
    <w:uiPriority w:val="7"/>
  </w:style>
  <w:style w:type="paragraph" w:customStyle="1" w:styleId="171">
    <w:name w:val="Título 11"/>
    <w:basedOn w:val="1"/>
    <w:next w:val="1"/>
    <w:qFormat/>
    <w:uiPriority w:val="7"/>
    <w:pPr>
      <w:keepNext/>
      <w:numPr>
        <w:ilvl w:val="0"/>
        <w:numId w:val="4"/>
      </w:numPr>
      <w:suppressAutoHyphens/>
      <w:jc w:val="center"/>
      <w:outlineLvl w:val="0"/>
    </w:pPr>
    <w:rPr>
      <w:b/>
    </w:rPr>
  </w:style>
  <w:style w:type="paragraph" w:customStyle="1" w:styleId="172">
    <w:name w:val="Cabeçalho1"/>
    <w:basedOn w:val="28"/>
    <w:qFormat/>
    <w:uiPriority w:val="6"/>
    <w:pPr>
      <w:tabs>
        <w:tab w:val="center" w:pos="4252"/>
        <w:tab w:val="right" w:pos="8504"/>
      </w:tabs>
      <w:suppressAutoHyphens/>
    </w:pPr>
    <w:rPr>
      <w:rFonts w:ascii="Calibri" w:hAnsi="Calibri" w:eastAsia="Calibri" w:cs="Times New Roman"/>
      <w:sz w:val="22"/>
      <w:szCs w:val="22"/>
      <w:lang w:eastAsia="en-US"/>
    </w:rPr>
  </w:style>
  <w:style w:type="paragraph" w:customStyle="1" w:styleId="173">
    <w:name w:val="Frame contents"/>
    <w:basedOn w:val="1"/>
    <w:qFormat/>
    <w:uiPriority w:val="6"/>
  </w:style>
  <w:style w:type="character" w:customStyle="1" w:styleId="174">
    <w:name w:val="10"/>
    <w:qFormat/>
    <w:uiPriority w:val="0"/>
    <w:rPr>
      <w:rFonts w:hint="default" w:ascii="Times New Roman" w:hAnsi="Times New Roman" w:cs="Times New Roman"/>
    </w:rPr>
  </w:style>
  <w:style w:type="character" w:customStyle="1" w:styleId="175">
    <w:name w:val="16"/>
    <w:qFormat/>
    <w:uiPriority w:val="0"/>
    <w:rPr>
      <w:rFonts w:hint="default" w:ascii="Times New Roman" w:hAnsi="Times New Roman" w:cs="Times New Roman"/>
    </w:rPr>
  </w:style>
  <w:style w:type="character" w:customStyle="1" w:styleId="176">
    <w:name w:val="15"/>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FE6658-9F8C-405C-B33A-E88FFE9B5BC9}">
  <ds:schemaRefs/>
</ds:datastoreItem>
</file>

<file path=docProps/app.xml><?xml version="1.0" encoding="utf-8"?>
<Properties xmlns="http://schemas.openxmlformats.org/officeDocument/2006/extended-properties" xmlns:vt="http://schemas.openxmlformats.org/officeDocument/2006/docPropsVTypes">
  <Template>Normal</Template>
  <Company>Ciamaquinas</Company>
  <Pages>39</Pages>
  <Words>20693</Words>
  <Characters>111743</Characters>
  <Lines>1</Lines>
  <Paragraphs>1</Paragraphs>
  <TotalTime>4</TotalTime>
  <ScaleCrop>false</ScaleCrop>
  <LinksUpToDate>false</LinksUpToDate>
  <CharactersWithSpaces>132172</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2024-02-21T16:51:00Z</dcterms:created>
  <dc:creator>Luis Carlos Favarin Junior</dc:creator>
  <cp:lastModifiedBy>Licitação</cp:lastModifiedBy>
  <cp:lastPrinted>2025-06-27T15:54:00Z</cp:lastPrinted>
  <dcterms:modified xsi:type="dcterms:W3CDTF">2026-05-14T21:02:15Z</dcterms:modified>
  <dc:title>DECRETO N</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1046-12.2.0.20795</vt:lpwstr>
  </property>
  <property fmtid="{D5CDD505-2E9C-101B-9397-08002B2CF9AE}" pid="3" name="ICV">
    <vt:lpwstr>EDBF959C901143C88653D2A796FB8F2B_12</vt:lpwstr>
  </property>
</Properties>
</file>