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4DC41D27" w:rsidR="00B6436C" w:rsidRPr="006C03C4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6C03C4">
        <w:rPr>
          <w:rFonts w:ascii="Arial" w:hAnsi="Arial" w:cs="Arial"/>
          <w:b/>
          <w:bCs/>
        </w:rPr>
        <w:t xml:space="preserve">AVISO </w:t>
      </w:r>
      <w:r w:rsidR="00046D8F" w:rsidRPr="006C03C4">
        <w:rPr>
          <w:rFonts w:ascii="Arial" w:hAnsi="Arial" w:cs="Arial"/>
          <w:b/>
          <w:bCs/>
        </w:rPr>
        <w:t xml:space="preserve">DE </w:t>
      </w:r>
      <w:r w:rsidR="004328A1">
        <w:rPr>
          <w:rFonts w:ascii="Arial" w:hAnsi="Arial" w:cs="Arial"/>
          <w:b/>
          <w:bCs/>
        </w:rPr>
        <w:t>REVOGAÇÃO</w:t>
      </w:r>
      <w:r w:rsidR="00AB6653">
        <w:rPr>
          <w:rFonts w:ascii="Arial" w:hAnsi="Arial" w:cs="Arial"/>
          <w:b/>
          <w:bCs/>
        </w:rPr>
        <w:t xml:space="preserve"> DE LICITAÇÃO</w:t>
      </w:r>
    </w:p>
    <w:p w14:paraId="0DF853E3" w14:textId="03154DFD" w:rsidR="0016721F" w:rsidRPr="0016721F" w:rsidRDefault="0016721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Órgão: </w:t>
      </w:r>
      <w:r w:rsidRPr="0016721F">
        <w:rPr>
          <w:rFonts w:ascii="Arial" w:hAnsi="Arial" w:cs="Arial"/>
          <w:bCs/>
        </w:rPr>
        <w:t xml:space="preserve">Secretaria de </w:t>
      </w:r>
      <w:r w:rsidR="00D65182">
        <w:rPr>
          <w:rFonts w:ascii="Arial" w:hAnsi="Arial" w:cs="Arial"/>
          <w:bCs/>
        </w:rPr>
        <w:t>Obras e Serviços Públicos</w:t>
      </w:r>
    </w:p>
    <w:p w14:paraId="38A9B4D6" w14:textId="4EC9EA99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D65182">
        <w:rPr>
          <w:rFonts w:ascii="Arial" w:hAnsi="Arial" w:cs="Arial"/>
          <w:bCs/>
        </w:rPr>
        <w:t>072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</w:p>
    <w:p w14:paraId="65B57F8B" w14:textId="7DFC28DB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D65182">
        <w:rPr>
          <w:rFonts w:ascii="Arial" w:hAnsi="Arial" w:cs="Arial"/>
        </w:rPr>
        <w:t>7292</w:t>
      </w:r>
      <w:r w:rsidR="00D8585F">
        <w:rPr>
          <w:rFonts w:ascii="Arial" w:hAnsi="Arial" w:cs="Arial"/>
        </w:rPr>
        <w:t>/2025</w:t>
      </w:r>
    </w:p>
    <w:p w14:paraId="6277B6FC" w14:textId="23AA37B6" w:rsidR="00620E80" w:rsidRPr="00970B52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620E80">
        <w:rPr>
          <w:rFonts w:ascii="Arial" w:hAnsi="Arial" w:cs="Arial"/>
          <w:b/>
          <w:bCs/>
        </w:rPr>
        <w:t xml:space="preserve">: </w:t>
      </w:r>
      <w:r w:rsidR="00620E80">
        <w:rPr>
          <w:rFonts w:ascii="Arial" w:hAnsi="Arial" w:cs="Arial"/>
          <w:bCs/>
        </w:rPr>
        <w:t>Registro de p</w:t>
      </w:r>
      <w:r w:rsidR="00620E80" w:rsidRPr="00620E80">
        <w:rPr>
          <w:rFonts w:ascii="Arial" w:hAnsi="Arial" w:cs="Arial"/>
          <w:bCs/>
        </w:rPr>
        <w:t>reços</w:t>
      </w:r>
      <w:r w:rsidR="00620E80">
        <w:rPr>
          <w:rFonts w:ascii="Arial" w:hAnsi="Arial" w:cs="Arial"/>
          <w:bCs/>
        </w:rPr>
        <w:t xml:space="preserve"> para </w:t>
      </w:r>
      <w:r w:rsidR="00D65182">
        <w:rPr>
          <w:rFonts w:ascii="Arial" w:hAnsi="Arial" w:cs="Arial"/>
          <w:bCs/>
        </w:rPr>
        <w:t>fornecimento de lajotas e meios-fios de concreto</w:t>
      </w:r>
    </w:p>
    <w:p w14:paraId="00120192" w14:textId="7A9A4945" w:rsidR="00AB6653" w:rsidRPr="00AB6653" w:rsidRDefault="00AB6653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 w:rsidRPr="00AB6653">
        <w:rPr>
          <w:rStyle w:val="Hyperlink"/>
          <w:rFonts w:ascii="Arial" w:hAnsi="Arial" w:cs="Arial"/>
          <w:b/>
          <w:bCs/>
          <w:color w:val="000000" w:themeColor="text1"/>
          <w:u w:val="none"/>
        </w:rPr>
        <w:t xml:space="preserve">Aviso: </w:t>
      </w:r>
      <w:r w:rsidRPr="00AB6653">
        <w:rPr>
          <w:rStyle w:val="Hyperlink"/>
          <w:rFonts w:ascii="Arial" w:hAnsi="Arial" w:cs="Arial"/>
          <w:bCs/>
          <w:color w:val="000000" w:themeColor="text1"/>
          <w:u w:val="none"/>
        </w:rPr>
        <w:t>A Pregoeira do Município</w:t>
      </w:r>
      <w:r>
        <w:rPr>
          <w:rStyle w:val="Hyperlink"/>
          <w:rFonts w:ascii="Arial" w:hAnsi="Arial" w:cs="Arial"/>
          <w:bCs/>
          <w:color w:val="000000" w:themeColor="text1"/>
          <w:u w:val="none"/>
        </w:rPr>
        <w:t xml:space="preserve"> de São Francisco de Itabapoana torna públic</w:t>
      </w:r>
      <w:r w:rsidR="004328A1">
        <w:rPr>
          <w:rStyle w:val="Hyperlink"/>
          <w:rFonts w:ascii="Arial" w:hAnsi="Arial" w:cs="Arial"/>
          <w:bCs/>
          <w:color w:val="000000" w:themeColor="text1"/>
          <w:u w:val="none"/>
        </w:rPr>
        <w:t>a</w:t>
      </w:r>
      <w:r>
        <w:rPr>
          <w:rStyle w:val="Hyperlink"/>
          <w:rFonts w:ascii="Arial" w:hAnsi="Arial" w:cs="Arial"/>
          <w:bCs/>
          <w:color w:val="000000" w:themeColor="text1"/>
          <w:u w:val="none"/>
        </w:rPr>
        <w:t xml:space="preserve"> </w:t>
      </w:r>
      <w:r w:rsidR="004328A1">
        <w:rPr>
          <w:rStyle w:val="Hyperlink"/>
          <w:rFonts w:ascii="Arial" w:hAnsi="Arial" w:cs="Arial"/>
          <w:bCs/>
          <w:color w:val="000000" w:themeColor="text1"/>
          <w:u w:val="none"/>
        </w:rPr>
        <w:t xml:space="preserve">a revogação </w:t>
      </w:r>
      <w:r>
        <w:rPr>
          <w:rStyle w:val="Hyperlink"/>
          <w:rFonts w:ascii="Arial" w:hAnsi="Arial" w:cs="Arial"/>
          <w:bCs/>
          <w:color w:val="000000" w:themeColor="text1"/>
          <w:u w:val="none"/>
        </w:rPr>
        <w:t xml:space="preserve">da licitação epigrafada, que aconteceria no dia 08/01/2026, </w:t>
      </w:r>
      <w:r w:rsidR="004328A1">
        <w:rPr>
          <w:rStyle w:val="Hyperlink"/>
          <w:rFonts w:ascii="Arial" w:hAnsi="Arial" w:cs="Arial"/>
          <w:bCs/>
          <w:color w:val="000000" w:themeColor="text1"/>
          <w:u w:val="none"/>
        </w:rPr>
        <w:t>por motivo de falha insanável detectada no Edital.</w:t>
      </w:r>
      <w:bookmarkStart w:id="0" w:name="_GoBack"/>
      <w:bookmarkEnd w:id="0"/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2E66054A" w14:textId="77777777" w:rsidR="00620E80" w:rsidRDefault="00620E80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620E80">
        <w:rPr>
          <w:rFonts w:ascii="Arial" w:hAnsi="Arial" w:cs="Arial"/>
          <w:b/>
        </w:rPr>
        <w:t>ANA PAULA COUTO RIBEIRO NETTO</w:t>
      </w:r>
    </w:p>
    <w:p w14:paraId="6B676BC1" w14:textId="1AE5AA0C" w:rsidR="00262CC8" w:rsidRPr="004E07CB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53FEF"/>
    <w:rsid w:val="00163C37"/>
    <w:rsid w:val="00165259"/>
    <w:rsid w:val="0016721F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0037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28A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0E80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3C4"/>
    <w:rsid w:val="006C0EE3"/>
    <w:rsid w:val="006D37D2"/>
    <w:rsid w:val="006D429D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0B52"/>
    <w:rsid w:val="00972B44"/>
    <w:rsid w:val="00991E7A"/>
    <w:rsid w:val="009A2D0C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6C0F"/>
    <w:rsid w:val="00A779D5"/>
    <w:rsid w:val="00A95DFF"/>
    <w:rsid w:val="00AA5A7E"/>
    <w:rsid w:val="00AB01CF"/>
    <w:rsid w:val="00AB2CA4"/>
    <w:rsid w:val="00AB6653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5182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3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44</cp:revision>
  <cp:lastPrinted>2025-12-29T19:44:00Z</cp:lastPrinted>
  <dcterms:created xsi:type="dcterms:W3CDTF">2024-04-24T16:35:00Z</dcterms:created>
  <dcterms:modified xsi:type="dcterms:W3CDTF">2025-12-29T19:44:00Z</dcterms:modified>
</cp:coreProperties>
</file>