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2D7C67C3" w:rsidR="00B6436C" w:rsidRPr="004E07CB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u w:val="single"/>
        </w:rPr>
      </w:pPr>
      <w:r w:rsidRPr="004E07CB">
        <w:rPr>
          <w:rFonts w:ascii="Arial" w:hAnsi="Arial" w:cs="Arial"/>
          <w:b/>
          <w:bCs/>
          <w:u w:val="single"/>
        </w:rPr>
        <w:t xml:space="preserve">AVISO </w:t>
      </w:r>
      <w:r w:rsidR="00046D8F" w:rsidRPr="004E07CB">
        <w:rPr>
          <w:rFonts w:ascii="Arial" w:hAnsi="Arial" w:cs="Arial"/>
          <w:b/>
          <w:bCs/>
          <w:u w:val="single"/>
        </w:rPr>
        <w:t xml:space="preserve">DE </w:t>
      </w:r>
      <w:r w:rsidR="000B7FB6">
        <w:rPr>
          <w:rFonts w:ascii="Arial" w:hAnsi="Arial" w:cs="Arial"/>
          <w:b/>
          <w:bCs/>
          <w:u w:val="single"/>
        </w:rPr>
        <w:t>ADIAMENTO DE PREGÃO</w:t>
      </w:r>
    </w:p>
    <w:p w14:paraId="38A9B4D6" w14:textId="410F3963" w:rsidR="00301780" w:rsidRPr="004E07CB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084E57">
        <w:rPr>
          <w:rFonts w:ascii="Arial" w:hAnsi="Arial" w:cs="Arial"/>
          <w:bCs/>
        </w:rPr>
        <w:t>049</w:t>
      </w:r>
      <w:r w:rsidR="003F0572" w:rsidRPr="004E07CB">
        <w:rPr>
          <w:rFonts w:ascii="Arial" w:hAnsi="Arial" w:cs="Arial"/>
          <w:bCs/>
        </w:rPr>
        <w:t>/</w:t>
      </w:r>
      <w:r w:rsidR="00374C29" w:rsidRPr="004E07CB">
        <w:rPr>
          <w:rFonts w:ascii="Arial" w:hAnsi="Arial" w:cs="Arial"/>
          <w:bCs/>
        </w:rPr>
        <w:t>2025</w:t>
      </w:r>
      <w:bookmarkStart w:id="0" w:name="_GoBack"/>
      <w:bookmarkEnd w:id="0"/>
    </w:p>
    <w:p w14:paraId="65B57F8B" w14:textId="3F7DEF4C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084E57">
        <w:rPr>
          <w:rFonts w:ascii="Arial" w:hAnsi="Arial" w:cs="Arial"/>
        </w:rPr>
        <w:t>2266</w:t>
      </w:r>
      <w:r w:rsidR="00374C29" w:rsidRPr="004E07CB">
        <w:rPr>
          <w:rFonts w:ascii="Arial" w:hAnsi="Arial" w:cs="Arial"/>
        </w:rPr>
        <w:t>/2025</w:t>
      </w:r>
      <w:r w:rsidR="00084E57">
        <w:rPr>
          <w:rFonts w:ascii="Arial" w:hAnsi="Arial" w:cs="Arial"/>
        </w:rPr>
        <w:t xml:space="preserve"> e 193/2025</w:t>
      </w:r>
    </w:p>
    <w:p w14:paraId="34B30441" w14:textId="5F5D3693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Dia: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084E57">
        <w:rPr>
          <w:rFonts w:ascii="Arial" w:hAnsi="Arial" w:cs="Arial"/>
          <w:bCs/>
        </w:rPr>
        <w:t>28</w:t>
      </w:r>
      <w:r w:rsidR="009F312C">
        <w:rPr>
          <w:rFonts w:ascii="Arial" w:hAnsi="Arial" w:cs="Arial"/>
          <w:bCs/>
        </w:rPr>
        <w:t>/</w:t>
      </w:r>
      <w:r w:rsidR="00884E29">
        <w:rPr>
          <w:rFonts w:ascii="Arial" w:hAnsi="Arial" w:cs="Arial"/>
          <w:bCs/>
        </w:rPr>
        <w:t>08</w:t>
      </w:r>
      <w:r w:rsidR="00374C29" w:rsidRPr="004E07CB">
        <w:rPr>
          <w:rFonts w:ascii="Arial" w:hAnsi="Arial" w:cs="Arial"/>
          <w:bCs/>
        </w:rPr>
        <w:t>/2025</w:t>
      </w:r>
    </w:p>
    <w:p w14:paraId="52B70E99" w14:textId="5597DB54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Horário: </w:t>
      </w:r>
      <w:r w:rsidR="00A7491B" w:rsidRPr="004E07CB">
        <w:rPr>
          <w:rFonts w:ascii="Arial" w:hAnsi="Arial" w:cs="Arial"/>
          <w:bCs/>
        </w:rPr>
        <w:t>10h</w:t>
      </w:r>
      <w:r w:rsidR="00E12F40" w:rsidRPr="004E07CB">
        <w:rPr>
          <w:rFonts w:ascii="Arial" w:hAnsi="Arial" w:cs="Arial"/>
          <w:bCs/>
        </w:rPr>
        <w:t xml:space="preserve"> (</w:t>
      </w:r>
      <w:r w:rsidR="00A7491B" w:rsidRPr="004E07CB">
        <w:rPr>
          <w:rFonts w:ascii="Arial" w:hAnsi="Arial" w:cs="Arial"/>
          <w:bCs/>
        </w:rPr>
        <w:t>dez</w:t>
      </w:r>
      <w:r w:rsidR="00E12F40" w:rsidRPr="004E07CB">
        <w:rPr>
          <w:rFonts w:ascii="Arial" w:hAnsi="Arial" w:cs="Arial"/>
          <w:bCs/>
        </w:rPr>
        <w:t>)</w:t>
      </w:r>
      <w:r w:rsidR="00F547F2" w:rsidRPr="004E07CB">
        <w:rPr>
          <w:rFonts w:ascii="Arial" w:hAnsi="Arial" w:cs="Arial"/>
          <w:bCs/>
        </w:rPr>
        <w:t xml:space="preserve"> horas</w:t>
      </w:r>
    </w:p>
    <w:p w14:paraId="236B2EB3" w14:textId="422EE955" w:rsidR="00084E57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Objeto</w:t>
      </w:r>
      <w:r w:rsidR="00A47514" w:rsidRPr="004E07CB">
        <w:rPr>
          <w:rFonts w:ascii="Arial" w:hAnsi="Arial" w:cs="Arial"/>
          <w:b/>
          <w:bCs/>
        </w:rPr>
        <w:t xml:space="preserve">: </w:t>
      </w:r>
      <w:r w:rsidR="0010173A" w:rsidRPr="0010173A">
        <w:rPr>
          <w:rFonts w:ascii="Arial" w:hAnsi="Arial" w:cs="Arial"/>
          <w:bCs/>
        </w:rPr>
        <w:t xml:space="preserve">Registro de preços para fornecimento de </w:t>
      </w:r>
      <w:r w:rsidR="00084E57">
        <w:rPr>
          <w:rFonts w:ascii="Arial" w:hAnsi="Arial" w:cs="Arial"/>
          <w:bCs/>
        </w:rPr>
        <w:t>material elétrico de iluminação pública</w:t>
      </w:r>
    </w:p>
    <w:p w14:paraId="521A8E5C" w14:textId="61EB578D" w:rsidR="003F0572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Style w:val="Hyperlink"/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 xml:space="preserve">Local: </w:t>
      </w:r>
      <w:hyperlink r:id="rId4" w:history="1">
        <w:r w:rsidR="00251147" w:rsidRPr="004E07CB">
          <w:rPr>
            <w:rStyle w:val="Hyperlink"/>
            <w:rFonts w:ascii="Arial" w:hAnsi="Arial" w:cs="Arial"/>
            <w:bCs/>
          </w:rPr>
          <w:t>https://bnc.org.br/</w:t>
        </w:r>
      </w:hyperlink>
    </w:p>
    <w:p w14:paraId="17A0DA93" w14:textId="0CD34044" w:rsidR="000B7FB6" w:rsidRPr="000B7FB6" w:rsidRDefault="000B7FB6" w:rsidP="000B7F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0B7FB6">
        <w:rPr>
          <w:rFonts w:ascii="Arial" w:hAnsi="Arial" w:cs="Arial"/>
          <w:b/>
          <w:bCs/>
        </w:rPr>
        <w:t>Aviso</w:t>
      </w:r>
      <w:r>
        <w:rPr>
          <w:rFonts w:ascii="Arial" w:hAnsi="Arial" w:cs="Arial"/>
          <w:bCs/>
        </w:rPr>
        <w:t xml:space="preserve">: </w:t>
      </w:r>
      <w:r w:rsidRPr="000B7FB6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Pregoeira da </w:t>
      </w:r>
      <w:r w:rsidRPr="000B7FB6">
        <w:rPr>
          <w:rFonts w:ascii="Arial" w:hAnsi="Arial" w:cs="Arial"/>
          <w:bCs/>
        </w:rPr>
        <w:t>Secretaria de Obras, Serviços Públicos e Urbanismo</w:t>
      </w:r>
      <w:r>
        <w:rPr>
          <w:rFonts w:ascii="Arial" w:hAnsi="Arial" w:cs="Arial"/>
          <w:bCs/>
        </w:rPr>
        <w:t xml:space="preserve">, </w:t>
      </w:r>
      <w:r w:rsidRPr="000B7FB6">
        <w:rPr>
          <w:rFonts w:ascii="Arial" w:hAnsi="Arial" w:cs="Arial"/>
          <w:bCs/>
        </w:rPr>
        <w:t xml:space="preserve">comunica o adiamento </w:t>
      </w:r>
      <w:proofErr w:type="spellStart"/>
      <w:r w:rsidRPr="000B7FB6">
        <w:rPr>
          <w:rFonts w:ascii="Arial" w:hAnsi="Arial" w:cs="Arial"/>
          <w:bCs/>
        </w:rPr>
        <w:t>sine</w:t>
      </w:r>
      <w:proofErr w:type="spellEnd"/>
      <w:r w:rsidRPr="000B7FB6">
        <w:rPr>
          <w:rFonts w:ascii="Arial" w:hAnsi="Arial" w:cs="Arial"/>
          <w:bCs/>
        </w:rPr>
        <w:t xml:space="preserve"> die do Pregão Eletrônico nº 049/2025, anteriormente agendado para o dia 28 de agosto de 2025, às 10h, por motivo de adequação no Edital. Informações e futuras atualizações sobre nova data serão divulgadas oportunamente por</w:t>
      </w:r>
      <w:r>
        <w:rPr>
          <w:rFonts w:ascii="Arial" w:hAnsi="Arial" w:cs="Arial"/>
          <w:bCs/>
        </w:rPr>
        <w:t xml:space="preserve"> meio dos endereços eletrônicos: </w:t>
      </w:r>
      <w:hyperlink r:id="rId5" w:tgtFrame="_new" w:history="1">
        <w:r w:rsidRPr="000B7FB6">
          <w:rPr>
            <w:rStyle w:val="Hyperlink"/>
            <w:rFonts w:ascii="Arial" w:hAnsi="Arial" w:cs="Arial"/>
            <w:bCs/>
          </w:rPr>
          <w:t>http://138.59.40.26:8079/transparencia/</w:t>
        </w:r>
      </w:hyperlink>
      <w:r w:rsidRPr="000B7FB6">
        <w:rPr>
          <w:rFonts w:ascii="Arial" w:hAnsi="Arial" w:cs="Arial"/>
          <w:bCs/>
        </w:rPr>
        <w:t xml:space="preserve"> e </w:t>
      </w:r>
      <w:hyperlink r:id="rId6" w:tgtFrame="_new" w:history="1">
        <w:r w:rsidRPr="000B7FB6">
          <w:rPr>
            <w:rStyle w:val="Hyperlink"/>
            <w:rFonts w:ascii="Arial" w:hAnsi="Arial" w:cs="Arial"/>
            <w:bCs/>
          </w:rPr>
          <w:t>https://bnc.org.br/</w:t>
        </w:r>
      </w:hyperlink>
      <w:r w:rsidRPr="000B7FB6">
        <w:rPr>
          <w:rFonts w:ascii="Arial" w:hAnsi="Arial" w:cs="Arial"/>
          <w:bCs/>
        </w:rPr>
        <w:t>.</w:t>
      </w:r>
    </w:p>
    <w:p w14:paraId="5FD43D61" w14:textId="23AFB9B7" w:rsidR="008B101D" w:rsidRPr="004E07CB" w:rsidRDefault="008B101D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</w:p>
    <w:p w14:paraId="3E0F48C4" w14:textId="17EEA59F" w:rsidR="00CE013A" w:rsidRPr="004E07CB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E07CB">
        <w:rPr>
          <w:rFonts w:ascii="Arial" w:hAnsi="Arial" w:cs="Arial"/>
          <w:b/>
        </w:rPr>
        <w:t>Maria de Fátima Rodrigues de Azevedo</w:t>
      </w:r>
    </w:p>
    <w:p w14:paraId="6B676BC1" w14:textId="453A15E6" w:rsidR="00262CC8" w:rsidRPr="004E07CB" w:rsidRDefault="006838B4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E07CB">
        <w:rPr>
          <w:rFonts w:ascii="Arial" w:hAnsi="Arial" w:cs="Arial"/>
          <w:b/>
        </w:rPr>
        <w:t>Pregoeira</w:t>
      </w:r>
      <w:r w:rsidR="00251147" w:rsidRPr="004E07CB">
        <w:rPr>
          <w:rFonts w:ascii="Arial" w:hAnsi="Arial" w:cs="Arial"/>
          <w:b/>
        </w:rPr>
        <w:t xml:space="preserve"> </w:t>
      </w:r>
    </w:p>
    <w:sectPr w:rsidR="00262CC8" w:rsidRPr="004E07CB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B7FB6"/>
    <w:rsid w:val="000C2D02"/>
    <w:rsid w:val="000C5EE9"/>
    <w:rsid w:val="000D63C0"/>
    <w:rsid w:val="000E09FC"/>
    <w:rsid w:val="000E7E2D"/>
    <w:rsid w:val="000F6F87"/>
    <w:rsid w:val="0010173A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EE3"/>
    <w:rsid w:val="006D37D2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84E29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2B44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7FF1"/>
    <w:rsid w:val="00C13782"/>
    <w:rsid w:val="00C17792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34D76"/>
    <w:rsid w:val="00D6258F"/>
    <w:rsid w:val="00D64450"/>
    <w:rsid w:val="00D678C5"/>
    <w:rsid w:val="00D71146"/>
    <w:rsid w:val="00D73CCB"/>
    <w:rsid w:val="00D8031C"/>
    <w:rsid w:val="00D827E8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3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29</cp:revision>
  <cp:lastPrinted>2025-07-31T19:24:00Z</cp:lastPrinted>
  <dcterms:created xsi:type="dcterms:W3CDTF">2024-04-24T16:35:00Z</dcterms:created>
  <dcterms:modified xsi:type="dcterms:W3CDTF">2025-08-27T12:56:00Z</dcterms:modified>
</cp:coreProperties>
</file>