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1F9F9" w14:textId="77777777" w:rsidR="001F6D8B" w:rsidRPr="00036424" w:rsidRDefault="001F6D8B" w:rsidP="00036424">
      <w:pPr>
        <w:pStyle w:val="TEXTO"/>
        <w:tabs>
          <w:tab w:val="left" w:pos="0"/>
          <w:tab w:val="left" w:pos="426"/>
        </w:tabs>
      </w:pPr>
      <w:r w:rsidRPr="00036424">
        <w:t xml:space="preserve">                                               </w:t>
      </w:r>
    </w:p>
    <w:p w14:paraId="1B1F9EB3" w14:textId="77777777" w:rsidR="001F6D8B" w:rsidRPr="00036424" w:rsidRDefault="001F6D8B" w:rsidP="00036424">
      <w:pPr>
        <w:pStyle w:val="TEXTO"/>
        <w:tabs>
          <w:tab w:val="left" w:pos="0"/>
          <w:tab w:val="left" w:pos="426"/>
        </w:tabs>
      </w:pPr>
    </w:p>
    <w:p w14:paraId="2717F951" w14:textId="77777777" w:rsidR="001F6D8B" w:rsidRPr="00036424" w:rsidRDefault="001F6D8B" w:rsidP="00036424">
      <w:pPr>
        <w:pStyle w:val="TEXTO"/>
        <w:tabs>
          <w:tab w:val="left" w:pos="0"/>
          <w:tab w:val="left" w:pos="426"/>
        </w:tabs>
      </w:pPr>
      <w:r w:rsidRPr="00036424">
        <w:t>ÍNDICE</w:t>
      </w:r>
    </w:p>
    <w:p w14:paraId="5DC46C6B" w14:textId="77777777" w:rsidR="001F6D8B" w:rsidRPr="00036424" w:rsidRDefault="001F6D8B" w:rsidP="00036424">
      <w:pPr>
        <w:pStyle w:val="TEXTO"/>
        <w:tabs>
          <w:tab w:val="left" w:pos="0"/>
          <w:tab w:val="left" w:pos="426"/>
        </w:tabs>
      </w:pPr>
    </w:p>
    <w:p w14:paraId="53803676" w14:textId="77777777" w:rsidR="001F6D8B" w:rsidRPr="00036424" w:rsidRDefault="001F6D8B" w:rsidP="00036424">
      <w:pPr>
        <w:tabs>
          <w:tab w:val="left" w:pos="0"/>
          <w:tab w:val="left" w:pos="142"/>
          <w:tab w:val="left" w:pos="426"/>
          <w:tab w:val="left" w:pos="1134"/>
        </w:tabs>
        <w:suppressAutoHyphens/>
        <w:ind w:right="-285"/>
        <w:jc w:val="both"/>
        <w:rPr>
          <w:rFonts w:ascii="Arial" w:eastAsia="ArialMT" w:hAnsi="Arial" w:cs="Arial"/>
          <w:bCs/>
        </w:rPr>
      </w:pPr>
      <w:r w:rsidRPr="00036424">
        <w:rPr>
          <w:rFonts w:ascii="Arial" w:eastAsia="ArialMT" w:hAnsi="Arial" w:cs="Arial"/>
          <w:bCs/>
        </w:rPr>
        <w:t>1 - INTRODUÇÃO</w:t>
      </w:r>
    </w:p>
    <w:p w14:paraId="78B634CA" w14:textId="77777777" w:rsidR="001F6D8B" w:rsidRPr="00036424" w:rsidRDefault="001F6D8B" w:rsidP="00036424">
      <w:pPr>
        <w:tabs>
          <w:tab w:val="left" w:pos="0"/>
          <w:tab w:val="left" w:pos="142"/>
          <w:tab w:val="left" w:pos="426"/>
          <w:tab w:val="left" w:pos="1134"/>
        </w:tabs>
        <w:suppressAutoHyphens/>
        <w:ind w:right="-285"/>
        <w:jc w:val="both"/>
        <w:rPr>
          <w:rFonts w:ascii="Arial" w:eastAsia="ArialMT" w:hAnsi="Arial" w:cs="Arial"/>
          <w:bCs/>
        </w:rPr>
      </w:pPr>
      <w:r w:rsidRPr="00036424">
        <w:rPr>
          <w:rFonts w:ascii="Arial" w:eastAsia="ArialMT" w:hAnsi="Arial" w:cs="Arial"/>
          <w:bCs/>
        </w:rPr>
        <w:t>2 – DA SECRETARIA INTERESSADA</w:t>
      </w:r>
    </w:p>
    <w:p w14:paraId="0114271E" w14:textId="77777777" w:rsidR="001F6D8B" w:rsidRPr="00036424" w:rsidRDefault="001F6D8B" w:rsidP="00036424">
      <w:pPr>
        <w:tabs>
          <w:tab w:val="left" w:pos="0"/>
          <w:tab w:val="left" w:pos="142"/>
          <w:tab w:val="left" w:pos="426"/>
          <w:tab w:val="left" w:pos="1134"/>
        </w:tabs>
        <w:suppressAutoHyphens/>
        <w:ind w:right="-285"/>
        <w:jc w:val="both"/>
        <w:rPr>
          <w:rFonts w:ascii="Arial" w:eastAsia="ArialMT" w:hAnsi="Arial" w:cs="Arial"/>
          <w:bCs/>
        </w:rPr>
      </w:pPr>
      <w:r w:rsidRPr="00036424">
        <w:rPr>
          <w:rFonts w:ascii="Arial" w:eastAsia="ArialMT" w:hAnsi="Arial" w:cs="Arial"/>
          <w:bCs/>
        </w:rPr>
        <w:t>3 – DO DIA, HORÁRIO E LOCAL DA ABERTURA DA LICITAÇÃO</w:t>
      </w:r>
    </w:p>
    <w:p w14:paraId="7D2D5594" w14:textId="77777777" w:rsidR="001F6D8B" w:rsidRPr="00036424" w:rsidRDefault="001F6D8B" w:rsidP="00036424">
      <w:pPr>
        <w:tabs>
          <w:tab w:val="left" w:pos="0"/>
          <w:tab w:val="left" w:pos="142"/>
          <w:tab w:val="left" w:pos="426"/>
          <w:tab w:val="left" w:pos="1134"/>
        </w:tabs>
        <w:suppressAutoHyphens/>
        <w:ind w:right="-285"/>
        <w:jc w:val="both"/>
        <w:rPr>
          <w:rFonts w:ascii="Arial" w:eastAsia="ArialMT" w:hAnsi="Arial" w:cs="Arial"/>
          <w:bCs/>
        </w:rPr>
      </w:pPr>
      <w:r w:rsidRPr="00036424">
        <w:rPr>
          <w:rFonts w:ascii="Arial" w:eastAsia="ArialMT" w:hAnsi="Arial" w:cs="Arial"/>
          <w:bCs/>
        </w:rPr>
        <w:t>4 – DO OBJETO</w:t>
      </w:r>
    </w:p>
    <w:p w14:paraId="4F390AFF" w14:textId="77777777" w:rsidR="001F6D8B" w:rsidRPr="00036424" w:rsidRDefault="001F6D8B" w:rsidP="00036424">
      <w:pPr>
        <w:tabs>
          <w:tab w:val="left" w:pos="0"/>
          <w:tab w:val="left" w:pos="142"/>
          <w:tab w:val="left" w:pos="426"/>
          <w:tab w:val="left" w:pos="1134"/>
        </w:tabs>
        <w:suppressAutoHyphens/>
        <w:ind w:right="-285"/>
        <w:jc w:val="both"/>
        <w:rPr>
          <w:rFonts w:ascii="Arial" w:eastAsia="ArialMT" w:hAnsi="Arial" w:cs="Arial"/>
          <w:bCs/>
        </w:rPr>
      </w:pPr>
      <w:r w:rsidRPr="00036424">
        <w:rPr>
          <w:rFonts w:ascii="Arial" w:eastAsia="ArialMT" w:hAnsi="Arial" w:cs="Arial"/>
          <w:bCs/>
        </w:rPr>
        <w:t>5 – DO VALOR E DOS RECURSOS ORÇAMENTÁRIOS</w:t>
      </w:r>
    </w:p>
    <w:p w14:paraId="5A67C428" w14:textId="77777777" w:rsidR="001F6D8B" w:rsidRPr="00036424" w:rsidRDefault="001F6D8B" w:rsidP="00036424">
      <w:pPr>
        <w:tabs>
          <w:tab w:val="left" w:pos="0"/>
          <w:tab w:val="left" w:pos="142"/>
          <w:tab w:val="left" w:pos="426"/>
          <w:tab w:val="left" w:pos="1134"/>
        </w:tabs>
        <w:suppressAutoHyphens/>
        <w:ind w:right="-285"/>
        <w:jc w:val="both"/>
        <w:rPr>
          <w:rFonts w:ascii="Arial" w:eastAsia="ArialMT" w:hAnsi="Arial" w:cs="Arial"/>
          <w:bCs/>
        </w:rPr>
      </w:pPr>
      <w:r w:rsidRPr="00036424">
        <w:rPr>
          <w:rFonts w:ascii="Arial" w:eastAsia="ArialMT" w:hAnsi="Arial" w:cs="Arial"/>
          <w:bCs/>
        </w:rPr>
        <w:t>6 - DO CRITÉRIO DE JULGAMENTO</w:t>
      </w:r>
    </w:p>
    <w:p w14:paraId="59DD2578" w14:textId="77777777" w:rsidR="001F6D8B" w:rsidRPr="00036424" w:rsidRDefault="001F6D8B" w:rsidP="00036424">
      <w:pPr>
        <w:keepNext/>
        <w:keepLines/>
        <w:tabs>
          <w:tab w:val="left" w:pos="0"/>
          <w:tab w:val="left" w:pos="426"/>
        </w:tabs>
        <w:ind w:right="-285"/>
        <w:jc w:val="both"/>
        <w:outlineLvl w:val="0"/>
        <w:rPr>
          <w:rFonts w:ascii="Arial" w:eastAsiaTheme="majorEastAsia" w:hAnsi="Arial" w:cs="Arial"/>
        </w:rPr>
      </w:pPr>
      <w:r w:rsidRPr="00036424">
        <w:rPr>
          <w:rFonts w:ascii="Arial" w:eastAsiaTheme="majorEastAsia" w:hAnsi="Arial" w:cs="Arial"/>
        </w:rPr>
        <w:t>7. DOS PRAZOS</w:t>
      </w:r>
    </w:p>
    <w:p w14:paraId="13F35EDD" w14:textId="77777777" w:rsidR="001F6D8B" w:rsidRPr="00036424" w:rsidRDefault="001F6D8B" w:rsidP="00036424">
      <w:pPr>
        <w:keepNext/>
        <w:keepLines/>
        <w:tabs>
          <w:tab w:val="left" w:pos="0"/>
          <w:tab w:val="left" w:pos="426"/>
        </w:tabs>
        <w:ind w:right="-285"/>
        <w:jc w:val="both"/>
        <w:outlineLvl w:val="0"/>
        <w:rPr>
          <w:rFonts w:ascii="Arial" w:eastAsiaTheme="majorEastAsia" w:hAnsi="Arial" w:cs="Arial"/>
        </w:rPr>
      </w:pPr>
      <w:r w:rsidRPr="00036424">
        <w:rPr>
          <w:rFonts w:ascii="Arial" w:eastAsiaTheme="majorEastAsia" w:hAnsi="Arial" w:cs="Arial"/>
        </w:rPr>
        <w:t>8. DAS CONDIÇÕES DE PARTICIPAÇÃO</w:t>
      </w:r>
    </w:p>
    <w:p w14:paraId="7A8AF7D5" w14:textId="77777777" w:rsidR="001F6D8B" w:rsidRPr="00036424" w:rsidRDefault="001F6D8B" w:rsidP="00036424">
      <w:pPr>
        <w:keepNext/>
        <w:keepLines/>
        <w:tabs>
          <w:tab w:val="left" w:pos="0"/>
          <w:tab w:val="left" w:pos="426"/>
        </w:tabs>
        <w:ind w:right="-285"/>
        <w:jc w:val="both"/>
        <w:outlineLvl w:val="0"/>
        <w:rPr>
          <w:rFonts w:ascii="Arial" w:eastAsiaTheme="majorEastAsia" w:hAnsi="Arial" w:cs="Arial"/>
        </w:rPr>
      </w:pPr>
      <w:r w:rsidRPr="00036424">
        <w:rPr>
          <w:rFonts w:ascii="Arial" w:eastAsiaTheme="majorEastAsia" w:hAnsi="Arial" w:cs="Arial"/>
        </w:rPr>
        <w:t>9. DO CREDENCIAMENTO</w:t>
      </w:r>
    </w:p>
    <w:p w14:paraId="4052A562" w14:textId="6BCC3FDB" w:rsidR="001F6D8B" w:rsidRPr="00036424" w:rsidRDefault="001F6D8B" w:rsidP="00036424">
      <w:pPr>
        <w:keepNext/>
        <w:keepLines/>
        <w:tabs>
          <w:tab w:val="left" w:pos="0"/>
          <w:tab w:val="left" w:pos="426"/>
        </w:tabs>
        <w:ind w:right="-285"/>
        <w:jc w:val="both"/>
        <w:outlineLvl w:val="0"/>
        <w:rPr>
          <w:rFonts w:ascii="Arial" w:eastAsiaTheme="majorEastAsia" w:hAnsi="Arial" w:cs="Arial"/>
        </w:rPr>
      </w:pPr>
      <w:r w:rsidRPr="00036424">
        <w:rPr>
          <w:rFonts w:ascii="Arial" w:eastAsiaTheme="majorEastAsia" w:hAnsi="Arial" w:cs="Arial"/>
        </w:rPr>
        <w:t xml:space="preserve">10. DA </w:t>
      </w:r>
      <w:r w:rsidR="006B6B3A" w:rsidRPr="00036424">
        <w:rPr>
          <w:rFonts w:ascii="Arial" w:eastAsiaTheme="majorEastAsia" w:hAnsi="Arial" w:cs="Arial"/>
        </w:rPr>
        <w:t>INVERSÃO DE FASES</w:t>
      </w:r>
      <w:r w:rsidR="003800E6" w:rsidRPr="00036424">
        <w:rPr>
          <w:rFonts w:ascii="Arial" w:eastAsiaTheme="majorEastAsia" w:hAnsi="Arial" w:cs="Arial"/>
        </w:rPr>
        <w:t xml:space="preserve"> </w:t>
      </w:r>
    </w:p>
    <w:p w14:paraId="3D9F75F2" w14:textId="6D45837D" w:rsidR="001F6D8B" w:rsidRPr="00036424" w:rsidRDefault="001F6D8B" w:rsidP="00036424">
      <w:pPr>
        <w:keepNext/>
        <w:keepLines/>
        <w:tabs>
          <w:tab w:val="left" w:pos="0"/>
          <w:tab w:val="left" w:pos="426"/>
        </w:tabs>
        <w:ind w:right="-285"/>
        <w:jc w:val="both"/>
        <w:outlineLvl w:val="0"/>
        <w:rPr>
          <w:rFonts w:ascii="Arial" w:eastAsiaTheme="majorEastAsia" w:hAnsi="Arial" w:cs="Arial"/>
        </w:rPr>
      </w:pPr>
      <w:r w:rsidRPr="00036424">
        <w:rPr>
          <w:rFonts w:ascii="Arial" w:eastAsiaTheme="majorEastAsia" w:hAnsi="Arial" w:cs="Arial"/>
        </w:rPr>
        <w:t xml:space="preserve">11. DA </w:t>
      </w:r>
      <w:r w:rsidR="006B6B3A" w:rsidRPr="00036424">
        <w:rPr>
          <w:rFonts w:ascii="Arial" w:eastAsiaTheme="majorEastAsia" w:hAnsi="Arial" w:cs="Arial"/>
        </w:rPr>
        <w:t>APRESENTAÇÃO</w:t>
      </w:r>
      <w:r w:rsidRPr="00036424">
        <w:rPr>
          <w:rFonts w:ascii="Arial" w:eastAsiaTheme="majorEastAsia" w:hAnsi="Arial" w:cs="Arial"/>
        </w:rPr>
        <w:t xml:space="preserve"> DAS PROPOSTAS </w:t>
      </w:r>
      <w:r w:rsidR="006B6B3A" w:rsidRPr="00036424">
        <w:rPr>
          <w:rFonts w:ascii="Arial" w:eastAsiaTheme="majorEastAsia" w:hAnsi="Arial" w:cs="Arial"/>
        </w:rPr>
        <w:t>E DOCUMENTOS DE HABILITAÇÃO</w:t>
      </w:r>
    </w:p>
    <w:p w14:paraId="2802F8C1" w14:textId="504228BA" w:rsidR="00CD0B6D" w:rsidRPr="00036424" w:rsidRDefault="00CD0B6D" w:rsidP="00036424">
      <w:pPr>
        <w:keepNext/>
        <w:keepLines/>
        <w:tabs>
          <w:tab w:val="left" w:pos="0"/>
          <w:tab w:val="left" w:pos="426"/>
        </w:tabs>
        <w:jc w:val="both"/>
        <w:outlineLvl w:val="0"/>
        <w:rPr>
          <w:rFonts w:ascii="Arial" w:eastAsiaTheme="majorEastAsia" w:hAnsi="Arial" w:cs="Arial"/>
        </w:rPr>
      </w:pPr>
      <w:r w:rsidRPr="00036424">
        <w:rPr>
          <w:rFonts w:ascii="Arial" w:eastAsiaTheme="majorEastAsia" w:hAnsi="Arial" w:cs="Arial"/>
        </w:rPr>
        <w:t>12. DA HABILITAÇÃO</w:t>
      </w:r>
    </w:p>
    <w:p w14:paraId="297C9A7C" w14:textId="4603A21F" w:rsidR="001F6D8B" w:rsidRPr="00036424" w:rsidRDefault="001F6D8B" w:rsidP="00036424">
      <w:pPr>
        <w:keepNext/>
        <w:keepLines/>
        <w:tabs>
          <w:tab w:val="left" w:pos="0"/>
          <w:tab w:val="left" w:pos="426"/>
        </w:tabs>
        <w:jc w:val="both"/>
        <w:outlineLvl w:val="0"/>
        <w:rPr>
          <w:rFonts w:ascii="Arial" w:eastAsiaTheme="majorEastAsia" w:hAnsi="Arial" w:cs="Arial"/>
        </w:rPr>
      </w:pPr>
      <w:r w:rsidRPr="00036424">
        <w:rPr>
          <w:rFonts w:ascii="Arial" w:eastAsiaTheme="majorEastAsia" w:hAnsi="Arial" w:cs="Arial"/>
        </w:rPr>
        <w:t>1</w:t>
      </w:r>
      <w:r w:rsidR="00CD0B6D" w:rsidRPr="00036424">
        <w:rPr>
          <w:rFonts w:ascii="Arial" w:eastAsiaTheme="majorEastAsia" w:hAnsi="Arial" w:cs="Arial"/>
        </w:rPr>
        <w:t xml:space="preserve">3. DA ABERTURA </w:t>
      </w:r>
      <w:r w:rsidRPr="00036424">
        <w:rPr>
          <w:rFonts w:ascii="Arial" w:eastAsiaTheme="majorEastAsia" w:hAnsi="Arial" w:cs="Arial"/>
        </w:rPr>
        <w:t xml:space="preserve">DAS PROPOSTAS E </w:t>
      </w:r>
      <w:r w:rsidR="00CD0B6D" w:rsidRPr="00036424">
        <w:rPr>
          <w:rFonts w:ascii="Arial" w:eastAsiaTheme="majorEastAsia" w:hAnsi="Arial" w:cs="Arial"/>
        </w:rPr>
        <w:t>FORMULAÇÃO DE LANCES</w:t>
      </w:r>
    </w:p>
    <w:p w14:paraId="13331BA5" w14:textId="3FE1C941" w:rsidR="001F6D8B" w:rsidRPr="00036424" w:rsidRDefault="001F6D8B" w:rsidP="00036424">
      <w:pPr>
        <w:tabs>
          <w:tab w:val="left" w:pos="0"/>
          <w:tab w:val="left" w:pos="426"/>
        </w:tabs>
        <w:suppressAutoHyphens/>
        <w:ind w:right="-285"/>
        <w:jc w:val="both"/>
        <w:rPr>
          <w:rFonts w:ascii="Arial" w:eastAsiaTheme="majorEastAsia" w:hAnsi="Arial" w:cs="Arial"/>
        </w:rPr>
      </w:pPr>
      <w:r w:rsidRPr="00036424">
        <w:rPr>
          <w:rFonts w:ascii="Arial" w:eastAsiaTheme="majorEastAsia" w:hAnsi="Arial" w:cs="Arial"/>
        </w:rPr>
        <w:t xml:space="preserve">14. </w:t>
      </w:r>
      <w:r w:rsidR="00CD0B6D" w:rsidRPr="00036424">
        <w:rPr>
          <w:rFonts w:ascii="Arial" w:eastAsiaTheme="majorEastAsia" w:hAnsi="Arial" w:cs="Arial"/>
        </w:rPr>
        <w:t>DO JULGAMENTO DAS PROPOSTAS E DIREITO DE PREFERÊNCIA</w:t>
      </w:r>
    </w:p>
    <w:p w14:paraId="53F2987B" w14:textId="25C88635" w:rsidR="00CD0B6D" w:rsidRPr="00036424" w:rsidRDefault="00CD0B6D" w:rsidP="00036424">
      <w:pPr>
        <w:tabs>
          <w:tab w:val="left" w:pos="0"/>
          <w:tab w:val="left" w:pos="426"/>
        </w:tabs>
        <w:suppressAutoHyphens/>
        <w:ind w:right="-285"/>
        <w:jc w:val="both"/>
        <w:rPr>
          <w:rFonts w:ascii="Arial" w:eastAsiaTheme="majorEastAsia" w:hAnsi="Arial" w:cs="Arial"/>
        </w:rPr>
      </w:pPr>
      <w:r w:rsidRPr="00036424">
        <w:rPr>
          <w:rFonts w:ascii="Arial" w:eastAsiaTheme="majorEastAsia" w:hAnsi="Arial" w:cs="Arial"/>
        </w:rPr>
        <w:t>15. DA GARANTIA DA PROPOSTA DE PREÇOS</w:t>
      </w:r>
    </w:p>
    <w:p w14:paraId="18D1744D" w14:textId="08F92B15" w:rsidR="00CD0B6D" w:rsidRPr="00036424" w:rsidRDefault="00CD0B6D" w:rsidP="00036424">
      <w:pPr>
        <w:tabs>
          <w:tab w:val="left" w:pos="0"/>
          <w:tab w:val="left" w:pos="426"/>
        </w:tabs>
        <w:suppressAutoHyphens/>
        <w:ind w:right="-285"/>
        <w:jc w:val="both"/>
        <w:rPr>
          <w:rFonts w:ascii="Arial" w:eastAsiaTheme="majorEastAsia" w:hAnsi="Arial" w:cs="Arial"/>
        </w:rPr>
      </w:pPr>
      <w:r w:rsidRPr="00036424">
        <w:rPr>
          <w:rFonts w:ascii="Arial" w:eastAsiaTheme="majorEastAsia" w:hAnsi="Arial" w:cs="Arial"/>
        </w:rPr>
        <w:t>16. DA APRESENTAÇÃO DAS AMOSTRAS</w:t>
      </w:r>
    </w:p>
    <w:p w14:paraId="59F68597" w14:textId="7ED6A828" w:rsidR="00CD0B6D" w:rsidRPr="00036424" w:rsidRDefault="00CD0B6D" w:rsidP="00036424">
      <w:pPr>
        <w:tabs>
          <w:tab w:val="left" w:pos="0"/>
          <w:tab w:val="left" w:pos="426"/>
        </w:tabs>
        <w:suppressAutoHyphens/>
        <w:ind w:right="-285"/>
        <w:jc w:val="both"/>
        <w:rPr>
          <w:rFonts w:ascii="Arial" w:eastAsiaTheme="majorEastAsia" w:hAnsi="Arial" w:cs="Arial"/>
        </w:rPr>
      </w:pPr>
      <w:r w:rsidRPr="00036424">
        <w:rPr>
          <w:rFonts w:ascii="Arial" w:eastAsiaTheme="majorEastAsia" w:hAnsi="Arial" w:cs="Arial"/>
        </w:rPr>
        <w:t>17. DOS RECURSOS</w:t>
      </w:r>
    </w:p>
    <w:p w14:paraId="0BFE052A" w14:textId="705467E9" w:rsidR="00CD0B6D" w:rsidRPr="00036424" w:rsidRDefault="00CD0B6D" w:rsidP="00036424">
      <w:pPr>
        <w:tabs>
          <w:tab w:val="left" w:pos="0"/>
          <w:tab w:val="left" w:pos="426"/>
        </w:tabs>
        <w:suppressAutoHyphens/>
        <w:ind w:right="-285"/>
        <w:jc w:val="both"/>
        <w:rPr>
          <w:rFonts w:ascii="Arial" w:eastAsia="ArialMT" w:hAnsi="Arial" w:cs="Arial"/>
          <w:bCs/>
        </w:rPr>
      </w:pPr>
      <w:r w:rsidRPr="00036424">
        <w:rPr>
          <w:rFonts w:ascii="Arial" w:eastAsiaTheme="majorEastAsia" w:hAnsi="Arial" w:cs="Arial"/>
        </w:rPr>
        <w:t>18. DA CONEXÃO COM O SISTEMA ELETRÔNICO</w:t>
      </w:r>
    </w:p>
    <w:p w14:paraId="79C19D3A" w14:textId="73287D02" w:rsidR="001F6D8B" w:rsidRPr="00036424" w:rsidRDefault="001F6D8B"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Cs/>
        </w:rPr>
        <w:t>1</w:t>
      </w:r>
      <w:r w:rsidR="00CD0B6D" w:rsidRPr="00036424">
        <w:rPr>
          <w:rFonts w:ascii="Arial" w:eastAsia="ArialMT" w:hAnsi="Arial" w:cs="Arial"/>
          <w:bCs/>
        </w:rPr>
        <w:t>9</w:t>
      </w:r>
      <w:r w:rsidRPr="00036424">
        <w:rPr>
          <w:rFonts w:ascii="Arial" w:eastAsia="ArialMT" w:hAnsi="Arial" w:cs="Arial"/>
          <w:bCs/>
        </w:rPr>
        <w:t>. DO SISTEMA DE REGISTRO DE PREÇOS</w:t>
      </w:r>
    </w:p>
    <w:p w14:paraId="13B9C404" w14:textId="788E9228" w:rsidR="001F6D8B" w:rsidRPr="00036424" w:rsidRDefault="00CD0B6D"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Cs/>
        </w:rPr>
        <w:t>20</w:t>
      </w:r>
      <w:r w:rsidR="001F6D8B" w:rsidRPr="00036424">
        <w:rPr>
          <w:rFonts w:ascii="Arial" w:eastAsia="ArialMT" w:hAnsi="Arial" w:cs="Arial"/>
          <w:bCs/>
        </w:rPr>
        <w:t>. DA ATA DE REGISTRO DE PREÇOS</w:t>
      </w:r>
    </w:p>
    <w:p w14:paraId="58A1905D" w14:textId="180B423D" w:rsidR="001F6D8B" w:rsidRPr="00036424" w:rsidRDefault="00CD0B6D" w:rsidP="00036424">
      <w:pPr>
        <w:tabs>
          <w:tab w:val="left" w:pos="0"/>
          <w:tab w:val="left" w:pos="142"/>
          <w:tab w:val="left" w:pos="426"/>
          <w:tab w:val="left" w:pos="1134"/>
        </w:tabs>
        <w:suppressAutoHyphens/>
        <w:ind w:right="-285"/>
        <w:jc w:val="both"/>
        <w:rPr>
          <w:rFonts w:ascii="Arial" w:eastAsia="ArialMT" w:hAnsi="Arial" w:cs="Arial"/>
          <w:bCs/>
        </w:rPr>
      </w:pPr>
      <w:r w:rsidRPr="00036424">
        <w:rPr>
          <w:rFonts w:ascii="Arial" w:eastAsia="ArialMT" w:hAnsi="Arial" w:cs="Arial"/>
          <w:bCs/>
        </w:rPr>
        <w:t>21</w:t>
      </w:r>
      <w:r w:rsidR="001F6D8B" w:rsidRPr="00036424">
        <w:rPr>
          <w:rFonts w:ascii="Arial" w:eastAsia="ArialMT" w:hAnsi="Arial" w:cs="Arial"/>
          <w:bCs/>
        </w:rPr>
        <w:t>. DA ALTERAÇÃO DOS PREÇOS REGISTRADOS E CANCELAMENTO DA ATA E DO PREÇO REGISTRADO</w:t>
      </w:r>
    </w:p>
    <w:p w14:paraId="492C217E" w14:textId="21F064F6" w:rsidR="001F6D8B" w:rsidRPr="00036424" w:rsidRDefault="00CD0B6D" w:rsidP="00036424">
      <w:pPr>
        <w:keepNext/>
        <w:keepLines/>
        <w:tabs>
          <w:tab w:val="left" w:pos="0"/>
          <w:tab w:val="left" w:pos="426"/>
        </w:tabs>
        <w:jc w:val="both"/>
        <w:outlineLvl w:val="0"/>
        <w:rPr>
          <w:rFonts w:ascii="Arial" w:eastAsiaTheme="majorEastAsia" w:hAnsi="Arial" w:cs="Arial"/>
        </w:rPr>
      </w:pPr>
      <w:r w:rsidRPr="00036424">
        <w:rPr>
          <w:rFonts w:ascii="Arial" w:eastAsiaTheme="majorEastAsia" w:hAnsi="Arial" w:cs="Arial"/>
        </w:rPr>
        <w:t>22</w:t>
      </w:r>
      <w:r w:rsidR="001F6D8B" w:rsidRPr="00036424">
        <w:rPr>
          <w:rFonts w:ascii="Arial" w:eastAsiaTheme="majorEastAsia" w:hAnsi="Arial" w:cs="Arial"/>
        </w:rPr>
        <w:t>. DA CONTRATAÇÃO</w:t>
      </w:r>
    </w:p>
    <w:p w14:paraId="3D0DB338" w14:textId="16E40FD2" w:rsidR="001F6D8B" w:rsidRPr="00036424" w:rsidRDefault="001F6D8B" w:rsidP="00036424">
      <w:pPr>
        <w:keepNext/>
        <w:keepLines/>
        <w:tabs>
          <w:tab w:val="left" w:pos="0"/>
          <w:tab w:val="left" w:pos="426"/>
        </w:tabs>
        <w:jc w:val="both"/>
        <w:outlineLvl w:val="0"/>
        <w:rPr>
          <w:rFonts w:ascii="Arial" w:eastAsiaTheme="majorEastAsia" w:hAnsi="Arial" w:cs="Arial"/>
        </w:rPr>
      </w:pPr>
      <w:r w:rsidRPr="00036424">
        <w:rPr>
          <w:rFonts w:ascii="Arial" w:eastAsiaTheme="majorEastAsia" w:hAnsi="Arial" w:cs="Arial"/>
        </w:rPr>
        <w:t>2</w:t>
      </w:r>
      <w:r w:rsidR="00CD0B6D" w:rsidRPr="00036424">
        <w:rPr>
          <w:rFonts w:ascii="Arial" w:eastAsiaTheme="majorEastAsia" w:hAnsi="Arial" w:cs="Arial"/>
        </w:rPr>
        <w:t>3</w:t>
      </w:r>
      <w:r w:rsidRPr="00036424">
        <w:rPr>
          <w:rFonts w:ascii="Arial" w:eastAsiaTheme="majorEastAsia" w:hAnsi="Arial" w:cs="Arial"/>
        </w:rPr>
        <w:t>. DAS CONDIÇÕES DE PAGAMENTO</w:t>
      </w:r>
    </w:p>
    <w:p w14:paraId="51A13A05" w14:textId="1621642F" w:rsidR="001F6D8B" w:rsidRPr="00036424" w:rsidRDefault="001F6D8B" w:rsidP="00036424">
      <w:pPr>
        <w:keepNext/>
        <w:keepLines/>
        <w:tabs>
          <w:tab w:val="left" w:pos="0"/>
          <w:tab w:val="left" w:pos="426"/>
        </w:tabs>
        <w:jc w:val="both"/>
        <w:outlineLvl w:val="0"/>
        <w:rPr>
          <w:rFonts w:ascii="Arial" w:eastAsiaTheme="majorEastAsia" w:hAnsi="Arial" w:cs="Arial"/>
        </w:rPr>
      </w:pPr>
      <w:r w:rsidRPr="00036424">
        <w:rPr>
          <w:rFonts w:ascii="Arial" w:eastAsiaTheme="majorEastAsia" w:hAnsi="Arial" w:cs="Arial"/>
        </w:rPr>
        <w:t>2</w:t>
      </w:r>
      <w:r w:rsidR="00CD0B6D" w:rsidRPr="00036424">
        <w:rPr>
          <w:rFonts w:ascii="Arial" w:eastAsiaTheme="majorEastAsia" w:hAnsi="Arial" w:cs="Arial"/>
        </w:rPr>
        <w:t>4</w:t>
      </w:r>
      <w:r w:rsidRPr="00036424">
        <w:rPr>
          <w:rFonts w:ascii="Arial" w:eastAsiaTheme="majorEastAsia" w:hAnsi="Arial" w:cs="Arial"/>
        </w:rPr>
        <w:t>. DO REAJUSTE</w:t>
      </w:r>
    </w:p>
    <w:p w14:paraId="313BA104" w14:textId="01DB44EB" w:rsidR="001F6D8B" w:rsidRPr="00036424" w:rsidRDefault="001F6D8B" w:rsidP="00036424">
      <w:pPr>
        <w:keepNext/>
        <w:keepLines/>
        <w:tabs>
          <w:tab w:val="left" w:pos="0"/>
          <w:tab w:val="left" w:pos="426"/>
        </w:tabs>
        <w:jc w:val="both"/>
        <w:outlineLvl w:val="0"/>
        <w:rPr>
          <w:rFonts w:ascii="Arial" w:eastAsiaTheme="majorEastAsia" w:hAnsi="Arial" w:cs="Arial"/>
        </w:rPr>
      </w:pPr>
      <w:r w:rsidRPr="00036424">
        <w:rPr>
          <w:rFonts w:ascii="Arial" w:eastAsiaTheme="majorEastAsia" w:hAnsi="Arial" w:cs="Arial"/>
        </w:rPr>
        <w:t>2</w:t>
      </w:r>
      <w:r w:rsidR="00CD0B6D" w:rsidRPr="00036424">
        <w:rPr>
          <w:rFonts w:ascii="Arial" w:eastAsiaTheme="majorEastAsia" w:hAnsi="Arial" w:cs="Arial"/>
        </w:rPr>
        <w:t>5</w:t>
      </w:r>
      <w:r w:rsidRPr="00036424">
        <w:rPr>
          <w:rFonts w:ascii="Arial" w:eastAsiaTheme="majorEastAsia" w:hAnsi="Arial" w:cs="Arial"/>
        </w:rPr>
        <w:t>. DAS SANÇÕES ADMINISTRATIVAS</w:t>
      </w:r>
    </w:p>
    <w:p w14:paraId="579CF011" w14:textId="28A853C9" w:rsidR="001F6D8B" w:rsidRPr="00036424" w:rsidRDefault="001F6D8B" w:rsidP="00036424">
      <w:pPr>
        <w:keepNext/>
        <w:keepLines/>
        <w:tabs>
          <w:tab w:val="left" w:pos="0"/>
          <w:tab w:val="left" w:pos="426"/>
        </w:tabs>
        <w:jc w:val="both"/>
        <w:outlineLvl w:val="0"/>
        <w:rPr>
          <w:rFonts w:ascii="Arial" w:eastAsiaTheme="majorEastAsia" w:hAnsi="Arial" w:cs="Arial"/>
        </w:rPr>
      </w:pPr>
      <w:r w:rsidRPr="00036424">
        <w:rPr>
          <w:rFonts w:ascii="Arial" w:eastAsiaTheme="majorEastAsia" w:hAnsi="Arial" w:cs="Arial"/>
        </w:rPr>
        <w:t>2</w:t>
      </w:r>
      <w:r w:rsidR="00CD0B6D" w:rsidRPr="00036424">
        <w:rPr>
          <w:rFonts w:ascii="Arial" w:eastAsiaTheme="majorEastAsia" w:hAnsi="Arial" w:cs="Arial"/>
        </w:rPr>
        <w:t>6</w:t>
      </w:r>
      <w:r w:rsidRPr="00036424">
        <w:rPr>
          <w:rFonts w:ascii="Arial" w:eastAsiaTheme="majorEastAsia" w:hAnsi="Arial" w:cs="Arial"/>
        </w:rPr>
        <w:t>. DO FORO</w:t>
      </w:r>
    </w:p>
    <w:p w14:paraId="3AB29F4E" w14:textId="7899F1A2" w:rsidR="001F6D8B" w:rsidRPr="00036424" w:rsidRDefault="001F6D8B" w:rsidP="00036424">
      <w:pPr>
        <w:keepNext/>
        <w:keepLines/>
        <w:tabs>
          <w:tab w:val="left" w:pos="0"/>
          <w:tab w:val="left" w:pos="426"/>
        </w:tabs>
        <w:jc w:val="both"/>
        <w:outlineLvl w:val="0"/>
        <w:rPr>
          <w:rFonts w:ascii="Arial" w:eastAsiaTheme="majorEastAsia" w:hAnsi="Arial" w:cs="Arial"/>
        </w:rPr>
      </w:pPr>
      <w:r w:rsidRPr="00036424">
        <w:rPr>
          <w:rFonts w:ascii="Arial" w:eastAsiaTheme="majorEastAsia" w:hAnsi="Arial" w:cs="Arial"/>
        </w:rPr>
        <w:t>2</w:t>
      </w:r>
      <w:r w:rsidR="00CD0B6D" w:rsidRPr="00036424">
        <w:rPr>
          <w:rFonts w:ascii="Arial" w:eastAsiaTheme="majorEastAsia" w:hAnsi="Arial" w:cs="Arial"/>
        </w:rPr>
        <w:t>7</w:t>
      </w:r>
      <w:r w:rsidRPr="00036424">
        <w:rPr>
          <w:rFonts w:ascii="Arial" w:eastAsiaTheme="majorEastAsia" w:hAnsi="Arial" w:cs="Arial"/>
        </w:rPr>
        <w:t>. DAS DISPOSIÇÕES FINAIS</w:t>
      </w:r>
    </w:p>
    <w:p w14:paraId="71965916" w14:textId="77777777" w:rsidR="001F6D8B" w:rsidRPr="00036424" w:rsidRDefault="001F6D8B" w:rsidP="00036424">
      <w:pPr>
        <w:pStyle w:val="TEXTO"/>
        <w:tabs>
          <w:tab w:val="left" w:pos="0"/>
          <w:tab w:val="left" w:pos="426"/>
        </w:tabs>
      </w:pPr>
    </w:p>
    <w:p w14:paraId="2FE49475" w14:textId="77777777" w:rsidR="001F6D8B" w:rsidRPr="00036424" w:rsidRDefault="001F6D8B" w:rsidP="00036424">
      <w:pPr>
        <w:pStyle w:val="TEXTO"/>
        <w:tabs>
          <w:tab w:val="left" w:pos="0"/>
          <w:tab w:val="left" w:pos="426"/>
        </w:tabs>
      </w:pPr>
    </w:p>
    <w:p w14:paraId="6F2022E5" w14:textId="77777777" w:rsidR="001F6D8B" w:rsidRPr="00036424" w:rsidRDefault="001F6D8B" w:rsidP="00036424">
      <w:pPr>
        <w:pStyle w:val="TEXTO"/>
        <w:tabs>
          <w:tab w:val="left" w:pos="0"/>
          <w:tab w:val="left" w:pos="426"/>
        </w:tabs>
      </w:pPr>
    </w:p>
    <w:p w14:paraId="3EE79597" w14:textId="77777777" w:rsidR="001F6D8B" w:rsidRPr="00036424" w:rsidRDefault="001F6D8B" w:rsidP="00036424">
      <w:pPr>
        <w:pStyle w:val="TEXTO"/>
        <w:tabs>
          <w:tab w:val="left" w:pos="0"/>
          <w:tab w:val="left" w:pos="426"/>
        </w:tabs>
      </w:pPr>
    </w:p>
    <w:p w14:paraId="40D23864" w14:textId="77777777" w:rsidR="006B6B3A" w:rsidRPr="00036424" w:rsidRDefault="006B6B3A" w:rsidP="00036424">
      <w:pPr>
        <w:pStyle w:val="TEXTO"/>
        <w:tabs>
          <w:tab w:val="left" w:pos="0"/>
          <w:tab w:val="left" w:pos="426"/>
        </w:tabs>
      </w:pPr>
    </w:p>
    <w:p w14:paraId="429451FE" w14:textId="77777777" w:rsidR="001F6D8B" w:rsidRPr="00036424" w:rsidRDefault="001F6D8B" w:rsidP="00036424">
      <w:pPr>
        <w:pStyle w:val="TEXTO"/>
        <w:tabs>
          <w:tab w:val="left" w:pos="0"/>
          <w:tab w:val="left" w:pos="426"/>
        </w:tabs>
      </w:pPr>
    </w:p>
    <w:p w14:paraId="4F1A5191" w14:textId="77777777" w:rsidR="001F6D8B" w:rsidRPr="00036424" w:rsidRDefault="001F6D8B" w:rsidP="00036424">
      <w:pPr>
        <w:pStyle w:val="TEXTO"/>
        <w:tabs>
          <w:tab w:val="left" w:pos="0"/>
          <w:tab w:val="left" w:pos="426"/>
        </w:tabs>
      </w:pPr>
    </w:p>
    <w:p w14:paraId="23B99957" w14:textId="77777777" w:rsidR="00237011" w:rsidRPr="00036424" w:rsidRDefault="00237011" w:rsidP="00036424">
      <w:pPr>
        <w:pStyle w:val="TEXTO"/>
        <w:tabs>
          <w:tab w:val="left" w:pos="0"/>
          <w:tab w:val="left" w:pos="426"/>
        </w:tabs>
      </w:pPr>
    </w:p>
    <w:p w14:paraId="223C5FB8" w14:textId="77777777" w:rsidR="00237011" w:rsidRPr="00036424" w:rsidRDefault="00237011" w:rsidP="00036424">
      <w:pPr>
        <w:pStyle w:val="TEXTO"/>
        <w:tabs>
          <w:tab w:val="left" w:pos="0"/>
          <w:tab w:val="left" w:pos="426"/>
        </w:tabs>
      </w:pPr>
    </w:p>
    <w:p w14:paraId="0130E9C5" w14:textId="77777777" w:rsidR="00237011" w:rsidRPr="00036424" w:rsidRDefault="00237011" w:rsidP="00036424">
      <w:pPr>
        <w:pStyle w:val="TEXTO"/>
        <w:tabs>
          <w:tab w:val="left" w:pos="0"/>
          <w:tab w:val="left" w:pos="426"/>
        </w:tabs>
      </w:pPr>
    </w:p>
    <w:p w14:paraId="4C84C876" w14:textId="77777777" w:rsidR="00237011" w:rsidRPr="00036424" w:rsidRDefault="00237011" w:rsidP="00036424">
      <w:pPr>
        <w:pStyle w:val="TEXTO"/>
        <w:tabs>
          <w:tab w:val="left" w:pos="0"/>
          <w:tab w:val="left" w:pos="426"/>
        </w:tabs>
      </w:pPr>
    </w:p>
    <w:p w14:paraId="5412ED76" w14:textId="77777777" w:rsidR="00237011" w:rsidRPr="00036424" w:rsidRDefault="00237011" w:rsidP="00036424">
      <w:pPr>
        <w:pStyle w:val="TEXTO"/>
        <w:tabs>
          <w:tab w:val="left" w:pos="0"/>
          <w:tab w:val="left" w:pos="426"/>
        </w:tabs>
      </w:pPr>
    </w:p>
    <w:p w14:paraId="3FB80EC7" w14:textId="77777777" w:rsidR="001F6D8B" w:rsidRPr="00036424" w:rsidRDefault="001F6D8B" w:rsidP="00036424">
      <w:pPr>
        <w:pStyle w:val="TEXTO"/>
        <w:tabs>
          <w:tab w:val="left" w:pos="0"/>
          <w:tab w:val="left" w:pos="426"/>
        </w:tabs>
      </w:pPr>
    </w:p>
    <w:p w14:paraId="131BBFBD" w14:textId="77777777" w:rsidR="001F6D8B" w:rsidRPr="00036424" w:rsidRDefault="001F6D8B" w:rsidP="00036424">
      <w:pPr>
        <w:pStyle w:val="TEXTO"/>
        <w:tabs>
          <w:tab w:val="left" w:pos="0"/>
          <w:tab w:val="left" w:pos="426"/>
        </w:tabs>
      </w:pPr>
    </w:p>
    <w:p w14:paraId="6E84B225" w14:textId="77777777" w:rsidR="001F6D8B" w:rsidRPr="00036424" w:rsidRDefault="001F6D8B" w:rsidP="00036424">
      <w:pPr>
        <w:pStyle w:val="TEXTO"/>
        <w:tabs>
          <w:tab w:val="left" w:pos="0"/>
          <w:tab w:val="left" w:pos="426"/>
        </w:tabs>
      </w:pPr>
    </w:p>
    <w:p w14:paraId="73B329F4" w14:textId="77777777" w:rsidR="001F6D8B" w:rsidRPr="00036424" w:rsidRDefault="001F6D8B" w:rsidP="00036424">
      <w:pPr>
        <w:pStyle w:val="TEXTO"/>
        <w:tabs>
          <w:tab w:val="left" w:pos="0"/>
          <w:tab w:val="left" w:pos="426"/>
        </w:tabs>
      </w:pPr>
      <w:r w:rsidRPr="00036424">
        <w:lastRenderedPageBreak/>
        <w:t>ANEXOS</w:t>
      </w:r>
    </w:p>
    <w:p w14:paraId="3B5D60DD" w14:textId="77777777" w:rsidR="001F6D8B" w:rsidRPr="00036424" w:rsidRDefault="001F6D8B" w:rsidP="00036424">
      <w:pPr>
        <w:pStyle w:val="TEXTO"/>
        <w:tabs>
          <w:tab w:val="left" w:pos="0"/>
          <w:tab w:val="left" w:pos="426"/>
        </w:tabs>
      </w:pPr>
    </w:p>
    <w:p w14:paraId="0859D56E" w14:textId="77777777" w:rsidR="001F6D8B" w:rsidRPr="00036424" w:rsidRDefault="001F6D8B"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ANEXO I</w:t>
      </w:r>
      <w:r w:rsidRPr="00036424">
        <w:rPr>
          <w:rFonts w:ascii="Arial" w:eastAsia="ArialMT" w:hAnsi="Arial" w:cs="Arial"/>
          <w:bCs/>
        </w:rPr>
        <w:t xml:space="preserve"> – TERMO DE REFERÊNCIA;</w:t>
      </w:r>
    </w:p>
    <w:p w14:paraId="795D99F3" w14:textId="77777777" w:rsidR="001F6D8B" w:rsidRPr="00036424" w:rsidRDefault="001F6D8B"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ANEXO II –</w:t>
      </w:r>
      <w:r w:rsidRPr="00036424">
        <w:rPr>
          <w:rFonts w:ascii="Arial" w:eastAsia="ArialMT" w:hAnsi="Arial" w:cs="Arial"/>
          <w:bCs/>
        </w:rPr>
        <w:t xml:space="preserve"> PLANILHA ORÇAMENTÁRIA;</w:t>
      </w:r>
    </w:p>
    <w:p w14:paraId="16E7F9F0" w14:textId="77777777" w:rsidR="001F6D8B" w:rsidRPr="00036424" w:rsidRDefault="001F6D8B"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 xml:space="preserve">ANEXO III </w:t>
      </w:r>
      <w:r w:rsidRPr="00036424">
        <w:rPr>
          <w:rFonts w:ascii="Arial" w:eastAsia="ArialMT" w:hAnsi="Arial" w:cs="Arial"/>
          <w:bCs/>
        </w:rPr>
        <w:t>- DECLARAÇÃO DE CUMPRIMENTO DOS REQUISITOS DO ART. 9º §1º DA LEI 14.133/21;</w:t>
      </w:r>
    </w:p>
    <w:p w14:paraId="5C6C2D00" w14:textId="77777777" w:rsidR="001F6D8B" w:rsidRPr="00036424" w:rsidRDefault="001F6D8B"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 xml:space="preserve">ANEXO IV </w:t>
      </w:r>
      <w:r w:rsidRPr="00036424">
        <w:rPr>
          <w:rFonts w:ascii="Arial" w:eastAsia="ArialMT" w:hAnsi="Arial" w:cs="Arial"/>
          <w:bCs/>
        </w:rPr>
        <w:t>– DECLARAÇÃO DE PLENO ATENDIMENTO AOS REQUISITOS DE HABILITAÇÃO E CONDIÇÕES DE PARTICIPAÇÃO;</w:t>
      </w:r>
    </w:p>
    <w:p w14:paraId="3D073769" w14:textId="77777777" w:rsidR="001F6D8B" w:rsidRPr="00036424" w:rsidRDefault="001F6D8B"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 xml:space="preserve">ANEXO V </w:t>
      </w:r>
      <w:r w:rsidRPr="00036424">
        <w:rPr>
          <w:rFonts w:ascii="Arial" w:eastAsia="ArialMT" w:hAnsi="Arial" w:cs="Arial"/>
          <w:bCs/>
        </w:rPr>
        <w:t>– DECLARAÇÃO DE QUE A EMPRESA NÃO POSSUI MENORES DE IDADE NO SEU QUADRO FUNCIONAL</w:t>
      </w:r>
    </w:p>
    <w:p w14:paraId="58E58BE3" w14:textId="77777777" w:rsidR="001F6D8B" w:rsidRPr="00036424" w:rsidRDefault="001F6D8B"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ANEXO VI –</w:t>
      </w:r>
      <w:r w:rsidRPr="00036424">
        <w:rPr>
          <w:rFonts w:ascii="Arial" w:eastAsia="ArialMT" w:hAnsi="Arial" w:cs="Arial"/>
          <w:bCs/>
        </w:rPr>
        <w:t>DECLARAÇÃO DE CUMPRIMENTO DE RESERVA DE CARGOS DO ART. 63, IV, DA LEI FEDERAL Nº 14.133/2021</w:t>
      </w:r>
    </w:p>
    <w:p w14:paraId="79346E02" w14:textId="77777777" w:rsidR="001F6D8B" w:rsidRPr="00036424" w:rsidRDefault="001F6D8B"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ANEXO VII –</w:t>
      </w:r>
      <w:r w:rsidRPr="00036424">
        <w:rPr>
          <w:rFonts w:ascii="Arial" w:eastAsia="ArialMT" w:hAnsi="Arial" w:cs="Arial"/>
          <w:bCs/>
        </w:rPr>
        <w:t>DECLARAÇÃO DE CUMPRIMENTO DO ART. 63 § 1º DA LEI FEDERAL Nº 14.133/2021</w:t>
      </w:r>
    </w:p>
    <w:p w14:paraId="6B6D4E2A" w14:textId="77777777" w:rsidR="001F6D8B" w:rsidRPr="00036424" w:rsidRDefault="001F6D8B"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ANEXO VIII –</w:t>
      </w:r>
      <w:r w:rsidRPr="00036424">
        <w:rPr>
          <w:rFonts w:ascii="Arial" w:eastAsia="ArialMT" w:hAnsi="Arial" w:cs="Arial"/>
          <w:bCs/>
        </w:rPr>
        <w:t>DECLARAÇÃO DE MICROEMPRESA OU EMPRESA DE PEQUENO PORTE;</w:t>
      </w:r>
    </w:p>
    <w:p w14:paraId="5B5CA2CF" w14:textId="77777777" w:rsidR="001F6D8B" w:rsidRPr="00036424" w:rsidRDefault="001F6D8B"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ANEXO IX –</w:t>
      </w:r>
      <w:r w:rsidRPr="00036424">
        <w:rPr>
          <w:rFonts w:ascii="Arial" w:eastAsia="ArialMT" w:hAnsi="Arial" w:cs="Arial"/>
          <w:bCs/>
        </w:rPr>
        <w:t xml:space="preserve"> MODELO DA PROPOSTA DE PREÇOS</w:t>
      </w:r>
    </w:p>
    <w:p w14:paraId="0BDEBB4A" w14:textId="77777777" w:rsidR="001F6D8B" w:rsidRPr="00036424" w:rsidRDefault="001F6D8B"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 xml:space="preserve">ANEXO X – </w:t>
      </w:r>
      <w:r w:rsidRPr="00036424">
        <w:rPr>
          <w:rFonts w:ascii="Arial" w:eastAsia="ArialMT" w:hAnsi="Arial" w:cs="Arial"/>
          <w:bCs/>
        </w:rPr>
        <w:t>MINUTA DA ATA DE REGISTRO DE PREÇOS</w:t>
      </w:r>
    </w:p>
    <w:p w14:paraId="7AC3C26C" w14:textId="77777777" w:rsidR="001F6D8B" w:rsidRPr="00036424" w:rsidRDefault="001F6D8B"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 xml:space="preserve">ANEXO XI – </w:t>
      </w:r>
      <w:r w:rsidRPr="00036424">
        <w:rPr>
          <w:rFonts w:ascii="Arial" w:eastAsia="ArialMT" w:hAnsi="Arial" w:cs="Arial"/>
          <w:bCs/>
        </w:rPr>
        <w:t>MINUTA DO CONTRATO.</w:t>
      </w:r>
    </w:p>
    <w:p w14:paraId="4306A072" w14:textId="77777777" w:rsidR="001F6D8B" w:rsidRPr="00036424" w:rsidRDefault="001F6D8B" w:rsidP="00036424">
      <w:pPr>
        <w:pStyle w:val="TEXTO"/>
        <w:tabs>
          <w:tab w:val="left" w:pos="0"/>
          <w:tab w:val="left" w:pos="426"/>
        </w:tabs>
      </w:pPr>
    </w:p>
    <w:p w14:paraId="70460EF3" w14:textId="77777777" w:rsidR="001F6D8B" w:rsidRPr="00036424" w:rsidRDefault="001F6D8B" w:rsidP="00036424">
      <w:pPr>
        <w:pStyle w:val="TEXTO"/>
        <w:tabs>
          <w:tab w:val="left" w:pos="0"/>
          <w:tab w:val="left" w:pos="426"/>
        </w:tabs>
      </w:pPr>
    </w:p>
    <w:p w14:paraId="4AB882CD" w14:textId="77777777" w:rsidR="001F6D8B" w:rsidRPr="00036424" w:rsidRDefault="001F6D8B" w:rsidP="00036424">
      <w:pPr>
        <w:pStyle w:val="TEXTO"/>
        <w:tabs>
          <w:tab w:val="left" w:pos="0"/>
          <w:tab w:val="left" w:pos="426"/>
        </w:tabs>
      </w:pPr>
    </w:p>
    <w:p w14:paraId="237EDC80" w14:textId="77777777" w:rsidR="001F6D8B" w:rsidRPr="00036424" w:rsidRDefault="001F6D8B" w:rsidP="00036424">
      <w:pPr>
        <w:pStyle w:val="TEXTO"/>
        <w:tabs>
          <w:tab w:val="left" w:pos="0"/>
          <w:tab w:val="left" w:pos="426"/>
        </w:tabs>
      </w:pPr>
    </w:p>
    <w:p w14:paraId="54DDCECD" w14:textId="77777777" w:rsidR="001F6D8B" w:rsidRPr="00036424" w:rsidRDefault="001F6D8B" w:rsidP="00036424">
      <w:pPr>
        <w:pStyle w:val="TEXTO"/>
        <w:tabs>
          <w:tab w:val="left" w:pos="0"/>
          <w:tab w:val="left" w:pos="426"/>
        </w:tabs>
      </w:pPr>
    </w:p>
    <w:p w14:paraId="5C536011" w14:textId="77777777" w:rsidR="001F6D8B" w:rsidRPr="00036424" w:rsidRDefault="001F6D8B" w:rsidP="00036424">
      <w:pPr>
        <w:pStyle w:val="TEXTO"/>
        <w:tabs>
          <w:tab w:val="left" w:pos="0"/>
          <w:tab w:val="left" w:pos="426"/>
        </w:tabs>
      </w:pPr>
    </w:p>
    <w:p w14:paraId="059964F7" w14:textId="77777777" w:rsidR="001F6D8B" w:rsidRPr="00036424" w:rsidRDefault="001F6D8B" w:rsidP="00036424">
      <w:pPr>
        <w:pStyle w:val="TEXTO"/>
        <w:tabs>
          <w:tab w:val="left" w:pos="0"/>
          <w:tab w:val="left" w:pos="426"/>
        </w:tabs>
      </w:pPr>
    </w:p>
    <w:p w14:paraId="68C303B6" w14:textId="77777777" w:rsidR="001F6D8B" w:rsidRPr="00036424" w:rsidRDefault="001F6D8B" w:rsidP="00036424">
      <w:pPr>
        <w:pStyle w:val="TEXTO"/>
        <w:tabs>
          <w:tab w:val="left" w:pos="0"/>
          <w:tab w:val="left" w:pos="426"/>
        </w:tabs>
      </w:pPr>
    </w:p>
    <w:p w14:paraId="1C724EDC" w14:textId="77777777" w:rsidR="001F6D8B" w:rsidRPr="00036424" w:rsidRDefault="001F6D8B" w:rsidP="00036424">
      <w:pPr>
        <w:pStyle w:val="TEXTO"/>
        <w:tabs>
          <w:tab w:val="left" w:pos="0"/>
          <w:tab w:val="left" w:pos="426"/>
        </w:tabs>
      </w:pPr>
    </w:p>
    <w:p w14:paraId="68481D6B" w14:textId="77777777" w:rsidR="001F6D8B" w:rsidRPr="00036424" w:rsidRDefault="001F6D8B" w:rsidP="00036424">
      <w:pPr>
        <w:pStyle w:val="TEXTO"/>
        <w:tabs>
          <w:tab w:val="left" w:pos="0"/>
          <w:tab w:val="left" w:pos="426"/>
        </w:tabs>
      </w:pPr>
    </w:p>
    <w:p w14:paraId="319D875C" w14:textId="77777777" w:rsidR="001F6D8B" w:rsidRPr="00036424" w:rsidRDefault="001F6D8B" w:rsidP="00036424">
      <w:pPr>
        <w:pStyle w:val="TEXTO"/>
        <w:tabs>
          <w:tab w:val="left" w:pos="0"/>
          <w:tab w:val="left" w:pos="426"/>
        </w:tabs>
      </w:pPr>
    </w:p>
    <w:p w14:paraId="035EA712" w14:textId="77777777" w:rsidR="001F6D8B" w:rsidRPr="00036424" w:rsidRDefault="001F6D8B" w:rsidP="00036424">
      <w:pPr>
        <w:pStyle w:val="TEXTO"/>
        <w:tabs>
          <w:tab w:val="left" w:pos="0"/>
          <w:tab w:val="left" w:pos="426"/>
        </w:tabs>
      </w:pPr>
    </w:p>
    <w:p w14:paraId="613C1E6D" w14:textId="77777777" w:rsidR="001F6D8B" w:rsidRPr="00036424" w:rsidRDefault="001F6D8B" w:rsidP="00036424">
      <w:pPr>
        <w:pStyle w:val="TEXTO"/>
        <w:tabs>
          <w:tab w:val="left" w:pos="0"/>
          <w:tab w:val="left" w:pos="426"/>
        </w:tabs>
      </w:pPr>
    </w:p>
    <w:p w14:paraId="5A6820F9" w14:textId="77777777" w:rsidR="001F6D8B" w:rsidRPr="00036424" w:rsidRDefault="001F6D8B" w:rsidP="00036424">
      <w:pPr>
        <w:pStyle w:val="TEXTO"/>
        <w:tabs>
          <w:tab w:val="left" w:pos="0"/>
          <w:tab w:val="left" w:pos="426"/>
        </w:tabs>
      </w:pPr>
    </w:p>
    <w:p w14:paraId="6A57C5A8" w14:textId="77777777" w:rsidR="00CD0B6D" w:rsidRPr="00036424" w:rsidRDefault="00CD0B6D" w:rsidP="00036424">
      <w:pPr>
        <w:pStyle w:val="TEXTO"/>
        <w:tabs>
          <w:tab w:val="left" w:pos="0"/>
          <w:tab w:val="left" w:pos="426"/>
        </w:tabs>
      </w:pPr>
    </w:p>
    <w:p w14:paraId="4446A61B" w14:textId="77777777" w:rsidR="00CD0B6D" w:rsidRPr="00036424" w:rsidRDefault="00CD0B6D" w:rsidP="00036424">
      <w:pPr>
        <w:pStyle w:val="TEXTO"/>
        <w:tabs>
          <w:tab w:val="left" w:pos="0"/>
          <w:tab w:val="left" w:pos="426"/>
        </w:tabs>
      </w:pPr>
    </w:p>
    <w:p w14:paraId="655F3F1C" w14:textId="77777777" w:rsidR="00CD0B6D" w:rsidRPr="00036424" w:rsidRDefault="00CD0B6D" w:rsidP="00036424">
      <w:pPr>
        <w:pStyle w:val="TEXTO"/>
        <w:tabs>
          <w:tab w:val="left" w:pos="0"/>
          <w:tab w:val="left" w:pos="426"/>
        </w:tabs>
      </w:pPr>
    </w:p>
    <w:p w14:paraId="12050531" w14:textId="77777777" w:rsidR="00CD0B6D" w:rsidRPr="00036424" w:rsidRDefault="00CD0B6D" w:rsidP="00036424">
      <w:pPr>
        <w:pStyle w:val="TEXTO"/>
        <w:tabs>
          <w:tab w:val="left" w:pos="0"/>
          <w:tab w:val="left" w:pos="426"/>
        </w:tabs>
      </w:pPr>
    </w:p>
    <w:p w14:paraId="6C3D8228" w14:textId="77777777" w:rsidR="00CA236F" w:rsidRPr="00036424" w:rsidRDefault="00CA236F" w:rsidP="00036424">
      <w:pPr>
        <w:pStyle w:val="TEXTO"/>
        <w:tabs>
          <w:tab w:val="left" w:pos="0"/>
          <w:tab w:val="left" w:pos="426"/>
        </w:tabs>
      </w:pPr>
    </w:p>
    <w:p w14:paraId="0EB72435" w14:textId="77777777" w:rsidR="00CA236F" w:rsidRPr="00036424" w:rsidRDefault="00CA236F" w:rsidP="00036424">
      <w:pPr>
        <w:pStyle w:val="TEXTO"/>
        <w:tabs>
          <w:tab w:val="left" w:pos="0"/>
          <w:tab w:val="left" w:pos="426"/>
        </w:tabs>
      </w:pPr>
    </w:p>
    <w:p w14:paraId="22F4B97B" w14:textId="77777777" w:rsidR="00CA236F" w:rsidRPr="00036424" w:rsidRDefault="00CA236F" w:rsidP="00036424">
      <w:pPr>
        <w:pStyle w:val="TEXTO"/>
        <w:tabs>
          <w:tab w:val="left" w:pos="0"/>
          <w:tab w:val="left" w:pos="426"/>
        </w:tabs>
      </w:pPr>
    </w:p>
    <w:p w14:paraId="217C6E50" w14:textId="77777777" w:rsidR="00CA236F" w:rsidRPr="00036424" w:rsidRDefault="00CA236F" w:rsidP="00036424">
      <w:pPr>
        <w:pStyle w:val="TEXTO"/>
        <w:tabs>
          <w:tab w:val="left" w:pos="0"/>
          <w:tab w:val="left" w:pos="426"/>
        </w:tabs>
      </w:pPr>
    </w:p>
    <w:p w14:paraId="3DA0C99B" w14:textId="77777777" w:rsidR="00CA236F" w:rsidRPr="00036424" w:rsidRDefault="00CA236F" w:rsidP="00036424">
      <w:pPr>
        <w:pStyle w:val="TEXTO"/>
        <w:tabs>
          <w:tab w:val="left" w:pos="0"/>
          <w:tab w:val="left" w:pos="426"/>
        </w:tabs>
      </w:pPr>
    </w:p>
    <w:p w14:paraId="57052706" w14:textId="77777777" w:rsidR="00174B81" w:rsidRPr="00036424" w:rsidRDefault="00174B81" w:rsidP="00036424">
      <w:pPr>
        <w:pStyle w:val="TEXTO"/>
        <w:tabs>
          <w:tab w:val="left" w:pos="0"/>
          <w:tab w:val="left" w:pos="426"/>
        </w:tabs>
      </w:pPr>
    </w:p>
    <w:p w14:paraId="32579C84" w14:textId="77777777" w:rsidR="00174B81" w:rsidRPr="00036424" w:rsidRDefault="00174B81" w:rsidP="00036424">
      <w:pPr>
        <w:pStyle w:val="TEXTO"/>
        <w:tabs>
          <w:tab w:val="left" w:pos="0"/>
          <w:tab w:val="left" w:pos="426"/>
        </w:tabs>
      </w:pPr>
    </w:p>
    <w:p w14:paraId="66C477B6" w14:textId="77777777" w:rsidR="00174B81" w:rsidRPr="00036424" w:rsidRDefault="00174B81" w:rsidP="00036424">
      <w:pPr>
        <w:pStyle w:val="TEXTO"/>
        <w:tabs>
          <w:tab w:val="left" w:pos="0"/>
          <w:tab w:val="left" w:pos="426"/>
        </w:tabs>
      </w:pPr>
    </w:p>
    <w:p w14:paraId="72D73689" w14:textId="77777777" w:rsidR="00174B81" w:rsidRPr="00036424" w:rsidRDefault="00174B81" w:rsidP="00036424">
      <w:pPr>
        <w:pStyle w:val="TEXTO"/>
        <w:tabs>
          <w:tab w:val="left" w:pos="0"/>
          <w:tab w:val="left" w:pos="426"/>
        </w:tabs>
      </w:pPr>
    </w:p>
    <w:p w14:paraId="005A1072" w14:textId="77777777" w:rsidR="00BC1B62" w:rsidRPr="00036424" w:rsidRDefault="00BC1B62" w:rsidP="00036424">
      <w:pPr>
        <w:pStyle w:val="TEXTO"/>
        <w:tabs>
          <w:tab w:val="left" w:pos="0"/>
          <w:tab w:val="left" w:pos="426"/>
        </w:tabs>
      </w:pPr>
      <w:r w:rsidRPr="00036424">
        <w:lastRenderedPageBreak/>
        <w:t>EDITAL</w:t>
      </w:r>
    </w:p>
    <w:p w14:paraId="1A359A77" w14:textId="77777777" w:rsidR="00BC1B62" w:rsidRPr="00036424" w:rsidRDefault="00BC1B62" w:rsidP="00036424">
      <w:pPr>
        <w:pStyle w:val="TEXTO"/>
        <w:tabs>
          <w:tab w:val="left" w:pos="0"/>
          <w:tab w:val="left" w:pos="426"/>
        </w:tabs>
      </w:pPr>
    </w:p>
    <w:p w14:paraId="157391CA" w14:textId="77777777" w:rsidR="00BC1B62" w:rsidRPr="00036424" w:rsidRDefault="00BC1B62" w:rsidP="00036424">
      <w:pPr>
        <w:pStyle w:val="TEXTO"/>
        <w:tabs>
          <w:tab w:val="left" w:pos="0"/>
          <w:tab w:val="left" w:pos="426"/>
        </w:tabs>
      </w:pPr>
      <w:r w:rsidRPr="00036424">
        <w:t>PROCESSO Nº 941/2026</w:t>
      </w:r>
    </w:p>
    <w:p w14:paraId="0DACA9F7" w14:textId="77777777" w:rsidR="00BC1B62" w:rsidRDefault="00BC1B62" w:rsidP="00036424">
      <w:pPr>
        <w:pStyle w:val="TEXTO"/>
        <w:tabs>
          <w:tab w:val="left" w:pos="0"/>
          <w:tab w:val="left" w:pos="426"/>
        </w:tabs>
      </w:pPr>
      <w:r w:rsidRPr="00036424">
        <w:t>PREGÃO ELETRÔNICO - SRP N° 030/2026</w:t>
      </w:r>
    </w:p>
    <w:p w14:paraId="5258A934" w14:textId="77777777" w:rsidR="00B40D04" w:rsidRPr="00036424" w:rsidRDefault="00B40D04" w:rsidP="00036424">
      <w:pPr>
        <w:pStyle w:val="TEXTO"/>
        <w:tabs>
          <w:tab w:val="left" w:pos="0"/>
          <w:tab w:val="left" w:pos="426"/>
        </w:tabs>
      </w:pPr>
    </w:p>
    <w:p w14:paraId="34011B84" w14:textId="77777777" w:rsidR="00BC1B62" w:rsidRPr="00036424" w:rsidRDefault="00BC1B62" w:rsidP="00036424">
      <w:pPr>
        <w:tabs>
          <w:tab w:val="left" w:pos="0"/>
          <w:tab w:val="left" w:pos="426"/>
        </w:tabs>
        <w:ind w:left="426" w:right="-86"/>
        <w:jc w:val="center"/>
        <w:rPr>
          <w:rFonts w:ascii="Arial" w:hAnsi="Arial" w:cs="Arial"/>
          <w:b/>
          <w:u w:val="single"/>
        </w:rPr>
      </w:pPr>
      <w:r w:rsidRPr="00036424">
        <w:rPr>
          <w:rFonts w:ascii="Arial" w:hAnsi="Arial" w:cs="Arial"/>
          <w:b/>
          <w:u w:val="single"/>
        </w:rPr>
        <w:t>OBSERVAÇÃO: COM INVERSÃO DE FASES</w:t>
      </w:r>
    </w:p>
    <w:p w14:paraId="29895820" w14:textId="77777777" w:rsidR="00BC1B62" w:rsidRPr="00036424" w:rsidRDefault="00BC1B62" w:rsidP="00036424">
      <w:pPr>
        <w:pStyle w:val="Ttulo1"/>
        <w:tabs>
          <w:tab w:val="left" w:pos="0"/>
          <w:tab w:val="left" w:pos="426"/>
        </w:tabs>
        <w:spacing w:before="0"/>
        <w:ind w:left="426" w:right="-86"/>
        <w:rPr>
          <w:rFonts w:ascii="Arial" w:hAnsi="Arial" w:cs="Arial"/>
          <w:sz w:val="24"/>
          <w:szCs w:val="24"/>
        </w:rPr>
      </w:pPr>
    </w:p>
    <w:p w14:paraId="15068005" w14:textId="77777777" w:rsidR="00BC1B62" w:rsidRPr="00036424" w:rsidRDefault="00BC1B62" w:rsidP="00036424">
      <w:pPr>
        <w:pStyle w:val="Ttulo1"/>
        <w:tabs>
          <w:tab w:val="left" w:pos="0"/>
          <w:tab w:val="left" w:pos="426"/>
        </w:tabs>
        <w:spacing w:before="0"/>
        <w:ind w:left="426" w:right="-86"/>
        <w:rPr>
          <w:rFonts w:ascii="Arial" w:hAnsi="Arial" w:cs="Arial"/>
          <w:sz w:val="24"/>
          <w:szCs w:val="24"/>
        </w:rPr>
      </w:pPr>
      <w:r w:rsidRPr="00036424">
        <w:rPr>
          <w:rFonts w:ascii="Arial" w:hAnsi="Arial" w:cs="Arial"/>
          <w:sz w:val="24"/>
          <w:szCs w:val="24"/>
        </w:rPr>
        <w:t>1. INTRODUÇÃO</w:t>
      </w:r>
    </w:p>
    <w:p w14:paraId="356A02BA" w14:textId="77777777" w:rsidR="00BC1B62" w:rsidRPr="00036424" w:rsidRDefault="00BC1B62" w:rsidP="00036424">
      <w:pPr>
        <w:pStyle w:val="TEXTO"/>
        <w:tabs>
          <w:tab w:val="left" w:pos="0"/>
          <w:tab w:val="left" w:pos="426"/>
        </w:tabs>
      </w:pPr>
      <w:r w:rsidRPr="00036424">
        <w:t xml:space="preserve">1.1 – O MUNICÍPIO DE SÃO FRANCISCO DE ITABAPOANA RJ, por meio do SECRETARIA DE EDUCAÇÃO, CUTURA E TECNOLOGIA, torna público que fará realizar licitação, sob a modalidade PREGÃO, por meio eletrônico, pelo critério de julgamento </w:t>
      </w:r>
      <w:r w:rsidRPr="00036424">
        <w:rPr>
          <w:i/>
        </w:rPr>
        <w:t xml:space="preserve">maior desconto global, </w:t>
      </w:r>
      <w:r w:rsidRPr="00036424">
        <w:t xml:space="preserve">para Registro de Preços, visando a futura e eventual contratação de empresa para </w:t>
      </w:r>
      <w:r w:rsidRPr="00036424">
        <w:rPr>
          <w:b/>
        </w:rPr>
        <w:t>MANUTENÇÃO PREDIAL, PREVENTIVA E CORRETIVA  COM ADEQUAÇÕES E MODERNIZAÇÕES QUANDO NECESSÁRIO NAS UNIDADES DE ENSINO E PRÉDIOS ADMINISTRATIVOS PERTENCENTES A SMECT</w:t>
      </w:r>
      <w:r w:rsidRPr="00036424">
        <w:t>, caracterizados e especificados neste Edital e no TERMO DE REFERÊNCIA em anexo, na forma da lei.</w:t>
      </w:r>
    </w:p>
    <w:p w14:paraId="3EF77B47" w14:textId="77777777" w:rsidR="00BC1B62" w:rsidRPr="00036424" w:rsidRDefault="00BC1B62" w:rsidP="00036424">
      <w:pPr>
        <w:tabs>
          <w:tab w:val="left" w:pos="0"/>
          <w:tab w:val="left" w:pos="426"/>
        </w:tabs>
        <w:suppressAutoHyphens/>
        <w:ind w:left="426" w:right="-86"/>
        <w:jc w:val="both"/>
        <w:rPr>
          <w:rFonts w:ascii="Arial" w:eastAsia="ArialMT" w:hAnsi="Arial" w:cs="Arial"/>
          <w:bCs/>
        </w:rPr>
      </w:pPr>
    </w:p>
    <w:p w14:paraId="3741273D" w14:textId="77777777" w:rsidR="00BC1B62" w:rsidRPr="00036424" w:rsidRDefault="00BC1B62" w:rsidP="00036424">
      <w:pPr>
        <w:pStyle w:val="TEXTO"/>
        <w:tabs>
          <w:tab w:val="left" w:pos="0"/>
          <w:tab w:val="left" w:pos="426"/>
        </w:tabs>
      </w:pPr>
      <w:r w:rsidRPr="00036424">
        <w:t>1.2 - 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nº 306 de 16 de março de 2026,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98B1DD5" w14:textId="77777777" w:rsidR="00BC1B62" w:rsidRPr="00036424" w:rsidRDefault="00BC1B62" w:rsidP="005F370B">
      <w:pPr>
        <w:widowControl w:val="0"/>
        <w:tabs>
          <w:tab w:val="left" w:pos="0"/>
          <w:tab w:val="left" w:pos="426"/>
          <w:tab w:val="left" w:pos="518"/>
        </w:tabs>
        <w:autoSpaceDE w:val="0"/>
        <w:autoSpaceDN w:val="0"/>
        <w:ind w:left="426" w:right="-86"/>
        <w:jc w:val="both"/>
        <w:rPr>
          <w:rFonts w:ascii="Arial" w:eastAsia="Arial" w:hAnsi="Arial" w:cs="Arial"/>
          <w:b/>
          <w:lang w:val="pt-PT"/>
        </w:rPr>
      </w:pPr>
    </w:p>
    <w:p w14:paraId="490469F1" w14:textId="77777777" w:rsidR="00BC1B62" w:rsidRPr="00036424" w:rsidRDefault="00BC1B62" w:rsidP="005F370B">
      <w:pPr>
        <w:widowControl w:val="0"/>
        <w:tabs>
          <w:tab w:val="left" w:pos="0"/>
          <w:tab w:val="left" w:pos="142"/>
        </w:tabs>
        <w:autoSpaceDE w:val="0"/>
        <w:autoSpaceDN w:val="0"/>
        <w:ind w:right="-86"/>
        <w:jc w:val="both"/>
        <w:rPr>
          <w:rFonts w:ascii="Arial" w:eastAsia="Arial" w:hAnsi="Arial" w:cs="Arial"/>
          <w:lang w:val="pt-PT"/>
        </w:rPr>
      </w:pPr>
      <w:r w:rsidRPr="00036424">
        <w:rPr>
          <w:rFonts w:ascii="Arial" w:eastAsia="Arial" w:hAnsi="Arial" w:cs="Arial"/>
          <w:b/>
          <w:lang w:val="pt-PT"/>
        </w:rPr>
        <w:t>1.3 –</w:t>
      </w:r>
      <w:r w:rsidRPr="00036424">
        <w:rPr>
          <w:rFonts w:ascii="Arial" w:eastAsia="Arial" w:hAnsi="Arial" w:cs="Arial"/>
          <w:lang w:val="pt-PT"/>
        </w:rPr>
        <w:t xml:space="preserve"> A presente licitação será processada exclusivamente por meio eletrônico, sendo utilizado o Sistema Bolsa Nacional de Compras, disponibilizado e processado no endereço eletrônico </w:t>
      </w:r>
      <w:r w:rsidRPr="00036424">
        <w:rPr>
          <w:rFonts w:ascii="Arial" w:eastAsia="Arial" w:hAnsi="Arial" w:cs="Arial"/>
          <w:b/>
          <w:bCs/>
          <w:u w:val="single"/>
          <w:lang w:val="pt-PT"/>
        </w:rPr>
        <w:fldChar w:fldCharType="begin"/>
      </w:r>
      <w:r w:rsidRPr="00036424">
        <w:rPr>
          <w:rFonts w:ascii="Arial" w:eastAsia="Arial" w:hAnsi="Arial" w:cs="Arial"/>
          <w:b/>
          <w:bCs/>
          <w:u w:val="single"/>
          <w:lang w:val="pt-PT"/>
        </w:rPr>
        <w:instrText xml:space="preserve"> HYPERLINK "https://www.bnc.org.br/" </w:instrText>
      </w:r>
      <w:r w:rsidRPr="00036424">
        <w:rPr>
          <w:rFonts w:ascii="Arial" w:eastAsia="Arial" w:hAnsi="Arial" w:cs="Arial"/>
          <w:b/>
          <w:bCs/>
          <w:u w:val="single"/>
          <w:lang w:val="pt-PT"/>
        </w:rPr>
      </w:r>
      <w:r w:rsidRPr="00036424">
        <w:rPr>
          <w:rFonts w:ascii="Arial" w:eastAsia="Arial" w:hAnsi="Arial" w:cs="Arial"/>
          <w:b/>
          <w:bCs/>
          <w:u w:val="single"/>
          <w:lang w:val="pt-PT"/>
        </w:rPr>
        <w:fldChar w:fldCharType="separate"/>
      </w:r>
      <w:r w:rsidRPr="00036424">
        <w:rPr>
          <w:rFonts w:ascii="Arial" w:eastAsia="Arial" w:hAnsi="Arial" w:cs="Arial"/>
          <w:b/>
          <w:bCs/>
          <w:u w:val="single"/>
          <w:lang w:val="pt-PT"/>
        </w:rPr>
        <w:t>https://www.bnc.org.br/</w:t>
      </w:r>
      <w:r w:rsidRPr="00036424">
        <w:rPr>
          <w:rFonts w:ascii="Arial" w:eastAsia="Arial" w:hAnsi="Arial" w:cs="Arial"/>
          <w:b/>
          <w:bCs/>
          <w:u w:val="single"/>
          <w:lang w:val="pt-PT"/>
        </w:rPr>
        <w:fldChar w:fldCharType="end"/>
      </w:r>
      <w:r w:rsidRPr="00036424">
        <w:rPr>
          <w:rFonts w:ascii="Arial" w:eastAsia="Arial" w:hAnsi="Arial" w:cs="Arial"/>
          <w:spacing w:val="1"/>
          <w:lang w:val="pt-PT"/>
        </w:rPr>
        <w:t xml:space="preserve">, </w:t>
      </w:r>
      <w:r w:rsidRPr="00036424">
        <w:rPr>
          <w:rFonts w:ascii="Arial" w:eastAsia="Arial" w:hAnsi="Arial" w:cs="Arial"/>
          <w:lang w:val="pt-PT"/>
        </w:rPr>
        <w:t>a que as licitantes interessadas se submetem, devendo providenciar o seu credenciamento junto ao referido sistema, no sítio indicado.</w:t>
      </w:r>
    </w:p>
    <w:p w14:paraId="6231A0DC" w14:textId="77777777" w:rsidR="005F370B" w:rsidRDefault="005F370B" w:rsidP="005F370B">
      <w:pPr>
        <w:tabs>
          <w:tab w:val="left" w:pos="0"/>
          <w:tab w:val="left" w:pos="142"/>
        </w:tabs>
        <w:suppressAutoHyphens/>
        <w:ind w:right="-86"/>
        <w:jc w:val="both"/>
        <w:rPr>
          <w:rFonts w:ascii="Arial" w:eastAsia="ArialMT" w:hAnsi="Arial" w:cs="Arial"/>
          <w:b/>
          <w:bCs/>
        </w:rPr>
      </w:pPr>
    </w:p>
    <w:p w14:paraId="49611C2A" w14:textId="77777777" w:rsidR="00BC1B62" w:rsidRPr="00036424" w:rsidRDefault="00BC1B62" w:rsidP="005F370B">
      <w:pPr>
        <w:tabs>
          <w:tab w:val="left" w:pos="0"/>
          <w:tab w:val="left" w:pos="142"/>
        </w:tabs>
        <w:suppressAutoHyphens/>
        <w:ind w:right="-86"/>
        <w:jc w:val="both"/>
        <w:rPr>
          <w:rFonts w:ascii="Arial" w:eastAsia="ArialMT" w:hAnsi="Arial" w:cs="Arial"/>
          <w:bCs/>
        </w:rPr>
      </w:pPr>
      <w:r w:rsidRPr="00036424">
        <w:rPr>
          <w:rFonts w:ascii="Arial" w:eastAsia="ArialMT" w:hAnsi="Arial" w:cs="Arial"/>
          <w:b/>
          <w:bCs/>
        </w:rPr>
        <w:t>1.4 –</w:t>
      </w:r>
      <w:r w:rsidRPr="00036424">
        <w:rPr>
          <w:rFonts w:ascii="Arial" w:eastAsia="ArialMT" w:hAnsi="Arial" w:cs="Arial"/>
          <w:bCs/>
        </w:rPr>
        <w:t xml:space="preserve"> As retificações do Edital obrigarão todas as licitantes e serão divulgadas pelos mesmos meios de divulgação do Edital.</w:t>
      </w:r>
    </w:p>
    <w:p w14:paraId="24F4F941" w14:textId="77777777" w:rsidR="005F370B" w:rsidRDefault="005F370B" w:rsidP="005F370B">
      <w:pPr>
        <w:tabs>
          <w:tab w:val="left" w:pos="0"/>
          <w:tab w:val="left" w:pos="142"/>
        </w:tabs>
        <w:suppressAutoHyphens/>
        <w:ind w:right="-86"/>
        <w:jc w:val="both"/>
        <w:rPr>
          <w:rFonts w:ascii="Arial" w:eastAsia="ArialMT" w:hAnsi="Arial" w:cs="Arial"/>
          <w:b/>
          <w:bCs/>
        </w:rPr>
      </w:pPr>
    </w:p>
    <w:p w14:paraId="2D825A64" w14:textId="77777777" w:rsidR="00BC1B62" w:rsidRPr="00036424" w:rsidRDefault="00BC1B62" w:rsidP="005F370B">
      <w:pPr>
        <w:tabs>
          <w:tab w:val="left" w:pos="0"/>
          <w:tab w:val="left" w:pos="142"/>
        </w:tabs>
        <w:suppressAutoHyphens/>
        <w:ind w:right="-86"/>
        <w:jc w:val="both"/>
        <w:rPr>
          <w:rFonts w:ascii="Arial" w:eastAsia="ArialMT" w:hAnsi="Arial" w:cs="Arial"/>
          <w:bCs/>
        </w:rPr>
      </w:pPr>
      <w:r w:rsidRPr="00036424">
        <w:rPr>
          <w:rFonts w:ascii="Arial" w:eastAsia="ArialMT" w:hAnsi="Arial" w:cs="Arial"/>
          <w:b/>
          <w:bCs/>
        </w:rPr>
        <w:t>1.5 –</w:t>
      </w:r>
      <w:r w:rsidRPr="00036424">
        <w:rPr>
          <w:rFonts w:ascii="Arial" w:eastAsia="ArialMT" w:hAnsi="Arial" w:cs="Arial"/>
          <w:bCs/>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650B0A94" w14:textId="77777777" w:rsidR="005F370B" w:rsidRDefault="005F370B" w:rsidP="005F370B">
      <w:pPr>
        <w:tabs>
          <w:tab w:val="left" w:pos="0"/>
          <w:tab w:val="left" w:pos="142"/>
        </w:tabs>
        <w:suppressAutoHyphens/>
        <w:ind w:right="-86"/>
        <w:jc w:val="both"/>
        <w:rPr>
          <w:rFonts w:ascii="Arial" w:eastAsia="ArialMT" w:hAnsi="Arial" w:cs="Arial"/>
          <w:b/>
          <w:bCs/>
        </w:rPr>
      </w:pPr>
    </w:p>
    <w:p w14:paraId="7CD26DB7" w14:textId="77777777" w:rsidR="00BC1B62" w:rsidRPr="00036424" w:rsidRDefault="00BC1B62" w:rsidP="005F370B">
      <w:pPr>
        <w:tabs>
          <w:tab w:val="left" w:pos="0"/>
          <w:tab w:val="left" w:pos="142"/>
        </w:tabs>
        <w:suppressAutoHyphens/>
        <w:ind w:right="-86"/>
        <w:jc w:val="both"/>
        <w:rPr>
          <w:rFonts w:ascii="Arial" w:eastAsia="ArialMT" w:hAnsi="Arial" w:cs="Arial"/>
          <w:bCs/>
        </w:rPr>
      </w:pPr>
      <w:r w:rsidRPr="00036424">
        <w:rPr>
          <w:rFonts w:ascii="Arial" w:eastAsia="ArialMT" w:hAnsi="Arial" w:cs="Arial"/>
          <w:b/>
          <w:bCs/>
        </w:rPr>
        <w:lastRenderedPageBreak/>
        <w:t>1.6 –</w:t>
      </w:r>
      <w:r w:rsidRPr="00036424">
        <w:rPr>
          <w:rFonts w:ascii="Arial" w:eastAsia="ArialMT" w:hAnsi="Arial" w:cs="Arial"/>
          <w:bCs/>
        </w:rPr>
        <w:t xml:space="preserve"> As licitantes interessadas poderão obter o presente Edital e seus anexos no endereço eletrônico </w:t>
      </w:r>
      <w:hyperlink r:id="rId11" w:history="1">
        <w:r w:rsidRPr="00036424">
          <w:rPr>
            <w:rFonts w:ascii="Arial" w:eastAsia="ArialMT" w:hAnsi="Arial" w:cs="Arial"/>
            <w:bCs/>
            <w:u w:val="single"/>
          </w:rPr>
          <w:t>https://www.pmsfi.rj.gov.br/</w:t>
        </w:r>
      </w:hyperlink>
      <w:r w:rsidRPr="00036424">
        <w:rPr>
          <w:rFonts w:ascii="Arial" w:eastAsia="ArialMT" w:hAnsi="Arial" w:cs="Arial"/>
          <w:bCs/>
        </w:rPr>
        <w:t xml:space="preserve"> ou </w:t>
      </w:r>
      <w:hyperlink r:id="rId12" w:history="1">
        <w:r w:rsidRPr="00036424">
          <w:rPr>
            <w:rFonts w:ascii="Arial" w:eastAsia="ArialMT" w:hAnsi="Arial" w:cs="Arial"/>
            <w:bCs/>
            <w:u w:val="single"/>
          </w:rPr>
          <w:t>https://www.bnc.org.br/</w:t>
        </w:r>
      </w:hyperlink>
      <w:r w:rsidRPr="00036424">
        <w:rPr>
          <w:rFonts w:ascii="Arial" w:eastAsia="ArialMT" w:hAnsi="Arial" w:cs="Arial"/>
          <w:bCs/>
          <w:u w:val="single"/>
        </w:rPr>
        <w:t>.</w:t>
      </w:r>
    </w:p>
    <w:p w14:paraId="73A1B30B" w14:textId="77777777" w:rsidR="005F370B" w:rsidRDefault="005F370B" w:rsidP="005F370B">
      <w:pPr>
        <w:tabs>
          <w:tab w:val="left" w:pos="0"/>
          <w:tab w:val="left" w:pos="142"/>
        </w:tabs>
        <w:suppressAutoHyphens/>
        <w:ind w:right="-86"/>
        <w:jc w:val="both"/>
        <w:rPr>
          <w:rFonts w:ascii="Arial" w:eastAsia="ArialMT" w:hAnsi="Arial" w:cs="Arial"/>
          <w:b/>
          <w:bCs/>
        </w:rPr>
      </w:pPr>
    </w:p>
    <w:p w14:paraId="2FC7F8F2" w14:textId="77777777" w:rsidR="00BC1B62" w:rsidRPr="00036424" w:rsidRDefault="00BC1B62" w:rsidP="005F370B">
      <w:pPr>
        <w:tabs>
          <w:tab w:val="left" w:pos="0"/>
          <w:tab w:val="left" w:pos="142"/>
        </w:tabs>
        <w:suppressAutoHyphens/>
        <w:ind w:right="-86"/>
        <w:jc w:val="both"/>
        <w:rPr>
          <w:rFonts w:ascii="Arial" w:eastAsia="ArialMT" w:hAnsi="Arial" w:cs="Arial"/>
          <w:bCs/>
        </w:rPr>
      </w:pPr>
      <w:r w:rsidRPr="00036424">
        <w:rPr>
          <w:rFonts w:ascii="Arial" w:eastAsia="ArialMT" w:hAnsi="Arial" w:cs="Arial"/>
          <w:b/>
          <w:bCs/>
        </w:rPr>
        <w:t>1.7 –</w:t>
      </w:r>
      <w:r w:rsidRPr="00036424">
        <w:rPr>
          <w:rFonts w:ascii="Arial" w:eastAsia="ArialMT" w:hAnsi="Arial" w:cs="Arial"/>
          <w:bCs/>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3" w:history="1">
        <w:r w:rsidRPr="00036424">
          <w:rPr>
            <w:rFonts w:ascii="Arial" w:eastAsia="ArialMT" w:hAnsi="Arial" w:cs="Arial"/>
            <w:bCs/>
            <w:u w:val="single"/>
          </w:rPr>
          <w:t>https://www.bnc.org.br/</w:t>
        </w:r>
      </w:hyperlink>
      <w:r w:rsidRPr="00036424">
        <w:rPr>
          <w:rFonts w:ascii="Arial" w:eastAsia="ArialMT" w:hAnsi="Arial" w:cs="Arial"/>
          <w:bCs/>
          <w:u w:val="single"/>
        </w:rPr>
        <w:t>.</w:t>
      </w:r>
    </w:p>
    <w:p w14:paraId="1D5EA0B0" w14:textId="77777777" w:rsidR="005F370B" w:rsidRDefault="005F370B" w:rsidP="005F370B">
      <w:pPr>
        <w:tabs>
          <w:tab w:val="left" w:pos="0"/>
          <w:tab w:val="left" w:pos="142"/>
        </w:tabs>
        <w:suppressAutoHyphens/>
        <w:ind w:right="-86"/>
        <w:jc w:val="both"/>
        <w:rPr>
          <w:rFonts w:ascii="Arial" w:eastAsia="ArialMT" w:hAnsi="Arial" w:cs="Arial"/>
          <w:b/>
          <w:bCs/>
        </w:rPr>
      </w:pPr>
    </w:p>
    <w:p w14:paraId="25A6324F" w14:textId="77777777" w:rsidR="00BC1B62" w:rsidRPr="00036424" w:rsidRDefault="00BC1B62" w:rsidP="005F370B">
      <w:pPr>
        <w:tabs>
          <w:tab w:val="left" w:pos="0"/>
          <w:tab w:val="left" w:pos="142"/>
        </w:tabs>
        <w:suppressAutoHyphens/>
        <w:ind w:right="-86"/>
        <w:jc w:val="both"/>
        <w:rPr>
          <w:rFonts w:ascii="Arial" w:eastAsia="ArialMT" w:hAnsi="Arial" w:cs="Arial"/>
          <w:bCs/>
        </w:rPr>
      </w:pPr>
      <w:r w:rsidRPr="00036424">
        <w:rPr>
          <w:rFonts w:ascii="Arial" w:eastAsia="ArialMT" w:hAnsi="Arial" w:cs="Arial"/>
          <w:b/>
          <w:bCs/>
        </w:rPr>
        <w:t xml:space="preserve">1.7.1 – </w:t>
      </w:r>
      <w:r w:rsidRPr="00036424">
        <w:rPr>
          <w:rFonts w:ascii="Arial" w:eastAsia="ArialMT" w:hAnsi="Arial" w:cs="Arial"/>
          <w:bCs/>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524744CC" w14:textId="77777777" w:rsidR="005F370B" w:rsidRDefault="005F370B" w:rsidP="005F370B">
      <w:pPr>
        <w:tabs>
          <w:tab w:val="left" w:pos="0"/>
          <w:tab w:val="left" w:pos="142"/>
        </w:tabs>
        <w:suppressAutoHyphens/>
        <w:ind w:right="-86"/>
        <w:jc w:val="both"/>
        <w:rPr>
          <w:rFonts w:ascii="Arial" w:eastAsia="ArialMT" w:hAnsi="Arial" w:cs="Arial"/>
          <w:b/>
          <w:bCs/>
        </w:rPr>
      </w:pPr>
    </w:p>
    <w:p w14:paraId="73E4C4BB" w14:textId="77777777" w:rsidR="00BC1B62" w:rsidRPr="00036424" w:rsidRDefault="00BC1B62" w:rsidP="005F370B">
      <w:pPr>
        <w:tabs>
          <w:tab w:val="left" w:pos="0"/>
          <w:tab w:val="left" w:pos="142"/>
        </w:tabs>
        <w:suppressAutoHyphens/>
        <w:ind w:right="-86"/>
        <w:jc w:val="both"/>
        <w:rPr>
          <w:rFonts w:ascii="Arial" w:eastAsia="ArialMT" w:hAnsi="Arial" w:cs="Arial"/>
          <w:bCs/>
        </w:rPr>
      </w:pPr>
      <w:r w:rsidRPr="00036424">
        <w:rPr>
          <w:rFonts w:ascii="Arial" w:eastAsia="ArialMT" w:hAnsi="Arial" w:cs="Arial"/>
          <w:b/>
          <w:bCs/>
        </w:rPr>
        <w:t>1.8 –</w:t>
      </w:r>
      <w:r w:rsidRPr="00036424">
        <w:rPr>
          <w:rFonts w:ascii="Arial" w:eastAsia="ArialMT" w:hAnsi="Arial" w:cs="Arial"/>
          <w:b/>
          <w:bCs/>
        </w:rPr>
        <w:tab/>
      </w:r>
      <w:r w:rsidRPr="00036424">
        <w:rPr>
          <w:rFonts w:ascii="Arial" w:eastAsia="ArialMT" w:hAnsi="Arial" w:cs="Arial"/>
          <w:bCs/>
        </w:rPr>
        <w:t xml:space="preserve">Os interessados poderão formular impugnações até 3 (três) dias úteis anteriores à data fixada para abertura da sessão pública, diretamente pela plataforma em que se dará a licitação, no endereço </w:t>
      </w:r>
      <w:hyperlink r:id="rId14" w:history="1">
        <w:r w:rsidRPr="00036424">
          <w:rPr>
            <w:rFonts w:ascii="Arial" w:eastAsia="ArialMT" w:hAnsi="Arial" w:cs="Arial"/>
            <w:bCs/>
            <w:u w:val="single"/>
          </w:rPr>
          <w:t>https://www.bnc.org.br/</w:t>
        </w:r>
      </w:hyperlink>
      <w:r w:rsidRPr="00036424">
        <w:rPr>
          <w:rFonts w:ascii="Arial" w:eastAsia="ArialMT" w:hAnsi="Arial" w:cs="Arial"/>
          <w:bCs/>
          <w:u w:val="single"/>
        </w:rPr>
        <w:t>.</w:t>
      </w:r>
    </w:p>
    <w:p w14:paraId="13271D2E" w14:textId="77777777" w:rsidR="005F370B" w:rsidRDefault="005F370B" w:rsidP="005F370B">
      <w:pPr>
        <w:tabs>
          <w:tab w:val="left" w:pos="0"/>
          <w:tab w:val="left" w:pos="142"/>
        </w:tabs>
        <w:suppressAutoHyphens/>
        <w:ind w:right="-86"/>
        <w:jc w:val="both"/>
        <w:rPr>
          <w:rFonts w:ascii="Arial" w:eastAsia="ArialMT" w:hAnsi="Arial" w:cs="Arial"/>
          <w:b/>
          <w:bCs/>
        </w:rPr>
      </w:pPr>
    </w:p>
    <w:p w14:paraId="2A5C3771" w14:textId="77777777" w:rsidR="00BC1B62" w:rsidRPr="00036424" w:rsidRDefault="00BC1B62" w:rsidP="005F370B">
      <w:pPr>
        <w:tabs>
          <w:tab w:val="left" w:pos="0"/>
          <w:tab w:val="left" w:pos="142"/>
        </w:tabs>
        <w:suppressAutoHyphens/>
        <w:ind w:right="-86"/>
        <w:jc w:val="both"/>
        <w:rPr>
          <w:rFonts w:ascii="Arial" w:eastAsia="ArialMT" w:hAnsi="Arial" w:cs="Arial"/>
          <w:bCs/>
        </w:rPr>
      </w:pPr>
      <w:r w:rsidRPr="00036424">
        <w:rPr>
          <w:rFonts w:ascii="Arial" w:eastAsia="ArialMT" w:hAnsi="Arial" w:cs="Arial"/>
          <w:b/>
          <w:bCs/>
        </w:rPr>
        <w:t>1.8.1 –</w:t>
      </w:r>
      <w:r w:rsidRPr="00036424">
        <w:rPr>
          <w:rFonts w:ascii="Arial" w:eastAsia="ArialMT" w:hAnsi="Arial" w:cs="Arial"/>
          <w:bCs/>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5E9723BC" w14:textId="77777777" w:rsidR="005F370B" w:rsidRDefault="005F370B" w:rsidP="005F370B">
      <w:pPr>
        <w:tabs>
          <w:tab w:val="left" w:pos="0"/>
          <w:tab w:val="left" w:pos="142"/>
        </w:tabs>
        <w:ind w:right="-86"/>
        <w:jc w:val="both"/>
        <w:rPr>
          <w:rFonts w:ascii="Arial" w:hAnsi="Arial" w:cs="Arial"/>
          <w:b/>
        </w:rPr>
      </w:pPr>
    </w:p>
    <w:p w14:paraId="2EC7A71E" w14:textId="77777777" w:rsidR="00BC1B62" w:rsidRPr="00036424" w:rsidRDefault="00BC1B62" w:rsidP="005F370B">
      <w:pPr>
        <w:tabs>
          <w:tab w:val="left" w:pos="0"/>
          <w:tab w:val="left" w:pos="142"/>
        </w:tabs>
        <w:ind w:right="-86"/>
        <w:jc w:val="both"/>
        <w:rPr>
          <w:rFonts w:ascii="Arial" w:hAnsi="Arial" w:cs="Arial"/>
        </w:rPr>
      </w:pPr>
      <w:r w:rsidRPr="00036424">
        <w:rPr>
          <w:rFonts w:ascii="Arial" w:hAnsi="Arial" w:cs="Arial"/>
          <w:b/>
        </w:rPr>
        <w:t>1.8.2 –</w:t>
      </w:r>
      <w:r w:rsidRPr="00036424">
        <w:rPr>
          <w:rFonts w:ascii="Arial" w:hAnsi="Arial" w:cs="Arial"/>
        </w:rPr>
        <w:t xml:space="preserve"> A impugnação possui efeito suspensivo até que sobrevenha decisão final da autoridade competente. </w:t>
      </w:r>
    </w:p>
    <w:p w14:paraId="6742BBB6" w14:textId="77777777" w:rsidR="005F370B" w:rsidRDefault="005F370B" w:rsidP="005F370B">
      <w:pPr>
        <w:tabs>
          <w:tab w:val="left" w:pos="0"/>
          <w:tab w:val="left" w:pos="142"/>
        </w:tabs>
        <w:suppressAutoHyphens/>
        <w:ind w:right="-86"/>
        <w:jc w:val="both"/>
        <w:rPr>
          <w:rFonts w:ascii="Arial" w:eastAsia="ArialMT" w:hAnsi="Arial" w:cs="Arial"/>
          <w:b/>
          <w:bCs/>
        </w:rPr>
      </w:pPr>
    </w:p>
    <w:p w14:paraId="3C630529" w14:textId="77777777" w:rsidR="00BC1B62" w:rsidRPr="00036424" w:rsidRDefault="00BC1B62" w:rsidP="005F370B">
      <w:pPr>
        <w:tabs>
          <w:tab w:val="left" w:pos="0"/>
          <w:tab w:val="left" w:pos="142"/>
        </w:tabs>
        <w:suppressAutoHyphens/>
        <w:ind w:right="-86"/>
        <w:jc w:val="both"/>
        <w:rPr>
          <w:rFonts w:ascii="Arial" w:eastAsia="ArialMT" w:hAnsi="Arial" w:cs="Arial"/>
          <w:bCs/>
        </w:rPr>
      </w:pPr>
      <w:r w:rsidRPr="00036424">
        <w:rPr>
          <w:rFonts w:ascii="Arial" w:eastAsia="ArialMT" w:hAnsi="Arial" w:cs="Arial"/>
          <w:b/>
          <w:bCs/>
        </w:rPr>
        <w:t>1.8.3 –</w:t>
      </w:r>
      <w:r w:rsidRPr="00036424">
        <w:rPr>
          <w:rFonts w:ascii="Arial" w:eastAsia="ArialMT" w:hAnsi="Arial" w:cs="Arial"/>
          <w:bCs/>
        </w:rPr>
        <w:t xml:space="preserve"> Acolhida a impugnação contra o edital, será definida e publicada nova data para realização do certame, salvo nas hipóteses em que a correção dos termos do edital não afete diretamente à elaboração das propostas. </w:t>
      </w:r>
    </w:p>
    <w:p w14:paraId="06281BD9" w14:textId="77777777" w:rsidR="005F370B" w:rsidRDefault="005F370B" w:rsidP="005F370B">
      <w:pPr>
        <w:tabs>
          <w:tab w:val="left" w:pos="0"/>
          <w:tab w:val="left" w:pos="142"/>
        </w:tabs>
        <w:suppressAutoHyphens/>
        <w:ind w:right="-86"/>
        <w:jc w:val="both"/>
        <w:rPr>
          <w:rFonts w:ascii="Arial" w:eastAsia="ArialMT" w:hAnsi="Arial" w:cs="Arial"/>
          <w:b/>
          <w:bCs/>
        </w:rPr>
      </w:pPr>
    </w:p>
    <w:p w14:paraId="3DC9D8E0" w14:textId="77777777" w:rsidR="00BC1B62" w:rsidRDefault="00BC1B62" w:rsidP="005F370B">
      <w:pPr>
        <w:tabs>
          <w:tab w:val="left" w:pos="0"/>
          <w:tab w:val="left" w:pos="142"/>
        </w:tabs>
        <w:suppressAutoHyphens/>
        <w:ind w:right="-86"/>
        <w:jc w:val="both"/>
        <w:rPr>
          <w:rFonts w:ascii="Arial" w:eastAsia="ArialMT" w:hAnsi="Arial" w:cs="Arial"/>
          <w:bCs/>
        </w:rPr>
      </w:pPr>
      <w:r w:rsidRPr="00036424">
        <w:rPr>
          <w:rFonts w:ascii="Arial" w:eastAsia="ArialMT" w:hAnsi="Arial" w:cs="Arial"/>
          <w:b/>
          <w:bCs/>
        </w:rPr>
        <w:t>1.9 –</w:t>
      </w:r>
      <w:r w:rsidRPr="00036424">
        <w:rPr>
          <w:rFonts w:ascii="Arial" w:eastAsia="ArialMT" w:hAnsi="Arial" w:cs="Arial"/>
          <w:bCs/>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4BC1086E" w14:textId="77777777" w:rsidR="005F370B" w:rsidRPr="00036424" w:rsidRDefault="005F370B" w:rsidP="005F370B">
      <w:pPr>
        <w:tabs>
          <w:tab w:val="left" w:pos="0"/>
          <w:tab w:val="left" w:pos="142"/>
        </w:tabs>
        <w:suppressAutoHyphens/>
        <w:ind w:right="-86"/>
        <w:jc w:val="both"/>
        <w:rPr>
          <w:rFonts w:ascii="Arial" w:eastAsia="ArialMT" w:hAnsi="Arial" w:cs="Arial"/>
          <w:bCs/>
        </w:rPr>
      </w:pPr>
    </w:p>
    <w:p w14:paraId="0391E132" w14:textId="77777777" w:rsidR="00BC1B62" w:rsidRPr="00036424" w:rsidRDefault="00BC1B62" w:rsidP="005F370B">
      <w:pPr>
        <w:keepNext/>
        <w:keepLines/>
        <w:tabs>
          <w:tab w:val="left" w:pos="0"/>
          <w:tab w:val="left" w:pos="142"/>
        </w:tabs>
        <w:ind w:right="-86"/>
        <w:jc w:val="both"/>
        <w:outlineLvl w:val="0"/>
        <w:rPr>
          <w:rFonts w:ascii="Arial" w:eastAsiaTheme="majorEastAsia" w:hAnsi="Arial" w:cs="Arial"/>
          <w:b/>
          <w:u w:val="single"/>
        </w:rPr>
      </w:pPr>
      <w:r w:rsidRPr="00036424">
        <w:rPr>
          <w:rFonts w:ascii="Arial" w:eastAsiaTheme="majorEastAsia" w:hAnsi="Arial" w:cs="Arial"/>
          <w:b/>
          <w:u w:val="single"/>
        </w:rPr>
        <w:t>2. DA SECRETARIA INTERESSADA</w:t>
      </w:r>
    </w:p>
    <w:p w14:paraId="476D516E" w14:textId="77777777" w:rsidR="005F370B" w:rsidRDefault="005F370B" w:rsidP="005F370B">
      <w:pPr>
        <w:tabs>
          <w:tab w:val="left" w:pos="0"/>
          <w:tab w:val="left" w:pos="142"/>
        </w:tabs>
        <w:suppressAutoHyphens/>
        <w:ind w:right="-86"/>
        <w:jc w:val="both"/>
        <w:rPr>
          <w:rFonts w:ascii="Arial" w:eastAsia="ArialMT" w:hAnsi="Arial" w:cs="Arial"/>
          <w:b/>
          <w:bCs/>
        </w:rPr>
      </w:pPr>
    </w:p>
    <w:p w14:paraId="0E78EA26" w14:textId="77777777" w:rsidR="00BC1B62" w:rsidRPr="00036424" w:rsidRDefault="00BC1B62" w:rsidP="005F370B">
      <w:pPr>
        <w:tabs>
          <w:tab w:val="left" w:pos="0"/>
          <w:tab w:val="left" w:pos="142"/>
        </w:tabs>
        <w:suppressAutoHyphens/>
        <w:ind w:right="-86"/>
        <w:jc w:val="both"/>
        <w:rPr>
          <w:rFonts w:ascii="Arial" w:eastAsia="ArialMT" w:hAnsi="Arial" w:cs="Arial"/>
          <w:bCs/>
        </w:rPr>
      </w:pPr>
      <w:r w:rsidRPr="00036424">
        <w:rPr>
          <w:rFonts w:ascii="Arial" w:eastAsia="ArialMT" w:hAnsi="Arial" w:cs="Arial"/>
          <w:b/>
          <w:bCs/>
        </w:rPr>
        <w:t xml:space="preserve">2.1 – </w:t>
      </w:r>
      <w:r w:rsidRPr="00036424">
        <w:rPr>
          <w:rFonts w:ascii="Arial" w:eastAsia="ArialMT" w:hAnsi="Arial" w:cs="Arial"/>
          <w:bCs/>
        </w:rPr>
        <w:t xml:space="preserve">A presente licitação fora proposta por ato do </w:t>
      </w:r>
      <w:r w:rsidRPr="00036424">
        <w:rPr>
          <w:rFonts w:ascii="Arial" w:hAnsi="Arial" w:cs="Arial"/>
          <w:b/>
        </w:rPr>
        <w:t>SECRETARIA DE EDUCAÇÃO, CUTURA E TECNOLOGIA</w:t>
      </w:r>
      <w:r w:rsidRPr="00036424">
        <w:rPr>
          <w:rFonts w:ascii="Arial" w:eastAsia="ArialMT" w:hAnsi="Arial" w:cs="Arial"/>
          <w:bCs/>
        </w:rPr>
        <w:t>, tendo colhido as devidas autorizações, conforme constante no processo administrativo em epígrafe, esta que figurará como órgão gerenciador da Ata de Registro de Preços a ser firmada.</w:t>
      </w:r>
    </w:p>
    <w:p w14:paraId="0A3DCB30" w14:textId="77777777" w:rsidR="005F370B" w:rsidRDefault="005F370B" w:rsidP="005F370B">
      <w:pPr>
        <w:keepNext/>
        <w:keepLines/>
        <w:tabs>
          <w:tab w:val="left" w:pos="0"/>
          <w:tab w:val="left" w:pos="142"/>
        </w:tabs>
        <w:ind w:right="-86"/>
        <w:jc w:val="both"/>
        <w:outlineLvl w:val="0"/>
        <w:rPr>
          <w:rFonts w:ascii="Arial" w:eastAsiaTheme="majorEastAsia" w:hAnsi="Arial" w:cs="Arial"/>
          <w:b/>
          <w:u w:val="single"/>
        </w:rPr>
      </w:pPr>
    </w:p>
    <w:p w14:paraId="4FBB6302" w14:textId="77777777" w:rsidR="00BC1B62" w:rsidRPr="00036424" w:rsidRDefault="00BC1B62" w:rsidP="005F370B">
      <w:pPr>
        <w:keepNext/>
        <w:keepLines/>
        <w:tabs>
          <w:tab w:val="left" w:pos="0"/>
          <w:tab w:val="left" w:pos="142"/>
        </w:tabs>
        <w:ind w:right="-86"/>
        <w:jc w:val="both"/>
        <w:outlineLvl w:val="0"/>
        <w:rPr>
          <w:rFonts w:ascii="Arial" w:eastAsiaTheme="majorEastAsia" w:hAnsi="Arial" w:cs="Arial"/>
          <w:b/>
          <w:u w:val="single"/>
        </w:rPr>
      </w:pPr>
      <w:r w:rsidRPr="00036424">
        <w:rPr>
          <w:rFonts w:ascii="Arial" w:eastAsiaTheme="majorEastAsia" w:hAnsi="Arial" w:cs="Arial"/>
          <w:b/>
          <w:u w:val="single"/>
        </w:rPr>
        <w:t xml:space="preserve">3. DO DIA, HORÁRIO E LOCAL DA ABERTURA DA LICITAÇÃO </w:t>
      </w:r>
    </w:p>
    <w:p w14:paraId="14E2EF2D" w14:textId="77777777" w:rsidR="00656E6C" w:rsidRDefault="00656E6C" w:rsidP="005F370B">
      <w:pPr>
        <w:tabs>
          <w:tab w:val="left" w:pos="0"/>
          <w:tab w:val="left" w:pos="142"/>
        </w:tabs>
        <w:suppressAutoHyphens/>
        <w:ind w:right="-86"/>
        <w:jc w:val="both"/>
        <w:rPr>
          <w:rFonts w:ascii="Arial" w:eastAsia="ArialMT" w:hAnsi="Arial" w:cs="Arial"/>
          <w:b/>
          <w:bCs/>
          <w:color w:val="000000" w:themeColor="text1"/>
        </w:rPr>
      </w:pPr>
    </w:p>
    <w:p w14:paraId="62D22E33" w14:textId="77777777" w:rsidR="00BC1B62" w:rsidRPr="00036424" w:rsidRDefault="00BC1B62" w:rsidP="005F370B">
      <w:pPr>
        <w:tabs>
          <w:tab w:val="left" w:pos="0"/>
          <w:tab w:val="left" w:pos="142"/>
        </w:tabs>
        <w:suppressAutoHyphens/>
        <w:ind w:right="-86"/>
        <w:jc w:val="both"/>
        <w:rPr>
          <w:rFonts w:ascii="Arial" w:eastAsia="ArialMT" w:hAnsi="Arial" w:cs="Arial"/>
          <w:bCs/>
          <w:color w:val="000000" w:themeColor="text1"/>
        </w:rPr>
      </w:pPr>
      <w:r w:rsidRPr="00036424">
        <w:rPr>
          <w:rFonts w:ascii="Arial" w:eastAsia="ArialMT" w:hAnsi="Arial" w:cs="Arial"/>
          <w:b/>
          <w:bCs/>
          <w:color w:val="000000" w:themeColor="text1"/>
        </w:rPr>
        <w:lastRenderedPageBreak/>
        <w:t>3.1 –</w:t>
      </w:r>
      <w:r w:rsidRPr="00036424">
        <w:rPr>
          <w:rFonts w:ascii="Arial" w:eastAsia="ArialMT" w:hAnsi="Arial" w:cs="Arial"/>
          <w:bCs/>
          <w:color w:val="000000" w:themeColor="text1"/>
        </w:rPr>
        <w:t xml:space="preserve"> </w:t>
      </w:r>
      <w:r w:rsidRPr="00036424">
        <w:rPr>
          <w:rFonts w:ascii="Arial" w:eastAsia="ArialMT" w:hAnsi="Arial" w:cs="Arial"/>
          <w:bCs/>
          <w:color w:val="000000" w:themeColor="text1"/>
          <w:highlight w:val="yellow"/>
        </w:rPr>
        <w:t>No dia 18 de junho de 2026 às 10h</w:t>
      </w:r>
      <w:r w:rsidRPr="00036424">
        <w:rPr>
          <w:rFonts w:ascii="Arial" w:eastAsia="ArialMT" w:hAnsi="Arial" w:cs="Arial"/>
          <w:bCs/>
          <w:color w:val="000000" w:themeColor="text1"/>
        </w:rPr>
        <w:t xml:space="preserve">, o Pregoeiro iniciará a sessão pública do PREGÃO ELETRÔNICO Nº 030/2026, sendo que o envio de propostas será até o dia 15 de junho de 2026, no endereço eletrônico </w:t>
      </w:r>
      <w:hyperlink r:id="rId15" w:history="1">
        <w:r w:rsidRPr="00036424">
          <w:rPr>
            <w:rFonts w:ascii="Arial" w:eastAsia="ArialMT" w:hAnsi="Arial" w:cs="Arial"/>
            <w:bCs/>
            <w:color w:val="000000" w:themeColor="text1"/>
            <w:u w:val="single"/>
          </w:rPr>
          <w:t>https://www.bnc.org.br/</w:t>
        </w:r>
      </w:hyperlink>
      <w:r w:rsidRPr="00036424">
        <w:rPr>
          <w:rFonts w:ascii="Arial" w:eastAsia="ArialMT" w:hAnsi="Arial" w:cs="Arial"/>
          <w:bCs/>
          <w:color w:val="000000" w:themeColor="text1"/>
        </w:rPr>
        <w:t>.</w:t>
      </w:r>
    </w:p>
    <w:p w14:paraId="60FE6138" w14:textId="77777777" w:rsidR="00656E6C" w:rsidRDefault="00656E6C" w:rsidP="005F370B">
      <w:pPr>
        <w:tabs>
          <w:tab w:val="left" w:pos="0"/>
          <w:tab w:val="left" w:pos="142"/>
        </w:tabs>
        <w:suppressAutoHyphens/>
        <w:ind w:right="-86"/>
        <w:jc w:val="both"/>
        <w:rPr>
          <w:rFonts w:ascii="Arial" w:eastAsia="ArialMT" w:hAnsi="Arial" w:cs="Arial"/>
          <w:b/>
          <w:bCs/>
        </w:rPr>
      </w:pPr>
    </w:p>
    <w:p w14:paraId="344338A3" w14:textId="77777777" w:rsidR="00BC1B62" w:rsidRPr="00036424" w:rsidRDefault="00BC1B62" w:rsidP="005F370B">
      <w:pPr>
        <w:tabs>
          <w:tab w:val="left" w:pos="0"/>
          <w:tab w:val="left" w:pos="142"/>
        </w:tabs>
        <w:suppressAutoHyphens/>
        <w:ind w:right="-86"/>
        <w:jc w:val="both"/>
        <w:rPr>
          <w:rFonts w:ascii="Arial" w:eastAsia="ArialMT" w:hAnsi="Arial" w:cs="Arial"/>
          <w:bCs/>
        </w:rPr>
      </w:pPr>
      <w:r w:rsidRPr="00036424">
        <w:rPr>
          <w:rFonts w:ascii="Arial" w:eastAsia="ArialMT" w:hAnsi="Arial" w:cs="Arial"/>
          <w:b/>
          <w:bCs/>
        </w:rPr>
        <w:t>3.2 –</w:t>
      </w:r>
      <w:r w:rsidRPr="00036424">
        <w:rPr>
          <w:rFonts w:ascii="Arial" w:eastAsia="ArialMT" w:hAnsi="Arial" w:cs="Arial"/>
          <w:bCs/>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19E49350" w14:textId="77777777" w:rsidR="00656E6C" w:rsidRDefault="00656E6C" w:rsidP="005F370B">
      <w:pPr>
        <w:keepNext/>
        <w:keepLines/>
        <w:tabs>
          <w:tab w:val="left" w:pos="0"/>
          <w:tab w:val="left" w:pos="142"/>
        </w:tabs>
        <w:ind w:right="-86"/>
        <w:jc w:val="both"/>
        <w:outlineLvl w:val="0"/>
        <w:rPr>
          <w:rFonts w:ascii="Arial" w:eastAsiaTheme="majorEastAsia" w:hAnsi="Arial" w:cs="Arial"/>
          <w:b/>
          <w:u w:val="single"/>
        </w:rPr>
      </w:pPr>
    </w:p>
    <w:p w14:paraId="11E0A474" w14:textId="77777777" w:rsidR="00BC1B62" w:rsidRPr="00036424" w:rsidRDefault="00BC1B62" w:rsidP="005F370B">
      <w:pPr>
        <w:keepNext/>
        <w:keepLines/>
        <w:tabs>
          <w:tab w:val="left" w:pos="0"/>
          <w:tab w:val="left" w:pos="142"/>
        </w:tabs>
        <w:ind w:right="-86"/>
        <w:jc w:val="both"/>
        <w:outlineLvl w:val="0"/>
        <w:rPr>
          <w:rFonts w:ascii="Arial" w:eastAsiaTheme="majorEastAsia" w:hAnsi="Arial" w:cs="Arial"/>
          <w:b/>
          <w:u w:val="single"/>
        </w:rPr>
      </w:pPr>
      <w:r w:rsidRPr="00036424">
        <w:rPr>
          <w:rFonts w:ascii="Arial" w:eastAsiaTheme="majorEastAsia" w:hAnsi="Arial" w:cs="Arial"/>
          <w:b/>
          <w:u w:val="single"/>
        </w:rPr>
        <w:t>4. DO OBJETO</w:t>
      </w:r>
    </w:p>
    <w:p w14:paraId="70F4221A" w14:textId="77777777" w:rsidR="00656E6C" w:rsidRDefault="00656E6C" w:rsidP="005F370B">
      <w:pPr>
        <w:tabs>
          <w:tab w:val="left" w:pos="0"/>
          <w:tab w:val="left" w:pos="142"/>
        </w:tabs>
        <w:suppressAutoHyphens/>
        <w:ind w:right="-86"/>
        <w:jc w:val="both"/>
        <w:rPr>
          <w:rFonts w:ascii="Arial" w:eastAsia="ArialMT" w:hAnsi="Arial" w:cs="Arial"/>
          <w:b/>
          <w:bCs/>
        </w:rPr>
      </w:pPr>
    </w:p>
    <w:p w14:paraId="7211A472" w14:textId="77777777" w:rsidR="00BC1B62" w:rsidRPr="00036424" w:rsidRDefault="00BC1B62" w:rsidP="005F370B">
      <w:pPr>
        <w:tabs>
          <w:tab w:val="left" w:pos="0"/>
          <w:tab w:val="left" w:pos="142"/>
        </w:tabs>
        <w:suppressAutoHyphens/>
        <w:ind w:right="-86"/>
        <w:jc w:val="both"/>
        <w:rPr>
          <w:rFonts w:ascii="Arial" w:eastAsia="ArialMT" w:hAnsi="Arial" w:cs="Arial"/>
          <w:bCs/>
        </w:rPr>
      </w:pPr>
      <w:r w:rsidRPr="00036424">
        <w:rPr>
          <w:rFonts w:ascii="Arial" w:eastAsia="ArialMT" w:hAnsi="Arial" w:cs="Arial"/>
          <w:b/>
          <w:bCs/>
        </w:rPr>
        <w:t>4.1 –</w:t>
      </w:r>
      <w:r w:rsidRPr="00036424">
        <w:rPr>
          <w:rFonts w:ascii="Arial" w:eastAsia="ArialMT" w:hAnsi="Arial" w:cs="Arial"/>
          <w:bCs/>
        </w:rPr>
        <w:t xml:space="preserve"> O objeto da presente licitação é </w:t>
      </w:r>
      <w:r w:rsidRPr="00036424">
        <w:rPr>
          <w:rFonts w:ascii="Arial" w:hAnsi="Arial" w:cs="Arial"/>
        </w:rPr>
        <w:t xml:space="preserve">REGISTRO DE PREÇOS, VISANDO A FUTURA E EVENTUAL CONTRATAÇÃO DE EMPRESA PARA </w:t>
      </w:r>
      <w:r w:rsidRPr="00036424">
        <w:rPr>
          <w:rFonts w:ascii="Arial" w:hAnsi="Arial" w:cs="Arial"/>
          <w:b/>
          <w:bCs/>
        </w:rPr>
        <w:t>MANUTENÇÃO PREDIAL, PREVENTIVA E CORRETIVA COM ADEQUAÇÕES E MODERNIZAÇÕES QUANDO NECESSÁRIO NAS UNIDADES DE ENSINO E PRÉDIOS ADMINISTRATIVOS PERTENCENTES A SMECT</w:t>
      </w:r>
      <w:r w:rsidRPr="00036424">
        <w:rPr>
          <w:rFonts w:ascii="Arial" w:eastAsia="ArialMT" w:hAnsi="Arial" w:cs="Arial"/>
          <w:bCs/>
        </w:rPr>
        <w:t>, conforme as especificações constantes deste Edital e do TERMO DE REFERÊNCIA.</w:t>
      </w:r>
    </w:p>
    <w:p w14:paraId="7F9A7860" w14:textId="29DE8CFF" w:rsidR="001767F2" w:rsidRPr="00036424" w:rsidRDefault="001767F2" w:rsidP="005F370B">
      <w:pPr>
        <w:tabs>
          <w:tab w:val="left" w:pos="0"/>
          <w:tab w:val="left" w:pos="6250"/>
        </w:tabs>
        <w:jc w:val="both"/>
        <w:rPr>
          <w:rFonts w:ascii="Arial" w:eastAsiaTheme="majorEastAsia" w:hAnsi="Arial" w:cs="Arial"/>
          <w:b/>
          <w:u w:val="single"/>
        </w:rPr>
      </w:pPr>
    </w:p>
    <w:p w14:paraId="06F13F13" w14:textId="77777777" w:rsidR="004B1166" w:rsidRPr="00036424" w:rsidRDefault="004B1166" w:rsidP="00036424">
      <w:pPr>
        <w:keepNext/>
        <w:keepLines/>
        <w:tabs>
          <w:tab w:val="left" w:pos="0"/>
          <w:tab w:val="left" w:pos="426"/>
        </w:tabs>
        <w:ind w:right="-285"/>
        <w:jc w:val="both"/>
        <w:outlineLvl w:val="0"/>
        <w:rPr>
          <w:rFonts w:ascii="Arial" w:eastAsiaTheme="majorEastAsia" w:hAnsi="Arial" w:cs="Arial"/>
          <w:b/>
          <w:u w:val="single"/>
        </w:rPr>
      </w:pPr>
      <w:r w:rsidRPr="00036424">
        <w:rPr>
          <w:rFonts w:ascii="Arial" w:eastAsiaTheme="majorEastAsia" w:hAnsi="Arial" w:cs="Arial"/>
          <w:b/>
          <w:u w:val="single"/>
        </w:rPr>
        <w:t xml:space="preserve">5. DO </w:t>
      </w:r>
      <w:r w:rsidRPr="00036424">
        <w:rPr>
          <w:rFonts w:ascii="Arial" w:hAnsi="Arial" w:cs="Arial"/>
          <w:b/>
          <w:u w:val="single"/>
        </w:rPr>
        <w:t>ORÇAMENTO ESTIMADO SIGILOSO</w:t>
      </w:r>
    </w:p>
    <w:p w14:paraId="700D73DF" w14:textId="77777777" w:rsidR="004B1166" w:rsidRPr="00036424" w:rsidRDefault="004B1166" w:rsidP="00036424">
      <w:pPr>
        <w:widowControl w:val="0"/>
        <w:tabs>
          <w:tab w:val="left" w:pos="0"/>
          <w:tab w:val="left" w:pos="426"/>
          <w:tab w:val="left" w:pos="3536"/>
          <w:tab w:val="left" w:pos="4708"/>
          <w:tab w:val="left" w:pos="6943"/>
          <w:tab w:val="left" w:pos="8804"/>
        </w:tabs>
        <w:suppressAutoHyphens/>
        <w:jc w:val="center"/>
        <w:rPr>
          <w:rFonts w:ascii="Arial" w:eastAsia="Arial" w:hAnsi="Arial" w:cs="Arial"/>
        </w:rPr>
      </w:pPr>
    </w:p>
    <w:p w14:paraId="4F232626" w14:textId="77777777" w:rsidR="004B1166" w:rsidRPr="00036424" w:rsidRDefault="004B1166" w:rsidP="00036424">
      <w:pPr>
        <w:widowControl w:val="0"/>
        <w:tabs>
          <w:tab w:val="left" w:pos="0"/>
          <w:tab w:val="left" w:pos="426"/>
          <w:tab w:val="left" w:pos="1134"/>
          <w:tab w:val="left" w:pos="3536"/>
          <w:tab w:val="left" w:pos="4708"/>
          <w:tab w:val="left" w:pos="6943"/>
          <w:tab w:val="left" w:pos="8804"/>
        </w:tabs>
        <w:suppressAutoHyphens/>
        <w:jc w:val="both"/>
        <w:rPr>
          <w:rFonts w:ascii="Arial" w:hAnsi="Arial" w:cs="Arial"/>
        </w:rPr>
      </w:pPr>
      <w:r w:rsidRPr="00036424">
        <w:rPr>
          <w:rFonts w:ascii="Arial" w:eastAsia="Arial" w:hAnsi="Arial" w:cs="Arial"/>
          <w:b/>
        </w:rPr>
        <w:t>5.1 -</w:t>
      </w:r>
      <w:r w:rsidRPr="00036424">
        <w:rPr>
          <w:rFonts w:ascii="Arial" w:eastAsia="Arial" w:hAnsi="Arial" w:cs="Arial"/>
        </w:rPr>
        <w:t xml:space="preserve"> </w:t>
      </w:r>
      <w:r w:rsidRPr="00036424">
        <w:rPr>
          <w:rFonts w:ascii="Arial" w:hAnsi="Arial" w:cs="Arial"/>
        </w:rPr>
        <w:t>Na licitação para registro de preços não é necessário indicar a dotação orçamentária, que somente será exigida para a formalização do contrato ou outro instrumento hábil. Por sua vez, o preço estimado somente será divulgado após o término da fase de lances.</w:t>
      </w:r>
    </w:p>
    <w:p w14:paraId="127B6EA0" w14:textId="2D04022D" w:rsidR="004B1166" w:rsidRPr="00036424" w:rsidRDefault="00BC1B62" w:rsidP="00036424">
      <w:pPr>
        <w:tabs>
          <w:tab w:val="left" w:pos="0"/>
          <w:tab w:val="left" w:pos="426"/>
          <w:tab w:val="left" w:pos="1134"/>
        </w:tabs>
        <w:jc w:val="both"/>
        <w:rPr>
          <w:rFonts w:ascii="Arial" w:hAnsi="Arial" w:cs="Arial"/>
        </w:rPr>
      </w:pPr>
      <w:r w:rsidRPr="00036424">
        <w:rPr>
          <w:rFonts w:ascii="Arial" w:hAnsi="Arial" w:cs="Arial"/>
        </w:rPr>
        <w:tab/>
      </w:r>
    </w:p>
    <w:p w14:paraId="244FBC67" w14:textId="77777777" w:rsidR="004B1166" w:rsidRPr="00036424" w:rsidRDefault="004B1166" w:rsidP="00036424">
      <w:pPr>
        <w:tabs>
          <w:tab w:val="left" w:pos="0"/>
          <w:tab w:val="left" w:pos="426"/>
          <w:tab w:val="left" w:pos="1134"/>
        </w:tabs>
        <w:jc w:val="both"/>
        <w:rPr>
          <w:rFonts w:ascii="Arial" w:hAnsi="Arial" w:cs="Arial"/>
        </w:rPr>
      </w:pPr>
      <w:r w:rsidRPr="00036424">
        <w:rPr>
          <w:rFonts w:ascii="Arial" w:hAnsi="Arial" w:cs="Arial"/>
          <w:b/>
        </w:rPr>
        <w:t>5.2 -</w:t>
      </w:r>
      <w:r w:rsidRPr="00036424">
        <w:rPr>
          <w:rFonts w:ascii="Arial" w:hAnsi="Arial" w:cs="Arial"/>
        </w:rPr>
        <w:t xml:space="preserve"> O Orçamento Estimado do presente procedimento licitatório terá caráter sigiloso e só será tornado público apenas e imediatamente após a classificação final e fase de negociação. </w:t>
      </w:r>
    </w:p>
    <w:p w14:paraId="21FB91D0" w14:textId="163C90E6" w:rsidR="004B1166" w:rsidRPr="00036424" w:rsidRDefault="004B1166" w:rsidP="00036424">
      <w:pPr>
        <w:tabs>
          <w:tab w:val="left" w:pos="0"/>
          <w:tab w:val="left" w:pos="426"/>
          <w:tab w:val="left" w:pos="1134"/>
        </w:tabs>
        <w:jc w:val="both"/>
        <w:rPr>
          <w:rFonts w:ascii="Arial" w:hAnsi="Arial" w:cs="Arial"/>
        </w:rPr>
      </w:pPr>
      <w:r w:rsidRPr="00036424">
        <w:rPr>
          <w:rFonts w:ascii="Arial" w:hAnsi="Arial" w:cs="Arial"/>
          <w:b/>
        </w:rPr>
        <w:t>5.2.1 -</w:t>
      </w:r>
      <w:r w:rsidRPr="00036424">
        <w:rPr>
          <w:rFonts w:ascii="Arial" w:hAnsi="Arial" w:cs="Arial"/>
        </w:rPr>
        <w:t xml:space="preserve">  O sigilo do valor estimado no presente procedimento, de contratação de empresa para o  REGISTRO DE PREÇOS PARA FUTURO E EVENTUAL serviço de </w:t>
      </w:r>
      <w:r w:rsidR="003A1A46" w:rsidRPr="00036424">
        <w:rPr>
          <w:rFonts w:ascii="Arial" w:hAnsi="Arial" w:cs="Arial"/>
        </w:rPr>
        <w:t xml:space="preserve"> </w:t>
      </w:r>
      <w:r w:rsidR="00BC1B62" w:rsidRPr="00036424">
        <w:rPr>
          <w:rFonts w:ascii="Arial" w:hAnsi="Arial" w:cs="Arial"/>
          <w:b/>
          <w:bCs/>
        </w:rPr>
        <w:t>MANUTENÇÃO PREDIAL, PREVENTIVA E CORRETIVA COM ADEQUAÇÕES E MODERNIZAÇÕES QUANDO NECESSÁRIO NAS UNIDADES DE ENSINO E PRÉDIOS ADMINISTRATIVOS PERTENCENTES A SMECT</w:t>
      </w:r>
      <w:r w:rsidRPr="00036424">
        <w:rPr>
          <w:rFonts w:ascii="Arial" w:hAnsi="Arial" w:cs="Arial"/>
        </w:rPr>
        <w:t xml:space="preserve">, conforme especificações constantes no Termo de Referência, com finalidade de atender a </w:t>
      </w:r>
      <w:r w:rsidR="00BC1B62" w:rsidRPr="00036424">
        <w:rPr>
          <w:rFonts w:ascii="Arial" w:hAnsi="Arial" w:cs="Arial"/>
          <w:b/>
        </w:rPr>
        <w:t>SECRETARIA DE EDUCAÇÃO, CUTURA E TECNOLOGIA</w:t>
      </w:r>
      <w:r w:rsidRPr="00036424">
        <w:rPr>
          <w:rFonts w:ascii="Arial" w:hAnsi="Arial" w:cs="Arial"/>
        </w:rPr>
        <w:t xml:space="preserve">, está alinhado com as prerrogativas legais previstas na Lei nº 14.133/2021, que confere à Administração Pública a possibilidade de restringir o acesso a informações sensíveis durante processos licitatórios, sempre que houver justificativa plausível para tal. </w:t>
      </w:r>
    </w:p>
    <w:p w14:paraId="4B159C99" w14:textId="77777777" w:rsidR="004B1166" w:rsidRPr="00036424" w:rsidRDefault="004B1166" w:rsidP="00036424">
      <w:pPr>
        <w:tabs>
          <w:tab w:val="left" w:pos="0"/>
          <w:tab w:val="left" w:pos="426"/>
          <w:tab w:val="left" w:pos="1134"/>
        </w:tabs>
        <w:jc w:val="both"/>
        <w:rPr>
          <w:rFonts w:ascii="Arial" w:hAnsi="Arial" w:cs="Arial"/>
        </w:rPr>
      </w:pPr>
      <w:r w:rsidRPr="00036424">
        <w:rPr>
          <w:rFonts w:ascii="Arial" w:hAnsi="Arial" w:cs="Arial"/>
          <w:b/>
        </w:rPr>
        <w:t>5.2.2 -</w:t>
      </w:r>
      <w:r w:rsidRPr="00036424">
        <w:rPr>
          <w:rFonts w:ascii="Arial" w:hAnsi="Arial" w:cs="Arial"/>
        </w:rPr>
        <w:t xml:space="preserve">  É importante ressaltar que a manutenção do sigilo sobre o orçamento durante o processo licitatório não impede os órgãos de controle de exercerem suas funções de fiscalização. Ao contrário, essa prática não compromete a transparência preconizada pelo legislador, uma vez que, na maioria dos casos, o sigilo é temporário e o orçamento é divulgado após a etapa competitiva. Assim, fica evidente que o uso do sigilo não viola os princípios de transparência, pois é uma medida que visa garantir a lisura e a competitividade do processo licitatório. </w:t>
      </w:r>
    </w:p>
    <w:p w14:paraId="172570BA" w14:textId="77777777" w:rsidR="004B1166" w:rsidRPr="00036424" w:rsidRDefault="004B1166" w:rsidP="00036424">
      <w:pPr>
        <w:tabs>
          <w:tab w:val="left" w:pos="0"/>
          <w:tab w:val="left" w:pos="426"/>
          <w:tab w:val="left" w:pos="709"/>
          <w:tab w:val="left" w:pos="851"/>
          <w:tab w:val="left" w:pos="1134"/>
        </w:tabs>
        <w:jc w:val="both"/>
        <w:rPr>
          <w:rFonts w:ascii="Arial" w:hAnsi="Arial" w:cs="Arial"/>
        </w:rPr>
      </w:pPr>
      <w:r w:rsidRPr="00036424">
        <w:rPr>
          <w:rFonts w:ascii="Arial" w:hAnsi="Arial" w:cs="Arial"/>
          <w:b/>
        </w:rPr>
        <w:lastRenderedPageBreak/>
        <w:t>5.2.3</w:t>
      </w:r>
      <w:r w:rsidRPr="00036424">
        <w:rPr>
          <w:rFonts w:ascii="Arial" w:hAnsi="Arial" w:cs="Arial"/>
        </w:rPr>
        <w:t xml:space="preserve"> -  A opção por tornar o orçamento sigiloso pressupõe o exercício de competência discricionária, nesse aspecto com amparo na motivação adequada, a saber: </w:t>
      </w:r>
    </w:p>
    <w:p w14:paraId="60CD2891" w14:textId="77777777" w:rsidR="00656E6C" w:rsidRDefault="00656E6C" w:rsidP="00036424">
      <w:pPr>
        <w:tabs>
          <w:tab w:val="left" w:pos="0"/>
          <w:tab w:val="left" w:pos="426"/>
          <w:tab w:val="left" w:pos="1134"/>
        </w:tabs>
        <w:jc w:val="both"/>
        <w:rPr>
          <w:rFonts w:ascii="Arial" w:hAnsi="Arial" w:cs="Arial"/>
          <w:b/>
        </w:rPr>
      </w:pPr>
    </w:p>
    <w:p w14:paraId="12624C91" w14:textId="77777777" w:rsidR="004B1166" w:rsidRPr="00036424" w:rsidRDefault="004B1166" w:rsidP="00036424">
      <w:pPr>
        <w:tabs>
          <w:tab w:val="left" w:pos="0"/>
          <w:tab w:val="left" w:pos="426"/>
          <w:tab w:val="left" w:pos="1134"/>
        </w:tabs>
        <w:jc w:val="both"/>
        <w:rPr>
          <w:rFonts w:ascii="Arial" w:hAnsi="Arial" w:cs="Arial"/>
        </w:rPr>
      </w:pPr>
      <w:r w:rsidRPr="00036424">
        <w:rPr>
          <w:rFonts w:ascii="Arial" w:hAnsi="Arial" w:cs="Arial"/>
          <w:b/>
        </w:rPr>
        <w:t xml:space="preserve">5.2.4 -  </w:t>
      </w:r>
      <w:r w:rsidRPr="00036424">
        <w:rPr>
          <w:rFonts w:ascii="Arial" w:hAnsi="Arial" w:cs="Arial"/>
        </w:rPr>
        <w:t xml:space="preserve">Proteção de Informações Estratégicas – O mercado é suscetível a flutuações de preços e condições comerciais que podem ser influenciadas pela divulgação do orçamento previamente estabelecido. Manter tais informações em sigilo protege a Administração contra possíveis práticas abusivas, garantindo a obtenção das melhores condições comerciais possíveis. </w:t>
      </w:r>
    </w:p>
    <w:p w14:paraId="6020049B" w14:textId="77777777" w:rsidR="004B1166" w:rsidRPr="00036424" w:rsidRDefault="004B1166" w:rsidP="00036424">
      <w:pPr>
        <w:tabs>
          <w:tab w:val="left" w:pos="0"/>
          <w:tab w:val="left" w:pos="426"/>
          <w:tab w:val="left" w:pos="1134"/>
        </w:tabs>
        <w:rPr>
          <w:rFonts w:ascii="Arial" w:hAnsi="Arial" w:cs="Arial"/>
        </w:rPr>
      </w:pPr>
      <w:r w:rsidRPr="00036424">
        <w:rPr>
          <w:rFonts w:ascii="Arial" w:hAnsi="Arial" w:cs="Arial"/>
          <w:b/>
        </w:rPr>
        <w:t>5.2.4.1</w:t>
      </w:r>
      <w:r w:rsidRPr="00036424">
        <w:rPr>
          <w:rFonts w:ascii="Arial" w:hAnsi="Arial" w:cs="Arial"/>
        </w:rPr>
        <w:t xml:space="preserve"> - Estímulo à Competitividade e à Eficiência </w:t>
      </w:r>
    </w:p>
    <w:p w14:paraId="475D9569" w14:textId="77777777" w:rsidR="004B1166" w:rsidRPr="00036424" w:rsidRDefault="004B1166" w:rsidP="00036424">
      <w:pPr>
        <w:tabs>
          <w:tab w:val="left" w:pos="0"/>
          <w:tab w:val="left" w:pos="426"/>
          <w:tab w:val="left" w:pos="1134"/>
        </w:tabs>
        <w:rPr>
          <w:rFonts w:ascii="Arial" w:hAnsi="Arial" w:cs="Arial"/>
        </w:rPr>
      </w:pPr>
      <w:r w:rsidRPr="00036424">
        <w:rPr>
          <w:rFonts w:ascii="Arial" w:hAnsi="Arial" w:cs="Arial"/>
          <w:b/>
        </w:rPr>
        <w:t>5.2.4.2</w:t>
      </w:r>
      <w:r w:rsidRPr="00036424">
        <w:rPr>
          <w:rFonts w:ascii="Arial" w:hAnsi="Arial" w:cs="Arial"/>
        </w:rPr>
        <w:t xml:space="preserve"> - Preservação da Equidade e da Imparcialidade </w:t>
      </w:r>
    </w:p>
    <w:p w14:paraId="6C39B495" w14:textId="77777777" w:rsidR="004B1166" w:rsidRPr="00036424" w:rsidRDefault="004B1166" w:rsidP="00036424">
      <w:pPr>
        <w:tabs>
          <w:tab w:val="left" w:pos="0"/>
          <w:tab w:val="left" w:pos="426"/>
          <w:tab w:val="left" w:pos="1134"/>
        </w:tabs>
        <w:rPr>
          <w:rFonts w:ascii="Arial" w:hAnsi="Arial" w:cs="Arial"/>
        </w:rPr>
      </w:pPr>
      <w:r w:rsidRPr="00036424">
        <w:rPr>
          <w:rFonts w:ascii="Arial" w:hAnsi="Arial" w:cs="Arial"/>
          <w:b/>
        </w:rPr>
        <w:t>5.2.4.3</w:t>
      </w:r>
      <w:r w:rsidRPr="00036424">
        <w:rPr>
          <w:rFonts w:ascii="Arial" w:hAnsi="Arial" w:cs="Arial"/>
        </w:rPr>
        <w:t xml:space="preserve"> - Proteção da Privacidade e Segurança das Informações </w:t>
      </w:r>
    </w:p>
    <w:p w14:paraId="7CD1B75B" w14:textId="77777777" w:rsidR="004B1166" w:rsidRPr="00036424" w:rsidRDefault="004B1166" w:rsidP="00036424">
      <w:pPr>
        <w:tabs>
          <w:tab w:val="left" w:pos="0"/>
          <w:tab w:val="left" w:pos="426"/>
          <w:tab w:val="left" w:pos="1134"/>
        </w:tabs>
        <w:rPr>
          <w:rFonts w:ascii="Arial" w:hAnsi="Arial" w:cs="Arial"/>
        </w:rPr>
      </w:pPr>
    </w:p>
    <w:p w14:paraId="14740863" w14:textId="6D1E8DC1" w:rsidR="004B1166" w:rsidRPr="00036424" w:rsidRDefault="004B1166" w:rsidP="00036424">
      <w:pPr>
        <w:tabs>
          <w:tab w:val="left" w:pos="0"/>
          <w:tab w:val="left" w:pos="426"/>
          <w:tab w:val="left" w:pos="1134"/>
        </w:tabs>
        <w:jc w:val="both"/>
        <w:rPr>
          <w:rFonts w:ascii="Arial" w:hAnsi="Arial" w:cs="Arial"/>
        </w:rPr>
      </w:pPr>
      <w:r w:rsidRPr="00036424">
        <w:rPr>
          <w:rFonts w:ascii="Arial" w:hAnsi="Arial" w:cs="Arial"/>
          <w:b/>
        </w:rPr>
        <w:t>5.2.</w:t>
      </w:r>
      <w:r w:rsidR="00656E6C">
        <w:rPr>
          <w:rFonts w:ascii="Arial" w:hAnsi="Arial" w:cs="Arial"/>
          <w:b/>
        </w:rPr>
        <w:t>5</w:t>
      </w:r>
      <w:r w:rsidRPr="00036424">
        <w:rPr>
          <w:rFonts w:ascii="Arial" w:hAnsi="Arial" w:cs="Arial"/>
        </w:rPr>
        <w:t xml:space="preserve"> -  É bem sabido que quando o proponente em uma licitação tem acesso ao valor máximo que a administração está disposta a pagar pela aquisição de um determinado objeto ou contratação de um serviço, é provável que isso influencie a proposta apresentada. Essa influência muitas vezes resulta em condições menos vantajosas ao final do processo licitatório. </w:t>
      </w:r>
    </w:p>
    <w:p w14:paraId="427267DA" w14:textId="77777777" w:rsidR="004B1166" w:rsidRPr="00036424" w:rsidRDefault="004B1166" w:rsidP="00036424">
      <w:pPr>
        <w:tabs>
          <w:tab w:val="left" w:pos="0"/>
          <w:tab w:val="left" w:pos="426"/>
          <w:tab w:val="left" w:pos="1134"/>
        </w:tabs>
        <w:jc w:val="both"/>
        <w:rPr>
          <w:rFonts w:ascii="Arial" w:hAnsi="Arial" w:cs="Arial"/>
        </w:rPr>
      </w:pPr>
    </w:p>
    <w:p w14:paraId="3A06DE47" w14:textId="1E0A41DA" w:rsidR="004B1166" w:rsidRPr="00036424" w:rsidRDefault="004B1166" w:rsidP="00036424">
      <w:pPr>
        <w:tabs>
          <w:tab w:val="left" w:pos="0"/>
          <w:tab w:val="left" w:pos="426"/>
          <w:tab w:val="left" w:pos="1134"/>
        </w:tabs>
        <w:jc w:val="both"/>
        <w:rPr>
          <w:rFonts w:ascii="Arial" w:hAnsi="Arial" w:cs="Arial"/>
        </w:rPr>
      </w:pPr>
      <w:r w:rsidRPr="00036424">
        <w:rPr>
          <w:rFonts w:ascii="Arial" w:hAnsi="Arial" w:cs="Arial"/>
          <w:b/>
        </w:rPr>
        <w:t>5.2.</w:t>
      </w:r>
      <w:r w:rsidR="00656E6C">
        <w:rPr>
          <w:rFonts w:ascii="Arial" w:hAnsi="Arial" w:cs="Arial"/>
          <w:b/>
        </w:rPr>
        <w:t>6</w:t>
      </w:r>
      <w:r w:rsidRPr="00036424">
        <w:rPr>
          <w:rFonts w:ascii="Arial" w:hAnsi="Arial" w:cs="Arial"/>
        </w:rPr>
        <w:t xml:space="preserve"> -  Em suma, a manutenção do orçamento em sigilo na presente contratação está respaldada pela legislação vigente e é justificável à luz dos princípios da eficiência, competitividade, equidade e transparência que regem a Administração Pública. Tal medida visa garantir a obtenção das melhores condições comerciais para o interesse público, sem comprometer a lisura e a segurança do processo licitatório.</w:t>
      </w:r>
    </w:p>
    <w:p w14:paraId="348A1998" w14:textId="77777777" w:rsidR="004B1166" w:rsidRPr="00036424" w:rsidRDefault="004B1166" w:rsidP="00036424">
      <w:pPr>
        <w:tabs>
          <w:tab w:val="left" w:pos="0"/>
          <w:tab w:val="left" w:pos="426"/>
          <w:tab w:val="left" w:pos="1134"/>
        </w:tabs>
        <w:spacing w:before="100" w:beforeAutospacing="1" w:after="100" w:afterAutospacing="1"/>
        <w:jc w:val="both"/>
        <w:outlineLvl w:val="2"/>
        <w:rPr>
          <w:rFonts w:ascii="Arial" w:eastAsia="Times New Roman" w:hAnsi="Arial" w:cs="Arial"/>
          <w:b/>
          <w:bCs/>
          <w:u w:val="single"/>
        </w:rPr>
      </w:pPr>
      <w:r w:rsidRPr="00036424">
        <w:rPr>
          <w:rFonts w:ascii="Arial" w:eastAsia="Times New Roman" w:hAnsi="Arial" w:cs="Arial"/>
          <w:b/>
          <w:bCs/>
          <w:u w:val="single"/>
        </w:rPr>
        <w:t>6 -  DA JUSTIFICATIVA PARA A ADOÇÃO DO SISTEMA DE REGISTRO DE PREÇOS (SRP)</w:t>
      </w:r>
    </w:p>
    <w:p w14:paraId="3104A0DB" w14:textId="77777777" w:rsidR="004B1166" w:rsidRPr="00036424" w:rsidRDefault="004B1166" w:rsidP="00036424">
      <w:pPr>
        <w:tabs>
          <w:tab w:val="left" w:pos="0"/>
          <w:tab w:val="left" w:pos="426"/>
          <w:tab w:val="left" w:pos="1134"/>
        </w:tabs>
        <w:spacing w:before="100" w:beforeAutospacing="1" w:after="100" w:afterAutospacing="1"/>
        <w:jc w:val="both"/>
        <w:rPr>
          <w:rFonts w:ascii="Arial" w:eastAsia="Times New Roman" w:hAnsi="Arial" w:cs="Arial"/>
        </w:rPr>
      </w:pPr>
      <w:r w:rsidRPr="00036424">
        <w:rPr>
          <w:rFonts w:ascii="Arial" w:eastAsia="Times New Roman" w:hAnsi="Arial" w:cs="Arial"/>
          <w:b/>
          <w:bCs/>
        </w:rPr>
        <w:t xml:space="preserve">6.1 - </w:t>
      </w:r>
      <w:r w:rsidRPr="00036424">
        <w:rPr>
          <w:rFonts w:ascii="Arial" w:eastAsia="Times New Roman" w:hAnsi="Arial" w:cs="Arial"/>
        </w:rPr>
        <w:t xml:space="preserve"> A presente contratação adotará o Sistema de Registro de Preços (SRP) como procedimento auxiliar, modelagem que se mostra técnica e juridicamente a mais adequada, eficiente e vantajosa para a consecução do interesse público no âmbito desta Administração. A escolha decorre da natureza do objeto e da potencial imprevisibilidade ou pluralidade das demandas futuras, harmonizando-se perfeitamente com as diretrizes de governança, planejamento e planejamento estratégico das contratações públicas.</w:t>
      </w:r>
    </w:p>
    <w:p w14:paraId="199BB3B9" w14:textId="319DA192" w:rsidR="004B1166" w:rsidRPr="00036424" w:rsidRDefault="004B1166" w:rsidP="00036424">
      <w:pPr>
        <w:tabs>
          <w:tab w:val="left" w:pos="0"/>
          <w:tab w:val="left" w:pos="426"/>
          <w:tab w:val="left" w:pos="1134"/>
        </w:tabs>
        <w:spacing w:before="100" w:beforeAutospacing="1" w:after="100" w:afterAutospacing="1"/>
        <w:jc w:val="both"/>
        <w:rPr>
          <w:rFonts w:ascii="Arial" w:eastAsia="Times New Roman" w:hAnsi="Arial" w:cs="Arial"/>
        </w:rPr>
      </w:pPr>
      <w:r w:rsidRPr="00036424">
        <w:rPr>
          <w:rFonts w:ascii="Arial" w:eastAsia="Times New Roman" w:hAnsi="Arial" w:cs="Arial"/>
          <w:b/>
          <w:bCs/>
        </w:rPr>
        <w:t xml:space="preserve">6.2 - </w:t>
      </w:r>
      <w:r w:rsidRPr="00036424">
        <w:rPr>
          <w:rFonts w:ascii="Arial" w:eastAsia="Times New Roman" w:hAnsi="Arial" w:cs="Arial"/>
        </w:rPr>
        <w:t xml:space="preserve"> Cumpre destacar que os Órgãos de Controle Externo, Tribunal de Contas da União e Tribunais de Contas dos Estados vêm reiteradamente recomendando que a opção pelo SRP seja formal, prévia e expressamente motivada nos autos, demonstrando-se sua estrita compatibilidade com o caso vertente. Nesse diapasão, a utilização do Registro de Preços para </w:t>
      </w:r>
      <w:r w:rsidRPr="00036424">
        <w:rPr>
          <w:rFonts w:ascii="Arial" w:hAnsi="Arial" w:cs="Arial"/>
        </w:rPr>
        <w:t xml:space="preserve">serviço </w:t>
      </w:r>
      <w:r w:rsidR="00DE02CC" w:rsidRPr="00036424">
        <w:rPr>
          <w:rFonts w:ascii="Arial" w:hAnsi="Arial" w:cs="Arial"/>
        </w:rPr>
        <w:t>de MANUTENÇÃO</w:t>
      </w:r>
      <w:r w:rsidR="00BC1B62" w:rsidRPr="00036424">
        <w:rPr>
          <w:rFonts w:ascii="Arial" w:hAnsi="Arial" w:cs="Arial"/>
          <w:b/>
          <w:bCs/>
        </w:rPr>
        <w:t xml:space="preserve"> PREDIAL, PREVENTIVA E CORRETIVA COM ADEQUAÇÕES E MODERNIZAÇÕES QUANDO NECESSÁRIO NAS UNIDADES DE ENSINO E PRÉDIOS ADMINISTRATIVOS PERTENCENTES A SMECT</w:t>
      </w:r>
      <w:r w:rsidRPr="00036424">
        <w:rPr>
          <w:rFonts w:ascii="Arial" w:eastAsia="Times New Roman" w:hAnsi="Arial" w:cs="Arial"/>
        </w:rPr>
        <w:t xml:space="preserve"> pauta-se nas seguintes vantagens determinantes:</w:t>
      </w:r>
    </w:p>
    <w:p w14:paraId="054A8299" w14:textId="77777777" w:rsidR="004B1166" w:rsidRPr="00036424" w:rsidRDefault="004B1166" w:rsidP="00036424">
      <w:pPr>
        <w:tabs>
          <w:tab w:val="left" w:pos="0"/>
          <w:tab w:val="left" w:pos="426"/>
          <w:tab w:val="left" w:pos="1134"/>
        </w:tabs>
        <w:rPr>
          <w:rFonts w:ascii="Arial" w:hAnsi="Arial" w:cs="Arial"/>
        </w:rPr>
      </w:pPr>
      <w:r w:rsidRPr="00036424">
        <w:rPr>
          <w:rFonts w:ascii="Arial" w:eastAsia="Times New Roman" w:hAnsi="Arial" w:cs="Arial"/>
          <w:b/>
          <w:bCs/>
        </w:rPr>
        <w:lastRenderedPageBreak/>
        <w:t>a) Fragmentação, Sazonalidade e Imprevisibilidade da Demanda</w:t>
      </w:r>
    </w:p>
    <w:p w14:paraId="1680D883" w14:textId="77777777" w:rsidR="004B1166" w:rsidRPr="00036424" w:rsidRDefault="004B1166" w:rsidP="00036424">
      <w:pPr>
        <w:tabs>
          <w:tab w:val="left" w:pos="0"/>
          <w:tab w:val="left" w:pos="426"/>
          <w:tab w:val="left" w:pos="1134"/>
        </w:tabs>
        <w:rPr>
          <w:rFonts w:ascii="Arial" w:hAnsi="Arial" w:cs="Arial"/>
        </w:rPr>
      </w:pPr>
      <w:r w:rsidRPr="00036424">
        <w:rPr>
          <w:rFonts w:ascii="Arial" w:eastAsia="Times New Roman" w:hAnsi="Arial" w:cs="Arial"/>
          <w:b/>
          <w:bCs/>
        </w:rPr>
        <w:t>b) Otimização do Planejamento Orçamentário-Financeiro</w:t>
      </w:r>
    </w:p>
    <w:p w14:paraId="67FEE484" w14:textId="77777777" w:rsidR="004B1166" w:rsidRPr="00036424" w:rsidRDefault="004B1166" w:rsidP="00036424">
      <w:pPr>
        <w:tabs>
          <w:tab w:val="left" w:pos="0"/>
          <w:tab w:val="left" w:pos="426"/>
          <w:tab w:val="left" w:pos="1134"/>
        </w:tabs>
        <w:rPr>
          <w:rFonts w:ascii="Arial" w:hAnsi="Arial" w:cs="Arial"/>
        </w:rPr>
      </w:pPr>
      <w:r w:rsidRPr="00036424">
        <w:rPr>
          <w:rFonts w:ascii="Arial" w:eastAsia="Times New Roman" w:hAnsi="Arial" w:cs="Arial"/>
          <w:b/>
          <w:bCs/>
        </w:rPr>
        <w:t>c) Mitigação do Risco de Desabastecimento e Continuidade do Serviço</w:t>
      </w:r>
    </w:p>
    <w:p w14:paraId="38918E5F" w14:textId="77777777" w:rsidR="004B1166" w:rsidRPr="00036424" w:rsidRDefault="004B1166" w:rsidP="00036424">
      <w:pPr>
        <w:tabs>
          <w:tab w:val="left" w:pos="0"/>
          <w:tab w:val="left" w:pos="426"/>
          <w:tab w:val="left" w:pos="1134"/>
        </w:tabs>
        <w:rPr>
          <w:rFonts w:ascii="Arial" w:hAnsi="Arial" w:cs="Arial"/>
        </w:rPr>
      </w:pPr>
      <w:r w:rsidRPr="00036424">
        <w:rPr>
          <w:rFonts w:ascii="Arial" w:eastAsia="Times New Roman" w:hAnsi="Arial" w:cs="Arial"/>
          <w:b/>
          <w:bCs/>
        </w:rPr>
        <w:t>d) Economia de Escala e Atratividade de Mercado</w:t>
      </w:r>
    </w:p>
    <w:p w14:paraId="430F9400" w14:textId="77777777" w:rsidR="004B1166" w:rsidRPr="00036424" w:rsidRDefault="004B1166" w:rsidP="00036424">
      <w:pPr>
        <w:tabs>
          <w:tab w:val="left" w:pos="0"/>
          <w:tab w:val="left" w:pos="426"/>
          <w:tab w:val="left" w:pos="1134"/>
        </w:tabs>
        <w:rPr>
          <w:rFonts w:ascii="Arial" w:hAnsi="Arial" w:cs="Arial"/>
        </w:rPr>
      </w:pPr>
      <w:r w:rsidRPr="00036424">
        <w:rPr>
          <w:rFonts w:ascii="Arial" w:eastAsia="Times New Roman" w:hAnsi="Arial" w:cs="Arial"/>
          <w:b/>
          <w:bCs/>
        </w:rPr>
        <w:t>e) Desoneração Administrativa e Redução de Custos Operacionais (Eficiência Processual)</w:t>
      </w:r>
    </w:p>
    <w:p w14:paraId="47AD9466" w14:textId="77777777" w:rsidR="004B1166" w:rsidRPr="00036424" w:rsidRDefault="004B1166" w:rsidP="00036424">
      <w:pPr>
        <w:tabs>
          <w:tab w:val="left" w:pos="0"/>
          <w:tab w:val="left" w:pos="426"/>
          <w:tab w:val="left" w:pos="1134"/>
        </w:tabs>
        <w:rPr>
          <w:rFonts w:ascii="Arial" w:hAnsi="Arial" w:cs="Arial"/>
        </w:rPr>
      </w:pPr>
      <w:r w:rsidRPr="00036424">
        <w:rPr>
          <w:rFonts w:ascii="Arial" w:eastAsia="Times New Roman" w:hAnsi="Arial" w:cs="Arial"/>
          <w:b/>
          <w:bCs/>
        </w:rPr>
        <w:t>f) Transparência, Controle Dinâmico e Flexibilidade Comercial</w:t>
      </w:r>
    </w:p>
    <w:p w14:paraId="6922E312" w14:textId="77777777" w:rsidR="004B1166" w:rsidRPr="00036424" w:rsidRDefault="004B1166" w:rsidP="00036424">
      <w:pPr>
        <w:tabs>
          <w:tab w:val="left" w:pos="0"/>
          <w:tab w:val="left" w:pos="426"/>
          <w:tab w:val="left" w:pos="1134"/>
        </w:tabs>
        <w:spacing w:before="100" w:beforeAutospacing="1" w:after="100" w:afterAutospacing="1"/>
        <w:jc w:val="both"/>
        <w:rPr>
          <w:rFonts w:ascii="Arial" w:eastAsia="Times New Roman" w:hAnsi="Arial" w:cs="Arial"/>
        </w:rPr>
      </w:pPr>
      <w:r w:rsidRPr="00036424">
        <w:rPr>
          <w:rFonts w:ascii="Arial" w:eastAsia="Times New Roman" w:hAnsi="Arial" w:cs="Arial"/>
          <w:b/>
          <w:bCs/>
        </w:rPr>
        <w:t xml:space="preserve">6.3 - </w:t>
      </w:r>
      <w:r w:rsidRPr="00036424">
        <w:rPr>
          <w:rFonts w:ascii="Arial" w:eastAsia="Times New Roman" w:hAnsi="Arial" w:cs="Arial"/>
        </w:rPr>
        <w:t xml:space="preserve"> Por todo o exposto, resta plenamente demonstrado que o Sistema de Registro de Preços atende com primor aos mandamentos constitucionais da economicidade, da eficiência e do amplo planejamento, cumprindo integralmente as exigências formais preconizadas pelos órgãos de controle, razão pela qual se justifica e legítima a adoção do procedimento auxiliar para a presente licitação.</w:t>
      </w:r>
    </w:p>
    <w:p w14:paraId="37554B0F" w14:textId="7D910E80" w:rsidR="004B1166" w:rsidRPr="00036424" w:rsidRDefault="00EA2A20" w:rsidP="00036424">
      <w:pPr>
        <w:keepNext/>
        <w:keepLines/>
        <w:tabs>
          <w:tab w:val="left" w:pos="0"/>
          <w:tab w:val="left" w:pos="426"/>
        </w:tabs>
        <w:ind w:right="-285"/>
        <w:jc w:val="both"/>
        <w:outlineLvl w:val="0"/>
        <w:rPr>
          <w:rFonts w:ascii="Arial" w:eastAsiaTheme="majorEastAsia" w:hAnsi="Arial" w:cs="Arial"/>
          <w:b/>
          <w:u w:val="single"/>
        </w:rPr>
      </w:pPr>
      <w:r w:rsidRPr="00036424">
        <w:rPr>
          <w:rFonts w:ascii="Arial" w:eastAsiaTheme="majorEastAsia" w:hAnsi="Arial" w:cs="Arial"/>
          <w:b/>
          <w:u w:val="single"/>
        </w:rPr>
        <w:t>7</w:t>
      </w:r>
      <w:r w:rsidR="004B1166" w:rsidRPr="00036424">
        <w:rPr>
          <w:rFonts w:ascii="Arial" w:eastAsiaTheme="majorEastAsia" w:hAnsi="Arial" w:cs="Arial"/>
          <w:b/>
          <w:u w:val="single"/>
        </w:rPr>
        <w:t>. DO CRITÉRIO DE JULGAMENTO</w:t>
      </w:r>
    </w:p>
    <w:p w14:paraId="5E2D567D" w14:textId="77777777" w:rsidR="004B1166" w:rsidRPr="00036424" w:rsidRDefault="004B1166" w:rsidP="00036424">
      <w:pPr>
        <w:keepNext/>
        <w:keepLines/>
        <w:tabs>
          <w:tab w:val="left" w:pos="0"/>
          <w:tab w:val="left" w:pos="426"/>
        </w:tabs>
        <w:ind w:right="-285"/>
        <w:jc w:val="both"/>
        <w:outlineLvl w:val="0"/>
        <w:rPr>
          <w:rFonts w:ascii="Arial" w:eastAsiaTheme="majorEastAsia" w:hAnsi="Arial" w:cs="Arial"/>
          <w:b/>
          <w:u w:val="single"/>
        </w:rPr>
      </w:pPr>
    </w:p>
    <w:p w14:paraId="0C5BE3A9" w14:textId="1B7E498A" w:rsidR="004B1166" w:rsidRPr="00036424" w:rsidRDefault="00EA2A20"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7</w:t>
      </w:r>
      <w:r w:rsidR="004B1166" w:rsidRPr="00036424">
        <w:rPr>
          <w:rFonts w:ascii="Arial" w:eastAsia="ArialMT" w:hAnsi="Arial" w:cs="Arial"/>
          <w:b/>
          <w:bCs/>
        </w:rPr>
        <w:t xml:space="preserve">.1 – </w:t>
      </w:r>
      <w:r w:rsidR="004B1166" w:rsidRPr="00036424">
        <w:rPr>
          <w:rFonts w:ascii="Arial" w:eastAsia="ArialMT" w:hAnsi="Arial" w:cs="Arial"/>
          <w:bCs/>
        </w:rPr>
        <w:t xml:space="preserve">O critério de julgamento da presente licitação é o </w:t>
      </w:r>
      <w:r w:rsidR="004B1166" w:rsidRPr="00036424">
        <w:rPr>
          <w:rFonts w:ascii="Arial" w:eastAsia="ArialMT" w:hAnsi="Arial" w:cs="Arial"/>
          <w:b/>
          <w:bCs/>
          <w:i/>
          <w:shd w:val="clear" w:color="auto" w:fill="FFFFFF" w:themeFill="background1"/>
        </w:rPr>
        <w:t xml:space="preserve">menor </w:t>
      </w:r>
      <w:r w:rsidR="00BC1B62" w:rsidRPr="00036424">
        <w:rPr>
          <w:rFonts w:ascii="Arial" w:eastAsia="ArialMT" w:hAnsi="Arial" w:cs="Arial"/>
          <w:b/>
          <w:bCs/>
          <w:i/>
          <w:shd w:val="clear" w:color="auto" w:fill="FFFFFF" w:themeFill="background1"/>
        </w:rPr>
        <w:t>preço global</w:t>
      </w:r>
      <w:r w:rsidR="004B1166" w:rsidRPr="00036424">
        <w:rPr>
          <w:rFonts w:ascii="Arial" w:eastAsia="ArialMT" w:hAnsi="Arial" w:cs="Arial"/>
          <w:bCs/>
          <w:i/>
          <w:shd w:val="clear" w:color="auto" w:fill="FFFFFF" w:themeFill="background1"/>
        </w:rPr>
        <w:t>.</w:t>
      </w:r>
    </w:p>
    <w:p w14:paraId="3C39939A" w14:textId="77777777" w:rsidR="004B1166" w:rsidRPr="00036424" w:rsidRDefault="004B1166" w:rsidP="00036424">
      <w:pPr>
        <w:keepNext/>
        <w:keepLines/>
        <w:tabs>
          <w:tab w:val="left" w:pos="0"/>
          <w:tab w:val="left" w:pos="426"/>
        </w:tabs>
        <w:ind w:right="-285"/>
        <w:jc w:val="both"/>
        <w:outlineLvl w:val="0"/>
        <w:rPr>
          <w:rFonts w:ascii="Arial" w:eastAsiaTheme="majorEastAsia" w:hAnsi="Arial" w:cs="Arial"/>
          <w:b/>
          <w:u w:val="single"/>
        </w:rPr>
      </w:pPr>
    </w:p>
    <w:p w14:paraId="07E0402F" w14:textId="7B137F9D" w:rsidR="004B1166" w:rsidRPr="00036424" w:rsidRDefault="00EA2A20" w:rsidP="00036424">
      <w:pPr>
        <w:keepNext/>
        <w:keepLines/>
        <w:tabs>
          <w:tab w:val="left" w:pos="0"/>
          <w:tab w:val="left" w:pos="426"/>
        </w:tabs>
        <w:ind w:right="-285"/>
        <w:jc w:val="both"/>
        <w:outlineLvl w:val="0"/>
        <w:rPr>
          <w:rFonts w:ascii="Arial" w:eastAsiaTheme="majorEastAsia" w:hAnsi="Arial" w:cs="Arial"/>
          <w:b/>
          <w:u w:val="single"/>
        </w:rPr>
      </w:pPr>
      <w:r w:rsidRPr="00036424">
        <w:rPr>
          <w:rFonts w:ascii="Arial" w:eastAsiaTheme="majorEastAsia" w:hAnsi="Arial" w:cs="Arial"/>
          <w:b/>
          <w:u w:val="single"/>
        </w:rPr>
        <w:t>8</w:t>
      </w:r>
      <w:r w:rsidR="004B1166" w:rsidRPr="00036424">
        <w:rPr>
          <w:rFonts w:ascii="Arial" w:eastAsiaTheme="majorEastAsia" w:hAnsi="Arial" w:cs="Arial"/>
          <w:b/>
          <w:u w:val="single"/>
        </w:rPr>
        <w:t>. DOS PRAZOS</w:t>
      </w:r>
    </w:p>
    <w:p w14:paraId="410AF842"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5CE2C3C2" w14:textId="29C4AB5D" w:rsidR="004B1166" w:rsidRPr="00036424" w:rsidRDefault="00EA2A20" w:rsidP="00036424">
      <w:pPr>
        <w:tabs>
          <w:tab w:val="left" w:pos="0"/>
          <w:tab w:val="left" w:pos="426"/>
        </w:tabs>
        <w:jc w:val="both"/>
        <w:rPr>
          <w:rFonts w:ascii="Arial" w:eastAsia="ArialMT" w:hAnsi="Arial" w:cs="Arial"/>
          <w:bCs/>
        </w:rPr>
      </w:pPr>
      <w:r w:rsidRPr="00036424">
        <w:rPr>
          <w:rFonts w:ascii="Arial" w:eastAsia="ArialMT" w:hAnsi="Arial" w:cs="Arial"/>
          <w:b/>
          <w:bCs/>
        </w:rPr>
        <w:t>8</w:t>
      </w:r>
      <w:r w:rsidR="004B1166" w:rsidRPr="00036424">
        <w:rPr>
          <w:rFonts w:ascii="Arial" w:eastAsia="ArialMT" w:hAnsi="Arial" w:cs="Arial"/>
          <w:b/>
          <w:bCs/>
        </w:rPr>
        <w:t>.1 –</w:t>
      </w:r>
      <w:r w:rsidR="004B1166" w:rsidRPr="00036424">
        <w:rPr>
          <w:rFonts w:ascii="Arial" w:eastAsia="ArialMT" w:hAnsi="Arial" w:cs="Arial"/>
          <w:bCs/>
        </w:rPr>
        <w:t xml:space="preserve"> O Contrato vigorará a partir da assinatura até </w:t>
      </w:r>
      <w:r w:rsidR="004B1166" w:rsidRPr="00036424">
        <w:rPr>
          <w:rFonts w:ascii="Arial" w:eastAsia="ArialMT" w:hAnsi="Arial" w:cs="Arial"/>
          <w:bCs/>
          <w:shd w:val="clear" w:color="auto" w:fill="FFFFFF" w:themeFill="background1"/>
        </w:rPr>
        <w:t>12 (doze) meses.</w:t>
      </w:r>
      <w:r w:rsidR="004B1166" w:rsidRPr="00036424">
        <w:rPr>
          <w:rFonts w:ascii="Arial" w:eastAsia="ArialMT" w:hAnsi="Arial" w:cs="Arial"/>
          <w:bCs/>
        </w:rPr>
        <w:t xml:space="preserve"> </w:t>
      </w:r>
    </w:p>
    <w:p w14:paraId="027CC3C5" w14:textId="77777777" w:rsidR="004B1166" w:rsidRPr="00036424" w:rsidRDefault="004B1166" w:rsidP="00036424">
      <w:pPr>
        <w:tabs>
          <w:tab w:val="left" w:pos="0"/>
          <w:tab w:val="left" w:pos="426"/>
        </w:tabs>
        <w:suppressAutoHyphens/>
        <w:ind w:right="-285"/>
        <w:jc w:val="both"/>
        <w:rPr>
          <w:rFonts w:ascii="Arial" w:eastAsia="ArialMT" w:hAnsi="Arial" w:cs="Arial"/>
          <w:b/>
          <w:bCs/>
        </w:rPr>
      </w:pPr>
    </w:p>
    <w:p w14:paraId="076F0B53" w14:textId="7BD2E82C" w:rsidR="004B1166" w:rsidRPr="00036424" w:rsidRDefault="00EA2A20"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8</w:t>
      </w:r>
      <w:r w:rsidR="004B1166" w:rsidRPr="00036424">
        <w:rPr>
          <w:rFonts w:ascii="Arial" w:eastAsia="ArialMT" w:hAnsi="Arial" w:cs="Arial"/>
          <w:b/>
          <w:bCs/>
        </w:rPr>
        <w:t>.2 –</w:t>
      </w:r>
      <w:r w:rsidR="004B1166" w:rsidRPr="00036424">
        <w:rPr>
          <w:rFonts w:ascii="Arial" w:eastAsia="ArialMT" w:hAnsi="Arial" w:cs="Arial"/>
          <w:bCs/>
        </w:rPr>
        <w:t xml:space="preserve"> O prazo de vigência do contrato poderá ser prorrogado ou alterado nos termos da Lei Federal nº 14.133/2021.</w:t>
      </w:r>
    </w:p>
    <w:p w14:paraId="36C14C65" w14:textId="5CBCC48D" w:rsidR="004B1166" w:rsidRPr="00036424" w:rsidRDefault="00EA2A20"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8</w:t>
      </w:r>
      <w:r w:rsidR="004B1166" w:rsidRPr="00036424">
        <w:rPr>
          <w:rFonts w:ascii="Arial" w:eastAsia="ArialMT" w:hAnsi="Arial" w:cs="Arial"/>
          <w:b/>
          <w:bCs/>
        </w:rPr>
        <w:t>.3 –</w:t>
      </w:r>
      <w:r w:rsidR="004B1166" w:rsidRPr="00036424">
        <w:rPr>
          <w:rFonts w:ascii="Arial" w:eastAsia="ArialMT" w:hAnsi="Arial" w:cs="Arial"/>
          <w:bCs/>
        </w:rPr>
        <w:t xml:space="preserve"> A execução dos objetos, do presente Edital deverá ocorrer no prazo e nas condições previstas no TERMO DE REFERÊNCIA ou em documento próprio de autorização de fornecimento a ser expedido pelo setor competente. </w:t>
      </w:r>
    </w:p>
    <w:p w14:paraId="309C8354"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7F66EFAC" w14:textId="69E9B21D" w:rsidR="004B1166" w:rsidRPr="00036424" w:rsidRDefault="00EA2A20"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8</w:t>
      </w:r>
      <w:r w:rsidR="004B1166" w:rsidRPr="00036424">
        <w:rPr>
          <w:rFonts w:ascii="Arial" w:eastAsia="ArialMT" w:hAnsi="Arial" w:cs="Arial"/>
          <w:b/>
          <w:bCs/>
        </w:rPr>
        <w:t>.4 –</w:t>
      </w:r>
      <w:r w:rsidR="004B1166" w:rsidRPr="00036424">
        <w:rPr>
          <w:rFonts w:ascii="Arial" w:eastAsia="ArialMT" w:hAnsi="Arial" w:cs="Arial"/>
          <w:bCs/>
        </w:rPr>
        <w:t xml:space="preserve"> A Ata de Registro de Preços vigorará pelo prazo de 12 (doze) meses, contados a partir de sua assinatura, podendo ser prorrogada, por igual período, desde </w:t>
      </w:r>
      <w:proofErr w:type="gramStart"/>
      <w:r w:rsidR="004B1166" w:rsidRPr="00036424">
        <w:rPr>
          <w:rFonts w:ascii="Arial" w:eastAsia="ArialMT" w:hAnsi="Arial" w:cs="Arial"/>
          <w:bCs/>
        </w:rPr>
        <w:t>que  comprovada</w:t>
      </w:r>
      <w:proofErr w:type="gramEnd"/>
      <w:r w:rsidR="004B1166" w:rsidRPr="00036424">
        <w:rPr>
          <w:rFonts w:ascii="Arial" w:eastAsia="ArialMT" w:hAnsi="Arial" w:cs="Arial"/>
          <w:bCs/>
        </w:rPr>
        <w:t xml:space="preserve">  a  vantajosidade  dos preços registrados.</w:t>
      </w:r>
    </w:p>
    <w:p w14:paraId="2B05A899"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1321CD07" w14:textId="7E8D2AF2" w:rsidR="004B1166" w:rsidRPr="00036424" w:rsidRDefault="00EA2A20"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8</w:t>
      </w:r>
      <w:r w:rsidR="004B1166" w:rsidRPr="00036424">
        <w:rPr>
          <w:rFonts w:ascii="Arial" w:eastAsia="ArialMT" w:hAnsi="Arial" w:cs="Arial"/>
          <w:b/>
          <w:bCs/>
        </w:rPr>
        <w:t>.4.1 –</w:t>
      </w:r>
      <w:r w:rsidR="004B1166" w:rsidRPr="00036424">
        <w:rPr>
          <w:rFonts w:ascii="Arial" w:eastAsia="ArialMT" w:hAnsi="Arial" w:cs="Arial"/>
          <w:bCs/>
        </w:rPr>
        <w:t xml:space="preserve"> No ato de prorrogação da vigência da ata de registro de preços poderá haver a renovação dos quantitativos registrados, até o limite do quantitativo original.</w:t>
      </w:r>
    </w:p>
    <w:p w14:paraId="12C3380C" w14:textId="77777777" w:rsidR="004B1166" w:rsidRPr="00036424" w:rsidRDefault="004B1166" w:rsidP="00036424">
      <w:pPr>
        <w:tabs>
          <w:tab w:val="left" w:pos="0"/>
          <w:tab w:val="left" w:pos="426"/>
        </w:tabs>
        <w:suppressAutoHyphens/>
        <w:ind w:right="-285"/>
        <w:jc w:val="both"/>
        <w:rPr>
          <w:rFonts w:ascii="Arial" w:eastAsia="ArialMT" w:hAnsi="Arial" w:cs="Arial"/>
          <w:b/>
          <w:bCs/>
        </w:rPr>
      </w:pPr>
    </w:p>
    <w:p w14:paraId="6649E82B" w14:textId="0D243036" w:rsidR="004B1166" w:rsidRPr="00036424" w:rsidRDefault="00EA2A20"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8</w:t>
      </w:r>
      <w:r w:rsidR="004B1166" w:rsidRPr="00036424">
        <w:rPr>
          <w:rFonts w:ascii="Arial" w:eastAsia="ArialMT" w:hAnsi="Arial" w:cs="Arial"/>
          <w:b/>
          <w:bCs/>
        </w:rPr>
        <w:t xml:space="preserve">.4.2 – </w:t>
      </w:r>
      <w:r w:rsidR="004B1166" w:rsidRPr="00036424">
        <w:rPr>
          <w:rFonts w:ascii="Arial" w:eastAsia="ArialMT" w:hAnsi="Arial" w:cs="Arial"/>
          <w:bCs/>
        </w:rPr>
        <w:t>O ato de prorrogação da vigência da ata deverá indicar expressamente o prazo de prorrogação e o quantitativo renovado, observado o prazo máximo de vigência de 1 (um) ano, prorrogável por igual período, desde que comprovado o pre</w:t>
      </w:r>
      <w:r w:rsidR="00306350" w:rsidRPr="00036424">
        <w:rPr>
          <w:rFonts w:ascii="Arial" w:eastAsia="ArialMT" w:hAnsi="Arial" w:cs="Arial"/>
          <w:bCs/>
        </w:rPr>
        <w:t>ço vantajoso, na forma do item 8</w:t>
      </w:r>
      <w:r w:rsidR="004B1166" w:rsidRPr="00036424">
        <w:rPr>
          <w:rFonts w:ascii="Arial" w:eastAsia="ArialMT" w:hAnsi="Arial" w:cs="Arial"/>
          <w:bCs/>
        </w:rPr>
        <w:t>.4.</w:t>
      </w:r>
    </w:p>
    <w:p w14:paraId="3C5CA239" w14:textId="77777777" w:rsidR="004B1166" w:rsidRPr="00036424" w:rsidRDefault="004B1166" w:rsidP="00036424">
      <w:pPr>
        <w:tabs>
          <w:tab w:val="left" w:pos="0"/>
          <w:tab w:val="left" w:pos="426"/>
        </w:tabs>
        <w:suppressAutoHyphens/>
        <w:ind w:right="-285"/>
        <w:jc w:val="both"/>
        <w:rPr>
          <w:rFonts w:ascii="Arial" w:eastAsia="ArialMT" w:hAnsi="Arial" w:cs="Arial"/>
          <w:b/>
          <w:bCs/>
        </w:rPr>
      </w:pPr>
    </w:p>
    <w:p w14:paraId="48C82E10" w14:textId="17AE1F42" w:rsidR="004B1166" w:rsidRPr="00036424" w:rsidRDefault="00EA2A20"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8</w:t>
      </w:r>
      <w:r w:rsidR="004B1166" w:rsidRPr="00036424">
        <w:rPr>
          <w:rFonts w:ascii="Arial" w:eastAsia="ArialMT" w:hAnsi="Arial" w:cs="Arial"/>
          <w:b/>
          <w:bCs/>
        </w:rPr>
        <w:t>.4.3 –</w:t>
      </w:r>
      <w:r w:rsidR="004B1166" w:rsidRPr="00036424">
        <w:rPr>
          <w:rFonts w:ascii="Arial" w:eastAsia="ArialMT" w:hAnsi="Arial" w:cs="Arial"/>
          <w:bCs/>
        </w:rPr>
        <w:t xml:space="preserve"> A prorrogação do prazo da Ata de Registro de Preços deverá considerar, além do preço, o desempenho das empresas na execução das obrigações anteriormente assumidas.</w:t>
      </w:r>
    </w:p>
    <w:p w14:paraId="429BEEFC" w14:textId="77777777" w:rsidR="004B1166" w:rsidRPr="00036424" w:rsidRDefault="004B1166" w:rsidP="00036424">
      <w:pPr>
        <w:keepNext/>
        <w:keepLines/>
        <w:tabs>
          <w:tab w:val="left" w:pos="0"/>
          <w:tab w:val="left" w:pos="426"/>
        </w:tabs>
        <w:ind w:right="-285"/>
        <w:jc w:val="both"/>
        <w:outlineLvl w:val="0"/>
        <w:rPr>
          <w:rFonts w:ascii="Arial" w:eastAsiaTheme="majorEastAsia" w:hAnsi="Arial" w:cs="Arial"/>
          <w:b/>
          <w:u w:val="single"/>
        </w:rPr>
      </w:pPr>
    </w:p>
    <w:p w14:paraId="732C04D9" w14:textId="1447AF71" w:rsidR="004B1166" w:rsidRPr="00036424" w:rsidRDefault="00EA2A20" w:rsidP="00036424">
      <w:pPr>
        <w:keepNext/>
        <w:keepLines/>
        <w:tabs>
          <w:tab w:val="left" w:pos="0"/>
          <w:tab w:val="left" w:pos="426"/>
        </w:tabs>
        <w:ind w:right="-285"/>
        <w:jc w:val="both"/>
        <w:outlineLvl w:val="0"/>
        <w:rPr>
          <w:rFonts w:ascii="Arial" w:eastAsiaTheme="majorEastAsia" w:hAnsi="Arial" w:cs="Arial"/>
          <w:b/>
          <w:u w:val="single"/>
        </w:rPr>
      </w:pPr>
      <w:r w:rsidRPr="00036424">
        <w:rPr>
          <w:rFonts w:ascii="Arial" w:eastAsiaTheme="majorEastAsia" w:hAnsi="Arial" w:cs="Arial"/>
          <w:b/>
          <w:u w:val="single"/>
        </w:rPr>
        <w:t>9</w:t>
      </w:r>
      <w:r w:rsidR="004B1166" w:rsidRPr="00036424">
        <w:rPr>
          <w:rFonts w:ascii="Arial" w:eastAsiaTheme="majorEastAsia" w:hAnsi="Arial" w:cs="Arial"/>
          <w:b/>
          <w:u w:val="single"/>
        </w:rPr>
        <w:t>. DAS CONDIÇÕES DE PARTICIPAÇÃO</w:t>
      </w:r>
    </w:p>
    <w:p w14:paraId="7AC2E7B9" w14:textId="46BF52F2" w:rsidR="004B1166" w:rsidRPr="00036424" w:rsidRDefault="00EA2A20"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9</w:t>
      </w:r>
      <w:r w:rsidR="004B1166" w:rsidRPr="00036424">
        <w:rPr>
          <w:rFonts w:ascii="Arial" w:eastAsia="ArialMT" w:hAnsi="Arial" w:cs="Arial"/>
          <w:b/>
          <w:bCs/>
        </w:rPr>
        <w:t>.1 –</w:t>
      </w:r>
      <w:r w:rsidR="004B1166" w:rsidRPr="00036424">
        <w:rPr>
          <w:rFonts w:ascii="Arial" w:eastAsia="ArialMT" w:hAnsi="Arial" w:cs="Arial"/>
          <w:bCs/>
        </w:rPr>
        <w:t xml:space="preserve"> Para a participação nesta licitação é necessário que o interessado esteja credenciado junto ao provedor do sistema, através do sítio eletrônico </w:t>
      </w:r>
      <w:hyperlink r:id="rId16" w:history="1">
        <w:r w:rsidR="004B1166" w:rsidRPr="00036424">
          <w:rPr>
            <w:rFonts w:ascii="Arial" w:eastAsia="ArialMT" w:hAnsi="Arial" w:cs="Arial"/>
            <w:bCs/>
            <w:u w:val="single"/>
          </w:rPr>
          <w:t>https://www.bnc.gov.br</w:t>
        </w:r>
      </w:hyperlink>
      <w:r w:rsidR="004B1166" w:rsidRPr="00036424">
        <w:rPr>
          <w:rFonts w:ascii="Arial" w:eastAsia="ArialMT" w:hAnsi="Arial" w:cs="Arial"/>
          <w:bCs/>
        </w:rPr>
        <w:t>.</w:t>
      </w:r>
    </w:p>
    <w:p w14:paraId="22409DD1"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23F32D46" w14:textId="3EA39936" w:rsidR="004B1166" w:rsidRPr="00036424" w:rsidRDefault="00EA2A20"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9.2</w:t>
      </w:r>
      <w:r w:rsidR="004B1166" w:rsidRPr="00036424">
        <w:rPr>
          <w:rFonts w:ascii="Arial" w:eastAsia="ArialMT" w:hAnsi="Arial" w:cs="Arial"/>
          <w:b/>
          <w:bCs/>
        </w:rPr>
        <w:t xml:space="preserve"> –</w:t>
      </w:r>
      <w:r w:rsidR="004B1166" w:rsidRPr="00036424">
        <w:rPr>
          <w:rFonts w:ascii="Arial" w:eastAsia="ArialMT" w:hAnsi="Arial" w:cs="Arial"/>
          <w:bCs/>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431CA1CF" w14:textId="77777777" w:rsidR="004B1166" w:rsidRPr="00036424" w:rsidRDefault="004B1166" w:rsidP="00036424">
      <w:pPr>
        <w:tabs>
          <w:tab w:val="left" w:pos="0"/>
          <w:tab w:val="left" w:pos="426"/>
        </w:tabs>
        <w:suppressAutoHyphens/>
        <w:ind w:right="-285"/>
        <w:jc w:val="both"/>
        <w:rPr>
          <w:rFonts w:ascii="Arial" w:eastAsia="ArialMT" w:hAnsi="Arial" w:cs="Arial"/>
          <w:b/>
          <w:bCs/>
        </w:rPr>
      </w:pPr>
    </w:p>
    <w:p w14:paraId="3C7851B3" w14:textId="28C8C09F" w:rsidR="004B1166" w:rsidRPr="00036424" w:rsidRDefault="00EA2A20"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9</w:t>
      </w:r>
      <w:r w:rsidR="004B1166" w:rsidRPr="00036424">
        <w:rPr>
          <w:rFonts w:ascii="Arial" w:eastAsia="ArialMT" w:hAnsi="Arial" w:cs="Arial"/>
          <w:b/>
          <w:bCs/>
        </w:rPr>
        <w:t>.3 –</w:t>
      </w:r>
      <w:r w:rsidR="004B1166" w:rsidRPr="00036424">
        <w:rPr>
          <w:rFonts w:ascii="Arial" w:eastAsia="ArialMT" w:hAnsi="Arial" w:cs="Arial"/>
          <w:bCs/>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6EE30F26"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17C91DD1" w14:textId="60700D90" w:rsidR="004B1166" w:rsidRPr="00036424" w:rsidRDefault="00EA2A20"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9</w:t>
      </w:r>
      <w:r w:rsidR="004B1166" w:rsidRPr="00036424">
        <w:rPr>
          <w:rFonts w:ascii="Arial" w:eastAsia="ArialMT" w:hAnsi="Arial" w:cs="Arial"/>
          <w:b/>
          <w:bCs/>
        </w:rPr>
        <w:t>.4 –</w:t>
      </w:r>
      <w:r w:rsidR="004B1166" w:rsidRPr="00036424">
        <w:rPr>
          <w:rFonts w:ascii="Arial" w:eastAsia="ArialMT" w:hAnsi="Arial" w:cs="Arial"/>
          <w:bCs/>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19899BE4"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4F2E3FD0" w14:textId="3761F601" w:rsidR="004B1166" w:rsidRPr="00036424" w:rsidRDefault="00EA2A20" w:rsidP="00036424">
      <w:pPr>
        <w:tabs>
          <w:tab w:val="left" w:pos="0"/>
          <w:tab w:val="left" w:pos="426"/>
        </w:tabs>
        <w:suppressAutoHyphens/>
        <w:ind w:right="-285"/>
        <w:jc w:val="both"/>
        <w:rPr>
          <w:rFonts w:ascii="Arial" w:eastAsia="ArialMT" w:hAnsi="Arial" w:cs="Arial"/>
          <w:bCs/>
        </w:rPr>
      </w:pPr>
      <w:proofErr w:type="gramStart"/>
      <w:r w:rsidRPr="00036424">
        <w:rPr>
          <w:rFonts w:ascii="Arial" w:eastAsia="ArialMT" w:hAnsi="Arial" w:cs="Arial"/>
          <w:b/>
          <w:bCs/>
        </w:rPr>
        <w:t>9</w:t>
      </w:r>
      <w:r w:rsidR="004B1166" w:rsidRPr="00036424">
        <w:rPr>
          <w:rFonts w:ascii="Arial" w:eastAsia="ArialMT" w:hAnsi="Arial" w:cs="Arial"/>
          <w:b/>
          <w:bCs/>
        </w:rPr>
        <w:t>.5  –</w:t>
      </w:r>
      <w:proofErr w:type="gramEnd"/>
      <w:r w:rsidR="004B1166" w:rsidRPr="00036424">
        <w:rPr>
          <w:rFonts w:ascii="Arial" w:eastAsia="ArialMT" w:hAnsi="Arial" w:cs="Arial"/>
          <w:bCs/>
        </w:rPr>
        <w:t xml:space="preserve"> Cada representante credenciado poderá representar apenas uma licitante, em cada licitação.</w:t>
      </w:r>
    </w:p>
    <w:p w14:paraId="3C52DB11"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51AAE01C" w14:textId="3513A58A" w:rsidR="004B1166" w:rsidRPr="00036424" w:rsidRDefault="00EA2A20" w:rsidP="00036424">
      <w:pPr>
        <w:tabs>
          <w:tab w:val="left" w:pos="0"/>
          <w:tab w:val="left" w:pos="426"/>
        </w:tabs>
        <w:suppressAutoHyphens/>
        <w:ind w:right="-285"/>
        <w:jc w:val="both"/>
        <w:rPr>
          <w:rFonts w:ascii="Arial" w:eastAsia="ArialMT" w:hAnsi="Arial" w:cs="Arial"/>
          <w:bCs/>
        </w:rPr>
      </w:pPr>
      <w:proofErr w:type="gramStart"/>
      <w:r w:rsidRPr="00036424">
        <w:rPr>
          <w:rFonts w:ascii="Arial" w:eastAsia="ArialMT" w:hAnsi="Arial" w:cs="Arial"/>
          <w:b/>
          <w:bCs/>
        </w:rPr>
        <w:t>9</w:t>
      </w:r>
      <w:r w:rsidR="004B1166" w:rsidRPr="00036424">
        <w:rPr>
          <w:rFonts w:ascii="Arial" w:eastAsia="ArialMT" w:hAnsi="Arial" w:cs="Arial"/>
          <w:b/>
          <w:bCs/>
        </w:rPr>
        <w:t>.6  –</w:t>
      </w:r>
      <w:proofErr w:type="gramEnd"/>
      <w:r w:rsidR="004B1166" w:rsidRPr="00036424">
        <w:rPr>
          <w:rFonts w:ascii="Arial" w:eastAsia="ArialMT" w:hAnsi="Arial" w:cs="Arial"/>
          <w:bCs/>
        </w:rPr>
        <w:t xml:space="preserve"> O envio da proposta vinculará a licitante ao cumprimento de todas as condições e obrigações inerentes ao certame.</w:t>
      </w:r>
    </w:p>
    <w:p w14:paraId="23647035"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5F317985" w14:textId="358B7DF4" w:rsidR="004B1166" w:rsidRPr="00036424" w:rsidRDefault="00EA2A20" w:rsidP="00036424">
      <w:pPr>
        <w:tabs>
          <w:tab w:val="left" w:pos="0"/>
          <w:tab w:val="left" w:pos="426"/>
        </w:tabs>
        <w:suppressAutoHyphens/>
        <w:ind w:right="-285"/>
        <w:jc w:val="both"/>
        <w:rPr>
          <w:rFonts w:ascii="Arial" w:eastAsia="ArialMT" w:hAnsi="Arial" w:cs="Arial"/>
          <w:b/>
          <w:bCs/>
        </w:rPr>
      </w:pPr>
      <w:proofErr w:type="gramStart"/>
      <w:r w:rsidRPr="00036424">
        <w:rPr>
          <w:rFonts w:ascii="Arial" w:eastAsia="ArialMT" w:hAnsi="Arial" w:cs="Arial"/>
          <w:b/>
          <w:bCs/>
        </w:rPr>
        <w:t>9</w:t>
      </w:r>
      <w:r w:rsidR="004B1166" w:rsidRPr="00036424">
        <w:rPr>
          <w:rFonts w:ascii="Arial" w:eastAsia="ArialMT" w:hAnsi="Arial" w:cs="Arial"/>
          <w:b/>
          <w:bCs/>
        </w:rPr>
        <w:t>.7  –</w:t>
      </w:r>
      <w:proofErr w:type="gramEnd"/>
      <w:r w:rsidR="004B1166" w:rsidRPr="00036424">
        <w:rPr>
          <w:rFonts w:ascii="Arial" w:eastAsia="ArialMT" w:hAnsi="Arial" w:cs="Arial"/>
          <w:b/>
          <w:bCs/>
        </w:rPr>
        <w:t xml:space="preserve"> </w:t>
      </w:r>
      <w:r w:rsidR="004B1166" w:rsidRPr="00036424">
        <w:rPr>
          <w:rFonts w:ascii="Arial" w:eastAsia="ArialMT" w:hAnsi="Arial" w:cs="Arial"/>
          <w:bCs/>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080FBC1C"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5EB03B03" w14:textId="1924584D" w:rsidR="004B1166" w:rsidRPr="00036424" w:rsidRDefault="00EA2A20" w:rsidP="00036424">
      <w:pPr>
        <w:tabs>
          <w:tab w:val="left" w:pos="0"/>
          <w:tab w:val="left" w:pos="426"/>
        </w:tabs>
        <w:suppressAutoHyphens/>
        <w:ind w:right="-285"/>
        <w:jc w:val="both"/>
        <w:rPr>
          <w:rFonts w:ascii="Arial" w:eastAsia="ArialMT" w:hAnsi="Arial" w:cs="Arial"/>
          <w:bCs/>
        </w:rPr>
      </w:pPr>
      <w:proofErr w:type="gramStart"/>
      <w:r w:rsidRPr="00036424">
        <w:rPr>
          <w:rFonts w:ascii="Arial" w:eastAsia="ArialMT" w:hAnsi="Arial" w:cs="Arial"/>
          <w:b/>
          <w:bCs/>
        </w:rPr>
        <w:t>9</w:t>
      </w:r>
      <w:r w:rsidR="004B1166" w:rsidRPr="00036424">
        <w:rPr>
          <w:rFonts w:ascii="Arial" w:eastAsia="ArialMT" w:hAnsi="Arial" w:cs="Arial"/>
          <w:b/>
          <w:bCs/>
        </w:rPr>
        <w:t>.8  –</w:t>
      </w:r>
      <w:proofErr w:type="gramEnd"/>
      <w:r w:rsidR="004B1166" w:rsidRPr="00036424">
        <w:rPr>
          <w:rFonts w:ascii="Arial" w:eastAsia="ArialMT" w:hAnsi="Arial" w:cs="Arial"/>
          <w:b/>
          <w:bCs/>
        </w:rPr>
        <w:t xml:space="preserve"> </w:t>
      </w:r>
      <w:r w:rsidR="004B1166" w:rsidRPr="00036424">
        <w:rPr>
          <w:rFonts w:ascii="Arial" w:eastAsia="ArialMT" w:hAnsi="Arial" w:cs="Arial"/>
          <w:bCs/>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29D4CED0" w14:textId="77777777" w:rsidR="004B1166" w:rsidRPr="00036424" w:rsidRDefault="004B1166" w:rsidP="00036424">
      <w:pPr>
        <w:tabs>
          <w:tab w:val="left" w:pos="0"/>
          <w:tab w:val="left" w:pos="426"/>
        </w:tabs>
        <w:suppressAutoHyphens/>
        <w:ind w:right="-285"/>
        <w:jc w:val="both"/>
        <w:rPr>
          <w:rFonts w:ascii="Arial" w:eastAsia="ArialMT" w:hAnsi="Arial" w:cs="Arial"/>
          <w:b/>
          <w:bCs/>
        </w:rPr>
      </w:pPr>
    </w:p>
    <w:p w14:paraId="640ECA8A" w14:textId="46D46A71" w:rsidR="004B1166" w:rsidRPr="00036424" w:rsidRDefault="00EA2A20" w:rsidP="00036424">
      <w:pPr>
        <w:tabs>
          <w:tab w:val="left" w:pos="0"/>
          <w:tab w:val="left" w:pos="426"/>
        </w:tabs>
        <w:suppressAutoHyphens/>
        <w:ind w:right="-285"/>
        <w:jc w:val="both"/>
        <w:rPr>
          <w:rFonts w:ascii="Arial" w:eastAsia="ArialMT" w:hAnsi="Arial" w:cs="Arial"/>
          <w:bCs/>
        </w:rPr>
      </w:pPr>
      <w:proofErr w:type="gramStart"/>
      <w:r w:rsidRPr="00036424">
        <w:rPr>
          <w:rFonts w:ascii="Arial" w:eastAsia="ArialMT" w:hAnsi="Arial" w:cs="Arial"/>
          <w:b/>
          <w:bCs/>
        </w:rPr>
        <w:t>9</w:t>
      </w:r>
      <w:r w:rsidR="004B1166" w:rsidRPr="00036424">
        <w:rPr>
          <w:rFonts w:ascii="Arial" w:eastAsia="ArialMT" w:hAnsi="Arial" w:cs="Arial"/>
          <w:b/>
          <w:bCs/>
        </w:rPr>
        <w:t>.9  –</w:t>
      </w:r>
      <w:proofErr w:type="gramEnd"/>
      <w:r w:rsidR="004B1166" w:rsidRPr="00036424">
        <w:rPr>
          <w:rFonts w:ascii="Arial" w:eastAsia="ArialMT" w:hAnsi="Arial" w:cs="Arial"/>
          <w:bCs/>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w:t>
      </w:r>
      <w:r w:rsidR="004B1166" w:rsidRPr="00036424">
        <w:rPr>
          <w:rFonts w:ascii="Arial" w:eastAsia="ArialMT" w:hAnsi="Arial" w:cs="Arial"/>
          <w:bCs/>
        </w:rPr>
        <w:lastRenderedPageBreak/>
        <w:t>dos 1º e 2º escalões da Administração Direta ou Indireta do Município, nos últimos 12 (doze) meses.</w:t>
      </w:r>
    </w:p>
    <w:p w14:paraId="267D0D31" w14:textId="77777777" w:rsidR="004B1166" w:rsidRPr="00036424" w:rsidRDefault="004B1166" w:rsidP="00036424">
      <w:pPr>
        <w:tabs>
          <w:tab w:val="left" w:pos="0"/>
          <w:tab w:val="left" w:pos="426"/>
        </w:tabs>
        <w:suppressAutoHyphens/>
        <w:ind w:right="-285"/>
        <w:jc w:val="both"/>
        <w:rPr>
          <w:rFonts w:ascii="Arial" w:eastAsia="ArialMT" w:hAnsi="Arial" w:cs="Arial"/>
          <w:b/>
          <w:bCs/>
        </w:rPr>
      </w:pPr>
    </w:p>
    <w:p w14:paraId="266FCA59" w14:textId="63C2D521" w:rsidR="004B1166" w:rsidRPr="00036424" w:rsidRDefault="00EA2A20"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9</w:t>
      </w:r>
      <w:r w:rsidR="004B1166" w:rsidRPr="00036424">
        <w:rPr>
          <w:rFonts w:ascii="Arial" w:eastAsia="ArialMT" w:hAnsi="Arial" w:cs="Arial"/>
          <w:b/>
          <w:bCs/>
        </w:rPr>
        <w:t>.10 –</w:t>
      </w:r>
      <w:r w:rsidR="004B1166" w:rsidRPr="00036424">
        <w:rPr>
          <w:rFonts w:ascii="Arial" w:eastAsia="ArialMT" w:hAnsi="Arial" w:cs="Arial"/>
          <w:bCs/>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29B27EFE" w14:textId="77777777" w:rsidR="004B1166" w:rsidRPr="00036424" w:rsidRDefault="004B1166" w:rsidP="00036424">
      <w:pPr>
        <w:tabs>
          <w:tab w:val="left" w:pos="0"/>
          <w:tab w:val="left" w:pos="426"/>
        </w:tabs>
        <w:suppressAutoHyphens/>
        <w:ind w:right="-285"/>
        <w:jc w:val="both"/>
        <w:rPr>
          <w:rFonts w:ascii="Arial" w:eastAsia="ArialMT" w:hAnsi="Arial" w:cs="Arial"/>
          <w:b/>
          <w:bCs/>
        </w:rPr>
      </w:pPr>
    </w:p>
    <w:p w14:paraId="3FBE94C4" w14:textId="2F85FE92" w:rsidR="004B1166" w:rsidRPr="00036424" w:rsidRDefault="00EA2A20"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9</w:t>
      </w:r>
      <w:r w:rsidR="004B1166" w:rsidRPr="00036424">
        <w:rPr>
          <w:rFonts w:ascii="Arial" w:eastAsia="ArialMT" w:hAnsi="Arial" w:cs="Arial"/>
          <w:b/>
          <w:bCs/>
        </w:rPr>
        <w:t>.11 –</w:t>
      </w:r>
      <w:r w:rsidR="004B1166" w:rsidRPr="00036424">
        <w:rPr>
          <w:rFonts w:ascii="Arial" w:eastAsia="ArialMT" w:hAnsi="Arial" w:cs="Arial"/>
          <w:bCs/>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5DE96A"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66D0428D" w14:textId="5B64FD74" w:rsidR="004B1166" w:rsidRPr="00036424" w:rsidRDefault="00EA2A20"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9</w:t>
      </w:r>
      <w:r w:rsidR="004B1166" w:rsidRPr="00036424">
        <w:rPr>
          <w:rFonts w:ascii="Arial" w:eastAsia="ArialMT" w:hAnsi="Arial" w:cs="Arial"/>
          <w:b/>
          <w:bCs/>
        </w:rPr>
        <w:t>.12 –</w:t>
      </w:r>
      <w:r w:rsidR="004B1166" w:rsidRPr="00036424">
        <w:rPr>
          <w:rFonts w:ascii="Arial" w:eastAsia="ArialMT" w:hAnsi="Arial" w:cs="Arial"/>
          <w:bCs/>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5E95FA28"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3AAAAFB1" w14:textId="09AF7892" w:rsidR="004B1166" w:rsidRPr="00036424" w:rsidRDefault="00EA2A20"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9</w:t>
      </w:r>
      <w:r w:rsidR="004B1166" w:rsidRPr="00036424">
        <w:rPr>
          <w:rFonts w:ascii="Arial" w:eastAsia="ArialMT" w:hAnsi="Arial" w:cs="Arial"/>
          <w:b/>
          <w:bCs/>
        </w:rPr>
        <w:t>.13 –</w:t>
      </w:r>
      <w:r w:rsidR="004B1166" w:rsidRPr="00036424">
        <w:rPr>
          <w:rFonts w:ascii="Arial" w:eastAsia="ArialMT" w:hAnsi="Arial" w:cs="Arial"/>
          <w:bCs/>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122E700"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7304D2B3" w14:textId="46397ECF" w:rsidR="004B1166" w:rsidRPr="00036424" w:rsidRDefault="004B1166" w:rsidP="00036424">
      <w:pPr>
        <w:keepNext/>
        <w:keepLines/>
        <w:tabs>
          <w:tab w:val="left" w:pos="0"/>
          <w:tab w:val="left" w:pos="426"/>
        </w:tabs>
        <w:ind w:right="-285"/>
        <w:jc w:val="both"/>
        <w:outlineLvl w:val="0"/>
        <w:rPr>
          <w:rFonts w:ascii="Arial" w:eastAsiaTheme="majorEastAsia" w:hAnsi="Arial" w:cs="Arial"/>
          <w:b/>
          <w:u w:val="single"/>
        </w:rPr>
      </w:pPr>
      <w:r w:rsidRPr="00036424">
        <w:rPr>
          <w:rFonts w:ascii="Arial" w:eastAsiaTheme="majorEastAsia" w:hAnsi="Arial" w:cs="Arial"/>
          <w:b/>
          <w:u w:val="single"/>
        </w:rPr>
        <w:t>1</w:t>
      </w:r>
      <w:r w:rsidR="00EA2A20" w:rsidRPr="00036424">
        <w:rPr>
          <w:rFonts w:ascii="Arial" w:eastAsiaTheme="majorEastAsia" w:hAnsi="Arial" w:cs="Arial"/>
          <w:b/>
          <w:u w:val="single"/>
        </w:rPr>
        <w:t>0</w:t>
      </w:r>
      <w:r w:rsidRPr="00036424">
        <w:rPr>
          <w:rFonts w:ascii="Arial" w:eastAsiaTheme="majorEastAsia" w:hAnsi="Arial" w:cs="Arial"/>
          <w:b/>
          <w:u w:val="single"/>
        </w:rPr>
        <w:t>. DO CREDENCIAMENTO</w:t>
      </w:r>
    </w:p>
    <w:p w14:paraId="1B1405DB"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6A315A87" w14:textId="120BFBC9"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1</w:t>
      </w:r>
      <w:r w:rsidR="00EA2A20" w:rsidRPr="00036424">
        <w:rPr>
          <w:rFonts w:ascii="Arial" w:eastAsia="ArialMT" w:hAnsi="Arial" w:cs="Arial"/>
          <w:b/>
          <w:bCs/>
        </w:rPr>
        <w:t>0</w:t>
      </w:r>
      <w:r w:rsidRPr="00036424">
        <w:rPr>
          <w:rFonts w:ascii="Arial" w:eastAsia="ArialMT" w:hAnsi="Arial" w:cs="Arial"/>
          <w:b/>
          <w:bCs/>
        </w:rPr>
        <w:t xml:space="preserve">.1 – </w:t>
      </w:r>
      <w:r w:rsidRPr="00036424">
        <w:rPr>
          <w:rFonts w:ascii="Arial" w:eastAsia="ArialMT" w:hAnsi="Arial" w:cs="Arial"/>
          <w:bCs/>
        </w:rPr>
        <w:t xml:space="preserve">O credenciamento dar–se–á pela atribuição de chave de identificação e senha, pessoal e intransferível, para acesso ao Sistema Banco Nacional de Compras, através do sítio eletrônico </w:t>
      </w:r>
      <w:hyperlink r:id="rId17" w:history="1">
        <w:r w:rsidRPr="00036424">
          <w:rPr>
            <w:rFonts w:ascii="Arial" w:eastAsia="ArialMT" w:hAnsi="Arial" w:cs="Arial"/>
            <w:bCs/>
            <w:u w:val="single"/>
          </w:rPr>
          <w:t>https://www.bnc.gov.br</w:t>
        </w:r>
      </w:hyperlink>
      <w:r w:rsidRPr="00036424">
        <w:rPr>
          <w:rFonts w:ascii="Arial" w:eastAsia="ArialMT" w:hAnsi="Arial" w:cs="Arial"/>
          <w:bCs/>
        </w:rPr>
        <w:t>.</w:t>
      </w:r>
    </w:p>
    <w:p w14:paraId="026AE130"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594D9061" w14:textId="1E6E8CDA"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1</w:t>
      </w:r>
      <w:r w:rsidR="00EA2A20" w:rsidRPr="00036424">
        <w:rPr>
          <w:rFonts w:ascii="Arial" w:eastAsia="ArialMT" w:hAnsi="Arial" w:cs="Arial"/>
          <w:b/>
          <w:bCs/>
        </w:rPr>
        <w:t>0</w:t>
      </w:r>
      <w:r w:rsidRPr="00036424">
        <w:rPr>
          <w:rFonts w:ascii="Arial" w:eastAsia="ArialMT" w:hAnsi="Arial" w:cs="Arial"/>
          <w:b/>
          <w:bCs/>
        </w:rPr>
        <w:t>.1.1 –</w:t>
      </w:r>
      <w:r w:rsidRPr="00036424">
        <w:rPr>
          <w:rFonts w:ascii="Arial" w:eastAsia="ArialMT" w:hAnsi="Arial" w:cs="Arial"/>
          <w:bCs/>
        </w:rPr>
        <w:t xml:space="preserve"> O referido credenciamento depende de registro cadastral atualizado no Sistema Banco Nacional de Compras, através do sítio eletrônico </w:t>
      </w:r>
      <w:hyperlink r:id="rId18" w:history="1">
        <w:r w:rsidRPr="00036424">
          <w:rPr>
            <w:rFonts w:ascii="Arial" w:eastAsia="ArialMT" w:hAnsi="Arial" w:cs="Arial"/>
            <w:bCs/>
            <w:u w:val="single"/>
          </w:rPr>
          <w:t>https://www.bnc.gov.br</w:t>
        </w:r>
      </w:hyperlink>
      <w:r w:rsidRPr="00036424">
        <w:rPr>
          <w:rFonts w:ascii="Arial" w:eastAsia="ArialMT" w:hAnsi="Arial" w:cs="Arial"/>
          <w:bCs/>
        </w:rPr>
        <w:t>.</w:t>
      </w:r>
    </w:p>
    <w:p w14:paraId="0FA8BDF3" w14:textId="30DF7A91"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1</w:t>
      </w:r>
      <w:r w:rsidR="00EA2A20" w:rsidRPr="00036424">
        <w:rPr>
          <w:rFonts w:ascii="Arial" w:eastAsia="ArialMT" w:hAnsi="Arial" w:cs="Arial"/>
          <w:b/>
          <w:bCs/>
        </w:rPr>
        <w:t>0</w:t>
      </w:r>
      <w:r w:rsidRPr="00036424">
        <w:rPr>
          <w:rFonts w:ascii="Arial" w:eastAsia="ArialMT" w:hAnsi="Arial" w:cs="Arial"/>
          <w:b/>
          <w:bCs/>
        </w:rPr>
        <w:t>.1.2 –</w:t>
      </w:r>
      <w:r w:rsidRPr="00036424">
        <w:rPr>
          <w:rFonts w:ascii="Arial" w:eastAsia="ArialMT" w:hAnsi="Arial" w:cs="Arial"/>
          <w:bCs/>
        </w:rPr>
        <w:t xml:space="preserve"> O credenciamento junto ao provedor do sistema implica a responsabilização legal da licitante e do seu representante legal, além da presunção de sua capacidade técnica para realizar transações inerentes à licitação.</w:t>
      </w:r>
    </w:p>
    <w:p w14:paraId="578BBC30" w14:textId="78120B93"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1</w:t>
      </w:r>
      <w:r w:rsidR="00EA2A20" w:rsidRPr="00036424">
        <w:rPr>
          <w:rFonts w:ascii="Arial" w:eastAsia="ArialMT" w:hAnsi="Arial" w:cs="Arial"/>
          <w:b/>
          <w:bCs/>
        </w:rPr>
        <w:t>0</w:t>
      </w:r>
      <w:r w:rsidRPr="00036424">
        <w:rPr>
          <w:rFonts w:ascii="Arial" w:eastAsia="ArialMT" w:hAnsi="Arial" w:cs="Arial"/>
          <w:b/>
          <w:bCs/>
        </w:rPr>
        <w:t>.1.3 –</w:t>
      </w:r>
      <w:r w:rsidRPr="00036424">
        <w:rPr>
          <w:rFonts w:ascii="Arial" w:eastAsia="ArialMT" w:hAnsi="Arial" w:cs="Arial"/>
          <w:bCs/>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26BF5E06" w14:textId="7656C3E2"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1</w:t>
      </w:r>
      <w:r w:rsidR="00EA2A20" w:rsidRPr="00036424">
        <w:rPr>
          <w:rFonts w:ascii="Arial" w:eastAsia="ArialMT" w:hAnsi="Arial" w:cs="Arial"/>
          <w:b/>
          <w:bCs/>
        </w:rPr>
        <w:t>0</w:t>
      </w:r>
      <w:r w:rsidRPr="00036424">
        <w:rPr>
          <w:rFonts w:ascii="Arial" w:eastAsia="ArialMT" w:hAnsi="Arial" w:cs="Arial"/>
          <w:b/>
          <w:bCs/>
        </w:rPr>
        <w:t>.1.4 –</w:t>
      </w:r>
      <w:r w:rsidRPr="00036424">
        <w:rPr>
          <w:rFonts w:ascii="Arial" w:eastAsia="ArialMT" w:hAnsi="Arial" w:cs="Arial"/>
          <w:bCs/>
        </w:rPr>
        <w:t xml:space="preserve"> A perda da senha ou a quebra do sigilo deverão ser comunicadas imediatamente ao provedor do sistema para imediato bloqueio do acesso.</w:t>
      </w:r>
    </w:p>
    <w:p w14:paraId="1686C4D4" w14:textId="77777777" w:rsidR="004B1166" w:rsidRPr="00036424" w:rsidRDefault="004B1166" w:rsidP="00036424">
      <w:pPr>
        <w:tabs>
          <w:tab w:val="left" w:pos="0"/>
          <w:tab w:val="left" w:pos="426"/>
        </w:tabs>
        <w:suppressAutoHyphens/>
        <w:ind w:right="-285"/>
        <w:jc w:val="both"/>
        <w:rPr>
          <w:rFonts w:ascii="Arial" w:eastAsia="ArialMT" w:hAnsi="Arial" w:cs="Arial"/>
          <w:b/>
          <w:bCs/>
        </w:rPr>
      </w:pPr>
    </w:p>
    <w:p w14:paraId="4B39B8C7" w14:textId="61550F42"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lastRenderedPageBreak/>
        <w:t>1</w:t>
      </w:r>
      <w:r w:rsidR="00EA2A20" w:rsidRPr="00036424">
        <w:rPr>
          <w:rFonts w:ascii="Arial" w:eastAsia="ArialMT" w:hAnsi="Arial" w:cs="Arial"/>
          <w:b/>
          <w:bCs/>
        </w:rPr>
        <w:t>0</w:t>
      </w:r>
      <w:r w:rsidRPr="00036424">
        <w:rPr>
          <w:rFonts w:ascii="Arial" w:eastAsia="ArialMT" w:hAnsi="Arial" w:cs="Arial"/>
          <w:b/>
          <w:bCs/>
        </w:rPr>
        <w:t xml:space="preserve">.2. </w:t>
      </w:r>
      <w:r w:rsidRPr="00036424">
        <w:rPr>
          <w:rFonts w:ascii="Arial" w:eastAsia="ArialMT" w:hAnsi="Arial" w:cs="Arial"/>
          <w:bCs/>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00729A3D" w14:textId="77777777" w:rsidR="004B1166" w:rsidRPr="00036424" w:rsidRDefault="004B1166" w:rsidP="00036424">
      <w:pPr>
        <w:tabs>
          <w:tab w:val="left" w:pos="0"/>
          <w:tab w:val="left" w:pos="426"/>
        </w:tabs>
        <w:suppressAutoHyphens/>
        <w:ind w:right="-285"/>
        <w:jc w:val="both"/>
        <w:rPr>
          <w:rFonts w:ascii="Arial" w:eastAsia="ArialMT" w:hAnsi="Arial" w:cs="Arial"/>
          <w:b/>
          <w:bCs/>
        </w:rPr>
      </w:pPr>
    </w:p>
    <w:p w14:paraId="4793D7DF" w14:textId="3B4194A2"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1</w:t>
      </w:r>
      <w:r w:rsidR="00EA2A20" w:rsidRPr="00036424">
        <w:rPr>
          <w:rFonts w:ascii="Arial" w:eastAsia="ArialMT" w:hAnsi="Arial" w:cs="Arial"/>
          <w:b/>
          <w:bCs/>
        </w:rPr>
        <w:t>0</w:t>
      </w:r>
      <w:r w:rsidRPr="00036424">
        <w:rPr>
          <w:rFonts w:ascii="Arial" w:eastAsia="ArialMT" w:hAnsi="Arial" w:cs="Arial"/>
          <w:b/>
          <w:bCs/>
        </w:rPr>
        <w:t>.2.1 –</w:t>
      </w:r>
      <w:r w:rsidRPr="00036424">
        <w:rPr>
          <w:rFonts w:ascii="Arial" w:eastAsia="ArialMT" w:hAnsi="Arial" w:cs="Arial"/>
          <w:bCs/>
        </w:rPr>
        <w:t xml:space="preserve"> A falta da declaração de enquadramento da licitante como microempresa ou empresa de pequeno porte não conduzirá ao seu afastamento da licitação, mas tão somente dos benefícios da Lei Complementar Federal nº 123/2006.</w:t>
      </w:r>
    </w:p>
    <w:p w14:paraId="0DCD6B52"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1C9AD78C" w14:textId="528A462A" w:rsidR="004B1166" w:rsidRPr="00036424" w:rsidRDefault="00EA2A20" w:rsidP="00036424">
      <w:pPr>
        <w:widowControl w:val="0"/>
        <w:tabs>
          <w:tab w:val="left" w:pos="0"/>
          <w:tab w:val="left" w:pos="142"/>
          <w:tab w:val="left" w:pos="426"/>
        </w:tabs>
        <w:autoSpaceDE w:val="0"/>
        <w:autoSpaceDN w:val="0"/>
        <w:ind w:left="142" w:right="113" w:hanging="142"/>
        <w:jc w:val="both"/>
        <w:outlineLvl w:val="2"/>
        <w:rPr>
          <w:rFonts w:ascii="Arial" w:eastAsia="Arial" w:hAnsi="Arial" w:cs="Arial"/>
          <w:b/>
          <w:bCs/>
          <w:u w:val="single"/>
        </w:rPr>
      </w:pPr>
      <w:r w:rsidRPr="00036424">
        <w:rPr>
          <w:rFonts w:ascii="Arial" w:eastAsia="Arial" w:hAnsi="Arial" w:cs="Arial"/>
          <w:b/>
          <w:bCs/>
          <w:spacing w:val="-2"/>
          <w:u w:val="single"/>
        </w:rPr>
        <w:t>11</w:t>
      </w:r>
      <w:r w:rsidR="004B1166" w:rsidRPr="00036424">
        <w:rPr>
          <w:rFonts w:ascii="Arial" w:eastAsia="Arial" w:hAnsi="Arial" w:cs="Arial"/>
          <w:b/>
          <w:bCs/>
          <w:spacing w:val="-2"/>
          <w:u w:val="single"/>
        </w:rPr>
        <w:t>- DA</w:t>
      </w:r>
      <w:r w:rsidR="004B1166" w:rsidRPr="00036424">
        <w:rPr>
          <w:rFonts w:ascii="Arial" w:eastAsia="Arial" w:hAnsi="Arial" w:cs="Arial"/>
          <w:b/>
          <w:bCs/>
          <w:spacing w:val="-12"/>
          <w:u w:val="single"/>
        </w:rPr>
        <w:t xml:space="preserve"> </w:t>
      </w:r>
      <w:r w:rsidR="004B1166" w:rsidRPr="00036424">
        <w:rPr>
          <w:rFonts w:ascii="Arial" w:eastAsia="Arial" w:hAnsi="Arial" w:cs="Arial"/>
          <w:b/>
          <w:bCs/>
          <w:spacing w:val="-2"/>
          <w:u w:val="single"/>
        </w:rPr>
        <w:t>INVERSÃO</w:t>
      </w:r>
      <w:r w:rsidR="004B1166" w:rsidRPr="00036424">
        <w:rPr>
          <w:rFonts w:ascii="Arial" w:eastAsia="Arial" w:hAnsi="Arial" w:cs="Arial"/>
          <w:b/>
          <w:bCs/>
          <w:spacing w:val="-6"/>
          <w:u w:val="single"/>
        </w:rPr>
        <w:t xml:space="preserve"> </w:t>
      </w:r>
      <w:r w:rsidR="004B1166" w:rsidRPr="00036424">
        <w:rPr>
          <w:rFonts w:ascii="Arial" w:eastAsia="Arial" w:hAnsi="Arial" w:cs="Arial"/>
          <w:b/>
          <w:bCs/>
          <w:spacing w:val="-2"/>
          <w:u w:val="single"/>
        </w:rPr>
        <w:t>DE</w:t>
      </w:r>
      <w:r w:rsidR="004B1166" w:rsidRPr="00036424">
        <w:rPr>
          <w:rFonts w:ascii="Arial" w:eastAsia="Arial" w:hAnsi="Arial" w:cs="Arial"/>
          <w:b/>
          <w:bCs/>
          <w:spacing w:val="-12"/>
          <w:u w:val="single"/>
        </w:rPr>
        <w:t xml:space="preserve"> </w:t>
      </w:r>
      <w:r w:rsidR="004B1166" w:rsidRPr="00036424">
        <w:rPr>
          <w:rFonts w:ascii="Arial" w:eastAsia="Arial" w:hAnsi="Arial" w:cs="Arial"/>
          <w:b/>
          <w:bCs/>
          <w:spacing w:val="-2"/>
          <w:u w:val="single"/>
        </w:rPr>
        <w:t>FASES</w:t>
      </w:r>
      <w:r w:rsidR="004B1166" w:rsidRPr="00036424">
        <w:rPr>
          <w:rFonts w:ascii="Arial" w:eastAsia="Arial" w:hAnsi="Arial" w:cs="Arial"/>
          <w:b/>
          <w:bCs/>
          <w:spacing w:val="-5"/>
          <w:u w:val="single"/>
        </w:rPr>
        <w:t xml:space="preserve"> </w:t>
      </w:r>
      <w:r w:rsidR="004B1166" w:rsidRPr="00036424">
        <w:rPr>
          <w:rFonts w:ascii="Arial" w:eastAsia="Arial" w:hAnsi="Arial" w:cs="Arial"/>
          <w:b/>
          <w:bCs/>
          <w:spacing w:val="-2"/>
          <w:u w:val="single"/>
        </w:rPr>
        <w:t>–</w:t>
      </w:r>
      <w:r w:rsidR="004B1166" w:rsidRPr="00036424">
        <w:rPr>
          <w:rFonts w:ascii="Arial" w:eastAsia="Arial" w:hAnsi="Arial" w:cs="Arial"/>
          <w:b/>
          <w:bCs/>
          <w:spacing w:val="-6"/>
          <w:u w:val="single"/>
        </w:rPr>
        <w:t xml:space="preserve"> </w:t>
      </w:r>
      <w:r w:rsidR="004B1166" w:rsidRPr="00036424">
        <w:rPr>
          <w:rFonts w:ascii="Arial" w:eastAsia="Arial" w:hAnsi="Arial" w:cs="Arial"/>
          <w:b/>
          <w:bCs/>
          <w:spacing w:val="-2"/>
          <w:u w:val="single"/>
        </w:rPr>
        <w:t>HABILITAÇÃO</w:t>
      </w:r>
    </w:p>
    <w:p w14:paraId="7B4BD685" w14:textId="77777777" w:rsidR="004B1166" w:rsidRPr="00036424" w:rsidRDefault="004B1166" w:rsidP="00036424">
      <w:pPr>
        <w:pStyle w:val="PargrafodaLista"/>
        <w:widowControl w:val="0"/>
        <w:tabs>
          <w:tab w:val="left" w:pos="0"/>
          <w:tab w:val="left" w:pos="255"/>
          <w:tab w:val="left" w:pos="426"/>
        </w:tabs>
        <w:autoSpaceDE w:val="0"/>
        <w:autoSpaceDN w:val="0"/>
        <w:ind w:left="502" w:right="113"/>
        <w:jc w:val="both"/>
        <w:outlineLvl w:val="2"/>
        <w:rPr>
          <w:rFonts w:ascii="Arial" w:eastAsia="Arial" w:hAnsi="Arial" w:cs="Arial"/>
          <w:b/>
          <w:bCs/>
          <w:u w:val="single"/>
        </w:rPr>
      </w:pPr>
    </w:p>
    <w:p w14:paraId="2771A328" w14:textId="1151E095" w:rsidR="004B1166" w:rsidRPr="00036424" w:rsidRDefault="004B1166" w:rsidP="00036424">
      <w:pPr>
        <w:pStyle w:val="PargrafodaLista"/>
        <w:numPr>
          <w:ilvl w:val="1"/>
          <w:numId w:val="21"/>
        </w:numPr>
        <w:tabs>
          <w:tab w:val="left" w:pos="0"/>
          <w:tab w:val="left" w:pos="426"/>
        </w:tabs>
        <w:ind w:left="0" w:firstLine="0"/>
        <w:jc w:val="both"/>
        <w:rPr>
          <w:rFonts w:ascii="Arial" w:hAnsi="Arial" w:cs="Arial"/>
        </w:rPr>
      </w:pPr>
      <w:r w:rsidRPr="00036424">
        <w:rPr>
          <w:rFonts w:ascii="Arial" w:hAnsi="Arial" w:cs="Arial"/>
        </w:rPr>
        <w:t>-  Nos termos do § 1º do art. 17 da Lei Federal nº 14.133/2021, a fase de habilitação (inciso V do caput) antecederá as fases de apresentação de propostas e lances (inciso III) e de julgamento (inciso IV), conforme fundamentação e benefícios a seguir indicados. A inversão da ordem clássica das fases do procedimento licitatório, com a habilitação prévia das licitantes, visa garantir maior segurança jurídica, transparência e economicidade, evitando o prosseguimento de propostas apresentadas por licitantes que não preencham os requisitos legais de habilitação, o que reduz o risco de retrabalhos e eventuais impugnações processuais. Assim, a ordem adotada será a seguinte: V – Fase de habilitação, com a análise da documentação relativa à regularidade jurídica, fiscal, trabalhista, qualificação técnica e econômico-financeira das licitantes; III – Fase de apresentação de propostas e lances, quando for o caso, conforme critérios definidos no edital; IV – Fase de julgamento, para análise e classificação das propostas.</w:t>
      </w:r>
    </w:p>
    <w:p w14:paraId="4D8CEC4E" w14:textId="77777777" w:rsidR="004B1166" w:rsidRPr="00036424" w:rsidRDefault="004B1166" w:rsidP="00036424">
      <w:pPr>
        <w:widowControl w:val="0"/>
        <w:numPr>
          <w:ilvl w:val="1"/>
          <w:numId w:val="18"/>
        </w:numPr>
        <w:tabs>
          <w:tab w:val="clear" w:pos="360"/>
          <w:tab w:val="left" w:pos="0"/>
          <w:tab w:val="left" w:pos="426"/>
        </w:tabs>
        <w:autoSpaceDE w:val="0"/>
        <w:autoSpaceDN w:val="0"/>
        <w:ind w:right="113"/>
        <w:jc w:val="both"/>
        <w:rPr>
          <w:rFonts w:ascii="Arial" w:eastAsia="Arial MT" w:hAnsi="Arial" w:cs="Arial"/>
        </w:rPr>
      </w:pPr>
    </w:p>
    <w:p w14:paraId="32523DB6" w14:textId="77777777" w:rsidR="004B1166" w:rsidRPr="00036424" w:rsidRDefault="004B1166" w:rsidP="00036424">
      <w:pPr>
        <w:pStyle w:val="PargrafodaLista"/>
        <w:widowControl w:val="0"/>
        <w:numPr>
          <w:ilvl w:val="0"/>
          <w:numId w:val="20"/>
        </w:numPr>
        <w:tabs>
          <w:tab w:val="left" w:pos="0"/>
          <w:tab w:val="left" w:pos="305"/>
          <w:tab w:val="left" w:pos="426"/>
        </w:tabs>
        <w:autoSpaceDE w:val="0"/>
        <w:autoSpaceDN w:val="0"/>
        <w:spacing w:before="1"/>
        <w:ind w:right="113" w:hanging="502"/>
        <w:jc w:val="both"/>
        <w:outlineLvl w:val="2"/>
        <w:rPr>
          <w:rFonts w:ascii="Arial" w:eastAsia="Arial" w:hAnsi="Arial" w:cs="Arial"/>
          <w:b/>
          <w:bCs/>
          <w:u w:val="single"/>
        </w:rPr>
      </w:pPr>
      <w:r w:rsidRPr="00036424">
        <w:rPr>
          <w:rFonts w:ascii="Arial" w:eastAsia="Arial" w:hAnsi="Arial" w:cs="Arial"/>
          <w:b/>
          <w:bCs/>
          <w:spacing w:val="-2"/>
          <w:u w:val="single"/>
        </w:rPr>
        <w:t>- DA</w:t>
      </w:r>
      <w:r w:rsidRPr="00036424">
        <w:rPr>
          <w:rFonts w:ascii="Arial" w:eastAsia="Arial" w:hAnsi="Arial" w:cs="Arial"/>
          <w:b/>
          <w:bCs/>
          <w:spacing w:val="-10"/>
          <w:u w:val="single"/>
        </w:rPr>
        <w:t xml:space="preserve"> </w:t>
      </w:r>
      <w:r w:rsidRPr="00036424">
        <w:rPr>
          <w:rFonts w:ascii="Arial" w:eastAsia="Arial" w:hAnsi="Arial" w:cs="Arial"/>
          <w:b/>
          <w:bCs/>
          <w:spacing w:val="-2"/>
          <w:u w:val="single"/>
        </w:rPr>
        <w:t>APRESENTAÇÃO</w:t>
      </w:r>
      <w:r w:rsidRPr="00036424">
        <w:rPr>
          <w:rFonts w:ascii="Arial" w:eastAsia="Arial" w:hAnsi="Arial" w:cs="Arial"/>
          <w:b/>
          <w:bCs/>
          <w:spacing w:val="1"/>
          <w:u w:val="single"/>
        </w:rPr>
        <w:t xml:space="preserve"> </w:t>
      </w:r>
      <w:r w:rsidRPr="00036424">
        <w:rPr>
          <w:rFonts w:ascii="Arial" w:eastAsia="Arial" w:hAnsi="Arial" w:cs="Arial"/>
          <w:b/>
          <w:bCs/>
          <w:spacing w:val="-2"/>
          <w:u w:val="single"/>
        </w:rPr>
        <w:t>DA</w:t>
      </w:r>
      <w:r w:rsidRPr="00036424">
        <w:rPr>
          <w:rFonts w:ascii="Arial" w:eastAsia="Arial" w:hAnsi="Arial" w:cs="Arial"/>
          <w:b/>
          <w:bCs/>
          <w:spacing w:val="3"/>
          <w:u w:val="single"/>
        </w:rPr>
        <w:t xml:space="preserve"> </w:t>
      </w:r>
      <w:r w:rsidRPr="00036424">
        <w:rPr>
          <w:rFonts w:ascii="Arial" w:eastAsia="Arial" w:hAnsi="Arial" w:cs="Arial"/>
          <w:b/>
          <w:bCs/>
          <w:spacing w:val="-2"/>
          <w:u w:val="single"/>
        </w:rPr>
        <w:t>PROPOSTA</w:t>
      </w:r>
      <w:r w:rsidRPr="00036424">
        <w:rPr>
          <w:rFonts w:ascii="Arial" w:eastAsia="Arial" w:hAnsi="Arial" w:cs="Arial"/>
          <w:b/>
          <w:bCs/>
          <w:u w:val="single"/>
        </w:rPr>
        <w:t xml:space="preserve"> </w:t>
      </w:r>
      <w:r w:rsidRPr="00036424">
        <w:rPr>
          <w:rFonts w:ascii="Arial" w:eastAsia="Arial" w:hAnsi="Arial" w:cs="Arial"/>
          <w:b/>
          <w:bCs/>
          <w:spacing w:val="-2"/>
          <w:u w:val="single"/>
        </w:rPr>
        <w:t>E</w:t>
      </w:r>
      <w:r w:rsidRPr="00036424">
        <w:rPr>
          <w:rFonts w:ascii="Arial" w:eastAsia="Arial" w:hAnsi="Arial" w:cs="Arial"/>
          <w:b/>
          <w:bCs/>
          <w:spacing w:val="-13"/>
          <w:u w:val="single"/>
        </w:rPr>
        <w:t xml:space="preserve"> </w:t>
      </w:r>
      <w:r w:rsidRPr="00036424">
        <w:rPr>
          <w:rFonts w:ascii="Arial" w:eastAsia="Arial" w:hAnsi="Arial" w:cs="Arial"/>
          <w:b/>
          <w:bCs/>
          <w:spacing w:val="-2"/>
          <w:u w:val="single"/>
        </w:rPr>
        <w:t>DOS</w:t>
      </w:r>
      <w:r w:rsidRPr="00036424">
        <w:rPr>
          <w:rFonts w:ascii="Arial" w:eastAsia="Arial" w:hAnsi="Arial" w:cs="Arial"/>
          <w:b/>
          <w:bCs/>
          <w:spacing w:val="-12"/>
          <w:u w:val="single"/>
        </w:rPr>
        <w:t xml:space="preserve"> </w:t>
      </w:r>
      <w:r w:rsidRPr="00036424">
        <w:rPr>
          <w:rFonts w:ascii="Arial" w:eastAsia="Arial" w:hAnsi="Arial" w:cs="Arial"/>
          <w:b/>
          <w:bCs/>
          <w:spacing w:val="-2"/>
          <w:u w:val="single"/>
        </w:rPr>
        <w:t>DOCUMENTOS</w:t>
      </w:r>
      <w:r w:rsidRPr="00036424">
        <w:rPr>
          <w:rFonts w:ascii="Arial" w:eastAsia="Arial" w:hAnsi="Arial" w:cs="Arial"/>
          <w:b/>
          <w:bCs/>
          <w:spacing w:val="-8"/>
          <w:u w:val="single"/>
        </w:rPr>
        <w:t xml:space="preserve"> </w:t>
      </w:r>
      <w:r w:rsidRPr="00036424">
        <w:rPr>
          <w:rFonts w:ascii="Arial" w:eastAsia="Arial" w:hAnsi="Arial" w:cs="Arial"/>
          <w:b/>
          <w:bCs/>
          <w:spacing w:val="-2"/>
          <w:u w:val="single"/>
        </w:rPr>
        <w:t>DE</w:t>
      </w:r>
      <w:r w:rsidRPr="00036424">
        <w:rPr>
          <w:rFonts w:ascii="Arial" w:eastAsia="Arial" w:hAnsi="Arial" w:cs="Arial"/>
          <w:b/>
          <w:bCs/>
          <w:spacing w:val="-10"/>
          <w:u w:val="single"/>
        </w:rPr>
        <w:t xml:space="preserve"> </w:t>
      </w:r>
      <w:r w:rsidRPr="00036424">
        <w:rPr>
          <w:rFonts w:ascii="Arial" w:eastAsia="Arial" w:hAnsi="Arial" w:cs="Arial"/>
          <w:b/>
          <w:bCs/>
          <w:spacing w:val="-2"/>
          <w:u w:val="single"/>
        </w:rPr>
        <w:t>HABILITAÇÃO</w:t>
      </w:r>
    </w:p>
    <w:p w14:paraId="18162CA3" w14:textId="09F8040D" w:rsidR="004B1166" w:rsidRPr="00036424" w:rsidRDefault="00327490" w:rsidP="00036424">
      <w:pPr>
        <w:pStyle w:val="PargrafodaLista"/>
        <w:tabs>
          <w:tab w:val="left" w:pos="0"/>
          <w:tab w:val="left" w:pos="426"/>
          <w:tab w:val="left" w:pos="578"/>
        </w:tabs>
        <w:ind w:left="0" w:right="-142"/>
        <w:jc w:val="both"/>
        <w:rPr>
          <w:rFonts w:ascii="Arial" w:hAnsi="Arial" w:cs="Arial"/>
        </w:rPr>
      </w:pPr>
      <w:bookmarkStart w:id="0" w:name="_Hlk206517378"/>
      <w:r w:rsidRPr="00036424">
        <w:rPr>
          <w:rFonts w:ascii="Arial" w:hAnsi="Arial" w:cs="Arial"/>
          <w:b/>
        </w:rPr>
        <w:t xml:space="preserve">12.1. </w:t>
      </w:r>
      <w:r w:rsidR="004B1166" w:rsidRPr="00036424">
        <w:rPr>
          <w:rFonts w:ascii="Arial" w:hAnsi="Arial" w:cs="Arial"/>
        </w:rPr>
        <w:t>Na presente licitação, a fase de habilitação antecederá as fases de apresentação de propostas e lances e de julgamento. Os licitantes encaminharão, exclusivamente por meio do sistema eletrônico, e simultaneamente todos os documentos de habilitação e a proposta com o preço até a data e o horário estabelecidos para abertura da sessão pública.</w:t>
      </w:r>
    </w:p>
    <w:p w14:paraId="0A8D01BE" w14:textId="77777777" w:rsidR="00656E6C" w:rsidRDefault="00656E6C" w:rsidP="00036424">
      <w:pPr>
        <w:pStyle w:val="PargrafodaLista"/>
        <w:tabs>
          <w:tab w:val="left" w:pos="0"/>
          <w:tab w:val="left" w:pos="426"/>
          <w:tab w:val="left" w:pos="578"/>
        </w:tabs>
        <w:ind w:left="0" w:right="-142"/>
        <w:jc w:val="both"/>
        <w:rPr>
          <w:rFonts w:ascii="Arial" w:hAnsi="Arial" w:cs="Arial"/>
          <w:b/>
        </w:rPr>
      </w:pPr>
    </w:p>
    <w:p w14:paraId="25BB2190" w14:textId="45285236" w:rsidR="004B1166" w:rsidRPr="00036424" w:rsidRDefault="00327490" w:rsidP="00036424">
      <w:pPr>
        <w:pStyle w:val="PargrafodaLista"/>
        <w:tabs>
          <w:tab w:val="left" w:pos="0"/>
          <w:tab w:val="left" w:pos="426"/>
          <w:tab w:val="left" w:pos="578"/>
        </w:tabs>
        <w:ind w:left="0" w:right="-142"/>
        <w:jc w:val="both"/>
        <w:rPr>
          <w:rFonts w:ascii="Arial" w:hAnsi="Arial" w:cs="Arial"/>
        </w:rPr>
      </w:pPr>
      <w:r w:rsidRPr="00036424">
        <w:rPr>
          <w:rFonts w:ascii="Arial" w:hAnsi="Arial" w:cs="Arial"/>
          <w:b/>
        </w:rPr>
        <w:t>12.2.</w:t>
      </w:r>
      <w:r w:rsidR="004B1166" w:rsidRPr="00036424">
        <w:rPr>
          <w:rFonts w:ascii="Arial" w:hAnsi="Arial" w:cs="Arial"/>
        </w:rPr>
        <w:t xml:space="preserve"> </w:t>
      </w:r>
      <w:r w:rsidR="004B1166" w:rsidRPr="00036424">
        <w:rPr>
          <w:rFonts w:ascii="Arial" w:hAnsi="Arial" w:cs="Arial"/>
          <w:b/>
        </w:rPr>
        <w:t>Em razão da inversão de fases</w:t>
      </w:r>
      <w:r w:rsidR="004B1166" w:rsidRPr="00036424">
        <w:rPr>
          <w:rFonts w:ascii="Arial" w:hAnsi="Arial" w:cs="Arial"/>
        </w:rPr>
        <w:t xml:space="preserve">, </w:t>
      </w:r>
      <w:r w:rsidR="004B1166" w:rsidRPr="00036424">
        <w:rPr>
          <w:rFonts w:ascii="Arial" w:hAnsi="Arial" w:cs="Arial"/>
          <w:b/>
        </w:rPr>
        <w:t>a sessão será aberta com a verificação dos documentos de habilitação de todos os proponentes</w:t>
      </w:r>
      <w:r w:rsidR="004B1166" w:rsidRPr="00036424">
        <w:rPr>
          <w:rFonts w:ascii="Arial" w:hAnsi="Arial" w:cs="Arial"/>
        </w:rPr>
        <w:t>. Decidida a habilitação/inabilitação, iniciará a fase de lance e julgamento de propostas das empresas consideraras habilitadas, após haverá prazo de 30 minutos para manifestação de intenção de interposição de recurso.</w:t>
      </w:r>
    </w:p>
    <w:p w14:paraId="5E889CAE" w14:textId="77777777" w:rsidR="00656E6C" w:rsidRDefault="00656E6C" w:rsidP="00036424">
      <w:pPr>
        <w:pStyle w:val="PargrafodaLista"/>
        <w:tabs>
          <w:tab w:val="left" w:pos="0"/>
          <w:tab w:val="left" w:pos="426"/>
          <w:tab w:val="left" w:pos="578"/>
        </w:tabs>
        <w:ind w:left="0" w:right="-142"/>
        <w:jc w:val="both"/>
        <w:rPr>
          <w:rFonts w:ascii="Arial" w:hAnsi="Arial" w:cs="Arial"/>
          <w:b/>
        </w:rPr>
      </w:pPr>
    </w:p>
    <w:p w14:paraId="17035B92" w14:textId="4B4DD936" w:rsidR="004B1166" w:rsidRPr="00036424" w:rsidRDefault="004B1166" w:rsidP="00036424">
      <w:pPr>
        <w:pStyle w:val="PargrafodaLista"/>
        <w:tabs>
          <w:tab w:val="left" w:pos="0"/>
          <w:tab w:val="left" w:pos="426"/>
          <w:tab w:val="left" w:pos="578"/>
        </w:tabs>
        <w:ind w:left="0" w:right="-142"/>
        <w:jc w:val="both"/>
        <w:rPr>
          <w:rFonts w:ascii="Arial" w:hAnsi="Arial" w:cs="Arial"/>
        </w:rPr>
      </w:pPr>
      <w:r w:rsidRPr="00036424">
        <w:rPr>
          <w:rFonts w:ascii="Arial" w:hAnsi="Arial" w:cs="Arial"/>
          <w:b/>
        </w:rPr>
        <w:t>1</w:t>
      </w:r>
      <w:r w:rsidR="00327490" w:rsidRPr="00036424">
        <w:rPr>
          <w:rFonts w:ascii="Arial" w:hAnsi="Arial" w:cs="Arial"/>
          <w:b/>
        </w:rPr>
        <w:t>2</w:t>
      </w:r>
      <w:r w:rsidRPr="00036424">
        <w:rPr>
          <w:rFonts w:ascii="Arial" w:hAnsi="Arial" w:cs="Arial"/>
          <w:b/>
        </w:rPr>
        <w:t>.3</w:t>
      </w:r>
      <w:r w:rsidRPr="00036424">
        <w:rPr>
          <w:rFonts w:ascii="Arial" w:hAnsi="Arial" w:cs="Arial"/>
        </w:rPr>
        <w:t>. As razões recursais só serão apresentadas ao final do julgamento das propostas, sendo que nesse momento só caberá as licitantes manifestação quanto a intenção de recorrer.</w:t>
      </w:r>
    </w:p>
    <w:bookmarkEnd w:id="0"/>
    <w:p w14:paraId="39EFA411" w14:textId="77777777" w:rsidR="00656E6C" w:rsidRDefault="00656E6C" w:rsidP="00036424">
      <w:pPr>
        <w:pStyle w:val="PargrafodaLista"/>
        <w:tabs>
          <w:tab w:val="left" w:pos="0"/>
          <w:tab w:val="left" w:pos="426"/>
          <w:tab w:val="left" w:pos="578"/>
        </w:tabs>
        <w:ind w:left="0" w:right="-142"/>
        <w:jc w:val="both"/>
        <w:rPr>
          <w:rFonts w:ascii="Arial" w:hAnsi="Arial" w:cs="Arial"/>
          <w:b/>
        </w:rPr>
      </w:pPr>
    </w:p>
    <w:p w14:paraId="76DCA3BD" w14:textId="0F9A73BF" w:rsidR="004B1166" w:rsidRPr="00036424" w:rsidRDefault="004B1166" w:rsidP="00036424">
      <w:pPr>
        <w:pStyle w:val="PargrafodaLista"/>
        <w:tabs>
          <w:tab w:val="left" w:pos="0"/>
          <w:tab w:val="left" w:pos="426"/>
          <w:tab w:val="left" w:pos="578"/>
        </w:tabs>
        <w:ind w:left="0" w:right="-142"/>
        <w:jc w:val="both"/>
        <w:rPr>
          <w:rFonts w:ascii="Arial" w:hAnsi="Arial" w:cs="Arial"/>
        </w:rPr>
      </w:pPr>
      <w:r w:rsidRPr="00036424">
        <w:rPr>
          <w:rFonts w:ascii="Arial" w:hAnsi="Arial" w:cs="Arial"/>
          <w:b/>
        </w:rPr>
        <w:t>1</w:t>
      </w:r>
      <w:r w:rsidR="00327490" w:rsidRPr="00036424">
        <w:rPr>
          <w:rFonts w:ascii="Arial" w:hAnsi="Arial" w:cs="Arial"/>
          <w:b/>
        </w:rPr>
        <w:t>2</w:t>
      </w:r>
      <w:r w:rsidRPr="00036424">
        <w:rPr>
          <w:rFonts w:ascii="Arial" w:hAnsi="Arial" w:cs="Arial"/>
          <w:b/>
        </w:rPr>
        <w:t>.4</w:t>
      </w:r>
      <w:r w:rsidRPr="00036424">
        <w:rPr>
          <w:rFonts w:ascii="Arial" w:hAnsi="Arial" w:cs="Arial"/>
        </w:rPr>
        <w:t>. Os licitantes poderão retirar ou substituir a(s) proposta(s) inserida(s) no sistema, até a abertura da sessão pública.</w:t>
      </w:r>
    </w:p>
    <w:p w14:paraId="0982703E" w14:textId="2F9F03EC" w:rsidR="004B1166" w:rsidRPr="00036424" w:rsidRDefault="004B1166" w:rsidP="00036424">
      <w:pPr>
        <w:pStyle w:val="PargrafodaLista"/>
        <w:tabs>
          <w:tab w:val="left" w:pos="0"/>
          <w:tab w:val="left" w:pos="426"/>
          <w:tab w:val="left" w:pos="578"/>
        </w:tabs>
        <w:ind w:left="0" w:right="-142"/>
        <w:jc w:val="both"/>
        <w:rPr>
          <w:rFonts w:ascii="Arial" w:hAnsi="Arial" w:cs="Arial"/>
        </w:rPr>
      </w:pPr>
      <w:r w:rsidRPr="00036424">
        <w:rPr>
          <w:rFonts w:ascii="Arial" w:hAnsi="Arial" w:cs="Arial"/>
          <w:b/>
        </w:rPr>
        <w:lastRenderedPageBreak/>
        <w:t>1</w:t>
      </w:r>
      <w:r w:rsidR="00327490" w:rsidRPr="00036424">
        <w:rPr>
          <w:rFonts w:ascii="Arial" w:hAnsi="Arial" w:cs="Arial"/>
          <w:b/>
        </w:rPr>
        <w:t>2</w:t>
      </w:r>
      <w:r w:rsidRPr="00036424">
        <w:rPr>
          <w:rFonts w:ascii="Arial" w:hAnsi="Arial" w:cs="Arial"/>
          <w:b/>
        </w:rPr>
        <w:t>.5.</w:t>
      </w:r>
      <w:r w:rsidRPr="00036424">
        <w:rPr>
          <w:rFonts w:ascii="Arial" w:hAnsi="Arial" w:cs="Arial"/>
        </w:rPr>
        <w:t xml:space="preserve"> Não haverá ordem de classificação na etapa de apresentação da proposta, o que ocorrerá somente após os procedimentos de abertura da sessão pública e da fase de envio de lances.</w:t>
      </w:r>
    </w:p>
    <w:p w14:paraId="3975E662" w14:textId="77777777" w:rsidR="00656E6C" w:rsidRDefault="00656E6C" w:rsidP="00036424">
      <w:pPr>
        <w:pStyle w:val="PargrafodaLista"/>
        <w:tabs>
          <w:tab w:val="left" w:pos="0"/>
          <w:tab w:val="left" w:pos="426"/>
          <w:tab w:val="left" w:pos="578"/>
        </w:tabs>
        <w:ind w:left="0" w:right="-142"/>
        <w:jc w:val="both"/>
        <w:rPr>
          <w:rFonts w:ascii="Arial" w:hAnsi="Arial" w:cs="Arial"/>
          <w:b/>
        </w:rPr>
      </w:pPr>
    </w:p>
    <w:p w14:paraId="6C18A142" w14:textId="2A9EE68A" w:rsidR="004B1166" w:rsidRPr="00036424" w:rsidRDefault="004B1166" w:rsidP="00036424">
      <w:pPr>
        <w:pStyle w:val="PargrafodaLista"/>
        <w:tabs>
          <w:tab w:val="left" w:pos="0"/>
          <w:tab w:val="left" w:pos="426"/>
          <w:tab w:val="left" w:pos="578"/>
        </w:tabs>
        <w:ind w:left="0" w:right="-142"/>
        <w:jc w:val="both"/>
        <w:rPr>
          <w:rFonts w:ascii="Arial" w:hAnsi="Arial" w:cs="Arial"/>
        </w:rPr>
      </w:pPr>
      <w:r w:rsidRPr="00036424">
        <w:rPr>
          <w:rFonts w:ascii="Arial" w:hAnsi="Arial" w:cs="Arial"/>
          <w:b/>
        </w:rPr>
        <w:t>1</w:t>
      </w:r>
      <w:r w:rsidR="00327490" w:rsidRPr="00036424">
        <w:rPr>
          <w:rFonts w:ascii="Arial" w:hAnsi="Arial" w:cs="Arial"/>
          <w:b/>
        </w:rPr>
        <w:t>2</w:t>
      </w:r>
      <w:r w:rsidRPr="00036424">
        <w:rPr>
          <w:rFonts w:ascii="Arial" w:hAnsi="Arial" w:cs="Arial"/>
          <w:b/>
        </w:rPr>
        <w:t>.6.</w:t>
      </w:r>
      <w:r w:rsidRPr="00036424">
        <w:rPr>
          <w:rFonts w:ascii="Arial" w:hAnsi="Arial" w:cs="Arial"/>
        </w:rPr>
        <w:t xml:space="preserve"> Serão disponibilizados para acesso público os documentos que compõem a proposta dos licitantes convocados para apresentação de propostas, após a fase de envio de lances.</w:t>
      </w:r>
    </w:p>
    <w:p w14:paraId="7B141F01" w14:textId="77777777" w:rsidR="00656E6C" w:rsidRDefault="00656E6C" w:rsidP="00036424">
      <w:pPr>
        <w:pStyle w:val="PargrafodaLista"/>
        <w:tabs>
          <w:tab w:val="left" w:pos="0"/>
          <w:tab w:val="left" w:pos="426"/>
          <w:tab w:val="left" w:pos="578"/>
        </w:tabs>
        <w:ind w:left="0" w:right="-142"/>
        <w:jc w:val="both"/>
        <w:rPr>
          <w:rFonts w:ascii="Arial" w:hAnsi="Arial" w:cs="Arial"/>
          <w:b/>
        </w:rPr>
      </w:pPr>
    </w:p>
    <w:p w14:paraId="07EF5DA9" w14:textId="506560DB" w:rsidR="004B1166" w:rsidRPr="00036424" w:rsidRDefault="004B1166" w:rsidP="00036424">
      <w:pPr>
        <w:pStyle w:val="PargrafodaLista"/>
        <w:tabs>
          <w:tab w:val="left" w:pos="0"/>
          <w:tab w:val="left" w:pos="426"/>
          <w:tab w:val="left" w:pos="578"/>
        </w:tabs>
        <w:ind w:left="0" w:right="-142"/>
        <w:jc w:val="both"/>
        <w:rPr>
          <w:rFonts w:ascii="Arial" w:hAnsi="Arial" w:cs="Arial"/>
        </w:rPr>
      </w:pPr>
      <w:r w:rsidRPr="00036424">
        <w:rPr>
          <w:rFonts w:ascii="Arial" w:hAnsi="Arial" w:cs="Arial"/>
          <w:b/>
        </w:rPr>
        <w:t>1</w:t>
      </w:r>
      <w:r w:rsidR="00327490" w:rsidRPr="00036424">
        <w:rPr>
          <w:rFonts w:ascii="Arial" w:hAnsi="Arial" w:cs="Arial"/>
          <w:b/>
        </w:rPr>
        <w:t>2</w:t>
      </w:r>
      <w:r w:rsidRPr="00036424">
        <w:rPr>
          <w:rFonts w:ascii="Arial" w:hAnsi="Arial" w:cs="Arial"/>
          <w:b/>
        </w:rPr>
        <w:t>.7.</w:t>
      </w:r>
      <w:r w:rsidRPr="00036424">
        <w:rPr>
          <w:rFonts w:ascii="Arial" w:hAnsi="Arial" w:cs="Arial"/>
        </w:rPr>
        <w:t xml:space="preserve"> Se o sistema assim permitir, o licitante poderá parametrizar o seu valor final mínimo quando do cadastramento da proposta e obedecerá às seguintes regras:</w:t>
      </w:r>
    </w:p>
    <w:p w14:paraId="04E8D977" w14:textId="77777777" w:rsidR="004B1166" w:rsidRPr="00036424" w:rsidRDefault="004B1166" w:rsidP="00036424">
      <w:pPr>
        <w:pStyle w:val="PargrafodaLista"/>
        <w:tabs>
          <w:tab w:val="left" w:pos="0"/>
          <w:tab w:val="left" w:pos="426"/>
          <w:tab w:val="left" w:pos="578"/>
        </w:tabs>
        <w:ind w:left="0" w:right="-142"/>
        <w:jc w:val="both"/>
        <w:rPr>
          <w:rFonts w:ascii="Arial" w:hAnsi="Arial" w:cs="Arial"/>
        </w:rPr>
      </w:pPr>
      <w:r w:rsidRPr="00036424">
        <w:rPr>
          <w:rFonts w:ascii="Arial" w:hAnsi="Arial" w:cs="Arial"/>
        </w:rPr>
        <w:t>(a). a aplicação do intervalo mínimo de diferença de valores ou de percentuais entre os lances, que incidirá tanto em relação aos lances intermediários quanto em relação ao lance que cobrir a melhor oferta; e os lances serão de envio automático pelo sistema, respeitado o valor final mínimo, caso estabelecido, e o intervalo de que trata o subitem acima.</w:t>
      </w:r>
    </w:p>
    <w:p w14:paraId="73EB5F21" w14:textId="77777777" w:rsidR="004B1166" w:rsidRPr="00036424" w:rsidRDefault="004B1166" w:rsidP="00036424">
      <w:pPr>
        <w:pStyle w:val="PargrafodaLista"/>
        <w:tabs>
          <w:tab w:val="left" w:pos="0"/>
          <w:tab w:val="left" w:pos="426"/>
          <w:tab w:val="left" w:pos="578"/>
        </w:tabs>
        <w:ind w:left="0" w:right="-142"/>
        <w:jc w:val="both"/>
        <w:rPr>
          <w:rFonts w:ascii="Arial" w:hAnsi="Arial" w:cs="Arial"/>
        </w:rPr>
      </w:pPr>
      <w:r w:rsidRPr="00036424">
        <w:rPr>
          <w:rFonts w:ascii="Arial" w:hAnsi="Arial" w:cs="Arial"/>
        </w:rPr>
        <w:t>(b). O valor final mínimo parametrizado no sistema poderá ser alterado pelo fornecedor durante a fase de disputa, sendo vedado valor superior a lance já registrado pelo fornecedor no sistema, quando adotado o critério de julgamento por maior desconto linear.</w:t>
      </w:r>
    </w:p>
    <w:p w14:paraId="27AD57F8" w14:textId="77777777" w:rsidR="004B1166" w:rsidRPr="00036424" w:rsidRDefault="004B1166" w:rsidP="00036424">
      <w:pPr>
        <w:pStyle w:val="PargrafodaLista"/>
        <w:tabs>
          <w:tab w:val="left" w:pos="0"/>
          <w:tab w:val="left" w:pos="426"/>
          <w:tab w:val="left" w:pos="578"/>
        </w:tabs>
        <w:ind w:left="0" w:right="-142"/>
        <w:jc w:val="both"/>
        <w:rPr>
          <w:rFonts w:ascii="Arial" w:hAnsi="Arial" w:cs="Arial"/>
        </w:rPr>
      </w:pPr>
      <w:r w:rsidRPr="00036424">
        <w:rPr>
          <w:rFonts w:ascii="Arial" w:hAnsi="Arial" w:cs="Arial"/>
        </w:rPr>
        <w:t>(c). O valor final mínimo ou o percentual de desconto final máximo parametrizado possuirá caráter sigiloso para os demais fornecedores e para o órgão promotor da licitação, podendo ser disponibilizado estrita e permanentemente aos órgãos de controle externo e interno.</w:t>
      </w:r>
    </w:p>
    <w:p w14:paraId="40149CFC" w14:textId="77777777" w:rsidR="004B1166" w:rsidRPr="00036424" w:rsidRDefault="004B1166" w:rsidP="00036424">
      <w:pPr>
        <w:pStyle w:val="PargrafodaLista"/>
        <w:tabs>
          <w:tab w:val="left" w:pos="0"/>
          <w:tab w:val="left" w:pos="426"/>
          <w:tab w:val="left" w:pos="578"/>
        </w:tabs>
        <w:ind w:left="0" w:right="-142"/>
        <w:jc w:val="both"/>
        <w:rPr>
          <w:rFonts w:ascii="Arial" w:hAnsi="Arial" w:cs="Arial"/>
        </w:rPr>
      </w:pPr>
    </w:p>
    <w:p w14:paraId="71D74BDB" w14:textId="5B7EE35A" w:rsidR="004B1166" w:rsidRPr="00036424" w:rsidRDefault="004B1166" w:rsidP="00036424">
      <w:pPr>
        <w:keepNext/>
        <w:keepLines/>
        <w:tabs>
          <w:tab w:val="left" w:pos="0"/>
          <w:tab w:val="left" w:pos="426"/>
        </w:tabs>
        <w:jc w:val="both"/>
        <w:outlineLvl w:val="0"/>
        <w:rPr>
          <w:rFonts w:ascii="Arial" w:eastAsiaTheme="majorEastAsia" w:hAnsi="Arial" w:cs="Arial"/>
          <w:b/>
          <w:u w:val="single"/>
        </w:rPr>
      </w:pPr>
      <w:r w:rsidRPr="00036424">
        <w:rPr>
          <w:rFonts w:ascii="Arial" w:eastAsiaTheme="majorEastAsia" w:hAnsi="Arial" w:cs="Arial"/>
          <w:b/>
          <w:u w:val="single"/>
        </w:rPr>
        <w:t>1</w:t>
      </w:r>
      <w:r w:rsidR="00327490" w:rsidRPr="00036424">
        <w:rPr>
          <w:rFonts w:ascii="Arial" w:eastAsiaTheme="majorEastAsia" w:hAnsi="Arial" w:cs="Arial"/>
          <w:b/>
          <w:u w:val="single"/>
        </w:rPr>
        <w:t>3</w:t>
      </w:r>
      <w:r w:rsidRPr="00036424">
        <w:rPr>
          <w:rFonts w:ascii="Arial" w:eastAsiaTheme="majorEastAsia" w:hAnsi="Arial" w:cs="Arial"/>
          <w:b/>
          <w:u w:val="single"/>
        </w:rPr>
        <w:t>. DA HABILITAÇÃO</w:t>
      </w:r>
    </w:p>
    <w:p w14:paraId="6B86085E"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0FFBE913" w14:textId="5F63675B"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1</w:t>
      </w:r>
      <w:r w:rsidR="00327490" w:rsidRPr="00036424">
        <w:rPr>
          <w:rFonts w:ascii="Arial" w:eastAsia="ArialMT" w:hAnsi="Arial" w:cs="Arial"/>
          <w:b/>
          <w:bCs/>
        </w:rPr>
        <w:t>3</w:t>
      </w:r>
      <w:r w:rsidRPr="00036424">
        <w:rPr>
          <w:rFonts w:ascii="Arial" w:eastAsia="ArialMT" w:hAnsi="Arial" w:cs="Arial"/>
          <w:b/>
          <w:bCs/>
        </w:rPr>
        <w:t>.1 –</w:t>
      </w:r>
      <w:r w:rsidRPr="00036424">
        <w:rPr>
          <w:rFonts w:ascii="Arial" w:eastAsia="ArialMT" w:hAnsi="Arial" w:cs="Arial"/>
          <w:bCs/>
        </w:rPr>
        <w:t xml:space="preserve"> O julgamento da habilitação se processará na forma prevista no item 13</w:t>
      </w:r>
      <w:r w:rsidR="00306350" w:rsidRPr="00036424">
        <w:rPr>
          <w:rFonts w:ascii="Arial" w:eastAsia="ArialMT" w:hAnsi="Arial" w:cs="Arial"/>
          <w:bCs/>
        </w:rPr>
        <w:t xml:space="preserve"> </w:t>
      </w:r>
      <w:r w:rsidRPr="00036424">
        <w:rPr>
          <w:rFonts w:ascii="Arial" w:eastAsia="ArialMT" w:hAnsi="Arial" w:cs="Arial"/>
          <w:bCs/>
        </w:rPr>
        <w:t>deste Edital, mediante o exame dos documentos a seguir relacionados, os quais dizem respeito à:</w:t>
      </w:r>
    </w:p>
    <w:p w14:paraId="4E29392C"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1E831A76"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Cs/>
        </w:rPr>
        <w:t>(A) Documentação relativa à habilitação jurídica;</w:t>
      </w:r>
    </w:p>
    <w:p w14:paraId="4D3315CA" w14:textId="77777777" w:rsidR="00374438" w:rsidRPr="00036424" w:rsidRDefault="00374438" w:rsidP="00036424">
      <w:pPr>
        <w:tabs>
          <w:tab w:val="left" w:pos="0"/>
          <w:tab w:val="left" w:pos="426"/>
        </w:tabs>
        <w:suppressAutoHyphens/>
        <w:ind w:right="-285"/>
        <w:jc w:val="both"/>
        <w:rPr>
          <w:rFonts w:ascii="Arial" w:eastAsia="ArialMT" w:hAnsi="Arial" w:cs="Arial"/>
          <w:bCs/>
        </w:rPr>
      </w:pPr>
    </w:p>
    <w:p w14:paraId="269AF3AA"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Cs/>
        </w:rPr>
        <w:t>(B) Documentação relativa à habilitação econômico–financeira;</w:t>
      </w:r>
    </w:p>
    <w:p w14:paraId="537061F7" w14:textId="77777777" w:rsidR="00374438" w:rsidRPr="00036424" w:rsidRDefault="00374438" w:rsidP="00036424">
      <w:pPr>
        <w:tabs>
          <w:tab w:val="left" w:pos="0"/>
          <w:tab w:val="left" w:pos="426"/>
        </w:tabs>
        <w:suppressAutoHyphens/>
        <w:ind w:right="-285"/>
        <w:jc w:val="both"/>
        <w:rPr>
          <w:rFonts w:ascii="Arial" w:eastAsia="ArialMT" w:hAnsi="Arial" w:cs="Arial"/>
          <w:bCs/>
        </w:rPr>
      </w:pPr>
    </w:p>
    <w:p w14:paraId="21828F96"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Cs/>
        </w:rPr>
        <w:t>(C) Documentação relativa à habilitação fiscal;</w:t>
      </w:r>
    </w:p>
    <w:p w14:paraId="196B28A9" w14:textId="77777777" w:rsidR="00374438" w:rsidRPr="00036424" w:rsidRDefault="00374438" w:rsidP="00036424">
      <w:pPr>
        <w:tabs>
          <w:tab w:val="left" w:pos="0"/>
          <w:tab w:val="left" w:pos="426"/>
        </w:tabs>
        <w:suppressAutoHyphens/>
        <w:ind w:right="-285"/>
        <w:jc w:val="both"/>
        <w:rPr>
          <w:rFonts w:ascii="Arial" w:eastAsia="ArialMT" w:hAnsi="Arial" w:cs="Arial"/>
          <w:bCs/>
        </w:rPr>
      </w:pPr>
    </w:p>
    <w:p w14:paraId="28CB2444"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Cs/>
        </w:rPr>
        <w:t>(D) Documentação relativa à habilitação social e trabalhista;</w:t>
      </w:r>
    </w:p>
    <w:p w14:paraId="3F038C66" w14:textId="77777777" w:rsidR="00374438" w:rsidRPr="00036424" w:rsidRDefault="00374438" w:rsidP="00036424">
      <w:pPr>
        <w:tabs>
          <w:tab w:val="left" w:pos="0"/>
          <w:tab w:val="left" w:pos="426"/>
        </w:tabs>
        <w:suppressAutoHyphens/>
        <w:ind w:right="-285"/>
        <w:jc w:val="both"/>
        <w:rPr>
          <w:rFonts w:ascii="Arial" w:eastAsia="ArialMT" w:hAnsi="Arial" w:cs="Arial"/>
          <w:bCs/>
        </w:rPr>
      </w:pPr>
    </w:p>
    <w:p w14:paraId="143B1614"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Cs/>
        </w:rPr>
        <w:t>(E) Documentação relativa à qualificação técnica.</w:t>
      </w:r>
    </w:p>
    <w:p w14:paraId="39CABAC8"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316C695E" w14:textId="7AD8213F"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1</w:t>
      </w:r>
      <w:r w:rsidR="00327490" w:rsidRPr="00036424">
        <w:rPr>
          <w:rFonts w:ascii="Arial" w:eastAsia="ArialMT" w:hAnsi="Arial" w:cs="Arial"/>
          <w:b/>
          <w:bCs/>
        </w:rPr>
        <w:t>3</w:t>
      </w:r>
      <w:r w:rsidRPr="00036424">
        <w:rPr>
          <w:rFonts w:ascii="Arial" w:eastAsia="ArialMT" w:hAnsi="Arial" w:cs="Arial"/>
          <w:b/>
          <w:bCs/>
        </w:rPr>
        <w:t>.2 –</w:t>
      </w:r>
      <w:r w:rsidRPr="00036424">
        <w:rPr>
          <w:rFonts w:ascii="Arial" w:eastAsia="ArialMT" w:hAnsi="Arial" w:cs="Arial"/>
          <w:bCs/>
        </w:rPr>
        <w:t xml:space="preserve"> Não serão aceitos como documentação hábil a suprir exigências deste Edital pedidos de inscrição, protocolos, cartas ou qualquer outro documento que visem a substituir os exigidos, exceto nos casos admitidos pela legislação.</w:t>
      </w:r>
    </w:p>
    <w:p w14:paraId="27130567" w14:textId="77777777" w:rsidR="004B1166" w:rsidRPr="00036424" w:rsidRDefault="004B1166" w:rsidP="00036424">
      <w:pPr>
        <w:tabs>
          <w:tab w:val="left" w:pos="0"/>
          <w:tab w:val="left" w:pos="426"/>
        </w:tabs>
        <w:suppressAutoHyphens/>
        <w:ind w:right="-285"/>
        <w:jc w:val="both"/>
        <w:rPr>
          <w:rFonts w:ascii="Arial" w:eastAsia="ArialMT" w:hAnsi="Arial" w:cs="Arial"/>
          <w:b/>
          <w:bCs/>
        </w:rPr>
      </w:pPr>
    </w:p>
    <w:p w14:paraId="1FC31A7C" w14:textId="67EFD26A"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1</w:t>
      </w:r>
      <w:r w:rsidR="00327490" w:rsidRPr="00036424">
        <w:rPr>
          <w:rFonts w:ascii="Arial" w:eastAsia="ArialMT" w:hAnsi="Arial" w:cs="Arial"/>
          <w:b/>
          <w:bCs/>
        </w:rPr>
        <w:t>3</w:t>
      </w:r>
      <w:r w:rsidRPr="00036424">
        <w:rPr>
          <w:rFonts w:ascii="Arial" w:eastAsia="ArialMT" w:hAnsi="Arial" w:cs="Arial"/>
          <w:b/>
          <w:bCs/>
        </w:rPr>
        <w:t>.3 –</w:t>
      </w:r>
      <w:r w:rsidRPr="00036424">
        <w:rPr>
          <w:rFonts w:ascii="Arial" w:eastAsia="ArialMT" w:hAnsi="Arial" w:cs="Arial"/>
          <w:bCs/>
        </w:rPr>
        <w:t xml:space="preserve"> Se os Certificados, Declarações, Registros e Certidões não tiverem prazo de validade declarado no próprio documento, da mesma forma que não conste previsão </w:t>
      </w:r>
      <w:r w:rsidRPr="00036424">
        <w:rPr>
          <w:rFonts w:ascii="Arial" w:eastAsia="ArialMT" w:hAnsi="Arial" w:cs="Arial"/>
          <w:bCs/>
        </w:rPr>
        <w:lastRenderedPageBreak/>
        <w:t>em legislação específica, os referidos documentos deverão ter sido emitidos há, no máximo, 90 (noventa) dias, contados até a data da realização da licitação.</w:t>
      </w:r>
    </w:p>
    <w:p w14:paraId="1ADBC743"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7C78225D" w14:textId="11E1DDD3"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1</w:t>
      </w:r>
      <w:r w:rsidR="00327490" w:rsidRPr="00036424">
        <w:rPr>
          <w:rFonts w:ascii="Arial" w:eastAsia="ArialMT" w:hAnsi="Arial" w:cs="Arial"/>
          <w:b/>
          <w:bCs/>
        </w:rPr>
        <w:t>3</w:t>
      </w:r>
      <w:r w:rsidRPr="00036424">
        <w:rPr>
          <w:rFonts w:ascii="Arial" w:eastAsia="ArialMT" w:hAnsi="Arial" w:cs="Arial"/>
          <w:b/>
          <w:bCs/>
        </w:rPr>
        <w:t>.4–</w:t>
      </w:r>
      <w:r w:rsidRPr="00036424">
        <w:rPr>
          <w:rFonts w:ascii="Arial" w:eastAsia="ArialMT" w:hAnsi="Arial" w:cs="Arial"/>
          <w:bCs/>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CB3F80"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3B4FD2C3" w14:textId="4CE57175"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1</w:t>
      </w:r>
      <w:r w:rsidR="00327490" w:rsidRPr="00036424">
        <w:rPr>
          <w:rFonts w:ascii="Arial" w:eastAsia="ArialMT" w:hAnsi="Arial" w:cs="Arial"/>
          <w:b/>
          <w:bCs/>
        </w:rPr>
        <w:t>3</w:t>
      </w:r>
      <w:r w:rsidRPr="00036424">
        <w:rPr>
          <w:rFonts w:ascii="Arial" w:eastAsia="ArialMT" w:hAnsi="Arial" w:cs="Arial"/>
          <w:b/>
          <w:bCs/>
        </w:rPr>
        <w:t>.4.1 –</w:t>
      </w:r>
      <w:r w:rsidRPr="00036424">
        <w:rPr>
          <w:rFonts w:ascii="Arial" w:eastAsia="ArialMT" w:hAnsi="Arial" w:cs="Arial"/>
          <w:bCs/>
        </w:rPr>
        <w:t xml:space="preserve"> Na hipótese de necessidade de suspensão da sessão pública para a realização das diligências, com vistas ao saneamento de que trata o item 1</w:t>
      </w:r>
      <w:r w:rsidR="00CF3D03" w:rsidRPr="00036424">
        <w:rPr>
          <w:rFonts w:ascii="Arial" w:eastAsia="ArialMT" w:hAnsi="Arial" w:cs="Arial"/>
          <w:bCs/>
        </w:rPr>
        <w:t>3</w:t>
      </w:r>
      <w:r w:rsidRPr="00036424">
        <w:rPr>
          <w:rFonts w:ascii="Arial" w:eastAsia="ArialMT" w:hAnsi="Arial" w:cs="Arial"/>
          <w:bCs/>
        </w:rPr>
        <w:t>.4, a sessão pública somente poderá ser reiniciada mediante aviso prévio no sistema com, no mínimo, vinte e quatro horas de antecedência, e a ocorrência será registrada em ata.</w:t>
      </w:r>
    </w:p>
    <w:p w14:paraId="005564B3"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6704E30B" w14:textId="2FD0611C" w:rsidR="004B1166" w:rsidRPr="00036424" w:rsidRDefault="004B1166" w:rsidP="00036424">
      <w:pPr>
        <w:pStyle w:val="TEXTO"/>
        <w:tabs>
          <w:tab w:val="left" w:pos="0"/>
          <w:tab w:val="left" w:pos="426"/>
        </w:tabs>
      </w:pPr>
      <w:r w:rsidRPr="00036424">
        <w:rPr>
          <w:b/>
        </w:rPr>
        <w:t>1</w:t>
      </w:r>
      <w:r w:rsidR="00327490" w:rsidRPr="00036424">
        <w:rPr>
          <w:b/>
        </w:rPr>
        <w:t>3</w:t>
      </w:r>
      <w:r w:rsidRPr="00036424">
        <w:rPr>
          <w:b/>
        </w:rPr>
        <w:t>.4.2 -</w:t>
      </w:r>
      <w:r w:rsidRPr="00036424">
        <w:t xml:space="preserve"> A critério do Pregoeiro,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 sendo dispensado para atestados assinados eletronicamente. O não atendimento injustificado a esta exigência poderá ensejar a inabilitação da licitante, sem prejuízo das demais sanções cabíveis.</w:t>
      </w:r>
    </w:p>
    <w:p w14:paraId="418709CB"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748F8F14" w14:textId="34C7BD3C"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1</w:t>
      </w:r>
      <w:r w:rsidR="00327490" w:rsidRPr="00036424">
        <w:rPr>
          <w:rFonts w:ascii="Arial" w:eastAsia="ArialMT" w:hAnsi="Arial" w:cs="Arial"/>
          <w:b/>
          <w:bCs/>
        </w:rPr>
        <w:t>3</w:t>
      </w:r>
      <w:r w:rsidRPr="00036424">
        <w:rPr>
          <w:rFonts w:ascii="Arial" w:eastAsia="ArialMT" w:hAnsi="Arial" w:cs="Arial"/>
          <w:b/>
          <w:bCs/>
        </w:rPr>
        <w:t xml:space="preserve">.5. </w:t>
      </w:r>
      <w:r w:rsidRPr="00036424">
        <w:rPr>
          <w:rFonts w:ascii="Arial" w:eastAsia="ArialMT" w:hAnsi="Arial" w:cs="Arial"/>
          <w:bCs/>
        </w:rPr>
        <w:t>Para habilitação neste certame, os interessados deverão apresentar a seguinte documentação:</w:t>
      </w:r>
    </w:p>
    <w:p w14:paraId="4270E668"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0043EC3E"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(A)</w:t>
      </w:r>
      <w:r w:rsidRPr="00036424">
        <w:rPr>
          <w:rFonts w:ascii="Arial" w:eastAsia="ArialMT" w:hAnsi="Arial" w:cs="Arial"/>
          <w:bCs/>
        </w:rPr>
        <w:t xml:space="preserve"> – </w:t>
      </w:r>
      <w:r w:rsidRPr="00036424">
        <w:rPr>
          <w:rFonts w:ascii="Arial" w:eastAsia="ArialMT" w:hAnsi="Arial" w:cs="Arial"/>
          <w:b/>
          <w:bCs/>
        </w:rPr>
        <w:t>DA HABILITAÇÃO JURÍDICA</w:t>
      </w:r>
    </w:p>
    <w:p w14:paraId="48CAAC70"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22461B15"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(A.1)</w:t>
      </w:r>
      <w:r w:rsidRPr="00036424">
        <w:rPr>
          <w:rFonts w:ascii="Arial" w:eastAsia="ArialMT" w:hAnsi="Arial" w:cs="Arial"/>
          <w:bCs/>
        </w:rPr>
        <w:t xml:space="preserve"> Registro comercial, no caso de empresário individual;</w:t>
      </w:r>
    </w:p>
    <w:p w14:paraId="7689C70C"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1EA61012"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(A.2)</w:t>
      </w:r>
      <w:r w:rsidRPr="00036424">
        <w:rPr>
          <w:rFonts w:ascii="Arial" w:eastAsia="ArialMT" w:hAnsi="Arial" w:cs="Arial"/>
          <w:bCs/>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63C34DFD"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5693DFBD"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(A.3)</w:t>
      </w:r>
      <w:r w:rsidRPr="00036424">
        <w:rPr>
          <w:rFonts w:ascii="Arial" w:eastAsia="ArialMT" w:hAnsi="Arial" w:cs="Arial"/>
          <w:bCs/>
        </w:rPr>
        <w:t xml:space="preserve"> Inscrição do ato constitutivo, no caso de sociedade simples, acompanhada da prova da composição da diretoria em exercício;</w:t>
      </w:r>
    </w:p>
    <w:p w14:paraId="01FB4708"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1FE0AA91"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(A.4)</w:t>
      </w:r>
      <w:r w:rsidRPr="00036424">
        <w:rPr>
          <w:rFonts w:ascii="Arial" w:eastAsia="ArialMT" w:hAnsi="Arial" w:cs="Arial"/>
          <w:bCs/>
        </w:rPr>
        <w:t xml:space="preserve"> A prova da investidura dos administradores da sociedade limitada eventualmente designados em ato separado do Contrato Social, mediante termo de posse no livro de atas da Administração e averbação no registro competente;</w:t>
      </w:r>
    </w:p>
    <w:p w14:paraId="08FC3A0C"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4F4B9FC5"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(A.5</w:t>
      </w:r>
      <w:proofErr w:type="gramStart"/>
      <w:r w:rsidRPr="00036424">
        <w:rPr>
          <w:rFonts w:ascii="Arial" w:eastAsia="ArialMT" w:hAnsi="Arial" w:cs="Arial"/>
          <w:b/>
          <w:bCs/>
        </w:rPr>
        <w:t xml:space="preserve">)  </w:t>
      </w:r>
      <w:r w:rsidRPr="00036424">
        <w:rPr>
          <w:rFonts w:ascii="Arial" w:eastAsia="ArialMT" w:hAnsi="Arial" w:cs="Arial"/>
          <w:bCs/>
        </w:rPr>
        <w:t>Na</w:t>
      </w:r>
      <w:proofErr w:type="gramEnd"/>
      <w:r w:rsidRPr="00036424">
        <w:rPr>
          <w:rFonts w:ascii="Arial" w:eastAsia="ArialMT" w:hAnsi="Arial" w:cs="Arial"/>
          <w:bCs/>
        </w:rPr>
        <w:t xml:space="preserve"> hipótese de existir alteração nos documentos citados acima posteriormente à constituição da sociedade, os referidos documentos deverão ser apresentados de forma consolidada, contendo todas as cláusulas em vigor;</w:t>
      </w:r>
    </w:p>
    <w:p w14:paraId="233D385D"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7EA7FB8F"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lastRenderedPageBreak/>
        <w:t xml:space="preserve">(A.6) </w:t>
      </w:r>
      <w:r w:rsidRPr="00036424">
        <w:rPr>
          <w:rFonts w:ascii="Arial" w:eastAsia="ArialMT" w:hAnsi="Arial" w:cs="Arial"/>
          <w:bCs/>
        </w:rPr>
        <w:t xml:space="preserve">Em se tratando de micro empreendedor individual – MEI: Certificado da Condição de Micro empreendedor Individual - CCMEI, cuja aceitação ficará condicionada à verificação da autenticidade no sítio </w:t>
      </w:r>
      <w:hyperlink r:id="rId19" w:history="1">
        <w:r w:rsidRPr="00036424">
          <w:rPr>
            <w:rFonts w:ascii="Arial" w:eastAsia="ArialMT" w:hAnsi="Arial" w:cs="Arial"/>
            <w:bCs/>
            <w:u w:val="single"/>
          </w:rPr>
          <w:t>www.portaldoempreendedor.gov.br</w:t>
        </w:r>
      </w:hyperlink>
      <w:r w:rsidRPr="00036424">
        <w:rPr>
          <w:rFonts w:ascii="Arial" w:eastAsia="ArialMT" w:hAnsi="Arial" w:cs="Arial"/>
          <w:bCs/>
        </w:rPr>
        <w:t>;</w:t>
      </w:r>
    </w:p>
    <w:p w14:paraId="0D6A8A7F" w14:textId="77777777" w:rsidR="004B1166" w:rsidRPr="00036424" w:rsidRDefault="004B1166" w:rsidP="00036424">
      <w:pPr>
        <w:tabs>
          <w:tab w:val="left" w:pos="0"/>
          <w:tab w:val="left" w:pos="426"/>
        </w:tabs>
        <w:suppressAutoHyphens/>
        <w:ind w:right="-285"/>
        <w:jc w:val="both"/>
        <w:rPr>
          <w:rFonts w:ascii="Arial" w:eastAsia="ArialMT" w:hAnsi="Arial" w:cs="Arial"/>
          <w:bCs/>
          <w:lang w:val="pt-PT"/>
        </w:rPr>
      </w:pPr>
    </w:p>
    <w:p w14:paraId="4B4FF331"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 xml:space="preserve">(A.7) </w:t>
      </w:r>
      <w:r w:rsidRPr="00036424">
        <w:rPr>
          <w:rFonts w:ascii="Arial" w:eastAsia="ArialMT" w:hAnsi="Arial" w:cs="Arial"/>
          <w:bCs/>
        </w:rPr>
        <w:t>Declaração formal de que cumpre com os requisitos do artigo 9º, §1º da Lei 14.133/2021, conforme anexo III deste edital;</w:t>
      </w:r>
    </w:p>
    <w:p w14:paraId="55317C76"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668096A7"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(A.8)</w:t>
      </w:r>
      <w:r w:rsidRPr="00036424">
        <w:rPr>
          <w:rFonts w:ascii="Arial" w:eastAsia="ArialMT" w:hAnsi="Arial" w:cs="Arial"/>
          <w:bCs/>
        </w:rPr>
        <w:t xml:space="preserve"> Declaração formal de pleno atendimento aos requisitos de habilitação e condições de participação da licitação, conforme anexo IV deste edital.</w:t>
      </w:r>
    </w:p>
    <w:p w14:paraId="6E207210"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6DC4B124" w14:textId="77777777" w:rsidR="004B1166" w:rsidRPr="00036424" w:rsidRDefault="004B1166" w:rsidP="00036424">
      <w:pPr>
        <w:tabs>
          <w:tab w:val="left" w:pos="0"/>
          <w:tab w:val="left" w:pos="426"/>
        </w:tabs>
        <w:suppressAutoHyphens/>
        <w:ind w:right="-285"/>
        <w:jc w:val="both"/>
        <w:rPr>
          <w:rFonts w:ascii="Arial" w:eastAsia="ArialMT" w:hAnsi="Arial" w:cs="Arial"/>
          <w:b/>
          <w:bCs/>
        </w:rPr>
      </w:pPr>
      <w:r w:rsidRPr="00036424">
        <w:rPr>
          <w:rFonts w:ascii="Arial" w:eastAsia="ArialMT" w:hAnsi="Arial" w:cs="Arial"/>
          <w:b/>
          <w:bCs/>
        </w:rPr>
        <w:t>(B)</w:t>
      </w:r>
      <w:r w:rsidRPr="00036424">
        <w:rPr>
          <w:rFonts w:ascii="Arial" w:eastAsia="ArialMT" w:hAnsi="Arial" w:cs="Arial"/>
          <w:bCs/>
        </w:rPr>
        <w:t xml:space="preserve"> – </w:t>
      </w:r>
      <w:r w:rsidRPr="00036424">
        <w:rPr>
          <w:rFonts w:ascii="Arial" w:eastAsia="ArialMT" w:hAnsi="Arial" w:cs="Arial"/>
          <w:b/>
          <w:bCs/>
        </w:rPr>
        <w:t>DA HABILITAÇÃO ECONÔMICO–FINANCEIRA</w:t>
      </w:r>
    </w:p>
    <w:p w14:paraId="2DCCB07C" w14:textId="77777777" w:rsidR="004B1166" w:rsidRPr="00036424" w:rsidRDefault="004B1166" w:rsidP="00036424">
      <w:pPr>
        <w:tabs>
          <w:tab w:val="left" w:pos="0"/>
          <w:tab w:val="left" w:pos="142"/>
          <w:tab w:val="left" w:pos="426"/>
        </w:tabs>
        <w:jc w:val="both"/>
        <w:rPr>
          <w:rFonts w:ascii="Arial" w:eastAsia="Arial" w:hAnsi="Arial" w:cs="Arial"/>
          <w:lang w:val="pt-PT"/>
        </w:rPr>
      </w:pPr>
      <w:r w:rsidRPr="00036424">
        <w:rPr>
          <w:rFonts w:ascii="Arial" w:eastAsia="Arial" w:hAnsi="Arial" w:cs="Arial"/>
          <w:b/>
          <w:bCs/>
          <w:lang w:val="pt-PT"/>
        </w:rPr>
        <w:t>(B.1)</w:t>
      </w:r>
      <w:r w:rsidRPr="00036424">
        <w:rPr>
          <w:rFonts w:ascii="Arial" w:eastAsia="Arial" w:hAnsi="Arial" w:cs="Arial"/>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acompanhado com uma Declaração assinada pelo contador com o cálculo do índice de Liquidez Geral, cujo valor não poderá ser inferior a 01 (um), calculado pela fórmula a seguir:</w:t>
      </w:r>
    </w:p>
    <w:p w14:paraId="209B4902" w14:textId="77777777" w:rsidR="004B1166" w:rsidRPr="00036424" w:rsidRDefault="004B1166" w:rsidP="00036424">
      <w:pPr>
        <w:tabs>
          <w:tab w:val="left" w:pos="0"/>
          <w:tab w:val="left" w:pos="142"/>
          <w:tab w:val="left" w:pos="426"/>
        </w:tabs>
        <w:jc w:val="both"/>
        <w:rPr>
          <w:rFonts w:ascii="Arial" w:hAnsi="Arial" w:cs="Arial"/>
        </w:rPr>
      </w:pPr>
    </w:p>
    <w:p w14:paraId="004CA1E7" w14:textId="77777777" w:rsidR="004B1166" w:rsidRPr="00036424" w:rsidRDefault="004B1166" w:rsidP="00036424">
      <w:pPr>
        <w:widowControl w:val="0"/>
        <w:tabs>
          <w:tab w:val="left" w:pos="0"/>
          <w:tab w:val="left" w:pos="142"/>
          <w:tab w:val="left" w:pos="426"/>
        </w:tabs>
        <w:suppressAutoHyphens/>
        <w:jc w:val="both"/>
        <w:rPr>
          <w:rFonts w:ascii="Arial" w:eastAsia="Arial" w:hAnsi="Arial" w:cs="Arial"/>
          <w:lang w:val="pt-PT"/>
        </w:rPr>
      </w:pPr>
      <w:r w:rsidRPr="00036424">
        <w:rPr>
          <w:rFonts w:ascii="Arial" w:eastAsia="Arial" w:hAnsi="Arial" w:cs="Arial"/>
          <w:lang w:val="pt-PT"/>
        </w:rPr>
        <w:t>ILG = (AC + RLP)/PE, onde</w:t>
      </w:r>
    </w:p>
    <w:p w14:paraId="16EBDC09" w14:textId="77777777" w:rsidR="004B1166" w:rsidRPr="00036424" w:rsidRDefault="004B1166" w:rsidP="00036424">
      <w:pPr>
        <w:numPr>
          <w:ilvl w:val="2"/>
          <w:numId w:val="9"/>
        </w:numPr>
        <w:tabs>
          <w:tab w:val="left" w:pos="0"/>
          <w:tab w:val="left" w:pos="142"/>
          <w:tab w:val="left" w:pos="426"/>
        </w:tabs>
        <w:jc w:val="both"/>
        <w:rPr>
          <w:rFonts w:ascii="Arial" w:eastAsia="Arial" w:hAnsi="Arial" w:cs="Arial"/>
          <w:lang w:val="pt-PT"/>
        </w:rPr>
      </w:pPr>
      <w:r w:rsidRPr="00036424">
        <w:rPr>
          <w:rFonts w:ascii="Arial" w:eastAsia="Arial" w:hAnsi="Arial" w:cs="Arial"/>
          <w:lang w:val="pt-PT"/>
        </w:rPr>
        <w:t>AC = Ativo circulante</w:t>
      </w:r>
    </w:p>
    <w:p w14:paraId="7164F2D3" w14:textId="77777777" w:rsidR="004B1166" w:rsidRPr="00036424" w:rsidRDefault="004B1166" w:rsidP="00036424">
      <w:pPr>
        <w:numPr>
          <w:ilvl w:val="0"/>
          <w:numId w:val="9"/>
        </w:numPr>
        <w:tabs>
          <w:tab w:val="left" w:pos="0"/>
          <w:tab w:val="left" w:pos="142"/>
          <w:tab w:val="left" w:pos="426"/>
        </w:tabs>
        <w:jc w:val="both"/>
        <w:rPr>
          <w:rFonts w:ascii="Arial" w:eastAsia="Arial" w:hAnsi="Arial" w:cs="Arial"/>
          <w:lang w:val="pt-PT"/>
        </w:rPr>
      </w:pPr>
      <w:r w:rsidRPr="00036424">
        <w:rPr>
          <w:rFonts w:ascii="Arial" w:eastAsia="Arial" w:hAnsi="Arial" w:cs="Arial"/>
          <w:lang w:val="pt-PT"/>
        </w:rPr>
        <w:t>RLP = Realizável a Longo Prazo</w:t>
      </w:r>
    </w:p>
    <w:p w14:paraId="48C481A5" w14:textId="77777777" w:rsidR="004B1166" w:rsidRPr="00036424" w:rsidRDefault="004B1166" w:rsidP="00036424">
      <w:pPr>
        <w:numPr>
          <w:ilvl w:val="0"/>
          <w:numId w:val="9"/>
        </w:numPr>
        <w:tabs>
          <w:tab w:val="left" w:pos="0"/>
          <w:tab w:val="left" w:pos="142"/>
          <w:tab w:val="left" w:pos="426"/>
        </w:tabs>
        <w:jc w:val="both"/>
        <w:rPr>
          <w:rFonts w:ascii="Arial" w:eastAsia="Arial" w:hAnsi="Arial" w:cs="Arial"/>
          <w:lang w:val="pt-PT"/>
        </w:rPr>
      </w:pPr>
      <w:r w:rsidRPr="00036424">
        <w:rPr>
          <w:rFonts w:ascii="Arial" w:eastAsia="Arial" w:hAnsi="Arial" w:cs="Arial"/>
          <w:lang w:val="pt-PT"/>
        </w:rPr>
        <w:t>PE = Passível Exigível = Passivo Circulante + Exigível a Longo Prazo</w:t>
      </w:r>
    </w:p>
    <w:p w14:paraId="35AE5FB3" w14:textId="77777777" w:rsidR="004B1166" w:rsidRPr="00036424" w:rsidRDefault="004B1166" w:rsidP="00036424">
      <w:pPr>
        <w:numPr>
          <w:ilvl w:val="0"/>
          <w:numId w:val="9"/>
        </w:numPr>
        <w:tabs>
          <w:tab w:val="left" w:pos="0"/>
          <w:tab w:val="left" w:pos="142"/>
          <w:tab w:val="left" w:pos="426"/>
        </w:tabs>
        <w:jc w:val="both"/>
        <w:rPr>
          <w:rFonts w:ascii="Arial" w:eastAsia="Arial" w:hAnsi="Arial" w:cs="Arial"/>
          <w:lang w:val="pt-PT"/>
        </w:rPr>
      </w:pPr>
    </w:p>
    <w:p w14:paraId="7D9A17D0" w14:textId="77777777" w:rsidR="004B1166" w:rsidRPr="00036424" w:rsidRDefault="004B1166" w:rsidP="00036424">
      <w:pPr>
        <w:widowControl w:val="0"/>
        <w:tabs>
          <w:tab w:val="left" w:pos="0"/>
          <w:tab w:val="left" w:pos="142"/>
          <w:tab w:val="left" w:pos="426"/>
        </w:tabs>
        <w:suppressAutoHyphens/>
        <w:jc w:val="both"/>
        <w:rPr>
          <w:rFonts w:ascii="Arial" w:eastAsia="Arial" w:hAnsi="Arial" w:cs="Arial"/>
          <w:lang w:val="pt-PT"/>
        </w:rPr>
      </w:pPr>
      <w:r w:rsidRPr="00036424">
        <w:rPr>
          <w:rFonts w:ascii="Arial" w:eastAsia="Arial" w:hAnsi="Arial" w:cs="Arial"/>
          <w:lang w:val="pt-PT"/>
        </w:rPr>
        <w:t>É vedada a sua substituição por balancetes ou balanços provisórios.</w:t>
      </w:r>
    </w:p>
    <w:p w14:paraId="1B9072D6" w14:textId="77777777" w:rsidR="004B1166" w:rsidRPr="00036424" w:rsidRDefault="004B1166" w:rsidP="00036424">
      <w:pPr>
        <w:pStyle w:val="TEXTO"/>
        <w:tabs>
          <w:tab w:val="left" w:pos="0"/>
          <w:tab w:val="left" w:pos="426"/>
        </w:tabs>
      </w:pPr>
    </w:p>
    <w:p w14:paraId="0F92415B" w14:textId="77777777" w:rsidR="004B1166" w:rsidRPr="00036424" w:rsidRDefault="004B1166" w:rsidP="00036424">
      <w:pPr>
        <w:pStyle w:val="TEXTO"/>
        <w:tabs>
          <w:tab w:val="left" w:pos="0"/>
          <w:tab w:val="left" w:pos="426"/>
        </w:tabs>
      </w:pPr>
      <w:r w:rsidRPr="00036424">
        <w:rPr>
          <w:b/>
        </w:rPr>
        <w:t>(B.1.1)</w:t>
      </w:r>
      <w:r w:rsidRPr="00036424">
        <w:t xml:space="preserve"> A licitante que utiliza a Escrituração Contábil Digital – ECD deverá apresentar o balanço patrimonial autenticado na forma eletrônica, pelo Sistema Público de Escrituração Digital – SPED, dispensado o registro do balanço patrimonial na junta comercial.</w:t>
      </w:r>
    </w:p>
    <w:p w14:paraId="78E1E9B7"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0DD01163"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(B.1.2)</w:t>
      </w:r>
      <w:r w:rsidRPr="00036424">
        <w:rPr>
          <w:rFonts w:ascii="Arial" w:eastAsia="ArialMT" w:hAnsi="Arial" w:cs="Arial"/>
          <w:bCs/>
        </w:rPr>
        <w:t xml:space="preserve"> Serão considerados e aceitos como na forma da lei os balanços patrimoniais e demonstrações contábeis que contenham as seguintes exigências:</w:t>
      </w:r>
    </w:p>
    <w:p w14:paraId="0237B8D8"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 xml:space="preserve">(B.1.2.1) </w:t>
      </w:r>
      <w:r w:rsidRPr="00036424">
        <w:rPr>
          <w:rFonts w:ascii="Arial" w:eastAsia="ArialMT" w:hAnsi="Arial" w:cs="Arial"/>
          <w:bCs/>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2EBADA96"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51607519"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(B.1.2.2)</w:t>
      </w:r>
      <w:r w:rsidRPr="00036424">
        <w:rPr>
          <w:rFonts w:ascii="Arial" w:eastAsia="ArialMT" w:hAnsi="Arial"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7C79314C" w14:textId="77777777" w:rsidR="004B1166" w:rsidRPr="00036424" w:rsidRDefault="004B1166" w:rsidP="00036424">
      <w:pPr>
        <w:tabs>
          <w:tab w:val="left" w:pos="0"/>
          <w:tab w:val="left" w:pos="426"/>
        </w:tabs>
        <w:suppressAutoHyphens/>
        <w:ind w:right="-285"/>
        <w:jc w:val="both"/>
        <w:rPr>
          <w:rFonts w:ascii="Arial" w:eastAsia="ArialMT" w:hAnsi="Arial" w:cs="Arial"/>
          <w:b/>
          <w:bCs/>
        </w:rPr>
      </w:pPr>
    </w:p>
    <w:p w14:paraId="50651C0E"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(B.1.2.2.1)</w:t>
      </w:r>
      <w:r w:rsidRPr="00036424">
        <w:rPr>
          <w:rFonts w:ascii="Arial" w:eastAsia="ArialMT" w:hAnsi="Arial" w:cs="Arial"/>
          <w:bCs/>
        </w:rPr>
        <w:t xml:space="preserve"> Quando se tratar de sociedade constituída a menos de um ano, essa deverá apresentar apenas o balanço de abertura, o qual deverá conter a identificação legível e </w:t>
      </w:r>
      <w:r w:rsidRPr="00036424">
        <w:rPr>
          <w:rFonts w:ascii="Arial" w:eastAsia="ArialMT" w:hAnsi="Arial" w:cs="Arial"/>
          <w:bCs/>
        </w:rPr>
        <w:lastRenderedPageBreak/>
        <w:t>assinatura do responsável contábil da empresa, devidamente registrado no Conselho Regional de Contabilidade – CRC, bem como ser devidamente autenticado na Junta Comercial da sede ou domicílio da licitante ou em outro órgão equivalente.</w:t>
      </w:r>
    </w:p>
    <w:p w14:paraId="51F23135"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53569C37"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(B.1.2.2.2)</w:t>
      </w:r>
      <w:r w:rsidRPr="00036424">
        <w:rPr>
          <w:rFonts w:ascii="Arial" w:eastAsia="ArialMT" w:hAnsi="Arial" w:cs="Arial"/>
          <w:bCs/>
        </w:rPr>
        <w:t xml:space="preserve"> Quando se tratar de sociedade constituída há menos de dois anos, os documentos referidos no item B.1 limitar-se-ão ao último exercício.</w:t>
      </w:r>
    </w:p>
    <w:p w14:paraId="3CB3BB47" w14:textId="77777777" w:rsidR="004B1166" w:rsidRPr="00036424" w:rsidRDefault="004B1166" w:rsidP="00036424">
      <w:pPr>
        <w:shd w:val="clear" w:color="auto" w:fill="FFFFFF" w:themeFill="background1"/>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(B.2)</w:t>
      </w:r>
      <w:r w:rsidRPr="00036424">
        <w:rPr>
          <w:rFonts w:ascii="Arial" w:eastAsia="ArialMT" w:hAnsi="Arial" w:cs="Arial"/>
          <w:bCs/>
        </w:rPr>
        <w:t xml:space="preserve"> A licitante que não alcançar o índice acima exigido deverá comprovar que possui patrimônio líquido mínimo igual ou superior a 10% </w:t>
      </w:r>
      <w:r w:rsidRPr="00036424">
        <w:rPr>
          <w:rFonts w:ascii="Arial" w:eastAsia="ArialMT" w:hAnsi="Arial" w:cs="Arial"/>
          <w:bCs/>
          <w:i/>
        </w:rPr>
        <w:t>(dez por cento), nos termos do § 4º do art. 69 da Lei Federal nº 14.133/2021</w:t>
      </w:r>
      <w:r w:rsidRPr="00036424">
        <w:rPr>
          <w:rFonts w:ascii="Arial" w:eastAsia="ArialMT" w:hAnsi="Arial" w:cs="Arial"/>
          <w:bCs/>
        </w:rPr>
        <w:t>] do valor estimado para a contratação. A comprovação será obrigatoriamente feita pelo balanço patrimonial e demonstrações contábeis do último exercício social, já exigíveis e apresentados na forma da lei.</w:t>
      </w:r>
    </w:p>
    <w:p w14:paraId="56246FB4"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4EDE2F38" w14:textId="77777777" w:rsidR="004B1166" w:rsidRPr="00036424" w:rsidRDefault="004B1166" w:rsidP="00036424">
      <w:pPr>
        <w:pStyle w:val="TEXTO"/>
        <w:tabs>
          <w:tab w:val="left" w:pos="0"/>
          <w:tab w:val="left" w:pos="426"/>
        </w:tabs>
      </w:pPr>
      <w:r w:rsidRPr="00036424">
        <w:rPr>
          <w:b/>
          <w:bCs w:val="0"/>
        </w:rPr>
        <w:t>B.3)</w:t>
      </w:r>
      <w:r w:rsidRPr="00036424">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r w:rsidRPr="00036424">
        <w:rPr>
          <w:b/>
          <w:bCs w:val="0"/>
        </w:rPr>
        <w:t xml:space="preserve"> (B.3.1) </w:t>
      </w:r>
      <w:r w:rsidRPr="00036424">
        <w:rPr>
          <w:bCs w:val="0"/>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execução da documentação de habilitação.</w:t>
      </w:r>
    </w:p>
    <w:p w14:paraId="3CC66796"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2280C314" w14:textId="77777777" w:rsidR="004B1166" w:rsidRPr="00036424" w:rsidRDefault="004B1166" w:rsidP="00036424">
      <w:pPr>
        <w:tabs>
          <w:tab w:val="left" w:pos="0"/>
          <w:tab w:val="left" w:pos="426"/>
        </w:tabs>
        <w:suppressAutoHyphens/>
        <w:ind w:right="-285"/>
        <w:jc w:val="both"/>
        <w:rPr>
          <w:rFonts w:ascii="Arial" w:eastAsia="ArialMT" w:hAnsi="Arial" w:cs="Arial"/>
          <w:b/>
          <w:bCs/>
        </w:rPr>
      </w:pPr>
      <w:r w:rsidRPr="00036424">
        <w:rPr>
          <w:rFonts w:ascii="Arial" w:eastAsia="ArialMT" w:hAnsi="Arial" w:cs="Arial"/>
          <w:b/>
          <w:bCs/>
        </w:rPr>
        <w:t xml:space="preserve">(B.3.2) </w:t>
      </w:r>
      <w:r w:rsidRPr="00036424">
        <w:rPr>
          <w:rFonts w:ascii="Arial" w:eastAsia="ArialMT" w:hAnsi="Arial" w:cs="Arial"/>
          <w:bCs/>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40C8AB16"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(B.4</w:t>
      </w:r>
      <w:proofErr w:type="gramStart"/>
      <w:r w:rsidRPr="00036424">
        <w:rPr>
          <w:rFonts w:ascii="Arial" w:eastAsia="ArialMT" w:hAnsi="Arial" w:cs="Arial"/>
          <w:b/>
          <w:bCs/>
        </w:rPr>
        <w:t>)</w:t>
      </w:r>
      <w:r w:rsidRPr="00036424">
        <w:rPr>
          <w:rFonts w:ascii="Arial" w:eastAsia="ArialMT" w:hAnsi="Arial" w:cs="Arial"/>
          <w:bCs/>
        </w:rPr>
        <w:t xml:space="preserve">  Exige</w:t>
      </w:r>
      <w:proofErr w:type="gramEnd"/>
      <w:r w:rsidRPr="00036424">
        <w:rPr>
          <w:rFonts w:ascii="Arial" w:eastAsia="ArialMT" w:hAnsi="Arial" w:cs="Arial"/>
          <w:bCs/>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14:paraId="6D583625"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6C220A65" w14:textId="77777777" w:rsidR="004B1166" w:rsidRPr="00036424" w:rsidRDefault="004B1166" w:rsidP="00036424">
      <w:pPr>
        <w:tabs>
          <w:tab w:val="left" w:pos="0"/>
          <w:tab w:val="left" w:pos="426"/>
        </w:tabs>
        <w:suppressAutoHyphens/>
        <w:ind w:right="-285"/>
        <w:jc w:val="both"/>
        <w:rPr>
          <w:rFonts w:ascii="Arial" w:eastAsia="ArialMT" w:hAnsi="Arial" w:cs="Arial"/>
          <w:b/>
          <w:bCs/>
        </w:rPr>
      </w:pPr>
      <w:r w:rsidRPr="00036424">
        <w:rPr>
          <w:rFonts w:ascii="Arial" w:eastAsia="ArialMT" w:hAnsi="Arial" w:cs="Arial"/>
          <w:b/>
          <w:bCs/>
        </w:rPr>
        <w:t>(C)</w:t>
      </w:r>
      <w:r w:rsidRPr="00036424">
        <w:rPr>
          <w:rFonts w:ascii="Arial" w:eastAsia="ArialMT" w:hAnsi="Arial" w:cs="Arial"/>
          <w:bCs/>
        </w:rPr>
        <w:t xml:space="preserve"> – </w:t>
      </w:r>
      <w:r w:rsidRPr="00036424">
        <w:rPr>
          <w:rFonts w:ascii="Arial" w:eastAsia="ArialMT" w:hAnsi="Arial" w:cs="Arial"/>
          <w:b/>
          <w:bCs/>
        </w:rPr>
        <w:t>DA HABILITAÇÃO FISCAL</w:t>
      </w:r>
    </w:p>
    <w:p w14:paraId="70F5C6B0"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(C.1)</w:t>
      </w:r>
      <w:r w:rsidRPr="00036424">
        <w:rPr>
          <w:rFonts w:ascii="Arial" w:eastAsia="ArialMT" w:hAnsi="Arial" w:cs="Arial"/>
          <w:bCs/>
        </w:rPr>
        <w:t xml:space="preserve"> Prova de inscrição no Cadastro Nacional de Pessoas Jurídicas – CNPJ ou no Cadastro de Pessoas Físicas – CPF.</w:t>
      </w:r>
    </w:p>
    <w:p w14:paraId="1FD453D6"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2FA102FF"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(C.2)</w:t>
      </w:r>
      <w:r w:rsidRPr="00036424">
        <w:rPr>
          <w:rFonts w:ascii="Arial" w:eastAsia="ArialMT" w:hAnsi="Arial" w:cs="Arial"/>
          <w:bCs/>
        </w:rPr>
        <w:t xml:space="preserve"> Prova de inscrição no cadastro de contribuintes estadual ou municipal, se houver, relativo ao domicílio ou sede da licitante, pertinente à atividade empresarial objeto desta licitação.</w:t>
      </w:r>
    </w:p>
    <w:p w14:paraId="4EFCCAB3"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52F91B9A"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(C.3)</w:t>
      </w:r>
      <w:r w:rsidRPr="00036424">
        <w:rPr>
          <w:rFonts w:ascii="Arial" w:eastAsia="ArialMT" w:hAnsi="Arial" w:cs="Arial"/>
          <w:bCs/>
        </w:rPr>
        <w:t xml:space="preserve"> Prova de regularidade com as Fazendas Federal, Estadual e Municipal mediante a apresentação dos seguintes documentos:</w:t>
      </w:r>
    </w:p>
    <w:p w14:paraId="39A4D656"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03BF7098"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(C.3.a)</w:t>
      </w:r>
      <w:r w:rsidRPr="00036424">
        <w:rPr>
          <w:rFonts w:ascii="Arial" w:eastAsia="ArialMT" w:hAnsi="Arial" w:cs="Arial"/>
          <w:bCs/>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624F3868"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1433C8AC"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(C.3.b)</w:t>
      </w:r>
      <w:r w:rsidRPr="00036424">
        <w:rPr>
          <w:rFonts w:ascii="Arial" w:eastAsia="ArialMT" w:hAnsi="Arial" w:cs="Arial"/>
          <w:bCs/>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1A62EA0"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7F57762E"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(C.3.c)</w:t>
      </w:r>
      <w:r w:rsidRPr="00036424">
        <w:rPr>
          <w:rFonts w:ascii="Arial" w:eastAsia="ArialMT" w:hAnsi="Arial" w:cs="Arial"/>
          <w:bCs/>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595DBC8B"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7C1707D2"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(C.4)</w:t>
      </w:r>
      <w:r w:rsidRPr="00036424">
        <w:rPr>
          <w:rFonts w:ascii="Arial" w:eastAsia="ArialMT" w:hAnsi="Arial" w:cs="Arial"/>
          <w:bCs/>
        </w:rPr>
        <w:t xml:space="preserve"> Prova de Regularidade perante o Fundo de Garantia por Tempo de Serviço – CRF–FGTS.</w:t>
      </w:r>
    </w:p>
    <w:p w14:paraId="1A93EFA3"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385D0CDE"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(C.5)</w:t>
      </w:r>
      <w:r w:rsidRPr="00036424">
        <w:rPr>
          <w:rFonts w:ascii="Arial" w:eastAsia="ArialMT" w:hAnsi="Arial" w:cs="Arial"/>
          <w:bCs/>
        </w:rPr>
        <w:t xml:space="preserve"> As microempresas e empresas de pequeno porte deverão apresentar toda a documentação exigida para efeito de comprovação de regularidade fiscal, mesmo que esta apresente alguma restrição.</w:t>
      </w:r>
    </w:p>
    <w:p w14:paraId="64C37384"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39338B1C"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(C.5.1)</w:t>
      </w:r>
      <w:r w:rsidRPr="00036424">
        <w:rPr>
          <w:rFonts w:ascii="Arial" w:eastAsia="ArialMT" w:hAnsi="Arial" w:cs="Arial"/>
          <w:bCs/>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096C8A31" w14:textId="77777777" w:rsidR="004B1166" w:rsidRPr="00036424" w:rsidRDefault="004B1166" w:rsidP="00036424">
      <w:pPr>
        <w:tabs>
          <w:tab w:val="left" w:pos="0"/>
          <w:tab w:val="left" w:pos="426"/>
        </w:tabs>
        <w:suppressAutoHyphens/>
        <w:ind w:right="-285"/>
        <w:jc w:val="both"/>
        <w:rPr>
          <w:rFonts w:ascii="Arial" w:eastAsia="ArialMT" w:hAnsi="Arial" w:cs="Arial"/>
          <w:b/>
          <w:bCs/>
        </w:rPr>
      </w:pPr>
    </w:p>
    <w:p w14:paraId="23FE2530"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(C.5.2)</w:t>
      </w:r>
      <w:r w:rsidRPr="00036424">
        <w:rPr>
          <w:rFonts w:ascii="Arial" w:eastAsia="ArialMT" w:hAnsi="Arial" w:cs="Arial"/>
          <w:bCs/>
        </w:rPr>
        <w:t xml:space="preserve"> O prazo acima poderá ser prorrogado por igual período, mediante requerimento do interessado, ressalvadas as hipóteses de urgência na contratação ou prazo insuficiente para o empenho.</w:t>
      </w:r>
    </w:p>
    <w:p w14:paraId="67E55C6E" w14:textId="77777777" w:rsidR="004B1166" w:rsidRPr="00036424" w:rsidRDefault="004B1166" w:rsidP="00036424">
      <w:pPr>
        <w:tabs>
          <w:tab w:val="left" w:pos="0"/>
          <w:tab w:val="left" w:pos="426"/>
        </w:tabs>
        <w:suppressAutoHyphens/>
        <w:ind w:right="-285"/>
        <w:jc w:val="both"/>
        <w:rPr>
          <w:rFonts w:ascii="Arial" w:eastAsia="ArialMT" w:hAnsi="Arial" w:cs="Arial"/>
          <w:b/>
          <w:bCs/>
        </w:rPr>
      </w:pPr>
    </w:p>
    <w:p w14:paraId="6517D86D"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(C.5.3)</w:t>
      </w:r>
      <w:r w:rsidRPr="00036424">
        <w:rPr>
          <w:rFonts w:ascii="Arial" w:eastAsia="ArialMT" w:hAnsi="Arial" w:cs="Arial"/>
          <w:bCs/>
        </w:rPr>
        <w:t xml:space="preserve"> A não regularização da documentação no prazo estipulado implicará a decadência do direito à contratação, sem prejuízo do disposto no art. 90, § 5º, da Lei Federal nº 14.133/2021.</w:t>
      </w:r>
    </w:p>
    <w:p w14:paraId="5ED6C016" w14:textId="77777777" w:rsidR="004B1166" w:rsidRPr="00036424" w:rsidRDefault="004B1166" w:rsidP="00036424">
      <w:pPr>
        <w:tabs>
          <w:tab w:val="left" w:pos="0"/>
          <w:tab w:val="left" w:pos="426"/>
        </w:tabs>
        <w:jc w:val="both"/>
        <w:rPr>
          <w:rFonts w:ascii="Arial" w:eastAsia="ArialMT" w:hAnsi="Arial" w:cs="Arial"/>
          <w:b/>
          <w:bCs/>
        </w:rPr>
      </w:pPr>
    </w:p>
    <w:p w14:paraId="6F93FACF" w14:textId="77777777" w:rsidR="004B1166" w:rsidRPr="00036424" w:rsidRDefault="004B1166" w:rsidP="00036424">
      <w:pPr>
        <w:tabs>
          <w:tab w:val="left" w:pos="0"/>
          <w:tab w:val="left" w:pos="426"/>
        </w:tabs>
        <w:jc w:val="both"/>
        <w:rPr>
          <w:rFonts w:ascii="Arial" w:hAnsi="Arial" w:cs="Arial"/>
        </w:rPr>
      </w:pPr>
      <w:r w:rsidRPr="00036424">
        <w:rPr>
          <w:rFonts w:ascii="Arial" w:eastAsia="ArialMT" w:hAnsi="Arial" w:cs="Arial"/>
          <w:b/>
          <w:bCs/>
        </w:rPr>
        <w:t>(C.6)</w:t>
      </w:r>
      <w:r w:rsidRPr="00036424">
        <w:rPr>
          <w:rFonts w:ascii="Arial" w:hAnsi="Arial" w:cs="Arial"/>
        </w:rPr>
        <w:t xml:space="preserve"> Certidão negativa de Consulta Consolidada de Pessoa Jurídica do TCU (Licitantes Inidôneos, CNIA - Cadastro Nacional de Condenações Cíveis por Ato de Improbidade Administrativa e Inelegibilidade, Cadastro Nacional de Empresas </w:t>
      </w:r>
      <w:r w:rsidRPr="00036424">
        <w:rPr>
          <w:rFonts w:ascii="Arial" w:hAnsi="Arial" w:cs="Arial"/>
        </w:rPr>
        <w:lastRenderedPageBreak/>
        <w:t xml:space="preserve">Inidôneas e Suspensas, e CNEP - Cadastro Nacional de Empresas Punidas) a ser emitida pelo Link: https://certidoes-apf.apps.tcu.gov.br/. </w:t>
      </w:r>
    </w:p>
    <w:p w14:paraId="1B09C9D8" w14:textId="77777777" w:rsidR="004B1166" w:rsidRPr="00036424" w:rsidRDefault="004B1166" w:rsidP="00036424">
      <w:pPr>
        <w:tabs>
          <w:tab w:val="left" w:pos="0"/>
          <w:tab w:val="left" w:pos="426"/>
        </w:tabs>
        <w:jc w:val="both"/>
        <w:rPr>
          <w:rFonts w:ascii="Arial" w:eastAsia="ArialMT" w:hAnsi="Arial" w:cs="Arial"/>
          <w:bCs/>
        </w:rPr>
      </w:pPr>
    </w:p>
    <w:p w14:paraId="619113A5" w14:textId="77777777" w:rsidR="004B1166" w:rsidRPr="00036424" w:rsidRDefault="004B1166" w:rsidP="00036424">
      <w:pPr>
        <w:tabs>
          <w:tab w:val="left" w:pos="0"/>
          <w:tab w:val="left" w:pos="426"/>
        </w:tabs>
        <w:jc w:val="both"/>
        <w:rPr>
          <w:rFonts w:ascii="Arial" w:eastAsia="ArialMT" w:hAnsi="Arial" w:cs="Arial"/>
          <w:b/>
          <w:bCs/>
        </w:rPr>
      </w:pPr>
      <w:r w:rsidRPr="00036424">
        <w:rPr>
          <w:rFonts w:ascii="Arial" w:eastAsia="ArialMT" w:hAnsi="Arial" w:cs="Arial"/>
          <w:b/>
          <w:bCs/>
        </w:rPr>
        <w:t>(D)</w:t>
      </w:r>
      <w:r w:rsidRPr="00036424">
        <w:rPr>
          <w:rFonts w:ascii="Arial" w:eastAsia="ArialMT" w:hAnsi="Arial" w:cs="Arial"/>
          <w:bCs/>
        </w:rPr>
        <w:t xml:space="preserve"> – </w:t>
      </w:r>
      <w:r w:rsidRPr="00036424">
        <w:rPr>
          <w:rFonts w:ascii="Arial" w:eastAsia="ArialMT" w:hAnsi="Arial" w:cs="Arial"/>
          <w:b/>
          <w:bCs/>
        </w:rPr>
        <w:t>DA DOCUMENTAÇÃO RELATIVA À HABILITAÇÃO SOCIAL E TRABALHISTA</w:t>
      </w:r>
    </w:p>
    <w:p w14:paraId="15AB9947"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(D.1)</w:t>
      </w:r>
      <w:r w:rsidRPr="00036424">
        <w:rPr>
          <w:rFonts w:ascii="Arial" w:eastAsia="ArialMT" w:hAnsi="Arial" w:cs="Arial"/>
          <w:bCs/>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732407B1"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(D.2)</w:t>
      </w:r>
      <w:r w:rsidRPr="00036424">
        <w:rPr>
          <w:rFonts w:ascii="Arial" w:eastAsia="ArialMT" w:hAnsi="Arial" w:cs="Arial"/>
          <w:bCs/>
        </w:rPr>
        <w:t xml:space="preserve"> Certidão Negativa de Débitos Trabalhistas – CNDT ou Certidão Positiva de Débitos Trabalhistas com efeito negativo.</w:t>
      </w:r>
    </w:p>
    <w:p w14:paraId="4847F568" w14:textId="77777777" w:rsidR="004B1166" w:rsidRPr="00036424" w:rsidRDefault="004B1166" w:rsidP="00036424">
      <w:pPr>
        <w:tabs>
          <w:tab w:val="left" w:pos="0"/>
          <w:tab w:val="left" w:pos="426"/>
        </w:tabs>
        <w:suppressAutoHyphens/>
        <w:ind w:right="-285"/>
        <w:jc w:val="both"/>
        <w:rPr>
          <w:rFonts w:ascii="Arial" w:eastAsia="ArialMT" w:hAnsi="Arial" w:cs="Arial"/>
          <w:bCs/>
        </w:rPr>
      </w:pPr>
      <w:r w:rsidRPr="00036424">
        <w:rPr>
          <w:rFonts w:ascii="Arial" w:eastAsia="ArialMT" w:hAnsi="Arial" w:cs="Arial"/>
          <w:b/>
          <w:bCs/>
        </w:rPr>
        <w:t>(D.3)</w:t>
      </w:r>
      <w:r w:rsidRPr="00036424">
        <w:rPr>
          <w:rFonts w:ascii="Arial" w:eastAsia="ArialMT" w:hAnsi="Arial" w:cs="Arial"/>
          <w:bCs/>
        </w:rPr>
        <w:t xml:space="preserve"> Declaração de Reserva de cargos para pessoa com deficiência e para reabilitado da Previdência Social, Anexo VI;</w:t>
      </w:r>
    </w:p>
    <w:p w14:paraId="0B9E6409" w14:textId="77777777" w:rsidR="004B1166" w:rsidRPr="00036424" w:rsidRDefault="004B1166" w:rsidP="00036424">
      <w:pPr>
        <w:tabs>
          <w:tab w:val="left" w:pos="0"/>
          <w:tab w:val="left" w:pos="426"/>
        </w:tabs>
        <w:suppressAutoHyphens/>
        <w:ind w:right="-285"/>
        <w:jc w:val="both"/>
        <w:rPr>
          <w:rFonts w:ascii="Arial" w:eastAsia="ArialMT" w:hAnsi="Arial" w:cs="Arial"/>
          <w:bCs/>
        </w:rPr>
      </w:pPr>
    </w:p>
    <w:p w14:paraId="56706B29" w14:textId="77777777" w:rsidR="004B1166" w:rsidRPr="00036424" w:rsidRDefault="004B1166" w:rsidP="00036424">
      <w:pPr>
        <w:tabs>
          <w:tab w:val="left" w:pos="0"/>
          <w:tab w:val="left" w:pos="426"/>
        </w:tabs>
        <w:suppressAutoHyphens/>
        <w:ind w:right="-1"/>
        <w:jc w:val="both"/>
        <w:rPr>
          <w:rFonts w:ascii="Arial" w:eastAsia="ArialMT" w:hAnsi="Arial" w:cs="Arial"/>
          <w:b/>
          <w:bCs/>
        </w:rPr>
      </w:pPr>
      <w:r w:rsidRPr="00036424">
        <w:rPr>
          <w:rFonts w:ascii="Arial" w:eastAsia="ArialMT" w:hAnsi="Arial" w:cs="Arial"/>
          <w:b/>
          <w:bCs/>
        </w:rPr>
        <w:t>(E)</w:t>
      </w:r>
      <w:r w:rsidRPr="00036424">
        <w:rPr>
          <w:rFonts w:ascii="Arial" w:eastAsia="ArialMT" w:hAnsi="Arial" w:cs="Arial"/>
          <w:bCs/>
        </w:rPr>
        <w:t xml:space="preserve"> – </w:t>
      </w:r>
      <w:r w:rsidRPr="00036424">
        <w:rPr>
          <w:rFonts w:ascii="Arial" w:eastAsia="ArialMT" w:hAnsi="Arial" w:cs="Arial"/>
          <w:b/>
          <w:bCs/>
        </w:rPr>
        <w:t xml:space="preserve">DA QUALIFICAÇÃO TÉCNICA </w:t>
      </w:r>
    </w:p>
    <w:p w14:paraId="320B24A8" w14:textId="40D66322" w:rsidR="00374438" w:rsidRPr="00036424" w:rsidRDefault="00374438" w:rsidP="00036424">
      <w:pPr>
        <w:tabs>
          <w:tab w:val="left" w:pos="0"/>
          <w:tab w:val="left" w:pos="426"/>
        </w:tabs>
        <w:suppressAutoHyphens/>
        <w:ind w:right="-86"/>
        <w:jc w:val="both"/>
        <w:rPr>
          <w:rFonts w:ascii="Arial" w:eastAsia="ArialMT" w:hAnsi="Arial" w:cs="Arial"/>
        </w:rPr>
      </w:pPr>
      <w:r w:rsidRPr="00036424">
        <w:rPr>
          <w:rFonts w:ascii="Arial" w:eastAsia="ArialMT" w:hAnsi="Arial" w:cs="Arial"/>
        </w:rPr>
        <w:t>As licitantes deverão apresentar documentação de qualificação técnica conforme exigido no item Anexo I Termo de Referência.</w:t>
      </w:r>
    </w:p>
    <w:p w14:paraId="7BA5D34F" w14:textId="77777777" w:rsidR="00374438" w:rsidRPr="00036424" w:rsidRDefault="00374438" w:rsidP="00036424">
      <w:pPr>
        <w:tabs>
          <w:tab w:val="left" w:pos="0"/>
          <w:tab w:val="left" w:pos="426"/>
        </w:tabs>
        <w:suppressAutoHyphens/>
        <w:ind w:right="-86"/>
        <w:jc w:val="both"/>
        <w:rPr>
          <w:rFonts w:ascii="Arial" w:eastAsia="ArialMT" w:hAnsi="Arial" w:cs="Arial"/>
        </w:rPr>
      </w:pPr>
    </w:p>
    <w:p w14:paraId="708A1480" w14:textId="775192BC" w:rsidR="00374438" w:rsidRPr="00036424" w:rsidRDefault="00374438" w:rsidP="00036424">
      <w:pPr>
        <w:tabs>
          <w:tab w:val="left" w:pos="0"/>
          <w:tab w:val="left" w:pos="426"/>
        </w:tabs>
        <w:suppressAutoHyphens/>
        <w:ind w:right="-86"/>
        <w:rPr>
          <w:rFonts w:ascii="Arial" w:eastAsia="ArialMT" w:hAnsi="Arial" w:cs="Arial"/>
        </w:rPr>
      </w:pPr>
      <w:r w:rsidRPr="00036424">
        <w:rPr>
          <w:rFonts w:ascii="Arial" w:eastAsia="ArialMT" w:hAnsi="Arial" w:cs="Arial"/>
        </w:rPr>
        <w:t xml:space="preserve">Declaração de que o licitante tomou conhecimento de todas as informações e das condições locais </w:t>
      </w:r>
      <w:proofErr w:type="gramStart"/>
      <w:r w:rsidRPr="00036424">
        <w:rPr>
          <w:rFonts w:ascii="Arial" w:eastAsia="ArialMT" w:hAnsi="Arial" w:cs="Arial"/>
        </w:rPr>
        <w:t>para  o</w:t>
      </w:r>
      <w:proofErr w:type="gramEnd"/>
      <w:r w:rsidRPr="00036424">
        <w:rPr>
          <w:rFonts w:ascii="Arial" w:eastAsia="ArialMT" w:hAnsi="Arial" w:cs="Arial"/>
        </w:rPr>
        <w:t xml:space="preserve">    cumprimento das obrigações objeto da licitação; </w:t>
      </w:r>
    </w:p>
    <w:p w14:paraId="23A8743D" w14:textId="77777777" w:rsidR="00374438" w:rsidRPr="00036424" w:rsidRDefault="00374438" w:rsidP="00036424">
      <w:pPr>
        <w:tabs>
          <w:tab w:val="left" w:pos="0"/>
          <w:tab w:val="left" w:pos="426"/>
        </w:tabs>
        <w:suppressAutoHyphens/>
        <w:ind w:right="-86"/>
        <w:jc w:val="both"/>
        <w:rPr>
          <w:rFonts w:ascii="Arial" w:eastAsia="ArialMT" w:hAnsi="Arial" w:cs="Arial"/>
        </w:rPr>
      </w:pPr>
    </w:p>
    <w:p w14:paraId="7C4159AC" w14:textId="77777777" w:rsidR="00374438" w:rsidRPr="00036424" w:rsidRDefault="00374438" w:rsidP="00036424">
      <w:pPr>
        <w:tabs>
          <w:tab w:val="left" w:pos="0"/>
          <w:tab w:val="left" w:pos="426"/>
        </w:tabs>
        <w:suppressAutoHyphens/>
        <w:ind w:right="-86"/>
        <w:jc w:val="both"/>
        <w:rPr>
          <w:rFonts w:ascii="Arial" w:eastAsia="ArialMT" w:hAnsi="Arial" w:cs="Arial"/>
        </w:rPr>
      </w:pPr>
      <w:r w:rsidRPr="00036424">
        <w:rPr>
          <w:rFonts w:ascii="Arial" w:eastAsia="ArialMT" w:hAnsi="Arial" w:cs="Arial"/>
        </w:rPr>
        <w:t xml:space="preserve">A declaração acima poderá ser substituída por declaração formal assinada pelo responsável técnico do licitante acerca do conhecimento pleno das condições e peculiaridades da contratação. </w:t>
      </w:r>
    </w:p>
    <w:p w14:paraId="1080096D" w14:textId="77777777" w:rsidR="00374438" w:rsidRPr="00036424" w:rsidRDefault="00374438" w:rsidP="00036424">
      <w:pPr>
        <w:tabs>
          <w:tab w:val="left" w:pos="0"/>
          <w:tab w:val="left" w:pos="426"/>
        </w:tabs>
        <w:suppressAutoHyphens/>
        <w:ind w:right="-86"/>
        <w:jc w:val="both"/>
        <w:rPr>
          <w:rFonts w:ascii="Arial" w:eastAsia="ArialMT" w:hAnsi="Arial" w:cs="Arial"/>
        </w:rPr>
      </w:pPr>
    </w:p>
    <w:p w14:paraId="721A2054" w14:textId="77777777" w:rsidR="00374438" w:rsidRPr="00036424" w:rsidRDefault="00374438" w:rsidP="00036424">
      <w:pPr>
        <w:tabs>
          <w:tab w:val="left" w:pos="0"/>
          <w:tab w:val="left" w:pos="426"/>
        </w:tabs>
        <w:suppressAutoHyphens/>
        <w:ind w:right="-86" w:hanging="142"/>
        <w:jc w:val="both"/>
        <w:rPr>
          <w:rFonts w:ascii="Arial" w:eastAsia="ArialMT" w:hAnsi="Arial" w:cs="Arial"/>
        </w:rPr>
      </w:pPr>
      <w:r w:rsidRPr="00036424">
        <w:rPr>
          <w:rFonts w:ascii="Arial" w:eastAsia="ArialMT" w:hAnsi="Arial" w:cs="Arial"/>
        </w:rPr>
        <w:t xml:space="preserve">  Apresentar Certidão de registro da empresa no CREA ou CAU - Conselho Regional de      Engenharia e Agronomia ou Conselho Regional de Arquitetura – da região a qual está vinculada a licitante, comprovando atividade relacionada com o objeto deste Projeto Básico. </w:t>
      </w:r>
    </w:p>
    <w:p w14:paraId="5F058199" w14:textId="77777777" w:rsidR="00374438" w:rsidRPr="00036424" w:rsidRDefault="00374438" w:rsidP="00036424">
      <w:pPr>
        <w:tabs>
          <w:tab w:val="left" w:pos="0"/>
          <w:tab w:val="left" w:pos="426"/>
        </w:tabs>
        <w:suppressAutoHyphens/>
        <w:ind w:right="-86" w:hanging="142"/>
        <w:jc w:val="both"/>
        <w:rPr>
          <w:rFonts w:ascii="Arial" w:eastAsia="ArialMT" w:hAnsi="Arial" w:cs="Arial"/>
        </w:rPr>
      </w:pPr>
    </w:p>
    <w:p w14:paraId="606FD209" w14:textId="77777777" w:rsidR="00374438" w:rsidRPr="00036424" w:rsidRDefault="00374438" w:rsidP="00036424">
      <w:pPr>
        <w:pStyle w:val="Corpodetexto"/>
        <w:widowControl w:val="0"/>
        <w:numPr>
          <w:ilvl w:val="0"/>
          <w:numId w:val="23"/>
        </w:numPr>
        <w:tabs>
          <w:tab w:val="left" w:pos="0"/>
          <w:tab w:val="left" w:pos="426"/>
        </w:tabs>
        <w:suppressAutoHyphens/>
        <w:spacing w:before="0" w:beforeAutospacing="0" w:after="240" w:afterAutospacing="0"/>
        <w:ind w:right="-86"/>
        <w:jc w:val="both"/>
        <w:rPr>
          <w:rFonts w:ascii="Arial" w:hAnsi="Arial" w:cs="Arial"/>
          <w:b/>
          <w:bCs/>
        </w:rPr>
      </w:pPr>
      <w:r w:rsidRPr="00036424">
        <w:rPr>
          <w:rFonts w:ascii="Arial" w:hAnsi="Arial" w:cs="Arial"/>
          <w:b/>
          <w:bCs/>
        </w:rPr>
        <w:t>RELEVÂNCIA TÉCNICA PROFISSIONAL</w:t>
      </w:r>
    </w:p>
    <w:p w14:paraId="3CD98474" w14:textId="77777777" w:rsidR="00374438" w:rsidRPr="00036424" w:rsidRDefault="00374438" w:rsidP="00036424">
      <w:pPr>
        <w:pStyle w:val="PargrafodaLista"/>
        <w:widowControl w:val="0"/>
        <w:tabs>
          <w:tab w:val="left" w:pos="0"/>
          <w:tab w:val="left" w:pos="426"/>
          <w:tab w:val="left" w:pos="876"/>
        </w:tabs>
        <w:autoSpaceDE w:val="0"/>
        <w:autoSpaceDN w:val="0"/>
        <w:spacing w:before="218" w:after="240"/>
        <w:ind w:left="0" w:right="-86"/>
        <w:contextualSpacing w:val="0"/>
        <w:jc w:val="both"/>
        <w:rPr>
          <w:rFonts w:ascii="Arial" w:hAnsi="Arial" w:cs="Arial"/>
        </w:rPr>
      </w:pPr>
      <w:r w:rsidRPr="00036424">
        <w:rPr>
          <w:rFonts w:ascii="Arial" w:hAnsi="Arial" w:cs="Arial"/>
        </w:rPr>
        <w:t>Comprovação da capacitação técnico-profissional dos profissionais elencados abaixo, mediante apresentação de Certidão de Acervo Técnico – CAT, expedida pelo CREA, CAU ou CRT da região pertinente ou registro no MTE quando pertinente, nos termos da legislação aplicável, em nome do(s) responsável(</w:t>
      </w:r>
      <w:proofErr w:type="spellStart"/>
      <w:r w:rsidRPr="00036424">
        <w:rPr>
          <w:rFonts w:ascii="Arial" w:hAnsi="Arial" w:cs="Arial"/>
        </w:rPr>
        <w:t>is</w:t>
      </w:r>
      <w:proofErr w:type="spellEnd"/>
      <w:r w:rsidRPr="00036424">
        <w:rPr>
          <w:rFonts w:ascii="Arial" w:hAnsi="Arial" w:cs="Arial"/>
        </w:rPr>
        <w:t>) técnico(s)</w:t>
      </w:r>
      <w:r w:rsidRPr="00036424">
        <w:rPr>
          <w:rFonts w:ascii="Arial" w:hAnsi="Arial" w:cs="Arial"/>
          <w:spacing w:val="-13"/>
        </w:rPr>
        <w:t xml:space="preserve"> </w:t>
      </w:r>
      <w:r w:rsidRPr="00036424">
        <w:rPr>
          <w:rFonts w:ascii="Arial" w:hAnsi="Arial" w:cs="Arial"/>
        </w:rPr>
        <w:t>e/ou</w:t>
      </w:r>
      <w:r w:rsidRPr="00036424">
        <w:rPr>
          <w:rFonts w:ascii="Arial" w:hAnsi="Arial" w:cs="Arial"/>
          <w:spacing w:val="-11"/>
        </w:rPr>
        <w:t xml:space="preserve"> </w:t>
      </w:r>
      <w:r w:rsidRPr="00036424">
        <w:rPr>
          <w:rFonts w:ascii="Arial" w:hAnsi="Arial" w:cs="Arial"/>
        </w:rPr>
        <w:t>membros</w:t>
      </w:r>
      <w:r w:rsidRPr="00036424">
        <w:rPr>
          <w:rFonts w:ascii="Arial" w:hAnsi="Arial" w:cs="Arial"/>
          <w:spacing w:val="-15"/>
        </w:rPr>
        <w:t xml:space="preserve"> </w:t>
      </w:r>
      <w:r w:rsidRPr="00036424">
        <w:rPr>
          <w:rFonts w:ascii="Arial" w:hAnsi="Arial" w:cs="Arial"/>
        </w:rPr>
        <w:t>da</w:t>
      </w:r>
      <w:r w:rsidRPr="00036424">
        <w:rPr>
          <w:rFonts w:ascii="Arial" w:hAnsi="Arial" w:cs="Arial"/>
          <w:spacing w:val="-13"/>
        </w:rPr>
        <w:t xml:space="preserve"> </w:t>
      </w:r>
      <w:r w:rsidRPr="00036424">
        <w:rPr>
          <w:rFonts w:ascii="Arial" w:hAnsi="Arial" w:cs="Arial"/>
        </w:rPr>
        <w:t>equipe</w:t>
      </w:r>
      <w:r w:rsidRPr="00036424">
        <w:rPr>
          <w:rFonts w:ascii="Arial" w:hAnsi="Arial" w:cs="Arial"/>
          <w:spacing w:val="-13"/>
        </w:rPr>
        <w:t xml:space="preserve"> </w:t>
      </w:r>
      <w:r w:rsidRPr="00036424">
        <w:rPr>
          <w:rFonts w:ascii="Arial" w:hAnsi="Arial" w:cs="Arial"/>
        </w:rPr>
        <w:t>técnica</w:t>
      </w:r>
      <w:r w:rsidRPr="00036424">
        <w:rPr>
          <w:rFonts w:ascii="Arial" w:hAnsi="Arial" w:cs="Arial"/>
          <w:spacing w:val="-13"/>
        </w:rPr>
        <w:t xml:space="preserve"> </w:t>
      </w:r>
      <w:r w:rsidRPr="00036424">
        <w:rPr>
          <w:rFonts w:ascii="Arial" w:hAnsi="Arial" w:cs="Arial"/>
        </w:rPr>
        <w:t>que</w:t>
      </w:r>
      <w:r w:rsidRPr="00036424">
        <w:rPr>
          <w:rFonts w:ascii="Arial" w:hAnsi="Arial" w:cs="Arial"/>
          <w:spacing w:val="-13"/>
        </w:rPr>
        <w:t xml:space="preserve"> </w:t>
      </w:r>
      <w:r w:rsidRPr="00036424">
        <w:rPr>
          <w:rFonts w:ascii="Arial" w:hAnsi="Arial" w:cs="Arial"/>
        </w:rPr>
        <w:t>participarão</w:t>
      </w:r>
      <w:r w:rsidRPr="00036424">
        <w:rPr>
          <w:rFonts w:ascii="Arial" w:hAnsi="Arial" w:cs="Arial"/>
          <w:spacing w:val="-11"/>
        </w:rPr>
        <w:t xml:space="preserve"> </w:t>
      </w:r>
      <w:r w:rsidRPr="00036424">
        <w:rPr>
          <w:rFonts w:ascii="Arial" w:hAnsi="Arial" w:cs="Arial"/>
        </w:rPr>
        <w:t>da</w:t>
      </w:r>
      <w:r w:rsidRPr="00036424">
        <w:rPr>
          <w:rFonts w:ascii="Arial" w:hAnsi="Arial" w:cs="Arial"/>
          <w:spacing w:val="-13"/>
        </w:rPr>
        <w:t xml:space="preserve"> </w:t>
      </w:r>
      <w:r w:rsidRPr="00036424">
        <w:rPr>
          <w:rFonts w:ascii="Arial" w:hAnsi="Arial" w:cs="Arial"/>
        </w:rPr>
        <w:t>obra,</w:t>
      </w:r>
      <w:r w:rsidRPr="00036424">
        <w:rPr>
          <w:rFonts w:ascii="Arial" w:hAnsi="Arial" w:cs="Arial"/>
          <w:spacing w:val="-14"/>
        </w:rPr>
        <w:t xml:space="preserve"> </w:t>
      </w:r>
      <w:r w:rsidRPr="00036424">
        <w:rPr>
          <w:rFonts w:ascii="Arial" w:hAnsi="Arial" w:cs="Arial"/>
        </w:rPr>
        <w:t>que</w:t>
      </w:r>
      <w:r w:rsidRPr="00036424">
        <w:rPr>
          <w:rFonts w:ascii="Arial" w:hAnsi="Arial" w:cs="Arial"/>
          <w:spacing w:val="-13"/>
        </w:rPr>
        <w:t xml:space="preserve"> </w:t>
      </w:r>
      <w:r w:rsidRPr="00036424">
        <w:rPr>
          <w:rFonts w:ascii="Arial" w:hAnsi="Arial" w:cs="Arial"/>
        </w:rPr>
        <w:t>demonstre a Anotação de Responsabilidade Técnica – ART, o Registro de Responsabilidade Técnica – RRT ou o Termo de Responsabilidade Técnica - TRT, relativo à execução</w:t>
      </w:r>
      <w:r w:rsidRPr="00036424">
        <w:rPr>
          <w:rFonts w:ascii="Arial" w:hAnsi="Arial" w:cs="Arial"/>
          <w:spacing w:val="-15"/>
        </w:rPr>
        <w:t xml:space="preserve"> </w:t>
      </w:r>
      <w:r w:rsidRPr="00036424">
        <w:rPr>
          <w:rFonts w:ascii="Arial" w:hAnsi="Arial" w:cs="Arial"/>
        </w:rPr>
        <w:t>dos</w:t>
      </w:r>
      <w:r w:rsidRPr="00036424">
        <w:rPr>
          <w:rFonts w:ascii="Arial" w:hAnsi="Arial" w:cs="Arial"/>
          <w:spacing w:val="-18"/>
        </w:rPr>
        <w:t xml:space="preserve"> </w:t>
      </w:r>
      <w:r w:rsidRPr="00036424">
        <w:rPr>
          <w:rFonts w:ascii="Arial" w:hAnsi="Arial" w:cs="Arial"/>
        </w:rPr>
        <w:t>serviços</w:t>
      </w:r>
      <w:r w:rsidRPr="00036424">
        <w:rPr>
          <w:rFonts w:ascii="Arial" w:hAnsi="Arial" w:cs="Arial"/>
          <w:spacing w:val="-19"/>
        </w:rPr>
        <w:t xml:space="preserve"> </w:t>
      </w:r>
      <w:r w:rsidRPr="00036424">
        <w:rPr>
          <w:rFonts w:ascii="Arial" w:hAnsi="Arial" w:cs="Arial"/>
        </w:rPr>
        <w:t>que</w:t>
      </w:r>
      <w:r w:rsidRPr="00036424">
        <w:rPr>
          <w:rFonts w:ascii="Arial" w:hAnsi="Arial" w:cs="Arial"/>
          <w:spacing w:val="-16"/>
        </w:rPr>
        <w:t xml:space="preserve"> </w:t>
      </w:r>
      <w:r w:rsidRPr="00036424">
        <w:rPr>
          <w:rFonts w:ascii="Arial" w:hAnsi="Arial" w:cs="Arial"/>
        </w:rPr>
        <w:t>compõem</w:t>
      </w:r>
      <w:r w:rsidRPr="00036424">
        <w:rPr>
          <w:rFonts w:ascii="Arial" w:hAnsi="Arial" w:cs="Arial"/>
          <w:spacing w:val="-15"/>
        </w:rPr>
        <w:t xml:space="preserve"> </w:t>
      </w:r>
      <w:r w:rsidRPr="00036424">
        <w:rPr>
          <w:rFonts w:ascii="Arial" w:hAnsi="Arial" w:cs="Arial"/>
        </w:rPr>
        <w:t>as</w:t>
      </w:r>
      <w:r w:rsidRPr="00036424">
        <w:rPr>
          <w:rFonts w:ascii="Arial" w:hAnsi="Arial" w:cs="Arial"/>
          <w:spacing w:val="-22"/>
        </w:rPr>
        <w:t xml:space="preserve"> </w:t>
      </w:r>
      <w:r w:rsidRPr="00036424">
        <w:rPr>
          <w:rFonts w:ascii="Arial" w:hAnsi="Arial" w:cs="Arial"/>
        </w:rPr>
        <w:t>parcelas</w:t>
      </w:r>
      <w:r w:rsidRPr="00036424">
        <w:rPr>
          <w:rFonts w:ascii="Arial" w:hAnsi="Arial" w:cs="Arial"/>
          <w:spacing w:val="-17"/>
        </w:rPr>
        <w:t xml:space="preserve"> </w:t>
      </w:r>
      <w:r w:rsidRPr="00036424">
        <w:rPr>
          <w:rFonts w:ascii="Arial" w:hAnsi="Arial" w:cs="Arial"/>
        </w:rPr>
        <w:t>de</w:t>
      </w:r>
      <w:r w:rsidRPr="00036424">
        <w:rPr>
          <w:rFonts w:ascii="Arial" w:hAnsi="Arial" w:cs="Arial"/>
          <w:spacing w:val="-17"/>
        </w:rPr>
        <w:t xml:space="preserve"> </w:t>
      </w:r>
      <w:r w:rsidRPr="00036424">
        <w:rPr>
          <w:rFonts w:ascii="Arial" w:hAnsi="Arial" w:cs="Arial"/>
        </w:rPr>
        <w:t>maior</w:t>
      </w:r>
      <w:r w:rsidRPr="00036424">
        <w:rPr>
          <w:rFonts w:ascii="Arial" w:hAnsi="Arial" w:cs="Arial"/>
          <w:spacing w:val="-15"/>
        </w:rPr>
        <w:t xml:space="preserve"> </w:t>
      </w:r>
      <w:r w:rsidRPr="00036424">
        <w:rPr>
          <w:rFonts w:ascii="Arial" w:hAnsi="Arial" w:cs="Arial"/>
        </w:rPr>
        <w:t>relevância</w:t>
      </w:r>
      <w:r w:rsidRPr="00036424">
        <w:rPr>
          <w:rFonts w:ascii="Arial" w:hAnsi="Arial" w:cs="Arial"/>
          <w:spacing w:val="-16"/>
        </w:rPr>
        <w:t xml:space="preserve"> </w:t>
      </w:r>
      <w:r w:rsidRPr="00036424">
        <w:rPr>
          <w:rFonts w:ascii="Arial" w:hAnsi="Arial" w:cs="Arial"/>
        </w:rPr>
        <w:t>técnica</w:t>
      </w:r>
      <w:r w:rsidRPr="00036424">
        <w:rPr>
          <w:rFonts w:ascii="Arial" w:hAnsi="Arial" w:cs="Arial"/>
          <w:spacing w:val="-17"/>
        </w:rPr>
        <w:t xml:space="preserve"> </w:t>
      </w:r>
      <w:r w:rsidRPr="00036424">
        <w:rPr>
          <w:rFonts w:ascii="Arial" w:hAnsi="Arial" w:cs="Arial"/>
        </w:rPr>
        <w:t>e</w:t>
      </w:r>
      <w:r w:rsidRPr="00036424">
        <w:rPr>
          <w:rFonts w:ascii="Arial" w:hAnsi="Arial" w:cs="Arial"/>
          <w:spacing w:val="-16"/>
        </w:rPr>
        <w:t xml:space="preserve"> </w:t>
      </w:r>
      <w:r w:rsidRPr="00036424">
        <w:rPr>
          <w:rFonts w:ascii="Arial" w:hAnsi="Arial" w:cs="Arial"/>
        </w:rPr>
        <w:t>valor significativo conforme a planilha de</w:t>
      </w:r>
      <w:r w:rsidRPr="00036424">
        <w:rPr>
          <w:rFonts w:ascii="Arial" w:hAnsi="Arial" w:cs="Arial"/>
          <w:spacing w:val="-5"/>
        </w:rPr>
        <w:t xml:space="preserve"> </w:t>
      </w:r>
      <w:r w:rsidRPr="00036424">
        <w:rPr>
          <w:rFonts w:ascii="Arial" w:hAnsi="Arial" w:cs="Arial"/>
        </w:rPr>
        <w:t>custos:</w:t>
      </w:r>
    </w:p>
    <w:p w14:paraId="7FBB202B" w14:textId="77777777" w:rsidR="00374438" w:rsidRPr="00036424" w:rsidRDefault="00374438" w:rsidP="00036424">
      <w:pPr>
        <w:pStyle w:val="PargrafodaLista"/>
        <w:widowControl w:val="0"/>
        <w:numPr>
          <w:ilvl w:val="1"/>
          <w:numId w:val="22"/>
        </w:numPr>
        <w:tabs>
          <w:tab w:val="left" w:pos="0"/>
          <w:tab w:val="left" w:pos="426"/>
        </w:tabs>
        <w:autoSpaceDE w:val="0"/>
        <w:autoSpaceDN w:val="0"/>
        <w:spacing w:before="100" w:after="240"/>
        <w:ind w:left="0" w:right="-86" w:firstLine="0"/>
        <w:contextualSpacing w:val="0"/>
        <w:jc w:val="both"/>
        <w:rPr>
          <w:rFonts w:ascii="Arial" w:hAnsi="Arial" w:cs="Arial"/>
        </w:rPr>
      </w:pPr>
      <w:r w:rsidRPr="00036424">
        <w:rPr>
          <w:rFonts w:ascii="Arial" w:hAnsi="Arial" w:cs="Arial"/>
        </w:rPr>
        <w:t>Engenheiro</w:t>
      </w:r>
      <w:r w:rsidRPr="00036424">
        <w:rPr>
          <w:rFonts w:ascii="Arial" w:hAnsi="Arial" w:cs="Arial"/>
          <w:spacing w:val="-1"/>
        </w:rPr>
        <w:t xml:space="preserve"> </w:t>
      </w:r>
      <w:r w:rsidRPr="00036424">
        <w:rPr>
          <w:rFonts w:ascii="Arial" w:hAnsi="Arial" w:cs="Arial"/>
        </w:rPr>
        <w:t>Civil;</w:t>
      </w:r>
    </w:p>
    <w:p w14:paraId="48CDFD25" w14:textId="77777777" w:rsidR="00374438" w:rsidRPr="00036424" w:rsidRDefault="00374438" w:rsidP="00036424">
      <w:pPr>
        <w:pStyle w:val="PargrafodaLista"/>
        <w:widowControl w:val="0"/>
        <w:numPr>
          <w:ilvl w:val="1"/>
          <w:numId w:val="22"/>
        </w:numPr>
        <w:tabs>
          <w:tab w:val="left" w:pos="0"/>
          <w:tab w:val="left" w:pos="426"/>
        </w:tabs>
        <w:autoSpaceDE w:val="0"/>
        <w:autoSpaceDN w:val="0"/>
        <w:spacing w:before="121" w:after="240"/>
        <w:ind w:left="0" w:right="-86" w:firstLine="0"/>
        <w:contextualSpacing w:val="0"/>
        <w:jc w:val="both"/>
        <w:rPr>
          <w:rFonts w:ascii="Arial" w:hAnsi="Arial" w:cs="Arial"/>
        </w:rPr>
      </w:pPr>
      <w:r w:rsidRPr="00036424">
        <w:rPr>
          <w:rFonts w:ascii="Arial" w:hAnsi="Arial" w:cs="Arial"/>
        </w:rPr>
        <w:lastRenderedPageBreak/>
        <w:t>Arquiteto;</w:t>
      </w:r>
    </w:p>
    <w:p w14:paraId="21754118" w14:textId="77777777" w:rsidR="00374438" w:rsidRPr="00036424" w:rsidRDefault="00374438" w:rsidP="00036424">
      <w:pPr>
        <w:pStyle w:val="PargrafodaLista"/>
        <w:widowControl w:val="0"/>
        <w:tabs>
          <w:tab w:val="left" w:pos="0"/>
          <w:tab w:val="left" w:pos="426"/>
          <w:tab w:val="left" w:pos="877"/>
        </w:tabs>
        <w:autoSpaceDE w:val="0"/>
        <w:autoSpaceDN w:val="0"/>
        <w:spacing w:before="141" w:after="240"/>
        <w:ind w:left="0" w:right="-86"/>
        <w:contextualSpacing w:val="0"/>
        <w:jc w:val="both"/>
        <w:rPr>
          <w:rFonts w:ascii="Arial" w:hAnsi="Arial" w:cs="Arial"/>
        </w:rPr>
      </w:pPr>
      <w:r w:rsidRPr="00036424">
        <w:rPr>
          <w:rFonts w:ascii="Arial" w:hAnsi="Arial" w:cs="Arial"/>
        </w:rPr>
        <w:t>Os responsáveis técnicos e/ou membros da equipe técnica acima elencados, com o fim</w:t>
      </w:r>
      <w:r w:rsidRPr="00036424">
        <w:rPr>
          <w:rFonts w:ascii="Arial" w:hAnsi="Arial" w:cs="Arial"/>
          <w:spacing w:val="-17"/>
        </w:rPr>
        <w:t xml:space="preserve"> </w:t>
      </w:r>
      <w:r w:rsidRPr="00036424">
        <w:rPr>
          <w:rFonts w:ascii="Arial" w:hAnsi="Arial" w:cs="Arial"/>
        </w:rPr>
        <w:t>de</w:t>
      </w:r>
      <w:r w:rsidRPr="00036424">
        <w:rPr>
          <w:rFonts w:ascii="Arial" w:hAnsi="Arial" w:cs="Arial"/>
          <w:spacing w:val="-18"/>
        </w:rPr>
        <w:t xml:space="preserve"> </w:t>
      </w:r>
      <w:r w:rsidRPr="00036424">
        <w:rPr>
          <w:rFonts w:ascii="Arial" w:hAnsi="Arial" w:cs="Arial"/>
        </w:rPr>
        <w:t>não</w:t>
      </w:r>
      <w:r w:rsidRPr="00036424">
        <w:rPr>
          <w:rFonts w:ascii="Arial" w:hAnsi="Arial" w:cs="Arial"/>
          <w:spacing w:val="-16"/>
        </w:rPr>
        <w:t xml:space="preserve"> </w:t>
      </w:r>
      <w:r w:rsidRPr="00036424">
        <w:rPr>
          <w:rFonts w:ascii="Arial" w:hAnsi="Arial" w:cs="Arial"/>
        </w:rPr>
        <w:t>exigir</w:t>
      </w:r>
      <w:r w:rsidRPr="00036424">
        <w:rPr>
          <w:rFonts w:ascii="Arial" w:hAnsi="Arial" w:cs="Arial"/>
          <w:spacing w:val="-17"/>
        </w:rPr>
        <w:t xml:space="preserve"> </w:t>
      </w:r>
      <w:r w:rsidRPr="00036424">
        <w:rPr>
          <w:rFonts w:ascii="Arial" w:hAnsi="Arial" w:cs="Arial"/>
        </w:rPr>
        <w:t>vínculo</w:t>
      </w:r>
      <w:r w:rsidRPr="00036424">
        <w:rPr>
          <w:rFonts w:ascii="Arial" w:hAnsi="Arial" w:cs="Arial"/>
          <w:spacing w:val="-15"/>
        </w:rPr>
        <w:t xml:space="preserve"> </w:t>
      </w:r>
      <w:r w:rsidRPr="00036424">
        <w:rPr>
          <w:rFonts w:ascii="Arial" w:hAnsi="Arial" w:cs="Arial"/>
        </w:rPr>
        <w:t>empregatício</w:t>
      </w:r>
      <w:r w:rsidRPr="00036424">
        <w:rPr>
          <w:rFonts w:ascii="Arial" w:hAnsi="Arial" w:cs="Arial"/>
          <w:spacing w:val="-16"/>
        </w:rPr>
        <w:t xml:space="preserve"> </w:t>
      </w:r>
      <w:r w:rsidRPr="00036424">
        <w:rPr>
          <w:rFonts w:ascii="Arial" w:hAnsi="Arial" w:cs="Arial"/>
        </w:rPr>
        <w:t>preexistente</w:t>
      </w:r>
      <w:r w:rsidRPr="00036424">
        <w:rPr>
          <w:rFonts w:ascii="Arial" w:hAnsi="Arial" w:cs="Arial"/>
          <w:spacing w:val="-18"/>
        </w:rPr>
        <w:t xml:space="preserve"> </w:t>
      </w:r>
      <w:r w:rsidRPr="00036424">
        <w:rPr>
          <w:rFonts w:ascii="Arial" w:hAnsi="Arial" w:cs="Arial"/>
        </w:rPr>
        <w:t>entre</w:t>
      </w:r>
      <w:r w:rsidRPr="00036424">
        <w:rPr>
          <w:rFonts w:ascii="Arial" w:hAnsi="Arial" w:cs="Arial"/>
          <w:spacing w:val="-18"/>
        </w:rPr>
        <w:t xml:space="preserve"> </w:t>
      </w:r>
      <w:r w:rsidRPr="00036424">
        <w:rPr>
          <w:rFonts w:ascii="Arial" w:hAnsi="Arial" w:cs="Arial"/>
        </w:rPr>
        <w:t>o</w:t>
      </w:r>
      <w:r w:rsidRPr="00036424">
        <w:rPr>
          <w:rFonts w:ascii="Arial" w:hAnsi="Arial" w:cs="Arial"/>
          <w:spacing w:val="-15"/>
        </w:rPr>
        <w:t xml:space="preserve"> </w:t>
      </w:r>
      <w:r w:rsidRPr="00036424">
        <w:rPr>
          <w:rFonts w:ascii="Arial" w:hAnsi="Arial" w:cs="Arial"/>
        </w:rPr>
        <w:t>profissional</w:t>
      </w:r>
      <w:r w:rsidRPr="00036424">
        <w:rPr>
          <w:rFonts w:ascii="Arial" w:hAnsi="Arial" w:cs="Arial"/>
          <w:spacing w:val="-19"/>
        </w:rPr>
        <w:t xml:space="preserve"> </w:t>
      </w:r>
      <w:r w:rsidRPr="00036424">
        <w:rPr>
          <w:rFonts w:ascii="Arial" w:hAnsi="Arial" w:cs="Arial"/>
        </w:rPr>
        <w:t>e</w:t>
      </w:r>
      <w:r w:rsidRPr="00036424">
        <w:rPr>
          <w:rFonts w:ascii="Arial" w:hAnsi="Arial" w:cs="Arial"/>
          <w:spacing w:val="-18"/>
        </w:rPr>
        <w:t xml:space="preserve"> </w:t>
      </w:r>
      <w:r w:rsidRPr="00036424">
        <w:rPr>
          <w:rFonts w:ascii="Arial" w:hAnsi="Arial" w:cs="Arial"/>
        </w:rPr>
        <w:t>a</w:t>
      </w:r>
      <w:r w:rsidRPr="00036424">
        <w:rPr>
          <w:rFonts w:ascii="Arial" w:hAnsi="Arial" w:cs="Arial"/>
          <w:spacing w:val="-18"/>
        </w:rPr>
        <w:t xml:space="preserve"> </w:t>
      </w:r>
      <w:r w:rsidRPr="00036424">
        <w:rPr>
          <w:rFonts w:ascii="Arial" w:hAnsi="Arial" w:cs="Arial"/>
        </w:rPr>
        <w:t>empresa licitante, é permitido qualquer meio apto a comprovar que, quando da contratação a empresa possuirá equipe técnica qualificada e disponível para a execução do objeto licitatório, tais como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mera apresentação de declaração de compromisso de disponibilidade, caso o licitante se sagre vencedor desta licitação, nos termos da Súmula 10 do</w:t>
      </w:r>
      <w:r w:rsidRPr="00036424">
        <w:rPr>
          <w:rFonts w:ascii="Arial" w:hAnsi="Arial" w:cs="Arial"/>
          <w:spacing w:val="-31"/>
        </w:rPr>
        <w:t xml:space="preserve"> </w:t>
      </w:r>
      <w:r w:rsidRPr="00036424">
        <w:rPr>
          <w:rFonts w:ascii="Arial" w:hAnsi="Arial" w:cs="Arial"/>
        </w:rPr>
        <w:t>TCE/RJ.</w:t>
      </w:r>
    </w:p>
    <w:p w14:paraId="2A4F0897" w14:textId="77777777" w:rsidR="00374438" w:rsidRPr="00036424" w:rsidRDefault="00374438" w:rsidP="00036424">
      <w:pPr>
        <w:pStyle w:val="PargrafodaLista"/>
        <w:widowControl w:val="0"/>
        <w:tabs>
          <w:tab w:val="left" w:pos="0"/>
          <w:tab w:val="left" w:pos="426"/>
          <w:tab w:val="left" w:pos="877"/>
        </w:tabs>
        <w:spacing w:before="141" w:after="240"/>
        <w:ind w:left="0" w:right="-86"/>
        <w:jc w:val="both"/>
        <w:rPr>
          <w:rFonts w:ascii="Arial" w:hAnsi="Arial" w:cs="Arial"/>
        </w:rPr>
      </w:pPr>
    </w:p>
    <w:p w14:paraId="35095EA6" w14:textId="77777777" w:rsidR="00374438" w:rsidRPr="00036424" w:rsidRDefault="00374438" w:rsidP="00036424">
      <w:pPr>
        <w:pStyle w:val="PargrafodaLista"/>
        <w:widowControl w:val="0"/>
        <w:tabs>
          <w:tab w:val="left" w:pos="0"/>
          <w:tab w:val="left" w:pos="426"/>
          <w:tab w:val="left" w:pos="877"/>
        </w:tabs>
        <w:spacing w:before="141" w:after="240"/>
        <w:ind w:left="0" w:right="-86"/>
        <w:jc w:val="both"/>
        <w:rPr>
          <w:rFonts w:ascii="Arial" w:hAnsi="Arial" w:cs="Arial"/>
        </w:rPr>
      </w:pPr>
      <w:r w:rsidRPr="00036424">
        <w:rPr>
          <w:rFonts w:ascii="Arial" w:hAnsi="Arial" w:cs="Arial"/>
        </w:rPr>
        <w:t xml:space="preserve">Os profissionais indicados na forma supra deverão participar da obra ou serviço objeto do contrato, e será admitida a sua substituição por profissionais de experiência equivalente ou superior, desde que aprovada pela Administração. </w:t>
      </w:r>
    </w:p>
    <w:p w14:paraId="4380DF52" w14:textId="77777777" w:rsidR="00374438" w:rsidRPr="00036424" w:rsidRDefault="00374438" w:rsidP="00036424">
      <w:pPr>
        <w:pStyle w:val="PargrafodaLista"/>
        <w:widowControl w:val="0"/>
        <w:tabs>
          <w:tab w:val="left" w:pos="0"/>
          <w:tab w:val="left" w:pos="426"/>
          <w:tab w:val="left" w:pos="877"/>
        </w:tabs>
        <w:spacing w:before="141" w:after="240"/>
        <w:ind w:left="0" w:right="-86"/>
        <w:jc w:val="both"/>
        <w:rPr>
          <w:rFonts w:ascii="Arial" w:hAnsi="Arial" w:cs="Arial"/>
        </w:rPr>
      </w:pPr>
    </w:p>
    <w:p w14:paraId="42041E89" w14:textId="77777777" w:rsidR="00374438" w:rsidRPr="00036424" w:rsidRDefault="00374438" w:rsidP="00036424">
      <w:pPr>
        <w:pStyle w:val="PargrafodaLista"/>
        <w:widowControl w:val="0"/>
        <w:tabs>
          <w:tab w:val="left" w:pos="0"/>
          <w:tab w:val="left" w:pos="426"/>
          <w:tab w:val="left" w:pos="877"/>
        </w:tabs>
        <w:autoSpaceDE w:val="0"/>
        <w:autoSpaceDN w:val="0"/>
        <w:spacing w:before="141" w:after="240"/>
        <w:ind w:left="0" w:right="-86"/>
        <w:contextualSpacing w:val="0"/>
        <w:jc w:val="both"/>
        <w:rPr>
          <w:rFonts w:ascii="Arial" w:hAnsi="Arial" w:cs="Arial"/>
        </w:rPr>
      </w:pPr>
      <w:r w:rsidRPr="00036424">
        <w:rPr>
          <w:rFonts w:ascii="Arial" w:hAnsi="Arial" w:cs="Arial"/>
          <w:b/>
        </w:rPr>
        <w:t>Parcela de Maior Relevância</w:t>
      </w:r>
    </w:p>
    <w:p w14:paraId="33144E21" w14:textId="77777777" w:rsidR="00374438" w:rsidRPr="00036424" w:rsidRDefault="00374438" w:rsidP="00036424">
      <w:pPr>
        <w:pStyle w:val="Corpodetexto"/>
        <w:tabs>
          <w:tab w:val="left" w:pos="0"/>
          <w:tab w:val="left" w:pos="426"/>
        </w:tabs>
        <w:spacing w:after="240"/>
        <w:ind w:right="-86"/>
        <w:jc w:val="both"/>
        <w:rPr>
          <w:rFonts w:ascii="Arial" w:hAnsi="Arial" w:cs="Arial"/>
        </w:rPr>
      </w:pPr>
      <w:r w:rsidRPr="00036424">
        <w:rPr>
          <w:rFonts w:ascii="Arial" w:hAnsi="Arial" w:cs="Arial"/>
          <w:b/>
          <w:bCs/>
        </w:rPr>
        <w:t>17.018.0117- A</w:t>
      </w:r>
      <w:r w:rsidRPr="00036424">
        <w:rPr>
          <w:rFonts w:ascii="Arial" w:hAnsi="Arial" w:cs="Arial"/>
        </w:rPr>
        <w:t xml:space="preserve"> Repintura com tinta </w:t>
      </w:r>
      <w:proofErr w:type="spellStart"/>
      <w:r w:rsidRPr="00036424">
        <w:rPr>
          <w:rFonts w:ascii="Arial" w:hAnsi="Arial" w:cs="Arial"/>
        </w:rPr>
        <w:t>latex</w:t>
      </w:r>
      <w:proofErr w:type="spellEnd"/>
      <w:r w:rsidRPr="00036424">
        <w:rPr>
          <w:rFonts w:ascii="Arial" w:hAnsi="Arial" w:cs="Arial"/>
        </w:rPr>
        <w:t xml:space="preserve"> </w:t>
      </w:r>
      <w:proofErr w:type="spellStart"/>
      <w:r w:rsidRPr="00036424">
        <w:rPr>
          <w:rFonts w:ascii="Arial" w:hAnsi="Arial" w:cs="Arial"/>
        </w:rPr>
        <w:t>semibrilhante</w:t>
      </w:r>
      <w:proofErr w:type="spellEnd"/>
      <w:r w:rsidRPr="00036424">
        <w:rPr>
          <w:rFonts w:ascii="Arial" w:hAnsi="Arial" w:cs="Arial"/>
        </w:rPr>
        <w:t xml:space="preserve">, fosca ou acetinada, classificação premium ou standard, conforme </w:t>
      </w:r>
      <w:proofErr w:type="spellStart"/>
      <w:r w:rsidRPr="00036424">
        <w:rPr>
          <w:rFonts w:ascii="Arial" w:hAnsi="Arial" w:cs="Arial"/>
        </w:rPr>
        <w:t>abnt</w:t>
      </w:r>
      <w:proofErr w:type="spellEnd"/>
      <w:r w:rsidRPr="00036424">
        <w:rPr>
          <w:rFonts w:ascii="Arial" w:hAnsi="Arial" w:cs="Arial"/>
        </w:rPr>
        <w:t xml:space="preserve"> </w:t>
      </w:r>
      <w:proofErr w:type="spellStart"/>
      <w:r w:rsidRPr="00036424">
        <w:rPr>
          <w:rFonts w:ascii="Arial" w:hAnsi="Arial" w:cs="Arial"/>
        </w:rPr>
        <w:t>nbr</w:t>
      </w:r>
      <w:proofErr w:type="spellEnd"/>
      <w:r w:rsidRPr="00036424">
        <w:rPr>
          <w:rFonts w:ascii="Arial" w:hAnsi="Arial" w:cs="Arial"/>
        </w:rPr>
        <w:t xml:space="preserve"> 15079, par a interior e exterior, sobre superfície em bom estado e na cor existente, inclusive limpeza, leve lixamento com lixa fina, uma de mão de fundo preparador e uma de acabamento 3%-desgaste de ferramentas e epi.</w:t>
      </w:r>
    </w:p>
    <w:p w14:paraId="2D061218" w14:textId="77777777" w:rsidR="00374438" w:rsidRPr="00036424" w:rsidRDefault="00374438" w:rsidP="00036424">
      <w:pPr>
        <w:pStyle w:val="Corpodetexto"/>
        <w:tabs>
          <w:tab w:val="left" w:pos="0"/>
          <w:tab w:val="left" w:pos="426"/>
        </w:tabs>
        <w:spacing w:after="240"/>
        <w:ind w:right="-86"/>
        <w:jc w:val="both"/>
        <w:rPr>
          <w:rFonts w:ascii="Arial" w:hAnsi="Arial" w:cs="Arial"/>
        </w:rPr>
      </w:pPr>
      <w:r w:rsidRPr="00036424">
        <w:rPr>
          <w:rFonts w:ascii="Arial" w:hAnsi="Arial" w:cs="Arial"/>
          <w:b/>
          <w:bCs/>
        </w:rPr>
        <w:t>17.018.0010-A</w:t>
      </w:r>
      <w:r w:rsidRPr="00036424">
        <w:rPr>
          <w:rFonts w:ascii="Arial" w:hAnsi="Arial" w:cs="Arial"/>
        </w:rPr>
        <w:t xml:space="preserve"> Preparo de superfícies novas, com revestimento liso, interior, inclusive limpeza, uma de mão de selador, uma de mão de massa corrida e lixamentos necessários 3%-desgaste de ferramentas e epi.</w:t>
      </w:r>
    </w:p>
    <w:p w14:paraId="5CF0EED8" w14:textId="77777777" w:rsidR="00374438" w:rsidRPr="00036424" w:rsidRDefault="00374438" w:rsidP="00036424">
      <w:pPr>
        <w:pStyle w:val="Corpodetexto"/>
        <w:tabs>
          <w:tab w:val="left" w:pos="0"/>
          <w:tab w:val="left" w:pos="426"/>
        </w:tabs>
        <w:spacing w:after="240"/>
        <w:ind w:right="-86"/>
        <w:jc w:val="both"/>
        <w:rPr>
          <w:rFonts w:ascii="Arial" w:hAnsi="Arial" w:cs="Arial"/>
        </w:rPr>
      </w:pPr>
      <w:r w:rsidRPr="00036424">
        <w:rPr>
          <w:rFonts w:ascii="Arial" w:hAnsi="Arial" w:cs="Arial"/>
          <w:b/>
          <w:bCs/>
        </w:rPr>
        <w:t>11.013.0105-A</w:t>
      </w:r>
      <w:r w:rsidRPr="00036424">
        <w:rPr>
          <w:rFonts w:ascii="Arial" w:hAnsi="Arial" w:cs="Arial"/>
        </w:rPr>
        <w:t xml:space="preserve"> Concreto armado, </w:t>
      </w:r>
      <w:proofErr w:type="spellStart"/>
      <w:r w:rsidRPr="00036424">
        <w:rPr>
          <w:rFonts w:ascii="Arial" w:hAnsi="Arial" w:cs="Arial"/>
        </w:rPr>
        <w:t>fck</w:t>
      </w:r>
      <w:proofErr w:type="spellEnd"/>
      <w:r w:rsidRPr="00036424">
        <w:rPr>
          <w:rFonts w:ascii="Arial" w:hAnsi="Arial" w:cs="Arial"/>
        </w:rPr>
        <w:t xml:space="preserve">=25mpa, incluindo materiais para 1,00m3 de </w:t>
      </w:r>
      <w:proofErr w:type="gramStart"/>
      <w:r w:rsidRPr="00036424">
        <w:rPr>
          <w:rFonts w:ascii="Arial" w:hAnsi="Arial" w:cs="Arial"/>
        </w:rPr>
        <w:t>concreto(</w:t>
      </w:r>
      <w:proofErr w:type="gramEnd"/>
      <w:r w:rsidRPr="00036424">
        <w:rPr>
          <w:rFonts w:ascii="Arial" w:hAnsi="Arial" w:cs="Arial"/>
        </w:rPr>
        <w:t xml:space="preserve">importado de usina)adensado e colocado,12,00m2 de área moldada, formas e escoramento conforme itens 11.004.0022 e 11.004.0035,80kg de </w:t>
      </w:r>
      <w:proofErr w:type="spellStart"/>
      <w:r w:rsidRPr="00036424">
        <w:rPr>
          <w:rFonts w:ascii="Arial" w:hAnsi="Arial" w:cs="Arial"/>
        </w:rPr>
        <w:t>aco</w:t>
      </w:r>
      <w:proofErr w:type="spellEnd"/>
      <w:r w:rsidRPr="00036424">
        <w:rPr>
          <w:rFonts w:ascii="Arial" w:hAnsi="Arial" w:cs="Arial"/>
        </w:rPr>
        <w:t xml:space="preserve"> ca-50, incluindo mão-de-obra para corte, dobragem, montagem e colocação nas formas 3%-desgaste de ferramentas e epi.</w:t>
      </w:r>
    </w:p>
    <w:p w14:paraId="2207C34A" w14:textId="77777777" w:rsidR="00374438" w:rsidRPr="00036424" w:rsidRDefault="00374438" w:rsidP="00036424">
      <w:pPr>
        <w:pStyle w:val="Corpodetexto"/>
        <w:tabs>
          <w:tab w:val="left" w:pos="0"/>
          <w:tab w:val="left" w:pos="426"/>
        </w:tabs>
        <w:ind w:right="-86"/>
        <w:jc w:val="both"/>
        <w:rPr>
          <w:rFonts w:ascii="Arial" w:hAnsi="Arial" w:cs="Arial"/>
        </w:rPr>
      </w:pPr>
      <w:r w:rsidRPr="00036424">
        <w:rPr>
          <w:rFonts w:ascii="Arial" w:hAnsi="Arial" w:cs="Arial"/>
        </w:rPr>
        <w:t xml:space="preserve">Essas execuções justificam-se por serem os itens com mais representatividade da planilha orçamentária, podendo ser melhor identificado na curva ABC em anexo deste Projeto Básico. </w:t>
      </w:r>
    </w:p>
    <w:p w14:paraId="1EDBBA2A" w14:textId="77777777" w:rsidR="00374438" w:rsidRPr="00036424" w:rsidRDefault="00374438" w:rsidP="00036424">
      <w:pPr>
        <w:pStyle w:val="Corpodetexto"/>
        <w:tabs>
          <w:tab w:val="left" w:pos="0"/>
          <w:tab w:val="left" w:pos="426"/>
        </w:tabs>
        <w:ind w:right="-86"/>
        <w:jc w:val="both"/>
        <w:rPr>
          <w:rFonts w:ascii="Arial" w:hAnsi="Arial" w:cs="Arial"/>
        </w:rPr>
      </w:pPr>
      <w:r w:rsidRPr="00036424">
        <w:rPr>
          <w:rFonts w:ascii="Arial" w:hAnsi="Arial" w:cs="Arial"/>
        </w:rPr>
        <w:t xml:space="preserve">Será admitida a exigência de atestados com quantidades mínimas de pelo menos 50% (cinquenta por cento) da parcela de maior relevância, vedadas limitações de tempo e de locais específicos relativas aos atestados. </w:t>
      </w:r>
    </w:p>
    <w:p w14:paraId="1906F584" w14:textId="77777777" w:rsidR="00374438" w:rsidRPr="00036424" w:rsidRDefault="00374438" w:rsidP="00036424">
      <w:pPr>
        <w:pStyle w:val="Corpodetexto"/>
        <w:widowControl w:val="0"/>
        <w:numPr>
          <w:ilvl w:val="0"/>
          <w:numId w:val="23"/>
        </w:numPr>
        <w:tabs>
          <w:tab w:val="left" w:pos="0"/>
          <w:tab w:val="left" w:pos="426"/>
        </w:tabs>
        <w:suppressAutoHyphens/>
        <w:spacing w:before="0" w:beforeAutospacing="0" w:after="240" w:afterAutospacing="0"/>
        <w:ind w:right="-86"/>
        <w:jc w:val="both"/>
        <w:rPr>
          <w:rFonts w:ascii="Arial" w:hAnsi="Arial" w:cs="Arial"/>
          <w:b/>
          <w:bCs/>
        </w:rPr>
      </w:pPr>
      <w:r w:rsidRPr="00036424">
        <w:rPr>
          <w:rFonts w:ascii="Arial" w:hAnsi="Arial" w:cs="Arial"/>
          <w:b/>
          <w:bCs/>
        </w:rPr>
        <w:lastRenderedPageBreak/>
        <w:t>RELEVÂNCIA TÉCNICA OPERACIONAL</w:t>
      </w:r>
    </w:p>
    <w:p w14:paraId="3B058605" w14:textId="77777777" w:rsidR="00374438" w:rsidRPr="00036424" w:rsidRDefault="00374438" w:rsidP="00036424">
      <w:pPr>
        <w:pStyle w:val="Corpodetexto"/>
        <w:tabs>
          <w:tab w:val="left" w:pos="0"/>
          <w:tab w:val="left" w:pos="426"/>
        </w:tabs>
        <w:spacing w:after="240"/>
        <w:ind w:right="-86" w:firstLine="426"/>
        <w:jc w:val="both"/>
        <w:rPr>
          <w:rFonts w:ascii="Arial" w:hAnsi="Arial" w:cs="Arial"/>
        </w:rPr>
      </w:pPr>
      <w:r w:rsidRPr="00036424">
        <w:rPr>
          <w:rFonts w:ascii="Arial" w:hAnsi="Arial" w:cs="Arial"/>
        </w:rPr>
        <w:t xml:space="preserve">Apresentar Certidão de registro da empresa no CREA ou CAU - Conselho Regional de Engenharia e Agronomia ou Conselho Regional de Arquitetura – da região a qual está vinculada a licitante, comprovando atividade relacionada com o objeto deste Projeto Básico. </w:t>
      </w:r>
    </w:p>
    <w:p w14:paraId="5DF34914" w14:textId="77777777" w:rsidR="00374438" w:rsidRPr="00036424" w:rsidRDefault="00374438" w:rsidP="00036424">
      <w:pPr>
        <w:pStyle w:val="PargrafodaLista"/>
        <w:widowControl w:val="0"/>
        <w:tabs>
          <w:tab w:val="left" w:pos="0"/>
          <w:tab w:val="left" w:pos="426"/>
        </w:tabs>
        <w:autoSpaceDE w:val="0"/>
        <w:autoSpaceDN w:val="0"/>
        <w:spacing w:before="122" w:after="240"/>
        <w:ind w:left="0" w:right="-86" w:firstLine="426"/>
        <w:contextualSpacing w:val="0"/>
        <w:jc w:val="both"/>
        <w:rPr>
          <w:rFonts w:ascii="Arial" w:hAnsi="Arial" w:cs="Arial"/>
        </w:rPr>
      </w:pPr>
      <w:r w:rsidRPr="00036424">
        <w:rPr>
          <w:rFonts w:ascii="Arial" w:hAnsi="Arial" w:cs="Arial"/>
        </w:rPr>
        <w:t>Comprovação de aptidão para o fornecimento de bens similares de complexidade tecnológica</w:t>
      </w:r>
      <w:r w:rsidRPr="00036424">
        <w:rPr>
          <w:rFonts w:ascii="Arial" w:hAnsi="Arial" w:cs="Arial"/>
          <w:spacing w:val="-18"/>
        </w:rPr>
        <w:t xml:space="preserve"> </w:t>
      </w:r>
      <w:r w:rsidRPr="00036424">
        <w:rPr>
          <w:rFonts w:ascii="Arial" w:hAnsi="Arial" w:cs="Arial"/>
        </w:rPr>
        <w:t>e</w:t>
      </w:r>
      <w:r w:rsidRPr="00036424">
        <w:rPr>
          <w:rFonts w:ascii="Arial" w:hAnsi="Arial" w:cs="Arial"/>
          <w:spacing w:val="-18"/>
        </w:rPr>
        <w:t xml:space="preserve"> </w:t>
      </w:r>
      <w:r w:rsidRPr="00036424">
        <w:rPr>
          <w:rFonts w:ascii="Arial" w:hAnsi="Arial" w:cs="Arial"/>
        </w:rPr>
        <w:t>operacional</w:t>
      </w:r>
      <w:r w:rsidRPr="00036424">
        <w:rPr>
          <w:rFonts w:ascii="Arial" w:hAnsi="Arial" w:cs="Arial"/>
          <w:spacing w:val="-19"/>
        </w:rPr>
        <w:t xml:space="preserve"> </w:t>
      </w:r>
      <w:r w:rsidRPr="00036424">
        <w:rPr>
          <w:rFonts w:ascii="Arial" w:hAnsi="Arial" w:cs="Arial"/>
        </w:rPr>
        <w:t>com</w:t>
      </w:r>
      <w:r w:rsidRPr="00036424">
        <w:rPr>
          <w:rFonts w:ascii="Arial" w:hAnsi="Arial" w:cs="Arial"/>
          <w:spacing w:val="-17"/>
        </w:rPr>
        <w:t xml:space="preserve"> </w:t>
      </w:r>
      <w:r w:rsidRPr="00036424">
        <w:rPr>
          <w:rFonts w:ascii="Arial" w:hAnsi="Arial" w:cs="Arial"/>
        </w:rPr>
        <w:t>o</w:t>
      </w:r>
      <w:r w:rsidRPr="00036424">
        <w:rPr>
          <w:rFonts w:ascii="Arial" w:hAnsi="Arial" w:cs="Arial"/>
          <w:spacing w:val="-16"/>
        </w:rPr>
        <w:t xml:space="preserve"> </w:t>
      </w:r>
      <w:r w:rsidRPr="00036424">
        <w:rPr>
          <w:rFonts w:ascii="Arial" w:hAnsi="Arial" w:cs="Arial"/>
        </w:rPr>
        <w:t>objeto</w:t>
      </w:r>
      <w:r w:rsidRPr="00036424">
        <w:rPr>
          <w:rFonts w:ascii="Arial" w:hAnsi="Arial" w:cs="Arial"/>
          <w:spacing w:val="-16"/>
        </w:rPr>
        <w:t xml:space="preserve"> </w:t>
      </w:r>
      <w:r w:rsidRPr="00036424">
        <w:rPr>
          <w:rFonts w:ascii="Arial" w:hAnsi="Arial" w:cs="Arial"/>
        </w:rPr>
        <w:t>desta</w:t>
      </w:r>
      <w:r w:rsidRPr="00036424">
        <w:rPr>
          <w:rFonts w:ascii="Arial" w:hAnsi="Arial" w:cs="Arial"/>
          <w:spacing w:val="-18"/>
        </w:rPr>
        <w:t xml:space="preserve"> </w:t>
      </w:r>
      <w:r w:rsidRPr="00036424">
        <w:rPr>
          <w:rFonts w:ascii="Arial" w:hAnsi="Arial" w:cs="Arial"/>
        </w:rPr>
        <w:t>contratação,</w:t>
      </w:r>
      <w:r w:rsidRPr="00036424">
        <w:rPr>
          <w:rFonts w:ascii="Arial" w:hAnsi="Arial" w:cs="Arial"/>
          <w:spacing w:val="-19"/>
        </w:rPr>
        <w:t xml:space="preserve"> </w:t>
      </w:r>
      <w:r w:rsidRPr="00036424">
        <w:rPr>
          <w:rFonts w:ascii="Arial" w:hAnsi="Arial" w:cs="Arial"/>
        </w:rPr>
        <w:t>ou</w:t>
      </w:r>
      <w:r w:rsidRPr="00036424">
        <w:rPr>
          <w:rFonts w:ascii="Arial" w:hAnsi="Arial" w:cs="Arial"/>
          <w:spacing w:val="-16"/>
        </w:rPr>
        <w:t xml:space="preserve"> </w:t>
      </w:r>
      <w:r w:rsidRPr="00036424">
        <w:rPr>
          <w:rFonts w:ascii="Arial" w:hAnsi="Arial" w:cs="Arial"/>
        </w:rPr>
        <w:t>com</w:t>
      </w:r>
      <w:r w:rsidRPr="00036424">
        <w:rPr>
          <w:rFonts w:ascii="Arial" w:hAnsi="Arial" w:cs="Arial"/>
          <w:spacing w:val="-17"/>
        </w:rPr>
        <w:t xml:space="preserve"> </w:t>
      </w:r>
      <w:r w:rsidRPr="00036424">
        <w:rPr>
          <w:rFonts w:ascii="Arial" w:hAnsi="Arial" w:cs="Arial"/>
        </w:rPr>
        <w:t>o</w:t>
      </w:r>
      <w:r w:rsidRPr="00036424">
        <w:rPr>
          <w:rFonts w:ascii="Arial" w:hAnsi="Arial" w:cs="Arial"/>
          <w:spacing w:val="-16"/>
        </w:rPr>
        <w:t xml:space="preserve"> </w:t>
      </w:r>
      <w:r w:rsidRPr="00036424">
        <w:rPr>
          <w:rFonts w:ascii="Arial" w:hAnsi="Arial" w:cs="Arial"/>
        </w:rPr>
        <w:t>item</w:t>
      </w:r>
      <w:r w:rsidRPr="00036424">
        <w:rPr>
          <w:rFonts w:ascii="Arial" w:hAnsi="Arial" w:cs="Arial"/>
          <w:spacing w:val="-17"/>
        </w:rPr>
        <w:t xml:space="preserve"> </w:t>
      </w:r>
      <w:r w:rsidRPr="00036424">
        <w:rPr>
          <w:rFonts w:ascii="Arial" w:hAnsi="Arial" w:cs="Arial"/>
        </w:rPr>
        <w:t>pertinente, por</w:t>
      </w:r>
      <w:r w:rsidRPr="00036424">
        <w:rPr>
          <w:rFonts w:ascii="Arial" w:hAnsi="Arial" w:cs="Arial"/>
          <w:spacing w:val="-13"/>
        </w:rPr>
        <w:t xml:space="preserve"> </w:t>
      </w:r>
      <w:r w:rsidRPr="00036424">
        <w:rPr>
          <w:rFonts w:ascii="Arial" w:hAnsi="Arial" w:cs="Arial"/>
        </w:rPr>
        <w:t>meio</w:t>
      </w:r>
      <w:r w:rsidRPr="00036424">
        <w:rPr>
          <w:rFonts w:ascii="Arial" w:hAnsi="Arial" w:cs="Arial"/>
          <w:spacing w:val="-9"/>
        </w:rPr>
        <w:t xml:space="preserve"> </w:t>
      </w:r>
      <w:r w:rsidRPr="00036424">
        <w:rPr>
          <w:rFonts w:ascii="Arial" w:hAnsi="Arial" w:cs="Arial"/>
        </w:rPr>
        <w:t>da</w:t>
      </w:r>
      <w:r w:rsidRPr="00036424">
        <w:rPr>
          <w:rFonts w:ascii="Arial" w:hAnsi="Arial" w:cs="Arial"/>
          <w:spacing w:val="-10"/>
        </w:rPr>
        <w:t xml:space="preserve"> </w:t>
      </w:r>
      <w:r w:rsidRPr="00036424">
        <w:rPr>
          <w:rFonts w:ascii="Arial" w:hAnsi="Arial" w:cs="Arial"/>
        </w:rPr>
        <w:t>apresentação</w:t>
      </w:r>
      <w:r w:rsidRPr="00036424">
        <w:rPr>
          <w:rFonts w:ascii="Arial" w:hAnsi="Arial" w:cs="Arial"/>
          <w:spacing w:val="-9"/>
        </w:rPr>
        <w:t xml:space="preserve"> </w:t>
      </w:r>
      <w:r w:rsidRPr="00036424">
        <w:rPr>
          <w:rFonts w:ascii="Arial" w:hAnsi="Arial" w:cs="Arial"/>
        </w:rPr>
        <w:t>de</w:t>
      </w:r>
      <w:r w:rsidRPr="00036424">
        <w:rPr>
          <w:rFonts w:ascii="Arial" w:hAnsi="Arial" w:cs="Arial"/>
          <w:spacing w:val="-10"/>
        </w:rPr>
        <w:t xml:space="preserve"> </w:t>
      </w:r>
      <w:r w:rsidRPr="00036424">
        <w:rPr>
          <w:rFonts w:ascii="Arial" w:hAnsi="Arial" w:cs="Arial"/>
        </w:rPr>
        <w:t>certidões</w:t>
      </w:r>
      <w:r w:rsidRPr="00036424">
        <w:rPr>
          <w:rFonts w:ascii="Arial" w:hAnsi="Arial" w:cs="Arial"/>
          <w:spacing w:val="-12"/>
        </w:rPr>
        <w:t xml:space="preserve"> </w:t>
      </w:r>
      <w:r w:rsidRPr="00036424">
        <w:rPr>
          <w:rFonts w:ascii="Arial" w:hAnsi="Arial" w:cs="Arial"/>
        </w:rPr>
        <w:t>ou</w:t>
      </w:r>
      <w:r w:rsidRPr="00036424">
        <w:rPr>
          <w:rFonts w:ascii="Arial" w:hAnsi="Arial" w:cs="Arial"/>
          <w:spacing w:val="-9"/>
        </w:rPr>
        <w:t xml:space="preserve"> </w:t>
      </w:r>
      <w:r w:rsidRPr="00036424">
        <w:rPr>
          <w:rFonts w:ascii="Arial" w:hAnsi="Arial" w:cs="Arial"/>
        </w:rPr>
        <w:t>atestados,</w:t>
      </w:r>
      <w:r w:rsidRPr="00036424">
        <w:rPr>
          <w:rFonts w:ascii="Arial" w:hAnsi="Arial" w:cs="Arial"/>
          <w:spacing w:val="-12"/>
        </w:rPr>
        <w:t xml:space="preserve"> </w:t>
      </w:r>
      <w:r w:rsidRPr="00036424">
        <w:rPr>
          <w:rFonts w:ascii="Arial" w:hAnsi="Arial" w:cs="Arial"/>
        </w:rPr>
        <w:t>por</w:t>
      </w:r>
      <w:r w:rsidRPr="00036424">
        <w:rPr>
          <w:rFonts w:ascii="Arial" w:hAnsi="Arial" w:cs="Arial"/>
          <w:spacing w:val="-13"/>
        </w:rPr>
        <w:t xml:space="preserve"> </w:t>
      </w:r>
      <w:r w:rsidRPr="00036424">
        <w:rPr>
          <w:rFonts w:ascii="Arial" w:hAnsi="Arial" w:cs="Arial"/>
        </w:rPr>
        <w:t>pessoas</w:t>
      </w:r>
      <w:r w:rsidRPr="00036424">
        <w:rPr>
          <w:rFonts w:ascii="Arial" w:hAnsi="Arial" w:cs="Arial"/>
          <w:spacing w:val="-12"/>
        </w:rPr>
        <w:t xml:space="preserve"> </w:t>
      </w:r>
      <w:r w:rsidRPr="00036424">
        <w:rPr>
          <w:rFonts w:ascii="Arial" w:hAnsi="Arial" w:cs="Arial"/>
        </w:rPr>
        <w:t>jurídicas</w:t>
      </w:r>
      <w:r w:rsidRPr="00036424">
        <w:rPr>
          <w:rFonts w:ascii="Arial" w:hAnsi="Arial" w:cs="Arial"/>
          <w:spacing w:val="-12"/>
        </w:rPr>
        <w:t xml:space="preserve"> </w:t>
      </w:r>
      <w:r w:rsidRPr="00036424">
        <w:rPr>
          <w:rFonts w:ascii="Arial" w:hAnsi="Arial" w:cs="Arial"/>
        </w:rPr>
        <w:t>de</w:t>
      </w:r>
      <w:r w:rsidRPr="00036424">
        <w:rPr>
          <w:rFonts w:ascii="Arial" w:hAnsi="Arial" w:cs="Arial"/>
          <w:spacing w:val="-10"/>
        </w:rPr>
        <w:t xml:space="preserve"> </w:t>
      </w:r>
      <w:r w:rsidRPr="00036424">
        <w:rPr>
          <w:rFonts w:ascii="Arial" w:hAnsi="Arial" w:cs="Arial"/>
        </w:rPr>
        <w:t>direito público ou privado, ou regularmente emitido(s) pelo conselho profissional competente.</w:t>
      </w:r>
    </w:p>
    <w:p w14:paraId="5947673F" w14:textId="77777777" w:rsidR="00374438" w:rsidRPr="00036424" w:rsidRDefault="00374438" w:rsidP="00036424">
      <w:pPr>
        <w:pStyle w:val="PargrafodaLista"/>
        <w:widowControl w:val="0"/>
        <w:tabs>
          <w:tab w:val="left" w:pos="0"/>
          <w:tab w:val="left" w:pos="426"/>
        </w:tabs>
        <w:autoSpaceDE w:val="0"/>
        <w:autoSpaceDN w:val="0"/>
        <w:spacing w:before="120" w:after="240"/>
        <w:ind w:left="0" w:right="-86" w:firstLine="426"/>
        <w:contextualSpacing w:val="0"/>
        <w:jc w:val="both"/>
        <w:rPr>
          <w:rFonts w:ascii="Arial" w:hAnsi="Arial" w:cs="Arial"/>
          <w:b/>
          <w:bCs/>
        </w:rPr>
      </w:pPr>
      <w:r w:rsidRPr="00036424">
        <w:rPr>
          <w:rFonts w:ascii="Arial" w:hAnsi="Arial" w:cs="Arial"/>
        </w:rPr>
        <w:t>Para fins da comprovação, os atestados deverão dizer respeito a contratos executados com as seguintes características</w:t>
      </w:r>
      <w:r w:rsidRPr="00036424">
        <w:rPr>
          <w:rFonts w:ascii="Arial" w:hAnsi="Arial" w:cs="Arial"/>
          <w:spacing w:val="-25"/>
        </w:rPr>
        <w:t>:</w:t>
      </w:r>
    </w:p>
    <w:p w14:paraId="2350B3B4" w14:textId="77777777" w:rsidR="00374438" w:rsidRPr="00036424" w:rsidRDefault="00374438" w:rsidP="00036424">
      <w:pPr>
        <w:pStyle w:val="Corpodetexto"/>
        <w:tabs>
          <w:tab w:val="left" w:pos="0"/>
          <w:tab w:val="left" w:pos="426"/>
        </w:tabs>
        <w:autoSpaceDE w:val="0"/>
        <w:autoSpaceDN w:val="0"/>
        <w:spacing w:before="120" w:after="240"/>
        <w:ind w:right="-86" w:firstLine="426"/>
        <w:jc w:val="both"/>
        <w:rPr>
          <w:rFonts w:ascii="Arial" w:hAnsi="Arial" w:cs="Arial"/>
        </w:rPr>
      </w:pPr>
      <w:r w:rsidRPr="00036424">
        <w:rPr>
          <w:rFonts w:ascii="Arial" w:hAnsi="Arial" w:cs="Arial"/>
          <w:b/>
          <w:bCs/>
        </w:rPr>
        <w:t>17.018.0117- A</w:t>
      </w:r>
      <w:r w:rsidRPr="00036424">
        <w:rPr>
          <w:rFonts w:ascii="Arial" w:hAnsi="Arial" w:cs="Arial"/>
        </w:rPr>
        <w:t xml:space="preserve"> Repintura com tinta </w:t>
      </w:r>
      <w:proofErr w:type="spellStart"/>
      <w:r w:rsidRPr="00036424">
        <w:rPr>
          <w:rFonts w:ascii="Arial" w:hAnsi="Arial" w:cs="Arial"/>
        </w:rPr>
        <w:t>latex</w:t>
      </w:r>
      <w:proofErr w:type="spellEnd"/>
      <w:r w:rsidRPr="00036424">
        <w:rPr>
          <w:rFonts w:ascii="Arial" w:hAnsi="Arial" w:cs="Arial"/>
        </w:rPr>
        <w:t xml:space="preserve"> </w:t>
      </w:r>
      <w:proofErr w:type="spellStart"/>
      <w:r w:rsidRPr="00036424">
        <w:rPr>
          <w:rFonts w:ascii="Arial" w:hAnsi="Arial" w:cs="Arial"/>
        </w:rPr>
        <w:t>semibrilhante</w:t>
      </w:r>
      <w:proofErr w:type="spellEnd"/>
      <w:r w:rsidRPr="00036424">
        <w:rPr>
          <w:rFonts w:ascii="Arial" w:hAnsi="Arial" w:cs="Arial"/>
        </w:rPr>
        <w:t xml:space="preserve">, fosca ou acetinada, classificação premium ou standard, conforme </w:t>
      </w:r>
      <w:proofErr w:type="spellStart"/>
      <w:r w:rsidRPr="00036424">
        <w:rPr>
          <w:rFonts w:ascii="Arial" w:hAnsi="Arial" w:cs="Arial"/>
        </w:rPr>
        <w:t>abnt</w:t>
      </w:r>
      <w:proofErr w:type="spellEnd"/>
      <w:r w:rsidRPr="00036424">
        <w:rPr>
          <w:rFonts w:ascii="Arial" w:hAnsi="Arial" w:cs="Arial"/>
        </w:rPr>
        <w:t xml:space="preserve"> </w:t>
      </w:r>
      <w:proofErr w:type="spellStart"/>
      <w:r w:rsidRPr="00036424">
        <w:rPr>
          <w:rFonts w:ascii="Arial" w:hAnsi="Arial" w:cs="Arial"/>
        </w:rPr>
        <w:t>nbr</w:t>
      </w:r>
      <w:proofErr w:type="spellEnd"/>
      <w:r w:rsidRPr="00036424">
        <w:rPr>
          <w:rFonts w:ascii="Arial" w:hAnsi="Arial" w:cs="Arial"/>
        </w:rPr>
        <w:t xml:space="preserve"> 15079, par a interior e exterior, sobre superfície em bom estado e na cor existente, inclusive limpeza, leve lixamento com lixa fina, uma de mão de fundo preparador e uma de acabamento 3%-desgaste de ferramentas e epi.</w:t>
      </w:r>
    </w:p>
    <w:p w14:paraId="6A0AD5BB" w14:textId="77777777" w:rsidR="00374438" w:rsidRPr="00036424" w:rsidRDefault="00374438" w:rsidP="00036424">
      <w:pPr>
        <w:pStyle w:val="Corpodetexto"/>
        <w:tabs>
          <w:tab w:val="left" w:pos="0"/>
          <w:tab w:val="left" w:pos="426"/>
        </w:tabs>
        <w:autoSpaceDE w:val="0"/>
        <w:autoSpaceDN w:val="0"/>
        <w:spacing w:before="120" w:after="240"/>
        <w:ind w:right="-86" w:firstLine="426"/>
        <w:jc w:val="both"/>
        <w:rPr>
          <w:rFonts w:ascii="Arial" w:hAnsi="Arial" w:cs="Arial"/>
        </w:rPr>
      </w:pPr>
      <w:r w:rsidRPr="00036424">
        <w:rPr>
          <w:rFonts w:ascii="Arial" w:hAnsi="Arial" w:cs="Arial"/>
          <w:b/>
          <w:bCs/>
        </w:rPr>
        <w:t>17.018.0010-A</w:t>
      </w:r>
      <w:r w:rsidRPr="00036424">
        <w:rPr>
          <w:rFonts w:ascii="Arial" w:hAnsi="Arial" w:cs="Arial"/>
        </w:rPr>
        <w:t xml:space="preserve"> Preparo de superfícies novas, com revestimento liso, interior, inclusive limpeza, uma de mão de selador, uma de mão de massa corrida e lixamentos necessários 3%-desgaste de ferramentas e epi.</w:t>
      </w:r>
    </w:p>
    <w:p w14:paraId="3CB662DE" w14:textId="77777777" w:rsidR="00374438" w:rsidRPr="00036424" w:rsidRDefault="00374438" w:rsidP="00036424">
      <w:pPr>
        <w:pStyle w:val="Corpodetexto"/>
        <w:tabs>
          <w:tab w:val="left" w:pos="0"/>
          <w:tab w:val="left" w:pos="426"/>
        </w:tabs>
        <w:autoSpaceDE w:val="0"/>
        <w:autoSpaceDN w:val="0"/>
        <w:spacing w:before="120" w:after="240"/>
        <w:ind w:right="-86" w:firstLine="426"/>
        <w:jc w:val="both"/>
        <w:rPr>
          <w:rFonts w:ascii="Arial" w:hAnsi="Arial" w:cs="Arial"/>
        </w:rPr>
      </w:pPr>
      <w:r w:rsidRPr="00036424">
        <w:rPr>
          <w:rFonts w:ascii="Arial" w:hAnsi="Arial" w:cs="Arial"/>
          <w:b/>
          <w:bCs/>
        </w:rPr>
        <w:t>11.013.0105-A</w:t>
      </w:r>
      <w:r w:rsidRPr="00036424">
        <w:rPr>
          <w:rFonts w:ascii="Arial" w:hAnsi="Arial" w:cs="Arial"/>
        </w:rPr>
        <w:t xml:space="preserve"> Concreto armado, </w:t>
      </w:r>
      <w:proofErr w:type="spellStart"/>
      <w:r w:rsidRPr="00036424">
        <w:rPr>
          <w:rFonts w:ascii="Arial" w:hAnsi="Arial" w:cs="Arial"/>
        </w:rPr>
        <w:t>fck</w:t>
      </w:r>
      <w:proofErr w:type="spellEnd"/>
      <w:r w:rsidRPr="00036424">
        <w:rPr>
          <w:rFonts w:ascii="Arial" w:hAnsi="Arial" w:cs="Arial"/>
        </w:rPr>
        <w:t xml:space="preserve">=25mpa, incluindo materiais para 1,00m3 de </w:t>
      </w:r>
      <w:proofErr w:type="gramStart"/>
      <w:r w:rsidRPr="00036424">
        <w:rPr>
          <w:rFonts w:ascii="Arial" w:hAnsi="Arial" w:cs="Arial"/>
        </w:rPr>
        <w:t>concreto(</w:t>
      </w:r>
      <w:proofErr w:type="gramEnd"/>
      <w:r w:rsidRPr="00036424">
        <w:rPr>
          <w:rFonts w:ascii="Arial" w:hAnsi="Arial" w:cs="Arial"/>
        </w:rPr>
        <w:t xml:space="preserve">importado de usina)adensado e colocado,12,00m2 de área moldada, formas e escoramento conforme itens 11.004.0022 e 11.004.0035,80kg de </w:t>
      </w:r>
      <w:proofErr w:type="spellStart"/>
      <w:r w:rsidRPr="00036424">
        <w:rPr>
          <w:rFonts w:ascii="Arial" w:hAnsi="Arial" w:cs="Arial"/>
        </w:rPr>
        <w:t>aco</w:t>
      </w:r>
      <w:proofErr w:type="spellEnd"/>
      <w:r w:rsidRPr="00036424">
        <w:rPr>
          <w:rFonts w:ascii="Arial" w:hAnsi="Arial" w:cs="Arial"/>
        </w:rPr>
        <w:t xml:space="preserve"> ca-50, incluindo mão-de-obra para corte, dobragem, montagem e colocação nas formas 3%-desgaste de ferramentas e epi.</w:t>
      </w:r>
    </w:p>
    <w:p w14:paraId="3BFBA2C2" w14:textId="77777777" w:rsidR="00374438" w:rsidRPr="00036424" w:rsidRDefault="00374438" w:rsidP="00036424">
      <w:pPr>
        <w:pStyle w:val="PargrafodaLista"/>
        <w:tabs>
          <w:tab w:val="left" w:pos="0"/>
          <w:tab w:val="left" w:pos="426"/>
          <w:tab w:val="left" w:pos="877"/>
        </w:tabs>
        <w:spacing w:after="240"/>
        <w:ind w:left="0" w:right="-86" w:firstLine="426"/>
        <w:jc w:val="both"/>
        <w:rPr>
          <w:rFonts w:ascii="Arial" w:hAnsi="Arial" w:cs="Arial"/>
        </w:rPr>
      </w:pPr>
      <w:r w:rsidRPr="00036424">
        <w:rPr>
          <w:rFonts w:ascii="Arial" w:hAnsi="Arial" w:cs="Arial"/>
          <w:b/>
          <w:bCs/>
        </w:rPr>
        <w:t xml:space="preserve"> </w:t>
      </w:r>
      <w:r w:rsidRPr="00036424">
        <w:rPr>
          <w:rFonts w:ascii="Arial" w:hAnsi="Arial" w:cs="Arial"/>
          <w:b/>
          <w:bCs/>
        </w:rPr>
        <w:tab/>
      </w:r>
      <w:r w:rsidRPr="00036424">
        <w:rPr>
          <w:rFonts w:ascii="Arial" w:hAnsi="Arial" w:cs="Arial"/>
        </w:rPr>
        <w:t>A</w:t>
      </w:r>
      <w:r w:rsidRPr="00036424">
        <w:rPr>
          <w:rFonts w:ascii="Arial" w:hAnsi="Arial" w:cs="Arial"/>
          <w:spacing w:val="-10"/>
        </w:rPr>
        <w:t xml:space="preserve"> </w:t>
      </w:r>
      <w:r w:rsidRPr="00036424">
        <w:rPr>
          <w:rFonts w:ascii="Arial" w:hAnsi="Arial" w:cs="Arial"/>
        </w:rPr>
        <w:t>exigência</w:t>
      </w:r>
      <w:r w:rsidRPr="00036424">
        <w:rPr>
          <w:rFonts w:ascii="Arial" w:hAnsi="Arial" w:cs="Arial"/>
          <w:spacing w:val="-10"/>
        </w:rPr>
        <w:t xml:space="preserve"> </w:t>
      </w:r>
      <w:r w:rsidRPr="00036424">
        <w:rPr>
          <w:rFonts w:ascii="Arial" w:hAnsi="Arial" w:cs="Arial"/>
        </w:rPr>
        <w:t>de</w:t>
      </w:r>
      <w:r w:rsidRPr="00036424">
        <w:rPr>
          <w:rFonts w:ascii="Arial" w:hAnsi="Arial" w:cs="Arial"/>
          <w:spacing w:val="-13"/>
        </w:rPr>
        <w:t xml:space="preserve"> </w:t>
      </w:r>
      <w:r w:rsidRPr="00036424">
        <w:rPr>
          <w:rFonts w:ascii="Arial" w:hAnsi="Arial" w:cs="Arial"/>
        </w:rPr>
        <w:t>qualificação</w:t>
      </w:r>
      <w:r w:rsidRPr="00036424">
        <w:rPr>
          <w:rFonts w:ascii="Arial" w:hAnsi="Arial" w:cs="Arial"/>
          <w:spacing w:val="-9"/>
        </w:rPr>
        <w:t xml:space="preserve"> </w:t>
      </w:r>
      <w:r w:rsidRPr="00036424">
        <w:rPr>
          <w:rFonts w:ascii="Arial" w:hAnsi="Arial" w:cs="Arial"/>
        </w:rPr>
        <w:t>técnica</w:t>
      </w:r>
      <w:r w:rsidRPr="00036424">
        <w:rPr>
          <w:rFonts w:ascii="Arial" w:hAnsi="Arial" w:cs="Arial"/>
          <w:spacing w:val="-14"/>
        </w:rPr>
        <w:t xml:space="preserve"> </w:t>
      </w:r>
      <w:r w:rsidRPr="00036424">
        <w:rPr>
          <w:rFonts w:ascii="Arial" w:hAnsi="Arial" w:cs="Arial"/>
        </w:rPr>
        <w:t>operacional</w:t>
      </w:r>
      <w:r w:rsidRPr="00036424">
        <w:rPr>
          <w:rFonts w:ascii="Arial" w:hAnsi="Arial" w:cs="Arial"/>
          <w:spacing w:val="-10"/>
        </w:rPr>
        <w:t xml:space="preserve"> </w:t>
      </w:r>
      <w:r w:rsidRPr="00036424">
        <w:rPr>
          <w:rFonts w:ascii="Arial" w:hAnsi="Arial" w:cs="Arial"/>
        </w:rPr>
        <w:t>nos</w:t>
      </w:r>
      <w:r w:rsidRPr="00036424">
        <w:rPr>
          <w:rFonts w:ascii="Arial" w:hAnsi="Arial" w:cs="Arial"/>
          <w:spacing w:val="-12"/>
        </w:rPr>
        <w:t xml:space="preserve"> </w:t>
      </w:r>
      <w:r w:rsidRPr="00036424">
        <w:rPr>
          <w:rFonts w:ascii="Arial" w:hAnsi="Arial" w:cs="Arial"/>
        </w:rPr>
        <w:t>termos</w:t>
      </w:r>
      <w:r w:rsidRPr="00036424">
        <w:rPr>
          <w:rFonts w:ascii="Arial" w:hAnsi="Arial" w:cs="Arial"/>
          <w:spacing w:val="-12"/>
        </w:rPr>
        <w:t xml:space="preserve"> </w:t>
      </w:r>
      <w:r w:rsidRPr="00036424">
        <w:rPr>
          <w:rFonts w:ascii="Arial" w:hAnsi="Arial" w:cs="Arial"/>
        </w:rPr>
        <w:t>propostos</w:t>
      </w:r>
      <w:r w:rsidRPr="00036424">
        <w:rPr>
          <w:rFonts w:ascii="Arial" w:hAnsi="Arial" w:cs="Arial"/>
          <w:spacing w:val="-11"/>
        </w:rPr>
        <w:t xml:space="preserve"> </w:t>
      </w:r>
      <w:r w:rsidRPr="00036424">
        <w:rPr>
          <w:rFonts w:ascii="Arial" w:hAnsi="Arial" w:cs="Arial"/>
        </w:rPr>
        <w:t>é</w:t>
      </w:r>
      <w:r w:rsidRPr="00036424">
        <w:rPr>
          <w:rFonts w:ascii="Arial" w:hAnsi="Arial" w:cs="Arial"/>
          <w:spacing w:val="-10"/>
        </w:rPr>
        <w:t xml:space="preserve"> </w:t>
      </w:r>
      <w:r w:rsidRPr="00036424">
        <w:rPr>
          <w:rFonts w:ascii="Arial" w:hAnsi="Arial" w:cs="Arial"/>
        </w:rPr>
        <w:t>justificada, uma</w:t>
      </w:r>
      <w:r w:rsidRPr="00036424">
        <w:rPr>
          <w:rFonts w:ascii="Arial" w:hAnsi="Arial" w:cs="Arial"/>
          <w:spacing w:val="-18"/>
        </w:rPr>
        <w:t xml:space="preserve"> </w:t>
      </w:r>
      <w:r w:rsidRPr="00036424">
        <w:rPr>
          <w:rFonts w:ascii="Arial" w:hAnsi="Arial" w:cs="Arial"/>
        </w:rPr>
        <w:t>vez</w:t>
      </w:r>
      <w:r w:rsidRPr="00036424">
        <w:rPr>
          <w:rFonts w:ascii="Arial" w:hAnsi="Arial" w:cs="Arial"/>
          <w:spacing w:val="-14"/>
        </w:rPr>
        <w:t xml:space="preserve"> </w:t>
      </w:r>
      <w:r w:rsidRPr="00036424">
        <w:rPr>
          <w:rFonts w:ascii="Arial" w:hAnsi="Arial" w:cs="Arial"/>
        </w:rPr>
        <w:t>que</w:t>
      </w:r>
      <w:r w:rsidRPr="00036424">
        <w:rPr>
          <w:rFonts w:ascii="Arial" w:hAnsi="Arial" w:cs="Arial"/>
          <w:spacing w:val="-14"/>
        </w:rPr>
        <w:t xml:space="preserve"> </w:t>
      </w:r>
      <w:r w:rsidRPr="00036424">
        <w:rPr>
          <w:rFonts w:ascii="Arial" w:hAnsi="Arial" w:cs="Arial"/>
        </w:rPr>
        <w:t>os</w:t>
      </w:r>
      <w:r w:rsidRPr="00036424">
        <w:rPr>
          <w:rFonts w:ascii="Arial" w:hAnsi="Arial" w:cs="Arial"/>
          <w:spacing w:val="-16"/>
        </w:rPr>
        <w:t xml:space="preserve"> </w:t>
      </w:r>
      <w:r w:rsidRPr="00036424">
        <w:rPr>
          <w:rFonts w:ascii="Arial" w:hAnsi="Arial" w:cs="Arial"/>
        </w:rPr>
        <w:t>serviços</w:t>
      </w:r>
      <w:r w:rsidRPr="00036424">
        <w:rPr>
          <w:rFonts w:ascii="Arial" w:hAnsi="Arial" w:cs="Arial"/>
          <w:spacing w:val="-16"/>
        </w:rPr>
        <w:t xml:space="preserve"> </w:t>
      </w:r>
      <w:r w:rsidRPr="00036424">
        <w:rPr>
          <w:rFonts w:ascii="Arial" w:hAnsi="Arial" w:cs="Arial"/>
        </w:rPr>
        <w:t>a</w:t>
      </w:r>
      <w:r w:rsidRPr="00036424">
        <w:rPr>
          <w:rFonts w:ascii="Arial" w:hAnsi="Arial" w:cs="Arial"/>
          <w:spacing w:val="-14"/>
        </w:rPr>
        <w:t xml:space="preserve"> </w:t>
      </w:r>
      <w:r w:rsidRPr="00036424">
        <w:rPr>
          <w:rFonts w:ascii="Arial" w:hAnsi="Arial" w:cs="Arial"/>
        </w:rPr>
        <w:t>serem</w:t>
      </w:r>
      <w:r w:rsidRPr="00036424">
        <w:rPr>
          <w:rFonts w:ascii="Arial" w:hAnsi="Arial" w:cs="Arial"/>
          <w:spacing w:val="-13"/>
        </w:rPr>
        <w:t xml:space="preserve"> </w:t>
      </w:r>
      <w:r w:rsidRPr="00036424">
        <w:rPr>
          <w:rFonts w:ascii="Arial" w:hAnsi="Arial" w:cs="Arial"/>
        </w:rPr>
        <w:t>contratados</w:t>
      </w:r>
      <w:r w:rsidRPr="00036424">
        <w:rPr>
          <w:rFonts w:ascii="Arial" w:hAnsi="Arial" w:cs="Arial"/>
          <w:spacing w:val="-16"/>
        </w:rPr>
        <w:t xml:space="preserve"> </w:t>
      </w:r>
      <w:r w:rsidRPr="00036424">
        <w:rPr>
          <w:rFonts w:ascii="Arial" w:hAnsi="Arial" w:cs="Arial"/>
        </w:rPr>
        <w:t>são</w:t>
      </w:r>
      <w:r w:rsidRPr="00036424">
        <w:rPr>
          <w:rFonts w:ascii="Arial" w:hAnsi="Arial" w:cs="Arial"/>
          <w:spacing w:val="-12"/>
        </w:rPr>
        <w:t xml:space="preserve"> </w:t>
      </w:r>
      <w:r w:rsidRPr="00036424">
        <w:rPr>
          <w:rFonts w:ascii="Arial" w:hAnsi="Arial" w:cs="Arial"/>
        </w:rPr>
        <w:t>essenciais</w:t>
      </w:r>
      <w:r w:rsidRPr="00036424">
        <w:rPr>
          <w:rFonts w:ascii="Arial" w:hAnsi="Arial" w:cs="Arial"/>
          <w:spacing w:val="-16"/>
        </w:rPr>
        <w:t xml:space="preserve"> </w:t>
      </w:r>
      <w:r w:rsidRPr="00036424">
        <w:rPr>
          <w:rFonts w:ascii="Arial" w:hAnsi="Arial" w:cs="Arial"/>
        </w:rPr>
        <w:t>para</w:t>
      </w:r>
      <w:r w:rsidRPr="00036424">
        <w:rPr>
          <w:rFonts w:ascii="Arial" w:hAnsi="Arial" w:cs="Arial"/>
          <w:spacing w:val="-18"/>
        </w:rPr>
        <w:t xml:space="preserve"> </w:t>
      </w:r>
      <w:r w:rsidRPr="00036424">
        <w:rPr>
          <w:rFonts w:ascii="Arial" w:hAnsi="Arial" w:cs="Arial"/>
        </w:rPr>
        <w:t>manter</w:t>
      </w:r>
      <w:r w:rsidRPr="00036424">
        <w:rPr>
          <w:rFonts w:ascii="Arial" w:hAnsi="Arial" w:cs="Arial"/>
          <w:spacing w:val="-13"/>
        </w:rPr>
        <w:t xml:space="preserve"> </w:t>
      </w:r>
      <w:r w:rsidRPr="00036424">
        <w:rPr>
          <w:rFonts w:ascii="Arial" w:hAnsi="Arial" w:cs="Arial"/>
        </w:rPr>
        <w:t>a</w:t>
      </w:r>
      <w:r w:rsidRPr="00036424">
        <w:rPr>
          <w:rFonts w:ascii="Arial" w:hAnsi="Arial" w:cs="Arial"/>
          <w:spacing w:val="-18"/>
        </w:rPr>
        <w:t xml:space="preserve"> </w:t>
      </w:r>
      <w:r w:rsidRPr="00036424">
        <w:rPr>
          <w:rFonts w:ascii="Arial" w:hAnsi="Arial" w:cs="Arial"/>
        </w:rPr>
        <w:t>qualidade de vida e a saúde da população, o que torna o risco contratual desnecessário. Embora</w:t>
      </w:r>
      <w:r w:rsidRPr="00036424">
        <w:rPr>
          <w:rFonts w:ascii="Arial" w:hAnsi="Arial" w:cs="Arial"/>
          <w:spacing w:val="-10"/>
        </w:rPr>
        <w:t xml:space="preserve"> </w:t>
      </w:r>
      <w:r w:rsidRPr="00036424">
        <w:rPr>
          <w:rFonts w:ascii="Arial" w:hAnsi="Arial" w:cs="Arial"/>
        </w:rPr>
        <w:t>os</w:t>
      </w:r>
      <w:r w:rsidRPr="00036424">
        <w:rPr>
          <w:rFonts w:ascii="Arial" w:hAnsi="Arial" w:cs="Arial"/>
          <w:spacing w:val="-8"/>
        </w:rPr>
        <w:t xml:space="preserve"> </w:t>
      </w:r>
      <w:r w:rsidRPr="00036424">
        <w:rPr>
          <w:rFonts w:ascii="Arial" w:hAnsi="Arial" w:cs="Arial"/>
        </w:rPr>
        <w:t>serviços</w:t>
      </w:r>
      <w:r w:rsidRPr="00036424">
        <w:rPr>
          <w:rFonts w:ascii="Arial" w:hAnsi="Arial" w:cs="Arial"/>
          <w:spacing w:val="-11"/>
        </w:rPr>
        <w:t xml:space="preserve"> </w:t>
      </w:r>
      <w:r w:rsidRPr="00036424">
        <w:rPr>
          <w:rFonts w:ascii="Arial" w:hAnsi="Arial" w:cs="Arial"/>
        </w:rPr>
        <w:t>não</w:t>
      </w:r>
      <w:r w:rsidRPr="00036424">
        <w:rPr>
          <w:rFonts w:ascii="Arial" w:hAnsi="Arial" w:cs="Arial"/>
          <w:spacing w:val="-4"/>
        </w:rPr>
        <w:t xml:space="preserve"> </w:t>
      </w:r>
      <w:r w:rsidRPr="00036424">
        <w:rPr>
          <w:rFonts w:ascii="Arial" w:hAnsi="Arial" w:cs="Arial"/>
        </w:rPr>
        <w:t>sejam</w:t>
      </w:r>
      <w:r w:rsidRPr="00036424">
        <w:rPr>
          <w:rFonts w:ascii="Arial" w:hAnsi="Arial" w:cs="Arial"/>
          <w:spacing w:val="-5"/>
        </w:rPr>
        <w:t xml:space="preserve"> </w:t>
      </w:r>
      <w:r w:rsidRPr="00036424">
        <w:rPr>
          <w:rFonts w:ascii="Arial" w:hAnsi="Arial" w:cs="Arial"/>
        </w:rPr>
        <w:t>complicados,</w:t>
      </w:r>
      <w:r w:rsidRPr="00036424">
        <w:rPr>
          <w:rFonts w:ascii="Arial" w:hAnsi="Arial" w:cs="Arial"/>
          <w:spacing w:val="-6"/>
        </w:rPr>
        <w:t xml:space="preserve"> </w:t>
      </w:r>
      <w:r w:rsidRPr="00036424">
        <w:rPr>
          <w:rFonts w:ascii="Arial" w:hAnsi="Arial" w:cs="Arial"/>
        </w:rPr>
        <w:t>é</w:t>
      </w:r>
      <w:r w:rsidRPr="00036424">
        <w:rPr>
          <w:rFonts w:ascii="Arial" w:hAnsi="Arial" w:cs="Arial"/>
          <w:spacing w:val="-6"/>
        </w:rPr>
        <w:t xml:space="preserve"> </w:t>
      </w:r>
      <w:r w:rsidRPr="00036424">
        <w:rPr>
          <w:rFonts w:ascii="Arial" w:hAnsi="Arial" w:cs="Arial"/>
        </w:rPr>
        <w:t>necessário</w:t>
      </w:r>
      <w:r w:rsidRPr="00036424">
        <w:rPr>
          <w:rFonts w:ascii="Arial" w:hAnsi="Arial" w:cs="Arial"/>
          <w:spacing w:val="-3"/>
        </w:rPr>
        <w:t xml:space="preserve"> </w:t>
      </w:r>
      <w:r w:rsidRPr="00036424">
        <w:rPr>
          <w:rFonts w:ascii="Arial" w:hAnsi="Arial" w:cs="Arial"/>
        </w:rPr>
        <w:t>que</w:t>
      </w:r>
      <w:r w:rsidRPr="00036424">
        <w:rPr>
          <w:rFonts w:ascii="Arial" w:hAnsi="Arial" w:cs="Arial"/>
          <w:spacing w:val="-6"/>
        </w:rPr>
        <w:t xml:space="preserve"> </w:t>
      </w:r>
      <w:r w:rsidRPr="00036424">
        <w:rPr>
          <w:rFonts w:ascii="Arial" w:hAnsi="Arial" w:cs="Arial"/>
        </w:rPr>
        <w:t>a</w:t>
      </w:r>
      <w:r w:rsidRPr="00036424">
        <w:rPr>
          <w:rFonts w:ascii="Arial" w:hAnsi="Arial" w:cs="Arial"/>
          <w:spacing w:val="-6"/>
        </w:rPr>
        <w:t xml:space="preserve"> </w:t>
      </w:r>
      <w:r w:rsidRPr="00036424">
        <w:rPr>
          <w:rFonts w:ascii="Arial" w:hAnsi="Arial" w:cs="Arial"/>
        </w:rPr>
        <w:t>empresa</w:t>
      </w:r>
      <w:r w:rsidRPr="00036424">
        <w:rPr>
          <w:rFonts w:ascii="Arial" w:hAnsi="Arial" w:cs="Arial"/>
          <w:spacing w:val="-5"/>
        </w:rPr>
        <w:t xml:space="preserve"> </w:t>
      </w:r>
      <w:r w:rsidRPr="00036424">
        <w:rPr>
          <w:rFonts w:ascii="Arial" w:hAnsi="Arial" w:cs="Arial"/>
        </w:rPr>
        <w:t>tenha</w:t>
      </w:r>
      <w:r w:rsidRPr="00036424">
        <w:rPr>
          <w:rFonts w:ascii="Arial" w:hAnsi="Arial" w:cs="Arial"/>
          <w:spacing w:val="-10"/>
        </w:rPr>
        <w:t xml:space="preserve"> </w:t>
      </w:r>
      <w:r w:rsidRPr="00036424">
        <w:rPr>
          <w:rFonts w:ascii="Arial" w:hAnsi="Arial" w:cs="Arial"/>
        </w:rPr>
        <w:t>uma logística compatível com os serviços a serem prestados, pois um complementa o outro. Isso se justifica pelo fato de que esses serviços são de primeira necessidade para a consecução do interesse</w:t>
      </w:r>
      <w:r w:rsidRPr="00036424">
        <w:rPr>
          <w:rFonts w:ascii="Arial" w:hAnsi="Arial" w:cs="Arial"/>
          <w:spacing w:val="-11"/>
        </w:rPr>
        <w:t xml:space="preserve"> </w:t>
      </w:r>
      <w:r w:rsidRPr="00036424">
        <w:rPr>
          <w:rFonts w:ascii="Arial" w:hAnsi="Arial" w:cs="Arial"/>
        </w:rPr>
        <w:t>público.</w:t>
      </w:r>
    </w:p>
    <w:p w14:paraId="3F9FCA96" w14:textId="77777777" w:rsidR="00374438" w:rsidRPr="00036424" w:rsidRDefault="00374438" w:rsidP="00036424">
      <w:pPr>
        <w:pStyle w:val="PargrafodaLista"/>
        <w:tabs>
          <w:tab w:val="left" w:pos="0"/>
          <w:tab w:val="left" w:pos="426"/>
          <w:tab w:val="left" w:pos="877"/>
        </w:tabs>
        <w:spacing w:after="240"/>
        <w:ind w:left="0" w:right="-86" w:firstLine="426"/>
        <w:jc w:val="both"/>
        <w:rPr>
          <w:rFonts w:ascii="Arial" w:hAnsi="Arial" w:cs="Arial"/>
        </w:rPr>
      </w:pPr>
    </w:p>
    <w:p w14:paraId="702BBBB9" w14:textId="77777777" w:rsidR="00374438" w:rsidRPr="00036424" w:rsidRDefault="00374438" w:rsidP="00036424">
      <w:pPr>
        <w:pStyle w:val="PargrafodaLista"/>
        <w:widowControl w:val="0"/>
        <w:tabs>
          <w:tab w:val="left" w:pos="0"/>
          <w:tab w:val="left" w:pos="426"/>
          <w:tab w:val="left" w:pos="877"/>
        </w:tabs>
        <w:autoSpaceDE w:val="0"/>
        <w:autoSpaceDN w:val="0"/>
        <w:spacing w:before="120" w:after="240"/>
        <w:ind w:left="0" w:right="-86" w:firstLine="426"/>
        <w:contextualSpacing w:val="0"/>
        <w:jc w:val="both"/>
        <w:rPr>
          <w:rFonts w:ascii="Arial" w:hAnsi="Arial" w:cs="Arial"/>
        </w:rPr>
      </w:pPr>
      <w:r w:rsidRPr="00036424">
        <w:rPr>
          <w:rFonts w:ascii="Arial" w:hAnsi="Arial" w:cs="Arial"/>
          <w:b/>
          <w:bCs/>
        </w:rPr>
        <w:tab/>
        <w:t xml:space="preserve"> </w:t>
      </w:r>
      <w:r w:rsidRPr="00036424">
        <w:rPr>
          <w:rFonts w:ascii="Arial" w:hAnsi="Arial" w:cs="Arial"/>
        </w:rPr>
        <w:t>Os atestados de capacidade técnica poderão ser apresentados em nome da matriz ou da filial do</w:t>
      </w:r>
      <w:r w:rsidRPr="00036424">
        <w:rPr>
          <w:rFonts w:ascii="Arial" w:hAnsi="Arial" w:cs="Arial"/>
          <w:spacing w:val="-15"/>
        </w:rPr>
        <w:t xml:space="preserve"> </w:t>
      </w:r>
      <w:r w:rsidRPr="00036424">
        <w:rPr>
          <w:rFonts w:ascii="Arial" w:hAnsi="Arial" w:cs="Arial"/>
        </w:rPr>
        <w:t>fornecedor.</w:t>
      </w:r>
    </w:p>
    <w:p w14:paraId="58CDA33D" w14:textId="77777777" w:rsidR="00374438" w:rsidRPr="00036424" w:rsidRDefault="00374438" w:rsidP="00036424">
      <w:pPr>
        <w:tabs>
          <w:tab w:val="left" w:pos="0"/>
          <w:tab w:val="left" w:pos="426"/>
        </w:tabs>
        <w:autoSpaceDE w:val="0"/>
        <w:autoSpaceDN w:val="0"/>
        <w:adjustRightInd w:val="0"/>
        <w:ind w:firstLine="426"/>
        <w:jc w:val="both"/>
        <w:rPr>
          <w:rFonts w:ascii="Arial" w:hAnsi="Arial" w:cs="Arial"/>
          <w:color w:val="000000"/>
        </w:rPr>
      </w:pPr>
      <w:r w:rsidRPr="00036424">
        <w:rPr>
          <w:rFonts w:ascii="Arial" w:hAnsi="Arial" w:cs="Arial"/>
          <w:color w:val="000000"/>
        </w:rPr>
        <w:t xml:space="preserve">Os atestados deverão referir-se a serviços prestados no âmbito de sua atividade econômica principal ou secundária especificadas no contrato social vigente. </w:t>
      </w:r>
    </w:p>
    <w:p w14:paraId="63FC3EE3" w14:textId="77777777" w:rsidR="00374438" w:rsidRPr="00036424" w:rsidRDefault="00374438" w:rsidP="00036424">
      <w:pPr>
        <w:pStyle w:val="PargrafodaLista"/>
        <w:widowControl w:val="0"/>
        <w:tabs>
          <w:tab w:val="left" w:pos="0"/>
          <w:tab w:val="left" w:pos="426"/>
          <w:tab w:val="left" w:pos="877"/>
        </w:tabs>
        <w:autoSpaceDE w:val="0"/>
        <w:autoSpaceDN w:val="0"/>
        <w:spacing w:before="121" w:after="240"/>
        <w:ind w:left="0" w:right="-86" w:firstLine="426"/>
        <w:contextualSpacing w:val="0"/>
        <w:jc w:val="both"/>
        <w:rPr>
          <w:rFonts w:ascii="Arial" w:hAnsi="Arial" w:cs="Arial"/>
        </w:rPr>
      </w:pPr>
      <w:r w:rsidRPr="00036424">
        <w:rPr>
          <w:rFonts w:ascii="Arial" w:hAnsi="Arial" w:cs="Arial"/>
        </w:rPr>
        <w:tab/>
        <w:t xml:space="preserve">O Licitante disponibilizará todas as informações necessárias à comprovação da legitimidade dos atestados, apresentando, quando solicitado pela Administração, </w:t>
      </w:r>
      <w:r w:rsidRPr="00036424">
        <w:rPr>
          <w:rFonts w:ascii="Arial" w:hAnsi="Arial" w:cs="Arial"/>
        </w:rPr>
        <w:lastRenderedPageBreak/>
        <w:t>cópia do contrato que deu suporte à contratação, endereço atual da contratante e local em que foi executado o objeto contratado, dentre outros</w:t>
      </w:r>
      <w:r w:rsidRPr="00036424">
        <w:rPr>
          <w:rFonts w:ascii="Arial" w:hAnsi="Arial" w:cs="Arial"/>
          <w:spacing w:val="-19"/>
        </w:rPr>
        <w:t xml:space="preserve"> </w:t>
      </w:r>
      <w:r w:rsidRPr="00036424">
        <w:rPr>
          <w:rFonts w:ascii="Arial" w:hAnsi="Arial" w:cs="Arial"/>
        </w:rPr>
        <w:t>documentos.</w:t>
      </w:r>
    </w:p>
    <w:p w14:paraId="0C55F177" w14:textId="77777777" w:rsidR="00C87C53" w:rsidRPr="00036424" w:rsidRDefault="00C87C53" w:rsidP="00036424">
      <w:pPr>
        <w:keepNext/>
        <w:keepLines/>
        <w:tabs>
          <w:tab w:val="left" w:pos="0"/>
          <w:tab w:val="left" w:pos="426"/>
        </w:tabs>
        <w:ind w:right="-86"/>
        <w:jc w:val="both"/>
        <w:outlineLvl w:val="0"/>
        <w:rPr>
          <w:rFonts w:ascii="Arial" w:eastAsiaTheme="majorEastAsia" w:hAnsi="Arial" w:cs="Arial"/>
          <w:b/>
        </w:rPr>
      </w:pPr>
      <w:r w:rsidRPr="00036424">
        <w:rPr>
          <w:rFonts w:ascii="Arial" w:eastAsiaTheme="majorEastAsia" w:hAnsi="Arial" w:cs="Arial"/>
          <w:b/>
        </w:rPr>
        <w:t xml:space="preserve">14. - </w:t>
      </w:r>
      <w:r w:rsidRPr="00036424">
        <w:rPr>
          <w:rFonts w:ascii="Arial" w:eastAsiaTheme="majorEastAsia" w:hAnsi="Arial" w:cs="Arial"/>
          <w:b/>
          <w:u w:val="single"/>
        </w:rPr>
        <w:t>DO JULGAMENTO DAS PROPOSTAS E DIREITO DE PREFERÊNCIA</w:t>
      </w:r>
    </w:p>
    <w:p w14:paraId="05359B4A"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581D14BB"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14.1 –</w:t>
      </w:r>
      <w:r w:rsidRPr="00036424">
        <w:rPr>
          <w:rFonts w:ascii="Arial" w:eastAsia="ArialMT" w:hAnsi="Arial" w:cs="Arial"/>
          <w:bCs/>
        </w:rPr>
        <w:t xml:space="preserve"> Para julgamento e classificação das propostas, será adotado o critério do </w:t>
      </w:r>
      <w:r w:rsidRPr="00036424">
        <w:rPr>
          <w:rFonts w:ascii="Arial" w:hAnsi="Arial" w:cs="Arial"/>
        </w:rPr>
        <w:t>Maior Desconto global</w:t>
      </w:r>
      <w:r w:rsidRPr="00036424">
        <w:rPr>
          <w:rFonts w:ascii="Arial" w:eastAsia="ArialMT" w:hAnsi="Arial" w:cs="Arial"/>
          <w:bCs/>
        </w:rPr>
        <w:t>, sendo considerada mais bem classificada a licitante que, ao final da etapa de lances do Pregão Eletrônico, tenha apresentado lance(s) cujo(s) valor(es) seja(m) igual(</w:t>
      </w:r>
      <w:proofErr w:type="spellStart"/>
      <w:r w:rsidRPr="00036424">
        <w:rPr>
          <w:rFonts w:ascii="Arial" w:eastAsia="ArialMT" w:hAnsi="Arial" w:cs="Arial"/>
          <w:bCs/>
        </w:rPr>
        <w:t>is</w:t>
      </w:r>
      <w:proofErr w:type="spellEnd"/>
      <w:r w:rsidRPr="00036424">
        <w:rPr>
          <w:rFonts w:ascii="Arial" w:eastAsia="ArialMT" w:hAnsi="Arial" w:cs="Arial"/>
          <w:bCs/>
        </w:rPr>
        <w:t>) ou inferior(es) ao(s) previsto(s) para cada item na estimativa orçamentária (Anexo II).</w:t>
      </w:r>
    </w:p>
    <w:p w14:paraId="63DDDCF7"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6EB1341B"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14.2 –</w:t>
      </w:r>
      <w:r w:rsidRPr="00036424">
        <w:rPr>
          <w:rFonts w:ascii="Arial" w:eastAsia="ArialMT" w:hAnsi="Arial" w:cs="Arial"/>
          <w:bCs/>
        </w:rPr>
        <w:t xml:space="preserve"> Será assegurada, como critério de desempate, a preferência de contratação para as microempresas e empresas de pequeno porte em relação àquelas empresas que não detenham essa condição.</w:t>
      </w:r>
    </w:p>
    <w:p w14:paraId="74932079"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1F28D869"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 xml:space="preserve">14.2.1 – </w:t>
      </w:r>
      <w:r w:rsidRPr="00036424">
        <w:rPr>
          <w:rFonts w:ascii="Arial" w:eastAsia="ArialMT" w:hAnsi="Arial" w:cs="Arial"/>
          <w:bCs/>
        </w:rPr>
        <w:t>Serão consideradas em situação de empate as propostas apresentadas pelas microempresas e empresas de pequeno porte iguais ou superiores em até 5% (cinco por cento) àquela considerada mais bem classificada.</w:t>
      </w:r>
    </w:p>
    <w:p w14:paraId="59165CC0"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7D02FD7F"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14.2.2 –</w:t>
      </w:r>
      <w:r w:rsidRPr="00036424">
        <w:rPr>
          <w:rFonts w:ascii="Arial" w:eastAsia="ArialMT" w:hAnsi="Arial" w:cs="Arial"/>
          <w:bCs/>
        </w:rPr>
        <w:t xml:space="preserve"> Ocorrendo o empate, na forma do item anterior, proceder–se–á da seguinte forma:</w:t>
      </w:r>
    </w:p>
    <w:p w14:paraId="76C3EAAB"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a)</w:t>
      </w:r>
      <w:r w:rsidRPr="00036424">
        <w:rPr>
          <w:rFonts w:ascii="Arial" w:eastAsia="ArialMT" w:hAnsi="Arial" w:cs="Arial"/>
          <w:bCs/>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49F12391" w14:textId="77777777" w:rsidR="00C87C53" w:rsidRPr="00036424" w:rsidRDefault="00C87C53" w:rsidP="00036424">
      <w:pPr>
        <w:tabs>
          <w:tab w:val="left" w:pos="0"/>
          <w:tab w:val="left" w:pos="426"/>
          <w:tab w:val="left" w:pos="919"/>
        </w:tabs>
        <w:suppressAutoHyphens/>
        <w:ind w:right="-86"/>
        <w:jc w:val="both"/>
        <w:rPr>
          <w:rFonts w:ascii="Arial" w:eastAsia="ArialMT" w:hAnsi="Arial" w:cs="Arial"/>
          <w:b/>
          <w:bCs/>
        </w:rPr>
      </w:pPr>
    </w:p>
    <w:p w14:paraId="550E93F0" w14:textId="77777777" w:rsidR="00C87C53" w:rsidRPr="00036424" w:rsidRDefault="00C87C53" w:rsidP="00036424">
      <w:pPr>
        <w:tabs>
          <w:tab w:val="left" w:pos="0"/>
          <w:tab w:val="left" w:pos="426"/>
          <w:tab w:val="left" w:pos="919"/>
        </w:tabs>
        <w:suppressAutoHyphens/>
        <w:ind w:right="-86"/>
        <w:jc w:val="both"/>
        <w:rPr>
          <w:rFonts w:ascii="Arial" w:eastAsia="ArialMT" w:hAnsi="Arial" w:cs="Arial"/>
          <w:bCs/>
        </w:rPr>
      </w:pPr>
      <w:r w:rsidRPr="00036424">
        <w:rPr>
          <w:rFonts w:ascii="Arial" w:eastAsia="ArialMT" w:hAnsi="Arial" w:cs="Arial"/>
          <w:b/>
          <w:bCs/>
        </w:rPr>
        <w:t>b)</w:t>
      </w:r>
      <w:r w:rsidRPr="00036424">
        <w:rPr>
          <w:rFonts w:ascii="Arial" w:eastAsia="ArialMT" w:hAnsi="Arial" w:cs="Arial"/>
          <w:bCs/>
        </w:rPr>
        <w:t xml:space="preserve"> Caso a microempresa ou empresa de pequeno porte convocada apresente proposta de preço (maior desconto global), esta será considerada a melhor oferta;</w:t>
      </w:r>
    </w:p>
    <w:p w14:paraId="42EE4825"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2B4E34BB"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c)</w:t>
      </w:r>
      <w:r w:rsidRPr="00036424">
        <w:rPr>
          <w:rFonts w:ascii="Arial" w:eastAsia="ArialMT" w:hAnsi="Arial" w:cs="Arial"/>
          <w:bCs/>
        </w:rPr>
        <w:t xml:space="preserve"> Caso a microempresa ou empresa de pequeno porte convocada não apresente proposta de preço (maior desconto global), serão convocadas, na ordem classificatória, as demais microempresas ou empresas de pequeno porte que se enquadrem na situação de empate antes prevista, para o exercício de igual direito;</w:t>
      </w:r>
    </w:p>
    <w:p w14:paraId="4A527E72"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7249BBE7"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d)</w:t>
      </w:r>
      <w:r w:rsidRPr="00036424">
        <w:rPr>
          <w:rFonts w:ascii="Arial" w:eastAsia="ArialMT" w:hAnsi="Arial" w:cs="Arial"/>
          <w:bCs/>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59C9AE6F"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11BA822F"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14.2.3 –</w:t>
      </w:r>
      <w:r w:rsidRPr="00036424">
        <w:rPr>
          <w:rFonts w:ascii="Arial" w:eastAsia="ArialMT" w:hAnsi="Arial" w:cs="Arial"/>
          <w:bCs/>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2935BC0E"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3B2102E4"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lastRenderedPageBreak/>
        <w:t>14.2.4–</w:t>
      </w:r>
      <w:r w:rsidRPr="00036424">
        <w:rPr>
          <w:rFonts w:ascii="Arial" w:eastAsia="ArialMT" w:hAnsi="Arial" w:cs="Arial"/>
          <w:bCs/>
        </w:rPr>
        <w:t xml:space="preserve"> Somente haverá aplicação do disposto nos itens acima quando a proposta originalmente mais bem classificada do certame não tiver sido apresentada por microempresa ou empresa de pequeno porte.</w:t>
      </w:r>
    </w:p>
    <w:p w14:paraId="0D7C35DD"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7C78B90B"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 xml:space="preserve">14.3 – </w:t>
      </w:r>
      <w:r w:rsidRPr="00036424">
        <w:rPr>
          <w:rFonts w:ascii="Arial" w:eastAsia="ArialMT" w:hAnsi="Arial" w:cs="Arial"/>
          <w:bCs/>
        </w:rPr>
        <w:t>Caso esteja configurado empate em primeiro lugar, após a observância do direito de preferência disposto no item 14.2 ou inexistindo proposta de microempresas ou empresas de pequeno porte em situação de empate, será realizada disputa final entre os licitantes empatados, que poderão apresentar novo lance fechado.</w:t>
      </w:r>
    </w:p>
    <w:p w14:paraId="712B0B6A"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3E5FE17E"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14.3.1 –</w:t>
      </w:r>
      <w:r w:rsidRPr="00036424">
        <w:rPr>
          <w:rFonts w:ascii="Arial" w:eastAsia="ArialMT" w:hAnsi="Arial" w:cs="Arial"/>
          <w:bCs/>
        </w:rPr>
        <w:t xml:space="preserve"> Na hipótese de o disposto no item 14.3 não ser suficiente para solucionar o empate, serão observados, quanto às propostas em situação de empate, os demais critérios e preferências previstos no art. 60 da Lei Federal nº 14.133/2021. </w:t>
      </w:r>
    </w:p>
    <w:p w14:paraId="1B61E130"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7F5A7A68"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14.4 –</w:t>
      </w:r>
      <w:r w:rsidRPr="00036424">
        <w:rPr>
          <w:rFonts w:ascii="Arial" w:eastAsia="ArialMT" w:hAnsi="Arial" w:cs="Arial"/>
          <w:bCs/>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1508B5B2"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4D16ED9A"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14.4.1 –</w:t>
      </w:r>
      <w:r w:rsidRPr="00036424">
        <w:rPr>
          <w:rFonts w:ascii="Arial" w:eastAsia="ArialMT" w:hAnsi="Arial" w:cs="Arial"/>
          <w:bCs/>
        </w:rPr>
        <w:t xml:space="preserve"> A negociação será realizada por meio do sistema e poderá ser acompanhada pelos demais licitantes.</w:t>
      </w:r>
    </w:p>
    <w:p w14:paraId="0A2F3D8B"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03A616AC"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 xml:space="preserve">14.4.2 </w:t>
      </w:r>
      <w:r w:rsidRPr="00036424">
        <w:rPr>
          <w:rFonts w:ascii="Arial" w:eastAsia="ArialMT" w:hAnsi="Arial" w:cs="Arial"/>
          <w:bCs/>
        </w:rPr>
        <w:t>–</w:t>
      </w:r>
      <w:r w:rsidRPr="00036424">
        <w:rPr>
          <w:rFonts w:ascii="Arial" w:hAnsi="Arial" w:cs="Arial"/>
        </w:rPr>
        <w:t xml:space="preserve"> Haverá um prazo de mínimo de (duas) horas, contado da solicitação do Pregoeiro no sistema, para envio da proposta readequada, e se necessário, </w:t>
      </w:r>
      <w:r w:rsidRPr="00036424">
        <w:rPr>
          <w:rFonts w:ascii="Arial" w:hAnsi="Arial" w:cs="Arial"/>
          <w:b/>
        </w:rPr>
        <w:t>dos documentos complementares</w:t>
      </w:r>
      <w:r w:rsidRPr="00036424">
        <w:rPr>
          <w:rFonts w:ascii="Arial" w:hAnsi="Arial" w:cs="Arial"/>
        </w:rPr>
        <w:t>, adequada ao último lance ofertado após a negociação.</w:t>
      </w:r>
    </w:p>
    <w:p w14:paraId="5158A2BC"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15C08347"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 xml:space="preserve">14.5 – </w:t>
      </w:r>
      <w:r w:rsidRPr="00036424">
        <w:rPr>
          <w:rFonts w:ascii="Arial" w:eastAsia="ArialMT" w:hAnsi="Arial" w:cs="Arial"/>
          <w:bCs/>
        </w:rPr>
        <w:t xml:space="preserve">O Pregoeiro anunciará a licitante detentora da proposta ou do lance de maior desconto global, imediatamente após o encerramento da etapa de lances da sessão pública ou, quando for o caso, após negociação e decisão pelo Pregoeiro acerca da aceitação da proposta ou do lance de maior desconto global. </w:t>
      </w:r>
    </w:p>
    <w:p w14:paraId="5067EAB3"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1578F684"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 xml:space="preserve">14.6 – </w:t>
      </w:r>
      <w:r w:rsidRPr="00036424">
        <w:rPr>
          <w:rFonts w:ascii="Arial" w:eastAsia="ArialMT" w:hAnsi="Arial" w:cs="Arial"/>
          <w:bCs/>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3DA3BE27"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5C95D083"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14.7 –</w:t>
      </w:r>
      <w:r w:rsidRPr="00036424">
        <w:rPr>
          <w:rFonts w:ascii="Arial" w:eastAsia="ArialMT" w:hAnsi="Arial" w:cs="Arial"/>
          <w:bCs/>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4DC2B1F0"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7A6D1205"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14.8 –</w:t>
      </w:r>
      <w:r w:rsidRPr="00036424">
        <w:rPr>
          <w:rFonts w:ascii="Arial" w:eastAsia="ArialMT" w:hAnsi="Arial" w:cs="Arial"/>
          <w:bCs/>
        </w:rPr>
        <w:t xml:space="preserve"> Encerradas as negociações e considerada aceitável a oferta de </w:t>
      </w:r>
      <w:r w:rsidRPr="00036424">
        <w:rPr>
          <w:rFonts w:ascii="Arial" w:eastAsia="ArialMT" w:hAnsi="Arial" w:cs="Arial"/>
          <w:bCs/>
          <w:i/>
        </w:rPr>
        <w:t>maior desconto,</w:t>
      </w:r>
      <w:r w:rsidRPr="00036424">
        <w:rPr>
          <w:rFonts w:ascii="Arial" w:eastAsia="ArialMT" w:hAnsi="Arial" w:cs="Arial"/>
          <w:bCs/>
        </w:rPr>
        <w:t xml:space="preserve"> passará o Pregoeiro para a fase de adjudicação.</w:t>
      </w:r>
    </w:p>
    <w:p w14:paraId="413120E0" w14:textId="77777777" w:rsidR="00C87C53" w:rsidRPr="00036424" w:rsidRDefault="00C87C53" w:rsidP="00036424">
      <w:pPr>
        <w:keepNext/>
        <w:keepLines/>
        <w:tabs>
          <w:tab w:val="left" w:pos="0"/>
          <w:tab w:val="left" w:pos="426"/>
        </w:tabs>
        <w:jc w:val="both"/>
        <w:outlineLvl w:val="0"/>
        <w:rPr>
          <w:rFonts w:ascii="Arial" w:eastAsiaTheme="majorEastAsia" w:hAnsi="Arial" w:cs="Arial"/>
          <w:b/>
          <w:u w:val="single"/>
        </w:rPr>
      </w:pPr>
    </w:p>
    <w:p w14:paraId="6030E83C" w14:textId="77777777" w:rsidR="00C87C53" w:rsidRPr="00036424" w:rsidRDefault="00C87C53" w:rsidP="00036424">
      <w:pPr>
        <w:tabs>
          <w:tab w:val="left" w:pos="0"/>
          <w:tab w:val="left" w:pos="426"/>
        </w:tabs>
        <w:ind w:right="-86"/>
        <w:jc w:val="both"/>
        <w:rPr>
          <w:rFonts w:ascii="Arial" w:hAnsi="Arial" w:cs="Arial"/>
          <w:b/>
          <w:bCs/>
        </w:rPr>
      </w:pPr>
      <w:r w:rsidRPr="00036424">
        <w:rPr>
          <w:rFonts w:ascii="Arial" w:hAnsi="Arial" w:cs="Arial"/>
          <w:b/>
        </w:rPr>
        <w:t>15</w:t>
      </w:r>
      <w:r w:rsidRPr="00036424">
        <w:rPr>
          <w:rFonts w:ascii="Arial" w:hAnsi="Arial" w:cs="Arial"/>
          <w:b/>
          <w:bCs/>
        </w:rPr>
        <w:t xml:space="preserve">. - </w:t>
      </w:r>
      <w:r w:rsidRPr="00036424">
        <w:rPr>
          <w:rFonts w:ascii="Arial" w:hAnsi="Arial" w:cs="Arial"/>
          <w:b/>
          <w:bCs/>
          <w:u w:val="single"/>
        </w:rPr>
        <w:t>DA GARANTIA DA PROPOSTA DE PREÇOS</w:t>
      </w:r>
    </w:p>
    <w:p w14:paraId="4F4A2DF2" w14:textId="77777777" w:rsidR="00C87C53" w:rsidRPr="00036424" w:rsidRDefault="00C87C53" w:rsidP="00036424">
      <w:pPr>
        <w:pStyle w:val="SemEspaamento"/>
        <w:widowControl w:val="0"/>
        <w:numPr>
          <w:ilvl w:val="2"/>
          <w:numId w:val="19"/>
        </w:numPr>
        <w:tabs>
          <w:tab w:val="left" w:pos="0"/>
          <w:tab w:val="left" w:pos="426"/>
          <w:tab w:val="left" w:pos="1134"/>
        </w:tabs>
        <w:autoSpaceDE w:val="0"/>
        <w:autoSpaceDN w:val="0"/>
        <w:ind w:left="0" w:right="-86" w:firstLine="0"/>
        <w:jc w:val="both"/>
        <w:rPr>
          <w:rFonts w:ascii="Arial" w:hAnsi="Arial" w:cs="Arial"/>
          <w:color w:val="000000" w:themeColor="text1"/>
          <w:sz w:val="24"/>
          <w:szCs w:val="24"/>
        </w:rPr>
      </w:pPr>
      <w:r w:rsidRPr="00036424">
        <w:rPr>
          <w:rFonts w:ascii="Arial" w:hAnsi="Arial" w:cs="Arial"/>
          <w:color w:val="000000" w:themeColor="text1"/>
          <w:sz w:val="24"/>
          <w:szCs w:val="24"/>
        </w:rPr>
        <w:t xml:space="preserve">- Será exigido o recolhimento de 1% do valor total estimado no Edital para a Contratação a título de garantia de proposta. </w:t>
      </w:r>
    </w:p>
    <w:p w14:paraId="6BD1892F" w14:textId="77777777" w:rsidR="00C87C53" w:rsidRPr="00036424" w:rsidRDefault="00C87C53" w:rsidP="00036424">
      <w:pPr>
        <w:pStyle w:val="SemEspaamento"/>
        <w:widowControl w:val="0"/>
        <w:tabs>
          <w:tab w:val="left" w:pos="0"/>
          <w:tab w:val="left" w:pos="426"/>
        </w:tabs>
        <w:autoSpaceDE w:val="0"/>
        <w:autoSpaceDN w:val="0"/>
        <w:ind w:right="-86"/>
        <w:jc w:val="both"/>
        <w:rPr>
          <w:rFonts w:ascii="Arial" w:hAnsi="Arial" w:cs="Arial"/>
          <w:b/>
          <w:color w:val="000000" w:themeColor="text1"/>
          <w:sz w:val="24"/>
          <w:szCs w:val="24"/>
        </w:rPr>
      </w:pPr>
    </w:p>
    <w:p w14:paraId="6088BBF8" w14:textId="77777777" w:rsidR="00C87C53" w:rsidRPr="00036424" w:rsidRDefault="00C87C53" w:rsidP="00036424">
      <w:pPr>
        <w:pStyle w:val="SemEspaamento"/>
        <w:widowControl w:val="0"/>
        <w:tabs>
          <w:tab w:val="left" w:pos="0"/>
          <w:tab w:val="left" w:pos="426"/>
        </w:tabs>
        <w:autoSpaceDE w:val="0"/>
        <w:autoSpaceDN w:val="0"/>
        <w:ind w:right="-86"/>
        <w:jc w:val="both"/>
        <w:rPr>
          <w:rFonts w:ascii="Arial" w:hAnsi="Arial" w:cs="Arial"/>
          <w:color w:val="000000" w:themeColor="text1"/>
          <w:sz w:val="24"/>
          <w:szCs w:val="24"/>
        </w:rPr>
      </w:pPr>
      <w:r w:rsidRPr="00036424">
        <w:rPr>
          <w:rFonts w:ascii="Arial" w:hAnsi="Arial" w:cs="Arial"/>
          <w:b/>
          <w:color w:val="000000" w:themeColor="text1"/>
          <w:sz w:val="24"/>
          <w:szCs w:val="24"/>
        </w:rPr>
        <w:t>15.1.2.</w:t>
      </w:r>
      <w:r w:rsidRPr="00036424">
        <w:rPr>
          <w:rFonts w:ascii="Arial" w:hAnsi="Arial" w:cs="Arial"/>
          <w:color w:val="000000" w:themeColor="text1"/>
          <w:sz w:val="24"/>
          <w:szCs w:val="24"/>
        </w:rPr>
        <w:t xml:space="preserve"> A garantia de proposta deverá ser prestada nas seguintes modalidades:</w:t>
      </w:r>
    </w:p>
    <w:p w14:paraId="78A00882" w14:textId="77777777" w:rsidR="00C87C53" w:rsidRPr="00036424" w:rsidRDefault="00C87C53" w:rsidP="00036424">
      <w:pPr>
        <w:pStyle w:val="SemEspaamento"/>
        <w:widowControl w:val="0"/>
        <w:tabs>
          <w:tab w:val="left" w:pos="0"/>
          <w:tab w:val="left" w:pos="426"/>
        </w:tabs>
        <w:autoSpaceDE w:val="0"/>
        <w:autoSpaceDN w:val="0"/>
        <w:ind w:right="-86"/>
        <w:jc w:val="both"/>
        <w:rPr>
          <w:rFonts w:ascii="Arial" w:hAnsi="Arial" w:cs="Arial"/>
          <w:color w:val="000000" w:themeColor="text1"/>
          <w:sz w:val="24"/>
          <w:szCs w:val="24"/>
        </w:rPr>
      </w:pPr>
      <w:r w:rsidRPr="00036424">
        <w:rPr>
          <w:rFonts w:ascii="Arial" w:hAnsi="Arial" w:cs="Arial"/>
          <w:color w:val="000000" w:themeColor="text1"/>
          <w:sz w:val="24"/>
          <w:szCs w:val="24"/>
        </w:rPr>
        <w:t>a) caução em dinheiro</w:t>
      </w:r>
    </w:p>
    <w:p w14:paraId="6812E615" w14:textId="77777777" w:rsidR="006C1F19" w:rsidRPr="00036424" w:rsidRDefault="006C1F19" w:rsidP="00036424">
      <w:pPr>
        <w:pStyle w:val="SemEspaamento"/>
        <w:widowControl w:val="0"/>
        <w:tabs>
          <w:tab w:val="left" w:pos="0"/>
          <w:tab w:val="left" w:pos="426"/>
        </w:tabs>
        <w:autoSpaceDE w:val="0"/>
        <w:autoSpaceDN w:val="0"/>
        <w:ind w:right="-86"/>
        <w:jc w:val="both"/>
        <w:rPr>
          <w:rFonts w:ascii="Arial" w:hAnsi="Arial" w:cs="Arial"/>
          <w:color w:val="000000" w:themeColor="text1"/>
          <w:sz w:val="24"/>
          <w:szCs w:val="24"/>
        </w:rPr>
      </w:pPr>
    </w:p>
    <w:p w14:paraId="2E736740" w14:textId="77777777" w:rsidR="00C87C53" w:rsidRPr="00036424" w:rsidRDefault="00C87C53" w:rsidP="00036424">
      <w:pPr>
        <w:pStyle w:val="SemEspaamento"/>
        <w:widowControl w:val="0"/>
        <w:tabs>
          <w:tab w:val="left" w:pos="0"/>
          <w:tab w:val="left" w:pos="426"/>
        </w:tabs>
        <w:autoSpaceDE w:val="0"/>
        <w:autoSpaceDN w:val="0"/>
        <w:ind w:right="-86"/>
        <w:jc w:val="both"/>
        <w:rPr>
          <w:rFonts w:ascii="Arial" w:hAnsi="Arial" w:cs="Arial"/>
          <w:color w:val="000000" w:themeColor="text1"/>
          <w:sz w:val="24"/>
          <w:szCs w:val="24"/>
        </w:rPr>
      </w:pPr>
      <w:r w:rsidRPr="00036424">
        <w:rPr>
          <w:rFonts w:ascii="Arial" w:hAnsi="Arial" w:cs="Arial"/>
          <w:color w:val="000000" w:themeColor="text1"/>
          <w:sz w:val="24"/>
          <w:szCs w:val="24"/>
        </w:rPr>
        <w:t>b) caução em títulos da dívida pública</w:t>
      </w:r>
    </w:p>
    <w:p w14:paraId="3811B029" w14:textId="77777777" w:rsidR="006C1F19" w:rsidRPr="00036424" w:rsidRDefault="006C1F19" w:rsidP="00036424">
      <w:pPr>
        <w:pStyle w:val="SemEspaamento"/>
        <w:widowControl w:val="0"/>
        <w:tabs>
          <w:tab w:val="left" w:pos="0"/>
          <w:tab w:val="left" w:pos="426"/>
        </w:tabs>
        <w:autoSpaceDE w:val="0"/>
        <w:autoSpaceDN w:val="0"/>
        <w:ind w:right="-86"/>
        <w:jc w:val="both"/>
        <w:rPr>
          <w:rFonts w:ascii="Arial" w:hAnsi="Arial" w:cs="Arial"/>
          <w:color w:val="000000" w:themeColor="text1"/>
          <w:sz w:val="24"/>
          <w:szCs w:val="24"/>
        </w:rPr>
      </w:pPr>
    </w:p>
    <w:p w14:paraId="1C4CDE31" w14:textId="77777777" w:rsidR="00C87C53" w:rsidRPr="00036424" w:rsidRDefault="00C87C53" w:rsidP="00036424">
      <w:pPr>
        <w:pStyle w:val="SemEspaamento"/>
        <w:widowControl w:val="0"/>
        <w:tabs>
          <w:tab w:val="left" w:pos="0"/>
          <w:tab w:val="left" w:pos="426"/>
        </w:tabs>
        <w:autoSpaceDE w:val="0"/>
        <w:autoSpaceDN w:val="0"/>
        <w:ind w:right="-86"/>
        <w:jc w:val="both"/>
        <w:rPr>
          <w:rFonts w:ascii="Arial" w:hAnsi="Arial" w:cs="Arial"/>
          <w:color w:val="000000" w:themeColor="text1"/>
          <w:sz w:val="24"/>
          <w:szCs w:val="24"/>
        </w:rPr>
      </w:pPr>
      <w:r w:rsidRPr="00036424">
        <w:rPr>
          <w:rFonts w:ascii="Arial" w:hAnsi="Arial" w:cs="Arial"/>
          <w:color w:val="000000" w:themeColor="text1"/>
          <w:sz w:val="24"/>
          <w:szCs w:val="24"/>
        </w:rPr>
        <w:t>c) seguro-garantia</w:t>
      </w:r>
    </w:p>
    <w:p w14:paraId="199FEA64" w14:textId="77777777" w:rsidR="006C1F19" w:rsidRPr="00036424" w:rsidRDefault="006C1F19" w:rsidP="00036424">
      <w:pPr>
        <w:pStyle w:val="SemEspaamento"/>
        <w:widowControl w:val="0"/>
        <w:tabs>
          <w:tab w:val="left" w:pos="0"/>
          <w:tab w:val="left" w:pos="426"/>
        </w:tabs>
        <w:autoSpaceDE w:val="0"/>
        <w:autoSpaceDN w:val="0"/>
        <w:ind w:right="-86"/>
        <w:jc w:val="both"/>
        <w:rPr>
          <w:rFonts w:ascii="Arial" w:hAnsi="Arial" w:cs="Arial"/>
          <w:color w:val="000000" w:themeColor="text1"/>
          <w:sz w:val="24"/>
          <w:szCs w:val="24"/>
        </w:rPr>
      </w:pPr>
    </w:p>
    <w:p w14:paraId="4BF4AC68" w14:textId="77777777" w:rsidR="00C87C53" w:rsidRPr="00036424" w:rsidRDefault="00C87C53" w:rsidP="00036424">
      <w:pPr>
        <w:pStyle w:val="SemEspaamento"/>
        <w:widowControl w:val="0"/>
        <w:tabs>
          <w:tab w:val="left" w:pos="0"/>
          <w:tab w:val="left" w:pos="426"/>
        </w:tabs>
        <w:autoSpaceDE w:val="0"/>
        <w:autoSpaceDN w:val="0"/>
        <w:ind w:right="-86"/>
        <w:jc w:val="both"/>
        <w:rPr>
          <w:rFonts w:ascii="Arial" w:hAnsi="Arial" w:cs="Arial"/>
          <w:color w:val="000000" w:themeColor="text1"/>
          <w:sz w:val="24"/>
          <w:szCs w:val="24"/>
        </w:rPr>
      </w:pPr>
      <w:r w:rsidRPr="00036424">
        <w:rPr>
          <w:rFonts w:ascii="Arial" w:hAnsi="Arial" w:cs="Arial"/>
          <w:color w:val="000000" w:themeColor="text1"/>
          <w:sz w:val="24"/>
          <w:szCs w:val="24"/>
        </w:rPr>
        <w:t>d) fiança bancária emitida por banco ou instituição financeira</w:t>
      </w:r>
    </w:p>
    <w:p w14:paraId="26EFBB79" w14:textId="77777777" w:rsidR="006C1F19" w:rsidRPr="00036424" w:rsidRDefault="006C1F19" w:rsidP="00036424">
      <w:pPr>
        <w:pStyle w:val="SemEspaamento"/>
        <w:widowControl w:val="0"/>
        <w:tabs>
          <w:tab w:val="left" w:pos="0"/>
          <w:tab w:val="left" w:pos="426"/>
        </w:tabs>
        <w:autoSpaceDE w:val="0"/>
        <w:autoSpaceDN w:val="0"/>
        <w:ind w:right="-86"/>
        <w:jc w:val="both"/>
        <w:rPr>
          <w:rFonts w:ascii="Arial" w:hAnsi="Arial" w:cs="Arial"/>
          <w:color w:val="000000" w:themeColor="text1"/>
          <w:sz w:val="24"/>
          <w:szCs w:val="24"/>
        </w:rPr>
      </w:pPr>
    </w:p>
    <w:p w14:paraId="0486EAE0" w14:textId="77777777" w:rsidR="00C87C53" w:rsidRPr="00036424" w:rsidRDefault="00C87C53" w:rsidP="00036424">
      <w:pPr>
        <w:pStyle w:val="SemEspaamento"/>
        <w:widowControl w:val="0"/>
        <w:tabs>
          <w:tab w:val="left" w:pos="0"/>
          <w:tab w:val="left" w:pos="426"/>
        </w:tabs>
        <w:autoSpaceDE w:val="0"/>
        <w:autoSpaceDN w:val="0"/>
        <w:ind w:right="-86"/>
        <w:jc w:val="both"/>
        <w:rPr>
          <w:rFonts w:ascii="Arial" w:hAnsi="Arial" w:cs="Arial"/>
          <w:color w:val="000000" w:themeColor="text1"/>
          <w:sz w:val="24"/>
          <w:szCs w:val="24"/>
        </w:rPr>
      </w:pPr>
      <w:r w:rsidRPr="00036424">
        <w:rPr>
          <w:rFonts w:ascii="Arial" w:hAnsi="Arial" w:cs="Arial"/>
          <w:color w:val="000000" w:themeColor="text1"/>
          <w:sz w:val="24"/>
          <w:szCs w:val="24"/>
        </w:rPr>
        <w:t>e) título de capitalização</w:t>
      </w:r>
    </w:p>
    <w:p w14:paraId="46ED45BA" w14:textId="77777777" w:rsidR="00C87C53" w:rsidRPr="00036424" w:rsidRDefault="00C87C53" w:rsidP="00036424">
      <w:pPr>
        <w:pStyle w:val="SemEspaamento"/>
        <w:widowControl w:val="0"/>
        <w:tabs>
          <w:tab w:val="left" w:pos="0"/>
          <w:tab w:val="left" w:pos="426"/>
        </w:tabs>
        <w:autoSpaceDE w:val="0"/>
        <w:autoSpaceDN w:val="0"/>
        <w:ind w:right="-86"/>
        <w:jc w:val="both"/>
        <w:rPr>
          <w:rFonts w:ascii="Arial" w:hAnsi="Arial" w:cs="Arial"/>
          <w:b/>
          <w:color w:val="000000" w:themeColor="text1"/>
          <w:sz w:val="24"/>
          <w:szCs w:val="24"/>
        </w:rPr>
      </w:pPr>
    </w:p>
    <w:p w14:paraId="1798CCCF" w14:textId="77777777" w:rsidR="00C87C53" w:rsidRPr="00036424" w:rsidRDefault="00C87C53" w:rsidP="00036424">
      <w:pPr>
        <w:pStyle w:val="SemEspaamento"/>
        <w:widowControl w:val="0"/>
        <w:tabs>
          <w:tab w:val="left" w:pos="0"/>
          <w:tab w:val="left" w:pos="426"/>
        </w:tabs>
        <w:autoSpaceDE w:val="0"/>
        <w:autoSpaceDN w:val="0"/>
        <w:ind w:right="-86"/>
        <w:jc w:val="both"/>
        <w:rPr>
          <w:rFonts w:ascii="Arial" w:hAnsi="Arial" w:cs="Arial"/>
          <w:color w:val="000000" w:themeColor="text1"/>
          <w:sz w:val="24"/>
          <w:szCs w:val="24"/>
        </w:rPr>
      </w:pPr>
      <w:r w:rsidRPr="00036424">
        <w:rPr>
          <w:rFonts w:ascii="Arial" w:hAnsi="Arial" w:cs="Arial"/>
          <w:b/>
          <w:color w:val="000000" w:themeColor="text1"/>
          <w:sz w:val="24"/>
          <w:szCs w:val="24"/>
        </w:rPr>
        <w:t>15.1.3.</w:t>
      </w:r>
      <w:r w:rsidRPr="00036424">
        <w:rPr>
          <w:rFonts w:ascii="Arial" w:hAnsi="Arial" w:cs="Arial"/>
          <w:color w:val="000000" w:themeColor="text1"/>
          <w:sz w:val="24"/>
          <w:szCs w:val="24"/>
        </w:rPr>
        <w:t xml:space="preserve"> Caução em dinheiro (1% do valor total estimado), a ser depositado na conta corrente nº 575240211-1 Agência: 1331- Banco: Caixa Econômica Federal; CNPJ do beneficiário: 01.623.783/0001-22 – PREFEITURA MUNICIPAL DE SÃO FRANCISCO DE ITABAPOANA.</w:t>
      </w:r>
    </w:p>
    <w:p w14:paraId="55F7CCD3" w14:textId="77777777" w:rsidR="006C1F19" w:rsidRPr="00036424" w:rsidRDefault="006C1F19" w:rsidP="00036424">
      <w:pPr>
        <w:pStyle w:val="SemEspaamento"/>
        <w:widowControl w:val="0"/>
        <w:tabs>
          <w:tab w:val="left" w:pos="0"/>
          <w:tab w:val="left" w:pos="426"/>
        </w:tabs>
        <w:autoSpaceDE w:val="0"/>
        <w:autoSpaceDN w:val="0"/>
        <w:ind w:right="-86"/>
        <w:jc w:val="both"/>
        <w:rPr>
          <w:rFonts w:ascii="Arial" w:hAnsi="Arial" w:cs="Arial"/>
          <w:b/>
          <w:color w:val="000000" w:themeColor="text1"/>
          <w:sz w:val="24"/>
          <w:szCs w:val="24"/>
        </w:rPr>
      </w:pPr>
    </w:p>
    <w:p w14:paraId="5BF5EBAD" w14:textId="77777777" w:rsidR="00C87C53" w:rsidRPr="00036424" w:rsidRDefault="00C87C53" w:rsidP="00036424">
      <w:pPr>
        <w:pStyle w:val="SemEspaamento"/>
        <w:widowControl w:val="0"/>
        <w:tabs>
          <w:tab w:val="left" w:pos="0"/>
          <w:tab w:val="left" w:pos="426"/>
        </w:tabs>
        <w:autoSpaceDE w:val="0"/>
        <w:autoSpaceDN w:val="0"/>
        <w:ind w:right="-86"/>
        <w:jc w:val="both"/>
        <w:rPr>
          <w:rFonts w:ascii="Arial" w:hAnsi="Arial" w:cs="Arial"/>
          <w:color w:val="000000" w:themeColor="text1"/>
          <w:sz w:val="24"/>
          <w:szCs w:val="24"/>
        </w:rPr>
      </w:pPr>
      <w:r w:rsidRPr="00036424">
        <w:rPr>
          <w:rFonts w:ascii="Arial" w:hAnsi="Arial" w:cs="Arial"/>
          <w:b/>
          <w:color w:val="000000" w:themeColor="text1"/>
          <w:sz w:val="24"/>
          <w:szCs w:val="24"/>
        </w:rPr>
        <w:t>15.1.4.</w:t>
      </w:r>
      <w:r w:rsidRPr="00036424">
        <w:rPr>
          <w:rFonts w:ascii="Arial" w:hAnsi="Arial" w:cs="Arial"/>
          <w:color w:val="000000" w:themeColor="text1"/>
          <w:sz w:val="24"/>
          <w:szCs w:val="24"/>
        </w:rPr>
        <w:t xml:space="preserve">  A licitante deverá apresentar o comprovante de pagamento da caução juntamente com os documentos de habilitação. A não apresentação da </w:t>
      </w:r>
      <w:proofErr w:type="spellStart"/>
      <w:r w:rsidRPr="00036424">
        <w:rPr>
          <w:rFonts w:ascii="Arial" w:hAnsi="Arial" w:cs="Arial"/>
          <w:color w:val="000000" w:themeColor="text1"/>
          <w:sz w:val="24"/>
          <w:szCs w:val="24"/>
        </w:rPr>
        <w:t>garatia</w:t>
      </w:r>
      <w:proofErr w:type="spellEnd"/>
      <w:r w:rsidRPr="00036424">
        <w:rPr>
          <w:rFonts w:ascii="Arial" w:hAnsi="Arial" w:cs="Arial"/>
          <w:color w:val="000000" w:themeColor="text1"/>
          <w:sz w:val="24"/>
          <w:szCs w:val="24"/>
        </w:rPr>
        <w:t xml:space="preserve"> de proposta acarretará na inabilitação da licitante.</w:t>
      </w:r>
    </w:p>
    <w:p w14:paraId="1E799984" w14:textId="77777777" w:rsidR="006C1F19" w:rsidRPr="00036424" w:rsidRDefault="006C1F19" w:rsidP="00036424">
      <w:pPr>
        <w:pStyle w:val="SemEspaamento"/>
        <w:widowControl w:val="0"/>
        <w:tabs>
          <w:tab w:val="left" w:pos="0"/>
          <w:tab w:val="left" w:pos="426"/>
        </w:tabs>
        <w:autoSpaceDE w:val="0"/>
        <w:autoSpaceDN w:val="0"/>
        <w:ind w:right="-86"/>
        <w:jc w:val="both"/>
        <w:rPr>
          <w:rFonts w:ascii="Arial" w:hAnsi="Arial" w:cs="Arial"/>
          <w:b/>
          <w:color w:val="000000" w:themeColor="text1"/>
          <w:sz w:val="24"/>
          <w:szCs w:val="24"/>
        </w:rPr>
      </w:pPr>
    </w:p>
    <w:p w14:paraId="045F3AD2" w14:textId="77777777" w:rsidR="00C87C53" w:rsidRPr="00036424" w:rsidRDefault="00C87C53" w:rsidP="00036424">
      <w:pPr>
        <w:pStyle w:val="SemEspaamento"/>
        <w:widowControl w:val="0"/>
        <w:tabs>
          <w:tab w:val="left" w:pos="0"/>
          <w:tab w:val="left" w:pos="426"/>
        </w:tabs>
        <w:autoSpaceDE w:val="0"/>
        <w:autoSpaceDN w:val="0"/>
        <w:ind w:right="-86"/>
        <w:jc w:val="both"/>
        <w:rPr>
          <w:rFonts w:ascii="Arial" w:hAnsi="Arial" w:cs="Arial"/>
          <w:color w:val="000000" w:themeColor="text1"/>
          <w:sz w:val="24"/>
          <w:szCs w:val="24"/>
        </w:rPr>
      </w:pPr>
      <w:r w:rsidRPr="00036424">
        <w:rPr>
          <w:rFonts w:ascii="Arial" w:hAnsi="Arial" w:cs="Arial"/>
          <w:b/>
          <w:color w:val="000000" w:themeColor="text1"/>
          <w:sz w:val="24"/>
          <w:szCs w:val="24"/>
        </w:rPr>
        <w:t>15.1.5.</w:t>
      </w:r>
      <w:r w:rsidRPr="00036424">
        <w:rPr>
          <w:rFonts w:ascii="Arial" w:hAnsi="Arial" w:cs="Arial"/>
          <w:color w:val="000000" w:themeColor="text1"/>
          <w:sz w:val="24"/>
          <w:szCs w:val="24"/>
        </w:rPr>
        <w:t xml:space="preserve"> A Garantia será devolvida aos licitantes do prazo de 10 (DEZ) dias corridos, contado da assinatura do contrato ou da data em que for declarada fracassada a licitação. </w:t>
      </w:r>
    </w:p>
    <w:p w14:paraId="3A030EC8" w14:textId="77777777" w:rsidR="006C1F19" w:rsidRPr="00036424" w:rsidRDefault="006C1F19" w:rsidP="00036424">
      <w:pPr>
        <w:pStyle w:val="SemEspaamento"/>
        <w:widowControl w:val="0"/>
        <w:tabs>
          <w:tab w:val="left" w:pos="0"/>
          <w:tab w:val="left" w:pos="426"/>
        </w:tabs>
        <w:autoSpaceDE w:val="0"/>
        <w:autoSpaceDN w:val="0"/>
        <w:ind w:right="-86"/>
        <w:jc w:val="both"/>
        <w:rPr>
          <w:rFonts w:ascii="Arial" w:hAnsi="Arial" w:cs="Arial"/>
          <w:b/>
          <w:color w:val="000000" w:themeColor="text1"/>
          <w:sz w:val="24"/>
          <w:szCs w:val="24"/>
        </w:rPr>
      </w:pPr>
    </w:p>
    <w:p w14:paraId="54603E23" w14:textId="77777777" w:rsidR="00C87C53" w:rsidRPr="00036424" w:rsidRDefault="00C87C53" w:rsidP="00036424">
      <w:pPr>
        <w:pStyle w:val="SemEspaamento"/>
        <w:widowControl w:val="0"/>
        <w:tabs>
          <w:tab w:val="left" w:pos="0"/>
          <w:tab w:val="left" w:pos="426"/>
        </w:tabs>
        <w:autoSpaceDE w:val="0"/>
        <w:autoSpaceDN w:val="0"/>
        <w:ind w:right="-86"/>
        <w:jc w:val="both"/>
        <w:rPr>
          <w:rFonts w:ascii="Arial" w:hAnsi="Arial" w:cs="Arial"/>
          <w:color w:val="000000" w:themeColor="text1"/>
          <w:sz w:val="24"/>
          <w:szCs w:val="24"/>
        </w:rPr>
      </w:pPr>
      <w:r w:rsidRPr="00036424">
        <w:rPr>
          <w:rFonts w:ascii="Arial" w:hAnsi="Arial" w:cs="Arial"/>
          <w:b/>
          <w:color w:val="000000" w:themeColor="text1"/>
          <w:sz w:val="24"/>
          <w:szCs w:val="24"/>
        </w:rPr>
        <w:t>15.1.6</w:t>
      </w:r>
      <w:r w:rsidRPr="00036424">
        <w:rPr>
          <w:rFonts w:ascii="Arial" w:hAnsi="Arial" w:cs="Arial"/>
          <w:color w:val="000000" w:themeColor="text1"/>
          <w:sz w:val="24"/>
          <w:szCs w:val="24"/>
        </w:rPr>
        <w:t>. O início da vigência da Garantia da Proposta deverá ser até a data de abertura do certame, não podendo sua validade ser inferior a 90 (noventa) dias. O não atendimento a essa condição ensejará a desclassificação da licitante.</w:t>
      </w:r>
    </w:p>
    <w:p w14:paraId="0B3CB93B" w14:textId="77777777" w:rsidR="00C87C53" w:rsidRPr="00036424" w:rsidRDefault="00C87C53" w:rsidP="00036424">
      <w:pPr>
        <w:pStyle w:val="SemEspaamento"/>
        <w:widowControl w:val="0"/>
        <w:tabs>
          <w:tab w:val="left" w:pos="0"/>
          <w:tab w:val="left" w:pos="426"/>
        </w:tabs>
        <w:autoSpaceDE w:val="0"/>
        <w:autoSpaceDN w:val="0"/>
        <w:ind w:right="-86"/>
        <w:jc w:val="both"/>
        <w:rPr>
          <w:rFonts w:ascii="Arial" w:hAnsi="Arial" w:cs="Arial"/>
          <w:color w:val="FF0000"/>
          <w:sz w:val="24"/>
          <w:szCs w:val="24"/>
        </w:rPr>
      </w:pPr>
    </w:p>
    <w:p w14:paraId="339AD138" w14:textId="77777777" w:rsidR="00C87C53" w:rsidRPr="00036424" w:rsidRDefault="00C87C53" w:rsidP="00036424">
      <w:pPr>
        <w:keepNext/>
        <w:keepLines/>
        <w:tabs>
          <w:tab w:val="left" w:pos="0"/>
          <w:tab w:val="left" w:pos="426"/>
        </w:tabs>
        <w:ind w:right="-86"/>
        <w:jc w:val="both"/>
        <w:outlineLvl w:val="0"/>
        <w:rPr>
          <w:rFonts w:ascii="Arial" w:eastAsiaTheme="majorEastAsia" w:hAnsi="Arial" w:cs="Arial"/>
          <w:b/>
          <w:u w:val="single"/>
        </w:rPr>
      </w:pPr>
      <w:r w:rsidRPr="00036424">
        <w:rPr>
          <w:rFonts w:ascii="Arial" w:eastAsiaTheme="majorEastAsia" w:hAnsi="Arial" w:cs="Arial"/>
          <w:b/>
          <w:u w:val="single"/>
        </w:rPr>
        <w:t>16. DOS RECURSOS</w:t>
      </w:r>
    </w:p>
    <w:p w14:paraId="225AE07B"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55592171"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16.1 –</w:t>
      </w:r>
      <w:r w:rsidRPr="00036424">
        <w:rPr>
          <w:rFonts w:ascii="Arial" w:eastAsia="ArialMT" w:hAnsi="Arial" w:cs="Arial"/>
          <w:bCs/>
        </w:rPr>
        <w:t xml:space="preserve"> Divulgada a vencedora, o Pregoeiro informará às licitantes, por meio de mensagem lançada no sistema, que poderão manifestar a intenção de interpor recurso, em campo próprio do sistema, no prazo de 30 minutos concedido na sessão pública.</w:t>
      </w:r>
    </w:p>
    <w:p w14:paraId="13628FA6"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5764CC8F"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16.2 –</w:t>
      </w:r>
      <w:r w:rsidRPr="00036424">
        <w:rPr>
          <w:rFonts w:ascii="Arial" w:eastAsia="ArialMT" w:hAnsi="Arial" w:cs="Arial"/>
          <w:bCs/>
        </w:rPr>
        <w:t xml:space="preserve"> A falta de manifestação imediata e motivada da licitante importará a decadência do direito de recurso.</w:t>
      </w:r>
    </w:p>
    <w:p w14:paraId="472D994A"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510861FD"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16.3 –</w:t>
      </w:r>
      <w:r w:rsidRPr="00036424">
        <w:rPr>
          <w:rFonts w:ascii="Arial" w:eastAsia="ArialMT" w:hAnsi="Arial" w:cs="Arial"/>
          <w:bCs/>
        </w:rPr>
        <w:t xml:space="preserve"> As licitantes que manifestarem o interesse em recorrer terão o prazo de 3 (três) dias úteis para apresentação das razões do recurso, sendo facultado às demais licitantes a oportunidade de apresentar contrarrazões no mesmo prazo, contado a </w:t>
      </w:r>
      <w:r w:rsidRPr="00036424">
        <w:rPr>
          <w:rFonts w:ascii="Arial" w:eastAsia="ArialMT" w:hAnsi="Arial" w:cs="Arial"/>
          <w:bCs/>
        </w:rPr>
        <w:lastRenderedPageBreak/>
        <w:t>partir do dia do término do prazo da recorrente, sendo–lhes assegurada vista imediata dos elementos indispensáveis à defesa dos seus interesses.</w:t>
      </w:r>
    </w:p>
    <w:p w14:paraId="3B5E7863"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49A41129"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16.4 –</w:t>
      </w:r>
      <w:r w:rsidRPr="00036424">
        <w:rPr>
          <w:rFonts w:ascii="Arial" w:eastAsia="ArialMT" w:hAnsi="Arial" w:cs="Arial"/>
          <w:bCs/>
        </w:rPr>
        <w:t xml:space="preserve"> A apresentação das razões e das contrarrazões dos recursos deverá ser realizada, única e exclusivamente, em campo próprio do sistema eletrônico, observados os prazos estabelecidos no item anterior.</w:t>
      </w:r>
    </w:p>
    <w:p w14:paraId="323D32E6"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36331B1A"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16.5 –</w:t>
      </w:r>
      <w:r w:rsidRPr="00036424">
        <w:rPr>
          <w:rFonts w:ascii="Arial" w:eastAsia="ArialMT" w:hAnsi="Arial" w:cs="Arial"/>
          <w:bCs/>
        </w:rPr>
        <w:t xml:space="preserve"> A não apresentação das razões escritas mencionadas acima acarretará, como consequência, a análise do recurso pela síntese das razões apresentadas na sessão pública.</w:t>
      </w:r>
    </w:p>
    <w:p w14:paraId="70D67F96"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61A379AD"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16.6 –</w:t>
      </w:r>
      <w:r w:rsidRPr="00036424">
        <w:rPr>
          <w:rFonts w:ascii="Arial" w:eastAsia="ArialMT" w:hAnsi="Arial" w:cs="Arial"/>
          <w:bCs/>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6FE99C1E"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577FDBC1"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16.7 –</w:t>
      </w:r>
      <w:r w:rsidRPr="00036424">
        <w:rPr>
          <w:rFonts w:ascii="Arial" w:eastAsia="ArialMT" w:hAnsi="Arial" w:cs="Arial"/>
          <w:bCs/>
        </w:rPr>
        <w:t xml:space="preserve"> O recurso terá efeito suspensivo e o seu acolhimento importará a invalidação dos atos insuscetíveis de aproveitamento.</w:t>
      </w:r>
    </w:p>
    <w:p w14:paraId="70172A33"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5F1E6942"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16.8 –</w:t>
      </w:r>
      <w:r w:rsidRPr="00036424">
        <w:rPr>
          <w:rFonts w:ascii="Arial" w:eastAsia="ArialMT" w:hAnsi="Arial" w:cs="Arial"/>
          <w:bCs/>
        </w:rPr>
        <w:t xml:space="preserve"> Decididos os recursos e constatada a regularidade dos atos praticados, a autoridade competente adjudicará o objeto da licitação à licitante vencedora e homologará o procedimento licitatório.</w:t>
      </w:r>
    </w:p>
    <w:p w14:paraId="43BAD7BE"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2CB8E344"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16.9 –</w:t>
      </w:r>
      <w:r w:rsidRPr="00036424">
        <w:rPr>
          <w:rFonts w:ascii="Arial" w:eastAsia="ArialMT" w:hAnsi="Arial" w:cs="Arial"/>
          <w:bCs/>
        </w:rPr>
        <w:t xml:space="preserve"> Os recursos relativos às sanções administrativas estão previstos na minuta de contrato (Anexo XI), observadas as disposições dos </w:t>
      </w:r>
      <w:proofErr w:type="spellStart"/>
      <w:r w:rsidRPr="00036424">
        <w:rPr>
          <w:rFonts w:ascii="Arial" w:eastAsia="ArialMT" w:hAnsi="Arial" w:cs="Arial"/>
          <w:bCs/>
        </w:rPr>
        <w:t>arts</w:t>
      </w:r>
      <w:proofErr w:type="spellEnd"/>
      <w:r w:rsidRPr="00036424">
        <w:rPr>
          <w:rFonts w:ascii="Arial" w:eastAsia="ArialMT" w:hAnsi="Arial" w:cs="Arial"/>
          <w:bCs/>
        </w:rPr>
        <w:t xml:space="preserve">. 165 a 168 da Lei Federal nº 14.133/2021.  </w:t>
      </w:r>
    </w:p>
    <w:p w14:paraId="71F37F8B" w14:textId="77777777" w:rsidR="006C1F19" w:rsidRPr="00036424" w:rsidRDefault="006C1F19" w:rsidP="00036424">
      <w:pPr>
        <w:tabs>
          <w:tab w:val="left" w:pos="0"/>
          <w:tab w:val="left" w:pos="426"/>
        </w:tabs>
        <w:suppressAutoHyphens/>
        <w:ind w:right="-86"/>
        <w:jc w:val="both"/>
        <w:rPr>
          <w:rFonts w:ascii="Arial" w:eastAsia="ArialMT" w:hAnsi="Arial" w:cs="Arial"/>
          <w:bCs/>
        </w:rPr>
      </w:pPr>
    </w:p>
    <w:p w14:paraId="4BF37CD2" w14:textId="77777777" w:rsidR="00C87C53" w:rsidRPr="00036424" w:rsidRDefault="00C87C53" w:rsidP="00036424">
      <w:pPr>
        <w:keepNext/>
        <w:keepLines/>
        <w:tabs>
          <w:tab w:val="left" w:pos="0"/>
          <w:tab w:val="left" w:pos="426"/>
        </w:tabs>
        <w:ind w:right="-86"/>
        <w:jc w:val="both"/>
        <w:outlineLvl w:val="0"/>
        <w:rPr>
          <w:rFonts w:ascii="Arial" w:eastAsiaTheme="majorEastAsia" w:hAnsi="Arial" w:cs="Arial"/>
          <w:b/>
        </w:rPr>
      </w:pPr>
      <w:r w:rsidRPr="00036424">
        <w:rPr>
          <w:rFonts w:ascii="Arial" w:eastAsiaTheme="majorEastAsia" w:hAnsi="Arial" w:cs="Arial"/>
          <w:b/>
        </w:rPr>
        <w:t xml:space="preserve">1.7. - </w:t>
      </w:r>
      <w:r w:rsidRPr="00036424">
        <w:rPr>
          <w:rFonts w:ascii="Arial" w:eastAsiaTheme="majorEastAsia" w:hAnsi="Arial" w:cs="Arial"/>
          <w:b/>
          <w:u w:val="single"/>
        </w:rPr>
        <w:t>DA CONEXÃO COM O SISTEMA ELETRÔNICO</w:t>
      </w:r>
    </w:p>
    <w:p w14:paraId="2570EA70"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57086B50"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17.1 –</w:t>
      </w:r>
      <w:r w:rsidRPr="00036424">
        <w:rPr>
          <w:rFonts w:ascii="Arial" w:eastAsia="ArialMT" w:hAnsi="Arial" w:cs="Arial"/>
          <w:bCs/>
        </w:rPr>
        <w:t xml:space="preserve"> As licitantes, como responsáveis por todas as transações que forem efetuadas em seu nome no sistema eletrônico, assumem como firmes e verdadeiras suas propostas e lances.</w:t>
      </w:r>
    </w:p>
    <w:p w14:paraId="6F2DB358"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7909D2E5"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17.2 –</w:t>
      </w:r>
      <w:r w:rsidRPr="00036424">
        <w:rPr>
          <w:rFonts w:ascii="Arial" w:eastAsia="ArialMT" w:hAnsi="Arial" w:cs="Arial"/>
          <w:bCs/>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0" w:history="1">
        <w:r w:rsidRPr="00036424">
          <w:rPr>
            <w:rFonts w:ascii="Arial" w:eastAsia="ArialMT" w:hAnsi="Arial" w:cs="Arial"/>
            <w:bCs/>
            <w:u w:val="single"/>
          </w:rPr>
          <w:t>https://www.bnc.gov.br</w:t>
        </w:r>
      </w:hyperlink>
      <w:r w:rsidRPr="00036424">
        <w:rPr>
          <w:rFonts w:ascii="Arial" w:eastAsia="ArialMT" w:hAnsi="Arial" w:cs="Arial"/>
          <w:bCs/>
        </w:rPr>
        <w:t>.</w:t>
      </w:r>
    </w:p>
    <w:p w14:paraId="47462F87"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08EC9E8B"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17.2.1 –</w:t>
      </w:r>
      <w:r w:rsidRPr="00036424">
        <w:rPr>
          <w:rFonts w:ascii="Arial" w:eastAsia="ArialMT" w:hAnsi="Arial" w:cs="Arial"/>
          <w:bCs/>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6A9A31EC"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788AFE01"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17.3 –</w:t>
      </w:r>
      <w:r w:rsidRPr="00036424">
        <w:rPr>
          <w:rFonts w:ascii="Arial" w:eastAsia="ArialMT" w:hAnsi="Arial" w:cs="Arial"/>
          <w:bCs/>
        </w:rPr>
        <w:t xml:space="preserve"> A desconexão do Pregoeiro no decorrer da etapa de lances não prejudica o seu transcurso. Caso o sistema eletrônico permaneça acessível às licitantes para o </w:t>
      </w:r>
      <w:r w:rsidRPr="00036424">
        <w:rPr>
          <w:rFonts w:ascii="Arial" w:eastAsia="ArialMT" w:hAnsi="Arial" w:cs="Arial"/>
          <w:bCs/>
        </w:rPr>
        <w:lastRenderedPageBreak/>
        <w:t>oferecimento de lances, estes continuarão a ser recebidos, retornando o Pregoeiro, quando possível, à sua atuação na etapa de lances, sem prejuízo dos atos realizados.</w:t>
      </w:r>
    </w:p>
    <w:p w14:paraId="387A0972"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073F5F75"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17.3.1 –</w:t>
      </w:r>
      <w:r w:rsidRPr="00036424">
        <w:rPr>
          <w:rFonts w:ascii="Arial" w:eastAsia="ArialMT" w:hAnsi="Arial" w:cs="Arial"/>
          <w:bCs/>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1" w:history="1">
        <w:r w:rsidRPr="00036424">
          <w:rPr>
            <w:rFonts w:ascii="Arial" w:eastAsia="ArialMT" w:hAnsi="Arial" w:cs="Arial"/>
            <w:bCs/>
            <w:u w:val="single"/>
          </w:rPr>
          <w:t>https://www.bnc.gov.br</w:t>
        </w:r>
      </w:hyperlink>
      <w:r w:rsidRPr="00036424">
        <w:rPr>
          <w:rFonts w:ascii="Arial" w:eastAsia="ArialMT" w:hAnsi="Arial" w:cs="Arial"/>
          <w:bCs/>
        </w:rPr>
        <w:t>.</w:t>
      </w:r>
    </w:p>
    <w:p w14:paraId="3CC924AB"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253DBEFB" w14:textId="77777777" w:rsidR="00C87C53" w:rsidRPr="00036424" w:rsidRDefault="00C87C53" w:rsidP="00036424">
      <w:pPr>
        <w:tabs>
          <w:tab w:val="left" w:pos="0"/>
          <w:tab w:val="left" w:pos="426"/>
        </w:tabs>
        <w:suppressAutoHyphens/>
        <w:ind w:right="-86"/>
        <w:jc w:val="both"/>
        <w:rPr>
          <w:rFonts w:ascii="Arial" w:eastAsia="ArialMT" w:hAnsi="Arial" w:cs="Arial"/>
          <w:b/>
          <w:bCs/>
        </w:rPr>
      </w:pPr>
      <w:r w:rsidRPr="00036424">
        <w:rPr>
          <w:rFonts w:ascii="Arial" w:eastAsia="ArialMT" w:hAnsi="Arial" w:cs="Arial"/>
          <w:b/>
          <w:bCs/>
        </w:rPr>
        <w:t xml:space="preserve">18. </w:t>
      </w:r>
      <w:r w:rsidRPr="00036424">
        <w:rPr>
          <w:rFonts w:ascii="Arial" w:eastAsia="ArialMT" w:hAnsi="Arial" w:cs="Arial"/>
          <w:b/>
          <w:bCs/>
          <w:u w:val="single"/>
        </w:rPr>
        <w:t>DO SISTEMA DE REGISTRO DE PREÇOS</w:t>
      </w:r>
    </w:p>
    <w:p w14:paraId="0B908E30"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4CD474DB"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 xml:space="preserve">18.1 – </w:t>
      </w:r>
      <w:r w:rsidRPr="00036424">
        <w:rPr>
          <w:rFonts w:ascii="Arial" w:eastAsia="ArialMT" w:hAnsi="Arial" w:cs="Arial"/>
          <w:bCs/>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43AB87A7"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0D93CEF4"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18.1.1 –</w:t>
      </w:r>
      <w:r w:rsidRPr="00036424">
        <w:rPr>
          <w:rFonts w:ascii="Arial" w:eastAsia="ArialMT" w:hAnsi="Arial" w:cs="Arial"/>
          <w:bCs/>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67FDEB2"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7A770E80"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18.1.2 –</w:t>
      </w:r>
      <w:r w:rsidRPr="00036424">
        <w:rPr>
          <w:rFonts w:ascii="Arial" w:eastAsia="ArialMT" w:hAnsi="Arial" w:cs="Arial"/>
          <w:bCs/>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128F2204" w14:textId="77777777" w:rsidR="006C1F19" w:rsidRPr="00036424" w:rsidRDefault="006C1F19" w:rsidP="00036424">
      <w:pPr>
        <w:tabs>
          <w:tab w:val="left" w:pos="0"/>
          <w:tab w:val="left" w:pos="426"/>
        </w:tabs>
        <w:suppressAutoHyphens/>
        <w:ind w:right="-86"/>
        <w:jc w:val="both"/>
        <w:rPr>
          <w:rFonts w:ascii="Arial" w:eastAsia="ArialMT" w:hAnsi="Arial" w:cs="Arial"/>
          <w:b/>
          <w:bCs/>
          <w:color w:val="000000" w:themeColor="text1"/>
        </w:rPr>
      </w:pPr>
    </w:p>
    <w:p w14:paraId="4474369E" w14:textId="77777777" w:rsidR="00C87C53" w:rsidRPr="00036424" w:rsidRDefault="00C87C53" w:rsidP="00036424">
      <w:pPr>
        <w:tabs>
          <w:tab w:val="left" w:pos="0"/>
          <w:tab w:val="left" w:pos="426"/>
        </w:tabs>
        <w:suppressAutoHyphens/>
        <w:ind w:right="-86"/>
        <w:jc w:val="both"/>
        <w:rPr>
          <w:rFonts w:ascii="Arial" w:eastAsia="ArialMT" w:hAnsi="Arial" w:cs="Arial"/>
          <w:bCs/>
          <w:color w:val="000000" w:themeColor="text1"/>
        </w:rPr>
      </w:pPr>
      <w:r w:rsidRPr="00036424">
        <w:rPr>
          <w:rFonts w:ascii="Arial" w:eastAsia="ArialMT" w:hAnsi="Arial" w:cs="Arial"/>
          <w:b/>
          <w:bCs/>
          <w:color w:val="000000" w:themeColor="text1"/>
        </w:rPr>
        <w:t xml:space="preserve">18.1.3 – </w:t>
      </w:r>
      <w:r w:rsidRPr="00036424">
        <w:rPr>
          <w:rFonts w:ascii="Arial" w:eastAsia="ArialMT" w:hAnsi="Arial" w:cs="Arial"/>
          <w:bCs/>
          <w:color w:val="000000" w:themeColor="text1"/>
        </w:rPr>
        <w:t>As aquisições ou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1818B4A5" w14:textId="77777777" w:rsidR="006C1F19" w:rsidRPr="00036424" w:rsidRDefault="006C1F19" w:rsidP="00036424">
      <w:pPr>
        <w:tabs>
          <w:tab w:val="left" w:pos="0"/>
          <w:tab w:val="left" w:pos="426"/>
        </w:tabs>
        <w:suppressAutoHyphens/>
        <w:ind w:right="-86"/>
        <w:jc w:val="both"/>
        <w:rPr>
          <w:rFonts w:ascii="Arial" w:eastAsia="ArialMT" w:hAnsi="Arial" w:cs="Arial"/>
          <w:b/>
          <w:bCs/>
          <w:color w:val="000000" w:themeColor="text1"/>
        </w:rPr>
      </w:pPr>
    </w:p>
    <w:p w14:paraId="39601774" w14:textId="77777777" w:rsidR="00C87C53" w:rsidRPr="00036424" w:rsidRDefault="00C87C53" w:rsidP="00036424">
      <w:pPr>
        <w:tabs>
          <w:tab w:val="left" w:pos="0"/>
          <w:tab w:val="left" w:pos="426"/>
        </w:tabs>
        <w:suppressAutoHyphens/>
        <w:ind w:right="-86"/>
        <w:jc w:val="both"/>
        <w:rPr>
          <w:rFonts w:ascii="Arial" w:eastAsia="ArialMT" w:hAnsi="Arial" w:cs="Arial"/>
          <w:bCs/>
          <w:color w:val="000000" w:themeColor="text1"/>
        </w:rPr>
      </w:pPr>
      <w:r w:rsidRPr="00036424">
        <w:rPr>
          <w:rFonts w:ascii="Arial" w:eastAsia="ArialMT" w:hAnsi="Arial" w:cs="Arial"/>
          <w:b/>
          <w:bCs/>
          <w:color w:val="000000" w:themeColor="text1"/>
        </w:rPr>
        <w:t>18.1.4 –</w:t>
      </w:r>
      <w:r w:rsidRPr="00036424">
        <w:rPr>
          <w:rFonts w:ascii="Arial" w:eastAsia="ArialMT" w:hAnsi="Arial" w:cs="Arial"/>
          <w:bCs/>
          <w:color w:val="000000" w:themeColor="text1"/>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06D6D278"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36707EA1"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18.1.5 –</w:t>
      </w:r>
      <w:r w:rsidRPr="00036424">
        <w:rPr>
          <w:rFonts w:ascii="Arial" w:eastAsia="ArialMT" w:hAnsi="Arial" w:cs="Arial"/>
          <w:bCs/>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A5505BB"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14B6B6E4"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18.1.6 –</w:t>
      </w:r>
      <w:r w:rsidRPr="00036424">
        <w:rPr>
          <w:rFonts w:ascii="Arial" w:eastAsia="ArialMT" w:hAnsi="Arial" w:cs="Arial"/>
          <w:bCs/>
        </w:rPr>
        <w:t xml:space="preserve"> Não será concedida nova adesão ao órgão ou entidade que não tenha consumido ou contratado o quantitativo autorizado anteriormente.</w:t>
      </w:r>
    </w:p>
    <w:p w14:paraId="4092F87C"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lastRenderedPageBreak/>
        <w:t>18.2 –</w:t>
      </w:r>
      <w:r w:rsidRPr="00036424">
        <w:rPr>
          <w:rFonts w:ascii="Arial" w:eastAsia="ArialMT" w:hAnsi="Arial" w:cs="Arial"/>
          <w:bCs/>
        </w:rPr>
        <w:t xml:space="preserve"> A CONTRATANTE formalizará seu pedido de fornecimento por meio de contrato ou instrumento equivalente.</w:t>
      </w:r>
    </w:p>
    <w:p w14:paraId="19584D9B"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6153749A"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18.3 –</w:t>
      </w:r>
      <w:r w:rsidRPr="00036424">
        <w:rPr>
          <w:rFonts w:ascii="Arial" w:eastAsia="ArialMT" w:hAnsi="Arial" w:cs="Arial"/>
          <w:bCs/>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6BA5FB16"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59AD23B1"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18.4 –</w:t>
      </w:r>
      <w:r w:rsidRPr="00036424">
        <w:rPr>
          <w:rFonts w:ascii="Arial" w:eastAsia="ArialMT" w:hAnsi="Arial" w:cs="Arial"/>
          <w:bCs/>
        </w:rPr>
        <w:t xml:space="preserve">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14:paraId="599E7BA5"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623F1EC8"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18.5 –</w:t>
      </w:r>
      <w:r w:rsidRPr="00036424">
        <w:rPr>
          <w:rFonts w:ascii="Arial" w:eastAsia="ArialMT" w:hAnsi="Arial" w:cs="Arial"/>
          <w:bCs/>
        </w:rPr>
        <w:t xml:space="preserve"> As empresas beneficiárias que tiverem seus preços registrados se obrigam a manter, durante o prazo de vigência da Ata de Registro de Preços, todas as condições de habilitação exigidas neste Edital.</w:t>
      </w:r>
    </w:p>
    <w:p w14:paraId="2FFA3E23"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2A8CC48F"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18.6 –</w:t>
      </w:r>
      <w:r w:rsidRPr="00036424">
        <w:rPr>
          <w:rFonts w:ascii="Arial" w:eastAsia="ArialMT" w:hAnsi="Arial" w:cs="Arial"/>
          <w:bCs/>
        </w:rPr>
        <w:t xml:space="preserve"> O Órgão Gerenciador acompanhará a evolução das condições de mercado dos preços registrados.</w:t>
      </w:r>
    </w:p>
    <w:p w14:paraId="2E2E8C59"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755D7CFC"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18.7 –</w:t>
      </w:r>
      <w:r w:rsidRPr="00036424">
        <w:rPr>
          <w:rFonts w:ascii="Arial" w:eastAsia="ArialMT" w:hAnsi="Arial" w:cs="Arial"/>
          <w:bCs/>
        </w:rPr>
        <w:t xml:space="preserve"> Os preços registrados serão considerados compatíveis com os de mercado se forem iguais ou inferiores à média daqueles apurada em pesquisa.</w:t>
      </w:r>
    </w:p>
    <w:p w14:paraId="4ACAFEAF"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1E90C3FD"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18.8 –</w:t>
      </w:r>
      <w:r w:rsidRPr="00036424">
        <w:rPr>
          <w:rFonts w:ascii="Arial" w:eastAsia="ArialMT" w:hAnsi="Arial" w:cs="Arial"/>
          <w:bCs/>
        </w:rPr>
        <w:t xml:space="preserve"> Sendo o preço registrado na Ata de Registro de Preços superior à média de preços do mercado, o Órgão Gerenciador solicitará, mediante correspondência, novas propostas de preço às empresas beneficiárias do registro. </w:t>
      </w:r>
    </w:p>
    <w:p w14:paraId="4BCFDCE4"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32BB7EE1"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18.9 –</w:t>
      </w:r>
      <w:r w:rsidRPr="00036424">
        <w:rPr>
          <w:rFonts w:ascii="Arial" w:eastAsia="ArialMT" w:hAnsi="Arial" w:cs="Arial"/>
          <w:bCs/>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maior desconto obtido no certame for igual ao registrado. </w:t>
      </w:r>
    </w:p>
    <w:p w14:paraId="0059EA9A" w14:textId="77777777" w:rsidR="006C1F19" w:rsidRPr="00036424" w:rsidRDefault="006C1F19" w:rsidP="00036424">
      <w:pPr>
        <w:tabs>
          <w:tab w:val="left" w:pos="0"/>
          <w:tab w:val="left" w:pos="426"/>
        </w:tabs>
        <w:suppressAutoHyphens/>
        <w:ind w:right="-86"/>
        <w:jc w:val="both"/>
        <w:rPr>
          <w:rFonts w:ascii="Arial" w:eastAsia="ArialMT" w:hAnsi="Arial" w:cs="Arial"/>
          <w:bCs/>
        </w:rPr>
      </w:pPr>
    </w:p>
    <w:p w14:paraId="5DFF3988" w14:textId="77777777" w:rsidR="00C87C53" w:rsidRPr="00036424" w:rsidRDefault="00C87C53" w:rsidP="00036424">
      <w:pPr>
        <w:tabs>
          <w:tab w:val="left" w:pos="0"/>
          <w:tab w:val="left" w:pos="426"/>
        </w:tabs>
        <w:suppressAutoHyphens/>
        <w:ind w:right="-86"/>
        <w:jc w:val="both"/>
        <w:rPr>
          <w:rFonts w:ascii="Arial" w:eastAsia="ArialMT" w:hAnsi="Arial" w:cs="Arial"/>
          <w:b/>
          <w:bCs/>
        </w:rPr>
      </w:pPr>
      <w:r w:rsidRPr="00036424">
        <w:rPr>
          <w:rFonts w:ascii="Arial" w:eastAsia="ArialMT" w:hAnsi="Arial" w:cs="Arial"/>
          <w:b/>
          <w:bCs/>
        </w:rPr>
        <w:t>19.</w:t>
      </w:r>
      <w:r w:rsidRPr="00036424">
        <w:rPr>
          <w:rFonts w:ascii="Arial" w:eastAsia="ArialMT" w:hAnsi="Arial" w:cs="Arial"/>
          <w:bCs/>
        </w:rPr>
        <w:t xml:space="preserve"> </w:t>
      </w:r>
      <w:r w:rsidRPr="00036424">
        <w:rPr>
          <w:rFonts w:ascii="Arial" w:eastAsia="ArialMT" w:hAnsi="Arial" w:cs="Arial"/>
          <w:b/>
          <w:bCs/>
          <w:u w:val="single"/>
        </w:rPr>
        <w:t>DA ATA DE REGISTRO DE PREÇOS</w:t>
      </w:r>
    </w:p>
    <w:p w14:paraId="1489CC45"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234EEE4D"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19.1 –</w:t>
      </w:r>
      <w:r w:rsidRPr="00036424">
        <w:rPr>
          <w:rFonts w:ascii="Arial" w:eastAsia="ArialMT" w:hAnsi="Arial" w:cs="Arial"/>
          <w:bCs/>
        </w:rPr>
        <w:t xml:space="preserve"> O registro de preços será formalizado pela Ata de Registro de Preços, a ser firmada entre a Secretaria interessada e as licitantes vencedoras, na forma do Anexo X deste Edital.</w:t>
      </w:r>
    </w:p>
    <w:p w14:paraId="056E40FF"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2618B5EC"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19.1.1 –</w:t>
      </w:r>
      <w:r w:rsidRPr="00036424">
        <w:rPr>
          <w:rFonts w:ascii="Arial" w:eastAsia="ArialMT" w:hAnsi="Arial" w:cs="Arial"/>
          <w:bCs/>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71C034E1"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1D07F02F"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19.2 –</w:t>
      </w:r>
      <w:r w:rsidRPr="00036424">
        <w:rPr>
          <w:rFonts w:ascii="Arial" w:eastAsia="ArialMT" w:hAnsi="Arial" w:cs="Arial"/>
          <w:bCs/>
        </w:rPr>
        <w:t xml:space="preserve"> Serão celebradas tantas Atas de Registro de Preços quantas necessárias para o objeto deste pregão.</w:t>
      </w:r>
    </w:p>
    <w:p w14:paraId="5495FF8F" w14:textId="77777777" w:rsidR="00C87C53" w:rsidRPr="00036424" w:rsidRDefault="00C87C53" w:rsidP="00036424">
      <w:pPr>
        <w:tabs>
          <w:tab w:val="left" w:pos="0"/>
          <w:tab w:val="left" w:pos="426"/>
        </w:tabs>
        <w:suppressAutoHyphens/>
        <w:ind w:right="-86"/>
        <w:jc w:val="both"/>
        <w:rPr>
          <w:rFonts w:ascii="Arial" w:eastAsia="ArialMT" w:hAnsi="Arial" w:cs="Arial"/>
          <w:bCs/>
        </w:rPr>
      </w:pPr>
    </w:p>
    <w:p w14:paraId="1979EB8A"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lastRenderedPageBreak/>
        <w:t>19.3 –</w:t>
      </w:r>
      <w:r w:rsidRPr="00036424">
        <w:rPr>
          <w:rFonts w:ascii="Arial" w:eastAsia="ArialMT" w:hAnsi="Arial" w:cs="Arial"/>
          <w:bCs/>
        </w:rPr>
        <w:t xml:space="preserve"> As licitantes vencedoras terão o prazo de 05 (cinco) dias úteis, contados a partir da convocação, para assinar a Ata de Registro de Preços.</w:t>
      </w:r>
    </w:p>
    <w:p w14:paraId="75B9A19D"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754DD7C2"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19.4 –</w:t>
      </w:r>
      <w:r w:rsidRPr="00036424">
        <w:rPr>
          <w:rFonts w:ascii="Arial" w:eastAsia="ArialMT" w:hAnsi="Arial" w:cs="Arial"/>
          <w:bCs/>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6D79FC71"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465B2A62"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19.5 –</w:t>
      </w:r>
      <w:r w:rsidRPr="00036424">
        <w:rPr>
          <w:rFonts w:ascii="Arial" w:eastAsia="ArialMT" w:hAnsi="Arial" w:cs="Arial"/>
          <w:bCs/>
        </w:rPr>
        <w:t xml:space="preserve"> As licitantes remanescentes convocadas na forma do item 19.4, que não concordarem em assinar a Ata de Registro de Preços, não estarão sujeitas às penalidades mencionadas no item 25 deste edital.</w:t>
      </w:r>
    </w:p>
    <w:p w14:paraId="7BD6775A"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3275C3A6"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19.6 –</w:t>
      </w:r>
      <w:r w:rsidRPr="00036424">
        <w:rPr>
          <w:rFonts w:ascii="Arial" w:eastAsia="ArialMT" w:hAnsi="Arial" w:cs="Arial"/>
          <w:bCs/>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6DADC515"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6ADF8D2C"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19.6.1 –</w:t>
      </w:r>
      <w:r w:rsidRPr="00036424">
        <w:rPr>
          <w:rFonts w:ascii="Arial" w:eastAsia="ArialMT" w:hAnsi="Arial" w:cs="Arial"/>
          <w:bCs/>
        </w:rPr>
        <w:t xml:space="preserve"> A admissão de novas empresas tratada pelo item 19.4 deve ser publicada no Portal Nacional de Contratações Públicas e no Diário Oficial do Município, e será permitida nas seguintes hipóteses: </w:t>
      </w:r>
    </w:p>
    <w:p w14:paraId="3E6EAD8A"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1D37B0F8"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a)</w:t>
      </w:r>
      <w:r w:rsidRPr="00036424">
        <w:rPr>
          <w:rFonts w:ascii="Arial" w:eastAsia="ArialMT" w:hAnsi="Arial" w:cs="Arial"/>
          <w:bCs/>
        </w:rPr>
        <w:t xml:space="preserve"> quando, por peculiaridades de mercado, o quantitativo total estimado não for atingido no momento da licitação;</w:t>
      </w:r>
    </w:p>
    <w:p w14:paraId="37046B2A"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7C8CE7CB"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b)</w:t>
      </w:r>
      <w:r w:rsidRPr="00036424">
        <w:rPr>
          <w:rFonts w:ascii="Arial" w:eastAsia="ArialMT" w:hAnsi="Arial" w:cs="Arial"/>
          <w:bCs/>
        </w:rPr>
        <w:t xml:space="preserve"> quando o quantitativo total estimado sofrer acréscimo decorrente da ocorrência de fato superveniente devidamente justificado pela autoridade competente do órgão gerenciador.</w:t>
      </w:r>
    </w:p>
    <w:p w14:paraId="3F8FF08A"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44A53E72"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19.6.2 –</w:t>
      </w:r>
      <w:r w:rsidRPr="00036424">
        <w:rPr>
          <w:rFonts w:ascii="Arial" w:eastAsia="ArialMT" w:hAnsi="Arial" w:cs="Arial"/>
          <w:bCs/>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036424">
        <w:rPr>
          <w:rFonts w:ascii="Arial" w:eastAsia="ArialMT" w:hAnsi="Arial" w:cs="Arial"/>
          <w:bCs/>
          <w:i/>
          <w:iCs/>
        </w:rPr>
        <w:t>ad judicia</w:t>
      </w:r>
      <w:r w:rsidRPr="00036424">
        <w:rPr>
          <w:rFonts w:ascii="Arial" w:eastAsia="ArialMT" w:hAnsi="Arial" w:cs="Arial"/>
          <w:bCs/>
        </w:rPr>
        <w:t>” e “</w:t>
      </w:r>
      <w:r w:rsidRPr="00036424">
        <w:rPr>
          <w:rFonts w:ascii="Arial" w:eastAsia="ArialMT" w:hAnsi="Arial" w:cs="Arial"/>
          <w:bCs/>
          <w:i/>
          <w:iCs/>
        </w:rPr>
        <w:t>ad negocia</w:t>
      </w:r>
      <w:r w:rsidRPr="00036424">
        <w:rPr>
          <w:rFonts w:ascii="Arial" w:eastAsia="ArialMT" w:hAnsi="Arial" w:cs="Arial"/>
          <w:bCs/>
        </w:rPr>
        <w:t>”.</w:t>
      </w:r>
    </w:p>
    <w:p w14:paraId="100BC683" w14:textId="77777777" w:rsidR="006C1F19" w:rsidRPr="00036424" w:rsidRDefault="006C1F19" w:rsidP="00036424">
      <w:pPr>
        <w:tabs>
          <w:tab w:val="left" w:pos="0"/>
          <w:tab w:val="left" w:pos="426"/>
        </w:tabs>
        <w:suppressAutoHyphens/>
        <w:ind w:left="426" w:right="-86"/>
        <w:jc w:val="both"/>
        <w:rPr>
          <w:rFonts w:ascii="Arial" w:eastAsia="ArialMT" w:hAnsi="Arial" w:cs="Arial"/>
          <w:b/>
          <w:bCs/>
        </w:rPr>
      </w:pPr>
    </w:p>
    <w:p w14:paraId="1259843E" w14:textId="77777777" w:rsidR="00C87C53" w:rsidRPr="00036424" w:rsidRDefault="00C87C53" w:rsidP="00036424">
      <w:pPr>
        <w:tabs>
          <w:tab w:val="left" w:pos="0"/>
          <w:tab w:val="left" w:pos="426"/>
        </w:tabs>
        <w:suppressAutoHyphens/>
        <w:ind w:right="-86"/>
        <w:jc w:val="both"/>
        <w:rPr>
          <w:rFonts w:ascii="Arial" w:eastAsia="ArialMT" w:hAnsi="Arial" w:cs="Arial"/>
          <w:b/>
          <w:bCs/>
          <w:u w:val="single"/>
        </w:rPr>
      </w:pPr>
      <w:r w:rsidRPr="00036424">
        <w:rPr>
          <w:rFonts w:ascii="Arial" w:eastAsia="ArialMT" w:hAnsi="Arial" w:cs="Arial"/>
          <w:b/>
          <w:bCs/>
        </w:rPr>
        <w:t xml:space="preserve">20. - </w:t>
      </w:r>
      <w:r w:rsidRPr="00036424">
        <w:rPr>
          <w:rFonts w:ascii="Arial" w:eastAsia="ArialMT" w:hAnsi="Arial" w:cs="Arial"/>
          <w:b/>
          <w:bCs/>
          <w:u w:val="single"/>
        </w:rPr>
        <w:t>DA ALTERAÇÃO DOS PREÇOS REGISTRADOS E CANCELAMENTO DA ATA E DO PREÇO REGISTRADO</w:t>
      </w:r>
    </w:p>
    <w:p w14:paraId="45014DCA"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0F32F66C"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20.1 –</w:t>
      </w:r>
      <w:r w:rsidRPr="00036424">
        <w:rPr>
          <w:rFonts w:ascii="Arial" w:eastAsia="ArialMT" w:hAnsi="Arial" w:cs="Arial"/>
          <w:bCs/>
        </w:rPr>
        <w:t xml:space="preserve"> Os preços registrados poderão ser alterados por ocasião de sua atualização periódica, voltada à manutenção da conformidade dos valores com a realidade de mercado dos respectivos insumos.</w:t>
      </w:r>
    </w:p>
    <w:p w14:paraId="5E1216F2"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3124540B"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20.2 –</w:t>
      </w:r>
      <w:r w:rsidRPr="00036424">
        <w:rPr>
          <w:rFonts w:ascii="Arial" w:eastAsia="ArialMT" w:hAnsi="Arial" w:cs="Arial"/>
          <w:bCs/>
        </w:rPr>
        <w:t xml:space="preserve"> Os preços registrados poderão ser revistos em caso de força maior, caso fortuito ou fato do príncipe ou em decorrência de fatos imprevisíveis ou previsíveis de </w:t>
      </w:r>
      <w:r w:rsidRPr="00036424">
        <w:rPr>
          <w:rFonts w:ascii="Arial" w:eastAsia="ArialMT" w:hAnsi="Arial" w:cs="Arial"/>
          <w:bCs/>
        </w:rPr>
        <w:lastRenderedPageBreak/>
        <w:t>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77073693" w14:textId="77777777" w:rsidR="006C1F19" w:rsidRPr="00036424" w:rsidRDefault="006C1F19" w:rsidP="00036424">
      <w:pPr>
        <w:tabs>
          <w:tab w:val="left" w:pos="0"/>
          <w:tab w:val="left" w:pos="426"/>
        </w:tabs>
        <w:suppressAutoHyphens/>
        <w:ind w:right="-86"/>
        <w:jc w:val="both"/>
        <w:rPr>
          <w:rFonts w:ascii="Arial" w:eastAsia="ArialMT" w:hAnsi="Arial" w:cs="Arial"/>
          <w:b/>
          <w:bCs/>
          <w:color w:val="000000" w:themeColor="text1"/>
        </w:rPr>
      </w:pPr>
    </w:p>
    <w:p w14:paraId="59B8F66C" w14:textId="77777777" w:rsidR="00C87C53" w:rsidRPr="00036424" w:rsidRDefault="00C87C53" w:rsidP="00036424">
      <w:pPr>
        <w:tabs>
          <w:tab w:val="left" w:pos="0"/>
          <w:tab w:val="left" w:pos="426"/>
        </w:tabs>
        <w:suppressAutoHyphens/>
        <w:ind w:right="-86"/>
        <w:jc w:val="both"/>
        <w:rPr>
          <w:rFonts w:ascii="Arial" w:eastAsia="ArialMT" w:hAnsi="Arial" w:cs="Arial"/>
          <w:bCs/>
          <w:color w:val="000000" w:themeColor="text1"/>
        </w:rPr>
      </w:pPr>
      <w:r w:rsidRPr="00036424">
        <w:rPr>
          <w:rFonts w:ascii="Arial" w:eastAsia="ArialMT" w:hAnsi="Arial" w:cs="Arial"/>
          <w:b/>
          <w:bCs/>
          <w:color w:val="000000" w:themeColor="text1"/>
        </w:rPr>
        <w:t>20.2.1 –</w:t>
      </w:r>
      <w:r w:rsidRPr="00036424">
        <w:rPr>
          <w:rFonts w:ascii="Arial" w:eastAsia="ArialMT" w:hAnsi="Arial" w:cs="Arial"/>
          <w:bCs/>
          <w:color w:val="000000" w:themeColor="text1"/>
        </w:rPr>
        <w:t xml:space="preserve"> Quando o preço inicialmente registrado, por motivos adversos e imprevistos, tornar–se superior ao preço praticado no mercado o órgão gerenciador poderá:</w:t>
      </w:r>
    </w:p>
    <w:p w14:paraId="5EDCAC3C" w14:textId="77777777" w:rsidR="006C1F19" w:rsidRPr="00036424" w:rsidRDefault="006C1F19" w:rsidP="00036424">
      <w:pPr>
        <w:tabs>
          <w:tab w:val="left" w:pos="0"/>
          <w:tab w:val="left" w:pos="426"/>
        </w:tabs>
        <w:suppressAutoHyphens/>
        <w:ind w:right="-86"/>
        <w:jc w:val="both"/>
        <w:rPr>
          <w:rFonts w:ascii="Arial" w:eastAsia="ArialMT" w:hAnsi="Arial" w:cs="Arial"/>
          <w:bCs/>
          <w:color w:val="000000" w:themeColor="text1"/>
        </w:rPr>
      </w:pPr>
    </w:p>
    <w:p w14:paraId="27D27191" w14:textId="77777777" w:rsidR="00C87C53" w:rsidRPr="00036424" w:rsidRDefault="00C87C53" w:rsidP="00036424">
      <w:pPr>
        <w:pStyle w:val="PargrafodaLista"/>
        <w:widowControl w:val="0"/>
        <w:numPr>
          <w:ilvl w:val="0"/>
          <w:numId w:val="17"/>
        </w:numPr>
        <w:tabs>
          <w:tab w:val="left" w:pos="0"/>
          <w:tab w:val="left" w:pos="426"/>
        </w:tabs>
        <w:suppressAutoHyphens/>
        <w:ind w:left="0" w:right="-86" w:firstLine="0"/>
        <w:contextualSpacing w:val="0"/>
        <w:jc w:val="both"/>
        <w:rPr>
          <w:rFonts w:ascii="Arial" w:eastAsia="ArialMT" w:hAnsi="Arial" w:cs="Arial"/>
          <w:bCs/>
        </w:rPr>
      </w:pPr>
      <w:r w:rsidRPr="00036424">
        <w:rPr>
          <w:rFonts w:ascii="Arial" w:eastAsia="ArialMT" w:hAnsi="Arial" w:cs="Arial"/>
          <w:bCs/>
        </w:rPr>
        <w:t>liberar o fornecedor do compromisso assumido, caso a comunicação ocorra antes do pedido de fornecimento, e sem aplicação da penalidade se confirmada a veracidade dos motivos e comprovantes apresentados; e</w:t>
      </w:r>
    </w:p>
    <w:p w14:paraId="52C85D13" w14:textId="77777777" w:rsidR="006C1F19" w:rsidRPr="00036424" w:rsidRDefault="006C1F19" w:rsidP="00036424">
      <w:pPr>
        <w:pStyle w:val="PargrafodaLista"/>
        <w:widowControl w:val="0"/>
        <w:tabs>
          <w:tab w:val="left" w:pos="0"/>
          <w:tab w:val="left" w:pos="426"/>
        </w:tabs>
        <w:suppressAutoHyphens/>
        <w:ind w:left="0" w:right="-86"/>
        <w:contextualSpacing w:val="0"/>
        <w:jc w:val="both"/>
        <w:rPr>
          <w:rFonts w:ascii="Arial" w:eastAsia="ArialMT" w:hAnsi="Arial" w:cs="Arial"/>
          <w:bCs/>
        </w:rPr>
      </w:pPr>
    </w:p>
    <w:p w14:paraId="4F5B8378"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 xml:space="preserve">b) </w:t>
      </w:r>
      <w:r w:rsidRPr="00036424">
        <w:rPr>
          <w:rFonts w:ascii="Arial" w:eastAsia="ArialMT" w:hAnsi="Arial" w:cs="Arial"/>
          <w:bCs/>
        </w:rPr>
        <w:t>convocar os demais fornecedores para assegurar igual oportunidade de negociação.</w:t>
      </w:r>
    </w:p>
    <w:p w14:paraId="6BA79597"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04CF6A7D"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21.2.2 –</w:t>
      </w:r>
      <w:r w:rsidRPr="00036424">
        <w:rPr>
          <w:rFonts w:ascii="Arial" w:eastAsia="ArialMT" w:hAnsi="Arial" w:cs="Arial"/>
          <w:bCs/>
        </w:rPr>
        <w:t xml:space="preserve"> Não havendo êxito nas negociações, o órgão gerenciador deverá proceder ao cancelamento da Ata de Registro de Preços para aquele(s) item(</w:t>
      </w:r>
      <w:proofErr w:type="spellStart"/>
      <w:proofErr w:type="gramStart"/>
      <w:r w:rsidRPr="00036424">
        <w:rPr>
          <w:rFonts w:ascii="Arial" w:eastAsia="ArialMT" w:hAnsi="Arial" w:cs="Arial"/>
          <w:bCs/>
        </w:rPr>
        <w:t>ns</w:t>
      </w:r>
      <w:proofErr w:type="spellEnd"/>
      <w:r w:rsidRPr="00036424">
        <w:rPr>
          <w:rFonts w:ascii="Arial" w:eastAsia="ArialMT" w:hAnsi="Arial" w:cs="Arial"/>
          <w:bCs/>
        </w:rPr>
        <w:t>)  específico</w:t>
      </w:r>
      <w:proofErr w:type="gramEnd"/>
      <w:r w:rsidRPr="00036424">
        <w:rPr>
          <w:rFonts w:ascii="Arial" w:eastAsia="ArialMT" w:hAnsi="Arial" w:cs="Arial"/>
          <w:bCs/>
        </w:rPr>
        <w:t>(s), adotando as medidas cabíveis para obtenção de contratação mais vantajosa.</w:t>
      </w:r>
    </w:p>
    <w:p w14:paraId="5B064A75"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2434F35C"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21.3 –</w:t>
      </w:r>
      <w:r w:rsidRPr="00036424">
        <w:rPr>
          <w:rFonts w:ascii="Arial" w:eastAsia="ArialMT" w:hAnsi="Arial" w:cs="Arial"/>
          <w:bCs/>
        </w:rPr>
        <w:t xml:space="preserve"> A Ata de Registro de Preços será cancelada, total ou parcialmente, pelo órgão gerenciador:</w:t>
      </w:r>
    </w:p>
    <w:p w14:paraId="1B634372"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1E68E1DF"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a)</w:t>
      </w:r>
      <w:r w:rsidRPr="00036424">
        <w:rPr>
          <w:rFonts w:ascii="Arial" w:eastAsia="ArialMT" w:hAnsi="Arial" w:cs="Arial"/>
          <w:bCs/>
        </w:rPr>
        <w:t xml:space="preserve"> pelo decurso do prazo de vigência;</w:t>
      </w:r>
    </w:p>
    <w:p w14:paraId="4A1F3731"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38ADEC7F"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b)</w:t>
      </w:r>
      <w:r w:rsidRPr="00036424">
        <w:rPr>
          <w:rFonts w:ascii="Arial" w:eastAsia="ArialMT" w:hAnsi="Arial" w:cs="Arial"/>
          <w:bCs/>
        </w:rPr>
        <w:t xml:space="preserve"> pelo cancelamento de todos os preços registrados;</w:t>
      </w:r>
    </w:p>
    <w:p w14:paraId="2A953748"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03569EBB"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c)</w:t>
      </w:r>
      <w:r w:rsidRPr="00036424">
        <w:rPr>
          <w:rFonts w:ascii="Arial" w:eastAsia="ArialMT" w:hAnsi="Arial" w:cs="Arial"/>
          <w:bCs/>
        </w:rPr>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39768EE3"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2D141033"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 xml:space="preserve">d) </w:t>
      </w:r>
      <w:r w:rsidRPr="00036424">
        <w:rPr>
          <w:rFonts w:ascii="Arial" w:eastAsia="ArialMT" w:hAnsi="Arial" w:cs="Arial"/>
          <w:bCs/>
        </w:rPr>
        <w:t>por razões de interesse público, devidamente justificadas;</w:t>
      </w:r>
    </w:p>
    <w:p w14:paraId="14546A1E"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75BE4B11"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 xml:space="preserve">e) </w:t>
      </w:r>
      <w:r w:rsidRPr="00036424">
        <w:rPr>
          <w:rFonts w:ascii="Arial" w:eastAsia="ArialMT" w:hAnsi="Arial" w:cs="Arial"/>
          <w:bCs/>
        </w:rPr>
        <w:t>no caso de substancial alteração das condições de mercado.</w:t>
      </w:r>
    </w:p>
    <w:p w14:paraId="0577B79A"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2052C383"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21.4 –</w:t>
      </w:r>
      <w:r w:rsidRPr="00036424">
        <w:rPr>
          <w:rFonts w:ascii="Arial" w:eastAsia="ArialMT" w:hAnsi="Arial" w:cs="Arial"/>
          <w:bCs/>
        </w:rPr>
        <w:t xml:space="preserve"> O preço registrado será cancelado nos seguintes casos:</w:t>
      </w:r>
    </w:p>
    <w:p w14:paraId="5CCB32FC"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222347A4"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 xml:space="preserve">21.4.1– </w:t>
      </w:r>
      <w:r w:rsidRPr="00036424">
        <w:rPr>
          <w:rFonts w:ascii="Arial" w:eastAsia="ArialMT" w:hAnsi="Arial" w:cs="Arial"/>
          <w:bCs/>
        </w:rPr>
        <w:t>Por iniciativa da Administração:</w:t>
      </w:r>
    </w:p>
    <w:p w14:paraId="7A6FD58B"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3E802A42"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a)</w:t>
      </w:r>
      <w:r w:rsidRPr="00036424">
        <w:rPr>
          <w:rFonts w:ascii="Arial" w:eastAsia="ArialMT" w:hAnsi="Arial" w:cs="Arial"/>
          <w:bCs/>
        </w:rPr>
        <w:t xml:space="preserve"> quando a empresa beneficiária do registro não assinar o contrato de prestação de serviços no prazo estabelecido pela Administração, sem justificativa aceitável.</w:t>
      </w:r>
    </w:p>
    <w:p w14:paraId="2F603A32"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55E1EAFC"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b)</w:t>
      </w:r>
      <w:r w:rsidRPr="00036424">
        <w:rPr>
          <w:rFonts w:ascii="Arial" w:eastAsia="ArialMT" w:hAnsi="Arial" w:cs="Arial"/>
          <w:bCs/>
        </w:rPr>
        <w:t xml:space="preserve"> em qualquer das hipóteses de inexecução total ou parcial do contrato;</w:t>
      </w:r>
    </w:p>
    <w:p w14:paraId="19A55E04"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5700AA8D"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c)</w:t>
      </w:r>
      <w:r w:rsidRPr="00036424">
        <w:rPr>
          <w:rFonts w:ascii="Arial" w:eastAsia="ArialMT" w:hAnsi="Arial" w:cs="Arial"/>
          <w:bCs/>
        </w:rPr>
        <w:t xml:space="preserve"> quando a empresa beneficiária do registro for liberada das obrigações;</w:t>
      </w:r>
    </w:p>
    <w:p w14:paraId="07F469D6"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4F9BB75E"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d)</w:t>
      </w:r>
      <w:r w:rsidRPr="00036424">
        <w:rPr>
          <w:rFonts w:ascii="Arial" w:eastAsia="ArialMT" w:hAnsi="Arial" w:cs="Arial"/>
          <w:bCs/>
        </w:rPr>
        <w:t xml:space="preserve"> quando a empresa beneficiária do registro descumprir as condições da ata de registro de preços, sem justificativa aceitável;</w:t>
      </w:r>
    </w:p>
    <w:p w14:paraId="468CF229"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23D66A51"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e)</w:t>
      </w:r>
      <w:r w:rsidRPr="00036424">
        <w:rPr>
          <w:rFonts w:ascii="Arial" w:eastAsia="ArialMT" w:hAnsi="Arial" w:cs="Arial"/>
          <w:bCs/>
        </w:rPr>
        <w:t xml:space="preserve"> quando a empresa beneficiária do registro não aceitar reduzir o seu preço registrado, na hipótese desse se tornar superior àqueles praticados no mercado;</w:t>
      </w:r>
    </w:p>
    <w:p w14:paraId="2832EA4F"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73B95EBE"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f)</w:t>
      </w:r>
      <w:r w:rsidRPr="00036424">
        <w:rPr>
          <w:rFonts w:ascii="Arial" w:eastAsia="ArialMT" w:hAnsi="Arial" w:cs="Arial"/>
          <w:bCs/>
        </w:rPr>
        <w:t xml:space="preserve"> quando a empresa beneficiária do registro sofrer a sanção prevista no inciso IV do art. 156 da Lei Federal nº 14.133/2021;</w:t>
      </w:r>
    </w:p>
    <w:p w14:paraId="4453A341"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29749D81"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g)</w:t>
      </w:r>
      <w:r w:rsidRPr="00036424">
        <w:rPr>
          <w:rFonts w:ascii="Arial" w:eastAsia="ArialMT" w:hAnsi="Arial" w:cs="Arial"/>
          <w:bCs/>
        </w:rPr>
        <w:t xml:space="preserve"> quando a empresa beneficiária do registro não aceitar o preço revisado pela Administração;</w:t>
      </w:r>
    </w:p>
    <w:p w14:paraId="57AAC430"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79CB28B7"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21.4.2 –</w:t>
      </w:r>
      <w:r w:rsidRPr="00036424">
        <w:rPr>
          <w:rFonts w:ascii="Arial" w:eastAsia="ArialMT" w:hAnsi="Arial" w:cs="Arial"/>
          <w:bCs/>
        </w:rPr>
        <w:t xml:space="preserve"> Por iniciativa da empresa beneficiária do registro, mediante solicitação formal, comprovando a impossibilidade de cumprir as obrigações decorrentes da Ata de Registro de Preços, devidamente aceita pela Administração.</w:t>
      </w:r>
    </w:p>
    <w:p w14:paraId="4D353B88"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01E5DFEF"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21.5 –</w:t>
      </w:r>
      <w:r w:rsidRPr="00036424">
        <w:rPr>
          <w:rFonts w:ascii="Arial" w:eastAsia="ArialMT" w:hAnsi="Arial" w:cs="Arial"/>
          <w:bCs/>
        </w:rPr>
        <w:t xml:space="preserve"> No caso de cancelamento da ata ou do registro do preço por iniciativa da Administração Pública Municipal, será assegurado o contraditório e a ampla defesa.</w:t>
      </w:r>
    </w:p>
    <w:p w14:paraId="0E399EEF"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6ACC7338"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21.5.1 –</w:t>
      </w:r>
      <w:r w:rsidRPr="00036424">
        <w:rPr>
          <w:rFonts w:ascii="Arial" w:eastAsia="ArialMT" w:hAnsi="Arial" w:cs="Arial"/>
          <w:bCs/>
        </w:rPr>
        <w:t xml:space="preserve"> Na hipótese prevista no subitem 21.5, o prestador será notificado por meio eletrônico para apresentar defesa no prazo de 5 (cinco) dias, a contar do recebimento da comunicação.</w:t>
      </w:r>
    </w:p>
    <w:p w14:paraId="5392F816"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406D094E"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21.6 –</w:t>
      </w:r>
      <w:r w:rsidRPr="00036424">
        <w:rPr>
          <w:rFonts w:ascii="Arial" w:eastAsia="ArialMT" w:hAnsi="Arial" w:cs="Arial"/>
          <w:bCs/>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84445D9" w14:textId="77777777" w:rsidR="006C1F19" w:rsidRPr="00036424" w:rsidRDefault="006C1F19" w:rsidP="00036424">
      <w:pPr>
        <w:tabs>
          <w:tab w:val="left" w:pos="0"/>
          <w:tab w:val="left" w:pos="426"/>
        </w:tabs>
        <w:suppressAutoHyphens/>
        <w:ind w:right="-86"/>
        <w:jc w:val="both"/>
        <w:rPr>
          <w:rFonts w:ascii="Arial" w:eastAsia="ArialMT" w:hAnsi="Arial" w:cs="Arial"/>
          <w:b/>
          <w:bCs/>
        </w:rPr>
      </w:pPr>
    </w:p>
    <w:p w14:paraId="320ADDB6"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21.7 –</w:t>
      </w:r>
      <w:r w:rsidRPr="00036424">
        <w:rPr>
          <w:rFonts w:ascii="Arial" w:eastAsia="ArialMT" w:hAnsi="Arial" w:cs="Arial"/>
          <w:bCs/>
        </w:rPr>
        <w:t xml:space="preserve"> Será utilizado o valor anual do contrato para definição e aplicação dos percentuais previstos neste item.</w:t>
      </w:r>
    </w:p>
    <w:p w14:paraId="57689C69" w14:textId="77777777" w:rsidR="006C1F19" w:rsidRPr="00036424" w:rsidRDefault="006C1F19" w:rsidP="00036424">
      <w:pPr>
        <w:tabs>
          <w:tab w:val="left" w:pos="0"/>
          <w:tab w:val="left" w:pos="426"/>
        </w:tabs>
        <w:suppressAutoHyphens/>
        <w:ind w:right="-86"/>
        <w:jc w:val="both"/>
        <w:rPr>
          <w:rFonts w:ascii="Arial" w:eastAsia="ArialMT" w:hAnsi="Arial" w:cs="Arial"/>
          <w:bCs/>
        </w:rPr>
      </w:pPr>
    </w:p>
    <w:p w14:paraId="65E869EE" w14:textId="77777777" w:rsidR="00C87C53" w:rsidRPr="00036424" w:rsidRDefault="00C87C53" w:rsidP="00036424">
      <w:pPr>
        <w:keepNext/>
        <w:keepLines/>
        <w:tabs>
          <w:tab w:val="left" w:pos="0"/>
          <w:tab w:val="left" w:pos="426"/>
        </w:tabs>
        <w:ind w:left="426" w:right="-86" w:hanging="426"/>
        <w:jc w:val="both"/>
        <w:outlineLvl w:val="0"/>
        <w:rPr>
          <w:rFonts w:ascii="Arial" w:eastAsiaTheme="majorEastAsia" w:hAnsi="Arial" w:cs="Arial"/>
          <w:b/>
        </w:rPr>
      </w:pPr>
      <w:r w:rsidRPr="00036424">
        <w:rPr>
          <w:rFonts w:ascii="Arial" w:eastAsiaTheme="majorEastAsia" w:hAnsi="Arial" w:cs="Arial"/>
          <w:b/>
        </w:rPr>
        <w:t xml:space="preserve">22. - </w:t>
      </w:r>
      <w:r w:rsidRPr="00036424">
        <w:rPr>
          <w:rFonts w:ascii="Arial" w:eastAsiaTheme="majorEastAsia" w:hAnsi="Arial" w:cs="Arial"/>
          <w:b/>
          <w:u w:val="single"/>
        </w:rPr>
        <w:t>DA CONTRATAÇÃO</w:t>
      </w:r>
    </w:p>
    <w:p w14:paraId="7E387836" w14:textId="77777777" w:rsidR="006C1F19" w:rsidRPr="00036424" w:rsidRDefault="006C1F19" w:rsidP="00036424">
      <w:pPr>
        <w:tabs>
          <w:tab w:val="left" w:pos="0"/>
          <w:tab w:val="left" w:pos="426"/>
        </w:tabs>
        <w:suppressAutoHyphens/>
        <w:ind w:left="426" w:right="-86" w:hanging="426"/>
        <w:jc w:val="both"/>
        <w:rPr>
          <w:rFonts w:ascii="Arial" w:eastAsiaTheme="majorEastAsia" w:hAnsi="Arial" w:cs="Arial"/>
          <w:b/>
        </w:rPr>
      </w:pPr>
    </w:p>
    <w:p w14:paraId="2034AEFF"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Theme="majorEastAsia" w:hAnsi="Arial" w:cs="Arial"/>
          <w:b/>
        </w:rPr>
        <w:t>22</w:t>
      </w:r>
      <w:r w:rsidRPr="00036424">
        <w:rPr>
          <w:rFonts w:ascii="Arial" w:eastAsia="ArialMT" w:hAnsi="Arial" w:cs="Arial"/>
          <w:b/>
          <w:bCs/>
        </w:rPr>
        <w:t xml:space="preserve">.1 – </w:t>
      </w:r>
      <w:r w:rsidRPr="00036424">
        <w:rPr>
          <w:rFonts w:ascii="Arial" w:eastAsia="ArialMT" w:hAnsi="Arial" w:cs="Arial"/>
          <w:bCs/>
        </w:rPr>
        <w:t>Integra o presente Edital, sob a forma de Anexo XI, a minuta do Contrato cujas disposições disciplinarão as relações entre a CONTRATANTE e a ADJUDICATÁRIA.</w:t>
      </w:r>
    </w:p>
    <w:p w14:paraId="1A9597FB" w14:textId="77777777" w:rsidR="00BA2054" w:rsidRPr="00036424" w:rsidRDefault="00BA2054" w:rsidP="00036424">
      <w:pPr>
        <w:tabs>
          <w:tab w:val="left" w:pos="0"/>
          <w:tab w:val="left" w:pos="426"/>
        </w:tabs>
        <w:suppressAutoHyphens/>
        <w:ind w:right="-86"/>
        <w:jc w:val="both"/>
        <w:rPr>
          <w:rFonts w:ascii="Arial" w:eastAsiaTheme="majorEastAsia" w:hAnsi="Arial" w:cs="Arial"/>
          <w:b/>
        </w:rPr>
      </w:pPr>
    </w:p>
    <w:p w14:paraId="202A36D1"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Theme="majorEastAsia" w:hAnsi="Arial" w:cs="Arial"/>
          <w:b/>
        </w:rPr>
        <w:t>22</w:t>
      </w:r>
      <w:r w:rsidRPr="00036424">
        <w:rPr>
          <w:rFonts w:ascii="Arial" w:eastAsia="ArialMT" w:hAnsi="Arial" w:cs="Arial"/>
          <w:b/>
          <w:bCs/>
        </w:rPr>
        <w:t xml:space="preserve">.1.1 – </w:t>
      </w:r>
      <w:r w:rsidRPr="00036424">
        <w:rPr>
          <w:rFonts w:ascii="Arial" w:eastAsia="ArialMT" w:hAnsi="Arial" w:cs="Arial"/>
          <w:bCs/>
        </w:rPr>
        <w:t>Em caso de substituição do termo contratual por instrumento equivalente, permanece a ADJUDICATÁRIA obrigada ao cumprimento dos dispositivos constantes no presente edital, no TERMO DE REFERÊNCIA e na minuta contratual, anexo XI deste, sob pena de aplicação das sanções cabíveis.</w:t>
      </w:r>
    </w:p>
    <w:p w14:paraId="68F98E4F" w14:textId="77777777" w:rsidR="00BA2054" w:rsidRPr="00036424" w:rsidRDefault="00BA2054" w:rsidP="00036424">
      <w:pPr>
        <w:tabs>
          <w:tab w:val="left" w:pos="0"/>
          <w:tab w:val="left" w:pos="426"/>
        </w:tabs>
        <w:suppressAutoHyphens/>
        <w:ind w:right="-86"/>
        <w:jc w:val="both"/>
        <w:rPr>
          <w:rFonts w:ascii="Arial" w:eastAsiaTheme="majorEastAsia" w:hAnsi="Arial" w:cs="Arial"/>
          <w:b/>
        </w:rPr>
      </w:pPr>
    </w:p>
    <w:p w14:paraId="0E85C306"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Theme="majorEastAsia" w:hAnsi="Arial" w:cs="Arial"/>
          <w:b/>
        </w:rPr>
        <w:t>22</w:t>
      </w:r>
      <w:r w:rsidRPr="00036424">
        <w:rPr>
          <w:rFonts w:ascii="Arial" w:eastAsia="ArialMT" w:hAnsi="Arial" w:cs="Arial"/>
          <w:b/>
          <w:bCs/>
        </w:rPr>
        <w:t xml:space="preserve">.2 – </w:t>
      </w:r>
      <w:r w:rsidRPr="00036424">
        <w:rPr>
          <w:rFonts w:ascii="Arial" w:eastAsia="ArialMT" w:hAnsi="Arial" w:cs="Arial"/>
          <w:bCs/>
        </w:rPr>
        <w:t xml:space="preserve">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w:t>
      </w:r>
      <w:r w:rsidRPr="00036424">
        <w:rPr>
          <w:rFonts w:ascii="Arial" w:eastAsia="ArialMT" w:hAnsi="Arial" w:cs="Arial"/>
          <w:bCs/>
        </w:rPr>
        <w:lastRenderedPageBreak/>
        <w:t>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1B58CB5B" w14:textId="77777777" w:rsidR="00BA2054" w:rsidRPr="00036424" w:rsidRDefault="00BA2054" w:rsidP="00036424">
      <w:pPr>
        <w:tabs>
          <w:tab w:val="left" w:pos="0"/>
          <w:tab w:val="left" w:pos="426"/>
        </w:tabs>
        <w:suppressAutoHyphens/>
        <w:ind w:right="-86"/>
        <w:jc w:val="both"/>
        <w:rPr>
          <w:rFonts w:ascii="Arial" w:eastAsiaTheme="majorEastAsia" w:hAnsi="Arial" w:cs="Arial"/>
          <w:b/>
        </w:rPr>
      </w:pPr>
    </w:p>
    <w:p w14:paraId="3C978184"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Theme="majorEastAsia" w:hAnsi="Arial" w:cs="Arial"/>
          <w:b/>
        </w:rPr>
        <w:t>22</w:t>
      </w:r>
      <w:r w:rsidRPr="00036424">
        <w:rPr>
          <w:rFonts w:ascii="Arial" w:eastAsia="ArialMT" w:hAnsi="Arial" w:cs="Arial"/>
          <w:b/>
          <w:bCs/>
        </w:rPr>
        <w:t>.2.1 –</w:t>
      </w:r>
      <w:r w:rsidRPr="00036424">
        <w:rPr>
          <w:rFonts w:ascii="Arial" w:eastAsia="ArialMT" w:hAnsi="Arial" w:cs="Arial"/>
          <w:bCs/>
        </w:rPr>
        <w:t xml:space="preserve"> O prazo de convocação poderá ser prorrogado 1 (uma) vez, por igual período, mediante solicitação da parte durante seu transcurso, devidamente justificada, e desde que o motivo apresentado seja aceito pela Secretaria interessada.</w:t>
      </w:r>
    </w:p>
    <w:p w14:paraId="387E10F7" w14:textId="77777777" w:rsidR="00BA2054" w:rsidRPr="00036424" w:rsidRDefault="00BA2054" w:rsidP="00036424">
      <w:pPr>
        <w:tabs>
          <w:tab w:val="left" w:pos="0"/>
          <w:tab w:val="left" w:pos="426"/>
        </w:tabs>
        <w:suppressAutoHyphens/>
        <w:ind w:right="-86"/>
        <w:jc w:val="both"/>
        <w:rPr>
          <w:rFonts w:ascii="Arial" w:eastAsiaTheme="majorEastAsia" w:hAnsi="Arial" w:cs="Arial"/>
          <w:b/>
        </w:rPr>
      </w:pPr>
    </w:p>
    <w:p w14:paraId="1B50719B"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Theme="majorEastAsia" w:hAnsi="Arial" w:cs="Arial"/>
          <w:b/>
        </w:rPr>
        <w:t>22</w:t>
      </w:r>
      <w:r w:rsidRPr="00036424">
        <w:rPr>
          <w:rFonts w:ascii="Arial" w:eastAsia="ArialMT" w:hAnsi="Arial" w:cs="Arial"/>
          <w:b/>
          <w:bCs/>
        </w:rPr>
        <w:t xml:space="preserve">.3 – </w:t>
      </w:r>
      <w:r w:rsidRPr="00036424">
        <w:rPr>
          <w:rFonts w:ascii="Arial" w:eastAsia="ArialMT" w:hAnsi="Arial" w:cs="Arial"/>
          <w:bCs/>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575DA254" w14:textId="77777777" w:rsidR="00BA2054" w:rsidRPr="00036424" w:rsidRDefault="00BA2054" w:rsidP="00036424">
      <w:pPr>
        <w:tabs>
          <w:tab w:val="left" w:pos="0"/>
          <w:tab w:val="left" w:pos="426"/>
        </w:tabs>
        <w:suppressAutoHyphens/>
        <w:ind w:right="-86"/>
        <w:jc w:val="both"/>
        <w:rPr>
          <w:rFonts w:ascii="Arial" w:eastAsiaTheme="majorEastAsia" w:hAnsi="Arial" w:cs="Arial"/>
          <w:b/>
        </w:rPr>
      </w:pPr>
    </w:p>
    <w:p w14:paraId="78231A2D" w14:textId="77777777" w:rsidR="00C87C53" w:rsidRPr="00036424" w:rsidRDefault="00C87C53" w:rsidP="00036424">
      <w:pPr>
        <w:tabs>
          <w:tab w:val="left" w:pos="0"/>
          <w:tab w:val="left" w:pos="426"/>
        </w:tabs>
        <w:suppressAutoHyphens/>
        <w:ind w:right="-86"/>
        <w:jc w:val="both"/>
        <w:rPr>
          <w:rFonts w:ascii="Arial" w:eastAsia="ArialMT" w:hAnsi="Arial" w:cs="Arial"/>
          <w:b/>
          <w:bCs/>
        </w:rPr>
      </w:pPr>
      <w:r w:rsidRPr="00036424">
        <w:rPr>
          <w:rFonts w:ascii="Arial" w:eastAsiaTheme="majorEastAsia" w:hAnsi="Arial" w:cs="Arial"/>
          <w:b/>
        </w:rPr>
        <w:t>22</w:t>
      </w:r>
      <w:r w:rsidRPr="00036424">
        <w:rPr>
          <w:rFonts w:ascii="Arial" w:eastAsia="ArialMT" w:hAnsi="Arial" w:cs="Arial"/>
          <w:b/>
          <w:bCs/>
        </w:rPr>
        <w:t xml:space="preserve">.3.1 – </w:t>
      </w:r>
      <w:r w:rsidRPr="00036424">
        <w:rPr>
          <w:rFonts w:ascii="Arial" w:eastAsia="ArialMT" w:hAnsi="Arial" w:cs="Arial"/>
          <w:bCs/>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E295F1C" w14:textId="77777777" w:rsidR="00BA2054" w:rsidRPr="00036424" w:rsidRDefault="00BA2054" w:rsidP="00036424">
      <w:pPr>
        <w:tabs>
          <w:tab w:val="left" w:pos="0"/>
          <w:tab w:val="left" w:pos="426"/>
        </w:tabs>
        <w:suppressAutoHyphens/>
        <w:ind w:right="-86"/>
        <w:jc w:val="both"/>
        <w:rPr>
          <w:rFonts w:ascii="Arial" w:eastAsiaTheme="majorEastAsia" w:hAnsi="Arial" w:cs="Arial"/>
          <w:b/>
        </w:rPr>
      </w:pPr>
    </w:p>
    <w:p w14:paraId="75B02C80"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Theme="majorEastAsia" w:hAnsi="Arial" w:cs="Arial"/>
          <w:b/>
        </w:rPr>
        <w:t>22</w:t>
      </w:r>
      <w:r w:rsidRPr="00036424">
        <w:rPr>
          <w:rFonts w:ascii="Arial" w:eastAsia="ArialMT" w:hAnsi="Arial" w:cs="Arial"/>
          <w:b/>
          <w:bCs/>
        </w:rPr>
        <w:t>.4 –</w:t>
      </w:r>
      <w:r w:rsidRPr="00036424">
        <w:rPr>
          <w:rFonts w:ascii="Arial" w:eastAsia="ArialMT" w:hAnsi="Arial" w:cs="Arial"/>
          <w:bCs/>
        </w:rPr>
        <w:t xml:space="preserve"> A ADJUDICATÁRIA deverá comprovar, no momento da assinatura do Contrato ou da retirada do instrumento equivalente, a manutenção das condições demonstradas para habilitação no Edital.</w:t>
      </w:r>
    </w:p>
    <w:p w14:paraId="543292E8" w14:textId="77777777" w:rsidR="00BA2054" w:rsidRPr="00036424" w:rsidRDefault="00BA2054" w:rsidP="00036424">
      <w:pPr>
        <w:tabs>
          <w:tab w:val="left" w:pos="0"/>
          <w:tab w:val="left" w:pos="426"/>
        </w:tabs>
        <w:suppressAutoHyphens/>
        <w:ind w:right="-86"/>
        <w:jc w:val="both"/>
        <w:rPr>
          <w:rFonts w:ascii="Arial" w:eastAsiaTheme="majorEastAsia" w:hAnsi="Arial" w:cs="Arial"/>
          <w:b/>
        </w:rPr>
      </w:pPr>
    </w:p>
    <w:p w14:paraId="02A829F5"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Theme="majorEastAsia" w:hAnsi="Arial" w:cs="Arial"/>
          <w:b/>
        </w:rPr>
        <w:t>22</w:t>
      </w:r>
      <w:r w:rsidRPr="00036424">
        <w:rPr>
          <w:rFonts w:ascii="Arial" w:eastAsia="ArialMT" w:hAnsi="Arial" w:cs="Arial"/>
          <w:b/>
          <w:bCs/>
        </w:rPr>
        <w:t>.5 –</w:t>
      </w:r>
      <w:r w:rsidRPr="00036424">
        <w:rPr>
          <w:rFonts w:ascii="Arial" w:eastAsia="ArialMT" w:hAnsi="Arial" w:cs="Arial"/>
          <w:bCs/>
        </w:rPr>
        <w:t xml:space="preserve"> A CONTRATADA será responsável, na forma do Contrato, pela qualidade dos itens que são objeto desta licitação, em conformidade com as especificações do TERMO DE REFERÊNCIA e/ou dos projetos, a ser atestada pelo </w:t>
      </w:r>
      <w:r w:rsidRPr="00036424">
        <w:rPr>
          <w:rFonts w:ascii="Arial" w:eastAsia="ArialMT" w:hAnsi="Arial" w:cs="Arial"/>
          <w:bCs/>
          <w:iCs/>
        </w:rPr>
        <w:t>responsável pela fiscalização da execução do contrato</w:t>
      </w:r>
      <w:r w:rsidRPr="00036424">
        <w:rPr>
          <w:rFonts w:ascii="Arial" w:eastAsia="ArialMT" w:hAnsi="Arial" w:cs="Arial"/>
          <w:bCs/>
        </w:rPr>
        <w:t>. A ocorrência de desconformidade implicará a substituição dos materiais recusados, por não atender às especificações contidas no TERMO DE REFERÊNCIA que integra este Edital, sem ônus para a CONTRATANTE e sem prejuízo da aplicação das sanções cabíveis.</w:t>
      </w:r>
    </w:p>
    <w:p w14:paraId="333AB10A" w14:textId="77777777" w:rsidR="00BA2054" w:rsidRPr="00036424" w:rsidRDefault="00BA2054" w:rsidP="00036424">
      <w:pPr>
        <w:tabs>
          <w:tab w:val="left" w:pos="0"/>
          <w:tab w:val="left" w:pos="426"/>
        </w:tabs>
        <w:suppressAutoHyphens/>
        <w:ind w:right="-86"/>
        <w:jc w:val="both"/>
        <w:rPr>
          <w:rFonts w:ascii="Arial" w:eastAsiaTheme="majorEastAsia" w:hAnsi="Arial" w:cs="Arial"/>
          <w:b/>
        </w:rPr>
      </w:pPr>
    </w:p>
    <w:p w14:paraId="085E4E6F"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Theme="majorEastAsia" w:hAnsi="Arial" w:cs="Arial"/>
          <w:b/>
        </w:rPr>
        <w:t>22</w:t>
      </w:r>
      <w:r w:rsidRPr="00036424">
        <w:rPr>
          <w:rFonts w:ascii="Arial" w:eastAsia="ArialMT" w:hAnsi="Arial" w:cs="Arial"/>
          <w:b/>
          <w:bCs/>
        </w:rPr>
        <w:t>.6 –</w:t>
      </w:r>
      <w:r w:rsidRPr="00036424">
        <w:rPr>
          <w:rFonts w:ascii="Arial" w:eastAsia="ArialMT" w:hAnsi="Arial" w:cs="Arial"/>
          <w:bCs/>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proofErr w:type="gramStart"/>
      <w:r w:rsidRPr="00036424">
        <w:rPr>
          <w:rFonts w:ascii="Arial" w:eastAsia="ArialMT" w:hAnsi="Arial" w:cs="Arial"/>
          <w:bCs/>
        </w:rPr>
        <w:t>, em especial,</w:t>
      </w:r>
      <w:proofErr w:type="gramEnd"/>
      <w:r w:rsidRPr="00036424">
        <w:rPr>
          <w:rFonts w:ascii="Arial" w:eastAsia="ArialMT" w:hAnsi="Arial" w:cs="Arial"/>
          <w:bCs/>
        </w:rPr>
        <w:t xml:space="preserve"> mas não limitado, aos concessionários de serviços públicos, em virtude da execução do objeto contratado, respondendo por si, seus empregados, prepostos e sucessores.</w:t>
      </w:r>
    </w:p>
    <w:p w14:paraId="6DA68F8B" w14:textId="77777777" w:rsidR="00BA2054" w:rsidRPr="00036424" w:rsidRDefault="00BA2054" w:rsidP="00036424">
      <w:pPr>
        <w:tabs>
          <w:tab w:val="left" w:pos="0"/>
          <w:tab w:val="left" w:pos="426"/>
        </w:tabs>
        <w:suppressAutoHyphens/>
        <w:ind w:right="-86"/>
        <w:jc w:val="both"/>
        <w:rPr>
          <w:rFonts w:ascii="Arial" w:eastAsiaTheme="majorEastAsia" w:hAnsi="Arial" w:cs="Arial"/>
          <w:b/>
        </w:rPr>
      </w:pPr>
    </w:p>
    <w:p w14:paraId="24F3B52C"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Theme="majorEastAsia" w:hAnsi="Arial" w:cs="Arial"/>
          <w:b/>
        </w:rPr>
        <w:t>22</w:t>
      </w:r>
      <w:r w:rsidRPr="00036424">
        <w:rPr>
          <w:rFonts w:ascii="Arial" w:eastAsia="ArialMT" w:hAnsi="Arial" w:cs="Arial"/>
          <w:b/>
          <w:bCs/>
        </w:rPr>
        <w:t>.7 –</w:t>
      </w:r>
      <w:r w:rsidRPr="00036424">
        <w:rPr>
          <w:rFonts w:ascii="Arial" w:eastAsia="ArialMT" w:hAnsi="Arial" w:cs="Arial"/>
          <w:bCs/>
        </w:rPr>
        <w:t xml:space="preserve"> O ato de recebimento do objeto da licitação não implica a sua aceitação definitiva e não eximirá a contratada de sua responsabilidade no que concerne à qualidade dos bens fornecidos.</w:t>
      </w:r>
    </w:p>
    <w:p w14:paraId="29DDA934" w14:textId="77777777" w:rsidR="00BA2054" w:rsidRPr="00036424" w:rsidRDefault="00BA2054" w:rsidP="00036424">
      <w:pPr>
        <w:tabs>
          <w:tab w:val="left" w:pos="0"/>
          <w:tab w:val="left" w:pos="426"/>
        </w:tabs>
        <w:ind w:right="-86"/>
        <w:jc w:val="both"/>
        <w:rPr>
          <w:rFonts w:ascii="Arial" w:eastAsia="ArialMT" w:hAnsi="Arial" w:cs="Arial"/>
          <w:b/>
          <w:bCs/>
        </w:rPr>
      </w:pPr>
    </w:p>
    <w:p w14:paraId="347A0FF9" w14:textId="77777777" w:rsidR="00C87C53" w:rsidRPr="00036424" w:rsidRDefault="00C87C53" w:rsidP="00036424">
      <w:pPr>
        <w:tabs>
          <w:tab w:val="left" w:pos="0"/>
          <w:tab w:val="left" w:pos="426"/>
        </w:tabs>
        <w:ind w:right="-86"/>
        <w:jc w:val="both"/>
        <w:rPr>
          <w:rFonts w:ascii="Arial" w:eastAsia="ArialMT" w:hAnsi="Arial" w:cs="Arial"/>
          <w:bCs/>
        </w:rPr>
      </w:pPr>
      <w:r w:rsidRPr="00036424">
        <w:rPr>
          <w:rFonts w:ascii="Arial" w:eastAsia="ArialMT" w:hAnsi="Arial" w:cs="Arial"/>
          <w:b/>
          <w:bCs/>
        </w:rPr>
        <w:t>22.8–</w:t>
      </w:r>
      <w:r w:rsidRPr="00036424">
        <w:rPr>
          <w:rFonts w:ascii="Arial" w:eastAsia="ArialMT" w:hAnsi="Arial" w:cs="Arial"/>
          <w:bCs/>
        </w:rPr>
        <w:t xml:space="preserve"> A licitante vencedora, sem ônus para o CONTRATANTE, compromete–se a:</w:t>
      </w:r>
    </w:p>
    <w:p w14:paraId="37B10456" w14:textId="77777777" w:rsidR="00BA2054" w:rsidRPr="00036424" w:rsidRDefault="00BA2054" w:rsidP="00036424">
      <w:pPr>
        <w:widowControl w:val="0"/>
        <w:tabs>
          <w:tab w:val="left" w:pos="0"/>
          <w:tab w:val="left" w:pos="426"/>
          <w:tab w:val="left" w:pos="851"/>
        </w:tabs>
        <w:ind w:right="-86"/>
        <w:jc w:val="both"/>
        <w:rPr>
          <w:rFonts w:ascii="Arial" w:eastAsia="ArialMT" w:hAnsi="Arial" w:cs="Arial"/>
          <w:b/>
          <w:bCs/>
        </w:rPr>
      </w:pPr>
    </w:p>
    <w:p w14:paraId="49C39A7C" w14:textId="77777777" w:rsidR="00C87C53" w:rsidRPr="00036424" w:rsidRDefault="00C87C53" w:rsidP="00036424">
      <w:pPr>
        <w:widowControl w:val="0"/>
        <w:tabs>
          <w:tab w:val="left" w:pos="0"/>
          <w:tab w:val="left" w:pos="426"/>
          <w:tab w:val="left" w:pos="851"/>
        </w:tabs>
        <w:ind w:right="-86"/>
        <w:jc w:val="both"/>
        <w:rPr>
          <w:rFonts w:ascii="Arial" w:hAnsi="Arial" w:cs="Arial"/>
        </w:rPr>
      </w:pPr>
      <w:r w:rsidRPr="00036424">
        <w:rPr>
          <w:rFonts w:ascii="Arial" w:eastAsia="ArialMT" w:hAnsi="Arial" w:cs="Arial"/>
          <w:b/>
          <w:bCs/>
        </w:rPr>
        <w:t>22.8.1</w:t>
      </w:r>
      <w:r w:rsidRPr="00036424">
        <w:rPr>
          <w:rFonts w:ascii="Arial" w:eastAsia="ArialMT" w:hAnsi="Arial" w:cs="Arial"/>
          <w:bCs/>
        </w:rPr>
        <w:t xml:space="preserve"> - </w:t>
      </w:r>
      <w:r w:rsidRPr="00036424">
        <w:rPr>
          <w:rFonts w:ascii="Arial" w:hAnsi="Arial" w:cs="Arial"/>
        </w:rPr>
        <w:t>O objeto deverá ser fornecido no prazo de até 10 (dez) dias úteis após o recebimento da ordem de entrega e/ou Nota de Empenho emitidas pela Secretaria Municipal de Turismo e Desenvolvimento, no Município de São Francisco de Itabapoana, de segunda a sexta-feira, no horário de 8:00 às 17:00 horas;</w:t>
      </w:r>
    </w:p>
    <w:p w14:paraId="1D0025EB"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700A7321"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22.9 –</w:t>
      </w:r>
      <w:r w:rsidRPr="00036424">
        <w:rPr>
          <w:rFonts w:ascii="Arial" w:eastAsia="ArialMT" w:hAnsi="Arial" w:cs="Arial"/>
          <w:bCs/>
        </w:rPr>
        <w:t xml:space="preserve"> A Fiscalização da execução do objeto contratado caberá à(ao) setor do órgão ou entidade licitante responsável pela fiscalização do contrato.</w:t>
      </w:r>
    </w:p>
    <w:p w14:paraId="29BB7792" w14:textId="77777777" w:rsidR="00BA2054" w:rsidRPr="00036424" w:rsidRDefault="00BA2054" w:rsidP="00036424">
      <w:pPr>
        <w:keepNext/>
        <w:keepLines/>
        <w:tabs>
          <w:tab w:val="left" w:pos="0"/>
          <w:tab w:val="left" w:pos="426"/>
        </w:tabs>
        <w:ind w:right="-86"/>
        <w:jc w:val="both"/>
        <w:outlineLvl w:val="0"/>
        <w:rPr>
          <w:rFonts w:ascii="Arial" w:eastAsiaTheme="majorEastAsia" w:hAnsi="Arial" w:cs="Arial"/>
          <w:b/>
        </w:rPr>
      </w:pPr>
    </w:p>
    <w:p w14:paraId="5BEFA6AF" w14:textId="77777777" w:rsidR="00C87C53" w:rsidRPr="00036424" w:rsidRDefault="00C87C53" w:rsidP="00036424">
      <w:pPr>
        <w:keepNext/>
        <w:keepLines/>
        <w:tabs>
          <w:tab w:val="left" w:pos="0"/>
          <w:tab w:val="left" w:pos="426"/>
        </w:tabs>
        <w:ind w:right="-86"/>
        <w:jc w:val="both"/>
        <w:outlineLvl w:val="0"/>
        <w:rPr>
          <w:rFonts w:ascii="Arial" w:eastAsiaTheme="majorEastAsia" w:hAnsi="Arial" w:cs="Arial"/>
          <w:b/>
        </w:rPr>
      </w:pPr>
      <w:r w:rsidRPr="00036424">
        <w:rPr>
          <w:rFonts w:ascii="Arial" w:eastAsiaTheme="majorEastAsia" w:hAnsi="Arial" w:cs="Arial"/>
          <w:b/>
        </w:rPr>
        <w:t xml:space="preserve">23. - </w:t>
      </w:r>
      <w:r w:rsidRPr="00036424">
        <w:rPr>
          <w:rFonts w:ascii="Arial" w:eastAsiaTheme="majorEastAsia" w:hAnsi="Arial" w:cs="Arial"/>
          <w:b/>
          <w:u w:val="single"/>
        </w:rPr>
        <w:t>DAS CONDIÇÕES DE PAGAMENTO</w:t>
      </w:r>
    </w:p>
    <w:p w14:paraId="122678EB"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13DA5E6B"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23.1 –</w:t>
      </w:r>
      <w:r w:rsidRPr="00036424">
        <w:rPr>
          <w:rFonts w:ascii="Arial" w:eastAsia="ArialMT" w:hAnsi="Arial" w:cs="Arial"/>
          <w:bCs/>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3B64F65A" w14:textId="77777777" w:rsidR="00C87C53" w:rsidRPr="00036424" w:rsidRDefault="00C87C53" w:rsidP="00036424">
      <w:pPr>
        <w:tabs>
          <w:tab w:val="left" w:pos="0"/>
          <w:tab w:val="left" w:pos="426"/>
        </w:tabs>
        <w:suppressAutoHyphens/>
        <w:ind w:right="-86"/>
        <w:jc w:val="both"/>
        <w:rPr>
          <w:rFonts w:ascii="Arial" w:eastAsia="ArialMT" w:hAnsi="Arial" w:cs="Arial"/>
          <w:b/>
          <w:bCs/>
        </w:rPr>
      </w:pPr>
    </w:p>
    <w:p w14:paraId="2B4BBF7A"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 xml:space="preserve">23.1.1 – </w:t>
      </w:r>
      <w:r w:rsidRPr="00036424">
        <w:rPr>
          <w:rFonts w:ascii="Arial" w:eastAsia="ArialMT" w:hAnsi="Arial" w:cs="Arial"/>
          <w:bCs/>
        </w:rPr>
        <w:t xml:space="preserve">O documento de cobrança será apresentado à Fiscalização, para atestação, e, após, protocolado no </w:t>
      </w:r>
      <w:r w:rsidRPr="00036424">
        <w:rPr>
          <w:rFonts w:ascii="Arial" w:eastAsia="ArialMT" w:hAnsi="Arial" w:cs="Arial"/>
          <w:bCs/>
          <w:i/>
        </w:rPr>
        <w:t>Setor de Protocolo Geral da Prefeitura.</w:t>
      </w:r>
    </w:p>
    <w:p w14:paraId="24716254"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13FD6A90"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 xml:space="preserve">23.2 – </w:t>
      </w:r>
      <w:r w:rsidRPr="00036424">
        <w:rPr>
          <w:rFonts w:ascii="Arial" w:eastAsia="ArialMT" w:hAnsi="Arial" w:cs="Arial"/>
          <w:bCs/>
        </w:rPr>
        <w:t xml:space="preserve">O pagamento à CONTRATADA será realizado em razão do efetivo fornecimento realizado e aceito, sem que o </w:t>
      </w:r>
      <w:r w:rsidRPr="00036424">
        <w:rPr>
          <w:rFonts w:ascii="Arial" w:eastAsia="ArialMT" w:hAnsi="Arial" w:cs="Arial"/>
          <w:bCs/>
          <w:iCs/>
        </w:rPr>
        <w:t>CONTRATANTE</w:t>
      </w:r>
      <w:r w:rsidRPr="00036424">
        <w:rPr>
          <w:rFonts w:ascii="Arial" w:eastAsia="ArialMT" w:hAnsi="Arial" w:cs="Arial"/>
          <w:bCs/>
        </w:rPr>
        <w:t xml:space="preserve"> esteja obrigado a pagar o valor total do contrato caso todo o quantitativo do objeto não tenha sido regularmente entregue e aceito.</w:t>
      </w:r>
    </w:p>
    <w:p w14:paraId="2CD5F560"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7BEDD579"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23.3 –</w:t>
      </w:r>
      <w:r w:rsidRPr="00036424">
        <w:rPr>
          <w:rFonts w:ascii="Arial" w:eastAsia="ArialMT" w:hAnsi="Arial" w:cs="Arial"/>
          <w:bCs/>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27333AF2"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6E2387E1"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23.4 –</w:t>
      </w:r>
      <w:r w:rsidRPr="00036424">
        <w:rPr>
          <w:rFonts w:ascii="Arial" w:eastAsia="ArialMT" w:hAnsi="Arial" w:cs="Arial"/>
          <w:bCs/>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036424">
        <w:rPr>
          <w:rFonts w:ascii="Arial" w:eastAsia="ArialMT" w:hAnsi="Arial" w:cs="Arial"/>
          <w:bCs/>
          <w:i/>
        </w:rPr>
        <w:t>pro rata die</w:t>
      </w:r>
      <w:r w:rsidRPr="00036424">
        <w:rPr>
          <w:rFonts w:ascii="Arial" w:eastAsia="ArialMT" w:hAnsi="Arial" w:cs="Arial"/>
          <w:bCs/>
        </w:rPr>
        <w:t xml:space="preserve"> entre o 31º (trigésimo primeiro) dia da data do protocolo do documento de cobrança junto à CONTRATANTE e a data do efetivo pagamento, limitados a 12% ao ano.</w:t>
      </w:r>
    </w:p>
    <w:p w14:paraId="73690BEF" w14:textId="77777777" w:rsidR="00BA2054" w:rsidRPr="00036424" w:rsidRDefault="00BA2054" w:rsidP="00036424">
      <w:pPr>
        <w:keepNext/>
        <w:keepLines/>
        <w:tabs>
          <w:tab w:val="left" w:pos="0"/>
          <w:tab w:val="left" w:pos="426"/>
        </w:tabs>
        <w:ind w:right="-86"/>
        <w:jc w:val="both"/>
        <w:outlineLvl w:val="0"/>
        <w:rPr>
          <w:rFonts w:ascii="Arial" w:eastAsiaTheme="majorEastAsia" w:hAnsi="Arial" w:cs="Arial"/>
          <w:b/>
          <w:u w:val="single"/>
        </w:rPr>
      </w:pPr>
    </w:p>
    <w:p w14:paraId="6420A591" w14:textId="77777777" w:rsidR="00C87C53" w:rsidRPr="00036424" w:rsidRDefault="00C87C53" w:rsidP="00036424">
      <w:pPr>
        <w:keepNext/>
        <w:keepLines/>
        <w:tabs>
          <w:tab w:val="left" w:pos="0"/>
          <w:tab w:val="left" w:pos="426"/>
        </w:tabs>
        <w:ind w:right="-86"/>
        <w:jc w:val="both"/>
        <w:outlineLvl w:val="0"/>
        <w:rPr>
          <w:rFonts w:ascii="Arial" w:eastAsiaTheme="majorEastAsia" w:hAnsi="Arial" w:cs="Arial"/>
          <w:b/>
          <w:u w:val="single"/>
        </w:rPr>
      </w:pPr>
      <w:r w:rsidRPr="00036424">
        <w:rPr>
          <w:rFonts w:ascii="Arial" w:eastAsiaTheme="majorEastAsia" w:hAnsi="Arial" w:cs="Arial"/>
          <w:b/>
          <w:u w:val="single"/>
        </w:rPr>
        <w:t>24. DO REAJUSTE</w:t>
      </w:r>
    </w:p>
    <w:p w14:paraId="1FFBCE9B" w14:textId="77777777" w:rsidR="00BA2054" w:rsidRPr="00036424" w:rsidRDefault="00BA2054" w:rsidP="00036424">
      <w:pPr>
        <w:pStyle w:val="TEXTO"/>
        <w:tabs>
          <w:tab w:val="left" w:pos="0"/>
          <w:tab w:val="left" w:pos="426"/>
        </w:tabs>
        <w:rPr>
          <w:b/>
        </w:rPr>
      </w:pPr>
    </w:p>
    <w:p w14:paraId="537C9BFE" w14:textId="77777777" w:rsidR="00C87C53" w:rsidRPr="00036424" w:rsidRDefault="00C87C53" w:rsidP="00036424">
      <w:pPr>
        <w:pStyle w:val="TEXTO"/>
        <w:tabs>
          <w:tab w:val="left" w:pos="0"/>
          <w:tab w:val="left" w:pos="426"/>
        </w:tabs>
      </w:pPr>
      <w:r w:rsidRPr="00036424">
        <w:rPr>
          <w:b/>
        </w:rPr>
        <w:t xml:space="preserve">24.1 </w:t>
      </w:r>
      <w:r w:rsidRPr="00036424">
        <w:t>– Somente ocorrerá reajustamento do Contrato decorrido o prazo de 12 (doze) meses contados da data do orçamento estimado, observada a Lei Federal nº 10.192, de 14 de fevereiro de 2001.</w:t>
      </w:r>
    </w:p>
    <w:p w14:paraId="6E7943D3" w14:textId="77777777" w:rsidR="00C87C53" w:rsidRPr="00036424" w:rsidRDefault="00C87C53" w:rsidP="00036424">
      <w:pPr>
        <w:pStyle w:val="TEXTO"/>
        <w:tabs>
          <w:tab w:val="left" w:pos="0"/>
          <w:tab w:val="left" w:pos="426"/>
        </w:tabs>
      </w:pPr>
    </w:p>
    <w:p w14:paraId="3D2BECB7" w14:textId="77777777" w:rsidR="00C87C53" w:rsidRPr="00036424" w:rsidRDefault="00C87C53" w:rsidP="00036424">
      <w:pPr>
        <w:pStyle w:val="TEXTO"/>
        <w:tabs>
          <w:tab w:val="left" w:pos="0"/>
          <w:tab w:val="left" w:pos="426"/>
        </w:tabs>
      </w:pPr>
      <w:r w:rsidRPr="00036424">
        <w:rPr>
          <w:b/>
        </w:rPr>
        <w:lastRenderedPageBreak/>
        <w:t xml:space="preserve">24.2 – </w:t>
      </w:r>
      <w:r w:rsidRPr="00036424">
        <w:t>Os preços serão reajustados de acordo com a variação do Índice de Preços ao Consumidor Amplo Especial – IPCA–E do Instituto Brasileiro de Geografia e Estatística – IBGE, calculado por meio da seguinte fórmula:</w:t>
      </w:r>
    </w:p>
    <w:p w14:paraId="5924F415" w14:textId="77777777" w:rsidR="00C87C53" w:rsidRPr="00036424" w:rsidRDefault="00C87C53" w:rsidP="00036424">
      <w:pPr>
        <w:pStyle w:val="TEXTO"/>
        <w:tabs>
          <w:tab w:val="left" w:pos="0"/>
          <w:tab w:val="left" w:pos="426"/>
        </w:tabs>
      </w:pPr>
    </w:p>
    <w:p w14:paraId="79B4AE08" w14:textId="77777777" w:rsidR="00C87C53" w:rsidRPr="00036424" w:rsidRDefault="00C87C53" w:rsidP="00036424">
      <w:pPr>
        <w:pStyle w:val="TEXTO"/>
        <w:tabs>
          <w:tab w:val="left" w:pos="0"/>
          <w:tab w:val="left" w:pos="426"/>
        </w:tabs>
      </w:pPr>
      <w:r w:rsidRPr="00036424">
        <w:t xml:space="preserve">R = </w:t>
      </w:r>
      <w:proofErr w:type="spellStart"/>
      <w:r w:rsidRPr="00036424">
        <w:t>Po</w:t>
      </w:r>
      <w:proofErr w:type="spellEnd"/>
      <w:r w:rsidRPr="00036424">
        <w:t>[(I–</w:t>
      </w:r>
      <w:proofErr w:type="gramStart"/>
      <w:r w:rsidRPr="00036424">
        <w:t>Io)/</w:t>
      </w:r>
      <w:proofErr w:type="gramEnd"/>
      <w:r w:rsidRPr="00036424">
        <w:t>Io]</w:t>
      </w:r>
    </w:p>
    <w:p w14:paraId="23855208" w14:textId="77777777" w:rsidR="00C87C53" w:rsidRPr="00036424" w:rsidRDefault="00C87C53" w:rsidP="00036424">
      <w:pPr>
        <w:pStyle w:val="TEXTO"/>
        <w:tabs>
          <w:tab w:val="left" w:pos="0"/>
          <w:tab w:val="left" w:pos="426"/>
        </w:tabs>
      </w:pPr>
      <w:r w:rsidRPr="00036424">
        <w:t>Onde:</w:t>
      </w:r>
    </w:p>
    <w:p w14:paraId="4CA8D0C0" w14:textId="77777777" w:rsidR="00C87C53" w:rsidRPr="00036424" w:rsidRDefault="00C87C53" w:rsidP="00036424">
      <w:pPr>
        <w:pStyle w:val="TEXTO"/>
        <w:tabs>
          <w:tab w:val="left" w:pos="0"/>
          <w:tab w:val="left" w:pos="426"/>
        </w:tabs>
      </w:pPr>
      <w:r w:rsidRPr="00036424">
        <w:t>R = valor do reajuste;</w:t>
      </w:r>
    </w:p>
    <w:p w14:paraId="035D3969" w14:textId="77777777" w:rsidR="00C87C53" w:rsidRPr="00036424" w:rsidRDefault="00C87C53" w:rsidP="00036424">
      <w:pPr>
        <w:pStyle w:val="TEXTO"/>
        <w:tabs>
          <w:tab w:val="left" w:pos="0"/>
          <w:tab w:val="left" w:pos="426"/>
        </w:tabs>
      </w:pPr>
      <w:r w:rsidRPr="00036424">
        <w:t>I = índice IPCA–E mensal relativo ao mês anterior ao de aniversário do Contrato;</w:t>
      </w:r>
    </w:p>
    <w:p w14:paraId="2A701496" w14:textId="77777777" w:rsidR="00C87C53" w:rsidRPr="00036424" w:rsidRDefault="00C87C53" w:rsidP="00036424">
      <w:pPr>
        <w:pStyle w:val="TEXTO"/>
        <w:tabs>
          <w:tab w:val="left" w:pos="0"/>
          <w:tab w:val="left" w:pos="426"/>
        </w:tabs>
      </w:pPr>
      <w:r w:rsidRPr="00036424">
        <w:t xml:space="preserve">Io = índice do IPCA–E mensal relativo ao mês anterior ao da apresentação da Proposta; </w:t>
      </w:r>
    </w:p>
    <w:p w14:paraId="28D2951C" w14:textId="77777777" w:rsidR="00C87C53" w:rsidRPr="00036424" w:rsidRDefault="00C87C53" w:rsidP="00036424">
      <w:pPr>
        <w:pStyle w:val="TEXTO"/>
        <w:tabs>
          <w:tab w:val="left" w:pos="0"/>
          <w:tab w:val="left" w:pos="426"/>
        </w:tabs>
      </w:pPr>
      <w:proofErr w:type="spellStart"/>
      <w:r w:rsidRPr="00036424">
        <w:t>Po</w:t>
      </w:r>
      <w:proofErr w:type="spellEnd"/>
      <w:r w:rsidRPr="00036424">
        <w:t xml:space="preserve"> = preço global contratual, objeto do reajustamento.</w:t>
      </w:r>
    </w:p>
    <w:p w14:paraId="31AF2C1D" w14:textId="77777777" w:rsidR="00C87C53" w:rsidRPr="00036424" w:rsidRDefault="00C87C53" w:rsidP="00036424">
      <w:pPr>
        <w:tabs>
          <w:tab w:val="left" w:pos="0"/>
          <w:tab w:val="left" w:pos="426"/>
        </w:tabs>
        <w:suppressAutoHyphens/>
        <w:ind w:right="-86"/>
        <w:jc w:val="both"/>
        <w:rPr>
          <w:rFonts w:ascii="Arial" w:hAnsi="Arial" w:cs="Arial"/>
          <w:b/>
        </w:rPr>
      </w:pPr>
    </w:p>
    <w:p w14:paraId="283C1F51" w14:textId="77777777" w:rsidR="00C87C53" w:rsidRPr="00036424" w:rsidRDefault="00C87C53" w:rsidP="00036424">
      <w:pPr>
        <w:tabs>
          <w:tab w:val="left" w:pos="0"/>
          <w:tab w:val="left" w:pos="426"/>
        </w:tabs>
        <w:suppressAutoHyphens/>
        <w:ind w:right="-86"/>
        <w:jc w:val="both"/>
        <w:rPr>
          <w:rFonts w:ascii="Arial" w:hAnsi="Arial" w:cs="Arial"/>
        </w:rPr>
      </w:pPr>
      <w:r w:rsidRPr="00036424">
        <w:rPr>
          <w:rFonts w:ascii="Arial" w:hAnsi="Arial" w:cs="Arial"/>
          <w:b/>
        </w:rPr>
        <w:t>24.3 –</w:t>
      </w:r>
      <w:r w:rsidRPr="00036424">
        <w:rPr>
          <w:rFonts w:ascii="Arial" w:hAnsi="Arial" w:cs="Arial"/>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1A31D0AD" w14:textId="77777777" w:rsidR="00BA2054" w:rsidRPr="00036424" w:rsidRDefault="00BA2054" w:rsidP="00036424">
      <w:pPr>
        <w:keepNext/>
        <w:keepLines/>
        <w:tabs>
          <w:tab w:val="left" w:pos="0"/>
          <w:tab w:val="left" w:pos="426"/>
        </w:tabs>
        <w:ind w:right="-86"/>
        <w:jc w:val="both"/>
        <w:outlineLvl w:val="0"/>
        <w:rPr>
          <w:rFonts w:ascii="Arial" w:eastAsiaTheme="majorEastAsia" w:hAnsi="Arial" w:cs="Arial"/>
          <w:b/>
          <w:u w:val="single"/>
        </w:rPr>
      </w:pPr>
    </w:p>
    <w:p w14:paraId="258A248B" w14:textId="77777777" w:rsidR="00C87C53" w:rsidRPr="00036424" w:rsidRDefault="00C87C53" w:rsidP="00036424">
      <w:pPr>
        <w:keepNext/>
        <w:keepLines/>
        <w:tabs>
          <w:tab w:val="left" w:pos="0"/>
          <w:tab w:val="left" w:pos="426"/>
        </w:tabs>
        <w:ind w:right="-86"/>
        <w:jc w:val="both"/>
        <w:outlineLvl w:val="0"/>
        <w:rPr>
          <w:rFonts w:ascii="Arial" w:eastAsiaTheme="majorEastAsia" w:hAnsi="Arial" w:cs="Arial"/>
          <w:b/>
          <w:u w:val="single"/>
        </w:rPr>
      </w:pPr>
      <w:r w:rsidRPr="00036424">
        <w:rPr>
          <w:rFonts w:ascii="Arial" w:eastAsiaTheme="majorEastAsia" w:hAnsi="Arial" w:cs="Arial"/>
          <w:b/>
          <w:u w:val="single"/>
        </w:rPr>
        <w:t>25. DAS SANÇÕES ADMINISTRATIVAS</w:t>
      </w:r>
    </w:p>
    <w:p w14:paraId="041F3174"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3FA8B23A"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 xml:space="preserve">25.1 – </w:t>
      </w:r>
      <w:r w:rsidRPr="00036424">
        <w:rPr>
          <w:rFonts w:ascii="Arial" w:eastAsia="ArialMT" w:hAnsi="Arial" w:cs="Arial"/>
          <w:bCs/>
        </w:rPr>
        <w:t>A recusa da ADJUDICATÁRIA em assinar o termo de contrato ou em retirar o instrumento equivalente dentro do prazo estabelecido caracteriza o descumprimento total das obrigações assumidas, sujeitando–a às penalidades previstas no subitem 25.2.</w:t>
      </w:r>
    </w:p>
    <w:p w14:paraId="1CBC3056"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45CA2AB8"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25.2 –</w:t>
      </w:r>
      <w:r w:rsidRPr="00036424">
        <w:rPr>
          <w:rFonts w:ascii="Arial" w:eastAsia="ArialMT" w:hAnsi="Arial" w:cs="Arial"/>
          <w:bCs/>
        </w:rPr>
        <w:t>Em razão das condutas previstas no art. 155 da Lei Federal n° 14.133/2021, o(a) CONTRATANTE poderá, sem prejuízo responsabilidade civil e criminal que couber, aplicar as seguintes sanções, previstas no art. 156 Lei nº 14.133/2021:</w:t>
      </w:r>
    </w:p>
    <w:p w14:paraId="7A971CF8"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77D5B1E7"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 xml:space="preserve">(a) </w:t>
      </w:r>
      <w:r w:rsidRPr="00036424">
        <w:rPr>
          <w:rFonts w:ascii="Arial" w:eastAsia="ArialMT" w:hAnsi="Arial" w:cs="Arial"/>
          <w:bCs/>
        </w:rPr>
        <w:t>Advertência;</w:t>
      </w:r>
    </w:p>
    <w:p w14:paraId="123F4C1C"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5C16DBAF"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 xml:space="preserve">(b) Multa </w:t>
      </w:r>
      <w:r w:rsidRPr="00036424">
        <w:rPr>
          <w:rFonts w:ascii="Arial" w:eastAsia="ArialMT" w:hAnsi="Arial" w:cs="Arial"/>
          <w:bCs/>
        </w:rPr>
        <w:t>de mora de até 1% (um por cento) por dia útil sobre o valor do Contrato ou saldo não atendido do Contrato;</w:t>
      </w:r>
    </w:p>
    <w:p w14:paraId="215784F2"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73F6B0A6"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(c) Multa</w:t>
      </w:r>
      <w:r w:rsidRPr="00036424">
        <w:rPr>
          <w:rFonts w:ascii="Arial" w:eastAsia="ArialMT" w:hAnsi="Arial" w:cs="Arial"/>
          <w:bCs/>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3594094A"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59E3B59B"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(d) Impedimento de licitar e contratar</w:t>
      </w:r>
      <w:r w:rsidRPr="00036424">
        <w:rPr>
          <w:rFonts w:ascii="Arial" w:eastAsia="ArialMT" w:hAnsi="Arial" w:cs="Arial"/>
          <w:bCs/>
        </w:rPr>
        <w:t>, pelo prazo de até 3 (três) anos;</w:t>
      </w:r>
    </w:p>
    <w:p w14:paraId="0B351967"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0FBAEB54"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(e) Declaração de inidoneidade para licitar ou contratar</w:t>
      </w:r>
      <w:r w:rsidRPr="00036424">
        <w:rPr>
          <w:rFonts w:ascii="Arial" w:eastAsia="ArialMT" w:hAnsi="Arial" w:cs="Arial"/>
          <w:bCs/>
          <w:lang w:val="pt-PT"/>
        </w:rPr>
        <w:t>no âmbito da Administração Pública direta e indireta de todos os entes federativos, pelo prazo mínimo de 3 (três) anos e máximo de 6 (seis) anos</w:t>
      </w:r>
      <w:r w:rsidRPr="00036424">
        <w:rPr>
          <w:rFonts w:ascii="Arial" w:eastAsia="ArialMT" w:hAnsi="Arial" w:cs="Arial"/>
          <w:bCs/>
        </w:rPr>
        <w:t>.</w:t>
      </w:r>
    </w:p>
    <w:p w14:paraId="0F1C3CC4"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10E2BE33"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25.3 –</w:t>
      </w:r>
      <w:r w:rsidRPr="00036424">
        <w:rPr>
          <w:rFonts w:ascii="Arial" w:eastAsia="ArialMT" w:hAnsi="Arial" w:cs="Arial"/>
          <w:bCs/>
        </w:rPr>
        <w:t xml:space="preserve"> A aplicação das sanções previstas nas alíneas “b” e “c” observará os seguintes parâmetros:</w:t>
      </w:r>
    </w:p>
    <w:p w14:paraId="4953F575"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65A76558"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lastRenderedPageBreak/>
        <w:t>25.3.1 –</w:t>
      </w:r>
      <w:r w:rsidRPr="00036424">
        <w:rPr>
          <w:rFonts w:ascii="Arial" w:eastAsia="ArialMT" w:hAnsi="Arial" w:cs="Arial"/>
          <w:bCs/>
        </w:rPr>
        <w:t xml:space="preserve"> 0,1% (um décimo por cento) até 1% (um por cento) por dia útil sobre o valor da parcela em atraso do Contrato, em caso de </w:t>
      </w:r>
      <w:r w:rsidRPr="00036424">
        <w:rPr>
          <w:rFonts w:ascii="Arial" w:eastAsia="ArialMT" w:hAnsi="Arial" w:cs="Arial"/>
          <w:b/>
          <w:bCs/>
        </w:rPr>
        <w:t>atraso</w:t>
      </w:r>
      <w:r w:rsidRPr="00036424">
        <w:rPr>
          <w:rFonts w:ascii="Arial" w:eastAsia="ArialMT" w:hAnsi="Arial" w:cs="Arial"/>
          <w:bCs/>
        </w:rPr>
        <w:t xml:space="preserve"> no fornecimento, a título de </w:t>
      </w:r>
      <w:r w:rsidRPr="00036424">
        <w:rPr>
          <w:rFonts w:ascii="Arial" w:eastAsia="ArialMT" w:hAnsi="Arial" w:cs="Arial"/>
          <w:b/>
          <w:bCs/>
        </w:rPr>
        <w:t>multa moratória</w:t>
      </w:r>
      <w:r w:rsidRPr="00036424">
        <w:rPr>
          <w:rFonts w:ascii="Arial" w:eastAsia="ArialMT" w:hAnsi="Arial" w:cs="Arial"/>
          <w:bCs/>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34FC6392"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61E7D15C"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25.3.2 –</w:t>
      </w:r>
      <w:r w:rsidRPr="00036424">
        <w:rPr>
          <w:rFonts w:ascii="Arial" w:eastAsia="ArialMT" w:hAnsi="Arial" w:cs="Arial"/>
          <w:bCs/>
        </w:rPr>
        <w:t xml:space="preserve"> 10% (dez por cento) até 15% (quinze por cento) sobre o valor da parcela em atraso do Contrato, em caso de atraso no fornecimento por período superior ao previsto no subitem anterior ou de inadimplemento parcial da obrigação assumida;</w:t>
      </w:r>
    </w:p>
    <w:p w14:paraId="51849840"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1557A1F2"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25.3.3 –</w:t>
      </w:r>
      <w:r w:rsidRPr="00036424">
        <w:rPr>
          <w:rFonts w:ascii="Arial" w:eastAsia="ArialMT" w:hAnsi="Arial" w:cs="Arial"/>
          <w:bCs/>
        </w:rPr>
        <w:t xml:space="preserve"> 15% (quinze por cento) até 20% (vinte por cento) sobre o valor do Contrato ou do saldo não atendido do Contrato, em caso de inadimplemento total da obrigação, inclusive nos casos de extinção por culpa da CONTRATADA; e</w:t>
      </w:r>
    </w:p>
    <w:p w14:paraId="66D1C2A3"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5DEC8D7D"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25.3.4 –</w:t>
      </w:r>
      <w:r w:rsidRPr="00036424">
        <w:rPr>
          <w:rFonts w:ascii="Arial" w:eastAsia="ArialMT" w:hAnsi="Arial" w:cs="Arial"/>
          <w:bCs/>
        </w:rPr>
        <w:t xml:space="preserve"> As penalidades de multa decorrentes de fatos diversos serão consideradas independentes entre si.</w:t>
      </w:r>
    </w:p>
    <w:p w14:paraId="1824DCEE"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56FCE6AD"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25.4 –</w:t>
      </w:r>
      <w:r w:rsidRPr="00036424">
        <w:rPr>
          <w:rFonts w:ascii="Arial" w:eastAsia="ArialMT" w:hAnsi="Arial" w:cs="Arial"/>
          <w:bCs/>
        </w:rPr>
        <w:t>As sanções somente serão aplicadas após o decurso do prazo para apresentação de defesa prévia do interessado no respectivo processo, no prazo de 15 (quinze) dias úteis, observadas as demais formalidades legais.</w:t>
      </w:r>
    </w:p>
    <w:p w14:paraId="593C57A6"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3F2A54C3"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25.5 –</w:t>
      </w:r>
      <w:r w:rsidRPr="00036424">
        <w:rPr>
          <w:rFonts w:ascii="Arial" w:eastAsia="ArialMT" w:hAnsi="Arial" w:cs="Arial"/>
          <w:bCs/>
        </w:rPr>
        <w:t xml:space="preserve"> As sanções previstas nas alíneas “a”, “d” e “e” do caput desta Cláusula poderão ser aplicadas juntamente com aquelas previstas nas alíneas “b” e “c”, e não excluem a possibilidade de rescisão unilateral do Contrato.</w:t>
      </w:r>
    </w:p>
    <w:p w14:paraId="7AFB5630"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5602957B"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25.6 –</w:t>
      </w:r>
      <w:r w:rsidRPr="00036424">
        <w:rPr>
          <w:rFonts w:ascii="Arial" w:eastAsia="ArialMT" w:hAnsi="Arial" w:cs="Arial"/>
          <w:bCs/>
        </w:rPr>
        <w:t xml:space="preserve"> As multas previstas nas alíneas “b” e “c” do item 20.2 não possuem caráter compensatório, e, assim, o pagamento delas não eximirá a CONTRATADA de responsabilidade pelas perdas e danos decorrentes das infrações cometidas.</w:t>
      </w:r>
    </w:p>
    <w:p w14:paraId="17267C4E"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3C2D64F4"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25.7 –</w:t>
      </w:r>
      <w:r w:rsidRPr="00036424">
        <w:rPr>
          <w:rFonts w:ascii="Arial" w:eastAsia="ArialMT" w:hAnsi="Arial" w:cs="Arial"/>
          <w:bCs/>
        </w:rPr>
        <w:t xml:space="preserve"> As multas aplicadas poderão ser compensadas com valores devidos à CONTRATADA mediante requerimento expresso nesse sentido.</w:t>
      </w:r>
    </w:p>
    <w:p w14:paraId="3A7B8265"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3486B33E"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25.8 –</w:t>
      </w:r>
      <w:r w:rsidRPr="00036424">
        <w:rPr>
          <w:rFonts w:ascii="Arial" w:eastAsia="ArialMT" w:hAnsi="Arial" w:cs="Arial"/>
          <w:bCs/>
        </w:rPr>
        <w:t xml:space="preserve"> A aplicação das sanções previstas no item 25.2 não exclui, em hipótese alguma, a obrigação de reparação integral do dano causado à Administração Pública.</w:t>
      </w:r>
    </w:p>
    <w:p w14:paraId="2F46302A"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2E9719C1"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25.9 –</w:t>
      </w:r>
      <w:r w:rsidRPr="00036424">
        <w:rPr>
          <w:rFonts w:ascii="Arial" w:eastAsia="ArialMT" w:hAnsi="Arial" w:cs="Arial"/>
          <w:bCs/>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2B27C12" w14:textId="77777777" w:rsidR="00BA2054" w:rsidRPr="00036424" w:rsidRDefault="00BA2054" w:rsidP="00036424">
      <w:pPr>
        <w:keepNext/>
        <w:keepLines/>
        <w:tabs>
          <w:tab w:val="left" w:pos="0"/>
          <w:tab w:val="left" w:pos="426"/>
        </w:tabs>
        <w:ind w:right="-86"/>
        <w:jc w:val="both"/>
        <w:outlineLvl w:val="0"/>
        <w:rPr>
          <w:rFonts w:ascii="Arial" w:eastAsiaTheme="majorEastAsia" w:hAnsi="Arial" w:cs="Arial"/>
          <w:b/>
          <w:u w:val="single"/>
        </w:rPr>
      </w:pPr>
    </w:p>
    <w:p w14:paraId="75C3DED8" w14:textId="77777777" w:rsidR="00C87C53" w:rsidRPr="00036424" w:rsidRDefault="00C87C53" w:rsidP="00036424">
      <w:pPr>
        <w:keepNext/>
        <w:keepLines/>
        <w:tabs>
          <w:tab w:val="left" w:pos="0"/>
          <w:tab w:val="left" w:pos="426"/>
        </w:tabs>
        <w:ind w:right="-86"/>
        <w:jc w:val="both"/>
        <w:outlineLvl w:val="0"/>
        <w:rPr>
          <w:rFonts w:ascii="Arial" w:eastAsiaTheme="majorEastAsia" w:hAnsi="Arial" w:cs="Arial"/>
          <w:b/>
          <w:u w:val="single"/>
        </w:rPr>
      </w:pPr>
      <w:r w:rsidRPr="00036424">
        <w:rPr>
          <w:rFonts w:ascii="Arial" w:eastAsiaTheme="majorEastAsia" w:hAnsi="Arial" w:cs="Arial"/>
          <w:b/>
          <w:u w:val="single"/>
        </w:rPr>
        <w:t>26. DO FORO</w:t>
      </w:r>
    </w:p>
    <w:p w14:paraId="044E9CF4"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76490D96"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26.1 –</w:t>
      </w:r>
      <w:r w:rsidRPr="00036424">
        <w:rPr>
          <w:rFonts w:ascii="Arial" w:eastAsia="ArialMT" w:hAnsi="Arial" w:cs="Arial"/>
          <w:bCs/>
        </w:rPr>
        <w:t xml:space="preserve"> Fica eleito o Foro da Comarca de SÃO FRANCISCO DE ITABAPOANA R/J para dirimir quaisquer dúvidas oriundas do presente Edital, renunciando as partes desde já a qualquer outro, por mais especial ou privilegiado que seja.</w:t>
      </w:r>
    </w:p>
    <w:p w14:paraId="56E7EB05" w14:textId="77777777" w:rsidR="00BA2054" w:rsidRPr="00036424" w:rsidRDefault="00BA2054" w:rsidP="00036424">
      <w:pPr>
        <w:keepNext/>
        <w:keepLines/>
        <w:tabs>
          <w:tab w:val="left" w:pos="0"/>
          <w:tab w:val="left" w:pos="426"/>
        </w:tabs>
        <w:ind w:right="-86"/>
        <w:jc w:val="both"/>
        <w:outlineLvl w:val="0"/>
        <w:rPr>
          <w:rFonts w:ascii="Arial" w:eastAsiaTheme="majorEastAsia" w:hAnsi="Arial" w:cs="Arial"/>
          <w:b/>
          <w:u w:val="single"/>
        </w:rPr>
      </w:pPr>
    </w:p>
    <w:p w14:paraId="6B9B1CEA" w14:textId="77777777" w:rsidR="00C87C53" w:rsidRPr="00036424" w:rsidRDefault="00C87C53" w:rsidP="00036424">
      <w:pPr>
        <w:keepNext/>
        <w:keepLines/>
        <w:tabs>
          <w:tab w:val="left" w:pos="0"/>
          <w:tab w:val="left" w:pos="426"/>
        </w:tabs>
        <w:ind w:right="-86"/>
        <w:jc w:val="both"/>
        <w:outlineLvl w:val="0"/>
        <w:rPr>
          <w:rFonts w:ascii="Arial" w:eastAsiaTheme="majorEastAsia" w:hAnsi="Arial" w:cs="Arial"/>
          <w:b/>
          <w:u w:val="single"/>
        </w:rPr>
      </w:pPr>
      <w:r w:rsidRPr="00036424">
        <w:rPr>
          <w:rFonts w:ascii="Arial" w:eastAsiaTheme="majorEastAsia" w:hAnsi="Arial" w:cs="Arial"/>
          <w:b/>
          <w:u w:val="single"/>
        </w:rPr>
        <w:t>27. DAS DISPOSIÇÕES FINAIS</w:t>
      </w:r>
    </w:p>
    <w:p w14:paraId="1A30095E"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38B12CBA"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27.1 –</w:t>
      </w:r>
      <w:r w:rsidRPr="00036424">
        <w:rPr>
          <w:rFonts w:ascii="Arial" w:eastAsia="ArialMT" w:hAnsi="Arial" w:cs="Arial"/>
          <w:bCs/>
        </w:rPr>
        <w:t xml:space="preserve"> Ficam as licitantes sujeitas às sanções administrativas, cíveis e penais cabíveis caso apresentem, na licitação, qualquer declaração falsa ou que não corresponda à realidade dos fatos.</w:t>
      </w:r>
    </w:p>
    <w:p w14:paraId="3FE419DD"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000DAED2"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27.2 –</w:t>
      </w:r>
      <w:r w:rsidRPr="00036424">
        <w:rPr>
          <w:rFonts w:ascii="Arial" w:eastAsia="ArialMT" w:hAnsi="Arial" w:cs="Arial"/>
          <w:bCs/>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2CC10E66"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27F85A33"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27.3 –</w:t>
      </w:r>
      <w:r w:rsidRPr="00036424">
        <w:rPr>
          <w:rFonts w:ascii="Arial" w:eastAsia="ArialMT" w:hAnsi="Arial" w:cs="Arial"/>
          <w:bCs/>
        </w:rPr>
        <w:t xml:space="preserve"> As referências de horário correspondem ao horário oficial de Brasília – DF.</w:t>
      </w:r>
    </w:p>
    <w:p w14:paraId="0552341A"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7DA91AEF"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27.4 –</w:t>
      </w:r>
      <w:r w:rsidRPr="00036424">
        <w:rPr>
          <w:rFonts w:ascii="Arial" w:eastAsia="ArialMT" w:hAnsi="Arial" w:cs="Arial"/>
          <w:bCs/>
        </w:rPr>
        <w:t xml:space="preserve"> Os casos omissos serão resolvidos pela Autoridade Superior, com auxílio do Pregoeiro.</w:t>
      </w:r>
    </w:p>
    <w:p w14:paraId="3DA58324" w14:textId="77777777" w:rsidR="00BA2054" w:rsidRPr="00036424" w:rsidRDefault="00BA2054" w:rsidP="00036424">
      <w:pPr>
        <w:pStyle w:val="TEXTO"/>
        <w:tabs>
          <w:tab w:val="left" w:pos="0"/>
          <w:tab w:val="left" w:pos="426"/>
        </w:tabs>
        <w:rPr>
          <w:b/>
        </w:rPr>
      </w:pPr>
    </w:p>
    <w:p w14:paraId="5B7B4A71" w14:textId="77777777" w:rsidR="00C87C53" w:rsidRPr="00036424" w:rsidRDefault="00C87C53" w:rsidP="00036424">
      <w:pPr>
        <w:pStyle w:val="TEXTO"/>
        <w:tabs>
          <w:tab w:val="left" w:pos="0"/>
          <w:tab w:val="left" w:pos="426"/>
        </w:tabs>
      </w:pPr>
      <w:r w:rsidRPr="00036424">
        <w:rPr>
          <w:b/>
        </w:rPr>
        <w:t>27.5 –</w:t>
      </w:r>
      <w:r w:rsidRPr="00036424">
        <w:t xml:space="preserve"> O ETP (ESTUDO TÉCNICO PRELIMINAR) estará disponível para consulta a qualquer tempo, mediante solicitação prévia do interessado.</w:t>
      </w:r>
    </w:p>
    <w:p w14:paraId="11A4D0AD" w14:textId="77777777" w:rsidR="00BA2054" w:rsidRPr="00036424" w:rsidRDefault="00BA2054" w:rsidP="00036424">
      <w:pPr>
        <w:tabs>
          <w:tab w:val="left" w:pos="0"/>
          <w:tab w:val="left" w:pos="426"/>
          <w:tab w:val="left" w:pos="839"/>
        </w:tabs>
        <w:suppressAutoHyphens/>
        <w:ind w:left="426" w:right="-86"/>
        <w:jc w:val="both"/>
        <w:rPr>
          <w:rFonts w:ascii="Arial" w:eastAsia="ArialMT" w:hAnsi="Arial" w:cs="Arial"/>
          <w:b/>
          <w:bCs/>
        </w:rPr>
      </w:pPr>
    </w:p>
    <w:p w14:paraId="23E3C890" w14:textId="77777777" w:rsidR="00C87C53" w:rsidRPr="00036424" w:rsidRDefault="00C87C53" w:rsidP="00036424">
      <w:pPr>
        <w:tabs>
          <w:tab w:val="left" w:pos="0"/>
          <w:tab w:val="left" w:pos="426"/>
          <w:tab w:val="left" w:pos="839"/>
        </w:tabs>
        <w:suppressAutoHyphens/>
        <w:ind w:left="426" w:right="-86" w:hanging="426"/>
        <w:jc w:val="both"/>
        <w:rPr>
          <w:rFonts w:ascii="Arial" w:eastAsia="ArialMT" w:hAnsi="Arial" w:cs="Arial"/>
          <w:bCs/>
        </w:rPr>
      </w:pPr>
      <w:r w:rsidRPr="00036424">
        <w:rPr>
          <w:rFonts w:ascii="Arial" w:eastAsia="ArialMT" w:hAnsi="Arial" w:cs="Arial"/>
          <w:b/>
          <w:bCs/>
        </w:rPr>
        <w:t>27.6 –</w:t>
      </w:r>
      <w:r w:rsidRPr="00036424">
        <w:rPr>
          <w:rFonts w:ascii="Arial" w:eastAsia="ArialMT" w:hAnsi="Arial" w:cs="Arial"/>
          <w:bCs/>
        </w:rPr>
        <w:t xml:space="preserve"> Fazem parte integrante deste Edital:</w:t>
      </w:r>
    </w:p>
    <w:p w14:paraId="17144560" w14:textId="77777777" w:rsidR="00BA2054" w:rsidRPr="00036424" w:rsidRDefault="00BA2054" w:rsidP="00036424">
      <w:pPr>
        <w:tabs>
          <w:tab w:val="left" w:pos="0"/>
          <w:tab w:val="left" w:pos="426"/>
        </w:tabs>
        <w:suppressAutoHyphens/>
        <w:ind w:left="426" w:right="-86" w:hanging="426"/>
        <w:jc w:val="both"/>
        <w:rPr>
          <w:rFonts w:ascii="Arial" w:eastAsia="ArialMT" w:hAnsi="Arial" w:cs="Arial"/>
          <w:b/>
          <w:bCs/>
        </w:rPr>
      </w:pPr>
    </w:p>
    <w:p w14:paraId="74920B49" w14:textId="77777777" w:rsidR="00C87C53" w:rsidRPr="00036424" w:rsidRDefault="00C87C53" w:rsidP="00036424">
      <w:pPr>
        <w:tabs>
          <w:tab w:val="left" w:pos="0"/>
          <w:tab w:val="left" w:pos="426"/>
        </w:tabs>
        <w:suppressAutoHyphens/>
        <w:ind w:left="426" w:right="-86" w:hanging="426"/>
        <w:jc w:val="both"/>
        <w:rPr>
          <w:rFonts w:ascii="Arial" w:eastAsia="ArialMT" w:hAnsi="Arial" w:cs="Arial"/>
          <w:bCs/>
        </w:rPr>
      </w:pPr>
      <w:r w:rsidRPr="00036424">
        <w:rPr>
          <w:rFonts w:ascii="Arial" w:eastAsia="ArialMT" w:hAnsi="Arial" w:cs="Arial"/>
          <w:b/>
          <w:bCs/>
        </w:rPr>
        <w:t xml:space="preserve">ANEXO I – </w:t>
      </w:r>
      <w:r w:rsidRPr="00036424">
        <w:rPr>
          <w:rFonts w:ascii="Arial" w:eastAsia="ArialMT" w:hAnsi="Arial" w:cs="Arial"/>
          <w:bCs/>
        </w:rPr>
        <w:t>TERMO DE REFERÊNCIA;</w:t>
      </w:r>
    </w:p>
    <w:p w14:paraId="7FB622C7" w14:textId="77777777" w:rsidR="00BA2054" w:rsidRPr="00036424" w:rsidRDefault="00BA2054" w:rsidP="00036424">
      <w:pPr>
        <w:tabs>
          <w:tab w:val="left" w:pos="0"/>
          <w:tab w:val="left" w:pos="426"/>
        </w:tabs>
        <w:suppressAutoHyphens/>
        <w:ind w:left="426" w:right="-86" w:hanging="426"/>
        <w:jc w:val="both"/>
        <w:rPr>
          <w:rFonts w:ascii="Arial" w:eastAsia="ArialMT" w:hAnsi="Arial" w:cs="Arial"/>
          <w:b/>
          <w:bCs/>
        </w:rPr>
      </w:pPr>
    </w:p>
    <w:p w14:paraId="21C7DA98" w14:textId="77777777" w:rsidR="00C87C53" w:rsidRPr="00036424" w:rsidRDefault="00C87C53" w:rsidP="00036424">
      <w:pPr>
        <w:tabs>
          <w:tab w:val="left" w:pos="0"/>
          <w:tab w:val="left" w:pos="426"/>
        </w:tabs>
        <w:suppressAutoHyphens/>
        <w:ind w:left="426" w:right="-86" w:hanging="426"/>
        <w:jc w:val="both"/>
        <w:rPr>
          <w:rFonts w:ascii="Arial" w:eastAsia="ArialMT" w:hAnsi="Arial" w:cs="Arial"/>
          <w:bCs/>
        </w:rPr>
      </w:pPr>
      <w:r w:rsidRPr="00036424">
        <w:rPr>
          <w:rFonts w:ascii="Arial" w:eastAsia="ArialMT" w:hAnsi="Arial" w:cs="Arial"/>
          <w:b/>
          <w:bCs/>
        </w:rPr>
        <w:t>ANEXO II –</w:t>
      </w:r>
      <w:r w:rsidRPr="00036424">
        <w:rPr>
          <w:rFonts w:ascii="Arial" w:eastAsia="ArialMT" w:hAnsi="Arial" w:cs="Arial"/>
          <w:bCs/>
        </w:rPr>
        <w:t xml:space="preserve"> PLANILHA ORÇAMENTÁRIA;</w:t>
      </w:r>
    </w:p>
    <w:p w14:paraId="09612142" w14:textId="77777777" w:rsidR="00BA2054" w:rsidRPr="00036424" w:rsidRDefault="00BA2054" w:rsidP="00036424">
      <w:pPr>
        <w:tabs>
          <w:tab w:val="left" w:pos="0"/>
          <w:tab w:val="left" w:pos="426"/>
        </w:tabs>
        <w:suppressAutoHyphens/>
        <w:ind w:left="426" w:right="-86" w:hanging="426"/>
        <w:jc w:val="both"/>
        <w:rPr>
          <w:rFonts w:ascii="Arial" w:eastAsia="ArialMT" w:hAnsi="Arial" w:cs="Arial"/>
          <w:b/>
          <w:bCs/>
        </w:rPr>
      </w:pPr>
    </w:p>
    <w:p w14:paraId="0B19C26D" w14:textId="77777777" w:rsidR="00C87C53" w:rsidRPr="00036424" w:rsidRDefault="00C87C53" w:rsidP="00036424">
      <w:pPr>
        <w:tabs>
          <w:tab w:val="left" w:pos="0"/>
          <w:tab w:val="left" w:pos="426"/>
        </w:tabs>
        <w:suppressAutoHyphens/>
        <w:ind w:left="426" w:right="-86" w:hanging="426"/>
        <w:jc w:val="both"/>
        <w:rPr>
          <w:rFonts w:ascii="Arial" w:eastAsia="ArialMT" w:hAnsi="Arial" w:cs="Arial"/>
          <w:bCs/>
        </w:rPr>
      </w:pPr>
      <w:r w:rsidRPr="00036424">
        <w:rPr>
          <w:rFonts w:ascii="Arial" w:eastAsia="ArialMT" w:hAnsi="Arial" w:cs="Arial"/>
          <w:b/>
          <w:bCs/>
        </w:rPr>
        <w:t xml:space="preserve">ANEXO III </w:t>
      </w:r>
      <w:r w:rsidRPr="00036424">
        <w:rPr>
          <w:rFonts w:ascii="Arial" w:eastAsia="ArialMT" w:hAnsi="Arial" w:cs="Arial"/>
          <w:bCs/>
        </w:rPr>
        <w:t>- DECLARAÇÃO DE CUMPRIMENTO DOS REQUISITOS DO ART. 9º §1º DA LEI 14.133/21;</w:t>
      </w:r>
    </w:p>
    <w:p w14:paraId="764494D4" w14:textId="77777777" w:rsidR="00C87C53" w:rsidRPr="00036424" w:rsidRDefault="00C87C53" w:rsidP="00036424">
      <w:pPr>
        <w:tabs>
          <w:tab w:val="left" w:pos="0"/>
          <w:tab w:val="left" w:pos="426"/>
        </w:tabs>
        <w:suppressAutoHyphens/>
        <w:ind w:left="426" w:right="-86" w:hanging="426"/>
        <w:jc w:val="both"/>
        <w:rPr>
          <w:rFonts w:ascii="Arial" w:eastAsia="ArialMT" w:hAnsi="Arial" w:cs="Arial"/>
          <w:bCs/>
        </w:rPr>
      </w:pPr>
      <w:r w:rsidRPr="00036424">
        <w:rPr>
          <w:rFonts w:ascii="Arial" w:eastAsia="ArialMT" w:hAnsi="Arial" w:cs="Arial"/>
          <w:b/>
          <w:bCs/>
        </w:rPr>
        <w:t xml:space="preserve">ANEXO IV </w:t>
      </w:r>
      <w:r w:rsidRPr="00036424">
        <w:rPr>
          <w:rFonts w:ascii="Arial" w:eastAsia="ArialMT" w:hAnsi="Arial" w:cs="Arial"/>
          <w:bCs/>
        </w:rPr>
        <w:t>– DECLARAÇÃO DE PLENO ATENDIMENTO AOS REQUISITOS DE HABILITAÇÃO E CONDIÇÕES DE PARTICIPAÇÃO;</w:t>
      </w:r>
    </w:p>
    <w:p w14:paraId="6E45A948" w14:textId="77777777" w:rsidR="00BA2054" w:rsidRPr="00036424" w:rsidRDefault="00BA2054" w:rsidP="00036424">
      <w:pPr>
        <w:tabs>
          <w:tab w:val="left" w:pos="0"/>
          <w:tab w:val="left" w:pos="426"/>
        </w:tabs>
        <w:suppressAutoHyphens/>
        <w:ind w:left="426" w:right="-86" w:hanging="426"/>
        <w:jc w:val="both"/>
        <w:rPr>
          <w:rFonts w:ascii="Arial" w:eastAsia="ArialMT" w:hAnsi="Arial" w:cs="Arial"/>
          <w:b/>
          <w:bCs/>
        </w:rPr>
      </w:pPr>
    </w:p>
    <w:p w14:paraId="400E82ED" w14:textId="77777777" w:rsidR="00C87C53" w:rsidRPr="00036424" w:rsidRDefault="00C87C53" w:rsidP="00036424">
      <w:pPr>
        <w:tabs>
          <w:tab w:val="left" w:pos="0"/>
          <w:tab w:val="left" w:pos="426"/>
        </w:tabs>
        <w:suppressAutoHyphens/>
        <w:ind w:left="426" w:right="-86" w:hanging="426"/>
        <w:jc w:val="both"/>
        <w:rPr>
          <w:rFonts w:ascii="Arial" w:eastAsia="ArialMT" w:hAnsi="Arial" w:cs="Arial"/>
          <w:bCs/>
        </w:rPr>
      </w:pPr>
      <w:r w:rsidRPr="00036424">
        <w:rPr>
          <w:rFonts w:ascii="Arial" w:eastAsia="ArialMT" w:hAnsi="Arial" w:cs="Arial"/>
          <w:b/>
          <w:bCs/>
        </w:rPr>
        <w:t xml:space="preserve">ANEXO V </w:t>
      </w:r>
      <w:r w:rsidRPr="00036424">
        <w:rPr>
          <w:rFonts w:ascii="Arial" w:eastAsia="ArialMT" w:hAnsi="Arial" w:cs="Arial"/>
          <w:bCs/>
        </w:rPr>
        <w:t>– DECLARAÇÃO DE QUE A EMPRESA NÃO POSSUI MENORES DE IDADE NO SEU QUADRO FUNCIONAL</w:t>
      </w:r>
    </w:p>
    <w:p w14:paraId="017C13DD" w14:textId="77777777" w:rsidR="00BA2054" w:rsidRPr="00036424" w:rsidRDefault="00BA2054" w:rsidP="00036424">
      <w:pPr>
        <w:tabs>
          <w:tab w:val="left" w:pos="0"/>
          <w:tab w:val="left" w:pos="426"/>
        </w:tabs>
        <w:suppressAutoHyphens/>
        <w:ind w:left="426" w:right="-86" w:hanging="426"/>
        <w:jc w:val="both"/>
        <w:rPr>
          <w:rFonts w:ascii="Arial" w:eastAsia="ArialMT" w:hAnsi="Arial" w:cs="Arial"/>
          <w:b/>
          <w:bCs/>
        </w:rPr>
      </w:pPr>
    </w:p>
    <w:p w14:paraId="07C185F5" w14:textId="77777777" w:rsidR="00C87C53" w:rsidRPr="00036424" w:rsidRDefault="00C87C53" w:rsidP="00036424">
      <w:pPr>
        <w:tabs>
          <w:tab w:val="left" w:pos="0"/>
          <w:tab w:val="left" w:pos="426"/>
        </w:tabs>
        <w:suppressAutoHyphens/>
        <w:ind w:left="426" w:right="-86" w:hanging="426"/>
        <w:jc w:val="both"/>
        <w:rPr>
          <w:rFonts w:ascii="Arial" w:eastAsia="ArialMT" w:hAnsi="Arial" w:cs="Arial"/>
          <w:bCs/>
        </w:rPr>
      </w:pPr>
      <w:r w:rsidRPr="00036424">
        <w:rPr>
          <w:rFonts w:ascii="Arial" w:eastAsia="ArialMT" w:hAnsi="Arial" w:cs="Arial"/>
          <w:b/>
          <w:bCs/>
        </w:rPr>
        <w:t>ANEXO VI –</w:t>
      </w:r>
      <w:r w:rsidRPr="00036424">
        <w:rPr>
          <w:rFonts w:ascii="Arial" w:eastAsia="ArialMT" w:hAnsi="Arial" w:cs="Arial"/>
          <w:bCs/>
        </w:rPr>
        <w:t>DECLARAÇÃO DE CUMPRIMENTO DE RESERVA DE CARGOS DO ART. 63, IV, DA LEI FEDERAL Nº 14.133/2021</w:t>
      </w:r>
    </w:p>
    <w:p w14:paraId="1012BD8F" w14:textId="77777777" w:rsidR="00BA2054" w:rsidRPr="00036424" w:rsidRDefault="00BA2054" w:rsidP="00036424">
      <w:pPr>
        <w:tabs>
          <w:tab w:val="left" w:pos="0"/>
          <w:tab w:val="left" w:pos="426"/>
        </w:tabs>
        <w:suppressAutoHyphens/>
        <w:ind w:right="-86"/>
        <w:jc w:val="both"/>
        <w:rPr>
          <w:rFonts w:ascii="Arial" w:eastAsia="ArialMT" w:hAnsi="Arial" w:cs="Arial"/>
          <w:b/>
          <w:bCs/>
        </w:rPr>
      </w:pPr>
    </w:p>
    <w:p w14:paraId="263CC2E6" w14:textId="77777777" w:rsidR="00C87C53" w:rsidRPr="00036424" w:rsidRDefault="00C87C53" w:rsidP="00036424">
      <w:pPr>
        <w:tabs>
          <w:tab w:val="left" w:pos="0"/>
          <w:tab w:val="left" w:pos="426"/>
        </w:tabs>
        <w:suppressAutoHyphens/>
        <w:ind w:right="-86"/>
        <w:jc w:val="both"/>
        <w:rPr>
          <w:rFonts w:ascii="Arial" w:eastAsia="ArialMT" w:hAnsi="Arial" w:cs="Arial"/>
          <w:bCs/>
        </w:rPr>
      </w:pPr>
      <w:r w:rsidRPr="00036424">
        <w:rPr>
          <w:rFonts w:ascii="Arial" w:eastAsia="ArialMT" w:hAnsi="Arial" w:cs="Arial"/>
          <w:b/>
          <w:bCs/>
        </w:rPr>
        <w:t>ANEXO VII –</w:t>
      </w:r>
      <w:r w:rsidRPr="00036424">
        <w:rPr>
          <w:rFonts w:ascii="Arial" w:eastAsia="ArialMT" w:hAnsi="Arial" w:cs="Arial"/>
          <w:bCs/>
        </w:rPr>
        <w:t>DECLARAÇÃO DE CUMPRIMENTO DO ART. 63 § 1º DA LEI FEDERAL Nº 14.133/2021</w:t>
      </w:r>
    </w:p>
    <w:p w14:paraId="39FEDA3D" w14:textId="77777777" w:rsidR="00BA2054" w:rsidRPr="00036424" w:rsidRDefault="00BA2054" w:rsidP="00036424">
      <w:pPr>
        <w:tabs>
          <w:tab w:val="left" w:pos="0"/>
          <w:tab w:val="left" w:pos="426"/>
        </w:tabs>
        <w:suppressAutoHyphens/>
        <w:ind w:left="426" w:right="-86" w:hanging="426"/>
        <w:jc w:val="both"/>
        <w:rPr>
          <w:rFonts w:ascii="Arial" w:eastAsia="ArialMT" w:hAnsi="Arial" w:cs="Arial"/>
          <w:b/>
          <w:bCs/>
        </w:rPr>
      </w:pPr>
    </w:p>
    <w:p w14:paraId="040DC28E" w14:textId="77777777" w:rsidR="00C87C53" w:rsidRPr="00036424" w:rsidRDefault="00C87C53" w:rsidP="00036424">
      <w:pPr>
        <w:tabs>
          <w:tab w:val="left" w:pos="0"/>
          <w:tab w:val="left" w:pos="426"/>
        </w:tabs>
        <w:suppressAutoHyphens/>
        <w:ind w:left="426" w:right="-86" w:hanging="426"/>
        <w:jc w:val="both"/>
        <w:rPr>
          <w:rFonts w:ascii="Arial" w:eastAsia="ArialMT" w:hAnsi="Arial" w:cs="Arial"/>
          <w:bCs/>
        </w:rPr>
      </w:pPr>
      <w:r w:rsidRPr="00036424">
        <w:rPr>
          <w:rFonts w:ascii="Arial" w:eastAsia="ArialMT" w:hAnsi="Arial" w:cs="Arial"/>
          <w:b/>
          <w:bCs/>
        </w:rPr>
        <w:lastRenderedPageBreak/>
        <w:t>ANEXO VIII –</w:t>
      </w:r>
      <w:r w:rsidRPr="00036424">
        <w:rPr>
          <w:rFonts w:ascii="Arial" w:eastAsia="ArialMT" w:hAnsi="Arial" w:cs="Arial"/>
          <w:bCs/>
        </w:rPr>
        <w:t>DECLARAÇÃO DE MICROEMPRESA OU EMPRESA DE PEQUENO PORTE;</w:t>
      </w:r>
    </w:p>
    <w:p w14:paraId="0107197D" w14:textId="77777777" w:rsidR="00BA2054" w:rsidRPr="00036424" w:rsidRDefault="00BA2054" w:rsidP="00036424">
      <w:pPr>
        <w:tabs>
          <w:tab w:val="left" w:pos="0"/>
          <w:tab w:val="left" w:pos="426"/>
        </w:tabs>
        <w:suppressAutoHyphens/>
        <w:ind w:left="426" w:right="-86" w:hanging="426"/>
        <w:jc w:val="both"/>
        <w:rPr>
          <w:rFonts w:ascii="Arial" w:eastAsia="ArialMT" w:hAnsi="Arial" w:cs="Arial"/>
          <w:b/>
          <w:bCs/>
        </w:rPr>
      </w:pPr>
    </w:p>
    <w:p w14:paraId="1EED82A0" w14:textId="77777777" w:rsidR="00C87C53" w:rsidRPr="00036424" w:rsidRDefault="00C87C53" w:rsidP="00036424">
      <w:pPr>
        <w:tabs>
          <w:tab w:val="left" w:pos="0"/>
          <w:tab w:val="left" w:pos="426"/>
        </w:tabs>
        <w:suppressAutoHyphens/>
        <w:ind w:left="426" w:right="-86" w:hanging="426"/>
        <w:jc w:val="both"/>
        <w:rPr>
          <w:rFonts w:ascii="Arial" w:eastAsia="ArialMT" w:hAnsi="Arial" w:cs="Arial"/>
          <w:bCs/>
        </w:rPr>
      </w:pPr>
      <w:r w:rsidRPr="00036424">
        <w:rPr>
          <w:rFonts w:ascii="Arial" w:eastAsia="ArialMT" w:hAnsi="Arial" w:cs="Arial"/>
          <w:b/>
          <w:bCs/>
        </w:rPr>
        <w:t>ANEXO IX –</w:t>
      </w:r>
      <w:r w:rsidRPr="00036424">
        <w:rPr>
          <w:rFonts w:ascii="Arial" w:eastAsia="ArialMT" w:hAnsi="Arial" w:cs="Arial"/>
          <w:bCs/>
        </w:rPr>
        <w:t xml:space="preserve"> MODELO DA PROPOSTA DE PREÇOS</w:t>
      </w:r>
    </w:p>
    <w:p w14:paraId="08697893" w14:textId="77777777" w:rsidR="00BA2054" w:rsidRPr="00036424" w:rsidRDefault="00BA2054" w:rsidP="00036424">
      <w:pPr>
        <w:tabs>
          <w:tab w:val="left" w:pos="0"/>
          <w:tab w:val="left" w:pos="426"/>
        </w:tabs>
        <w:suppressAutoHyphens/>
        <w:ind w:left="426" w:right="-86" w:hanging="426"/>
        <w:jc w:val="both"/>
        <w:rPr>
          <w:rFonts w:ascii="Arial" w:eastAsia="ArialMT" w:hAnsi="Arial" w:cs="Arial"/>
          <w:b/>
          <w:bCs/>
        </w:rPr>
      </w:pPr>
    </w:p>
    <w:p w14:paraId="18B90114" w14:textId="77777777" w:rsidR="00C87C53" w:rsidRPr="00036424" w:rsidRDefault="00C87C53" w:rsidP="00036424">
      <w:pPr>
        <w:tabs>
          <w:tab w:val="left" w:pos="0"/>
          <w:tab w:val="left" w:pos="426"/>
        </w:tabs>
        <w:suppressAutoHyphens/>
        <w:ind w:left="426" w:right="-86" w:hanging="426"/>
        <w:jc w:val="both"/>
        <w:rPr>
          <w:rFonts w:ascii="Arial" w:eastAsia="ArialMT" w:hAnsi="Arial" w:cs="Arial"/>
          <w:bCs/>
        </w:rPr>
      </w:pPr>
      <w:r w:rsidRPr="00036424">
        <w:rPr>
          <w:rFonts w:ascii="Arial" w:eastAsia="ArialMT" w:hAnsi="Arial" w:cs="Arial"/>
          <w:b/>
          <w:bCs/>
        </w:rPr>
        <w:t xml:space="preserve">ANEXO X – </w:t>
      </w:r>
      <w:r w:rsidRPr="00036424">
        <w:rPr>
          <w:rFonts w:ascii="Arial" w:eastAsia="ArialMT" w:hAnsi="Arial" w:cs="Arial"/>
          <w:bCs/>
        </w:rPr>
        <w:t>MINUTA DA ATA DE REGISTRO DE PREÇOS</w:t>
      </w:r>
    </w:p>
    <w:p w14:paraId="514360AA" w14:textId="77777777" w:rsidR="00BA2054" w:rsidRPr="00036424" w:rsidRDefault="00BA2054" w:rsidP="00036424">
      <w:pPr>
        <w:tabs>
          <w:tab w:val="left" w:pos="0"/>
          <w:tab w:val="left" w:pos="426"/>
        </w:tabs>
        <w:suppressAutoHyphens/>
        <w:ind w:left="426" w:right="-86" w:hanging="426"/>
        <w:jc w:val="both"/>
        <w:rPr>
          <w:rFonts w:ascii="Arial" w:eastAsia="ArialMT" w:hAnsi="Arial" w:cs="Arial"/>
          <w:b/>
          <w:bCs/>
        </w:rPr>
      </w:pPr>
    </w:p>
    <w:p w14:paraId="0C6B24A6" w14:textId="77777777" w:rsidR="00C87C53" w:rsidRPr="00036424" w:rsidRDefault="00C87C53" w:rsidP="00036424">
      <w:pPr>
        <w:tabs>
          <w:tab w:val="left" w:pos="0"/>
          <w:tab w:val="left" w:pos="426"/>
        </w:tabs>
        <w:suppressAutoHyphens/>
        <w:ind w:left="426" w:right="-86" w:hanging="426"/>
        <w:jc w:val="both"/>
        <w:rPr>
          <w:rFonts w:ascii="Arial" w:eastAsia="ArialMT" w:hAnsi="Arial" w:cs="Arial"/>
          <w:bCs/>
        </w:rPr>
      </w:pPr>
      <w:r w:rsidRPr="00036424">
        <w:rPr>
          <w:rFonts w:ascii="Arial" w:eastAsia="ArialMT" w:hAnsi="Arial" w:cs="Arial"/>
          <w:b/>
          <w:bCs/>
        </w:rPr>
        <w:t xml:space="preserve">ANEXO XI – </w:t>
      </w:r>
      <w:r w:rsidRPr="00036424">
        <w:rPr>
          <w:rFonts w:ascii="Arial" w:eastAsia="ArialMT" w:hAnsi="Arial" w:cs="Arial"/>
          <w:bCs/>
        </w:rPr>
        <w:t>MINUTA DO CONTRATO.</w:t>
      </w:r>
    </w:p>
    <w:p w14:paraId="20E0471E" w14:textId="77777777" w:rsidR="00BA2054" w:rsidRPr="00036424" w:rsidRDefault="00BA2054" w:rsidP="00036424">
      <w:pPr>
        <w:tabs>
          <w:tab w:val="left" w:pos="0"/>
          <w:tab w:val="left" w:pos="426"/>
        </w:tabs>
        <w:suppressAutoHyphens/>
        <w:ind w:left="426" w:right="-86" w:hanging="426"/>
        <w:jc w:val="both"/>
        <w:rPr>
          <w:rFonts w:ascii="Arial" w:eastAsia="ArialMT" w:hAnsi="Arial" w:cs="Arial"/>
          <w:b/>
          <w:bCs/>
        </w:rPr>
      </w:pPr>
    </w:p>
    <w:p w14:paraId="0569B99E" w14:textId="77777777" w:rsidR="00C87C53" w:rsidRPr="00036424" w:rsidRDefault="00C87C53" w:rsidP="00036424">
      <w:pPr>
        <w:tabs>
          <w:tab w:val="left" w:pos="0"/>
          <w:tab w:val="left" w:pos="426"/>
        </w:tabs>
        <w:suppressAutoHyphens/>
        <w:ind w:left="426" w:right="-86" w:hanging="426"/>
        <w:jc w:val="both"/>
        <w:rPr>
          <w:rFonts w:ascii="Arial" w:eastAsia="ArialMT" w:hAnsi="Arial" w:cs="Arial"/>
          <w:b/>
          <w:bCs/>
        </w:rPr>
      </w:pPr>
      <w:r w:rsidRPr="00036424">
        <w:rPr>
          <w:rFonts w:ascii="Arial" w:eastAsia="ArialMT" w:hAnsi="Arial" w:cs="Arial"/>
          <w:b/>
          <w:bCs/>
        </w:rPr>
        <w:t>COMPOSIÇÃO DE BDI</w:t>
      </w:r>
    </w:p>
    <w:p w14:paraId="57151487" w14:textId="77777777" w:rsidR="00BA2054" w:rsidRPr="00036424" w:rsidRDefault="00BA2054" w:rsidP="00036424">
      <w:pPr>
        <w:tabs>
          <w:tab w:val="left" w:pos="0"/>
          <w:tab w:val="left" w:pos="426"/>
        </w:tabs>
        <w:suppressAutoHyphens/>
        <w:ind w:left="426" w:right="-86" w:hanging="426"/>
        <w:jc w:val="both"/>
        <w:rPr>
          <w:rFonts w:ascii="Arial" w:eastAsia="ArialMT" w:hAnsi="Arial" w:cs="Arial"/>
          <w:b/>
          <w:bCs/>
        </w:rPr>
      </w:pPr>
    </w:p>
    <w:p w14:paraId="4402968C" w14:textId="608BC8F8" w:rsidR="00C87C53" w:rsidRPr="00036424" w:rsidRDefault="00C87C53" w:rsidP="00036424">
      <w:pPr>
        <w:tabs>
          <w:tab w:val="left" w:pos="0"/>
          <w:tab w:val="left" w:pos="426"/>
          <w:tab w:val="left" w:pos="3730"/>
        </w:tabs>
        <w:suppressAutoHyphens/>
        <w:ind w:left="426" w:right="-86" w:hanging="426"/>
        <w:jc w:val="both"/>
        <w:rPr>
          <w:rFonts w:ascii="Arial" w:eastAsia="ArialMT" w:hAnsi="Arial" w:cs="Arial"/>
          <w:b/>
          <w:bCs/>
        </w:rPr>
      </w:pPr>
      <w:r w:rsidRPr="00036424">
        <w:rPr>
          <w:rFonts w:ascii="Arial" w:eastAsia="ArialMT" w:hAnsi="Arial" w:cs="Arial"/>
          <w:b/>
          <w:bCs/>
        </w:rPr>
        <w:t>ORÇAMENTO SINTÉTICO</w:t>
      </w:r>
      <w:r w:rsidR="00BA2054" w:rsidRPr="00036424">
        <w:rPr>
          <w:rFonts w:ascii="Arial" w:eastAsia="ArialMT" w:hAnsi="Arial" w:cs="Arial"/>
          <w:b/>
          <w:bCs/>
        </w:rPr>
        <w:tab/>
      </w:r>
    </w:p>
    <w:p w14:paraId="6DA9B658" w14:textId="77777777" w:rsidR="00BA2054" w:rsidRPr="00036424" w:rsidRDefault="00BA2054" w:rsidP="00036424">
      <w:pPr>
        <w:tabs>
          <w:tab w:val="left" w:pos="0"/>
          <w:tab w:val="left" w:pos="426"/>
          <w:tab w:val="left" w:pos="3730"/>
        </w:tabs>
        <w:suppressAutoHyphens/>
        <w:ind w:left="426" w:right="-86" w:hanging="426"/>
        <w:jc w:val="both"/>
        <w:rPr>
          <w:rFonts w:ascii="Arial" w:eastAsia="ArialMT" w:hAnsi="Arial" w:cs="Arial"/>
          <w:bCs/>
        </w:rPr>
      </w:pPr>
    </w:p>
    <w:p w14:paraId="5EC15595" w14:textId="77777777" w:rsidR="00BA2054" w:rsidRDefault="00BA2054" w:rsidP="00036424">
      <w:pPr>
        <w:tabs>
          <w:tab w:val="left" w:pos="0"/>
          <w:tab w:val="left" w:pos="426"/>
          <w:tab w:val="right" w:pos="9017"/>
        </w:tabs>
        <w:ind w:left="426" w:right="-86"/>
        <w:jc w:val="both"/>
        <w:rPr>
          <w:rFonts w:ascii="Arial" w:hAnsi="Arial" w:cs="Arial"/>
        </w:rPr>
      </w:pPr>
    </w:p>
    <w:p w14:paraId="6EC52446" w14:textId="77777777" w:rsidR="00F51E3E" w:rsidRPr="00036424" w:rsidRDefault="00F51E3E" w:rsidP="00036424">
      <w:pPr>
        <w:tabs>
          <w:tab w:val="left" w:pos="0"/>
          <w:tab w:val="left" w:pos="426"/>
          <w:tab w:val="right" w:pos="9017"/>
        </w:tabs>
        <w:ind w:left="426" w:right="-86"/>
        <w:jc w:val="both"/>
        <w:rPr>
          <w:rFonts w:ascii="Arial" w:hAnsi="Arial" w:cs="Arial"/>
        </w:rPr>
      </w:pPr>
    </w:p>
    <w:p w14:paraId="690926A2" w14:textId="77777777" w:rsidR="00BA2054" w:rsidRPr="00036424" w:rsidRDefault="00C87C53" w:rsidP="00036424">
      <w:pPr>
        <w:tabs>
          <w:tab w:val="left" w:pos="0"/>
          <w:tab w:val="left" w:pos="426"/>
          <w:tab w:val="right" w:pos="9017"/>
        </w:tabs>
        <w:ind w:left="426" w:right="-86"/>
        <w:jc w:val="both"/>
        <w:rPr>
          <w:rFonts w:ascii="Arial" w:hAnsi="Arial" w:cs="Arial"/>
        </w:rPr>
      </w:pPr>
      <w:r w:rsidRPr="00036424">
        <w:rPr>
          <w:rFonts w:ascii="Arial" w:hAnsi="Arial" w:cs="Arial"/>
        </w:rPr>
        <w:t xml:space="preserve">SÃO FRANCISCO DE ITABAPOANA R/J, ____ de ________ </w:t>
      </w:r>
      <w:proofErr w:type="spellStart"/>
      <w:r w:rsidRPr="00036424">
        <w:rPr>
          <w:rFonts w:ascii="Arial" w:hAnsi="Arial" w:cs="Arial"/>
        </w:rPr>
        <w:t>de</w:t>
      </w:r>
      <w:proofErr w:type="spellEnd"/>
      <w:r w:rsidRPr="00036424">
        <w:rPr>
          <w:rFonts w:ascii="Arial" w:hAnsi="Arial" w:cs="Arial"/>
        </w:rPr>
        <w:t xml:space="preserve"> 2026.</w:t>
      </w:r>
    </w:p>
    <w:p w14:paraId="22C54F86" w14:textId="77777777" w:rsidR="00BA2054" w:rsidRDefault="00BA2054" w:rsidP="00036424">
      <w:pPr>
        <w:tabs>
          <w:tab w:val="left" w:pos="0"/>
          <w:tab w:val="left" w:pos="426"/>
          <w:tab w:val="right" w:pos="9017"/>
        </w:tabs>
        <w:ind w:left="426" w:right="-86"/>
        <w:jc w:val="both"/>
        <w:rPr>
          <w:rFonts w:ascii="Arial" w:hAnsi="Arial" w:cs="Arial"/>
        </w:rPr>
      </w:pPr>
    </w:p>
    <w:p w14:paraId="1C0D7D8E" w14:textId="77777777" w:rsidR="00F51E3E" w:rsidRDefault="00F51E3E" w:rsidP="00036424">
      <w:pPr>
        <w:tabs>
          <w:tab w:val="left" w:pos="0"/>
          <w:tab w:val="left" w:pos="426"/>
          <w:tab w:val="right" w:pos="9017"/>
        </w:tabs>
        <w:ind w:left="426" w:right="-86"/>
        <w:jc w:val="both"/>
        <w:rPr>
          <w:rFonts w:ascii="Arial" w:hAnsi="Arial" w:cs="Arial"/>
        </w:rPr>
      </w:pPr>
    </w:p>
    <w:p w14:paraId="4C966842" w14:textId="77777777" w:rsidR="00F51E3E" w:rsidRPr="00036424" w:rsidRDefault="00F51E3E" w:rsidP="00036424">
      <w:pPr>
        <w:tabs>
          <w:tab w:val="left" w:pos="0"/>
          <w:tab w:val="left" w:pos="426"/>
          <w:tab w:val="right" w:pos="9017"/>
        </w:tabs>
        <w:ind w:left="426" w:right="-86"/>
        <w:jc w:val="both"/>
        <w:rPr>
          <w:rFonts w:ascii="Arial" w:hAnsi="Arial" w:cs="Arial"/>
        </w:rPr>
      </w:pPr>
    </w:p>
    <w:p w14:paraId="0F7838C4" w14:textId="77777777" w:rsidR="00BA2054" w:rsidRPr="00036424" w:rsidRDefault="00BA2054" w:rsidP="00036424">
      <w:pPr>
        <w:tabs>
          <w:tab w:val="left" w:pos="0"/>
          <w:tab w:val="left" w:pos="426"/>
          <w:tab w:val="right" w:pos="9017"/>
        </w:tabs>
        <w:ind w:left="426" w:right="-86"/>
        <w:jc w:val="both"/>
        <w:rPr>
          <w:rFonts w:ascii="Arial" w:hAnsi="Arial" w:cs="Arial"/>
        </w:rPr>
      </w:pPr>
    </w:p>
    <w:p w14:paraId="6697DFD2" w14:textId="091A38B4" w:rsidR="00BA4E7B" w:rsidRPr="00036424" w:rsidRDefault="006C40C5" w:rsidP="00036424">
      <w:pPr>
        <w:tabs>
          <w:tab w:val="left" w:pos="0"/>
          <w:tab w:val="left" w:pos="426"/>
          <w:tab w:val="left" w:pos="3390"/>
          <w:tab w:val="left" w:pos="3450"/>
          <w:tab w:val="left" w:pos="3970"/>
        </w:tabs>
        <w:ind w:right="-86"/>
        <w:jc w:val="both"/>
        <w:rPr>
          <w:rFonts w:ascii="Arial" w:eastAsia="Calibri" w:hAnsi="Arial" w:cs="Arial"/>
          <w:b/>
          <w:lang w:eastAsia="en-US"/>
        </w:rPr>
      </w:pPr>
      <w:r w:rsidRPr="00036424">
        <w:rPr>
          <w:rFonts w:ascii="Arial" w:hAnsi="Arial" w:cs="Arial"/>
        </w:rPr>
        <w:t xml:space="preserve">                                     </w:t>
      </w:r>
      <w:r w:rsidR="00BA4E7B" w:rsidRPr="00036424">
        <w:rPr>
          <w:rFonts w:ascii="Arial" w:eastAsia="Calibri" w:hAnsi="Arial" w:cs="Arial"/>
          <w:b/>
          <w:lang w:eastAsia="en-US"/>
        </w:rPr>
        <w:t>LUIZ GUSTAVO GOMES RIBEIRO</w:t>
      </w:r>
    </w:p>
    <w:p w14:paraId="371C52C4" w14:textId="34F44F21" w:rsidR="00C87C53" w:rsidRPr="00036424" w:rsidRDefault="00C87C53" w:rsidP="00036424">
      <w:pPr>
        <w:tabs>
          <w:tab w:val="left" w:pos="0"/>
          <w:tab w:val="left" w:pos="426"/>
          <w:tab w:val="left" w:pos="3900"/>
          <w:tab w:val="right" w:pos="9017"/>
        </w:tabs>
        <w:ind w:left="426" w:right="-86"/>
        <w:jc w:val="center"/>
        <w:rPr>
          <w:rFonts w:ascii="Arial" w:hAnsi="Arial" w:cs="Arial"/>
          <w:b/>
          <w:u w:val="single"/>
        </w:rPr>
      </w:pPr>
      <w:r w:rsidRPr="00036424">
        <w:rPr>
          <w:rFonts w:ascii="Arial" w:hAnsi="Arial" w:cs="Arial"/>
          <w:b/>
        </w:rPr>
        <w:t>SECRETÁRIO DE EDUCAÇÃO, CUTURA E TECNOLOGIA</w:t>
      </w:r>
    </w:p>
    <w:p w14:paraId="549FFACD" w14:textId="77777777" w:rsidR="00C87C53" w:rsidRPr="00036424" w:rsidRDefault="00C87C53" w:rsidP="00036424">
      <w:pPr>
        <w:tabs>
          <w:tab w:val="left" w:pos="0"/>
          <w:tab w:val="left" w:pos="426"/>
          <w:tab w:val="left" w:pos="2182"/>
          <w:tab w:val="center" w:pos="4393"/>
        </w:tabs>
        <w:ind w:left="426" w:right="-86"/>
        <w:jc w:val="both"/>
        <w:rPr>
          <w:rFonts w:ascii="Arial" w:hAnsi="Arial" w:cs="Arial"/>
          <w:b/>
          <w:u w:val="single"/>
        </w:rPr>
      </w:pPr>
    </w:p>
    <w:p w14:paraId="5175BD2E" w14:textId="77777777" w:rsidR="003A1A46" w:rsidRDefault="003A1A46" w:rsidP="00036424">
      <w:pPr>
        <w:tabs>
          <w:tab w:val="left" w:pos="0"/>
          <w:tab w:val="left" w:pos="426"/>
          <w:tab w:val="left" w:pos="2182"/>
          <w:tab w:val="center" w:pos="4393"/>
        </w:tabs>
        <w:jc w:val="center"/>
        <w:rPr>
          <w:rFonts w:ascii="Arial" w:hAnsi="Arial" w:cs="Arial"/>
          <w:b/>
          <w:u w:val="single"/>
        </w:rPr>
      </w:pPr>
    </w:p>
    <w:p w14:paraId="412A843E"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17201751"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452B3B44"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268D8C6D"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1F50FA95"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00A9D676"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0E95266A"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0AEF772C"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1FBB769D"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75C239E3"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3733C1A6"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5798C90E"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1B66106E"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3591067B"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17B27135"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33ADAD89"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28E72BD9"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4789FDD2"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13DB40E7"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5D5588B3"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356A305E" w14:textId="77777777" w:rsidR="00F51E3E" w:rsidRDefault="00F51E3E" w:rsidP="00036424">
      <w:pPr>
        <w:tabs>
          <w:tab w:val="left" w:pos="0"/>
          <w:tab w:val="left" w:pos="426"/>
          <w:tab w:val="left" w:pos="2182"/>
          <w:tab w:val="center" w:pos="4393"/>
        </w:tabs>
        <w:jc w:val="center"/>
        <w:rPr>
          <w:rFonts w:ascii="Arial" w:hAnsi="Arial" w:cs="Arial"/>
          <w:b/>
          <w:u w:val="single"/>
        </w:rPr>
      </w:pPr>
    </w:p>
    <w:p w14:paraId="45CE4ADC" w14:textId="77777777" w:rsidR="00F51E3E" w:rsidRPr="00036424" w:rsidRDefault="00F51E3E" w:rsidP="00036424">
      <w:pPr>
        <w:tabs>
          <w:tab w:val="left" w:pos="0"/>
          <w:tab w:val="left" w:pos="426"/>
          <w:tab w:val="left" w:pos="2182"/>
          <w:tab w:val="center" w:pos="4393"/>
        </w:tabs>
        <w:jc w:val="center"/>
        <w:rPr>
          <w:rFonts w:ascii="Arial" w:hAnsi="Arial" w:cs="Arial"/>
          <w:b/>
          <w:u w:val="single"/>
        </w:rPr>
      </w:pPr>
    </w:p>
    <w:p w14:paraId="5BF84977" w14:textId="77777777" w:rsidR="00BA2054" w:rsidRPr="00036424" w:rsidRDefault="00BA2054" w:rsidP="00036424">
      <w:pPr>
        <w:tabs>
          <w:tab w:val="left" w:pos="0"/>
          <w:tab w:val="left" w:pos="426"/>
          <w:tab w:val="left" w:pos="2182"/>
          <w:tab w:val="center" w:pos="4393"/>
        </w:tabs>
        <w:jc w:val="center"/>
        <w:rPr>
          <w:rFonts w:ascii="Arial" w:hAnsi="Arial" w:cs="Arial"/>
          <w:b/>
          <w:u w:val="single"/>
        </w:rPr>
      </w:pPr>
    </w:p>
    <w:p w14:paraId="0B2FABEE" w14:textId="5A4C42DB" w:rsidR="001F6D8B" w:rsidRPr="00036424" w:rsidRDefault="001F6D8B" w:rsidP="00036424">
      <w:pPr>
        <w:tabs>
          <w:tab w:val="left" w:pos="0"/>
          <w:tab w:val="left" w:pos="426"/>
          <w:tab w:val="left" w:pos="2182"/>
          <w:tab w:val="center" w:pos="4393"/>
        </w:tabs>
        <w:jc w:val="center"/>
        <w:rPr>
          <w:rFonts w:ascii="Arial" w:hAnsi="Arial" w:cs="Arial"/>
          <w:b/>
          <w:u w:val="single"/>
        </w:rPr>
      </w:pPr>
      <w:r w:rsidRPr="00036424">
        <w:rPr>
          <w:rFonts w:ascii="Arial" w:hAnsi="Arial" w:cs="Arial"/>
          <w:b/>
          <w:u w:val="single"/>
        </w:rPr>
        <w:t>ANEXO I - TERMO DE REFERÊNCIA</w:t>
      </w:r>
    </w:p>
    <w:p w14:paraId="3270B3EC" w14:textId="77777777" w:rsidR="009F46DA" w:rsidRPr="00036424" w:rsidRDefault="009F46DA" w:rsidP="00036424">
      <w:pPr>
        <w:tabs>
          <w:tab w:val="left" w:pos="0"/>
          <w:tab w:val="left" w:pos="426"/>
          <w:tab w:val="left" w:pos="2182"/>
          <w:tab w:val="center" w:pos="4393"/>
        </w:tabs>
        <w:jc w:val="both"/>
        <w:rPr>
          <w:rFonts w:ascii="Arial" w:hAnsi="Arial" w:cs="Arial"/>
          <w:b/>
          <w:u w:val="single"/>
        </w:rPr>
      </w:pPr>
    </w:p>
    <w:p w14:paraId="051819F7" w14:textId="6352A626" w:rsidR="00BA2054" w:rsidRPr="00036424" w:rsidRDefault="00BA4E7B" w:rsidP="00036424">
      <w:pPr>
        <w:tabs>
          <w:tab w:val="left" w:pos="426"/>
          <w:tab w:val="left" w:pos="1820"/>
        </w:tabs>
        <w:rPr>
          <w:rFonts w:ascii="Arial" w:eastAsia="Times New Roman" w:hAnsi="Arial" w:cs="Arial"/>
          <w:b/>
          <w:u w:val="single"/>
          <w:lang w:eastAsia="en-US"/>
        </w:rPr>
      </w:pPr>
      <w:r w:rsidRPr="00036424">
        <w:rPr>
          <w:rFonts w:ascii="Arial" w:eastAsia="Calibri" w:hAnsi="Arial" w:cs="Arial"/>
          <w:lang w:eastAsia="en-US"/>
        </w:rPr>
        <w:tab/>
      </w:r>
      <w:r w:rsidR="00BA2054" w:rsidRPr="00036424">
        <w:rPr>
          <w:rFonts w:ascii="Arial" w:eastAsia="Times New Roman" w:hAnsi="Arial" w:cs="Arial"/>
          <w:b/>
          <w:lang w:eastAsia="en-US"/>
        </w:rPr>
        <w:t xml:space="preserve">                                       </w:t>
      </w:r>
      <w:bookmarkStart w:id="1" w:name="1._OBJETO"/>
      <w:bookmarkEnd w:id="1"/>
    </w:p>
    <w:p w14:paraId="08A8DE1E" w14:textId="77777777" w:rsidR="00BA2054" w:rsidRPr="00036424" w:rsidRDefault="00BA2054" w:rsidP="00036424">
      <w:pPr>
        <w:widowControl w:val="0"/>
        <w:numPr>
          <w:ilvl w:val="0"/>
          <w:numId w:val="29"/>
        </w:numPr>
        <w:tabs>
          <w:tab w:val="left" w:pos="426"/>
          <w:tab w:val="left" w:pos="567"/>
          <w:tab w:val="left" w:pos="1379"/>
        </w:tabs>
        <w:autoSpaceDE w:val="0"/>
        <w:autoSpaceDN w:val="0"/>
        <w:spacing w:before="2" w:after="240" w:line="276" w:lineRule="auto"/>
        <w:ind w:left="0" w:firstLine="0"/>
        <w:jc w:val="both"/>
        <w:rPr>
          <w:rFonts w:ascii="Arial" w:eastAsia="Times New Roman" w:hAnsi="Arial" w:cs="Arial"/>
          <w:b/>
        </w:rPr>
      </w:pPr>
      <w:r w:rsidRPr="00036424">
        <w:rPr>
          <w:rFonts w:ascii="Arial" w:eastAsia="Times New Roman" w:hAnsi="Arial" w:cs="Arial"/>
          <w:b/>
        </w:rPr>
        <w:t>OBJETO</w:t>
      </w:r>
    </w:p>
    <w:p w14:paraId="515DE004" w14:textId="0CCF40A8" w:rsidR="00BA2054" w:rsidRPr="00036424" w:rsidRDefault="00BA2054" w:rsidP="00036424">
      <w:pPr>
        <w:pStyle w:val="PargrafodaLista"/>
        <w:widowControl w:val="0"/>
        <w:numPr>
          <w:ilvl w:val="1"/>
          <w:numId w:val="42"/>
        </w:numPr>
        <w:tabs>
          <w:tab w:val="left" w:pos="426"/>
          <w:tab w:val="left" w:pos="567"/>
          <w:tab w:val="left" w:pos="968"/>
        </w:tabs>
        <w:autoSpaceDE w:val="0"/>
        <w:autoSpaceDN w:val="0"/>
        <w:spacing w:before="141" w:after="240" w:line="256" w:lineRule="auto"/>
        <w:ind w:left="0" w:right="104" w:firstLine="0"/>
        <w:jc w:val="both"/>
        <w:rPr>
          <w:rFonts w:ascii="Arial" w:eastAsia="Times New Roman" w:hAnsi="Arial" w:cs="Arial"/>
          <w:b/>
        </w:rPr>
      </w:pPr>
      <w:r w:rsidRPr="00036424">
        <w:rPr>
          <w:rFonts w:ascii="Arial" w:eastAsia="Times New Roman" w:hAnsi="Arial" w:cs="Arial"/>
        </w:rPr>
        <w:t>O presente Termo de Referência tem como objeto subsidiar a contratação de empresa especializada, por meio de licitação, no Sistema de Registro de Preços, possibilitando manutenção predial, preventiva e corretiva com adequações e modernizações quando necessário nas unidades de ensino e prédios administrativos sob a responsabilidade da Secretária Municipal de Educação, Cultura e Tecnologia e da Prefeitura Municipal de São Francisco de</w:t>
      </w:r>
      <w:r w:rsidRPr="00036424">
        <w:rPr>
          <w:rFonts w:ascii="Arial" w:eastAsia="Times New Roman" w:hAnsi="Arial" w:cs="Arial"/>
          <w:spacing w:val="-12"/>
        </w:rPr>
        <w:t xml:space="preserve"> </w:t>
      </w:r>
      <w:r w:rsidRPr="00036424">
        <w:rPr>
          <w:rFonts w:ascii="Arial" w:eastAsia="Times New Roman" w:hAnsi="Arial" w:cs="Arial"/>
        </w:rPr>
        <w:t>Itabapoana/RJ</w:t>
      </w:r>
      <w:r w:rsidRPr="00036424">
        <w:rPr>
          <w:rFonts w:ascii="Arial" w:eastAsia="Times New Roman" w:hAnsi="Arial" w:cs="Arial"/>
          <w:b/>
        </w:rPr>
        <w:t>,</w:t>
      </w:r>
    </w:p>
    <w:p w14:paraId="1967DF5C" w14:textId="5B4D5275" w:rsidR="00BA2054" w:rsidRPr="00036424" w:rsidRDefault="00BA2054" w:rsidP="00036424">
      <w:pPr>
        <w:pStyle w:val="PargrafodaLista"/>
        <w:widowControl w:val="0"/>
        <w:numPr>
          <w:ilvl w:val="1"/>
          <w:numId w:val="42"/>
        </w:numPr>
        <w:tabs>
          <w:tab w:val="left" w:pos="426"/>
          <w:tab w:val="left" w:pos="567"/>
          <w:tab w:val="left" w:pos="968"/>
        </w:tabs>
        <w:autoSpaceDE w:val="0"/>
        <w:autoSpaceDN w:val="0"/>
        <w:spacing w:before="120" w:after="240" w:line="256" w:lineRule="auto"/>
        <w:ind w:left="0" w:right="107" w:firstLine="0"/>
        <w:jc w:val="both"/>
        <w:rPr>
          <w:rFonts w:ascii="Arial" w:eastAsia="Times New Roman" w:hAnsi="Arial" w:cs="Arial"/>
        </w:rPr>
      </w:pPr>
      <w:r w:rsidRPr="00036424">
        <w:rPr>
          <w:rFonts w:ascii="Arial" w:eastAsia="Times New Roman" w:hAnsi="Arial" w:cs="Arial"/>
        </w:rPr>
        <w:t>Será declarada vencedora no certame a empresa que apresentar o MAIOR DESCONTO</w:t>
      </w:r>
      <w:r w:rsidRPr="00036424">
        <w:rPr>
          <w:rFonts w:ascii="Arial" w:eastAsia="Times New Roman" w:hAnsi="Arial" w:cs="Arial"/>
          <w:spacing w:val="2"/>
        </w:rPr>
        <w:t xml:space="preserve"> </w:t>
      </w:r>
      <w:r w:rsidRPr="00036424">
        <w:rPr>
          <w:rFonts w:ascii="Arial" w:eastAsia="Times New Roman" w:hAnsi="Arial" w:cs="Arial"/>
        </w:rPr>
        <w:t>GLOBAL.</w:t>
      </w:r>
    </w:p>
    <w:p w14:paraId="40F08119" w14:textId="5266ABD5" w:rsidR="00BA2054" w:rsidRPr="00036424" w:rsidRDefault="00BA2054" w:rsidP="00036424">
      <w:pPr>
        <w:pStyle w:val="PargrafodaLista"/>
        <w:widowControl w:val="0"/>
        <w:numPr>
          <w:ilvl w:val="1"/>
          <w:numId w:val="42"/>
        </w:numPr>
        <w:tabs>
          <w:tab w:val="left" w:pos="426"/>
          <w:tab w:val="left" w:pos="567"/>
          <w:tab w:val="left" w:pos="968"/>
        </w:tabs>
        <w:autoSpaceDE w:val="0"/>
        <w:autoSpaceDN w:val="0"/>
        <w:spacing w:before="121" w:after="240" w:line="256" w:lineRule="auto"/>
        <w:ind w:left="0" w:right="110" w:firstLine="0"/>
        <w:jc w:val="both"/>
        <w:rPr>
          <w:rFonts w:ascii="Arial" w:eastAsia="Times New Roman" w:hAnsi="Arial" w:cs="Arial"/>
        </w:rPr>
      </w:pPr>
      <w:r w:rsidRPr="00036424">
        <w:rPr>
          <w:rFonts w:ascii="Arial" w:eastAsia="Times New Roman" w:hAnsi="Arial" w:cs="Arial"/>
        </w:rPr>
        <w:t>Na presente contratação será utilizado o sistema de registro de preço (SRP) para formação de Ata de Registro de Preço, conforme justificativa constante no item</w:t>
      </w:r>
      <w:r w:rsidRPr="00036424">
        <w:rPr>
          <w:rFonts w:ascii="Arial" w:eastAsia="Times New Roman" w:hAnsi="Arial" w:cs="Arial"/>
          <w:spacing w:val="-40"/>
        </w:rPr>
        <w:t xml:space="preserve"> </w:t>
      </w:r>
    </w:p>
    <w:p w14:paraId="65956A28" w14:textId="5D8CA10B" w:rsidR="00BA2054" w:rsidRPr="00036424" w:rsidRDefault="00BA2054" w:rsidP="00036424">
      <w:pPr>
        <w:pStyle w:val="PargrafodaLista"/>
        <w:widowControl w:val="0"/>
        <w:numPr>
          <w:ilvl w:val="1"/>
          <w:numId w:val="42"/>
        </w:numPr>
        <w:tabs>
          <w:tab w:val="left" w:pos="426"/>
          <w:tab w:val="left" w:pos="567"/>
          <w:tab w:val="left" w:pos="968"/>
        </w:tabs>
        <w:autoSpaceDE w:val="0"/>
        <w:autoSpaceDN w:val="0"/>
        <w:spacing w:before="120" w:after="240" w:line="256" w:lineRule="auto"/>
        <w:ind w:left="0" w:right="106" w:firstLine="0"/>
        <w:jc w:val="both"/>
        <w:rPr>
          <w:rFonts w:ascii="Arial" w:eastAsia="Times New Roman" w:hAnsi="Arial" w:cs="Arial"/>
        </w:rPr>
      </w:pPr>
      <w:r w:rsidRPr="00036424">
        <w:rPr>
          <w:rFonts w:ascii="Arial" w:eastAsia="Times New Roman" w:hAnsi="Arial" w:cs="Arial"/>
        </w:rPr>
        <w:t>O</w:t>
      </w:r>
      <w:r w:rsidRPr="00036424">
        <w:rPr>
          <w:rFonts w:ascii="Arial" w:eastAsia="Times New Roman" w:hAnsi="Arial" w:cs="Arial"/>
          <w:spacing w:val="-6"/>
        </w:rPr>
        <w:t xml:space="preserve"> </w:t>
      </w:r>
      <w:r w:rsidRPr="00036424">
        <w:rPr>
          <w:rFonts w:ascii="Arial" w:eastAsia="Times New Roman" w:hAnsi="Arial" w:cs="Arial"/>
        </w:rPr>
        <w:t>prazo</w:t>
      </w:r>
      <w:r w:rsidRPr="00036424">
        <w:rPr>
          <w:rFonts w:ascii="Arial" w:eastAsia="Times New Roman" w:hAnsi="Arial" w:cs="Arial"/>
          <w:spacing w:val="-3"/>
        </w:rPr>
        <w:t xml:space="preserve"> </w:t>
      </w:r>
      <w:r w:rsidRPr="00036424">
        <w:rPr>
          <w:rFonts w:ascii="Arial" w:eastAsia="Times New Roman" w:hAnsi="Arial" w:cs="Arial"/>
        </w:rPr>
        <w:t>de</w:t>
      </w:r>
      <w:r w:rsidRPr="00036424">
        <w:rPr>
          <w:rFonts w:ascii="Arial" w:eastAsia="Times New Roman" w:hAnsi="Arial" w:cs="Arial"/>
          <w:spacing w:val="-9"/>
        </w:rPr>
        <w:t xml:space="preserve"> </w:t>
      </w:r>
      <w:r w:rsidRPr="00036424">
        <w:rPr>
          <w:rFonts w:ascii="Arial" w:eastAsia="Times New Roman" w:hAnsi="Arial" w:cs="Arial"/>
        </w:rPr>
        <w:t>vigência</w:t>
      </w:r>
      <w:r w:rsidRPr="00036424">
        <w:rPr>
          <w:rFonts w:ascii="Arial" w:eastAsia="Times New Roman" w:hAnsi="Arial" w:cs="Arial"/>
          <w:spacing w:val="-9"/>
        </w:rPr>
        <w:t xml:space="preserve"> </w:t>
      </w:r>
      <w:r w:rsidRPr="00036424">
        <w:rPr>
          <w:rFonts w:ascii="Arial" w:eastAsia="Times New Roman" w:hAnsi="Arial" w:cs="Arial"/>
        </w:rPr>
        <w:t>da</w:t>
      </w:r>
      <w:r w:rsidRPr="00036424">
        <w:rPr>
          <w:rFonts w:ascii="Arial" w:eastAsia="Times New Roman" w:hAnsi="Arial" w:cs="Arial"/>
          <w:spacing w:val="-6"/>
        </w:rPr>
        <w:t xml:space="preserve"> </w:t>
      </w:r>
      <w:r w:rsidRPr="00036424">
        <w:rPr>
          <w:rFonts w:ascii="Arial" w:eastAsia="Times New Roman" w:hAnsi="Arial" w:cs="Arial"/>
        </w:rPr>
        <w:t>Ata</w:t>
      </w:r>
      <w:r w:rsidRPr="00036424">
        <w:rPr>
          <w:rFonts w:ascii="Arial" w:eastAsia="Times New Roman" w:hAnsi="Arial" w:cs="Arial"/>
          <w:spacing w:val="-5"/>
        </w:rPr>
        <w:t xml:space="preserve"> </w:t>
      </w:r>
      <w:r w:rsidRPr="00036424">
        <w:rPr>
          <w:rFonts w:ascii="Arial" w:eastAsia="Times New Roman" w:hAnsi="Arial" w:cs="Arial"/>
        </w:rPr>
        <w:t>de</w:t>
      </w:r>
      <w:r w:rsidRPr="00036424">
        <w:rPr>
          <w:rFonts w:ascii="Arial" w:eastAsia="Times New Roman" w:hAnsi="Arial" w:cs="Arial"/>
          <w:spacing w:val="-5"/>
        </w:rPr>
        <w:t xml:space="preserve"> </w:t>
      </w:r>
      <w:r w:rsidRPr="00036424">
        <w:rPr>
          <w:rFonts w:ascii="Arial" w:eastAsia="Times New Roman" w:hAnsi="Arial" w:cs="Arial"/>
        </w:rPr>
        <w:t>Registro</w:t>
      </w:r>
      <w:r w:rsidRPr="00036424">
        <w:rPr>
          <w:rFonts w:ascii="Arial" w:eastAsia="Times New Roman" w:hAnsi="Arial" w:cs="Arial"/>
          <w:spacing w:val="-7"/>
        </w:rPr>
        <w:t xml:space="preserve"> </w:t>
      </w:r>
      <w:r w:rsidRPr="00036424">
        <w:rPr>
          <w:rFonts w:ascii="Arial" w:eastAsia="Times New Roman" w:hAnsi="Arial" w:cs="Arial"/>
        </w:rPr>
        <w:t>de</w:t>
      </w:r>
      <w:r w:rsidRPr="00036424">
        <w:rPr>
          <w:rFonts w:ascii="Arial" w:eastAsia="Times New Roman" w:hAnsi="Arial" w:cs="Arial"/>
          <w:spacing w:val="-6"/>
        </w:rPr>
        <w:t xml:space="preserve"> </w:t>
      </w:r>
      <w:r w:rsidRPr="00036424">
        <w:rPr>
          <w:rFonts w:ascii="Arial" w:eastAsia="Times New Roman" w:hAnsi="Arial" w:cs="Arial"/>
        </w:rPr>
        <w:t>Preços</w:t>
      </w:r>
      <w:r w:rsidRPr="00036424">
        <w:rPr>
          <w:rFonts w:ascii="Arial" w:eastAsia="Times New Roman" w:hAnsi="Arial" w:cs="Arial"/>
          <w:spacing w:val="-7"/>
        </w:rPr>
        <w:t xml:space="preserve"> </w:t>
      </w:r>
      <w:r w:rsidRPr="00036424">
        <w:rPr>
          <w:rFonts w:ascii="Arial" w:eastAsia="Times New Roman" w:hAnsi="Arial" w:cs="Arial"/>
        </w:rPr>
        <w:t>será</w:t>
      </w:r>
      <w:r w:rsidRPr="00036424">
        <w:rPr>
          <w:rFonts w:ascii="Arial" w:eastAsia="Times New Roman" w:hAnsi="Arial" w:cs="Arial"/>
          <w:spacing w:val="-5"/>
        </w:rPr>
        <w:t xml:space="preserve"> </w:t>
      </w:r>
      <w:r w:rsidRPr="00036424">
        <w:rPr>
          <w:rFonts w:ascii="Arial" w:eastAsia="Times New Roman" w:hAnsi="Arial" w:cs="Arial"/>
        </w:rPr>
        <w:t>de</w:t>
      </w:r>
      <w:r w:rsidRPr="00036424">
        <w:rPr>
          <w:rFonts w:ascii="Arial" w:eastAsia="Times New Roman" w:hAnsi="Arial" w:cs="Arial"/>
          <w:spacing w:val="-9"/>
        </w:rPr>
        <w:t xml:space="preserve"> </w:t>
      </w:r>
      <w:r w:rsidRPr="00036424">
        <w:rPr>
          <w:rFonts w:ascii="Arial" w:eastAsia="Times New Roman" w:hAnsi="Arial" w:cs="Arial"/>
        </w:rPr>
        <w:t>12</w:t>
      </w:r>
      <w:r w:rsidRPr="00036424">
        <w:rPr>
          <w:rFonts w:ascii="Arial" w:eastAsia="Times New Roman" w:hAnsi="Arial" w:cs="Arial"/>
          <w:spacing w:val="-9"/>
        </w:rPr>
        <w:t xml:space="preserve"> </w:t>
      </w:r>
      <w:r w:rsidRPr="00036424">
        <w:rPr>
          <w:rFonts w:ascii="Arial" w:eastAsia="Times New Roman" w:hAnsi="Arial" w:cs="Arial"/>
        </w:rPr>
        <w:t>(doze)</w:t>
      </w:r>
      <w:r w:rsidRPr="00036424">
        <w:rPr>
          <w:rFonts w:ascii="Arial" w:eastAsia="Times New Roman" w:hAnsi="Arial" w:cs="Arial"/>
          <w:spacing w:val="-8"/>
        </w:rPr>
        <w:t xml:space="preserve"> </w:t>
      </w:r>
      <w:r w:rsidRPr="00036424">
        <w:rPr>
          <w:rFonts w:ascii="Arial" w:eastAsia="Times New Roman" w:hAnsi="Arial" w:cs="Arial"/>
        </w:rPr>
        <w:t>meses</w:t>
      </w:r>
      <w:r w:rsidRPr="00036424">
        <w:rPr>
          <w:rFonts w:ascii="Arial" w:eastAsia="Times New Roman" w:hAnsi="Arial" w:cs="Arial"/>
          <w:spacing w:val="-7"/>
        </w:rPr>
        <w:t xml:space="preserve"> </w:t>
      </w:r>
      <w:r w:rsidRPr="00036424">
        <w:rPr>
          <w:rFonts w:ascii="Arial" w:eastAsia="Times New Roman" w:hAnsi="Arial" w:cs="Arial"/>
        </w:rPr>
        <w:t>a</w:t>
      </w:r>
      <w:r w:rsidRPr="00036424">
        <w:rPr>
          <w:rFonts w:ascii="Arial" w:eastAsia="Times New Roman" w:hAnsi="Arial" w:cs="Arial"/>
          <w:spacing w:val="-5"/>
        </w:rPr>
        <w:t xml:space="preserve"> </w:t>
      </w:r>
      <w:r w:rsidRPr="00036424">
        <w:rPr>
          <w:rFonts w:ascii="Arial" w:eastAsia="Times New Roman" w:hAnsi="Arial" w:cs="Arial"/>
        </w:rPr>
        <w:t>partir da data de sua assinatura, podendo ser prorrogada por igual período, desde que comprovado o preço vantajoso, conforme o art. 84 da Lei n.</w:t>
      </w:r>
      <w:r w:rsidRPr="00036424">
        <w:rPr>
          <w:rFonts w:ascii="Arial" w:eastAsia="Times New Roman" w:hAnsi="Arial" w:cs="Arial"/>
          <w:spacing w:val="-24"/>
        </w:rPr>
        <w:t xml:space="preserve"> </w:t>
      </w:r>
      <w:r w:rsidRPr="00036424">
        <w:rPr>
          <w:rFonts w:ascii="Arial" w:eastAsia="Times New Roman" w:hAnsi="Arial" w:cs="Arial"/>
        </w:rPr>
        <w:t>14.133/2021:</w:t>
      </w:r>
    </w:p>
    <w:p w14:paraId="301664B6" w14:textId="77777777" w:rsidR="00BA2054" w:rsidRPr="00036424" w:rsidRDefault="00BA2054" w:rsidP="00036424">
      <w:pPr>
        <w:widowControl w:val="0"/>
        <w:tabs>
          <w:tab w:val="left" w:pos="426"/>
        </w:tabs>
        <w:suppressAutoHyphens/>
        <w:spacing w:after="240" w:line="256" w:lineRule="auto"/>
        <w:ind w:right="110"/>
        <w:jc w:val="both"/>
        <w:rPr>
          <w:rFonts w:ascii="Arial" w:eastAsia="Arial" w:hAnsi="Arial" w:cs="Arial"/>
          <w:lang w:eastAsia="en-US"/>
        </w:rPr>
      </w:pPr>
      <w:r w:rsidRPr="00036424">
        <w:rPr>
          <w:rFonts w:ascii="Arial" w:eastAsia="Arial" w:hAnsi="Arial" w:cs="Arial"/>
          <w:lang w:eastAsia="en-US"/>
        </w:rPr>
        <w:t>“Art. 84. O prazo de vigência da ata de registro de preços será de 1 (um) ano e poderá ser prorrogado, por igual período, desde que comprovado o preço vantajoso”.</w:t>
      </w:r>
    </w:p>
    <w:p w14:paraId="66226E56" w14:textId="0E0D8986" w:rsidR="00BA2054" w:rsidRPr="00036424" w:rsidRDefault="00BA2054" w:rsidP="00036424">
      <w:pPr>
        <w:pStyle w:val="PargrafodaLista"/>
        <w:widowControl w:val="0"/>
        <w:numPr>
          <w:ilvl w:val="1"/>
          <w:numId w:val="42"/>
        </w:numPr>
        <w:tabs>
          <w:tab w:val="left" w:pos="426"/>
          <w:tab w:val="left" w:pos="567"/>
          <w:tab w:val="left" w:pos="968"/>
        </w:tabs>
        <w:autoSpaceDE w:val="0"/>
        <w:autoSpaceDN w:val="0"/>
        <w:spacing w:before="120" w:after="240" w:line="256" w:lineRule="auto"/>
        <w:ind w:left="0" w:right="105" w:firstLine="0"/>
        <w:jc w:val="both"/>
        <w:rPr>
          <w:rFonts w:ascii="Arial" w:eastAsia="Times New Roman" w:hAnsi="Arial" w:cs="Arial"/>
        </w:rPr>
      </w:pPr>
      <w:r w:rsidRPr="00036424">
        <w:rPr>
          <w:rFonts w:ascii="Arial" w:eastAsia="Times New Roman" w:hAnsi="Arial" w:cs="Arial"/>
        </w:rPr>
        <w:t>O prazo de vigência do contrato será compatível ou proporcional aos serviços contratados e deverão ser contados do(a) assinatura do contrato, podendo ser prorrogado sucessivamente, respeitada a vigência decenal, na forma do artigo 106 e 107 da Lei n° 14.133, de</w:t>
      </w:r>
      <w:r w:rsidRPr="00036424">
        <w:rPr>
          <w:rFonts w:ascii="Arial" w:eastAsia="Times New Roman" w:hAnsi="Arial" w:cs="Arial"/>
          <w:spacing w:val="-8"/>
        </w:rPr>
        <w:t xml:space="preserve"> </w:t>
      </w:r>
      <w:r w:rsidRPr="00036424">
        <w:rPr>
          <w:rFonts w:ascii="Arial" w:eastAsia="Times New Roman" w:hAnsi="Arial" w:cs="Arial"/>
        </w:rPr>
        <w:t>2021.</w:t>
      </w:r>
    </w:p>
    <w:p w14:paraId="51EFB960" w14:textId="77777777" w:rsidR="00BA2054" w:rsidRPr="00036424" w:rsidRDefault="00BA2054" w:rsidP="00036424">
      <w:pPr>
        <w:keepNext/>
        <w:keepLines/>
        <w:tabs>
          <w:tab w:val="left" w:pos="426"/>
          <w:tab w:val="left" w:pos="836"/>
        </w:tabs>
        <w:spacing w:before="238" w:after="240" w:line="259" w:lineRule="auto"/>
        <w:jc w:val="both"/>
        <w:outlineLvl w:val="0"/>
        <w:rPr>
          <w:rFonts w:ascii="Arial" w:eastAsia="Times New Roman" w:hAnsi="Arial" w:cs="Arial"/>
          <w:b/>
          <w:lang w:eastAsia="en-US"/>
        </w:rPr>
      </w:pPr>
      <w:bookmarkStart w:id="2" w:name="2_-_ESTIMATIVA_DO_VALOR_DA_CONTRATAÇÃO"/>
      <w:bookmarkEnd w:id="2"/>
      <w:r w:rsidRPr="00036424">
        <w:rPr>
          <w:rFonts w:ascii="Arial" w:eastAsia="Times New Roman" w:hAnsi="Arial" w:cs="Arial"/>
          <w:b/>
          <w:lang w:eastAsia="en-US"/>
        </w:rPr>
        <w:t>2- ESTIMATIVA DO VALOR DA</w:t>
      </w:r>
      <w:r w:rsidRPr="00036424">
        <w:rPr>
          <w:rFonts w:ascii="Arial" w:eastAsia="Times New Roman" w:hAnsi="Arial" w:cs="Arial"/>
          <w:b/>
          <w:spacing w:val="-4"/>
          <w:lang w:eastAsia="en-US"/>
        </w:rPr>
        <w:t xml:space="preserve"> </w:t>
      </w:r>
      <w:r w:rsidRPr="00036424">
        <w:rPr>
          <w:rFonts w:ascii="Arial" w:eastAsia="Times New Roman" w:hAnsi="Arial" w:cs="Arial"/>
          <w:b/>
          <w:lang w:eastAsia="en-US"/>
        </w:rPr>
        <w:t>CONTRATAÇÃO</w:t>
      </w:r>
    </w:p>
    <w:p w14:paraId="74A7736F" w14:textId="77777777" w:rsidR="00BA2054" w:rsidRPr="00036424" w:rsidRDefault="00BA2054" w:rsidP="00036424">
      <w:pPr>
        <w:widowControl w:val="0"/>
        <w:tabs>
          <w:tab w:val="left" w:pos="426"/>
        </w:tabs>
        <w:suppressAutoHyphens/>
        <w:spacing w:after="240" w:line="256" w:lineRule="auto"/>
        <w:ind w:right="107"/>
        <w:jc w:val="both"/>
        <w:rPr>
          <w:rFonts w:ascii="Arial" w:eastAsia="Arial" w:hAnsi="Arial" w:cs="Arial"/>
          <w:lang w:eastAsia="en-US"/>
        </w:rPr>
      </w:pPr>
      <w:r w:rsidRPr="00036424">
        <w:rPr>
          <w:rFonts w:ascii="Arial" w:eastAsia="Arial" w:hAnsi="Arial" w:cs="Arial"/>
          <w:b/>
          <w:lang w:eastAsia="en-US"/>
        </w:rPr>
        <w:t>2.1</w:t>
      </w:r>
      <w:r w:rsidRPr="00036424">
        <w:rPr>
          <w:rFonts w:ascii="Arial" w:eastAsia="Arial" w:hAnsi="Arial" w:cs="Arial"/>
          <w:lang w:eastAsia="en-US"/>
        </w:rPr>
        <w:tab/>
        <w:t>Estudos realizados por especialista na área — JOHN, BONIN (1988) apresenta um percentual de 0.7% a 3.4% do custo da edificação para sua manutenção anual, de acordo com a idade do prédio.</w:t>
      </w:r>
    </w:p>
    <w:p w14:paraId="5704682D" w14:textId="77777777" w:rsidR="00BA2054" w:rsidRPr="00036424" w:rsidRDefault="00BA2054" w:rsidP="00036424">
      <w:pPr>
        <w:widowControl w:val="0"/>
        <w:tabs>
          <w:tab w:val="left" w:pos="426"/>
        </w:tabs>
        <w:suppressAutoHyphens/>
        <w:spacing w:before="238" w:after="240" w:line="256" w:lineRule="auto"/>
        <w:ind w:right="107"/>
        <w:jc w:val="both"/>
        <w:rPr>
          <w:rFonts w:ascii="Arial" w:eastAsia="Arial" w:hAnsi="Arial" w:cs="Arial"/>
          <w:lang w:eastAsia="en-US"/>
        </w:rPr>
      </w:pPr>
      <w:r w:rsidRPr="00036424">
        <w:rPr>
          <w:rFonts w:ascii="Arial" w:eastAsia="Arial" w:hAnsi="Arial" w:cs="Arial"/>
          <w:b/>
          <w:lang w:eastAsia="en-US"/>
        </w:rPr>
        <w:t>2.2</w:t>
      </w:r>
      <w:r w:rsidRPr="00036424">
        <w:rPr>
          <w:rFonts w:ascii="Arial" w:eastAsia="Arial" w:hAnsi="Arial" w:cs="Arial"/>
          <w:lang w:eastAsia="en-US"/>
        </w:rPr>
        <w:tab/>
        <w:t>Para apurar o custo das edificações da rede SMECT, utilizou-se o CUB (custo unitário básico) edificações comerciais, divulgado mensalmente pelo SINDUSCON-RJ, com data base de janeiro/2026.</w:t>
      </w:r>
    </w:p>
    <w:p w14:paraId="5F1D741E" w14:textId="77777777" w:rsidR="00BA2054" w:rsidRPr="00036424" w:rsidRDefault="00BA2054" w:rsidP="00036424">
      <w:pPr>
        <w:widowControl w:val="0"/>
        <w:tabs>
          <w:tab w:val="left" w:pos="426"/>
        </w:tabs>
        <w:suppressAutoHyphens/>
        <w:spacing w:before="239" w:after="240" w:line="256" w:lineRule="auto"/>
        <w:ind w:right="104"/>
        <w:jc w:val="both"/>
        <w:rPr>
          <w:rFonts w:ascii="Arial" w:eastAsia="Arial" w:hAnsi="Arial" w:cs="Arial"/>
          <w:lang w:eastAsia="en-US"/>
        </w:rPr>
      </w:pPr>
      <w:r w:rsidRPr="00036424">
        <w:rPr>
          <w:rFonts w:ascii="Arial" w:eastAsia="Arial" w:hAnsi="Arial" w:cs="Arial"/>
          <w:b/>
          <w:lang w:eastAsia="en-US"/>
        </w:rPr>
        <w:t>2.3</w:t>
      </w:r>
      <w:r w:rsidRPr="00036424">
        <w:rPr>
          <w:rFonts w:ascii="Arial" w:eastAsia="Arial" w:hAnsi="Arial" w:cs="Arial"/>
          <w:lang w:eastAsia="en-US"/>
        </w:rPr>
        <w:tab/>
        <w:t>O</w:t>
      </w:r>
      <w:r w:rsidRPr="00036424">
        <w:rPr>
          <w:rFonts w:ascii="Arial" w:eastAsia="Arial" w:hAnsi="Arial" w:cs="Arial"/>
          <w:spacing w:val="-10"/>
          <w:lang w:eastAsia="en-US"/>
        </w:rPr>
        <w:t xml:space="preserve"> </w:t>
      </w:r>
      <w:r w:rsidRPr="00036424">
        <w:rPr>
          <w:rFonts w:ascii="Arial" w:eastAsia="Arial" w:hAnsi="Arial" w:cs="Arial"/>
          <w:lang w:eastAsia="en-US"/>
        </w:rPr>
        <w:t>custo</w:t>
      </w:r>
      <w:r w:rsidRPr="00036424">
        <w:rPr>
          <w:rFonts w:ascii="Arial" w:eastAsia="Arial" w:hAnsi="Arial" w:cs="Arial"/>
          <w:spacing w:val="-4"/>
          <w:lang w:eastAsia="en-US"/>
        </w:rPr>
        <w:t xml:space="preserve"> </w:t>
      </w:r>
      <w:r w:rsidRPr="00036424">
        <w:rPr>
          <w:rFonts w:ascii="Arial" w:eastAsia="Arial" w:hAnsi="Arial" w:cs="Arial"/>
          <w:lang w:eastAsia="en-US"/>
        </w:rPr>
        <w:t>de</w:t>
      </w:r>
      <w:r w:rsidRPr="00036424">
        <w:rPr>
          <w:rFonts w:ascii="Arial" w:eastAsia="Arial" w:hAnsi="Arial" w:cs="Arial"/>
          <w:spacing w:val="-6"/>
          <w:lang w:eastAsia="en-US"/>
        </w:rPr>
        <w:t xml:space="preserve"> </w:t>
      </w:r>
      <w:r w:rsidRPr="00036424">
        <w:rPr>
          <w:rFonts w:ascii="Arial" w:eastAsia="Arial" w:hAnsi="Arial" w:cs="Arial"/>
          <w:lang w:eastAsia="en-US"/>
        </w:rPr>
        <w:t>manutenção</w:t>
      </w:r>
      <w:r w:rsidRPr="00036424">
        <w:rPr>
          <w:rFonts w:ascii="Arial" w:eastAsia="Arial" w:hAnsi="Arial" w:cs="Arial"/>
          <w:spacing w:val="-5"/>
          <w:lang w:eastAsia="en-US"/>
        </w:rPr>
        <w:t xml:space="preserve"> </w:t>
      </w:r>
      <w:r w:rsidRPr="00036424">
        <w:rPr>
          <w:rFonts w:ascii="Arial" w:eastAsia="Arial" w:hAnsi="Arial" w:cs="Arial"/>
          <w:lang w:eastAsia="en-US"/>
        </w:rPr>
        <w:t>anual</w:t>
      </w:r>
      <w:r w:rsidRPr="00036424">
        <w:rPr>
          <w:rFonts w:ascii="Arial" w:eastAsia="Arial" w:hAnsi="Arial" w:cs="Arial"/>
          <w:spacing w:val="-11"/>
          <w:lang w:eastAsia="en-US"/>
        </w:rPr>
        <w:t xml:space="preserve"> </w:t>
      </w:r>
      <w:r w:rsidRPr="00036424">
        <w:rPr>
          <w:rFonts w:ascii="Arial" w:eastAsia="Arial" w:hAnsi="Arial" w:cs="Arial"/>
          <w:lang w:eastAsia="en-US"/>
        </w:rPr>
        <w:t>das</w:t>
      </w:r>
      <w:r w:rsidRPr="00036424">
        <w:rPr>
          <w:rFonts w:ascii="Arial" w:eastAsia="Arial" w:hAnsi="Arial" w:cs="Arial"/>
          <w:spacing w:val="-8"/>
          <w:lang w:eastAsia="en-US"/>
        </w:rPr>
        <w:t xml:space="preserve"> </w:t>
      </w:r>
      <w:r w:rsidRPr="00036424">
        <w:rPr>
          <w:rFonts w:ascii="Arial" w:eastAsia="Arial" w:hAnsi="Arial" w:cs="Arial"/>
          <w:lang w:eastAsia="en-US"/>
        </w:rPr>
        <w:t>edificações</w:t>
      </w:r>
      <w:r w:rsidRPr="00036424">
        <w:rPr>
          <w:rFonts w:ascii="Arial" w:eastAsia="Arial" w:hAnsi="Arial" w:cs="Arial"/>
          <w:spacing w:val="-7"/>
          <w:lang w:eastAsia="en-US"/>
        </w:rPr>
        <w:t xml:space="preserve"> </w:t>
      </w:r>
      <w:r w:rsidRPr="00036424">
        <w:rPr>
          <w:rFonts w:ascii="Arial" w:eastAsia="Arial" w:hAnsi="Arial" w:cs="Arial"/>
          <w:lang w:eastAsia="en-US"/>
        </w:rPr>
        <w:t>foi</w:t>
      </w:r>
      <w:r w:rsidRPr="00036424">
        <w:rPr>
          <w:rFonts w:ascii="Arial" w:eastAsia="Arial" w:hAnsi="Arial" w:cs="Arial"/>
          <w:spacing w:val="-6"/>
          <w:lang w:eastAsia="en-US"/>
        </w:rPr>
        <w:t xml:space="preserve"> </w:t>
      </w:r>
      <w:r w:rsidRPr="00036424">
        <w:rPr>
          <w:rFonts w:ascii="Arial" w:eastAsia="Arial" w:hAnsi="Arial" w:cs="Arial"/>
          <w:lang w:eastAsia="en-US"/>
        </w:rPr>
        <w:t>apurado</w:t>
      </w:r>
      <w:r w:rsidRPr="00036424">
        <w:rPr>
          <w:rFonts w:ascii="Arial" w:eastAsia="Arial" w:hAnsi="Arial" w:cs="Arial"/>
          <w:spacing w:val="-5"/>
          <w:lang w:eastAsia="en-US"/>
        </w:rPr>
        <w:t xml:space="preserve"> </w:t>
      </w:r>
      <w:r w:rsidRPr="00036424">
        <w:rPr>
          <w:rFonts w:ascii="Arial" w:eastAsia="Arial" w:hAnsi="Arial" w:cs="Arial"/>
          <w:lang w:eastAsia="en-US"/>
        </w:rPr>
        <w:t>aplicando-se</w:t>
      </w:r>
      <w:r w:rsidRPr="00036424">
        <w:rPr>
          <w:rFonts w:ascii="Arial" w:eastAsia="Arial" w:hAnsi="Arial" w:cs="Arial"/>
          <w:spacing w:val="-6"/>
          <w:lang w:eastAsia="en-US"/>
        </w:rPr>
        <w:t xml:space="preserve"> </w:t>
      </w:r>
      <w:r w:rsidRPr="00036424">
        <w:rPr>
          <w:rFonts w:ascii="Arial" w:eastAsia="Arial" w:hAnsi="Arial" w:cs="Arial"/>
          <w:lang w:eastAsia="en-US"/>
        </w:rPr>
        <w:t>o</w:t>
      </w:r>
      <w:r w:rsidRPr="00036424">
        <w:rPr>
          <w:rFonts w:ascii="Arial" w:eastAsia="Arial" w:hAnsi="Arial" w:cs="Arial"/>
          <w:spacing w:val="-4"/>
          <w:lang w:eastAsia="en-US"/>
        </w:rPr>
        <w:t xml:space="preserve"> </w:t>
      </w:r>
      <w:r w:rsidRPr="00036424">
        <w:rPr>
          <w:rFonts w:ascii="Arial" w:eastAsia="Arial" w:hAnsi="Arial" w:cs="Arial"/>
          <w:lang w:eastAsia="en-US"/>
        </w:rPr>
        <w:t>índice</w:t>
      </w:r>
      <w:r w:rsidRPr="00036424">
        <w:rPr>
          <w:rFonts w:ascii="Arial" w:eastAsia="Arial" w:hAnsi="Arial" w:cs="Arial"/>
          <w:spacing w:val="-6"/>
          <w:lang w:eastAsia="en-US"/>
        </w:rPr>
        <w:t xml:space="preserve"> </w:t>
      </w:r>
      <w:r w:rsidRPr="00036424">
        <w:rPr>
          <w:rFonts w:ascii="Arial" w:eastAsia="Arial" w:hAnsi="Arial" w:cs="Arial"/>
          <w:lang w:eastAsia="en-US"/>
        </w:rPr>
        <w:t>de</w:t>
      </w:r>
      <w:r w:rsidRPr="00036424">
        <w:rPr>
          <w:rFonts w:ascii="Arial" w:eastAsia="Arial" w:hAnsi="Arial" w:cs="Arial"/>
          <w:spacing w:val="-6"/>
          <w:lang w:eastAsia="en-US"/>
        </w:rPr>
        <w:t xml:space="preserve"> </w:t>
      </w:r>
      <w:r w:rsidRPr="00036424">
        <w:rPr>
          <w:rFonts w:ascii="Arial" w:eastAsia="Arial" w:hAnsi="Arial" w:cs="Arial"/>
          <w:lang w:eastAsia="en-US"/>
        </w:rPr>
        <w:t>3,4%, em virtude da idade, complexidade e tipo de uso dos imóveis, sobre o valor estimado calculado das edificações da Rede SMECT com base no CUB de</w:t>
      </w:r>
      <w:r w:rsidRPr="00036424">
        <w:rPr>
          <w:rFonts w:ascii="Arial" w:eastAsia="Arial" w:hAnsi="Arial" w:cs="Arial"/>
          <w:spacing w:val="-41"/>
          <w:lang w:eastAsia="en-US"/>
        </w:rPr>
        <w:t xml:space="preserve"> janeiro</w:t>
      </w:r>
      <w:r w:rsidRPr="00036424">
        <w:rPr>
          <w:rFonts w:ascii="Arial" w:eastAsia="Arial" w:hAnsi="Arial" w:cs="Arial"/>
          <w:lang w:eastAsia="en-US"/>
        </w:rPr>
        <w:t>/2026.</w:t>
      </w:r>
    </w:p>
    <w:p w14:paraId="07FC80B6" w14:textId="77777777" w:rsidR="00BA2054" w:rsidRPr="00036424" w:rsidRDefault="00BA2054" w:rsidP="00036424">
      <w:pPr>
        <w:widowControl w:val="0"/>
        <w:tabs>
          <w:tab w:val="left" w:pos="426"/>
        </w:tabs>
        <w:suppressAutoHyphens/>
        <w:spacing w:before="238" w:after="240"/>
        <w:jc w:val="both"/>
        <w:rPr>
          <w:rFonts w:ascii="Arial" w:eastAsia="Arial" w:hAnsi="Arial" w:cs="Arial"/>
          <w:lang w:eastAsia="en-US"/>
        </w:rPr>
      </w:pPr>
      <w:r w:rsidRPr="00036424">
        <w:rPr>
          <w:rFonts w:ascii="Arial" w:eastAsia="Arial" w:hAnsi="Arial" w:cs="Arial"/>
          <w:lang w:eastAsia="en-US"/>
        </w:rPr>
        <w:t>CLASSIFICAÇÃO DO OBJETO COMO COMUM</w:t>
      </w:r>
    </w:p>
    <w:p w14:paraId="7CE28979" w14:textId="77777777" w:rsidR="00BA2054" w:rsidRPr="00036424" w:rsidRDefault="00BA2054" w:rsidP="00036424">
      <w:pPr>
        <w:widowControl w:val="0"/>
        <w:tabs>
          <w:tab w:val="left" w:pos="426"/>
        </w:tabs>
        <w:suppressAutoHyphens/>
        <w:spacing w:after="240" w:line="256" w:lineRule="auto"/>
        <w:ind w:right="103"/>
        <w:jc w:val="both"/>
        <w:rPr>
          <w:rFonts w:ascii="Arial" w:eastAsia="Arial" w:hAnsi="Arial" w:cs="Arial"/>
          <w:lang w:eastAsia="en-US"/>
        </w:rPr>
      </w:pPr>
      <w:r w:rsidRPr="00036424">
        <w:rPr>
          <w:rFonts w:ascii="Arial" w:eastAsia="Arial" w:hAnsi="Arial" w:cs="Arial"/>
          <w:b/>
          <w:lang w:eastAsia="en-US"/>
        </w:rPr>
        <w:lastRenderedPageBreak/>
        <w:t>2.4</w:t>
      </w:r>
      <w:r w:rsidRPr="00036424">
        <w:rPr>
          <w:rFonts w:ascii="Arial" w:eastAsia="Arial" w:hAnsi="Arial" w:cs="Arial"/>
          <w:lang w:eastAsia="en-US"/>
        </w:rPr>
        <w:t xml:space="preserve"> Os bens e serviços objeto desta contratação são caracterizados como comuns, enquadrando-se</w:t>
      </w:r>
      <w:r w:rsidRPr="00036424">
        <w:rPr>
          <w:rFonts w:ascii="Arial" w:eastAsia="Arial" w:hAnsi="Arial" w:cs="Arial"/>
          <w:spacing w:val="-10"/>
          <w:lang w:eastAsia="en-US"/>
        </w:rPr>
        <w:t xml:space="preserve"> </w:t>
      </w:r>
      <w:r w:rsidRPr="00036424">
        <w:rPr>
          <w:rFonts w:ascii="Arial" w:eastAsia="Arial" w:hAnsi="Arial" w:cs="Arial"/>
          <w:lang w:eastAsia="en-US"/>
        </w:rPr>
        <w:t>nos</w:t>
      </w:r>
      <w:r w:rsidRPr="00036424">
        <w:rPr>
          <w:rFonts w:ascii="Arial" w:eastAsia="Arial" w:hAnsi="Arial" w:cs="Arial"/>
          <w:spacing w:val="-16"/>
          <w:lang w:eastAsia="en-US"/>
        </w:rPr>
        <w:t xml:space="preserve"> </w:t>
      </w:r>
      <w:r w:rsidRPr="00036424">
        <w:rPr>
          <w:rFonts w:ascii="Arial" w:eastAsia="Arial" w:hAnsi="Arial" w:cs="Arial"/>
          <w:lang w:eastAsia="en-US"/>
        </w:rPr>
        <w:t>pressupostos</w:t>
      </w:r>
      <w:r w:rsidRPr="00036424">
        <w:rPr>
          <w:rFonts w:ascii="Arial" w:eastAsia="Arial" w:hAnsi="Arial" w:cs="Arial"/>
          <w:spacing w:val="-12"/>
          <w:lang w:eastAsia="en-US"/>
        </w:rPr>
        <w:t xml:space="preserve"> </w:t>
      </w:r>
      <w:r w:rsidRPr="00036424">
        <w:rPr>
          <w:rFonts w:ascii="Arial" w:eastAsia="Arial" w:hAnsi="Arial" w:cs="Arial"/>
          <w:lang w:eastAsia="en-US"/>
        </w:rPr>
        <w:t>do</w:t>
      </w:r>
      <w:r w:rsidRPr="00036424">
        <w:rPr>
          <w:rFonts w:ascii="Arial" w:eastAsia="Arial" w:hAnsi="Arial" w:cs="Arial"/>
          <w:spacing w:val="-9"/>
          <w:lang w:eastAsia="en-US"/>
        </w:rPr>
        <w:t xml:space="preserve"> </w:t>
      </w:r>
      <w:r w:rsidRPr="00036424">
        <w:rPr>
          <w:rFonts w:ascii="Arial" w:eastAsia="Arial" w:hAnsi="Arial" w:cs="Arial"/>
          <w:lang w:eastAsia="en-US"/>
        </w:rPr>
        <w:t>artigo</w:t>
      </w:r>
      <w:r w:rsidRPr="00036424">
        <w:rPr>
          <w:rFonts w:ascii="Arial" w:eastAsia="Arial" w:hAnsi="Arial" w:cs="Arial"/>
          <w:spacing w:val="-9"/>
          <w:lang w:eastAsia="en-US"/>
        </w:rPr>
        <w:t xml:space="preserve"> </w:t>
      </w:r>
      <w:r w:rsidRPr="00036424">
        <w:rPr>
          <w:rFonts w:ascii="Arial" w:eastAsia="Arial" w:hAnsi="Arial" w:cs="Arial"/>
          <w:lang w:eastAsia="en-US"/>
        </w:rPr>
        <w:t>6º,</w:t>
      </w:r>
      <w:r w:rsidRPr="00036424">
        <w:rPr>
          <w:rFonts w:ascii="Arial" w:eastAsia="Arial" w:hAnsi="Arial" w:cs="Arial"/>
          <w:spacing w:val="-12"/>
          <w:lang w:eastAsia="en-US"/>
        </w:rPr>
        <w:t xml:space="preserve"> </w:t>
      </w:r>
      <w:r w:rsidRPr="00036424">
        <w:rPr>
          <w:rFonts w:ascii="Arial" w:eastAsia="Arial" w:hAnsi="Arial" w:cs="Arial"/>
          <w:lang w:eastAsia="en-US"/>
        </w:rPr>
        <w:t>inciso</w:t>
      </w:r>
      <w:r w:rsidRPr="00036424">
        <w:rPr>
          <w:rFonts w:ascii="Arial" w:eastAsia="Arial" w:hAnsi="Arial" w:cs="Arial"/>
          <w:spacing w:val="-9"/>
          <w:lang w:eastAsia="en-US"/>
        </w:rPr>
        <w:t xml:space="preserve"> </w:t>
      </w:r>
      <w:r w:rsidRPr="00036424">
        <w:rPr>
          <w:rFonts w:ascii="Arial" w:eastAsia="Arial" w:hAnsi="Arial" w:cs="Arial"/>
          <w:lang w:eastAsia="en-US"/>
        </w:rPr>
        <w:t>XIII,</w:t>
      </w:r>
      <w:r w:rsidRPr="00036424">
        <w:rPr>
          <w:rFonts w:ascii="Arial" w:eastAsia="Arial" w:hAnsi="Arial" w:cs="Arial"/>
          <w:spacing w:val="-12"/>
          <w:lang w:eastAsia="en-US"/>
        </w:rPr>
        <w:t xml:space="preserve"> </w:t>
      </w:r>
      <w:r w:rsidRPr="00036424">
        <w:rPr>
          <w:rFonts w:ascii="Arial" w:eastAsia="Arial" w:hAnsi="Arial" w:cs="Arial"/>
          <w:lang w:eastAsia="en-US"/>
        </w:rPr>
        <w:t>lei</w:t>
      </w:r>
      <w:r w:rsidRPr="00036424">
        <w:rPr>
          <w:rFonts w:ascii="Arial" w:eastAsia="Arial" w:hAnsi="Arial" w:cs="Arial"/>
          <w:spacing w:val="-11"/>
          <w:lang w:eastAsia="en-US"/>
        </w:rPr>
        <w:t xml:space="preserve"> </w:t>
      </w:r>
      <w:r w:rsidRPr="00036424">
        <w:rPr>
          <w:rFonts w:ascii="Arial" w:eastAsia="Arial" w:hAnsi="Arial" w:cs="Arial"/>
          <w:lang w:eastAsia="en-US"/>
        </w:rPr>
        <w:t>14.133/21,</w:t>
      </w:r>
      <w:r w:rsidRPr="00036424">
        <w:rPr>
          <w:rFonts w:ascii="Arial" w:eastAsia="Arial" w:hAnsi="Arial" w:cs="Arial"/>
          <w:spacing w:val="-12"/>
          <w:lang w:eastAsia="en-US"/>
        </w:rPr>
        <w:t xml:space="preserve"> </w:t>
      </w:r>
      <w:r w:rsidRPr="00036424">
        <w:rPr>
          <w:rFonts w:ascii="Arial" w:eastAsia="Arial" w:hAnsi="Arial" w:cs="Arial"/>
          <w:lang w:eastAsia="en-US"/>
        </w:rPr>
        <w:t>que</w:t>
      </w:r>
      <w:r w:rsidRPr="00036424">
        <w:rPr>
          <w:rFonts w:ascii="Arial" w:eastAsia="Arial" w:hAnsi="Arial" w:cs="Arial"/>
          <w:spacing w:val="-10"/>
          <w:lang w:eastAsia="en-US"/>
        </w:rPr>
        <w:t xml:space="preserve"> </w:t>
      </w:r>
      <w:r w:rsidRPr="00036424">
        <w:rPr>
          <w:rFonts w:ascii="Arial" w:eastAsia="Arial" w:hAnsi="Arial" w:cs="Arial"/>
          <w:lang w:eastAsia="en-US"/>
        </w:rPr>
        <w:t>seus</w:t>
      </w:r>
      <w:r w:rsidRPr="00036424">
        <w:rPr>
          <w:rFonts w:ascii="Arial" w:eastAsia="Arial" w:hAnsi="Arial" w:cs="Arial"/>
          <w:spacing w:val="-12"/>
          <w:lang w:eastAsia="en-US"/>
        </w:rPr>
        <w:t xml:space="preserve"> </w:t>
      </w:r>
      <w:r w:rsidRPr="00036424">
        <w:rPr>
          <w:rFonts w:ascii="Arial" w:eastAsia="Arial" w:hAnsi="Arial" w:cs="Arial"/>
          <w:lang w:eastAsia="en-US"/>
        </w:rPr>
        <w:t>padrões de</w:t>
      </w:r>
      <w:r w:rsidRPr="00036424">
        <w:rPr>
          <w:rFonts w:ascii="Arial" w:eastAsia="Arial" w:hAnsi="Arial" w:cs="Arial"/>
          <w:spacing w:val="-16"/>
          <w:lang w:eastAsia="en-US"/>
        </w:rPr>
        <w:t xml:space="preserve"> </w:t>
      </w:r>
      <w:r w:rsidRPr="00036424">
        <w:rPr>
          <w:rFonts w:ascii="Arial" w:eastAsia="Arial" w:hAnsi="Arial" w:cs="Arial"/>
          <w:lang w:eastAsia="en-US"/>
        </w:rPr>
        <w:t>desempenho</w:t>
      </w:r>
      <w:r w:rsidRPr="00036424">
        <w:rPr>
          <w:rFonts w:ascii="Arial" w:eastAsia="Arial" w:hAnsi="Arial" w:cs="Arial"/>
          <w:spacing w:val="-13"/>
          <w:lang w:eastAsia="en-US"/>
        </w:rPr>
        <w:t xml:space="preserve"> </w:t>
      </w:r>
      <w:r w:rsidRPr="00036424">
        <w:rPr>
          <w:rFonts w:ascii="Arial" w:eastAsia="Arial" w:hAnsi="Arial" w:cs="Arial"/>
          <w:lang w:eastAsia="en-US"/>
        </w:rPr>
        <w:t>e</w:t>
      </w:r>
      <w:r w:rsidRPr="00036424">
        <w:rPr>
          <w:rFonts w:ascii="Arial" w:eastAsia="Arial" w:hAnsi="Arial" w:cs="Arial"/>
          <w:spacing w:val="-19"/>
          <w:lang w:eastAsia="en-US"/>
        </w:rPr>
        <w:t xml:space="preserve"> </w:t>
      </w:r>
      <w:r w:rsidRPr="00036424">
        <w:rPr>
          <w:rFonts w:ascii="Arial" w:eastAsia="Arial" w:hAnsi="Arial" w:cs="Arial"/>
          <w:lang w:eastAsia="en-US"/>
        </w:rPr>
        <w:t>qualidade</w:t>
      </w:r>
      <w:r w:rsidRPr="00036424">
        <w:rPr>
          <w:rFonts w:ascii="Arial" w:eastAsia="Arial" w:hAnsi="Arial" w:cs="Arial"/>
          <w:spacing w:val="-19"/>
          <w:lang w:eastAsia="en-US"/>
        </w:rPr>
        <w:t xml:space="preserve"> </w:t>
      </w:r>
      <w:r w:rsidRPr="00036424">
        <w:rPr>
          <w:rFonts w:ascii="Arial" w:eastAsia="Arial" w:hAnsi="Arial" w:cs="Arial"/>
          <w:lang w:eastAsia="en-US"/>
        </w:rPr>
        <w:t>a</w:t>
      </w:r>
      <w:r w:rsidRPr="00036424">
        <w:rPr>
          <w:rFonts w:ascii="Arial" w:eastAsia="Arial" w:hAnsi="Arial" w:cs="Arial"/>
          <w:spacing w:val="-15"/>
          <w:lang w:eastAsia="en-US"/>
        </w:rPr>
        <w:t xml:space="preserve"> </w:t>
      </w:r>
      <w:r w:rsidRPr="00036424">
        <w:rPr>
          <w:rFonts w:ascii="Arial" w:eastAsia="Arial" w:hAnsi="Arial" w:cs="Arial"/>
          <w:lang w:eastAsia="en-US"/>
        </w:rPr>
        <w:t>sua</w:t>
      </w:r>
      <w:r w:rsidRPr="00036424">
        <w:rPr>
          <w:rFonts w:ascii="Arial" w:eastAsia="Arial" w:hAnsi="Arial" w:cs="Arial"/>
          <w:spacing w:val="-19"/>
          <w:lang w:eastAsia="en-US"/>
        </w:rPr>
        <w:t xml:space="preserve"> </w:t>
      </w:r>
      <w:r w:rsidRPr="00036424">
        <w:rPr>
          <w:rFonts w:ascii="Arial" w:eastAsia="Arial" w:hAnsi="Arial" w:cs="Arial"/>
          <w:lang w:eastAsia="en-US"/>
        </w:rPr>
        <w:t>definição</w:t>
      </w:r>
      <w:r w:rsidRPr="00036424">
        <w:rPr>
          <w:rFonts w:ascii="Arial" w:eastAsia="Arial" w:hAnsi="Arial" w:cs="Arial"/>
          <w:spacing w:val="-13"/>
          <w:lang w:eastAsia="en-US"/>
        </w:rPr>
        <w:t xml:space="preserve"> </w:t>
      </w:r>
      <w:r w:rsidRPr="00036424">
        <w:rPr>
          <w:rFonts w:ascii="Arial" w:eastAsia="Arial" w:hAnsi="Arial" w:cs="Arial"/>
          <w:lang w:eastAsia="en-US"/>
        </w:rPr>
        <w:t>objetiva,</w:t>
      </w:r>
      <w:r w:rsidRPr="00036424">
        <w:rPr>
          <w:rFonts w:ascii="Arial" w:eastAsia="Arial" w:hAnsi="Arial" w:cs="Arial"/>
          <w:spacing w:val="-20"/>
          <w:lang w:eastAsia="en-US"/>
        </w:rPr>
        <w:t xml:space="preserve"> </w:t>
      </w:r>
      <w:r w:rsidRPr="00036424">
        <w:rPr>
          <w:rFonts w:ascii="Arial" w:eastAsia="Arial" w:hAnsi="Arial" w:cs="Arial"/>
          <w:lang w:eastAsia="en-US"/>
        </w:rPr>
        <w:t>por</w:t>
      </w:r>
      <w:r w:rsidRPr="00036424">
        <w:rPr>
          <w:rFonts w:ascii="Arial" w:eastAsia="Arial" w:hAnsi="Arial" w:cs="Arial"/>
          <w:spacing w:val="-14"/>
          <w:lang w:eastAsia="en-US"/>
        </w:rPr>
        <w:t xml:space="preserve"> </w:t>
      </w:r>
      <w:r w:rsidRPr="00036424">
        <w:rPr>
          <w:rFonts w:ascii="Arial" w:eastAsia="Arial" w:hAnsi="Arial" w:cs="Arial"/>
          <w:lang w:eastAsia="en-US"/>
        </w:rPr>
        <w:t>meio</w:t>
      </w:r>
      <w:r w:rsidRPr="00036424">
        <w:rPr>
          <w:rFonts w:ascii="Arial" w:eastAsia="Arial" w:hAnsi="Arial" w:cs="Arial"/>
          <w:spacing w:val="-13"/>
          <w:lang w:eastAsia="en-US"/>
        </w:rPr>
        <w:t xml:space="preserve"> </w:t>
      </w:r>
      <w:r w:rsidRPr="00036424">
        <w:rPr>
          <w:rFonts w:ascii="Arial" w:eastAsia="Arial" w:hAnsi="Arial" w:cs="Arial"/>
          <w:lang w:eastAsia="en-US"/>
        </w:rPr>
        <w:t>de</w:t>
      </w:r>
      <w:r w:rsidRPr="00036424">
        <w:rPr>
          <w:rFonts w:ascii="Arial" w:eastAsia="Arial" w:hAnsi="Arial" w:cs="Arial"/>
          <w:spacing w:val="-16"/>
          <w:lang w:eastAsia="en-US"/>
        </w:rPr>
        <w:t xml:space="preserve"> </w:t>
      </w:r>
      <w:r w:rsidRPr="00036424">
        <w:rPr>
          <w:rFonts w:ascii="Arial" w:eastAsia="Arial" w:hAnsi="Arial" w:cs="Arial"/>
          <w:lang w:eastAsia="en-US"/>
        </w:rPr>
        <w:t>especificações</w:t>
      </w:r>
      <w:r w:rsidRPr="00036424">
        <w:rPr>
          <w:rFonts w:ascii="Arial" w:eastAsia="Arial" w:hAnsi="Arial" w:cs="Arial"/>
          <w:spacing w:val="-17"/>
          <w:lang w:eastAsia="en-US"/>
        </w:rPr>
        <w:t xml:space="preserve"> </w:t>
      </w:r>
      <w:r w:rsidRPr="00036424">
        <w:rPr>
          <w:rFonts w:ascii="Arial" w:eastAsia="Arial" w:hAnsi="Arial" w:cs="Arial"/>
          <w:lang w:eastAsia="en-US"/>
        </w:rPr>
        <w:t>praticadas no</w:t>
      </w:r>
      <w:r w:rsidRPr="00036424">
        <w:rPr>
          <w:rFonts w:ascii="Arial" w:eastAsia="Arial" w:hAnsi="Arial" w:cs="Arial"/>
          <w:spacing w:val="-4"/>
          <w:lang w:eastAsia="en-US"/>
        </w:rPr>
        <w:t xml:space="preserve"> </w:t>
      </w:r>
      <w:r w:rsidRPr="00036424">
        <w:rPr>
          <w:rFonts w:ascii="Arial" w:eastAsia="Arial" w:hAnsi="Arial" w:cs="Arial"/>
          <w:lang w:eastAsia="en-US"/>
        </w:rPr>
        <w:t>mercado.</w:t>
      </w:r>
    </w:p>
    <w:p w14:paraId="19C0F27A" w14:textId="77777777" w:rsidR="00BA2054" w:rsidRPr="00036424" w:rsidRDefault="00BA2054" w:rsidP="00036424">
      <w:pPr>
        <w:keepNext/>
        <w:keepLines/>
        <w:numPr>
          <w:ilvl w:val="0"/>
          <w:numId w:val="27"/>
        </w:numPr>
        <w:tabs>
          <w:tab w:val="left" w:pos="284"/>
          <w:tab w:val="left" w:pos="426"/>
          <w:tab w:val="left" w:pos="544"/>
        </w:tabs>
        <w:spacing w:after="240" w:line="259" w:lineRule="auto"/>
        <w:ind w:left="0" w:firstLine="0"/>
        <w:jc w:val="both"/>
        <w:outlineLvl w:val="0"/>
        <w:rPr>
          <w:rFonts w:ascii="Arial" w:eastAsia="Times New Roman" w:hAnsi="Arial" w:cs="Arial"/>
          <w:b/>
          <w:lang w:eastAsia="en-US"/>
        </w:rPr>
      </w:pPr>
      <w:bookmarkStart w:id="3" w:name="3_-_DESCRIÇÃO_DA_SOLUÇÃO"/>
      <w:bookmarkEnd w:id="3"/>
      <w:r w:rsidRPr="00036424">
        <w:rPr>
          <w:rFonts w:ascii="Arial" w:eastAsia="Times New Roman" w:hAnsi="Arial" w:cs="Arial"/>
          <w:b/>
          <w:lang w:eastAsia="en-US"/>
        </w:rPr>
        <w:t>- DESCRIÇÃO DA</w:t>
      </w:r>
      <w:r w:rsidRPr="00036424">
        <w:rPr>
          <w:rFonts w:ascii="Arial" w:eastAsia="Times New Roman" w:hAnsi="Arial" w:cs="Arial"/>
          <w:b/>
          <w:spacing w:val="-2"/>
          <w:lang w:eastAsia="en-US"/>
        </w:rPr>
        <w:t xml:space="preserve"> </w:t>
      </w:r>
      <w:r w:rsidRPr="00036424">
        <w:rPr>
          <w:rFonts w:ascii="Arial" w:eastAsia="Times New Roman" w:hAnsi="Arial" w:cs="Arial"/>
          <w:b/>
          <w:lang w:eastAsia="en-US"/>
        </w:rPr>
        <w:t>SOLUÇÃO</w:t>
      </w:r>
    </w:p>
    <w:p w14:paraId="1A22EE31" w14:textId="77777777" w:rsidR="00BA2054" w:rsidRPr="00036424" w:rsidRDefault="00BA2054" w:rsidP="00036424">
      <w:pPr>
        <w:widowControl w:val="0"/>
        <w:numPr>
          <w:ilvl w:val="1"/>
          <w:numId w:val="27"/>
        </w:numPr>
        <w:tabs>
          <w:tab w:val="left" w:pos="426"/>
          <w:tab w:val="left" w:pos="684"/>
        </w:tabs>
        <w:autoSpaceDE w:val="0"/>
        <w:autoSpaceDN w:val="0"/>
        <w:spacing w:before="222" w:after="240" w:line="256" w:lineRule="auto"/>
        <w:ind w:left="0" w:right="107" w:firstLine="0"/>
        <w:jc w:val="both"/>
        <w:rPr>
          <w:rFonts w:ascii="Arial" w:eastAsia="Times New Roman" w:hAnsi="Arial" w:cs="Arial"/>
        </w:rPr>
      </w:pPr>
      <w:r w:rsidRPr="00036424">
        <w:rPr>
          <w:rFonts w:ascii="Arial" w:eastAsia="Times New Roman" w:hAnsi="Arial" w:cs="Arial"/>
        </w:rPr>
        <w:t>A solução a ser adotada é a contratação de empresas especializadas para execução dos serviços de construção civil e instalações elétricas com fornecimento de materiais, conforme especificações, considerando que o Município de São Francisco de Itabapoana não possui equipe própria nem estrutura para execução da</w:t>
      </w:r>
      <w:r w:rsidRPr="00036424">
        <w:rPr>
          <w:rFonts w:ascii="Arial" w:eastAsia="Times New Roman" w:hAnsi="Arial" w:cs="Arial"/>
          <w:spacing w:val="-19"/>
        </w:rPr>
        <w:t xml:space="preserve"> </w:t>
      </w:r>
      <w:r w:rsidRPr="00036424">
        <w:rPr>
          <w:rFonts w:ascii="Arial" w:eastAsia="Times New Roman" w:hAnsi="Arial" w:cs="Arial"/>
        </w:rPr>
        <w:t>demanda.</w:t>
      </w:r>
    </w:p>
    <w:p w14:paraId="4918864C" w14:textId="77777777" w:rsidR="00BA2054" w:rsidRPr="00036424" w:rsidRDefault="00BA2054" w:rsidP="00036424">
      <w:pPr>
        <w:widowControl w:val="0"/>
        <w:numPr>
          <w:ilvl w:val="1"/>
          <w:numId w:val="27"/>
        </w:numPr>
        <w:tabs>
          <w:tab w:val="left" w:pos="426"/>
          <w:tab w:val="left" w:pos="684"/>
        </w:tabs>
        <w:autoSpaceDE w:val="0"/>
        <w:autoSpaceDN w:val="0"/>
        <w:spacing w:before="120" w:after="240" w:line="256" w:lineRule="auto"/>
        <w:ind w:left="0" w:right="107" w:firstLine="0"/>
        <w:jc w:val="both"/>
        <w:rPr>
          <w:rFonts w:ascii="Arial" w:eastAsia="Times New Roman" w:hAnsi="Arial" w:cs="Arial"/>
        </w:rPr>
      </w:pPr>
      <w:r w:rsidRPr="00036424">
        <w:rPr>
          <w:rFonts w:ascii="Arial" w:eastAsia="Times New Roman" w:hAnsi="Arial" w:cs="Arial"/>
        </w:rPr>
        <w:t>Todos os materiais para a execução das manutenções serão fornecidos pela</w:t>
      </w:r>
      <w:r w:rsidRPr="00036424">
        <w:rPr>
          <w:rFonts w:ascii="Arial" w:eastAsia="Times New Roman" w:hAnsi="Arial" w:cs="Arial"/>
          <w:spacing w:val="-32"/>
        </w:rPr>
        <w:t xml:space="preserve"> </w:t>
      </w:r>
      <w:r w:rsidRPr="00036424">
        <w:rPr>
          <w:rFonts w:ascii="Arial" w:eastAsia="Times New Roman" w:hAnsi="Arial" w:cs="Arial"/>
        </w:rPr>
        <w:t>empresa contratada, devendo ser de boa qualidade conforme normas</w:t>
      </w:r>
      <w:r w:rsidRPr="00036424">
        <w:rPr>
          <w:rFonts w:ascii="Arial" w:eastAsia="Times New Roman" w:hAnsi="Arial" w:cs="Arial"/>
          <w:spacing w:val="-27"/>
        </w:rPr>
        <w:t xml:space="preserve"> </w:t>
      </w:r>
      <w:r w:rsidRPr="00036424">
        <w:rPr>
          <w:rFonts w:ascii="Arial" w:eastAsia="Times New Roman" w:hAnsi="Arial" w:cs="Arial"/>
        </w:rPr>
        <w:t>técnicas.</w:t>
      </w:r>
    </w:p>
    <w:p w14:paraId="4CE4E9CD" w14:textId="77777777" w:rsidR="00BA2054" w:rsidRPr="00036424" w:rsidRDefault="00BA2054" w:rsidP="00036424">
      <w:pPr>
        <w:widowControl w:val="0"/>
        <w:numPr>
          <w:ilvl w:val="1"/>
          <w:numId w:val="27"/>
        </w:numPr>
        <w:tabs>
          <w:tab w:val="left" w:pos="426"/>
          <w:tab w:val="left" w:pos="684"/>
        </w:tabs>
        <w:autoSpaceDE w:val="0"/>
        <w:autoSpaceDN w:val="0"/>
        <w:spacing w:before="120" w:after="240" w:line="256" w:lineRule="auto"/>
        <w:ind w:left="0" w:right="106" w:firstLine="0"/>
        <w:jc w:val="both"/>
        <w:rPr>
          <w:rFonts w:ascii="Arial" w:eastAsia="Times New Roman" w:hAnsi="Arial" w:cs="Arial"/>
        </w:rPr>
      </w:pPr>
      <w:r w:rsidRPr="00036424">
        <w:rPr>
          <w:rFonts w:ascii="Arial" w:eastAsia="Times New Roman" w:hAnsi="Arial" w:cs="Arial"/>
        </w:rPr>
        <w:t>A contratada deverá executar as manutenções conforme a demanda do Município</w:t>
      </w:r>
      <w:r w:rsidRPr="00036424">
        <w:rPr>
          <w:rFonts w:ascii="Arial" w:eastAsia="Times New Roman" w:hAnsi="Arial" w:cs="Arial"/>
          <w:spacing w:val="-45"/>
        </w:rPr>
        <w:t xml:space="preserve"> </w:t>
      </w:r>
      <w:r w:rsidRPr="00036424">
        <w:rPr>
          <w:rFonts w:ascii="Arial" w:eastAsia="Times New Roman" w:hAnsi="Arial" w:cs="Arial"/>
        </w:rPr>
        <w:t>se tornar oficializada, podendo abranger reparos nas estruturas de alvenaria, sistemas hidráulicos, sistemas elétricos, coberturas e demais elementos que se encaixem nos serviços de manutenção</w:t>
      </w:r>
      <w:r w:rsidRPr="00036424">
        <w:rPr>
          <w:rFonts w:ascii="Arial" w:eastAsia="Times New Roman" w:hAnsi="Arial" w:cs="Arial"/>
          <w:spacing w:val="-17"/>
        </w:rPr>
        <w:t xml:space="preserve"> </w:t>
      </w:r>
      <w:r w:rsidRPr="00036424">
        <w:rPr>
          <w:rFonts w:ascii="Arial" w:eastAsia="Times New Roman" w:hAnsi="Arial" w:cs="Arial"/>
        </w:rPr>
        <w:t>predial.</w:t>
      </w:r>
    </w:p>
    <w:p w14:paraId="04EA2F4C" w14:textId="77777777" w:rsidR="00BA2054" w:rsidRPr="00036424" w:rsidRDefault="00BA2054" w:rsidP="00036424">
      <w:pPr>
        <w:widowControl w:val="0"/>
        <w:numPr>
          <w:ilvl w:val="1"/>
          <w:numId w:val="27"/>
        </w:numPr>
        <w:tabs>
          <w:tab w:val="left" w:pos="426"/>
          <w:tab w:val="left" w:pos="684"/>
        </w:tabs>
        <w:autoSpaceDE w:val="0"/>
        <w:autoSpaceDN w:val="0"/>
        <w:spacing w:before="121" w:after="240" w:line="256" w:lineRule="auto"/>
        <w:ind w:left="0" w:right="104" w:firstLine="0"/>
        <w:jc w:val="both"/>
        <w:rPr>
          <w:rFonts w:ascii="Arial" w:eastAsia="Times New Roman" w:hAnsi="Arial" w:cs="Arial"/>
        </w:rPr>
      </w:pPr>
      <w:r w:rsidRPr="00036424">
        <w:rPr>
          <w:rFonts w:ascii="Arial" w:eastAsia="Times New Roman" w:hAnsi="Arial" w:cs="Arial"/>
        </w:rPr>
        <w:t>Os serviços considerados preliminares como demolições, transportes, remoção e tapumes de vedações, deverão ser executados de modo a minimizar os estragos nas áreas não danificadas, preservando a integridade dos demais elementos, sem interferir nas rotinas de funcionamento das Unidades. Serviços de conservação e manutenção em arquitetura normalmente restringem-se à substituição de elementos quebrados ou deteriorados e/ou adequações de áreas para atender as normas vigentes. Esta substituição deve</w:t>
      </w:r>
      <w:r w:rsidRPr="00036424">
        <w:rPr>
          <w:rFonts w:ascii="Arial" w:eastAsia="Times New Roman" w:hAnsi="Arial" w:cs="Arial"/>
          <w:spacing w:val="-10"/>
        </w:rPr>
        <w:t xml:space="preserve"> </w:t>
      </w:r>
      <w:r w:rsidRPr="00036424">
        <w:rPr>
          <w:rFonts w:ascii="Arial" w:eastAsia="Times New Roman" w:hAnsi="Arial" w:cs="Arial"/>
        </w:rPr>
        <w:t>ser</w:t>
      </w:r>
      <w:r w:rsidRPr="00036424">
        <w:rPr>
          <w:rFonts w:ascii="Arial" w:eastAsia="Times New Roman" w:hAnsi="Arial" w:cs="Arial"/>
          <w:spacing w:val="-8"/>
        </w:rPr>
        <w:t xml:space="preserve"> </w:t>
      </w:r>
      <w:r w:rsidRPr="00036424">
        <w:rPr>
          <w:rFonts w:ascii="Arial" w:eastAsia="Times New Roman" w:hAnsi="Arial" w:cs="Arial"/>
        </w:rPr>
        <w:t>feita</w:t>
      </w:r>
      <w:r w:rsidRPr="00036424">
        <w:rPr>
          <w:rFonts w:ascii="Arial" w:eastAsia="Times New Roman" w:hAnsi="Arial" w:cs="Arial"/>
          <w:spacing w:val="-9"/>
        </w:rPr>
        <w:t xml:space="preserve"> </w:t>
      </w:r>
      <w:r w:rsidRPr="00036424">
        <w:rPr>
          <w:rFonts w:ascii="Arial" w:eastAsia="Times New Roman" w:hAnsi="Arial" w:cs="Arial"/>
        </w:rPr>
        <w:t>após</w:t>
      </w:r>
      <w:r w:rsidRPr="00036424">
        <w:rPr>
          <w:rFonts w:ascii="Arial" w:eastAsia="Times New Roman" w:hAnsi="Arial" w:cs="Arial"/>
          <w:spacing w:val="-11"/>
        </w:rPr>
        <w:t xml:space="preserve"> </w:t>
      </w:r>
      <w:r w:rsidRPr="00036424">
        <w:rPr>
          <w:rFonts w:ascii="Arial" w:eastAsia="Times New Roman" w:hAnsi="Arial" w:cs="Arial"/>
        </w:rPr>
        <w:t>a</w:t>
      </w:r>
      <w:r w:rsidRPr="00036424">
        <w:rPr>
          <w:rFonts w:ascii="Arial" w:eastAsia="Times New Roman" w:hAnsi="Arial" w:cs="Arial"/>
          <w:spacing w:val="-10"/>
        </w:rPr>
        <w:t xml:space="preserve"> </w:t>
      </w:r>
      <w:r w:rsidRPr="00036424">
        <w:rPr>
          <w:rFonts w:ascii="Arial" w:eastAsia="Times New Roman" w:hAnsi="Arial" w:cs="Arial"/>
        </w:rPr>
        <w:t>remoção</w:t>
      </w:r>
      <w:r w:rsidRPr="00036424">
        <w:rPr>
          <w:rFonts w:ascii="Arial" w:eastAsia="Times New Roman" w:hAnsi="Arial" w:cs="Arial"/>
          <w:spacing w:val="-8"/>
        </w:rPr>
        <w:t xml:space="preserve"> </w:t>
      </w:r>
      <w:r w:rsidRPr="00036424">
        <w:rPr>
          <w:rFonts w:ascii="Arial" w:eastAsia="Times New Roman" w:hAnsi="Arial" w:cs="Arial"/>
        </w:rPr>
        <w:t>do</w:t>
      </w:r>
      <w:r w:rsidRPr="00036424">
        <w:rPr>
          <w:rFonts w:ascii="Arial" w:eastAsia="Times New Roman" w:hAnsi="Arial" w:cs="Arial"/>
          <w:spacing w:val="-8"/>
        </w:rPr>
        <w:t xml:space="preserve"> </w:t>
      </w:r>
      <w:r w:rsidRPr="00036424">
        <w:rPr>
          <w:rFonts w:ascii="Arial" w:eastAsia="Times New Roman" w:hAnsi="Arial" w:cs="Arial"/>
        </w:rPr>
        <w:t>elemento</w:t>
      </w:r>
      <w:r w:rsidRPr="00036424">
        <w:rPr>
          <w:rFonts w:ascii="Arial" w:eastAsia="Times New Roman" w:hAnsi="Arial" w:cs="Arial"/>
          <w:spacing w:val="-8"/>
        </w:rPr>
        <w:t xml:space="preserve"> </w:t>
      </w:r>
      <w:r w:rsidRPr="00036424">
        <w:rPr>
          <w:rFonts w:ascii="Arial" w:eastAsia="Times New Roman" w:hAnsi="Arial" w:cs="Arial"/>
        </w:rPr>
        <w:t>falho</w:t>
      </w:r>
      <w:r w:rsidRPr="00036424">
        <w:rPr>
          <w:rFonts w:ascii="Arial" w:eastAsia="Times New Roman" w:hAnsi="Arial" w:cs="Arial"/>
          <w:spacing w:val="-9"/>
        </w:rPr>
        <w:t xml:space="preserve"> </w:t>
      </w:r>
      <w:r w:rsidRPr="00036424">
        <w:rPr>
          <w:rFonts w:ascii="Arial" w:eastAsia="Times New Roman" w:hAnsi="Arial" w:cs="Arial"/>
        </w:rPr>
        <w:t>e</w:t>
      </w:r>
      <w:r w:rsidRPr="00036424">
        <w:rPr>
          <w:rFonts w:ascii="Arial" w:eastAsia="Times New Roman" w:hAnsi="Arial" w:cs="Arial"/>
          <w:spacing w:val="-9"/>
        </w:rPr>
        <w:t xml:space="preserve"> </w:t>
      </w:r>
      <w:r w:rsidRPr="00036424">
        <w:rPr>
          <w:rFonts w:ascii="Arial" w:eastAsia="Times New Roman" w:hAnsi="Arial" w:cs="Arial"/>
        </w:rPr>
        <w:t>da</w:t>
      </w:r>
      <w:r w:rsidRPr="00036424">
        <w:rPr>
          <w:rFonts w:ascii="Arial" w:eastAsia="Times New Roman" w:hAnsi="Arial" w:cs="Arial"/>
          <w:spacing w:val="-9"/>
        </w:rPr>
        <w:t xml:space="preserve"> </w:t>
      </w:r>
      <w:r w:rsidRPr="00036424">
        <w:rPr>
          <w:rFonts w:ascii="Arial" w:eastAsia="Times New Roman" w:hAnsi="Arial" w:cs="Arial"/>
        </w:rPr>
        <w:t>reconstituição</w:t>
      </w:r>
      <w:r w:rsidRPr="00036424">
        <w:rPr>
          <w:rFonts w:ascii="Arial" w:eastAsia="Times New Roman" w:hAnsi="Arial" w:cs="Arial"/>
          <w:spacing w:val="-8"/>
        </w:rPr>
        <w:t xml:space="preserve"> </w:t>
      </w:r>
      <w:r w:rsidRPr="00036424">
        <w:rPr>
          <w:rFonts w:ascii="Arial" w:eastAsia="Times New Roman" w:hAnsi="Arial" w:cs="Arial"/>
        </w:rPr>
        <w:t>original,</w:t>
      </w:r>
      <w:r w:rsidRPr="00036424">
        <w:rPr>
          <w:rFonts w:ascii="Arial" w:eastAsia="Times New Roman" w:hAnsi="Arial" w:cs="Arial"/>
          <w:spacing w:val="-12"/>
        </w:rPr>
        <w:t xml:space="preserve"> </w:t>
      </w:r>
      <w:r w:rsidRPr="00036424">
        <w:rPr>
          <w:rFonts w:ascii="Arial" w:eastAsia="Times New Roman" w:hAnsi="Arial" w:cs="Arial"/>
        </w:rPr>
        <w:t>se</w:t>
      </w:r>
      <w:r w:rsidRPr="00036424">
        <w:rPr>
          <w:rFonts w:ascii="Arial" w:eastAsia="Times New Roman" w:hAnsi="Arial" w:cs="Arial"/>
          <w:spacing w:val="-9"/>
        </w:rPr>
        <w:t xml:space="preserve"> </w:t>
      </w:r>
      <w:r w:rsidRPr="00036424">
        <w:rPr>
          <w:rFonts w:ascii="Arial" w:eastAsia="Times New Roman" w:hAnsi="Arial" w:cs="Arial"/>
        </w:rPr>
        <w:t>for</w:t>
      </w:r>
      <w:r w:rsidRPr="00036424">
        <w:rPr>
          <w:rFonts w:ascii="Arial" w:eastAsia="Times New Roman" w:hAnsi="Arial" w:cs="Arial"/>
          <w:spacing w:val="-8"/>
        </w:rPr>
        <w:t xml:space="preserve"> </w:t>
      </w:r>
      <w:r w:rsidRPr="00036424">
        <w:rPr>
          <w:rFonts w:ascii="Arial" w:eastAsia="Times New Roman" w:hAnsi="Arial" w:cs="Arial"/>
        </w:rPr>
        <w:t>o</w:t>
      </w:r>
      <w:r w:rsidRPr="00036424">
        <w:rPr>
          <w:rFonts w:ascii="Arial" w:eastAsia="Times New Roman" w:hAnsi="Arial" w:cs="Arial"/>
          <w:spacing w:val="-8"/>
        </w:rPr>
        <w:t xml:space="preserve"> </w:t>
      </w:r>
      <w:r w:rsidRPr="00036424">
        <w:rPr>
          <w:rFonts w:ascii="Arial" w:eastAsia="Times New Roman" w:hAnsi="Arial" w:cs="Arial"/>
        </w:rPr>
        <w:t>caso, de sua base de apoio, em conformidade com o procedimento construtivo segundo às boas práticas de Engenharia/Arquitetura de</w:t>
      </w:r>
      <w:r w:rsidRPr="00036424">
        <w:rPr>
          <w:rFonts w:ascii="Arial" w:eastAsia="Times New Roman" w:hAnsi="Arial" w:cs="Arial"/>
          <w:spacing w:val="-15"/>
        </w:rPr>
        <w:t xml:space="preserve"> </w:t>
      </w:r>
      <w:r w:rsidRPr="00036424">
        <w:rPr>
          <w:rFonts w:ascii="Arial" w:eastAsia="Times New Roman" w:hAnsi="Arial" w:cs="Arial"/>
        </w:rPr>
        <w:t>Manutenção.</w:t>
      </w:r>
    </w:p>
    <w:p w14:paraId="27253793" w14:textId="77777777" w:rsidR="00BA2054" w:rsidRPr="00036424" w:rsidRDefault="00BA2054" w:rsidP="00036424">
      <w:pPr>
        <w:widowControl w:val="0"/>
        <w:numPr>
          <w:ilvl w:val="1"/>
          <w:numId w:val="27"/>
        </w:numPr>
        <w:tabs>
          <w:tab w:val="left" w:pos="426"/>
          <w:tab w:val="left" w:pos="684"/>
        </w:tabs>
        <w:autoSpaceDE w:val="0"/>
        <w:autoSpaceDN w:val="0"/>
        <w:spacing w:before="239" w:after="240" w:line="256" w:lineRule="auto"/>
        <w:ind w:left="0" w:right="104" w:firstLine="0"/>
        <w:jc w:val="both"/>
        <w:rPr>
          <w:rFonts w:ascii="Arial" w:eastAsia="Times New Roman" w:hAnsi="Arial" w:cs="Arial"/>
        </w:rPr>
      </w:pPr>
      <w:r w:rsidRPr="00036424">
        <w:rPr>
          <w:rFonts w:ascii="Arial" w:eastAsia="Times New Roman" w:hAnsi="Arial" w:cs="Arial"/>
        </w:rPr>
        <w:t>A solução prevê a entrega de um produto final de alta durabilidade, reduzindo a necessidade de reparos frequentes. Os materiais utilizados serão escolhidos considerando seu</w:t>
      </w:r>
      <w:r w:rsidRPr="00036424">
        <w:rPr>
          <w:rFonts w:ascii="Arial" w:eastAsia="Times New Roman" w:hAnsi="Arial" w:cs="Arial"/>
          <w:spacing w:val="-14"/>
        </w:rPr>
        <w:t xml:space="preserve"> </w:t>
      </w:r>
      <w:r w:rsidRPr="00036424">
        <w:rPr>
          <w:rFonts w:ascii="Arial" w:eastAsia="Times New Roman" w:hAnsi="Arial" w:cs="Arial"/>
        </w:rPr>
        <w:t>desempenho</w:t>
      </w:r>
      <w:r w:rsidRPr="00036424">
        <w:rPr>
          <w:rFonts w:ascii="Arial" w:eastAsia="Times New Roman" w:hAnsi="Arial" w:cs="Arial"/>
          <w:spacing w:val="-16"/>
        </w:rPr>
        <w:t xml:space="preserve"> </w:t>
      </w:r>
      <w:r w:rsidRPr="00036424">
        <w:rPr>
          <w:rFonts w:ascii="Arial" w:eastAsia="Times New Roman" w:hAnsi="Arial" w:cs="Arial"/>
        </w:rPr>
        <w:t>ao</w:t>
      </w:r>
      <w:r w:rsidRPr="00036424">
        <w:rPr>
          <w:rFonts w:ascii="Arial" w:eastAsia="Times New Roman" w:hAnsi="Arial" w:cs="Arial"/>
          <w:spacing w:val="-13"/>
        </w:rPr>
        <w:t xml:space="preserve"> </w:t>
      </w:r>
      <w:r w:rsidRPr="00036424">
        <w:rPr>
          <w:rFonts w:ascii="Arial" w:eastAsia="Times New Roman" w:hAnsi="Arial" w:cs="Arial"/>
        </w:rPr>
        <w:t>longo</w:t>
      </w:r>
      <w:r w:rsidRPr="00036424">
        <w:rPr>
          <w:rFonts w:ascii="Arial" w:eastAsia="Times New Roman" w:hAnsi="Arial" w:cs="Arial"/>
          <w:spacing w:val="-13"/>
        </w:rPr>
        <w:t xml:space="preserve"> </w:t>
      </w:r>
      <w:r w:rsidRPr="00036424">
        <w:rPr>
          <w:rFonts w:ascii="Arial" w:eastAsia="Times New Roman" w:hAnsi="Arial" w:cs="Arial"/>
        </w:rPr>
        <w:t>do</w:t>
      </w:r>
      <w:r w:rsidRPr="00036424">
        <w:rPr>
          <w:rFonts w:ascii="Arial" w:eastAsia="Times New Roman" w:hAnsi="Arial" w:cs="Arial"/>
          <w:spacing w:val="-14"/>
        </w:rPr>
        <w:t xml:space="preserve"> </w:t>
      </w:r>
      <w:r w:rsidRPr="00036424">
        <w:rPr>
          <w:rFonts w:ascii="Arial" w:eastAsia="Times New Roman" w:hAnsi="Arial" w:cs="Arial"/>
        </w:rPr>
        <w:t>tempo,</w:t>
      </w:r>
      <w:r w:rsidRPr="00036424">
        <w:rPr>
          <w:rFonts w:ascii="Arial" w:eastAsia="Times New Roman" w:hAnsi="Arial" w:cs="Arial"/>
          <w:spacing w:val="-16"/>
        </w:rPr>
        <w:t xml:space="preserve"> </w:t>
      </w:r>
      <w:r w:rsidRPr="00036424">
        <w:rPr>
          <w:rFonts w:ascii="Arial" w:eastAsia="Times New Roman" w:hAnsi="Arial" w:cs="Arial"/>
        </w:rPr>
        <w:t>sua</w:t>
      </w:r>
      <w:r w:rsidRPr="00036424">
        <w:rPr>
          <w:rFonts w:ascii="Arial" w:eastAsia="Times New Roman" w:hAnsi="Arial" w:cs="Arial"/>
          <w:spacing w:val="-15"/>
        </w:rPr>
        <w:t xml:space="preserve"> </w:t>
      </w:r>
      <w:r w:rsidRPr="00036424">
        <w:rPr>
          <w:rFonts w:ascii="Arial" w:eastAsia="Times New Roman" w:hAnsi="Arial" w:cs="Arial"/>
        </w:rPr>
        <w:t>resistência</w:t>
      </w:r>
      <w:r w:rsidRPr="00036424">
        <w:rPr>
          <w:rFonts w:ascii="Arial" w:eastAsia="Times New Roman" w:hAnsi="Arial" w:cs="Arial"/>
          <w:spacing w:val="-15"/>
        </w:rPr>
        <w:t xml:space="preserve"> </w:t>
      </w:r>
      <w:r w:rsidRPr="00036424">
        <w:rPr>
          <w:rFonts w:ascii="Arial" w:eastAsia="Times New Roman" w:hAnsi="Arial" w:cs="Arial"/>
        </w:rPr>
        <w:t>ao</w:t>
      </w:r>
      <w:r w:rsidRPr="00036424">
        <w:rPr>
          <w:rFonts w:ascii="Arial" w:eastAsia="Times New Roman" w:hAnsi="Arial" w:cs="Arial"/>
          <w:spacing w:val="-17"/>
        </w:rPr>
        <w:t xml:space="preserve"> </w:t>
      </w:r>
      <w:r w:rsidRPr="00036424">
        <w:rPr>
          <w:rFonts w:ascii="Arial" w:eastAsia="Times New Roman" w:hAnsi="Arial" w:cs="Arial"/>
        </w:rPr>
        <w:t>desgaste</w:t>
      </w:r>
      <w:r w:rsidRPr="00036424">
        <w:rPr>
          <w:rFonts w:ascii="Arial" w:eastAsia="Times New Roman" w:hAnsi="Arial" w:cs="Arial"/>
          <w:spacing w:val="-15"/>
        </w:rPr>
        <w:t xml:space="preserve"> </w:t>
      </w:r>
      <w:r w:rsidRPr="00036424">
        <w:rPr>
          <w:rFonts w:ascii="Arial" w:eastAsia="Times New Roman" w:hAnsi="Arial" w:cs="Arial"/>
        </w:rPr>
        <w:t>e</w:t>
      </w:r>
      <w:r w:rsidRPr="00036424">
        <w:rPr>
          <w:rFonts w:ascii="Arial" w:eastAsia="Times New Roman" w:hAnsi="Arial" w:cs="Arial"/>
          <w:spacing w:val="-15"/>
        </w:rPr>
        <w:t xml:space="preserve"> </w:t>
      </w:r>
      <w:r w:rsidRPr="00036424">
        <w:rPr>
          <w:rFonts w:ascii="Arial" w:eastAsia="Times New Roman" w:hAnsi="Arial" w:cs="Arial"/>
        </w:rPr>
        <w:t>sua</w:t>
      </w:r>
      <w:r w:rsidRPr="00036424">
        <w:rPr>
          <w:rFonts w:ascii="Arial" w:eastAsia="Times New Roman" w:hAnsi="Arial" w:cs="Arial"/>
          <w:spacing w:val="-15"/>
        </w:rPr>
        <w:t xml:space="preserve"> </w:t>
      </w:r>
      <w:r w:rsidRPr="00036424">
        <w:rPr>
          <w:rFonts w:ascii="Arial" w:eastAsia="Times New Roman" w:hAnsi="Arial" w:cs="Arial"/>
        </w:rPr>
        <w:t>compatibilidade</w:t>
      </w:r>
      <w:r w:rsidRPr="00036424">
        <w:rPr>
          <w:rFonts w:ascii="Arial" w:eastAsia="Times New Roman" w:hAnsi="Arial" w:cs="Arial"/>
          <w:spacing w:val="-15"/>
        </w:rPr>
        <w:t xml:space="preserve"> </w:t>
      </w:r>
      <w:r w:rsidRPr="00036424">
        <w:rPr>
          <w:rFonts w:ascii="Arial" w:eastAsia="Times New Roman" w:hAnsi="Arial" w:cs="Arial"/>
        </w:rPr>
        <w:t>com as condições ambientais</w:t>
      </w:r>
      <w:r w:rsidRPr="00036424">
        <w:rPr>
          <w:rFonts w:ascii="Arial" w:eastAsia="Times New Roman" w:hAnsi="Arial" w:cs="Arial"/>
          <w:spacing w:val="-14"/>
        </w:rPr>
        <w:t xml:space="preserve"> </w:t>
      </w:r>
      <w:r w:rsidRPr="00036424">
        <w:rPr>
          <w:rFonts w:ascii="Arial" w:eastAsia="Times New Roman" w:hAnsi="Arial" w:cs="Arial"/>
        </w:rPr>
        <w:t>locais.</w:t>
      </w:r>
    </w:p>
    <w:p w14:paraId="59D1C862" w14:textId="77777777" w:rsidR="00BA2054" w:rsidRPr="00036424" w:rsidRDefault="00BA2054" w:rsidP="00036424">
      <w:pPr>
        <w:widowControl w:val="0"/>
        <w:numPr>
          <w:ilvl w:val="1"/>
          <w:numId w:val="27"/>
        </w:numPr>
        <w:tabs>
          <w:tab w:val="left" w:pos="426"/>
          <w:tab w:val="left" w:pos="684"/>
        </w:tabs>
        <w:autoSpaceDE w:val="0"/>
        <w:autoSpaceDN w:val="0"/>
        <w:spacing w:before="120" w:after="240" w:line="256" w:lineRule="auto"/>
        <w:ind w:left="0" w:right="102" w:firstLine="0"/>
        <w:jc w:val="both"/>
        <w:rPr>
          <w:rFonts w:ascii="Arial" w:eastAsia="Times New Roman" w:hAnsi="Arial" w:cs="Arial"/>
        </w:rPr>
      </w:pPr>
      <w:r w:rsidRPr="00036424">
        <w:rPr>
          <w:rFonts w:ascii="Arial" w:eastAsia="Times New Roman" w:hAnsi="Arial" w:cs="Arial"/>
        </w:rPr>
        <w:t>A Administração Municipal, considerando as peculiaridades do objeto e os princípios norteadores da gestão pública, decidiu pela utilização do Sistema de Registro de Preços (SRP) para a presente contratação, com fundamento nas disposições da Lei Federal nº</w:t>
      </w:r>
      <w:r w:rsidRPr="00036424">
        <w:rPr>
          <w:rFonts w:ascii="Arial" w:eastAsia="Times New Roman" w:hAnsi="Arial" w:cs="Arial"/>
          <w:spacing w:val="-24"/>
        </w:rPr>
        <w:t xml:space="preserve"> </w:t>
      </w:r>
      <w:r w:rsidRPr="00036424">
        <w:rPr>
          <w:rFonts w:ascii="Arial" w:eastAsia="Times New Roman" w:hAnsi="Arial" w:cs="Arial"/>
        </w:rPr>
        <w:t>14.133/2021.</w:t>
      </w:r>
    </w:p>
    <w:p w14:paraId="60014A77" w14:textId="77777777" w:rsidR="00BA2054" w:rsidRPr="00036424" w:rsidRDefault="00BA2054" w:rsidP="00036424">
      <w:pPr>
        <w:keepNext/>
        <w:keepLines/>
        <w:numPr>
          <w:ilvl w:val="0"/>
          <w:numId w:val="26"/>
        </w:numPr>
        <w:tabs>
          <w:tab w:val="left" w:pos="426"/>
          <w:tab w:val="left" w:pos="567"/>
          <w:tab w:val="left" w:pos="876"/>
        </w:tabs>
        <w:spacing w:before="218" w:after="240" w:line="259" w:lineRule="auto"/>
        <w:ind w:left="0" w:firstLine="0"/>
        <w:jc w:val="both"/>
        <w:outlineLvl w:val="0"/>
        <w:rPr>
          <w:rFonts w:ascii="Arial" w:eastAsia="Times New Roman" w:hAnsi="Arial" w:cs="Arial"/>
          <w:b/>
          <w:lang w:eastAsia="en-US"/>
        </w:rPr>
      </w:pPr>
      <w:bookmarkStart w:id="4" w:name="a)_Necessidade_de_contratações_permanent"/>
      <w:bookmarkEnd w:id="4"/>
      <w:r w:rsidRPr="00036424">
        <w:rPr>
          <w:rFonts w:ascii="Arial" w:eastAsia="Times New Roman" w:hAnsi="Arial" w:cs="Arial"/>
          <w:b/>
          <w:lang w:eastAsia="en-US"/>
        </w:rPr>
        <w:lastRenderedPageBreak/>
        <w:t>Necessidade de contratações permanentes ou</w:t>
      </w:r>
      <w:r w:rsidRPr="00036424">
        <w:rPr>
          <w:rFonts w:ascii="Arial" w:eastAsia="Times New Roman" w:hAnsi="Arial" w:cs="Arial"/>
          <w:b/>
          <w:spacing w:val="-11"/>
          <w:lang w:eastAsia="en-US"/>
        </w:rPr>
        <w:t xml:space="preserve"> </w:t>
      </w:r>
      <w:r w:rsidRPr="00036424">
        <w:rPr>
          <w:rFonts w:ascii="Arial" w:eastAsia="Times New Roman" w:hAnsi="Arial" w:cs="Arial"/>
          <w:b/>
          <w:lang w:eastAsia="en-US"/>
        </w:rPr>
        <w:t>frequentes</w:t>
      </w:r>
    </w:p>
    <w:p w14:paraId="2C92A287" w14:textId="77777777" w:rsidR="00BA2054" w:rsidRPr="00036424" w:rsidRDefault="00BA2054" w:rsidP="00036424">
      <w:pPr>
        <w:tabs>
          <w:tab w:val="left" w:pos="426"/>
          <w:tab w:val="left" w:pos="876"/>
        </w:tabs>
        <w:spacing w:before="141" w:after="240" w:line="256" w:lineRule="auto"/>
        <w:ind w:right="709"/>
        <w:contextualSpacing/>
        <w:jc w:val="both"/>
        <w:rPr>
          <w:rFonts w:ascii="Arial" w:eastAsia="Times New Roman" w:hAnsi="Arial" w:cs="Arial"/>
        </w:rPr>
      </w:pPr>
      <w:r w:rsidRPr="00036424">
        <w:rPr>
          <w:rFonts w:ascii="Arial" w:eastAsia="Times New Roman" w:hAnsi="Arial" w:cs="Arial"/>
        </w:rPr>
        <w:t xml:space="preserve">Os serviços de manutenção predial são essenciais à preservação do patrimônio público e à continuidade dos serviços prestados à população. A natureza do objeto exige intervenções frequentes e contínuas, incluindo reparos hidráulicos, elétricos, estruturais e manutenção preventiva. A </w:t>
      </w:r>
      <w:proofErr w:type="gramStart"/>
      <w:r w:rsidRPr="00036424">
        <w:rPr>
          <w:rFonts w:ascii="Arial" w:eastAsia="Times New Roman" w:hAnsi="Arial" w:cs="Arial"/>
        </w:rPr>
        <w:t>centralização  dessas</w:t>
      </w:r>
      <w:proofErr w:type="gramEnd"/>
      <w:r w:rsidRPr="00036424">
        <w:rPr>
          <w:rFonts w:ascii="Arial" w:eastAsia="Times New Roman" w:hAnsi="Arial" w:cs="Arial"/>
        </w:rPr>
        <w:t xml:space="preserve">  contratações no SRP</w:t>
      </w:r>
      <w:r w:rsidRPr="00036424">
        <w:rPr>
          <w:rFonts w:ascii="Arial" w:eastAsia="Times New Roman" w:hAnsi="Arial" w:cs="Arial"/>
          <w:spacing w:val="-23"/>
        </w:rPr>
        <w:t xml:space="preserve"> </w:t>
      </w:r>
      <w:r w:rsidRPr="00036424">
        <w:rPr>
          <w:rFonts w:ascii="Arial" w:eastAsia="Times New Roman" w:hAnsi="Arial" w:cs="Arial"/>
        </w:rPr>
        <w:t>possibilitará:</w:t>
      </w:r>
    </w:p>
    <w:p w14:paraId="1071F315" w14:textId="77777777" w:rsidR="00BA2054" w:rsidRPr="00036424" w:rsidRDefault="00BA2054" w:rsidP="00036424">
      <w:pPr>
        <w:widowControl w:val="0"/>
        <w:numPr>
          <w:ilvl w:val="4"/>
          <w:numId w:val="25"/>
        </w:numPr>
        <w:tabs>
          <w:tab w:val="left" w:pos="426"/>
          <w:tab w:val="left" w:pos="567"/>
          <w:tab w:val="left" w:pos="851"/>
          <w:tab w:val="left" w:pos="1431"/>
          <w:tab w:val="left" w:pos="1432"/>
        </w:tabs>
        <w:autoSpaceDE w:val="0"/>
        <w:autoSpaceDN w:val="0"/>
        <w:spacing w:before="120" w:after="240" w:line="256" w:lineRule="auto"/>
        <w:ind w:left="0" w:right="705" w:firstLine="0"/>
        <w:jc w:val="both"/>
        <w:rPr>
          <w:rFonts w:ascii="Arial" w:eastAsia="Times New Roman" w:hAnsi="Arial" w:cs="Arial"/>
        </w:rPr>
      </w:pPr>
      <w:r w:rsidRPr="00036424">
        <w:rPr>
          <w:rFonts w:ascii="Arial" w:eastAsia="Times New Roman" w:hAnsi="Arial" w:cs="Arial"/>
          <w:b/>
        </w:rPr>
        <w:t>Eficiência na gestão de demandas contínuas</w:t>
      </w:r>
      <w:r w:rsidRPr="00036424">
        <w:rPr>
          <w:rFonts w:ascii="Arial" w:eastAsia="Times New Roman" w:hAnsi="Arial" w:cs="Arial"/>
        </w:rPr>
        <w:t xml:space="preserve">, garantindo que os </w:t>
      </w:r>
      <w:proofErr w:type="gramStart"/>
      <w:r w:rsidRPr="00036424">
        <w:rPr>
          <w:rFonts w:ascii="Arial" w:eastAsia="Times New Roman" w:hAnsi="Arial" w:cs="Arial"/>
        </w:rPr>
        <w:t>serviços  sejam</w:t>
      </w:r>
      <w:proofErr w:type="gramEnd"/>
      <w:r w:rsidRPr="00036424">
        <w:rPr>
          <w:rFonts w:ascii="Arial" w:eastAsia="Times New Roman" w:hAnsi="Arial" w:cs="Arial"/>
        </w:rPr>
        <w:t xml:space="preserve"> executados dentro dos prazos</w:t>
      </w:r>
      <w:r w:rsidRPr="00036424">
        <w:rPr>
          <w:rFonts w:ascii="Arial" w:eastAsia="Times New Roman" w:hAnsi="Arial" w:cs="Arial"/>
          <w:spacing w:val="-13"/>
        </w:rPr>
        <w:t xml:space="preserve"> </w:t>
      </w:r>
      <w:r w:rsidRPr="00036424">
        <w:rPr>
          <w:rFonts w:ascii="Arial" w:eastAsia="Times New Roman" w:hAnsi="Arial" w:cs="Arial"/>
        </w:rPr>
        <w:t>adequados;</w:t>
      </w:r>
    </w:p>
    <w:p w14:paraId="7E871E87" w14:textId="77777777" w:rsidR="00BA2054" w:rsidRPr="00036424" w:rsidRDefault="00BA2054" w:rsidP="00036424">
      <w:pPr>
        <w:widowControl w:val="0"/>
        <w:numPr>
          <w:ilvl w:val="4"/>
          <w:numId w:val="25"/>
        </w:numPr>
        <w:tabs>
          <w:tab w:val="left" w:pos="426"/>
          <w:tab w:val="left" w:pos="567"/>
          <w:tab w:val="left" w:pos="1431"/>
          <w:tab w:val="left" w:pos="1432"/>
        </w:tabs>
        <w:autoSpaceDE w:val="0"/>
        <w:autoSpaceDN w:val="0"/>
        <w:spacing w:before="120" w:after="240" w:line="256" w:lineRule="auto"/>
        <w:ind w:left="0" w:right="709" w:firstLine="0"/>
        <w:jc w:val="both"/>
        <w:rPr>
          <w:rFonts w:ascii="Arial" w:eastAsia="Times New Roman" w:hAnsi="Arial" w:cs="Arial"/>
        </w:rPr>
      </w:pPr>
      <w:r w:rsidRPr="00036424">
        <w:rPr>
          <w:rFonts w:ascii="Arial" w:eastAsia="Times New Roman" w:hAnsi="Arial" w:cs="Arial"/>
          <w:b/>
        </w:rPr>
        <w:t>Racionalização administrativa</w:t>
      </w:r>
      <w:r w:rsidRPr="00036424">
        <w:rPr>
          <w:rFonts w:ascii="Arial" w:eastAsia="Times New Roman" w:hAnsi="Arial" w:cs="Arial"/>
        </w:rPr>
        <w:t>, evitando a necessidade de múltiplos processos licitatórios para demandas</w:t>
      </w:r>
      <w:r w:rsidRPr="00036424">
        <w:rPr>
          <w:rFonts w:ascii="Arial" w:eastAsia="Times New Roman" w:hAnsi="Arial" w:cs="Arial"/>
          <w:spacing w:val="-22"/>
        </w:rPr>
        <w:t xml:space="preserve"> </w:t>
      </w:r>
      <w:r w:rsidRPr="00036424">
        <w:rPr>
          <w:rFonts w:ascii="Arial" w:eastAsia="Times New Roman" w:hAnsi="Arial" w:cs="Arial"/>
        </w:rPr>
        <w:t>recorrentes;</w:t>
      </w:r>
    </w:p>
    <w:p w14:paraId="20AB2033" w14:textId="77777777" w:rsidR="00BA2054" w:rsidRPr="00036424" w:rsidRDefault="00BA2054" w:rsidP="00036424">
      <w:pPr>
        <w:widowControl w:val="0"/>
        <w:numPr>
          <w:ilvl w:val="4"/>
          <w:numId w:val="25"/>
        </w:numPr>
        <w:tabs>
          <w:tab w:val="left" w:pos="426"/>
          <w:tab w:val="left" w:pos="567"/>
          <w:tab w:val="left" w:pos="1431"/>
          <w:tab w:val="left" w:pos="1432"/>
        </w:tabs>
        <w:autoSpaceDE w:val="0"/>
        <w:autoSpaceDN w:val="0"/>
        <w:spacing w:before="121" w:after="240" w:line="256" w:lineRule="auto"/>
        <w:ind w:left="0" w:right="716" w:firstLine="0"/>
        <w:jc w:val="both"/>
        <w:rPr>
          <w:rFonts w:ascii="Arial" w:eastAsia="Times New Roman" w:hAnsi="Arial" w:cs="Arial"/>
        </w:rPr>
      </w:pPr>
      <w:r w:rsidRPr="00036424">
        <w:rPr>
          <w:rFonts w:ascii="Arial" w:eastAsia="Times New Roman" w:hAnsi="Arial" w:cs="Arial"/>
          <w:b/>
        </w:rPr>
        <w:t>Otimização de recursos públicos</w:t>
      </w:r>
      <w:r w:rsidRPr="00036424">
        <w:rPr>
          <w:rFonts w:ascii="Arial" w:eastAsia="Times New Roman" w:hAnsi="Arial" w:cs="Arial"/>
        </w:rPr>
        <w:t xml:space="preserve">, com possibilidade </w:t>
      </w:r>
      <w:r w:rsidRPr="00036424">
        <w:rPr>
          <w:rFonts w:ascii="Arial" w:eastAsia="Times New Roman" w:hAnsi="Arial" w:cs="Arial"/>
          <w:spacing w:val="-3"/>
        </w:rPr>
        <w:t xml:space="preserve">de </w:t>
      </w:r>
      <w:r w:rsidRPr="00036424">
        <w:rPr>
          <w:rFonts w:ascii="Arial" w:eastAsia="Times New Roman" w:hAnsi="Arial" w:cs="Arial"/>
        </w:rPr>
        <w:t>negociações mais vantajosas em contratos de maior</w:t>
      </w:r>
      <w:r w:rsidRPr="00036424">
        <w:rPr>
          <w:rFonts w:ascii="Arial" w:eastAsia="Times New Roman" w:hAnsi="Arial" w:cs="Arial"/>
          <w:spacing w:val="-20"/>
        </w:rPr>
        <w:t xml:space="preserve"> </w:t>
      </w:r>
      <w:r w:rsidRPr="00036424">
        <w:rPr>
          <w:rFonts w:ascii="Arial" w:eastAsia="Times New Roman" w:hAnsi="Arial" w:cs="Arial"/>
        </w:rPr>
        <w:t>abrangência.</w:t>
      </w:r>
    </w:p>
    <w:p w14:paraId="5FFF0171" w14:textId="77777777" w:rsidR="00BA2054" w:rsidRPr="00036424" w:rsidRDefault="00BA2054" w:rsidP="00036424">
      <w:pPr>
        <w:keepNext/>
        <w:keepLines/>
        <w:numPr>
          <w:ilvl w:val="0"/>
          <w:numId w:val="26"/>
        </w:numPr>
        <w:tabs>
          <w:tab w:val="left" w:pos="426"/>
          <w:tab w:val="left" w:pos="567"/>
          <w:tab w:val="left" w:pos="876"/>
        </w:tabs>
        <w:spacing w:before="240" w:after="240" w:line="259" w:lineRule="auto"/>
        <w:ind w:left="0" w:firstLine="0"/>
        <w:jc w:val="both"/>
        <w:outlineLvl w:val="0"/>
        <w:rPr>
          <w:rFonts w:ascii="Arial" w:eastAsia="Times New Roman" w:hAnsi="Arial" w:cs="Arial"/>
          <w:b/>
          <w:lang w:eastAsia="en-US"/>
        </w:rPr>
      </w:pPr>
      <w:bookmarkStart w:id="5" w:name="b)_Impossibilidade_de_definição_prévia_d"/>
      <w:bookmarkEnd w:id="5"/>
      <w:r w:rsidRPr="00036424">
        <w:rPr>
          <w:rFonts w:ascii="Arial" w:eastAsia="Times New Roman" w:hAnsi="Arial" w:cs="Arial"/>
          <w:b/>
          <w:lang w:eastAsia="en-US"/>
        </w:rPr>
        <w:t>Impossibilidade de definição prévia do</w:t>
      </w:r>
      <w:r w:rsidRPr="00036424">
        <w:rPr>
          <w:rFonts w:ascii="Arial" w:eastAsia="Times New Roman" w:hAnsi="Arial" w:cs="Arial"/>
          <w:b/>
          <w:spacing w:val="-7"/>
          <w:lang w:eastAsia="en-US"/>
        </w:rPr>
        <w:t xml:space="preserve"> </w:t>
      </w:r>
      <w:r w:rsidRPr="00036424">
        <w:rPr>
          <w:rFonts w:ascii="Arial" w:eastAsia="Times New Roman" w:hAnsi="Arial" w:cs="Arial"/>
          <w:b/>
          <w:lang w:eastAsia="en-US"/>
        </w:rPr>
        <w:t>quantitativo</w:t>
      </w:r>
    </w:p>
    <w:p w14:paraId="54E73FBD" w14:textId="77777777" w:rsidR="00BA2054" w:rsidRPr="00036424" w:rsidRDefault="00BA2054" w:rsidP="00036424">
      <w:pPr>
        <w:tabs>
          <w:tab w:val="left" w:pos="426"/>
          <w:tab w:val="left" w:pos="876"/>
        </w:tabs>
        <w:spacing w:before="141" w:after="240" w:line="256" w:lineRule="auto"/>
        <w:ind w:right="710"/>
        <w:contextualSpacing/>
        <w:jc w:val="both"/>
        <w:rPr>
          <w:rFonts w:ascii="Arial" w:eastAsia="Times New Roman" w:hAnsi="Arial" w:cs="Arial"/>
        </w:rPr>
      </w:pPr>
      <w:r w:rsidRPr="00036424">
        <w:rPr>
          <w:rFonts w:ascii="Arial" w:eastAsia="Times New Roman" w:hAnsi="Arial" w:cs="Arial"/>
        </w:rPr>
        <w:t>Dada a imprevisibilidade de algumas necessidades de manutenção predial, torna- se inviável determinar previamente o quantitativo exato de materiais ou serviços a serem demandados ao longo do período contratual. Por exemplo:</w:t>
      </w:r>
    </w:p>
    <w:p w14:paraId="468520E2" w14:textId="77777777" w:rsidR="00BA2054" w:rsidRPr="00036424" w:rsidRDefault="00BA2054" w:rsidP="00036424">
      <w:pPr>
        <w:widowControl w:val="0"/>
        <w:numPr>
          <w:ilvl w:val="4"/>
          <w:numId w:val="25"/>
        </w:numPr>
        <w:tabs>
          <w:tab w:val="left" w:pos="426"/>
          <w:tab w:val="left" w:pos="567"/>
          <w:tab w:val="left" w:pos="1432"/>
        </w:tabs>
        <w:autoSpaceDE w:val="0"/>
        <w:autoSpaceDN w:val="0"/>
        <w:spacing w:before="120" w:after="240" w:line="256" w:lineRule="auto"/>
        <w:ind w:left="0" w:right="708" w:firstLine="0"/>
        <w:jc w:val="both"/>
        <w:rPr>
          <w:rFonts w:ascii="Arial" w:eastAsia="Times New Roman" w:hAnsi="Arial" w:cs="Arial"/>
        </w:rPr>
      </w:pPr>
      <w:r w:rsidRPr="00036424">
        <w:rPr>
          <w:rFonts w:ascii="Arial" w:eastAsia="Times New Roman" w:hAnsi="Arial" w:cs="Arial"/>
        </w:rPr>
        <w:t>Reparos</w:t>
      </w:r>
      <w:r w:rsidRPr="00036424">
        <w:rPr>
          <w:rFonts w:ascii="Arial" w:eastAsia="Times New Roman" w:hAnsi="Arial" w:cs="Arial"/>
          <w:spacing w:val="-16"/>
        </w:rPr>
        <w:t xml:space="preserve"> </w:t>
      </w:r>
      <w:r w:rsidRPr="00036424">
        <w:rPr>
          <w:rFonts w:ascii="Arial" w:eastAsia="Times New Roman" w:hAnsi="Arial" w:cs="Arial"/>
        </w:rPr>
        <w:t>decorrentes</w:t>
      </w:r>
      <w:r w:rsidRPr="00036424">
        <w:rPr>
          <w:rFonts w:ascii="Arial" w:eastAsia="Times New Roman" w:hAnsi="Arial" w:cs="Arial"/>
          <w:spacing w:val="-16"/>
        </w:rPr>
        <w:t xml:space="preserve"> </w:t>
      </w:r>
      <w:r w:rsidRPr="00036424">
        <w:rPr>
          <w:rFonts w:ascii="Arial" w:eastAsia="Times New Roman" w:hAnsi="Arial" w:cs="Arial"/>
        </w:rPr>
        <w:t>de</w:t>
      </w:r>
      <w:r w:rsidRPr="00036424">
        <w:rPr>
          <w:rFonts w:ascii="Arial" w:eastAsia="Times New Roman" w:hAnsi="Arial" w:cs="Arial"/>
          <w:spacing w:val="-14"/>
        </w:rPr>
        <w:t xml:space="preserve"> </w:t>
      </w:r>
      <w:r w:rsidRPr="00036424">
        <w:rPr>
          <w:rFonts w:ascii="Arial" w:eastAsia="Times New Roman" w:hAnsi="Arial" w:cs="Arial"/>
        </w:rPr>
        <w:t>eventos</w:t>
      </w:r>
      <w:r w:rsidRPr="00036424">
        <w:rPr>
          <w:rFonts w:ascii="Arial" w:eastAsia="Times New Roman" w:hAnsi="Arial" w:cs="Arial"/>
          <w:spacing w:val="-16"/>
        </w:rPr>
        <w:t xml:space="preserve"> </w:t>
      </w:r>
      <w:r w:rsidRPr="00036424">
        <w:rPr>
          <w:rFonts w:ascii="Arial" w:eastAsia="Times New Roman" w:hAnsi="Arial" w:cs="Arial"/>
        </w:rPr>
        <w:t>imprevisíveis,</w:t>
      </w:r>
      <w:r w:rsidRPr="00036424">
        <w:rPr>
          <w:rFonts w:ascii="Arial" w:eastAsia="Times New Roman" w:hAnsi="Arial" w:cs="Arial"/>
          <w:spacing w:val="-15"/>
        </w:rPr>
        <w:t xml:space="preserve"> </w:t>
      </w:r>
      <w:r w:rsidRPr="00036424">
        <w:rPr>
          <w:rFonts w:ascii="Arial" w:eastAsia="Times New Roman" w:hAnsi="Arial" w:cs="Arial"/>
        </w:rPr>
        <w:t>como</w:t>
      </w:r>
      <w:r w:rsidRPr="00036424">
        <w:rPr>
          <w:rFonts w:ascii="Arial" w:eastAsia="Times New Roman" w:hAnsi="Arial" w:cs="Arial"/>
          <w:spacing w:val="-12"/>
        </w:rPr>
        <w:t xml:space="preserve"> </w:t>
      </w:r>
      <w:r w:rsidRPr="00036424">
        <w:rPr>
          <w:rFonts w:ascii="Arial" w:eastAsia="Times New Roman" w:hAnsi="Arial" w:cs="Arial"/>
        </w:rPr>
        <w:t>infiltrações</w:t>
      </w:r>
      <w:r w:rsidRPr="00036424">
        <w:rPr>
          <w:rFonts w:ascii="Arial" w:eastAsia="Times New Roman" w:hAnsi="Arial" w:cs="Arial"/>
          <w:spacing w:val="-16"/>
        </w:rPr>
        <w:t xml:space="preserve"> </w:t>
      </w:r>
      <w:r w:rsidRPr="00036424">
        <w:rPr>
          <w:rFonts w:ascii="Arial" w:eastAsia="Times New Roman" w:hAnsi="Arial" w:cs="Arial"/>
        </w:rPr>
        <w:t>causadas</w:t>
      </w:r>
      <w:r w:rsidRPr="00036424">
        <w:rPr>
          <w:rFonts w:ascii="Arial" w:eastAsia="Times New Roman" w:hAnsi="Arial" w:cs="Arial"/>
          <w:spacing w:val="-16"/>
        </w:rPr>
        <w:t xml:space="preserve"> </w:t>
      </w:r>
      <w:r w:rsidRPr="00036424">
        <w:rPr>
          <w:rFonts w:ascii="Arial" w:eastAsia="Times New Roman" w:hAnsi="Arial" w:cs="Arial"/>
          <w:spacing w:val="2"/>
        </w:rPr>
        <w:t xml:space="preserve">por </w:t>
      </w:r>
      <w:r w:rsidRPr="00036424">
        <w:rPr>
          <w:rFonts w:ascii="Arial" w:eastAsia="Times New Roman" w:hAnsi="Arial" w:cs="Arial"/>
        </w:rPr>
        <w:t>chuvas intensas ou danos estruturais</w:t>
      </w:r>
      <w:r w:rsidRPr="00036424">
        <w:rPr>
          <w:rFonts w:ascii="Arial" w:eastAsia="Times New Roman" w:hAnsi="Arial" w:cs="Arial"/>
          <w:spacing w:val="-24"/>
        </w:rPr>
        <w:t xml:space="preserve"> </w:t>
      </w:r>
      <w:r w:rsidRPr="00036424">
        <w:rPr>
          <w:rFonts w:ascii="Arial" w:eastAsia="Times New Roman" w:hAnsi="Arial" w:cs="Arial"/>
        </w:rPr>
        <w:t>emergenciais;</w:t>
      </w:r>
    </w:p>
    <w:p w14:paraId="7C4B552A" w14:textId="77777777" w:rsidR="00BA2054" w:rsidRPr="00036424" w:rsidRDefault="00BA2054" w:rsidP="00036424">
      <w:pPr>
        <w:widowControl w:val="0"/>
        <w:numPr>
          <w:ilvl w:val="4"/>
          <w:numId w:val="25"/>
        </w:numPr>
        <w:tabs>
          <w:tab w:val="left" w:pos="426"/>
          <w:tab w:val="left" w:pos="567"/>
          <w:tab w:val="left" w:pos="1432"/>
        </w:tabs>
        <w:autoSpaceDE w:val="0"/>
        <w:autoSpaceDN w:val="0"/>
        <w:spacing w:before="120" w:after="240" w:line="256" w:lineRule="auto"/>
        <w:ind w:left="0" w:right="710" w:firstLine="0"/>
        <w:jc w:val="both"/>
        <w:rPr>
          <w:rFonts w:ascii="Arial" w:eastAsia="Times New Roman" w:hAnsi="Arial" w:cs="Arial"/>
        </w:rPr>
      </w:pPr>
      <w:r w:rsidRPr="00036424">
        <w:rPr>
          <w:rFonts w:ascii="Arial" w:eastAsia="Times New Roman" w:hAnsi="Arial" w:cs="Arial"/>
        </w:rPr>
        <w:t>Necessidade de substituição de componentes específicos, que só podem ser identificados após inspeções</w:t>
      </w:r>
      <w:r w:rsidRPr="00036424">
        <w:rPr>
          <w:rFonts w:ascii="Arial" w:eastAsia="Times New Roman" w:hAnsi="Arial" w:cs="Arial"/>
          <w:spacing w:val="-14"/>
        </w:rPr>
        <w:t xml:space="preserve"> </w:t>
      </w:r>
      <w:r w:rsidRPr="00036424">
        <w:rPr>
          <w:rFonts w:ascii="Arial" w:eastAsia="Times New Roman" w:hAnsi="Arial" w:cs="Arial"/>
        </w:rPr>
        <w:t>regulares.</w:t>
      </w:r>
    </w:p>
    <w:p w14:paraId="710F2F01" w14:textId="77777777" w:rsidR="00BA2054" w:rsidRPr="00036424" w:rsidRDefault="00BA2054" w:rsidP="00036424">
      <w:pPr>
        <w:tabs>
          <w:tab w:val="left" w:pos="426"/>
          <w:tab w:val="left" w:pos="876"/>
        </w:tabs>
        <w:spacing w:after="240" w:line="256" w:lineRule="auto"/>
        <w:ind w:right="715"/>
        <w:contextualSpacing/>
        <w:jc w:val="both"/>
        <w:rPr>
          <w:rFonts w:ascii="Arial" w:eastAsia="Times New Roman" w:hAnsi="Arial" w:cs="Arial"/>
        </w:rPr>
      </w:pPr>
      <w:r w:rsidRPr="00036424">
        <w:rPr>
          <w:rFonts w:ascii="Arial" w:eastAsia="Times New Roman" w:hAnsi="Arial" w:cs="Arial"/>
        </w:rPr>
        <w:t>- A adoção do SRP permite à Administração realizar contratações com base em demandas efetivamente verificadas, evitando desperdícios ou contratações</w:t>
      </w:r>
      <w:r w:rsidRPr="00036424">
        <w:rPr>
          <w:rFonts w:ascii="Arial" w:eastAsia="Times New Roman" w:hAnsi="Arial" w:cs="Arial"/>
          <w:spacing w:val="-30"/>
        </w:rPr>
        <w:t xml:space="preserve"> </w:t>
      </w:r>
      <w:r w:rsidRPr="00036424">
        <w:rPr>
          <w:rFonts w:ascii="Arial" w:eastAsia="Times New Roman" w:hAnsi="Arial" w:cs="Arial"/>
        </w:rPr>
        <w:t>inadequadas.</w:t>
      </w:r>
    </w:p>
    <w:p w14:paraId="6E8B3837" w14:textId="77777777" w:rsidR="00BA2054" w:rsidRPr="00036424" w:rsidRDefault="00BA2054" w:rsidP="00036424">
      <w:pPr>
        <w:tabs>
          <w:tab w:val="left" w:pos="426"/>
          <w:tab w:val="left" w:pos="876"/>
        </w:tabs>
        <w:spacing w:before="239" w:after="240" w:line="256" w:lineRule="auto"/>
        <w:ind w:right="714"/>
        <w:contextualSpacing/>
        <w:jc w:val="both"/>
        <w:rPr>
          <w:rFonts w:ascii="Arial" w:eastAsia="Times New Roman" w:hAnsi="Arial" w:cs="Arial"/>
        </w:rPr>
      </w:pPr>
      <w:r w:rsidRPr="00036424">
        <w:rPr>
          <w:rFonts w:ascii="Arial" w:eastAsia="Times New Roman" w:hAnsi="Arial" w:cs="Arial"/>
        </w:rPr>
        <w:t>- O Pregão será realizado na forma eletrônica, em conformidade com o disposto no art. 17, §2º, da Lei nº 14.133/2021, que recomenda preferencialmente essa</w:t>
      </w:r>
      <w:r w:rsidRPr="00036424">
        <w:rPr>
          <w:rFonts w:ascii="Arial" w:eastAsia="Times New Roman" w:hAnsi="Arial" w:cs="Arial"/>
          <w:spacing w:val="-24"/>
        </w:rPr>
        <w:t xml:space="preserve"> </w:t>
      </w:r>
      <w:r w:rsidRPr="00036424">
        <w:rPr>
          <w:rFonts w:ascii="Arial" w:eastAsia="Times New Roman" w:hAnsi="Arial" w:cs="Arial"/>
        </w:rPr>
        <w:t>modalidade.</w:t>
      </w:r>
    </w:p>
    <w:p w14:paraId="1430AE62" w14:textId="77777777" w:rsidR="006948DE" w:rsidRPr="00036424" w:rsidRDefault="006948DE" w:rsidP="00036424">
      <w:pPr>
        <w:tabs>
          <w:tab w:val="left" w:pos="426"/>
          <w:tab w:val="left" w:pos="876"/>
        </w:tabs>
        <w:spacing w:before="239" w:after="240" w:line="256" w:lineRule="auto"/>
        <w:ind w:right="714"/>
        <w:contextualSpacing/>
        <w:jc w:val="both"/>
        <w:rPr>
          <w:rFonts w:ascii="Arial" w:eastAsia="Times New Roman" w:hAnsi="Arial" w:cs="Arial"/>
        </w:rPr>
      </w:pPr>
    </w:p>
    <w:p w14:paraId="6DF883BF" w14:textId="77777777" w:rsidR="00BA2054" w:rsidRPr="00036424" w:rsidRDefault="00BA2054" w:rsidP="00036424">
      <w:pPr>
        <w:keepNext/>
        <w:keepLines/>
        <w:numPr>
          <w:ilvl w:val="0"/>
          <w:numId w:val="27"/>
        </w:numPr>
        <w:tabs>
          <w:tab w:val="left" w:pos="426"/>
          <w:tab w:val="left" w:pos="567"/>
          <w:tab w:val="left" w:pos="724"/>
        </w:tabs>
        <w:spacing w:before="238" w:after="240" w:line="259" w:lineRule="auto"/>
        <w:ind w:left="0" w:firstLine="0"/>
        <w:jc w:val="both"/>
        <w:outlineLvl w:val="0"/>
        <w:rPr>
          <w:rFonts w:ascii="Arial" w:eastAsia="Times New Roman" w:hAnsi="Arial" w:cs="Arial"/>
          <w:b/>
          <w:lang w:eastAsia="en-US"/>
        </w:rPr>
      </w:pPr>
      <w:bookmarkStart w:id="6" w:name="4_-_JUSTIFICATIVA_E_FUNDAMENTAÇÃO_DA_CON"/>
      <w:bookmarkEnd w:id="6"/>
      <w:r w:rsidRPr="00036424">
        <w:rPr>
          <w:rFonts w:ascii="Arial" w:eastAsia="Times New Roman" w:hAnsi="Arial" w:cs="Arial"/>
          <w:b/>
          <w:lang w:eastAsia="en-US"/>
        </w:rPr>
        <w:t>- JUSTIFICATIVA E FUNDAMENTAÇÃO DA</w:t>
      </w:r>
      <w:r w:rsidRPr="00036424">
        <w:rPr>
          <w:rFonts w:ascii="Arial" w:eastAsia="Times New Roman" w:hAnsi="Arial" w:cs="Arial"/>
          <w:b/>
          <w:spacing w:val="-11"/>
          <w:lang w:eastAsia="en-US"/>
        </w:rPr>
        <w:t xml:space="preserve"> </w:t>
      </w:r>
      <w:r w:rsidRPr="00036424">
        <w:rPr>
          <w:rFonts w:ascii="Arial" w:eastAsia="Times New Roman" w:hAnsi="Arial" w:cs="Arial"/>
          <w:b/>
          <w:lang w:eastAsia="en-US"/>
        </w:rPr>
        <w:t>CONTRATAÇÃO</w:t>
      </w:r>
    </w:p>
    <w:p w14:paraId="71E33AA2" w14:textId="77777777" w:rsidR="00BA2054" w:rsidRPr="00036424" w:rsidRDefault="00BA2054" w:rsidP="00036424">
      <w:pPr>
        <w:widowControl w:val="0"/>
        <w:numPr>
          <w:ilvl w:val="1"/>
          <w:numId w:val="27"/>
        </w:numPr>
        <w:tabs>
          <w:tab w:val="left" w:pos="426"/>
          <w:tab w:val="left" w:pos="584"/>
        </w:tabs>
        <w:autoSpaceDE w:val="0"/>
        <w:autoSpaceDN w:val="0"/>
        <w:spacing w:after="240" w:line="256" w:lineRule="auto"/>
        <w:ind w:left="0" w:right="704" w:firstLine="0"/>
        <w:jc w:val="both"/>
        <w:rPr>
          <w:rFonts w:ascii="Arial" w:eastAsia="Times New Roman" w:hAnsi="Arial" w:cs="Arial"/>
        </w:rPr>
      </w:pPr>
      <w:r w:rsidRPr="00036424">
        <w:rPr>
          <w:rFonts w:ascii="Arial" w:eastAsia="Times New Roman" w:hAnsi="Arial" w:cs="Arial"/>
        </w:rPr>
        <w:t>A</w:t>
      </w:r>
      <w:r w:rsidRPr="00036424">
        <w:rPr>
          <w:rFonts w:ascii="Arial" w:eastAsia="Times New Roman" w:hAnsi="Arial" w:cs="Arial"/>
          <w:spacing w:val="-7"/>
        </w:rPr>
        <w:t xml:space="preserve"> </w:t>
      </w:r>
      <w:r w:rsidRPr="00036424">
        <w:rPr>
          <w:rFonts w:ascii="Arial" w:eastAsia="Times New Roman" w:hAnsi="Arial" w:cs="Arial"/>
        </w:rPr>
        <w:t>manutenção</w:t>
      </w:r>
      <w:r w:rsidRPr="00036424">
        <w:rPr>
          <w:rFonts w:ascii="Arial" w:eastAsia="Times New Roman" w:hAnsi="Arial" w:cs="Arial"/>
          <w:spacing w:val="-8"/>
        </w:rPr>
        <w:t xml:space="preserve"> </w:t>
      </w:r>
      <w:r w:rsidRPr="00036424">
        <w:rPr>
          <w:rFonts w:ascii="Arial" w:eastAsia="Times New Roman" w:hAnsi="Arial" w:cs="Arial"/>
        </w:rPr>
        <w:t>predial</w:t>
      </w:r>
      <w:r w:rsidRPr="00036424">
        <w:rPr>
          <w:rFonts w:ascii="Arial" w:eastAsia="Times New Roman" w:hAnsi="Arial" w:cs="Arial"/>
          <w:spacing w:val="-7"/>
        </w:rPr>
        <w:t xml:space="preserve"> </w:t>
      </w:r>
      <w:r w:rsidRPr="00036424">
        <w:rPr>
          <w:rFonts w:ascii="Arial" w:eastAsia="Times New Roman" w:hAnsi="Arial" w:cs="Arial"/>
        </w:rPr>
        <w:t>é</w:t>
      </w:r>
      <w:r w:rsidRPr="00036424">
        <w:rPr>
          <w:rFonts w:ascii="Arial" w:eastAsia="Times New Roman" w:hAnsi="Arial" w:cs="Arial"/>
          <w:spacing w:val="-10"/>
        </w:rPr>
        <w:t xml:space="preserve"> </w:t>
      </w:r>
      <w:r w:rsidRPr="00036424">
        <w:rPr>
          <w:rFonts w:ascii="Arial" w:eastAsia="Times New Roman" w:hAnsi="Arial" w:cs="Arial"/>
        </w:rPr>
        <w:t>essencial</w:t>
      </w:r>
      <w:r w:rsidRPr="00036424">
        <w:rPr>
          <w:rFonts w:ascii="Arial" w:eastAsia="Times New Roman" w:hAnsi="Arial" w:cs="Arial"/>
          <w:spacing w:val="-7"/>
        </w:rPr>
        <w:t xml:space="preserve"> </w:t>
      </w:r>
      <w:r w:rsidRPr="00036424">
        <w:rPr>
          <w:rFonts w:ascii="Arial" w:eastAsia="Times New Roman" w:hAnsi="Arial" w:cs="Arial"/>
        </w:rPr>
        <w:t>para</w:t>
      </w:r>
      <w:r w:rsidRPr="00036424">
        <w:rPr>
          <w:rFonts w:ascii="Arial" w:eastAsia="Times New Roman" w:hAnsi="Arial" w:cs="Arial"/>
          <w:spacing w:val="-11"/>
        </w:rPr>
        <w:t xml:space="preserve"> </w:t>
      </w:r>
      <w:r w:rsidRPr="00036424">
        <w:rPr>
          <w:rFonts w:ascii="Arial" w:eastAsia="Times New Roman" w:hAnsi="Arial" w:cs="Arial"/>
        </w:rPr>
        <w:t>assegurar</w:t>
      </w:r>
      <w:r w:rsidRPr="00036424">
        <w:rPr>
          <w:rFonts w:ascii="Arial" w:eastAsia="Times New Roman" w:hAnsi="Arial" w:cs="Arial"/>
          <w:spacing w:val="-5"/>
        </w:rPr>
        <w:t xml:space="preserve"> </w:t>
      </w:r>
      <w:r w:rsidRPr="00036424">
        <w:rPr>
          <w:rFonts w:ascii="Arial" w:eastAsia="Times New Roman" w:hAnsi="Arial" w:cs="Arial"/>
        </w:rPr>
        <w:t>a</w:t>
      </w:r>
      <w:r w:rsidRPr="00036424">
        <w:rPr>
          <w:rFonts w:ascii="Arial" w:eastAsia="Times New Roman" w:hAnsi="Arial" w:cs="Arial"/>
          <w:spacing w:val="-6"/>
        </w:rPr>
        <w:t xml:space="preserve"> </w:t>
      </w:r>
      <w:r w:rsidRPr="00036424">
        <w:rPr>
          <w:rFonts w:ascii="Arial" w:eastAsia="Times New Roman" w:hAnsi="Arial" w:cs="Arial"/>
        </w:rPr>
        <w:t>continuidade</w:t>
      </w:r>
      <w:r w:rsidRPr="00036424">
        <w:rPr>
          <w:rFonts w:ascii="Arial" w:eastAsia="Times New Roman" w:hAnsi="Arial" w:cs="Arial"/>
          <w:spacing w:val="-10"/>
        </w:rPr>
        <w:t xml:space="preserve"> </w:t>
      </w:r>
      <w:r w:rsidRPr="00036424">
        <w:rPr>
          <w:rFonts w:ascii="Arial" w:eastAsia="Times New Roman" w:hAnsi="Arial" w:cs="Arial"/>
        </w:rPr>
        <w:t>dos</w:t>
      </w:r>
      <w:r w:rsidRPr="00036424">
        <w:rPr>
          <w:rFonts w:ascii="Arial" w:eastAsia="Times New Roman" w:hAnsi="Arial" w:cs="Arial"/>
          <w:spacing w:val="-8"/>
        </w:rPr>
        <w:t xml:space="preserve"> </w:t>
      </w:r>
      <w:r w:rsidRPr="00036424">
        <w:rPr>
          <w:rFonts w:ascii="Arial" w:eastAsia="Times New Roman" w:hAnsi="Arial" w:cs="Arial"/>
        </w:rPr>
        <w:t>serviços</w:t>
      </w:r>
      <w:r w:rsidRPr="00036424">
        <w:rPr>
          <w:rFonts w:ascii="Arial" w:eastAsia="Times New Roman" w:hAnsi="Arial" w:cs="Arial"/>
          <w:spacing w:val="-9"/>
        </w:rPr>
        <w:t xml:space="preserve"> </w:t>
      </w:r>
      <w:r w:rsidRPr="00036424">
        <w:rPr>
          <w:rFonts w:ascii="Arial" w:eastAsia="Times New Roman" w:hAnsi="Arial" w:cs="Arial"/>
        </w:rPr>
        <w:t>públicos prestados pela administração, especialmente em unidades que demandam condições adequadas de segurança e conforto aos seus usuários. A falta de manutenção pode comprometer a segurança dos usuários e a integridade do patrimônio</w:t>
      </w:r>
      <w:r w:rsidRPr="00036424">
        <w:rPr>
          <w:rFonts w:ascii="Arial" w:eastAsia="Times New Roman" w:hAnsi="Arial" w:cs="Arial"/>
          <w:spacing w:val="-24"/>
        </w:rPr>
        <w:t xml:space="preserve"> </w:t>
      </w:r>
      <w:r w:rsidRPr="00036424">
        <w:rPr>
          <w:rFonts w:ascii="Arial" w:eastAsia="Times New Roman" w:hAnsi="Arial" w:cs="Arial"/>
        </w:rPr>
        <w:t>público.</w:t>
      </w:r>
    </w:p>
    <w:p w14:paraId="354D499F" w14:textId="77777777" w:rsidR="00BA2054" w:rsidRPr="00036424" w:rsidRDefault="00BA2054" w:rsidP="00036424">
      <w:pPr>
        <w:widowControl w:val="0"/>
        <w:numPr>
          <w:ilvl w:val="1"/>
          <w:numId w:val="27"/>
        </w:numPr>
        <w:tabs>
          <w:tab w:val="left" w:pos="426"/>
          <w:tab w:val="left" w:pos="584"/>
        </w:tabs>
        <w:autoSpaceDE w:val="0"/>
        <w:autoSpaceDN w:val="0"/>
        <w:spacing w:before="218" w:after="240" w:line="256" w:lineRule="auto"/>
        <w:ind w:left="0" w:right="708" w:firstLine="0"/>
        <w:jc w:val="both"/>
        <w:rPr>
          <w:rFonts w:ascii="Arial" w:eastAsia="Times New Roman" w:hAnsi="Arial" w:cs="Arial"/>
        </w:rPr>
      </w:pPr>
      <w:r w:rsidRPr="00036424">
        <w:rPr>
          <w:rFonts w:ascii="Arial" w:eastAsia="Times New Roman" w:hAnsi="Arial" w:cs="Arial"/>
        </w:rPr>
        <w:t>A</w:t>
      </w:r>
      <w:r w:rsidRPr="00036424">
        <w:rPr>
          <w:rFonts w:ascii="Arial" w:eastAsia="Times New Roman" w:hAnsi="Arial" w:cs="Arial"/>
          <w:spacing w:val="-7"/>
        </w:rPr>
        <w:t xml:space="preserve"> </w:t>
      </w:r>
      <w:r w:rsidRPr="00036424">
        <w:rPr>
          <w:rFonts w:ascii="Arial" w:eastAsia="Times New Roman" w:hAnsi="Arial" w:cs="Arial"/>
        </w:rPr>
        <w:t>contratação</w:t>
      </w:r>
      <w:r w:rsidRPr="00036424">
        <w:rPr>
          <w:rFonts w:ascii="Arial" w:eastAsia="Times New Roman" w:hAnsi="Arial" w:cs="Arial"/>
          <w:spacing w:val="-10"/>
        </w:rPr>
        <w:t xml:space="preserve"> </w:t>
      </w:r>
      <w:r w:rsidRPr="00036424">
        <w:rPr>
          <w:rFonts w:ascii="Arial" w:eastAsia="Times New Roman" w:hAnsi="Arial" w:cs="Arial"/>
        </w:rPr>
        <w:t>por</w:t>
      </w:r>
      <w:r w:rsidRPr="00036424">
        <w:rPr>
          <w:rFonts w:ascii="Arial" w:eastAsia="Times New Roman" w:hAnsi="Arial" w:cs="Arial"/>
          <w:spacing w:val="-6"/>
        </w:rPr>
        <w:t xml:space="preserve"> </w:t>
      </w:r>
      <w:r w:rsidRPr="00036424">
        <w:rPr>
          <w:rFonts w:ascii="Arial" w:eastAsia="Times New Roman" w:hAnsi="Arial" w:cs="Arial"/>
          <w:b/>
        </w:rPr>
        <w:t>Registro</w:t>
      </w:r>
      <w:r w:rsidRPr="00036424">
        <w:rPr>
          <w:rFonts w:ascii="Arial" w:eastAsia="Times New Roman" w:hAnsi="Arial" w:cs="Arial"/>
          <w:b/>
          <w:spacing w:val="-4"/>
        </w:rPr>
        <w:t xml:space="preserve"> </w:t>
      </w:r>
      <w:r w:rsidRPr="00036424">
        <w:rPr>
          <w:rFonts w:ascii="Arial" w:eastAsia="Times New Roman" w:hAnsi="Arial" w:cs="Arial"/>
          <w:b/>
        </w:rPr>
        <w:t>de</w:t>
      </w:r>
      <w:r w:rsidRPr="00036424">
        <w:rPr>
          <w:rFonts w:ascii="Arial" w:eastAsia="Times New Roman" w:hAnsi="Arial" w:cs="Arial"/>
          <w:b/>
          <w:spacing w:val="-7"/>
        </w:rPr>
        <w:t xml:space="preserve"> </w:t>
      </w:r>
      <w:r w:rsidRPr="00036424">
        <w:rPr>
          <w:rFonts w:ascii="Arial" w:eastAsia="Times New Roman" w:hAnsi="Arial" w:cs="Arial"/>
          <w:b/>
        </w:rPr>
        <w:t>Preços</w:t>
      </w:r>
      <w:r w:rsidRPr="00036424">
        <w:rPr>
          <w:rFonts w:ascii="Arial" w:eastAsia="Times New Roman" w:hAnsi="Arial" w:cs="Arial"/>
          <w:b/>
          <w:spacing w:val="-9"/>
        </w:rPr>
        <w:t xml:space="preserve"> </w:t>
      </w:r>
      <w:r w:rsidRPr="00036424">
        <w:rPr>
          <w:rFonts w:ascii="Arial" w:eastAsia="Times New Roman" w:hAnsi="Arial" w:cs="Arial"/>
        </w:rPr>
        <w:t>permite</w:t>
      </w:r>
      <w:r w:rsidRPr="00036424">
        <w:rPr>
          <w:rFonts w:ascii="Arial" w:eastAsia="Times New Roman" w:hAnsi="Arial" w:cs="Arial"/>
          <w:spacing w:val="-10"/>
        </w:rPr>
        <w:t xml:space="preserve"> </w:t>
      </w:r>
      <w:r w:rsidRPr="00036424">
        <w:rPr>
          <w:rFonts w:ascii="Arial" w:eastAsia="Times New Roman" w:hAnsi="Arial" w:cs="Arial"/>
        </w:rPr>
        <w:t>que</w:t>
      </w:r>
      <w:r w:rsidRPr="00036424">
        <w:rPr>
          <w:rFonts w:ascii="Arial" w:eastAsia="Times New Roman" w:hAnsi="Arial" w:cs="Arial"/>
          <w:spacing w:val="-7"/>
        </w:rPr>
        <w:t xml:space="preserve"> </w:t>
      </w:r>
      <w:r w:rsidRPr="00036424">
        <w:rPr>
          <w:rFonts w:ascii="Arial" w:eastAsia="Times New Roman" w:hAnsi="Arial" w:cs="Arial"/>
        </w:rPr>
        <w:t>a</w:t>
      </w:r>
      <w:r w:rsidRPr="00036424">
        <w:rPr>
          <w:rFonts w:ascii="Arial" w:eastAsia="Times New Roman" w:hAnsi="Arial" w:cs="Arial"/>
          <w:spacing w:val="-7"/>
        </w:rPr>
        <w:t xml:space="preserve"> </w:t>
      </w:r>
      <w:r w:rsidRPr="00036424">
        <w:rPr>
          <w:rFonts w:ascii="Arial" w:eastAsia="Times New Roman" w:hAnsi="Arial" w:cs="Arial"/>
        </w:rPr>
        <w:t>administração</w:t>
      </w:r>
      <w:r w:rsidRPr="00036424">
        <w:rPr>
          <w:rFonts w:ascii="Arial" w:eastAsia="Times New Roman" w:hAnsi="Arial" w:cs="Arial"/>
          <w:spacing w:val="-4"/>
        </w:rPr>
        <w:t xml:space="preserve"> </w:t>
      </w:r>
      <w:r w:rsidRPr="00036424">
        <w:rPr>
          <w:rFonts w:ascii="Arial" w:eastAsia="Times New Roman" w:hAnsi="Arial" w:cs="Arial"/>
        </w:rPr>
        <w:t>pública</w:t>
      </w:r>
      <w:r w:rsidRPr="00036424">
        <w:rPr>
          <w:rFonts w:ascii="Arial" w:eastAsia="Times New Roman" w:hAnsi="Arial" w:cs="Arial"/>
          <w:spacing w:val="-7"/>
        </w:rPr>
        <w:t xml:space="preserve"> </w:t>
      </w:r>
      <w:r w:rsidRPr="00036424">
        <w:rPr>
          <w:rFonts w:ascii="Arial" w:eastAsia="Times New Roman" w:hAnsi="Arial" w:cs="Arial"/>
        </w:rPr>
        <w:t>centralize as demandas e realize contratações de forma planejada, otimizando os recursos financeiros.</w:t>
      </w:r>
      <w:r w:rsidRPr="00036424">
        <w:rPr>
          <w:rFonts w:ascii="Arial" w:eastAsia="Times New Roman" w:hAnsi="Arial" w:cs="Arial"/>
          <w:spacing w:val="-13"/>
        </w:rPr>
        <w:t xml:space="preserve"> </w:t>
      </w:r>
      <w:r w:rsidRPr="00036424">
        <w:rPr>
          <w:rFonts w:ascii="Arial" w:eastAsia="Times New Roman" w:hAnsi="Arial" w:cs="Arial"/>
        </w:rPr>
        <w:t>Por</w:t>
      </w:r>
      <w:r w:rsidRPr="00036424">
        <w:rPr>
          <w:rFonts w:ascii="Arial" w:eastAsia="Times New Roman" w:hAnsi="Arial" w:cs="Arial"/>
          <w:spacing w:val="-9"/>
        </w:rPr>
        <w:t xml:space="preserve"> </w:t>
      </w:r>
      <w:r w:rsidRPr="00036424">
        <w:rPr>
          <w:rFonts w:ascii="Arial" w:eastAsia="Times New Roman" w:hAnsi="Arial" w:cs="Arial"/>
        </w:rPr>
        <w:t>meio</w:t>
      </w:r>
      <w:r w:rsidRPr="00036424">
        <w:rPr>
          <w:rFonts w:ascii="Arial" w:eastAsia="Times New Roman" w:hAnsi="Arial" w:cs="Arial"/>
          <w:spacing w:val="-9"/>
        </w:rPr>
        <w:t xml:space="preserve"> </w:t>
      </w:r>
      <w:r w:rsidRPr="00036424">
        <w:rPr>
          <w:rFonts w:ascii="Arial" w:eastAsia="Times New Roman" w:hAnsi="Arial" w:cs="Arial"/>
        </w:rPr>
        <w:t>do</w:t>
      </w:r>
      <w:r w:rsidRPr="00036424">
        <w:rPr>
          <w:rFonts w:ascii="Arial" w:eastAsia="Times New Roman" w:hAnsi="Arial" w:cs="Arial"/>
          <w:spacing w:val="-10"/>
        </w:rPr>
        <w:t xml:space="preserve"> </w:t>
      </w:r>
      <w:r w:rsidRPr="00036424">
        <w:rPr>
          <w:rFonts w:ascii="Arial" w:eastAsia="Times New Roman" w:hAnsi="Arial" w:cs="Arial"/>
        </w:rPr>
        <w:t>Pregão,</w:t>
      </w:r>
      <w:r w:rsidRPr="00036424">
        <w:rPr>
          <w:rFonts w:ascii="Arial" w:eastAsia="Times New Roman" w:hAnsi="Arial" w:cs="Arial"/>
          <w:spacing w:val="-12"/>
        </w:rPr>
        <w:t xml:space="preserve"> </w:t>
      </w:r>
      <w:r w:rsidRPr="00036424">
        <w:rPr>
          <w:rFonts w:ascii="Arial" w:eastAsia="Times New Roman" w:hAnsi="Arial" w:cs="Arial"/>
        </w:rPr>
        <w:t>é</w:t>
      </w:r>
      <w:r w:rsidRPr="00036424">
        <w:rPr>
          <w:rFonts w:ascii="Arial" w:eastAsia="Times New Roman" w:hAnsi="Arial" w:cs="Arial"/>
          <w:spacing w:val="-10"/>
        </w:rPr>
        <w:t xml:space="preserve"> </w:t>
      </w:r>
      <w:r w:rsidRPr="00036424">
        <w:rPr>
          <w:rFonts w:ascii="Arial" w:eastAsia="Times New Roman" w:hAnsi="Arial" w:cs="Arial"/>
        </w:rPr>
        <w:t>possível</w:t>
      </w:r>
      <w:r w:rsidRPr="00036424">
        <w:rPr>
          <w:rFonts w:ascii="Arial" w:eastAsia="Times New Roman" w:hAnsi="Arial" w:cs="Arial"/>
          <w:spacing w:val="-12"/>
        </w:rPr>
        <w:t xml:space="preserve"> </w:t>
      </w:r>
      <w:r w:rsidRPr="00036424">
        <w:rPr>
          <w:rFonts w:ascii="Arial" w:eastAsia="Times New Roman" w:hAnsi="Arial" w:cs="Arial"/>
        </w:rPr>
        <w:t>obter</w:t>
      </w:r>
      <w:r w:rsidRPr="00036424">
        <w:rPr>
          <w:rFonts w:ascii="Arial" w:eastAsia="Times New Roman" w:hAnsi="Arial" w:cs="Arial"/>
          <w:spacing w:val="-9"/>
        </w:rPr>
        <w:t xml:space="preserve"> </w:t>
      </w:r>
      <w:r w:rsidRPr="00036424">
        <w:rPr>
          <w:rFonts w:ascii="Arial" w:eastAsia="Times New Roman" w:hAnsi="Arial" w:cs="Arial"/>
        </w:rPr>
        <w:lastRenderedPageBreak/>
        <w:t>descontos</w:t>
      </w:r>
      <w:r w:rsidRPr="00036424">
        <w:rPr>
          <w:rFonts w:ascii="Arial" w:eastAsia="Times New Roman" w:hAnsi="Arial" w:cs="Arial"/>
          <w:spacing w:val="-12"/>
        </w:rPr>
        <w:t xml:space="preserve"> </w:t>
      </w:r>
      <w:r w:rsidRPr="00036424">
        <w:rPr>
          <w:rFonts w:ascii="Arial" w:eastAsia="Times New Roman" w:hAnsi="Arial" w:cs="Arial"/>
        </w:rPr>
        <w:t>significativos</w:t>
      </w:r>
      <w:r w:rsidRPr="00036424">
        <w:rPr>
          <w:rFonts w:ascii="Arial" w:eastAsia="Times New Roman" w:hAnsi="Arial" w:cs="Arial"/>
          <w:spacing w:val="-13"/>
        </w:rPr>
        <w:t xml:space="preserve"> </w:t>
      </w:r>
      <w:r w:rsidRPr="00036424">
        <w:rPr>
          <w:rFonts w:ascii="Arial" w:eastAsia="Times New Roman" w:hAnsi="Arial" w:cs="Arial"/>
        </w:rPr>
        <w:t>ao</w:t>
      </w:r>
      <w:r w:rsidRPr="00036424">
        <w:rPr>
          <w:rFonts w:ascii="Arial" w:eastAsia="Times New Roman" w:hAnsi="Arial" w:cs="Arial"/>
          <w:spacing w:val="-9"/>
        </w:rPr>
        <w:t xml:space="preserve"> </w:t>
      </w:r>
      <w:r w:rsidRPr="00036424">
        <w:rPr>
          <w:rFonts w:ascii="Arial" w:eastAsia="Times New Roman" w:hAnsi="Arial" w:cs="Arial"/>
        </w:rPr>
        <w:t>contratar</w:t>
      </w:r>
      <w:r w:rsidRPr="00036424">
        <w:rPr>
          <w:rFonts w:ascii="Arial" w:eastAsia="Times New Roman" w:hAnsi="Arial" w:cs="Arial"/>
          <w:spacing w:val="-9"/>
        </w:rPr>
        <w:t xml:space="preserve"> </w:t>
      </w:r>
      <w:r w:rsidRPr="00036424">
        <w:rPr>
          <w:rFonts w:ascii="Arial" w:eastAsia="Times New Roman" w:hAnsi="Arial" w:cs="Arial"/>
        </w:rPr>
        <w:t>por volume e padronizar os serviços, garantindo preços mais competitivos e evitando desperdícios.</w:t>
      </w:r>
    </w:p>
    <w:p w14:paraId="710E1A79" w14:textId="77777777" w:rsidR="00BA2054" w:rsidRPr="00036424" w:rsidRDefault="00BA2054" w:rsidP="00036424">
      <w:pPr>
        <w:widowControl w:val="0"/>
        <w:numPr>
          <w:ilvl w:val="1"/>
          <w:numId w:val="27"/>
        </w:numPr>
        <w:tabs>
          <w:tab w:val="left" w:pos="426"/>
          <w:tab w:val="left" w:pos="584"/>
        </w:tabs>
        <w:autoSpaceDE w:val="0"/>
        <w:autoSpaceDN w:val="0"/>
        <w:spacing w:before="120" w:after="240" w:line="256" w:lineRule="auto"/>
        <w:ind w:left="0" w:right="708" w:firstLine="0"/>
        <w:jc w:val="both"/>
        <w:rPr>
          <w:rFonts w:ascii="Arial" w:eastAsia="Times New Roman" w:hAnsi="Arial" w:cs="Arial"/>
        </w:rPr>
      </w:pPr>
      <w:r w:rsidRPr="00036424">
        <w:rPr>
          <w:rFonts w:ascii="Arial" w:eastAsia="Times New Roman" w:hAnsi="Arial" w:cs="Arial"/>
        </w:rPr>
        <w:t>A manutenção predial muitas vezes envolve a necessidade de serviços periódicos ou imprevistos,</w:t>
      </w:r>
      <w:r w:rsidRPr="00036424">
        <w:rPr>
          <w:rFonts w:ascii="Arial" w:eastAsia="Times New Roman" w:hAnsi="Arial" w:cs="Arial"/>
          <w:spacing w:val="-16"/>
        </w:rPr>
        <w:t xml:space="preserve"> </w:t>
      </w:r>
      <w:r w:rsidRPr="00036424">
        <w:rPr>
          <w:rFonts w:ascii="Arial" w:eastAsia="Times New Roman" w:hAnsi="Arial" w:cs="Arial"/>
        </w:rPr>
        <w:t>que</w:t>
      </w:r>
      <w:r w:rsidRPr="00036424">
        <w:rPr>
          <w:rFonts w:ascii="Arial" w:eastAsia="Times New Roman" w:hAnsi="Arial" w:cs="Arial"/>
          <w:spacing w:val="-18"/>
        </w:rPr>
        <w:t xml:space="preserve"> </w:t>
      </w:r>
      <w:r w:rsidRPr="00036424">
        <w:rPr>
          <w:rFonts w:ascii="Arial" w:eastAsia="Times New Roman" w:hAnsi="Arial" w:cs="Arial"/>
        </w:rPr>
        <w:t>devem</w:t>
      </w:r>
      <w:r w:rsidRPr="00036424">
        <w:rPr>
          <w:rFonts w:ascii="Arial" w:eastAsia="Times New Roman" w:hAnsi="Arial" w:cs="Arial"/>
          <w:spacing w:val="-13"/>
        </w:rPr>
        <w:t xml:space="preserve"> </w:t>
      </w:r>
      <w:r w:rsidRPr="00036424">
        <w:rPr>
          <w:rFonts w:ascii="Arial" w:eastAsia="Times New Roman" w:hAnsi="Arial" w:cs="Arial"/>
        </w:rPr>
        <w:t>ser</w:t>
      </w:r>
      <w:r w:rsidRPr="00036424">
        <w:rPr>
          <w:rFonts w:ascii="Arial" w:eastAsia="Times New Roman" w:hAnsi="Arial" w:cs="Arial"/>
          <w:spacing w:val="-13"/>
        </w:rPr>
        <w:t xml:space="preserve"> </w:t>
      </w:r>
      <w:r w:rsidRPr="00036424">
        <w:rPr>
          <w:rFonts w:ascii="Arial" w:eastAsia="Times New Roman" w:hAnsi="Arial" w:cs="Arial"/>
        </w:rPr>
        <w:t>atendidos</w:t>
      </w:r>
      <w:r w:rsidRPr="00036424">
        <w:rPr>
          <w:rFonts w:ascii="Arial" w:eastAsia="Times New Roman" w:hAnsi="Arial" w:cs="Arial"/>
          <w:spacing w:val="-17"/>
        </w:rPr>
        <w:t xml:space="preserve"> </w:t>
      </w:r>
      <w:r w:rsidRPr="00036424">
        <w:rPr>
          <w:rFonts w:ascii="Arial" w:eastAsia="Times New Roman" w:hAnsi="Arial" w:cs="Arial"/>
        </w:rPr>
        <w:t>de</w:t>
      </w:r>
      <w:r w:rsidRPr="00036424">
        <w:rPr>
          <w:rFonts w:ascii="Arial" w:eastAsia="Times New Roman" w:hAnsi="Arial" w:cs="Arial"/>
          <w:spacing w:val="-14"/>
        </w:rPr>
        <w:t xml:space="preserve"> </w:t>
      </w:r>
      <w:r w:rsidRPr="00036424">
        <w:rPr>
          <w:rFonts w:ascii="Arial" w:eastAsia="Times New Roman" w:hAnsi="Arial" w:cs="Arial"/>
        </w:rPr>
        <w:t>maneira</w:t>
      </w:r>
      <w:r w:rsidRPr="00036424">
        <w:rPr>
          <w:rFonts w:ascii="Arial" w:eastAsia="Times New Roman" w:hAnsi="Arial" w:cs="Arial"/>
          <w:spacing w:val="-14"/>
        </w:rPr>
        <w:t xml:space="preserve"> </w:t>
      </w:r>
      <w:r w:rsidRPr="00036424">
        <w:rPr>
          <w:rFonts w:ascii="Arial" w:eastAsia="Times New Roman" w:hAnsi="Arial" w:cs="Arial"/>
        </w:rPr>
        <w:t>ágil.</w:t>
      </w:r>
      <w:r w:rsidRPr="00036424">
        <w:rPr>
          <w:rFonts w:ascii="Arial" w:eastAsia="Times New Roman" w:hAnsi="Arial" w:cs="Arial"/>
          <w:spacing w:val="-15"/>
        </w:rPr>
        <w:t xml:space="preserve"> </w:t>
      </w:r>
      <w:r w:rsidRPr="00036424">
        <w:rPr>
          <w:rFonts w:ascii="Arial" w:eastAsia="Times New Roman" w:hAnsi="Arial" w:cs="Arial"/>
        </w:rPr>
        <w:t>A</w:t>
      </w:r>
      <w:r w:rsidRPr="00036424">
        <w:rPr>
          <w:rFonts w:ascii="Arial" w:eastAsia="Times New Roman" w:hAnsi="Arial" w:cs="Arial"/>
          <w:spacing w:val="-14"/>
        </w:rPr>
        <w:t xml:space="preserve"> </w:t>
      </w:r>
      <w:r w:rsidRPr="00036424">
        <w:rPr>
          <w:rFonts w:ascii="Arial" w:eastAsia="Times New Roman" w:hAnsi="Arial" w:cs="Arial"/>
        </w:rPr>
        <w:t>utilização</w:t>
      </w:r>
      <w:r w:rsidRPr="00036424">
        <w:rPr>
          <w:rFonts w:ascii="Arial" w:eastAsia="Times New Roman" w:hAnsi="Arial" w:cs="Arial"/>
          <w:spacing w:val="-13"/>
        </w:rPr>
        <w:t xml:space="preserve"> </w:t>
      </w:r>
      <w:r w:rsidRPr="00036424">
        <w:rPr>
          <w:rFonts w:ascii="Arial" w:eastAsia="Times New Roman" w:hAnsi="Arial" w:cs="Arial"/>
        </w:rPr>
        <w:t>do</w:t>
      </w:r>
      <w:r w:rsidRPr="00036424">
        <w:rPr>
          <w:rFonts w:ascii="Arial" w:eastAsia="Times New Roman" w:hAnsi="Arial" w:cs="Arial"/>
          <w:spacing w:val="-12"/>
        </w:rPr>
        <w:t xml:space="preserve"> </w:t>
      </w:r>
      <w:r w:rsidRPr="00036424">
        <w:rPr>
          <w:rFonts w:ascii="Arial" w:eastAsia="Times New Roman" w:hAnsi="Arial" w:cs="Arial"/>
        </w:rPr>
        <w:t>Sistema</w:t>
      </w:r>
      <w:r w:rsidRPr="00036424">
        <w:rPr>
          <w:rFonts w:ascii="Arial" w:eastAsia="Times New Roman" w:hAnsi="Arial" w:cs="Arial"/>
          <w:spacing w:val="-18"/>
        </w:rPr>
        <w:t xml:space="preserve"> </w:t>
      </w:r>
      <w:r w:rsidRPr="00036424">
        <w:rPr>
          <w:rFonts w:ascii="Arial" w:eastAsia="Times New Roman" w:hAnsi="Arial" w:cs="Arial"/>
        </w:rPr>
        <w:t>de</w:t>
      </w:r>
      <w:r w:rsidRPr="00036424">
        <w:rPr>
          <w:rFonts w:ascii="Arial" w:eastAsia="Times New Roman" w:hAnsi="Arial" w:cs="Arial"/>
          <w:spacing w:val="-14"/>
        </w:rPr>
        <w:t xml:space="preserve"> </w:t>
      </w:r>
      <w:r w:rsidRPr="00036424">
        <w:rPr>
          <w:rFonts w:ascii="Arial" w:eastAsia="Times New Roman" w:hAnsi="Arial" w:cs="Arial"/>
        </w:rPr>
        <w:t>Registro de Preços permite que a administração realize contratações futuras de forma eficiente, respeitando o orçamento e as necessidades reais, sem a necessidade de abrir novos processos licitatórios para cada demanda</w:t>
      </w:r>
      <w:r w:rsidRPr="00036424">
        <w:rPr>
          <w:rFonts w:ascii="Arial" w:eastAsia="Times New Roman" w:hAnsi="Arial" w:cs="Arial"/>
          <w:spacing w:val="-18"/>
        </w:rPr>
        <w:t xml:space="preserve"> </w:t>
      </w:r>
      <w:r w:rsidRPr="00036424">
        <w:rPr>
          <w:rFonts w:ascii="Arial" w:eastAsia="Times New Roman" w:hAnsi="Arial" w:cs="Arial"/>
        </w:rPr>
        <w:t>específica.</w:t>
      </w:r>
    </w:p>
    <w:p w14:paraId="451A7943" w14:textId="77777777" w:rsidR="00BA2054" w:rsidRPr="00036424" w:rsidRDefault="00BA2054" w:rsidP="00036424">
      <w:pPr>
        <w:widowControl w:val="0"/>
        <w:numPr>
          <w:ilvl w:val="1"/>
          <w:numId w:val="27"/>
        </w:numPr>
        <w:tabs>
          <w:tab w:val="left" w:pos="426"/>
          <w:tab w:val="left" w:pos="584"/>
        </w:tabs>
        <w:autoSpaceDE w:val="0"/>
        <w:autoSpaceDN w:val="0"/>
        <w:spacing w:before="121" w:after="240" w:line="256" w:lineRule="auto"/>
        <w:ind w:left="0" w:right="706" w:firstLine="0"/>
        <w:jc w:val="both"/>
        <w:rPr>
          <w:rFonts w:ascii="Arial" w:eastAsia="Times New Roman" w:hAnsi="Arial" w:cs="Arial"/>
        </w:rPr>
      </w:pPr>
      <w:r w:rsidRPr="00036424">
        <w:rPr>
          <w:rFonts w:ascii="Arial" w:eastAsia="Times New Roman" w:hAnsi="Arial" w:cs="Arial"/>
        </w:rPr>
        <w:t>Considerando a utilização dos imóveis e equipamentos públicos em geral, naturalmente</w:t>
      </w:r>
      <w:r w:rsidRPr="00036424">
        <w:rPr>
          <w:rFonts w:ascii="Arial" w:eastAsia="Times New Roman" w:hAnsi="Arial" w:cs="Arial"/>
          <w:spacing w:val="-7"/>
        </w:rPr>
        <w:t xml:space="preserve"> </w:t>
      </w:r>
      <w:r w:rsidRPr="00036424">
        <w:rPr>
          <w:rFonts w:ascii="Arial" w:eastAsia="Times New Roman" w:hAnsi="Arial" w:cs="Arial"/>
        </w:rPr>
        <w:t>existe</w:t>
      </w:r>
      <w:r w:rsidRPr="00036424">
        <w:rPr>
          <w:rFonts w:ascii="Arial" w:eastAsia="Times New Roman" w:hAnsi="Arial" w:cs="Arial"/>
          <w:spacing w:val="-6"/>
        </w:rPr>
        <w:t xml:space="preserve"> </w:t>
      </w:r>
      <w:r w:rsidRPr="00036424">
        <w:rPr>
          <w:rFonts w:ascii="Arial" w:eastAsia="Times New Roman" w:hAnsi="Arial" w:cs="Arial"/>
        </w:rPr>
        <w:t>um</w:t>
      </w:r>
      <w:r w:rsidRPr="00036424">
        <w:rPr>
          <w:rFonts w:ascii="Arial" w:eastAsia="Times New Roman" w:hAnsi="Arial" w:cs="Arial"/>
          <w:spacing w:val="-10"/>
        </w:rPr>
        <w:t xml:space="preserve"> </w:t>
      </w:r>
      <w:r w:rsidRPr="00036424">
        <w:rPr>
          <w:rFonts w:ascii="Arial" w:eastAsia="Times New Roman" w:hAnsi="Arial" w:cs="Arial"/>
        </w:rPr>
        <w:t>processo</w:t>
      </w:r>
      <w:r w:rsidRPr="00036424">
        <w:rPr>
          <w:rFonts w:ascii="Arial" w:eastAsia="Times New Roman" w:hAnsi="Arial" w:cs="Arial"/>
          <w:spacing w:val="-8"/>
        </w:rPr>
        <w:t xml:space="preserve"> </w:t>
      </w:r>
      <w:r w:rsidRPr="00036424">
        <w:rPr>
          <w:rFonts w:ascii="Arial" w:eastAsia="Times New Roman" w:hAnsi="Arial" w:cs="Arial"/>
        </w:rPr>
        <w:t>de</w:t>
      </w:r>
      <w:r w:rsidRPr="00036424">
        <w:rPr>
          <w:rFonts w:ascii="Arial" w:eastAsia="Times New Roman" w:hAnsi="Arial" w:cs="Arial"/>
          <w:spacing w:val="-10"/>
        </w:rPr>
        <w:t xml:space="preserve"> </w:t>
      </w:r>
      <w:r w:rsidRPr="00036424">
        <w:rPr>
          <w:rFonts w:ascii="Arial" w:eastAsia="Times New Roman" w:hAnsi="Arial" w:cs="Arial"/>
        </w:rPr>
        <w:t>desgaste,</w:t>
      </w:r>
      <w:r w:rsidRPr="00036424">
        <w:rPr>
          <w:rFonts w:ascii="Arial" w:eastAsia="Times New Roman" w:hAnsi="Arial" w:cs="Arial"/>
          <w:spacing w:val="-7"/>
        </w:rPr>
        <w:t xml:space="preserve"> </w:t>
      </w:r>
      <w:r w:rsidRPr="00036424">
        <w:rPr>
          <w:rFonts w:ascii="Arial" w:eastAsia="Times New Roman" w:hAnsi="Arial" w:cs="Arial"/>
        </w:rPr>
        <w:t>logo</w:t>
      </w:r>
      <w:r w:rsidRPr="00036424">
        <w:rPr>
          <w:rFonts w:ascii="Arial" w:eastAsia="Times New Roman" w:hAnsi="Arial" w:cs="Arial"/>
          <w:spacing w:val="-5"/>
        </w:rPr>
        <w:t xml:space="preserve"> </w:t>
      </w:r>
      <w:r w:rsidRPr="00036424">
        <w:rPr>
          <w:rFonts w:ascii="Arial" w:eastAsia="Times New Roman" w:hAnsi="Arial" w:cs="Arial"/>
        </w:rPr>
        <w:t>a</w:t>
      </w:r>
      <w:r w:rsidRPr="00036424">
        <w:rPr>
          <w:rFonts w:ascii="Arial" w:eastAsia="Times New Roman" w:hAnsi="Arial" w:cs="Arial"/>
          <w:spacing w:val="-10"/>
        </w:rPr>
        <w:t xml:space="preserve"> </w:t>
      </w:r>
      <w:r w:rsidRPr="00036424">
        <w:rPr>
          <w:rFonts w:ascii="Arial" w:eastAsia="Times New Roman" w:hAnsi="Arial" w:cs="Arial"/>
        </w:rPr>
        <w:t>necessidade</w:t>
      </w:r>
      <w:r w:rsidRPr="00036424">
        <w:rPr>
          <w:rFonts w:ascii="Arial" w:eastAsia="Times New Roman" w:hAnsi="Arial" w:cs="Arial"/>
          <w:spacing w:val="-10"/>
        </w:rPr>
        <w:t xml:space="preserve"> </w:t>
      </w:r>
      <w:r w:rsidRPr="00036424">
        <w:rPr>
          <w:rFonts w:ascii="Arial" w:eastAsia="Times New Roman" w:hAnsi="Arial" w:cs="Arial"/>
        </w:rPr>
        <w:t>de</w:t>
      </w:r>
      <w:r w:rsidRPr="00036424">
        <w:rPr>
          <w:rFonts w:ascii="Arial" w:eastAsia="Times New Roman" w:hAnsi="Arial" w:cs="Arial"/>
          <w:spacing w:val="-7"/>
        </w:rPr>
        <w:t xml:space="preserve"> </w:t>
      </w:r>
      <w:r w:rsidRPr="00036424">
        <w:rPr>
          <w:rFonts w:ascii="Arial" w:eastAsia="Times New Roman" w:hAnsi="Arial" w:cs="Arial"/>
        </w:rPr>
        <w:t>reparos</w:t>
      </w:r>
      <w:r w:rsidRPr="00036424">
        <w:rPr>
          <w:rFonts w:ascii="Arial" w:eastAsia="Times New Roman" w:hAnsi="Arial" w:cs="Arial"/>
          <w:spacing w:val="-8"/>
        </w:rPr>
        <w:t xml:space="preserve"> </w:t>
      </w:r>
      <w:r w:rsidRPr="00036424">
        <w:rPr>
          <w:rFonts w:ascii="Arial" w:eastAsia="Times New Roman" w:hAnsi="Arial" w:cs="Arial"/>
        </w:rPr>
        <w:t>vinculados</w:t>
      </w:r>
      <w:r w:rsidRPr="00036424">
        <w:rPr>
          <w:rFonts w:ascii="Arial" w:eastAsia="Times New Roman" w:hAnsi="Arial" w:cs="Arial"/>
          <w:spacing w:val="-8"/>
        </w:rPr>
        <w:t xml:space="preserve"> </w:t>
      </w:r>
      <w:r w:rsidRPr="00036424">
        <w:rPr>
          <w:rFonts w:ascii="Arial" w:eastAsia="Times New Roman" w:hAnsi="Arial" w:cs="Arial"/>
        </w:rPr>
        <w:t>as mais diversas naturezas. Com o intuito de garantir a qualidade do serviço público, bem como, a manutenção do patrimônio público, se tem a necessidade apresentada, como medida, a contratação de empresa especializada que possa garantir a execução dos serviços de manutenção, consertos e</w:t>
      </w:r>
      <w:r w:rsidRPr="00036424">
        <w:rPr>
          <w:rFonts w:ascii="Arial" w:eastAsia="Times New Roman" w:hAnsi="Arial" w:cs="Arial"/>
          <w:spacing w:val="-19"/>
        </w:rPr>
        <w:t xml:space="preserve"> </w:t>
      </w:r>
      <w:r w:rsidRPr="00036424">
        <w:rPr>
          <w:rFonts w:ascii="Arial" w:eastAsia="Times New Roman" w:hAnsi="Arial" w:cs="Arial"/>
        </w:rPr>
        <w:t>melhorias.</w:t>
      </w:r>
    </w:p>
    <w:p w14:paraId="23AAC8FF" w14:textId="77777777" w:rsidR="00BA2054" w:rsidRPr="00036424" w:rsidRDefault="00BA2054" w:rsidP="00036424">
      <w:pPr>
        <w:widowControl w:val="0"/>
        <w:numPr>
          <w:ilvl w:val="1"/>
          <w:numId w:val="27"/>
        </w:numPr>
        <w:tabs>
          <w:tab w:val="left" w:pos="426"/>
          <w:tab w:val="left" w:pos="584"/>
        </w:tabs>
        <w:autoSpaceDE w:val="0"/>
        <w:autoSpaceDN w:val="0"/>
        <w:spacing w:before="120" w:after="240" w:line="256" w:lineRule="auto"/>
        <w:ind w:left="0" w:right="705" w:firstLine="0"/>
        <w:jc w:val="both"/>
        <w:rPr>
          <w:rFonts w:ascii="Arial" w:eastAsia="Times New Roman" w:hAnsi="Arial" w:cs="Arial"/>
        </w:rPr>
      </w:pPr>
      <w:r w:rsidRPr="00036424">
        <w:rPr>
          <w:rFonts w:ascii="Arial" w:eastAsia="Times New Roman" w:hAnsi="Arial" w:cs="Arial"/>
        </w:rPr>
        <w:t>A nova Lei de Licitações e Contratos Administrativos, Lei 14.133/</w:t>
      </w:r>
      <w:proofErr w:type="gramStart"/>
      <w:r w:rsidRPr="00036424">
        <w:rPr>
          <w:rFonts w:ascii="Arial" w:eastAsia="Times New Roman" w:hAnsi="Arial" w:cs="Arial"/>
        </w:rPr>
        <w:t>2021,</w:t>
      </w:r>
      <w:r w:rsidRPr="00036424">
        <w:rPr>
          <w:rFonts w:ascii="Arial" w:eastAsia="Times New Roman" w:hAnsi="Arial" w:cs="Arial"/>
          <w:spacing w:val="-47"/>
        </w:rPr>
        <w:t xml:space="preserve">  </w:t>
      </w:r>
      <w:r w:rsidRPr="00036424">
        <w:rPr>
          <w:rFonts w:ascii="Arial" w:eastAsia="Times New Roman" w:hAnsi="Arial" w:cs="Arial"/>
        </w:rPr>
        <w:t>regulamenta</w:t>
      </w:r>
      <w:proofErr w:type="gramEnd"/>
      <w:r w:rsidRPr="00036424">
        <w:rPr>
          <w:rFonts w:ascii="Arial" w:eastAsia="Times New Roman" w:hAnsi="Arial" w:cs="Arial"/>
        </w:rPr>
        <w:t xml:space="preserve"> a contratação de serviços por órgãos públicos, estabelecendo critérios para assegurar eficiência, economicidade, transparência e controle na aplicação dos recursos públicos. Em seu art. 6º, Inciso XV:  Define o conceito de serviços e fornecimentos contínuos, que se aplicam a manutenções prediais, pois visam garantir a continuidade dos serviços públicos e o funcionamento adequado das atividades finalísticas do órgão. No art. </w:t>
      </w:r>
      <w:r w:rsidRPr="00036424">
        <w:rPr>
          <w:rFonts w:ascii="Arial" w:eastAsia="Times New Roman" w:hAnsi="Arial" w:cs="Arial"/>
          <w:spacing w:val="2"/>
        </w:rPr>
        <w:t xml:space="preserve">40, </w:t>
      </w:r>
      <w:r w:rsidRPr="00036424">
        <w:rPr>
          <w:rFonts w:ascii="Arial" w:eastAsia="Times New Roman" w:hAnsi="Arial" w:cs="Arial"/>
        </w:rPr>
        <w:t>prevê no Inciso II - processamento por meio de sistema de registro de preços, quando pertinente.</w:t>
      </w:r>
    </w:p>
    <w:p w14:paraId="69EDA751" w14:textId="77777777" w:rsidR="00BA2054" w:rsidRPr="00036424" w:rsidRDefault="00BA2054" w:rsidP="00036424">
      <w:pPr>
        <w:widowControl w:val="0"/>
        <w:numPr>
          <w:ilvl w:val="1"/>
          <w:numId w:val="27"/>
        </w:numPr>
        <w:tabs>
          <w:tab w:val="left" w:pos="426"/>
          <w:tab w:val="left" w:pos="584"/>
        </w:tabs>
        <w:autoSpaceDE w:val="0"/>
        <w:autoSpaceDN w:val="0"/>
        <w:spacing w:before="121" w:after="240" w:line="256" w:lineRule="auto"/>
        <w:ind w:left="0" w:right="704" w:firstLine="0"/>
        <w:jc w:val="both"/>
        <w:rPr>
          <w:rFonts w:ascii="Arial" w:eastAsia="Times New Roman" w:hAnsi="Arial" w:cs="Arial"/>
        </w:rPr>
      </w:pPr>
      <w:r w:rsidRPr="00036424">
        <w:rPr>
          <w:rFonts w:ascii="Arial" w:eastAsia="Times New Roman" w:hAnsi="Arial" w:cs="Arial"/>
        </w:rPr>
        <w:t>Conforme a Lei 14.133/2021, o Pregão Eletrônico é a modalidade preferencial para a contratação de serviços comuns, incluindo manutenção predial, quando houver critérios objetivos que permitam a comparação das propostas. O uso do pregão garante maior competitividade</w:t>
      </w:r>
      <w:r w:rsidRPr="00036424">
        <w:rPr>
          <w:rFonts w:ascii="Arial" w:eastAsia="Times New Roman" w:hAnsi="Arial" w:cs="Arial"/>
          <w:spacing w:val="-8"/>
        </w:rPr>
        <w:t xml:space="preserve"> </w:t>
      </w:r>
      <w:r w:rsidRPr="00036424">
        <w:rPr>
          <w:rFonts w:ascii="Arial" w:eastAsia="Times New Roman" w:hAnsi="Arial" w:cs="Arial"/>
        </w:rPr>
        <w:t>e</w:t>
      </w:r>
      <w:r w:rsidRPr="00036424">
        <w:rPr>
          <w:rFonts w:ascii="Arial" w:eastAsia="Times New Roman" w:hAnsi="Arial" w:cs="Arial"/>
          <w:spacing w:val="-7"/>
        </w:rPr>
        <w:t xml:space="preserve"> </w:t>
      </w:r>
      <w:r w:rsidRPr="00036424">
        <w:rPr>
          <w:rFonts w:ascii="Arial" w:eastAsia="Times New Roman" w:hAnsi="Arial" w:cs="Arial"/>
        </w:rPr>
        <w:t>transparência,</w:t>
      </w:r>
      <w:r w:rsidRPr="00036424">
        <w:rPr>
          <w:rFonts w:ascii="Arial" w:eastAsia="Times New Roman" w:hAnsi="Arial" w:cs="Arial"/>
          <w:spacing w:val="-8"/>
        </w:rPr>
        <w:t xml:space="preserve"> </w:t>
      </w:r>
      <w:r w:rsidRPr="00036424">
        <w:rPr>
          <w:rFonts w:ascii="Arial" w:eastAsia="Times New Roman" w:hAnsi="Arial" w:cs="Arial"/>
        </w:rPr>
        <w:t>utilizando</w:t>
      </w:r>
      <w:r w:rsidRPr="00036424">
        <w:rPr>
          <w:rFonts w:ascii="Arial" w:eastAsia="Times New Roman" w:hAnsi="Arial" w:cs="Arial"/>
          <w:spacing w:val="-9"/>
        </w:rPr>
        <w:t xml:space="preserve"> </w:t>
      </w:r>
      <w:r w:rsidRPr="00036424">
        <w:rPr>
          <w:rFonts w:ascii="Arial" w:eastAsia="Times New Roman" w:hAnsi="Arial" w:cs="Arial"/>
        </w:rPr>
        <w:t>plataformas</w:t>
      </w:r>
      <w:r w:rsidRPr="00036424">
        <w:rPr>
          <w:rFonts w:ascii="Arial" w:eastAsia="Times New Roman" w:hAnsi="Arial" w:cs="Arial"/>
          <w:spacing w:val="-9"/>
        </w:rPr>
        <w:t xml:space="preserve"> </w:t>
      </w:r>
      <w:r w:rsidRPr="00036424">
        <w:rPr>
          <w:rFonts w:ascii="Arial" w:eastAsia="Times New Roman" w:hAnsi="Arial" w:cs="Arial"/>
        </w:rPr>
        <w:t>eletrônicas</w:t>
      </w:r>
      <w:r w:rsidRPr="00036424">
        <w:rPr>
          <w:rFonts w:ascii="Arial" w:eastAsia="Times New Roman" w:hAnsi="Arial" w:cs="Arial"/>
          <w:spacing w:val="-9"/>
        </w:rPr>
        <w:t xml:space="preserve"> </w:t>
      </w:r>
      <w:r w:rsidRPr="00036424">
        <w:rPr>
          <w:rFonts w:ascii="Arial" w:eastAsia="Times New Roman" w:hAnsi="Arial" w:cs="Arial"/>
        </w:rPr>
        <w:t>que</w:t>
      </w:r>
      <w:r w:rsidRPr="00036424">
        <w:rPr>
          <w:rFonts w:ascii="Arial" w:eastAsia="Times New Roman" w:hAnsi="Arial" w:cs="Arial"/>
          <w:spacing w:val="-7"/>
        </w:rPr>
        <w:t xml:space="preserve"> </w:t>
      </w:r>
      <w:r w:rsidRPr="00036424">
        <w:rPr>
          <w:rFonts w:ascii="Arial" w:eastAsia="Times New Roman" w:hAnsi="Arial" w:cs="Arial"/>
        </w:rPr>
        <w:t>ampliam</w:t>
      </w:r>
      <w:r w:rsidRPr="00036424">
        <w:rPr>
          <w:rFonts w:ascii="Arial" w:eastAsia="Times New Roman" w:hAnsi="Arial" w:cs="Arial"/>
          <w:spacing w:val="-6"/>
        </w:rPr>
        <w:t xml:space="preserve"> </w:t>
      </w:r>
      <w:r w:rsidRPr="00036424">
        <w:rPr>
          <w:rFonts w:ascii="Arial" w:eastAsia="Times New Roman" w:hAnsi="Arial" w:cs="Arial"/>
        </w:rPr>
        <w:t>o</w:t>
      </w:r>
      <w:r w:rsidRPr="00036424">
        <w:rPr>
          <w:rFonts w:ascii="Arial" w:eastAsia="Times New Roman" w:hAnsi="Arial" w:cs="Arial"/>
          <w:spacing w:val="-5"/>
        </w:rPr>
        <w:t xml:space="preserve"> </w:t>
      </w:r>
      <w:r w:rsidRPr="00036424">
        <w:rPr>
          <w:rFonts w:ascii="Arial" w:eastAsia="Times New Roman" w:hAnsi="Arial" w:cs="Arial"/>
        </w:rPr>
        <w:t>acesso ao</w:t>
      </w:r>
      <w:r w:rsidRPr="00036424">
        <w:rPr>
          <w:rFonts w:ascii="Arial" w:eastAsia="Times New Roman" w:hAnsi="Arial" w:cs="Arial"/>
          <w:spacing w:val="-3"/>
        </w:rPr>
        <w:t xml:space="preserve"> </w:t>
      </w:r>
      <w:r w:rsidRPr="00036424">
        <w:rPr>
          <w:rFonts w:ascii="Arial" w:eastAsia="Times New Roman" w:hAnsi="Arial" w:cs="Arial"/>
        </w:rPr>
        <w:t>certame.</w:t>
      </w:r>
    </w:p>
    <w:p w14:paraId="5D38AF9B" w14:textId="77777777" w:rsidR="00BA2054" w:rsidRPr="00036424" w:rsidRDefault="00BA2054" w:rsidP="00036424">
      <w:pPr>
        <w:widowControl w:val="0"/>
        <w:numPr>
          <w:ilvl w:val="1"/>
          <w:numId w:val="27"/>
        </w:numPr>
        <w:tabs>
          <w:tab w:val="left" w:pos="426"/>
          <w:tab w:val="left" w:pos="584"/>
        </w:tabs>
        <w:autoSpaceDE w:val="0"/>
        <w:autoSpaceDN w:val="0"/>
        <w:spacing w:after="240" w:line="256" w:lineRule="auto"/>
        <w:ind w:left="0" w:right="708" w:firstLine="0"/>
        <w:jc w:val="both"/>
        <w:rPr>
          <w:rFonts w:ascii="Arial" w:eastAsia="Times New Roman" w:hAnsi="Arial" w:cs="Arial"/>
        </w:rPr>
      </w:pPr>
      <w:r w:rsidRPr="00036424">
        <w:rPr>
          <w:rFonts w:ascii="Arial" w:eastAsia="Times New Roman" w:hAnsi="Arial" w:cs="Arial"/>
        </w:rPr>
        <w:t>A exigência de empresa especializada garante que os serviços sejam executados de acordo com normas técnicas e de segurança vigentes, como a NR-18 (Condições e Meio Ambiente de Trabalho na Indústria da Construção) e a NR-10 (Segurança em Instalações e Serviços em Eletricidade), minimizando riscos de acidentes e assegurando</w:t>
      </w:r>
      <w:r w:rsidRPr="00036424">
        <w:rPr>
          <w:rFonts w:ascii="Arial" w:eastAsia="Times New Roman" w:hAnsi="Arial" w:cs="Arial"/>
          <w:spacing w:val="-29"/>
        </w:rPr>
        <w:t xml:space="preserve"> </w:t>
      </w:r>
      <w:r w:rsidRPr="00036424">
        <w:rPr>
          <w:rFonts w:ascii="Arial" w:eastAsia="Times New Roman" w:hAnsi="Arial" w:cs="Arial"/>
        </w:rPr>
        <w:t>qualidade.</w:t>
      </w:r>
    </w:p>
    <w:p w14:paraId="62B5BDB3" w14:textId="77777777" w:rsidR="00BA2054" w:rsidRPr="00036424" w:rsidRDefault="00BA2054" w:rsidP="00036424">
      <w:pPr>
        <w:keepNext/>
        <w:keepLines/>
        <w:numPr>
          <w:ilvl w:val="0"/>
          <w:numId w:val="27"/>
        </w:numPr>
        <w:tabs>
          <w:tab w:val="left" w:pos="426"/>
          <w:tab w:val="left" w:pos="583"/>
          <w:tab w:val="left" w:pos="584"/>
        </w:tabs>
        <w:spacing w:before="218" w:after="240" w:line="259" w:lineRule="auto"/>
        <w:ind w:left="0" w:firstLine="0"/>
        <w:jc w:val="both"/>
        <w:outlineLvl w:val="0"/>
        <w:rPr>
          <w:rFonts w:ascii="Arial" w:eastAsia="Times New Roman" w:hAnsi="Arial" w:cs="Arial"/>
          <w:b/>
          <w:lang w:eastAsia="en-US"/>
        </w:rPr>
      </w:pPr>
      <w:bookmarkStart w:id="7" w:name="5_-_REGIME_DE_EXECUÇÃO"/>
      <w:bookmarkEnd w:id="7"/>
      <w:r w:rsidRPr="00036424">
        <w:rPr>
          <w:rFonts w:ascii="Arial" w:eastAsia="Times New Roman" w:hAnsi="Arial" w:cs="Arial"/>
          <w:b/>
          <w:lang w:eastAsia="en-US"/>
        </w:rPr>
        <w:t>- REGIME DE</w:t>
      </w:r>
      <w:r w:rsidRPr="00036424">
        <w:rPr>
          <w:rFonts w:ascii="Arial" w:eastAsia="Times New Roman" w:hAnsi="Arial" w:cs="Arial"/>
          <w:b/>
          <w:spacing w:val="-3"/>
          <w:lang w:eastAsia="en-US"/>
        </w:rPr>
        <w:t xml:space="preserve"> </w:t>
      </w:r>
      <w:r w:rsidRPr="00036424">
        <w:rPr>
          <w:rFonts w:ascii="Arial" w:eastAsia="Times New Roman" w:hAnsi="Arial" w:cs="Arial"/>
          <w:b/>
          <w:lang w:eastAsia="en-US"/>
        </w:rPr>
        <w:t>EXECUÇÃO</w:t>
      </w:r>
    </w:p>
    <w:p w14:paraId="713B678C" w14:textId="77777777" w:rsidR="00BA2054" w:rsidRPr="00036424" w:rsidRDefault="00BA2054" w:rsidP="00036424">
      <w:pPr>
        <w:widowControl w:val="0"/>
        <w:numPr>
          <w:ilvl w:val="1"/>
          <w:numId w:val="27"/>
        </w:numPr>
        <w:tabs>
          <w:tab w:val="left" w:pos="426"/>
          <w:tab w:val="left" w:pos="584"/>
        </w:tabs>
        <w:autoSpaceDE w:val="0"/>
        <w:autoSpaceDN w:val="0"/>
        <w:spacing w:before="141" w:after="240" w:line="256" w:lineRule="auto"/>
        <w:ind w:left="0" w:right="708" w:hanging="1"/>
        <w:jc w:val="both"/>
        <w:rPr>
          <w:rFonts w:ascii="Arial" w:eastAsia="Times New Roman" w:hAnsi="Arial" w:cs="Arial"/>
        </w:rPr>
      </w:pPr>
      <w:r w:rsidRPr="00036424">
        <w:rPr>
          <w:rFonts w:ascii="Arial" w:eastAsia="Times New Roman" w:hAnsi="Arial" w:cs="Arial"/>
        </w:rPr>
        <w:t xml:space="preserve">O regime de execução será </w:t>
      </w:r>
      <w:proofErr w:type="gramStart"/>
      <w:r w:rsidRPr="00036424">
        <w:rPr>
          <w:rFonts w:ascii="Arial" w:eastAsia="Times New Roman" w:hAnsi="Arial" w:cs="Arial"/>
        </w:rPr>
        <w:t>empreitada</w:t>
      </w:r>
      <w:proofErr w:type="gramEnd"/>
      <w:r w:rsidRPr="00036424">
        <w:rPr>
          <w:rFonts w:ascii="Arial" w:eastAsia="Times New Roman" w:hAnsi="Arial" w:cs="Arial"/>
        </w:rPr>
        <w:t xml:space="preserve"> por maior desconto global, conforme especificações constantes no presente Termo de</w:t>
      </w:r>
      <w:r w:rsidRPr="00036424">
        <w:rPr>
          <w:rFonts w:ascii="Arial" w:eastAsia="Times New Roman" w:hAnsi="Arial" w:cs="Arial"/>
          <w:spacing w:val="-8"/>
        </w:rPr>
        <w:t xml:space="preserve"> </w:t>
      </w:r>
      <w:r w:rsidRPr="00036424">
        <w:rPr>
          <w:rFonts w:ascii="Arial" w:eastAsia="Times New Roman" w:hAnsi="Arial" w:cs="Arial"/>
        </w:rPr>
        <w:t>Referência.</w:t>
      </w:r>
    </w:p>
    <w:p w14:paraId="0F0058CD" w14:textId="77777777" w:rsidR="00BA2054" w:rsidRPr="00036424" w:rsidRDefault="00BA2054" w:rsidP="00036424">
      <w:pPr>
        <w:widowControl w:val="0"/>
        <w:numPr>
          <w:ilvl w:val="1"/>
          <w:numId w:val="27"/>
        </w:numPr>
        <w:tabs>
          <w:tab w:val="left" w:pos="426"/>
          <w:tab w:val="left" w:pos="584"/>
        </w:tabs>
        <w:autoSpaceDE w:val="0"/>
        <w:autoSpaceDN w:val="0"/>
        <w:spacing w:before="120" w:after="240" w:line="256" w:lineRule="auto"/>
        <w:ind w:left="0" w:right="706" w:firstLine="0"/>
        <w:jc w:val="both"/>
        <w:rPr>
          <w:rFonts w:ascii="Arial" w:eastAsia="Times New Roman" w:hAnsi="Arial" w:cs="Arial"/>
        </w:rPr>
      </w:pPr>
      <w:r w:rsidRPr="00036424">
        <w:rPr>
          <w:rFonts w:ascii="Arial" w:eastAsia="Times New Roman" w:hAnsi="Arial" w:cs="Arial"/>
        </w:rPr>
        <w:lastRenderedPageBreak/>
        <w:t>A escolha desse regime fundamenta-se na impossibilidade de definir previamente as quantidades exatas dos serviços a serem executados, uma vez que a manutenção predial envolve múltiplas intervenções de caráter corretivo e preventivo, cuja necessidade pode variar ao longo da execução</w:t>
      </w:r>
      <w:r w:rsidRPr="00036424">
        <w:rPr>
          <w:rFonts w:ascii="Arial" w:eastAsia="Times New Roman" w:hAnsi="Arial" w:cs="Arial"/>
          <w:spacing w:val="-9"/>
        </w:rPr>
        <w:t xml:space="preserve"> </w:t>
      </w:r>
      <w:r w:rsidRPr="00036424">
        <w:rPr>
          <w:rFonts w:ascii="Arial" w:eastAsia="Times New Roman" w:hAnsi="Arial" w:cs="Arial"/>
        </w:rPr>
        <w:t>contratual.</w:t>
      </w:r>
    </w:p>
    <w:p w14:paraId="1B5B7C87" w14:textId="77777777" w:rsidR="00BA2054" w:rsidRPr="00036424" w:rsidRDefault="00BA2054" w:rsidP="00036424">
      <w:pPr>
        <w:widowControl w:val="0"/>
        <w:numPr>
          <w:ilvl w:val="1"/>
          <w:numId w:val="27"/>
        </w:numPr>
        <w:tabs>
          <w:tab w:val="left" w:pos="426"/>
          <w:tab w:val="left" w:pos="584"/>
        </w:tabs>
        <w:autoSpaceDE w:val="0"/>
        <w:autoSpaceDN w:val="0"/>
        <w:spacing w:before="120" w:after="240" w:line="256" w:lineRule="auto"/>
        <w:ind w:left="0" w:right="707" w:firstLine="0"/>
        <w:jc w:val="both"/>
        <w:rPr>
          <w:rFonts w:ascii="Arial" w:eastAsia="Times New Roman" w:hAnsi="Arial" w:cs="Arial"/>
        </w:rPr>
      </w:pPr>
      <w:r w:rsidRPr="00036424">
        <w:rPr>
          <w:rFonts w:ascii="Arial" w:eastAsia="Times New Roman" w:hAnsi="Arial" w:cs="Arial"/>
        </w:rPr>
        <w:t>Esse modelo permite que a Administração pague apenas pelos serviços efetivamente realizados, mediante medições periódicas e validação da fiscalização, garantindo maior controle financeiro, transparência e eficiência na execução contratual. Além disso, possibilita ajustes conforme as demandas surgirem, evitando contratações desnecessárias e otimizando o uso dos recursos</w:t>
      </w:r>
      <w:r w:rsidRPr="00036424">
        <w:rPr>
          <w:rFonts w:ascii="Arial" w:eastAsia="Times New Roman" w:hAnsi="Arial" w:cs="Arial"/>
          <w:spacing w:val="-17"/>
        </w:rPr>
        <w:t xml:space="preserve"> </w:t>
      </w:r>
      <w:r w:rsidRPr="00036424">
        <w:rPr>
          <w:rFonts w:ascii="Arial" w:eastAsia="Times New Roman" w:hAnsi="Arial" w:cs="Arial"/>
        </w:rPr>
        <w:t>públicos.</w:t>
      </w:r>
    </w:p>
    <w:p w14:paraId="1FC50888" w14:textId="77777777" w:rsidR="00BA2054" w:rsidRPr="00036424" w:rsidRDefault="00BA2054" w:rsidP="00036424">
      <w:pPr>
        <w:keepNext/>
        <w:keepLines/>
        <w:numPr>
          <w:ilvl w:val="0"/>
          <w:numId w:val="27"/>
        </w:numPr>
        <w:tabs>
          <w:tab w:val="left" w:pos="426"/>
          <w:tab w:val="left" w:pos="567"/>
          <w:tab w:val="left" w:pos="1311"/>
          <w:tab w:val="left" w:pos="1312"/>
        </w:tabs>
        <w:spacing w:before="240" w:after="240" w:line="259" w:lineRule="auto"/>
        <w:ind w:left="0" w:firstLine="0"/>
        <w:jc w:val="both"/>
        <w:outlineLvl w:val="0"/>
        <w:rPr>
          <w:rFonts w:ascii="Arial" w:eastAsia="Times New Roman" w:hAnsi="Arial" w:cs="Arial"/>
          <w:b/>
          <w:lang w:eastAsia="en-US"/>
        </w:rPr>
      </w:pPr>
      <w:bookmarkStart w:id="8" w:name="6_-_MODO_DE_DISPUTA"/>
      <w:bookmarkStart w:id="9" w:name="8_-_MODELO_DE_EXECUÇÃO_DO_OBJETO"/>
      <w:bookmarkEnd w:id="8"/>
      <w:bookmarkEnd w:id="9"/>
      <w:r w:rsidRPr="00036424">
        <w:rPr>
          <w:rFonts w:ascii="Arial" w:eastAsia="Times New Roman" w:hAnsi="Arial" w:cs="Arial"/>
          <w:b/>
          <w:lang w:eastAsia="en-US"/>
        </w:rPr>
        <w:t>- MODELO DE EXECUÇÃO DO</w:t>
      </w:r>
      <w:r w:rsidRPr="00036424">
        <w:rPr>
          <w:rFonts w:ascii="Arial" w:eastAsia="Times New Roman" w:hAnsi="Arial" w:cs="Arial"/>
          <w:b/>
          <w:spacing w:val="-5"/>
          <w:lang w:eastAsia="en-US"/>
        </w:rPr>
        <w:t xml:space="preserve"> </w:t>
      </w:r>
      <w:r w:rsidRPr="00036424">
        <w:rPr>
          <w:rFonts w:ascii="Arial" w:eastAsia="Times New Roman" w:hAnsi="Arial" w:cs="Arial"/>
          <w:b/>
          <w:lang w:eastAsia="en-US"/>
        </w:rPr>
        <w:t>OBJETO</w:t>
      </w:r>
    </w:p>
    <w:p w14:paraId="64E519CD" w14:textId="77777777" w:rsidR="00BA2054" w:rsidRPr="00036424" w:rsidRDefault="00BA2054" w:rsidP="00036424">
      <w:pPr>
        <w:widowControl w:val="0"/>
        <w:numPr>
          <w:ilvl w:val="1"/>
          <w:numId w:val="27"/>
        </w:numPr>
        <w:tabs>
          <w:tab w:val="left" w:pos="426"/>
          <w:tab w:val="left" w:pos="584"/>
        </w:tabs>
        <w:autoSpaceDE w:val="0"/>
        <w:autoSpaceDN w:val="0"/>
        <w:spacing w:before="141" w:after="240" w:line="276" w:lineRule="auto"/>
        <w:ind w:left="0" w:firstLine="0"/>
        <w:jc w:val="both"/>
        <w:rPr>
          <w:rFonts w:ascii="Arial" w:eastAsia="Times New Roman" w:hAnsi="Arial" w:cs="Arial"/>
        </w:rPr>
      </w:pPr>
      <w:r w:rsidRPr="00036424">
        <w:rPr>
          <w:rFonts w:ascii="Arial" w:eastAsia="Times New Roman" w:hAnsi="Arial" w:cs="Arial"/>
        </w:rPr>
        <w:t>A execução do objeto seguirá a seguinte</w:t>
      </w:r>
      <w:r w:rsidRPr="00036424">
        <w:rPr>
          <w:rFonts w:ascii="Arial" w:eastAsia="Times New Roman" w:hAnsi="Arial" w:cs="Arial"/>
          <w:spacing w:val="-9"/>
        </w:rPr>
        <w:t xml:space="preserve"> </w:t>
      </w:r>
      <w:r w:rsidRPr="00036424">
        <w:rPr>
          <w:rFonts w:ascii="Arial" w:eastAsia="Times New Roman" w:hAnsi="Arial" w:cs="Arial"/>
        </w:rPr>
        <w:t>dinâmica:</w:t>
      </w:r>
    </w:p>
    <w:p w14:paraId="441BC9DB" w14:textId="77777777" w:rsidR="00BA2054" w:rsidRPr="00036424" w:rsidRDefault="00BA2054" w:rsidP="00036424">
      <w:pPr>
        <w:widowControl w:val="0"/>
        <w:numPr>
          <w:ilvl w:val="1"/>
          <w:numId w:val="27"/>
        </w:numPr>
        <w:tabs>
          <w:tab w:val="left" w:pos="426"/>
          <w:tab w:val="left" w:pos="584"/>
        </w:tabs>
        <w:autoSpaceDE w:val="0"/>
        <w:autoSpaceDN w:val="0"/>
        <w:spacing w:before="141" w:after="240" w:line="256" w:lineRule="auto"/>
        <w:ind w:left="0" w:right="707" w:firstLine="0"/>
        <w:jc w:val="both"/>
        <w:rPr>
          <w:rFonts w:ascii="Arial" w:eastAsia="Times New Roman" w:hAnsi="Arial" w:cs="Arial"/>
        </w:rPr>
      </w:pPr>
      <w:r w:rsidRPr="00036424">
        <w:rPr>
          <w:rFonts w:ascii="Arial" w:eastAsia="Times New Roman" w:hAnsi="Arial" w:cs="Arial"/>
        </w:rPr>
        <w:t>Como</w:t>
      </w:r>
      <w:r w:rsidRPr="00036424">
        <w:rPr>
          <w:rFonts w:ascii="Arial" w:eastAsia="Times New Roman" w:hAnsi="Arial" w:cs="Arial"/>
          <w:spacing w:val="-17"/>
        </w:rPr>
        <w:t xml:space="preserve"> </w:t>
      </w:r>
      <w:r w:rsidRPr="00036424">
        <w:rPr>
          <w:rFonts w:ascii="Arial" w:eastAsia="Times New Roman" w:hAnsi="Arial" w:cs="Arial"/>
        </w:rPr>
        <w:t>base</w:t>
      </w:r>
      <w:r w:rsidRPr="00036424">
        <w:rPr>
          <w:rFonts w:ascii="Arial" w:eastAsia="Times New Roman" w:hAnsi="Arial" w:cs="Arial"/>
          <w:spacing w:val="-15"/>
        </w:rPr>
        <w:t xml:space="preserve"> </w:t>
      </w:r>
      <w:r w:rsidRPr="00036424">
        <w:rPr>
          <w:rFonts w:ascii="Arial" w:eastAsia="Times New Roman" w:hAnsi="Arial" w:cs="Arial"/>
        </w:rPr>
        <w:t>nos</w:t>
      </w:r>
      <w:r w:rsidRPr="00036424">
        <w:rPr>
          <w:rFonts w:ascii="Arial" w:eastAsia="Times New Roman" w:hAnsi="Arial" w:cs="Arial"/>
          <w:spacing w:val="-16"/>
        </w:rPr>
        <w:t xml:space="preserve"> </w:t>
      </w:r>
      <w:r w:rsidRPr="00036424">
        <w:rPr>
          <w:rFonts w:ascii="Arial" w:eastAsia="Times New Roman" w:hAnsi="Arial" w:cs="Arial"/>
        </w:rPr>
        <w:t>itens</w:t>
      </w:r>
      <w:r w:rsidRPr="00036424">
        <w:rPr>
          <w:rFonts w:ascii="Arial" w:eastAsia="Times New Roman" w:hAnsi="Arial" w:cs="Arial"/>
          <w:spacing w:val="-17"/>
        </w:rPr>
        <w:t xml:space="preserve"> </w:t>
      </w:r>
      <w:r w:rsidRPr="00036424">
        <w:rPr>
          <w:rFonts w:ascii="Arial" w:eastAsia="Times New Roman" w:hAnsi="Arial" w:cs="Arial"/>
        </w:rPr>
        <w:t>licitados</w:t>
      </w:r>
      <w:r w:rsidRPr="00036424">
        <w:rPr>
          <w:rFonts w:ascii="Arial" w:eastAsia="Times New Roman" w:hAnsi="Arial" w:cs="Arial"/>
          <w:spacing w:val="-16"/>
        </w:rPr>
        <w:t xml:space="preserve"> </w:t>
      </w:r>
      <w:r w:rsidRPr="00036424">
        <w:rPr>
          <w:rFonts w:ascii="Arial" w:eastAsia="Times New Roman" w:hAnsi="Arial" w:cs="Arial"/>
        </w:rPr>
        <w:t>e</w:t>
      </w:r>
      <w:r w:rsidRPr="00036424">
        <w:rPr>
          <w:rFonts w:ascii="Arial" w:eastAsia="Times New Roman" w:hAnsi="Arial" w:cs="Arial"/>
          <w:spacing w:val="-19"/>
        </w:rPr>
        <w:t xml:space="preserve"> </w:t>
      </w:r>
      <w:r w:rsidRPr="00036424">
        <w:rPr>
          <w:rFonts w:ascii="Arial" w:eastAsia="Times New Roman" w:hAnsi="Arial" w:cs="Arial"/>
        </w:rPr>
        <w:t>estipulados</w:t>
      </w:r>
      <w:r w:rsidRPr="00036424">
        <w:rPr>
          <w:rFonts w:ascii="Arial" w:eastAsia="Times New Roman" w:hAnsi="Arial" w:cs="Arial"/>
          <w:spacing w:val="-17"/>
        </w:rPr>
        <w:t xml:space="preserve"> </w:t>
      </w:r>
      <w:r w:rsidRPr="00036424">
        <w:rPr>
          <w:rFonts w:ascii="Arial" w:eastAsia="Times New Roman" w:hAnsi="Arial" w:cs="Arial"/>
        </w:rPr>
        <w:t>na</w:t>
      </w:r>
      <w:r w:rsidRPr="00036424">
        <w:rPr>
          <w:rFonts w:ascii="Arial" w:eastAsia="Times New Roman" w:hAnsi="Arial" w:cs="Arial"/>
          <w:spacing w:val="-14"/>
        </w:rPr>
        <w:t xml:space="preserve"> </w:t>
      </w:r>
      <w:r w:rsidRPr="00036424">
        <w:rPr>
          <w:rFonts w:ascii="Arial" w:eastAsia="Times New Roman" w:hAnsi="Arial" w:cs="Arial"/>
        </w:rPr>
        <w:t>Ata</w:t>
      </w:r>
      <w:r w:rsidRPr="00036424">
        <w:rPr>
          <w:rFonts w:ascii="Arial" w:eastAsia="Times New Roman" w:hAnsi="Arial" w:cs="Arial"/>
          <w:spacing w:val="-20"/>
        </w:rPr>
        <w:t xml:space="preserve"> </w:t>
      </w:r>
      <w:r w:rsidRPr="00036424">
        <w:rPr>
          <w:rFonts w:ascii="Arial" w:eastAsia="Times New Roman" w:hAnsi="Arial" w:cs="Arial"/>
        </w:rPr>
        <w:t>de</w:t>
      </w:r>
      <w:r w:rsidRPr="00036424">
        <w:rPr>
          <w:rFonts w:ascii="Arial" w:eastAsia="Times New Roman" w:hAnsi="Arial" w:cs="Arial"/>
          <w:spacing w:val="-14"/>
        </w:rPr>
        <w:t xml:space="preserve"> </w:t>
      </w:r>
      <w:r w:rsidRPr="00036424">
        <w:rPr>
          <w:rFonts w:ascii="Arial" w:eastAsia="Times New Roman" w:hAnsi="Arial" w:cs="Arial"/>
        </w:rPr>
        <w:t>Registro</w:t>
      </w:r>
      <w:r w:rsidRPr="00036424">
        <w:rPr>
          <w:rFonts w:ascii="Arial" w:eastAsia="Times New Roman" w:hAnsi="Arial" w:cs="Arial"/>
          <w:spacing w:val="-13"/>
        </w:rPr>
        <w:t xml:space="preserve"> </w:t>
      </w:r>
      <w:r w:rsidRPr="00036424">
        <w:rPr>
          <w:rFonts w:ascii="Arial" w:eastAsia="Times New Roman" w:hAnsi="Arial" w:cs="Arial"/>
        </w:rPr>
        <w:t>de</w:t>
      </w:r>
      <w:r w:rsidRPr="00036424">
        <w:rPr>
          <w:rFonts w:ascii="Arial" w:eastAsia="Times New Roman" w:hAnsi="Arial" w:cs="Arial"/>
          <w:spacing w:val="-15"/>
        </w:rPr>
        <w:t xml:space="preserve"> </w:t>
      </w:r>
      <w:r w:rsidRPr="00036424">
        <w:rPr>
          <w:rFonts w:ascii="Arial" w:eastAsia="Times New Roman" w:hAnsi="Arial" w:cs="Arial"/>
        </w:rPr>
        <w:t>Preço,</w:t>
      </w:r>
      <w:r w:rsidRPr="00036424">
        <w:rPr>
          <w:rFonts w:ascii="Arial" w:eastAsia="Times New Roman" w:hAnsi="Arial" w:cs="Arial"/>
          <w:spacing w:val="-16"/>
        </w:rPr>
        <w:t xml:space="preserve"> </w:t>
      </w:r>
      <w:r w:rsidRPr="00036424">
        <w:rPr>
          <w:rFonts w:ascii="Arial" w:eastAsia="Times New Roman" w:hAnsi="Arial" w:cs="Arial"/>
        </w:rPr>
        <w:t>será</w:t>
      </w:r>
      <w:r w:rsidRPr="00036424">
        <w:rPr>
          <w:rFonts w:ascii="Arial" w:eastAsia="Times New Roman" w:hAnsi="Arial" w:cs="Arial"/>
          <w:spacing w:val="-19"/>
        </w:rPr>
        <w:t xml:space="preserve"> </w:t>
      </w:r>
      <w:r w:rsidRPr="00036424">
        <w:rPr>
          <w:rFonts w:ascii="Arial" w:eastAsia="Times New Roman" w:hAnsi="Arial" w:cs="Arial"/>
        </w:rPr>
        <w:t>realizado a</w:t>
      </w:r>
      <w:r w:rsidRPr="00036424">
        <w:rPr>
          <w:rFonts w:ascii="Arial" w:eastAsia="Times New Roman" w:hAnsi="Arial" w:cs="Arial"/>
          <w:spacing w:val="-10"/>
        </w:rPr>
        <w:t xml:space="preserve"> </w:t>
      </w:r>
      <w:r w:rsidRPr="00036424">
        <w:rPr>
          <w:rFonts w:ascii="Arial" w:eastAsia="Times New Roman" w:hAnsi="Arial" w:cs="Arial"/>
        </w:rPr>
        <w:t>orçamentação</w:t>
      </w:r>
      <w:r w:rsidRPr="00036424">
        <w:rPr>
          <w:rFonts w:ascii="Arial" w:eastAsia="Times New Roman" w:hAnsi="Arial" w:cs="Arial"/>
          <w:spacing w:val="-8"/>
        </w:rPr>
        <w:t xml:space="preserve"> </w:t>
      </w:r>
      <w:r w:rsidRPr="00036424">
        <w:rPr>
          <w:rFonts w:ascii="Arial" w:eastAsia="Times New Roman" w:hAnsi="Arial" w:cs="Arial"/>
        </w:rPr>
        <w:t>dos</w:t>
      </w:r>
      <w:r w:rsidRPr="00036424">
        <w:rPr>
          <w:rFonts w:ascii="Arial" w:eastAsia="Times New Roman" w:hAnsi="Arial" w:cs="Arial"/>
          <w:spacing w:val="-11"/>
        </w:rPr>
        <w:t xml:space="preserve"> </w:t>
      </w:r>
      <w:r w:rsidRPr="00036424">
        <w:rPr>
          <w:rFonts w:ascii="Arial" w:eastAsia="Times New Roman" w:hAnsi="Arial" w:cs="Arial"/>
        </w:rPr>
        <w:t>serviços</w:t>
      </w:r>
      <w:r w:rsidRPr="00036424">
        <w:rPr>
          <w:rFonts w:ascii="Arial" w:eastAsia="Times New Roman" w:hAnsi="Arial" w:cs="Arial"/>
          <w:spacing w:val="-11"/>
        </w:rPr>
        <w:t xml:space="preserve"> </w:t>
      </w:r>
      <w:r w:rsidRPr="00036424">
        <w:rPr>
          <w:rFonts w:ascii="Arial" w:eastAsia="Times New Roman" w:hAnsi="Arial" w:cs="Arial"/>
        </w:rPr>
        <w:t>necessários.</w:t>
      </w:r>
      <w:r w:rsidRPr="00036424">
        <w:rPr>
          <w:rFonts w:ascii="Arial" w:eastAsia="Times New Roman" w:hAnsi="Arial" w:cs="Arial"/>
          <w:spacing w:val="-11"/>
        </w:rPr>
        <w:t xml:space="preserve"> </w:t>
      </w:r>
      <w:r w:rsidRPr="00036424">
        <w:rPr>
          <w:rFonts w:ascii="Arial" w:eastAsia="Times New Roman" w:hAnsi="Arial" w:cs="Arial"/>
        </w:rPr>
        <w:t>Já</w:t>
      </w:r>
      <w:r w:rsidRPr="00036424">
        <w:rPr>
          <w:rFonts w:ascii="Arial" w:eastAsia="Times New Roman" w:hAnsi="Arial" w:cs="Arial"/>
          <w:spacing w:val="-6"/>
        </w:rPr>
        <w:t xml:space="preserve"> </w:t>
      </w:r>
      <w:r w:rsidRPr="00036424">
        <w:rPr>
          <w:rFonts w:ascii="Arial" w:eastAsia="Times New Roman" w:hAnsi="Arial" w:cs="Arial"/>
        </w:rPr>
        <w:t>para</w:t>
      </w:r>
      <w:r w:rsidRPr="00036424">
        <w:rPr>
          <w:rFonts w:ascii="Arial" w:eastAsia="Times New Roman" w:hAnsi="Arial" w:cs="Arial"/>
          <w:spacing w:val="-9"/>
        </w:rPr>
        <w:t xml:space="preserve"> </w:t>
      </w:r>
      <w:r w:rsidRPr="00036424">
        <w:rPr>
          <w:rFonts w:ascii="Arial" w:eastAsia="Times New Roman" w:hAnsi="Arial" w:cs="Arial"/>
        </w:rPr>
        <w:t>os</w:t>
      </w:r>
      <w:r w:rsidRPr="00036424">
        <w:rPr>
          <w:rFonts w:ascii="Arial" w:eastAsia="Times New Roman" w:hAnsi="Arial" w:cs="Arial"/>
          <w:spacing w:val="-11"/>
        </w:rPr>
        <w:t xml:space="preserve"> </w:t>
      </w:r>
      <w:r w:rsidRPr="00036424">
        <w:rPr>
          <w:rFonts w:ascii="Arial" w:eastAsia="Times New Roman" w:hAnsi="Arial" w:cs="Arial"/>
        </w:rPr>
        <w:t>itens</w:t>
      </w:r>
      <w:r w:rsidRPr="00036424">
        <w:rPr>
          <w:rFonts w:ascii="Arial" w:eastAsia="Times New Roman" w:hAnsi="Arial" w:cs="Arial"/>
          <w:spacing w:val="-11"/>
        </w:rPr>
        <w:t xml:space="preserve"> </w:t>
      </w:r>
      <w:r w:rsidRPr="00036424">
        <w:rPr>
          <w:rFonts w:ascii="Arial" w:eastAsia="Times New Roman" w:hAnsi="Arial" w:cs="Arial"/>
        </w:rPr>
        <w:t>não</w:t>
      </w:r>
      <w:r w:rsidRPr="00036424">
        <w:rPr>
          <w:rFonts w:ascii="Arial" w:eastAsia="Times New Roman" w:hAnsi="Arial" w:cs="Arial"/>
          <w:spacing w:val="-8"/>
        </w:rPr>
        <w:t xml:space="preserve"> </w:t>
      </w:r>
      <w:r w:rsidRPr="00036424">
        <w:rPr>
          <w:rFonts w:ascii="Arial" w:eastAsia="Times New Roman" w:hAnsi="Arial" w:cs="Arial"/>
        </w:rPr>
        <w:t>previstos</w:t>
      </w:r>
      <w:r w:rsidRPr="00036424">
        <w:rPr>
          <w:rFonts w:ascii="Arial" w:eastAsia="Times New Roman" w:hAnsi="Arial" w:cs="Arial"/>
          <w:spacing w:val="-12"/>
        </w:rPr>
        <w:t xml:space="preserve"> </w:t>
      </w:r>
      <w:r w:rsidRPr="00036424">
        <w:rPr>
          <w:rFonts w:ascii="Arial" w:eastAsia="Times New Roman" w:hAnsi="Arial" w:cs="Arial"/>
        </w:rPr>
        <w:t>na</w:t>
      </w:r>
      <w:r w:rsidRPr="00036424">
        <w:rPr>
          <w:rFonts w:ascii="Arial" w:eastAsia="Times New Roman" w:hAnsi="Arial" w:cs="Arial"/>
          <w:spacing w:val="-9"/>
        </w:rPr>
        <w:t xml:space="preserve"> </w:t>
      </w:r>
      <w:r w:rsidRPr="00036424">
        <w:rPr>
          <w:rFonts w:ascii="Arial" w:eastAsia="Times New Roman" w:hAnsi="Arial" w:cs="Arial"/>
        </w:rPr>
        <w:t>Ata</w:t>
      </w:r>
      <w:r w:rsidRPr="00036424">
        <w:rPr>
          <w:rFonts w:ascii="Arial" w:eastAsia="Times New Roman" w:hAnsi="Arial" w:cs="Arial"/>
          <w:spacing w:val="-9"/>
        </w:rPr>
        <w:t xml:space="preserve"> </w:t>
      </w:r>
      <w:r w:rsidRPr="00036424">
        <w:rPr>
          <w:rFonts w:ascii="Arial" w:eastAsia="Times New Roman" w:hAnsi="Arial" w:cs="Arial"/>
        </w:rPr>
        <w:t>de</w:t>
      </w:r>
      <w:r w:rsidRPr="00036424">
        <w:rPr>
          <w:rFonts w:ascii="Arial" w:eastAsia="Times New Roman" w:hAnsi="Arial" w:cs="Arial"/>
          <w:spacing w:val="-9"/>
        </w:rPr>
        <w:t xml:space="preserve"> </w:t>
      </w:r>
      <w:r w:rsidRPr="00036424">
        <w:rPr>
          <w:rFonts w:ascii="Arial" w:eastAsia="Times New Roman" w:hAnsi="Arial" w:cs="Arial"/>
        </w:rPr>
        <w:t>Registro de Preço e na subsistência de Termo de Contrato, esses poderão ser contemplados por aditivo</w:t>
      </w:r>
      <w:r w:rsidRPr="00036424">
        <w:rPr>
          <w:rFonts w:ascii="Arial" w:eastAsia="Times New Roman" w:hAnsi="Arial" w:cs="Arial"/>
          <w:spacing w:val="-9"/>
        </w:rPr>
        <w:t xml:space="preserve"> </w:t>
      </w:r>
      <w:r w:rsidRPr="00036424">
        <w:rPr>
          <w:rFonts w:ascii="Arial" w:eastAsia="Times New Roman" w:hAnsi="Arial" w:cs="Arial"/>
        </w:rPr>
        <w:t>contratual.</w:t>
      </w:r>
    </w:p>
    <w:p w14:paraId="791B9E1D" w14:textId="77777777" w:rsidR="00BA2054" w:rsidRPr="00036424" w:rsidRDefault="00BA2054" w:rsidP="00036424">
      <w:pPr>
        <w:widowControl w:val="0"/>
        <w:numPr>
          <w:ilvl w:val="1"/>
          <w:numId w:val="27"/>
        </w:numPr>
        <w:tabs>
          <w:tab w:val="left" w:pos="426"/>
          <w:tab w:val="left" w:pos="584"/>
        </w:tabs>
        <w:autoSpaceDE w:val="0"/>
        <w:autoSpaceDN w:val="0"/>
        <w:spacing w:before="120" w:after="240" w:line="256" w:lineRule="auto"/>
        <w:ind w:left="0" w:right="709" w:firstLine="0"/>
        <w:jc w:val="both"/>
        <w:rPr>
          <w:rFonts w:ascii="Arial" w:eastAsia="Times New Roman" w:hAnsi="Arial" w:cs="Arial"/>
        </w:rPr>
      </w:pPr>
      <w:r w:rsidRPr="00036424">
        <w:rPr>
          <w:rFonts w:ascii="Arial" w:eastAsia="Times New Roman" w:hAnsi="Arial" w:cs="Arial"/>
        </w:rPr>
        <w:t>Início da execução contada da emissão da ordem de serviço/execução para o objeto, conforme contratos baseados nas demandas</w:t>
      </w:r>
      <w:r w:rsidRPr="00036424">
        <w:rPr>
          <w:rFonts w:ascii="Arial" w:eastAsia="Times New Roman" w:hAnsi="Arial" w:cs="Arial"/>
          <w:spacing w:val="-22"/>
        </w:rPr>
        <w:t xml:space="preserve"> </w:t>
      </w:r>
      <w:r w:rsidRPr="00036424">
        <w:rPr>
          <w:rFonts w:ascii="Arial" w:eastAsia="Times New Roman" w:hAnsi="Arial" w:cs="Arial"/>
        </w:rPr>
        <w:t>apresentadas.</w:t>
      </w:r>
    </w:p>
    <w:p w14:paraId="338DAA48" w14:textId="77777777" w:rsidR="00BA2054" w:rsidRPr="00036424" w:rsidRDefault="00BA2054" w:rsidP="00036424">
      <w:pPr>
        <w:widowControl w:val="0"/>
        <w:numPr>
          <w:ilvl w:val="1"/>
          <w:numId w:val="27"/>
        </w:numPr>
        <w:tabs>
          <w:tab w:val="left" w:pos="426"/>
          <w:tab w:val="left" w:pos="584"/>
        </w:tabs>
        <w:autoSpaceDE w:val="0"/>
        <w:autoSpaceDN w:val="0"/>
        <w:spacing w:before="121" w:after="240" w:line="256" w:lineRule="auto"/>
        <w:ind w:left="0" w:right="710" w:firstLine="0"/>
        <w:jc w:val="both"/>
        <w:rPr>
          <w:rFonts w:ascii="Arial" w:eastAsia="Times New Roman" w:hAnsi="Arial" w:cs="Arial"/>
        </w:rPr>
      </w:pPr>
      <w:r w:rsidRPr="00036424">
        <w:rPr>
          <w:rFonts w:ascii="Arial" w:eastAsia="Times New Roman" w:hAnsi="Arial" w:cs="Arial"/>
        </w:rPr>
        <w:t>A execução terá prazo definido a partir dos contratos, ordem de serviço e/ou autorização de fornecimento emitida pelo Município de São Francisco de Itabapoana-RJ, no qual será especificado um prazo condizente e diferenciado para cada local de intervenção, considerando a avaliação prévia do setor de Patrimônio da Secretaria Municipal de Educação, Cultura e Tecnologia.</w:t>
      </w:r>
    </w:p>
    <w:p w14:paraId="5CCA6DC9" w14:textId="77777777" w:rsidR="00BA2054" w:rsidRPr="00036424" w:rsidRDefault="00BA2054" w:rsidP="00036424">
      <w:pPr>
        <w:widowControl w:val="0"/>
        <w:numPr>
          <w:ilvl w:val="1"/>
          <w:numId w:val="27"/>
        </w:numPr>
        <w:tabs>
          <w:tab w:val="left" w:pos="426"/>
          <w:tab w:val="left" w:pos="584"/>
        </w:tabs>
        <w:autoSpaceDE w:val="0"/>
        <w:autoSpaceDN w:val="0"/>
        <w:spacing w:before="120" w:after="240" w:line="256" w:lineRule="auto"/>
        <w:ind w:left="0" w:right="713" w:firstLine="0"/>
        <w:jc w:val="both"/>
        <w:rPr>
          <w:rFonts w:ascii="Arial" w:eastAsia="Times New Roman" w:hAnsi="Arial" w:cs="Arial"/>
        </w:rPr>
      </w:pPr>
      <w:r w:rsidRPr="00036424">
        <w:rPr>
          <w:rFonts w:ascii="Arial" w:eastAsia="Times New Roman" w:hAnsi="Arial" w:cs="Arial"/>
        </w:rPr>
        <w:t>Para</w:t>
      </w:r>
      <w:r w:rsidRPr="00036424">
        <w:rPr>
          <w:rFonts w:ascii="Arial" w:eastAsia="Times New Roman" w:hAnsi="Arial" w:cs="Arial"/>
          <w:spacing w:val="-11"/>
        </w:rPr>
        <w:t xml:space="preserve"> </w:t>
      </w:r>
      <w:r w:rsidRPr="00036424">
        <w:rPr>
          <w:rFonts w:ascii="Arial" w:eastAsia="Times New Roman" w:hAnsi="Arial" w:cs="Arial"/>
        </w:rPr>
        <w:t>a</w:t>
      </w:r>
      <w:r w:rsidRPr="00036424">
        <w:rPr>
          <w:rFonts w:ascii="Arial" w:eastAsia="Times New Roman" w:hAnsi="Arial" w:cs="Arial"/>
          <w:spacing w:val="-11"/>
        </w:rPr>
        <w:t xml:space="preserve"> </w:t>
      </w:r>
      <w:r w:rsidRPr="00036424">
        <w:rPr>
          <w:rFonts w:ascii="Arial" w:eastAsia="Times New Roman" w:hAnsi="Arial" w:cs="Arial"/>
        </w:rPr>
        <w:t>perfeita</w:t>
      </w:r>
      <w:r w:rsidRPr="00036424">
        <w:rPr>
          <w:rFonts w:ascii="Arial" w:eastAsia="Times New Roman" w:hAnsi="Arial" w:cs="Arial"/>
          <w:spacing w:val="-15"/>
        </w:rPr>
        <w:t xml:space="preserve"> </w:t>
      </w:r>
      <w:r w:rsidRPr="00036424">
        <w:rPr>
          <w:rFonts w:ascii="Arial" w:eastAsia="Times New Roman" w:hAnsi="Arial" w:cs="Arial"/>
        </w:rPr>
        <w:t>execução</w:t>
      </w:r>
      <w:r w:rsidRPr="00036424">
        <w:rPr>
          <w:rFonts w:ascii="Arial" w:eastAsia="Times New Roman" w:hAnsi="Arial" w:cs="Arial"/>
          <w:spacing w:val="-9"/>
        </w:rPr>
        <w:t xml:space="preserve"> </w:t>
      </w:r>
      <w:r w:rsidRPr="00036424">
        <w:rPr>
          <w:rFonts w:ascii="Arial" w:eastAsia="Times New Roman" w:hAnsi="Arial" w:cs="Arial"/>
        </w:rPr>
        <w:t>dos</w:t>
      </w:r>
      <w:r w:rsidRPr="00036424">
        <w:rPr>
          <w:rFonts w:ascii="Arial" w:eastAsia="Times New Roman" w:hAnsi="Arial" w:cs="Arial"/>
          <w:spacing w:val="-13"/>
        </w:rPr>
        <w:t xml:space="preserve"> </w:t>
      </w:r>
      <w:r w:rsidRPr="00036424">
        <w:rPr>
          <w:rFonts w:ascii="Arial" w:eastAsia="Times New Roman" w:hAnsi="Arial" w:cs="Arial"/>
        </w:rPr>
        <w:t>serviços,</w:t>
      </w:r>
      <w:r w:rsidRPr="00036424">
        <w:rPr>
          <w:rFonts w:ascii="Arial" w:eastAsia="Times New Roman" w:hAnsi="Arial" w:cs="Arial"/>
          <w:spacing w:val="-13"/>
        </w:rPr>
        <w:t xml:space="preserve"> </w:t>
      </w:r>
      <w:r w:rsidRPr="00036424">
        <w:rPr>
          <w:rFonts w:ascii="Arial" w:eastAsia="Times New Roman" w:hAnsi="Arial" w:cs="Arial"/>
        </w:rPr>
        <w:t>a</w:t>
      </w:r>
      <w:r w:rsidRPr="00036424">
        <w:rPr>
          <w:rFonts w:ascii="Arial" w:eastAsia="Times New Roman" w:hAnsi="Arial" w:cs="Arial"/>
          <w:spacing w:val="-14"/>
        </w:rPr>
        <w:t xml:space="preserve"> </w:t>
      </w:r>
      <w:r w:rsidRPr="00036424">
        <w:rPr>
          <w:rFonts w:ascii="Arial" w:eastAsia="Times New Roman" w:hAnsi="Arial" w:cs="Arial"/>
        </w:rPr>
        <w:t>Contratada</w:t>
      </w:r>
      <w:r w:rsidRPr="00036424">
        <w:rPr>
          <w:rFonts w:ascii="Arial" w:eastAsia="Times New Roman" w:hAnsi="Arial" w:cs="Arial"/>
          <w:spacing w:val="-15"/>
        </w:rPr>
        <w:t xml:space="preserve"> </w:t>
      </w:r>
      <w:r w:rsidRPr="00036424">
        <w:rPr>
          <w:rFonts w:ascii="Arial" w:eastAsia="Times New Roman" w:hAnsi="Arial" w:cs="Arial"/>
        </w:rPr>
        <w:t>deverá</w:t>
      </w:r>
      <w:r w:rsidRPr="00036424">
        <w:rPr>
          <w:rFonts w:ascii="Arial" w:eastAsia="Times New Roman" w:hAnsi="Arial" w:cs="Arial"/>
          <w:spacing w:val="-15"/>
        </w:rPr>
        <w:t xml:space="preserve"> </w:t>
      </w:r>
      <w:r w:rsidRPr="00036424">
        <w:rPr>
          <w:rFonts w:ascii="Arial" w:eastAsia="Times New Roman" w:hAnsi="Arial" w:cs="Arial"/>
        </w:rPr>
        <w:t>disponibilizar</w:t>
      </w:r>
      <w:r w:rsidRPr="00036424">
        <w:rPr>
          <w:rFonts w:ascii="Arial" w:eastAsia="Times New Roman" w:hAnsi="Arial" w:cs="Arial"/>
          <w:spacing w:val="-9"/>
        </w:rPr>
        <w:t xml:space="preserve"> </w:t>
      </w:r>
      <w:r w:rsidRPr="00036424">
        <w:rPr>
          <w:rFonts w:ascii="Arial" w:eastAsia="Times New Roman" w:hAnsi="Arial" w:cs="Arial"/>
        </w:rPr>
        <w:t>os</w:t>
      </w:r>
      <w:r w:rsidRPr="00036424">
        <w:rPr>
          <w:rFonts w:ascii="Arial" w:eastAsia="Times New Roman" w:hAnsi="Arial" w:cs="Arial"/>
          <w:spacing w:val="-17"/>
        </w:rPr>
        <w:t xml:space="preserve"> </w:t>
      </w:r>
      <w:r w:rsidRPr="00036424">
        <w:rPr>
          <w:rFonts w:ascii="Arial" w:eastAsia="Times New Roman" w:hAnsi="Arial" w:cs="Arial"/>
        </w:rPr>
        <w:t>materiais, equipamentos, ferramentas e utensílios necessários, nas quantidades estimadas e qualidades a seguir estabelecidas, promovendo sua substituição quando</w:t>
      </w:r>
      <w:r w:rsidRPr="00036424">
        <w:rPr>
          <w:rFonts w:ascii="Arial" w:eastAsia="Times New Roman" w:hAnsi="Arial" w:cs="Arial"/>
          <w:spacing w:val="-21"/>
        </w:rPr>
        <w:t xml:space="preserve"> </w:t>
      </w:r>
      <w:r w:rsidRPr="00036424">
        <w:rPr>
          <w:rFonts w:ascii="Arial" w:eastAsia="Times New Roman" w:hAnsi="Arial" w:cs="Arial"/>
        </w:rPr>
        <w:t>necessário.</w:t>
      </w:r>
    </w:p>
    <w:p w14:paraId="5CE2ABDB" w14:textId="77777777" w:rsidR="00BA2054" w:rsidRPr="00036424" w:rsidRDefault="00BA2054" w:rsidP="00036424">
      <w:pPr>
        <w:widowControl w:val="0"/>
        <w:numPr>
          <w:ilvl w:val="1"/>
          <w:numId w:val="27"/>
        </w:numPr>
        <w:tabs>
          <w:tab w:val="left" w:pos="426"/>
          <w:tab w:val="left" w:pos="584"/>
        </w:tabs>
        <w:autoSpaceDE w:val="0"/>
        <w:autoSpaceDN w:val="0"/>
        <w:spacing w:before="120" w:after="240" w:line="256" w:lineRule="auto"/>
        <w:ind w:left="0" w:right="710" w:firstLine="0"/>
        <w:jc w:val="both"/>
        <w:rPr>
          <w:rFonts w:ascii="Arial" w:eastAsia="Times New Roman" w:hAnsi="Arial" w:cs="Arial"/>
        </w:rPr>
      </w:pPr>
      <w:r w:rsidRPr="00036424">
        <w:rPr>
          <w:rFonts w:ascii="Arial" w:eastAsia="Times New Roman" w:hAnsi="Arial" w:cs="Arial"/>
        </w:rPr>
        <w:t>A contratada deverá disponibilizar de pessoal técnico e mão de obra qualificada para a execução do objeto, sob sua total</w:t>
      </w:r>
      <w:r w:rsidRPr="00036424">
        <w:rPr>
          <w:rFonts w:ascii="Arial" w:eastAsia="Times New Roman" w:hAnsi="Arial" w:cs="Arial"/>
          <w:spacing w:val="-17"/>
        </w:rPr>
        <w:t xml:space="preserve"> </w:t>
      </w:r>
      <w:r w:rsidRPr="00036424">
        <w:rPr>
          <w:rFonts w:ascii="Arial" w:eastAsia="Times New Roman" w:hAnsi="Arial" w:cs="Arial"/>
        </w:rPr>
        <w:t>responsabilidade.</w:t>
      </w:r>
    </w:p>
    <w:p w14:paraId="7EE7E9B7" w14:textId="77777777" w:rsidR="00BA2054" w:rsidRPr="00036424" w:rsidRDefault="00BA2054" w:rsidP="00036424">
      <w:pPr>
        <w:widowControl w:val="0"/>
        <w:numPr>
          <w:ilvl w:val="1"/>
          <w:numId w:val="27"/>
        </w:numPr>
        <w:tabs>
          <w:tab w:val="left" w:pos="426"/>
          <w:tab w:val="left" w:pos="584"/>
        </w:tabs>
        <w:autoSpaceDE w:val="0"/>
        <w:autoSpaceDN w:val="0"/>
        <w:spacing w:before="121" w:after="240" w:line="256" w:lineRule="auto"/>
        <w:ind w:left="0" w:right="710" w:firstLine="0"/>
        <w:jc w:val="both"/>
        <w:rPr>
          <w:rFonts w:ascii="Arial" w:eastAsia="Times New Roman" w:hAnsi="Arial" w:cs="Arial"/>
        </w:rPr>
      </w:pPr>
      <w:r w:rsidRPr="00036424">
        <w:rPr>
          <w:rFonts w:ascii="Arial" w:eastAsia="Times New Roman" w:hAnsi="Arial" w:cs="Arial"/>
        </w:rPr>
        <w:t>O Município de São Francisco de Itabapoana não se responsabiliza pela ausência de condições da empresa na execução do objeto, ou se solidarizará com obrigações decorrentes do contrato</w:t>
      </w:r>
      <w:r w:rsidRPr="00036424">
        <w:rPr>
          <w:rFonts w:ascii="Arial" w:eastAsia="Times New Roman" w:hAnsi="Arial" w:cs="Arial"/>
          <w:spacing w:val="-3"/>
        </w:rPr>
        <w:t xml:space="preserve"> </w:t>
      </w:r>
      <w:r w:rsidRPr="00036424">
        <w:rPr>
          <w:rFonts w:ascii="Arial" w:eastAsia="Times New Roman" w:hAnsi="Arial" w:cs="Arial"/>
        </w:rPr>
        <w:t>firmado.</w:t>
      </w:r>
    </w:p>
    <w:p w14:paraId="21FE06AC" w14:textId="77777777" w:rsidR="00BA2054" w:rsidRPr="00036424" w:rsidRDefault="00BA2054" w:rsidP="00036424">
      <w:pPr>
        <w:widowControl w:val="0"/>
        <w:numPr>
          <w:ilvl w:val="1"/>
          <w:numId w:val="27"/>
        </w:numPr>
        <w:tabs>
          <w:tab w:val="left" w:pos="426"/>
          <w:tab w:val="left" w:pos="584"/>
        </w:tabs>
        <w:autoSpaceDE w:val="0"/>
        <w:autoSpaceDN w:val="0"/>
        <w:spacing w:before="120" w:after="240" w:line="256" w:lineRule="auto"/>
        <w:ind w:left="0" w:right="710" w:firstLine="0"/>
        <w:jc w:val="both"/>
        <w:rPr>
          <w:rFonts w:ascii="Arial" w:eastAsia="Times New Roman" w:hAnsi="Arial" w:cs="Arial"/>
        </w:rPr>
      </w:pPr>
      <w:r w:rsidRPr="00036424">
        <w:rPr>
          <w:rFonts w:ascii="Arial" w:eastAsia="Times New Roman" w:hAnsi="Arial" w:cs="Arial"/>
        </w:rPr>
        <w:t>O prazo de garantia contratual dos serviços é aquele estabelecido na Lei nº 8.078, de 11 de setembro de 1990 (Código de Defesa do</w:t>
      </w:r>
      <w:r w:rsidRPr="00036424">
        <w:rPr>
          <w:rFonts w:ascii="Arial" w:eastAsia="Times New Roman" w:hAnsi="Arial" w:cs="Arial"/>
          <w:spacing w:val="-14"/>
        </w:rPr>
        <w:t xml:space="preserve"> </w:t>
      </w:r>
      <w:r w:rsidRPr="00036424">
        <w:rPr>
          <w:rFonts w:ascii="Arial" w:eastAsia="Times New Roman" w:hAnsi="Arial" w:cs="Arial"/>
        </w:rPr>
        <w:t>Consumidor).</w:t>
      </w:r>
    </w:p>
    <w:p w14:paraId="2952AB42" w14:textId="77777777" w:rsidR="00BA2054" w:rsidRPr="00036424" w:rsidRDefault="00BA2054" w:rsidP="00036424">
      <w:pPr>
        <w:widowControl w:val="0"/>
        <w:numPr>
          <w:ilvl w:val="1"/>
          <w:numId w:val="27"/>
        </w:numPr>
        <w:tabs>
          <w:tab w:val="left" w:pos="426"/>
          <w:tab w:val="left" w:pos="584"/>
        </w:tabs>
        <w:autoSpaceDE w:val="0"/>
        <w:autoSpaceDN w:val="0"/>
        <w:spacing w:before="120" w:after="240" w:line="276" w:lineRule="auto"/>
        <w:ind w:left="0" w:firstLine="0"/>
        <w:jc w:val="both"/>
        <w:rPr>
          <w:rFonts w:ascii="Arial" w:eastAsia="Times New Roman" w:hAnsi="Arial" w:cs="Arial"/>
        </w:rPr>
      </w:pPr>
      <w:r w:rsidRPr="00036424">
        <w:rPr>
          <w:rFonts w:ascii="Arial" w:eastAsia="Times New Roman" w:hAnsi="Arial" w:cs="Arial"/>
        </w:rPr>
        <w:lastRenderedPageBreak/>
        <w:t>Será exigida garantia contratual da</w:t>
      </w:r>
      <w:r w:rsidRPr="00036424">
        <w:rPr>
          <w:rFonts w:ascii="Arial" w:eastAsia="Times New Roman" w:hAnsi="Arial" w:cs="Arial"/>
          <w:spacing w:val="-18"/>
        </w:rPr>
        <w:t xml:space="preserve"> </w:t>
      </w:r>
      <w:r w:rsidRPr="00036424">
        <w:rPr>
          <w:rFonts w:ascii="Arial" w:eastAsia="Times New Roman" w:hAnsi="Arial" w:cs="Arial"/>
        </w:rPr>
        <w:t>execução.</w:t>
      </w:r>
    </w:p>
    <w:p w14:paraId="6380D459" w14:textId="77777777" w:rsidR="00BA2054" w:rsidRPr="00036424" w:rsidRDefault="00BA2054" w:rsidP="00036424">
      <w:pPr>
        <w:widowControl w:val="0"/>
        <w:numPr>
          <w:ilvl w:val="1"/>
          <w:numId w:val="27"/>
        </w:numPr>
        <w:tabs>
          <w:tab w:val="left" w:pos="426"/>
          <w:tab w:val="left" w:pos="876"/>
        </w:tabs>
        <w:autoSpaceDE w:val="0"/>
        <w:autoSpaceDN w:val="0"/>
        <w:spacing w:before="141" w:after="240" w:line="256" w:lineRule="auto"/>
        <w:ind w:left="0" w:right="708" w:firstLine="0"/>
        <w:jc w:val="both"/>
        <w:rPr>
          <w:rFonts w:ascii="Arial" w:eastAsia="Times New Roman" w:hAnsi="Arial" w:cs="Arial"/>
        </w:rPr>
      </w:pPr>
      <w:r w:rsidRPr="00036424">
        <w:rPr>
          <w:rFonts w:ascii="Arial" w:eastAsia="Times New Roman" w:hAnsi="Arial" w:cs="Arial"/>
        </w:rPr>
        <w:t>Após o encaminhamento da demanda pela Secretaria ou pelo processamento pelo Setor de Engenharia do Município de São Francisco de Itabapoana, a empresa deverá iniciar a execução dos serviços em no máximo 7 (sete) dias, exceto em demandas determinadas por sua urgência ou de pequeno volume, quando a execução deve se dar de forma</w:t>
      </w:r>
      <w:r w:rsidRPr="00036424">
        <w:rPr>
          <w:rFonts w:ascii="Arial" w:eastAsia="Times New Roman" w:hAnsi="Arial" w:cs="Arial"/>
          <w:spacing w:val="-18"/>
        </w:rPr>
        <w:t xml:space="preserve"> </w:t>
      </w:r>
      <w:r w:rsidRPr="00036424">
        <w:rPr>
          <w:rFonts w:ascii="Arial" w:eastAsia="Times New Roman" w:hAnsi="Arial" w:cs="Arial"/>
        </w:rPr>
        <w:t>imediata</w:t>
      </w:r>
      <w:r w:rsidRPr="00036424">
        <w:rPr>
          <w:rFonts w:ascii="Arial" w:eastAsia="Times New Roman" w:hAnsi="Arial" w:cs="Arial"/>
          <w:spacing w:val="-17"/>
        </w:rPr>
        <w:t xml:space="preserve"> </w:t>
      </w:r>
      <w:r w:rsidRPr="00036424">
        <w:rPr>
          <w:rFonts w:ascii="Arial" w:eastAsia="Times New Roman" w:hAnsi="Arial" w:cs="Arial"/>
        </w:rPr>
        <w:t>a</w:t>
      </w:r>
      <w:r w:rsidRPr="00036424">
        <w:rPr>
          <w:rFonts w:ascii="Arial" w:eastAsia="Times New Roman" w:hAnsi="Arial" w:cs="Arial"/>
          <w:spacing w:val="-17"/>
        </w:rPr>
        <w:t xml:space="preserve"> </w:t>
      </w:r>
      <w:r w:rsidRPr="00036424">
        <w:rPr>
          <w:rFonts w:ascii="Arial" w:eastAsia="Times New Roman" w:hAnsi="Arial" w:cs="Arial"/>
        </w:rPr>
        <w:t>aprovação</w:t>
      </w:r>
      <w:r w:rsidRPr="00036424">
        <w:rPr>
          <w:rFonts w:ascii="Arial" w:eastAsia="Times New Roman" w:hAnsi="Arial" w:cs="Arial"/>
          <w:spacing w:val="-16"/>
        </w:rPr>
        <w:t xml:space="preserve"> </w:t>
      </w:r>
      <w:r w:rsidRPr="00036424">
        <w:rPr>
          <w:rFonts w:ascii="Arial" w:eastAsia="Times New Roman" w:hAnsi="Arial" w:cs="Arial"/>
        </w:rPr>
        <w:t>da</w:t>
      </w:r>
      <w:r w:rsidRPr="00036424">
        <w:rPr>
          <w:rFonts w:ascii="Arial" w:eastAsia="Times New Roman" w:hAnsi="Arial" w:cs="Arial"/>
          <w:spacing w:val="-17"/>
        </w:rPr>
        <w:t xml:space="preserve"> </w:t>
      </w:r>
      <w:r w:rsidRPr="00036424">
        <w:rPr>
          <w:rFonts w:ascii="Arial" w:eastAsia="Times New Roman" w:hAnsi="Arial" w:cs="Arial"/>
        </w:rPr>
        <w:t>planilha</w:t>
      </w:r>
      <w:r w:rsidRPr="00036424">
        <w:rPr>
          <w:rFonts w:ascii="Arial" w:eastAsia="Times New Roman" w:hAnsi="Arial" w:cs="Arial"/>
          <w:spacing w:val="-17"/>
        </w:rPr>
        <w:t xml:space="preserve"> </w:t>
      </w:r>
      <w:r w:rsidRPr="00036424">
        <w:rPr>
          <w:rFonts w:ascii="Arial" w:eastAsia="Times New Roman" w:hAnsi="Arial" w:cs="Arial"/>
        </w:rPr>
        <w:t>de</w:t>
      </w:r>
      <w:r w:rsidRPr="00036424">
        <w:rPr>
          <w:rFonts w:ascii="Arial" w:eastAsia="Times New Roman" w:hAnsi="Arial" w:cs="Arial"/>
          <w:spacing w:val="-17"/>
        </w:rPr>
        <w:t xml:space="preserve"> </w:t>
      </w:r>
      <w:r w:rsidRPr="00036424">
        <w:rPr>
          <w:rFonts w:ascii="Arial" w:eastAsia="Times New Roman" w:hAnsi="Arial" w:cs="Arial"/>
        </w:rPr>
        <w:t>custos,</w:t>
      </w:r>
      <w:r w:rsidRPr="00036424">
        <w:rPr>
          <w:rFonts w:ascii="Arial" w:eastAsia="Times New Roman" w:hAnsi="Arial" w:cs="Arial"/>
          <w:spacing w:val="-19"/>
        </w:rPr>
        <w:t xml:space="preserve"> </w:t>
      </w:r>
      <w:r w:rsidRPr="00036424">
        <w:rPr>
          <w:rFonts w:ascii="Arial" w:eastAsia="Times New Roman" w:hAnsi="Arial" w:cs="Arial"/>
        </w:rPr>
        <w:t>inclusive</w:t>
      </w:r>
      <w:r w:rsidRPr="00036424">
        <w:rPr>
          <w:rFonts w:ascii="Arial" w:eastAsia="Times New Roman" w:hAnsi="Arial" w:cs="Arial"/>
          <w:spacing w:val="-17"/>
        </w:rPr>
        <w:t xml:space="preserve"> </w:t>
      </w:r>
      <w:r w:rsidRPr="00036424">
        <w:rPr>
          <w:rFonts w:ascii="Arial" w:eastAsia="Times New Roman" w:hAnsi="Arial" w:cs="Arial"/>
        </w:rPr>
        <w:t>em</w:t>
      </w:r>
      <w:r w:rsidRPr="00036424">
        <w:rPr>
          <w:rFonts w:ascii="Arial" w:eastAsia="Times New Roman" w:hAnsi="Arial" w:cs="Arial"/>
          <w:spacing w:val="-16"/>
        </w:rPr>
        <w:t xml:space="preserve"> </w:t>
      </w:r>
      <w:r w:rsidRPr="00036424">
        <w:rPr>
          <w:rFonts w:ascii="Arial" w:eastAsia="Times New Roman" w:hAnsi="Arial" w:cs="Arial"/>
        </w:rPr>
        <w:t>fins</w:t>
      </w:r>
      <w:r w:rsidRPr="00036424">
        <w:rPr>
          <w:rFonts w:ascii="Arial" w:eastAsia="Times New Roman" w:hAnsi="Arial" w:cs="Arial"/>
          <w:spacing w:val="-19"/>
        </w:rPr>
        <w:t xml:space="preserve"> </w:t>
      </w:r>
      <w:r w:rsidRPr="00036424">
        <w:rPr>
          <w:rFonts w:ascii="Arial" w:eastAsia="Times New Roman" w:hAnsi="Arial" w:cs="Arial"/>
        </w:rPr>
        <w:t>de</w:t>
      </w:r>
      <w:r w:rsidRPr="00036424">
        <w:rPr>
          <w:rFonts w:ascii="Arial" w:eastAsia="Times New Roman" w:hAnsi="Arial" w:cs="Arial"/>
          <w:spacing w:val="-18"/>
        </w:rPr>
        <w:t xml:space="preserve"> </w:t>
      </w:r>
      <w:r w:rsidRPr="00036424">
        <w:rPr>
          <w:rFonts w:ascii="Arial" w:eastAsia="Times New Roman" w:hAnsi="Arial" w:cs="Arial"/>
        </w:rPr>
        <w:t>semana</w:t>
      </w:r>
      <w:r w:rsidRPr="00036424">
        <w:rPr>
          <w:rFonts w:ascii="Arial" w:eastAsia="Times New Roman" w:hAnsi="Arial" w:cs="Arial"/>
          <w:spacing w:val="-17"/>
        </w:rPr>
        <w:t xml:space="preserve"> </w:t>
      </w:r>
      <w:r w:rsidRPr="00036424">
        <w:rPr>
          <w:rFonts w:ascii="Arial" w:eastAsia="Times New Roman" w:hAnsi="Arial" w:cs="Arial"/>
        </w:rPr>
        <w:t>ou</w:t>
      </w:r>
      <w:r w:rsidRPr="00036424">
        <w:rPr>
          <w:rFonts w:ascii="Arial" w:eastAsia="Times New Roman" w:hAnsi="Arial" w:cs="Arial"/>
          <w:spacing w:val="-17"/>
        </w:rPr>
        <w:t xml:space="preserve"> </w:t>
      </w:r>
      <w:r w:rsidRPr="00036424">
        <w:rPr>
          <w:rFonts w:ascii="Arial" w:eastAsia="Times New Roman" w:hAnsi="Arial" w:cs="Arial"/>
        </w:rPr>
        <w:t>feriados.</w:t>
      </w:r>
    </w:p>
    <w:p w14:paraId="605F3E36" w14:textId="77777777" w:rsidR="00BA2054" w:rsidRPr="00036424" w:rsidRDefault="00BA2054" w:rsidP="00036424">
      <w:pPr>
        <w:keepNext/>
        <w:keepLines/>
        <w:numPr>
          <w:ilvl w:val="0"/>
          <w:numId w:val="32"/>
        </w:numPr>
        <w:tabs>
          <w:tab w:val="left" w:pos="426"/>
        </w:tabs>
        <w:spacing w:before="121" w:after="240" w:line="259" w:lineRule="auto"/>
        <w:ind w:left="2232" w:hanging="376"/>
        <w:jc w:val="both"/>
        <w:outlineLvl w:val="0"/>
        <w:rPr>
          <w:rFonts w:ascii="Arial" w:eastAsia="Times New Roman" w:hAnsi="Arial" w:cs="Arial"/>
          <w:b/>
          <w:lang w:eastAsia="en-US"/>
        </w:rPr>
      </w:pPr>
      <w:bookmarkStart w:id="10" w:name="Resultados_pretendidos"/>
      <w:bookmarkEnd w:id="10"/>
      <w:r w:rsidRPr="00036424">
        <w:rPr>
          <w:rFonts w:ascii="Arial" w:eastAsia="Times New Roman" w:hAnsi="Arial" w:cs="Arial"/>
          <w:b/>
          <w:lang w:eastAsia="en-US"/>
        </w:rPr>
        <w:t>RESULTATOS PRETENDIDOS</w:t>
      </w:r>
    </w:p>
    <w:p w14:paraId="40E27C54" w14:textId="77777777" w:rsidR="00BA2054" w:rsidRPr="00036424" w:rsidRDefault="00BA2054" w:rsidP="00036424">
      <w:pPr>
        <w:widowControl w:val="0"/>
        <w:numPr>
          <w:ilvl w:val="1"/>
          <w:numId w:val="27"/>
        </w:numPr>
        <w:tabs>
          <w:tab w:val="left" w:pos="426"/>
          <w:tab w:val="left" w:pos="876"/>
        </w:tabs>
        <w:autoSpaceDE w:val="0"/>
        <w:autoSpaceDN w:val="0"/>
        <w:spacing w:before="218" w:after="240" w:line="276" w:lineRule="auto"/>
        <w:ind w:left="0" w:firstLine="0"/>
        <w:jc w:val="both"/>
        <w:rPr>
          <w:rFonts w:ascii="Arial" w:eastAsia="Times New Roman" w:hAnsi="Arial" w:cs="Arial"/>
        </w:rPr>
      </w:pPr>
      <w:r w:rsidRPr="00036424">
        <w:rPr>
          <w:rFonts w:ascii="Arial" w:eastAsia="Times New Roman" w:hAnsi="Arial" w:cs="Arial"/>
        </w:rPr>
        <w:t>Com a presente aquisição busca-se atingir os seguintes</w:t>
      </w:r>
      <w:r w:rsidRPr="00036424">
        <w:rPr>
          <w:rFonts w:ascii="Arial" w:eastAsia="Times New Roman" w:hAnsi="Arial" w:cs="Arial"/>
          <w:spacing w:val="-20"/>
        </w:rPr>
        <w:t xml:space="preserve"> </w:t>
      </w:r>
      <w:r w:rsidRPr="00036424">
        <w:rPr>
          <w:rFonts w:ascii="Arial" w:eastAsia="Times New Roman" w:hAnsi="Arial" w:cs="Arial"/>
        </w:rPr>
        <w:t>resultados:</w:t>
      </w:r>
    </w:p>
    <w:p w14:paraId="4BC86CC5" w14:textId="77777777" w:rsidR="00BA2054" w:rsidRPr="00036424" w:rsidRDefault="00BA2054" w:rsidP="00036424">
      <w:pPr>
        <w:widowControl w:val="0"/>
        <w:numPr>
          <w:ilvl w:val="1"/>
          <w:numId w:val="27"/>
        </w:numPr>
        <w:tabs>
          <w:tab w:val="left" w:pos="426"/>
          <w:tab w:val="left" w:pos="876"/>
        </w:tabs>
        <w:autoSpaceDE w:val="0"/>
        <w:autoSpaceDN w:val="0"/>
        <w:spacing w:before="141" w:after="240" w:line="256" w:lineRule="auto"/>
        <w:ind w:left="0" w:right="710" w:firstLine="0"/>
        <w:jc w:val="both"/>
        <w:rPr>
          <w:rFonts w:ascii="Arial" w:eastAsia="Times New Roman" w:hAnsi="Arial" w:cs="Arial"/>
        </w:rPr>
      </w:pPr>
      <w:r w:rsidRPr="00036424">
        <w:rPr>
          <w:rFonts w:ascii="Arial" w:eastAsia="Times New Roman" w:hAnsi="Arial" w:cs="Arial"/>
          <w:b/>
        </w:rPr>
        <w:t>Eficiência Operacional</w:t>
      </w:r>
      <w:r w:rsidRPr="00036424">
        <w:rPr>
          <w:rFonts w:ascii="Arial" w:eastAsia="Times New Roman" w:hAnsi="Arial" w:cs="Arial"/>
        </w:rPr>
        <w:t>: A contratação visa garantir que os serviços de manutenção predial sejam executados de forma eficaz e dentro dos prazos estipulados. Isso assegura que as unidades públicas mantenham seu funcionamento regular, sem interrupções causadas por falhas estruturais ou problemas de</w:t>
      </w:r>
      <w:r w:rsidRPr="00036424">
        <w:rPr>
          <w:rFonts w:ascii="Arial" w:eastAsia="Times New Roman" w:hAnsi="Arial" w:cs="Arial"/>
          <w:spacing w:val="-21"/>
        </w:rPr>
        <w:t xml:space="preserve"> </w:t>
      </w:r>
      <w:r w:rsidRPr="00036424">
        <w:rPr>
          <w:rFonts w:ascii="Arial" w:eastAsia="Times New Roman" w:hAnsi="Arial" w:cs="Arial"/>
        </w:rPr>
        <w:t>manutenção.</w:t>
      </w:r>
    </w:p>
    <w:p w14:paraId="63019BA1" w14:textId="77777777" w:rsidR="00BA2054" w:rsidRPr="00036424" w:rsidRDefault="00BA2054" w:rsidP="00036424">
      <w:pPr>
        <w:widowControl w:val="0"/>
        <w:numPr>
          <w:ilvl w:val="1"/>
          <w:numId w:val="27"/>
        </w:numPr>
        <w:tabs>
          <w:tab w:val="left" w:pos="426"/>
          <w:tab w:val="left" w:pos="876"/>
        </w:tabs>
        <w:autoSpaceDE w:val="0"/>
        <w:autoSpaceDN w:val="0"/>
        <w:spacing w:before="120" w:after="240" w:line="256" w:lineRule="auto"/>
        <w:ind w:left="0" w:right="708" w:firstLine="0"/>
        <w:jc w:val="both"/>
        <w:rPr>
          <w:rFonts w:ascii="Arial" w:eastAsia="Times New Roman" w:hAnsi="Arial" w:cs="Arial"/>
        </w:rPr>
      </w:pPr>
      <w:r w:rsidRPr="00036424">
        <w:rPr>
          <w:rFonts w:ascii="Arial" w:eastAsia="Times New Roman" w:hAnsi="Arial" w:cs="Arial"/>
          <w:b/>
        </w:rPr>
        <w:t>Qualidade</w:t>
      </w:r>
      <w:r w:rsidRPr="00036424">
        <w:rPr>
          <w:rFonts w:ascii="Arial" w:eastAsia="Times New Roman" w:hAnsi="Arial" w:cs="Arial"/>
        </w:rPr>
        <w:t>:</w:t>
      </w:r>
      <w:r w:rsidRPr="00036424">
        <w:rPr>
          <w:rFonts w:ascii="Arial" w:eastAsia="Times New Roman" w:hAnsi="Arial" w:cs="Arial"/>
          <w:spacing w:val="-7"/>
        </w:rPr>
        <w:t xml:space="preserve"> </w:t>
      </w:r>
      <w:r w:rsidRPr="00036424">
        <w:rPr>
          <w:rFonts w:ascii="Arial" w:eastAsia="Times New Roman" w:hAnsi="Arial" w:cs="Arial"/>
        </w:rPr>
        <w:t>O</w:t>
      </w:r>
      <w:r w:rsidRPr="00036424">
        <w:rPr>
          <w:rFonts w:ascii="Arial" w:eastAsia="Times New Roman" w:hAnsi="Arial" w:cs="Arial"/>
          <w:spacing w:val="-6"/>
        </w:rPr>
        <w:t xml:space="preserve"> </w:t>
      </w:r>
      <w:r w:rsidRPr="00036424">
        <w:rPr>
          <w:rFonts w:ascii="Arial" w:eastAsia="Times New Roman" w:hAnsi="Arial" w:cs="Arial"/>
        </w:rPr>
        <w:t>cumprimento</w:t>
      </w:r>
      <w:r w:rsidRPr="00036424">
        <w:rPr>
          <w:rFonts w:ascii="Arial" w:eastAsia="Times New Roman" w:hAnsi="Arial" w:cs="Arial"/>
          <w:spacing w:val="-3"/>
        </w:rPr>
        <w:t xml:space="preserve"> </w:t>
      </w:r>
      <w:r w:rsidRPr="00036424">
        <w:rPr>
          <w:rFonts w:ascii="Arial" w:eastAsia="Times New Roman" w:hAnsi="Arial" w:cs="Arial"/>
        </w:rPr>
        <w:t>dos</w:t>
      </w:r>
      <w:r w:rsidRPr="00036424">
        <w:rPr>
          <w:rFonts w:ascii="Arial" w:eastAsia="Times New Roman" w:hAnsi="Arial" w:cs="Arial"/>
          <w:spacing w:val="-8"/>
        </w:rPr>
        <w:t xml:space="preserve"> </w:t>
      </w:r>
      <w:r w:rsidRPr="00036424">
        <w:rPr>
          <w:rFonts w:ascii="Arial" w:eastAsia="Times New Roman" w:hAnsi="Arial" w:cs="Arial"/>
        </w:rPr>
        <w:t>critérios</w:t>
      </w:r>
      <w:r w:rsidRPr="00036424">
        <w:rPr>
          <w:rFonts w:ascii="Arial" w:eastAsia="Times New Roman" w:hAnsi="Arial" w:cs="Arial"/>
          <w:spacing w:val="-7"/>
        </w:rPr>
        <w:t xml:space="preserve"> </w:t>
      </w:r>
      <w:r w:rsidRPr="00036424">
        <w:rPr>
          <w:rFonts w:ascii="Arial" w:eastAsia="Times New Roman" w:hAnsi="Arial" w:cs="Arial"/>
        </w:rPr>
        <w:t>técnicos</w:t>
      </w:r>
      <w:r w:rsidRPr="00036424">
        <w:rPr>
          <w:rFonts w:ascii="Arial" w:eastAsia="Times New Roman" w:hAnsi="Arial" w:cs="Arial"/>
          <w:spacing w:val="-8"/>
        </w:rPr>
        <w:t xml:space="preserve"> </w:t>
      </w:r>
      <w:r w:rsidRPr="00036424">
        <w:rPr>
          <w:rFonts w:ascii="Arial" w:eastAsia="Times New Roman" w:hAnsi="Arial" w:cs="Arial"/>
        </w:rPr>
        <w:t>definidos</w:t>
      </w:r>
      <w:r w:rsidRPr="00036424">
        <w:rPr>
          <w:rFonts w:ascii="Arial" w:eastAsia="Times New Roman" w:hAnsi="Arial" w:cs="Arial"/>
          <w:spacing w:val="-7"/>
        </w:rPr>
        <w:t xml:space="preserve"> </w:t>
      </w:r>
      <w:r w:rsidRPr="00036424">
        <w:rPr>
          <w:rFonts w:ascii="Arial" w:eastAsia="Times New Roman" w:hAnsi="Arial" w:cs="Arial"/>
        </w:rPr>
        <w:t>no</w:t>
      </w:r>
      <w:r w:rsidRPr="00036424">
        <w:rPr>
          <w:rFonts w:ascii="Arial" w:eastAsia="Times New Roman" w:hAnsi="Arial" w:cs="Arial"/>
          <w:spacing w:val="-4"/>
        </w:rPr>
        <w:t xml:space="preserve"> </w:t>
      </w:r>
      <w:r w:rsidRPr="00036424">
        <w:rPr>
          <w:rFonts w:ascii="Arial" w:eastAsia="Times New Roman" w:hAnsi="Arial" w:cs="Arial"/>
        </w:rPr>
        <w:t>edital</w:t>
      </w:r>
      <w:r w:rsidRPr="00036424">
        <w:rPr>
          <w:rFonts w:ascii="Arial" w:eastAsia="Times New Roman" w:hAnsi="Arial" w:cs="Arial"/>
          <w:spacing w:val="-6"/>
        </w:rPr>
        <w:t xml:space="preserve"> </w:t>
      </w:r>
      <w:r w:rsidRPr="00036424">
        <w:rPr>
          <w:rFonts w:ascii="Arial" w:eastAsia="Times New Roman" w:hAnsi="Arial" w:cs="Arial"/>
        </w:rPr>
        <w:t>e</w:t>
      </w:r>
      <w:r w:rsidRPr="00036424">
        <w:rPr>
          <w:rFonts w:ascii="Arial" w:eastAsia="Times New Roman" w:hAnsi="Arial" w:cs="Arial"/>
          <w:spacing w:val="-6"/>
        </w:rPr>
        <w:t xml:space="preserve"> </w:t>
      </w:r>
      <w:r w:rsidRPr="00036424">
        <w:rPr>
          <w:rFonts w:ascii="Arial" w:eastAsia="Times New Roman" w:hAnsi="Arial" w:cs="Arial"/>
        </w:rPr>
        <w:t>nas</w:t>
      </w:r>
      <w:r w:rsidRPr="00036424">
        <w:rPr>
          <w:rFonts w:ascii="Arial" w:eastAsia="Times New Roman" w:hAnsi="Arial" w:cs="Arial"/>
          <w:spacing w:val="-7"/>
        </w:rPr>
        <w:t xml:space="preserve"> </w:t>
      </w:r>
      <w:r w:rsidRPr="00036424">
        <w:rPr>
          <w:rFonts w:ascii="Arial" w:eastAsia="Times New Roman" w:hAnsi="Arial" w:cs="Arial"/>
        </w:rPr>
        <w:t>Ordens de Serviço garantirá a qualidade dos serviços prestados, minimizando retrabalhos e aumentando a durabilidade das intervenções</w:t>
      </w:r>
      <w:r w:rsidRPr="00036424">
        <w:rPr>
          <w:rFonts w:ascii="Arial" w:eastAsia="Times New Roman" w:hAnsi="Arial" w:cs="Arial"/>
          <w:spacing w:val="-20"/>
        </w:rPr>
        <w:t xml:space="preserve"> </w:t>
      </w:r>
      <w:r w:rsidRPr="00036424">
        <w:rPr>
          <w:rFonts w:ascii="Arial" w:eastAsia="Times New Roman" w:hAnsi="Arial" w:cs="Arial"/>
        </w:rPr>
        <w:t>realizadas.</w:t>
      </w:r>
    </w:p>
    <w:p w14:paraId="4FBC5611" w14:textId="77777777" w:rsidR="00BA2054" w:rsidRPr="00036424" w:rsidRDefault="00BA2054" w:rsidP="00036424">
      <w:pPr>
        <w:widowControl w:val="0"/>
        <w:numPr>
          <w:ilvl w:val="1"/>
          <w:numId w:val="27"/>
        </w:numPr>
        <w:tabs>
          <w:tab w:val="left" w:pos="426"/>
          <w:tab w:val="left" w:pos="876"/>
        </w:tabs>
        <w:autoSpaceDE w:val="0"/>
        <w:autoSpaceDN w:val="0"/>
        <w:spacing w:before="120" w:after="240" w:line="256" w:lineRule="auto"/>
        <w:ind w:left="0" w:right="705" w:firstLine="0"/>
        <w:jc w:val="both"/>
        <w:rPr>
          <w:rFonts w:ascii="Arial" w:eastAsia="Times New Roman" w:hAnsi="Arial" w:cs="Arial"/>
        </w:rPr>
      </w:pPr>
      <w:r w:rsidRPr="00036424">
        <w:rPr>
          <w:rFonts w:ascii="Arial" w:eastAsia="Times New Roman" w:hAnsi="Arial" w:cs="Arial"/>
          <w:b/>
        </w:rPr>
        <w:t>Serviço Ininterrupto</w:t>
      </w:r>
      <w:r w:rsidRPr="00036424">
        <w:rPr>
          <w:rFonts w:ascii="Arial" w:eastAsia="Times New Roman" w:hAnsi="Arial" w:cs="Arial"/>
        </w:rPr>
        <w:t>: Serviços de manutenção predial têm caráter contínuo, necessários para assegurar a continuidade das atividades em edifícios públicos. A contratação permitirá que reparos, manutenções preventivas e corretivas sejam realizadas de forma programada e contínua, garantindo a segurança e a funcionalidade dos espaços públicos.</w:t>
      </w:r>
    </w:p>
    <w:p w14:paraId="073E9735" w14:textId="77777777" w:rsidR="00BA2054" w:rsidRPr="00036424" w:rsidRDefault="00BA2054" w:rsidP="00036424">
      <w:pPr>
        <w:widowControl w:val="0"/>
        <w:numPr>
          <w:ilvl w:val="1"/>
          <w:numId w:val="27"/>
        </w:numPr>
        <w:tabs>
          <w:tab w:val="left" w:pos="426"/>
          <w:tab w:val="left" w:pos="876"/>
        </w:tabs>
        <w:autoSpaceDE w:val="0"/>
        <w:autoSpaceDN w:val="0"/>
        <w:spacing w:before="121" w:after="240" w:line="256" w:lineRule="auto"/>
        <w:ind w:left="0" w:right="708" w:hanging="1"/>
        <w:jc w:val="both"/>
        <w:rPr>
          <w:rFonts w:ascii="Arial" w:eastAsia="Times New Roman" w:hAnsi="Arial" w:cs="Arial"/>
        </w:rPr>
      </w:pPr>
      <w:r w:rsidRPr="00036424">
        <w:rPr>
          <w:rFonts w:ascii="Arial" w:eastAsia="Times New Roman" w:hAnsi="Arial" w:cs="Arial"/>
          <w:b/>
        </w:rPr>
        <w:t>Ampla Concorrência</w:t>
      </w:r>
      <w:r w:rsidRPr="00036424">
        <w:rPr>
          <w:rFonts w:ascii="Arial" w:eastAsia="Times New Roman" w:hAnsi="Arial" w:cs="Arial"/>
        </w:rPr>
        <w:t xml:space="preserve">: A escolha da modalidade de </w:t>
      </w:r>
      <w:r w:rsidRPr="00036424">
        <w:rPr>
          <w:rFonts w:ascii="Arial" w:eastAsia="Times New Roman" w:hAnsi="Arial" w:cs="Arial"/>
          <w:b/>
        </w:rPr>
        <w:t xml:space="preserve">Pregão Eletrônico </w:t>
      </w:r>
      <w:r w:rsidRPr="00036424">
        <w:rPr>
          <w:rFonts w:ascii="Arial" w:eastAsia="Times New Roman" w:hAnsi="Arial" w:cs="Arial"/>
        </w:rPr>
        <w:t xml:space="preserve">e do critério de julgamento por </w:t>
      </w:r>
      <w:r w:rsidRPr="00036424">
        <w:rPr>
          <w:rFonts w:ascii="Arial" w:eastAsia="Times New Roman" w:hAnsi="Arial" w:cs="Arial"/>
          <w:b/>
        </w:rPr>
        <w:t xml:space="preserve">maior desconto Global </w:t>
      </w:r>
      <w:r w:rsidRPr="00036424">
        <w:rPr>
          <w:rFonts w:ascii="Arial" w:eastAsia="Times New Roman" w:hAnsi="Arial" w:cs="Arial"/>
        </w:rPr>
        <w:t>promove a transparência no processo, garantindo que o procedimento licitatório seja público, acessível e sujeito a ampla concorrência.</w:t>
      </w:r>
    </w:p>
    <w:p w14:paraId="073B753E" w14:textId="77777777" w:rsidR="00BA2054" w:rsidRPr="00036424" w:rsidRDefault="00BA2054" w:rsidP="00036424">
      <w:pPr>
        <w:widowControl w:val="0"/>
        <w:numPr>
          <w:ilvl w:val="1"/>
          <w:numId w:val="27"/>
        </w:numPr>
        <w:tabs>
          <w:tab w:val="left" w:pos="426"/>
          <w:tab w:val="left" w:pos="876"/>
        </w:tabs>
        <w:autoSpaceDE w:val="0"/>
        <w:autoSpaceDN w:val="0"/>
        <w:spacing w:before="120" w:after="240" w:line="256" w:lineRule="auto"/>
        <w:ind w:left="0" w:right="706" w:hanging="1"/>
        <w:jc w:val="both"/>
        <w:rPr>
          <w:rFonts w:ascii="Arial" w:eastAsia="Times New Roman" w:hAnsi="Arial" w:cs="Arial"/>
        </w:rPr>
      </w:pPr>
      <w:r w:rsidRPr="00036424">
        <w:rPr>
          <w:rFonts w:ascii="Arial" w:eastAsia="Times New Roman" w:hAnsi="Arial" w:cs="Arial"/>
          <w:b/>
        </w:rPr>
        <w:t>Segurança Jurídica</w:t>
      </w:r>
      <w:r w:rsidRPr="00036424">
        <w:rPr>
          <w:rFonts w:ascii="Arial" w:eastAsia="Times New Roman" w:hAnsi="Arial" w:cs="Arial"/>
        </w:rPr>
        <w:t>: A Lei 14.133/2021 estabelece critérios objetivos para avaliação das propostas, o que traz maior segurança jurídica tanto para a administração quanto</w:t>
      </w:r>
      <w:r w:rsidRPr="00036424">
        <w:rPr>
          <w:rFonts w:ascii="Arial" w:eastAsia="Times New Roman" w:hAnsi="Arial" w:cs="Arial"/>
          <w:spacing w:val="-8"/>
        </w:rPr>
        <w:t xml:space="preserve"> </w:t>
      </w:r>
      <w:r w:rsidRPr="00036424">
        <w:rPr>
          <w:rFonts w:ascii="Arial" w:eastAsia="Times New Roman" w:hAnsi="Arial" w:cs="Arial"/>
        </w:rPr>
        <w:t>para</w:t>
      </w:r>
      <w:r w:rsidRPr="00036424">
        <w:rPr>
          <w:rFonts w:ascii="Arial" w:eastAsia="Times New Roman" w:hAnsi="Arial" w:cs="Arial"/>
          <w:spacing w:val="-10"/>
        </w:rPr>
        <w:t xml:space="preserve"> </w:t>
      </w:r>
      <w:r w:rsidRPr="00036424">
        <w:rPr>
          <w:rFonts w:ascii="Arial" w:eastAsia="Times New Roman" w:hAnsi="Arial" w:cs="Arial"/>
        </w:rPr>
        <w:t>os</w:t>
      </w:r>
      <w:r w:rsidRPr="00036424">
        <w:rPr>
          <w:rFonts w:ascii="Arial" w:eastAsia="Times New Roman" w:hAnsi="Arial" w:cs="Arial"/>
          <w:spacing w:val="-7"/>
        </w:rPr>
        <w:t xml:space="preserve"> </w:t>
      </w:r>
      <w:r w:rsidRPr="00036424">
        <w:rPr>
          <w:rFonts w:ascii="Arial" w:eastAsia="Times New Roman" w:hAnsi="Arial" w:cs="Arial"/>
        </w:rPr>
        <w:t>fornecedores,</w:t>
      </w:r>
      <w:r w:rsidRPr="00036424">
        <w:rPr>
          <w:rFonts w:ascii="Arial" w:eastAsia="Times New Roman" w:hAnsi="Arial" w:cs="Arial"/>
          <w:spacing w:val="-7"/>
        </w:rPr>
        <w:t xml:space="preserve"> </w:t>
      </w:r>
      <w:r w:rsidRPr="00036424">
        <w:rPr>
          <w:rFonts w:ascii="Arial" w:eastAsia="Times New Roman" w:hAnsi="Arial" w:cs="Arial"/>
        </w:rPr>
        <w:t>minimizando</w:t>
      </w:r>
      <w:r w:rsidRPr="00036424">
        <w:rPr>
          <w:rFonts w:ascii="Arial" w:eastAsia="Times New Roman" w:hAnsi="Arial" w:cs="Arial"/>
          <w:spacing w:val="-8"/>
        </w:rPr>
        <w:t xml:space="preserve"> </w:t>
      </w:r>
      <w:r w:rsidRPr="00036424">
        <w:rPr>
          <w:rFonts w:ascii="Arial" w:eastAsia="Times New Roman" w:hAnsi="Arial" w:cs="Arial"/>
        </w:rPr>
        <w:t>riscos</w:t>
      </w:r>
      <w:r w:rsidRPr="00036424">
        <w:rPr>
          <w:rFonts w:ascii="Arial" w:eastAsia="Times New Roman" w:hAnsi="Arial" w:cs="Arial"/>
          <w:spacing w:val="-8"/>
        </w:rPr>
        <w:t xml:space="preserve"> </w:t>
      </w:r>
      <w:r w:rsidRPr="00036424">
        <w:rPr>
          <w:rFonts w:ascii="Arial" w:eastAsia="Times New Roman" w:hAnsi="Arial" w:cs="Arial"/>
        </w:rPr>
        <w:t>de</w:t>
      </w:r>
      <w:r w:rsidRPr="00036424">
        <w:rPr>
          <w:rFonts w:ascii="Arial" w:eastAsia="Times New Roman" w:hAnsi="Arial" w:cs="Arial"/>
          <w:spacing w:val="-10"/>
        </w:rPr>
        <w:t xml:space="preserve"> </w:t>
      </w:r>
      <w:r w:rsidRPr="00036424">
        <w:rPr>
          <w:rFonts w:ascii="Arial" w:eastAsia="Times New Roman" w:hAnsi="Arial" w:cs="Arial"/>
        </w:rPr>
        <w:t>contestação</w:t>
      </w:r>
      <w:r w:rsidRPr="00036424">
        <w:rPr>
          <w:rFonts w:ascii="Arial" w:eastAsia="Times New Roman" w:hAnsi="Arial" w:cs="Arial"/>
          <w:spacing w:val="-3"/>
        </w:rPr>
        <w:t xml:space="preserve"> </w:t>
      </w:r>
      <w:r w:rsidRPr="00036424">
        <w:rPr>
          <w:rFonts w:ascii="Arial" w:eastAsia="Times New Roman" w:hAnsi="Arial" w:cs="Arial"/>
        </w:rPr>
        <w:t>e</w:t>
      </w:r>
      <w:r w:rsidRPr="00036424">
        <w:rPr>
          <w:rFonts w:ascii="Arial" w:eastAsia="Times New Roman" w:hAnsi="Arial" w:cs="Arial"/>
          <w:spacing w:val="-6"/>
        </w:rPr>
        <w:t xml:space="preserve"> </w:t>
      </w:r>
      <w:r w:rsidRPr="00036424">
        <w:rPr>
          <w:rFonts w:ascii="Arial" w:eastAsia="Times New Roman" w:hAnsi="Arial" w:cs="Arial"/>
        </w:rPr>
        <w:t>incertezas</w:t>
      </w:r>
      <w:r w:rsidRPr="00036424">
        <w:rPr>
          <w:rFonts w:ascii="Arial" w:eastAsia="Times New Roman" w:hAnsi="Arial" w:cs="Arial"/>
          <w:spacing w:val="-7"/>
        </w:rPr>
        <w:t xml:space="preserve"> </w:t>
      </w:r>
      <w:r w:rsidRPr="00036424">
        <w:rPr>
          <w:rFonts w:ascii="Arial" w:eastAsia="Times New Roman" w:hAnsi="Arial" w:cs="Arial"/>
        </w:rPr>
        <w:t>no</w:t>
      </w:r>
      <w:r w:rsidRPr="00036424">
        <w:rPr>
          <w:rFonts w:ascii="Arial" w:eastAsia="Times New Roman" w:hAnsi="Arial" w:cs="Arial"/>
          <w:spacing w:val="-9"/>
        </w:rPr>
        <w:t xml:space="preserve"> </w:t>
      </w:r>
      <w:r w:rsidRPr="00036424">
        <w:rPr>
          <w:rFonts w:ascii="Arial" w:eastAsia="Times New Roman" w:hAnsi="Arial" w:cs="Arial"/>
        </w:rPr>
        <w:t>processo.</w:t>
      </w:r>
    </w:p>
    <w:p w14:paraId="0F0D8CB7" w14:textId="77777777" w:rsidR="00BA2054" w:rsidRPr="00036424" w:rsidRDefault="00BA2054" w:rsidP="00036424">
      <w:pPr>
        <w:widowControl w:val="0"/>
        <w:numPr>
          <w:ilvl w:val="1"/>
          <w:numId w:val="27"/>
        </w:numPr>
        <w:tabs>
          <w:tab w:val="left" w:pos="426"/>
          <w:tab w:val="left" w:pos="876"/>
        </w:tabs>
        <w:autoSpaceDE w:val="0"/>
        <w:autoSpaceDN w:val="0"/>
        <w:spacing w:before="121" w:after="240" w:line="256" w:lineRule="auto"/>
        <w:ind w:left="0" w:right="711" w:hanging="1"/>
        <w:jc w:val="both"/>
        <w:rPr>
          <w:rFonts w:ascii="Arial" w:eastAsia="Times New Roman" w:hAnsi="Arial" w:cs="Arial"/>
        </w:rPr>
      </w:pPr>
      <w:r w:rsidRPr="00036424">
        <w:rPr>
          <w:rFonts w:ascii="Arial" w:eastAsia="Times New Roman" w:hAnsi="Arial" w:cs="Arial"/>
          <w:b/>
        </w:rPr>
        <w:t>Redução de Custos</w:t>
      </w:r>
      <w:r w:rsidRPr="00036424">
        <w:rPr>
          <w:rFonts w:ascii="Arial" w:eastAsia="Times New Roman" w:hAnsi="Arial" w:cs="Arial"/>
        </w:rPr>
        <w:t xml:space="preserve">: Com o critério de julgamento </w:t>
      </w:r>
      <w:r w:rsidRPr="00036424">
        <w:rPr>
          <w:rFonts w:ascii="Arial" w:eastAsia="Times New Roman" w:hAnsi="Arial" w:cs="Arial"/>
          <w:b/>
        </w:rPr>
        <w:t xml:space="preserve">maior desconto global </w:t>
      </w:r>
      <w:r w:rsidRPr="00036424">
        <w:rPr>
          <w:rFonts w:ascii="Arial" w:eastAsia="Times New Roman" w:hAnsi="Arial" w:cs="Arial"/>
        </w:rPr>
        <w:t xml:space="preserve">e o uso da </w:t>
      </w:r>
      <w:r w:rsidRPr="00036424">
        <w:rPr>
          <w:rFonts w:ascii="Arial" w:eastAsia="Times New Roman" w:hAnsi="Arial" w:cs="Arial"/>
          <w:b/>
        </w:rPr>
        <w:t>tabela EMOP</w:t>
      </w:r>
      <w:r w:rsidRPr="00036424">
        <w:rPr>
          <w:rFonts w:ascii="Arial" w:eastAsia="Times New Roman" w:hAnsi="Arial" w:cs="Arial"/>
        </w:rPr>
        <w:t>, busca-se a obtenção de melhores condições financeiras para a administração, garantindo economia de recursos públicos sem prejuízo da</w:t>
      </w:r>
      <w:r w:rsidRPr="00036424">
        <w:rPr>
          <w:rFonts w:ascii="Arial" w:eastAsia="Times New Roman" w:hAnsi="Arial" w:cs="Arial"/>
          <w:spacing w:val="-25"/>
        </w:rPr>
        <w:t xml:space="preserve"> </w:t>
      </w:r>
      <w:r w:rsidRPr="00036424">
        <w:rPr>
          <w:rFonts w:ascii="Arial" w:eastAsia="Times New Roman" w:hAnsi="Arial" w:cs="Arial"/>
        </w:rPr>
        <w:t>qualidade.</w:t>
      </w:r>
    </w:p>
    <w:p w14:paraId="15DBFD02" w14:textId="77777777" w:rsidR="00BA2054" w:rsidRPr="00036424" w:rsidRDefault="00BA2054" w:rsidP="00036424">
      <w:pPr>
        <w:widowControl w:val="0"/>
        <w:numPr>
          <w:ilvl w:val="1"/>
          <w:numId w:val="27"/>
        </w:numPr>
        <w:tabs>
          <w:tab w:val="left" w:pos="426"/>
          <w:tab w:val="left" w:pos="876"/>
        </w:tabs>
        <w:autoSpaceDE w:val="0"/>
        <w:autoSpaceDN w:val="0"/>
        <w:spacing w:before="120" w:after="240" w:line="256" w:lineRule="auto"/>
        <w:ind w:left="0" w:right="707" w:firstLine="0"/>
        <w:jc w:val="both"/>
        <w:rPr>
          <w:rFonts w:ascii="Arial" w:eastAsia="Times New Roman" w:hAnsi="Arial" w:cs="Arial"/>
        </w:rPr>
      </w:pPr>
      <w:r w:rsidRPr="00036424">
        <w:rPr>
          <w:rFonts w:ascii="Arial" w:eastAsia="Times New Roman" w:hAnsi="Arial" w:cs="Arial"/>
          <w:b/>
        </w:rPr>
        <w:lastRenderedPageBreak/>
        <w:t>Registro de Preços</w:t>
      </w:r>
      <w:r w:rsidRPr="00036424">
        <w:rPr>
          <w:rFonts w:ascii="Arial" w:eastAsia="Times New Roman" w:hAnsi="Arial" w:cs="Arial"/>
        </w:rPr>
        <w:t>: O uso do Sistema de Registro de Preços permite uma melhor gestão dos recursos, possibilitando aquisições conforme a demanda e evitando desperdícios.</w:t>
      </w:r>
      <w:r w:rsidRPr="00036424">
        <w:rPr>
          <w:rFonts w:ascii="Arial" w:eastAsia="Times New Roman" w:hAnsi="Arial" w:cs="Arial"/>
          <w:spacing w:val="-9"/>
        </w:rPr>
        <w:t xml:space="preserve"> </w:t>
      </w:r>
      <w:r w:rsidRPr="00036424">
        <w:rPr>
          <w:rFonts w:ascii="Arial" w:eastAsia="Times New Roman" w:hAnsi="Arial" w:cs="Arial"/>
        </w:rPr>
        <w:t>As</w:t>
      </w:r>
      <w:r w:rsidRPr="00036424">
        <w:rPr>
          <w:rFonts w:ascii="Arial" w:eastAsia="Times New Roman" w:hAnsi="Arial" w:cs="Arial"/>
          <w:spacing w:val="-8"/>
        </w:rPr>
        <w:t xml:space="preserve"> </w:t>
      </w:r>
      <w:r w:rsidRPr="00036424">
        <w:rPr>
          <w:rFonts w:ascii="Arial" w:eastAsia="Times New Roman" w:hAnsi="Arial" w:cs="Arial"/>
        </w:rPr>
        <w:t>contratações</w:t>
      </w:r>
      <w:r w:rsidRPr="00036424">
        <w:rPr>
          <w:rFonts w:ascii="Arial" w:eastAsia="Times New Roman" w:hAnsi="Arial" w:cs="Arial"/>
          <w:spacing w:val="-9"/>
        </w:rPr>
        <w:t xml:space="preserve"> </w:t>
      </w:r>
      <w:r w:rsidRPr="00036424">
        <w:rPr>
          <w:rFonts w:ascii="Arial" w:eastAsia="Times New Roman" w:hAnsi="Arial" w:cs="Arial"/>
        </w:rPr>
        <w:t>podem</w:t>
      </w:r>
      <w:r w:rsidRPr="00036424">
        <w:rPr>
          <w:rFonts w:ascii="Arial" w:eastAsia="Times New Roman" w:hAnsi="Arial" w:cs="Arial"/>
          <w:spacing w:val="-7"/>
        </w:rPr>
        <w:t xml:space="preserve"> </w:t>
      </w:r>
      <w:r w:rsidRPr="00036424">
        <w:rPr>
          <w:rFonts w:ascii="Arial" w:eastAsia="Times New Roman" w:hAnsi="Arial" w:cs="Arial"/>
        </w:rPr>
        <w:t>ser</w:t>
      </w:r>
      <w:r w:rsidRPr="00036424">
        <w:rPr>
          <w:rFonts w:ascii="Arial" w:eastAsia="Times New Roman" w:hAnsi="Arial" w:cs="Arial"/>
          <w:spacing w:val="-6"/>
        </w:rPr>
        <w:t xml:space="preserve"> </w:t>
      </w:r>
      <w:r w:rsidRPr="00036424">
        <w:rPr>
          <w:rFonts w:ascii="Arial" w:eastAsia="Times New Roman" w:hAnsi="Arial" w:cs="Arial"/>
        </w:rPr>
        <w:t>realizadas</w:t>
      </w:r>
      <w:r w:rsidRPr="00036424">
        <w:rPr>
          <w:rFonts w:ascii="Arial" w:eastAsia="Times New Roman" w:hAnsi="Arial" w:cs="Arial"/>
          <w:spacing w:val="-9"/>
        </w:rPr>
        <w:t xml:space="preserve"> </w:t>
      </w:r>
      <w:r w:rsidRPr="00036424">
        <w:rPr>
          <w:rFonts w:ascii="Arial" w:eastAsia="Times New Roman" w:hAnsi="Arial" w:cs="Arial"/>
        </w:rPr>
        <w:t>de</w:t>
      </w:r>
      <w:r w:rsidRPr="00036424">
        <w:rPr>
          <w:rFonts w:ascii="Arial" w:eastAsia="Times New Roman" w:hAnsi="Arial" w:cs="Arial"/>
          <w:spacing w:val="-11"/>
        </w:rPr>
        <w:t xml:space="preserve"> </w:t>
      </w:r>
      <w:r w:rsidRPr="00036424">
        <w:rPr>
          <w:rFonts w:ascii="Arial" w:eastAsia="Times New Roman" w:hAnsi="Arial" w:cs="Arial"/>
        </w:rPr>
        <w:t>maneira</w:t>
      </w:r>
      <w:r w:rsidRPr="00036424">
        <w:rPr>
          <w:rFonts w:ascii="Arial" w:eastAsia="Times New Roman" w:hAnsi="Arial" w:cs="Arial"/>
          <w:spacing w:val="-7"/>
        </w:rPr>
        <w:t xml:space="preserve"> </w:t>
      </w:r>
      <w:r w:rsidRPr="00036424">
        <w:rPr>
          <w:rFonts w:ascii="Arial" w:eastAsia="Times New Roman" w:hAnsi="Arial" w:cs="Arial"/>
        </w:rPr>
        <w:t>ágil,</w:t>
      </w:r>
      <w:r w:rsidRPr="00036424">
        <w:rPr>
          <w:rFonts w:ascii="Arial" w:eastAsia="Times New Roman" w:hAnsi="Arial" w:cs="Arial"/>
          <w:spacing w:val="-8"/>
        </w:rPr>
        <w:t xml:space="preserve"> </w:t>
      </w:r>
      <w:r w:rsidRPr="00036424">
        <w:rPr>
          <w:rFonts w:ascii="Arial" w:eastAsia="Times New Roman" w:hAnsi="Arial" w:cs="Arial"/>
        </w:rPr>
        <w:t>sem</w:t>
      </w:r>
      <w:r w:rsidRPr="00036424">
        <w:rPr>
          <w:rFonts w:ascii="Arial" w:eastAsia="Times New Roman" w:hAnsi="Arial" w:cs="Arial"/>
          <w:spacing w:val="-6"/>
        </w:rPr>
        <w:t xml:space="preserve"> </w:t>
      </w:r>
      <w:r w:rsidRPr="00036424">
        <w:rPr>
          <w:rFonts w:ascii="Arial" w:eastAsia="Times New Roman" w:hAnsi="Arial" w:cs="Arial"/>
        </w:rPr>
        <w:t>a</w:t>
      </w:r>
      <w:r w:rsidRPr="00036424">
        <w:rPr>
          <w:rFonts w:ascii="Arial" w:eastAsia="Times New Roman" w:hAnsi="Arial" w:cs="Arial"/>
          <w:spacing w:val="-7"/>
        </w:rPr>
        <w:t xml:space="preserve"> </w:t>
      </w:r>
      <w:r w:rsidRPr="00036424">
        <w:rPr>
          <w:rFonts w:ascii="Arial" w:eastAsia="Times New Roman" w:hAnsi="Arial" w:cs="Arial"/>
        </w:rPr>
        <w:t>necessidade</w:t>
      </w:r>
      <w:r w:rsidRPr="00036424">
        <w:rPr>
          <w:rFonts w:ascii="Arial" w:eastAsia="Times New Roman" w:hAnsi="Arial" w:cs="Arial"/>
          <w:spacing w:val="-7"/>
        </w:rPr>
        <w:t xml:space="preserve"> </w:t>
      </w:r>
      <w:r w:rsidRPr="00036424">
        <w:rPr>
          <w:rFonts w:ascii="Arial" w:eastAsia="Times New Roman" w:hAnsi="Arial" w:cs="Arial"/>
        </w:rPr>
        <w:t>de novos processos licitatórios para cada serviço</w:t>
      </w:r>
      <w:r w:rsidRPr="00036424">
        <w:rPr>
          <w:rFonts w:ascii="Arial" w:eastAsia="Times New Roman" w:hAnsi="Arial" w:cs="Arial"/>
          <w:spacing w:val="-11"/>
        </w:rPr>
        <w:t xml:space="preserve"> </w:t>
      </w:r>
      <w:r w:rsidRPr="00036424">
        <w:rPr>
          <w:rFonts w:ascii="Arial" w:eastAsia="Times New Roman" w:hAnsi="Arial" w:cs="Arial"/>
        </w:rPr>
        <w:t>pontual.</w:t>
      </w:r>
    </w:p>
    <w:p w14:paraId="3385F5DE" w14:textId="77777777" w:rsidR="00BA2054" w:rsidRPr="00036424" w:rsidRDefault="00BA2054" w:rsidP="00036424">
      <w:pPr>
        <w:widowControl w:val="0"/>
        <w:numPr>
          <w:ilvl w:val="1"/>
          <w:numId w:val="27"/>
        </w:numPr>
        <w:tabs>
          <w:tab w:val="left" w:pos="426"/>
          <w:tab w:val="left" w:pos="864"/>
        </w:tabs>
        <w:autoSpaceDE w:val="0"/>
        <w:autoSpaceDN w:val="0"/>
        <w:spacing w:before="120" w:after="240" w:line="256" w:lineRule="auto"/>
        <w:ind w:right="708" w:hanging="115"/>
        <w:jc w:val="both"/>
        <w:rPr>
          <w:rFonts w:ascii="Arial" w:eastAsia="Times New Roman" w:hAnsi="Arial" w:cs="Arial"/>
        </w:rPr>
      </w:pPr>
      <w:r w:rsidRPr="00036424">
        <w:rPr>
          <w:rFonts w:ascii="Arial" w:eastAsia="Times New Roman" w:hAnsi="Arial" w:cs="Arial"/>
          <w:b/>
        </w:rPr>
        <w:t>Planejamento</w:t>
      </w:r>
      <w:r w:rsidRPr="00036424">
        <w:rPr>
          <w:rFonts w:ascii="Arial" w:eastAsia="Times New Roman" w:hAnsi="Arial" w:cs="Arial"/>
          <w:b/>
          <w:spacing w:val="-5"/>
        </w:rPr>
        <w:t xml:space="preserve"> </w:t>
      </w:r>
      <w:r w:rsidRPr="00036424">
        <w:rPr>
          <w:rFonts w:ascii="Arial" w:eastAsia="Times New Roman" w:hAnsi="Arial" w:cs="Arial"/>
          <w:b/>
        </w:rPr>
        <w:t>Estratégico</w:t>
      </w:r>
      <w:r w:rsidRPr="00036424">
        <w:rPr>
          <w:rFonts w:ascii="Arial" w:eastAsia="Times New Roman" w:hAnsi="Arial" w:cs="Arial"/>
        </w:rPr>
        <w:t>:</w:t>
      </w:r>
      <w:r w:rsidRPr="00036424">
        <w:rPr>
          <w:rFonts w:ascii="Arial" w:eastAsia="Times New Roman" w:hAnsi="Arial" w:cs="Arial"/>
          <w:spacing w:val="-8"/>
        </w:rPr>
        <w:t xml:space="preserve"> </w:t>
      </w:r>
      <w:r w:rsidRPr="00036424">
        <w:rPr>
          <w:rFonts w:ascii="Arial" w:eastAsia="Times New Roman" w:hAnsi="Arial" w:cs="Arial"/>
        </w:rPr>
        <w:t>A</w:t>
      </w:r>
      <w:r w:rsidRPr="00036424">
        <w:rPr>
          <w:rFonts w:ascii="Arial" w:eastAsia="Times New Roman" w:hAnsi="Arial" w:cs="Arial"/>
          <w:spacing w:val="-7"/>
        </w:rPr>
        <w:t xml:space="preserve"> </w:t>
      </w:r>
      <w:r w:rsidRPr="00036424">
        <w:rPr>
          <w:rFonts w:ascii="Arial" w:eastAsia="Times New Roman" w:hAnsi="Arial" w:cs="Arial"/>
        </w:rPr>
        <w:t>contratação</w:t>
      </w:r>
      <w:r w:rsidRPr="00036424">
        <w:rPr>
          <w:rFonts w:ascii="Arial" w:eastAsia="Times New Roman" w:hAnsi="Arial" w:cs="Arial"/>
          <w:spacing w:val="-5"/>
        </w:rPr>
        <w:t xml:space="preserve"> </w:t>
      </w:r>
      <w:r w:rsidRPr="00036424">
        <w:rPr>
          <w:rFonts w:ascii="Arial" w:eastAsia="Times New Roman" w:hAnsi="Arial" w:cs="Arial"/>
        </w:rPr>
        <w:t>baseada</w:t>
      </w:r>
      <w:r w:rsidRPr="00036424">
        <w:rPr>
          <w:rFonts w:ascii="Arial" w:eastAsia="Times New Roman" w:hAnsi="Arial" w:cs="Arial"/>
          <w:spacing w:val="-7"/>
        </w:rPr>
        <w:t xml:space="preserve"> </w:t>
      </w:r>
      <w:r w:rsidRPr="00036424">
        <w:rPr>
          <w:rFonts w:ascii="Arial" w:eastAsia="Times New Roman" w:hAnsi="Arial" w:cs="Arial"/>
        </w:rPr>
        <w:t>em</w:t>
      </w:r>
      <w:r w:rsidRPr="00036424">
        <w:rPr>
          <w:rFonts w:ascii="Arial" w:eastAsia="Times New Roman" w:hAnsi="Arial" w:cs="Arial"/>
          <w:spacing w:val="-5"/>
        </w:rPr>
        <w:t xml:space="preserve"> </w:t>
      </w:r>
      <w:r w:rsidRPr="00036424">
        <w:rPr>
          <w:rFonts w:ascii="Arial" w:eastAsia="Times New Roman" w:hAnsi="Arial" w:cs="Arial"/>
        </w:rPr>
        <w:t>Ordens</w:t>
      </w:r>
      <w:r w:rsidRPr="00036424">
        <w:rPr>
          <w:rFonts w:ascii="Arial" w:eastAsia="Times New Roman" w:hAnsi="Arial" w:cs="Arial"/>
          <w:spacing w:val="-13"/>
        </w:rPr>
        <w:t xml:space="preserve"> </w:t>
      </w:r>
      <w:r w:rsidRPr="00036424">
        <w:rPr>
          <w:rFonts w:ascii="Arial" w:eastAsia="Times New Roman" w:hAnsi="Arial" w:cs="Arial"/>
        </w:rPr>
        <w:t>de</w:t>
      </w:r>
      <w:r w:rsidRPr="00036424">
        <w:rPr>
          <w:rFonts w:ascii="Arial" w:eastAsia="Times New Roman" w:hAnsi="Arial" w:cs="Arial"/>
          <w:spacing w:val="-7"/>
        </w:rPr>
        <w:t xml:space="preserve"> </w:t>
      </w:r>
      <w:r w:rsidRPr="00036424">
        <w:rPr>
          <w:rFonts w:ascii="Arial" w:eastAsia="Times New Roman" w:hAnsi="Arial" w:cs="Arial"/>
        </w:rPr>
        <w:t>Serviço</w:t>
      </w:r>
      <w:r w:rsidRPr="00036424">
        <w:rPr>
          <w:rFonts w:ascii="Arial" w:eastAsia="Times New Roman" w:hAnsi="Arial" w:cs="Arial"/>
          <w:spacing w:val="-5"/>
        </w:rPr>
        <w:t xml:space="preserve"> </w:t>
      </w:r>
      <w:r w:rsidRPr="00036424">
        <w:rPr>
          <w:rFonts w:ascii="Arial" w:eastAsia="Times New Roman" w:hAnsi="Arial" w:cs="Arial"/>
        </w:rPr>
        <w:t>e</w:t>
      </w:r>
      <w:r w:rsidRPr="00036424">
        <w:rPr>
          <w:rFonts w:ascii="Arial" w:eastAsia="Times New Roman" w:hAnsi="Arial" w:cs="Arial"/>
          <w:spacing w:val="-10"/>
        </w:rPr>
        <w:t xml:space="preserve"> </w:t>
      </w:r>
      <w:r w:rsidRPr="00036424">
        <w:rPr>
          <w:rFonts w:ascii="Arial" w:eastAsia="Times New Roman" w:hAnsi="Arial" w:cs="Arial"/>
        </w:rPr>
        <w:t>na</w:t>
      </w:r>
      <w:r w:rsidRPr="00036424">
        <w:rPr>
          <w:rFonts w:ascii="Arial" w:eastAsia="Times New Roman" w:hAnsi="Arial" w:cs="Arial"/>
          <w:spacing w:val="-11"/>
        </w:rPr>
        <w:t xml:space="preserve"> </w:t>
      </w:r>
      <w:r w:rsidRPr="00036424">
        <w:rPr>
          <w:rFonts w:ascii="Arial" w:eastAsia="Times New Roman" w:hAnsi="Arial" w:cs="Arial"/>
        </w:rPr>
        <w:t>Ata de Registro de Preço facilita o planejamento financeiro e orçamentário, permitindo que a administração tenha uma previsão mais precisa dos custos envolvidos e uma alocação eficiente dos</w:t>
      </w:r>
      <w:r w:rsidRPr="00036424">
        <w:rPr>
          <w:rFonts w:ascii="Arial" w:eastAsia="Times New Roman" w:hAnsi="Arial" w:cs="Arial"/>
          <w:spacing w:val="-16"/>
        </w:rPr>
        <w:t xml:space="preserve"> </w:t>
      </w:r>
      <w:r w:rsidRPr="00036424">
        <w:rPr>
          <w:rFonts w:ascii="Arial" w:eastAsia="Times New Roman" w:hAnsi="Arial" w:cs="Arial"/>
        </w:rPr>
        <w:t>recursos.</w:t>
      </w:r>
    </w:p>
    <w:p w14:paraId="35360BB5" w14:textId="77777777" w:rsidR="00BA2054" w:rsidRPr="00036424" w:rsidRDefault="00BA2054" w:rsidP="00036424">
      <w:pPr>
        <w:widowControl w:val="0"/>
        <w:numPr>
          <w:ilvl w:val="2"/>
          <w:numId w:val="27"/>
        </w:numPr>
        <w:tabs>
          <w:tab w:val="left" w:pos="426"/>
          <w:tab w:val="left" w:pos="567"/>
          <w:tab w:val="left" w:pos="864"/>
        </w:tabs>
        <w:autoSpaceDE w:val="0"/>
        <w:autoSpaceDN w:val="0"/>
        <w:spacing w:before="121" w:after="240" w:line="256" w:lineRule="auto"/>
        <w:ind w:left="0" w:right="709" w:hanging="1"/>
        <w:jc w:val="both"/>
        <w:rPr>
          <w:rFonts w:ascii="Arial" w:eastAsia="Times New Roman" w:hAnsi="Arial" w:cs="Arial"/>
        </w:rPr>
      </w:pPr>
      <w:r w:rsidRPr="00036424">
        <w:rPr>
          <w:rFonts w:ascii="Arial" w:eastAsia="Times New Roman" w:hAnsi="Arial" w:cs="Arial"/>
          <w:b/>
        </w:rPr>
        <w:t>Previsibilidade</w:t>
      </w:r>
      <w:r w:rsidRPr="00036424">
        <w:rPr>
          <w:rFonts w:ascii="Arial" w:eastAsia="Times New Roman" w:hAnsi="Arial" w:cs="Arial"/>
        </w:rPr>
        <w:t>: A existência de contratos baseados em tabelas padronizadas e a previsão de valores definidos no orçamento estimado, garantem maior previsibilidade e controle no gasto</w:t>
      </w:r>
      <w:r w:rsidRPr="00036424">
        <w:rPr>
          <w:rFonts w:ascii="Arial" w:eastAsia="Times New Roman" w:hAnsi="Arial" w:cs="Arial"/>
          <w:spacing w:val="-8"/>
        </w:rPr>
        <w:t xml:space="preserve"> </w:t>
      </w:r>
      <w:r w:rsidRPr="00036424">
        <w:rPr>
          <w:rFonts w:ascii="Arial" w:eastAsia="Times New Roman" w:hAnsi="Arial" w:cs="Arial"/>
        </w:rPr>
        <w:t>público.</w:t>
      </w:r>
    </w:p>
    <w:p w14:paraId="756BF239" w14:textId="77777777" w:rsidR="00BA2054" w:rsidRPr="00036424" w:rsidRDefault="00BA2054" w:rsidP="00036424">
      <w:pPr>
        <w:widowControl w:val="0"/>
        <w:numPr>
          <w:ilvl w:val="2"/>
          <w:numId w:val="27"/>
        </w:numPr>
        <w:tabs>
          <w:tab w:val="left" w:pos="426"/>
          <w:tab w:val="left" w:pos="567"/>
          <w:tab w:val="left" w:pos="864"/>
        </w:tabs>
        <w:autoSpaceDE w:val="0"/>
        <w:autoSpaceDN w:val="0"/>
        <w:spacing w:before="218" w:after="240" w:line="256" w:lineRule="auto"/>
        <w:ind w:left="0" w:right="705" w:hanging="1"/>
        <w:jc w:val="both"/>
        <w:rPr>
          <w:rFonts w:ascii="Arial" w:eastAsia="Times New Roman" w:hAnsi="Arial" w:cs="Arial"/>
        </w:rPr>
      </w:pPr>
      <w:r w:rsidRPr="00036424">
        <w:rPr>
          <w:rFonts w:ascii="Arial" w:eastAsia="Times New Roman" w:hAnsi="Arial" w:cs="Arial"/>
          <w:b/>
        </w:rPr>
        <w:t>Gestão de Resíduos</w:t>
      </w:r>
      <w:r w:rsidRPr="00036424">
        <w:rPr>
          <w:rFonts w:ascii="Arial" w:eastAsia="Times New Roman" w:hAnsi="Arial" w:cs="Arial"/>
        </w:rPr>
        <w:t xml:space="preserve">: Empresas contratadas deverão seguir padrões de sustentabilidade e responsabilidade ambiental, garantindo a destinação adequada </w:t>
      </w:r>
      <w:r w:rsidRPr="00036424">
        <w:rPr>
          <w:rFonts w:ascii="Arial" w:eastAsia="Times New Roman" w:hAnsi="Arial" w:cs="Arial"/>
          <w:spacing w:val="2"/>
        </w:rPr>
        <w:t xml:space="preserve">dos </w:t>
      </w:r>
      <w:r w:rsidRPr="00036424">
        <w:rPr>
          <w:rFonts w:ascii="Arial" w:eastAsia="Times New Roman" w:hAnsi="Arial" w:cs="Arial"/>
        </w:rPr>
        <w:t>resíduos gerados durante a execução dos</w:t>
      </w:r>
      <w:r w:rsidRPr="00036424">
        <w:rPr>
          <w:rFonts w:ascii="Arial" w:eastAsia="Times New Roman" w:hAnsi="Arial" w:cs="Arial"/>
          <w:spacing w:val="-23"/>
        </w:rPr>
        <w:t xml:space="preserve"> </w:t>
      </w:r>
      <w:r w:rsidRPr="00036424">
        <w:rPr>
          <w:rFonts w:ascii="Arial" w:eastAsia="Times New Roman" w:hAnsi="Arial" w:cs="Arial"/>
        </w:rPr>
        <w:t>serviços.</w:t>
      </w:r>
    </w:p>
    <w:p w14:paraId="49385BE2" w14:textId="77777777" w:rsidR="00BA2054" w:rsidRPr="00036424" w:rsidRDefault="00BA2054" w:rsidP="00036424">
      <w:pPr>
        <w:widowControl w:val="0"/>
        <w:numPr>
          <w:ilvl w:val="2"/>
          <w:numId w:val="27"/>
        </w:numPr>
        <w:tabs>
          <w:tab w:val="left" w:pos="426"/>
          <w:tab w:val="left" w:pos="567"/>
          <w:tab w:val="left" w:pos="864"/>
        </w:tabs>
        <w:autoSpaceDE w:val="0"/>
        <w:autoSpaceDN w:val="0"/>
        <w:spacing w:before="120" w:after="240" w:line="256" w:lineRule="auto"/>
        <w:ind w:left="0" w:right="710" w:hanging="1"/>
        <w:jc w:val="both"/>
        <w:rPr>
          <w:rFonts w:ascii="Arial" w:eastAsia="Times New Roman" w:hAnsi="Arial" w:cs="Arial"/>
        </w:rPr>
      </w:pPr>
      <w:r w:rsidRPr="00036424">
        <w:rPr>
          <w:rFonts w:ascii="Arial" w:eastAsia="Times New Roman" w:hAnsi="Arial" w:cs="Arial"/>
          <w:b/>
        </w:rPr>
        <w:t>Responsabilidade Técnica</w:t>
      </w:r>
      <w:r w:rsidRPr="00036424">
        <w:rPr>
          <w:rFonts w:ascii="Arial" w:eastAsia="Times New Roman" w:hAnsi="Arial" w:cs="Arial"/>
        </w:rPr>
        <w:t>: A exigência de uma equipe técnica especializada assegura</w:t>
      </w:r>
      <w:r w:rsidRPr="00036424">
        <w:rPr>
          <w:rFonts w:ascii="Arial" w:eastAsia="Times New Roman" w:hAnsi="Arial" w:cs="Arial"/>
          <w:spacing w:val="-10"/>
        </w:rPr>
        <w:t xml:space="preserve"> </w:t>
      </w:r>
      <w:r w:rsidRPr="00036424">
        <w:rPr>
          <w:rFonts w:ascii="Arial" w:eastAsia="Times New Roman" w:hAnsi="Arial" w:cs="Arial"/>
        </w:rPr>
        <w:t>que</w:t>
      </w:r>
      <w:r w:rsidRPr="00036424">
        <w:rPr>
          <w:rFonts w:ascii="Arial" w:eastAsia="Times New Roman" w:hAnsi="Arial" w:cs="Arial"/>
          <w:spacing w:val="-6"/>
        </w:rPr>
        <w:t xml:space="preserve"> </w:t>
      </w:r>
      <w:r w:rsidRPr="00036424">
        <w:rPr>
          <w:rFonts w:ascii="Arial" w:eastAsia="Times New Roman" w:hAnsi="Arial" w:cs="Arial"/>
        </w:rPr>
        <w:t>os</w:t>
      </w:r>
      <w:r w:rsidRPr="00036424">
        <w:rPr>
          <w:rFonts w:ascii="Arial" w:eastAsia="Times New Roman" w:hAnsi="Arial" w:cs="Arial"/>
          <w:spacing w:val="-8"/>
        </w:rPr>
        <w:t xml:space="preserve"> </w:t>
      </w:r>
      <w:r w:rsidRPr="00036424">
        <w:rPr>
          <w:rFonts w:ascii="Arial" w:eastAsia="Times New Roman" w:hAnsi="Arial" w:cs="Arial"/>
        </w:rPr>
        <w:t>serviços</w:t>
      </w:r>
      <w:r w:rsidRPr="00036424">
        <w:rPr>
          <w:rFonts w:ascii="Arial" w:eastAsia="Times New Roman" w:hAnsi="Arial" w:cs="Arial"/>
          <w:spacing w:val="-11"/>
        </w:rPr>
        <w:t xml:space="preserve"> </w:t>
      </w:r>
      <w:r w:rsidRPr="00036424">
        <w:rPr>
          <w:rFonts w:ascii="Arial" w:eastAsia="Times New Roman" w:hAnsi="Arial" w:cs="Arial"/>
        </w:rPr>
        <w:t>cumpram</w:t>
      </w:r>
      <w:r w:rsidRPr="00036424">
        <w:rPr>
          <w:rFonts w:ascii="Arial" w:eastAsia="Times New Roman" w:hAnsi="Arial" w:cs="Arial"/>
          <w:spacing w:val="-5"/>
        </w:rPr>
        <w:t xml:space="preserve"> </w:t>
      </w:r>
      <w:r w:rsidRPr="00036424">
        <w:rPr>
          <w:rFonts w:ascii="Arial" w:eastAsia="Times New Roman" w:hAnsi="Arial" w:cs="Arial"/>
        </w:rPr>
        <w:t>as</w:t>
      </w:r>
      <w:r w:rsidRPr="00036424">
        <w:rPr>
          <w:rFonts w:ascii="Arial" w:eastAsia="Times New Roman" w:hAnsi="Arial" w:cs="Arial"/>
          <w:spacing w:val="-12"/>
        </w:rPr>
        <w:t xml:space="preserve"> </w:t>
      </w:r>
      <w:r w:rsidRPr="00036424">
        <w:rPr>
          <w:rFonts w:ascii="Arial" w:eastAsia="Times New Roman" w:hAnsi="Arial" w:cs="Arial"/>
        </w:rPr>
        <w:t>normas</w:t>
      </w:r>
      <w:r w:rsidRPr="00036424">
        <w:rPr>
          <w:rFonts w:ascii="Arial" w:eastAsia="Times New Roman" w:hAnsi="Arial" w:cs="Arial"/>
          <w:spacing w:val="-11"/>
        </w:rPr>
        <w:t xml:space="preserve"> </w:t>
      </w:r>
      <w:r w:rsidRPr="00036424">
        <w:rPr>
          <w:rFonts w:ascii="Arial" w:eastAsia="Times New Roman" w:hAnsi="Arial" w:cs="Arial"/>
        </w:rPr>
        <w:t>de</w:t>
      </w:r>
      <w:r w:rsidRPr="00036424">
        <w:rPr>
          <w:rFonts w:ascii="Arial" w:eastAsia="Times New Roman" w:hAnsi="Arial" w:cs="Arial"/>
          <w:spacing w:val="-6"/>
        </w:rPr>
        <w:t xml:space="preserve"> </w:t>
      </w:r>
      <w:r w:rsidRPr="00036424">
        <w:rPr>
          <w:rFonts w:ascii="Arial" w:eastAsia="Times New Roman" w:hAnsi="Arial" w:cs="Arial"/>
        </w:rPr>
        <w:t>segurança</w:t>
      </w:r>
      <w:r w:rsidRPr="00036424">
        <w:rPr>
          <w:rFonts w:ascii="Arial" w:eastAsia="Times New Roman" w:hAnsi="Arial" w:cs="Arial"/>
          <w:spacing w:val="-10"/>
        </w:rPr>
        <w:t xml:space="preserve"> </w:t>
      </w:r>
      <w:r w:rsidRPr="00036424">
        <w:rPr>
          <w:rFonts w:ascii="Arial" w:eastAsia="Times New Roman" w:hAnsi="Arial" w:cs="Arial"/>
        </w:rPr>
        <w:t>e</w:t>
      </w:r>
      <w:r w:rsidRPr="00036424">
        <w:rPr>
          <w:rFonts w:ascii="Arial" w:eastAsia="Times New Roman" w:hAnsi="Arial" w:cs="Arial"/>
          <w:spacing w:val="-6"/>
        </w:rPr>
        <w:t xml:space="preserve"> </w:t>
      </w:r>
      <w:r w:rsidRPr="00036424">
        <w:rPr>
          <w:rFonts w:ascii="Arial" w:eastAsia="Times New Roman" w:hAnsi="Arial" w:cs="Arial"/>
        </w:rPr>
        <w:t>qualidade,</w:t>
      </w:r>
      <w:r w:rsidRPr="00036424">
        <w:rPr>
          <w:rFonts w:ascii="Arial" w:eastAsia="Times New Roman" w:hAnsi="Arial" w:cs="Arial"/>
          <w:spacing w:val="-6"/>
        </w:rPr>
        <w:t xml:space="preserve"> </w:t>
      </w:r>
      <w:r w:rsidRPr="00036424">
        <w:rPr>
          <w:rFonts w:ascii="Arial" w:eastAsia="Times New Roman" w:hAnsi="Arial" w:cs="Arial"/>
        </w:rPr>
        <w:t>contribuindo</w:t>
      </w:r>
      <w:r w:rsidRPr="00036424">
        <w:rPr>
          <w:rFonts w:ascii="Arial" w:eastAsia="Times New Roman" w:hAnsi="Arial" w:cs="Arial"/>
          <w:spacing w:val="-8"/>
        </w:rPr>
        <w:t xml:space="preserve"> </w:t>
      </w:r>
      <w:r w:rsidRPr="00036424">
        <w:rPr>
          <w:rFonts w:ascii="Arial" w:eastAsia="Times New Roman" w:hAnsi="Arial" w:cs="Arial"/>
        </w:rPr>
        <w:t>para a preservação do patrimônio público e a segurança dos</w:t>
      </w:r>
      <w:r w:rsidRPr="00036424">
        <w:rPr>
          <w:rFonts w:ascii="Arial" w:eastAsia="Times New Roman" w:hAnsi="Arial" w:cs="Arial"/>
          <w:spacing w:val="-13"/>
        </w:rPr>
        <w:t xml:space="preserve"> </w:t>
      </w:r>
      <w:r w:rsidRPr="00036424">
        <w:rPr>
          <w:rFonts w:ascii="Arial" w:eastAsia="Times New Roman" w:hAnsi="Arial" w:cs="Arial"/>
        </w:rPr>
        <w:t>usuários.</w:t>
      </w:r>
    </w:p>
    <w:p w14:paraId="1229CB97" w14:textId="77777777" w:rsidR="00BA2054" w:rsidRPr="00036424" w:rsidRDefault="00BA2054" w:rsidP="00036424">
      <w:pPr>
        <w:widowControl w:val="0"/>
        <w:numPr>
          <w:ilvl w:val="2"/>
          <w:numId w:val="27"/>
        </w:numPr>
        <w:tabs>
          <w:tab w:val="left" w:pos="426"/>
          <w:tab w:val="left" w:pos="567"/>
          <w:tab w:val="left" w:pos="864"/>
        </w:tabs>
        <w:autoSpaceDE w:val="0"/>
        <w:autoSpaceDN w:val="0"/>
        <w:spacing w:before="120" w:after="240" w:line="256" w:lineRule="auto"/>
        <w:ind w:left="0" w:right="707" w:hanging="1"/>
        <w:jc w:val="both"/>
        <w:rPr>
          <w:rFonts w:ascii="Arial" w:eastAsia="Times New Roman" w:hAnsi="Arial" w:cs="Arial"/>
        </w:rPr>
      </w:pPr>
      <w:r w:rsidRPr="00036424">
        <w:rPr>
          <w:rFonts w:ascii="Arial" w:eastAsia="Times New Roman" w:hAnsi="Arial" w:cs="Arial"/>
          <w:b/>
        </w:rPr>
        <w:t>Conformidade com a Lei 14.133/2021</w:t>
      </w:r>
      <w:r w:rsidRPr="00036424">
        <w:rPr>
          <w:rFonts w:ascii="Arial" w:eastAsia="Times New Roman" w:hAnsi="Arial" w:cs="Arial"/>
        </w:rPr>
        <w:t>: A contratação estará em total conformidade com os requisitos da nova lei, que exige maior controle sobre o ciclo de vida das contratações, desde o planejamento até a execução e</w:t>
      </w:r>
      <w:r w:rsidRPr="00036424">
        <w:rPr>
          <w:rFonts w:ascii="Arial" w:eastAsia="Times New Roman" w:hAnsi="Arial" w:cs="Arial"/>
          <w:spacing w:val="-16"/>
        </w:rPr>
        <w:t xml:space="preserve"> </w:t>
      </w:r>
      <w:r w:rsidRPr="00036424">
        <w:rPr>
          <w:rFonts w:ascii="Arial" w:eastAsia="Times New Roman" w:hAnsi="Arial" w:cs="Arial"/>
        </w:rPr>
        <w:t>fiscalização.</w:t>
      </w:r>
    </w:p>
    <w:p w14:paraId="68741534" w14:textId="77777777" w:rsidR="00BA2054" w:rsidRPr="00036424" w:rsidRDefault="00BA2054" w:rsidP="00036424">
      <w:pPr>
        <w:widowControl w:val="0"/>
        <w:numPr>
          <w:ilvl w:val="2"/>
          <w:numId w:val="27"/>
        </w:numPr>
        <w:tabs>
          <w:tab w:val="left" w:pos="426"/>
          <w:tab w:val="left" w:pos="567"/>
          <w:tab w:val="left" w:pos="864"/>
        </w:tabs>
        <w:autoSpaceDE w:val="0"/>
        <w:autoSpaceDN w:val="0"/>
        <w:spacing w:before="121" w:after="240" w:line="256" w:lineRule="auto"/>
        <w:ind w:left="0" w:right="709" w:hanging="1"/>
        <w:jc w:val="both"/>
        <w:rPr>
          <w:rFonts w:ascii="Arial" w:eastAsia="Times New Roman" w:hAnsi="Arial" w:cs="Arial"/>
        </w:rPr>
      </w:pPr>
      <w:r w:rsidRPr="00036424">
        <w:rPr>
          <w:rFonts w:ascii="Arial" w:eastAsia="Times New Roman" w:hAnsi="Arial" w:cs="Arial"/>
          <w:b/>
        </w:rPr>
        <w:t>Fomento</w:t>
      </w:r>
      <w:r w:rsidRPr="00036424">
        <w:rPr>
          <w:rFonts w:ascii="Arial" w:eastAsia="Times New Roman" w:hAnsi="Arial" w:cs="Arial"/>
          <w:b/>
          <w:spacing w:val="-5"/>
        </w:rPr>
        <w:t xml:space="preserve"> </w:t>
      </w:r>
      <w:r w:rsidRPr="00036424">
        <w:rPr>
          <w:rFonts w:ascii="Arial" w:eastAsia="Times New Roman" w:hAnsi="Arial" w:cs="Arial"/>
          <w:b/>
        </w:rPr>
        <w:t>à</w:t>
      </w:r>
      <w:r w:rsidRPr="00036424">
        <w:rPr>
          <w:rFonts w:ascii="Arial" w:eastAsia="Times New Roman" w:hAnsi="Arial" w:cs="Arial"/>
          <w:b/>
          <w:spacing w:val="-4"/>
        </w:rPr>
        <w:t xml:space="preserve"> </w:t>
      </w:r>
      <w:r w:rsidRPr="00036424">
        <w:rPr>
          <w:rFonts w:ascii="Arial" w:eastAsia="Times New Roman" w:hAnsi="Arial" w:cs="Arial"/>
          <w:b/>
        </w:rPr>
        <w:t>Concorrência</w:t>
      </w:r>
      <w:r w:rsidRPr="00036424">
        <w:rPr>
          <w:rFonts w:ascii="Arial" w:eastAsia="Times New Roman" w:hAnsi="Arial" w:cs="Arial"/>
          <w:b/>
          <w:spacing w:val="-4"/>
        </w:rPr>
        <w:t xml:space="preserve"> </w:t>
      </w:r>
      <w:r w:rsidRPr="00036424">
        <w:rPr>
          <w:rFonts w:ascii="Arial" w:eastAsia="Times New Roman" w:hAnsi="Arial" w:cs="Arial"/>
          <w:b/>
        </w:rPr>
        <w:t>e</w:t>
      </w:r>
      <w:r w:rsidRPr="00036424">
        <w:rPr>
          <w:rFonts w:ascii="Arial" w:eastAsia="Times New Roman" w:hAnsi="Arial" w:cs="Arial"/>
          <w:b/>
          <w:spacing w:val="-6"/>
        </w:rPr>
        <w:t xml:space="preserve"> </w:t>
      </w:r>
      <w:r w:rsidRPr="00036424">
        <w:rPr>
          <w:rFonts w:ascii="Arial" w:eastAsia="Times New Roman" w:hAnsi="Arial" w:cs="Arial"/>
          <w:b/>
        </w:rPr>
        <w:t>Modernização</w:t>
      </w:r>
      <w:r w:rsidRPr="00036424">
        <w:rPr>
          <w:rFonts w:ascii="Arial" w:eastAsia="Times New Roman" w:hAnsi="Arial" w:cs="Arial"/>
        </w:rPr>
        <w:t>:</w:t>
      </w:r>
      <w:r w:rsidRPr="00036424">
        <w:rPr>
          <w:rFonts w:ascii="Arial" w:eastAsia="Times New Roman" w:hAnsi="Arial" w:cs="Arial"/>
          <w:spacing w:val="-7"/>
        </w:rPr>
        <w:t xml:space="preserve"> </w:t>
      </w:r>
      <w:r w:rsidRPr="00036424">
        <w:rPr>
          <w:rFonts w:ascii="Arial" w:eastAsia="Times New Roman" w:hAnsi="Arial" w:cs="Arial"/>
        </w:rPr>
        <w:t>A</w:t>
      </w:r>
      <w:r w:rsidRPr="00036424">
        <w:rPr>
          <w:rFonts w:ascii="Arial" w:eastAsia="Times New Roman" w:hAnsi="Arial" w:cs="Arial"/>
          <w:spacing w:val="-6"/>
        </w:rPr>
        <w:t xml:space="preserve"> </w:t>
      </w:r>
      <w:r w:rsidRPr="00036424">
        <w:rPr>
          <w:rFonts w:ascii="Arial" w:eastAsia="Times New Roman" w:hAnsi="Arial" w:cs="Arial"/>
        </w:rPr>
        <w:t>adoção</w:t>
      </w:r>
      <w:r w:rsidRPr="00036424">
        <w:rPr>
          <w:rFonts w:ascii="Arial" w:eastAsia="Times New Roman" w:hAnsi="Arial" w:cs="Arial"/>
          <w:spacing w:val="-4"/>
        </w:rPr>
        <w:t xml:space="preserve"> </w:t>
      </w:r>
      <w:r w:rsidRPr="00036424">
        <w:rPr>
          <w:rFonts w:ascii="Arial" w:eastAsia="Times New Roman" w:hAnsi="Arial" w:cs="Arial"/>
        </w:rPr>
        <w:t>de</w:t>
      </w:r>
      <w:r w:rsidRPr="00036424">
        <w:rPr>
          <w:rFonts w:ascii="Arial" w:eastAsia="Times New Roman" w:hAnsi="Arial" w:cs="Arial"/>
          <w:spacing w:val="-10"/>
        </w:rPr>
        <w:t xml:space="preserve"> </w:t>
      </w:r>
      <w:r w:rsidRPr="00036424">
        <w:rPr>
          <w:rFonts w:ascii="Arial" w:eastAsia="Times New Roman" w:hAnsi="Arial" w:cs="Arial"/>
        </w:rPr>
        <w:t>meios</w:t>
      </w:r>
      <w:r w:rsidRPr="00036424">
        <w:rPr>
          <w:rFonts w:ascii="Arial" w:eastAsia="Times New Roman" w:hAnsi="Arial" w:cs="Arial"/>
          <w:spacing w:val="-9"/>
        </w:rPr>
        <w:t xml:space="preserve"> </w:t>
      </w:r>
      <w:r w:rsidRPr="00036424">
        <w:rPr>
          <w:rFonts w:ascii="Arial" w:eastAsia="Times New Roman" w:hAnsi="Arial" w:cs="Arial"/>
        </w:rPr>
        <w:t>eletrônicos</w:t>
      </w:r>
      <w:r w:rsidRPr="00036424">
        <w:rPr>
          <w:rFonts w:ascii="Arial" w:eastAsia="Times New Roman" w:hAnsi="Arial" w:cs="Arial"/>
          <w:spacing w:val="-8"/>
        </w:rPr>
        <w:t xml:space="preserve"> </w:t>
      </w:r>
      <w:r w:rsidRPr="00036424">
        <w:rPr>
          <w:rFonts w:ascii="Arial" w:eastAsia="Times New Roman" w:hAnsi="Arial" w:cs="Arial"/>
        </w:rPr>
        <w:t>para</w:t>
      </w:r>
      <w:r w:rsidRPr="00036424">
        <w:rPr>
          <w:rFonts w:ascii="Arial" w:eastAsia="Times New Roman" w:hAnsi="Arial" w:cs="Arial"/>
          <w:spacing w:val="-6"/>
        </w:rPr>
        <w:t xml:space="preserve"> </w:t>
      </w:r>
      <w:r w:rsidRPr="00036424">
        <w:rPr>
          <w:rFonts w:ascii="Arial" w:eastAsia="Times New Roman" w:hAnsi="Arial" w:cs="Arial"/>
        </w:rPr>
        <w:t>a realização do pregão e o uso de tabelas padronizadas, como o EMOP, favorecem a modernização dos processos de contratação e promovem um ambiente de negócios mais saudável e</w:t>
      </w:r>
      <w:r w:rsidRPr="00036424">
        <w:rPr>
          <w:rFonts w:ascii="Arial" w:eastAsia="Times New Roman" w:hAnsi="Arial" w:cs="Arial"/>
          <w:spacing w:val="-12"/>
        </w:rPr>
        <w:t xml:space="preserve"> </w:t>
      </w:r>
      <w:r w:rsidRPr="00036424">
        <w:rPr>
          <w:rFonts w:ascii="Arial" w:eastAsia="Times New Roman" w:hAnsi="Arial" w:cs="Arial"/>
        </w:rPr>
        <w:t>competitivo</w:t>
      </w:r>
    </w:p>
    <w:p w14:paraId="485E5251" w14:textId="77777777" w:rsidR="00BA2054" w:rsidRPr="00036424" w:rsidRDefault="00BA2054" w:rsidP="00036424">
      <w:pPr>
        <w:keepNext/>
        <w:keepLines/>
        <w:numPr>
          <w:ilvl w:val="0"/>
          <w:numId w:val="27"/>
        </w:numPr>
        <w:tabs>
          <w:tab w:val="left" w:pos="142"/>
          <w:tab w:val="left" w:pos="426"/>
        </w:tabs>
        <w:spacing w:before="238" w:after="240" w:line="352" w:lineRule="auto"/>
        <w:ind w:left="0" w:right="4360" w:firstLine="0"/>
        <w:jc w:val="both"/>
        <w:outlineLvl w:val="0"/>
        <w:rPr>
          <w:rFonts w:ascii="Arial" w:eastAsia="Times New Roman" w:hAnsi="Arial" w:cs="Arial"/>
          <w:b/>
          <w:lang w:eastAsia="en-US"/>
        </w:rPr>
      </w:pPr>
      <w:bookmarkStart w:id="11" w:name="9_-_REQUISITOS_DA_CONTRATAÇÃO"/>
      <w:bookmarkEnd w:id="11"/>
      <w:r w:rsidRPr="00036424">
        <w:rPr>
          <w:rFonts w:ascii="Arial" w:eastAsia="Times New Roman" w:hAnsi="Arial" w:cs="Arial"/>
          <w:b/>
          <w:lang w:eastAsia="en-US"/>
        </w:rPr>
        <w:t xml:space="preserve">- </w:t>
      </w:r>
      <w:r w:rsidRPr="00036424">
        <w:rPr>
          <w:rFonts w:ascii="Arial" w:eastAsia="Times New Roman" w:hAnsi="Arial" w:cs="Arial"/>
          <w:b/>
          <w:u w:val="single"/>
          <w:lang w:eastAsia="en-US"/>
        </w:rPr>
        <w:t>REQUISITOS DA CONTRATAÇÃO</w:t>
      </w:r>
      <w:r w:rsidRPr="00036424">
        <w:rPr>
          <w:rFonts w:ascii="Arial" w:eastAsia="Times New Roman" w:hAnsi="Arial" w:cs="Arial"/>
          <w:b/>
          <w:lang w:eastAsia="en-US"/>
        </w:rPr>
        <w:t xml:space="preserve"> </w:t>
      </w:r>
    </w:p>
    <w:p w14:paraId="6588D2E0" w14:textId="77777777" w:rsidR="00BA2054" w:rsidRPr="00036424" w:rsidRDefault="00BA2054" w:rsidP="00036424">
      <w:pPr>
        <w:keepNext/>
        <w:keepLines/>
        <w:tabs>
          <w:tab w:val="left" w:pos="426"/>
          <w:tab w:val="left" w:pos="1451"/>
          <w:tab w:val="left" w:pos="1452"/>
        </w:tabs>
        <w:spacing w:before="238" w:after="240" w:line="352" w:lineRule="auto"/>
        <w:ind w:right="4360"/>
        <w:jc w:val="both"/>
        <w:outlineLvl w:val="0"/>
        <w:rPr>
          <w:rFonts w:ascii="Arial" w:eastAsia="Times New Roman" w:hAnsi="Arial" w:cs="Arial"/>
          <w:b/>
          <w:lang w:eastAsia="en-US"/>
        </w:rPr>
      </w:pPr>
      <w:r w:rsidRPr="00036424">
        <w:rPr>
          <w:rFonts w:ascii="Arial" w:eastAsia="Times New Roman" w:hAnsi="Arial" w:cs="Arial"/>
          <w:b/>
          <w:lang w:eastAsia="en-US"/>
        </w:rPr>
        <w:t>Requisitos</w:t>
      </w:r>
      <w:r w:rsidRPr="00036424">
        <w:rPr>
          <w:rFonts w:ascii="Arial" w:eastAsia="Times New Roman" w:hAnsi="Arial" w:cs="Arial"/>
          <w:b/>
          <w:spacing w:val="-4"/>
          <w:lang w:eastAsia="en-US"/>
        </w:rPr>
        <w:t xml:space="preserve"> </w:t>
      </w:r>
      <w:r w:rsidRPr="00036424">
        <w:rPr>
          <w:rFonts w:ascii="Arial" w:eastAsia="Times New Roman" w:hAnsi="Arial" w:cs="Arial"/>
          <w:b/>
          <w:lang w:eastAsia="en-US"/>
        </w:rPr>
        <w:t>Técnicos</w:t>
      </w:r>
    </w:p>
    <w:p w14:paraId="4D0ED954" w14:textId="77777777" w:rsidR="00BA2054" w:rsidRPr="00036424" w:rsidRDefault="00BA2054" w:rsidP="00036424">
      <w:pPr>
        <w:widowControl w:val="0"/>
        <w:numPr>
          <w:ilvl w:val="2"/>
          <w:numId w:val="27"/>
        </w:numPr>
        <w:tabs>
          <w:tab w:val="left" w:pos="426"/>
          <w:tab w:val="left" w:pos="567"/>
          <w:tab w:val="left" w:pos="864"/>
        </w:tabs>
        <w:autoSpaceDE w:val="0"/>
        <w:autoSpaceDN w:val="0"/>
        <w:spacing w:before="1" w:after="240" w:line="256" w:lineRule="auto"/>
        <w:ind w:left="0" w:right="713" w:hanging="1"/>
        <w:jc w:val="both"/>
        <w:rPr>
          <w:rFonts w:ascii="Arial" w:eastAsia="Times New Roman" w:hAnsi="Arial" w:cs="Arial"/>
        </w:rPr>
      </w:pPr>
      <w:r w:rsidRPr="00036424">
        <w:rPr>
          <w:rFonts w:ascii="Arial" w:eastAsia="Times New Roman" w:hAnsi="Arial" w:cs="Arial"/>
        </w:rPr>
        <w:t>A contratada deverá dispor de equipe técnica qualificada, composta por profissionais habilitados, como engenheiros civis, técnicos de edificações, eletricistas e encanadores, devidamente registrados em seus conselhos</w:t>
      </w:r>
      <w:r w:rsidRPr="00036424">
        <w:rPr>
          <w:rFonts w:ascii="Arial" w:eastAsia="Times New Roman" w:hAnsi="Arial" w:cs="Arial"/>
          <w:spacing w:val="-28"/>
        </w:rPr>
        <w:t xml:space="preserve"> </w:t>
      </w:r>
      <w:r w:rsidRPr="00036424">
        <w:rPr>
          <w:rFonts w:ascii="Arial" w:eastAsia="Times New Roman" w:hAnsi="Arial" w:cs="Arial"/>
        </w:rPr>
        <w:t>profissionais.</w:t>
      </w:r>
    </w:p>
    <w:p w14:paraId="4DB45251" w14:textId="77777777" w:rsidR="00BA2054" w:rsidRPr="00036424" w:rsidRDefault="00BA2054" w:rsidP="00036424">
      <w:pPr>
        <w:widowControl w:val="0"/>
        <w:numPr>
          <w:ilvl w:val="2"/>
          <w:numId w:val="27"/>
        </w:numPr>
        <w:tabs>
          <w:tab w:val="left" w:pos="426"/>
          <w:tab w:val="left" w:pos="567"/>
          <w:tab w:val="left" w:pos="864"/>
        </w:tabs>
        <w:autoSpaceDE w:val="0"/>
        <w:autoSpaceDN w:val="0"/>
        <w:spacing w:before="120" w:after="240" w:line="256" w:lineRule="auto"/>
        <w:ind w:left="0" w:right="710" w:hanging="1"/>
        <w:jc w:val="both"/>
        <w:rPr>
          <w:rFonts w:ascii="Arial" w:eastAsia="Times New Roman" w:hAnsi="Arial" w:cs="Arial"/>
        </w:rPr>
      </w:pPr>
      <w:r w:rsidRPr="00036424">
        <w:rPr>
          <w:rFonts w:ascii="Arial" w:eastAsia="Times New Roman" w:hAnsi="Arial" w:cs="Arial"/>
        </w:rPr>
        <w:t xml:space="preserve">A empresa contratada deverá apresentar plano de manutenção </w:t>
      </w:r>
      <w:r w:rsidRPr="00036424">
        <w:rPr>
          <w:rFonts w:ascii="Arial" w:eastAsia="Times New Roman" w:hAnsi="Arial" w:cs="Arial"/>
        </w:rPr>
        <w:lastRenderedPageBreak/>
        <w:t>detalhado, com cronogramas, escopo de serviços e especificações técnicas dos materiais a serem utilizados.</w:t>
      </w:r>
    </w:p>
    <w:p w14:paraId="19C6CF5C" w14:textId="77777777" w:rsidR="00BA2054" w:rsidRPr="00036424" w:rsidRDefault="00BA2054" w:rsidP="00036424">
      <w:pPr>
        <w:widowControl w:val="0"/>
        <w:numPr>
          <w:ilvl w:val="2"/>
          <w:numId w:val="27"/>
        </w:numPr>
        <w:tabs>
          <w:tab w:val="left" w:pos="426"/>
          <w:tab w:val="left" w:pos="567"/>
          <w:tab w:val="left" w:pos="864"/>
        </w:tabs>
        <w:autoSpaceDE w:val="0"/>
        <w:autoSpaceDN w:val="0"/>
        <w:spacing w:before="121" w:after="240" w:line="256" w:lineRule="auto"/>
        <w:ind w:left="0" w:right="712" w:hanging="1"/>
        <w:jc w:val="both"/>
        <w:rPr>
          <w:rFonts w:ascii="Arial" w:eastAsia="Times New Roman" w:hAnsi="Arial" w:cs="Arial"/>
        </w:rPr>
      </w:pPr>
      <w:r w:rsidRPr="00036424">
        <w:rPr>
          <w:rFonts w:ascii="Arial" w:eastAsia="Times New Roman" w:hAnsi="Arial" w:cs="Arial"/>
        </w:rPr>
        <w:t>Garantia de atendimento emergencial em até 24 horas para serviços críticos, como reparos em sistemas elétricos, hidráulicos e</w:t>
      </w:r>
      <w:r w:rsidRPr="00036424">
        <w:rPr>
          <w:rFonts w:ascii="Arial" w:eastAsia="Times New Roman" w:hAnsi="Arial" w:cs="Arial"/>
          <w:spacing w:val="-19"/>
        </w:rPr>
        <w:t xml:space="preserve"> </w:t>
      </w:r>
      <w:r w:rsidRPr="00036424">
        <w:rPr>
          <w:rFonts w:ascii="Arial" w:eastAsia="Times New Roman" w:hAnsi="Arial" w:cs="Arial"/>
        </w:rPr>
        <w:t>estruturais.</w:t>
      </w:r>
    </w:p>
    <w:p w14:paraId="7B0DBF68" w14:textId="77777777" w:rsidR="00BA2054" w:rsidRPr="00036424" w:rsidRDefault="00BA2054" w:rsidP="00036424">
      <w:pPr>
        <w:widowControl w:val="0"/>
        <w:numPr>
          <w:ilvl w:val="2"/>
          <w:numId w:val="27"/>
        </w:numPr>
        <w:tabs>
          <w:tab w:val="left" w:pos="426"/>
          <w:tab w:val="left" w:pos="567"/>
          <w:tab w:val="left" w:pos="864"/>
        </w:tabs>
        <w:autoSpaceDE w:val="0"/>
        <w:autoSpaceDN w:val="0"/>
        <w:spacing w:before="120" w:after="240" w:line="256" w:lineRule="auto"/>
        <w:ind w:left="0" w:right="713" w:hanging="1"/>
        <w:jc w:val="both"/>
        <w:rPr>
          <w:rFonts w:ascii="Arial" w:eastAsia="Times New Roman" w:hAnsi="Arial" w:cs="Arial"/>
        </w:rPr>
      </w:pPr>
      <w:r w:rsidRPr="00036424">
        <w:rPr>
          <w:rFonts w:ascii="Arial" w:eastAsia="Times New Roman" w:hAnsi="Arial" w:cs="Arial"/>
        </w:rPr>
        <w:t xml:space="preserve">Disponibilidade de ferramentas, equipamentos e tecnologia necessária para execução dos serviços, incluindo itens de segurança como EPIs </w:t>
      </w:r>
      <w:proofErr w:type="gramStart"/>
      <w:r w:rsidRPr="00036424">
        <w:rPr>
          <w:rFonts w:ascii="Arial" w:eastAsia="Times New Roman" w:hAnsi="Arial" w:cs="Arial"/>
        </w:rPr>
        <w:t>e</w:t>
      </w:r>
      <w:r w:rsidRPr="00036424">
        <w:rPr>
          <w:rFonts w:ascii="Arial" w:eastAsia="Times New Roman" w:hAnsi="Arial" w:cs="Arial"/>
          <w:spacing w:val="-25"/>
        </w:rPr>
        <w:t xml:space="preserve">  </w:t>
      </w:r>
      <w:proofErr w:type="spellStart"/>
      <w:r w:rsidRPr="00036424">
        <w:rPr>
          <w:rFonts w:ascii="Arial" w:eastAsia="Times New Roman" w:hAnsi="Arial" w:cs="Arial"/>
        </w:rPr>
        <w:t>EPCs</w:t>
      </w:r>
      <w:proofErr w:type="spellEnd"/>
      <w:proofErr w:type="gramEnd"/>
      <w:r w:rsidRPr="00036424">
        <w:rPr>
          <w:rFonts w:ascii="Arial" w:eastAsia="Times New Roman" w:hAnsi="Arial" w:cs="Arial"/>
        </w:rPr>
        <w:t>.</w:t>
      </w:r>
    </w:p>
    <w:p w14:paraId="5974E174" w14:textId="77777777" w:rsidR="00BA2054" w:rsidRPr="00036424" w:rsidRDefault="00BA2054" w:rsidP="00036424">
      <w:pPr>
        <w:widowControl w:val="0"/>
        <w:numPr>
          <w:ilvl w:val="2"/>
          <w:numId w:val="27"/>
        </w:numPr>
        <w:tabs>
          <w:tab w:val="left" w:pos="426"/>
          <w:tab w:val="left" w:pos="567"/>
          <w:tab w:val="left" w:pos="864"/>
        </w:tabs>
        <w:autoSpaceDE w:val="0"/>
        <w:autoSpaceDN w:val="0"/>
        <w:spacing w:before="120" w:after="240" w:line="276" w:lineRule="auto"/>
        <w:ind w:left="0" w:firstLine="0"/>
        <w:jc w:val="both"/>
        <w:rPr>
          <w:rFonts w:ascii="Arial" w:eastAsia="Times New Roman" w:hAnsi="Arial" w:cs="Arial"/>
        </w:rPr>
      </w:pPr>
      <w:r w:rsidRPr="00036424">
        <w:rPr>
          <w:rFonts w:ascii="Arial" w:eastAsia="Times New Roman" w:hAnsi="Arial" w:cs="Arial"/>
        </w:rPr>
        <w:t>Execução dos serviços em conformidade com as normas da ABNT,</w:t>
      </w:r>
      <w:r w:rsidRPr="00036424">
        <w:rPr>
          <w:rFonts w:ascii="Arial" w:eastAsia="Times New Roman" w:hAnsi="Arial" w:cs="Arial"/>
          <w:spacing w:val="-33"/>
        </w:rPr>
        <w:t xml:space="preserve"> </w:t>
      </w:r>
      <w:r w:rsidRPr="00036424">
        <w:rPr>
          <w:rFonts w:ascii="Arial" w:eastAsia="Times New Roman" w:hAnsi="Arial" w:cs="Arial"/>
        </w:rPr>
        <w:t>incluindo:</w:t>
      </w:r>
    </w:p>
    <w:p w14:paraId="73FA15E6" w14:textId="77777777" w:rsidR="00BA2054" w:rsidRPr="00036424" w:rsidRDefault="00BA2054" w:rsidP="00036424">
      <w:pPr>
        <w:widowControl w:val="0"/>
        <w:numPr>
          <w:ilvl w:val="3"/>
          <w:numId w:val="27"/>
        </w:numPr>
        <w:tabs>
          <w:tab w:val="left" w:pos="426"/>
          <w:tab w:val="left" w:pos="567"/>
          <w:tab w:val="left" w:pos="1836"/>
        </w:tabs>
        <w:autoSpaceDE w:val="0"/>
        <w:autoSpaceDN w:val="0"/>
        <w:spacing w:before="141" w:after="240" w:line="276" w:lineRule="auto"/>
        <w:ind w:left="0" w:firstLine="0"/>
        <w:jc w:val="both"/>
        <w:rPr>
          <w:rFonts w:ascii="Arial" w:eastAsia="Times New Roman" w:hAnsi="Arial" w:cs="Arial"/>
        </w:rPr>
      </w:pPr>
      <w:r w:rsidRPr="00036424">
        <w:rPr>
          <w:rFonts w:ascii="Arial" w:eastAsia="Times New Roman" w:hAnsi="Arial" w:cs="Arial"/>
        </w:rPr>
        <w:t>NBR 5674 (Manutenção de</w:t>
      </w:r>
      <w:r w:rsidRPr="00036424">
        <w:rPr>
          <w:rFonts w:ascii="Arial" w:eastAsia="Times New Roman" w:hAnsi="Arial" w:cs="Arial"/>
          <w:spacing w:val="-7"/>
        </w:rPr>
        <w:t xml:space="preserve"> </w:t>
      </w:r>
      <w:r w:rsidRPr="00036424">
        <w:rPr>
          <w:rFonts w:ascii="Arial" w:eastAsia="Times New Roman" w:hAnsi="Arial" w:cs="Arial"/>
        </w:rPr>
        <w:t>edificações);</w:t>
      </w:r>
    </w:p>
    <w:p w14:paraId="5C2714EF" w14:textId="77777777" w:rsidR="00BA2054" w:rsidRPr="00036424" w:rsidRDefault="00BA2054" w:rsidP="00036424">
      <w:pPr>
        <w:widowControl w:val="0"/>
        <w:numPr>
          <w:ilvl w:val="3"/>
          <w:numId w:val="27"/>
        </w:numPr>
        <w:tabs>
          <w:tab w:val="left" w:pos="426"/>
          <w:tab w:val="left" w:pos="567"/>
          <w:tab w:val="left" w:pos="1836"/>
        </w:tabs>
        <w:autoSpaceDE w:val="0"/>
        <w:autoSpaceDN w:val="0"/>
        <w:spacing w:before="141" w:after="240" w:line="276" w:lineRule="auto"/>
        <w:ind w:left="0" w:firstLine="0"/>
        <w:jc w:val="both"/>
        <w:rPr>
          <w:rFonts w:ascii="Arial" w:eastAsia="Times New Roman" w:hAnsi="Arial" w:cs="Arial"/>
        </w:rPr>
      </w:pPr>
      <w:r w:rsidRPr="00036424">
        <w:rPr>
          <w:rFonts w:ascii="Arial" w:eastAsia="Times New Roman" w:hAnsi="Arial" w:cs="Arial"/>
        </w:rPr>
        <w:t>NBR 5410 (Instalações elétricas de baixa</w:t>
      </w:r>
      <w:r w:rsidRPr="00036424">
        <w:rPr>
          <w:rFonts w:ascii="Arial" w:eastAsia="Times New Roman" w:hAnsi="Arial" w:cs="Arial"/>
          <w:spacing w:val="-16"/>
        </w:rPr>
        <w:t xml:space="preserve"> </w:t>
      </w:r>
      <w:r w:rsidRPr="00036424">
        <w:rPr>
          <w:rFonts w:ascii="Arial" w:eastAsia="Times New Roman" w:hAnsi="Arial" w:cs="Arial"/>
        </w:rPr>
        <w:t>tensão);</w:t>
      </w:r>
    </w:p>
    <w:p w14:paraId="625B02BE" w14:textId="77777777" w:rsidR="00BA2054" w:rsidRPr="00036424" w:rsidRDefault="00BA2054" w:rsidP="00036424">
      <w:pPr>
        <w:widowControl w:val="0"/>
        <w:numPr>
          <w:ilvl w:val="3"/>
          <w:numId w:val="27"/>
        </w:numPr>
        <w:tabs>
          <w:tab w:val="left" w:pos="426"/>
          <w:tab w:val="left" w:pos="567"/>
          <w:tab w:val="left" w:pos="1836"/>
        </w:tabs>
        <w:autoSpaceDE w:val="0"/>
        <w:autoSpaceDN w:val="0"/>
        <w:spacing w:before="141" w:after="240" w:line="276" w:lineRule="auto"/>
        <w:ind w:left="0" w:firstLine="0"/>
        <w:jc w:val="both"/>
        <w:rPr>
          <w:rFonts w:ascii="Arial" w:eastAsia="Times New Roman" w:hAnsi="Arial" w:cs="Arial"/>
        </w:rPr>
      </w:pPr>
      <w:r w:rsidRPr="00036424">
        <w:rPr>
          <w:rFonts w:ascii="Arial" w:eastAsia="Times New Roman" w:hAnsi="Arial" w:cs="Arial"/>
        </w:rPr>
        <w:t>NBR 5626 (Instalações hidráulicas</w:t>
      </w:r>
      <w:r w:rsidRPr="00036424">
        <w:rPr>
          <w:rFonts w:ascii="Arial" w:eastAsia="Times New Roman" w:hAnsi="Arial" w:cs="Arial"/>
          <w:spacing w:val="-13"/>
        </w:rPr>
        <w:t xml:space="preserve"> </w:t>
      </w:r>
      <w:r w:rsidRPr="00036424">
        <w:rPr>
          <w:rFonts w:ascii="Arial" w:eastAsia="Times New Roman" w:hAnsi="Arial" w:cs="Arial"/>
        </w:rPr>
        <w:t>prediais)</w:t>
      </w:r>
    </w:p>
    <w:p w14:paraId="58851EC5" w14:textId="77777777" w:rsidR="00BA2054" w:rsidRPr="00036424" w:rsidRDefault="00BA2054" w:rsidP="00036424">
      <w:pPr>
        <w:keepNext/>
        <w:keepLines/>
        <w:tabs>
          <w:tab w:val="left" w:pos="426"/>
        </w:tabs>
        <w:spacing w:before="218" w:after="240" w:line="259" w:lineRule="auto"/>
        <w:jc w:val="both"/>
        <w:outlineLvl w:val="0"/>
        <w:rPr>
          <w:rFonts w:ascii="Arial" w:eastAsia="Times New Roman" w:hAnsi="Arial" w:cs="Arial"/>
          <w:b/>
          <w:lang w:eastAsia="en-US"/>
        </w:rPr>
      </w:pPr>
      <w:bookmarkStart w:id="12" w:name="Requisitos_de_Padronização"/>
      <w:bookmarkEnd w:id="12"/>
      <w:r w:rsidRPr="00036424">
        <w:rPr>
          <w:rFonts w:ascii="Arial" w:eastAsia="Times New Roman" w:hAnsi="Arial" w:cs="Arial"/>
          <w:b/>
          <w:lang w:eastAsia="en-US"/>
        </w:rPr>
        <w:t>Requisitos de Padronização</w:t>
      </w:r>
    </w:p>
    <w:p w14:paraId="05FA4D0D" w14:textId="77777777" w:rsidR="00BA2054" w:rsidRPr="00036424" w:rsidRDefault="00BA2054" w:rsidP="00036424">
      <w:pPr>
        <w:tabs>
          <w:tab w:val="left" w:pos="426"/>
        </w:tabs>
        <w:spacing w:before="141" w:after="240" w:line="276" w:lineRule="auto"/>
        <w:contextualSpacing/>
        <w:jc w:val="both"/>
        <w:rPr>
          <w:rFonts w:ascii="Arial" w:eastAsia="Times New Roman" w:hAnsi="Arial" w:cs="Arial"/>
        </w:rPr>
      </w:pPr>
      <w:r w:rsidRPr="00036424">
        <w:rPr>
          <w:rFonts w:ascii="Arial" w:eastAsia="Times New Roman" w:hAnsi="Arial" w:cs="Arial"/>
        </w:rPr>
        <w:t>Padrões Estéticos e</w:t>
      </w:r>
      <w:r w:rsidRPr="00036424">
        <w:rPr>
          <w:rFonts w:ascii="Arial" w:eastAsia="Times New Roman" w:hAnsi="Arial" w:cs="Arial"/>
          <w:spacing w:val="-12"/>
        </w:rPr>
        <w:t xml:space="preserve"> </w:t>
      </w:r>
      <w:r w:rsidRPr="00036424">
        <w:rPr>
          <w:rFonts w:ascii="Arial" w:eastAsia="Times New Roman" w:hAnsi="Arial" w:cs="Arial"/>
        </w:rPr>
        <w:t>Arquitetônicos:</w:t>
      </w:r>
    </w:p>
    <w:p w14:paraId="6E6AAB42" w14:textId="77777777" w:rsidR="00BA2054" w:rsidRPr="00036424" w:rsidRDefault="00BA2054" w:rsidP="00036424">
      <w:pPr>
        <w:tabs>
          <w:tab w:val="left" w:pos="426"/>
          <w:tab w:val="left" w:pos="567"/>
          <w:tab w:val="left" w:pos="1008"/>
        </w:tabs>
        <w:spacing w:before="141" w:after="240" w:line="256" w:lineRule="auto"/>
        <w:ind w:right="707"/>
        <w:contextualSpacing/>
        <w:jc w:val="both"/>
        <w:rPr>
          <w:rFonts w:ascii="Arial" w:eastAsia="Times New Roman" w:hAnsi="Arial" w:cs="Arial"/>
        </w:rPr>
      </w:pPr>
      <w:r w:rsidRPr="00036424">
        <w:rPr>
          <w:rFonts w:ascii="Arial" w:eastAsia="Times New Roman" w:hAnsi="Arial" w:cs="Arial"/>
          <w:b/>
        </w:rPr>
        <w:t>.</w:t>
      </w:r>
      <w:r w:rsidRPr="00036424">
        <w:rPr>
          <w:rFonts w:ascii="Arial" w:eastAsia="Times New Roman" w:hAnsi="Arial" w:cs="Arial"/>
        </w:rPr>
        <w:t xml:space="preserve">      A</w:t>
      </w:r>
      <w:r w:rsidRPr="00036424">
        <w:rPr>
          <w:rFonts w:ascii="Arial" w:eastAsia="Times New Roman" w:hAnsi="Arial" w:cs="Arial"/>
          <w:spacing w:val="-18"/>
        </w:rPr>
        <w:t xml:space="preserve"> </w:t>
      </w:r>
      <w:r w:rsidRPr="00036424">
        <w:rPr>
          <w:rFonts w:ascii="Arial" w:eastAsia="Times New Roman" w:hAnsi="Arial" w:cs="Arial"/>
        </w:rPr>
        <w:t>pintura</w:t>
      </w:r>
      <w:r w:rsidRPr="00036424">
        <w:rPr>
          <w:rFonts w:ascii="Arial" w:eastAsia="Times New Roman" w:hAnsi="Arial" w:cs="Arial"/>
          <w:spacing w:val="-18"/>
        </w:rPr>
        <w:t xml:space="preserve"> </w:t>
      </w:r>
      <w:r w:rsidRPr="00036424">
        <w:rPr>
          <w:rFonts w:ascii="Arial" w:eastAsia="Times New Roman" w:hAnsi="Arial" w:cs="Arial"/>
        </w:rPr>
        <w:t>interna</w:t>
      </w:r>
      <w:r w:rsidRPr="00036424">
        <w:rPr>
          <w:rFonts w:ascii="Arial" w:eastAsia="Times New Roman" w:hAnsi="Arial" w:cs="Arial"/>
          <w:spacing w:val="-18"/>
        </w:rPr>
        <w:t xml:space="preserve"> </w:t>
      </w:r>
      <w:r w:rsidRPr="00036424">
        <w:rPr>
          <w:rFonts w:ascii="Arial" w:eastAsia="Times New Roman" w:hAnsi="Arial" w:cs="Arial"/>
        </w:rPr>
        <w:t>e</w:t>
      </w:r>
      <w:r w:rsidRPr="00036424">
        <w:rPr>
          <w:rFonts w:ascii="Arial" w:eastAsia="Times New Roman" w:hAnsi="Arial" w:cs="Arial"/>
          <w:spacing w:val="-17"/>
        </w:rPr>
        <w:t xml:space="preserve"> </w:t>
      </w:r>
      <w:r w:rsidRPr="00036424">
        <w:rPr>
          <w:rFonts w:ascii="Arial" w:eastAsia="Times New Roman" w:hAnsi="Arial" w:cs="Arial"/>
        </w:rPr>
        <w:t>externa</w:t>
      </w:r>
      <w:r w:rsidRPr="00036424">
        <w:rPr>
          <w:rFonts w:ascii="Arial" w:eastAsia="Times New Roman" w:hAnsi="Arial" w:cs="Arial"/>
          <w:spacing w:val="-18"/>
        </w:rPr>
        <w:t xml:space="preserve"> </w:t>
      </w:r>
      <w:r w:rsidRPr="00036424">
        <w:rPr>
          <w:rFonts w:ascii="Arial" w:eastAsia="Times New Roman" w:hAnsi="Arial" w:cs="Arial"/>
        </w:rPr>
        <w:t>deverá</w:t>
      </w:r>
      <w:r w:rsidRPr="00036424">
        <w:rPr>
          <w:rFonts w:ascii="Arial" w:eastAsia="Times New Roman" w:hAnsi="Arial" w:cs="Arial"/>
          <w:spacing w:val="-18"/>
        </w:rPr>
        <w:t xml:space="preserve"> </w:t>
      </w:r>
      <w:r w:rsidRPr="00036424">
        <w:rPr>
          <w:rFonts w:ascii="Arial" w:eastAsia="Times New Roman" w:hAnsi="Arial" w:cs="Arial"/>
        </w:rPr>
        <w:t>seguir</w:t>
      </w:r>
      <w:r w:rsidRPr="00036424">
        <w:rPr>
          <w:rFonts w:ascii="Arial" w:eastAsia="Times New Roman" w:hAnsi="Arial" w:cs="Arial"/>
          <w:spacing w:val="-16"/>
        </w:rPr>
        <w:t xml:space="preserve"> </w:t>
      </w:r>
      <w:r w:rsidRPr="00036424">
        <w:rPr>
          <w:rFonts w:ascii="Arial" w:eastAsia="Times New Roman" w:hAnsi="Arial" w:cs="Arial"/>
        </w:rPr>
        <w:t>um</w:t>
      </w:r>
      <w:r w:rsidRPr="00036424">
        <w:rPr>
          <w:rFonts w:ascii="Arial" w:eastAsia="Times New Roman" w:hAnsi="Arial" w:cs="Arial"/>
          <w:spacing w:val="-17"/>
        </w:rPr>
        <w:t xml:space="preserve"> </w:t>
      </w:r>
      <w:r w:rsidRPr="00036424">
        <w:rPr>
          <w:rFonts w:ascii="Arial" w:eastAsia="Times New Roman" w:hAnsi="Arial" w:cs="Arial"/>
        </w:rPr>
        <w:t>padrão</w:t>
      </w:r>
      <w:r w:rsidRPr="00036424">
        <w:rPr>
          <w:rFonts w:ascii="Arial" w:eastAsia="Times New Roman" w:hAnsi="Arial" w:cs="Arial"/>
          <w:spacing w:val="-16"/>
        </w:rPr>
        <w:t xml:space="preserve"> </w:t>
      </w:r>
      <w:r w:rsidRPr="00036424">
        <w:rPr>
          <w:rFonts w:ascii="Arial" w:eastAsia="Times New Roman" w:hAnsi="Arial" w:cs="Arial"/>
        </w:rPr>
        <w:t>de</w:t>
      </w:r>
      <w:r w:rsidRPr="00036424">
        <w:rPr>
          <w:rFonts w:ascii="Arial" w:eastAsia="Times New Roman" w:hAnsi="Arial" w:cs="Arial"/>
          <w:spacing w:val="-18"/>
        </w:rPr>
        <w:t xml:space="preserve"> </w:t>
      </w:r>
      <w:r w:rsidRPr="00036424">
        <w:rPr>
          <w:rFonts w:ascii="Arial" w:eastAsia="Times New Roman" w:hAnsi="Arial" w:cs="Arial"/>
        </w:rPr>
        <w:t>cores</w:t>
      </w:r>
      <w:r w:rsidRPr="00036424">
        <w:rPr>
          <w:rFonts w:ascii="Arial" w:eastAsia="Times New Roman" w:hAnsi="Arial" w:cs="Arial"/>
          <w:spacing w:val="-19"/>
        </w:rPr>
        <w:t xml:space="preserve"> </w:t>
      </w:r>
      <w:r w:rsidRPr="00036424">
        <w:rPr>
          <w:rFonts w:ascii="Arial" w:eastAsia="Times New Roman" w:hAnsi="Arial" w:cs="Arial"/>
        </w:rPr>
        <w:t>previamente</w:t>
      </w:r>
      <w:r w:rsidRPr="00036424">
        <w:rPr>
          <w:rFonts w:ascii="Arial" w:eastAsia="Times New Roman" w:hAnsi="Arial" w:cs="Arial"/>
          <w:spacing w:val="-22"/>
        </w:rPr>
        <w:t xml:space="preserve"> </w:t>
      </w:r>
      <w:r w:rsidRPr="00036424">
        <w:rPr>
          <w:rFonts w:ascii="Arial" w:eastAsia="Times New Roman" w:hAnsi="Arial" w:cs="Arial"/>
        </w:rPr>
        <w:t>definido pela Secretaria Municipal de Educação, considerando a identidade visual das unidades escolares.</w:t>
      </w:r>
    </w:p>
    <w:p w14:paraId="0D390462" w14:textId="77777777" w:rsidR="00BA2054" w:rsidRPr="00036424" w:rsidRDefault="00BA2054" w:rsidP="00036424">
      <w:pPr>
        <w:tabs>
          <w:tab w:val="left" w:pos="284"/>
          <w:tab w:val="left" w:pos="426"/>
          <w:tab w:val="left" w:pos="567"/>
          <w:tab w:val="left" w:pos="876"/>
        </w:tabs>
        <w:spacing w:after="240" w:line="256" w:lineRule="auto"/>
        <w:ind w:right="711"/>
        <w:contextualSpacing/>
        <w:jc w:val="both"/>
        <w:rPr>
          <w:rFonts w:ascii="Arial" w:eastAsia="Times New Roman" w:hAnsi="Arial" w:cs="Arial"/>
        </w:rPr>
      </w:pPr>
      <w:r w:rsidRPr="00036424">
        <w:rPr>
          <w:rFonts w:ascii="Arial" w:eastAsia="Times New Roman" w:hAnsi="Arial" w:cs="Arial"/>
          <w:b/>
        </w:rPr>
        <w:t>.</w:t>
      </w:r>
      <w:r w:rsidRPr="00036424">
        <w:rPr>
          <w:rFonts w:ascii="Arial" w:eastAsia="Times New Roman" w:hAnsi="Arial" w:cs="Arial"/>
        </w:rPr>
        <w:t xml:space="preserve">     Os revestimentos (pisos, azulejos e forros) deverão seguir especificações homogêneas</w:t>
      </w:r>
      <w:r w:rsidRPr="00036424">
        <w:rPr>
          <w:rFonts w:ascii="Arial" w:eastAsia="Times New Roman" w:hAnsi="Arial" w:cs="Arial"/>
          <w:spacing w:val="-10"/>
        </w:rPr>
        <w:t xml:space="preserve"> </w:t>
      </w:r>
      <w:r w:rsidRPr="00036424">
        <w:rPr>
          <w:rFonts w:ascii="Arial" w:eastAsia="Times New Roman" w:hAnsi="Arial" w:cs="Arial"/>
        </w:rPr>
        <w:t>em</w:t>
      </w:r>
      <w:r w:rsidRPr="00036424">
        <w:rPr>
          <w:rFonts w:ascii="Arial" w:eastAsia="Times New Roman" w:hAnsi="Arial" w:cs="Arial"/>
          <w:spacing w:val="-6"/>
        </w:rPr>
        <w:t xml:space="preserve"> </w:t>
      </w:r>
      <w:r w:rsidRPr="00036424">
        <w:rPr>
          <w:rFonts w:ascii="Arial" w:eastAsia="Times New Roman" w:hAnsi="Arial" w:cs="Arial"/>
        </w:rPr>
        <w:t>todas</w:t>
      </w:r>
      <w:r w:rsidRPr="00036424">
        <w:rPr>
          <w:rFonts w:ascii="Arial" w:eastAsia="Times New Roman" w:hAnsi="Arial" w:cs="Arial"/>
          <w:spacing w:val="-9"/>
        </w:rPr>
        <w:t xml:space="preserve"> </w:t>
      </w:r>
      <w:r w:rsidRPr="00036424">
        <w:rPr>
          <w:rFonts w:ascii="Arial" w:eastAsia="Times New Roman" w:hAnsi="Arial" w:cs="Arial"/>
        </w:rPr>
        <w:t>as</w:t>
      </w:r>
      <w:r w:rsidRPr="00036424">
        <w:rPr>
          <w:rFonts w:ascii="Arial" w:eastAsia="Times New Roman" w:hAnsi="Arial" w:cs="Arial"/>
          <w:spacing w:val="-9"/>
        </w:rPr>
        <w:t xml:space="preserve"> </w:t>
      </w:r>
      <w:r w:rsidRPr="00036424">
        <w:rPr>
          <w:rFonts w:ascii="Arial" w:eastAsia="Times New Roman" w:hAnsi="Arial" w:cs="Arial"/>
        </w:rPr>
        <w:t>unidades,</w:t>
      </w:r>
      <w:r w:rsidRPr="00036424">
        <w:rPr>
          <w:rFonts w:ascii="Arial" w:eastAsia="Times New Roman" w:hAnsi="Arial" w:cs="Arial"/>
          <w:spacing w:val="-8"/>
        </w:rPr>
        <w:t xml:space="preserve"> </w:t>
      </w:r>
      <w:r w:rsidRPr="00036424">
        <w:rPr>
          <w:rFonts w:ascii="Arial" w:eastAsia="Times New Roman" w:hAnsi="Arial" w:cs="Arial"/>
        </w:rPr>
        <w:t>com</w:t>
      </w:r>
      <w:r w:rsidRPr="00036424">
        <w:rPr>
          <w:rFonts w:ascii="Arial" w:eastAsia="Times New Roman" w:hAnsi="Arial" w:cs="Arial"/>
          <w:spacing w:val="-7"/>
        </w:rPr>
        <w:t xml:space="preserve"> </w:t>
      </w:r>
      <w:r w:rsidRPr="00036424">
        <w:rPr>
          <w:rFonts w:ascii="Arial" w:eastAsia="Times New Roman" w:hAnsi="Arial" w:cs="Arial"/>
        </w:rPr>
        <w:t>materiais</w:t>
      </w:r>
      <w:r w:rsidRPr="00036424">
        <w:rPr>
          <w:rFonts w:ascii="Arial" w:eastAsia="Times New Roman" w:hAnsi="Arial" w:cs="Arial"/>
          <w:spacing w:val="-9"/>
        </w:rPr>
        <w:t xml:space="preserve"> </w:t>
      </w:r>
      <w:r w:rsidRPr="00036424">
        <w:rPr>
          <w:rFonts w:ascii="Arial" w:eastAsia="Times New Roman" w:hAnsi="Arial" w:cs="Arial"/>
        </w:rPr>
        <w:t>que</w:t>
      </w:r>
      <w:r w:rsidRPr="00036424">
        <w:rPr>
          <w:rFonts w:ascii="Arial" w:eastAsia="Times New Roman" w:hAnsi="Arial" w:cs="Arial"/>
          <w:spacing w:val="-11"/>
        </w:rPr>
        <w:t xml:space="preserve"> </w:t>
      </w:r>
      <w:r w:rsidRPr="00036424">
        <w:rPr>
          <w:rFonts w:ascii="Arial" w:eastAsia="Times New Roman" w:hAnsi="Arial" w:cs="Arial"/>
        </w:rPr>
        <w:t>facilitem</w:t>
      </w:r>
      <w:r w:rsidRPr="00036424">
        <w:rPr>
          <w:rFonts w:ascii="Arial" w:eastAsia="Times New Roman" w:hAnsi="Arial" w:cs="Arial"/>
          <w:spacing w:val="-6"/>
        </w:rPr>
        <w:t xml:space="preserve"> </w:t>
      </w:r>
      <w:r w:rsidRPr="00036424">
        <w:rPr>
          <w:rFonts w:ascii="Arial" w:eastAsia="Times New Roman" w:hAnsi="Arial" w:cs="Arial"/>
        </w:rPr>
        <w:t>a</w:t>
      </w:r>
      <w:r w:rsidRPr="00036424">
        <w:rPr>
          <w:rFonts w:ascii="Arial" w:eastAsia="Times New Roman" w:hAnsi="Arial" w:cs="Arial"/>
          <w:spacing w:val="-7"/>
        </w:rPr>
        <w:t xml:space="preserve"> </w:t>
      </w:r>
      <w:r w:rsidRPr="00036424">
        <w:rPr>
          <w:rFonts w:ascii="Arial" w:eastAsia="Times New Roman" w:hAnsi="Arial" w:cs="Arial"/>
        </w:rPr>
        <w:t>limpeza,</w:t>
      </w:r>
      <w:r w:rsidRPr="00036424">
        <w:rPr>
          <w:rFonts w:ascii="Arial" w:eastAsia="Times New Roman" w:hAnsi="Arial" w:cs="Arial"/>
          <w:spacing w:val="-8"/>
        </w:rPr>
        <w:t xml:space="preserve"> </w:t>
      </w:r>
      <w:r w:rsidRPr="00036424">
        <w:rPr>
          <w:rFonts w:ascii="Arial" w:eastAsia="Times New Roman" w:hAnsi="Arial" w:cs="Arial"/>
        </w:rPr>
        <w:t>sejam</w:t>
      </w:r>
      <w:r w:rsidRPr="00036424">
        <w:rPr>
          <w:rFonts w:ascii="Arial" w:eastAsia="Times New Roman" w:hAnsi="Arial" w:cs="Arial"/>
          <w:spacing w:val="-7"/>
        </w:rPr>
        <w:t xml:space="preserve"> </w:t>
      </w:r>
      <w:r w:rsidRPr="00036424">
        <w:rPr>
          <w:rFonts w:ascii="Arial" w:eastAsia="Times New Roman" w:hAnsi="Arial" w:cs="Arial"/>
        </w:rPr>
        <w:t>duráveis e adequados ao ambiente</w:t>
      </w:r>
      <w:r w:rsidRPr="00036424">
        <w:rPr>
          <w:rFonts w:ascii="Arial" w:eastAsia="Times New Roman" w:hAnsi="Arial" w:cs="Arial"/>
          <w:spacing w:val="-13"/>
        </w:rPr>
        <w:t xml:space="preserve"> </w:t>
      </w:r>
      <w:r w:rsidRPr="00036424">
        <w:rPr>
          <w:rFonts w:ascii="Arial" w:eastAsia="Times New Roman" w:hAnsi="Arial" w:cs="Arial"/>
        </w:rPr>
        <w:t>escolar.</w:t>
      </w:r>
    </w:p>
    <w:p w14:paraId="5F69CB63" w14:textId="77777777" w:rsidR="00BA2054" w:rsidRPr="00036424" w:rsidRDefault="00BA2054" w:rsidP="00036424">
      <w:pPr>
        <w:tabs>
          <w:tab w:val="left" w:pos="426"/>
          <w:tab w:val="left" w:pos="876"/>
        </w:tabs>
        <w:spacing w:after="240" w:line="256" w:lineRule="auto"/>
        <w:ind w:right="714"/>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Portas, janelas e grades devem ser padronizadas em modelo, cor e material, considerando a funcionalidade, segurança e</w:t>
      </w:r>
      <w:r w:rsidRPr="00036424">
        <w:rPr>
          <w:rFonts w:ascii="Arial" w:eastAsia="Times New Roman" w:hAnsi="Arial" w:cs="Arial"/>
          <w:spacing w:val="-16"/>
        </w:rPr>
        <w:t xml:space="preserve"> </w:t>
      </w:r>
      <w:r w:rsidRPr="00036424">
        <w:rPr>
          <w:rFonts w:ascii="Arial" w:eastAsia="Times New Roman" w:hAnsi="Arial" w:cs="Arial"/>
        </w:rPr>
        <w:t>durabilidade.</w:t>
      </w:r>
    </w:p>
    <w:p w14:paraId="78AC801C" w14:textId="77777777" w:rsidR="00BA2054" w:rsidRPr="00036424" w:rsidRDefault="00BA2054" w:rsidP="00036424">
      <w:pPr>
        <w:tabs>
          <w:tab w:val="left" w:pos="426"/>
          <w:tab w:val="left" w:pos="724"/>
        </w:tabs>
        <w:spacing w:before="121" w:after="240" w:line="276" w:lineRule="auto"/>
        <w:contextualSpacing/>
        <w:jc w:val="both"/>
        <w:rPr>
          <w:rFonts w:ascii="Arial" w:eastAsia="Times New Roman" w:hAnsi="Arial" w:cs="Arial"/>
        </w:rPr>
      </w:pPr>
      <w:r w:rsidRPr="00036424">
        <w:rPr>
          <w:rFonts w:ascii="Arial" w:eastAsia="Times New Roman" w:hAnsi="Arial" w:cs="Arial"/>
        </w:rPr>
        <w:t>Padrões de Equipamentos e</w:t>
      </w:r>
      <w:r w:rsidRPr="00036424">
        <w:rPr>
          <w:rFonts w:ascii="Arial" w:eastAsia="Times New Roman" w:hAnsi="Arial" w:cs="Arial"/>
          <w:spacing w:val="-13"/>
        </w:rPr>
        <w:t xml:space="preserve"> </w:t>
      </w:r>
      <w:r w:rsidRPr="00036424">
        <w:rPr>
          <w:rFonts w:ascii="Arial" w:eastAsia="Times New Roman" w:hAnsi="Arial" w:cs="Arial"/>
        </w:rPr>
        <w:t>Componentes:</w:t>
      </w:r>
    </w:p>
    <w:p w14:paraId="0CBBA8A3" w14:textId="77777777" w:rsidR="00BA2054" w:rsidRPr="00036424" w:rsidRDefault="00BA2054" w:rsidP="00036424">
      <w:pPr>
        <w:tabs>
          <w:tab w:val="left" w:pos="426"/>
          <w:tab w:val="left" w:pos="876"/>
        </w:tabs>
        <w:spacing w:before="141" w:after="240" w:line="256" w:lineRule="auto"/>
        <w:ind w:right="710"/>
        <w:contextualSpacing/>
        <w:jc w:val="both"/>
        <w:rPr>
          <w:rFonts w:ascii="Arial" w:eastAsia="Times New Roman" w:hAnsi="Arial" w:cs="Arial"/>
        </w:rPr>
      </w:pPr>
      <w:r w:rsidRPr="00036424">
        <w:rPr>
          <w:rFonts w:ascii="Arial" w:eastAsia="Times New Roman" w:hAnsi="Arial" w:cs="Arial"/>
        </w:rPr>
        <w:t xml:space="preserve"> </w:t>
      </w:r>
      <w:r w:rsidRPr="00036424">
        <w:rPr>
          <w:rFonts w:ascii="Arial" w:eastAsia="Times New Roman" w:hAnsi="Arial" w:cs="Arial"/>
          <w:b/>
        </w:rPr>
        <w:t>.</w:t>
      </w:r>
      <w:r w:rsidRPr="00036424">
        <w:rPr>
          <w:rFonts w:ascii="Arial" w:eastAsia="Times New Roman" w:hAnsi="Arial" w:cs="Arial"/>
        </w:rPr>
        <w:t xml:space="preserve">       As luminárias, lâmpadas e interruptores deverão ser uniformes, preferencialmente em modelos de LED, para reduzir o consumo de energia e facilitar reposições</w:t>
      </w:r>
      <w:r w:rsidRPr="00036424">
        <w:rPr>
          <w:rFonts w:ascii="Arial" w:eastAsia="Times New Roman" w:hAnsi="Arial" w:cs="Arial"/>
          <w:spacing w:val="-32"/>
        </w:rPr>
        <w:t xml:space="preserve"> </w:t>
      </w:r>
      <w:r w:rsidRPr="00036424">
        <w:rPr>
          <w:rFonts w:ascii="Arial" w:eastAsia="Times New Roman" w:hAnsi="Arial" w:cs="Arial"/>
        </w:rPr>
        <w:t>futuras.</w:t>
      </w:r>
    </w:p>
    <w:p w14:paraId="16412F70" w14:textId="77777777" w:rsidR="00BA2054" w:rsidRPr="00036424" w:rsidRDefault="00BA2054" w:rsidP="00036424">
      <w:pPr>
        <w:tabs>
          <w:tab w:val="left" w:pos="426"/>
          <w:tab w:val="left" w:pos="1148"/>
        </w:tabs>
        <w:spacing w:after="240" w:line="256" w:lineRule="auto"/>
        <w:ind w:right="711"/>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As</w:t>
      </w:r>
      <w:r w:rsidRPr="00036424">
        <w:rPr>
          <w:rFonts w:ascii="Arial" w:eastAsia="Times New Roman" w:hAnsi="Arial" w:cs="Arial"/>
          <w:spacing w:val="-14"/>
        </w:rPr>
        <w:t xml:space="preserve"> </w:t>
      </w:r>
      <w:r w:rsidRPr="00036424">
        <w:rPr>
          <w:rFonts w:ascii="Arial" w:eastAsia="Times New Roman" w:hAnsi="Arial" w:cs="Arial"/>
        </w:rPr>
        <w:t>instalações</w:t>
      </w:r>
      <w:r w:rsidRPr="00036424">
        <w:rPr>
          <w:rFonts w:ascii="Arial" w:eastAsia="Times New Roman" w:hAnsi="Arial" w:cs="Arial"/>
          <w:spacing w:val="-13"/>
        </w:rPr>
        <w:t xml:space="preserve"> </w:t>
      </w:r>
      <w:r w:rsidRPr="00036424">
        <w:rPr>
          <w:rFonts w:ascii="Arial" w:eastAsia="Times New Roman" w:hAnsi="Arial" w:cs="Arial"/>
        </w:rPr>
        <w:t>hidráulicas</w:t>
      </w:r>
      <w:r w:rsidRPr="00036424">
        <w:rPr>
          <w:rFonts w:ascii="Arial" w:eastAsia="Times New Roman" w:hAnsi="Arial" w:cs="Arial"/>
          <w:spacing w:val="-14"/>
        </w:rPr>
        <w:t xml:space="preserve"> </w:t>
      </w:r>
      <w:r w:rsidRPr="00036424">
        <w:rPr>
          <w:rFonts w:ascii="Arial" w:eastAsia="Times New Roman" w:hAnsi="Arial" w:cs="Arial"/>
        </w:rPr>
        <w:t>deverão</w:t>
      </w:r>
      <w:r w:rsidRPr="00036424">
        <w:rPr>
          <w:rFonts w:ascii="Arial" w:eastAsia="Times New Roman" w:hAnsi="Arial" w:cs="Arial"/>
          <w:spacing w:val="-10"/>
        </w:rPr>
        <w:t xml:space="preserve"> </w:t>
      </w:r>
      <w:r w:rsidRPr="00036424">
        <w:rPr>
          <w:rFonts w:ascii="Arial" w:eastAsia="Times New Roman" w:hAnsi="Arial" w:cs="Arial"/>
        </w:rPr>
        <w:t>utilizar</w:t>
      </w:r>
      <w:r w:rsidRPr="00036424">
        <w:rPr>
          <w:rFonts w:ascii="Arial" w:eastAsia="Times New Roman" w:hAnsi="Arial" w:cs="Arial"/>
          <w:spacing w:val="-11"/>
        </w:rPr>
        <w:t xml:space="preserve"> </w:t>
      </w:r>
      <w:r w:rsidRPr="00036424">
        <w:rPr>
          <w:rFonts w:ascii="Arial" w:eastAsia="Times New Roman" w:hAnsi="Arial" w:cs="Arial"/>
        </w:rPr>
        <w:t>materiais</w:t>
      </w:r>
      <w:r w:rsidRPr="00036424">
        <w:rPr>
          <w:rFonts w:ascii="Arial" w:eastAsia="Times New Roman" w:hAnsi="Arial" w:cs="Arial"/>
          <w:spacing w:val="-13"/>
        </w:rPr>
        <w:t xml:space="preserve"> </w:t>
      </w:r>
      <w:r w:rsidRPr="00036424">
        <w:rPr>
          <w:rFonts w:ascii="Arial" w:eastAsia="Times New Roman" w:hAnsi="Arial" w:cs="Arial"/>
        </w:rPr>
        <w:t>de</w:t>
      </w:r>
      <w:r w:rsidRPr="00036424">
        <w:rPr>
          <w:rFonts w:ascii="Arial" w:eastAsia="Times New Roman" w:hAnsi="Arial" w:cs="Arial"/>
          <w:spacing w:val="-11"/>
        </w:rPr>
        <w:t xml:space="preserve"> </w:t>
      </w:r>
      <w:r w:rsidRPr="00036424">
        <w:rPr>
          <w:rFonts w:ascii="Arial" w:eastAsia="Times New Roman" w:hAnsi="Arial" w:cs="Arial"/>
        </w:rPr>
        <w:t>marcas</w:t>
      </w:r>
      <w:r w:rsidRPr="00036424">
        <w:rPr>
          <w:rFonts w:ascii="Arial" w:eastAsia="Times New Roman" w:hAnsi="Arial" w:cs="Arial"/>
          <w:spacing w:val="-14"/>
        </w:rPr>
        <w:t xml:space="preserve"> </w:t>
      </w:r>
      <w:r w:rsidRPr="00036424">
        <w:rPr>
          <w:rFonts w:ascii="Arial" w:eastAsia="Times New Roman" w:hAnsi="Arial" w:cs="Arial"/>
        </w:rPr>
        <w:t>certificadas,</w:t>
      </w:r>
      <w:r w:rsidRPr="00036424">
        <w:rPr>
          <w:rFonts w:ascii="Arial" w:eastAsia="Times New Roman" w:hAnsi="Arial" w:cs="Arial"/>
          <w:spacing w:val="-13"/>
        </w:rPr>
        <w:t xml:space="preserve"> </w:t>
      </w:r>
      <w:r w:rsidRPr="00036424">
        <w:rPr>
          <w:rFonts w:ascii="Arial" w:eastAsia="Times New Roman" w:hAnsi="Arial" w:cs="Arial"/>
        </w:rPr>
        <w:t>com dimensionamento adequado para evitar incompatibilidades entre componentes (tubos, conexões, torneiras,</w:t>
      </w:r>
      <w:r w:rsidRPr="00036424">
        <w:rPr>
          <w:rFonts w:ascii="Arial" w:eastAsia="Times New Roman" w:hAnsi="Arial" w:cs="Arial"/>
          <w:spacing w:val="-11"/>
        </w:rPr>
        <w:t xml:space="preserve"> </w:t>
      </w:r>
      <w:r w:rsidRPr="00036424">
        <w:rPr>
          <w:rFonts w:ascii="Arial" w:eastAsia="Times New Roman" w:hAnsi="Arial" w:cs="Arial"/>
        </w:rPr>
        <w:t>etc...</w:t>
      </w:r>
    </w:p>
    <w:p w14:paraId="5DC59455" w14:textId="77777777" w:rsidR="00BA2054" w:rsidRPr="00036424" w:rsidRDefault="00BA2054" w:rsidP="00036424">
      <w:pPr>
        <w:tabs>
          <w:tab w:val="left" w:pos="426"/>
          <w:tab w:val="left" w:pos="876"/>
        </w:tabs>
        <w:spacing w:after="240" w:line="256" w:lineRule="auto"/>
        <w:ind w:right="706"/>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 xml:space="preserve">Os sistemas elétricos deverão ter fiação, quadros de distribuição e dispositivos de proteção (disjuntores e </w:t>
      </w:r>
      <w:proofErr w:type="spellStart"/>
      <w:r w:rsidRPr="00036424">
        <w:rPr>
          <w:rFonts w:ascii="Arial" w:eastAsia="Times New Roman" w:hAnsi="Arial" w:cs="Arial"/>
        </w:rPr>
        <w:t>DRs</w:t>
      </w:r>
      <w:proofErr w:type="spellEnd"/>
      <w:r w:rsidRPr="00036424">
        <w:rPr>
          <w:rFonts w:ascii="Arial" w:eastAsia="Times New Roman" w:hAnsi="Arial" w:cs="Arial"/>
        </w:rPr>
        <w:t>) padronizados conforme norma técnica e previamente aprovados pela</w:t>
      </w:r>
      <w:r w:rsidRPr="00036424">
        <w:rPr>
          <w:rFonts w:ascii="Arial" w:eastAsia="Times New Roman" w:hAnsi="Arial" w:cs="Arial"/>
          <w:spacing w:val="-9"/>
        </w:rPr>
        <w:t xml:space="preserve"> </w:t>
      </w:r>
      <w:r w:rsidRPr="00036424">
        <w:rPr>
          <w:rFonts w:ascii="Arial" w:eastAsia="Times New Roman" w:hAnsi="Arial" w:cs="Arial"/>
        </w:rPr>
        <w:t>Secretaria.</w:t>
      </w:r>
    </w:p>
    <w:p w14:paraId="7FD86701" w14:textId="77777777" w:rsidR="00BA2054" w:rsidRPr="00036424" w:rsidRDefault="00BA2054" w:rsidP="00036424">
      <w:pPr>
        <w:tabs>
          <w:tab w:val="left" w:pos="426"/>
          <w:tab w:val="left" w:pos="1008"/>
        </w:tabs>
        <w:spacing w:after="240" w:line="276" w:lineRule="auto"/>
        <w:contextualSpacing/>
        <w:jc w:val="both"/>
        <w:rPr>
          <w:rFonts w:ascii="Arial" w:eastAsia="Times New Roman" w:hAnsi="Arial" w:cs="Arial"/>
        </w:rPr>
      </w:pPr>
      <w:r w:rsidRPr="00036424">
        <w:rPr>
          <w:rFonts w:ascii="Arial" w:eastAsia="Times New Roman" w:hAnsi="Arial" w:cs="Arial"/>
        </w:rPr>
        <w:t>Padrões de Serviços e</w:t>
      </w:r>
      <w:r w:rsidRPr="00036424">
        <w:rPr>
          <w:rFonts w:ascii="Arial" w:eastAsia="Times New Roman" w:hAnsi="Arial" w:cs="Arial"/>
          <w:spacing w:val="-13"/>
        </w:rPr>
        <w:t xml:space="preserve"> </w:t>
      </w:r>
      <w:r w:rsidRPr="00036424">
        <w:rPr>
          <w:rFonts w:ascii="Arial" w:eastAsia="Times New Roman" w:hAnsi="Arial" w:cs="Arial"/>
        </w:rPr>
        <w:t>Procedimentos:</w:t>
      </w:r>
    </w:p>
    <w:p w14:paraId="2BF4814F" w14:textId="77777777" w:rsidR="00BA2054" w:rsidRPr="00036424" w:rsidRDefault="00BA2054" w:rsidP="00036424">
      <w:pPr>
        <w:tabs>
          <w:tab w:val="left" w:pos="426"/>
          <w:tab w:val="left" w:pos="1008"/>
        </w:tabs>
        <w:spacing w:before="141" w:after="240" w:line="256" w:lineRule="auto"/>
        <w:ind w:right="707"/>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O</w:t>
      </w:r>
      <w:r w:rsidRPr="00036424">
        <w:rPr>
          <w:rFonts w:ascii="Arial" w:eastAsia="Times New Roman" w:hAnsi="Arial" w:cs="Arial"/>
          <w:spacing w:val="-15"/>
        </w:rPr>
        <w:t xml:space="preserve"> </w:t>
      </w:r>
      <w:r w:rsidRPr="00036424">
        <w:rPr>
          <w:rFonts w:ascii="Arial" w:eastAsia="Times New Roman" w:hAnsi="Arial" w:cs="Arial"/>
        </w:rPr>
        <w:t>processo</w:t>
      </w:r>
      <w:r w:rsidRPr="00036424">
        <w:rPr>
          <w:rFonts w:ascii="Arial" w:eastAsia="Times New Roman" w:hAnsi="Arial" w:cs="Arial"/>
          <w:spacing w:val="-13"/>
        </w:rPr>
        <w:t xml:space="preserve"> </w:t>
      </w:r>
      <w:r w:rsidRPr="00036424">
        <w:rPr>
          <w:rFonts w:ascii="Arial" w:eastAsia="Times New Roman" w:hAnsi="Arial" w:cs="Arial"/>
        </w:rPr>
        <w:t>de</w:t>
      </w:r>
      <w:r w:rsidRPr="00036424">
        <w:rPr>
          <w:rFonts w:ascii="Arial" w:eastAsia="Times New Roman" w:hAnsi="Arial" w:cs="Arial"/>
          <w:spacing w:val="-15"/>
        </w:rPr>
        <w:t xml:space="preserve"> </w:t>
      </w:r>
      <w:r w:rsidRPr="00036424">
        <w:rPr>
          <w:rFonts w:ascii="Arial" w:eastAsia="Times New Roman" w:hAnsi="Arial" w:cs="Arial"/>
        </w:rPr>
        <w:t>manutenção</w:t>
      </w:r>
      <w:r w:rsidRPr="00036424">
        <w:rPr>
          <w:rFonts w:ascii="Arial" w:eastAsia="Times New Roman" w:hAnsi="Arial" w:cs="Arial"/>
          <w:spacing w:val="-12"/>
        </w:rPr>
        <w:t xml:space="preserve"> </w:t>
      </w:r>
      <w:r w:rsidRPr="00036424">
        <w:rPr>
          <w:rFonts w:ascii="Arial" w:eastAsia="Times New Roman" w:hAnsi="Arial" w:cs="Arial"/>
        </w:rPr>
        <w:t>deverá</w:t>
      </w:r>
      <w:r w:rsidRPr="00036424">
        <w:rPr>
          <w:rFonts w:ascii="Arial" w:eastAsia="Times New Roman" w:hAnsi="Arial" w:cs="Arial"/>
          <w:spacing w:val="-15"/>
        </w:rPr>
        <w:t xml:space="preserve"> </w:t>
      </w:r>
      <w:r w:rsidRPr="00036424">
        <w:rPr>
          <w:rFonts w:ascii="Arial" w:eastAsia="Times New Roman" w:hAnsi="Arial" w:cs="Arial"/>
        </w:rPr>
        <w:t>seguir</w:t>
      </w:r>
      <w:r w:rsidRPr="00036424">
        <w:rPr>
          <w:rFonts w:ascii="Arial" w:eastAsia="Times New Roman" w:hAnsi="Arial" w:cs="Arial"/>
          <w:spacing w:val="-14"/>
        </w:rPr>
        <w:t xml:space="preserve"> </w:t>
      </w:r>
      <w:r w:rsidRPr="00036424">
        <w:rPr>
          <w:rFonts w:ascii="Arial" w:eastAsia="Times New Roman" w:hAnsi="Arial" w:cs="Arial"/>
        </w:rPr>
        <w:t>um</w:t>
      </w:r>
      <w:r w:rsidRPr="00036424">
        <w:rPr>
          <w:rFonts w:ascii="Arial" w:eastAsia="Times New Roman" w:hAnsi="Arial" w:cs="Arial"/>
          <w:spacing w:val="-13"/>
        </w:rPr>
        <w:t xml:space="preserve"> </w:t>
      </w:r>
      <w:r w:rsidRPr="00036424">
        <w:rPr>
          <w:rFonts w:ascii="Arial" w:eastAsia="Times New Roman" w:hAnsi="Arial" w:cs="Arial"/>
        </w:rPr>
        <w:t>fluxograma</w:t>
      </w:r>
      <w:r w:rsidRPr="00036424">
        <w:rPr>
          <w:rFonts w:ascii="Arial" w:eastAsia="Times New Roman" w:hAnsi="Arial" w:cs="Arial"/>
          <w:spacing w:val="-19"/>
        </w:rPr>
        <w:t xml:space="preserve"> </w:t>
      </w:r>
      <w:r w:rsidRPr="00036424">
        <w:rPr>
          <w:rFonts w:ascii="Arial" w:eastAsia="Times New Roman" w:hAnsi="Arial" w:cs="Arial"/>
        </w:rPr>
        <w:t>padronizado,</w:t>
      </w:r>
      <w:r w:rsidRPr="00036424">
        <w:rPr>
          <w:rFonts w:ascii="Arial" w:eastAsia="Times New Roman" w:hAnsi="Arial" w:cs="Arial"/>
          <w:spacing w:val="-16"/>
        </w:rPr>
        <w:t xml:space="preserve"> </w:t>
      </w:r>
      <w:r w:rsidRPr="00036424">
        <w:rPr>
          <w:rFonts w:ascii="Arial" w:eastAsia="Times New Roman" w:hAnsi="Arial" w:cs="Arial"/>
        </w:rPr>
        <w:t>com</w:t>
      </w:r>
      <w:r w:rsidRPr="00036424">
        <w:rPr>
          <w:rFonts w:ascii="Arial" w:eastAsia="Times New Roman" w:hAnsi="Arial" w:cs="Arial"/>
          <w:spacing w:val="-13"/>
        </w:rPr>
        <w:t xml:space="preserve"> </w:t>
      </w:r>
      <w:r w:rsidRPr="00036424">
        <w:rPr>
          <w:rFonts w:ascii="Arial" w:eastAsia="Times New Roman" w:hAnsi="Arial" w:cs="Arial"/>
        </w:rPr>
        <w:t>etapas bem definidas: diagnóstico, aprovação, execução, inspeção e entrega</w:t>
      </w:r>
      <w:r w:rsidRPr="00036424">
        <w:rPr>
          <w:rFonts w:ascii="Arial" w:eastAsia="Times New Roman" w:hAnsi="Arial" w:cs="Arial"/>
          <w:spacing w:val="-24"/>
        </w:rPr>
        <w:t xml:space="preserve"> </w:t>
      </w:r>
      <w:r w:rsidRPr="00036424">
        <w:rPr>
          <w:rFonts w:ascii="Arial" w:eastAsia="Times New Roman" w:hAnsi="Arial" w:cs="Arial"/>
        </w:rPr>
        <w:t>técnica.</w:t>
      </w:r>
    </w:p>
    <w:p w14:paraId="5E11758F" w14:textId="77777777" w:rsidR="00BA2054" w:rsidRPr="00036424" w:rsidRDefault="00BA2054" w:rsidP="00036424">
      <w:pPr>
        <w:tabs>
          <w:tab w:val="left" w:pos="426"/>
          <w:tab w:val="left" w:pos="1008"/>
        </w:tabs>
        <w:spacing w:before="121" w:after="240" w:line="256" w:lineRule="auto"/>
        <w:ind w:right="710"/>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O registro e acompanhamento dos serviços deverão ser realizados em sistema de controle ou planilhas padronizadas,</w:t>
      </w:r>
      <w:r w:rsidRPr="00036424">
        <w:rPr>
          <w:rFonts w:ascii="Arial" w:eastAsia="Times New Roman" w:hAnsi="Arial" w:cs="Arial"/>
          <w:spacing w:val="-15"/>
        </w:rPr>
        <w:t xml:space="preserve"> </w:t>
      </w:r>
      <w:r w:rsidRPr="00036424">
        <w:rPr>
          <w:rFonts w:ascii="Arial" w:eastAsia="Times New Roman" w:hAnsi="Arial" w:cs="Arial"/>
        </w:rPr>
        <w:t>contendo:</w:t>
      </w:r>
    </w:p>
    <w:p w14:paraId="5ED7E230" w14:textId="77777777" w:rsidR="00BA2054" w:rsidRPr="00036424" w:rsidRDefault="00BA2054" w:rsidP="00036424">
      <w:pPr>
        <w:widowControl w:val="0"/>
        <w:numPr>
          <w:ilvl w:val="3"/>
          <w:numId w:val="31"/>
        </w:numPr>
        <w:tabs>
          <w:tab w:val="left" w:pos="426"/>
        </w:tabs>
        <w:autoSpaceDE w:val="0"/>
        <w:autoSpaceDN w:val="0"/>
        <w:spacing w:before="120" w:after="240" w:line="276" w:lineRule="auto"/>
        <w:ind w:left="0" w:firstLine="0"/>
        <w:jc w:val="both"/>
        <w:rPr>
          <w:rFonts w:ascii="Arial" w:eastAsia="Times New Roman" w:hAnsi="Arial" w:cs="Arial"/>
        </w:rPr>
      </w:pPr>
      <w:r w:rsidRPr="00036424">
        <w:rPr>
          <w:rFonts w:ascii="Arial" w:eastAsia="Times New Roman" w:hAnsi="Arial" w:cs="Arial"/>
        </w:rPr>
        <w:lastRenderedPageBreak/>
        <w:t>Descrição do</w:t>
      </w:r>
      <w:r w:rsidRPr="00036424">
        <w:rPr>
          <w:rFonts w:ascii="Arial" w:eastAsia="Times New Roman" w:hAnsi="Arial" w:cs="Arial"/>
          <w:spacing w:val="1"/>
        </w:rPr>
        <w:t xml:space="preserve"> </w:t>
      </w:r>
      <w:r w:rsidRPr="00036424">
        <w:rPr>
          <w:rFonts w:ascii="Arial" w:eastAsia="Times New Roman" w:hAnsi="Arial" w:cs="Arial"/>
        </w:rPr>
        <w:t>problema;</w:t>
      </w:r>
    </w:p>
    <w:p w14:paraId="1B0D3337" w14:textId="77777777" w:rsidR="00BA2054" w:rsidRPr="00036424" w:rsidRDefault="00BA2054" w:rsidP="00036424">
      <w:pPr>
        <w:widowControl w:val="0"/>
        <w:numPr>
          <w:ilvl w:val="3"/>
          <w:numId w:val="31"/>
        </w:numPr>
        <w:tabs>
          <w:tab w:val="left" w:pos="426"/>
        </w:tabs>
        <w:autoSpaceDE w:val="0"/>
        <w:autoSpaceDN w:val="0"/>
        <w:spacing w:before="141" w:after="240" w:line="276" w:lineRule="auto"/>
        <w:ind w:left="0" w:firstLine="0"/>
        <w:jc w:val="both"/>
        <w:rPr>
          <w:rFonts w:ascii="Arial" w:eastAsia="Times New Roman" w:hAnsi="Arial" w:cs="Arial"/>
        </w:rPr>
      </w:pPr>
      <w:r w:rsidRPr="00036424">
        <w:rPr>
          <w:rFonts w:ascii="Arial" w:eastAsia="Times New Roman" w:hAnsi="Arial" w:cs="Arial"/>
        </w:rPr>
        <w:t>Solução</w:t>
      </w:r>
      <w:r w:rsidRPr="00036424">
        <w:rPr>
          <w:rFonts w:ascii="Arial" w:eastAsia="Times New Roman" w:hAnsi="Arial" w:cs="Arial"/>
          <w:spacing w:val="-3"/>
        </w:rPr>
        <w:t xml:space="preserve"> </w:t>
      </w:r>
      <w:r w:rsidRPr="00036424">
        <w:rPr>
          <w:rFonts w:ascii="Arial" w:eastAsia="Times New Roman" w:hAnsi="Arial" w:cs="Arial"/>
        </w:rPr>
        <w:t>aplicada;</w:t>
      </w:r>
    </w:p>
    <w:p w14:paraId="64728E69" w14:textId="77777777" w:rsidR="00BA2054" w:rsidRPr="00036424" w:rsidRDefault="00BA2054" w:rsidP="00036424">
      <w:pPr>
        <w:widowControl w:val="0"/>
        <w:numPr>
          <w:ilvl w:val="3"/>
          <w:numId w:val="31"/>
        </w:numPr>
        <w:tabs>
          <w:tab w:val="left" w:pos="426"/>
        </w:tabs>
        <w:autoSpaceDE w:val="0"/>
        <w:autoSpaceDN w:val="0"/>
        <w:spacing w:before="141" w:after="240" w:line="276" w:lineRule="auto"/>
        <w:ind w:left="0" w:firstLine="0"/>
        <w:jc w:val="both"/>
        <w:rPr>
          <w:rFonts w:ascii="Arial" w:eastAsia="Times New Roman" w:hAnsi="Arial" w:cs="Arial"/>
        </w:rPr>
      </w:pPr>
      <w:r w:rsidRPr="00036424">
        <w:rPr>
          <w:rFonts w:ascii="Arial" w:eastAsia="Times New Roman" w:hAnsi="Arial" w:cs="Arial"/>
        </w:rPr>
        <w:t>Materiais</w:t>
      </w:r>
      <w:r w:rsidRPr="00036424">
        <w:rPr>
          <w:rFonts w:ascii="Arial" w:eastAsia="Times New Roman" w:hAnsi="Arial" w:cs="Arial"/>
          <w:spacing w:val="-4"/>
        </w:rPr>
        <w:t xml:space="preserve"> </w:t>
      </w:r>
      <w:r w:rsidRPr="00036424">
        <w:rPr>
          <w:rFonts w:ascii="Arial" w:eastAsia="Times New Roman" w:hAnsi="Arial" w:cs="Arial"/>
        </w:rPr>
        <w:t>utilizados;</w:t>
      </w:r>
    </w:p>
    <w:p w14:paraId="19CE2C49" w14:textId="77777777" w:rsidR="00BA2054" w:rsidRPr="00036424" w:rsidRDefault="00BA2054" w:rsidP="00036424">
      <w:pPr>
        <w:widowControl w:val="0"/>
        <w:numPr>
          <w:ilvl w:val="3"/>
          <w:numId w:val="31"/>
        </w:numPr>
        <w:tabs>
          <w:tab w:val="left" w:pos="426"/>
        </w:tabs>
        <w:autoSpaceDE w:val="0"/>
        <w:autoSpaceDN w:val="0"/>
        <w:spacing w:before="141" w:after="240" w:line="276" w:lineRule="auto"/>
        <w:ind w:left="0" w:firstLine="0"/>
        <w:jc w:val="both"/>
        <w:rPr>
          <w:rFonts w:ascii="Arial" w:eastAsia="Times New Roman" w:hAnsi="Arial" w:cs="Arial"/>
        </w:rPr>
      </w:pPr>
      <w:r w:rsidRPr="00036424">
        <w:rPr>
          <w:rFonts w:ascii="Arial" w:eastAsia="Times New Roman" w:hAnsi="Arial" w:cs="Arial"/>
        </w:rPr>
        <w:t>Data e responsável pelo</w:t>
      </w:r>
      <w:r w:rsidRPr="00036424">
        <w:rPr>
          <w:rFonts w:ascii="Arial" w:eastAsia="Times New Roman" w:hAnsi="Arial" w:cs="Arial"/>
          <w:spacing w:val="-8"/>
        </w:rPr>
        <w:t xml:space="preserve"> </w:t>
      </w:r>
      <w:r w:rsidRPr="00036424">
        <w:rPr>
          <w:rFonts w:ascii="Arial" w:eastAsia="Times New Roman" w:hAnsi="Arial" w:cs="Arial"/>
        </w:rPr>
        <w:t>serviço.</w:t>
      </w:r>
    </w:p>
    <w:p w14:paraId="1585B3B4" w14:textId="77777777" w:rsidR="00BA2054" w:rsidRPr="00036424" w:rsidRDefault="00BA2054" w:rsidP="00036424">
      <w:pPr>
        <w:tabs>
          <w:tab w:val="left" w:pos="426"/>
          <w:tab w:val="left" w:pos="1008"/>
        </w:tabs>
        <w:spacing w:after="240" w:line="256" w:lineRule="auto"/>
        <w:ind w:right="707"/>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O treinamento da equipe de manutenção deverá ser realizado periodicamente, seguindo um programa padronizado de atualização em normas técnicas e melhores práticas.</w:t>
      </w:r>
    </w:p>
    <w:p w14:paraId="454BC94C" w14:textId="77777777" w:rsidR="00BA2054" w:rsidRPr="00036424" w:rsidRDefault="00BA2054" w:rsidP="00036424">
      <w:pPr>
        <w:tabs>
          <w:tab w:val="left" w:pos="0"/>
          <w:tab w:val="left" w:pos="426"/>
        </w:tabs>
        <w:spacing w:before="218" w:after="240" w:line="276" w:lineRule="auto"/>
        <w:contextualSpacing/>
        <w:jc w:val="both"/>
        <w:rPr>
          <w:rFonts w:ascii="Arial" w:eastAsia="Times New Roman" w:hAnsi="Arial" w:cs="Arial"/>
        </w:rPr>
      </w:pPr>
      <w:r w:rsidRPr="00036424">
        <w:rPr>
          <w:rFonts w:ascii="Arial" w:eastAsia="Times New Roman" w:hAnsi="Arial" w:cs="Arial"/>
        </w:rPr>
        <w:t>Padrões de</w:t>
      </w:r>
      <w:r w:rsidRPr="00036424">
        <w:rPr>
          <w:rFonts w:ascii="Arial" w:eastAsia="Times New Roman" w:hAnsi="Arial" w:cs="Arial"/>
          <w:spacing w:val="-8"/>
        </w:rPr>
        <w:t xml:space="preserve"> </w:t>
      </w:r>
      <w:r w:rsidRPr="00036424">
        <w:rPr>
          <w:rFonts w:ascii="Arial" w:eastAsia="Times New Roman" w:hAnsi="Arial" w:cs="Arial"/>
        </w:rPr>
        <w:t>Segurança</w:t>
      </w:r>
    </w:p>
    <w:p w14:paraId="07763856" w14:textId="77777777" w:rsidR="00BA2054" w:rsidRPr="00036424" w:rsidRDefault="00BA2054" w:rsidP="00036424">
      <w:pPr>
        <w:tabs>
          <w:tab w:val="left" w:pos="0"/>
          <w:tab w:val="left" w:pos="426"/>
        </w:tabs>
        <w:spacing w:before="141" w:after="240" w:line="256" w:lineRule="auto"/>
        <w:ind w:left="-142" w:right="707"/>
        <w:jc w:val="both"/>
        <w:rPr>
          <w:rFonts w:ascii="Arial" w:eastAsia="Calibri" w:hAnsi="Arial" w:cs="Arial"/>
          <w:lang w:eastAsia="en-US"/>
        </w:rPr>
      </w:pPr>
      <w:r w:rsidRPr="00036424">
        <w:rPr>
          <w:rFonts w:ascii="Arial" w:eastAsia="Calibri" w:hAnsi="Arial" w:cs="Arial"/>
          <w:b/>
          <w:lang w:eastAsia="en-US"/>
        </w:rPr>
        <w:t xml:space="preserve">.      </w:t>
      </w:r>
      <w:r w:rsidRPr="00036424">
        <w:rPr>
          <w:rFonts w:ascii="Arial" w:eastAsia="Calibri" w:hAnsi="Arial" w:cs="Arial"/>
          <w:lang w:eastAsia="en-US"/>
        </w:rPr>
        <w:t>Todos</w:t>
      </w:r>
      <w:r w:rsidRPr="00036424">
        <w:rPr>
          <w:rFonts w:ascii="Arial" w:eastAsia="Calibri" w:hAnsi="Arial" w:cs="Arial"/>
          <w:spacing w:val="-6"/>
          <w:lang w:eastAsia="en-US"/>
        </w:rPr>
        <w:t xml:space="preserve"> </w:t>
      </w:r>
      <w:r w:rsidRPr="00036424">
        <w:rPr>
          <w:rFonts w:ascii="Arial" w:eastAsia="Calibri" w:hAnsi="Arial" w:cs="Arial"/>
          <w:lang w:eastAsia="en-US"/>
        </w:rPr>
        <w:t>os</w:t>
      </w:r>
      <w:r w:rsidRPr="00036424">
        <w:rPr>
          <w:rFonts w:ascii="Arial" w:eastAsia="Calibri" w:hAnsi="Arial" w:cs="Arial"/>
          <w:spacing w:val="-6"/>
          <w:lang w:eastAsia="en-US"/>
        </w:rPr>
        <w:t xml:space="preserve"> </w:t>
      </w:r>
      <w:r w:rsidRPr="00036424">
        <w:rPr>
          <w:rFonts w:ascii="Arial" w:eastAsia="Calibri" w:hAnsi="Arial" w:cs="Arial"/>
          <w:lang w:eastAsia="en-US"/>
        </w:rPr>
        <w:t>serviços</w:t>
      </w:r>
      <w:r w:rsidRPr="00036424">
        <w:rPr>
          <w:rFonts w:ascii="Arial" w:eastAsia="Calibri" w:hAnsi="Arial" w:cs="Arial"/>
          <w:spacing w:val="-6"/>
          <w:lang w:eastAsia="en-US"/>
        </w:rPr>
        <w:t xml:space="preserve"> </w:t>
      </w:r>
      <w:r w:rsidRPr="00036424">
        <w:rPr>
          <w:rFonts w:ascii="Arial" w:eastAsia="Calibri" w:hAnsi="Arial" w:cs="Arial"/>
          <w:lang w:eastAsia="en-US"/>
        </w:rPr>
        <w:t>deverão</w:t>
      </w:r>
      <w:r w:rsidRPr="00036424">
        <w:rPr>
          <w:rFonts w:ascii="Arial" w:eastAsia="Calibri" w:hAnsi="Arial" w:cs="Arial"/>
          <w:spacing w:val="-2"/>
          <w:lang w:eastAsia="en-US"/>
        </w:rPr>
        <w:t xml:space="preserve"> </w:t>
      </w:r>
      <w:r w:rsidRPr="00036424">
        <w:rPr>
          <w:rFonts w:ascii="Arial" w:eastAsia="Calibri" w:hAnsi="Arial" w:cs="Arial"/>
          <w:lang w:eastAsia="en-US"/>
        </w:rPr>
        <w:t>ser</w:t>
      </w:r>
      <w:r w:rsidRPr="00036424">
        <w:rPr>
          <w:rFonts w:ascii="Arial" w:eastAsia="Calibri" w:hAnsi="Arial" w:cs="Arial"/>
          <w:spacing w:val="-2"/>
          <w:lang w:eastAsia="en-US"/>
        </w:rPr>
        <w:t xml:space="preserve"> </w:t>
      </w:r>
      <w:r w:rsidRPr="00036424">
        <w:rPr>
          <w:rFonts w:ascii="Arial" w:eastAsia="Calibri" w:hAnsi="Arial" w:cs="Arial"/>
          <w:lang w:eastAsia="en-US"/>
        </w:rPr>
        <w:t>executados</w:t>
      </w:r>
      <w:r w:rsidRPr="00036424">
        <w:rPr>
          <w:rFonts w:ascii="Arial" w:eastAsia="Calibri" w:hAnsi="Arial" w:cs="Arial"/>
          <w:spacing w:val="-6"/>
          <w:lang w:eastAsia="en-US"/>
        </w:rPr>
        <w:t xml:space="preserve"> </w:t>
      </w:r>
      <w:r w:rsidRPr="00036424">
        <w:rPr>
          <w:rFonts w:ascii="Arial" w:eastAsia="Calibri" w:hAnsi="Arial" w:cs="Arial"/>
          <w:lang w:eastAsia="en-US"/>
        </w:rPr>
        <w:t>com</w:t>
      </w:r>
      <w:r w:rsidRPr="00036424">
        <w:rPr>
          <w:rFonts w:ascii="Arial" w:eastAsia="Calibri" w:hAnsi="Arial" w:cs="Arial"/>
          <w:spacing w:val="-3"/>
          <w:lang w:eastAsia="en-US"/>
        </w:rPr>
        <w:t xml:space="preserve"> </w:t>
      </w:r>
      <w:r w:rsidRPr="00036424">
        <w:rPr>
          <w:rFonts w:ascii="Arial" w:eastAsia="Calibri" w:hAnsi="Arial" w:cs="Arial"/>
          <w:lang w:eastAsia="en-US"/>
        </w:rPr>
        <w:t>base</w:t>
      </w:r>
      <w:r w:rsidRPr="00036424">
        <w:rPr>
          <w:rFonts w:ascii="Arial" w:eastAsia="Calibri" w:hAnsi="Arial" w:cs="Arial"/>
          <w:spacing w:val="-4"/>
          <w:lang w:eastAsia="en-US"/>
        </w:rPr>
        <w:t xml:space="preserve"> </w:t>
      </w:r>
      <w:r w:rsidRPr="00036424">
        <w:rPr>
          <w:rFonts w:ascii="Arial" w:eastAsia="Calibri" w:hAnsi="Arial" w:cs="Arial"/>
          <w:lang w:eastAsia="en-US"/>
        </w:rPr>
        <w:t>em</w:t>
      </w:r>
      <w:r w:rsidRPr="00036424">
        <w:rPr>
          <w:rFonts w:ascii="Arial" w:eastAsia="Calibri" w:hAnsi="Arial" w:cs="Arial"/>
          <w:spacing w:val="-2"/>
          <w:lang w:eastAsia="en-US"/>
        </w:rPr>
        <w:t xml:space="preserve"> </w:t>
      </w:r>
      <w:r w:rsidRPr="00036424">
        <w:rPr>
          <w:rFonts w:ascii="Arial" w:eastAsia="Calibri" w:hAnsi="Arial" w:cs="Arial"/>
          <w:lang w:eastAsia="en-US"/>
        </w:rPr>
        <w:t>um</w:t>
      </w:r>
      <w:r w:rsidRPr="00036424">
        <w:rPr>
          <w:rFonts w:ascii="Arial" w:eastAsia="Calibri" w:hAnsi="Arial" w:cs="Arial"/>
          <w:spacing w:val="-3"/>
          <w:lang w:eastAsia="en-US"/>
        </w:rPr>
        <w:t xml:space="preserve"> </w:t>
      </w:r>
      <w:r w:rsidRPr="00036424">
        <w:rPr>
          <w:rFonts w:ascii="Arial" w:eastAsia="Calibri" w:hAnsi="Arial" w:cs="Arial"/>
          <w:lang w:eastAsia="en-US"/>
        </w:rPr>
        <w:t>Plano</w:t>
      </w:r>
      <w:r w:rsidRPr="00036424">
        <w:rPr>
          <w:rFonts w:ascii="Arial" w:eastAsia="Calibri" w:hAnsi="Arial" w:cs="Arial"/>
          <w:spacing w:val="-2"/>
          <w:lang w:eastAsia="en-US"/>
        </w:rPr>
        <w:t xml:space="preserve"> </w:t>
      </w:r>
      <w:r w:rsidRPr="00036424">
        <w:rPr>
          <w:rFonts w:ascii="Arial" w:eastAsia="Calibri" w:hAnsi="Arial" w:cs="Arial"/>
          <w:lang w:eastAsia="en-US"/>
        </w:rPr>
        <w:t>de</w:t>
      </w:r>
      <w:r w:rsidRPr="00036424">
        <w:rPr>
          <w:rFonts w:ascii="Arial" w:eastAsia="Calibri" w:hAnsi="Arial" w:cs="Arial"/>
          <w:spacing w:val="-4"/>
          <w:lang w:eastAsia="en-US"/>
        </w:rPr>
        <w:t xml:space="preserve"> </w:t>
      </w:r>
      <w:r w:rsidRPr="00036424">
        <w:rPr>
          <w:rFonts w:ascii="Arial" w:eastAsia="Calibri" w:hAnsi="Arial" w:cs="Arial"/>
          <w:lang w:eastAsia="en-US"/>
        </w:rPr>
        <w:t>Segurança</w:t>
      </w:r>
      <w:r w:rsidRPr="00036424">
        <w:rPr>
          <w:rFonts w:ascii="Arial" w:eastAsia="Calibri" w:hAnsi="Arial" w:cs="Arial"/>
          <w:spacing w:val="-3"/>
          <w:lang w:eastAsia="en-US"/>
        </w:rPr>
        <w:t xml:space="preserve"> </w:t>
      </w:r>
      <w:r w:rsidRPr="00036424">
        <w:rPr>
          <w:rFonts w:ascii="Arial" w:eastAsia="Calibri" w:hAnsi="Arial" w:cs="Arial"/>
          <w:lang w:eastAsia="en-US"/>
        </w:rPr>
        <w:t>do Trabalho</w:t>
      </w:r>
      <w:r w:rsidRPr="00036424">
        <w:rPr>
          <w:rFonts w:ascii="Arial" w:eastAsia="Calibri" w:hAnsi="Arial" w:cs="Arial"/>
          <w:spacing w:val="-9"/>
          <w:lang w:eastAsia="en-US"/>
        </w:rPr>
        <w:t xml:space="preserve"> </w:t>
      </w:r>
      <w:r w:rsidRPr="00036424">
        <w:rPr>
          <w:rFonts w:ascii="Arial" w:eastAsia="Calibri" w:hAnsi="Arial" w:cs="Arial"/>
          <w:lang w:eastAsia="en-US"/>
        </w:rPr>
        <w:t>padronizado,</w:t>
      </w:r>
      <w:r w:rsidRPr="00036424">
        <w:rPr>
          <w:rFonts w:ascii="Arial" w:eastAsia="Calibri" w:hAnsi="Arial" w:cs="Arial"/>
          <w:spacing w:val="-8"/>
          <w:lang w:eastAsia="en-US"/>
        </w:rPr>
        <w:t xml:space="preserve"> </w:t>
      </w:r>
      <w:r w:rsidRPr="00036424">
        <w:rPr>
          <w:rFonts w:ascii="Arial" w:eastAsia="Calibri" w:hAnsi="Arial" w:cs="Arial"/>
          <w:lang w:eastAsia="en-US"/>
        </w:rPr>
        <w:t>garantindo</w:t>
      </w:r>
      <w:r w:rsidRPr="00036424">
        <w:rPr>
          <w:rFonts w:ascii="Arial" w:eastAsia="Calibri" w:hAnsi="Arial" w:cs="Arial"/>
          <w:spacing w:val="-4"/>
          <w:lang w:eastAsia="en-US"/>
        </w:rPr>
        <w:t xml:space="preserve"> </w:t>
      </w:r>
      <w:r w:rsidRPr="00036424">
        <w:rPr>
          <w:rFonts w:ascii="Arial" w:eastAsia="Calibri" w:hAnsi="Arial" w:cs="Arial"/>
          <w:lang w:eastAsia="en-US"/>
        </w:rPr>
        <w:t>a</w:t>
      </w:r>
      <w:r w:rsidRPr="00036424">
        <w:rPr>
          <w:rFonts w:ascii="Arial" w:eastAsia="Calibri" w:hAnsi="Arial" w:cs="Arial"/>
          <w:spacing w:val="-7"/>
          <w:lang w:eastAsia="en-US"/>
        </w:rPr>
        <w:t xml:space="preserve"> </w:t>
      </w:r>
      <w:r w:rsidRPr="00036424">
        <w:rPr>
          <w:rFonts w:ascii="Arial" w:eastAsia="Calibri" w:hAnsi="Arial" w:cs="Arial"/>
          <w:lang w:eastAsia="en-US"/>
        </w:rPr>
        <w:t>aplicação</w:t>
      </w:r>
      <w:r w:rsidRPr="00036424">
        <w:rPr>
          <w:rFonts w:ascii="Arial" w:eastAsia="Calibri" w:hAnsi="Arial" w:cs="Arial"/>
          <w:spacing w:val="-5"/>
          <w:lang w:eastAsia="en-US"/>
        </w:rPr>
        <w:t xml:space="preserve"> </w:t>
      </w:r>
      <w:r w:rsidRPr="00036424">
        <w:rPr>
          <w:rFonts w:ascii="Arial" w:eastAsia="Calibri" w:hAnsi="Arial" w:cs="Arial"/>
          <w:lang w:eastAsia="en-US"/>
        </w:rPr>
        <w:t>uniforme</w:t>
      </w:r>
      <w:r w:rsidRPr="00036424">
        <w:rPr>
          <w:rFonts w:ascii="Arial" w:eastAsia="Calibri" w:hAnsi="Arial" w:cs="Arial"/>
          <w:spacing w:val="-6"/>
          <w:lang w:eastAsia="en-US"/>
        </w:rPr>
        <w:t xml:space="preserve"> </w:t>
      </w:r>
      <w:r w:rsidRPr="00036424">
        <w:rPr>
          <w:rFonts w:ascii="Arial" w:eastAsia="Calibri" w:hAnsi="Arial" w:cs="Arial"/>
          <w:lang w:eastAsia="en-US"/>
        </w:rPr>
        <w:t>de</w:t>
      </w:r>
      <w:r w:rsidRPr="00036424">
        <w:rPr>
          <w:rFonts w:ascii="Arial" w:eastAsia="Calibri" w:hAnsi="Arial" w:cs="Arial"/>
          <w:spacing w:val="-7"/>
          <w:lang w:eastAsia="en-US"/>
        </w:rPr>
        <w:t xml:space="preserve"> </w:t>
      </w:r>
      <w:r w:rsidRPr="00036424">
        <w:rPr>
          <w:rFonts w:ascii="Arial" w:eastAsia="Calibri" w:hAnsi="Arial" w:cs="Arial"/>
          <w:lang w:eastAsia="en-US"/>
        </w:rPr>
        <w:t>normas</w:t>
      </w:r>
      <w:r w:rsidRPr="00036424">
        <w:rPr>
          <w:rFonts w:ascii="Arial" w:eastAsia="Calibri" w:hAnsi="Arial" w:cs="Arial"/>
          <w:spacing w:val="-8"/>
          <w:lang w:eastAsia="en-US"/>
        </w:rPr>
        <w:t xml:space="preserve"> </w:t>
      </w:r>
      <w:r w:rsidRPr="00036424">
        <w:rPr>
          <w:rFonts w:ascii="Arial" w:eastAsia="Calibri" w:hAnsi="Arial" w:cs="Arial"/>
          <w:lang w:eastAsia="en-US"/>
        </w:rPr>
        <w:t>de</w:t>
      </w:r>
      <w:r w:rsidRPr="00036424">
        <w:rPr>
          <w:rFonts w:ascii="Arial" w:eastAsia="Calibri" w:hAnsi="Arial" w:cs="Arial"/>
          <w:spacing w:val="-7"/>
          <w:lang w:eastAsia="en-US"/>
        </w:rPr>
        <w:t xml:space="preserve"> </w:t>
      </w:r>
      <w:r w:rsidRPr="00036424">
        <w:rPr>
          <w:rFonts w:ascii="Arial" w:eastAsia="Calibri" w:hAnsi="Arial" w:cs="Arial"/>
          <w:lang w:eastAsia="en-US"/>
        </w:rPr>
        <w:t>segurança</w:t>
      </w:r>
      <w:r w:rsidRPr="00036424">
        <w:rPr>
          <w:rFonts w:ascii="Arial" w:eastAsia="Calibri" w:hAnsi="Arial" w:cs="Arial"/>
          <w:spacing w:val="-7"/>
          <w:lang w:eastAsia="en-US"/>
        </w:rPr>
        <w:t xml:space="preserve"> </w:t>
      </w:r>
      <w:r w:rsidRPr="00036424">
        <w:rPr>
          <w:rFonts w:ascii="Arial" w:eastAsia="Calibri" w:hAnsi="Arial" w:cs="Arial"/>
          <w:lang w:eastAsia="en-US"/>
        </w:rPr>
        <w:t>em</w:t>
      </w:r>
      <w:r w:rsidRPr="00036424">
        <w:rPr>
          <w:rFonts w:ascii="Arial" w:eastAsia="Calibri" w:hAnsi="Arial" w:cs="Arial"/>
          <w:spacing w:val="-5"/>
          <w:lang w:eastAsia="en-US"/>
        </w:rPr>
        <w:t xml:space="preserve"> </w:t>
      </w:r>
      <w:r w:rsidRPr="00036424">
        <w:rPr>
          <w:rFonts w:ascii="Arial" w:eastAsia="Calibri" w:hAnsi="Arial" w:cs="Arial"/>
          <w:lang w:eastAsia="en-US"/>
        </w:rPr>
        <w:t>todas as</w:t>
      </w:r>
      <w:r w:rsidRPr="00036424">
        <w:rPr>
          <w:rFonts w:ascii="Arial" w:eastAsia="Calibri" w:hAnsi="Arial" w:cs="Arial"/>
          <w:spacing w:val="-7"/>
          <w:lang w:eastAsia="en-US"/>
        </w:rPr>
        <w:t xml:space="preserve"> </w:t>
      </w:r>
      <w:r w:rsidRPr="00036424">
        <w:rPr>
          <w:rFonts w:ascii="Arial" w:eastAsia="Calibri" w:hAnsi="Arial" w:cs="Arial"/>
          <w:lang w:eastAsia="en-US"/>
        </w:rPr>
        <w:t>unidades.</w:t>
      </w:r>
    </w:p>
    <w:p w14:paraId="5D5BF8E8" w14:textId="77777777" w:rsidR="00BA2054" w:rsidRPr="00036424" w:rsidRDefault="00BA2054" w:rsidP="00036424">
      <w:pPr>
        <w:tabs>
          <w:tab w:val="left" w:pos="0"/>
          <w:tab w:val="left" w:pos="426"/>
        </w:tabs>
        <w:spacing w:after="240" w:line="256" w:lineRule="auto"/>
        <w:ind w:left="-142" w:right="714"/>
        <w:jc w:val="both"/>
        <w:rPr>
          <w:rFonts w:ascii="Arial" w:eastAsia="Calibri" w:hAnsi="Arial" w:cs="Arial"/>
          <w:lang w:eastAsia="en-US"/>
        </w:rPr>
      </w:pPr>
      <w:r w:rsidRPr="00036424">
        <w:rPr>
          <w:rFonts w:ascii="Arial" w:eastAsia="Calibri" w:hAnsi="Arial" w:cs="Arial"/>
          <w:b/>
          <w:lang w:eastAsia="en-US"/>
        </w:rPr>
        <w:t xml:space="preserve">.     </w:t>
      </w:r>
      <w:r w:rsidRPr="00036424">
        <w:rPr>
          <w:rFonts w:ascii="Arial" w:eastAsia="Calibri" w:hAnsi="Arial" w:cs="Arial"/>
          <w:lang w:eastAsia="en-US"/>
        </w:rPr>
        <w:t>A</w:t>
      </w:r>
      <w:r w:rsidRPr="00036424">
        <w:rPr>
          <w:rFonts w:ascii="Arial" w:eastAsia="Calibri" w:hAnsi="Arial" w:cs="Arial"/>
          <w:spacing w:val="-6"/>
          <w:lang w:eastAsia="en-US"/>
        </w:rPr>
        <w:t xml:space="preserve"> </w:t>
      </w:r>
      <w:r w:rsidRPr="00036424">
        <w:rPr>
          <w:rFonts w:ascii="Arial" w:eastAsia="Calibri" w:hAnsi="Arial" w:cs="Arial"/>
          <w:lang w:eastAsia="en-US"/>
        </w:rPr>
        <w:t>utilização</w:t>
      </w:r>
      <w:r w:rsidRPr="00036424">
        <w:rPr>
          <w:rFonts w:ascii="Arial" w:eastAsia="Calibri" w:hAnsi="Arial" w:cs="Arial"/>
          <w:spacing w:val="-3"/>
          <w:lang w:eastAsia="en-US"/>
        </w:rPr>
        <w:t xml:space="preserve"> </w:t>
      </w:r>
      <w:r w:rsidRPr="00036424">
        <w:rPr>
          <w:rFonts w:ascii="Arial" w:eastAsia="Calibri" w:hAnsi="Arial" w:cs="Arial"/>
          <w:lang w:eastAsia="en-US"/>
        </w:rPr>
        <w:t>de</w:t>
      </w:r>
      <w:r w:rsidRPr="00036424">
        <w:rPr>
          <w:rFonts w:ascii="Arial" w:eastAsia="Calibri" w:hAnsi="Arial" w:cs="Arial"/>
          <w:spacing w:val="-5"/>
          <w:lang w:eastAsia="en-US"/>
        </w:rPr>
        <w:t xml:space="preserve"> </w:t>
      </w:r>
      <w:r w:rsidRPr="00036424">
        <w:rPr>
          <w:rFonts w:ascii="Arial" w:eastAsia="Calibri" w:hAnsi="Arial" w:cs="Arial"/>
          <w:lang w:eastAsia="en-US"/>
        </w:rPr>
        <w:t>EPIs</w:t>
      </w:r>
      <w:r w:rsidRPr="00036424">
        <w:rPr>
          <w:rFonts w:ascii="Arial" w:eastAsia="Calibri" w:hAnsi="Arial" w:cs="Arial"/>
          <w:spacing w:val="-8"/>
          <w:lang w:eastAsia="en-US"/>
        </w:rPr>
        <w:t xml:space="preserve"> </w:t>
      </w:r>
      <w:r w:rsidRPr="00036424">
        <w:rPr>
          <w:rFonts w:ascii="Arial" w:eastAsia="Calibri" w:hAnsi="Arial" w:cs="Arial"/>
          <w:lang w:eastAsia="en-US"/>
        </w:rPr>
        <w:t>e</w:t>
      </w:r>
      <w:r w:rsidRPr="00036424">
        <w:rPr>
          <w:rFonts w:ascii="Arial" w:eastAsia="Calibri" w:hAnsi="Arial" w:cs="Arial"/>
          <w:spacing w:val="-5"/>
          <w:lang w:eastAsia="en-US"/>
        </w:rPr>
        <w:t xml:space="preserve"> </w:t>
      </w:r>
      <w:proofErr w:type="spellStart"/>
      <w:r w:rsidRPr="00036424">
        <w:rPr>
          <w:rFonts w:ascii="Arial" w:eastAsia="Calibri" w:hAnsi="Arial" w:cs="Arial"/>
          <w:lang w:eastAsia="en-US"/>
        </w:rPr>
        <w:t>EPCs</w:t>
      </w:r>
      <w:proofErr w:type="spellEnd"/>
      <w:r w:rsidRPr="00036424">
        <w:rPr>
          <w:rFonts w:ascii="Arial" w:eastAsia="Calibri" w:hAnsi="Arial" w:cs="Arial"/>
          <w:spacing w:val="-3"/>
          <w:lang w:eastAsia="en-US"/>
        </w:rPr>
        <w:t xml:space="preserve"> </w:t>
      </w:r>
      <w:r w:rsidRPr="00036424">
        <w:rPr>
          <w:rFonts w:ascii="Arial" w:eastAsia="Calibri" w:hAnsi="Arial" w:cs="Arial"/>
          <w:lang w:eastAsia="en-US"/>
        </w:rPr>
        <w:t>deverá</w:t>
      </w:r>
      <w:r w:rsidRPr="00036424">
        <w:rPr>
          <w:rFonts w:ascii="Arial" w:eastAsia="Calibri" w:hAnsi="Arial" w:cs="Arial"/>
          <w:spacing w:val="-6"/>
          <w:lang w:eastAsia="en-US"/>
        </w:rPr>
        <w:t xml:space="preserve"> </w:t>
      </w:r>
      <w:r w:rsidRPr="00036424">
        <w:rPr>
          <w:rFonts w:ascii="Arial" w:eastAsia="Calibri" w:hAnsi="Arial" w:cs="Arial"/>
          <w:lang w:eastAsia="en-US"/>
        </w:rPr>
        <w:t>obedecer</w:t>
      </w:r>
      <w:r w:rsidRPr="00036424">
        <w:rPr>
          <w:rFonts w:ascii="Arial" w:eastAsia="Calibri" w:hAnsi="Arial" w:cs="Arial"/>
          <w:spacing w:val="-4"/>
          <w:lang w:eastAsia="en-US"/>
        </w:rPr>
        <w:t xml:space="preserve"> </w:t>
      </w:r>
      <w:r w:rsidRPr="00036424">
        <w:rPr>
          <w:rFonts w:ascii="Arial" w:eastAsia="Calibri" w:hAnsi="Arial" w:cs="Arial"/>
          <w:lang w:eastAsia="en-US"/>
        </w:rPr>
        <w:t>a</w:t>
      </w:r>
      <w:r w:rsidRPr="00036424">
        <w:rPr>
          <w:rFonts w:ascii="Arial" w:eastAsia="Calibri" w:hAnsi="Arial" w:cs="Arial"/>
          <w:spacing w:val="-5"/>
          <w:lang w:eastAsia="en-US"/>
        </w:rPr>
        <w:t xml:space="preserve"> </w:t>
      </w:r>
      <w:r w:rsidRPr="00036424">
        <w:rPr>
          <w:rFonts w:ascii="Arial" w:eastAsia="Calibri" w:hAnsi="Arial" w:cs="Arial"/>
          <w:lang w:eastAsia="en-US"/>
        </w:rPr>
        <w:t>um</w:t>
      </w:r>
      <w:r w:rsidRPr="00036424">
        <w:rPr>
          <w:rFonts w:ascii="Arial" w:eastAsia="Calibri" w:hAnsi="Arial" w:cs="Arial"/>
          <w:spacing w:val="-4"/>
          <w:lang w:eastAsia="en-US"/>
        </w:rPr>
        <w:t xml:space="preserve"> </w:t>
      </w:r>
      <w:r w:rsidRPr="00036424">
        <w:rPr>
          <w:rFonts w:ascii="Arial" w:eastAsia="Calibri" w:hAnsi="Arial" w:cs="Arial"/>
          <w:lang w:eastAsia="en-US"/>
        </w:rPr>
        <w:t>padrão</w:t>
      </w:r>
      <w:r w:rsidRPr="00036424">
        <w:rPr>
          <w:rFonts w:ascii="Arial" w:eastAsia="Calibri" w:hAnsi="Arial" w:cs="Arial"/>
          <w:spacing w:val="-4"/>
          <w:lang w:eastAsia="en-US"/>
        </w:rPr>
        <w:t xml:space="preserve"> </w:t>
      </w:r>
      <w:r w:rsidRPr="00036424">
        <w:rPr>
          <w:rFonts w:ascii="Arial" w:eastAsia="Calibri" w:hAnsi="Arial" w:cs="Arial"/>
          <w:lang w:eastAsia="en-US"/>
        </w:rPr>
        <w:t>mínimo</w:t>
      </w:r>
      <w:r w:rsidRPr="00036424">
        <w:rPr>
          <w:rFonts w:ascii="Arial" w:eastAsia="Calibri" w:hAnsi="Arial" w:cs="Arial"/>
          <w:spacing w:val="-3"/>
          <w:lang w:eastAsia="en-US"/>
        </w:rPr>
        <w:t xml:space="preserve"> </w:t>
      </w:r>
      <w:r w:rsidRPr="00036424">
        <w:rPr>
          <w:rFonts w:ascii="Arial" w:eastAsia="Calibri" w:hAnsi="Arial" w:cs="Arial"/>
          <w:lang w:eastAsia="en-US"/>
        </w:rPr>
        <w:t>definido,</w:t>
      </w:r>
      <w:r w:rsidRPr="00036424">
        <w:rPr>
          <w:rFonts w:ascii="Arial" w:eastAsia="Calibri" w:hAnsi="Arial" w:cs="Arial"/>
          <w:spacing w:val="-6"/>
          <w:lang w:eastAsia="en-US"/>
        </w:rPr>
        <w:t xml:space="preserve"> </w:t>
      </w:r>
      <w:r w:rsidRPr="00036424">
        <w:rPr>
          <w:rFonts w:ascii="Arial" w:eastAsia="Calibri" w:hAnsi="Arial" w:cs="Arial"/>
          <w:lang w:eastAsia="en-US"/>
        </w:rPr>
        <w:t>sendo fiscalizada durante as</w:t>
      </w:r>
      <w:r w:rsidRPr="00036424">
        <w:rPr>
          <w:rFonts w:ascii="Arial" w:eastAsia="Calibri" w:hAnsi="Arial" w:cs="Arial"/>
          <w:spacing w:val="-9"/>
          <w:lang w:eastAsia="en-US"/>
        </w:rPr>
        <w:t xml:space="preserve"> </w:t>
      </w:r>
      <w:r w:rsidRPr="00036424">
        <w:rPr>
          <w:rFonts w:ascii="Arial" w:eastAsia="Calibri" w:hAnsi="Arial" w:cs="Arial"/>
          <w:lang w:eastAsia="en-US"/>
        </w:rPr>
        <w:t>atividades.</w:t>
      </w:r>
    </w:p>
    <w:p w14:paraId="2C68C8EE" w14:textId="77777777" w:rsidR="00BA2054" w:rsidRPr="00036424" w:rsidRDefault="00BA2054" w:rsidP="00036424">
      <w:pPr>
        <w:tabs>
          <w:tab w:val="left" w:pos="0"/>
          <w:tab w:val="left" w:pos="426"/>
        </w:tabs>
        <w:spacing w:after="240" w:line="276" w:lineRule="auto"/>
        <w:contextualSpacing/>
        <w:jc w:val="both"/>
        <w:rPr>
          <w:rFonts w:ascii="Arial" w:eastAsia="Times New Roman" w:hAnsi="Arial" w:cs="Arial"/>
        </w:rPr>
      </w:pPr>
      <w:r w:rsidRPr="00036424">
        <w:rPr>
          <w:rFonts w:ascii="Arial" w:eastAsia="Times New Roman" w:hAnsi="Arial" w:cs="Arial"/>
        </w:rPr>
        <w:t>Padrões de</w:t>
      </w:r>
      <w:r w:rsidRPr="00036424">
        <w:rPr>
          <w:rFonts w:ascii="Arial" w:eastAsia="Times New Roman" w:hAnsi="Arial" w:cs="Arial"/>
          <w:spacing w:val="-5"/>
        </w:rPr>
        <w:t xml:space="preserve"> </w:t>
      </w:r>
      <w:r w:rsidRPr="00036424">
        <w:rPr>
          <w:rFonts w:ascii="Arial" w:eastAsia="Times New Roman" w:hAnsi="Arial" w:cs="Arial"/>
        </w:rPr>
        <w:t>Documentação</w:t>
      </w:r>
    </w:p>
    <w:p w14:paraId="4AF11479" w14:textId="77777777" w:rsidR="00BA2054" w:rsidRPr="00036424" w:rsidRDefault="00BA2054" w:rsidP="00036424">
      <w:pPr>
        <w:tabs>
          <w:tab w:val="left" w:pos="0"/>
          <w:tab w:val="left" w:pos="426"/>
          <w:tab w:val="left" w:pos="2903"/>
          <w:tab w:val="left" w:pos="2904"/>
        </w:tabs>
        <w:spacing w:before="141" w:after="240" w:line="256" w:lineRule="auto"/>
        <w:ind w:right="709"/>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A documentação técnica (projetos, relatórios e certificados) deverá seguir um formato padronizado pela Secretaria Municipal de Educação Cultura e Tecnologia incluindo elementos</w:t>
      </w:r>
      <w:r w:rsidRPr="00036424">
        <w:rPr>
          <w:rFonts w:ascii="Arial" w:eastAsia="Times New Roman" w:hAnsi="Arial" w:cs="Arial"/>
          <w:spacing w:val="-6"/>
        </w:rPr>
        <w:t xml:space="preserve"> </w:t>
      </w:r>
      <w:r w:rsidRPr="00036424">
        <w:rPr>
          <w:rFonts w:ascii="Arial" w:eastAsia="Times New Roman" w:hAnsi="Arial" w:cs="Arial"/>
        </w:rPr>
        <w:t>como:</w:t>
      </w:r>
    </w:p>
    <w:p w14:paraId="1DAB40C6" w14:textId="77777777" w:rsidR="00BA2054" w:rsidRPr="00036424" w:rsidRDefault="00BA2054" w:rsidP="00036424">
      <w:pPr>
        <w:widowControl w:val="0"/>
        <w:numPr>
          <w:ilvl w:val="3"/>
          <w:numId w:val="31"/>
        </w:numPr>
        <w:tabs>
          <w:tab w:val="left" w:pos="0"/>
          <w:tab w:val="left" w:pos="426"/>
        </w:tabs>
        <w:autoSpaceDE w:val="0"/>
        <w:autoSpaceDN w:val="0"/>
        <w:spacing w:before="121" w:after="240" w:line="276" w:lineRule="auto"/>
        <w:ind w:left="0" w:firstLine="0"/>
        <w:jc w:val="both"/>
        <w:rPr>
          <w:rFonts w:ascii="Arial" w:eastAsia="Times New Roman" w:hAnsi="Arial" w:cs="Arial"/>
        </w:rPr>
      </w:pPr>
      <w:proofErr w:type="gramStart"/>
      <w:r w:rsidRPr="00036424">
        <w:rPr>
          <w:rFonts w:ascii="Arial" w:eastAsia="Times New Roman" w:hAnsi="Arial" w:cs="Arial"/>
        </w:rPr>
        <w:t>Logotipo  oficial</w:t>
      </w:r>
      <w:proofErr w:type="gramEnd"/>
      <w:r w:rsidRPr="00036424">
        <w:rPr>
          <w:rFonts w:ascii="Arial" w:eastAsia="Times New Roman" w:hAnsi="Arial" w:cs="Arial"/>
        </w:rPr>
        <w:t>;</w:t>
      </w:r>
    </w:p>
    <w:p w14:paraId="4DE0A519" w14:textId="77777777" w:rsidR="00BA2054" w:rsidRPr="00036424" w:rsidRDefault="00BA2054" w:rsidP="00036424">
      <w:pPr>
        <w:widowControl w:val="0"/>
        <w:numPr>
          <w:ilvl w:val="3"/>
          <w:numId w:val="31"/>
        </w:numPr>
        <w:tabs>
          <w:tab w:val="left" w:pos="0"/>
          <w:tab w:val="left" w:pos="426"/>
        </w:tabs>
        <w:autoSpaceDE w:val="0"/>
        <w:autoSpaceDN w:val="0"/>
        <w:spacing w:before="141" w:after="240" w:line="276" w:lineRule="auto"/>
        <w:ind w:left="0" w:firstLine="0"/>
        <w:jc w:val="both"/>
        <w:rPr>
          <w:rFonts w:ascii="Arial" w:eastAsia="Times New Roman" w:hAnsi="Arial" w:cs="Arial"/>
        </w:rPr>
      </w:pPr>
      <w:r w:rsidRPr="00036424">
        <w:rPr>
          <w:rFonts w:ascii="Arial" w:eastAsia="Times New Roman" w:hAnsi="Arial" w:cs="Arial"/>
        </w:rPr>
        <w:t>Identificação clara da unidade</w:t>
      </w:r>
      <w:r w:rsidRPr="00036424">
        <w:rPr>
          <w:rFonts w:ascii="Arial" w:eastAsia="Times New Roman" w:hAnsi="Arial" w:cs="Arial"/>
          <w:spacing w:val="-12"/>
        </w:rPr>
        <w:t xml:space="preserve"> </w:t>
      </w:r>
      <w:r w:rsidRPr="00036424">
        <w:rPr>
          <w:rFonts w:ascii="Arial" w:eastAsia="Times New Roman" w:hAnsi="Arial" w:cs="Arial"/>
        </w:rPr>
        <w:t>atendida;</w:t>
      </w:r>
    </w:p>
    <w:p w14:paraId="3E2AA0A0" w14:textId="77777777" w:rsidR="00BA2054" w:rsidRPr="00036424" w:rsidRDefault="00BA2054" w:rsidP="00036424">
      <w:pPr>
        <w:widowControl w:val="0"/>
        <w:numPr>
          <w:ilvl w:val="3"/>
          <w:numId w:val="31"/>
        </w:numPr>
        <w:tabs>
          <w:tab w:val="left" w:pos="0"/>
          <w:tab w:val="left" w:pos="426"/>
        </w:tabs>
        <w:autoSpaceDE w:val="0"/>
        <w:autoSpaceDN w:val="0"/>
        <w:spacing w:before="141" w:after="240" w:line="276" w:lineRule="auto"/>
        <w:ind w:left="0" w:firstLine="0"/>
        <w:jc w:val="both"/>
        <w:rPr>
          <w:rFonts w:ascii="Arial" w:eastAsia="Times New Roman" w:hAnsi="Arial" w:cs="Arial"/>
        </w:rPr>
      </w:pPr>
      <w:r w:rsidRPr="00036424">
        <w:rPr>
          <w:rFonts w:ascii="Arial" w:eastAsia="Times New Roman" w:hAnsi="Arial" w:cs="Arial"/>
        </w:rPr>
        <w:t>Assinatura de responsáveis técnicos e gestores</w:t>
      </w:r>
      <w:r w:rsidRPr="00036424">
        <w:rPr>
          <w:rFonts w:ascii="Arial" w:eastAsia="Times New Roman" w:hAnsi="Arial" w:cs="Arial"/>
          <w:spacing w:val="-20"/>
        </w:rPr>
        <w:t xml:space="preserve"> </w:t>
      </w:r>
      <w:r w:rsidRPr="00036424">
        <w:rPr>
          <w:rFonts w:ascii="Arial" w:eastAsia="Times New Roman" w:hAnsi="Arial" w:cs="Arial"/>
        </w:rPr>
        <w:t>escolares.</w:t>
      </w:r>
    </w:p>
    <w:p w14:paraId="0460ED39" w14:textId="77777777" w:rsidR="00BA2054" w:rsidRPr="00036424" w:rsidRDefault="00BA2054" w:rsidP="00036424">
      <w:pPr>
        <w:tabs>
          <w:tab w:val="left" w:pos="0"/>
          <w:tab w:val="left" w:pos="426"/>
          <w:tab w:val="left" w:pos="1147"/>
          <w:tab w:val="left" w:pos="1148"/>
        </w:tabs>
        <w:spacing w:before="141" w:after="240" w:line="256" w:lineRule="auto"/>
        <w:ind w:right="716"/>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 xml:space="preserve">Os relatórios de manutenção deverão apresentar linguagem clara e objetiva, permitindo </w:t>
      </w:r>
      <w:proofErr w:type="spellStart"/>
      <w:r w:rsidRPr="00036424">
        <w:rPr>
          <w:rFonts w:ascii="Arial" w:eastAsia="Times New Roman" w:hAnsi="Arial" w:cs="Arial"/>
        </w:rPr>
        <w:t>fácil</w:t>
      </w:r>
      <w:proofErr w:type="spellEnd"/>
      <w:r w:rsidRPr="00036424">
        <w:rPr>
          <w:rFonts w:ascii="Arial" w:eastAsia="Times New Roman" w:hAnsi="Arial" w:cs="Arial"/>
        </w:rPr>
        <w:t xml:space="preserve"> interpretação pelos gestores escolares e técnicos da</w:t>
      </w:r>
      <w:r w:rsidRPr="00036424">
        <w:rPr>
          <w:rFonts w:ascii="Arial" w:eastAsia="Times New Roman" w:hAnsi="Arial" w:cs="Arial"/>
          <w:spacing w:val="-25"/>
        </w:rPr>
        <w:t xml:space="preserve"> </w:t>
      </w:r>
      <w:r w:rsidRPr="00036424">
        <w:rPr>
          <w:rFonts w:ascii="Arial" w:eastAsia="Times New Roman" w:hAnsi="Arial" w:cs="Arial"/>
        </w:rPr>
        <w:t>Secretaria.</w:t>
      </w:r>
    </w:p>
    <w:p w14:paraId="3E36D96E" w14:textId="77777777" w:rsidR="00CF7CB8" w:rsidRPr="00036424" w:rsidRDefault="00CF7CB8" w:rsidP="00036424">
      <w:pPr>
        <w:tabs>
          <w:tab w:val="left" w:pos="0"/>
          <w:tab w:val="left" w:pos="426"/>
          <w:tab w:val="left" w:pos="1147"/>
          <w:tab w:val="left" w:pos="1148"/>
        </w:tabs>
        <w:spacing w:before="141" w:after="240" w:line="256" w:lineRule="auto"/>
        <w:ind w:right="716"/>
        <w:contextualSpacing/>
        <w:jc w:val="both"/>
        <w:rPr>
          <w:rFonts w:ascii="Arial" w:eastAsia="Times New Roman" w:hAnsi="Arial" w:cs="Arial"/>
        </w:rPr>
      </w:pPr>
    </w:p>
    <w:p w14:paraId="1579680B" w14:textId="77777777" w:rsidR="00BA2054" w:rsidRPr="00036424" w:rsidRDefault="00BA2054" w:rsidP="00036424">
      <w:pPr>
        <w:keepNext/>
        <w:keepLines/>
        <w:tabs>
          <w:tab w:val="left" w:pos="0"/>
          <w:tab w:val="left" w:pos="426"/>
        </w:tabs>
        <w:spacing w:before="240" w:after="240" w:line="259" w:lineRule="auto"/>
        <w:jc w:val="both"/>
        <w:outlineLvl w:val="0"/>
        <w:rPr>
          <w:rFonts w:ascii="Arial" w:eastAsia="Times New Roman" w:hAnsi="Arial" w:cs="Arial"/>
          <w:b/>
          <w:lang w:eastAsia="en-US"/>
        </w:rPr>
      </w:pPr>
      <w:bookmarkStart w:id="13" w:name="Requisitos_de_Qualidade"/>
      <w:bookmarkEnd w:id="13"/>
      <w:r w:rsidRPr="00036424">
        <w:rPr>
          <w:rFonts w:ascii="Arial" w:eastAsia="Times New Roman" w:hAnsi="Arial" w:cs="Arial"/>
          <w:b/>
          <w:lang w:eastAsia="en-US"/>
        </w:rPr>
        <w:t>Requisitos de Qualidade</w:t>
      </w:r>
    </w:p>
    <w:p w14:paraId="6D993AA5" w14:textId="77777777" w:rsidR="00BA2054" w:rsidRPr="00036424" w:rsidRDefault="00BA2054" w:rsidP="00036424">
      <w:pPr>
        <w:tabs>
          <w:tab w:val="left" w:pos="0"/>
          <w:tab w:val="left" w:pos="426"/>
          <w:tab w:val="left" w:pos="1007"/>
          <w:tab w:val="left" w:pos="1008"/>
        </w:tabs>
        <w:spacing w:before="141" w:after="240" w:line="256" w:lineRule="auto"/>
        <w:ind w:right="712"/>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Todos os materiais utilizados deverão ser de primeira linha, possuir certificação técnica e, quando aplicável, ser homologados por órgãos</w:t>
      </w:r>
      <w:r w:rsidRPr="00036424">
        <w:rPr>
          <w:rFonts w:ascii="Arial" w:eastAsia="Times New Roman" w:hAnsi="Arial" w:cs="Arial"/>
          <w:spacing w:val="-19"/>
        </w:rPr>
        <w:t xml:space="preserve"> </w:t>
      </w:r>
      <w:r w:rsidRPr="00036424">
        <w:rPr>
          <w:rFonts w:ascii="Arial" w:eastAsia="Times New Roman" w:hAnsi="Arial" w:cs="Arial"/>
        </w:rPr>
        <w:t>reguladores.</w:t>
      </w:r>
    </w:p>
    <w:p w14:paraId="2A6BC52D" w14:textId="77777777" w:rsidR="00BA2054" w:rsidRPr="00036424" w:rsidRDefault="00BA2054" w:rsidP="00036424">
      <w:pPr>
        <w:tabs>
          <w:tab w:val="left" w:pos="0"/>
          <w:tab w:val="left" w:pos="426"/>
          <w:tab w:val="left" w:pos="1007"/>
          <w:tab w:val="left" w:pos="1008"/>
        </w:tabs>
        <w:spacing w:after="240" w:line="256" w:lineRule="auto"/>
        <w:ind w:right="713"/>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A contratada deverá realizar inspeções periódicas e emitir relatórios técnicos documentando as condições das instalações e os serviços</w:t>
      </w:r>
      <w:r w:rsidRPr="00036424">
        <w:rPr>
          <w:rFonts w:ascii="Arial" w:eastAsia="Times New Roman" w:hAnsi="Arial" w:cs="Arial"/>
          <w:spacing w:val="-28"/>
        </w:rPr>
        <w:t xml:space="preserve"> </w:t>
      </w:r>
      <w:r w:rsidRPr="00036424">
        <w:rPr>
          <w:rFonts w:ascii="Arial" w:eastAsia="Times New Roman" w:hAnsi="Arial" w:cs="Arial"/>
        </w:rPr>
        <w:t>executados.</w:t>
      </w:r>
    </w:p>
    <w:p w14:paraId="0378254B" w14:textId="77777777" w:rsidR="00BA2054" w:rsidRPr="00036424" w:rsidRDefault="00BA2054" w:rsidP="00036424">
      <w:pPr>
        <w:tabs>
          <w:tab w:val="left" w:pos="0"/>
          <w:tab w:val="left" w:pos="426"/>
        </w:tabs>
        <w:spacing w:after="240" w:line="256" w:lineRule="auto"/>
        <w:ind w:right="708"/>
        <w:contextualSpacing/>
        <w:jc w:val="both"/>
        <w:rPr>
          <w:rFonts w:ascii="Arial" w:eastAsia="Times New Roman" w:hAnsi="Arial" w:cs="Arial"/>
        </w:rPr>
      </w:pPr>
      <w:r w:rsidRPr="00036424">
        <w:rPr>
          <w:rFonts w:ascii="Arial" w:eastAsia="Times New Roman" w:hAnsi="Arial" w:cs="Arial"/>
        </w:rPr>
        <w:t>Implantação</w:t>
      </w:r>
      <w:r w:rsidRPr="00036424">
        <w:rPr>
          <w:rFonts w:ascii="Arial" w:eastAsia="Times New Roman" w:hAnsi="Arial" w:cs="Arial"/>
          <w:spacing w:val="-6"/>
        </w:rPr>
        <w:t xml:space="preserve"> </w:t>
      </w:r>
      <w:r w:rsidRPr="00036424">
        <w:rPr>
          <w:rFonts w:ascii="Arial" w:eastAsia="Times New Roman" w:hAnsi="Arial" w:cs="Arial"/>
        </w:rPr>
        <w:t>de</w:t>
      </w:r>
      <w:r w:rsidRPr="00036424">
        <w:rPr>
          <w:rFonts w:ascii="Arial" w:eastAsia="Times New Roman" w:hAnsi="Arial" w:cs="Arial"/>
          <w:spacing w:val="-7"/>
        </w:rPr>
        <w:t xml:space="preserve"> </w:t>
      </w:r>
      <w:r w:rsidRPr="00036424">
        <w:rPr>
          <w:rFonts w:ascii="Arial" w:eastAsia="Times New Roman" w:hAnsi="Arial" w:cs="Arial"/>
        </w:rPr>
        <w:t>indicadores</w:t>
      </w:r>
      <w:r w:rsidRPr="00036424">
        <w:rPr>
          <w:rFonts w:ascii="Arial" w:eastAsia="Times New Roman" w:hAnsi="Arial" w:cs="Arial"/>
          <w:spacing w:val="-13"/>
        </w:rPr>
        <w:t xml:space="preserve"> </w:t>
      </w:r>
      <w:r w:rsidRPr="00036424">
        <w:rPr>
          <w:rFonts w:ascii="Arial" w:eastAsia="Times New Roman" w:hAnsi="Arial" w:cs="Arial"/>
        </w:rPr>
        <w:t>de</w:t>
      </w:r>
      <w:r w:rsidRPr="00036424">
        <w:rPr>
          <w:rFonts w:ascii="Arial" w:eastAsia="Times New Roman" w:hAnsi="Arial" w:cs="Arial"/>
          <w:spacing w:val="-7"/>
        </w:rPr>
        <w:t xml:space="preserve"> </w:t>
      </w:r>
      <w:r w:rsidRPr="00036424">
        <w:rPr>
          <w:rFonts w:ascii="Arial" w:eastAsia="Times New Roman" w:hAnsi="Arial" w:cs="Arial"/>
        </w:rPr>
        <w:t>desempenho</w:t>
      </w:r>
      <w:r w:rsidRPr="00036424">
        <w:rPr>
          <w:rFonts w:ascii="Arial" w:eastAsia="Times New Roman" w:hAnsi="Arial" w:cs="Arial"/>
          <w:spacing w:val="-5"/>
        </w:rPr>
        <w:t xml:space="preserve"> </w:t>
      </w:r>
      <w:r w:rsidRPr="00036424">
        <w:rPr>
          <w:rFonts w:ascii="Arial" w:eastAsia="Times New Roman" w:hAnsi="Arial" w:cs="Arial"/>
        </w:rPr>
        <w:t>para</w:t>
      </w:r>
      <w:r w:rsidRPr="00036424">
        <w:rPr>
          <w:rFonts w:ascii="Arial" w:eastAsia="Times New Roman" w:hAnsi="Arial" w:cs="Arial"/>
          <w:spacing w:val="-7"/>
        </w:rPr>
        <w:t xml:space="preserve"> </w:t>
      </w:r>
      <w:r w:rsidRPr="00036424">
        <w:rPr>
          <w:rFonts w:ascii="Arial" w:eastAsia="Times New Roman" w:hAnsi="Arial" w:cs="Arial"/>
        </w:rPr>
        <w:t>avaliar</w:t>
      </w:r>
      <w:r w:rsidRPr="00036424">
        <w:rPr>
          <w:rFonts w:ascii="Arial" w:eastAsia="Times New Roman" w:hAnsi="Arial" w:cs="Arial"/>
          <w:spacing w:val="-7"/>
        </w:rPr>
        <w:t xml:space="preserve"> </w:t>
      </w:r>
      <w:r w:rsidRPr="00036424">
        <w:rPr>
          <w:rFonts w:ascii="Arial" w:eastAsia="Times New Roman" w:hAnsi="Arial" w:cs="Arial"/>
        </w:rPr>
        <w:t>a</w:t>
      </w:r>
      <w:r w:rsidRPr="00036424">
        <w:rPr>
          <w:rFonts w:ascii="Arial" w:eastAsia="Times New Roman" w:hAnsi="Arial" w:cs="Arial"/>
          <w:spacing w:val="-11"/>
        </w:rPr>
        <w:t xml:space="preserve"> </w:t>
      </w:r>
      <w:r w:rsidRPr="00036424">
        <w:rPr>
          <w:rFonts w:ascii="Arial" w:eastAsia="Times New Roman" w:hAnsi="Arial" w:cs="Arial"/>
        </w:rPr>
        <w:t>qualidade</w:t>
      </w:r>
      <w:r w:rsidRPr="00036424">
        <w:rPr>
          <w:rFonts w:ascii="Arial" w:eastAsia="Times New Roman" w:hAnsi="Arial" w:cs="Arial"/>
          <w:spacing w:val="-7"/>
        </w:rPr>
        <w:t xml:space="preserve"> </w:t>
      </w:r>
      <w:r w:rsidRPr="00036424">
        <w:rPr>
          <w:rFonts w:ascii="Arial" w:eastAsia="Times New Roman" w:hAnsi="Arial" w:cs="Arial"/>
        </w:rPr>
        <w:t>dos</w:t>
      </w:r>
      <w:r w:rsidRPr="00036424">
        <w:rPr>
          <w:rFonts w:ascii="Arial" w:eastAsia="Times New Roman" w:hAnsi="Arial" w:cs="Arial"/>
          <w:spacing w:val="-9"/>
        </w:rPr>
        <w:t xml:space="preserve"> </w:t>
      </w:r>
      <w:r w:rsidRPr="00036424">
        <w:rPr>
          <w:rFonts w:ascii="Arial" w:eastAsia="Times New Roman" w:hAnsi="Arial" w:cs="Arial"/>
        </w:rPr>
        <w:t>serviços, como:</w:t>
      </w:r>
    </w:p>
    <w:p w14:paraId="333B6ED6" w14:textId="77777777" w:rsidR="00BA2054" w:rsidRPr="00036424" w:rsidRDefault="00BA2054" w:rsidP="00036424">
      <w:pPr>
        <w:widowControl w:val="0"/>
        <w:numPr>
          <w:ilvl w:val="0"/>
          <w:numId w:val="24"/>
        </w:numPr>
        <w:tabs>
          <w:tab w:val="left" w:pos="0"/>
          <w:tab w:val="left" w:pos="426"/>
        </w:tabs>
        <w:autoSpaceDE w:val="0"/>
        <w:autoSpaceDN w:val="0"/>
        <w:spacing w:before="120" w:after="240" w:line="276" w:lineRule="auto"/>
        <w:ind w:left="0" w:firstLine="0"/>
        <w:jc w:val="both"/>
        <w:rPr>
          <w:rFonts w:ascii="Arial" w:eastAsia="Times New Roman" w:hAnsi="Arial" w:cs="Arial"/>
        </w:rPr>
      </w:pPr>
      <w:r w:rsidRPr="00036424">
        <w:rPr>
          <w:rFonts w:ascii="Arial" w:eastAsia="Times New Roman" w:hAnsi="Arial" w:cs="Arial"/>
        </w:rPr>
        <w:t>Tempo médio de atendimento às</w:t>
      </w:r>
      <w:r w:rsidRPr="00036424">
        <w:rPr>
          <w:rFonts w:ascii="Arial" w:eastAsia="Times New Roman" w:hAnsi="Arial" w:cs="Arial"/>
          <w:spacing w:val="-7"/>
        </w:rPr>
        <w:t xml:space="preserve"> </w:t>
      </w:r>
      <w:r w:rsidRPr="00036424">
        <w:rPr>
          <w:rFonts w:ascii="Arial" w:eastAsia="Times New Roman" w:hAnsi="Arial" w:cs="Arial"/>
        </w:rPr>
        <w:t>solicitações;</w:t>
      </w:r>
    </w:p>
    <w:p w14:paraId="0A17D140" w14:textId="77777777" w:rsidR="00BA2054" w:rsidRPr="00036424" w:rsidRDefault="00BA2054" w:rsidP="00036424">
      <w:pPr>
        <w:widowControl w:val="0"/>
        <w:numPr>
          <w:ilvl w:val="0"/>
          <w:numId w:val="24"/>
        </w:numPr>
        <w:tabs>
          <w:tab w:val="left" w:pos="0"/>
          <w:tab w:val="left" w:pos="426"/>
        </w:tabs>
        <w:autoSpaceDE w:val="0"/>
        <w:autoSpaceDN w:val="0"/>
        <w:spacing w:before="141" w:after="240" w:line="276" w:lineRule="auto"/>
        <w:ind w:left="0" w:firstLine="0"/>
        <w:jc w:val="both"/>
        <w:rPr>
          <w:rFonts w:ascii="Arial" w:eastAsia="Times New Roman" w:hAnsi="Arial" w:cs="Arial"/>
        </w:rPr>
      </w:pPr>
      <w:r w:rsidRPr="00036424">
        <w:rPr>
          <w:rFonts w:ascii="Arial" w:eastAsia="Times New Roman" w:hAnsi="Arial" w:cs="Arial"/>
        </w:rPr>
        <w:lastRenderedPageBreak/>
        <w:t>Índice de conformidade das manutenções</w:t>
      </w:r>
      <w:r w:rsidRPr="00036424">
        <w:rPr>
          <w:rFonts w:ascii="Arial" w:eastAsia="Times New Roman" w:hAnsi="Arial" w:cs="Arial"/>
          <w:spacing w:val="-18"/>
        </w:rPr>
        <w:t xml:space="preserve"> </w:t>
      </w:r>
      <w:r w:rsidRPr="00036424">
        <w:rPr>
          <w:rFonts w:ascii="Arial" w:eastAsia="Times New Roman" w:hAnsi="Arial" w:cs="Arial"/>
        </w:rPr>
        <w:t>realizadas;</w:t>
      </w:r>
    </w:p>
    <w:p w14:paraId="4EC33EFE" w14:textId="77777777" w:rsidR="00BA2054" w:rsidRPr="00036424" w:rsidRDefault="00BA2054" w:rsidP="00036424">
      <w:pPr>
        <w:widowControl w:val="0"/>
        <w:numPr>
          <w:ilvl w:val="0"/>
          <w:numId w:val="24"/>
        </w:numPr>
        <w:tabs>
          <w:tab w:val="left" w:pos="0"/>
          <w:tab w:val="left" w:pos="426"/>
        </w:tabs>
        <w:autoSpaceDE w:val="0"/>
        <w:autoSpaceDN w:val="0"/>
        <w:spacing w:before="141" w:after="240" w:line="276" w:lineRule="auto"/>
        <w:ind w:left="0" w:firstLine="0"/>
        <w:jc w:val="both"/>
        <w:rPr>
          <w:rFonts w:ascii="Arial" w:eastAsia="Times New Roman" w:hAnsi="Arial" w:cs="Arial"/>
        </w:rPr>
      </w:pPr>
      <w:r w:rsidRPr="00036424">
        <w:rPr>
          <w:rFonts w:ascii="Arial" w:eastAsia="Times New Roman" w:hAnsi="Arial" w:cs="Arial"/>
        </w:rPr>
        <w:t>Satisfação dos gestores das unidades</w:t>
      </w:r>
      <w:r w:rsidRPr="00036424">
        <w:rPr>
          <w:rFonts w:ascii="Arial" w:eastAsia="Times New Roman" w:hAnsi="Arial" w:cs="Arial"/>
          <w:spacing w:val="-20"/>
        </w:rPr>
        <w:t xml:space="preserve"> </w:t>
      </w:r>
      <w:r w:rsidRPr="00036424">
        <w:rPr>
          <w:rFonts w:ascii="Arial" w:eastAsia="Times New Roman" w:hAnsi="Arial" w:cs="Arial"/>
        </w:rPr>
        <w:t>escolares.</w:t>
      </w:r>
    </w:p>
    <w:p w14:paraId="33547FB3" w14:textId="77777777" w:rsidR="00BA2054" w:rsidRPr="00036424" w:rsidRDefault="00BA2054" w:rsidP="00036424">
      <w:pPr>
        <w:tabs>
          <w:tab w:val="left" w:pos="0"/>
          <w:tab w:val="left" w:pos="426"/>
          <w:tab w:val="left" w:pos="1007"/>
          <w:tab w:val="left" w:pos="1008"/>
        </w:tabs>
        <w:spacing w:before="141" w:after="240" w:line="256" w:lineRule="auto"/>
        <w:ind w:left="155" w:right="711"/>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Garantia mínima de 12 meses para os serviços realizados, com realização de reparos sem custos adicionais em caso de</w:t>
      </w:r>
      <w:r w:rsidRPr="00036424">
        <w:rPr>
          <w:rFonts w:ascii="Arial" w:eastAsia="Times New Roman" w:hAnsi="Arial" w:cs="Arial"/>
          <w:spacing w:val="-18"/>
        </w:rPr>
        <w:t xml:space="preserve"> </w:t>
      </w:r>
      <w:r w:rsidRPr="00036424">
        <w:rPr>
          <w:rFonts w:ascii="Arial" w:eastAsia="Times New Roman" w:hAnsi="Arial" w:cs="Arial"/>
        </w:rPr>
        <w:t>falhas.</w:t>
      </w:r>
    </w:p>
    <w:p w14:paraId="4BB3BF4F" w14:textId="77777777" w:rsidR="00BA2054" w:rsidRPr="00036424" w:rsidRDefault="00BA2054" w:rsidP="00036424">
      <w:pPr>
        <w:keepNext/>
        <w:keepLines/>
        <w:tabs>
          <w:tab w:val="left" w:pos="426"/>
        </w:tabs>
        <w:spacing w:before="121" w:after="240" w:line="259" w:lineRule="auto"/>
        <w:ind w:left="156"/>
        <w:jc w:val="both"/>
        <w:outlineLvl w:val="0"/>
        <w:rPr>
          <w:rFonts w:ascii="Arial" w:eastAsia="Times New Roman" w:hAnsi="Arial" w:cs="Arial"/>
          <w:b/>
          <w:lang w:eastAsia="en-US"/>
        </w:rPr>
      </w:pPr>
      <w:bookmarkStart w:id="14" w:name="Requisitos_de_Sustentabilidade"/>
      <w:bookmarkEnd w:id="14"/>
      <w:r w:rsidRPr="00036424">
        <w:rPr>
          <w:rFonts w:ascii="Arial" w:eastAsia="Times New Roman" w:hAnsi="Arial" w:cs="Arial"/>
          <w:b/>
          <w:lang w:eastAsia="en-US"/>
        </w:rPr>
        <w:t>Requisitos de Sustentabilidade</w:t>
      </w:r>
    </w:p>
    <w:p w14:paraId="49BF05E7" w14:textId="77777777" w:rsidR="00BA2054" w:rsidRPr="00036424" w:rsidRDefault="00BA2054" w:rsidP="00036424">
      <w:pPr>
        <w:tabs>
          <w:tab w:val="left" w:pos="426"/>
          <w:tab w:val="left" w:pos="1007"/>
          <w:tab w:val="left" w:pos="1008"/>
        </w:tabs>
        <w:spacing w:before="141" w:after="240" w:line="256" w:lineRule="auto"/>
        <w:ind w:left="155" w:right="719"/>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Utilização de materiais sustentáveis e certificados ambientalmente, como tintas à base de água, materiais reciclados e equipamentos de eficiência</w:t>
      </w:r>
      <w:r w:rsidRPr="00036424">
        <w:rPr>
          <w:rFonts w:ascii="Arial" w:eastAsia="Times New Roman" w:hAnsi="Arial" w:cs="Arial"/>
          <w:spacing w:val="-31"/>
        </w:rPr>
        <w:t xml:space="preserve"> </w:t>
      </w:r>
      <w:r w:rsidRPr="00036424">
        <w:rPr>
          <w:rFonts w:ascii="Arial" w:eastAsia="Times New Roman" w:hAnsi="Arial" w:cs="Arial"/>
        </w:rPr>
        <w:t>energética.</w:t>
      </w:r>
    </w:p>
    <w:p w14:paraId="40523E58" w14:textId="77777777" w:rsidR="00BA2054" w:rsidRPr="00036424" w:rsidRDefault="00BA2054" w:rsidP="00036424">
      <w:pPr>
        <w:tabs>
          <w:tab w:val="left" w:pos="426"/>
          <w:tab w:val="left" w:pos="1288"/>
        </w:tabs>
        <w:spacing w:before="218" w:after="240" w:line="256" w:lineRule="auto"/>
        <w:ind w:left="155" w:right="706"/>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A</w:t>
      </w:r>
      <w:r w:rsidRPr="00036424">
        <w:rPr>
          <w:rFonts w:ascii="Arial" w:eastAsia="Times New Roman" w:hAnsi="Arial" w:cs="Arial"/>
          <w:spacing w:val="-14"/>
        </w:rPr>
        <w:t xml:space="preserve"> </w:t>
      </w:r>
      <w:r w:rsidRPr="00036424">
        <w:rPr>
          <w:rFonts w:ascii="Arial" w:eastAsia="Times New Roman" w:hAnsi="Arial" w:cs="Arial"/>
        </w:rPr>
        <w:t>contratada</w:t>
      </w:r>
      <w:r w:rsidRPr="00036424">
        <w:rPr>
          <w:rFonts w:ascii="Arial" w:eastAsia="Times New Roman" w:hAnsi="Arial" w:cs="Arial"/>
          <w:spacing w:val="-18"/>
        </w:rPr>
        <w:t xml:space="preserve"> </w:t>
      </w:r>
      <w:r w:rsidRPr="00036424">
        <w:rPr>
          <w:rFonts w:ascii="Arial" w:eastAsia="Times New Roman" w:hAnsi="Arial" w:cs="Arial"/>
        </w:rPr>
        <w:t>deverá</w:t>
      </w:r>
      <w:r w:rsidRPr="00036424">
        <w:rPr>
          <w:rFonts w:ascii="Arial" w:eastAsia="Times New Roman" w:hAnsi="Arial" w:cs="Arial"/>
          <w:spacing w:val="-18"/>
        </w:rPr>
        <w:t xml:space="preserve"> </w:t>
      </w:r>
      <w:r w:rsidRPr="00036424">
        <w:rPr>
          <w:rFonts w:ascii="Arial" w:eastAsia="Times New Roman" w:hAnsi="Arial" w:cs="Arial"/>
        </w:rPr>
        <w:t>promover</w:t>
      </w:r>
      <w:r w:rsidRPr="00036424">
        <w:rPr>
          <w:rFonts w:ascii="Arial" w:eastAsia="Times New Roman" w:hAnsi="Arial" w:cs="Arial"/>
          <w:spacing w:val="-13"/>
        </w:rPr>
        <w:t xml:space="preserve"> </w:t>
      </w:r>
      <w:r w:rsidRPr="00036424">
        <w:rPr>
          <w:rFonts w:ascii="Arial" w:eastAsia="Times New Roman" w:hAnsi="Arial" w:cs="Arial"/>
        </w:rPr>
        <w:t>a</w:t>
      </w:r>
      <w:r w:rsidRPr="00036424">
        <w:rPr>
          <w:rFonts w:ascii="Arial" w:eastAsia="Times New Roman" w:hAnsi="Arial" w:cs="Arial"/>
          <w:spacing w:val="-18"/>
        </w:rPr>
        <w:t xml:space="preserve"> </w:t>
      </w:r>
      <w:r w:rsidRPr="00036424">
        <w:rPr>
          <w:rFonts w:ascii="Arial" w:eastAsia="Times New Roman" w:hAnsi="Arial" w:cs="Arial"/>
        </w:rPr>
        <w:t>destinação</w:t>
      </w:r>
      <w:r w:rsidRPr="00036424">
        <w:rPr>
          <w:rFonts w:ascii="Arial" w:eastAsia="Times New Roman" w:hAnsi="Arial" w:cs="Arial"/>
          <w:spacing w:val="-12"/>
        </w:rPr>
        <w:t xml:space="preserve"> </w:t>
      </w:r>
      <w:r w:rsidRPr="00036424">
        <w:rPr>
          <w:rFonts w:ascii="Arial" w:eastAsia="Times New Roman" w:hAnsi="Arial" w:cs="Arial"/>
        </w:rPr>
        <w:t>ambientalmente</w:t>
      </w:r>
      <w:r w:rsidRPr="00036424">
        <w:rPr>
          <w:rFonts w:ascii="Arial" w:eastAsia="Times New Roman" w:hAnsi="Arial" w:cs="Arial"/>
          <w:spacing w:val="-14"/>
        </w:rPr>
        <w:t xml:space="preserve"> </w:t>
      </w:r>
      <w:r w:rsidRPr="00036424">
        <w:rPr>
          <w:rFonts w:ascii="Arial" w:eastAsia="Times New Roman" w:hAnsi="Arial" w:cs="Arial"/>
        </w:rPr>
        <w:t>correta</w:t>
      </w:r>
      <w:r w:rsidRPr="00036424">
        <w:rPr>
          <w:rFonts w:ascii="Arial" w:eastAsia="Times New Roman" w:hAnsi="Arial" w:cs="Arial"/>
          <w:spacing w:val="-18"/>
        </w:rPr>
        <w:t xml:space="preserve"> </w:t>
      </w:r>
      <w:r w:rsidRPr="00036424">
        <w:rPr>
          <w:rFonts w:ascii="Arial" w:eastAsia="Times New Roman" w:hAnsi="Arial" w:cs="Arial"/>
        </w:rPr>
        <w:t>de</w:t>
      </w:r>
      <w:r w:rsidRPr="00036424">
        <w:rPr>
          <w:rFonts w:ascii="Arial" w:eastAsia="Times New Roman" w:hAnsi="Arial" w:cs="Arial"/>
          <w:spacing w:val="-18"/>
        </w:rPr>
        <w:t xml:space="preserve"> </w:t>
      </w:r>
      <w:r w:rsidRPr="00036424">
        <w:rPr>
          <w:rFonts w:ascii="Arial" w:eastAsia="Times New Roman" w:hAnsi="Arial" w:cs="Arial"/>
        </w:rPr>
        <w:t>resíduos gerados, como entulho, restos de pintura e componentes eletrônicos, apresentando os certificados de descarte emitidos por empresas</w:t>
      </w:r>
      <w:r w:rsidRPr="00036424">
        <w:rPr>
          <w:rFonts w:ascii="Arial" w:eastAsia="Times New Roman" w:hAnsi="Arial" w:cs="Arial"/>
          <w:spacing w:val="-24"/>
        </w:rPr>
        <w:t xml:space="preserve"> </w:t>
      </w:r>
      <w:r w:rsidRPr="00036424">
        <w:rPr>
          <w:rFonts w:ascii="Arial" w:eastAsia="Times New Roman" w:hAnsi="Arial" w:cs="Arial"/>
        </w:rPr>
        <w:t>especializadas.</w:t>
      </w:r>
    </w:p>
    <w:p w14:paraId="2E2E7E20" w14:textId="77777777" w:rsidR="00BA2054" w:rsidRPr="00036424" w:rsidRDefault="00BA2054" w:rsidP="00036424">
      <w:pPr>
        <w:tabs>
          <w:tab w:val="left" w:pos="426"/>
          <w:tab w:val="left" w:pos="1288"/>
        </w:tabs>
        <w:spacing w:after="240" w:line="276" w:lineRule="auto"/>
        <w:ind w:left="142"/>
        <w:jc w:val="both"/>
        <w:rPr>
          <w:rFonts w:ascii="Arial" w:eastAsia="Calibri" w:hAnsi="Arial" w:cs="Arial"/>
          <w:lang w:eastAsia="en-US"/>
        </w:rPr>
      </w:pPr>
      <w:r w:rsidRPr="00036424">
        <w:rPr>
          <w:rFonts w:ascii="Arial" w:eastAsia="Calibri" w:hAnsi="Arial" w:cs="Arial"/>
          <w:b/>
          <w:lang w:eastAsia="en-US"/>
        </w:rPr>
        <w:t xml:space="preserve">.   </w:t>
      </w:r>
      <w:r w:rsidRPr="00036424">
        <w:rPr>
          <w:rFonts w:ascii="Arial" w:eastAsia="Calibri" w:hAnsi="Arial" w:cs="Arial"/>
          <w:lang w:eastAsia="en-US"/>
        </w:rPr>
        <w:t>Declaração de que possui ou vai implantar PGRS ou</w:t>
      </w:r>
      <w:r w:rsidRPr="00036424">
        <w:rPr>
          <w:rFonts w:ascii="Arial" w:eastAsia="Calibri" w:hAnsi="Arial" w:cs="Arial"/>
          <w:spacing w:val="-13"/>
          <w:lang w:eastAsia="en-US"/>
        </w:rPr>
        <w:t xml:space="preserve"> </w:t>
      </w:r>
      <w:r w:rsidRPr="00036424">
        <w:rPr>
          <w:rFonts w:ascii="Arial" w:eastAsia="Calibri" w:hAnsi="Arial" w:cs="Arial"/>
          <w:lang w:eastAsia="en-US"/>
        </w:rPr>
        <w:t>PGRCC</w:t>
      </w:r>
    </w:p>
    <w:p w14:paraId="48A96864" w14:textId="77777777" w:rsidR="00BA2054" w:rsidRPr="00036424" w:rsidRDefault="00BA2054" w:rsidP="00036424">
      <w:pPr>
        <w:tabs>
          <w:tab w:val="left" w:pos="426"/>
          <w:tab w:val="left" w:pos="1288"/>
        </w:tabs>
        <w:spacing w:before="141" w:after="240" w:line="256" w:lineRule="auto"/>
        <w:ind w:left="155" w:right="711"/>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Implantação</w:t>
      </w:r>
      <w:r w:rsidRPr="00036424">
        <w:rPr>
          <w:rFonts w:ascii="Arial" w:eastAsia="Times New Roman" w:hAnsi="Arial" w:cs="Arial"/>
          <w:spacing w:val="-6"/>
        </w:rPr>
        <w:t xml:space="preserve"> </w:t>
      </w:r>
      <w:r w:rsidRPr="00036424">
        <w:rPr>
          <w:rFonts w:ascii="Arial" w:eastAsia="Times New Roman" w:hAnsi="Arial" w:cs="Arial"/>
        </w:rPr>
        <w:t>de</w:t>
      </w:r>
      <w:r w:rsidRPr="00036424">
        <w:rPr>
          <w:rFonts w:ascii="Arial" w:eastAsia="Times New Roman" w:hAnsi="Arial" w:cs="Arial"/>
          <w:spacing w:val="-7"/>
        </w:rPr>
        <w:t xml:space="preserve"> </w:t>
      </w:r>
      <w:r w:rsidRPr="00036424">
        <w:rPr>
          <w:rFonts w:ascii="Arial" w:eastAsia="Times New Roman" w:hAnsi="Arial" w:cs="Arial"/>
        </w:rPr>
        <w:t>práticas</w:t>
      </w:r>
      <w:r w:rsidRPr="00036424">
        <w:rPr>
          <w:rFonts w:ascii="Arial" w:eastAsia="Times New Roman" w:hAnsi="Arial" w:cs="Arial"/>
          <w:spacing w:val="-9"/>
        </w:rPr>
        <w:t xml:space="preserve"> </w:t>
      </w:r>
      <w:r w:rsidRPr="00036424">
        <w:rPr>
          <w:rFonts w:ascii="Arial" w:eastAsia="Times New Roman" w:hAnsi="Arial" w:cs="Arial"/>
        </w:rPr>
        <w:t>que</w:t>
      </w:r>
      <w:r w:rsidRPr="00036424">
        <w:rPr>
          <w:rFonts w:ascii="Arial" w:eastAsia="Times New Roman" w:hAnsi="Arial" w:cs="Arial"/>
          <w:spacing w:val="-7"/>
        </w:rPr>
        <w:t xml:space="preserve"> </w:t>
      </w:r>
      <w:r w:rsidRPr="00036424">
        <w:rPr>
          <w:rFonts w:ascii="Arial" w:eastAsia="Times New Roman" w:hAnsi="Arial" w:cs="Arial"/>
        </w:rPr>
        <w:t>promovam</w:t>
      </w:r>
      <w:r w:rsidRPr="00036424">
        <w:rPr>
          <w:rFonts w:ascii="Arial" w:eastAsia="Times New Roman" w:hAnsi="Arial" w:cs="Arial"/>
          <w:spacing w:val="-10"/>
        </w:rPr>
        <w:t xml:space="preserve"> </w:t>
      </w:r>
      <w:r w:rsidRPr="00036424">
        <w:rPr>
          <w:rFonts w:ascii="Arial" w:eastAsia="Times New Roman" w:hAnsi="Arial" w:cs="Arial"/>
        </w:rPr>
        <w:t>a</w:t>
      </w:r>
      <w:r w:rsidRPr="00036424">
        <w:rPr>
          <w:rFonts w:ascii="Arial" w:eastAsia="Times New Roman" w:hAnsi="Arial" w:cs="Arial"/>
          <w:spacing w:val="-7"/>
        </w:rPr>
        <w:t xml:space="preserve"> </w:t>
      </w:r>
      <w:r w:rsidRPr="00036424">
        <w:rPr>
          <w:rFonts w:ascii="Arial" w:eastAsia="Times New Roman" w:hAnsi="Arial" w:cs="Arial"/>
        </w:rPr>
        <w:t>eficiência</w:t>
      </w:r>
      <w:r w:rsidRPr="00036424">
        <w:rPr>
          <w:rFonts w:ascii="Arial" w:eastAsia="Times New Roman" w:hAnsi="Arial" w:cs="Arial"/>
          <w:spacing w:val="-8"/>
        </w:rPr>
        <w:t xml:space="preserve"> </w:t>
      </w:r>
      <w:r w:rsidRPr="00036424">
        <w:rPr>
          <w:rFonts w:ascii="Arial" w:eastAsia="Times New Roman" w:hAnsi="Arial" w:cs="Arial"/>
        </w:rPr>
        <w:t>energética</w:t>
      </w:r>
      <w:r w:rsidRPr="00036424">
        <w:rPr>
          <w:rFonts w:ascii="Arial" w:eastAsia="Times New Roman" w:hAnsi="Arial" w:cs="Arial"/>
          <w:spacing w:val="-7"/>
        </w:rPr>
        <w:t xml:space="preserve"> </w:t>
      </w:r>
      <w:r w:rsidRPr="00036424">
        <w:rPr>
          <w:rFonts w:ascii="Arial" w:eastAsia="Times New Roman" w:hAnsi="Arial" w:cs="Arial"/>
        </w:rPr>
        <w:t>e</w:t>
      </w:r>
      <w:r w:rsidRPr="00036424">
        <w:rPr>
          <w:rFonts w:ascii="Arial" w:eastAsia="Times New Roman" w:hAnsi="Arial" w:cs="Arial"/>
          <w:spacing w:val="-7"/>
        </w:rPr>
        <w:t xml:space="preserve"> </w:t>
      </w:r>
      <w:r w:rsidRPr="00036424">
        <w:rPr>
          <w:rFonts w:ascii="Arial" w:eastAsia="Times New Roman" w:hAnsi="Arial" w:cs="Arial"/>
        </w:rPr>
        <w:t>a</w:t>
      </w:r>
      <w:r w:rsidRPr="00036424">
        <w:rPr>
          <w:rFonts w:ascii="Arial" w:eastAsia="Times New Roman" w:hAnsi="Arial" w:cs="Arial"/>
          <w:spacing w:val="-11"/>
        </w:rPr>
        <w:t xml:space="preserve"> </w:t>
      </w:r>
      <w:r w:rsidRPr="00036424">
        <w:rPr>
          <w:rFonts w:ascii="Arial" w:eastAsia="Times New Roman" w:hAnsi="Arial" w:cs="Arial"/>
        </w:rPr>
        <w:t>conservação de recursos naturais, como instalação de luminárias LED e dispositivos economizadores de</w:t>
      </w:r>
      <w:r w:rsidRPr="00036424">
        <w:rPr>
          <w:rFonts w:ascii="Arial" w:eastAsia="Times New Roman" w:hAnsi="Arial" w:cs="Arial"/>
          <w:spacing w:val="-1"/>
        </w:rPr>
        <w:t xml:space="preserve"> </w:t>
      </w:r>
      <w:r w:rsidRPr="00036424">
        <w:rPr>
          <w:rFonts w:ascii="Arial" w:eastAsia="Times New Roman" w:hAnsi="Arial" w:cs="Arial"/>
        </w:rPr>
        <w:t>água.</w:t>
      </w:r>
    </w:p>
    <w:p w14:paraId="2616AB35" w14:textId="77777777" w:rsidR="00BA2054" w:rsidRPr="00036424" w:rsidRDefault="00BA2054" w:rsidP="00036424">
      <w:pPr>
        <w:tabs>
          <w:tab w:val="left" w:pos="426"/>
          <w:tab w:val="left" w:pos="1288"/>
        </w:tabs>
        <w:spacing w:after="240" w:line="256" w:lineRule="auto"/>
        <w:ind w:left="155" w:right="711"/>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Treinamento da equipe sobre boas práticas ambientais, incluindo redução de desperdícios e uso consciente de materiais e</w:t>
      </w:r>
      <w:r w:rsidRPr="00036424">
        <w:rPr>
          <w:rFonts w:ascii="Arial" w:eastAsia="Times New Roman" w:hAnsi="Arial" w:cs="Arial"/>
          <w:spacing w:val="-15"/>
        </w:rPr>
        <w:t xml:space="preserve"> </w:t>
      </w:r>
      <w:r w:rsidRPr="00036424">
        <w:rPr>
          <w:rFonts w:ascii="Arial" w:eastAsia="Times New Roman" w:hAnsi="Arial" w:cs="Arial"/>
        </w:rPr>
        <w:t>energia.</w:t>
      </w:r>
    </w:p>
    <w:p w14:paraId="4EB2D2CA" w14:textId="77777777" w:rsidR="00BA2054" w:rsidRPr="00036424" w:rsidRDefault="00BA2054" w:rsidP="00036424">
      <w:pPr>
        <w:keepNext/>
        <w:keepLines/>
        <w:tabs>
          <w:tab w:val="left" w:pos="426"/>
        </w:tabs>
        <w:spacing w:before="240" w:after="240" w:line="259" w:lineRule="auto"/>
        <w:ind w:left="155"/>
        <w:jc w:val="both"/>
        <w:outlineLvl w:val="0"/>
        <w:rPr>
          <w:rFonts w:ascii="Arial" w:eastAsia="Times New Roman" w:hAnsi="Arial" w:cs="Arial"/>
          <w:b/>
          <w:lang w:eastAsia="en-US"/>
        </w:rPr>
      </w:pPr>
      <w:bookmarkStart w:id="15" w:name="Requisitos_de_Legalidade"/>
      <w:bookmarkEnd w:id="15"/>
      <w:r w:rsidRPr="00036424">
        <w:rPr>
          <w:rFonts w:ascii="Arial" w:eastAsia="Times New Roman" w:hAnsi="Arial" w:cs="Arial"/>
          <w:b/>
          <w:lang w:eastAsia="en-US"/>
        </w:rPr>
        <w:t>Requisitos de Legalidade</w:t>
      </w:r>
    </w:p>
    <w:p w14:paraId="3D4D749D" w14:textId="77777777" w:rsidR="00BA2054" w:rsidRPr="00036424" w:rsidRDefault="00BA2054" w:rsidP="00036424">
      <w:pPr>
        <w:tabs>
          <w:tab w:val="left" w:pos="426"/>
          <w:tab w:val="left" w:pos="1147"/>
          <w:tab w:val="left" w:pos="1148"/>
        </w:tabs>
        <w:spacing w:before="142" w:after="240" w:line="256" w:lineRule="auto"/>
        <w:ind w:right="709"/>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A empresa contratada deverá estar regularmente inscrita no Cadastro Nacional de</w:t>
      </w:r>
      <w:r w:rsidRPr="00036424">
        <w:rPr>
          <w:rFonts w:ascii="Arial" w:eastAsia="Times New Roman" w:hAnsi="Arial" w:cs="Arial"/>
          <w:spacing w:val="-15"/>
        </w:rPr>
        <w:t xml:space="preserve"> </w:t>
      </w:r>
      <w:r w:rsidRPr="00036424">
        <w:rPr>
          <w:rFonts w:ascii="Arial" w:eastAsia="Times New Roman" w:hAnsi="Arial" w:cs="Arial"/>
        </w:rPr>
        <w:t>Pessoa</w:t>
      </w:r>
      <w:r w:rsidRPr="00036424">
        <w:rPr>
          <w:rFonts w:ascii="Arial" w:eastAsia="Times New Roman" w:hAnsi="Arial" w:cs="Arial"/>
          <w:spacing w:val="-14"/>
        </w:rPr>
        <w:t xml:space="preserve"> </w:t>
      </w:r>
      <w:r w:rsidRPr="00036424">
        <w:rPr>
          <w:rFonts w:ascii="Arial" w:eastAsia="Times New Roman" w:hAnsi="Arial" w:cs="Arial"/>
        </w:rPr>
        <w:t>Jurídica</w:t>
      </w:r>
      <w:r w:rsidRPr="00036424">
        <w:rPr>
          <w:rFonts w:ascii="Arial" w:eastAsia="Times New Roman" w:hAnsi="Arial" w:cs="Arial"/>
          <w:spacing w:val="-14"/>
        </w:rPr>
        <w:t xml:space="preserve"> </w:t>
      </w:r>
      <w:r w:rsidRPr="00036424">
        <w:rPr>
          <w:rFonts w:ascii="Arial" w:eastAsia="Times New Roman" w:hAnsi="Arial" w:cs="Arial"/>
        </w:rPr>
        <w:t>(CNPJ),</w:t>
      </w:r>
      <w:r w:rsidRPr="00036424">
        <w:rPr>
          <w:rFonts w:ascii="Arial" w:eastAsia="Times New Roman" w:hAnsi="Arial" w:cs="Arial"/>
          <w:spacing w:val="-16"/>
        </w:rPr>
        <w:t xml:space="preserve"> </w:t>
      </w:r>
      <w:r w:rsidRPr="00036424">
        <w:rPr>
          <w:rFonts w:ascii="Arial" w:eastAsia="Times New Roman" w:hAnsi="Arial" w:cs="Arial"/>
        </w:rPr>
        <w:t>com</w:t>
      </w:r>
      <w:r w:rsidRPr="00036424">
        <w:rPr>
          <w:rFonts w:ascii="Arial" w:eastAsia="Times New Roman" w:hAnsi="Arial" w:cs="Arial"/>
          <w:spacing w:val="-13"/>
        </w:rPr>
        <w:t xml:space="preserve"> </w:t>
      </w:r>
      <w:r w:rsidRPr="00036424">
        <w:rPr>
          <w:rFonts w:ascii="Arial" w:eastAsia="Times New Roman" w:hAnsi="Arial" w:cs="Arial"/>
        </w:rPr>
        <w:t>atividade</w:t>
      </w:r>
      <w:r w:rsidRPr="00036424">
        <w:rPr>
          <w:rFonts w:ascii="Arial" w:eastAsia="Times New Roman" w:hAnsi="Arial" w:cs="Arial"/>
          <w:spacing w:val="-14"/>
        </w:rPr>
        <w:t xml:space="preserve"> </w:t>
      </w:r>
      <w:r w:rsidRPr="00036424">
        <w:rPr>
          <w:rFonts w:ascii="Arial" w:eastAsia="Times New Roman" w:hAnsi="Arial" w:cs="Arial"/>
        </w:rPr>
        <w:t>econômica</w:t>
      </w:r>
      <w:r w:rsidRPr="00036424">
        <w:rPr>
          <w:rFonts w:ascii="Arial" w:eastAsia="Times New Roman" w:hAnsi="Arial" w:cs="Arial"/>
          <w:spacing w:val="-14"/>
        </w:rPr>
        <w:t xml:space="preserve"> </w:t>
      </w:r>
      <w:r w:rsidRPr="00036424">
        <w:rPr>
          <w:rFonts w:ascii="Arial" w:eastAsia="Times New Roman" w:hAnsi="Arial" w:cs="Arial"/>
        </w:rPr>
        <w:t>compatível</w:t>
      </w:r>
      <w:r w:rsidRPr="00036424">
        <w:rPr>
          <w:rFonts w:ascii="Arial" w:eastAsia="Times New Roman" w:hAnsi="Arial" w:cs="Arial"/>
          <w:spacing w:val="-15"/>
        </w:rPr>
        <w:t xml:space="preserve"> </w:t>
      </w:r>
      <w:r w:rsidRPr="00036424">
        <w:rPr>
          <w:rFonts w:ascii="Arial" w:eastAsia="Times New Roman" w:hAnsi="Arial" w:cs="Arial"/>
        </w:rPr>
        <w:t>com</w:t>
      </w:r>
      <w:r w:rsidRPr="00036424">
        <w:rPr>
          <w:rFonts w:ascii="Arial" w:eastAsia="Times New Roman" w:hAnsi="Arial" w:cs="Arial"/>
          <w:spacing w:val="-17"/>
        </w:rPr>
        <w:t xml:space="preserve"> </w:t>
      </w:r>
      <w:r w:rsidRPr="00036424">
        <w:rPr>
          <w:rFonts w:ascii="Arial" w:eastAsia="Times New Roman" w:hAnsi="Arial" w:cs="Arial"/>
        </w:rPr>
        <w:t>o</w:t>
      </w:r>
      <w:r w:rsidRPr="00036424">
        <w:rPr>
          <w:rFonts w:ascii="Arial" w:eastAsia="Times New Roman" w:hAnsi="Arial" w:cs="Arial"/>
          <w:spacing w:val="-12"/>
        </w:rPr>
        <w:t xml:space="preserve"> </w:t>
      </w:r>
      <w:r w:rsidRPr="00036424">
        <w:rPr>
          <w:rFonts w:ascii="Arial" w:eastAsia="Times New Roman" w:hAnsi="Arial" w:cs="Arial"/>
        </w:rPr>
        <w:t>objeto</w:t>
      </w:r>
      <w:r w:rsidRPr="00036424">
        <w:rPr>
          <w:rFonts w:ascii="Arial" w:eastAsia="Times New Roman" w:hAnsi="Arial" w:cs="Arial"/>
          <w:spacing w:val="-12"/>
        </w:rPr>
        <w:t xml:space="preserve"> </w:t>
      </w:r>
      <w:r w:rsidRPr="00036424">
        <w:rPr>
          <w:rFonts w:ascii="Arial" w:eastAsia="Times New Roman" w:hAnsi="Arial" w:cs="Arial"/>
        </w:rPr>
        <w:t>contratado.</w:t>
      </w:r>
    </w:p>
    <w:p w14:paraId="5F7F6DB8" w14:textId="77777777" w:rsidR="00BA2054" w:rsidRPr="00036424" w:rsidRDefault="00BA2054" w:rsidP="00036424">
      <w:pPr>
        <w:tabs>
          <w:tab w:val="left" w:pos="426"/>
          <w:tab w:val="left" w:pos="1147"/>
          <w:tab w:val="left" w:pos="1148"/>
        </w:tabs>
        <w:spacing w:after="240" w:line="256" w:lineRule="auto"/>
        <w:ind w:right="714"/>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Apresentação de certidões negativas de débitos trabalhistas, tributários e previdenciários, bem como regularidade junto ao FGTS e</w:t>
      </w:r>
      <w:r w:rsidRPr="00036424">
        <w:rPr>
          <w:rFonts w:ascii="Arial" w:eastAsia="Times New Roman" w:hAnsi="Arial" w:cs="Arial"/>
          <w:spacing w:val="-12"/>
        </w:rPr>
        <w:t xml:space="preserve"> </w:t>
      </w:r>
      <w:r w:rsidRPr="00036424">
        <w:rPr>
          <w:rFonts w:ascii="Arial" w:eastAsia="Times New Roman" w:hAnsi="Arial" w:cs="Arial"/>
        </w:rPr>
        <w:t>INSS.</w:t>
      </w:r>
    </w:p>
    <w:p w14:paraId="36A11F02" w14:textId="77777777" w:rsidR="00BA2054" w:rsidRPr="00036424" w:rsidRDefault="00BA2054" w:rsidP="00036424">
      <w:pPr>
        <w:tabs>
          <w:tab w:val="left" w:pos="426"/>
          <w:tab w:val="left" w:pos="1147"/>
          <w:tab w:val="left" w:pos="1148"/>
        </w:tabs>
        <w:spacing w:after="240" w:line="256" w:lineRule="auto"/>
        <w:ind w:right="708"/>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Cumprimento integral das obrigações previstas na Consolidação das Leis do Trabalho (CLT) e nas convenções coletivas da</w:t>
      </w:r>
      <w:r w:rsidRPr="00036424">
        <w:rPr>
          <w:rFonts w:ascii="Arial" w:eastAsia="Times New Roman" w:hAnsi="Arial" w:cs="Arial"/>
          <w:spacing w:val="-23"/>
        </w:rPr>
        <w:t xml:space="preserve"> </w:t>
      </w:r>
      <w:r w:rsidRPr="00036424">
        <w:rPr>
          <w:rFonts w:ascii="Arial" w:eastAsia="Times New Roman" w:hAnsi="Arial" w:cs="Arial"/>
        </w:rPr>
        <w:t>categoria.</w:t>
      </w:r>
    </w:p>
    <w:p w14:paraId="5E2F7088" w14:textId="77777777" w:rsidR="00BA2054" w:rsidRPr="00036424" w:rsidRDefault="00BA2054" w:rsidP="00036424">
      <w:pPr>
        <w:tabs>
          <w:tab w:val="left" w:pos="426"/>
          <w:tab w:val="left" w:pos="1147"/>
          <w:tab w:val="left" w:pos="1148"/>
        </w:tabs>
        <w:spacing w:after="240" w:line="276" w:lineRule="auto"/>
        <w:jc w:val="both"/>
        <w:rPr>
          <w:rFonts w:ascii="Arial" w:eastAsia="Calibri" w:hAnsi="Arial" w:cs="Arial"/>
          <w:lang w:eastAsia="en-US"/>
        </w:rPr>
      </w:pPr>
      <w:r w:rsidRPr="00036424">
        <w:rPr>
          <w:rFonts w:ascii="Arial" w:eastAsia="Calibri" w:hAnsi="Arial" w:cs="Arial"/>
          <w:b/>
          <w:lang w:eastAsia="en-US"/>
        </w:rPr>
        <w:t xml:space="preserve">.     </w:t>
      </w:r>
      <w:r w:rsidRPr="00036424">
        <w:rPr>
          <w:rFonts w:ascii="Arial" w:eastAsia="Calibri" w:hAnsi="Arial" w:cs="Arial"/>
          <w:lang w:eastAsia="en-US"/>
        </w:rPr>
        <w:t>Observância aos preceitos da Lei nº</w:t>
      </w:r>
      <w:r w:rsidRPr="00036424">
        <w:rPr>
          <w:rFonts w:ascii="Arial" w:eastAsia="Calibri" w:hAnsi="Arial" w:cs="Arial"/>
          <w:spacing w:val="-36"/>
          <w:lang w:eastAsia="en-US"/>
        </w:rPr>
        <w:t xml:space="preserve"> </w:t>
      </w:r>
      <w:r w:rsidRPr="00036424">
        <w:rPr>
          <w:rFonts w:ascii="Arial" w:eastAsia="Calibri" w:hAnsi="Arial" w:cs="Arial"/>
          <w:lang w:eastAsia="en-US"/>
        </w:rPr>
        <w:t>14.133/2021.</w:t>
      </w:r>
    </w:p>
    <w:p w14:paraId="5CFD0552" w14:textId="77777777" w:rsidR="00BA2054" w:rsidRPr="00036424" w:rsidRDefault="00BA2054" w:rsidP="00036424">
      <w:pPr>
        <w:tabs>
          <w:tab w:val="left" w:pos="426"/>
          <w:tab w:val="left" w:pos="1147"/>
          <w:tab w:val="left" w:pos="1148"/>
        </w:tabs>
        <w:spacing w:before="141" w:after="240" w:line="256" w:lineRule="auto"/>
        <w:ind w:right="714"/>
        <w:contextualSpacing/>
        <w:jc w:val="both"/>
        <w:rPr>
          <w:rFonts w:ascii="Arial" w:eastAsia="Times New Roman" w:hAnsi="Arial" w:cs="Arial"/>
        </w:rPr>
      </w:pPr>
      <w:r w:rsidRPr="00036424">
        <w:rPr>
          <w:rFonts w:ascii="Arial" w:eastAsia="Times New Roman" w:hAnsi="Arial" w:cs="Arial"/>
          <w:b/>
        </w:rPr>
        <w:t xml:space="preserve">.   </w:t>
      </w:r>
      <w:r w:rsidRPr="00036424">
        <w:rPr>
          <w:rFonts w:ascii="Arial" w:eastAsia="Times New Roman" w:hAnsi="Arial" w:cs="Arial"/>
        </w:rPr>
        <w:t>A empresa deverá apresentar seguro de responsabilidade civil para cobertura de eventuais danos causados durante a execução dos</w:t>
      </w:r>
      <w:r w:rsidRPr="00036424">
        <w:rPr>
          <w:rFonts w:ascii="Arial" w:eastAsia="Times New Roman" w:hAnsi="Arial" w:cs="Arial"/>
          <w:spacing w:val="-22"/>
        </w:rPr>
        <w:t xml:space="preserve"> </w:t>
      </w:r>
      <w:r w:rsidRPr="00036424">
        <w:rPr>
          <w:rFonts w:ascii="Arial" w:eastAsia="Times New Roman" w:hAnsi="Arial" w:cs="Arial"/>
        </w:rPr>
        <w:t>serviços.</w:t>
      </w:r>
    </w:p>
    <w:p w14:paraId="5940257B" w14:textId="77777777" w:rsidR="00CF7CB8" w:rsidRPr="00036424" w:rsidRDefault="00CF7CB8" w:rsidP="00036424">
      <w:pPr>
        <w:tabs>
          <w:tab w:val="left" w:pos="426"/>
          <w:tab w:val="left" w:pos="1147"/>
          <w:tab w:val="left" w:pos="1148"/>
        </w:tabs>
        <w:spacing w:before="141" w:after="240" w:line="256" w:lineRule="auto"/>
        <w:ind w:right="714"/>
        <w:contextualSpacing/>
        <w:jc w:val="both"/>
        <w:rPr>
          <w:rFonts w:ascii="Arial" w:eastAsia="Times New Roman" w:hAnsi="Arial" w:cs="Arial"/>
        </w:rPr>
      </w:pPr>
    </w:p>
    <w:p w14:paraId="71C1F48D" w14:textId="77777777" w:rsidR="00BA2054" w:rsidRPr="00036424" w:rsidRDefault="00BA2054" w:rsidP="00036424">
      <w:pPr>
        <w:keepNext/>
        <w:keepLines/>
        <w:numPr>
          <w:ilvl w:val="0"/>
          <w:numId w:val="27"/>
        </w:numPr>
        <w:tabs>
          <w:tab w:val="left" w:pos="426"/>
          <w:tab w:val="left" w:pos="1547"/>
          <w:tab w:val="left" w:pos="1548"/>
        </w:tabs>
        <w:spacing w:before="240" w:after="240" w:line="259" w:lineRule="auto"/>
        <w:ind w:left="382" w:hanging="240"/>
        <w:jc w:val="both"/>
        <w:outlineLvl w:val="0"/>
        <w:rPr>
          <w:rFonts w:ascii="Arial" w:eastAsia="Times New Roman" w:hAnsi="Arial" w:cs="Arial"/>
          <w:b/>
          <w:lang w:eastAsia="en-US"/>
        </w:rPr>
      </w:pPr>
      <w:bookmarkStart w:id="16" w:name="11-_DA_CONFORMIDADE_DAS_PROPOSTAS"/>
      <w:bookmarkEnd w:id="16"/>
      <w:r w:rsidRPr="00036424">
        <w:rPr>
          <w:rFonts w:ascii="Arial" w:eastAsia="Times New Roman" w:hAnsi="Arial" w:cs="Arial"/>
          <w:b/>
          <w:lang w:eastAsia="en-US"/>
        </w:rPr>
        <w:t>- DA CONFORMIDADE DAS</w:t>
      </w:r>
      <w:r w:rsidRPr="00036424">
        <w:rPr>
          <w:rFonts w:ascii="Arial" w:eastAsia="Times New Roman" w:hAnsi="Arial" w:cs="Arial"/>
          <w:b/>
          <w:spacing w:val="-10"/>
          <w:lang w:eastAsia="en-US"/>
        </w:rPr>
        <w:t xml:space="preserve"> </w:t>
      </w:r>
      <w:r w:rsidRPr="00036424">
        <w:rPr>
          <w:rFonts w:ascii="Arial" w:eastAsia="Times New Roman" w:hAnsi="Arial" w:cs="Arial"/>
          <w:b/>
          <w:lang w:eastAsia="en-US"/>
        </w:rPr>
        <w:t>PROPOSTAS</w:t>
      </w:r>
    </w:p>
    <w:p w14:paraId="38CFB64A" w14:textId="71B6332C" w:rsidR="00BA2054" w:rsidRPr="00036424" w:rsidRDefault="00FE6D03" w:rsidP="00036424">
      <w:pPr>
        <w:widowControl w:val="0"/>
        <w:numPr>
          <w:ilvl w:val="1"/>
          <w:numId w:val="27"/>
        </w:numPr>
        <w:tabs>
          <w:tab w:val="left" w:pos="426"/>
          <w:tab w:val="left" w:pos="1147"/>
          <w:tab w:val="left" w:pos="1148"/>
        </w:tabs>
        <w:autoSpaceDE w:val="0"/>
        <w:autoSpaceDN w:val="0"/>
        <w:spacing w:before="141" w:after="240" w:line="256" w:lineRule="auto"/>
        <w:ind w:right="709" w:hanging="1"/>
        <w:jc w:val="both"/>
        <w:rPr>
          <w:rFonts w:ascii="Arial" w:eastAsia="Times New Roman" w:hAnsi="Arial" w:cs="Arial"/>
        </w:rPr>
      </w:pPr>
      <w:r>
        <w:rPr>
          <w:rFonts w:ascii="Arial" w:eastAsia="Times New Roman" w:hAnsi="Arial" w:cs="Arial"/>
        </w:rPr>
        <w:t xml:space="preserve"> </w:t>
      </w:r>
      <w:r w:rsidR="00BA2054" w:rsidRPr="00036424">
        <w:rPr>
          <w:rFonts w:ascii="Arial" w:eastAsia="Times New Roman" w:hAnsi="Arial" w:cs="Arial"/>
        </w:rPr>
        <w:t>As propostas apresentadas deverão estar em plena conformidade com as exigências estabelecidas neste Termo de Referência, em observância aos preceitos da Lei nº 14.133/2021. Serão consideradas conformes aquelas</w:t>
      </w:r>
      <w:r w:rsidR="00BA2054" w:rsidRPr="00036424">
        <w:rPr>
          <w:rFonts w:ascii="Arial" w:eastAsia="Times New Roman" w:hAnsi="Arial" w:cs="Arial"/>
          <w:spacing w:val="-21"/>
        </w:rPr>
        <w:t xml:space="preserve"> </w:t>
      </w:r>
      <w:r w:rsidR="00BA2054" w:rsidRPr="00036424">
        <w:rPr>
          <w:rFonts w:ascii="Arial" w:eastAsia="Times New Roman" w:hAnsi="Arial" w:cs="Arial"/>
        </w:rPr>
        <w:t>que:</w:t>
      </w:r>
    </w:p>
    <w:p w14:paraId="13911279" w14:textId="77777777" w:rsidR="00BA2054" w:rsidRPr="00036424" w:rsidRDefault="00BA2054" w:rsidP="00036424">
      <w:pPr>
        <w:widowControl w:val="0"/>
        <w:numPr>
          <w:ilvl w:val="2"/>
          <w:numId w:val="27"/>
        </w:numPr>
        <w:tabs>
          <w:tab w:val="left" w:pos="426"/>
          <w:tab w:val="left" w:pos="567"/>
          <w:tab w:val="left" w:pos="876"/>
        </w:tabs>
        <w:autoSpaceDE w:val="0"/>
        <w:autoSpaceDN w:val="0"/>
        <w:spacing w:before="121" w:after="240" w:line="256" w:lineRule="auto"/>
        <w:ind w:left="0" w:right="709" w:hanging="1"/>
        <w:jc w:val="both"/>
        <w:rPr>
          <w:rFonts w:ascii="Arial" w:eastAsia="Times New Roman" w:hAnsi="Arial" w:cs="Arial"/>
        </w:rPr>
      </w:pPr>
      <w:r w:rsidRPr="00036424">
        <w:rPr>
          <w:rFonts w:ascii="Arial" w:eastAsia="Times New Roman" w:hAnsi="Arial" w:cs="Arial"/>
        </w:rPr>
        <w:t xml:space="preserve">Atendam integralmente às especificações técnicas descritas neste </w:t>
      </w:r>
      <w:r w:rsidRPr="00036424">
        <w:rPr>
          <w:rFonts w:ascii="Arial" w:eastAsia="Times New Roman" w:hAnsi="Arial" w:cs="Arial"/>
        </w:rPr>
        <w:lastRenderedPageBreak/>
        <w:t>documento, garantindo a entrega de bens/serviços conforme a necessidade identificada pela Administração</w:t>
      </w:r>
      <w:r w:rsidRPr="00036424">
        <w:rPr>
          <w:rFonts w:ascii="Arial" w:eastAsia="Times New Roman" w:hAnsi="Arial" w:cs="Arial"/>
          <w:spacing w:val="-5"/>
        </w:rPr>
        <w:t xml:space="preserve"> </w:t>
      </w:r>
      <w:r w:rsidRPr="00036424">
        <w:rPr>
          <w:rFonts w:ascii="Arial" w:eastAsia="Times New Roman" w:hAnsi="Arial" w:cs="Arial"/>
        </w:rPr>
        <w:t>Pública.</w:t>
      </w:r>
    </w:p>
    <w:p w14:paraId="3F7E5A6A" w14:textId="77777777" w:rsidR="00BA2054" w:rsidRPr="00036424" w:rsidRDefault="00BA2054" w:rsidP="00036424">
      <w:pPr>
        <w:widowControl w:val="0"/>
        <w:numPr>
          <w:ilvl w:val="2"/>
          <w:numId w:val="27"/>
        </w:numPr>
        <w:tabs>
          <w:tab w:val="left" w:pos="426"/>
          <w:tab w:val="left" w:pos="567"/>
          <w:tab w:val="left" w:pos="1008"/>
        </w:tabs>
        <w:autoSpaceDE w:val="0"/>
        <w:autoSpaceDN w:val="0"/>
        <w:spacing w:before="120" w:after="240" w:line="256" w:lineRule="auto"/>
        <w:ind w:left="0" w:right="707" w:firstLine="0"/>
        <w:jc w:val="both"/>
        <w:rPr>
          <w:rFonts w:ascii="Arial" w:eastAsia="Times New Roman" w:hAnsi="Arial" w:cs="Arial"/>
        </w:rPr>
      </w:pPr>
      <w:r w:rsidRPr="00036424">
        <w:rPr>
          <w:rFonts w:ascii="Arial" w:eastAsia="Times New Roman" w:hAnsi="Arial" w:cs="Arial"/>
        </w:rPr>
        <w:t>Estejam acompanhadas de todos os documentos exigidos, conforme o edital e as normas complementares</w:t>
      </w:r>
      <w:r w:rsidRPr="00036424">
        <w:rPr>
          <w:rFonts w:ascii="Arial" w:eastAsia="Times New Roman" w:hAnsi="Arial" w:cs="Arial"/>
          <w:spacing w:val="-11"/>
        </w:rPr>
        <w:t xml:space="preserve"> </w:t>
      </w:r>
      <w:r w:rsidRPr="00036424">
        <w:rPr>
          <w:rFonts w:ascii="Arial" w:eastAsia="Times New Roman" w:hAnsi="Arial" w:cs="Arial"/>
        </w:rPr>
        <w:t>aplicáveis.</w:t>
      </w:r>
    </w:p>
    <w:p w14:paraId="6D5F5FA9" w14:textId="77777777" w:rsidR="00BA2054" w:rsidRPr="00036424" w:rsidRDefault="00BA2054" w:rsidP="00036424">
      <w:pPr>
        <w:widowControl w:val="0"/>
        <w:numPr>
          <w:ilvl w:val="2"/>
          <w:numId w:val="27"/>
        </w:numPr>
        <w:tabs>
          <w:tab w:val="left" w:pos="426"/>
          <w:tab w:val="left" w:pos="567"/>
          <w:tab w:val="left" w:pos="1008"/>
        </w:tabs>
        <w:autoSpaceDE w:val="0"/>
        <w:autoSpaceDN w:val="0"/>
        <w:spacing w:before="120" w:after="240" w:line="256" w:lineRule="auto"/>
        <w:ind w:left="0" w:right="706" w:firstLine="0"/>
        <w:jc w:val="both"/>
        <w:rPr>
          <w:rFonts w:ascii="Arial" w:eastAsia="Times New Roman" w:hAnsi="Arial" w:cs="Arial"/>
        </w:rPr>
      </w:pPr>
      <w:r w:rsidRPr="00036424">
        <w:rPr>
          <w:rFonts w:ascii="Arial" w:eastAsia="Times New Roman" w:hAnsi="Arial" w:cs="Arial"/>
        </w:rPr>
        <w:t>Garantam o cumprimento das obrigações legais e fiscais dos licitantes, conforme os artigos 53 a 58 da Lei nº 14.133/2021, especialmente no que se refere à regularidade fiscal, trabalhista e</w:t>
      </w:r>
      <w:r w:rsidRPr="00036424">
        <w:rPr>
          <w:rFonts w:ascii="Arial" w:eastAsia="Times New Roman" w:hAnsi="Arial" w:cs="Arial"/>
          <w:spacing w:val="-9"/>
        </w:rPr>
        <w:t xml:space="preserve"> </w:t>
      </w:r>
      <w:r w:rsidRPr="00036424">
        <w:rPr>
          <w:rFonts w:ascii="Arial" w:eastAsia="Times New Roman" w:hAnsi="Arial" w:cs="Arial"/>
        </w:rPr>
        <w:t>previdenciária.</w:t>
      </w:r>
    </w:p>
    <w:p w14:paraId="7EE5B759" w14:textId="77777777" w:rsidR="00BA2054" w:rsidRPr="00036424" w:rsidRDefault="00BA2054" w:rsidP="00036424">
      <w:pPr>
        <w:widowControl w:val="0"/>
        <w:numPr>
          <w:ilvl w:val="2"/>
          <w:numId w:val="27"/>
        </w:numPr>
        <w:tabs>
          <w:tab w:val="left" w:pos="0"/>
          <w:tab w:val="left" w:pos="426"/>
          <w:tab w:val="left" w:pos="567"/>
        </w:tabs>
        <w:autoSpaceDE w:val="0"/>
        <w:autoSpaceDN w:val="0"/>
        <w:spacing w:after="240" w:line="276" w:lineRule="auto"/>
        <w:ind w:left="0" w:firstLine="0"/>
        <w:jc w:val="both"/>
        <w:rPr>
          <w:rFonts w:ascii="Arial" w:eastAsia="Times New Roman" w:hAnsi="Arial" w:cs="Arial"/>
        </w:rPr>
      </w:pPr>
      <w:r w:rsidRPr="00036424">
        <w:rPr>
          <w:rFonts w:ascii="Arial" w:eastAsia="Times New Roman" w:hAnsi="Arial" w:cs="Arial"/>
        </w:rPr>
        <w:t>Sigam as diretrizes de sustentabilidade e boas práticas socioambientais,</w:t>
      </w:r>
      <w:r w:rsidRPr="00036424">
        <w:rPr>
          <w:rFonts w:ascii="Arial" w:eastAsia="Times New Roman" w:hAnsi="Arial" w:cs="Arial"/>
          <w:spacing w:val="41"/>
        </w:rPr>
        <w:t xml:space="preserve"> </w:t>
      </w:r>
      <w:r w:rsidRPr="00036424">
        <w:rPr>
          <w:rFonts w:ascii="Arial" w:eastAsia="Times New Roman" w:hAnsi="Arial" w:cs="Arial"/>
        </w:rPr>
        <w:t>inclusão de critérios ambientais e sociais nas contratações públicas.</w:t>
      </w:r>
    </w:p>
    <w:p w14:paraId="4DB7D355" w14:textId="77777777" w:rsidR="00BA2054" w:rsidRPr="00036424" w:rsidRDefault="00BA2054" w:rsidP="00036424">
      <w:pPr>
        <w:widowControl w:val="0"/>
        <w:numPr>
          <w:ilvl w:val="1"/>
          <w:numId w:val="27"/>
        </w:numPr>
        <w:tabs>
          <w:tab w:val="left" w:pos="426"/>
          <w:tab w:val="left" w:pos="567"/>
          <w:tab w:val="left" w:pos="1008"/>
        </w:tabs>
        <w:autoSpaceDE w:val="0"/>
        <w:autoSpaceDN w:val="0"/>
        <w:spacing w:before="141" w:after="240" w:line="256" w:lineRule="auto"/>
        <w:ind w:left="0" w:right="710" w:firstLine="0"/>
        <w:jc w:val="both"/>
        <w:rPr>
          <w:rFonts w:ascii="Arial" w:eastAsia="Times New Roman" w:hAnsi="Arial" w:cs="Arial"/>
        </w:rPr>
      </w:pPr>
      <w:r w:rsidRPr="00036424">
        <w:rPr>
          <w:rFonts w:ascii="Arial" w:eastAsia="Times New Roman" w:hAnsi="Arial" w:cs="Arial"/>
        </w:rPr>
        <w:t>Serão consideradas inexequíveis as propostas cujos valores forem inferiores a 75% (setenta e cinco por cento) do valor global orçado pelo órgão</w:t>
      </w:r>
      <w:r w:rsidRPr="00036424">
        <w:rPr>
          <w:rFonts w:ascii="Arial" w:eastAsia="Times New Roman" w:hAnsi="Arial" w:cs="Arial"/>
          <w:spacing w:val="-28"/>
        </w:rPr>
        <w:t xml:space="preserve"> </w:t>
      </w:r>
      <w:r w:rsidRPr="00036424">
        <w:rPr>
          <w:rFonts w:ascii="Arial" w:eastAsia="Times New Roman" w:hAnsi="Arial" w:cs="Arial"/>
        </w:rPr>
        <w:t>licitante.</w:t>
      </w:r>
    </w:p>
    <w:p w14:paraId="2033436A" w14:textId="77777777" w:rsidR="00BA2054" w:rsidRPr="00036424" w:rsidRDefault="00BA2054" w:rsidP="00036424">
      <w:pPr>
        <w:widowControl w:val="0"/>
        <w:numPr>
          <w:ilvl w:val="2"/>
          <w:numId w:val="27"/>
        </w:numPr>
        <w:tabs>
          <w:tab w:val="left" w:pos="426"/>
          <w:tab w:val="left" w:pos="567"/>
          <w:tab w:val="left" w:pos="1008"/>
        </w:tabs>
        <w:autoSpaceDE w:val="0"/>
        <w:autoSpaceDN w:val="0"/>
        <w:spacing w:before="120" w:after="240" w:line="256" w:lineRule="auto"/>
        <w:ind w:left="0" w:right="714" w:firstLine="0"/>
        <w:jc w:val="both"/>
        <w:rPr>
          <w:rFonts w:ascii="Arial" w:eastAsia="Times New Roman" w:hAnsi="Arial" w:cs="Arial"/>
        </w:rPr>
      </w:pPr>
      <w:r w:rsidRPr="00036424">
        <w:rPr>
          <w:rFonts w:ascii="Arial" w:eastAsia="Times New Roman" w:hAnsi="Arial" w:cs="Arial"/>
        </w:rPr>
        <w:t>Em caso de descontos globais superiores a 25% (vinte e cinco por cento), o pregoeiro deverá diligenciar para que seja verificada a exequibilidade da</w:t>
      </w:r>
      <w:r w:rsidRPr="00036424">
        <w:rPr>
          <w:rFonts w:ascii="Arial" w:eastAsia="Times New Roman" w:hAnsi="Arial" w:cs="Arial"/>
          <w:spacing w:val="-20"/>
        </w:rPr>
        <w:t xml:space="preserve"> </w:t>
      </w:r>
      <w:r w:rsidRPr="00036424">
        <w:rPr>
          <w:rFonts w:ascii="Arial" w:eastAsia="Times New Roman" w:hAnsi="Arial" w:cs="Arial"/>
        </w:rPr>
        <w:t>proposta.</w:t>
      </w:r>
    </w:p>
    <w:p w14:paraId="69AE03AF" w14:textId="77777777" w:rsidR="00BA2054" w:rsidRPr="00036424" w:rsidRDefault="00BA2054" w:rsidP="00036424">
      <w:pPr>
        <w:widowControl w:val="0"/>
        <w:numPr>
          <w:ilvl w:val="2"/>
          <w:numId w:val="27"/>
        </w:numPr>
        <w:tabs>
          <w:tab w:val="left" w:pos="426"/>
          <w:tab w:val="left" w:pos="1008"/>
        </w:tabs>
        <w:autoSpaceDE w:val="0"/>
        <w:autoSpaceDN w:val="0"/>
        <w:spacing w:before="120" w:after="240" w:line="256" w:lineRule="auto"/>
        <w:ind w:left="0" w:right="712" w:firstLine="0"/>
        <w:jc w:val="both"/>
        <w:rPr>
          <w:rFonts w:ascii="Arial" w:eastAsia="Times New Roman" w:hAnsi="Arial" w:cs="Arial"/>
        </w:rPr>
      </w:pPr>
      <w:r w:rsidRPr="00036424">
        <w:rPr>
          <w:rFonts w:ascii="Arial" w:eastAsia="Times New Roman" w:hAnsi="Arial" w:cs="Arial"/>
        </w:rPr>
        <w:t>A diligência para verificação da exequibilidade da proposta consistirá na demonstração que o valor ofertado é suficiente para cobrir as</w:t>
      </w:r>
      <w:r w:rsidRPr="00036424">
        <w:rPr>
          <w:rFonts w:ascii="Arial" w:eastAsia="Times New Roman" w:hAnsi="Arial" w:cs="Arial"/>
          <w:spacing w:val="-26"/>
        </w:rPr>
        <w:t xml:space="preserve"> </w:t>
      </w:r>
      <w:r w:rsidRPr="00036424">
        <w:rPr>
          <w:rFonts w:ascii="Arial" w:eastAsia="Times New Roman" w:hAnsi="Arial" w:cs="Arial"/>
        </w:rPr>
        <w:t>despesas.</w:t>
      </w:r>
    </w:p>
    <w:p w14:paraId="53D04A08" w14:textId="77777777" w:rsidR="00BA2054" w:rsidRPr="00036424" w:rsidRDefault="00BA2054" w:rsidP="00036424">
      <w:pPr>
        <w:widowControl w:val="0"/>
        <w:numPr>
          <w:ilvl w:val="2"/>
          <w:numId w:val="27"/>
        </w:numPr>
        <w:tabs>
          <w:tab w:val="left" w:pos="426"/>
          <w:tab w:val="left" w:pos="1008"/>
        </w:tabs>
        <w:autoSpaceDE w:val="0"/>
        <w:autoSpaceDN w:val="0"/>
        <w:spacing w:before="120" w:after="240" w:line="256" w:lineRule="auto"/>
        <w:ind w:left="0" w:right="715" w:firstLine="0"/>
        <w:jc w:val="both"/>
        <w:rPr>
          <w:rFonts w:ascii="Arial" w:eastAsia="Times New Roman" w:hAnsi="Arial" w:cs="Arial"/>
        </w:rPr>
      </w:pPr>
      <w:r w:rsidRPr="00036424">
        <w:rPr>
          <w:rFonts w:ascii="Arial" w:eastAsia="Times New Roman" w:hAnsi="Arial" w:cs="Arial"/>
        </w:rPr>
        <w:t>Para a demonstração da exequibilidade da proposta deverá a empresa licitante apresentar a planilha com os itens decompostos e a comprovação dos preços</w:t>
      </w:r>
      <w:r w:rsidRPr="00036424">
        <w:rPr>
          <w:rFonts w:ascii="Arial" w:eastAsia="Times New Roman" w:hAnsi="Arial" w:cs="Arial"/>
          <w:spacing w:val="-30"/>
        </w:rPr>
        <w:t xml:space="preserve"> </w:t>
      </w:r>
      <w:r w:rsidRPr="00036424">
        <w:rPr>
          <w:rFonts w:ascii="Arial" w:eastAsia="Times New Roman" w:hAnsi="Arial" w:cs="Arial"/>
        </w:rPr>
        <w:t>praticados.</w:t>
      </w:r>
    </w:p>
    <w:p w14:paraId="78B4FF9A" w14:textId="77777777" w:rsidR="00BA2054" w:rsidRPr="00036424" w:rsidRDefault="00BA2054" w:rsidP="00036424">
      <w:pPr>
        <w:widowControl w:val="0"/>
        <w:numPr>
          <w:ilvl w:val="2"/>
          <w:numId w:val="27"/>
        </w:numPr>
        <w:tabs>
          <w:tab w:val="left" w:pos="426"/>
          <w:tab w:val="left" w:pos="1008"/>
        </w:tabs>
        <w:autoSpaceDE w:val="0"/>
        <w:autoSpaceDN w:val="0"/>
        <w:spacing w:before="121" w:after="240" w:line="256" w:lineRule="auto"/>
        <w:ind w:left="0" w:right="708" w:firstLine="0"/>
        <w:jc w:val="both"/>
        <w:rPr>
          <w:rFonts w:ascii="Arial" w:eastAsia="Times New Roman" w:hAnsi="Arial" w:cs="Arial"/>
        </w:rPr>
      </w:pPr>
      <w:r w:rsidRPr="00036424">
        <w:rPr>
          <w:rFonts w:ascii="Arial" w:eastAsia="Times New Roman" w:hAnsi="Arial" w:cs="Arial"/>
        </w:rPr>
        <w:t>A demonstração da exequibilidade da proposta será limitada aos itens de maior significância econômica, sendo a significância econômica definida pelos itens que são iguais ou superiores a 20% (vinte por cento) mais significantes economicamente (Princípio de</w:t>
      </w:r>
      <w:r w:rsidRPr="00036424">
        <w:rPr>
          <w:rFonts w:ascii="Arial" w:eastAsia="Times New Roman" w:hAnsi="Arial" w:cs="Arial"/>
          <w:spacing w:val="-5"/>
        </w:rPr>
        <w:t xml:space="preserve"> </w:t>
      </w:r>
      <w:r w:rsidRPr="00036424">
        <w:rPr>
          <w:rFonts w:ascii="Arial" w:eastAsia="Times New Roman" w:hAnsi="Arial" w:cs="Arial"/>
        </w:rPr>
        <w:t>Pareto).</w:t>
      </w:r>
    </w:p>
    <w:p w14:paraId="52BEA9F6" w14:textId="77777777" w:rsidR="00BA2054" w:rsidRPr="00036424" w:rsidRDefault="00BA2054" w:rsidP="00036424">
      <w:pPr>
        <w:widowControl w:val="0"/>
        <w:numPr>
          <w:ilvl w:val="1"/>
          <w:numId w:val="27"/>
        </w:numPr>
        <w:tabs>
          <w:tab w:val="left" w:pos="426"/>
          <w:tab w:val="left" w:pos="1008"/>
        </w:tabs>
        <w:autoSpaceDE w:val="0"/>
        <w:autoSpaceDN w:val="0"/>
        <w:spacing w:before="120" w:after="240" w:line="256" w:lineRule="auto"/>
        <w:ind w:left="0" w:right="713" w:firstLine="0"/>
        <w:jc w:val="both"/>
        <w:rPr>
          <w:rFonts w:ascii="Arial" w:eastAsia="Times New Roman" w:hAnsi="Arial" w:cs="Arial"/>
        </w:rPr>
      </w:pPr>
      <w:r w:rsidRPr="00036424">
        <w:rPr>
          <w:rFonts w:ascii="Arial" w:eastAsia="Times New Roman" w:hAnsi="Arial" w:cs="Arial"/>
        </w:rPr>
        <w:t>Propostas</w:t>
      </w:r>
      <w:r w:rsidRPr="00036424">
        <w:rPr>
          <w:rFonts w:ascii="Arial" w:eastAsia="Times New Roman" w:hAnsi="Arial" w:cs="Arial"/>
          <w:spacing w:val="-14"/>
        </w:rPr>
        <w:t xml:space="preserve"> </w:t>
      </w:r>
      <w:r w:rsidRPr="00036424">
        <w:rPr>
          <w:rFonts w:ascii="Arial" w:eastAsia="Times New Roman" w:hAnsi="Arial" w:cs="Arial"/>
        </w:rPr>
        <w:t>que</w:t>
      </w:r>
      <w:r w:rsidRPr="00036424">
        <w:rPr>
          <w:rFonts w:ascii="Arial" w:eastAsia="Times New Roman" w:hAnsi="Arial" w:cs="Arial"/>
          <w:spacing w:val="-15"/>
        </w:rPr>
        <w:t xml:space="preserve"> </w:t>
      </w:r>
      <w:r w:rsidRPr="00036424">
        <w:rPr>
          <w:rFonts w:ascii="Arial" w:eastAsia="Times New Roman" w:hAnsi="Arial" w:cs="Arial"/>
        </w:rPr>
        <w:t>não</w:t>
      </w:r>
      <w:r w:rsidRPr="00036424">
        <w:rPr>
          <w:rFonts w:ascii="Arial" w:eastAsia="Times New Roman" w:hAnsi="Arial" w:cs="Arial"/>
          <w:spacing w:val="-10"/>
        </w:rPr>
        <w:t xml:space="preserve"> </w:t>
      </w:r>
      <w:r w:rsidRPr="00036424">
        <w:rPr>
          <w:rFonts w:ascii="Arial" w:eastAsia="Times New Roman" w:hAnsi="Arial" w:cs="Arial"/>
        </w:rPr>
        <w:t>atenderem</w:t>
      </w:r>
      <w:r w:rsidRPr="00036424">
        <w:rPr>
          <w:rFonts w:ascii="Arial" w:eastAsia="Times New Roman" w:hAnsi="Arial" w:cs="Arial"/>
          <w:spacing w:val="-11"/>
        </w:rPr>
        <w:t xml:space="preserve"> </w:t>
      </w:r>
      <w:r w:rsidRPr="00036424">
        <w:rPr>
          <w:rFonts w:ascii="Arial" w:eastAsia="Times New Roman" w:hAnsi="Arial" w:cs="Arial"/>
        </w:rPr>
        <w:t>a</w:t>
      </w:r>
      <w:r w:rsidRPr="00036424">
        <w:rPr>
          <w:rFonts w:ascii="Arial" w:eastAsia="Times New Roman" w:hAnsi="Arial" w:cs="Arial"/>
          <w:spacing w:val="-11"/>
        </w:rPr>
        <w:t xml:space="preserve"> </w:t>
      </w:r>
      <w:r w:rsidRPr="00036424">
        <w:rPr>
          <w:rFonts w:ascii="Arial" w:eastAsia="Times New Roman" w:hAnsi="Arial" w:cs="Arial"/>
        </w:rPr>
        <w:t>quaisquer</w:t>
      </w:r>
      <w:r w:rsidRPr="00036424">
        <w:rPr>
          <w:rFonts w:ascii="Arial" w:eastAsia="Times New Roman" w:hAnsi="Arial" w:cs="Arial"/>
          <w:spacing w:val="-10"/>
        </w:rPr>
        <w:t xml:space="preserve"> </w:t>
      </w:r>
      <w:r w:rsidRPr="00036424">
        <w:rPr>
          <w:rFonts w:ascii="Arial" w:eastAsia="Times New Roman" w:hAnsi="Arial" w:cs="Arial"/>
        </w:rPr>
        <w:t>das</w:t>
      </w:r>
      <w:r w:rsidRPr="00036424">
        <w:rPr>
          <w:rFonts w:ascii="Arial" w:eastAsia="Times New Roman" w:hAnsi="Arial" w:cs="Arial"/>
          <w:spacing w:val="-14"/>
        </w:rPr>
        <w:t xml:space="preserve"> </w:t>
      </w:r>
      <w:r w:rsidRPr="00036424">
        <w:rPr>
          <w:rFonts w:ascii="Arial" w:eastAsia="Times New Roman" w:hAnsi="Arial" w:cs="Arial"/>
        </w:rPr>
        <w:t>condições</w:t>
      </w:r>
      <w:r w:rsidRPr="00036424">
        <w:rPr>
          <w:rFonts w:ascii="Arial" w:eastAsia="Times New Roman" w:hAnsi="Arial" w:cs="Arial"/>
          <w:spacing w:val="-13"/>
        </w:rPr>
        <w:t xml:space="preserve"> </w:t>
      </w:r>
      <w:r w:rsidRPr="00036424">
        <w:rPr>
          <w:rFonts w:ascii="Arial" w:eastAsia="Times New Roman" w:hAnsi="Arial" w:cs="Arial"/>
        </w:rPr>
        <w:t>acima</w:t>
      </w:r>
      <w:r w:rsidRPr="00036424">
        <w:rPr>
          <w:rFonts w:ascii="Arial" w:eastAsia="Times New Roman" w:hAnsi="Arial" w:cs="Arial"/>
          <w:spacing w:val="-11"/>
        </w:rPr>
        <w:t xml:space="preserve"> </w:t>
      </w:r>
      <w:r w:rsidRPr="00036424">
        <w:rPr>
          <w:rFonts w:ascii="Arial" w:eastAsia="Times New Roman" w:hAnsi="Arial" w:cs="Arial"/>
        </w:rPr>
        <w:t>serão</w:t>
      </w:r>
      <w:r w:rsidRPr="00036424">
        <w:rPr>
          <w:rFonts w:ascii="Arial" w:eastAsia="Times New Roman" w:hAnsi="Arial" w:cs="Arial"/>
          <w:spacing w:val="-11"/>
        </w:rPr>
        <w:t xml:space="preserve"> </w:t>
      </w:r>
      <w:r w:rsidRPr="00036424">
        <w:rPr>
          <w:rFonts w:ascii="Arial" w:eastAsia="Times New Roman" w:hAnsi="Arial" w:cs="Arial"/>
        </w:rPr>
        <w:t>consideradas não conformes e poderão ser desclassificadas do</w:t>
      </w:r>
      <w:r w:rsidRPr="00036424">
        <w:rPr>
          <w:rFonts w:ascii="Arial" w:eastAsia="Times New Roman" w:hAnsi="Arial" w:cs="Arial"/>
          <w:spacing w:val="-15"/>
        </w:rPr>
        <w:t xml:space="preserve"> </w:t>
      </w:r>
      <w:r w:rsidRPr="00036424">
        <w:rPr>
          <w:rFonts w:ascii="Arial" w:eastAsia="Times New Roman" w:hAnsi="Arial" w:cs="Arial"/>
        </w:rPr>
        <w:t>certame.</w:t>
      </w:r>
    </w:p>
    <w:p w14:paraId="778B154F" w14:textId="77777777" w:rsidR="00BA2054" w:rsidRPr="00036424" w:rsidRDefault="00BA2054" w:rsidP="00036424">
      <w:pPr>
        <w:keepNext/>
        <w:keepLines/>
        <w:numPr>
          <w:ilvl w:val="0"/>
          <w:numId w:val="27"/>
        </w:numPr>
        <w:tabs>
          <w:tab w:val="left" w:pos="426"/>
          <w:tab w:val="left" w:pos="1451"/>
          <w:tab w:val="left" w:pos="1452"/>
        </w:tabs>
        <w:spacing w:before="240" w:after="240" w:line="259" w:lineRule="auto"/>
        <w:ind w:left="382" w:hanging="544"/>
        <w:jc w:val="both"/>
        <w:outlineLvl w:val="0"/>
        <w:rPr>
          <w:rFonts w:ascii="Arial" w:eastAsia="Times New Roman" w:hAnsi="Arial" w:cs="Arial"/>
          <w:b/>
          <w:lang w:eastAsia="en-US"/>
        </w:rPr>
      </w:pPr>
      <w:bookmarkStart w:id="17" w:name="12_-_VISTORIA_PARA_A_LICITAÇÃO"/>
      <w:bookmarkEnd w:id="17"/>
      <w:r w:rsidRPr="00036424">
        <w:rPr>
          <w:rFonts w:ascii="Arial" w:eastAsia="Times New Roman" w:hAnsi="Arial" w:cs="Arial"/>
          <w:b/>
          <w:lang w:eastAsia="en-US"/>
        </w:rPr>
        <w:t>- VISTORIA PARA A</w:t>
      </w:r>
      <w:r w:rsidRPr="00036424">
        <w:rPr>
          <w:rFonts w:ascii="Arial" w:eastAsia="Times New Roman" w:hAnsi="Arial" w:cs="Arial"/>
          <w:b/>
          <w:spacing w:val="-4"/>
          <w:lang w:eastAsia="en-US"/>
        </w:rPr>
        <w:t xml:space="preserve"> </w:t>
      </w:r>
      <w:r w:rsidRPr="00036424">
        <w:rPr>
          <w:rFonts w:ascii="Arial" w:eastAsia="Times New Roman" w:hAnsi="Arial" w:cs="Arial"/>
          <w:b/>
          <w:lang w:eastAsia="en-US"/>
        </w:rPr>
        <w:t>LICITAÇÃO</w:t>
      </w:r>
    </w:p>
    <w:p w14:paraId="2DBD7AD3" w14:textId="77777777" w:rsidR="00BA2054" w:rsidRPr="00036424" w:rsidRDefault="00BA2054" w:rsidP="00036424">
      <w:pPr>
        <w:widowControl w:val="0"/>
        <w:numPr>
          <w:ilvl w:val="1"/>
          <w:numId w:val="27"/>
        </w:numPr>
        <w:tabs>
          <w:tab w:val="left" w:pos="426"/>
          <w:tab w:val="left" w:pos="567"/>
          <w:tab w:val="left" w:pos="1008"/>
        </w:tabs>
        <w:autoSpaceDE w:val="0"/>
        <w:autoSpaceDN w:val="0"/>
        <w:spacing w:before="141" w:after="240" w:line="256" w:lineRule="auto"/>
        <w:ind w:left="0" w:right="708" w:firstLine="0"/>
        <w:jc w:val="both"/>
        <w:rPr>
          <w:rFonts w:ascii="Arial" w:eastAsia="Times New Roman" w:hAnsi="Arial" w:cs="Arial"/>
        </w:rPr>
      </w:pPr>
      <w:r w:rsidRPr="00036424">
        <w:rPr>
          <w:rFonts w:ascii="Arial" w:eastAsia="Times New Roman" w:hAnsi="Arial" w:cs="Arial"/>
          <w:noProof/>
        </w:rPr>
        <mc:AlternateContent>
          <mc:Choice Requires="wps">
            <w:drawing>
              <wp:anchor distT="0" distB="0" distL="114300" distR="114300" simplePos="0" relativeHeight="251659264" behindDoc="1" locked="0" layoutInCell="1" allowOverlap="1" wp14:anchorId="17016288" wp14:editId="2B2DBD7F">
                <wp:simplePos x="0" y="0"/>
                <wp:positionH relativeFrom="page">
                  <wp:posOffset>4734560</wp:posOffset>
                </wp:positionH>
                <wp:positionV relativeFrom="paragraph">
                  <wp:posOffset>1074420</wp:posOffset>
                </wp:positionV>
                <wp:extent cx="38100" cy="7620"/>
                <wp:effectExtent l="0" t="0" r="0" b="0"/>
                <wp:wrapNone/>
                <wp:docPr id="70385928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D7CE0B" id="Rectangle 2" o:spid="_x0000_s1026" style="position:absolute;margin-left:372.8pt;margin-top:84.6pt;width:3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" fillcolor="blue" stroked="f">
                <w10:wrap anchorx="page"/>
              </v:rect>
            </w:pict>
          </mc:Fallback>
        </mc:AlternateContent>
      </w:r>
      <w:r w:rsidRPr="00036424">
        <w:rPr>
          <w:rFonts w:ascii="Arial" w:eastAsia="Times New Roman" w:hAnsi="Arial" w:cs="Arial"/>
        </w:rPr>
        <w:t xml:space="preserve">A avaliação prévia do local de execução dos serviços é imprescindível para o conhecimento pleno das condições e peculiaridades do objeto a </w:t>
      </w:r>
      <w:r w:rsidRPr="00036424">
        <w:rPr>
          <w:rFonts w:ascii="Arial" w:eastAsia="Times New Roman" w:hAnsi="Arial" w:cs="Arial"/>
          <w:spacing w:val="-2"/>
        </w:rPr>
        <w:t xml:space="preserve">ser </w:t>
      </w:r>
      <w:r w:rsidRPr="00036424">
        <w:rPr>
          <w:rFonts w:ascii="Arial" w:eastAsia="Times New Roman" w:hAnsi="Arial" w:cs="Arial"/>
        </w:rPr>
        <w:t>contratado, sendo assegurado ao interessado o direito de realização de vistoria prévia, acompanhado por servidor designado para esse fim, de segunda à sexta-feira, das 08 horas às 17 horas.</w:t>
      </w:r>
    </w:p>
    <w:p w14:paraId="591DC5B2" w14:textId="77777777" w:rsidR="00BA2054" w:rsidRPr="00036424" w:rsidRDefault="00BA2054" w:rsidP="00036424">
      <w:pPr>
        <w:widowControl w:val="0"/>
        <w:numPr>
          <w:ilvl w:val="1"/>
          <w:numId w:val="27"/>
        </w:numPr>
        <w:tabs>
          <w:tab w:val="left" w:pos="426"/>
          <w:tab w:val="left" w:pos="567"/>
          <w:tab w:val="left" w:pos="1008"/>
        </w:tabs>
        <w:autoSpaceDE w:val="0"/>
        <w:autoSpaceDN w:val="0"/>
        <w:spacing w:before="121" w:after="240" w:line="256" w:lineRule="auto"/>
        <w:ind w:left="0" w:right="711" w:firstLine="0"/>
        <w:jc w:val="both"/>
        <w:rPr>
          <w:rFonts w:ascii="Arial" w:eastAsia="Times New Roman" w:hAnsi="Arial" w:cs="Arial"/>
        </w:rPr>
      </w:pPr>
      <w:r w:rsidRPr="00036424">
        <w:rPr>
          <w:rFonts w:ascii="Arial" w:eastAsia="Times New Roman" w:hAnsi="Arial" w:cs="Arial"/>
        </w:rPr>
        <w:t xml:space="preserve">O prazo para vistoria iniciar-se-á no dia útil seguinte ao da publicação do </w:t>
      </w:r>
      <w:r w:rsidRPr="00036424">
        <w:rPr>
          <w:rFonts w:ascii="Arial" w:eastAsia="Times New Roman" w:hAnsi="Arial" w:cs="Arial"/>
        </w:rPr>
        <w:lastRenderedPageBreak/>
        <w:t>Edital, estendendo-se até o dia útil anterior à data prevista para a abertura da</w:t>
      </w:r>
      <w:r w:rsidRPr="00036424">
        <w:rPr>
          <w:rFonts w:ascii="Arial" w:eastAsia="Times New Roman" w:hAnsi="Arial" w:cs="Arial"/>
          <w:spacing w:val="-7"/>
        </w:rPr>
        <w:t xml:space="preserve"> </w:t>
      </w:r>
      <w:r w:rsidRPr="00036424">
        <w:rPr>
          <w:rFonts w:ascii="Arial" w:eastAsia="Times New Roman" w:hAnsi="Arial" w:cs="Arial"/>
        </w:rPr>
        <w:t>sessão pública.</w:t>
      </w:r>
    </w:p>
    <w:p w14:paraId="66361DB8" w14:textId="5AD439FE" w:rsidR="00BA2054" w:rsidRPr="00036424" w:rsidRDefault="009B6825" w:rsidP="00036424">
      <w:pPr>
        <w:widowControl w:val="0"/>
        <w:numPr>
          <w:ilvl w:val="2"/>
          <w:numId w:val="40"/>
        </w:numPr>
        <w:tabs>
          <w:tab w:val="left" w:pos="426"/>
          <w:tab w:val="left" w:pos="567"/>
          <w:tab w:val="left" w:pos="1008"/>
        </w:tabs>
        <w:autoSpaceDE w:val="0"/>
        <w:autoSpaceDN w:val="0"/>
        <w:spacing w:before="120" w:after="240" w:line="256" w:lineRule="auto"/>
        <w:ind w:left="0" w:right="709" w:firstLine="0"/>
        <w:jc w:val="both"/>
        <w:rPr>
          <w:rFonts w:ascii="Arial" w:eastAsia="Times New Roman" w:hAnsi="Arial" w:cs="Arial"/>
        </w:rPr>
      </w:pPr>
      <w:r>
        <w:rPr>
          <w:rFonts w:ascii="Arial" w:eastAsia="Times New Roman" w:hAnsi="Arial" w:cs="Arial"/>
        </w:rPr>
        <w:t xml:space="preserve"> </w:t>
      </w:r>
      <w:r w:rsidR="00BA2054" w:rsidRPr="00036424">
        <w:rPr>
          <w:rFonts w:ascii="Arial" w:eastAsia="Times New Roman" w:hAnsi="Arial" w:cs="Arial"/>
        </w:rPr>
        <w:t>Para a vistoria o licitante, ou o seu representante legal, deverá estar devidamente identificado, apresentando documento de identidade civil e documento expedido pela empresa comprovando sua habilitação para a realização da</w:t>
      </w:r>
      <w:r w:rsidR="00BA2054" w:rsidRPr="00036424">
        <w:rPr>
          <w:rFonts w:ascii="Arial" w:eastAsia="Times New Roman" w:hAnsi="Arial" w:cs="Arial"/>
          <w:spacing w:val="-9"/>
        </w:rPr>
        <w:t xml:space="preserve"> </w:t>
      </w:r>
      <w:r w:rsidR="00BA2054" w:rsidRPr="00036424">
        <w:rPr>
          <w:rFonts w:ascii="Arial" w:eastAsia="Times New Roman" w:hAnsi="Arial" w:cs="Arial"/>
        </w:rPr>
        <w:t>vistoria.</w:t>
      </w:r>
    </w:p>
    <w:p w14:paraId="451F16CD" w14:textId="168080A7" w:rsidR="00BA2054" w:rsidRPr="00036424" w:rsidRDefault="009B6825" w:rsidP="00036424">
      <w:pPr>
        <w:widowControl w:val="0"/>
        <w:numPr>
          <w:ilvl w:val="2"/>
          <w:numId w:val="40"/>
        </w:numPr>
        <w:tabs>
          <w:tab w:val="left" w:pos="0"/>
          <w:tab w:val="left" w:pos="426"/>
          <w:tab w:val="left" w:pos="567"/>
        </w:tabs>
        <w:autoSpaceDE w:val="0"/>
        <w:autoSpaceDN w:val="0"/>
        <w:spacing w:before="120" w:after="240" w:line="256" w:lineRule="auto"/>
        <w:ind w:left="0" w:right="710" w:firstLine="0"/>
        <w:jc w:val="both"/>
        <w:rPr>
          <w:rFonts w:ascii="Arial" w:eastAsia="Times New Roman" w:hAnsi="Arial" w:cs="Arial"/>
        </w:rPr>
      </w:pPr>
      <w:r>
        <w:rPr>
          <w:rFonts w:ascii="Arial" w:eastAsia="Times New Roman" w:hAnsi="Arial" w:cs="Arial"/>
        </w:rPr>
        <w:t xml:space="preserve"> </w:t>
      </w:r>
      <w:r w:rsidR="00BA2054" w:rsidRPr="00036424">
        <w:rPr>
          <w:rFonts w:ascii="Arial" w:eastAsia="Times New Roman" w:hAnsi="Arial" w:cs="Arial"/>
        </w:rPr>
        <w:t>Resguarda-se assim a Administração de futuras alegações da CONTRATADA quanto à existência de impedimentos para a perfeita execução do objeto, que poderia ser amparada</w:t>
      </w:r>
      <w:r w:rsidR="00BA2054" w:rsidRPr="00036424">
        <w:rPr>
          <w:rFonts w:ascii="Arial" w:eastAsia="Times New Roman" w:hAnsi="Arial" w:cs="Arial"/>
          <w:spacing w:val="-12"/>
        </w:rPr>
        <w:t xml:space="preserve"> </w:t>
      </w:r>
      <w:r w:rsidR="00BA2054" w:rsidRPr="00036424">
        <w:rPr>
          <w:rFonts w:ascii="Arial" w:eastAsia="Times New Roman" w:hAnsi="Arial" w:cs="Arial"/>
        </w:rPr>
        <w:t>no</w:t>
      </w:r>
      <w:r w:rsidR="00BA2054" w:rsidRPr="00036424">
        <w:rPr>
          <w:rFonts w:ascii="Arial" w:eastAsia="Times New Roman" w:hAnsi="Arial" w:cs="Arial"/>
          <w:spacing w:val="-5"/>
        </w:rPr>
        <w:t xml:space="preserve"> </w:t>
      </w:r>
      <w:r w:rsidR="00BA2054" w:rsidRPr="00036424">
        <w:rPr>
          <w:rFonts w:ascii="Arial" w:eastAsia="Times New Roman" w:hAnsi="Arial" w:cs="Arial"/>
        </w:rPr>
        <w:t>desconhecimento</w:t>
      </w:r>
      <w:r w:rsidR="00BA2054" w:rsidRPr="00036424">
        <w:rPr>
          <w:rFonts w:ascii="Arial" w:eastAsia="Times New Roman" w:hAnsi="Arial" w:cs="Arial"/>
          <w:spacing w:val="-9"/>
        </w:rPr>
        <w:t xml:space="preserve"> </w:t>
      </w:r>
      <w:r w:rsidR="00BA2054" w:rsidRPr="00036424">
        <w:rPr>
          <w:rFonts w:ascii="Arial" w:eastAsia="Times New Roman" w:hAnsi="Arial" w:cs="Arial"/>
        </w:rPr>
        <w:t>das</w:t>
      </w:r>
      <w:r w:rsidR="00BA2054" w:rsidRPr="00036424">
        <w:rPr>
          <w:rFonts w:ascii="Arial" w:eastAsia="Times New Roman" w:hAnsi="Arial" w:cs="Arial"/>
          <w:spacing w:val="-10"/>
        </w:rPr>
        <w:t xml:space="preserve"> </w:t>
      </w:r>
      <w:r w:rsidR="00BA2054" w:rsidRPr="00036424">
        <w:rPr>
          <w:rFonts w:ascii="Arial" w:eastAsia="Times New Roman" w:hAnsi="Arial" w:cs="Arial"/>
        </w:rPr>
        <w:t>instalações</w:t>
      </w:r>
      <w:r w:rsidR="00BA2054" w:rsidRPr="00036424">
        <w:rPr>
          <w:rFonts w:ascii="Arial" w:eastAsia="Times New Roman" w:hAnsi="Arial" w:cs="Arial"/>
          <w:spacing w:val="-9"/>
        </w:rPr>
        <w:t xml:space="preserve"> </w:t>
      </w:r>
      <w:r w:rsidR="00BA2054" w:rsidRPr="00036424">
        <w:rPr>
          <w:rFonts w:ascii="Arial" w:eastAsia="Times New Roman" w:hAnsi="Arial" w:cs="Arial"/>
        </w:rPr>
        <w:t>onde</w:t>
      </w:r>
      <w:r w:rsidR="00BA2054" w:rsidRPr="00036424">
        <w:rPr>
          <w:rFonts w:ascii="Arial" w:eastAsia="Times New Roman" w:hAnsi="Arial" w:cs="Arial"/>
          <w:spacing w:val="-7"/>
        </w:rPr>
        <w:t xml:space="preserve"> </w:t>
      </w:r>
      <w:r w:rsidR="00BA2054" w:rsidRPr="00036424">
        <w:rPr>
          <w:rFonts w:ascii="Arial" w:eastAsia="Times New Roman" w:hAnsi="Arial" w:cs="Arial"/>
        </w:rPr>
        <w:t>realizará</w:t>
      </w:r>
      <w:r w:rsidR="00BA2054" w:rsidRPr="00036424">
        <w:rPr>
          <w:rFonts w:ascii="Arial" w:eastAsia="Times New Roman" w:hAnsi="Arial" w:cs="Arial"/>
          <w:spacing w:val="-12"/>
        </w:rPr>
        <w:t xml:space="preserve"> </w:t>
      </w:r>
      <w:r w:rsidR="00BA2054" w:rsidRPr="00036424">
        <w:rPr>
          <w:rFonts w:ascii="Arial" w:eastAsia="Times New Roman" w:hAnsi="Arial" w:cs="Arial"/>
        </w:rPr>
        <w:t>os</w:t>
      </w:r>
      <w:r w:rsidR="00BA2054" w:rsidRPr="00036424">
        <w:rPr>
          <w:rFonts w:ascii="Arial" w:eastAsia="Times New Roman" w:hAnsi="Arial" w:cs="Arial"/>
          <w:spacing w:val="-9"/>
        </w:rPr>
        <w:t xml:space="preserve"> </w:t>
      </w:r>
      <w:r w:rsidR="00BA2054" w:rsidRPr="00036424">
        <w:rPr>
          <w:rFonts w:ascii="Arial" w:eastAsia="Times New Roman" w:hAnsi="Arial" w:cs="Arial"/>
        </w:rPr>
        <w:t>serviços.</w:t>
      </w:r>
      <w:r w:rsidR="00BA2054" w:rsidRPr="00036424">
        <w:rPr>
          <w:rFonts w:ascii="Arial" w:eastAsia="Times New Roman" w:hAnsi="Arial" w:cs="Arial"/>
          <w:spacing w:val="-8"/>
        </w:rPr>
        <w:t xml:space="preserve"> </w:t>
      </w:r>
      <w:r w:rsidR="00BA2054" w:rsidRPr="00036424">
        <w:rPr>
          <w:rFonts w:ascii="Arial" w:eastAsia="Times New Roman" w:hAnsi="Arial" w:cs="Arial"/>
        </w:rPr>
        <w:t>Trata-se,</w:t>
      </w:r>
      <w:r w:rsidR="00BA2054" w:rsidRPr="00036424">
        <w:rPr>
          <w:rFonts w:ascii="Arial" w:eastAsia="Times New Roman" w:hAnsi="Arial" w:cs="Arial"/>
          <w:spacing w:val="-8"/>
        </w:rPr>
        <w:t xml:space="preserve"> </w:t>
      </w:r>
      <w:r w:rsidR="00BA2054" w:rsidRPr="00036424">
        <w:rPr>
          <w:rFonts w:ascii="Arial" w:eastAsia="Times New Roman" w:hAnsi="Arial" w:cs="Arial"/>
        </w:rPr>
        <w:t>assim, a visita técnica de ferramenta útil para se analisar, avaliar e reconhecer os propósitos que originarão</w:t>
      </w:r>
      <w:r w:rsidR="00BA2054" w:rsidRPr="00036424">
        <w:rPr>
          <w:rFonts w:ascii="Arial" w:eastAsia="Times New Roman" w:hAnsi="Arial" w:cs="Arial"/>
          <w:spacing w:val="-17"/>
        </w:rPr>
        <w:t xml:space="preserve"> </w:t>
      </w:r>
      <w:r w:rsidR="00BA2054" w:rsidRPr="00036424">
        <w:rPr>
          <w:rFonts w:ascii="Arial" w:eastAsia="Times New Roman" w:hAnsi="Arial" w:cs="Arial"/>
        </w:rPr>
        <w:t>os</w:t>
      </w:r>
      <w:r w:rsidR="00BA2054" w:rsidRPr="00036424">
        <w:rPr>
          <w:rFonts w:ascii="Arial" w:eastAsia="Times New Roman" w:hAnsi="Arial" w:cs="Arial"/>
          <w:spacing w:val="-17"/>
        </w:rPr>
        <w:t xml:space="preserve"> </w:t>
      </w:r>
      <w:r w:rsidR="00BA2054" w:rsidRPr="00036424">
        <w:rPr>
          <w:rFonts w:ascii="Arial" w:eastAsia="Times New Roman" w:hAnsi="Arial" w:cs="Arial"/>
        </w:rPr>
        <w:t>quantitativos</w:t>
      </w:r>
      <w:r w:rsidR="00BA2054" w:rsidRPr="00036424">
        <w:rPr>
          <w:rFonts w:ascii="Arial" w:eastAsia="Times New Roman" w:hAnsi="Arial" w:cs="Arial"/>
          <w:spacing w:val="-17"/>
        </w:rPr>
        <w:t xml:space="preserve"> </w:t>
      </w:r>
      <w:r w:rsidR="00BA2054" w:rsidRPr="00036424">
        <w:rPr>
          <w:rFonts w:ascii="Arial" w:eastAsia="Times New Roman" w:hAnsi="Arial" w:cs="Arial"/>
        </w:rPr>
        <w:t>descritos</w:t>
      </w:r>
      <w:r w:rsidR="00BA2054" w:rsidRPr="00036424">
        <w:rPr>
          <w:rFonts w:ascii="Arial" w:eastAsia="Times New Roman" w:hAnsi="Arial" w:cs="Arial"/>
          <w:spacing w:val="-16"/>
        </w:rPr>
        <w:t xml:space="preserve"> </w:t>
      </w:r>
      <w:r w:rsidR="00BA2054" w:rsidRPr="00036424">
        <w:rPr>
          <w:rFonts w:ascii="Arial" w:eastAsia="Times New Roman" w:hAnsi="Arial" w:cs="Arial"/>
        </w:rPr>
        <w:t>para</w:t>
      </w:r>
      <w:r w:rsidR="00BA2054" w:rsidRPr="00036424">
        <w:rPr>
          <w:rFonts w:ascii="Arial" w:eastAsia="Times New Roman" w:hAnsi="Arial" w:cs="Arial"/>
          <w:spacing w:val="-15"/>
        </w:rPr>
        <w:t xml:space="preserve"> </w:t>
      </w:r>
      <w:r w:rsidR="00BA2054" w:rsidRPr="00036424">
        <w:rPr>
          <w:rFonts w:ascii="Arial" w:eastAsia="Times New Roman" w:hAnsi="Arial" w:cs="Arial"/>
        </w:rPr>
        <w:t>a</w:t>
      </w:r>
      <w:r w:rsidR="00BA2054" w:rsidRPr="00036424">
        <w:rPr>
          <w:rFonts w:ascii="Arial" w:eastAsia="Times New Roman" w:hAnsi="Arial" w:cs="Arial"/>
          <w:spacing w:val="-15"/>
        </w:rPr>
        <w:t xml:space="preserve"> </w:t>
      </w:r>
      <w:r w:rsidR="00BA2054" w:rsidRPr="00036424">
        <w:rPr>
          <w:rFonts w:ascii="Arial" w:eastAsia="Times New Roman" w:hAnsi="Arial" w:cs="Arial"/>
        </w:rPr>
        <w:t>prestação</w:t>
      </w:r>
      <w:r w:rsidR="00BA2054" w:rsidRPr="00036424">
        <w:rPr>
          <w:rFonts w:ascii="Arial" w:eastAsia="Times New Roman" w:hAnsi="Arial" w:cs="Arial"/>
          <w:spacing w:val="-13"/>
        </w:rPr>
        <w:t xml:space="preserve"> </w:t>
      </w:r>
      <w:r w:rsidR="00BA2054" w:rsidRPr="00036424">
        <w:rPr>
          <w:rFonts w:ascii="Arial" w:eastAsia="Times New Roman" w:hAnsi="Arial" w:cs="Arial"/>
        </w:rPr>
        <w:t>de</w:t>
      </w:r>
      <w:r w:rsidR="00BA2054" w:rsidRPr="00036424">
        <w:rPr>
          <w:rFonts w:ascii="Arial" w:eastAsia="Times New Roman" w:hAnsi="Arial" w:cs="Arial"/>
          <w:spacing w:val="-14"/>
        </w:rPr>
        <w:t xml:space="preserve"> </w:t>
      </w:r>
      <w:r w:rsidR="00BA2054" w:rsidRPr="00036424">
        <w:rPr>
          <w:rFonts w:ascii="Arial" w:eastAsia="Times New Roman" w:hAnsi="Arial" w:cs="Arial"/>
        </w:rPr>
        <w:t>serviços,</w:t>
      </w:r>
      <w:r w:rsidR="00BA2054" w:rsidRPr="00036424">
        <w:rPr>
          <w:rFonts w:ascii="Arial" w:eastAsia="Times New Roman" w:hAnsi="Arial" w:cs="Arial"/>
          <w:spacing w:val="-16"/>
        </w:rPr>
        <w:t xml:space="preserve"> </w:t>
      </w:r>
      <w:r w:rsidR="00BA2054" w:rsidRPr="00036424">
        <w:rPr>
          <w:rFonts w:ascii="Arial" w:eastAsia="Times New Roman" w:hAnsi="Arial" w:cs="Arial"/>
        </w:rPr>
        <w:t>conforme</w:t>
      </w:r>
      <w:r w:rsidR="00BA2054" w:rsidRPr="00036424">
        <w:rPr>
          <w:rFonts w:ascii="Arial" w:eastAsia="Times New Roman" w:hAnsi="Arial" w:cs="Arial"/>
          <w:spacing w:val="-19"/>
        </w:rPr>
        <w:t xml:space="preserve"> </w:t>
      </w:r>
      <w:r w:rsidR="00BA2054" w:rsidRPr="00036424">
        <w:rPr>
          <w:rFonts w:ascii="Arial" w:eastAsia="Times New Roman" w:hAnsi="Arial" w:cs="Arial"/>
        </w:rPr>
        <w:t>as</w:t>
      </w:r>
      <w:r w:rsidR="00BA2054" w:rsidRPr="00036424">
        <w:rPr>
          <w:rFonts w:ascii="Arial" w:eastAsia="Times New Roman" w:hAnsi="Arial" w:cs="Arial"/>
          <w:spacing w:val="-20"/>
        </w:rPr>
        <w:t xml:space="preserve"> </w:t>
      </w:r>
      <w:r w:rsidR="00BA2054" w:rsidRPr="00036424">
        <w:rPr>
          <w:rFonts w:ascii="Arial" w:eastAsia="Times New Roman" w:hAnsi="Arial" w:cs="Arial"/>
        </w:rPr>
        <w:t>áreas,</w:t>
      </w:r>
      <w:r w:rsidR="00BA2054" w:rsidRPr="00036424">
        <w:rPr>
          <w:rFonts w:ascii="Arial" w:eastAsia="Times New Roman" w:hAnsi="Arial" w:cs="Arial"/>
          <w:spacing w:val="-16"/>
        </w:rPr>
        <w:t xml:space="preserve"> </w:t>
      </w:r>
      <w:r w:rsidR="00BA2054" w:rsidRPr="00036424">
        <w:rPr>
          <w:rFonts w:ascii="Arial" w:eastAsia="Times New Roman" w:hAnsi="Arial" w:cs="Arial"/>
        </w:rPr>
        <w:t>como se</w:t>
      </w:r>
      <w:r w:rsidR="00BA2054" w:rsidRPr="00036424">
        <w:rPr>
          <w:rFonts w:ascii="Arial" w:eastAsia="Times New Roman" w:hAnsi="Arial" w:cs="Arial"/>
          <w:spacing w:val="-19"/>
        </w:rPr>
        <w:t xml:space="preserve"> </w:t>
      </w:r>
      <w:r w:rsidR="00BA2054" w:rsidRPr="00036424">
        <w:rPr>
          <w:rFonts w:ascii="Arial" w:eastAsia="Times New Roman" w:hAnsi="Arial" w:cs="Arial"/>
        </w:rPr>
        <w:t>devem</w:t>
      </w:r>
      <w:r w:rsidR="00BA2054" w:rsidRPr="00036424">
        <w:rPr>
          <w:rFonts w:ascii="Arial" w:eastAsia="Times New Roman" w:hAnsi="Arial" w:cs="Arial"/>
          <w:spacing w:val="-17"/>
        </w:rPr>
        <w:t xml:space="preserve"> </w:t>
      </w:r>
      <w:r w:rsidR="00BA2054" w:rsidRPr="00036424">
        <w:rPr>
          <w:rFonts w:ascii="Arial" w:eastAsia="Times New Roman" w:hAnsi="Arial" w:cs="Arial"/>
        </w:rPr>
        <w:t>estruturar,</w:t>
      </w:r>
      <w:r w:rsidR="00BA2054" w:rsidRPr="00036424">
        <w:rPr>
          <w:rFonts w:ascii="Arial" w:eastAsia="Times New Roman" w:hAnsi="Arial" w:cs="Arial"/>
          <w:spacing w:val="-19"/>
        </w:rPr>
        <w:t xml:space="preserve"> </w:t>
      </w:r>
      <w:r w:rsidR="00BA2054" w:rsidRPr="00036424">
        <w:rPr>
          <w:rFonts w:ascii="Arial" w:eastAsia="Times New Roman" w:hAnsi="Arial" w:cs="Arial"/>
        </w:rPr>
        <w:t>manter,</w:t>
      </w:r>
      <w:r w:rsidR="00BA2054" w:rsidRPr="00036424">
        <w:rPr>
          <w:rFonts w:ascii="Arial" w:eastAsia="Times New Roman" w:hAnsi="Arial" w:cs="Arial"/>
          <w:spacing w:val="-19"/>
        </w:rPr>
        <w:t xml:space="preserve"> </w:t>
      </w:r>
      <w:r w:rsidR="00BA2054" w:rsidRPr="00036424">
        <w:rPr>
          <w:rFonts w:ascii="Arial" w:eastAsia="Times New Roman" w:hAnsi="Arial" w:cs="Arial"/>
        </w:rPr>
        <w:t>enfim,</w:t>
      </w:r>
      <w:r w:rsidR="00BA2054" w:rsidRPr="00036424">
        <w:rPr>
          <w:rFonts w:ascii="Arial" w:eastAsia="Times New Roman" w:hAnsi="Arial" w:cs="Arial"/>
          <w:spacing w:val="-19"/>
        </w:rPr>
        <w:t xml:space="preserve"> </w:t>
      </w:r>
      <w:r w:rsidR="00BA2054" w:rsidRPr="00036424">
        <w:rPr>
          <w:rFonts w:ascii="Arial" w:eastAsia="Times New Roman" w:hAnsi="Arial" w:cs="Arial"/>
        </w:rPr>
        <w:t>a</w:t>
      </w:r>
      <w:r w:rsidR="00BA2054" w:rsidRPr="00036424">
        <w:rPr>
          <w:rFonts w:ascii="Arial" w:eastAsia="Times New Roman" w:hAnsi="Arial" w:cs="Arial"/>
          <w:spacing w:val="-18"/>
        </w:rPr>
        <w:t xml:space="preserve"> </w:t>
      </w:r>
      <w:r w:rsidR="00BA2054" w:rsidRPr="00036424">
        <w:rPr>
          <w:rFonts w:ascii="Arial" w:eastAsia="Times New Roman" w:hAnsi="Arial" w:cs="Arial"/>
        </w:rPr>
        <w:t>realidade</w:t>
      </w:r>
      <w:r w:rsidR="00BA2054" w:rsidRPr="00036424">
        <w:rPr>
          <w:rFonts w:ascii="Arial" w:eastAsia="Times New Roman" w:hAnsi="Arial" w:cs="Arial"/>
          <w:spacing w:val="-22"/>
        </w:rPr>
        <w:t xml:space="preserve"> </w:t>
      </w:r>
      <w:r w:rsidR="00BA2054" w:rsidRPr="00036424">
        <w:rPr>
          <w:rFonts w:ascii="Arial" w:eastAsia="Times New Roman" w:hAnsi="Arial" w:cs="Arial"/>
        </w:rPr>
        <w:t>de</w:t>
      </w:r>
      <w:r w:rsidR="00BA2054" w:rsidRPr="00036424">
        <w:rPr>
          <w:rFonts w:ascii="Arial" w:eastAsia="Times New Roman" w:hAnsi="Arial" w:cs="Arial"/>
          <w:spacing w:val="-18"/>
        </w:rPr>
        <w:t xml:space="preserve"> </w:t>
      </w:r>
      <w:r w:rsidR="00BA2054" w:rsidRPr="00036424">
        <w:rPr>
          <w:rFonts w:ascii="Arial" w:eastAsia="Times New Roman" w:hAnsi="Arial" w:cs="Arial"/>
        </w:rPr>
        <w:t>sua</w:t>
      </w:r>
      <w:r w:rsidR="00BA2054" w:rsidRPr="00036424">
        <w:rPr>
          <w:rFonts w:ascii="Arial" w:eastAsia="Times New Roman" w:hAnsi="Arial" w:cs="Arial"/>
          <w:spacing w:val="-18"/>
        </w:rPr>
        <w:t xml:space="preserve"> </w:t>
      </w:r>
      <w:r w:rsidR="00BA2054" w:rsidRPr="00036424">
        <w:rPr>
          <w:rFonts w:ascii="Arial" w:eastAsia="Times New Roman" w:hAnsi="Arial" w:cs="Arial"/>
        </w:rPr>
        <w:t>existência</w:t>
      </w:r>
      <w:r w:rsidR="00BA2054" w:rsidRPr="00036424">
        <w:rPr>
          <w:rFonts w:ascii="Arial" w:eastAsia="Times New Roman" w:hAnsi="Arial" w:cs="Arial"/>
          <w:spacing w:val="-18"/>
        </w:rPr>
        <w:t xml:space="preserve"> </w:t>
      </w:r>
      <w:r w:rsidR="00BA2054" w:rsidRPr="00036424">
        <w:rPr>
          <w:rFonts w:ascii="Arial" w:eastAsia="Times New Roman" w:hAnsi="Arial" w:cs="Arial"/>
        </w:rPr>
        <w:t>e</w:t>
      </w:r>
      <w:r w:rsidR="00BA2054" w:rsidRPr="00036424">
        <w:rPr>
          <w:rFonts w:ascii="Arial" w:eastAsia="Times New Roman" w:hAnsi="Arial" w:cs="Arial"/>
          <w:spacing w:val="-18"/>
        </w:rPr>
        <w:t xml:space="preserve"> </w:t>
      </w:r>
      <w:r w:rsidR="00BA2054" w:rsidRPr="00036424">
        <w:rPr>
          <w:rFonts w:ascii="Arial" w:eastAsia="Times New Roman" w:hAnsi="Arial" w:cs="Arial"/>
        </w:rPr>
        <w:t>importância</w:t>
      </w:r>
      <w:r w:rsidR="00BA2054" w:rsidRPr="00036424">
        <w:rPr>
          <w:rFonts w:ascii="Arial" w:eastAsia="Times New Roman" w:hAnsi="Arial" w:cs="Arial"/>
          <w:spacing w:val="-18"/>
        </w:rPr>
        <w:t xml:space="preserve"> </w:t>
      </w:r>
      <w:r w:rsidR="00BA2054" w:rsidRPr="00036424">
        <w:rPr>
          <w:rFonts w:ascii="Arial" w:eastAsia="Times New Roman" w:hAnsi="Arial" w:cs="Arial"/>
        </w:rPr>
        <w:t>no</w:t>
      </w:r>
      <w:r w:rsidR="00BA2054" w:rsidRPr="00036424">
        <w:rPr>
          <w:rFonts w:ascii="Arial" w:eastAsia="Times New Roman" w:hAnsi="Arial" w:cs="Arial"/>
          <w:spacing w:val="-16"/>
        </w:rPr>
        <w:t xml:space="preserve"> </w:t>
      </w:r>
      <w:r w:rsidR="00BA2054" w:rsidRPr="00036424">
        <w:rPr>
          <w:rFonts w:ascii="Arial" w:eastAsia="Times New Roman" w:hAnsi="Arial" w:cs="Arial"/>
        </w:rPr>
        <w:t>contexto das unidades da Administração Pública</w:t>
      </w:r>
      <w:r w:rsidR="00BA2054" w:rsidRPr="00036424">
        <w:rPr>
          <w:rFonts w:ascii="Arial" w:eastAsia="Times New Roman" w:hAnsi="Arial" w:cs="Arial"/>
          <w:spacing w:val="-32"/>
        </w:rPr>
        <w:t xml:space="preserve"> </w:t>
      </w:r>
      <w:r w:rsidR="00BA2054" w:rsidRPr="00036424">
        <w:rPr>
          <w:rFonts w:ascii="Arial" w:eastAsia="Times New Roman" w:hAnsi="Arial" w:cs="Arial"/>
        </w:rPr>
        <w:t>Municipal.</w:t>
      </w:r>
    </w:p>
    <w:p w14:paraId="54BA9315" w14:textId="77777777" w:rsidR="00BA2054" w:rsidRPr="00036424" w:rsidRDefault="00BA2054" w:rsidP="00036424">
      <w:pPr>
        <w:widowControl w:val="0"/>
        <w:numPr>
          <w:ilvl w:val="2"/>
          <w:numId w:val="40"/>
        </w:numPr>
        <w:tabs>
          <w:tab w:val="left" w:pos="0"/>
          <w:tab w:val="left" w:pos="426"/>
          <w:tab w:val="left" w:pos="567"/>
        </w:tabs>
        <w:autoSpaceDE w:val="0"/>
        <w:autoSpaceDN w:val="0"/>
        <w:spacing w:before="218" w:after="240" w:line="256" w:lineRule="auto"/>
        <w:ind w:left="0" w:right="704" w:firstLine="0"/>
        <w:jc w:val="both"/>
        <w:rPr>
          <w:rFonts w:ascii="Arial" w:eastAsia="Times New Roman" w:hAnsi="Arial" w:cs="Arial"/>
        </w:rPr>
      </w:pPr>
      <w:r w:rsidRPr="00036424">
        <w:rPr>
          <w:rFonts w:ascii="Arial" w:eastAsia="Times New Roman" w:hAnsi="Arial" w:cs="Arial"/>
        </w:rPr>
        <w:t xml:space="preserve">A não realização da vistoria não poderá embasar posteriores alegações de desconhecimento das instalações, dúvidas ou esquecimentos de quaisquer detalhes </w:t>
      </w:r>
      <w:r w:rsidRPr="00036424">
        <w:rPr>
          <w:rFonts w:ascii="Arial" w:eastAsia="Times New Roman" w:hAnsi="Arial" w:cs="Arial"/>
          <w:spacing w:val="2"/>
        </w:rPr>
        <w:t xml:space="preserve">dos </w:t>
      </w:r>
      <w:r w:rsidRPr="00036424">
        <w:rPr>
          <w:rFonts w:ascii="Arial" w:eastAsia="Times New Roman" w:hAnsi="Arial" w:cs="Arial"/>
        </w:rPr>
        <w:t xml:space="preserve">locais da prestação dos serviços, devendo a licitante vencedora assumir os ônus </w:t>
      </w:r>
      <w:r w:rsidRPr="00036424">
        <w:rPr>
          <w:rFonts w:ascii="Arial" w:eastAsia="Times New Roman" w:hAnsi="Arial" w:cs="Arial"/>
          <w:spacing w:val="2"/>
        </w:rPr>
        <w:t xml:space="preserve">dos </w:t>
      </w:r>
      <w:r w:rsidRPr="00036424">
        <w:rPr>
          <w:rFonts w:ascii="Arial" w:eastAsia="Times New Roman" w:hAnsi="Arial" w:cs="Arial"/>
        </w:rPr>
        <w:t>serviços</w:t>
      </w:r>
      <w:r w:rsidRPr="00036424">
        <w:rPr>
          <w:rFonts w:ascii="Arial" w:eastAsia="Times New Roman" w:hAnsi="Arial" w:cs="Arial"/>
          <w:spacing w:val="-7"/>
        </w:rPr>
        <w:t xml:space="preserve"> </w:t>
      </w:r>
      <w:r w:rsidRPr="00036424">
        <w:rPr>
          <w:rFonts w:ascii="Arial" w:eastAsia="Times New Roman" w:hAnsi="Arial" w:cs="Arial"/>
        </w:rPr>
        <w:t>decorrentes.</w:t>
      </w:r>
    </w:p>
    <w:p w14:paraId="14A979F4" w14:textId="1AC1AF60" w:rsidR="00BA2054" w:rsidRPr="00036424" w:rsidRDefault="009B6825" w:rsidP="00036424">
      <w:pPr>
        <w:widowControl w:val="0"/>
        <w:numPr>
          <w:ilvl w:val="2"/>
          <w:numId w:val="40"/>
        </w:numPr>
        <w:tabs>
          <w:tab w:val="left" w:pos="0"/>
          <w:tab w:val="left" w:pos="426"/>
          <w:tab w:val="left" w:pos="567"/>
        </w:tabs>
        <w:autoSpaceDE w:val="0"/>
        <w:autoSpaceDN w:val="0"/>
        <w:spacing w:before="120" w:after="240" w:line="256" w:lineRule="auto"/>
        <w:ind w:left="0" w:right="711" w:firstLine="0"/>
        <w:jc w:val="both"/>
        <w:rPr>
          <w:rFonts w:ascii="Arial" w:eastAsia="Times New Roman" w:hAnsi="Arial" w:cs="Arial"/>
        </w:rPr>
      </w:pPr>
      <w:r>
        <w:rPr>
          <w:rFonts w:ascii="Arial" w:eastAsia="Times New Roman" w:hAnsi="Arial" w:cs="Arial"/>
        </w:rPr>
        <w:t xml:space="preserve"> </w:t>
      </w:r>
      <w:r w:rsidR="00BA2054" w:rsidRPr="00036424">
        <w:rPr>
          <w:rFonts w:ascii="Arial" w:eastAsia="Times New Roman" w:hAnsi="Arial" w:cs="Arial"/>
        </w:rPr>
        <w:t>A</w:t>
      </w:r>
      <w:r w:rsidR="00BA2054" w:rsidRPr="00036424">
        <w:rPr>
          <w:rFonts w:ascii="Arial" w:eastAsia="Times New Roman" w:hAnsi="Arial" w:cs="Arial"/>
          <w:spacing w:val="-14"/>
        </w:rPr>
        <w:t xml:space="preserve"> </w:t>
      </w:r>
      <w:r w:rsidR="00BA2054" w:rsidRPr="00036424">
        <w:rPr>
          <w:rFonts w:ascii="Arial" w:eastAsia="Times New Roman" w:hAnsi="Arial" w:cs="Arial"/>
        </w:rPr>
        <w:t>licitante</w:t>
      </w:r>
      <w:r w:rsidR="00BA2054" w:rsidRPr="00036424">
        <w:rPr>
          <w:rFonts w:ascii="Arial" w:eastAsia="Times New Roman" w:hAnsi="Arial" w:cs="Arial"/>
          <w:spacing w:val="-14"/>
        </w:rPr>
        <w:t xml:space="preserve"> </w:t>
      </w:r>
      <w:r w:rsidR="00BA2054" w:rsidRPr="00036424">
        <w:rPr>
          <w:rFonts w:ascii="Arial" w:eastAsia="Times New Roman" w:hAnsi="Arial" w:cs="Arial"/>
        </w:rPr>
        <w:t>poderá</w:t>
      </w:r>
      <w:r w:rsidR="00BA2054" w:rsidRPr="00036424">
        <w:rPr>
          <w:rFonts w:ascii="Arial" w:eastAsia="Times New Roman" w:hAnsi="Arial" w:cs="Arial"/>
          <w:spacing w:val="-13"/>
        </w:rPr>
        <w:t xml:space="preserve"> </w:t>
      </w:r>
      <w:r w:rsidR="00BA2054" w:rsidRPr="00036424">
        <w:rPr>
          <w:rFonts w:ascii="Arial" w:eastAsia="Times New Roman" w:hAnsi="Arial" w:cs="Arial"/>
        </w:rPr>
        <w:t>substituir</w:t>
      </w:r>
      <w:r w:rsidR="00BA2054" w:rsidRPr="00036424">
        <w:rPr>
          <w:rFonts w:ascii="Arial" w:eastAsia="Times New Roman" w:hAnsi="Arial" w:cs="Arial"/>
          <w:spacing w:val="-13"/>
        </w:rPr>
        <w:t xml:space="preserve"> </w:t>
      </w:r>
      <w:r w:rsidR="00BA2054" w:rsidRPr="00036424">
        <w:rPr>
          <w:rFonts w:ascii="Arial" w:eastAsia="Times New Roman" w:hAnsi="Arial" w:cs="Arial"/>
        </w:rPr>
        <w:t>a</w:t>
      </w:r>
      <w:r w:rsidR="00BA2054" w:rsidRPr="00036424">
        <w:rPr>
          <w:rFonts w:ascii="Arial" w:eastAsia="Times New Roman" w:hAnsi="Arial" w:cs="Arial"/>
          <w:spacing w:val="-14"/>
        </w:rPr>
        <w:t xml:space="preserve"> </w:t>
      </w:r>
      <w:r w:rsidR="00BA2054" w:rsidRPr="00036424">
        <w:rPr>
          <w:rFonts w:ascii="Arial" w:eastAsia="Times New Roman" w:hAnsi="Arial" w:cs="Arial"/>
        </w:rPr>
        <w:t>vistoria</w:t>
      </w:r>
      <w:r w:rsidR="00BA2054" w:rsidRPr="00036424">
        <w:rPr>
          <w:rFonts w:ascii="Arial" w:eastAsia="Times New Roman" w:hAnsi="Arial" w:cs="Arial"/>
          <w:spacing w:val="-14"/>
        </w:rPr>
        <w:t xml:space="preserve"> </w:t>
      </w:r>
      <w:r w:rsidR="00BA2054" w:rsidRPr="00036424">
        <w:rPr>
          <w:rFonts w:ascii="Arial" w:eastAsia="Times New Roman" w:hAnsi="Arial" w:cs="Arial"/>
        </w:rPr>
        <w:t>por</w:t>
      </w:r>
      <w:r w:rsidR="00BA2054" w:rsidRPr="00036424">
        <w:rPr>
          <w:rFonts w:ascii="Arial" w:eastAsia="Times New Roman" w:hAnsi="Arial" w:cs="Arial"/>
          <w:spacing w:val="-12"/>
        </w:rPr>
        <w:t xml:space="preserve"> </w:t>
      </w:r>
      <w:r w:rsidR="00BA2054" w:rsidRPr="00036424">
        <w:rPr>
          <w:rFonts w:ascii="Arial" w:eastAsia="Times New Roman" w:hAnsi="Arial" w:cs="Arial"/>
        </w:rPr>
        <w:t>declaração</w:t>
      </w:r>
      <w:r w:rsidR="00BA2054" w:rsidRPr="00036424">
        <w:rPr>
          <w:rFonts w:ascii="Arial" w:eastAsia="Times New Roman" w:hAnsi="Arial" w:cs="Arial"/>
          <w:spacing w:val="-12"/>
        </w:rPr>
        <w:t xml:space="preserve"> </w:t>
      </w:r>
      <w:r w:rsidR="00BA2054" w:rsidRPr="00036424">
        <w:rPr>
          <w:rFonts w:ascii="Arial" w:eastAsia="Times New Roman" w:hAnsi="Arial" w:cs="Arial"/>
        </w:rPr>
        <w:t>formal</w:t>
      </w:r>
      <w:r w:rsidR="00BA2054" w:rsidRPr="00036424">
        <w:rPr>
          <w:rFonts w:ascii="Arial" w:eastAsia="Times New Roman" w:hAnsi="Arial" w:cs="Arial"/>
          <w:spacing w:val="-15"/>
        </w:rPr>
        <w:t xml:space="preserve"> </w:t>
      </w:r>
      <w:r w:rsidR="00BA2054" w:rsidRPr="00036424">
        <w:rPr>
          <w:rFonts w:ascii="Arial" w:eastAsia="Times New Roman" w:hAnsi="Arial" w:cs="Arial"/>
        </w:rPr>
        <w:t>assinada</w:t>
      </w:r>
      <w:r w:rsidR="00BA2054" w:rsidRPr="00036424">
        <w:rPr>
          <w:rFonts w:ascii="Arial" w:eastAsia="Times New Roman" w:hAnsi="Arial" w:cs="Arial"/>
          <w:spacing w:val="-13"/>
        </w:rPr>
        <w:t xml:space="preserve"> </w:t>
      </w:r>
      <w:r w:rsidR="00BA2054" w:rsidRPr="00036424">
        <w:rPr>
          <w:rFonts w:ascii="Arial" w:eastAsia="Times New Roman" w:hAnsi="Arial" w:cs="Arial"/>
        </w:rPr>
        <w:t>pelo</w:t>
      </w:r>
      <w:r w:rsidR="00BA2054" w:rsidRPr="00036424">
        <w:rPr>
          <w:rFonts w:ascii="Arial" w:eastAsia="Times New Roman" w:hAnsi="Arial" w:cs="Arial"/>
          <w:spacing w:val="-12"/>
        </w:rPr>
        <w:t xml:space="preserve"> </w:t>
      </w:r>
      <w:r w:rsidR="00BA2054" w:rsidRPr="00036424">
        <w:rPr>
          <w:rFonts w:ascii="Arial" w:eastAsia="Times New Roman" w:hAnsi="Arial" w:cs="Arial"/>
        </w:rPr>
        <w:t>técnico do licitante acerca do conhecimento pleno das condições e peculiaridades da contratação e atestar que conhece o local e as condições de realização da obra ou</w:t>
      </w:r>
      <w:r w:rsidR="00BA2054" w:rsidRPr="00036424">
        <w:rPr>
          <w:rFonts w:ascii="Arial" w:eastAsia="Times New Roman" w:hAnsi="Arial" w:cs="Arial"/>
          <w:spacing w:val="-23"/>
        </w:rPr>
        <w:t xml:space="preserve"> </w:t>
      </w:r>
      <w:r w:rsidR="00BA2054" w:rsidRPr="00036424">
        <w:rPr>
          <w:rFonts w:ascii="Arial" w:eastAsia="Times New Roman" w:hAnsi="Arial" w:cs="Arial"/>
        </w:rPr>
        <w:t>serviço.</w:t>
      </w:r>
    </w:p>
    <w:p w14:paraId="44B839A4" w14:textId="77777777" w:rsidR="00BA2054" w:rsidRPr="00036424" w:rsidRDefault="00BA2054" w:rsidP="00036424">
      <w:pPr>
        <w:keepNext/>
        <w:keepLines/>
        <w:numPr>
          <w:ilvl w:val="0"/>
          <w:numId w:val="40"/>
        </w:numPr>
        <w:tabs>
          <w:tab w:val="left" w:pos="0"/>
          <w:tab w:val="left" w:pos="426"/>
        </w:tabs>
        <w:spacing w:before="240" w:after="240" w:line="259" w:lineRule="auto"/>
        <w:ind w:left="0" w:firstLine="0"/>
        <w:jc w:val="both"/>
        <w:outlineLvl w:val="0"/>
        <w:rPr>
          <w:rFonts w:ascii="Arial" w:eastAsia="Times New Roman" w:hAnsi="Arial" w:cs="Arial"/>
          <w:b/>
          <w:lang w:eastAsia="en-US"/>
        </w:rPr>
      </w:pPr>
      <w:bookmarkStart w:id="18" w:name="13_-_PRAZO_DE_VALIDADE_DA_PROPOSTA"/>
      <w:bookmarkEnd w:id="18"/>
      <w:r w:rsidRPr="00036424">
        <w:rPr>
          <w:rFonts w:ascii="Arial" w:eastAsia="Times New Roman" w:hAnsi="Arial" w:cs="Arial"/>
          <w:b/>
          <w:lang w:eastAsia="en-US"/>
        </w:rPr>
        <w:t>- PRAZO DE VALIDADE DA</w:t>
      </w:r>
      <w:r w:rsidRPr="00036424">
        <w:rPr>
          <w:rFonts w:ascii="Arial" w:eastAsia="Times New Roman" w:hAnsi="Arial" w:cs="Arial"/>
          <w:b/>
          <w:spacing w:val="-8"/>
          <w:lang w:eastAsia="en-US"/>
        </w:rPr>
        <w:t xml:space="preserve"> </w:t>
      </w:r>
      <w:r w:rsidRPr="00036424">
        <w:rPr>
          <w:rFonts w:ascii="Arial" w:eastAsia="Times New Roman" w:hAnsi="Arial" w:cs="Arial"/>
          <w:b/>
          <w:lang w:eastAsia="en-US"/>
        </w:rPr>
        <w:t>PROPOSTA</w:t>
      </w:r>
    </w:p>
    <w:p w14:paraId="6A8824AA" w14:textId="77777777" w:rsidR="00BA2054" w:rsidRPr="00036424" w:rsidRDefault="00BA2054" w:rsidP="00036424">
      <w:pPr>
        <w:widowControl w:val="0"/>
        <w:tabs>
          <w:tab w:val="left" w:pos="0"/>
          <w:tab w:val="left" w:pos="426"/>
        </w:tabs>
        <w:suppressAutoHyphens/>
        <w:spacing w:before="141" w:after="240"/>
        <w:jc w:val="both"/>
        <w:rPr>
          <w:rFonts w:ascii="Arial" w:eastAsia="Arial" w:hAnsi="Arial" w:cs="Arial"/>
          <w:lang w:eastAsia="en-US"/>
        </w:rPr>
      </w:pPr>
      <w:proofErr w:type="gramStart"/>
      <w:r w:rsidRPr="00036424">
        <w:rPr>
          <w:rFonts w:ascii="Arial" w:eastAsia="Arial" w:hAnsi="Arial" w:cs="Arial"/>
          <w:b/>
          <w:lang w:eastAsia="en-US"/>
        </w:rPr>
        <w:t>10.1</w:t>
      </w:r>
      <w:r w:rsidRPr="00036424">
        <w:rPr>
          <w:rFonts w:ascii="Arial" w:eastAsia="Arial" w:hAnsi="Arial" w:cs="Arial"/>
          <w:lang w:eastAsia="en-US"/>
        </w:rPr>
        <w:t xml:space="preserve">  Prazo</w:t>
      </w:r>
      <w:proofErr w:type="gramEnd"/>
      <w:r w:rsidRPr="00036424">
        <w:rPr>
          <w:rFonts w:ascii="Arial" w:eastAsia="Arial" w:hAnsi="Arial" w:cs="Arial"/>
          <w:lang w:eastAsia="en-US"/>
        </w:rPr>
        <w:t xml:space="preserve"> de validade da proposta de 60 dias, a contar da data de sua assinatura.</w:t>
      </w:r>
    </w:p>
    <w:p w14:paraId="03F370AB" w14:textId="77777777" w:rsidR="00BA2054" w:rsidRPr="00036424" w:rsidRDefault="00BA2054" w:rsidP="00036424">
      <w:pPr>
        <w:keepNext/>
        <w:keepLines/>
        <w:numPr>
          <w:ilvl w:val="0"/>
          <w:numId w:val="40"/>
        </w:numPr>
        <w:tabs>
          <w:tab w:val="left" w:pos="0"/>
          <w:tab w:val="left" w:pos="426"/>
        </w:tabs>
        <w:spacing w:before="141" w:after="240" w:line="259" w:lineRule="auto"/>
        <w:ind w:left="0" w:firstLine="0"/>
        <w:jc w:val="both"/>
        <w:outlineLvl w:val="0"/>
        <w:rPr>
          <w:rFonts w:ascii="Arial" w:eastAsia="Times New Roman" w:hAnsi="Arial" w:cs="Arial"/>
          <w:b/>
          <w:lang w:eastAsia="en-US"/>
        </w:rPr>
      </w:pPr>
      <w:bookmarkStart w:id="19" w:name="14_-_PRAZO_DE_EXECUÇÃO_E_DE_VIGÊNCIA_DA_"/>
      <w:bookmarkEnd w:id="19"/>
      <w:r w:rsidRPr="00036424">
        <w:rPr>
          <w:rFonts w:ascii="Arial" w:eastAsia="Times New Roman" w:hAnsi="Arial" w:cs="Arial"/>
          <w:b/>
          <w:lang w:eastAsia="en-US"/>
        </w:rPr>
        <w:t>- PRAZO DE EXECUÇÃO E DE VIGÊNCIA DA</w:t>
      </w:r>
      <w:r w:rsidRPr="00036424">
        <w:rPr>
          <w:rFonts w:ascii="Arial" w:eastAsia="Times New Roman" w:hAnsi="Arial" w:cs="Arial"/>
          <w:b/>
          <w:spacing w:val="-15"/>
          <w:lang w:eastAsia="en-US"/>
        </w:rPr>
        <w:t xml:space="preserve"> </w:t>
      </w:r>
      <w:r w:rsidRPr="00036424">
        <w:rPr>
          <w:rFonts w:ascii="Arial" w:eastAsia="Times New Roman" w:hAnsi="Arial" w:cs="Arial"/>
          <w:b/>
          <w:lang w:eastAsia="en-US"/>
        </w:rPr>
        <w:t>ATA/CONTRATO</w:t>
      </w:r>
    </w:p>
    <w:p w14:paraId="2D35FA9B" w14:textId="77777777" w:rsidR="00BA2054" w:rsidRPr="00036424" w:rsidRDefault="00BA2054" w:rsidP="00036424">
      <w:pPr>
        <w:tabs>
          <w:tab w:val="left" w:pos="0"/>
          <w:tab w:val="left" w:pos="426"/>
        </w:tabs>
        <w:spacing w:before="141" w:after="240" w:line="256" w:lineRule="auto"/>
        <w:ind w:right="707"/>
        <w:contextualSpacing/>
        <w:jc w:val="both"/>
        <w:rPr>
          <w:rFonts w:ascii="Arial" w:eastAsia="Times New Roman" w:hAnsi="Arial" w:cs="Arial"/>
        </w:rPr>
      </w:pPr>
      <w:r w:rsidRPr="00036424">
        <w:rPr>
          <w:rFonts w:ascii="Arial" w:eastAsia="Times New Roman" w:hAnsi="Arial" w:cs="Arial"/>
          <w:b/>
        </w:rPr>
        <w:t>11.1</w:t>
      </w:r>
      <w:r w:rsidRPr="00036424">
        <w:rPr>
          <w:rFonts w:ascii="Arial" w:eastAsia="Times New Roman" w:hAnsi="Arial" w:cs="Arial"/>
        </w:rPr>
        <w:t xml:space="preserve"> O</w:t>
      </w:r>
      <w:r w:rsidRPr="00036424">
        <w:rPr>
          <w:rFonts w:ascii="Arial" w:eastAsia="Times New Roman" w:hAnsi="Arial" w:cs="Arial"/>
          <w:spacing w:val="-6"/>
        </w:rPr>
        <w:t xml:space="preserve"> </w:t>
      </w:r>
      <w:r w:rsidRPr="00036424">
        <w:rPr>
          <w:rFonts w:ascii="Arial" w:eastAsia="Times New Roman" w:hAnsi="Arial" w:cs="Arial"/>
        </w:rPr>
        <w:t>prazo</w:t>
      </w:r>
      <w:r w:rsidRPr="00036424">
        <w:rPr>
          <w:rFonts w:ascii="Arial" w:eastAsia="Times New Roman" w:hAnsi="Arial" w:cs="Arial"/>
          <w:spacing w:val="-8"/>
        </w:rPr>
        <w:t xml:space="preserve"> </w:t>
      </w:r>
      <w:r w:rsidRPr="00036424">
        <w:rPr>
          <w:rFonts w:ascii="Arial" w:eastAsia="Times New Roman" w:hAnsi="Arial" w:cs="Arial"/>
        </w:rPr>
        <w:t>de</w:t>
      </w:r>
      <w:r w:rsidRPr="00036424">
        <w:rPr>
          <w:rFonts w:ascii="Arial" w:eastAsia="Times New Roman" w:hAnsi="Arial" w:cs="Arial"/>
          <w:spacing w:val="-5"/>
        </w:rPr>
        <w:t xml:space="preserve"> </w:t>
      </w:r>
      <w:r w:rsidRPr="00036424">
        <w:rPr>
          <w:rFonts w:ascii="Arial" w:eastAsia="Times New Roman" w:hAnsi="Arial" w:cs="Arial"/>
        </w:rPr>
        <w:t>vigência</w:t>
      </w:r>
      <w:r w:rsidRPr="00036424">
        <w:rPr>
          <w:rFonts w:ascii="Arial" w:eastAsia="Times New Roman" w:hAnsi="Arial" w:cs="Arial"/>
          <w:spacing w:val="-6"/>
        </w:rPr>
        <w:t xml:space="preserve"> </w:t>
      </w:r>
      <w:r w:rsidRPr="00036424">
        <w:rPr>
          <w:rFonts w:ascii="Arial" w:eastAsia="Times New Roman" w:hAnsi="Arial" w:cs="Arial"/>
        </w:rPr>
        <w:t>da</w:t>
      </w:r>
      <w:r w:rsidRPr="00036424">
        <w:rPr>
          <w:rFonts w:ascii="Arial" w:eastAsia="Times New Roman" w:hAnsi="Arial" w:cs="Arial"/>
          <w:spacing w:val="-10"/>
        </w:rPr>
        <w:t xml:space="preserve"> </w:t>
      </w:r>
      <w:r w:rsidRPr="00036424">
        <w:rPr>
          <w:rFonts w:ascii="Arial" w:eastAsia="Times New Roman" w:hAnsi="Arial" w:cs="Arial"/>
        </w:rPr>
        <w:t>Ata</w:t>
      </w:r>
      <w:r w:rsidRPr="00036424">
        <w:rPr>
          <w:rFonts w:ascii="Arial" w:eastAsia="Times New Roman" w:hAnsi="Arial" w:cs="Arial"/>
          <w:spacing w:val="-5"/>
        </w:rPr>
        <w:t xml:space="preserve"> </w:t>
      </w:r>
      <w:r w:rsidRPr="00036424">
        <w:rPr>
          <w:rFonts w:ascii="Arial" w:eastAsia="Times New Roman" w:hAnsi="Arial" w:cs="Arial"/>
        </w:rPr>
        <w:t>de</w:t>
      </w:r>
      <w:r w:rsidRPr="00036424">
        <w:rPr>
          <w:rFonts w:ascii="Arial" w:eastAsia="Times New Roman" w:hAnsi="Arial" w:cs="Arial"/>
          <w:spacing w:val="-6"/>
        </w:rPr>
        <w:t xml:space="preserve"> </w:t>
      </w:r>
      <w:r w:rsidRPr="00036424">
        <w:rPr>
          <w:rFonts w:ascii="Arial" w:eastAsia="Times New Roman" w:hAnsi="Arial" w:cs="Arial"/>
        </w:rPr>
        <w:t>Registro</w:t>
      </w:r>
      <w:r w:rsidRPr="00036424">
        <w:rPr>
          <w:rFonts w:ascii="Arial" w:eastAsia="Times New Roman" w:hAnsi="Arial" w:cs="Arial"/>
          <w:spacing w:val="-7"/>
        </w:rPr>
        <w:t xml:space="preserve"> </w:t>
      </w:r>
      <w:r w:rsidRPr="00036424">
        <w:rPr>
          <w:rFonts w:ascii="Arial" w:eastAsia="Times New Roman" w:hAnsi="Arial" w:cs="Arial"/>
        </w:rPr>
        <w:t>de</w:t>
      </w:r>
      <w:r w:rsidRPr="00036424">
        <w:rPr>
          <w:rFonts w:ascii="Arial" w:eastAsia="Times New Roman" w:hAnsi="Arial" w:cs="Arial"/>
          <w:spacing w:val="-6"/>
        </w:rPr>
        <w:t xml:space="preserve"> </w:t>
      </w:r>
      <w:r w:rsidRPr="00036424">
        <w:rPr>
          <w:rFonts w:ascii="Arial" w:eastAsia="Times New Roman" w:hAnsi="Arial" w:cs="Arial"/>
        </w:rPr>
        <w:t>Preços</w:t>
      </w:r>
      <w:r w:rsidRPr="00036424">
        <w:rPr>
          <w:rFonts w:ascii="Arial" w:eastAsia="Times New Roman" w:hAnsi="Arial" w:cs="Arial"/>
          <w:spacing w:val="-8"/>
        </w:rPr>
        <w:t xml:space="preserve"> </w:t>
      </w:r>
      <w:r w:rsidRPr="00036424">
        <w:rPr>
          <w:rFonts w:ascii="Arial" w:eastAsia="Times New Roman" w:hAnsi="Arial" w:cs="Arial"/>
        </w:rPr>
        <w:t>será</w:t>
      </w:r>
      <w:r w:rsidRPr="00036424">
        <w:rPr>
          <w:rFonts w:ascii="Arial" w:eastAsia="Times New Roman" w:hAnsi="Arial" w:cs="Arial"/>
          <w:spacing w:val="-9"/>
        </w:rPr>
        <w:t xml:space="preserve"> </w:t>
      </w:r>
      <w:r w:rsidRPr="00036424">
        <w:rPr>
          <w:rFonts w:ascii="Arial" w:eastAsia="Times New Roman" w:hAnsi="Arial" w:cs="Arial"/>
        </w:rPr>
        <w:t>de</w:t>
      </w:r>
      <w:r w:rsidRPr="00036424">
        <w:rPr>
          <w:rFonts w:ascii="Arial" w:eastAsia="Times New Roman" w:hAnsi="Arial" w:cs="Arial"/>
          <w:spacing w:val="-10"/>
        </w:rPr>
        <w:t xml:space="preserve"> </w:t>
      </w:r>
      <w:r w:rsidRPr="00036424">
        <w:rPr>
          <w:rFonts w:ascii="Arial" w:eastAsia="Times New Roman" w:hAnsi="Arial" w:cs="Arial"/>
        </w:rPr>
        <w:t>12</w:t>
      </w:r>
      <w:r w:rsidRPr="00036424">
        <w:rPr>
          <w:rFonts w:ascii="Arial" w:eastAsia="Times New Roman" w:hAnsi="Arial" w:cs="Arial"/>
          <w:spacing w:val="-7"/>
        </w:rPr>
        <w:t xml:space="preserve"> </w:t>
      </w:r>
      <w:r w:rsidRPr="00036424">
        <w:rPr>
          <w:rFonts w:ascii="Arial" w:eastAsia="Times New Roman" w:hAnsi="Arial" w:cs="Arial"/>
        </w:rPr>
        <w:t>(doze)</w:t>
      </w:r>
      <w:r w:rsidRPr="00036424">
        <w:rPr>
          <w:rFonts w:ascii="Arial" w:eastAsia="Times New Roman" w:hAnsi="Arial" w:cs="Arial"/>
          <w:spacing w:val="-9"/>
        </w:rPr>
        <w:t xml:space="preserve"> </w:t>
      </w:r>
      <w:r w:rsidRPr="00036424">
        <w:rPr>
          <w:rFonts w:ascii="Arial" w:eastAsia="Times New Roman" w:hAnsi="Arial" w:cs="Arial"/>
        </w:rPr>
        <w:t>meses</w:t>
      </w:r>
      <w:r w:rsidRPr="00036424">
        <w:rPr>
          <w:rFonts w:ascii="Arial" w:eastAsia="Times New Roman" w:hAnsi="Arial" w:cs="Arial"/>
          <w:spacing w:val="-7"/>
        </w:rPr>
        <w:t xml:space="preserve"> </w:t>
      </w:r>
      <w:r w:rsidRPr="00036424">
        <w:rPr>
          <w:rFonts w:ascii="Arial" w:eastAsia="Times New Roman" w:hAnsi="Arial" w:cs="Arial"/>
        </w:rPr>
        <w:t>a</w:t>
      </w:r>
      <w:r w:rsidRPr="00036424">
        <w:rPr>
          <w:rFonts w:ascii="Arial" w:eastAsia="Times New Roman" w:hAnsi="Arial" w:cs="Arial"/>
          <w:spacing w:val="-10"/>
        </w:rPr>
        <w:t xml:space="preserve"> </w:t>
      </w:r>
      <w:r w:rsidRPr="00036424">
        <w:rPr>
          <w:rFonts w:ascii="Arial" w:eastAsia="Times New Roman" w:hAnsi="Arial" w:cs="Arial"/>
        </w:rPr>
        <w:t>partir da data de sua assinatura, podendo ser prorrogada por igual período, desde que comprovado o preço</w:t>
      </w:r>
      <w:r w:rsidRPr="00036424">
        <w:rPr>
          <w:rFonts w:ascii="Arial" w:eastAsia="Times New Roman" w:hAnsi="Arial" w:cs="Arial"/>
          <w:spacing w:val="-6"/>
        </w:rPr>
        <w:t xml:space="preserve"> </w:t>
      </w:r>
      <w:r w:rsidRPr="00036424">
        <w:rPr>
          <w:rFonts w:ascii="Arial" w:eastAsia="Times New Roman" w:hAnsi="Arial" w:cs="Arial"/>
        </w:rPr>
        <w:t>vantajoso.</w:t>
      </w:r>
    </w:p>
    <w:p w14:paraId="0ADBE5C7" w14:textId="2EAAFB36" w:rsidR="00BA2054" w:rsidRPr="00036424" w:rsidRDefault="00BA2054" w:rsidP="00036424">
      <w:pPr>
        <w:pStyle w:val="PargrafodaLista"/>
        <w:numPr>
          <w:ilvl w:val="1"/>
          <w:numId w:val="33"/>
        </w:numPr>
        <w:tabs>
          <w:tab w:val="left" w:pos="0"/>
          <w:tab w:val="left" w:pos="426"/>
        </w:tabs>
        <w:spacing w:before="121" w:after="240" w:line="256" w:lineRule="auto"/>
        <w:ind w:left="0" w:right="709" w:firstLine="0"/>
        <w:jc w:val="both"/>
        <w:rPr>
          <w:rFonts w:ascii="Arial" w:eastAsia="Times New Roman" w:hAnsi="Arial" w:cs="Arial"/>
        </w:rPr>
      </w:pPr>
      <w:r w:rsidRPr="00036424">
        <w:rPr>
          <w:rFonts w:ascii="Arial" w:eastAsia="Times New Roman" w:hAnsi="Arial" w:cs="Arial"/>
        </w:rPr>
        <w:t>Admite-se a renovação do saldo da Ata de Registro de Preços, até o limite do quantitativo original licitado, desde que comprovada a vantajosidade para a Administração.</w:t>
      </w:r>
    </w:p>
    <w:p w14:paraId="310AB220" w14:textId="77777777" w:rsidR="00BA2054" w:rsidRPr="00036424" w:rsidRDefault="00BA2054" w:rsidP="00036424">
      <w:pPr>
        <w:widowControl w:val="0"/>
        <w:numPr>
          <w:ilvl w:val="1"/>
          <w:numId w:val="33"/>
        </w:numPr>
        <w:tabs>
          <w:tab w:val="left" w:pos="426"/>
        </w:tabs>
        <w:autoSpaceDE w:val="0"/>
        <w:autoSpaceDN w:val="0"/>
        <w:spacing w:before="120" w:after="240" w:line="256" w:lineRule="auto"/>
        <w:ind w:left="0" w:right="714" w:firstLine="0"/>
        <w:jc w:val="both"/>
        <w:rPr>
          <w:rFonts w:ascii="Arial" w:eastAsia="Times New Roman" w:hAnsi="Arial" w:cs="Arial"/>
        </w:rPr>
      </w:pPr>
      <w:r w:rsidRPr="00036424">
        <w:rPr>
          <w:rFonts w:ascii="Arial" w:eastAsia="Times New Roman" w:hAnsi="Arial" w:cs="Arial"/>
        </w:rPr>
        <w:t>O</w:t>
      </w:r>
      <w:r w:rsidRPr="00036424">
        <w:rPr>
          <w:rFonts w:ascii="Arial" w:eastAsia="Times New Roman" w:hAnsi="Arial" w:cs="Arial"/>
          <w:spacing w:val="-6"/>
        </w:rPr>
        <w:t xml:space="preserve"> </w:t>
      </w:r>
      <w:r w:rsidRPr="00036424">
        <w:rPr>
          <w:rFonts w:ascii="Arial" w:eastAsia="Times New Roman" w:hAnsi="Arial" w:cs="Arial"/>
        </w:rPr>
        <w:t>instrumento</w:t>
      </w:r>
      <w:r w:rsidRPr="00036424">
        <w:rPr>
          <w:rFonts w:ascii="Arial" w:eastAsia="Times New Roman" w:hAnsi="Arial" w:cs="Arial"/>
          <w:spacing w:val="-4"/>
        </w:rPr>
        <w:t xml:space="preserve"> </w:t>
      </w:r>
      <w:r w:rsidRPr="00036424">
        <w:rPr>
          <w:rFonts w:ascii="Arial" w:eastAsia="Times New Roman" w:hAnsi="Arial" w:cs="Arial"/>
        </w:rPr>
        <w:t>de</w:t>
      </w:r>
      <w:r w:rsidRPr="00036424">
        <w:rPr>
          <w:rFonts w:ascii="Arial" w:eastAsia="Times New Roman" w:hAnsi="Arial" w:cs="Arial"/>
          <w:spacing w:val="-10"/>
        </w:rPr>
        <w:t xml:space="preserve"> </w:t>
      </w:r>
      <w:r w:rsidRPr="00036424">
        <w:rPr>
          <w:rFonts w:ascii="Arial" w:eastAsia="Times New Roman" w:hAnsi="Arial" w:cs="Arial"/>
        </w:rPr>
        <w:t>prorrogação</w:t>
      </w:r>
      <w:r w:rsidRPr="00036424">
        <w:rPr>
          <w:rFonts w:ascii="Arial" w:eastAsia="Times New Roman" w:hAnsi="Arial" w:cs="Arial"/>
          <w:spacing w:val="-4"/>
        </w:rPr>
        <w:t xml:space="preserve"> </w:t>
      </w:r>
      <w:r w:rsidRPr="00036424">
        <w:rPr>
          <w:rFonts w:ascii="Arial" w:eastAsia="Times New Roman" w:hAnsi="Arial" w:cs="Arial"/>
        </w:rPr>
        <w:t>da</w:t>
      </w:r>
      <w:r w:rsidRPr="00036424">
        <w:rPr>
          <w:rFonts w:ascii="Arial" w:eastAsia="Times New Roman" w:hAnsi="Arial" w:cs="Arial"/>
          <w:spacing w:val="-10"/>
        </w:rPr>
        <w:t xml:space="preserve"> </w:t>
      </w:r>
      <w:r w:rsidRPr="00036424">
        <w:rPr>
          <w:rFonts w:ascii="Arial" w:eastAsia="Times New Roman" w:hAnsi="Arial" w:cs="Arial"/>
        </w:rPr>
        <w:t>vigência</w:t>
      </w:r>
      <w:r w:rsidRPr="00036424">
        <w:rPr>
          <w:rFonts w:ascii="Arial" w:eastAsia="Times New Roman" w:hAnsi="Arial" w:cs="Arial"/>
          <w:spacing w:val="-6"/>
        </w:rPr>
        <w:t xml:space="preserve"> </w:t>
      </w:r>
      <w:r w:rsidRPr="00036424">
        <w:rPr>
          <w:rFonts w:ascii="Arial" w:eastAsia="Times New Roman" w:hAnsi="Arial" w:cs="Arial"/>
        </w:rPr>
        <w:t>da</w:t>
      </w:r>
      <w:r w:rsidRPr="00036424">
        <w:rPr>
          <w:rFonts w:ascii="Arial" w:eastAsia="Times New Roman" w:hAnsi="Arial" w:cs="Arial"/>
          <w:spacing w:val="-6"/>
        </w:rPr>
        <w:t xml:space="preserve"> </w:t>
      </w:r>
      <w:r w:rsidRPr="00036424">
        <w:rPr>
          <w:rFonts w:ascii="Arial" w:eastAsia="Times New Roman" w:hAnsi="Arial" w:cs="Arial"/>
        </w:rPr>
        <w:t>Ata</w:t>
      </w:r>
      <w:r w:rsidRPr="00036424">
        <w:rPr>
          <w:rFonts w:ascii="Arial" w:eastAsia="Times New Roman" w:hAnsi="Arial" w:cs="Arial"/>
          <w:spacing w:val="-6"/>
        </w:rPr>
        <w:t xml:space="preserve"> </w:t>
      </w:r>
      <w:r w:rsidRPr="00036424">
        <w:rPr>
          <w:rFonts w:ascii="Arial" w:eastAsia="Times New Roman" w:hAnsi="Arial" w:cs="Arial"/>
        </w:rPr>
        <w:t>deverá</w:t>
      </w:r>
      <w:r w:rsidRPr="00036424">
        <w:rPr>
          <w:rFonts w:ascii="Arial" w:eastAsia="Times New Roman" w:hAnsi="Arial" w:cs="Arial"/>
          <w:spacing w:val="-6"/>
        </w:rPr>
        <w:t xml:space="preserve"> </w:t>
      </w:r>
      <w:r w:rsidRPr="00036424">
        <w:rPr>
          <w:rFonts w:ascii="Arial" w:eastAsia="Times New Roman" w:hAnsi="Arial" w:cs="Arial"/>
        </w:rPr>
        <w:t>indicar</w:t>
      </w:r>
      <w:r w:rsidRPr="00036424">
        <w:rPr>
          <w:rFonts w:ascii="Arial" w:eastAsia="Times New Roman" w:hAnsi="Arial" w:cs="Arial"/>
          <w:spacing w:val="-5"/>
        </w:rPr>
        <w:t xml:space="preserve"> </w:t>
      </w:r>
      <w:r w:rsidRPr="00036424">
        <w:rPr>
          <w:rFonts w:ascii="Arial" w:eastAsia="Times New Roman" w:hAnsi="Arial" w:cs="Arial"/>
        </w:rPr>
        <w:t>expressamente</w:t>
      </w:r>
      <w:r w:rsidRPr="00036424">
        <w:rPr>
          <w:rFonts w:ascii="Arial" w:eastAsia="Times New Roman" w:hAnsi="Arial" w:cs="Arial"/>
          <w:spacing w:val="-6"/>
        </w:rPr>
        <w:t xml:space="preserve"> </w:t>
      </w:r>
      <w:r w:rsidRPr="00036424">
        <w:rPr>
          <w:rFonts w:ascii="Arial" w:eastAsia="Times New Roman" w:hAnsi="Arial" w:cs="Arial"/>
        </w:rPr>
        <w:t>o prazo de prorrogação e o quantitativo</w:t>
      </w:r>
      <w:r w:rsidRPr="00036424">
        <w:rPr>
          <w:rFonts w:ascii="Arial" w:eastAsia="Times New Roman" w:hAnsi="Arial" w:cs="Arial"/>
          <w:spacing w:val="-4"/>
        </w:rPr>
        <w:t xml:space="preserve"> </w:t>
      </w:r>
      <w:r w:rsidRPr="00036424">
        <w:rPr>
          <w:rFonts w:ascii="Arial" w:eastAsia="Times New Roman" w:hAnsi="Arial" w:cs="Arial"/>
        </w:rPr>
        <w:t>renovado.</w:t>
      </w:r>
    </w:p>
    <w:p w14:paraId="02603D43" w14:textId="77777777" w:rsidR="00BA2054" w:rsidRPr="00036424" w:rsidRDefault="00BA2054" w:rsidP="00036424">
      <w:pPr>
        <w:widowControl w:val="0"/>
        <w:numPr>
          <w:ilvl w:val="1"/>
          <w:numId w:val="33"/>
        </w:numPr>
        <w:tabs>
          <w:tab w:val="left" w:pos="426"/>
        </w:tabs>
        <w:autoSpaceDE w:val="0"/>
        <w:autoSpaceDN w:val="0"/>
        <w:spacing w:before="120" w:after="240" w:line="256" w:lineRule="auto"/>
        <w:ind w:left="0" w:right="708" w:firstLine="0"/>
        <w:jc w:val="both"/>
        <w:rPr>
          <w:rFonts w:ascii="Arial" w:eastAsia="Times New Roman" w:hAnsi="Arial" w:cs="Arial"/>
        </w:rPr>
      </w:pPr>
      <w:r w:rsidRPr="00036424">
        <w:rPr>
          <w:rFonts w:ascii="Arial" w:eastAsia="Times New Roman" w:hAnsi="Arial" w:cs="Arial"/>
        </w:rPr>
        <w:t xml:space="preserve">O prazo de vigência e execução do contrato será de 12 (doze) meses, </w:t>
      </w:r>
      <w:r w:rsidRPr="00036424">
        <w:rPr>
          <w:rFonts w:ascii="Arial" w:eastAsia="Times New Roman" w:hAnsi="Arial" w:cs="Arial"/>
        </w:rPr>
        <w:lastRenderedPageBreak/>
        <w:t>contados</w:t>
      </w:r>
      <w:r w:rsidRPr="00036424">
        <w:rPr>
          <w:rFonts w:ascii="Arial" w:eastAsia="Times New Roman" w:hAnsi="Arial" w:cs="Arial"/>
          <w:spacing w:val="-47"/>
        </w:rPr>
        <w:t xml:space="preserve"> </w:t>
      </w:r>
      <w:r w:rsidRPr="00036424">
        <w:rPr>
          <w:rFonts w:ascii="Arial" w:eastAsia="Times New Roman" w:hAnsi="Arial" w:cs="Arial"/>
        </w:rPr>
        <w:t>da assinatura do contrato, podendo ser prorrogado sucessivamente, respeitada a vigência decenal, na forma do artigo 106 e 107 da Lei n° 14.133, de</w:t>
      </w:r>
      <w:r w:rsidRPr="00036424">
        <w:rPr>
          <w:rFonts w:ascii="Arial" w:eastAsia="Times New Roman" w:hAnsi="Arial" w:cs="Arial"/>
          <w:spacing w:val="-25"/>
        </w:rPr>
        <w:t xml:space="preserve"> </w:t>
      </w:r>
      <w:r w:rsidRPr="00036424">
        <w:rPr>
          <w:rFonts w:ascii="Arial" w:eastAsia="Times New Roman" w:hAnsi="Arial" w:cs="Arial"/>
        </w:rPr>
        <w:t>2021.</w:t>
      </w:r>
    </w:p>
    <w:p w14:paraId="411AD954" w14:textId="77777777" w:rsidR="00BA2054" w:rsidRPr="00036424" w:rsidRDefault="00BA2054" w:rsidP="00036424">
      <w:pPr>
        <w:widowControl w:val="0"/>
        <w:numPr>
          <w:ilvl w:val="1"/>
          <w:numId w:val="33"/>
        </w:numPr>
        <w:tabs>
          <w:tab w:val="left" w:pos="426"/>
        </w:tabs>
        <w:autoSpaceDE w:val="0"/>
        <w:autoSpaceDN w:val="0"/>
        <w:spacing w:before="121" w:after="240" w:line="256" w:lineRule="auto"/>
        <w:ind w:left="0" w:right="706" w:firstLine="0"/>
        <w:jc w:val="both"/>
        <w:rPr>
          <w:rFonts w:ascii="Arial" w:eastAsia="Times New Roman" w:hAnsi="Arial" w:cs="Arial"/>
        </w:rPr>
      </w:pPr>
      <w:r w:rsidRPr="00036424">
        <w:rPr>
          <w:rFonts w:ascii="Arial" w:eastAsia="Times New Roman" w:hAnsi="Arial" w:cs="Arial"/>
        </w:rPr>
        <w:t>Com base no art. 106 da Lei n.º 14.133/2021, justifica-se a adoção do prazo contratual de 24 meses para a contratação de serviços contínuos de manutenção predial com fornecimento de materiais, em razão da vantagem econômica e administrativa observada em contratações plurianuais. O prazo proposto assegura maior estabilidade na execução contratual, reduz custos com novas licitações frequentes, garante continuidade dos serviços e proporciona melhor planejamento orçamentário. Ressalta-se que a manutenção do contrato dependerá, a cada exercício, da disponibilidade orçamentária e da permanência da vantagem para a</w:t>
      </w:r>
      <w:r w:rsidRPr="00036424">
        <w:rPr>
          <w:rFonts w:ascii="Arial" w:eastAsia="Times New Roman" w:hAnsi="Arial" w:cs="Arial"/>
          <w:spacing w:val="-10"/>
        </w:rPr>
        <w:t xml:space="preserve"> </w:t>
      </w:r>
      <w:r w:rsidRPr="00036424">
        <w:rPr>
          <w:rFonts w:ascii="Arial" w:eastAsia="Times New Roman" w:hAnsi="Arial" w:cs="Arial"/>
        </w:rPr>
        <w:t>Administração.</w:t>
      </w:r>
    </w:p>
    <w:p w14:paraId="3E1048E1" w14:textId="77777777" w:rsidR="00BA2054" w:rsidRPr="00036424" w:rsidRDefault="00BA2054" w:rsidP="00036424">
      <w:pPr>
        <w:keepNext/>
        <w:keepLines/>
        <w:numPr>
          <w:ilvl w:val="0"/>
          <w:numId w:val="33"/>
        </w:numPr>
        <w:tabs>
          <w:tab w:val="left" w:pos="0"/>
          <w:tab w:val="left" w:pos="426"/>
          <w:tab w:val="left" w:pos="567"/>
        </w:tabs>
        <w:spacing w:before="240" w:after="240" w:line="259" w:lineRule="auto"/>
        <w:ind w:left="0" w:firstLine="0"/>
        <w:jc w:val="both"/>
        <w:outlineLvl w:val="0"/>
        <w:rPr>
          <w:rFonts w:ascii="Arial" w:eastAsia="Times New Roman" w:hAnsi="Arial" w:cs="Arial"/>
          <w:b/>
          <w:lang w:eastAsia="en-US"/>
        </w:rPr>
      </w:pPr>
      <w:bookmarkStart w:id="20" w:name="15_-_FORMA_DE_ENTREGA_E_CRITÉRIO_DE_RECE"/>
      <w:bookmarkEnd w:id="20"/>
      <w:r w:rsidRPr="00036424">
        <w:rPr>
          <w:rFonts w:ascii="Arial" w:eastAsia="Times New Roman" w:hAnsi="Arial" w:cs="Arial"/>
          <w:b/>
          <w:lang w:eastAsia="en-US"/>
        </w:rPr>
        <w:t>- FORMA DE ENTREGA E CRITÉRIO DE</w:t>
      </w:r>
      <w:r w:rsidRPr="00036424">
        <w:rPr>
          <w:rFonts w:ascii="Arial" w:eastAsia="Times New Roman" w:hAnsi="Arial" w:cs="Arial"/>
          <w:b/>
          <w:spacing w:val="-17"/>
          <w:lang w:eastAsia="en-US"/>
        </w:rPr>
        <w:t xml:space="preserve"> </w:t>
      </w:r>
      <w:r w:rsidRPr="00036424">
        <w:rPr>
          <w:rFonts w:ascii="Arial" w:eastAsia="Times New Roman" w:hAnsi="Arial" w:cs="Arial"/>
          <w:b/>
          <w:lang w:eastAsia="en-US"/>
        </w:rPr>
        <w:t>RECEBIMENTO</w:t>
      </w:r>
    </w:p>
    <w:p w14:paraId="11C8B6A9" w14:textId="77777777" w:rsidR="00BA2054" w:rsidRPr="00036424" w:rsidRDefault="00BA2054" w:rsidP="00036424">
      <w:pPr>
        <w:widowControl w:val="0"/>
        <w:numPr>
          <w:ilvl w:val="1"/>
          <w:numId w:val="34"/>
        </w:numPr>
        <w:tabs>
          <w:tab w:val="left" w:pos="0"/>
          <w:tab w:val="left" w:pos="426"/>
        </w:tabs>
        <w:autoSpaceDE w:val="0"/>
        <w:autoSpaceDN w:val="0"/>
        <w:spacing w:before="141" w:after="240" w:line="256" w:lineRule="auto"/>
        <w:ind w:left="142" w:right="705" w:hanging="142"/>
        <w:jc w:val="both"/>
        <w:rPr>
          <w:rFonts w:ascii="Arial" w:eastAsia="Times New Roman" w:hAnsi="Arial" w:cs="Arial"/>
        </w:rPr>
      </w:pPr>
      <w:r w:rsidRPr="00036424">
        <w:rPr>
          <w:rFonts w:ascii="Arial" w:eastAsia="Times New Roman" w:hAnsi="Arial" w:cs="Arial"/>
        </w:rPr>
        <w:t>- Os serviços, incluindo o fornecimento de materiais, serão recebidos provisoriamente</w:t>
      </w:r>
      <w:r w:rsidRPr="00036424">
        <w:rPr>
          <w:rFonts w:ascii="Arial" w:eastAsia="Times New Roman" w:hAnsi="Arial" w:cs="Arial"/>
          <w:spacing w:val="-11"/>
        </w:rPr>
        <w:t xml:space="preserve"> </w:t>
      </w:r>
      <w:r w:rsidRPr="00036424">
        <w:rPr>
          <w:rFonts w:ascii="Arial" w:eastAsia="Times New Roman" w:hAnsi="Arial" w:cs="Arial"/>
        </w:rPr>
        <w:t>no</w:t>
      </w:r>
      <w:r w:rsidRPr="00036424">
        <w:rPr>
          <w:rFonts w:ascii="Arial" w:eastAsia="Times New Roman" w:hAnsi="Arial" w:cs="Arial"/>
          <w:spacing w:val="-9"/>
        </w:rPr>
        <w:t xml:space="preserve"> </w:t>
      </w:r>
      <w:r w:rsidRPr="00036424">
        <w:rPr>
          <w:rFonts w:ascii="Arial" w:eastAsia="Times New Roman" w:hAnsi="Arial" w:cs="Arial"/>
        </w:rPr>
        <w:t>prazo</w:t>
      </w:r>
      <w:r w:rsidRPr="00036424">
        <w:rPr>
          <w:rFonts w:ascii="Arial" w:eastAsia="Times New Roman" w:hAnsi="Arial" w:cs="Arial"/>
          <w:spacing w:val="-12"/>
        </w:rPr>
        <w:t xml:space="preserve"> </w:t>
      </w:r>
      <w:r w:rsidRPr="00036424">
        <w:rPr>
          <w:rFonts w:ascii="Arial" w:eastAsia="Times New Roman" w:hAnsi="Arial" w:cs="Arial"/>
        </w:rPr>
        <w:t>de</w:t>
      </w:r>
      <w:r w:rsidRPr="00036424">
        <w:rPr>
          <w:rFonts w:ascii="Arial" w:eastAsia="Times New Roman" w:hAnsi="Arial" w:cs="Arial"/>
          <w:spacing w:val="-11"/>
        </w:rPr>
        <w:t xml:space="preserve"> </w:t>
      </w:r>
      <w:r w:rsidRPr="00036424">
        <w:rPr>
          <w:rFonts w:ascii="Arial" w:eastAsia="Times New Roman" w:hAnsi="Arial" w:cs="Arial"/>
        </w:rPr>
        <w:t>5</w:t>
      </w:r>
      <w:r w:rsidRPr="00036424">
        <w:rPr>
          <w:rFonts w:ascii="Arial" w:eastAsia="Times New Roman" w:hAnsi="Arial" w:cs="Arial"/>
          <w:spacing w:val="-12"/>
        </w:rPr>
        <w:t xml:space="preserve"> </w:t>
      </w:r>
      <w:r w:rsidRPr="00036424">
        <w:rPr>
          <w:rFonts w:ascii="Arial" w:eastAsia="Times New Roman" w:hAnsi="Arial" w:cs="Arial"/>
        </w:rPr>
        <w:t>(cinco)</w:t>
      </w:r>
      <w:r w:rsidRPr="00036424">
        <w:rPr>
          <w:rFonts w:ascii="Arial" w:eastAsia="Times New Roman" w:hAnsi="Arial" w:cs="Arial"/>
          <w:spacing w:val="-13"/>
        </w:rPr>
        <w:t xml:space="preserve"> </w:t>
      </w:r>
      <w:r w:rsidRPr="00036424">
        <w:rPr>
          <w:rFonts w:ascii="Arial" w:eastAsia="Times New Roman" w:hAnsi="Arial" w:cs="Arial"/>
        </w:rPr>
        <w:t>dias</w:t>
      </w:r>
      <w:r w:rsidRPr="00036424">
        <w:rPr>
          <w:rFonts w:ascii="Arial" w:eastAsia="Times New Roman" w:hAnsi="Arial" w:cs="Arial"/>
          <w:spacing w:val="-13"/>
        </w:rPr>
        <w:t xml:space="preserve"> </w:t>
      </w:r>
      <w:r w:rsidRPr="00036424">
        <w:rPr>
          <w:rFonts w:ascii="Arial" w:eastAsia="Times New Roman" w:hAnsi="Arial" w:cs="Arial"/>
        </w:rPr>
        <w:t>úteis,</w:t>
      </w:r>
      <w:r w:rsidRPr="00036424">
        <w:rPr>
          <w:rFonts w:ascii="Arial" w:eastAsia="Times New Roman" w:hAnsi="Arial" w:cs="Arial"/>
          <w:spacing w:val="-12"/>
        </w:rPr>
        <w:t xml:space="preserve"> </w:t>
      </w:r>
      <w:r w:rsidRPr="00036424">
        <w:rPr>
          <w:rFonts w:ascii="Arial" w:eastAsia="Times New Roman" w:hAnsi="Arial" w:cs="Arial"/>
        </w:rPr>
        <w:t>pelos</w:t>
      </w:r>
      <w:r w:rsidRPr="00036424">
        <w:rPr>
          <w:rFonts w:ascii="Arial" w:eastAsia="Times New Roman" w:hAnsi="Arial" w:cs="Arial"/>
          <w:spacing w:val="-12"/>
        </w:rPr>
        <w:t xml:space="preserve"> </w:t>
      </w:r>
      <w:r w:rsidRPr="00036424">
        <w:rPr>
          <w:rFonts w:ascii="Arial" w:eastAsia="Times New Roman" w:hAnsi="Arial" w:cs="Arial"/>
        </w:rPr>
        <w:t>fiscais</w:t>
      </w:r>
      <w:r w:rsidRPr="00036424">
        <w:rPr>
          <w:rFonts w:ascii="Arial" w:eastAsia="Times New Roman" w:hAnsi="Arial" w:cs="Arial"/>
          <w:spacing w:val="-13"/>
        </w:rPr>
        <w:t xml:space="preserve"> </w:t>
      </w:r>
      <w:r w:rsidRPr="00036424">
        <w:rPr>
          <w:rFonts w:ascii="Arial" w:eastAsia="Times New Roman" w:hAnsi="Arial" w:cs="Arial"/>
        </w:rPr>
        <w:t>designados,</w:t>
      </w:r>
      <w:r w:rsidRPr="00036424">
        <w:rPr>
          <w:rFonts w:ascii="Arial" w:eastAsia="Times New Roman" w:hAnsi="Arial" w:cs="Arial"/>
          <w:spacing w:val="-12"/>
        </w:rPr>
        <w:t xml:space="preserve"> </w:t>
      </w:r>
      <w:r w:rsidRPr="00036424">
        <w:rPr>
          <w:rFonts w:ascii="Arial" w:eastAsia="Times New Roman" w:hAnsi="Arial" w:cs="Arial"/>
        </w:rPr>
        <w:t>mediante</w:t>
      </w:r>
      <w:r w:rsidRPr="00036424">
        <w:rPr>
          <w:rFonts w:ascii="Arial" w:eastAsia="Times New Roman" w:hAnsi="Arial" w:cs="Arial"/>
          <w:spacing w:val="-10"/>
        </w:rPr>
        <w:t xml:space="preserve"> </w:t>
      </w:r>
      <w:r w:rsidRPr="00036424">
        <w:rPr>
          <w:rFonts w:ascii="Arial" w:eastAsia="Times New Roman" w:hAnsi="Arial" w:cs="Arial"/>
        </w:rPr>
        <w:t>termo detalhado</w:t>
      </w:r>
      <w:r w:rsidRPr="00036424">
        <w:rPr>
          <w:rFonts w:ascii="Arial" w:eastAsia="Times New Roman" w:hAnsi="Arial" w:cs="Arial"/>
          <w:spacing w:val="9"/>
        </w:rPr>
        <w:t xml:space="preserve"> </w:t>
      </w:r>
      <w:r w:rsidRPr="00036424">
        <w:rPr>
          <w:rFonts w:ascii="Arial" w:eastAsia="Times New Roman" w:hAnsi="Arial" w:cs="Arial"/>
        </w:rPr>
        <w:t>que</w:t>
      </w:r>
      <w:r w:rsidRPr="00036424">
        <w:rPr>
          <w:rFonts w:ascii="Arial" w:eastAsia="Times New Roman" w:hAnsi="Arial" w:cs="Arial"/>
          <w:spacing w:val="12"/>
        </w:rPr>
        <w:t xml:space="preserve"> </w:t>
      </w:r>
      <w:r w:rsidRPr="00036424">
        <w:rPr>
          <w:rFonts w:ascii="Arial" w:eastAsia="Times New Roman" w:hAnsi="Arial" w:cs="Arial"/>
        </w:rPr>
        <w:t>comprove</w:t>
      </w:r>
      <w:r w:rsidRPr="00036424">
        <w:rPr>
          <w:rFonts w:ascii="Arial" w:eastAsia="Times New Roman" w:hAnsi="Arial" w:cs="Arial"/>
          <w:spacing w:val="7"/>
        </w:rPr>
        <w:t xml:space="preserve"> </w:t>
      </w:r>
      <w:r w:rsidRPr="00036424">
        <w:rPr>
          <w:rFonts w:ascii="Arial" w:eastAsia="Times New Roman" w:hAnsi="Arial" w:cs="Arial"/>
        </w:rPr>
        <w:t>o</w:t>
      </w:r>
      <w:r w:rsidRPr="00036424">
        <w:rPr>
          <w:rFonts w:ascii="Arial" w:eastAsia="Times New Roman" w:hAnsi="Arial" w:cs="Arial"/>
          <w:spacing w:val="14"/>
        </w:rPr>
        <w:t xml:space="preserve"> </w:t>
      </w:r>
      <w:r w:rsidRPr="00036424">
        <w:rPr>
          <w:rFonts w:ascii="Arial" w:eastAsia="Times New Roman" w:hAnsi="Arial" w:cs="Arial"/>
        </w:rPr>
        <w:t>cumprimento</w:t>
      </w:r>
      <w:r w:rsidRPr="00036424">
        <w:rPr>
          <w:rFonts w:ascii="Arial" w:eastAsia="Times New Roman" w:hAnsi="Arial" w:cs="Arial"/>
          <w:spacing w:val="10"/>
        </w:rPr>
        <w:t xml:space="preserve"> </w:t>
      </w:r>
      <w:r w:rsidRPr="00036424">
        <w:rPr>
          <w:rFonts w:ascii="Arial" w:eastAsia="Times New Roman" w:hAnsi="Arial" w:cs="Arial"/>
        </w:rPr>
        <w:t>das</w:t>
      </w:r>
      <w:r w:rsidRPr="00036424">
        <w:rPr>
          <w:rFonts w:ascii="Arial" w:eastAsia="Times New Roman" w:hAnsi="Arial" w:cs="Arial"/>
          <w:spacing w:val="9"/>
        </w:rPr>
        <w:t xml:space="preserve"> </w:t>
      </w:r>
      <w:r w:rsidRPr="00036424">
        <w:rPr>
          <w:rFonts w:ascii="Arial" w:eastAsia="Times New Roman" w:hAnsi="Arial" w:cs="Arial"/>
        </w:rPr>
        <w:t>exigências</w:t>
      </w:r>
      <w:r w:rsidRPr="00036424">
        <w:rPr>
          <w:rFonts w:ascii="Arial" w:eastAsia="Times New Roman" w:hAnsi="Arial" w:cs="Arial"/>
          <w:spacing w:val="10"/>
        </w:rPr>
        <w:t xml:space="preserve"> </w:t>
      </w:r>
      <w:r w:rsidRPr="00036424">
        <w:rPr>
          <w:rFonts w:ascii="Arial" w:eastAsia="Times New Roman" w:hAnsi="Arial" w:cs="Arial"/>
        </w:rPr>
        <w:t>técnicas</w:t>
      </w:r>
      <w:r w:rsidRPr="00036424">
        <w:rPr>
          <w:rFonts w:ascii="Arial" w:eastAsia="Times New Roman" w:hAnsi="Arial" w:cs="Arial"/>
          <w:spacing w:val="10"/>
        </w:rPr>
        <w:t xml:space="preserve"> </w:t>
      </w:r>
      <w:r w:rsidRPr="00036424">
        <w:rPr>
          <w:rFonts w:ascii="Arial" w:eastAsia="Times New Roman" w:hAnsi="Arial" w:cs="Arial"/>
        </w:rPr>
        <w:t>e</w:t>
      </w:r>
      <w:r w:rsidRPr="00036424">
        <w:rPr>
          <w:rFonts w:ascii="Arial" w:eastAsia="Times New Roman" w:hAnsi="Arial" w:cs="Arial"/>
          <w:spacing w:val="11"/>
        </w:rPr>
        <w:t xml:space="preserve"> </w:t>
      </w:r>
      <w:r w:rsidRPr="00036424">
        <w:rPr>
          <w:rFonts w:ascii="Arial" w:eastAsia="Times New Roman" w:hAnsi="Arial" w:cs="Arial"/>
        </w:rPr>
        <w:t>administrativas, conforme o disposto no art. 140, inciso I, alínea "a", da Lei nº 14.133/2021.</w:t>
      </w:r>
    </w:p>
    <w:p w14:paraId="5C14197B" w14:textId="77777777" w:rsidR="00BA2054" w:rsidRPr="00036424" w:rsidRDefault="00BA2054" w:rsidP="00036424">
      <w:pPr>
        <w:widowControl w:val="0"/>
        <w:numPr>
          <w:ilvl w:val="1"/>
          <w:numId w:val="34"/>
        </w:numPr>
        <w:tabs>
          <w:tab w:val="left" w:pos="0"/>
          <w:tab w:val="left" w:pos="426"/>
        </w:tabs>
        <w:autoSpaceDE w:val="0"/>
        <w:autoSpaceDN w:val="0"/>
        <w:spacing w:before="141" w:after="240" w:line="256" w:lineRule="auto"/>
        <w:ind w:left="142" w:right="706" w:hanging="142"/>
        <w:jc w:val="both"/>
        <w:rPr>
          <w:rFonts w:ascii="Arial" w:eastAsia="Times New Roman" w:hAnsi="Arial" w:cs="Arial"/>
        </w:rPr>
      </w:pPr>
      <w:r w:rsidRPr="00036424">
        <w:rPr>
          <w:rFonts w:ascii="Arial" w:eastAsia="Times New Roman" w:hAnsi="Arial" w:cs="Arial"/>
        </w:rPr>
        <w:t>O prazo para o recebimento provisório será contado a partir do recebimento de comunicação de cobrança oriunda do contratado, acompanhada da comprovação da prestação dos serviços relativos à parcela a ser</w:t>
      </w:r>
      <w:r w:rsidRPr="00036424">
        <w:rPr>
          <w:rFonts w:ascii="Arial" w:eastAsia="Times New Roman" w:hAnsi="Arial" w:cs="Arial"/>
          <w:spacing w:val="-13"/>
        </w:rPr>
        <w:t xml:space="preserve"> </w:t>
      </w:r>
      <w:r w:rsidRPr="00036424">
        <w:rPr>
          <w:rFonts w:ascii="Arial" w:eastAsia="Times New Roman" w:hAnsi="Arial" w:cs="Arial"/>
        </w:rPr>
        <w:t>paga.</w:t>
      </w:r>
    </w:p>
    <w:p w14:paraId="0A226458" w14:textId="0661888B" w:rsidR="00BA2054" w:rsidRPr="00036424" w:rsidRDefault="00B51AE3" w:rsidP="00036424">
      <w:pPr>
        <w:widowControl w:val="0"/>
        <w:numPr>
          <w:ilvl w:val="2"/>
          <w:numId w:val="34"/>
        </w:numPr>
        <w:tabs>
          <w:tab w:val="left" w:pos="0"/>
          <w:tab w:val="left" w:pos="426"/>
        </w:tabs>
        <w:autoSpaceDE w:val="0"/>
        <w:autoSpaceDN w:val="0"/>
        <w:spacing w:before="120" w:after="240" w:line="256" w:lineRule="auto"/>
        <w:ind w:left="142" w:right="710" w:hanging="142"/>
        <w:jc w:val="both"/>
        <w:rPr>
          <w:rFonts w:ascii="Arial" w:eastAsia="Times New Roman" w:hAnsi="Arial" w:cs="Arial"/>
        </w:rPr>
      </w:pPr>
      <w:r>
        <w:rPr>
          <w:rFonts w:ascii="Arial" w:eastAsia="Times New Roman" w:hAnsi="Arial" w:cs="Arial"/>
        </w:rPr>
        <w:t xml:space="preserve"> </w:t>
      </w:r>
      <w:r w:rsidR="00BA2054" w:rsidRPr="00036424">
        <w:rPr>
          <w:rFonts w:ascii="Arial" w:eastAsia="Times New Roman" w:hAnsi="Arial" w:cs="Arial"/>
        </w:rPr>
        <w:t>O</w:t>
      </w:r>
      <w:r w:rsidR="00BA2054" w:rsidRPr="00036424">
        <w:rPr>
          <w:rFonts w:ascii="Arial" w:eastAsia="Times New Roman" w:hAnsi="Arial" w:cs="Arial"/>
          <w:spacing w:val="-8"/>
        </w:rPr>
        <w:t xml:space="preserve"> </w:t>
      </w:r>
      <w:r w:rsidR="00BA2054" w:rsidRPr="00036424">
        <w:rPr>
          <w:rFonts w:ascii="Arial" w:eastAsia="Times New Roman" w:hAnsi="Arial" w:cs="Arial"/>
        </w:rPr>
        <w:t>fiscal</w:t>
      </w:r>
      <w:r w:rsidR="00BA2054" w:rsidRPr="00036424">
        <w:rPr>
          <w:rFonts w:ascii="Arial" w:eastAsia="Times New Roman" w:hAnsi="Arial" w:cs="Arial"/>
          <w:spacing w:val="-8"/>
        </w:rPr>
        <w:t xml:space="preserve"> </w:t>
      </w:r>
      <w:r w:rsidR="00BA2054" w:rsidRPr="00036424">
        <w:rPr>
          <w:rFonts w:ascii="Arial" w:eastAsia="Times New Roman" w:hAnsi="Arial" w:cs="Arial"/>
        </w:rPr>
        <w:t>do</w:t>
      </w:r>
      <w:r w:rsidR="00BA2054" w:rsidRPr="00036424">
        <w:rPr>
          <w:rFonts w:ascii="Arial" w:eastAsia="Times New Roman" w:hAnsi="Arial" w:cs="Arial"/>
          <w:spacing w:val="-5"/>
        </w:rPr>
        <w:t xml:space="preserve"> </w:t>
      </w:r>
      <w:r w:rsidR="00BA2054" w:rsidRPr="00036424">
        <w:rPr>
          <w:rFonts w:ascii="Arial" w:eastAsia="Times New Roman" w:hAnsi="Arial" w:cs="Arial"/>
        </w:rPr>
        <w:t>contrato</w:t>
      </w:r>
      <w:r w:rsidR="00BA2054" w:rsidRPr="00036424">
        <w:rPr>
          <w:rFonts w:ascii="Arial" w:eastAsia="Times New Roman" w:hAnsi="Arial" w:cs="Arial"/>
          <w:spacing w:val="-5"/>
        </w:rPr>
        <w:t xml:space="preserve"> </w:t>
      </w:r>
      <w:r w:rsidR="00BA2054" w:rsidRPr="00036424">
        <w:rPr>
          <w:rFonts w:ascii="Arial" w:eastAsia="Times New Roman" w:hAnsi="Arial" w:cs="Arial"/>
        </w:rPr>
        <w:t>realizará</w:t>
      </w:r>
      <w:r w:rsidR="00BA2054" w:rsidRPr="00036424">
        <w:rPr>
          <w:rFonts w:ascii="Arial" w:eastAsia="Times New Roman" w:hAnsi="Arial" w:cs="Arial"/>
          <w:spacing w:val="-7"/>
        </w:rPr>
        <w:t xml:space="preserve"> </w:t>
      </w:r>
      <w:r w:rsidR="00BA2054" w:rsidRPr="00036424">
        <w:rPr>
          <w:rFonts w:ascii="Arial" w:eastAsia="Times New Roman" w:hAnsi="Arial" w:cs="Arial"/>
        </w:rPr>
        <w:t>o</w:t>
      </w:r>
      <w:r w:rsidR="00BA2054" w:rsidRPr="00036424">
        <w:rPr>
          <w:rFonts w:ascii="Arial" w:eastAsia="Times New Roman" w:hAnsi="Arial" w:cs="Arial"/>
          <w:spacing w:val="-5"/>
        </w:rPr>
        <w:t xml:space="preserve"> </w:t>
      </w:r>
      <w:r w:rsidR="00BA2054" w:rsidRPr="00036424">
        <w:rPr>
          <w:rFonts w:ascii="Arial" w:eastAsia="Times New Roman" w:hAnsi="Arial" w:cs="Arial"/>
        </w:rPr>
        <w:t>recebimento</w:t>
      </w:r>
      <w:r w:rsidR="00BA2054" w:rsidRPr="00036424">
        <w:rPr>
          <w:rFonts w:ascii="Arial" w:eastAsia="Times New Roman" w:hAnsi="Arial" w:cs="Arial"/>
          <w:spacing w:val="-6"/>
        </w:rPr>
        <w:t xml:space="preserve"> </w:t>
      </w:r>
      <w:r w:rsidR="00BA2054" w:rsidRPr="00036424">
        <w:rPr>
          <w:rFonts w:ascii="Arial" w:eastAsia="Times New Roman" w:hAnsi="Arial" w:cs="Arial"/>
        </w:rPr>
        <w:t>provisório</w:t>
      </w:r>
      <w:r w:rsidR="00BA2054" w:rsidRPr="00036424">
        <w:rPr>
          <w:rFonts w:ascii="Arial" w:eastAsia="Times New Roman" w:hAnsi="Arial" w:cs="Arial"/>
          <w:spacing w:val="-5"/>
        </w:rPr>
        <w:t xml:space="preserve"> </w:t>
      </w:r>
      <w:r w:rsidR="00BA2054" w:rsidRPr="00036424">
        <w:rPr>
          <w:rFonts w:ascii="Arial" w:eastAsia="Times New Roman" w:hAnsi="Arial" w:cs="Arial"/>
        </w:rPr>
        <w:t>mediante</w:t>
      </w:r>
      <w:r w:rsidR="00BA2054" w:rsidRPr="00036424">
        <w:rPr>
          <w:rFonts w:ascii="Arial" w:eastAsia="Times New Roman" w:hAnsi="Arial" w:cs="Arial"/>
          <w:spacing w:val="-7"/>
        </w:rPr>
        <w:t xml:space="preserve"> </w:t>
      </w:r>
      <w:r w:rsidR="00BA2054" w:rsidRPr="00036424">
        <w:rPr>
          <w:rFonts w:ascii="Arial" w:eastAsia="Times New Roman" w:hAnsi="Arial" w:cs="Arial"/>
        </w:rPr>
        <w:t>termo</w:t>
      </w:r>
      <w:r w:rsidR="00BA2054" w:rsidRPr="00036424">
        <w:rPr>
          <w:rFonts w:ascii="Arial" w:eastAsia="Times New Roman" w:hAnsi="Arial" w:cs="Arial"/>
          <w:spacing w:val="-5"/>
        </w:rPr>
        <w:t xml:space="preserve"> </w:t>
      </w:r>
      <w:r w:rsidR="00BA2054" w:rsidRPr="00036424">
        <w:rPr>
          <w:rFonts w:ascii="Arial" w:eastAsia="Times New Roman" w:hAnsi="Arial" w:cs="Arial"/>
        </w:rPr>
        <w:t>detalhado que ateste a conformidade técnica e administrativa ou, no caso de entregas parciais, com a conclusão do último serviço</w:t>
      </w:r>
      <w:r w:rsidR="00BA2054" w:rsidRPr="00036424">
        <w:rPr>
          <w:rFonts w:ascii="Arial" w:eastAsia="Times New Roman" w:hAnsi="Arial" w:cs="Arial"/>
          <w:spacing w:val="-7"/>
        </w:rPr>
        <w:t xml:space="preserve"> </w:t>
      </w:r>
      <w:r w:rsidR="00BA2054" w:rsidRPr="00036424">
        <w:rPr>
          <w:rFonts w:ascii="Arial" w:eastAsia="Times New Roman" w:hAnsi="Arial" w:cs="Arial"/>
        </w:rPr>
        <w:t>previsto.</w:t>
      </w:r>
    </w:p>
    <w:p w14:paraId="64704395" w14:textId="6F50B5F6" w:rsidR="00BA2054" w:rsidRPr="00036424" w:rsidRDefault="00B51AE3" w:rsidP="00036424">
      <w:pPr>
        <w:widowControl w:val="0"/>
        <w:numPr>
          <w:ilvl w:val="2"/>
          <w:numId w:val="34"/>
        </w:numPr>
        <w:tabs>
          <w:tab w:val="left" w:pos="0"/>
          <w:tab w:val="left" w:pos="426"/>
        </w:tabs>
        <w:autoSpaceDE w:val="0"/>
        <w:autoSpaceDN w:val="0"/>
        <w:spacing w:before="120" w:after="240" w:line="256" w:lineRule="auto"/>
        <w:ind w:left="142" w:right="713" w:hanging="142"/>
        <w:jc w:val="both"/>
        <w:rPr>
          <w:rFonts w:ascii="Arial" w:eastAsia="Times New Roman" w:hAnsi="Arial" w:cs="Arial"/>
        </w:rPr>
      </w:pPr>
      <w:r>
        <w:rPr>
          <w:rFonts w:ascii="Arial" w:eastAsia="Times New Roman" w:hAnsi="Arial" w:cs="Arial"/>
        </w:rPr>
        <w:t xml:space="preserve"> </w:t>
      </w:r>
      <w:r w:rsidR="00BA2054" w:rsidRPr="00036424">
        <w:rPr>
          <w:rFonts w:ascii="Arial" w:eastAsia="Times New Roman" w:hAnsi="Arial" w:cs="Arial"/>
        </w:rPr>
        <w:t>As entregas dos materiais deverão seguir o cronograma de execução das obras, conforme a necessidade de cada uma das unidades listadas no anexo</w:t>
      </w:r>
      <w:r w:rsidR="00BA2054" w:rsidRPr="00036424">
        <w:rPr>
          <w:rFonts w:ascii="Arial" w:eastAsia="Times New Roman" w:hAnsi="Arial" w:cs="Arial"/>
          <w:spacing w:val="-19"/>
        </w:rPr>
        <w:t xml:space="preserve"> </w:t>
      </w:r>
      <w:r w:rsidR="00BA2054" w:rsidRPr="00036424">
        <w:rPr>
          <w:rFonts w:ascii="Arial" w:eastAsia="Times New Roman" w:hAnsi="Arial" w:cs="Arial"/>
          <w:spacing w:val="-3"/>
        </w:rPr>
        <w:t>II.</w:t>
      </w:r>
    </w:p>
    <w:p w14:paraId="41DD8D23" w14:textId="28CA2DED" w:rsidR="00BA2054" w:rsidRPr="00036424" w:rsidRDefault="00B51AE3" w:rsidP="00036424">
      <w:pPr>
        <w:widowControl w:val="0"/>
        <w:numPr>
          <w:ilvl w:val="2"/>
          <w:numId w:val="34"/>
        </w:numPr>
        <w:tabs>
          <w:tab w:val="left" w:pos="0"/>
          <w:tab w:val="left" w:pos="426"/>
        </w:tabs>
        <w:autoSpaceDE w:val="0"/>
        <w:autoSpaceDN w:val="0"/>
        <w:spacing w:before="121" w:after="240" w:line="256" w:lineRule="auto"/>
        <w:ind w:left="142" w:right="709" w:hanging="142"/>
        <w:jc w:val="both"/>
        <w:rPr>
          <w:rFonts w:ascii="Arial" w:eastAsia="Times New Roman" w:hAnsi="Arial" w:cs="Arial"/>
        </w:rPr>
      </w:pPr>
      <w:r>
        <w:rPr>
          <w:rFonts w:ascii="Arial" w:eastAsia="Times New Roman" w:hAnsi="Arial" w:cs="Arial"/>
        </w:rPr>
        <w:t xml:space="preserve"> </w:t>
      </w:r>
      <w:r w:rsidR="00BA2054" w:rsidRPr="00036424">
        <w:rPr>
          <w:rFonts w:ascii="Arial" w:eastAsia="Times New Roman" w:hAnsi="Arial" w:cs="Arial"/>
        </w:rPr>
        <w:t>Para efeito de recebimento provisório, ao final de cada período de faturamento, o fiscal</w:t>
      </w:r>
      <w:r w:rsidR="00BA2054" w:rsidRPr="00036424">
        <w:rPr>
          <w:rFonts w:ascii="Arial" w:eastAsia="Times New Roman" w:hAnsi="Arial" w:cs="Arial"/>
          <w:spacing w:val="-16"/>
        </w:rPr>
        <w:t xml:space="preserve"> </w:t>
      </w:r>
      <w:r w:rsidR="00BA2054" w:rsidRPr="00036424">
        <w:rPr>
          <w:rFonts w:ascii="Arial" w:eastAsia="Times New Roman" w:hAnsi="Arial" w:cs="Arial"/>
        </w:rPr>
        <w:t>do</w:t>
      </w:r>
      <w:r w:rsidR="00BA2054" w:rsidRPr="00036424">
        <w:rPr>
          <w:rFonts w:ascii="Arial" w:eastAsia="Times New Roman" w:hAnsi="Arial" w:cs="Arial"/>
          <w:spacing w:val="-17"/>
        </w:rPr>
        <w:t xml:space="preserve"> </w:t>
      </w:r>
      <w:r w:rsidR="00BA2054" w:rsidRPr="00036424">
        <w:rPr>
          <w:rFonts w:ascii="Arial" w:eastAsia="Times New Roman" w:hAnsi="Arial" w:cs="Arial"/>
        </w:rPr>
        <w:t>contrato</w:t>
      </w:r>
      <w:r w:rsidR="00BA2054" w:rsidRPr="00036424">
        <w:rPr>
          <w:rFonts w:ascii="Arial" w:eastAsia="Times New Roman" w:hAnsi="Arial" w:cs="Arial"/>
          <w:spacing w:val="-13"/>
        </w:rPr>
        <w:t xml:space="preserve"> </w:t>
      </w:r>
      <w:r w:rsidR="00BA2054" w:rsidRPr="00036424">
        <w:rPr>
          <w:rFonts w:ascii="Arial" w:eastAsia="Times New Roman" w:hAnsi="Arial" w:cs="Arial"/>
        </w:rPr>
        <w:t>apurará</w:t>
      </w:r>
      <w:r w:rsidR="00BA2054" w:rsidRPr="00036424">
        <w:rPr>
          <w:rFonts w:ascii="Arial" w:eastAsia="Times New Roman" w:hAnsi="Arial" w:cs="Arial"/>
          <w:spacing w:val="-18"/>
        </w:rPr>
        <w:t xml:space="preserve"> </w:t>
      </w:r>
      <w:r w:rsidR="00BA2054" w:rsidRPr="00036424">
        <w:rPr>
          <w:rFonts w:ascii="Arial" w:eastAsia="Times New Roman" w:hAnsi="Arial" w:cs="Arial"/>
        </w:rPr>
        <w:t>o</w:t>
      </w:r>
      <w:r w:rsidR="00BA2054" w:rsidRPr="00036424">
        <w:rPr>
          <w:rFonts w:ascii="Arial" w:eastAsia="Times New Roman" w:hAnsi="Arial" w:cs="Arial"/>
          <w:spacing w:val="-13"/>
        </w:rPr>
        <w:t xml:space="preserve"> </w:t>
      </w:r>
      <w:r w:rsidR="00BA2054" w:rsidRPr="00036424">
        <w:rPr>
          <w:rFonts w:ascii="Arial" w:eastAsia="Times New Roman" w:hAnsi="Arial" w:cs="Arial"/>
        </w:rPr>
        <w:t>desempenho</w:t>
      </w:r>
      <w:r w:rsidR="00BA2054" w:rsidRPr="00036424">
        <w:rPr>
          <w:rFonts w:ascii="Arial" w:eastAsia="Times New Roman" w:hAnsi="Arial" w:cs="Arial"/>
          <w:spacing w:val="-13"/>
        </w:rPr>
        <w:t xml:space="preserve"> </w:t>
      </w:r>
      <w:r w:rsidR="00BA2054" w:rsidRPr="00036424">
        <w:rPr>
          <w:rFonts w:ascii="Arial" w:eastAsia="Times New Roman" w:hAnsi="Arial" w:cs="Arial"/>
        </w:rPr>
        <w:t>e</w:t>
      </w:r>
      <w:r w:rsidR="00BA2054" w:rsidRPr="00036424">
        <w:rPr>
          <w:rFonts w:ascii="Arial" w:eastAsia="Times New Roman" w:hAnsi="Arial" w:cs="Arial"/>
          <w:spacing w:val="-14"/>
        </w:rPr>
        <w:t xml:space="preserve"> </w:t>
      </w:r>
      <w:r w:rsidR="00BA2054" w:rsidRPr="00036424">
        <w:rPr>
          <w:rFonts w:ascii="Arial" w:eastAsia="Times New Roman" w:hAnsi="Arial" w:cs="Arial"/>
        </w:rPr>
        <w:t>a</w:t>
      </w:r>
      <w:r w:rsidR="00BA2054" w:rsidRPr="00036424">
        <w:rPr>
          <w:rFonts w:ascii="Arial" w:eastAsia="Times New Roman" w:hAnsi="Arial" w:cs="Arial"/>
          <w:spacing w:val="-19"/>
        </w:rPr>
        <w:t xml:space="preserve"> </w:t>
      </w:r>
      <w:r w:rsidR="00BA2054" w:rsidRPr="00036424">
        <w:rPr>
          <w:rFonts w:ascii="Arial" w:eastAsia="Times New Roman" w:hAnsi="Arial" w:cs="Arial"/>
        </w:rPr>
        <w:t>qualidade</w:t>
      </w:r>
      <w:r w:rsidR="00BA2054" w:rsidRPr="00036424">
        <w:rPr>
          <w:rFonts w:ascii="Arial" w:eastAsia="Times New Roman" w:hAnsi="Arial" w:cs="Arial"/>
          <w:spacing w:val="-15"/>
        </w:rPr>
        <w:t xml:space="preserve"> </w:t>
      </w:r>
      <w:r w:rsidR="00BA2054" w:rsidRPr="00036424">
        <w:rPr>
          <w:rFonts w:ascii="Arial" w:eastAsia="Times New Roman" w:hAnsi="Arial" w:cs="Arial"/>
        </w:rPr>
        <w:t>da</w:t>
      </w:r>
      <w:r w:rsidR="00BA2054" w:rsidRPr="00036424">
        <w:rPr>
          <w:rFonts w:ascii="Arial" w:eastAsia="Times New Roman" w:hAnsi="Arial" w:cs="Arial"/>
          <w:spacing w:val="-18"/>
        </w:rPr>
        <w:t xml:space="preserve"> </w:t>
      </w:r>
      <w:r w:rsidR="00BA2054" w:rsidRPr="00036424">
        <w:rPr>
          <w:rFonts w:ascii="Arial" w:eastAsia="Times New Roman" w:hAnsi="Arial" w:cs="Arial"/>
        </w:rPr>
        <w:t>execução</w:t>
      </w:r>
      <w:r w:rsidR="00BA2054" w:rsidRPr="00036424">
        <w:rPr>
          <w:rFonts w:ascii="Arial" w:eastAsia="Times New Roman" w:hAnsi="Arial" w:cs="Arial"/>
          <w:spacing w:val="-13"/>
        </w:rPr>
        <w:t xml:space="preserve"> </w:t>
      </w:r>
      <w:r w:rsidR="00BA2054" w:rsidRPr="00036424">
        <w:rPr>
          <w:rFonts w:ascii="Arial" w:eastAsia="Times New Roman" w:hAnsi="Arial" w:cs="Arial"/>
        </w:rPr>
        <w:t>dos</w:t>
      </w:r>
      <w:r w:rsidR="00BA2054" w:rsidRPr="00036424">
        <w:rPr>
          <w:rFonts w:ascii="Arial" w:eastAsia="Times New Roman" w:hAnsi="Arial" w:cs="Arial"/>
          <w:spacing w:val="-17"/>
        </w:rPr>
        <w:t xml:space="preserve"> </w:t>
      </w:r>
      <w:r w:rsidR="00BA2054" w:rsidRPr="00036424">
        <w:rPr>
          <w:rFonts w:ascii="Arial" w:eastAsia="Times New Roman" w:hAnsi="Arial" w:cs="Arial"/>
        </w:rPr>
        <w:t>serviços,</w:t>
      </w:r>
      <w:r w:rsidR="00BA2054" w:rsidRPr="00036424">
        <w:rPr>
          <w:rFonts w:ascii="Arial" w:eastAsia="Times New Roman" w:hAnsi="Arial" w:cs="Arial"/>
          <w:spacing w:val="-15"/>
        </w:rPr>
        <w:t xml:space="preserve"> </w:t>
      </w:r>
      <w:r w:rsidR="00BA2054" w:rsidRPr="00036424">
        <w:rPr>
          <w:rFonts w:ascii="Arial" w:eastAsia="Times New Roman" w:hAnsi="Arial" w:cs="Arial"/>
        </w:rPr>
        <w:t>conforme indicadores previstos, registrando suas conclusões em relatório a ser encaminhado ao gestor do contrato. Caso aplicável, eventuais inconformidades poderão resultar no redimensionamento dos valores a serem</w:t>
      </w:r>
      <w:r w:rsidR="00BA2054" w:rsidRPr="00036424">
        <w:rPr>
          <w:rFonts w:ascii="Arial" w:eastAsia="Times New Roman" w:hAnsi="Arial" w:cs="Arial"/>
          <w:spacing w:val="-19"/>
        </w:rPr>
        <w:t xml:space="preserve"> </w:t>
      </w:r>
      <w:r w:rsidR="00BA2054" w:rsidRPr="00036424">
        <w:rPr>
          <w:rFonts w:ascii="Arial" w:eastAsia="Times New Roman" w:hAnsi="Arial" w:cs="Arial"/>
        </w:rPr>
        <w:t>pagos.</w:t>
      </w:r>
    </w:p>
    <w:p w14:paraId="6B7C41AB" w14:textId="50D8D0AC" w:rsidR="00BA2054" w:rsidRPr="00036424" w:rsidRDefault="00B51AE3" w:rsidP="00036424">
      <w:pPr>
        <w:widowControl w:val="0"/>
        <w:numPr>
          <w:ilvl w:val="2"/>
          <w:numId w:val="34"/>
        </w:numPr>
        <w:tabs>
          <w:tab w:val="left" w:pos="0"/>
          <w:tab w:val="left" w:pos="426"/>
        </w:tabs>
        <w:autoSpaceDE w:val="0"/>
        <w:autoSpaceDN w:val="0"/>
        <w:spacing w:before="120" w:after="240" w:line="256" w:lineRule="auto"/>
        <w:ind w:left="142" w:right="709" w:hanging="142"/>
        <w:jc w:val="both"/>
        <w:rPr>
          <w:rFonts w:ascii="Arial" w:eastAsia="Times New Roman" w:hAnsi="Arial" w:cs="Arial"/>
        </w:rPr>
      </w:pPr>
      <w:r>
        <w:rPr>
          <w:rFonts w:ascii="Arial" w:eastAsia="Times New Roman" w:hAnsi="Arial" w:cs="Arial"/>
        </w:rPr>
        <w:t xml:space="preserve"> </w:t>
      </w:r>
      <w:r w:rsidR="00BA2054" w:rsidRPr="00036424">
        <w:rPr>
          <w:rFonts w:ascii="Arial" w:eastAsia="Times New Roman" w:hAnsi="Arial" w:cs="Arial"/>
        </w:rPr>
        <w:t xml:space="preserve">O fiscal administrativo verificará a efetiva quitação dos salários, encargos trabalhistas, previdenciários e FGTS do mês anterior, emitindo </w:t>
      </w:r>
      <w:r w:rsidR="00BA2054" w:rsidRPr="00036424">
        <w:rPr>
          <w:rFonts w:ascii="Arial" w:eastAsia="Times New Roman" w:hAnsi="Arial" w:cs="Arial"/>
        </w:rPr>
        <w:lastRenderedPageBreak/>
        <w:t>relatório que será encaminhado ao gestor do</w:t>
      </w:r>
      <w:r w:rsidR="00BA2054" w:rsidRPr="00036424">
        <w:rPr>
          <w:rFonts w:ascii="Arial" w:eastAsia="Times New Roman" w:hAnsi="Arial" w:cs="Arial"/>
          <w:spacing w:val="-7"/>
        </w:rPr>
        <w:t xml:space="preserve"> </w:t>
      </w:r>
      <w:r w:rsidR="00BA2054" w:rsidRPr="00036424">
        <w:rPr>
          <w:rFonts w:ascii="Arial" w:eastAsia="Times New Roman" w:hAnsi="Arial" w:cs="Arial"/>
        </w:rPr>
        <w:t>contrato.</w:t>
      </w:r>
    </w:p>
    <w:p w14:paraId="18F021AD" w14:textId="78CFA423" w:rsidR="00BA2054" w:rsidRPr="00036424" w:rsidRDefault="00B51AE3" w:rsidP="00036424">
      <w:pPr>
        <w:widowControl w:val="0"/>
        <w:numPr>
          <w:ilvl w:val="2"/>
          <w:numId w:val="34"/>
        </w:numPr>
        <w:tabs>
          <w:tab w:val="left" w:pos="0"/>
          <w:tab w:val="left" w:pos="426"/>
        </w:tabs>
        <w:autoSpaceDE w:val="0"/>
        <w:autoSpaceDN w:val="0"/>
        <w:spacing w:before="120" w:after="240" w:line="256" w:lineRule="auto"/>
        <w:ind w:left="142" w:right="707" w:hanging="142"/>
        <w:jc w:val="both"/>
        <w:rPr>
          <w:rFonts w:ascii="Arial" w:eastAsia="Times New Roman" w:hAnsi="Arial" w:cs="Arial"/>
        </w:rPr>
      </w:pPr>
      <w:r>
        <w:rPr>
          <w:rFonts w:ascii="Arial" w:eastAsia="Times New Roman" w:hAnsi="Arial" w:cs="Arial"/>
        </w:rPr>
        <w:t xml:space="preserve"> </w:t>
      </w:r>
      <w:r w:rsidR="00BA2054" w:rsidRPr="00036424">
        <w:rPr>
          <w:rFonts w:ascii="Arial" w:eastAsia="Times New Roman" w:hAnsi="Arial" w:cs="Arial"/>
        </w:rPr>
        <w:t>O contratado deverá reparar, corrigir, remover, reconstruir ou substituir, às suas expensas, qualquer serviço ou peça em que forem identificados vícios, defeitos ou inconformidades. A fiscalização não atestará a última ou única medição de serviços até que todas as pendências sejam</w:t>
      </w:r>
      <w:r w:rsidR="00BA2054" w:rsidRPr="00036424">
        <w:rPr>
          <w:rFonts w:ascii="Arial" w:eastAsia="Times New Roman" w:hAnsi="Arial" w:cs="Arial"/>
          <w:spacing w:val="-11"/>
        </w:rPr>
        <w:t xml:space="preserve"> </w:t>
      </w:r>
      <w:r w:rsidR="00BA2054" w:rsidRPr="00036424">
        <w:rPr>
          <w:rFonts w:ascii="Arial" w:eastAsia="Times New Roman" w:hAnsi="Arial" w:cs="Arial"/>
        </w:rPr>
        <w:t>sanadas.</w:t>
      </w:r>
    </w:p>
    <w:p w14:paraId="4F48BAB2" w14:textId="02AE6E71" w:rsidR="00BA2054" w:rsidRPr="00036424" w:rsidRDefault="00B51AE3" w:rsidP="00036424">
      <w:pPr>
        <w:widowControl w:val="0"/>
        <w:numPr>
          <w:ilvl w:val="2"/>
          <w:numId w:val="34"/>
        </w:numPr>
        <w:tabs>
          <w:tab w:val="left" w:pos="0"/>
          <w:tab w:val="left" w:pos="426"/>
        </w:tabs>
        <w:autoSpaceDE w:val="0"/>
        <w:autoSpaceDN w:val="0"/>
        <w:spacing w:before="121" w:after="240" w:line="256" w:lineRule="auto"/>
        <w:ind w:left="142" w:right="706" w:hanging="142"/>
        <w:jc w:val="both"/>
        <w:rPr>
          <w:rFonts w:ascii="Arial" w:eastAsia="Times New Roman" w:hAnsi="Arial" w:cs="Arial"/>
        </w:rPr>
      </w:pPr>
      <w:r>
        <w:rPr>
          <w:rFonts w:ascii="Arial" w:eastAsia="Times New Roman" w:hAnsi="Arial" w:cs="Arial"/>
        </w:rPr>
        <w:t xml:space="preserve"> </w:t>
      </w:r>
      <w:r w:rsidR="00BA2054" w:rsidRPr="00036424">
        <w:rPr>
          <w:rFonts w:ascii="Arial" w:eastAsia="Times New Roman" w:hAnsi="Arial" w:cs="Arial"/>
        </w:rPr>
        <w:t>O recebimento provisório também dependerá, quando aplicável, da conclusão de testes de funcionalidade, bem como da entrega de manuais e instruções técnicas exigidas no</w:t>
      </w:r>
      <w:r w:rsidR="00BA2054" w:rsidRPr="00036424">
        <w:rPr>
          <w:rFonts w:ascii="Arial" w:eastAsia="Times New Roman" w:hAnsi="Arial" w:cs="Arial"/>
          <w:spacing w:val="-4"/>
        </w:rPr>
        <w:t xml:space="preserve"> </w:t>
      </w:r>
      <w:r w:rsidR="00BA2054" w:rsidRPr="00036424">
        <w:rPr>
          <w:rFonts w:ascii="Arial" w:eastAsia="Times New Roman" w:hAnsi="Arial" w:cs="Arial"/>
        </w:rPr>
        <w:t>contrato.</w:t>
      </w:r>
    </w:p>
    <w:p w14:paraId="342F1821" w14:textId="6858A524" w:rsidR="00BA2054" w:rsidRPr="00036424" w:rsidRDefault="00B51AE3" w:rsidP="00036424">
      <w:pPr>
        <w:widowControl w:val="0"/>
        <w:numPr>
          <w:ilvl w:val="2"/>
          <w:numId w:val="34"/>
        </w:numPr>
        <w:tabs>
          <w:tab w:val="left" w:pos="0"/>
          <w:tab w:val="left" w:pos="426"/>
        </w:tabs>
        <w:autoSpaceDE w:val="0"/>
        <w:autoSpaceDN w:val="0"/>
        <w:spacing w:before="120" w:after="240" w:line="256" w:lineRule="auto"/>
        <w:ind w:left="142" w:right="711" w:hanging="142"/>
        <w:jc w:val="both"/>
        <w:rPr>
          <w:rFonts w:ascii="Arial" w:eastAsia="Times New Roman" w:hAnsi="Arial" w:cs="Arial"/>
        </w:rPr>
      </w:pPr>
      <w:r>
        <w:rPr>
          <w:rFonts w:ascii="Arial" w:eastAsia="Times New Roman" w:hAnsi="Arial" w:cs="Arial"/>
        </w:rPr>
        <w:t xml:space="preserve"> </w:t>
      </w:r>
      <w:r w:rsidR="00BA2054" w:rsidRPr="00036424">
        <w:rPr>
          <w:rFonts w:ascii="Arial" w:eastAsia="Times New Roman" w:hAnsi="Arial" w:cs="Arial"/>
        </w:rPr>
        <w:t>Os serviços poderão ser rejeitados, total ou parcialmente, caso estejam em desacordo com as especificações técnicas deste Termo de Referência ou da proposta do contratado, sem prejuízo da aplicação de penalidades</w:t>
      </w:r>
      <w:r w:rsidR="00BA2054" w:rsidRPr="00036424">
        <w:rPr>
          <w:rFonts w:ascii="Arial" w:eastAsia="Times New Roman" w:hAnsi="Arial" w:cs="Arial"/>
          <w:spacing w:val="-34"/>
        </w:rPr>
        <w:t xml:space="preserve"> </w:t>
      </w:r>
      <w:r w:rsidR="00BA2054" w:rsidRPr="00036424">
        <w:rPr>
          <w:rFonts w:ascii="Arial" w:eastAsia="Times New Roman" w:hAnsi="Arial" w:cs="Arial"/>
        </w:rPr>
        <w:t>cabíveis.</w:t>
      </w:r>
    </w:p>
    <w:p w14:paraId="0DBD7F2F" w14:textId="0ED48711" w:rsidR="00BA2054" w:rsidRPr="00036424" w:rsidRDefault="00B51AE3" w:rsidP="00036424">
      <w:pPr>
        <w:widowControl w:val="0"/>
        <w:numPr>
          <w:ilvl w:val="2"/>
          <w:numId w:val="34"/>
        </w:numPr>
        <w:tabs>
          <w:tab w:val="left" w:pos="0"/>
          <w:tab w:val="left" w:pos="426"/>
        </w:tabs>
        <w:autoSpaceDE w:val="0"/>
        <w:autoSpaceDN w:val="0"/>
        <w:spacing w:before="120" w:after="240" w:line="256" w:lineRule="auto"/>
        <w:ind w:left="142" w:right="710" w:hanging="142"/>
        <w:jc w:val="both"/>
        <w:rPr>
          <w:rFonts w:ascii="Arial" w:eastAsia="Times New Roman" w:hAnsi="Arial" w:cs="Arial"/>
        </w:rPr>
      </w:pPr>
      <w:r>
        <w:rPr>
          <w:rFonts w:ascii="Arial" w:eastAsia="Times New Roman" w:hAnsi="Arial" w:cs="Arial"/>
        </w:rPr>
        <w:t xml:space="preserve"> </w:t>
      </w:r>
      <w:r w:rsidR="00BA2054" w:rsidRPr="00036424">
        <w:rPr>
          <w:rFonts w:ascii="Arial" w:eastAsia="Times New Roman" w:hAnsi="Arial" w:cs="Arial"/>
        </w:rPr>
        <w:t xml:space="preserve">Quando a fiscalização for exercida por um único servidor, o Termo Detalhado deverá conter registros, análises e conclusões acerca das ocorrências na execução </w:t>
      </w:r>
      <w:r w:rsidR="00BA2054" w:rsidRPr="00036424">
        <w:rPr>
          <w:rFonts w:ascii="Arial" w:eastAsia="Times New Roman" w:hAnsi="Arial" w:cs="Arial"/>
          <w:spacing w:val="-3"/>
        </w:rPr>
        <w:t xml:space="preserve">do </w:t>
      </w:r>
      <w:r w:rsidR="00BA2054" w:rsidRPr="00036424">
        <w:rPr>
          <w:rFonts w:ascii="Arial" w:eastAsia="Times New Roman" w:hAnsi="Arial" w:cs="Arial"/>
        </w:rPr>
        <w:t>contrato, incluindo documentos pertinentes, a serem encaminhados ao gestor do contrato para fins de recebimento</w:t>
      </w:r>
      <w:r w:rsidR="00BA2054" w:rsidRPr="00036424">
        <w:rPr>
          <w:rFonts w:ascii="Arial" w:eastAsia="Times New Roman" w:hAnsi="Arial" w:cs="Arial"/>
          <w:spacing w:val="-8"/>
        </w:rPr>
        <w:t xml:space="preserve"> </w:t>
      </w:r>
      <w:r w:rsidR="00BA2054" w:rsidRPr="00036424">
        <w:rPr>
          <w:rFonts w:ascii="Arial" w:eastAsia="Times New Roman" w:hAnsi="Arial" w:cs="Arial"/>
        </w:rPr>
        <w:t>definitivo.</w:t>
      </w:r>
    </w:p>
    <w:p w14:paraId="39C4F5B5" w14:textId="3B719100" w:rsidR="00BA2054" w:rsidRPr="00036424" w:rsidRDefault="00B51AE3" w:rsidP="00036424">
      <w:pPr>
        <w:widowControl w:val="0"/>
        <w:numPr>
          <w:ilvl w:val="2"/>
          <w:numId w:val="34"/>
        </w:numPr>
        <w:tabs>
          <w:tab w:val="left" w:pos="0"/>
          <w:tab w:val="left" w:pos="426"/>
        </w:tabs>
        <w:autoSpaceDE w:val="0"/>
        <w:autoSpaceDN w:val="0"/>
        <w:spacing w:after="240" w:line="256" w:lineRule="auto"/>
        <w:ind w:left="142" w:right="705" w:hanging="142"/>
        <w:jc w:val="both"/>
        <w:rPr>
          <w:rFonts w:ascii="Arial" w:eastAsia="Times New Roman" w:hAnsi="Arial" w:cs="Arial"/>
        </w:rPr>
      </w:pPr>
      <w:r>
        <w:rPr>
          <w:rFonts w:ascii="Arial" w:eastAsia="Times New Roman" w:hAnsi="Arial" w:cs="Arial"/>
        </w:rPr>
        <w:t xml:space="preserve"> </w:t>
      </w:r>
      <w:r w:rsidR="00BA2054" w:rsidRPr="00036424">
        <w:rPr>
          <w:rFonts w:ascii="Arial" w:eastAsia="Times New Roman" w:hAnsi="Arial" w:cs="Arial"/>
        </w:rPr>
        <w:t>Os serviços, incluindo o fornecimento dos materiais, serão recebidos definitivamente no prazo de 10 (dez) dias úteis, contados do recebimento provisório, mediante</w:t>
      </w:r>
      <w:r w:rsidR="00BA2054" w:rsidRPr="00036424">
        <w:rPr>
          <w:rFonts w:ascii="Arial" w:eastAsia="Times New Roman" w:hAnsi="Arial" w:cs="Arial"/>
          <w:spacing w:val="37"/>
        </w:rPr>
        <w:t xml:space="preserve"> </w:t>
      </w:r>
      <w:r w:rsidR="00BA2054" w:rsidRPr="00036424">
        <w:rPr>
          <w:rFonts w:ascii="Arial" w:eastAsia="Times New Roman" w:hAnsi="Arial" w:cs="Arial"/>
        </w:rPr>
        <w:t>verificação</w:t>
      </w:r>
      <w:r w:rsidR="00BA2054" w:rsidRPr="00036424">
        <w:rPr>
          <w:rFonts w:ascii="Arial" w:eastAsia="Times New Roman" w:hAnsi="Arial" w:cs="Arial"/>
          <w:spacing w:val="39"/>
        </w:rPr>
        <w:t xml:space="preserve"> </w:t>
      </w:r>
      <w:r w:rsidR="00BA2054" w:rsidRPr="00036424">
        <w:rPr>
          <w:rFonts w:ascii="Arial" w:eastAsia="Times New Roman" w:hAnsi="Arial" w:cs="Arial"/>
        </w:rPr>
        <w:t>da</w:t>
      </w:r>
      <w:r w:rsidR="00BA2054" w:rsidRPr="00036424">
        <w:rPr>
          <w:rFonts w:ascii="Arial" w:eastAsia="Times New Roman" w:hAnsi="Arial" w:cs="Arial"/>
          <w:spacing w:val="37"/>
        </w:rPr>
        <w:t xml:space="preserve"> </w:t>
      </w:r>
      <w:r w:rsidR="00BA2054" w:rsidRPr="00036424">
        <w:rPr>
          <w:rFonts w:ascii="Arial" w:eastAsia="Times New Roman" w:hAnsi="Arial" w:cs="Arial"/>
        </w:rPr>
        <w:t>qualidade</w:t>
      </w:r>
      <w:r w:rsidR="00BA2054" w:rsidRPr="00036424">
        <w:rPr>
          <w:rFonts w:ascii="Arial" w:eastAsia="Times New Roman" w:hAnsi="Arial" w:cs="Arial"/>
          <w:spacing w:val="34"/>
        </w:rPr>
        <w:t xml:space="preserve"> </w:t>
      </w:r>
      <w:r w:rsidR="00BA2054" w:rsidRPr="00036424">
        <w:rPr>
          <w:rFonts w:ascii="Arial" w:eastAsia="Times New Roman" w:hAnsi="Arial" w:cs="Arial"/>
        </w:rPr>
        <w:t>e</w:t>
      </w:r>
      <w:r w:rsidR="00BA2054" w:rsidRPr="00036424">
        <w:rPr>
          <w:rFonts w:ascii="Arial" w:eastAsia="Times New Roman" w:hAnsi="Arial" w:cs="Arial"/>
          <w:spacing w:val="38"/>
        </w:rPr>
        <w:t xml:space="preserve"> </w:t>
      </w:r>
      <w:r w:rsidR="00BA2054" w:rsidRPr="00036424">
        <w:rPr>
          <w:rFonts w:ascii="Arial" w:eastAsia="Times New Roman" w:hAnsi="Arial" w:cs="Arial"/>
        </w:rPr>
        <w:t>quantidade</w:t>
      </w:r>
      <w:r w:rsidR="00BA2054" w:rsidRPr="00036424">
        <w:rPr>
          <w:rFonts w:ascii="Arial" w:eastAsia="Times New Roman" w:hAnsi="Arial" w:cs="Arial"/>
          <w:spacing w:val="37"/>
        </w:rPr>
        <w:t xml:space="preserve"> </w:t>
      </w:r>
      <w:r w:rsidR="00BA2054" w:rsidRPr="00036424">
        <w:rPr>
          <w:rFonts w:ascii="Arial" w:eastAsia="Times New Roman" w:hAnsi="Arial" w:cs="Arial"/>
        </w:rPr>
        <w:t>dos</w:t>
      </w:r>
      <w:r w:rsidR="00BA2054" w:rsidRPr="00036424">
        <w:rPr>
          <w:rFonts w:ascii="Arial" w:eastAsia="Times New Roman" w:hAnsi="Arial" w:cs="Arial"/>
          <w:spacing w:val="36"/>
        </w:rPr>
        <w:t xml:space="preserve"> </w:t>
      </w:r>
      <w:r w:rsidR="00BA2054" w:rsidRPr="00036424">
        <w:rPr>
          <w:rFonts w:ascii="Arial" w:eastAsia="Times New Roman" w:hAnsi="Arial" w:cs="Arial"/>
        </w:rPr>
        <w:t>serviços</w:t>
      </w:r>
      <w:r w:rsidR="00BA2054" w:rsidRPr="00036424">
        <w:rPr>
          <w:rFonts w:ascii="Arial" w:eastAsia="Times New Roman" w:hAnsi="Arial" w:cs="Arial"/>
          <w:spacing w:val="35"/>
        </w:rPr>
        <w:t xml:space="preserve"> </w:t>
      </w:r>
      <w:r w:rsidR="00BA2054" w:rsidRPr="00036424">
        <w:rPr>
          <w:rFonts w:ascii="Arial" w:eastAsia="Times New Roman" w:hAnsi="Arial" w:cs="Arial"/>
        </w:rPr>
        <w:t>e</w:t>
      </w:r>
      <w:r w:rsidR="00BA2054" w:rsidRPr="00036424">
        <w:rPr>
          <w:rFonts w:ascii="Arial" w:eastAsia="Times New Roman" w:hAnsi="Arial" w:cs="Arial"/>
          <w:spacing w:val="38"/>
        </w:rPr>
        <w:t xml:space="preserve"> </w:t>
      </w:r>
      <w:r w:rsidR="00BA2054" w:rsidRPr="00036424">
        <w:rPr>
          <w:rFonts w:ascii="Arial" w:eastAsia="Times New Roman" w:hAnsi="Arial" w:cs="Arial"/>
        </w:rPr>
        <w:t>peças</w:t>
      </w:r>
      <w:r w:rsidR="00BA2054" w:rsidRPr="00036424">
        <w:rPr>
          <w:rFonts w:ascii="Arial" w:eastAsia="Times New Roman" w:hAnsi="Arial" w:cs="Arial"/>
          <w:spacing w:val="32"/>
        </w:rPr>
        <w:t xml:space="preserve"> </w:t>
      </w:r>
      <w:r w:rsidR="00BA2054" w:rsidRPr="00036424">
        <w:rPr>
          <w:rFonts w:ascii="Arial" w:eastAsia="Times New Roman" w:hAnsi="Arial" w:cs="Arial"/>
        </w:rPr>
        <w:t xml:space="preserve">entregues, </w:t>
      </w:r>
      <w:proofErr w:type="gramStart"/>
      <w:r w:rsidR="00BA2054" w:rsidRPr="00036424">
        <w:rPr>
          <w:rFonts w:ascii="Arial" w:eastAsia="Times New Roman" w:hAnsi="Arial" w:cs="Arial"/>
        </w:rPr>
        <w:t>obedecendo  aos</w:t>
      </w:r>
      <w:proofErr w:type="gramEnd"/>
      <w:r w:rsidR="00BA2054" w:rsidRPr="00036424">
        <w:rPr>
          <w:rFonts w:ascii="Arial" w:eastAsia="Times New Roman" w:hAnsi="Arial" w:cs="Arial"/>
        </w:rPr>
        <w:t xml:space="preserve">  seguintes  procedimentos:</w:t>
      </w:r>
    </w:p>
    <w:p w14:paraId="5412ED1B" w14:textId="77777777" w:rsidR="00BA2054" w:rsidRPr="00036424" w:rsidRDefault="00BA2054" w:rsidP="00036424">
      <w:pPr>
        <w:widowControl w:val="0"/>
        <w:numPr>
          <w:ilvl w:val="2"/>
          <w:numId w:val="34"/>
        </w:numPr>
        <w:tabs>
          <w:tab w:val="left" w:pos="426"/>
          <w:tab w:val="left" w:pos="1008"/>
        </w:tabs>
        <w:autoSpaceDE w:val="0"/>
        <w:autoSpaceDN w:val="0"/>
        <w:spacing w:before="141" w:after="240" w:line="256" w:lineRule="auto"/>
        <w:ind w:left="142" w:right="708" w:hanging="142"/>
        <w:jc w:val="both"/>
        <w:rPr>
          <w:rFonts w:ascii="Arial" w:eastAsia="Times New Roman" w:hAnsi="Arial" w:cs="Arial"/>
        </w:rPr>
      </w:pPr>
      <w:r w:rsidRPr="00036424">
        <w:rPr>
          <w:rFonts w:ascii="Arial" w:eastAsia="Times New Roman" w:hAnsi="Arial" w:cs="Arial"/>
        </w:rPr>
        <w:t>Emitir documento comprobatório da avaliação do cumprimento das obrigações pelo contratado, com menção ao desempenho, baseado nos indicadores definidos e eventuais penalidades</w:t>
      </w:r>
      <w:r w:rsidRPr="00036424">
        <w:rPr>
          <w:rFonts w:ascii="Arial" w:eastAsia="Times New Roman" w:hAnsi="Arial" w:cs="Arial"/>
          <w:spacing w:val="-15"/>
        </w:rPr>
        <w:t xml:space="preserve"> </w:t>
      </w:r>
      <w:r w:rsidRPr="00036424">
        <w:rPr>
          <w:rFonts w:ascii="Arial" w:eastAsia="Times New Roman" w:hAnsi="Arial" w:cs="Arial"/>
        </w:rPr>
        <w:t>aplicadas;</w:t>
      </w:r>
    </w:p>
    <w:p w14:paraId="751F022B" w14:textId="77777777" w:rsidR="00BA2054" w:rsidRPr="00036424" w:rsidRDefault="00BA2054" w:rsidP="00036424">
      <w:pPr>
        <w:widowControl w:val="0"/>
        <w:numPr>
          <w:ilvl w:val="2"/>
          <w:numId w:val="34"/>
        </w:numPr>
        <w:tabs>
          <w:tab w:val="left" w:pos="426"/>
          <w:tab w:val="left" w:pos="1008"/>
        </w:tabs>
        <w:autoSpaceDE w:val="0"/>
        <w:autoSpaceDN w:val="0"/>
        <w:spacing w:before="120" w:after="240" w:line="256" w:lineRule="auto"/>
        <w:ind w:left="142" w:right="709" w:hanging="142"/>
        <w:jc w:val="both"/>
        <w:rPr>
          <w:rFonts w:ascii="Arial" w:eastAsia="Times New Roman" w:hAnsi="Arial" w:cs="Arial"/>
        </w:rPr>
      </w:pPr>
      <w:r w:rsidRPr="00036424">
        <w:rPr>
          <w:rFonts w:ascii="Arial" w:eastAsia="Times New Roman" w:hAnsi="Arial" w:cs="Arial"/>
        </w:rPr>
        <w:t>Analisar relatórios e documentos apresentados pela fiscalização, apontando, se necessário, as irregularidades a serem corrigidas pelo</w:t>
      </w:r>
      <w:r w:rsidRPr="00036424">
        <w:rPr>
          <w:rFonts w:ascii="Arial" w:eastAsia="Times New Roman" w:hAnsi="Arial" w:cs="Arial"/>
          <w:spacing w:val="-19"/>
        </w:rPr>
        <w:t xml:space="preserve"> </w:t>
      </w:r>
      <w:r w:rsidRPr="00036424">
        <w:rPr>
          <w:rFonts w:ascii="Arial" w:eastAsia="Times New Roman" w:hAnsi="Arial" w:cs="Arial"/>
        </w:rPr>
        <w:t>contratado;</w:t>
      </w:r>
    </w:p>
    <w:p w14:paraId="41A311E6" w14:textId="77777777" w:rsidR="00BA2054" w:rsidRPr="00036424" w:rsidRDefault="00BA2054" w:rsidP="00036424">
      <w:pPr>
        <w:widowControl w:val="0"/>
        <w:numPr>
          <w:ilvl w:val="2"/>
          <w:numId w:val="34"/>
        </w:numPr>
        <w:tabs>
          <w:tab w:val="left" w:pos="426"/>
          <w:tab w:val="left" w:pos="1008"/>
        </w:tabs>
        <w:autoSpaceDE w:val="0"/>
        <w:autoSpaceDN w:val="0"/>
        <w:spacing w:before="120" w:after="240" w:line="256" w:lineRule="auto"/>
        <w:ind w:left="142" w:right="708" w:hanging="142"/>
        <w:jc w:val="both"/>
        <w:rPr>
          <w:rFonts w:ascii="Arial" w:eastAsia="Times New Roman" w:hAnsi="Arial" w:cs="Arial"/>
        </w:rPr>
      </w:pPr>
      <w:r w:rsidRPr="00036424">
        <w:rPr>
          <w:rFonts w:ascii="Arial" w:eastAsia="Times New Roman" w:hAnsi="Arial" w:cs="Arial"/>
        </w:rPr>
        <w:t>Emitir</w:t>
      </w:r>
      <w:r w:rsidRPr="00036424">
        <w:rPr>
          <w:rFonts w:ascii="Arial" w:eastAsia="Times New Roman" w:hAnsi="Arial" w:cs="Arial"/>
          <w:spacing w:val="-19"/>
        </w:rPr>
        <w:t xml:space="preserve"> </w:t>
      </w:r>
      <w:r w:rsidRPr="00036424">
        <w:rPr>
          <w:rFonts w:ascii="Arial" w:eastAsia="Times New Roman" w:hAnsi="Arial" w:cs="Arial"/>
        </w:rPr>
        <w:t>Termo</w:t>
      </w:r>
      <w:r w:rsidRPr="00036424">
        <w:rPr>
          <w:rFonts w:ascii="Arial" w:eastAsia="Times New Roman" w:hAnsi="Arial" w:cs="Arial"/>
          <w:spacing w:val="-18"/>
        </w:rPr>
        <w:t xml:space="preserve"> </w:t>
      </w:r>
      <w:r w:rsidRPr="00036424">
        <w:rPr>
          <w:rFonts w:ascii="Arial" w:eastAsia="Times New Roman" w:hAnsi="Arial" w:cs="Arial"/>
        </w:rPr>
        <w:t>Circunstanciado</w:t>
      </w:r>
      <w:r w:rsidRPr="00036424">
        <w:rPr>
          <w:rFonts w:ascii="Arial" w:eastAsia="Times New Roman" w:hAnsi="Arial" w:cs="Arial"/>
          <w:spacing w:val="-17"/>
        </w:rPr>
        <w:t xml:space="preserve"> </w:t>
      </w:r>
      <w:r w:rsidRPr="00036424">
        <w:rPr>
          <w:rFonts w:ascii="Arial" w:eastAsia="Times New Roman" w:hAnsi="Arial" w:cs="Arial"/>
        </w:rPr>
        <w:t>de</w:t>
      </w:r>
      <w:r w:rsidRPr="00036424">
        <w:rPr>
          <w:rFonts w:ascii="Arial" w:eastAsia="Times New Roman" w:hAnsi="Arial" w:cs="Arial"/>
          <w:spacing w:val="-20"/>
        </w:rPr>
        <w:t xml:space="preserve"> </w:t>
      </w:r>
      <w:r w:rsidRPr="00036424">
        <w:rPr>
          <w:rFonts w:ascii="Arial" w:eastAsia="Times New Roman" w:hAnsi="Arial" w:cs="Arial"/>
        </w:rPr>
        <w:t>Recebimento</w:t>
      </w:r>
      <w:r w:rsidRPr="00036424">
        <w:rPr>
          <w:rFonts w:ascii="Arial" w:eastAsia="Times New Roman" w:hAnsi="Arial" w:cs="Arial"/>
          <w:spacing w:val="-17"/>
        </w:rPr>
        <w:t xml:space="preserve"> </w:t>
      </w:r>
      <w:r w:rsidRPr="00036424">
        <w:rPr>
          <w:rFonts w:ascii="Arial" w:eastAsia="Times New Roman" w:hAnsi="Arial" w:cs="Arial"/>
        </w:rPr>
        <w:t>Definitivo</w:t>
      </w:r>
      <w:r w:rsidRPr="00036424">
        <w:rPr>
          <w:rFonts w:ascii="Arial" w:eastAsia="Times New Roman" w:hAnsi="Arial" w:cs="Arial"/>
          <w:spacing w:val="-18"/>
        </w:rPr>
        <w:t xml:space="preserve"> </w:t>
      </w:r>
      <w:r w:rsidRPr="00036424">
        <w:rPr>
          <w:rFonts w:ascii="Arial" w:eastAsia="Times New Roman" w:hAnsi="Arial" w:cs="Arial"/>
        </w:rPr>
        <w:t>com</w:t>
      </w:r>
      <w:r w:rsidRPr="00036424">
        <w:rPr>
          <w:rFonts w:ascii="Arial" w:eastAsia="Times New Roman" w:hAnsi="Arial" w:cs="Arial"/>
          <w:spacing w:val="-18"/>
        </w:rPr>
        <w:t xml:space="preserve"> </w:t>
      </w:r>
      <w:r w:rsidRPr="00036424">
        <w:rPr>
          <w:rFonts w:ascii="Arial" w:eastAsia="Times New Roman" w:hAnsi="Arial" w:cs="Arial"/>
        </w:rPr>
        <w:t>base</w:t>
      </w:r>
      <w:r w:rsidRPr="00036424">
        <w:rPr>
          <w:rFonts w:ascii="Arial" w:eastAsia="Times New Roman" w:hAnsi="Arial" w:cs="Arial"/>
          <w:spacing w:val="-20"/>
        </w:rPr>
        <w:t xml:space="preserve"> </w:t>
      </w:r>
      <w:r w:rsidRPr="00036424">
        <w:rPr>
          <w:rFonts w:ascii="Arial" w:eastAsia="Times New Roman" w:hAnsi="Arial" w:cs="Arial"/>
        </w:rPr>
        <w:t>nos</w:t>
      </w:r>
      <w:r w:rsidRPr="00036424">
        <w:rPr>
          <w:rFonts w:ascii="Arial" w:eastAsia="Times New Roman" w:hAnsi="Arial" w:cs="Arial"/>
          <w:spacing w:val="-21"/>
        </w:rPr>
        <w:t xml:space="preserve"> </w:t>
      </w:r>
      <w:r w:rsidRPr="00036424">
        <w:rPr>
          <w:rFonts w:ascii="Arial" w:eastAsia="Times New Roman" w:hAnsi="Arial" w:cs="Arial"/>
        </w:rPr>
        <w:t>relatórios e documentos</w:t>
      </w:r>
      <w:r w:rsidRPr="00036424">
        <w:rPr>
          <w:rFonts w:ascii="Arial" w:eastAsia="Times New Roman" w:hAnsi="Arial" w:cs="Arial"/>
          <w:spacing w:val="-5"/>
        </w:rPr>
        <w:t xml:space="preserve"> </w:t>
      </w:r>
      <w:r w:rsidRPr="00036424">
        <w:rPr>
          <w:rFonts w:ascii="Arial" w:eastAsia="Times New Roman" w:hAnsi="Arial" w:cs="Arial"/>
        </w:rPr>
        <w:t>apresentados;</w:t>
      </w:r>
    </w:p>
    <w:p w14:paraId="27F27C26" w14:textId="77777777" w:rsidR="00BA2054" w:rsidRPr="00036424" w:rsidRDefault="00BA2054" w:rsidP="00036424">
      <w:pPr>
        <w:widowControl w:val="0"/>
        <w:numPr>
          <w:ilvl w:val="2"/>
          <w:numId w:val="34"/>
        </w:numPr>
        <w:tabs>
          <w:tab w:val="left" w:pos="426"/>
          <w:tab w:val="left" w:pos="1008"/>
        </w:tabs>
        <w:autoSpaceDE w:val="0"/>
        <w:autoSpaceDN w:val="0"/>
        <w:spacing w:before="120" w:after="240" w:line="256" w:lineRule="auto"/>
        <w:ind w:left="142" w:right="711" w:hanging="142"/>
        <w:jc w:val="both"/>
        <w:rPr>
          <w:rFonts w:ascii="Arial" w:eastAsia="Times New Roman" w:hAnsi="Arial" w:cs="Arial"/>
        </w:rPr>
      </w:pPr>
      <w:r w:rsidRPr="00036424">
        <w:rPr>
          <w:rFonts w:ascii="Arial" w:eastAsia="Times New Roman" w:hAnsi="Arial" w:cs="Arial"/>
        </w:rPr>
        <w:t>Solicitar ao contratado a emissão da Nota Fiscal ou Fatura, ajustada ao valor dimensionado pela</w:t>
      </w:r>
      <w:r w:rsidRPr="00036424">
        <w:rPr>
          <w:rFonts w:ascii="Arial" w:eastAsia="Times New Roman" w:hAnsi="Arial" w:cs="Arial"/>
          <w:spacing w:val="-10"/>
        </w:rPr>
        <w:t xml:space="preserve"> </w:t>
      </w:r>
      <w:r w:rsidRPr="00036424">
        <w:rPr>
          <w:rFonts w:ascii="Arial" w:eastAsia="Times New Roman" w:hAnsi="Arial" w:cs="Arial"/>
        </w:rPr>
        <w:t>fiscalização;</w:t>
      </w:r>
    </w:p>
    <w:p w14:paraId="1C917E3F" w14:textId="77777777" w:rsidR="00BA2054" w:rsidRPr="00036424" w:rsidRDefault="00BA2054" w:rsidP="00036424">
      <w:pPr>
        <w:widowControl w:val="0"/>
        <w:numPr>
          <w:ilvl w:val="2"/>
          <w:numId w:val="34"/>
        </w:numPr>
        <w:tabs>
          <w:tab w:val="left" w:pos="426"/>
          <w:tab w:val="left" w:pos="1008"/>
        </w:tabs>
        <w:autoSpaceDE w:val="0"/>
        <w:autoSpaceDN w:val="0"/>
        <w:spacing w:before="121" w:after="240" w:line="256" w:lineRule="auto"/>
        <w:ind w:left="142" w:right="711" w:hanging="142"/>
        <w:jc w:val="both"/>
        <w:rPr>
          <w:rFonts w:ascii="Arial" w:eastAsia="Times New Roman" w:hAnsi="Arial" w:cs="Arial"/>
        </w:rPr>
      </w:pPr>
      <w:r w:rsidRPr="00036424">
        <w:rPr>
          <w:rFonts w:ascii="Arial" w:eastAsia="Times New Roman" w:hAnsi="Arial" w:cs="Arial"/>
        </w:rPr>
        <w:t>Encaminhar a documentação pertinente ao setor de contratos para formalização dos procedimentos de liquidação e</w:t>
      </w:r>
      <w:r w:rsidRPr="00036424">
        <w:rPr>
          <w:rFonts w:ascii="Arial" w:eastAsia="Times New Roman" w:hAnsi="Arial" w:cs="Arial"/>
          <w:spacing w:val="-20"/>
        </w:rPr>
        <w:t xml:space="preserve"> </w:t>
      </w:r>
      <w:r w:rsidRPr="00036424">
        <w:rPr>
          <w:rFonts w:ascii="Arial" w:eastAsia="Times New Roman" w:hAnsi="Arial" w:cs="Arial"/>
        </w:rPr>
        <w:t>pagamento.</w:t>
      </w:r>
    </w:p>
    <w:p w14:paraId="14A4F275" w14:textId="77777777" w:rsidR="00BA2054" w:rsidRPr="00036424" w:rsidRDefault="00BA2054" w:rsidP="00036424">
      <w:pPr>
        <w:widowControl w:val="0"/>
        <w:numPr>
          <w:ilvl w:val="2"/>
          <w:numId w:val="34"/>
        </w:numPr>
        <w:tabs>
          <w:tab w:val="left" w:pos="426"/>
          <w:tab w:val="left" w:pos="1008"/>
        </w:tabs>
        <w:autoSpaceDE w:val="0"/>
        <w:autoSpaceDN w:val="0"/>
        <w:spacing w:before="120" w:after="240" w:line="256" w:lineRule="auto"/>
        <w:ind w:left="142" w:right="708" w:hanging="142"/>
        <w:jc w:val="both"/>
        <w:rPr>
          <w:rFonts w:ascii="Arial" w:eastAsia="Times New Roman" w:hAnsi="Arial" w:cs="Arial"/>
        </w:rPr>
      </w:pPr>
      <w:r w:rsidRPr="00036424">
        <w:rPr>
          <w:rFonts w:ascii="Arial" w:eastAsia="Times New Roman" w:hAnsi="Arial" w:cs="Arial"/>
        </w:rPr>
        <w:lastRenderedPageBreak/>
        <w:t>No caso de controvérsia sobre a execução do objeto, deverá ser observado o disposto no art. 143 da Lei nº 14.133/2021, garantindo o pagamento da parcela incontroversa da</w:t>
      </w:r>
      <w:r w:rsidRPr="00036424">
        <w:rPr>
          <w:rFonts w:ascii="Arial" w:eastAsia="Times New Roman" w:hAnsi="Arial" w:cs="Arial"/>
          <w:spacing w:val="-7"/>
        </w:rPr>
        <w:t xml:space="preserve"> </w:t>
      </w:r>
      <w:r w:rsidRPr="00036424">
        <w:rPr>
          <w:rFonts w:ascii="Arial" w:eastAsia="Times New Roman" w:hAnsi="Arial" w:cs="Arial"/>
        </w:rPr>
        <w:t>execução.</w:t>
      </w:r>
    </w:p>
    <w:p w14:paraId="16F6357E" w14:textId="77777777" w:rsidR="00BA2054" w:rsidRPr="00036424" w:rsidRDefault="00BA2054" w:rsidP="00036424">
      <w:pPr>
        <w:widowControl w:val="0"/>
        <w:numPr>
          <w:ilvl w:val="2"/>
          <w:numId w:val="34"/>
        </w:numPr>
        <w:tabs>
          <w:tab w:val="left" w:pos="426"/>
          <w:tab w:val="left" w:pos="1008"/>
        </w:tabs>
        <w:autoSpaceDE w:val="0"/>
        <w:autoSpaceDN w:val="0"/>
        <w:spacing w:before="120" w:after="240" w:line="256" w:lineRule="auto"/>
        <w:ind w:left="142" w:right="711" w:hanging="142"/>
        <w:jc w:val="both"/>
        <w:rPr>
          <w:rFonts w:ascii="Arial" w:eastAsia="Times New Roman" w:hAnsi="Arial" w:cs="Arial"/>
        </w:rPr>
      </w:pPr>
      <w:r w:rsidRPr="00036424">
        <w:rPr>
          <w:rFonts w:ascii="Arial" w:eastAsia="Times New Roman" w:hAnsi="Arial" w:cs="Arial"/>
        </w:rPr>
        <w:t>Os</w:t>
      </w:r>
      <w:r w:rsidRPr="00036424">
        <w:rPr>
          <w:rFonts w:ascii="Arial" w:eastAsia="Times New Roman" w:hAnsi="Arial" w:cs="Arial"/>
          <w:spacing w:val="-14"/>
        </w:rPr>
        <w:t xml:space="preserve"> </w:t>
      </w:r>
      <w:r w:rsidRPr="00036424">
        <w:rPr>
          <w:rFonts w:ascii="Arial" w:eastAsia="Times New Roman" w:hAnsi="Arial" w:cs="Arial"/>
        </w:rPr>
        <w:t>prazos</w:t>
      </w:r>
      <w:r w:rsidRPr="00036424">
        <w:rPr>
          <w:rFonts w:ascii="Arial" w:eastAsia="Times New Roman" w:hAnsi="Arial" w:cs="Arial"/>
          <w:spacing w:val="-16"/>
        </w:rPr>
        <w:t xml:space="preserve"> </w:t>
      </w:r>
      <w:r w:rsidRPr="00036424">
        <w:rPr>
          <w:rFonts w:ascii="Arial" w:eastAsia="Times New Roman" w:hAnsi="Arial" w:cs="Arial"/>
        </w:rPr>
        <w:t>de</w:t>
      </w:r>
      <w:r w:rsidRPr="00036424">
        <w:rPr>
          <w:rFonts w:ascii="Arial" w:eastAsia="Times New Roman" w:hAnsi="Arial" w:cs="Arial"/>
          <w:spacing w:val="-11"/>
        </w:rPr>
        <w:t xml:space="preserve"> </w:t>
      </w:r>
      <w:r w:rsidRPr="00036424">
        <w:rPr>
          <w:rFonts w:ascii="Arial" w:eastAsia="Times New Roman" w:hAnsi="Arial" w:cs="Arial"/>
        </w:rPr>
        <w:t>recebimento</w:t>
      </w:r>
      <w:r w:rsidRPr="00036424">
        <w:rPr>
          <w:rFonts w:ascii="Arial" w:eastAsia="Times New Roman" w:hAnsi="Arial" w:cs="Arial"/>
          <w:spacing w:val="-11"/>
        </w:rPr>
        <w:t xml:space="preserve"> </w:t>
      </w:r>
      <w:r w:rsidRPr="00036424">
        <w:rPr>
          <w:rFonts w:ascii="Arial" w:eastAsia="Times New Roman" w:hAnsi="Arial" w:cs="Arial"/>
        </w:rPr>
        <w:t>ficarão</w:t>
      </w:r>
      <w:r w:rsidRPr="00036424">
        <w:rPr>
          <w:rFonts w:ascii="Arial" w:eastAsia="Times New Roman" w:hAnsi="Arial" w:cs="Arial"/>
          <w:spacing w:val="-10"/>
        </w:rPr>
        <w:t xml:space="preserve"> </w:t>
      </w:r>
      <w:r w:rsidRPr="00036424">
        <w:rPr>
          <w:rFonts w:ascii="Arial" w:eastAsia="Times New Roman" w:hAnsi="Arial" w:cs="Arial"/>
        </w:rPr>
        <w:t>suspensos</w:t>
      </w:r>
      <w:r w:rsidRPr="00036424">
        <w:rPr>
          <w:rFonts w:ascii="Arial" w:eastAsia="Times New Roman" w:hAnsi="Arial" w:cs="Arial"/>
          <w:spacing w:val="-13"/>
        </w:rPr>
        <w:t xml:space="preserve"> </w:t>
      </w:r>
      <w:r w:rsidRPr="00036424">
        <w:rPr>
          <w:rFonts w:ascii="Arial" w:eastAsia="Times New Roman" w:hAnsi="Arial" w:cs="Arial"/>
        </w:rPr>
        <w:t>enquanto</w:t>
      </w:r>
      <w:r w:rsidRPr="00036424">
        <w:rPr>
          <w:rFonts w:ascii="Arial" w:eastAsia="Times New Roman" w:hAnsi="Arial" w:cs="Arial"/>
          <w:spacing w:val="-13"/>
        </w:rPr>
        <w:t xml:space="preserve"> </w:t>
      </w:r>
      <w:r w:rsidRPr="00036424">
        <w:rPr>
          <w:rFonts w:ascii="Arial" w:eastAsia="Times New Roman" w:hAnsi="Arial" w:cs="Arial"/>
        </w:rPr>
        <w:t>houver</w:t>
      </w:r>
      <w:r w:rsidRPr="00036424">
        <w:rPr>
          <w:rFonts w:ascii="Arial" w:eastAsia="Times New Roman" w:hAnsi="Arial" w:cs="Arial"/>
          <w:spacing w:val="-10"/>
        </w:rPr>
        <w:t xml:space="preserve"> </w:t>
      </w:r>
      <w:r w:rsidRPr="00036424">
        <w:rPr>
          <w:rFonts w:ascii="Arial" w:eastAsia="Times New Roman" w:hAnsi="Arial" w:cs="Arial"/>
        </w:rPr>
        <w:t>pendências</w:t>
      </w:r>
      <w:r w:rsidRPr="00036424">
        <w:rPr>
          <w:rFonts w:ascii="Arial" w:eastAsia="Times New Roman" w:hAnsi="Arial" w:cs="Arial"/>
          <w:spacing w:val="-13"/>
        </w:rPr>
        <w:t xml:space="preserve"> </w:t>
      </w:r>
      <w:r w:rsidRPr="00036424">
        <w:rPr>
          <w:rFonts w:ascii="Arial" w:eastAsia="Times New Roman" w:hAnsi="Arial" w:cs="Arial"/>
        </w:rPr>
        <w:t>técnicas ou administrativas a serem resolvidas pelo</w:t>
      </w:r>
      <w:r w:rsidRPr="00036424">
        <w:rPr>
          <w:rFonts w:ascii="Arial" w:eastAsia="Times New Roman" w:hAnsi="Arial" w:cs="Arial"/>
          <w:spacing w:val="-12"/>
        </w:rPr>
        <w:t xml:space="preserve"> </w:t>
      </w:r>
      <w:r w:rsidRPr="00036424">
        <w:rPr>
          <w:rFonts w:ascii="Arial" w:eastAsia="Times New Roman" w:hAnsi="Arial" w:cs="Arial"/>
        </w:rPr>
        <w:t>contratado.</w:t>
      </w:r>
    </w:p>
    <w:p w14:paraId="7E6EE515" w14:textId="77777777" w:rsidR="00BA2054" w:rsidRPr="00036424" w:rsidRDefault="00BA2054" w:rsidP="00036424">
      <w:pPr>
        <w:widowControl w:val="0"/>
        <w:numPr>
          <w:ilvl w:val="2"/>
          <w:numId w:val="34"/>
        </w:numPr>
        <w:tabs>
          <w:tab w:val="left" w:pos="426"/>
          <w:tab w:val="left" w:pos="1008"/>
        </w:tabs>
        <w:autoSpaceDE w:val="0"/>
        <w:autoSpaceDN w:val="0"/>
        <w:spacing w:before="120" w:after="240" w:line="256" w:lineRule="auto"/>
        <w:ind w:left="142" w:right="708" w:hanging="142"/>
        <w:jc w:val="both"/>
        <w:rPr>
          <w:rFonts w:ascii="Arial" w:eastAsia="Times New Roman" w:hAnsi="Arial" w:cs="Arial"/>
        </w:rPr>
      </w:pPr>
      <w:r w:rsidRPr="00036424">
        <w:rPr>
          <w:rFonts w:ascii="Arial" w:eastAsia="Times New Roman" w:hAnsi="Arial" w:cs="Arial"/>
        </w:rPr>
        <w:t>O recebimento provisório ou definitivo não eximirá o contratado de sua responsabilidade civil pela solidez e segurança dos serviços e peças fornecidas, nem de sua responsabilidade ético-profissional pela perfeita execução do</w:t>
      </w:r>
      <w:r w:rsidRPr="00036424">
        <w:rPr>
          <w:rFonts w:ascii="Arial" w:eastAsia="Times New Roman" w:hAnsi="Arial" w:cs="Arial"/>
          <w:spacing w:val="-20"/>
        </w:rPr>
        <w:t xml:space="preserve"> </w:t>
      </w:r>
      <w:r w:rsidRPr="00036424">
        <w:rPr>
          <w:rFonts w:ascii="Arial" w:eastAsia="Times New Roman" w:hAnsi="Arial" w:cs="Arial"/>
        </w:rPr>
        <w:t>contrato.</w:t>
      </w:r>
    </w:p>
    <w:p w14:paraId="7F574D50" w14:textId="77777777" w:rsidR="00BA2054" w:rsidRPr="00036424" w:rsidRDefault="00BA2054" w:rsidP="00036424">
      <w:pPr>
        <w:keepNext/>
        <w:keepLines/>
        <w:numPr>
          <w:ilvl w:val="0"/>
          <w:numId w:val="34"/>
        </w:numPr>
        <w:tabs>
          <w:tab w:val="left" w:pos="426"/>
          <w:tab w:val="left" w:pos="567"/>
          <w:tab w:val="left" w:pos="1451"/>
          <w:tab w:val="left" w:pos="1452"/>
        </w:tabs>
        <w:spacing w:before="121" w:after="240" w:line="259" w:lineRule="auto"/>
        <w:ind w:left="0" w:firstLine="0"/>
        <w:jc w:val="both"/>
        <w:outlineLvl w:val="0"/>
        <w:rPr>
          <w:rFonts w:ascii="Arial" w:eastAsia="Times New Roman" w:hAnsi="Arial" w:cs="Arial"/>
          <w:b/>
          <w:lang w:eastAsia="en-US"/>
        </w:rPr>
      </w:pPr>
      <w:bookmarkStart w:id="21" w:name="16_-_CRITÉRIO_DE_MEDIÇÃO_E_PAGAMENTO"/>
      <w:bookmarkEnd w:id="21"/>
      <w:r w:rsidRPr="00036424">
        <w:rPr>
          <w:rFonts w:ascii="Arial" w:eastAsia="Times New Roman" w:hAnsi="Arial" w:cs="Arial"/>
          <w:b/>
          <w:lang w:eastAsia="en-US"/>
        </w:rPr>
        <w:t>- CRITÉRIO DE MEDIÇÃO E</w:t>
      </w:r>
      <w:r w:rsidRPr="00036424">
        <w:rPr>
          <w:rFonts w:ascii="Arial" w:eastAsia="Times New Roman" w:hAnsi="Arial" w:cs="Arial"/>
          <w:b/>
          <w:spacing w:val="-4"/>
          <w:lang w:eastAsia="en-US"/>
        </w:rPr>
        <w:t xml:space="preserve"> </w:t>
      </w:r>
      <w:r w:rsidRPr="00036424">
        <w:rPr>
          <w:rFonts w:ascii="Arial" w:eastAsia="Times New Roman" w:hAnsi="Arial" w:cs="Arial"/>
          <w:b/>
          <w:lang w:eastAsia="en-US"/>
        </w:rPr>
        <w:t>PAGAMENTO</w:t>
      </w:r>
    </w:p>
    <w:p w14:paraId="533DEB79" w14:textId="77777777" w:rsidR="00BA2054" w:rsidRPr="00036424" w:rsidRDefault="00BA2054" w:rsidP="00B51AE3">
      <w:pPr>
        <w:widowControl w:val="0"/>
        <w:numPr>
          <w:ilvl w:val="1"/>
          <w:numId w:val="34"/>
        </w:numPr>
        <w:tabs>
          <w:tab w:val="left" w:pos="0"/>
          <w:tab w:val="left" w:pos="1008"/>
        </w:tabs>
        <w:autoSpaceDE w:val="0"/>
        <w:autoSpaceDN w:val="0"/>
        <w:spacing w:before="141" w:after="240" w:line="256" w:lineRule="auto"/>
        <w:ind w:left="0" w:right="708" w:firstLine="0"/>
        <w:jc w:val="both"/>
        <w:rPr>
          <w:rFonts w:ascii="Arial" w:eastAsia="Times New Roman" w:hAnsi="Arial" w:cs="Arial"/>
        </w:rPr>
      </w:pPr>
      <w:r w:rsidRPr="00036424">
        <w:rPr>
          <w:rFonts w:ascii="Arial" w:eastAsia="Times New Roman" w:hAnsi="Arial" w:cs="Arial"/>
        </w:rPr>
        <w:t>A avaliação da execução do objeto contratual será realizada por meio de instrumento</w:t>
      </w:r>
      <w:r w:rsidRPr="00036424">
        <w:rPr>
          <w:rFonts w:ascii="Arial" w:eastAsia="Times New Roman" w:hAnsi="Arial" w:cs="Arial"/>
          <w:spacing w:val="-5"/>
        </w:rPr>
        <w:t xml:space="preserve"> </w:t>
      </w:r>
      <w:r w:rsidRPr="00036424">
        <w:rPr>
          <w:rFonts w:ascii="Arial" w:eastAsia="Times New Roman" w:hAnsi="Arial" w:cs="Arial"/>
        </w:rPr>
        <w:t>específico</w:t>
      </w:r>
      <w:r w:rsidRPr="00036424">
        <w:rPr>
          <w:rFonts w:ascii="Arial" w:eastAsia="Times New Roman" w:hAnsi="Arial" w:cs="Arial"/>
          <w:spacing w:val="-4"/>
        </w:rPr>
        <w:t xml:space="preserve"> </w:t>
      </w:r>
      <w:r w:rsidRPr="00036424">
        <w:rPr>
          <w:rFonts w:ascii="Arial" w:eastAsia="Times New Roman" w:hAnsi="Arial" w:cs="Arial"/>
        </w:rPr>
        <w:t>de</w:t>
      </w:r>
      <w:r w:rsidRPr="00036424">
        <w:rPr>
          <w:rFonts w:ascii="Arial" w:eastAsia="Times New Roman" w:hAnsi="Arial" w:cs="Arial"/>
          <w:spacing w:val="-6"/>
        </w:rPr>
        <w:t xml:space="preserve"> </w:t>
      </w:r>
      <w:r w:rsidRPr="00036424">
        <w:rPr>
          <w:rFonts w:ascii="Arial" w:eastAsia="Times New Roman" w:hAnsi="Arial" w:cs="Arial"/>
        </w:rPr>
        <w:t>aferição</w:t>
      </w:r>
      <w:r w:rsidRPr="00036424">
        <w:rPr>
          <w:rFonts w:ascii="Arial" w:eastAsia="Times New Roman" w:hAnsi="Arial" w:cs="Arial"/>
          <w:spacing w:val="-4"/>
        </w:rPr>
        <w:t xml:space="preserve"> </w:t>
      </w:r>
      <w:r w:rsidRPr="00036424">
        <w:rPr>
          <w:rFonts w:ascii="Arial" w:eastAsia="Times New Roman" w:hAnsi="Arial" w:cs="Arial"/>
        </w:rPr>
        <w:t>da</w:t>
      </w:r>
      <w:r w:rsidRPr="00036424">
        <w:rPr>
          <w:rFonts w:ascii="Arial" w:eastAsia="Times New Roman" w:hAnsi="Arial" w:cs="Arial"/>
          <w:spacing w:val="-6"/>
        </w:rPr>
        <w:t xml:space="preserve"> </w:t>
      </w:r>
      <w:r w:rsidRPr="00036424">
        <w:rPr>
          <w:rFonts w:ascii="Arial" w:eastAsia="Times New Roman" w:hAnsi="Arial" w:cs="Arial"/>
        </w:rPr>
        <w:t>qualidade</w:t>
      </w:r>
      <w:r w:rsidRPr="00036424">
        <w:rPr>
          <w:rFonts w:ascii="Arial" w:eastAsia="Times New Roman" w:hAnsi="Arial" w:cs="Arial"/>
          <w:spacing w:val="-7"/>
        </w:rPr>
        <w:t xml:space="preserve"> </w:t>
      </w:r>
      <w:r w:rsidRPr="00036424">
        <w:rPr>
          <w:rFonts w:ascii="Arial" w:eastAsia="Times New Roman" w:hAnsi="Arial" w:cs="Arial"/>
        </w:rPr>
        <w:t>da</w:t>
      </w:r>
      <w:r w:rsidRPr="00036424">
        <w:rPr>
          <w:rFonts w:ascii="Arial" w:eastAsia="Times New Roman" w:hAnsi="Arial" w:cs="Arial"/>
          <w:spacing w:val="-6"/>
        </w:rPr>
        <w:t xml:space="preserve"> </w:t>
      </w:r>
      <w:r w:rsidRPr="00036424">
        <w:rPr>
          <w:rFonts w:ascii="Arial" w:eastAsia="Times New Roman" w:hAnsi="Arial" w:cs="Arial"/>
        </w:rPr>
        <w:t>prestação</w:t>
      </w:r>
      <w:r w:rsidRPr="00036424">
        <w:rPr>
          <w:rFonts w:ascii="Arial" w:eastAsia="Times New Roman" w:hAnsi="Arial" w:cs="Arial"/>
          <w:spacing w:val="-4"/>
        </w:rPr>
        <w:t xml:space="preserve"> </w:t>
      </w:r>
      <w:r w:rsidRPr="00036424">
        <w:rPr>
          <w:rFonts w:ascii="Arial" w:eastAsia="Times New Roman" w:hAnsi="Arial" w:cs="Arial"/>
        </w:rPr>
        <w:t>dos</w:t>
      </w:r>
      <w:r w:rsidRPr="00036424">
        <w:rPr>
          <w:rFonts w:ascii="Arial" w:eastAsia="Times New Roman" w:hAnsi="Arial" w:cs="Arial"/>
          <w:spacing w:val="-8"/>
        </w:rPr>
        <w:t xml:space="preserve"> </w:t>
      </w:r>
      <w:r w:rsidRPr="00036424">
        <w:rPr>
          <w:rFonts w:ascii="Arial" w:eastAsia="Times New Roman" w:hAnsi="Arial" w:cs="Arial"/>
        </w:rPr>
        <w:t>serviços,</w:t>
      </w:r>
      <w:r w:rsidRPr="00036424">
        <w:rPr>
          <w:rFonts w:ascii="Arial" w:eastAsia="Times New Roman" w:hAnsi="Arial" w:cs="Arial"/>
          <w:spacing w:val="-7"/>
        </w:rPr>
        <w:t xml:space="preserve"> </w:t>
      </w:r>
      <w:r w:rsidRPr="00036424">
        <w:rPr>
          <w:rFonts w:ascii="Arial" w:eastAsia="Times New Roman" w:hAnsi="Arial" w:cs="Arial"/>
        </w:rPr>
        <w:t>elaborado</w:t>
      </w:r>
      <w:r w:rsidRPr="00036424">
        <w:rPr>
          <w:rFonts w:ascii="Arial" w:eastAsia="Times New Roman" w:hAnsi="Arial" w:cs="Arial"/>
          <w:spacing w:val="-5"/>
        </w:rPr>
        <w:t xml:space="preserve"> </w:t>
      </w:r>
      <w:r w:rsidRPr="00036424">
        <w:rPr>
          <w:rFonts w:ascii="Arial" w:eastAsia="Times New Roman" w:hAnsi="Arial" w:cs="Arial"/>
        </w:rPr>
        <w:t>pela fiscalização, com base nas ordens de serviço emitidas e nas evidências documentais apresentadas.</w:t>
      </w:r>
    </w:p>
    <w:p w14:paraId="097F7314" w14:textId="77777777" w:rsidR="00BA2054" w:rsidRPr="00036424" w:rsidRDefault="00BA2054" w:rsidP="00B51AE3">
      <w:pPr>
        <w:widowControl w:val="0"/>
        <w:numPr>
          <w:ilvl w:val="2"/>
          <w:numId w:val="35"/>
        </w:numPr>
        <w:tabs>
          <w:tab w:val="left" w:pos="0"/>
          <w:tab w:val="left" w:pos="1008"/>
        </w:tabs>
        <w:autoSpaceDE w:val="0"/>
        <w:autoSpaceDN w:val="0"/>
        <w:spacing w:before="120" w:after="240" w:line="256" w:lineRule="auto"/>
        <w:ind w:left="0" w:right="710" w:firstLine="0"/>
        <w:jc w:val="both"/>
        <w:rPr>
          <w:rFonts w:ascii="Arial" w:eastAsia="Times New Roman" w:hAnsi="Arial" w:cs="Arial"/>
        </w:rPr>
      </w:pPr>
      <w:r w:rsidRPr="00036424">
        <w:rPr>
          <w:rFonts w:ascii="Arial" w:eastAsia="Times New Roman" w:hAnsi="Arial" w:cs="Arial"/>
        </w:rPr>
        <w:t>Caso sejam contratadas irregularidades na execução contratual, poderá haver retenção ou glosa proporcional no pagamento, sem prejuízo da aplicação das sanções previstas no contrato, nos seguintes</w:t>
      </w:r>
      <w:r w:rsidRPr="00036424">
        <w:rPr>
          <w:rFonts w:ascii="Arial" w:eastAsia="Times New Roman" w:hAnsi="Arial" w:cs="Arial"/>
          <w:spacing w:val="-12"/>
        </w:rPr>
        <w:t xml:space="preserve"> </w:t>
      </w:r>
      <w:r w:rsidRPr="00036424">
        <w:rPr>
          <w:rFonts w:ascii="Arial" w:eastAsia="Times New Roman" w:hAnsi="Arial" w:cs="Arial"/>
        </w:rPr>
        <w:t>casos:</w:t>
      </w:r>
    </w:p>
    <w:p w14:paraId="796E6BE0" w14:textId="77777777" w:rsidR="00BA2054" w:rsidRPr="00036424" w:rsidRDefault="00BA2054" w:rsidP="00B51AE3">
      <w:pPr>
        <w:widowControl w:val="0"/>
        <w:numPr>
          <w:ilvl w:val="3"/>
          <w:numId w:val="35"/>
        </w:numPr>
        <w:tabs>
          <w:tab w:val="left" w:pos="0"/>
          <w:tab w:val="left" w:pos="1008"/>
        </w:tabs>
        <w:autoSpaceDE w:val="0"/>
        <w:autoSpaceDN w:val="0"/>
        <w:spacing w:before="120" w:after="240" w:line="276" w:lineRule="auto"/>
        <w:ind w:left="0" w:firstLine="0"/>
        <w:jc w:val="both"/>
        <w:rPr>
          <w:rFonts w:ascii="Arial" w:eastAsia="Times New Roman" w:hAnsi="Arial" w:cs="Arial"/>
        </w:rPr>
      </w:pPr>
      <w:r w:rsidRPr="00036424">
        <w:rPr>
          <w:rFonts w:ascii="Arial" w:eastAsia="Times New Roman" w:hAnsi="Arial" w:cs="Arial"/>
        </w:rPr>
        <w:t>Não produzir os resultados</w:t>
      </w:r>
      <w:r w:rsidRPr="00036424">
        <w:rPr>
          <w:rFonts w:ascii="Arial" w:eastAsia="Times New Roman" w:hAnsi="Arial" w:cs="Arial"/>
          <w:spacing w:val="-9"/>
        </w:rPr>
        <w:t xml:space="preserve"> </w:t>
      </w:r>
      <w:r w:rsidRPr="00036424">
        <w:rPr>
          <w:rFonts w:ascii="Arial" w:eastAsia="Times New Roman" w:hAnsi="Arial" w:cs="Arial"/>
        </w:rPr>
        <w:t>acordados;</w:t>
      </w:r>
    </w:p>
    <w:p w14:paraId="1C2D77A0" w14:textId="77777777" w:rsidR="00BA2054" w:rsidRPr="00036424" w:rsidRDefault="00BA2054" w:rsidP="00B51AE3">
      <w:pPr>
        <w:widowControl w:val="0"/>
        <w:numPr>
          <w:ilvl w:val="3"/>
          <w:numId w:val="35"/>
        </w:numPr>
        <w:tabs>
          <w:tab w:val="left" w:pos="0"/>
          <w:tab w:val="left" w:pos="1008"/>
        </w:tabs>
        <w:autoSpaceDE w:val="0"/>
        <w:autoSpaceDN w:val="0"/>
        <w:spacing w:before="5" w:after="240" w:line="256" w:lineRule="auto"/>
        <w:ind w:left="0" w:right="708" w:firstLine="0"/>
        <w:jc w:val="both"/>
        <w:rPr>
          <w:rFonts w:ascii="Arial" w:eastAsia="Times New Roman" w:hAnsi="Arial" w:cs="Arial"/>
        </w:rPr>
      </w:pPr>
      <w:r w:rsidRPr="00036424">
        <w:rPr>
          <w:rFonts w:ascii="Arial" w:eastAsia="Times New Roman" w:hAnsi="Arial" w:cs="Arial"/>
        </w:rPr>
        <w:t>Deixar de executar, ou não executar com qualidade mínima exigida as atividades contratadas;</w:t>
      </w:r>
      <w:r w:rsidRPr="00036424">
        <w:rPr>
          <w:rFonts w:ascii="Arial" w:eastAsia="Times New Roman" w:hAnsi="Arial" w:cs="Arial"/>
          <w:spacing w:val="-6"/>
        </w:rPr>
        <w:t xml:space="preserve"> </w:t>
      </w:r>
    </w:p>
    <w:p w14:paraId="1752E35C" w14:textId="77777777" w:rsidR="00BA2054" w:rsidRPr="00036424" w:rsidRDefault="00BA2054" w:rsidP="00B51AE3">
      <w:pPr>
        <w:widowControl w:val="0"/>
        <w:numPr>
          <w:ilvl w:val="3"/>
          <w:numId w:val="35"/>
        </w:numPr>
        <w:tabs>
          <w:tab w:val="left" w:pos="0"/>
          <w:tab w:val="left" w:pos="1007"/>
          <w:tab w:val="left" w:pos="1008"/>
        </w:tabs>
        <w:autoSpaceDE w:val="0"/>
        <w:autoSpaceDN w:val="0"/>
        <w:spacing w:before="89" w:after="240" w:line="256" w:lineRule="auto"/>
        <w:ind w:left="0" w:right="713" w:firstLine="0"/>
        <w:jc w:val="both"/>
        <w:rPr>
          <w:rFonts w:ascii="Arial" w:eastAsia="Times New Roman" w:hAnsi="Arial" w:cs="Arial"/>
        </w:rPr>
      </w:pPr>
      <w:r w:rsidRPr="00036424">
        <w:rPr>
          <w:rFonts w:ascii="Arial" w:eastAsia="Times New Roman" w:hAnsi="Arial" w:cs="Arial"/>
        </w:rPr>
        <w:t>Deixar de utilizar materiais e recursos humanos exigidos para a execução do serviço, ou utilizá-los com qualidade ou quantidade inferior à</w:t>
      </w:r>
      <w:r w:rsidRPr="00036424">
        <w:rPr>
          <w:rFonts w:ascii="Arial" w:eastAsia="Times New Roman" w:hAnsi="Arial" w:cs="Arial"/>
          <w:spacing w:val="-27"/>
        </w:rPr>
        <w:t xml:space="preserve"> </w:t>
      </w:r>
      <w:r w:rsidRPr="00036424">
        <w:rPr>
          <w:rFonts w:ascii="Arial" w:eastAsia="Times New Roman" w:hAnsi="Arial" w:cs="Arial"/>
        </w:rPr>
        <w:t>demanda.</w:t>
      </w:r>
    </w:p>
    <w:p w14:paraId="61E8F6AB" w14:textId="77777777" w:rsidR="00BA2054" w:rsidRPr="00036424" w:rsidRDefault="00BA2054" w:rsidP="00B51AE3">
      <w:pPr>
        <w:widowControl w:val="0"/>
        <w:numPr>
          <w:ilvl w:val="1"/>
          <w:numId w:val="35"/>
        </w:numPr>
        <w:tabs>
          <w:tab w:val="left" w:pos="0"/>
          <w:tab w:val="left" w:pos="693"/>
        </w:tabs>
        <w:autoSpaceDE w:val="0"/>
        <w:autoSpaceDN w:val="0"/>
        <w:spacing w:before="120" w:after="240" w:line="256" w:lineRule="auto"/>
        <w:ind w:left="0" w:right="708" w:firstLine="0"/>
        <w:jc w:val="both"/>
        <w:rPr>
          <w:rFonts w:ascii="Arial" w:eastAsia="Times New Roman" w:hAnsi="Arial" w:cs="Arial"/>
        </w:rPr>
      </w:pPr>
      <w:r w:rsidRPr="00036424">
        <w:rPr>
          <w:rFonts w:ascii="Arial" w:eastAsia="Times New Roman" w:hAnsi="Arial" w:cs="Arial"/>
        </w:rPr>
        <w:t>A aferição da execução contratual para fins de pagamento considerará os seguintes critérios:</w:t>
      </w:r>
    </w:p>
    <w:p w14:paraId="414BEB71" w14:textId="77777777" w:rsidR="00BA2054" w:rsidRPr="00036424" w:rsidRDefault="00BA2054" w:rsidP="00B51AE3">
      <w:pPr>
        <w:widowControl w:val="0"/>
        <w:numPr>
          <w:ilvl w:val="2"/>
          <w:numId w:val="35"/>
        </w:numPr>
        <w:tabs>
          <w:tab w:val="left" w:pos="0"/>
          <w:tab w:val="left" w:pos="876"/>
        </w:tabs>
        <w:autoSpaceDE w:val="0"/>
        <w:autoSpaceDN w:val="0"/>
        <w:spacing w:before="121" w:after="240" w:line="256" w:lineRule="auto"/>
        <w:ind w:left="0" w:right="711" w:firstLine="0"/>
        <w:jc w:val="both"/>
        <w:rPr>
          <w:rFonts w:ascii="Arial" w:eastAsia="Times New Roman" w:hAnsi="Arial" w:cs="Arial"/>
        </w:rPr>
      </w:pPr>
      <w:r w:rsidRPr="00036424">
        <w:rPr>
          <w:rFonts w:ascii="Arial" w:eastAsia="Times New Roman" w:hAnsi="Arial" w:cs="Arial"/>
        </w:rPr>
        <w:t>Quantitativo dos serviços efetivamente executados, conforme ordens de serviço atendidas no</w:t>
      </w:r>
      <w:r w:rsidRPr="00036424">
        <w:rPr>
          <w:rFonts w:ascii="Arial" w:eastAsia="Times New Roman" w:hAnsi="Arial" w:cs="Arial"/>
          <w:spacing w:val="-6"/>
        </w:rPr>
        <w:t xml:space="preserve"> </w:t>
      </w:r>
      <w:r w:rsidRPr="00036424">
        <w:rPr>
          <w:rFonts w:ascii="Arial" w:eastAsia="Times New Roman" w:hAnsi="Arial" w:cs="Arial"/>
        </w:rPr>
        <w:t>período;</w:t>
      </w:r>
    </w:p>
    <w:p w14:paraId="1894286B" w14:textId="77777777" w:rsidR="00BA2054" w:rsidRPr="00036424" w:rsidRDefault="00BA2054" w:rsidP="00B51AE3">
      <w:pPr>
        <w:widowControl w:val="0"/>
        <w:numPr>
          <w:ilvl w:val="2"/>
          <w:numId w:val="35"/>
        </w:numPr>
        <w:tabs>
          <w:tab w:val="left" w:pos="0"/>
          <w:tab w:val="left" w:pos="876"/>
        </w:tabs>
        <w:autoSpaceDE w:val="0"/>
        <w:autoSpaceDN w:val="0"/>
        <w:spacing w:before="120" w:after="240" w:line="256" w:lineRule="auto"/>
        <w:ind w:left="0" w:right="712" w:firstLine="0"/>
        <w:jc w:val="both"/>
        <w:rPr>
          <w:rFonts w:ascii="Arial" w:eastAsia="Times New Roman" w:hAnsi="Arial" w:cs="Arial"/>
        </w:rPr>
      </w:pPr>
      <w:r w:rsidRPr="00036424">
        <w:rPr>
          <w:rFonts w:ascii="Arial" w:eastAsia="Times New Roman" w:hAnsi="Arial" w:cs="Arial"/>
        </w:rPr>
        <w:t>Conformidade dos serviços com as especificações técnicas estabelecidas no termo de</w:t>
      </w:r>
      <w:r w:rsidRPr="00036424">
        <w:rPr>
          <w:rFonts w:ascii="Arial" w:eastAsia="Times New Roman" w:hAnsi="Arial" w:cs="Arial"/>
          <w:spacing w:val="-2"/>
        </w:rPr>
        <w:t xml:space="preserve"> </w:t>
      </w:r>
      <w:r w:rsidRPr="00036424">
        <w:rPr>
          <w:rFonts w:ascii="Arial" w:eastAsia="Times New Roman" w:hAnsi="Arial" w:cs="Arial"/>
        </w:rPr>
        <w:t>referência;</w:t>
      </w:r>
    </w:p>
    <w:p w14:paraId="06DF4699" w14:textId="77777777" w:rsidR="00BA2054" w:rsidRPr="00036424" w:rsidRDefault="00BA2054" w:rsidP="00B51AE3">
      <w:pPr>
        <w:widowControl w:val="0"/>
        <w:numPr>
          <w:ilvl w:val="2"/>
          <w:numId w:val="35"/>
        </w:numPr>
        <w:tabs>
          <w:tab w:val="left" w:pos="0"/>
          <w:tab w:val="left" w:pos="876"/>
        </w:tabs>
        <w:autoSpaceDE w:val="0"/>
        <w:autoSpaceDN w:val="0"/>
        <w:spacing w:before="120" w:after="240" w:line="256" w:lineRule="auto"/>
        <w:ind w:left="0" w:right="714" w:firstLine="0"/>
        <w:jc w:val="both"/>
        <w:rPr>
          <w:rFonts w:ascii="Arial" w:eastAsia="Times New Roman" w:hAnsi="Arial" w:cs="Arial"/>
        </w:rPr>
      </w:pPr>
      <w:r w:rsidRPr="00036424">
        <w:rPr>
          <w:rFonts w:ascii="Arial" w:eastAsia="Times New Roman" w:hAnsi="Arial" w:cs="Arial"/>
        </w:rPr>
        <w:t>Entrega e aplicação dos materiais previstos, conforme exigências qualitativas e quantitativas;</w:t>
      </w:r>
    </w:p>
    <w:p w14:paraId="3EA41820" w14:textId="77777777" w:rsidR="00BA2054" w:rsidRPr="00036424" w:rsidRDefault="00BA2054" w:rsidP="00036424">
      <w:pPr>
        <w:keepNext/>
        <w:keepLines/>
        <w:numPr>
          <w:ilvl w:val="1"/>
          <w:numId w:val="35"/>
        </w:numPr>
        <w:tabs>
          <w:tab w:val="left" w:pos="426"/>
        </w:tabs>
        <w:spacing w:before="240" w:after="240" w:line="259" w:lineRule="auto"/>
        <w:ind w:left="155" w:hanging="155"/>
        <w:jc w:val="both"/>
        <w:outlineLvl w:val="0"/>
        <w:rPr>
          <w:rFonts w:ascii="Arial" w:eastAsia="Times New Roman" w:hAnsi="Arial" w:cs="Arial"/>
          <w:b/>
          <w:lang w:eastAsia="en-US"/>
        </w:rPr>
      </w:pPr>
      <w:r w:rsidRPr="00036424">
        <w:rPr>
          <w:rFonts w:ascii="Arial" w:eastAsia="Times New Roman" w:hAnsi="Arial" w:cs="Arial"/>
          <w:b/>
          <w:lang w:eastAsia="en-US"/>
        </w:rPr>
        <w:lastRenderedPageBreak/>
        <w:t>Liquidação</w:t>
      </w:r>
    </w:p>
    <w:p w14:paraId="383E5479" w14:textId="2D10A0C7" w:rsidR="00BA2054" w:rsidRPr="00036424" w:rsidRDefault="00BA2054" w:rsidP="00036424">
      <w:pPr>
        <w:pStyle w:val="PargrafodaLista"/>
        <w:numPr>
          <w:ilvl w:val="2"/>
          <w:numId w:val="36"/>
        </w:numPr>
        <w:tabs>
          <w:tab w:val="left" w:pos="0"/>
          <w:tab w:val="left" w:pos="426"/>
        </w:tabs>
        <w:spacing w:before="141" w:after="240" w:line="256" w:lineRule="auto"/>
        <w:ind w:left="0" w:right="709" w:firstLine="0"/>
        <w:jc w:val="both"/>
        <w:rPr>
          <w:rFonts w:ascii="Arial" w:eastAsia="Times New Roman" w:hAnsi="Arial" w:cs="Arial"/>
        </w:rPr>
      </w:pPr>
      <w:r w:rsidRPr="00036424">
        <w:rPr>
          <w:rFonts w:ascii="Arial" w:eastAsia="Times New Roman" w:hAnsi="Arial" w:cs="Arial"/>
        </w:rPr>
        <w:t>Recebida a Nota Fiscal ou documento de cobrança equivalente e realizado seu atesto, correrá o prazo de 10 (dez) dias para fins de liquidação, na forma desta seção, prorrogáveis por igual</w:t>
      </w:r>
      <w:r w:rsidRPr="00036424">
        <w:rPr>
          <w:rFonts w:ascii="Arial" w:eastAsia="Times New Roman" w:hAnsi="Arial" w:cs="Arial"/>
          <w:spacing w:val="-9"/>
        </w:rPr>
        <w:t xml:space="preserve"> </w:t>
      </w:r>
      <w:r w:rsidRPr="00036424">
        <w:rPr>
          <w:rFonts w:ascii="Arial" w:eastAsia="Times New Roman" w:hAnsi="Arial" w:cs="Arial"/>
        </w:rPr>
        <w:t>período.</w:t>
      </w:r>
    </w:p>
    <w:p w14:paraId="4A3B7F6C" w14:textId="77777777" w:rsidR="00BA2054" w:rsidRPr="00036424" w:rsidRDefault="00BA2054" w:rsidP="00036424">
      <w:pPr>
        <w:widowControl w:val="0"/>
        <w:numPr>
          <w:ilvl w:val="2"/>
          <w:numId w:val="36"/>
        </w:numPr>
        <w:tabs>
          <w:tab w:val="left" w:pos="426"/>
        </w:tabs>
        <w:autoSpaceDE w:val="0"/>
        <w:autoSpaceDN w:val="0"/>
        <w:spacing w:before="121" w:after="240" w:line="256" w:lineRule="auto"/>
        <w:ind w:left="0" w:right="705" w:firstLine="0"/>
        <w:jc w:val="both"/>
        <w:rPr>
          <w:rFonts w:ascii="Arial" w:eastAsia="Times New Roman" w:hAnsi="Arial" w:cs="Arial"/>
        </w:rPr>
      </w:pPr>
      <w:r w:rsidRPr="00036424">
        <w:rPr>
          <w:rFonts w:ascii="Arial" w:eastAsia="Times New Roman" w:hAnsi="Arial" w:cs="Arial"/>
        </w:rPr>
        <w:t>O prazo de que trata o item anterior será reduzido à metade, mantendo- se a possibilidade de prorrogação, no caso de contratações decorrentes de despesas cujos valores não ultrapassem o limite de que trata o inciso II do art. 75 da Lei nº 14.133, de 2021.</w:t>
      </w:r>
    </w:p>
    <w:p w14:paraId="6794276D" w14:textId="77777777" w:rsidR="00BA2054" w:rsidRPr="00036424" w:rsidRDefault="00BA2054" w:rsidP="00036424">
      <w:pPr>
        <w:widowControl w:val="0"/>
        <w:numPr>
          <w:ilvl w:val="2"/>
          <w:numId w:val="36"/>
        </w:numPr>
        <w:tabs>
          <w:tab w:val="left" w:pos="426"/>
          <w:tab w:val="left" w:pos="1008"/>
        </w:tabs>
        <w:autoSpaceDE w:val="0"/>
        <w:autoSpaceDN w:val="0"/>
        <w:spacing w:before="120" w:after="240" w:line="256" w:lineRule="auto"/>
        <w:ind w:left="0" w:right="710" w:firstLine="0"/>
        <w:jc w:val="both"/>
        <w:rPr>
          <w:rFonts w:ascii="Arial" w:eastAsia="Times New Roman" w:hAnsi="Arial" w:cs="Arial"/>
        </w:rPr>
      </w:pPr>
      <w:r w:rsidRPr="00036424">
        <w:rPr>
          <w:rFonts w:ascii="Arial" w:eastAsia="Times New Roman" w:hAnsi="Arial" w:cs="Arial"/>
        </w:rPr>
        <w:t>Considera-se ocorrido o recebimento da nota fiscal ou fatura quando o órgão contratante atestar a execução do objeto do</w:t>
      </w:r>
      <w:r w:rsidRPr="00036424">
        <w:rPr>
          <w:rFonts w:ascii="Arial" w:eastAsia="Times New Roman" w:hAnsi="Arial" w:cs="Arial"/>
          <w:spacing w:val="-14"/>
        </w:rPr>
        <w:t xml:space="preserve"> </w:t>
      </w:r>
      <w:r w:rsidRPr="00036424">
        <w:rPr>
          <w:rFonts w:ascii="Arial" w:eastAsia="Times New Roman" w:hAnsi="Arial" w:cs="Arial"/>
        </w:rPr>
        <w:t>contrato;</w:t>
      </w:r>
    </w:p>
    <w:p w14:paraId="39B96E98" w14:textId="77777777" w:rsidR="00BA2054" w:rsidRPr="00036424" w:rsidRDefault="00BA2054" w:rsidP="00036424">
      <w:pPr>
        <w:widowControl w:val="0"/>
        <w:numPr>
          <w:ilvl w:val="2"/>
          <w:numId w:val="36"/>
        </w:numPr>
        <w:tabs>
          <w:tab w:val="left" w:pos="426"/>
          <w:tab w:val="left" w:pos="1008"/>
        </w:tabs>
        <w:autoSpaceDE w:val="0"/>
        <w:autoSpaceDN w:val="0"/>
        <w:spacing w:before="120" w:after="240" w:line="256" w:lineRule="auto"/>
        <w:ind w:left="0" w:right="710" w:firstLine="0"/>
        <w:jc w:val="both"/>
        <w:rPr>
          <w:rFonts w:ascii="Arial" w:eastAsia="Times New Roman" w:hAnsi="Arial" w:cs="Arial"/>
        </w:rPr>
      </w:pPr>
      <w:r w:rsidRPr="00036424">
        <w:rPr>
          <w:rFonts w:ascii="Arial" w:eastAsia="Times New Roman" w:hAnsi="Arial" w:cs="Arial"/>
        </w:rPr>
        <w:t>Para fins de liquidação, o setor competente deverá verificar se a nota fiscal ou instrumento de cobrança equivalente apresentado expressa os elementos necessários e essenciais do documento, tais</w:t>
      </w:r>
      <w:r w:rsidRPr="00036424">
        <w:rPr>
          <w:rFonts w:ascii="Arial" w:eastAsia="Times New Roman" w:hAnsi="Arial" w:cs="Arial"/>
          <w:spacing w:val="-12"/>
        </w:rPr>
        <w:t xml:space="preserve"> </w:t>
      </w:r>
      <w:r w:rsidRPr="00036424">
        <w:rPr>
          <w:rFonts w:ascii="Arial" w:eastAsia="Times New Roman" w:hAnsi="Arial" w:cs="Arial"/>
        </w:rPr>
        <w:t>como:</w:t>
      </w:r>
    </w:p>
    <w:p w14:paraId="19D48993" w14:textId="088F24D6" w:rsidR="00BA2054" w:rsidRPr="00036424" w:rsidRDefault="00BA2054" w:rsidP="00036424">
      <w:pPr>
        <w:pStyle w:val="PargrafodaLista"/>
        <w:widowControl w:val="0"/>
        <w:numPr>
          <w:ilvl w:val="3"/>
          <w:numId w:val="36"/>
        </w:numPr>
        <w:tabs>
          <w:tab w:val="left" w:pos="0"/>
          <w:tab w:val="left" w:pos="426"/>
          <w:tab w:val="left" w:pos="567"/>
          <w:tab w:val="left" w:pos="851"/>
        </w:tabs>
        <w:autoSpaceDE w:val="0"/>
        <w:autoSpaceDN w:val="0"/>
        <w:spacing w:before="120" w:after="240" w:line="276" w:lineRule="auto"/>
        <w:jc w:val="both"/>
        <w:rPr>
          <w:rFonts w:ascii="Arial" w:eastAsia="Times New Roman" w:hAnsi="Arial" w:cs="Arial"/>
        </w:rPr>
      </w:pPr>
      <w:r w:rsidRPr="00036424">
        <w:rPr>
          <w:rFonts w:ascii="Arial" w:eastAsia="Times New Roman" w:hAnsi="Arial" w:cs="Arial"/>
        </w:rPr>
        <w:t>o prazo de</w:t>
      </w:r>
      <w:r w:rsidRPr="00036424">
        <w:rPr>
          <w:rFonts w:ascii="Arial" w:eastAsia="Times New Roman" w:hAnsi="Arial" w:cs="Arial"/>
          <w:spacing w:val="-3"/>
        </w:rPr>
        <w:t xml:space="preserve"> </w:t>
      </w:r>
      <w:r w:rsidRPr="00036424">
        <w:rPr>
          <w:rFonts w:ascii="Arial" w:eastAsia="Times New Roman" w:hAnsi="Arial" w:cs="Arial"/>
        </w:rPr>
        <w:t>validade;</w:t>
      </w:r>
    </w:p>
    <w:p w14:paraId="09AE8367" w14:textId="153F04F3" w:rsidR="00BA2054" w:rsidRPr="00036424" w:rsidRDefault="00CF7CB8" w:rsidP="00036424">
      <w:pPr>
        <w:pStyle w:val="PargrafodaLista"/>
        <w:widowControl w:val="0"/>
        <w:numPr>
          <w:ilvl w:val="4"/>
          <w:numId w:val="41"/>
        </w:numPr>
        <w:tabs>
          <w:tab w:val="left" w:pos="0"/>
          <w:tab w:val="left" w:pos="426"/>
        </w:tabs>
        <w:autoSpaceDE w:val="0"/>
        <w:autoSpaceDN w:val="0"/>
        <w:spacing w:before="141" w:after="240" w:line="276" w:lineRule="auto"/>
        <w:jc w:val="both"/>
        <w:rPr>
          <w:rFonts w:ascii="Arial" w:eastAsia="Times New Roman" w:hAnsi="Arial" w:cs="Arial"/>
        </w:rPr>
      </w:pPr>
      <w:r w:rsidRPr="00036424">
        <w:rPr>
          <w:rFonts w:ascii="Arial" w:eastAsia="Times New Roman" w:hAnsi="Arial" w:cs="Arial"/>
        </w:rPr>
        <w:t xml:space="preserve">  </w:t>
      </w:r>
      <w:r w:rsidR="00BA2054" w:rsidRPr="00036424">
        <w:rPr>
          <w:rFonts w:ascii="Arial" w:eastAsia="Times New Roman" w:hAnsi="Arial" w:cs="Arial"/>
        </w:rPr>
        <w:t>a data da</w:t>
      </w:r>
      <w:r w:rsidR="00BA2054" w:rsidRPr="00036424">
        <w:rPr>
          <w:rFonts w:ascii="Arial" w:eastAsia="Times New Roman" w:hAnsi="Arial" w:cs="Arial"/>
          <w:spacing w:val="-7"/>
        </w:rPr>
        <w:t xml:space="preserve"> </w:t>
      </w:r>
      <w:r w:rsidR="00BA2054" w:rsidRPr="00036424">
        <w:rPr>
          <w:rFonts w:ascii="Arial" w:eastAsia="Times New Roman" w:hAnsi="Arial" w:cs="Arial"/>
        </w:rPr>
        <w:t>emissão;</w:t>
      </w:r>
    </w:p>
    <w:p w14:paraId="06F3C656" w14:textId="2DAD91FB" w:rsidR="00BA2054" w:rsidRPr="00036424" w:rsidRDefault="00CF7CB8" w:rsidP="00036424">
      <w:pPr>
        <w:pStyle w:val="PargrafodaLista"/>
        <w:widowControl w:val="0"/>
        <w:numPr>
          <w:ilvl w:val="4"/>
          <w:numId w:val="41"/>
        </w:numPr>
        <w:tabs>
          <w:tab w:val="left" w:pos="0"/>
          <w:tab w:val="left" w:pos="426"/>
        </w:tabs>
        <w:autoSpaceDE w:val="0"/>
        <w:autoSpaceDN w:val="0"/>
        <w:spacing w:before="141" w:after="240" w:line="276" w:lineRule="auto"/>
        <w:jc w:val="both"/>
        <w:rPr>
          <w:rFonts w:ascii="Arial" w:eastAsia="Times New Roman" w:hAnsi="Arial" w:cs="Arial"/>
        </w:rPr>
      </w:pPr>
      <w:r w:rsidRPr="00036424">
        <w:rPr>
          <w:rFonts w:ascii="Arial" w:eastAsia="Times New Roman" w:hAnsi="Arial" w:cs="Arial"/>
        </w:rPr>
        <w:t xml:space="preserve"> </w:t>
      </w:r>
      <w:r w:rsidR="00BA2054" w:rsidRPr="00036424">
        <w:rPr>
          <w:rFonts w:ascii="Arial" w:eastAsia="Times New Roman" w:hAnsi="Arial" w:cs="Arial"/>
        </w:rPr>
        <w:t>os dados do contrato e do órgão</w:t>
      </w:r>
      <w:r w:rsidR="00BA2054" w:rsidRPr="00036424">
        <w:rPr>
          <w:rFonts w:ascii="Arial" w:eastAsia="Times New Roman" w:hAnsi="Arial" w:cs="Arial"/>
          <w:spacing w:val="-13"/>
        </w:rPr>
        <w:t xml:space="preserve"> </w:t>
      </w:r>
      <w:r w:rsidR="00BA2054" w:rsidRPr="00036424">
        <w:rPr>
          <w:rFonts w:ascii="Arial" w:eastAsia="Times New Roman" w:hAnsi="Arial" w:cs="Arial"/>
        </w:rPr>
        <w:t>contratante;</w:t>
      </w:r>
    </w:p>
    <w:p w14:paraId="510C8265" w14:textId="76C60A65" w:rsidR="00BA2054" w:rsidRPr="00036424" w:rsidRDefault="00CF7CB8" w:rsidP="00036424">
      <w:pPr>
        <w:pStyle w:val="PargrafodaLista"/>
        <w:widowControl w:val="0"/>
        <w:numPr>
          <w:ilvl w:val="4"/>
          <w:numId w:val="41"/>
        </w:numPr>
        <w:tabs>
          <w:tab w:val="left" w:pos="0"/>
          <w:tab w:val="left" w:pos="426"/>
        </w:tabs>
        <w:autoSpaceDE w:val="0"/>
        <w:autoSpaceDN w:val="0"/>
        <w:spacing w:before="141" w:after="240" w:line="276" w:lineRule="auto"/>
        <w:jc w:val="both"/>
        <w:rPr>
          <w:rFonts w:ascii="Arial" w:eastAsia="Times New Roman" w:hAnsi="Arial" w:cs="Arial"/>
        </w:rPr>
      </w:pPr>
      <w:r w:rsidRPr="00036424">
        <w:rPr>
          <w:rFonts w:ascii="Arial" w:eastAsia="Times New Roman" w:hAnsi="Arial" w:cs="Arial"/>
        </w:rPr>
        <w:t xml:space="preserve"> </w:t>
      </w:r>
      <w:r w:rsidR="00BA2054" w:rsidRPr="00036424">
        <w:rPr>
          <w:rFonts w:ascii="Arial" w:eastAsia="Times New Roman" w:hAnsi="Arial" w:cs="Arial"/>
        </w:rPr>
        <w:t>o período respectivo de execução do</w:t>
      </w:r>
      <w:r w:rsidR="00BA2054" w:rsidRPr="00036424">
        <w:rPr>
          <w:rFonts w:ascii="Arial" w:eastAsia="Times New Roman" w:hAnsi="Arial" w:cs="Arial"/>
          <w:spacing w:val="-6"/>
        </w:rPr>
        <w:t xml:space="preserve"> </w:t>
      </w:r>
      <w:r w:rsidR="00BA2054" w:rsidRPr="00036424">
        <w:rPr>
          <w:rFonts w:ascii="Arial" w:eastAsia="Times New Roman" w:hAnsi="Arial" w:cs="Arial"/>
        </w:rPr>
        <w:t>contrato;</w:t>
      </w:r>
    </w:p>
    <w:p w14:paraId="67F33C86" w14:textId="2689B815" w:rsidR="00BA2054" w:rsidRPr="00036424" w:rsidRDefault="00CF7CB8" w:rsidP="00036424">
      <w:pPr>
        <w:pStyle w:val="PargrafodaLista"/>
        <w:widowControl w:val="0"/>
        <w:numPr>
          <w:ilvl w:val="4"/>
          <w:numId w:val="41"/>
        </w:numPr>
        <w:tabs>
          <w:tab w:val="left" w:pos="0"/>
          <w:tab w:val="left" w:pos="426"/>
        </w:tabs>
        <w:autoSpaceDE w:val="0"/>
        <w:autoSpaceDN w:val="0"/>
        <w:spacing w:before="142" w:after="240" w:line="276" w:lineRule="auto"/>
        <w:jc w:val="both"/>
        <w:rPr>
          <w:rFonts w:ascii="Arial" w:eastAsia="Times New Roman" w:hAnsi="Arial" w:cs="Arial"/>
        </w:rPr>
      </w:pPr>
      <w:r w:rsidRPr="00036424">
        <w:rPr>
          <w:rFonts w:ascii="Arial" w:eastAsia="Times New Roman" w:hAnsi="Arial" w:cs="Arial"/>
        </w:rPr>
        <w:t xml:space="preserve"> </w:t>
      </w:r>
      <w:r w:rsidR="00BA2054" w:rsidRPr="00036424">
        <w:rPr>
          <w:rFonts w:ascii="Arial" w:eastAsia="Times New Roman" w:hAnsi="Arial" w:cs="Arial"/>
        </w:rPr>
        <w:t>o valor a pagar;</w:t>
      </w:r>
      <w:r w:rsidR="00BA2054" w:rsidRPr="00036424">
        <w:rPr>
          <w:rFonts w:ascii="Arial" w:eastAsia="Times New Roman" w:hAnsi="Arial" w:cs="Arial"/>
          <w:spacing w:val="-7"/>
        </w:rPr>
        <w:t xml:space="preserve"> </w:t>
      </w:r>
      <w:r w:rsidR="00BA2054" w:rsidRPr="00036424">
        <w:rPr>
          <w:rFonts w:ascii="Arial" w:eastAsia="Times New Roman" w:hAnsi="Arial" w:cs="Arial"/>
        </w:rPr>
        <w:t>e</w:t>
      </w:r>
    </w:p>
    <w:p w14:paraId="7965C6BB" w14:textId="0C67CCFB" w:rsidR="00BA2054" w:rsidRPr="00036424" w:rsidRDefault="00CF7CB8" w:rsidP="00036424">
      <w:pPr>
        <w:pStyle w:val="PargrafodaLista"/>
        <w:widowControl w:val="0"/>
        <w:numPr>
          <w:ilvl w:val="4"/>
          <w:numId w:val="41"/>
        </w:numPr>
        <w:tabs>
          <w:tab w:val="left" w:pos="0"/>
          <w:tab w:val="left" w:pos="426"/>
        </w:tabs>
        <w:autoSpaceDE w:val="0"/>
        <w:autoSpaceDN w:val="0"/>
        <w:spacing w:before="141" w:after="240" w:line="276" w:lineRule="auto"/>
        <w:jc w:val="both"/>
        <w:rPr>
          <w:rFonts w:ascii="Arial" w:eastAsia="Times New Roman" w:hAnsi="Arial" w:cs="Arial"/>
        </w:rPr>
      </w:pPr>
      <w:r w:rsidRPr="00036424">
        <w:rPr>
          <w:rFonts w:ascii="Arial" w:eastAsia="Times New Roman" w:hAnsi="Arial" w:cs="Arial"/>
        </w:rPr>
        <w:t xml:space="preserve"> </w:t>
      </w:r>
      <w:r w:rsidR="00BA2054" w:rsidRPr="00036424">
        <w:rPr>
          <w:rFonts w:ascii="Arial" w:eastAsia="Times New Roman" w:hAnsi="Arial" w:cs="Arial"/>
        </w:rPr>
        <w:t>eventual destaque do valor de retenções tributárias</w:t>
      </w:r>
      <w:r w:rsidR="00BA2054" w:rsidRPr="00036424">
        <w:rPr>
          <w:rFonts w:ascii="Arial" w:eastAsia="Times New Roman" w:hAnsi="Arial" w:cs="Arial"/>
          <w:spacing w:val="-24"/>
        </w:rPr>
        <w:t xml:space="preserve"> </w:t>
      </w:r>
      <w:r w:rsidR="00BA2054" w:rsidRPr="00036424">
        <w:rPr>
          <w:rFonts w:ascii="Arial" w:eastAsia="Times New Roman" w:hAnsi="Arial" w:cs="Arial"/>
        </w:rPr>
        <w:t>cabíveis.</w:t>
      </w:r>
    </w:p>
    <w:p w14:paraId="5085DCE8" w14:textId="77777777" w:rsidR="00BA2054" w:rsidRPr="00036424" w:rsidRDefault="00BA2054" w:rsidP="00036424">
      <w:pPr>
        <w:widowControl w:val="0"/>
        <w:tabs>
          <w:tab w:val="left" w:pos="284"/>
          <w:tab w:val="left" w:pos="426"/>
        </w:tabs>
        <w:suppressAutoHyphens/>
        <w:spacing w:before="141" w:after="240"/>
        <w:ind w:right="662"/>
        <w:jc w:val="both"/>
        <w:rPr>
          <w:rFonts w:ascii="Arial" w:eastAsia="Arial" w:hAnsi="Arial" w:cs="Arial"/>
          <w:lang w:eastAsia="en-US"/>
        </w:rPr>
      </w:pPr>
      <w:proofErr w:type="gramStart"/>
      <w:r w:rsidRPr="00036424">
        <w:rPr>
          <w:rFonts w:ascii="Arial" w:eastAsia="Arial" w:hAnsi="Arial" w:cs="Arial"/>
          <w:b/>
          <w:spacing w:val="-10"/>
          <w:lang w:eastAsia="en-US"/>
        </w:rPr>
        <w:t>13.4</w:t>
      </w:r>
      <w:r w:rsidRPr="00036424">
        <w:rPr>
          <w:rFonts w:ascii="Arial" w:eastAsia="Arial" w:hAnsi="Arial" w:cs="Arial"/>
          <w:spacing w:val="-10"/>
          <w:lang w:eastAsia="en-US"/>
        </w:rPr>
        <w:t xml:space="preserve">  </w:t>
      </w:r>
      <w:r w:rsidRPr="00036424">
        <w:rPr>
          <w:rFonts w:ascii="Arial" w:eastAsia="Arial" w:hAnsi="Arial" w:cs="Arial"/>
          <w:spacing w:val="-10"/>
          <w:lang w:eastAsia="en-US"/>
        </w:rPr>
        <w:tab/>
      </w:r>
      <w:proofErr w:type="gramEnd"/>
      <w:r w:rsidRPr="00036424">
        <w:rPr>
          <w:rFonts w:ascii="Arial" w:eastAsia="Arial" w:hAnsi="Arial" w:cs="Arial"/>
          <w:lang w:eastAsia="en-US"/>
        </w:rPr>
        <w:t>Havendo erro na apresentação da nota fiscal ou instrumento</w:t>
      </w:r>
      <w:r w:rsidRPr="00036424">
        <w:rPr>
          <w:rFonts w:ascii="Arial" w:eastAsia="Arial" w:hAnsi="Arial" w:cs="Arial"/>
          <w:spacing w:val="61"/>
          <w:lang w:eastAsia="en-US"/>
        </w:rPr>
        <w:t xml:space="preserve"> </w:t>
      </w:r>
      <w:r w:rsidRPr="00036424">
        <w:rPr>
          <w:rFonts w:ascii="Arial" w:eastAsia="Arial" w:hAnsi="Arial" w:cs="Arial"/>
          <w:lang w:eastAsia="en-US"/>
        </w:rPr>
        <w:t>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A789C8E" w14:textId="77777777" w:rsidR="00BA2054" w:rsidRPr="00036424" w:rsidRDefault="00BA2054" w:rsidP="00036424">
      <w:pPr>
        <w:tabs>
          <w:tab w:val="left" w:pos="284"/>
          <w:tab w:val="left" w:pos="426"/>
          <w:tab w:val="left" w:pos="1008"/>
        </w:tabs>
        <w:spacing w:after="240" w:line="256" w:lineRule="auto"/>
        <w:ind w:right="662"/>
        <w:jc w:val="both"/>
        <w:rPr>
          <w:rFonts w:ascii="Arial" w:eastAsia="Calibri" w:hAnsi="Arial" w:cs="Arial"/>
          <w:lang w:eastAsia="en-US"/>
        </w:rPr>
      </w:pPr>
      <w:r w:rsidRPr="00036424">
        <w:rPr>
          <w:rFonts w:ascii="Arial" w:eastAsia="Calibri" w:hAnsi="Arial" w:cs="Arial"/>
          <w:b/>
          <w:lang w:eastAsia="en-US"/>
        </w:rPr>
        <w:t xml:space="preserve">13.5   </w:t>
      </w:r>
      <w:r w:rsidRPr="00036424">
        <w:rPr>
          <w:rFonts w:ascii="Arial" w:eastAsia="Calibri" w:hAnsi="Arial" w:cs="Arial"/>
          <w:lang w:eastAsia="en-US"/>
        </w:rPr>
        <w:t>A</w:t>
      </w:r>
      <w:r w:rsidRPr="00036424">
        <w:rPr>
          <w:rFonts w:ascii="Arial" w:eastAsia="Calibri" w:hAnsi="Arial" w:cs="Arial"/>
          <w:spacing w:val="-11"/>
          <w:lang w:eastAsia="en-US"/>
        </w:rPr>
        <w:t xml:space="preserve"> </w:t>
      </w:r>
      <w:r w:rsidRPr="00036424">
        <w:rPr>
          <w:rFonts w:ascii="Arial" w:eastAsia="Calibri" w:hAnsi="Arial" w:cs="Arial"/>
          <w:lang w:eastAsia="en-US"/>
        </w:rPr>
        <w:t>nota</w:t>
      </w:r>
      <w:r w:rsidRPr="00036424">
        <w:rPr>
          <w:rFonts w:ascii="Arial" w:eastAsia="Calibri" w:hAnsi="Arial" w:cs="Arial"/>
          <w:spacing w:val="-10"/>
          <w:lang w:eastAsia="en-US"/>
        </w:rPr>
        <w:t xml:space="preserve"> </w:t>
      </w:r>
      <w:r w:rsidRPr="00036424">
        <w:rPr>
          <w:rFonts w:ascii="Arial" w:eastAsia="Calibri" w:hAnsi="Arial" w:cs="Arial"/>
          <w:lang w:eastAsia="en-US"/>
        </w:rPr>
        <w:t>fiscal</w:t>
      </w:r>
      <w:r w:rsidRPr="00036424">
        <w:rPr>
          <w:rFonts w:ascii="Arial" w:eastAsia="Calibri" w:hAnsi="Arial" w:cs="Arial"/>
          <w:spacing w:val="-11"/>
          <w:lang w:eastAsia="en-US"/>
        </w:rPr>
        <w:t xml:space="preserve"> </w:t>
      </w:r>
      <w:r w:rsidRPr="00036424">
        <w:rPr>
          <w:rFonts w:ascii="Arial" w:eastAsia="Calibri" w:hAnsi="Arial" w:cs="Arial"/>
          <w:lang w:eastAsia="en-US"/>
        </w:rPr>
        <w:t>ou</w:t>
      </w:r>
      <w:r w:rsidRPr="00036424">
        <w:rPr>
          <w:rFonts w:ascii="Arial" w:eastAsia="Calibri" w:hAnsi="Arial" w:cs="Arial"/>
          <w:spacing w:val="-9"/>
          <w:lang w:eastAsia="en-US"/>
        </w:rPr>
        <w:t xml:space="preserve"> </w:t>
      </w:r>
      <w:r w:rsidRPr="00036424">
        <w:rPr>
          <w:rFonts w:ascii="Arial" w:eastAsia="Calibri" w:hAnsi="Arial" w:cs="Arial"/>
          <w:lang w:eastAsia="en-US"/>
        </w:rPr>
        <w:t>instrumento</w:t>
      </w:r>
      <w:r w:rsidRPr="00036424">
        <w:rPr>
          <w:rFonts w:ascii="Arial" w:eastAsia="Calibri" w:hAnsi="Arial" w:cs="Arial"/>
          <w:spacing w:val="-12"/>
          <w:lang w:eastAsia="en-US"/>
        </w:rPr>
        <w:t xml:space="preserve"> </w:t>
      </w:r>
      <w:r w:rsidRPr="00036424">
        <w:rPr>
          <w:rFonts w:ascii="Arial" w:eastAsia="Calibri" w:hAnsi="Arial" w:cs="Arial"/>
          <w:lang w:eastAsia="en-US"/>
        </w:rPr>
        <w:t>de</w:t>
      </w:r>
      <w:r w:rsidRPr="00036424">
        <w:rPr>
          <w:rFonts w:ascii="Arial" w:eastAsia="Calibri" w:hAnsi="Arial" w:cs="Arial"/>
          <w:spacing w:val="-10"/>
          <w:lang w:eastAsia="en-US"/>
        </w:rPr>
        <w:t xml:space="preserve"> </w:t>
      </w:r>
      <w:r w:rsidRPr="00036424">
        <w:rPr>
          <w:rFonts w:ascii="Arial" w:eastAsia="Calibri" w:hAnsi="Arial" w:cs="Arial"/>
          <w:lang w:eastAsia="en-US"/>
        </w:rPr>
        <w:t>cobrança</w:t>
      </w:r>
      <w:r w:rsidRPr="00036424">
        <w:rPr>
          <w:rFonts w:ascii="Arial" w:eastAsia="Calibri" w:hAnsi="Arial" w:cs="Arial"/>
          <w:spacing w:val="-10"/>
          <w:lang w:eastAsia="en-US"/>
        </w:rPr>
        <w:t xml:space="preserve"> </w:t>
      </w:r>
      <w:r w:rsidRPr="00036424">
        <w:rPr>
          <w:rFonts w:ascii="Arial" w:eastAsia="Calibri" w:hAnsi="Arial" w:cs="Arial"/>
          <w:lang w:eastAsia="en-US"/>
        </w:rPr>
        <w:t>equivalente</w:t>
      </w:r>
      <w:r w:rsidRPr="00036424">
        <w:rPr>
          <w:rFonts w:ascii="Arial" w:eastAsia="Calibri" w:hAnsi="Arial" w:cs="Arial"/>
          <w:spacing w:val="-10"/>
          <w:lang w:eastAsia="en-US"/>
        </w:rPr>
        <w:t xml:space="preserve"> </w:t>
      </w:r>
      <w:r w:rsidRPr="00036424">
        <w:rPr>
          <w:rFonts w:ascii="Arial" w:eastAsia="Calibri" w:hAnsi="Arial" w:cs="Arial"/>
          <w:lang w:eastAsia="en-US"/>
        </w:rPr>
        <w:t>deverá</w:t>
      </w:r>
      <w:r w:rsidRPr="00036424">
        <w:rPr>
          <w:rFonts w:ascii="Arial" w:eastAsia="Calibri" w:hAnsi="Arial" w:cs="Arial"/>
          <w:spacing w:val="-11"/>
          <w:lang w:eastAsia="en-US"/>
        </w:rPr>
        <w:t xml:space="preserve"> </w:t>
      </w:r>
      <w:r w:rsidRPr="00036424">
        <w:rPr>
          <w:rFonts w:ascii="Arial" w:eastAsia="Calibri" w:hAnsi="Arial" w:cs="Arial"/>
          <w:lang w:eastAsia="en-US"/>
        </w:rPr>
        <w:t>ser</w:t>
      </w:r>
      <w:r w:rsidRPr="00036424">
        <w:rPr>
          <w:rFonts w:ascii="Arial" w:eastAsia="Calibri" w:hAnsi="Arial" w:cs="Arial"/>
          <w:spacing w:val="-9"/>
          <w:lang w:eastAsia="en-US"/>
        </w:rPr>
        <w:t xml:space="preserve"> </w:t>
      </w:r>
      <w:r w:rsidRPr="00036424">
        <w:rPr>
          <w:rFonts w:ascii="Arial" w:eastAsia="Calibri" w:hAnsi="Arial" w:cs="Arial"/>
          <w:lang w:eastAsia="en-US"/>
        </w:rPr>
        <w:t>obrigatoriamente acompanhado da comprovação da regularidade</w:t>
      </w:r>
      <w:r w:rsidRPr="00036424">
        <w:rPr>
          <w:rFonts w:ascii="Arial" w:eastAsia="Calibri" w:hAnsi="Arial" w:cs="Arial"/>
          <w:spacing w:val="33"/>
          <w:lang w:eastAsia="en-US"/>
        </w:rPr>
        <w:t xml:space="preserve"> </w:t>
      </w:r>
      <w:r w:rsidRPr="00036424">
        <w:rPr>
          <w:rFonts w:ascii="Arial" w:eastAsia="Calibri" w:hAnsi="Arial" w:cs="Arial"/>
          <w:lang w:eastAsia="en-US"/>
        </w:rPr>
        <w:t>fiscal.</w:t>
      </w:r>
    </w:p>
    <w:p w14:paraId="401AB91F" w14:textId="77777777" w:rsidR="00BA2054" w:rsidRPr="00036424" w:rsidRDefault="00BA2054" w:rsidP="00036424">
      <w:pPr>
        <w:widowControl w:val="0"/>
        <w:numPr>
          <w:ilvl w:val="1"/>
          <w:numId w:val="37"/>
        </w:numPr>
        <w:tabs>
          <w:tab w:val="left" w:pos="284"/>
          <w:tab w:val="left" w:pos="426"/>
          <w:tab w:val="left" w:pos="567"/>
          <w:tab w:val="left" w:pos="1008"/>
        </w:tabs>
        <w:autoSpaceDE w:val="0"/>
        <w:autoSpaceDN w:val="0"/>
        <w:spacing w:before="120" w:after="240" w:line="256" w:lineRule="auto"/>
        <w:ind w:left="0" w:right="662" w:firstLine="0"/>
        <w:jc w:val="both"/>
        <w:rPr>
          <w:rFonts w:ascii="Arial" w:eastAsia="Times New Roman" w:hAnsi="Arial" w:cs="Arial"/>
        </w:rPr>
      </w:pPr>
      <w:r w:rsidRPr="00036424">
        <w:rPr>
          <w:rFonts w:ascii="Arial" w:eastAsia="Times New Roman" w:hAnsi="Arial" w:cs="Arial"/>
        </w:rPr>
        <w:t>Havendo a efetiva execução do objeto, os pagamentos serão realizados normalmente,</w:t>
      </w:r>
      <w:r w:rsidRPr="00036424">
        <w:rPr>
          <w:rFonts w:ascii="Arial" w:eastAsia="Times New Roman" w:hAnsi="Arial" w:cs="Arial"/>
          <w:spacing w:val="-13"/>
        </w:rPr>
        <w:t xml:space="preserve"> </w:t>
      </w:r>
      <w:r w:rsidRPr="00036424">
        <w:rPr>
          <w:rFonts w:ascii="Arial" w:eastAsia="Times New Roman" w:hAnsi="Arial" w:cs="Arial"/>
        </w:rPr>
        <w:t>até</w:t>
      </w:r>
      <w:r w:rsidRPr="00036424">
        <w:rPr>
          <w:rFonts w:ascii="Arial" w:eastAsia="Times New Roman" w:hAnsi="Arial" w:cs="Arial"/>
          <w:spacing w:val="-15"/>
        </w:rPr>
        <w:t xml:space="preserve"> </w:t>
      </w:r>
      <w:r w:rsidRPr="00036424">
        <w:rPr>
          <w:rFonts w:ascii="Arial" w:eastAsia="Times New Roman" w:hAnsi="Arial" w:cs="Arial"/>
        </w:rPr>
        <w:t>que</w:t>
      </w:r>
      <w:r w:rsidRPr="00036424">
        <w:rPr>
          <w:rFonts w:ascii="Arial" w:eastAsia="Times New Roman" w:hAnsi="Arial" w:cs="Arial"/>
          <w:spacing w:val="-11"/>
        </w:rPr>
        <w:t xml:space="preserve"> </w:t>
      </w:r>
      <w:r w:rsidRPr="00036424">
        <w:rPr>
          <w:rFonts w:ascii="Arial" w:eastAsia="Times New Roman" w:hAnsi="Arial" w:cs="Arial"/>
        </w:rPr>
        <w:t>se</w:t>
      </w:r>
      <w:r w:rsidRPr="00036424">
        <w:rPr>
          <w:rFonts w:ascii="Arial" w:eastAsia="Times New Roman" w:hAnsi="Arial" w:cs="Arial"/>
          <w:spacing w:val="-11"/>
        </w:rPr>
        <w:t xml:space="preserve"> </w:t>
      </w:r>
      <w:r w:rsidRPr="00036424">
        <w:rPr>
          <w:rFonts w:ascii="Arial" w:eastAsia="Times New Roman" w:hAnsi="Arial" w:cs="Arial"/>
        </w:rPr>
        <w:t>decida</w:t>
      </w:r>
      <w:r w:rsidRPr="00036424">
        <w:rPr>
          <w:rFonts w:ascii="Arial" w:eastAsia="Times New Roman" w:hAnsi="Arial" w:cs="Arial"/>
          <w:spacing w:val="-15"/>
        </w:rPr>
        <w:t xml:space="preserve"> </w:t>
      </w:r>
      <w:r w:rsidRPr="00036424">
        <w:rPr>
          <w:rFonts w:ascii="Arial" w:eastAsia="Times New Roman" w:hAnsi="Arial" w:cs="Arial"/>
        </w:rPr>
        <w:t>pela</w:t>
      </w:r>
      <w:r w:rsidRPr="00036424">
        <w:rPr>
          <w:rFonts w:ascii="Arial" w:eastAsia="Times New Roman" w:hAnsi="Arial" w:cs="Arial"/>
          <w:spacing w:val="-15"/>
        </w:rPr>
        <w:t xml:space="preserve"> </w:t>
      </w:r>
      <w:r w:rsidRPr="00036424">
        <w:rPr>
          <w:rFonts w:ascii="Arial" w:eastAsia="Times New Roman" w:hAnsi="Arial" w:cs="Arial"/>
        </w:rPr>
        <w:t>rescisão</w:t>
      </w:r>
      <w:r w:rsidRPr="00036424">
        <w:rPr>
          <w:rFonts w:ascii="Arial" w:eastAsia="Times New Roman" w:hAnsi="Arial" w:cs="Arial"/>
          <w:spacing w:val="-10"/>
        </w:rPr>
        <w:t xml:space="preserve"> </w:t>
      </w:r>
      <w:r w:rsidRPr="00036424">
        <w:rPr>
          <w:rFonts w:ascii="Arial" w:eastAsia="Times New Roman" w:hAnsi="Arial" w:cs="Arial"/>
        </w:rPr>
        <w:t>do</w:t>
      </w:r>
      <w:r w:rsidRPr="00036424">
        <w:rPr>
          <w:rFonts w:ascii="Arial" w:eastAsia="Times New Roman" w:hAnsi="Arial" w:cs="Arial"/>
          <w:spacing w:val="-10"/>
        </w:rPr>
        <w:t xml:space="preserve"> </w:t>
      </w:r>
      <w:r w:rsidRPr="00036424">
        <w:rPr>
          <w:rFonts w:ascii="Arial" w:eastAsia="Times New Roman" w:hAnsi="Arial" w:cs="Arial"/>
        </w:rPr>
        <w:t>contrato,</w:t>
      </w:r>
      <w:r w:rsidRPr="00036424">
        <w:rPr>
          <w:rFonts w:ascii="Arial" w:eastAsia="Times New Roman" w:hAnsi="Arial" w:cs="Arial"/>
          <w:spacing w:val="-13"/>
        </w:rPr>
        <w:t xml:space="preserve"> </w:t>
      </w:r>
      <w:r w:rsidRPr="00036424">
        <w:rPr>
          <w:rFonts w:ascii="Arial" w:eastAsia="Times New Roman" w:hAnsi="Arial" w:cs="Arial"/>
        </w:rPr>
        <w:t>caso</w:t>
      </w:r>
      <w:r w:rsidRPr="00036424">
        <w:rPr>
          <w:rFonts w:ascii="Arial" w:eastAsia="Times New Roman" w:hAnsi="Arial" w:cs="Arial"/>
          <w:spacing w:val="-13"/>
        </w:rPr>
        <w:t xml:space="preserve"> </w:t>
      </w:r>
      <w:r w:rsidRPr="00036424">
        <w:rPr>
          <w:rFonts w:ascii="Arial" w:eastAsia="Times New Roman" w:hAnsi="Arial" w:cs="Arial"/>
        </w:rPr>
        <w:t>o</w:t>
      </w:r>
      <w:r w:rsidRPr="00036424">
        <w:rPr>
          <w:rFonts w:ascii="Arial" w:eastAsia="Times New Roman" w:hAnsi="Arial" w:cs="Arial"/>
          <w:spacing w:val="-10"/>
        </w:rPr>
        <w:t xml:space="preserve"> </w:t>
      </w:r>
      <w:r w:rsidRPr="00036424">
        <w:rPr>
          <w:rFonts w:ascii="Arial" w:eastAsia="Times New Roman" w:hAnsi="Arial" w:cs="Arial"/>
        </w:rPr>
        <w:t>contratado</w:t>
      </w:r>
      <w:r w:rsidRPr="00036424">
        <w:rPr>
          <w:rFonts w:ascii="Arial" w:eastAsia="Times New Roman" w:hAnsi="Arial" w:cs="Arial"/>
          <w:spacing w:val="-10"/>
        </w:rPr>
        <w:t xml:space="preserve"> </w:t>
      </w:r>
      <w:r w:rsidRPr="00036424">
        <w:rPr>
          <w:rFonts w:ascii="Arial" w:eastAsia="Times New Roman" w:hAnsi="Arial" w:cs="Arial"/>
          <w:spacing w:val="-2"/>
        </w:rPr>
        <w:t>não</w:t>
      </w:r>
      <w:r w:rsidRPr="00036424">
        <w:rPr>
          <w:rFonts w:ascii="Arial" w:eastAsia="Times New Roman" w:hAnsi="Arial" w:cs="Arial"/>
          <w:spacing w:val="-11"/>
        </w:rPr>
        <w:t xml:space="preserve"> </w:t>
      </w:r>
      <w:r w:rsidRPr="00036424">
        <w:rPr>
          <w:rFonts w:ascii="Arial" w:eastAsia="Times New Roman" w:hAnsi="Arial" w:cs="Arial"/>
        </w:rPr>
        <w:t>regularize sua</w:t>
      </w:r>
      <w:r w:rsidRPr="00036424">
        <w:rPr>
          <w:rFonts w:ascii="Arial" w:eastAsia="Times New Roman" w:hAnsi="Arial" w:cs="Arial"/>
          <w:spacing w:val="-1"/>
        </w:rPr>
        <w:t xml:space="preserve"> </w:t>
      </w:r>
      <w:r w:rsidRPr="00036424">
        <w:rPr>
          <w:rFonts w:ascii="Arial" w:eastAsia="Times New Roman" w:hAnsi="Arial" w:cs="Arial"/>
        </w:rPr>
        <w:t>situação.</w:t>
      </w:r>
    </w:p>
    <w:p w14:paraId="5C3CA351" w14:textId="09766967" w:rsidR="00BA2054" w:rsidRPr="00036424" w:rsidRDefault="00BA2054" w:rsidP="00036424">
      <w:pPr>
        <w:pStyle w:val="PargrafodaLista"/>
        <w:numPr>
          <w:ilvl w:val="1"/>
          <w:numId w:val="38"/>
        </w:numPr>
        <w:tabs>
          <w:tab w:val="left" w:pos="284"/>
          <w:tab w:val="left" w:pos="426"/>
          <w:tab w:val="left" w:pos="1008"/>
        </w:tabs>
        <w:spacing w:before="121" w:after="240" w:line="256" w:lineRule="auto"/>
        <w:ind w:left="0" w:right="662" w:firstLine="0"/>
        <w:jc w:val="both"/>
        <w:rPr>
          <w:rFonts w:ascii="Arial" w:eastAsia="Times New Roman" w:hAnsi="Arial" w:cs="Arial"/>
          <w:spacing w:val="2"/>
        </w:rPr>
      </w:pPr>
      <w:r w:rsidRPr="00036424">
        <w:rPr>
          <w:rFonts w:ascii="Arial" w:eastAsia="Times New Roman" w:hAnsi="Arial" w:cs="Arial"/>
        </w:rPr>
        <w:t>O pagamento será efetuado no prazo de até 10 (dez) dias úteis contados da finalização da liquidação da despesa, observando a ordem cronológica</w:t>
      </w:r>
      <w:r w:rsidRPr="00036424">
        <w:rPr>
          <w:rFonts w:ascii="Arial" w:eastAsia="Times New Roman" w:hAnsi="Arial" w:cs="Arial"/>
          <w:spacing w:val="-19"/>
        </w:rPr>
        <w:t xml:space="preserve"> </w:t>
      </w:r>
      <w:r w:rsidRPr="00036424">
        <w:rPr>
          <w:rFonts w:ascii="Arial" w:eastAsia="Times New Roman" w:hAnsi="Arial" w:cs="Arial"/>
          <w:spacing w:val="2"/>
        </w:rPr>
        <w:t>dos pagamentos.</w:t>
      </w:r>
    </w:p>
    <w:p w14:paraId="1D523817" w14:textId="77777777" w:rsidR="00BA2054" w:rsidRPr="00036424" w:rsidRDefault="00BA2054" w:rsidP="00036424">
      <w:pPr>
        <w:widowControl w:val="0"/>
        <w:numPr>
          <w:ilvl w:val="1"/>
          <w:numId w:val="38"/>
        </w:numPr>
        <w:tabs>
          <w:tab w:val="left" w:pos="284"/>
          <w:tab w:val="left" w:pos="426"/>
          <w:tab w:val="left" w:pos="567"/>
          <w:tab w:val="left" w:pos="1008"/>
        </w:tabs>
        <w:autoSpaceDE w:val="0"/>
        <w:autoSpaceDN w:val="0"/>
        <w:spacing w:before="120" w:after="240" w:line="256" w:lineRule="auto"/>
        <w:ind w:left="0" w:right="662" w:firstLine="0"/>
        <w:jc w:val="both"/>
        <w:rPr>
          <w:rFonts w:ascii="Arial" w:eastAsia="Times New Roman" w:hAnsi="Arial" w:cs="Arial"/>
        </w:rPr>
      </w:pPr>
      <w:r w:rsidRPr="00036424">
        <w:rPr>
          <w:rFonts w:ascii="Arial" w:eastAsia="Times New Roman" w:hAnsi="Arial" w:cs="Arial"/>
        </w:rPr>
        <w:t>O pagamento será realizado por meio de ordem bancária, para crédito em banco, agência e conta corrente indicados pelo</w:t>
      </w:r>
      <w:r w:rsidRPr="00036424">
        <w:rPr>
          <w:rFonts w:ascii="Arial" w:eastAsia="Times New Roman" w:hAnsi="Arial" w:cs="Arial"/>
          <w:spacing w:val="-15"/>
        </w:rPr>
        <w:t xml:space="preserve"> </w:t>
      </w:r>
      <w:r w:rsidRPr="00036424">
        <w:rPr>
          <w:rFonts w:ascii="Arial" w:eastAsia="Times New Roman" w:hAnsi="Arial" w:cs="Arial"/>
        </w:rPr>
        <w:t>contratado.</w:t>
      </w:r>
    </w:p>
    <w:p w14:paraId="763E7FC7" w14:textId="77777777" w:rsidR="00BA2054" w:rsidRPr="00036424" w:rsidRDefault="00BA2054" w:rsidP="00036424">
      <w:pPr>
        <w:widowControl w:val="0"/>
        <w:numPr>
          <w:ilvl w:val="2"/>
          <w:numId w:val="38"/>
        </w:numPr>
        <w:tabs>
          <w:tab w:val="left" w:pos="284"/>
          <w:tab w:val="left" w:pos="426"/>
          <w:tab w:val="left" w:pos="1008"/>
        </w:tabs>
        <w:autoSpaceDE w:val="0"/>
        <w:autoSpaceDN w:val="0"/>
        <w:spacing w:before="120" w:after="240" w:line="256" w:lineRule="auto"/>
        <w:ind w:left="0" w:right="662" w:firstLine="0"/>
        <w:jc w:val="both"/>
        <w:rPr>
          <w:rFonts w:ascii="Arial" w:eastAsia="Times New Roman" w:hAnsi="Arial" w:cs="Arial"/>
          <w:b/>
        </w:rPr>
      </w:pPr>
      <w:r w:rsidRPr="00036424">
        <w:rPr>
          <w:rFonts w:ascii="Arial" w:eastAsia="Times New Roman" w:hAnsi="Arial" w:cs="Arial"/>
        </w:rPr>
        <w:lastRenderedPageBreak/>
        <w:t>No caso de atraso pelo Contratante, os valores devidos ao contratado serão atualizados monetariamente entre o termo final do prazo de pagamento até a data de sua efetiva realização, mediante aplicação do índice IPCA de correção</w:t>
      </w:r>
      <w:r w:rsidRPr="00036424">
        <w:rPr>
          <w:rFonts w:ascii="Arial" w:eastAsia="Times New Roman" w:hAnsi="Arial" w:cs="Arial"/>
          <w:spacing w:val="-33"/>
        </w:rPr>
        <w:t xml:space="preserve"> </w:t>
      </w:r>
      <w:r w:rsidRPr="00036424">
        <w:rPr>
          <w:rFonts w:ascii="Arial" w:eastAsia="Times New Roman" w:hAnsi="Arial" w:cs="Arial"/>
        </w:rPr>
        <w:t>monetária</w:t>
      </w:r>
      <w:r w:rsidRPr="00036424">
        <w:rPr>
          <w:rFonts w:ascii="Arial" w:eastAsia="Times New Roman" w:hAnsi="Arial" w:cs="Arial"/>
          <w:b/>
        </w:rPr>
        <w:t>.</w:t>
      </w:r>
    </w:p>
    <w:p w14:paraId="56B8E2B0" w14:textId="77777777" w:rsidR="00BA2054" w:rsidRPr="00036424" w:rsidRDefault="00BA2054" w:rsidP="00036424">
      <w:pPr>
        <w:widowControl w:val="0"/>
        <w:tabs>
          <w:tab w:val="left" w:pos="284"/>
          <w:tab w:val="left" w:pos="426"/>
        </w:tabs>
        <w:suppressAutoHyphens/>
        <w:spacing w:after="240" w:line="256" w:lineRule="auto"/>
        <w:ind w:right="662"/>
        <w:jc w:val="both"/>
        <w:rPr>
          <w:rFonts w:ascii="Arial" w:eastAsia="Arial" w:hAnsi="Arial" w:cs="Arial"/>
          <w:lang w:eastAsia="en-US"/>
        </w:rPr>
      </w:pPr>
      <w:r w:rsidRPr="00036424">
        <w:rPr>
          <w:rFonts w:ascii="Arial" w:eastAsia="Arial" w:hAnsi="Arial" w:cs="Arial"/>
          <w:lang w:eastAsia="en-US"/>
        </w:rPr>
        <w:t>Será</w:t>
      </w:r>
      <w:r w:rsidRPr="00036424">
        <w:rPr>
          <w:rFonts w:ascii="Arial" w:eastAsia="Arial" w:hAnsi="Arial" w:cs="Arial"/>
          <w:spacing w:val="-7"/>
          <w:lang w:eastAsia="en-US"/>
        </w:rPr>
        <w:t xml:space="preserve"> </w:t>
      </w:r>
      <w:r w:rsidRPr="00036424">
        <w:rPr>
          <w:rFonts w:ascii="Arial" w:eastAsia="Arial" w:hAnsi="Arial" w:cs="Arial"/>
          <w:lang w:eastAsia="en-US"/>
        </w:rPr>
        <w:t>considerada</w:t>
      </w:r>
      <w:r w:rsidRPr="00036424">
        <w:rPr>
          <w:rFonts w:ascii="Arial" w:eastAsia="Arial" w:hAnsi="Arial" w:cs="Arial"/>
          <w:spacing w:val="-10"/>
          <w:lang w:eastAsia="en-US"/>
        </w:rPr>
        <w:t xml:space="preserve"> </w:t>
      </w:r>
      <w:r w:rsidRPr="00036424">
        <w:rPr>
          <w:rFonts w:ascii="Arial" w:eastAsia="Arial" w:hAnsi="Arial" w:cs="Arial"/>
          <w:lang w:eastAsia="en-US"/>
        </w:rPr>
        <w:t>data</w:t>
      </w:r>
      <w:r w:rsidRPr="00036424">
        <w:rPr>
          <w:rFonts w:ascii="Arial" w:eastAsia="Arial" w:hAnsi="Arial" w:cs="Arial"/>
          <w:spacing w:val="-10"/>
          <w:lang w:eastAsia="en-US"/>
        </w:rPr>
        <w:t xml:space="preserve"> </w:t>
      </w:r>
      <w:r w:rsidRPr="00036424">
        <w:rPr>
          <w:rFonts w:ascii="Arial" w:eastAsia="Arial" w:hAnsi="Arial" w:cs="Arial"/>
          <w:lang w:eastAsia="en-US"/>
        </w:rPr>
        <w:t>do</w:t>
      </w:r>
      <w:r w:rsidRPr="00036424">
        <w:rPr>
          <w:rFonts w:ascii="Arial" w:eastAsia="Arial" w:hAnsi="Arial" w:cs="Arial"/>
          <w:spacing w:val="-10"/>
          <w:lang w:eastAsia="en-US"/>
        </w:rPr>
        <w:t xml:space="preserve"> </w:t>
      </w:r>
      <w:r w:rsidRPr="00036424">
        <w:rPr>
          <w:rFonts w:ascii="Arial" w:eastAsia="Arial" w:hAnsi="Arial" w:cs="Arial"/>
          <w:lang w:eastAsia="en-US"/>
        </w:rPr>
        <w:t>pagamento</w:t>
      </w:r>
      <w:r w:rsidRPr="00036424">
        <w:rPr>
          <w:rFonts w:ascii="Arial" w:eastAsia="Arial" w:hAnsi="Arial" w:cs="Arial"/>
          <w:spacing w:val="-9"/>
          <w:lang w:eastAsia="en-US"/>
        </w:rPr>
        <w:t xml:space="preserve"> </w:t>
      </w:r>
      <w:r w:rsidRPr="00036424">
        <w:rPr>
          <w:rFonts w:ascii="Arial" w:eastAsia="Arial" w:hAnsi="Arial" w:cs="Arial"/>
          <w:lang w:eastAsia="en-US"/>
        </w:rPr>
        <w:t>o</w:t>
      </w:r>
      <w:r w:rsidRPr="00036424">
        <w:rPr>
          <w:rFonts w:ascii="Arial" w:eastAsia="Arial" w:hAnsi="Arial" w:cs="Arial"/>
          <w:spacing w:val="-9"/>
          <w:lang w:eastAsia="en-US"/>
        </w:rPr>
        <w:t xml:space="preserve"> </w:t>
      </w:r>
      <w:r w:rsidRPr="00036424">
        <w:rPr>
          <w:rFonts w:ascii="Arial" w:eastAsia="Arial" w:hAnsi="Arial" w:cs="Arial"/>
          <w:lang w:eastAsia="en-US"/>
        </w:rPr>
        <w:t>dia</w:t>
      </w:r>
      <w:r w:rsidRPr="00036424">
        <w:rPr>
          <w:rFonts w:ascii="Arial" w:eastAsia="Arial" w:hAnsi="Arial" w:cs="Arial"/>
          <w:spacing w:val="-6"/>
          <w:lang w:eastAsia="en-US"/>
        </w:rPr>
        <w:t xml:space="preserve"> </w:t>
      </w:r>
      <w:r w:rsidRPr="00036424">
        <w:rPr>
          <w:rFonts w:ascii="Arial" w:eastAsia="Arial" w:hAnsi="Arial" w:cs="Arial"/>
          <w:lang w:eastAsia="en-US"/>
        </w:rPr>
        <w:t>em</w:t>
      </w:r>
      <w:r w:rsidRPr="00036424">
        <w:rPr>
          <w:rFonts w:ascii="Arial" w:eastAsia="Arial" w:hAnsi="Arial" w:cs="Arial"/>
          <w:spacing w:val="-10"/>
          <w:lang w:eastAsia="en-US"/>
        </w:rPr>
        <w:t xml:space="preserve"> </w:t>
      </w:r>
      <w:r w:rsidRPr="00036424">
        <w:rPr>
          <w:rFonts w:ascii="Arial" w:eastAsia="Arial" w:hAnsi="Arial" w:cs="Arial"/>
          <w:lang w:eastAsia="en-US"/>
        </w:rPr>
        <w:t>que</w:t>
      </w:r>
      <w:r w:rsidRPr="00036424">
        <w:rPr>
          <w:rFonts w:ascii="Arial" w:eastAsia="Arial" w:hAnsi="Arial" w:cs="Arial"/>
          <w:spacing w:val="-6"/>
          <w:lang w:eastAsia="en-US"/>
        </w:rPr>
        <w:t xml:space="preserve"> </w:t>
      </w:r>
      <w:r w:rsidRPr="00036424">
        <w:rPr>
          <w:rFonts w:ascii="Arial" w:eastAsia="Arial" w:hAnsi="Arial" w:cs="Arial"/>
          <w:lang w:eastAsia="en-US"/>
        </w:rPr>
        <w:t>constar</w:t>
      </w:r>
      <w:r w:rsidRPr="00036424">
        <w:rPr>
          <w:rFonts w:ascii="Arial" w:eastAsia="Arial" w:hAnsi="Arial" w:cs="Arial"/>
          <w:spacing w:val="-5"/>
          <w:lang w:eastAsia="en-US"/>
        </w:rPr>
        <w:t xml:space="preserve"> </w:t>
      </w:r>
      <w:r w:rsidRPr="00036424">
        <w:rPr>
          <w:rFonts w:ascii="Arial" w:eastAsia="Arial" w:hAnsi="Arial" w:cs="Arial"/>
          <w:lang w:eastAsia="en-US"/>
        </w:rPr>
        <w:t>como</w:t>
      </w:r>
      <w:r w:rsidRPr="00036424">
        <w:rPr>
          <w:rFonts w:ascii="Arial" w:eastAsia="Arial" w:hAnsi="Arial" w:cs="Arial"/>
          <w:spacing w:val="-5"/>
          <w:lang w:eastAsia="en-US"/>
        </w:rPr>
        <w:t xml:space="preserve"> </w:t>
      </w:r>
      <w:r w:rsidRPr="00036424">
        <w:rPr>
          <w:rFonts w:ascii="Arial" w:eastAsia="Arial" w:hAnsi="Arial" w:cs="Arial"/>
          <w:lang w:eastAsia="en-US"/>
        </w:rPr>
        <w:t>emitida</w:t>
      </w:r>
      <w:r w:rsidRPr="00036424">
        <w:rPr>
          <w:rFonts w:ascii="Arial" w:eastAsia="Arial" w:hAnsi="Arial" w:cs="Arial"/>
          <w:spacing w:val="-6"/>
          <w:lang w:eastAsia="en-US"/>
        </w:rPr>
        <w:t xml:space="preserve"> </w:t>
      </w:r>
      <w:r w:rsidRPr="00036424">
        <w:rPr>
          <w:rFonts w:ascii="Arial" w:eastAsia="Arial" w:hAnsi="Arial" w:cs="Arial"/>
          <w:lang w:eastAsia="en-US"/>
        </w:rPr>
        <w:t>a</w:t>
      </w:r>
      <w:r w:rsidRPr="00036424">
        <w:rPr>
          <w:rFonts w:ascii="Arial" w:eastAsia="Arial" w:hAnsi="Arial" w:cs="Arial"/>
          <w:spacing w:val="-10"/>
          <w:lang w:eastAsia="en-US"/>
        </w:rPr>
        <w:t xml:space="preserve"> </w:t>
      </w:r>
      <w:r w:rsidRPr="00036424">
        <w:rPr>
          <w:rFonts w:ascii="Arial" w:eastAsia="Arial" w:hAnsi="Arial" w:cs="Arial"/>
          <w:lang w:eastAsia="en-US"/>
        </w:rPr>
        <w:t>ordem</w:t>
      </w:r>
      <w:r w:rsidRPr="00036424">
        <w:rPr>
          <w:rFonts w:ascii="Arial" w:eastAsia="Arial" w:hAnsi="Arial" w:cs="Arial"/>
          <w:spacing w:val="-6"/>
          <w:lang w:eastAsia="en-US"/>
        </w:rPr>
        <w:t xml:space="preserve"> </w:t>
      </w:r>
      <w:r w:rsidRPr="00036424">
        <w:rPr>
          <w:rFonts w:ascii="Arial" w:eastAsia="Arial" w:hAnsi="Arial" w:cs="Arial"/>
          <w:lang w:eastAsia="en-US"/>
        </w:rPr>
        <w:t>bancária para</w:t>
      </w:r>
      <w:r w:rsidRPr="00036424">
        <w:rPr>
          <w:rFonts w:ascii="Arial" w:eastAsia="Arial" w:hAnsi="Arial" w:cs="Arial"/>
          <w:spacing w:val="-1"/>
          <w:lang w:eastAsia="en-US"/>
        </w:rPr>
        <w:t xml:space="preserve"> </w:t>
      </w:r>
      <w:r w:rsidRPr="00036424">
        <w:rPr>
          <w:rFonts w:ascii="Arial" w:eastAsia="Arial" w:hAnsi="Arial" w:cs="Arial"/>
          <w:lang w:eastAsia="en-US"/>
        </w:rPr>
        <w:t>pagamento.</w:t>
      </w:r>
    </w:p>
    <w:p w14:paraId="0DDD5B46" w14:textId="77777777" w:rsidR="00BA2054" w:rsidRPr="00036424" w:rsidRDefault="00BA2054" w:rsidP="00036424">
      <w:pPr>
        <w:widowControl w:val="0"/>
        <w:numPr>
          <w:ilvl w:val="2"/>
          <w:numId w:val="38"/>
        </w:numPr>
        <w:tabs>
          <w:tab w:val="left" w:pos="284"/>
          <w:tab w:val="left" w:pos="426"/>
          <w:tab w:val="left" w:pos="1008"/>
        </w:tabs>
        <w:autoSpaceDE w:val="0"/>
        <w:autoSpaceDN w:val="0"/>
        <w:spacing w:before="120" w:after="240" w:line="256" w:lineRule="auto"/>
        <w:ind w:left="0" w:right="662" w:firstLine="0"/>
        <w:jc w:val="both"/>
        <w:rPr>
          <w:rFonts w:ascii="Arial" w:eastAsia="Times New Roman" w:hAnsi="Arial" w:cs="Arial"/>
        </w:rPr>
      </w:pPr>
      <w:r w:rsidRPr="00036424">
        <w:rPr>
          <w:rFonts w:ascii="Arial" w:eastAsia="Times New Roman" w:hAnsi="Arial" w:cs="Arial"/>
        </w:rPr>
        <w:t>Quando do pagamento, será efetuada a retenção tributária prevista na legislação aplicável.</w:t>
      </w:r>
    </w:p>
    <w:p w14:paraId="00033E09" w14:textId="77777777" w:rsidR="00BA2054" w:rsidRPr="00036424" w:rsidRDefault="00BA2054" w:rsidP="00036424">
      <w:pPr>
        <w:widowControl w:val="0"/>
        <w:numPr>
          <w:ilvl w:val="2"/>
          <w:numId w:val="38"/>
        </w:numPr>
        <w:tabs>
          <w:tab w:val="left" w:pos="284"/>
          <w:tab w:val="left" w:pos="426"/>
          <w:tab w:val="left" w:pos="1008"/>
        </w:tabs>
        <w:autoSpaceDE w:val="0"/>
        <w:autoSpaceDN w:val="0"/>
        <w:spacing w:before="121" w:after="240" w:line="256" w:lineRule="auto"/>
        <w:ind w:left="0" w:right="662" w:firstLine="0"/>
        <w:jc w:val="both"/>
        <w:rPr>
          <w:rFonts w:ascii="Arial" w:eastAsia="Times New Roman" w:hAnsi="Arial" w:cs="Arial"/>
        </w:rPr>
      </w:pPr>
      <w:r w:rsidRPr="00036424">
        <w:rPr>
          <w:rFonts w:ascii="Arial" w:eastAsia="Times New Roman" w:hAnsi="Arial" w:cs="Arial"/>
        </w:rPr>
        <w:t>Independentemente do percentual de tributo inserido na planilha, quando houver, serão retidos na fonte, quando da realização do pagamento, os percentuais estabelecidos na legislação</w:t>
      </w:r>
      <w:r w:rsidRPr="00036424">
        <w:rPr>
          <w:rFonts w:ascii="Arial" w:eastAsia="Times New Roman" w:hAnsi="Arial" w:cs="Arial"/>
          <w:spacing w:val="-5"/>
        </w:rPr>
        <w:t xml:space="preserve"> </w:t>
      </w:r>
      <w:r w:rsidRPr="00036424">
        <w:rPr>
          <w:rFonts w:ascii="Arial" w:eastAsia="Times New Roman" w:hAnsi="Arial" w:cs="Arial"/>
        </w:rPr>
        <w:t>vigente.</w:t>
      </w:r>
    </w:p>
    <w:p w14:paraId="176F9C30" w14:textId="77777777" w:rsidR="00BA2054" w:rsidRPr="00036424" w:rsidRDefault="00BA2054" w:rsidP="00036424">
      <w:pPr>
        <w:tabs>
          <w:tab w:val="left" w:pos="426"/>
        </w:tabs>
        <w:suppressAutoHyphens/>
        <w:spacing w:after="200" w:line="276" w:lineRule="auto"/>
        <w:ind w:right="-86"/>
        <w:jc w:val="both"/>
        <w:rPr>
          <w:rFonts w:ascii="Arial" w:eastAsia="Calibri" w:hAnsi="Arial" w:cs="Arial"/>
          <w:lang w:eastAsia="en-US"/>
        </w:rPr>
      </w:pPr>
      <w:r w:rsidRPr="00036424">
        <w:rPr>
          <w:rFonts w:ascii="Arial" w:eastAsia="Calibri" w:hAnsi="Arial" w:cs="Arial"/>
          <w:lang w:eastAsia="en-US"/>
        </w:rPr>
        <w:t>O contratado regularmente optante pelo Simples Nacional, nos termos da Lei Complementar nº 123, de 2006, não sofrerá a retenção tributária quanto aos impostos e contribuições</w:t>
      </w:r>
      <w:r w:rsidRPr="00036424">
        <w:rPr>
          <w:rFonts w:ascii="Arial" w:eastAsia="Calibri" w:hAnsi="Arial" w:cs="Arial"/>
          <w:spacing w:val="-18"/>
          <w:lang w:eastAsia="en-US"/>
        </w:rPr>
        <w:t xml:space="preserve"> </w:t>
      </w:r>
      <w:r w:rsidRPr="00036424">
        <w:rPr>
          <w:rFonts w:ascii="Arial" w:eastAsia="Calibri" w:hAnsi="Arial" w:cs="Arial"/>
          <w:lang w:eastAsia="en-US"/>
        </w:rPr>
        <w:t>abrangidos</w:t>
      </w:r>
      <w:r w:rsidRPr="00036424">
        <w:rPr>
          <w:rFonts w:ascii="Arial" w:eastAsia="Calibri" w:hAnsi="Arial" w:cs="Arial"/>
          <w:spacing w:val="-17"/>
          <w:lang w:eastAsia="en-US"/>
        </w:rPr>
        <w:t xml:space="preserve"> </w:t>
      </w:r>
      <w:r w:rsidRPr="00036424">
        <w:rPr>
          <w:rFonts w:ascii="Arial" w:eastAsia="Calibri" w:hAnsi="Arial" w:cs="Arial"/>
          <w:lang w:eastAsia="en-US"/>
        </w:rPr>
        <w:t>por</w:t>
      </w:r>
      <w:r w:rsidRPr="00036424">
        <w:rPr>
          <w:rFonts w:ascii="Arial" w:eastAsia="Calibri" w:hAnsi="Arial" w:cs="Arial"/>
          <w:spacing w:val="-14"/>
          <w:lang w:eastAsia="en-US"/>
        </w:rPr>
        <w:t xml:space="preserve"> </w:t>
      </w:r>
      <w:r w:rsidRPr="00036424">
        <w:rPr>
          <w:rFonts w:ascii="Arial" w:eastAsia="Calibri" w:hAnsi="Arial" w:cs="Arial"/>
          <w:lang w:eastAsia="en-US"/>
        </w:rPr>
        <w:t>aquele</w:t>
      </w:r>
      <w:r w:rsidRPr="00036424">
        <w:rPr>
          <w:rFonts w:ascii="Arial" w:eastAsia="Calibri" w:hAnsi="Arial" w:cs="Arial"/>
          <w:spacing w:val="-15"/>
          <w:lang w:eastAsia="en-US"/>
        </w:rPr>
        <w:t xml:space="preserve"> </w:t>
      </w:r>
      <w:r w:rsidRPr="00036424">
        <w:rPr>
          <w:rFonts w:ascii="Arial" w:eastAsia="Calibri" w:hAnsi="Arial" w:cs="Arial"/>
          <w:lang w:eastAsia="en-US"/>
        </w:rPr>
        <w:t>regime.</w:t>
      </w:r>
      <w:r w:rsidRPr="00036424">
        <w:rPr>
          <w:rFonts w:ascii="Arial" w:eastAsia="Calibri" w:hAnsi="Arial" w:cs="Arial"/>
          <w:spacing w:val="-17"/>
          <w:lang w:eastAsia="en-US"/>
        </w:rPr>
        <w:t xml:space="preserve"> </w:t>
      </w:r>
      <w:r w:rsidRPr="00036424">
        <w:rPr>
          <w:rFonts w:ascii="Arial" w:eastAsia="Calibri" w:hAnsi="Arial" w:cs="Arial"/>
          <w:lang w:eastAsia="en-US"/>
        </w:rPr>
        <w:t>No</w:t>
      </w:r>
      <w:r w:rsidRPr="00036424">
        <w:rPr>
          <w:rFonts w:ascii="Arial" w:eastAsia="Calibri" w:hAnsi="Arial" w:cs="Arial"/>
          <w:spacing w:val="-17"/>
          <w:lang w:eastAsia="en-US"/>
        </w:rPr>
        <w:t xml:space="preserve"> </w:t>
      </w:r>
      <w:r w:rsidRPr="00036424">
        <w:rPr>
          <w:rFonts w:ascii="Arial" w:eastAsia="Calibri" w:hAnsi="Arial" w:cs="Arial"/>
          <w:lang w:eastAsia="en-US"/>
        </w:rPr>
        <w:t>entanto,</w:t>
      </w:r>
      <w:r w:rsidRPr="00036424">
        <w:rPr>
          <w:rFonts w:ascii="Arial" w:eastAsia="Calibri" w:hAnsi="Arial" w:cs="Arial"/>
          <w:spacing w:val="-20"/>
          <w:lang w:eastAsia="en-US"/>
        </w:rPr>
        <w:t xml:space="preserve"> </w:t>
      </w:r>
      <w:r w:rsidRPr="00036424">
        <w:rPr>
          <w:rFonts w:ascii="Arial" w:eastAsia="Calibri" w:hAnsi="Arial" w:cs="Arial"/>
          <w:lang w:eastAsia="en-US"/>
        </w:rPr>
        <w:t>o</w:t>
      </w:r>
      <w:r w:rsidRPr="00036424">
        <w:rPr>
          <w:rFonts w:ascii="Arial" w:eastAsia="Calibri" w:hAnsi="Arial" w:cs="Arial"/>
          <w:spacing w:val="-13"/>
          <w:lang w:eastAsia="en-US"/>
        </w:rPr>
        <w:t xml:space="preserve"> </w:t>
      </w:r>
      <w:r w:rsidRPr="00036424">
        <w:rPr>
          <w:rFonts w:ascii="Arial" w:eastAsia="Calibri" w:hAnsi="Arial" w:cs="Arial"/>
          <w:lang w:eastAsia="en-US"/>
        </w:rPr>
        <w:t>pagamento</w:t>
      </w:r>
      <w:r w:rsidRPr="00036424">
        <w:rPr>
          <w:rFonts w:ascii="Arial" w:eastAsia="Calibri" w:hAnsi="Arial" w:cs="Arial"/>
          <w:spacing w:val="-14"/>
          <w:lang w:eastAsia="en-US"/>
        </w:rPr>
        <w:t xml:space="preserve"> </w:t>
      </w:r>
      <w:r w:rsidRPr="00036424">
        <w:rPr>
          <w:rFonts w:ascii="Arial" w:eastAsia="Calibri" w:hAnsi="Arial" w:cs="Arial"/>
          <w:lang w:eastAsia="en-US"/>
        </w:rPr>
        <w:t>ficará</w:t>
      </w:r>
      <w:r w:rsidRPr="00036424">
        <w:rPr>
          <w:rFonts w:ascii="Arial" w:eastAsia="Calibri" w:hAnsi="Arial" w:cs="Arial"/>
          <w:spacing w:val="-15"/>
          <w:lang w:eastAsia="en-US"/>
        </w:rPr>
        <w:t xml:space="preserve"> </w:t>
      </w:r>
      <w:r w:rsidRPr="00036424">
        <w:rPr>
          <w:rFonts w:ascii="Arial" w:eastAsia="Calibri" w:hAnsi="Arial" w:cs="Arial"/>
          <w:lang w:eastAsia="en-US"/>
        </w:rPr>
        <w:t xml:space="preserve">condicionado à apresentação de comprovação, por meio de documento oficial, de que </w:t>
      </w:r>
    </w:p>
    <w:p w14:paraId="19EEF3E4" w14:textId="77777777" w:rsidR="00BA2054" w:rsidRPr="00036424" w:rsidRDefault="00BA2054" w:rsidP="00036424">
      <w:pPr>
        <w:numPr>
          <w:ilvl w:val="0"/>
          <w:numId w:val="23"/>
        </w:numPr>
        <w:tabs>
          <w:tab w:val="left" w:pos="426"/>
        </w:tabs>
        <w:suppressAutoHyphens/>
        <w:spacing w:after="200" w:line="276" w:lineRule="auto"/>
        <w:ind w:right="-86"/>
        <w:contextualSpacing/>
        <w:jc w:val="both"/>
        <w:rPr>
          <w:rFonts w:ascii="Arial" w:eastAsia="ArialMT" w:hAnsi="Arial" w:cs="Arial"/>
          <w:b/>
          <w:bCs/>
          <w:color w:val="FF0000"/>
        </w:rPr>
      </w:pPr>
      <w:r w:rsidRPr="00036424">
        <w:rPr>
          <w:rFonts w:ascii="Arial" w:eastAsia="ArialMT" w:hAnsi="Arial" w:cs="Arial"/>
          <w:b/>
          <w:bCs/>
        </w:rPr>
        <w:t xml:space="preserve">Da Qualificação Técnica </w:t>
      </w:r>
    </w:p>
    <w:p w14:paraId="6C7B21D2" w14:textId="77777777" w:rsidR="00CF7CB8" w:rsidRPr="00036424" w:rsidRDefault="00CF7CB8" w:rsidP="00036424">
      <w:pPr>
        <w:tabs>
          <w:tab w:val="left" w:pos="426"/>
        </w:tabs>
        <w:suppressAutoHyphens/>
        <w:spacing w:after="200"/>
        <w:ind w:right="-86" w:firstLine="851"/>
        <w:jc w:val="both"/>
        <w:rPr>
          <w:rFonts w:ascii="Arial" w:eastAsia="ArialMT" w:hAnsi="Arial" w:cs="Arial"/>
          <w:lang w:eastAsia="en-US"/>
        </w:rPr>
      </w:pPr>
    </w:p>
    <w:p w14:paraId="02BF46F5" w14:textId="77777777" w:rsidR="00BA2054" w:rsidRPr="00036424" w:rsidRDefault="00BA2054" w:rsidP="00036424">
      <w:pPr>
        <w:tabs>
          <w:tab w:val="left" w:pos="426"/>
        </w:tabs>
        <w:suppressAutoHyphens/>
        <w:spacing w:after="200"/>
        <w:ind w:right="-86"/>
        <w:jc w:val="both"/>
        <w:rPr>
          <w:rFonts w:ascii="Arial" w:eastAsia="ArialMT" w:hAnsi="Arial" w:cs="Arial"/>
          <w:lang w:eastAsia="en-US"/>
        </w:rPr>
      </w:pPr>
      <w:r w:rsidRPr="00036424">
        <w:rPr>
          <w:rFonts w:ascii="Arial" w:eastAsia="ArialMT" w:hAnsi="Arial" w:cs="Arial"/>
          <w:lang w:eastAsia="en-US"/>
        </w:rPr>
        <w:t xml:space="preserve">Declaração de que o licitante tomou conhecimento de todas as informações e das condições locais para o cumprimento das obrigações objeto da licitação; </w:t>
      </w:r>
    </w:p>
    <w:p w14:paraId="7F11CF7C" w14:textId="77777777" w:rsidR="00BA2054" w:rsidRPr="00036424" w:rsidRDefault="00BA2054" w:rsidP="00036424">
      <w:pPr>
        <w:tabs>
          <w:tab w:val="left" w:pos="426"/>
        </w:tabs>
        <w:suppressAutoHyphens/>
        <w:spacing w:after="200" w:line="276" w:lineRule="auto"/>
        <w:ind w:right="-86"/>
        <w:jc w:val="both"/>
        <w:rPr>
          <w:rFonts w:ascii="Arial" w:eastAsia="ArialMT" w:hAnsi="Arial" w:cs="Arial"/>
          <w:lang w:eastAsia="en-US"/>
        </w:rPr>
      </w:pPr>
      <w:r w:rsidRPr="00036424">
        <w:rPr>
          <w:rFonts w:ascii="Arial" w:eastAsia="ArialMT" w:hAnsi="Arial" w:cs="Arial"/>
          <w:lang w:eastAsia="en-US"/>
        </w:rPr>
        <w:t xml:space="preserve">A declaração acima poderá ser substituída por declaração formal assinada pelo responsável técnico do licitante acerca do conhecimento pleno das condições e peculiaridades da contratação. </w:t>
      </w:r>
    </w:p>
    <w:p w14:paraId="6951C7E0" w14:textId="77777777" w:rsidR="00BA2054" w:rsidRPr="00036424" w:rsidRDefault="00BA2054" w:rsidP="00036424">
      <w:pPr>
        <w:tabs>
          <w:tab w:val="left" w:pos="426"/>
        </w:tabs>
        <w:suppressAutoHyphens/>
        <w:spacing w:after="200" w:line="276" w:lineRule="auto"/>
        <w:ind w:right="-86"/>
        <w:jc w:val="both"/>
        <w:rPr>
          <w:rFonts w:ascii="Arial" w:eastAsia="ArialMT" w:hAnsi="Arial" w:cs="Arial"/>
          <w:lang w:eastAsia="en-US"/>
        </w:rPr>
      </w:pPr>
      <w:r w:rsidRPr="00036424">
        <w:rPr>
          <w:rFonts w:ascii="Arial" w:eastAsia="ArialMT" w:hAnsi="Arial" w:cs="Arial"/>
          <w:lang w:eastAsia="en-US"/>
        </w:rPr>
        <w:t xml:space="preserve">  Apresentar Certidão de registro da empresa no CREA ou CAU - Conselho Regional de      Engenharia e Agronomia ou Conselho Regional de Arquitetura – da região a qual está vinculada a licitante, comprovando atividade relacionada com o objeto deste Projeto Básico. </w:t>
      </w:r>
    </w:p>
    <w:p w14:paraId="016DC8A7" w14:textId="77777777" w:rsidR="00BA2054" w:rsidRPr="00036424" w:rsidRDefault="00BA2054" w:rsidP="00036424">
      <w:pPr>
        <w:numPr>
          <w:ilvl w:val="0"/>
          <w:numId w:val="30"/>
        </w:numPr>
        <w:tabs>
          <w:tab w:val="left" w:pos="426"/>
        </w:tabs>
        <w:autoSpaceDE w:val="0"/>
        <w:autoSpaceDN w:val="0"/>
        <w:adjustRightInd w:val="0"/>
        <w:spacing w:after="200" w:line="276" w:lineRule="auto"/>
        <w:contextualSpacing/>
        <w:jc w:val="both"/>
        <w:rPr>
          <w:rFonts w:ascii="Arial" w:eastAsia="Times New Roman" w:hAnsi="Arial" w:cs="Arial"/>
        </w:rPr>
      </w:pPr>
    </w:p>
    <w:p w14:paraId="7231FA29" w14:textId="77777777" w:rsidR="00BA2054" w:rsidRPr="00036424" w:rsidRDefault="00BA2054" w:rsidP="00036424">
      <w:pPr>
        <w:widowControl w:val="0"/>
        <w:numPr>
          <w:ilvl w:val="0"/>
          <w:numId w:val="23"/>
        </w:numPr>
        <w:tabs>
          <w:tab w:val="left" w:pos="426"/>
        </w:tabs>
        <w:suppressAutoHyphens/>
        <w:spacing w:after="240" w:line="276" w:lineRule="auto"/>
        <w:ind w:right="-86"/>
        <w:jc w:val="both"/>
        <w:rPr>
          <w:rFonts w:ascii="Arial" w:eastAsia="Arial" w:hAnsi="Arial" w:cs="Arial"/>
          <w:b/>
          <w:bCs/>
          <w:lang w:eastAsia="en-US"/>
        </w:rPr>
      </w:pPr>
      <w:r w:rsidRPr="00036424">
        <w:rPr>
          <w:rFonts w:ascii="Arial" w:eastAsia="Arial" w:hAnsi="Arial" w:cs="Arial"/>
          <w:b/>
          <w:bCs/>
          <w:lang w:eastAsia="en-US"/>
        </w:rPr>
        <w:t>RELEVÂNCIA TÉCNICA PROFISSIONAL</w:t>
      </w:r>
    </w:p>
    <w:p w14:paraId="0256E02C" w14:textId="77777777" w:rsidR="00BA2054" w:rsidRPr="00036424" w:rsidRDefault="00BA2054" w:rsidP="00036424">
      <w:pPr>
        <w:tabs>
          <w:tab w:val="left" w:pos="426"/>
          <w:tab w:val="left" w:pos="876"/>
        </w:tabs>
        <w:spacing w:before="218" w:after="240" w:line="276" w:lineRule="auto"/>
        <w:ind w:right="-86"/>
        <w:contextualSpacing/>
        <w:jc w:val="both"/>
        <w:rPr>
          <w:rFonts w:ascii="Arial" w:eastAsia="Times New Roman" w:hAnsi="Arial" w:cs="Arial"/>
        </w:rPr>
      </w:pPr>
      <w:r w:rsidRPr="00036424">
        <w:rPr>
          <w:rFonts w:ascii="Arial" w:eastAsia="Times New Roman" w:hAnsi="Arial" w:cs="Arial"/>
        </w:rPr>
        <w:t>Comprovação da capacitação técnico-profissional dos profissionais elencados abaixo, mediante apresentação de Certidão de Acervo Técnico – CAT, expedida pelo CREA, CAU ou CRT da região pertinente ou registro no MTE quando pertinente, nos termos da legislação aplicável, em nome do(s) responsável(</w:t>
      </w:r>
      <w:proofErr w:type="spellStart"/>
      <w:r w:rsidRPr="00036424">
        <w:rPr>
          <w:rFonts w:ascii="Arial" w:eastAsia="Times New Roman" w:hAnsi="Arial" w:cs="Arial"/>
        </w:rPr>
        <w:t>is</w:t>
      </w:r>
      <w:proofErr w:type="spellEnd"/>
      <w:r w:rsidRPr="00036424">
        <w:rPr>
          <w:rFonts w:ascii="Arial" w:eastAsia="Times New Roman" w:hAnsi="Arial" w:cs="Arial"/>
        </w:rPr>
        <w:t>) técnico(s)</w:t>
      </w:r>
      <w:r w:rsidRPr="00036424">
        <w:rPr>
          <w:rFonts w:ascii="Arial" w:eastAsia="Times New Roman" w:hAnsi="Arial" w:cs="Arial"/>
          <w:spacing w:val="-13"/>
        </w:rPr>
        <w:t xml:space="preserve"> </w:t>
      </w:r>
      <w:r w:rsidRPr="00036424">
        <w:rPr>
          <w:rFonts w:ascii="Arial" w:eastAsia="Times New Roman" w:hAnsi="Arial" w:cs="Arial"/>
        </w:rPr>
        <w:t>e/ou</w:t>
      </w:r>
      <w:r w:rsidRPr="00036424">
        <w:rPr>
          <w:rFonts w:ascii="Arial" w:eastAsia="Times New Roman" w:hAnsi="Arial" w:cs="Arial"/>
          <w:spacing w:val="-11"/>
        </w:rPr>
        <w:t xml:space="preserve"> </w:t>
      </w:r>
      <w:r w:rsidRPr="00036424">
        <w:rPr>
          <w:rFonts w:ascii="Arial" w:eastAsia="Times New Roman" w:hAnsi="Arial" w:cs="Arial"/>
        </w:rPr>
        <w:t>membros</w:t>
      </w:r>
      <w:r w:rsidRPr="00036424">
        <w:rPr>
          <w:rFonts w:ascii="Arial" w:eastAsia="Times New Roman" w:hAnsi="Arial" w:cs="Arial"/>
          <w:spacing w:val="-15"/>
        </w:rPr>
        <w:t xml:space="preserve"> </w:t>
      </w:r>
      <w:r w:rsidRPr="00036424">
        <w:rPr>
          <w:rFonts w:ascii="Arial" w:eastAsia="Times New Roman" w:hAnsi="Arial" w:cs="Arial"/>
        </w:rPr>
        <w:t>da</w:t>
      </w:r>
      <w:r w:rsidRPr="00036424">
        <w:rPr>
          <w:rFonts w:ascii="Arial" w:eastAsia="Times New Roman" w:hAnsi="Arial" w:cs="Arial"/>
          <w:spacing w:val="-13"/>
        </w:rPr>
        <w:t xml:space="preserve"> </w:t>
      </w:r>
      <w:r w:rsidRPr="00036424">
        <w:rPr>
          <w:rFonts w:ascii="Arial" w:eastAsia="Times New Roman" w:hAnsi="Arial" w:cs="Arial"/>
        </w:rPr>
        <w:t>equipe</w:t>
      </w:r>
      <w:r w:rsidRPr="00036424">
        <w:rPr>
          <w:rFonts w:ascii="Arial" w:eastAsia="Times New Roman" w:hAnsi="Arial" w:cs="Arial"/>
          <w:spacing w:val="-13"/>
        </w:rPr>
        <w:t xml:space="preserve"> </w:t>
      </w:r>
      <w:r w:rsidRPr="00036424">
        <w:rPr>
          <w:rFonts w:ascii="Arial" w:eastAsia="Times New Roman" w:hAnsi="Arial" w:cs="Arial"/>
        </w:rPr>
        <w:t>técnica</w:t>
      </w:r>
      <w:r w:rsidRPr="00036424">
        <w:rPr>
          <w:rFonts w:ascii="Arial" w:eastAsia="Times New Roman" w:hAnsi="Arial" w:cs="Arial"/>
          <w:spacing w:val="-13"/>
        </w:rPr>
        <w:t xml:space="preserve"> </w:t>
      </w:r>
      <w:r w:rsidRPr="00036424">
        <w:rPr>
          <w:rFonts w:ascii="Arial" w:eastAsia="Times New Roman" w:hAnsi="Arial" w:cs="Arial"/>
        </w:rPr>
        <w:t>que</w:t>
      </w:r>
      <w:r w:rsidRPr="00036424">
        <w:rPr>
          <w:rFonts w:ascii="Arial" w:eastAsia="Times New Roman" w:hAnsi="Arial" w:cs="Arial"/>
          <w:spacing w:val="-13"/>
        </w:rPr>
        <w:t xml:space="preserve"> </w:t>
      </w:r>
      <w:r w:rsidRPr="00036424">
        <w:rPr>
          <w:rFonts w:ascii="Arial" w:eastAsia="Times New Roman" w:hAnsi="Arial" w:cs="Arial"/>
        </w:rPr>
        <w:t>participarão</w:t>
      </w:r>
      <w:r w:rsidRPr="00036424">
        <w:rPr>
          <w:rFonts w:ascii="Arial" w:eastAsia="Times New Roman" w:hAnsi="Arial" w:cs="Arial"/>
          <w:spacing w:val="-11"/>
        </w:rPr>
        <w:t xml:space="preserve"> </w:t>
      </w:r>
      <w:r w:rsidRPr="00036424">
        <w:rPr>
          <w:rFonts w:ascii="Arial" w:eastAsia="Times New Roman" w:hAnsi="Arial" w:cs="Arial"/>
        </w:rPr>
        <w:t>da</w:t>
      </w:r>
      <w:r w:rsidRPr="00036424">
        <w:rPr>
          <w:rFonts w:ascii="Arial" w:eastAsia="Times New Roman" w:hAnsi="Arial" w:cs="Arial"/>
          <w:spacing w:val="-13"/>
        </w:rPr>
        <w:t xml:space="preserve"> </w:t>
      </w:r>
      <w:r w:rsidRPr="00036424">
        <w:rPr>
          <w:rFonts w:ascii="Arial" w:eastAsia="Times New Roman" w:hAnsi="Arial" w:cs="Arial"/>
        </w:rPr>
        <w:t>obra,</w:t>
      </w:r>
      <w:r w:rsidRPr="00036424">
        <w:rPr>
          <w:rFonts w:ascii="Arial" w:eastAsia="Times New Roman" w:hAnsi="Arial" w:cs="Arial"/>
          <w:spacing w:val="-14"/>
        </w:rPr>
        <w:t xml:space="preserve"> </w:t>
      </w:r>
      <w:r w:rsidRPr="00036424">
        <w:rPr>
          <w:rFonts w:ascii="Arial" w:eastAsia="Times New Roman" w:hAnsi="Arial" w:cs="Arial"/>
        </w:rPr>
        <w:t>que</w:t>
      </w:r>
      <w:r w:rsidRPr="00036424">
        <w:rPr>
          <w:rFonts w:ascii="Arial" w:eastAsia="Times New Roman" w:hAnsi="Arial" w:cs="Arial"/>
          <w:spacing w:val="-13"/>
        </w:rPr>
        <w:t xml:space="preserve"> </w:t>
      </w:r>
      <w:r w:rsidRPr="00036424">
        <w:rPr>
          <w:rFonts w:ascii="Arial" w:eastAsia="Times New Roman" w:hAnsi="Arial" w:cs="Arial"/>
        </w:rPr>
        <w:t xml:space="preserve">demonstre a Anotação de Responsabilidade Técnica – ART, o Registro de Responsabilidade Técnica – RRT ou </w:t>
      </w:r>
      <w:r w:rsidRPr="00036424">
        <w:rPr>
          <w:rFonts w:ascii="Arial" w:eastAsia="Times New Roman" w:hAnsi="Arial" w:cs="Arial"/>
        </w:rPr>
        <w:lastRenderedPageBreak/>
        <w:t>o Termo de Responsabilidade Técnica - TRT, relativo à execução</w:t>
      </w:r>
      <w:r w:rsidRPr="00036424">
        <w:rPr>
          <w:rFonts w:ascii="Arial" w:eastAsia="Times New Roman" w:hAnsi="Arial" w:cs="Arial"/>
          <w:spacing w:val="-15"/>
        </w:rPr>
        <w:t xml:space="preserve"> </w:t>
      </w:r>
      <w:r w:rsidRPr="00036424">
        <w:rPr>
          <w:rFonts w:ascii="Arial" w:eastAsia="Times New Roman" w:hAnsi="Arial" w:cs="Arial"/>
        </w:rPr>
        <w:t>dos</w:t>
      </w:r>
      <w:r w:rsidRPr="00036424">
        <w:rPr>
          <w:rFonts w:ascii="Arial" w:eastAsia="Times New Roman" w:hAnsi="Arial" w:cs="Arial"/>
          <w:spacing w:val="-18"/>
        </w:rPr>
        <w:t xml:space="preserve"> </w:t>
      </w:r>
      <w:r w:rsidRPr="00036424">
        <w:rPr>
          <w:rFonts w:ascii="Arial" w:eastAsia="Times New Roman" w:hAnsi="Arial" w:cs="Arial"/>
        </w:rPr>
        <w:t>serviços</w:t>
      </w:r>
      <w:r w:rsidRPr="00036424">
        <w:rPr>
          <w:rFonts w:ascii="Arial" w:eastAsia="Times New Roman" w:hAnsi="Arial" w:cs="Arial"/>
          <w:spacing w:val="-19"/>
        </w:rPr>
        <w:t xml:space="preserve"> </w:t>
      </w:r>
      <w:r w:rsidRPr="00036424">
        <w:rPr>
          <w:rFonts w:ascii="Arial" w:eastAsia="Times New Roman" w:hAnsi="Arial" w:cs="Arial"/>
        </w:rPr>
        <w:t>que</w:t>
      </w:r>
      <w:r w:rsidRPr="00036424">
        <w:rPr>
          <w:rFonts w:ascii="Arial" w:eastAsia="Times New Roman" w:hAnsi="Arial" w:cs="Arial"/>
          <w:spacing w:val="-16"/>
        </w:rPr>
        <w:t xml:space="preserve"> </w:t>
      </w:r>
      <w:r w:rsidRPr="00036424">
        <w:rPr>
          <w:rFonts w:ascii="Arial" w:eastAsia="Times New Roman" w:hAnsi="Arial" w:cs="Arial"/>
        </w:rPr>
        <w:t>compõem</w:t>
      </w:r>
      <w:r w:rsidRPr="00036424">
        <w:rPr>
          <w:rFonts w:ascii="Arial" w:eastAsia="Times New Roman" w:hAnsi="Arial" w:cs="Arial"/>
          <w:spacing w:val="-15"/>
        </w:rPr>
        <w:t xml:space="preserve"> </w:t>
      </w:r>
      <w:r w:rsidRPr="00036424">
        <w:rPr>
          <w:rFonts w:ascii="Arial" w:eastAsia="Times New Roman" w:hAnsi="Arial" w:cs="Arial"/>
        </w:rPr>
        <w:t>as</w:t>
      </w:r>
      <w:r w:rsidRPr="00036424">
        <w:rPr>
          <w:rFonts w:ascii="Arial" w:eastAsia="Times New Roman" w:hAnsi="Arial" w:cs="Arial"/>
          <w:spacing w:val="-22"/>
        </w:rPr>
        <w:t xml:space="preserve"> </w:t>
      </w:r>
      <w:r w:rsidRPr="00036424">
        <w:rPr>
          <w:rFonts w:ascii="Arial" w:eastAsia="Times New Roman" w:hAnsi="Arial" w:cs="Arial"/>
        </w:rPr>
        <w:t>parcelas</w:t>
      </w:r>
      <w:r w:rsidRPr="00036424">
        <w:rPr>
          <w:rFonts w:ascii="Arial" w:eastAsia="Times New Roman" w:hAnsi="Arial" w:cs="Arial"/>
          <w:spacing w:val="-17"/>
        </w:rPr>
        <w:t xml:space="preserve"> </w:t>
      </w:r>
      <w:r w:rsidRPr="00036424">
        <w:rPr>
          <w:rFonts w:ascii="Arial" w:eastAsia="Times New Roman" w:hAnsi="Arial" w:cs="Arial"/>
        </w:rPr>
        <w:t>de</w:t>
      </w:r>
      <w:r w:rsidRPr="00036424">
        <w:rPr>
          <w:rFonts w:ascii="Arial" w:eastAsia="Times New Roman" w:hAnsi="Arial" w:cs="Arial"/>
          <w:spacing w:val="-17"/>
        </w:rPr>
        <w:t xml:space="preserve"> </w:t>
      </w:r>
      <w:r w:rsidRPr="00036424">
        <w:rPr>
          <w:rFonts w:ascii="Arial" w:eastAsia="Times New Roman" w:hAnsi="Arial" w:cs="Arial"/>
        </w:rPr>
        <w:t>maior</w:t>
      </w:r>
      <w:r w:rsidRPr="00036424">
        <w:rPr>
          <w:rFonts w:ascii="Arial" w:eastAsia="Times New Roman" w:hAnsi="Arial" w:cs="Arial"/>
          <w:spacing w:val="-15"/>
        </w:rPr>
        <w:t xml:space="preserve"> </w:t>
      </w:r>
      <w:r w:rsidRPr="00036424">
        <w:rPr>
          <w:rFonts w:ascii="Arial" w:eastAsia="Times New Roman" w:hAnsi="Arial" w:cs="Arial"/>
        </w:rPr>
        <w:t>relevância</w:t>
      </w:r>
      <w:r w:rsidRPr="00036424">
        <w:rPr>
          <w:rFonts w:ascii="Arial" w:eastAsia="Times New Roman" w:hAnsi="Arial" w:cs="Arial"/>
          <w:spacing w:val="-16"/>
        </w:rPr>
        <w:t xml:space="preserve"> </w:t>
      </w:r>
      <w:r w:rsidRPr="00036424">
        <w:rPr>
          <w:rFonts w:ascii="Arial" w:eastAsia="Times New Roman" w:hAnsi="Arial" w:cs="Arial"/>
        </w:rPr>
        <w:t>técnica</w:t>
      </w:r>
      <w:r w:rsidRPr="00036424">
        <w:rPr>
          <w:rFonts w:ascii="Arial" w:eastAsia="Times New Roman" w:hAnsi="Arial" w:cs="Arial"/>
          <w:spacing w:val="-17"/>
        </w:rPr>
        <w:t xml:space="preserve"> </w:t>
      </w:r>
      <w:r w:rsidRPr="00036424">
        <w:rPr>
          <w:rFonts w:ascii="Arial" w:eastAsia="Times New Roman" w:hAnsi="Arial" w:cs="Arial"/>
        </w:rPr>
        <w:t>e</w:t>
      </w:r>
      <w:r w:rsidRPr="00036424">
        <w:rPr>
          <w:rFonts w:ascii="Arial" w:eastAsia="Times New Roman" w:hAnsi="Arial" w:cs="Arial"/>
          <w:spacing w:val="-16"/>
        </w:rPr>
        <w:t xml:space="preserve"> </w:t>
      </w:r>
      <w:r w:rsidRPr="00036424">
        <w:rPr>
          <w:rFonts w:ascii="Arial" w:eastAsia="Times New Roman" w:hAnsi="Arial" w:cs="Arial"/>
        </w:rPr>
        <w:t>valor significativo conforme a planilha de</w:t>
      </w:r>
      <w:r w:rsidRPr="00036424">
        <w:rPr>
          <w:rFonts w:ascii="Arial" w:eastAsia="Times New Roman" w:hAnsi="Arial" w:cs="Arial"/>
          <w:spacing w:val="-5"/>
        </w:rPr>
        <w:t xml:space="preserve"> </w:t>
      </w:r>
      <w:r w:rsidRPr="00036424">
        <w:rPr>
          <w:rFonts w:ascii="Arial" w:eastAsia="Times New Roman" w:hAnsi="Arial" w:cs="Arial"/>
        </w:rPr>
        <w:t>custos:</w:t>
      </w:r>
    </w:p>
    <w:p w14:paraId="59E2B367" w14:textId="77777777" w:rsidR="00BA2054" w:rsidRPr="00036424" w:rsidRDefault="00BA2054" w:rsidP="00036424">
      <w:pPr>
        <w:widowControl w:val="0"/>
        <w:numPr>
          <w:ilvl w:val="1"/>
          <w:numId w:val="22"/>
        </w:numPr>
        <w:tabs>
          <w:tab w:val="left" w:pos="0"/>
          <w:tab w:val="left" w:pos="426"/>
        </w:tabs>
        <w:autoSpaceDE w:val="0"/>
        <w:autoSpaceDN w:val="0"/>
        <w:spacing w:before="100" w:after="240" w:line="276" w:lineRule="auto"/>
        <w:ind w:left="0" w:right="-86" w:firstLine="0"/>
        <w:jc w:val="both"/>
        <w:rPr>
          <w:rFonts w:ascii="Arial" w:eastAsia="Times New Roman" w:hAnsi="Arial" w:cs="Arial"/>
        </w:rPr>
      </w:pPr>
      <w:r w:rsidRPr="00036424">
        <w:rPr>
          <w:rFonts w:ascii="Arial" w:eastAsia="Times New Roman" w:hAnsi="Arial" w:cs="Arial"/>
        </w:rPr>
        <w:t>Engenheiro</w:t>
      </w:r>
      <w:r w:rsidRPr="00036424">
        <w:rPr>
          <w:rFonts w:ascii="Arial" w:eastAsia="Times New Roman" w:hAnsi="Arial" w:cs="Arial"/>
          <w:spacing w:val="-1"/>
        </w:rPr>
        <w:t xml:space="preserve"> </w:t>
      </w:r>
      <w:r w:rsidRPr="00036424">
        <w:rPr>
          <w:rFonts w:ascii="Arial" w:eastAsia="Times New Roman" w:hAnsi="Arial" w:cs="Arial"/>
        </w:rPr>
        <w:t>Civil;</w:t>
      </w:r>
    </w:p>
    <w:p w14:paraId="690951D5" w14:textId="77777777" w:rsidR="00BA2054" w:rsidRPr="00036424" w:rsidRDefault="00BA2054" w:rsidP="00036424">
      <w:pPr>
        <w:widowControl w:val="0"/>
        <w:numPr>
          <w:ilvl w:val="1"/>
          <w:numId w:val="22"/>
        </w:numPr>
        <w:tabs>
          <w:tab w:val="left" w:pos="0"/>
          <w:tab w:val="left" w:pos="426"/>
        </w:tabs>
        <w:autoSpaceDE w:val="0"/>
        <w:autoSpaceDN w:val="0"/>
        <w:spacing w:before="121" w:after="240" w:line="276" w:lineRule="auto"/>
        <w:ind w:left="0" w:right="-86" w:firstLine="0"/>
        <w:jc w:val="both"/>
        <w:rPr>
          <w:rFonts w:ascii="Arial" w:eastAsia="Times New Roman" w:hAnsi="Arial" w:cs="Arial"/>
        </w:rPr>
      </w:pPr>
      <w:r w:rsidRPr="00036424">
        <w:rPr>
          <w:rFonts w:ascii="Arial" w:eastAsia="Times New Roman" w:hAnsi="Arial" w:cs="Arial"/>
        </w:rPr>
        <w:t>Arquiteto;</w:t>
      </w:r>
    </w:p>
    <w:p w14:paraId="259539F0" w14:textId="77777777" w:rsidR="00BA2054" w:rsidRPr="00036424" w:rsidRDefault="00BA2054" w:rsidP="00036424">
      <w:pPr>
        <w:tabs>
          <w:tab w:val="left" w:pos="426"/>
          <w:tab w:val="left" w:pos="877"/>
        </w:tabs>
        <w:spacing w:before="141" w:after="240" w:line="276" w:lineRule="auto"/>
        <w:ind w:right="-86"/>
        <w:contextualSpacing/>
        <w:jc w:val="both"/>
        <w:rPr>
          <w:rFonts w:ascii="Arial" w:eastAsia="Times New Roman" w:hAnsi="Arial" w:cs="Arial"/>
        </w:rPr>
      </w:pPr>
      <w:r w:rsidRPr="00036424">
        <w:rPr>
          <w:rFonts w:ascii="Arial" w:eastAsia="Times New Roman" w:hAnsi="Arial" w:cs="Arial"/>
        </w:rPr>
        <w:t>Os responsáveis técnicos e/ou membros da equipe técnica acima elencados, com o fim</w:t>
      </w:r>
      <w:r w:rsidRPr="00036424">
        <w:rPr>
          <w:rFonts w:ascii="Arial" w:eastAsia="Times New Roman" w:hAnsi="Arial" w:cs="Arial"/>
          <w:spacing w:val="-17"/>
        </w:rPr>
        <w:t xml:space="preserve"> </w:t>
      </w:r>
      <w:r w:rsidRPr="00036424">
        <w:rPr>
          <w:rFonts w:ascii="Arial" w:eastAsia="Times New Roman" w:hAnsi="Arial" w:cs="Arial"/>
        </w:rPr>
        <w:t>de</w:t>
      </w:r>
      <w:r w:rsidRPr="00036424">
        <w:rPr>
          <w:rFonts w:ascii="Arial" w:eastAsia="Times New Roman" w:hAnsi="Arial" w:cs="Arial"/>
          <w:spacing w:val="-18"/>
        </w:rPr>
        <w:t xml:space="preserve"> </w:t>
      </w:r>
      <w:r w:rsidRPr="00036424">
        <w:rPr>
          <w:rFonts w:ascii="Arial" w:eastAsia="Times New Roman" w:hAnsi="Arial" w:cs="Arial"/>
        </w:rPr>
        <w:t>não</w:t>
      </w:r>
      <w:r w:rsidRPr="00036424">
        <w:rPr>
          <w:rFonts w:ascii="Arial" w:eastAsia="Times New Roman" w:hAnsi="Arial" w:cs="Arial"/>
          <w:spacing w:val="-16"/>
        </w:rPr>
        <w:t xml:space="preserve"> </w:t>
      </w:r>
      <w:r w:rsidRPr="00036424">
        <w:rPr>
          <w:rFonts w:ascii="Arial" w:eastAsia="Times New Roman" w:hAnsi="Arial" w:cs="Arial"/>
        </w:rPr>
        <w:t>exigir</w:t>
      </w:r>
      <w:r w:rsidRPr="00036424">
        <w:rPr>
          <w:rFonts w:ascii="Arial" w:eastAsia="Times New Roman" w:hAnsi="Arial" w:cs="Arial"/>
          <w:spacing w:val="-17"/>
        </w:rPr>
        <w:t xml:space="preserve"> </w:t>
      </w:r>
      <w:r w:rsidRPr="00036424">
        <w:rPr>
          <w:rFonts w:ascii="Arial" w:eastAsia="Times New Roman" w:hAnsi="Arial" w:cs="Arial"/>
        </w:rPr>
        <w:t>vínculo</w:t>
      </w:r>
      <w:r w:rsidRPr="00036424">
        <w:rPr>
          <w:rFonts w:ascii="Arial" w:eastAsia="Times New Roman" w:hAnsi="Arial" w:cs="Arial"/>
          <w:spacing w:val="-15"/>
        </w:rPr>
        <w:t xml:space="preserve"> </w:t>
      </w:r>
      <w:r w:rsidRPr="00036424">
        <w:rPr>
          <w:rFonts w:ascii="Arial" w:eastAsia="Times New Roman" w:hAnsi="Arial" w:cs="Arial"/>
        </w:rPr>
        <w:t>empregatício</w:t>
      </w:r>
      <w:r w:rsidRPr="00036424">
        <w:rPr>
          <w:rFonts w:ascii="Arial" w:eastAsia="Times New Roman" w:hAnsi="Arial" w:cs="Arial"/>
          <w:spacing w:val="-16"/>
        </w:rPr>
        <w:t xml:space="preserve"> </w:t>
      </w:r>
      <w:r w:rsidRPr="00036424">
        <w:rPr>
          <w:rFonts w:ascii="Arial" w:eastAsia="Times New Roman" w:hAnsi="Arial" w:cs="Arial"/>
        </w:rPr>
        <w:t>preexistente</w:t>
      </w:r>
      <w:r w:rsidRPr="00036424">
        <w:rPr>
          <w:rFonts w:ascii="Arial" w:eastAsia="Times New Roman" w:hAnsi="Arial" w:cs="Arial"/>
          <w:spacing w:val="-18"/>
        </w:rPr>
        <w:t xml:space="preserve"> </w:t>
      </w:r>
      <w:r w:rsidRPr="00036424">
        <w:rPr>
          <w:rFonts w:ascii="Arial" w:eastAsia="Times New Roman" w:hAnsi="Arial" w:cs="Arial"/>
        </w:rPr>
        <w:t>entre</w:t>
      </w:r>
      <w:r w:rsidRPr="00036424">
        <w:rPr>
          <w:rFonts w:ascii="Arial" w:eastAsia="Times New Roman" w:hAnsi="Arial" w:cs="Arial"/>
          <w:spacing w:val="-18"/>
        </w:rPr>
        <w:t xml:space="preserve"> </w:t>
      </w:r>
      <w:r w:rsidRPr="00036424">
        <w:rPr>
          <w:rFonts w:ascii="Arial" w:eastAsia="Times New Roman" w:hAnsi="Arial" w:cs="Arial"/>
        </w:rPr>
        <w:t>o</w:t>
      </w:r>
      <w:r w:rsidRPr="00036424">
        <w:rPr>
          <w:rFonts w:ascii="Arial" w:eastAsia="Times New Roman" w:hAnsi="Arial" w:cs="Arial"/>
          <w:spacing w:val="-15"/>
        </w:rPr>
        <w:t xml:space="preserve"> </w:t>
      </w:r>
      <w:r w:rsidRPr="00036424">
        <w:rPr>
          <w:rFonts w:ascii="Arial" w:eastAsia="Times New Roman" w:hAnsi="Arial" w:cs="Arial"/>
        </w:rPr>
        <w:t>profissional</w:t>
      </w:r>
      <w:r w:rsidRPr="00036424">
        <w:rPr>
          <w:rFonts w:ascii="Arial" w:eastAsia="Times New Roman" w:hAnsi="Arial" w:cs="Arial"/>
          <w:spacing w:val="-19"/>
        </w:rPr>
        <w:t xml:space="preserve"> </w:t>
      </w:r>
      <w:r w:rsidRPr="00036424">
        <w:rPr>
          <w:rFonts w:ascii="Arial" w:eastAsia="Times New Roman" w:hAnsi="Arial" w:cs="Arial"/>
        </w:rPr>
        <w:t>e</w:t>
      </w:r>
      <w:r w:rsidRPr="00036424">
        <w:rPr>
          <w:rFonts w:ascii="Arial" w:eastAsia="Times New Roman" w:hAnsi="Arial" w:cs="Arial"/>
          <w:spacing w:val="-18"/>
        </w:rPr>
        <w:t xml:space="preserve"> </w:t>
      </w:r>
      <w:r w:rsidRPr="00036424">
        <w:rPr>
          <w:rFonts w:ascii="Arial" w:eastAsia="Times New Roman" w:hAnsi="Arial" w:cs="Arial"/>
        </w:rPr>
        <w:t>a</w:t>
      </w:r>
      <w:r w:rsidRPr="00036424">
        <w:rPr>
          <w:rFonts w:ascii="Arial" w:eastAsia="Times New Roman" w:hAnsi="Arial" w:cs="Arial"/>
          <w:spacing w:val="-18"/>
        </w:rPr>
        <w:t xml:space="preserve"> </w:t>
      </w:r>
      <w:r w:rsidRPr="00036424">
        <w:rPr>
          <w:rFonts w:ascii="Arial" w:eastAsia="Times New Roman" w:hAnsi="Arial" w:cs="Arial"/>
        </w:rPr>
        <w:t>empresa licitante, é permitido qualquer meio apto a comprovar que, quando da contratação a empresa possuirá equipe técnica qualificada e disponível para a execução do objeto licitatório, tais como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mera apresentação de declaração de compromisso de disponibilidade, caso o licitante se sagre vencedor desta licitação, nos termos da Súmula 10 do</w:t>
      </w:r>
      <w:r w:rsidRPr="00036424">
        <w:rPr>
          <w:rFonts w:ascii="Arial" w:eastAsia="Times New Roman" w:hAnsi="Arial" w:cs="Arial"/>
          <w:spacing w:val="-31"/>
        </w:rPr>
        <w:t xml:space="preserve"> </w:t>
      </w:r>
      <w:r w:rsidRPr="00036424">
        <w:rPr>
          <w:rFonts w:ascii="Arial" w:eastAsia="Times New Roman" w:hAnsi="Arial" w:cs="Arial"/>
        </w:rPr>
        <w:t>TCE/RJ.</w:t>
      </w:r>
    </w:p>
    <w:p w14:paraId="68DC72B1" w14:textId="77777777" w:rsidR="00BA2054" w:rsidRPr="00036424" w:rsidRDefault="00BA2054" w:rsidP="00036424">
      <w:pPr>
        <w:tabs>
          <w:tab w:val="left" w:pos="426"/>
          <w:tab w:val="left" w:pos="877"/>
        </w:tabs>
        <w:spacing w:before="141" w:after="240" w:line="276" w:lineRule="auto"/>
        <w:ind w:right="-86"/>
        <w:contextualSpacing/>
        <w:jc w:val="both"/>
        <w:rPr>
          <w:rFonts w:ascii="Arial" w:eastAsia="Times New Roman" w:hAnsi="Arial" w:cs="Arial"/>
        </w:rPr>
      </w:pPr>
    </w:p>
    <w:p w14:paraId="6C28ED94" w14:textId="77777777" w:rsidR="00BA2054" w:rsidRPr="00036424" w:rsidRDefault="00BA2054" w:rsidP="00036424">
      <w:pPr>
        <w:tabs>
          <w:tab w:val="left" w:pos="426"/>
          <w:tab w:val="left" w:pos="877"/>
        </w:tabs>
        <w:spacing w:before="141" w:after="240" w:line="276" w:lineRule="auto"/>
        <w:ind w:right="-86"/>
        <w:contextualSpacing/>
        <w:jc w:val="both"/>
        <w:rPr>
          <w:rFonts w:ascii="Arial" w:eastAsia="Times New Roman" w:hAnsi="Arial" w:cs="Arial"/>
        </w:rPr>
      </w:pPr>
      <w:r w:rsidRPr="00036424">
        <w:rPr>
          <w:rFonts w:ascii="Arial" w:eastAsia="Times New Roman" w:hAnsi="Arial" w:cs="Arial"/>
        </w:rPr>
        <w:tab/>
        <w:t xml:space="preserve">Os profissionais indicados na forma supra deverão participar da obra ou serviço objeto do contrato, e será admitida a sua substituição por profissionais de experiência equivalente ou superior, desde que aprovada pela Administração. </w:t>
      </w:r>
    </w:p>
    <w:p w14:paraId="240D7D80" w14:textId="77777777" w:rsidR="00BA2054" w:rsidRPr="00036424" w:rsidRDefault="00BA2054" w:rsidP="00036424">
      <w:pPr>
        <w:tabs>
          <w:tab w:val="left" w:pos="426"/>
          <w:tab w:val="left" w:pos="877"/>
        </w:tabs>
        <w:spacing w:before="141" w:after="240" w:line="276" w:lineRule="auto"/>
        <w:ind w:left="426" w:right="-86"/>
        <w:contextualSpacing/>
        <w:jc w:val="both"/>
        <w:rPr>
          <w:rFonts w:ascii="Arial" w:eastAsia="Times New Roman" w:hAnsi="Arial" w:cs="Arial"/>
        </w:rPr>
      </w:pPr>
    </w:p>
    <w:p w14:paraId="34945E29" w14:textId="77777777" w:rsidR="00BA2054" w:rsidRPr="00036424" w:rsidRDefault="00BA2054" w:rsidP="00036424">
      <w:pPr>
        <w:tabs>
          <w:tab w:val="left" w:pos="426"/>
          <w:tab w:val="left" w:pos="877"/>
        </w:tabs>
        <w:spacing w:before="141" w:after="240" w:line="276" w:lineRule="auto"/>
        <w:ind w:right="-86"/>
        <w:contextualSpacing/>
        <w:jc w:val="both"/>
        <w:rPr>
          <w:rFonts w:ascii="Arial" w:eastAsia="Times New Roman" w:hAnsi="Arial" w:cs="Arial"/>
          <w:u w:val="single"/>
        </w:rPr>
      </w:pPr>
      <w:r w:rsidRPr="00036424">
        <w:rPr>
          <w:rFonts w:ascii="Arial" w:eastAsia="Times New Roman" w:hAnsi="Arial" w:cs="Arial"/>
          <w:b/>
          <w:u w:val="single"/>
        </w:rPr>
        <w:t>Parcela de Maior Relevância</w:t>
      </w:r>
    </w:p>
    <w:p w14:paraId="3AED0963" w14:textId="77777777" w:rsidR="00BA2054" w:rsidRPr="00036424" w:rsidRDefault="00BA2054" w:rsidP="00036424">
      <w:pPr>
        <w:widowControl w:val="0"/>
        <w:tabs>
          <w:tab w:val="left" w:pos="426"/>
        </w:tabs>
        <w:suppressAutoHyphens/>
        <w:ind w:right="-86"/>
        <w:jc w:val="both"/>
        <w:rPr>
          <w:rFonts w:ascii="Arial" w:eastAsia="Arial" w:hAnsi="Arial" w:cs="Arial"/>
          <w:b/>
          <w:bCs/>
          <w:lang w:eastAsia="en-US"/>
        </w:rPr>
      </w:pPr>
    </w:p>
    <w:p w14:paraId="328DE12C" w14:textId="77777777" w:rsidR="00BA2054" w:rsidRPr="00036424" w:rsidRDefault="00BA2054" w:rsidP="00036424">
      <w:pPr>
        <w:widowControl w:val="0"/>
        <w:tabs>
          <w:tab w:val="left" w:pos="0"/>
          <w:tab w:val="left" w:pos="426"/>
        </w:tabs>
        <w:suppressAutoHyphens/>
        <w:spacing w:after="240"/>
        <w:ind w:right="-86"/>
        <w:jc w:val="both"/>
        <w:rPr>
          <w:rFonts w:ascii="Arial" w:eastAsia="Arial" w:hAnsi="Arial" w:cs="Arial"/>
          <w:lang w:eastAsia="en-US"/>
        </w:rPr>
      </w:pPr>
      <w:r w:rsidRPr="00036424">
        <w:rPr>
          <w:rFonts w:ascii="Arial" w:eastAsia="Arial" w:hAnsi="Arial" w:cs="Arial"/>
          <w:b/>
          <w:bCs/>
          <w:lang w:eastAsia="en-US"/>
        </w:rPr>
        <w:t>17.018.0117- A</w:t>
      </w:r>
      <w:r w:rsidRPr="00036424">
        <w:rPr>
          <w:rFonts w:ascii="Arial" w:eastAsia="Arial" w:hAnsi="Arial" w:cs="Arial"/>
          <w:lang w:eastAsia="en-US"/>
        </w:rPr>
        <w:t xml:space="preserve"> Repintura com tinta </w:t>
      </w:r>
      <w:proofErr w:type="spellStart"/>
      <w:r w:rsidRPr="00036424">
        <w:rPr>
          <w:rFonts w:ascii="Arial" w:eastAsia="Arial" w:hAnsi="Arial" w:cs="Arial"/>
          <w:lang w:eastAsia="en-US"/>
        </w:rPr>
        <w:t>latex</w:t>
      </w:r>
      <w:proofErr w:type="spellEnd"/>
      <w:r w:rsidRPr="00036424">
        <w:rPr>
          <w:rFonts w:ascii="Arial" w:eastAsia="Arial" w:hAnsi="Arial" w:cs="Arial"/>
          <w:lang w:eastAsia="en-US"/>
        </w:rPr>
        <w:t xml:space="preserve"> </w:t>
      </w:r>
      <w:proofErr w:type="spellStart"/>
      <w:r w:rsidRPr="00036424">
        <w:rPr>
          <w:rFonts w:ascii="Arial" w:eastAsia="Arial" w:hAnsi="Arial" w:cs="Arial"/>
          <w:lang w:eastAsia="en-US"/>
        </w:rPr>
        <w:t>semibrilhante</w:t>
      </w:r>
      <w:proofErr w:type="spellEnd"/>
      <w:r w:rsidRPr="00036424">
        <w:rPr>
          <w:rFonts w:ascii="Arial" w:eastAsia="Arial" w:hAnsi="Arial" w:cs="Arial"/>
          <w:lang w:eastAsia="en-US"/>
        </w:rPr>
        <w:t xml:space="preserve">, fosca ou acetinada, classificação premium ou standard, conforme </w:t>
      </w:r>
      <w:proofErr w:type="spellStart"/>
      <w:r w:rsidRPr="00036424">
        <w:rPr>
          <w:rFonts w:ascii="Arial" w:eastAsia="Arial" w:hAnsi="Arial" w:cs="Arial"/>
          <w:lang w:eastAsia="en-US"/>
        </w:rPr>
        <w:t>abnt</w:t>
      </w:r>
      <w:proofErr w:type="spellEnd"/>
      <w:r w:rsidRPr="00036424">
        <w:rPr>
          <w:rFonts w:ascii="Arial" w:eastAsia="Arial" w:hAnsi="Arial" w:cs="Arial"/>
          <w:lang w:eastAsia="en-US"/>
        </w:rPr>
        <w:t xml:space="preserve"> </w:t>
      </w:r>
      <w:proofErr w:type="spellStart"/>
      <w:r w:rsidRPr="00036424">
        <w:rPr>
          <w:rFonts w:ascii="Arial" w:eastAsia="Arial" w:hAnsi="Arial" w:cs="Arial"/>
          <w:lang w:eastAsia="en-US"/>
        </w:rPr>
        <w:t>nbr</w:t>
      </w:r>
      <w:proofErr w:type="spellEnd"/>
      <w:r w:rsidRPr="00036424">
        <w:rPr>
          <w:rFonts w:ascii="Arial" w:eastAsia="Arial" w:hAnsi="Arial" w:cs="Arial"/>
          <w:lang w:eastAsia="en-US"/>
        </w:rPr>
        <w:t xml:space="preserve"> 15079, par a interior e exterior, sobre superfície em bom estado e na cor existente, inclusive limpeza, leve lixamento com lixa fina, uma de mão de fundo preparador e uma de acabamento 3%-desgaste de ferramentas e epi.</w:t>
      </w:r>
    </w:p>
    <w:p w14:paraId="08043665" w14:textId="77777777" w:rsidR="00BA2054" w:rsidRPr="00036424" w:rsidRDefault="00BA2054" w:rsidP="00036424">
      <w:pPr>
        <w:widowControl w:val="0"/>
        <w:tabs>
          <w:tab w:val="left" w:pos="426"/>
        </w:tabs>
        <w:suppressAutoHyphens/>
        <w:spacing w:after="240"/>
        <w:ind w:right="-86"/>
        <w:jc w:val="both"/>
        <w:rPr>
          <w:rFonts w:ascii="Arial" w:eastAsia="Arial" w:hAnsi="Arial" w:cs="Arial"/>
          <w:lang w:eastAsia="en-US"/>
        </w:rPr>
      </w:pPr>
      <w:r w:rsidRPr="00036424">
        <w:rPr>
          <w:rFonts w:ascii="Arial" w:eastAsia="Arial" w:hAnsi="Arial" w:cs="Arial"/>
          <w:b/>
          <w:bCs/>
          <w:lang w:eastAsia="en-US"/>
        </w:rPr>
        <w:t>17.018.0010-A</w:t>
      </w:r>
      <w:r w:rsidRPr="00036424">
        <w:rPr>
          <w:rFonts w:ascii="Arial" w:eastAsia="Arial" w:hAnsi="Arial" w:cs="Arial"/>
          <w:lang w:eastAsia="en-US"/>
        </w:rPr>
        <w:t xml:space="preserve"> Preparo de superfícies novas, com revestimento liso, interior, inclusive limpeza, uma de mão de selador, uma de mão de massa corrida e lixamentos necessários 3%-desgaste de ferramentas e epi.</w:t>
      </w:r>
    </w:p>
    <w:p w14:paraId="24A77944" w14:textId="77777777" w:rsidR="00BA2054" w:rsidRPr="00036424" w:rsidRDefault="00BA2054" w:rsidP="00036424">
      <w:pPr>
        <w:widowControl w:val="0"/>
        <w:tabs>
          <w:tab w:val="left" w:pos="426"/>
        </w:tabs>
        <w:suppressAutoHyphens/>
        <w:spacing w:after="240"/>
        <w:ind w:right="-86"/>
        <w:jc w:val="both"/>
        <w:rPr>
          <w:rFonts w:ascii="Arial" w:eastAsia="Arial" w:hAnsi="Arial" w:cs="Arial"/>
          <w:lang w:eastAsia="en-US"/>
        </w:rPr>
      </w:pPr>
      <w:r w:rsidRPr="00036424">
        <w:rPr>
          <w:rFonts w:ascii="Arial" w:eastAsia="Arial" w:hAnsi="Arial" w:cs="Arial"/>
          <w:b/>
          <w:bCs/>
          <w:lang w:eastAsia="en-US"/>
        </w:rPr>
        <w:t>11.013.0105-A</w:t>
      </w:r>
      <w:r w:rsidRPr="00036424">
        <w:rPr>
          <w:rFonts w:ascii="Arial" w:eastAsia="Arial" w:hAnsi="Arial" w:cs="Arial"/>
          <w:lang w:eastAsia="en-US"/>
        </w:rPr>
        <w:t xml:space="preserve"> Concreto armado, </w:t>
      </w:r>
      <w:proofErr w:type="spellStart"/>
      <w:r w:rsidRPr="00036424">
        <w:rPr>
          <w:rFonts w:ascii="Arial" w:eastAsia="Arial" w:hAnsi="Arial" w:cs="Arial"/>
          <w:lang w:eastAsia="en-US"/>
        </w:rPr>
        <w:t>fck</w:t>
      </w:r>
      <w:proofErr w:type="spellEnd"/>
      <w:r w:rsidRPr="00036424">
        <w:rPr>
          <w:rFonts w:ascii="Arial" w:eastAsia="Arial" w:hAnsi="Arial" w:cs="Arial"/>
          <w:lang w:eastAsia="en-US"/>
        </w:rPr>
        <w:t xml:space="preserve">=25mpa, incluindo materiais para 1,00m3 de concreto (importado de usina) adensado e colocado,12,00m2 de área moldada, formas e escoramento conforme itens 11.004.0022 e 11.004.0035,80kg de </w:t>
      </w:r>
      <w:proofErr w:type="spellStart"/>
      <w:r w:rsidRPr="00036424">
        <w:rPr>
          <w:rFonts w:ascii="Arial" w:eastAsia="Arial" w:hAnsi="Arial" w:cs="Arial"/>
          <w:lang w:eastAsia="en-US"/>
        </w:rPr>
        <w:t>aco</w:t>
      </w:r>
      <w:proofErr w:type="spellEnd"/>
      <w:r w:rsidRPr="00036424">
        <w:rPr>
          <w:rFonts w:ascii="Arial" w:eastAsia="Arial" w:hAnsi="Arial" w:cs="Arial"/>
          <w:lang w:eastAsia="en-US"/>
        </w:rPr>
        <w:t xml:space="preserve"> ca-50, incluindo mão-de-obra para corte, dobragem, montagem e colocação nas formas 3%-desgaste de ferramentas e epi.</w:t>
      </w:r>
    </w:p>
    <w:p w14:paraId="47E3DE80" w14:textId="77777777" w:rsidR="00BA2054" w:rsidRPr="00036424" w:rsidRDefault="00BA2054" w:rsidP="00036424">
      <w:pPr>
        <w:widowControl w:val="0"/>
        <w:tabs>
          <w:tab w:val="left" w:pos="426"/>
        </w:tabs>
        <w:suppressAutoHyphens/>
        <w:ind w:right="-86" w:firstLine="282"/>
        <w:jc w:val="both"/>
        <w:rPr>
          <w:rFonts w:ascii="Arial" w:eastAsia="Arial" w:hAnsi="Arial" w:cs="Arial"/>
          <w:lang w:eastAsia="en-US"/>
        </w:rPr>
      </w:pPr>
      <w:r w:rsidRPr="00036424">
        <w:rPr>
          <w:rFonts w:ascii="Arial" w:eastAsia="Arial" w:hAnsi="Arial" w:cs="Arial"/>
          <w:lang w:eastAsia="en-US"/>
        </w:rPr>
        <w:t xml:space="preserve">Essas execuções justificam-se por serem os itens com mais representatividade da </w:t>
      </w:r>
      <w:r w:rsidRPr="00036424">
        <w:rPr>
          <w:rFonts w:ascii="Arial" w:eastAsia="Arial" w:hAnsi="Arial" w:cs="Arial"/>
          <w:lang w:eastAsia="en-US"/>
        </w:rPr>
        <w:lastRenderedPageBreak/>
        <w:t xml:space="preserve">planilha orçamentária, podendo ser melhor identificado na curva ABC em anexo deste Projeto Básico. </w:t>
      </w:r>
    </w:p>
    <w:p w14:paraId="0BDBA234" w14:textId="77777777" w:rsidR="00BA2054" w:rsidRPr="00036424" w:rsidRDefault="00BA2054" w:rsidP="00036424">
      <w:pPr>
        <w:widowControl w:val="0"/>
        <w:tabs>
          <w:tab w:val="left" w:pos="426"/>
        </w:tabs>
        <w:suppressAutoHyphens/>
        <w:ind w:right="-86"/>
        <w:jc w:val="both"/>
        <w:rPr>
          <w:rFonts w:ascii="Arial" w:eastAsia="Arial" w:hAnsi="Arial" w:cs="Arial"/>
          <w:lang w:eastAsia="en-US"/>
        </w:rPr>
      </w:pPr>
      <w:r w:rsidRPr="00036424">
        <w:rPr>
          <w:rFonts w:ascii="Arial" w:eastAsia="Arial" w:hAnsi="Arial" w:cs="Arial"/>
          <w:lang w:eastAsia="en-US"/>
        </w:rPr>
        <w:t xml:space="preserve">Será admitida a exigência de atestados com quantidades mínimas de pelo menos 50% (cinquenta por cento) da parcela de maior relevância, vedadas limitações de tempo e de locais específicos relativas aos atestados. </w:t>
      </w:r>
    </w:p>
    <w:p w14:paraId="03EA663B" w14:textId="77777777" w:rsidR="00BA2054" w:rsidRPr="00036424" w:rsidRDefault="00BA2054" w:rsidP="00036424">
      <w:pPr>
        <w:widowControl w:val="0"/>
        <w:tabs>
          <w:tab w:val="left" w:pos="426"/>
        </w:tabs>
        <w:suppressAutoHyphens/>
        <w:ind w:right="-86"/>
        <w:jc w:val="both"/>
        <w:rPr>
          <w:rFonts w:ascii="Arial" w:eastAsia="Arial" w:hAnsi="Arial" w:cs="Arial"/>
          <w:lang w:eastAsia="en-US"/>
        </w:rPr>
      </w:pPr>
    </w:p>
    <w:p w14:paraId="5260A7E5" w14:textId="77777777" w:rsidR="00BA2054" w:rsidRPr="00036424" w:rsidRDefault="00BA2054" w:rsidP="00036424">
      <w:pPr>
        <w:widowControl w:val="0"/>
        <w:tabs>
          <w:tab w:val="left" w:pos="426"/>
        </w:tabs>
        <w:suppressAutoHyphens/>
        <w:ind w:right="-86"/>
        <w:jc w:val="both"/>
        <w:rPr>
          <w:rFonts w:ascii="Arial" w:eastAsia="Arial" w:hAnsi="Arial" w:cs="Arial"/>
          <w:lang w:eastAsia="en-US"/>
        </w:rPr>
      </w:pPr>
    </w:p>
    <w:p w14:paraId="6115DA73" w14:textId="77777777" w:rsidR="00BA2054" w:rsidRPr="00036424" w:rsidRDefault="00BA2054" w:rsidP="00036424">
      <w:pPr>
        <w:widowControl w:val="0"/>
        <w:tabs>
          <w:tab w:val="left" w:pos="0"/>
          <w:tab w:val="left" w:pos="426"/>
        </w:tabs>
        <w:suppressAutoHyphens/>
        <w:spacing w:after="240"/>
        <w:ind w:right="-86"/>
        <w:jc w:val="both"/>
        <w:rPr>
          <w:rFonts w:ascii="Arial" w:eastAsia="Arial" w:hAnsi="Arial" w:cs="Arial"/>
          <w:b/>
          <w:bCs/>
          <w:lang w:eastAsia="en-US"/>
        </w:rPr>
      </w:pPr>
      <w:r w:rsidRPr="00036424">
        <w:rPr>
          <w:rFonts w:ascii="Arial" w:eastAsia="Arial" w:hAnsi="Arial" w:cs="Arial"/>
          <w:b/>
          <w:bCs/>
          <w:lang w:eastAsia="en-US"/>
        </w:rPr>
        <w:t xml:space="preserve"> - RELEVÂNCIA TÉCNICA OPERACIONAL</w:t>
      </w:r>
    </w:p>
    <w:p w14:paraId="1E6A5AF3" w14:textId="77777777" w:rsidR="00BA2054" w:rsidRPr="00036424" w:rsidRDefault="00BA2054" w:rsidP="00036424">
      <w:pPr>
        <w:widowControl w:val="0"/>
        <w:tabs>
          <w:tab w:val="left" w:pos="0"/>
          <w:tab w:val="left" w:pos="426"/>
        </w:tabs>
        <w:suppressAutoHyphens/>
        <w:spacing w:after="240"/>
        <w:ind w:right="-86"/>
        <w:jc w:val="both"/>
        <w:rPr>
          <w:rFonts w:ascii="Arial" w:eastAsia="Arial" w:hAnsi="Arial" w:cs="Arial"/>
          <w:lang w:eastAsia="en-US"/>
        </w:rPr>
      </w:pPr>
      <w:r w:rsidRPr="00036424">
        <w:rPr>
          <w:rFonts w:ascii="Arial" w:eastAsia="Arial" w:hAnsi="Arial" w:cs="Arial"/>
          <w:lang w:eastAsia="en-US"/>
        </w:rPr>
        <w:t xml:space="preserve">Apresentar Certidão de registro da empresa no CREA ou CAU - Conselho Regional de Engenharia e Agronomia ou Conselho Regional de Arquitetura – da região a qual está vinculada a licitante, comprovando atividade relacionada com o objeto deste Projeto Básico. </w:t>
      </w:r>
    </w:p>
    <w:p w14:paraId="712FE8B4" w14:textId="77777777" w:rsidR="00BA2054" w:rsidRPr="00036424" w:rsidRDefault="00BA2054" w:rsidP="00036424">
      <w:pPr>
        <w:tabs>
          <w:tab w:val="left" w:pos="0"/>
          <w:tab w:val="left" w:pos="426"/>
        </w:tabs>
        <w:spacing w:before="122" w:after="240" w:line="276" w:lineRule="auto"/>
        <w:ind w:right="-86"/>
        <w:contextualSpacing/>
        <w:jc w:val="both"/>
        <w:rPr>
          <w:rFonts w:ascii="Arial" w:eastAsia="Times New Roman" w:hAnsi="Arial" w:cs="Arial"/>
        </w:rPr>
      </w:pPr>
      <w:r w:rsidRPr="00036424">
        <w:rPr>
          <w:rFonts w:ascii="Arial" w:eastAsia="Times New Roman" w:hAnsi="Arial" w:cs="Arial"/>
        </w:rPr>
        <w:t>Comprovação de aptidão para o fornecimento de bens similares de complexidade tecnológica</w:t>
      </w:r>
      <w:r w:rsidRPr="00036424">
        <w:rPr>
          <w:rFonts w:ascii="Arial" w:eastAsia="Times New Roman" w:hAnsi="Arial" w:cs="Arial"/>
          <w:spacing w:val="-18"/>
        </w:rPr>
        <w:t xml:space="preserve"> </w:t>
      </w:r>
      <w:r w:rsidRPr="00036424">
        <w:rPr>
          <w:rFonts w:ascii="Arial" w:eastAsia="Times New Roman" w:hAnsi="Arial" w:cs="Arial"/>
        </w:rPr>
        <w:t>e</w:t>
      </w:r>
      <w:r w:rsidRPr="00036424">
        <w:rPr>
          <w:rFonts w:ascii="Arial" w:eastAsia="Times New Roman" w:hAnsi="Arial" w:cs="Arial"/>
          <w:spacing w:val="-18"/>
        </w:rPr>
        <w:t xml:space="preserve"> </w:t>
      </w:r>
      <w:r w:rsidRPr="00036424">
        <w:rPr>
          <w:rFonts w:ascii="Arial" w:eastAsia="Times New Roman" w:hAnsi="Arial" w:cs="Arial"/>
        </w:rPr>
        <w:t>operacional</w:t>
      </w:r>
      <w:r w:rsidRPr="00036424">
        <w:rPr>
          <w:rFonts w:ascii="Arial" w:eastAsia="Times New Roman" w:hAnsi="Arial" w:cs="Arial"/>
          <w:spacing w:val="-19"/>
        </w:rPr>
        <w:t xml:space="preserve"> </w:t>
      </w:r>
      <w:r w:rsidRPr="00036424">
        <w:rPr>
          <w:rFonts w:ascii="Arial" w:eastAsia="Times New Roman" w:hAnsi="Arial" w:cs="Arial"/>
        </w:rPr>
        <w:t>com</w:t>
      </w:r>
      <w:r w:rsidRPr="00036424">
        <w:rPr>
          <w:rFonts w:ascii="Arial" w:eastAsia="Times New Roman" w:hAnsi="Arial" w:cs="Arial"/>
          <w:spacing w:val="-17"/>
        </w:rPr>
        <w:t xml:space="preserve"> </w:t>
      </w:r>
      <w:r w:rsidRPr="00036424">
        <w:rPr>
          <w:rFonts w:ascii="Arial" w:eastAsia="Times New Roman" w:hAnsi="Arial" w:cs="Arial"/>
        </w:rPr>
        <w:t>o</w:t>
      </w:r>
      <w:r w:rsidRPr="00036424">
        <w:rPr>
          <w:rFonts w:ascii="Arial" w:eastAsia="Times New Roman" w:hAnsi="Arial" w:cs="Arial"/>
          <w:spacing w:val="-16"/>
        </w:rPr>
        <w:t xml:space="preserve"> </w:t>
      </w:r>
      <w:r w:rsidRPr="00036424">
        <w:rPr>
          <w:rFonts w:ascii="Arial" w:eastAsia="Times New Roman" w:hAnsi="Arial" w:cs="Arial"/>
        </w:rPr>
        <w:t>objeto</w:t>
      </w:r>
      <w:r w:rsidRPr="00036424">
        <w:rPr>
          <w:rFonts w:ascii="Arial" w:eastAsia="Times New Roman" w:hAnsi="Arial" w:cs="Arial"/>
          <w:spacing w:val="-16"/>
        </w:rPr>
        <w:t xml:space="preserve"> </w:t>
      </w:r>
      <w:r w:rsidRPr="00036424">
        <w:rPr>
          <w:rFonts w:ascii="Arial" w:eastAsia="Times New Roman" w:hAnsi="Arial" w:cs="Arial"/>
        </w:rPr>
        <w:t>desta</w:t>
      </w:r>
      <w:r w:rsidRPr="00036424">
        <w:rPr>
          <w:rFonts w:ascii="Arial" w:eastAsia="Times New Roman" w:hAnsi="Arial" w:cs="Arial"/>
          <w:spacing w:val="-18"/>
        </w:rPr>
        <w:t xml:space="preserve"> </w:t>
      </w:r>
      <w:r w:rsidRPr="00036424">
        <w:rPr>
          <w:rFonts w:ascii="Arial" w:eastAsia="Times New Roman" w:hAnsi="Arial" w:cs="Arial"/>
        </w:rPr>
        <w:t>contratação,</w:t>
      </w:r>
      <w:r w:rsidRPr="00036424">
        <w:rPr>
          <w:rFonts w:ascii="Arial" w:eastAsia="Times New Roman" w:hAnsi="Arial" w:cs="Arial"/>
          <w:spacing w:val="-19"/>
        </w:rPr>
        <w:t xml:space="preserve"> </w:t>
      </w:r>
      <w:r w:rsidRPr="00036424">
        <w:rPr>
          <w:rFonts w:ascii="Arial" w:eastAsia="Times New Roman" w:hAnsi="Arial" w:cs="Arial"/>
        </w:rPr>
        <w:t>ou</w:t>
      </w:r>
      <w:r w:rsidRPr="00036424">
        <w:rPr>
          <w:rFonts w:ascii="Arial" w:eastAsia="Times New Roman" w:hAnsi="Arial" w:cs="Arial"/>
          <w:spacing w:val="-16"/>
        </w:rPr>
        <w:t xml:space="preserve"> </w:t>
      </w:r>
      <w:r w:rsidRPr="00036424">
        <w:rPr>
          <w:rFonts w:ascii="Arial" w:eastAsia="Times New Roman" w:hAnsi="Arial" w:cs="Arial"/>
        </w:rPr>
        <w:t>com</w:t>
      </w:r>
      <w:r w:rsidRPr="00036424">
        <w:rPr>
          <w:rFonts w:ascii="Arial" w:eastAsia="Times New Roman" w:hAnsi="Arial" w:cs="Arial"/>
          <w:spacing w:val="-17"/>
        </w:rPr>
        <w:t xml:space="preserve"> </w:t>
      </w:r>
      <w:r w:rsidRPr="00036424">
        <w:rPr>
          <w:rFonts w:ascii="Arial" w:eastAsia="Times New Roman" w:hAnsi="Arial" w:cs="Arial"/>
        </w:rPr>
        <w:t>o</w:t>
      </w:r>
      <w:r w:rsidRPr="00036424">
        <w:rPr>
          <w:rFonts w:ascii="Arial" w:eastAsia="Times New Roman" w:hAnsi="Arial" w:cs="Arial"/>
          <w:spacing w:val="-16"/>
        </w:rPr>
        <w:t xml:space="preserve"> </w:t>
      </w:r>
      <w:r w:rsidRPr="00036424">
        <w:rPr>
          <w:rFonts w:ascii="Arial" w:eastAsia="Times New Roman" w:hAnsi="Arial" w:cs="Arial"/>
        </w:rPr>
        <w:t>item</w:t>
      </w:r>
      <w:r w:rsidRPr="00036424">
        <w:rPr>
          <w:rFonts w:ascii="Arial" w:eastAsia="Times New Roman" w:hAnsi="Arial" w:cs="Arial"/>
          <w:spacing w:val="-17"/>
        </w:rPr>
        <w:t xml:space="preserve"> </w:t>
      </w:r>
      <w:r w:rsidRPr="00036424">
        <w:rPr>
          <w:rFonts w:ascii="Arial" w:eastAsia="Times New Roman" w:hAnsi="Arial" w:cs="Arial"/>
        </w:rPr>
        <w:t>pertinente, por</w:t>
      </w:r>
      <w:r w:rsidRPr="00036424">
        <w:rPr>
          <w:rFonts w:ascii="Arial" w:eastAsia="Times New Roman" w:hAnsi="Arial" w:cs="Arial"/>
          <w:spacing w:val="-13"/>
        </w:rPr>
        <w:t xml:space="preserve"> </w:t>
      </w:r>
      <w:r w:rsidRPr="00036424">
        <w:rPr>
          <w:rFonts w:ascii="Arial" w:eastAsia="Times New Roman" w:hAnsi="Arial" w:cs="Arial"/>
        </w:rPr>
        <w:t>meio</w:t>
      </w:r>
      <w:r w:rsidRPr="00036424">
        <w:rPr>
          <w:rFonts w:ascii="Arial" w:eastAsia="Times New Roman" w:hAnsi="Arial" w:cs="Arial"/>
          <w:spacing w:val="-9"/>
        </w:rPr>
        <w:t xml:space="preserve"> </w:t>
      </w:r>
      <w:r w:rsidRPr="00036424">
        <w:rPr>
          <w:rFonts w:ascii="Arial" w:eastAsia="Times New Roman" w:hAnsi="Arial" w:cs="Arial"/>
        </w:rPr>
        <w:t>da</w:t>
      </w:r>
      <w:r w:rsidRPr="00036424">
        <w:rPr>
          <w:rFonts w:ascii="Arial" w:eastAsia="Times New Roman" w:hAnsi="Arial" w:cs="Arial"/>
          <w:spacing w:val="-10"/>
        </w:rPr>
        <w:t xml:space="preserve"> </w:t>
      </w:r>
      <w:r w:rsidRPr="00036424">
        <w:rPr>
          <w:rFonts w:ascii="Arial" w:eastAsia="Times New Roman" w:hAnsi="Arial" w:cs="Arial"/>
        </w:rPr>
        <w:t>apresentação</w:t>
      </w:r>
      <w:r w:rsidRPr="00036424">
        <w:rPr>
          <w:rFonts w:ascii="Arial" w:eastAsia="Times New Roman" w:hAnsi="Arial" w:cs="Arial"/>
          <w:spacing w:val="-9"/>
        </w:rPr>
        <w:t xml:space="preserve"> </w:t>
      </w:r>
      <w:r w:rsidRPr="00036424">
        <w:rPr>
          <w:rFonts w:ascii="Arial" w:eastAsia="Times New Roman" w:hAnsi="Arial" w:cs="Arial"/>
        </w:rPr>
        <w:t>de</w:t>
      </w:r>
      <w:r w:rsidRPr="00036424">
        <w:rPr>
          <w:rFonts w:ascii="Arial" w:eastAsia="Times New Roman" w:hAnsi="Arial" w:cs="Arial"/>
          <w:spacing w:val="-10"/>
        </w:rPr>
        <w:t xml:space="preserve"> </w:t>
      </w:r>
      <w:r w:rsidRPr="00036424">
        <w:rPr>
          <w:rFonts w:ascii="Arial" w:eastAsia="Times New Roman" w:hAnsi="Arial" w:cs="Arial"/>
        </w:rPr>
        <w:t>certidões</w:t>
      </w:r>
      <w:r w:rsidRPr="00036424">
        <w:rPr>
          <w:rFonts w:ascii="Arial" w:eastAsia="Times New Roman" w:hAnsi="Arial" w:cs="Arial"/>
          <w:spacing w:val="-12"/>
        </w:rPr>
        <w:t xml:space="preserve"> </w:t>
      </w:r>
      <w:r w:rsidRPr="00036424">
        <w:rPr>
          <w:rFonts w:ascii="Arial" w:eastAsia="Times New Roman" w:hAnsi="Arial" w:cs="Arial"/>
        </w:rPr>
        <w:t>ou</w:t>
      </w:r>
      <w:r w:rsidRPr="00036424">
        <w:rPr>
          <w:rFonts w:ascii="Arial" w:eastAsia="Times New Roman" w:hAnsi="Arial" w:cs="Arial"/>
          <w:spacing w:val="-9"/>
        </w:rPr>
        <w:t xml:space="preserve"> </w:t>
      </w:r>
      <w:r w:rsidRPr="00036424">
        <w:rPr>
          <w:rFonts w:ascii="Arial" w:eastAsia="Times New Roman" w:hAnsi="Arial" w:cs="Arial"/>
        </w:rPr>
        <w:t>atestados,</w:t>
      </w:r>
      <w:r w:rsidRPr="00036424">
        <w:rPr>
          <w:rFonts w:ascii="Arial" w:eastAsia="Times New Roman" w:hAnsi="Arial" w:cs="Arial"/>
          <w:spacing w:val="-12"/>
        </w:rPr>
        <w:t xml:space="preserve"> </w:t>
      </w:r>
      <w:r w:rsidRPr="00036424">
        <w:rPr>
          <w:rFonts w:ascii="Arial" w:eastAsia="Times New Roman" w:hAnsi="Arial" w:cs="Arial"/>
        </w:rPr>
        <w:t>por</w:t>
      </w:r>
      <w:r w:rsidRPr="00036424">
        <w:rPr>
          <w:rFonts w:ascii="Arial" w:eastAsia="Times New Roman" w:hAnsi="Arial" w:cs="Arial"/>
          <w:spacing w:val="-13"/>
        </w:rPr>
        <w:t xml:space="preserve"> </w:t>
      </w:r>
      <w:r w:rsidRPr="00036424">
        <w:rPr>
          <w:rFonts w:ascii="Arial" w:eastAsia="Times New Roman" w:hAnsi="Arial" w:cs="Arial"/>
        </w:rPr>
        <w:t>pessoas</w:t>
      </w:r>
      <w:r w:rsidRPr="00036424">
        <w:rPr>
          <w:rFonts w:ascii="Arial" w:eastAsia="Times New Roman" w:hAnsi="Arial" w:cs="Arial"/>
          <w:spacing w:val="-12"/>
        </w:rPr>
        <w:t xml:space="preserve"> </w:t>
      </w:r>
      <w:r w:rsidRPr="00036424">
        <w:rPr>
          <w:rFonts w:ascii="Arial" w:eastAsia="Times New Roman" w:hAnsi="Arial" w:cs="Arial"/>
        </w:rPr>
        <w:t>jurídicas</w:t>
      </w:r>
      <w:r w:rsidRPr="00036424">
        <w:rPr>
          <w:rFonts w:ascii="Arial" w:eastAsia="Times New Roman" w:hAnsi="Arial" w:cs="Arial"/>
          <w:spacing w:val="-12"/>
        </w:rPr>
        <w:t xml:space="preserve"> </w:t>
      </w:r>
      <w:r w:rsidRPr="00036424">
        <w:rPr>
          <w:rFonts w:ascii="Arial" w:eastAsia="Times New Roman" w:hAnsi="Arial" w:cs="Arial"/>
        </w:rPr>
        <w:t>de</w:t>
      </w:r>
      <w:r w:rsidRPr="00036424">
        <w:rPr>
          <w:rFonts w:ascii="Arial" w:eastAsia="Times New Roman" w:hAnsi="Arial" w:cs="Arial"/>
          <w:spacing w:val="-10"/>
        </w:rPr>
        <w:t xml:space="preserve"> </w:t>
      </w:r>
      <w:r w:rsidRPr="00036424">
        <w:rPr>
          <w:rFonts w:ascii="Arial" w:eastAsia="Times New Roman" w:hAnsi="Arial" w:cs="Arial"/>
        </w:rPr>
        <w:t xml:space="preserve">direito público ou </w:t>
      </w:r>
      <w:proofErr w:type="spellStart"/>
      <w:proofErr w:type="gramStart"/>
      <w:r w:rsidRPr="00036424">
        <w:rPr>
          <w:rFonts w:ascii="Arial" w:eastAsia="Times New Roman" w:hAnsi="Arial" w:cs="Arial"/>
        </w:rPr>
        <w:t>privado,ou</w:t>
      </w:r>
      <w:proofErr w:type="spellEnd"/>
      <w:proofErr w:type="gramEnd"/>
      <w:r w:rsidRPr="00036424">
        <w:rPr>
          <w:rFonts w:ascii="Arial" w:eastAsia="Times New Roman" w:hAnsi="Arial" w:cs="Arial"/>
        </w:rPr>
        <w:t xml:space="preserve"> regularmente emitido(s) pelo conselho profissional competente .</w:t>
      </w:r>
    </w:p>
    <w:p w14:paraId="55FF25B8" w14:textId="77777777" w:rsidR="00BA2054" w:rsidRPr="00036424" w:rsidRDefault="00BA2054" w:rsidP="00036424">
      <w:pPr>
        <w:tabs>
          <w:tab w:val="left" w:pos="0"/>
          <w:tab w:val="left" w:pos="426"/>
        </w:tabs>
        <w:spacing w:before="122" w:after="240" w:line="276" w:lineRule="auto"/>
        <w:ind w:right="-86"/>
        <w:contextualSpacing/>
        <w:jc w:val="both"/>
        <w:rPr>
          <w:rFonts w:ascii="Arial" w:eastAsia="Times New Roman" w:hAnsi="Arial" w:cs="Arial"/>
        </w:rPr>
      </w:pPr>
      <w:r w:rsidRPr="00036424">
        <w:rPr>
          <w:rFonts w:ascii="Arial" w:eastAsia="Times New Roman" w:hAnsi="Arial" w:cs="Arial"/>
        </w:rPr>
        <w:t>A licitante deverá comprovar sua experiência na execução de obra de reparos, sendo a mesma, concomitante com as atividades rotineiras da Unidade Escolar, apresentando certificados atestando a referida capacidade.</w:t>
      </w:r>
    </w:p>
    <w:p w14:paraId="3856E613" w14:textId="24E936B1" w:rsidR="00BA2054" w:rsidRPr="00036424" w:rsidRDefault="00BA2054" w:rsidP="00036424">
      <w:pPr>
        <w:tabs>
          <w:tab w:val="left" w:pos="0"/>
          <w:tab w:val="left" w:pos="426"/>
        </w:tabs>
        <w:spacing w:after="240" w:line="276" w:lineRule="auto"/>
        <w:ind w:right="-86"/>
        <w:contextualSpacing/>
        <w:jc w:val="both"/>
        <w:rPr>
          <w:rFonts w:ascii="Arial" w:eastAsia="Times New Roman" w:hAnsi="Arial" w:cs="Arial"/>
          <w:b/>
          <w:bCs/>
        </w:rPr>
      </w:pPr>
      <w:r w:rsidRPr="00036424">
        <w:rPr>
          <w:rFonts w:ascii="Arial" w:eastAsia="Times New Roman" w:hAnsi="Arial" w:cs="Arial"/>
        </w:rPr>
        <w:t>Para fins da comprovação, os atestados deverão dizer respeito a contratos executados com as seguintes características</w:t>
      </w:r>
      <w:r w:rsidRPr="00036424">
        <w:rPr>
          <w:rFonts w:ascii="Arial" w:eastAsia="Times New Roman" w:hAnsi="Arial" w:cs="Arial"/>
          <w:spacing w:val="-25"/>
        </w:rPr>
        <w:t>:</w:t>
      </w:r>
    </w:p>
    <w:p w14:paraId="78C545C2" w14:textId="77777777" w:rsidR="00BA2054" w:rsidRPr="00036424" w:rsidRDefault="00BA2054" w:rsidP="00036424">
      <w:pPr>
        <w:widowControl w:val="0"/>
        <w:tabs>
          <w:tab w:val="left" w:pos="0"/>
          <w:tab w:val="left" w:pos="426"/>
        </w:tabs>
        <w:suppressAutoHyphens/>
        <w:spacing w:after="240"/>
        <w:ind w:right="-86"/>
        <w:jc w:val="both"/>
        <w:rPr>
          <w:rFonts w:ascii="Arial" w:eastAsia="Arial" w:hAnsi="Arial" w:cs="Arial"/>
          <w:b/>
          <w:bCs/>
          <w:lang w:eastAsia="en-US"/>
        </w:rPr>
      </w:pPr>
    </w:p>
    <w:p w14:paraId="43122208" w14:textId="77777777" w:rsidR="00BA2054" w:rsidRPr="00036424" w:rsidRDefault="00BA2054" w:rsidP="00036424">
      <w:pPr>
        <w:widowControl w:val="0"/>
        <w:tabs>
          <w:tab w:val="left" w:pos="0"/>
          <w:tab w:val="left" w:pos="426"/>
        </w:tabs>
        <w:suppressAutoHyphens/>
        <w:spacing w:after="240"/>
        <w:ind w:right="-86"/>
        <w:jc w:val="both"/>
        <w:rPr>
          <w:rFonts w:ascii="Arial" w:eastAsia="Arial" w:hAnsi="Arial" w:cs="Arial"/>
          <w:lang w:eastAsia="en-US"/>
        </w:rPr>
      </w:pPr>
      <w:r w:rsidRPr="00036424">
        <w:rPr>
          <w:rFonts w:ascii="Arial" w:eastAsia="Arial" w:hAnsi="Arial" w:cs="Arial"/>
          <w:b/>
          <w:bCs/>
          <w:lang w:eastAsia="en-US"/>
        </w:rPr>
        <w:t>17.018.0117- A</w:t>
      </w:r>
      <w:r w:rsidRPr="00036424">
        <w:rPr>
          <w:rFonts w:ascii="Arial" w:eastAsia="Arial" w:hAnsi="Arial" w:cs="Arial"/>
          <w:lang w:eastAsia="en-US"/>
        </w:rPr>
        <w:t xml:space="preserve"> Repintura com tinta </w:t>
      </w:r>
      <w:proofErr w:type="spellStart"/>
      <w:r w:rsidRPr="00036424">
        <w:rPr>
          <w:rFonts w:ascii="Arial" w:eastAsia="Arial" w:hAnsi="Arial" w:cs="Arial"/>
          <w:lang w:eastAsia="en-US"/>
        </w:rPr>
        <w:t>latex</w:t>
      </w:r>
      <w:proofErr w:type="spellEnd"/>
      <w:r w:rsidRPr="00036424">
        <w:rPr>
          <w:rFonts w:ascii="Arial" w:eastAsia="Arial" w:hAnsi="Arial" w:cs="Arial"/>
          <w:lang w:eastAsia="en-US"/>
        </w:rPr>
        <w:t xml:space="preserve"> </w:t>
      </w:r>
      <w:proofErr w:type="spellStart"/>
      <w:r w:rsidRPr="00036424">
        <w:rPr>
          <w:rFonts w:ascii="Arial" w:eastAsia="Arial" w:hAnsi="Arial" w:cs="Arial"/>
          <w:lang w:eastAsia="en-US"/>
        </w:rPr>
        <w:t>semibrilhante</w:t>
      </w:r>
      <w:proofErr w:type="spellEnd"/>
      <w:r w:rsidRPr="00036424">
        <w:rPr>
          <w:rFonts w:ascii="Arial" w:eastAsia="Arial" w:hAnsi="Arial" w:cs="Arial"/>
          <w:lang w:eastAsia="en-US"/>
        </w:rPr>
        <w:t xml:space="preserve">, fosca ou acetinada, classificação premium ou standard, conforme </w:t>
      </w:r>
      <w:proofErr w:type="spellStart"/>
      <w:r w:rsidRPr="00036424">
        <w:rPr>
          <w:rFonts w:ascii="Arial" w:eastAsia="Arial" w:hAnsi="Arial" w:cs="Arial"/>
          <w:lang w:eastAsia="en-US"/>
        </w:rPr>
        <w:t>abnt</w:t>
      </w:r>
      <w:proofErr w:type="spellEnd"/>
      <w:r w:rsidRPr="00036424">
        <w:rPr>
          <w:rFonts w:ascii="Arial" w:eastAsia="Arial" w:hAnsi="Arial" w:cs="Arial"/>
          <w:lang w:eastAsia="en-US"/>
        </w:rPr>
        <w:t xml:space="preserve"> </w:t>
      </w:r>
      <w:proofErr w:type="spellStart"/>
      <w:r w:rsidRPr="00036424">
        <w:rPr>
          <w:rFonts w:ascii="Arial" w:eastAsia="Arial" w:hAnsi="Arial" w:cs="Arial"/>
          <w:lang w:eastAsia="en-US"/>
        </w:rPr>
        <w:t>nbr</w:t>
      </w:r>
      <w:proofErr w:type="spellEnd"/>
      <w:r w:rsidRPr="00036424">
        <w:rPr>
          <w:rFonts w:ascii="Arial" w:eastAsia="Arial" w:hAnsi="Arial" w:cs="Arial"/>
          <w:lang w:eastAsia="en-US"/>
        </w:rPr>
        <w:t xml:space="preserve"> 15079, par a interior e exterior, sobre superfície em bom estado e na cor existente, inclusive limpeza, leve lixamento com lixa fina, uma de mão de fundo preparador e uma de acabamento 3%-desgaste de ferramentas e epi.</w:t>
      </w:r>
    </w:p>
    <w:p w14:paraId="29B05ECE" w14:textId="77777777" w:rsidR="00BA2054" w:rsidRPr="00036424" w:rsidRDefault="00BA2054" w:rsidP="00036424">
      <w:pPr>
        <w:widowControl w:val="0"/>
        <w:tabs>
          <w:tab w:val="left" w:pos="426"/>
        </w:tabs>
        <w:suppressAutoHyphens/>
        <w:spacing w:after="240"/>
        <w:ind w:right="-86"/>
        <w:jc w:val="both"/>
        <w:rPr>
          <w:rFonts w:ascii="Arial" w:eastAsia="Arial" w:hAnsi="Arial" w:cs="Arial"/>
          <w:lang w:eastAsia="en-US"/>
        </w:rPr>
      </w:pPr>
      <w:r w:rsidRPr="00036424">
        <w:rPr>
          <w:rFonts w:ascii="Arial" w:eastAsia="Arial" w:hAnsi="Arial" w:cs="Arial"/>
          <w:b/>
          <w:bCs/>
          <w:lang w:eastAsia="en-US"/>
        </w:rPr>
        <w:t>17.018.0010-A</w:t>
      </w:r>
      <w:r w:rsidRPr="00036424">
        <w:rPr>
          <w:rFonts w:ascii="Arial" w:eastAsia="Arial" w:hAnsi="Arial" w:cs="Arial"/>
          <w:lang w:eastAsia="en-US"/>
        </w:rPr>
        <w:t xml:space="preserve"> Preparo de superfícies novas, com revestimento liso, interior, inclusive limpeza, uma de mão de selador, uma de mão de massa corrida e lixamentos necessários 3%-desgaste de ferramentas e epi.</w:t>
      </w:r>
    </w:p>
    <w:p w14:paraId="6E31CCC4" w14:textId="77777777" w:rsidR="00BA2054" w:rsidRPr="00036424" w:rsidRDefault="00BA2054" w:rsidP="00036424">
      <w:pPr>
        <w:widowControl w:val="0"/>
        <w:tabs>
          <w:tab w:val="left" w:pos="426"/>
        </w:tabs>
        <w:suppressAutoHyphens/>
        <w:spacing w:after="240"/>
        <w:ind w:right="-86"/>
        <w:jc w:val="both"/>
        <w:rPr>
          <w:rFonts w:ascii="Arial" w:eastAsia="Arial" w:hAnsi="Arial" w:cs="Arial"/>
          <w:lang w:eastAsia="en-US"/>
        </w:rPr>
      </w:pPr>
      <w:r w:rsidRPr="00036424">
        <w:rPr>
          <w:rFonts w:ascii="Arial" w:eastAsia="Arial" w:hAnsi="Arial" w:cs="Arial"/>
          <w:b/>
          <w:bCs/>
          <w:lang w:eastAsia="en-US"/>
        </w:rPr>
        <w:t>11.013.0105-A</w:t>
      </w:r>
      <w:r w:rsidRPr="00036424">
        <w:rPr>
          <w:rFonts w:ascii="Arial" w:eastAsia="Arial" w:hAnsi="Arial" w:cs="Arial"/>
          <w:lang w:eastAsia="en-US"/>
        </w:rPr>
        <w:t xml:space="preserve"> Concreto armado, </w:t>
      </w:r>
      <w:proofErr w:type="spellStart"/>
      <w:r w:rsidRPr="00036424">
        <w:rPr>
          <w:rFonts w:ascii="Arial" w:eastAsia="Arial" w:hAnsi="Arial" w:cs="Arial"/>
          <w:lang w:eastAsia="en-US"/>
        </w:rPr>
        <w:t>fck</w:t>
      </w:r>
      <w:proofErr w:type="spellEnd"/>
      <w:r w:rsidRPr="00036424">
        <w:rPr>
          <w:rFonts w:ascii="Arial" w:eastAsia="Arial" w:hAnsi="Arial" w:cs="Arial"/>
          <w:lang w:eastAsia="en-US"/>
        </w:rPr>
        <w:t xml:space="preserve">=25mpa, incluindo materiais para 1,00m3 de concreto (importado de usina) adensado e colocado,12,00m2 de área moldada, formas e escoramento conforme itens 11.004.0022 e 11.004.0035,80kg de </w:t>
      </w:r>
      <w:proofErr w:type="spellStart"/>
      <w:r w:rsidRPr="00036424">
        <w:rPr>
          <w:rFonts w:ascii="Arial" w:eastAsia="Arial" w:hAnsi="Arial" w:cs="Arial"/>
          <w:lang w:eastAsia="en-US"/>
        </w:rPr>
        <w:t>aco</w:t>
      </w:r>
      <w:proofErr w:type="spellEnd"/>
      <w:r w:rsidRPr="00036424">
        <w:rPr>
          <w:rFonts w:ascii="Arial" w:eastAsia="Arial" w:hAnsi="Arial" w:cs="Arial"/>
          <w:lang w:eastAsia="en-US"/>
        </w:rPr>
        <w:t xml:space="preserve"> ca-50, incluindo mão-de-obra para corte, dobragem, montagem e colocação nas formas 3%-desgaste de ferramentas e epi.</w:t>
      </w:r>
    </w:p>
    <w:p w14:paraId="0789636F" w14:textId="21E3E86A" w:rsidR="00BA2054" w:rsidRPr="00036424" w:rsidRDefault="00BA2054" w:rsidP="00036424">
      <w:pPr>
        <w:tabs>
          <w:tab w:val="left" w:pos="0"/>
          <w:tab w:val="left" w:pos="426"/>
        </w:tabs>
        <w:spacing w:before="122" w:after="240" w:line="276" w:lineRule="auto"/>
        <w:ind w:right="-86"/>
        <w:contextualSpacing/>
        <w:jc w:val="both"/>
        <w:rPr>
          <w:rFonts w:ascii="Arial" w:eastAsia="Times New Roman" w:hAnsi="Arial" w:cs="Arial"/>
        </w:rPr>
      </w:pPr>
      <w:r w:rsidRPr="00036424">
        <w:rPr>
          <w:rFonts w:ascii="Arial" w:eastAsia="Times New Roman" w:hAnsi="Arial" w:cs="Arial"/>
        </w:rPr>
        <w:t>A licitante deverá comprovar sua experiência na execução de obras de reparos, sendo a mesma, concomitante com as atividades rotineiras da Unidade Escolar, apresentando certificados atestando a referida capacidade.</w:t>
      </w:r>
    </w:p>
    <w:p w14:paraId="3CB83FEA" w14:textId="77777777" w:rsidR="00BA2054" w:rsidRPr="00036424" w:rsidRDefault="00BA2054" w:rsidP="00036424">
      <w:pPr>
        <w:tabs>
          <w:tab w:val="left" w:pos="0"/>
          <w:tab w:val="left" w:pos="426"/>
        </w:tabs>
        <w:spacing w:before="122" w:after="240" w:line="276" w:lineRule="auto"/>
        <w:ind w:right="-86"/>
        <w:contextualSpacing/>
        <w:jc w:val="both"/>
        <w:rPr>
          <w:rFonts w:ascii="Arial" w:eastAsia="Times New Roman" w:hAnsi="Arial" w:cs="Arial"/>
        </w:rPr>
      </w:pPr>
    </w:p>
    <w:p w14:paraId="0378BC64" w14:textId="77777777" w:rsidR="00BA2054" w:rsidRPr="00036424" w:rsidRDefault="00BA2054" w:rsidP="00036424">
      <w:pPr>
        <w:tabs>
          <w:tab w:val="left" w:pos="426"/>
          <w:tab w:val="left" w:pos="877"/>
        </w:tabs>
        <w:spacing w:after="240" w:line="276" w:lineRule="auto"/>
        <w:ind w:right="-86"/>
        <w:contextualSpacing/>
        <w:jc w:val="both"/>
        <w:rPr>
          <w:rFonts w:ascii="Arial" w:eastAsia="Times New Roman" w:hAnsi="Arial" w:cs="Arial"/>
        </w:rPr>
      </w:pPr>
      <w:r w:rsidRPr="00036424">
        <w:rPr>
          <w:rFonts w:ascii="Arial" w:eastAsia="Times New Roman" w:hAnsi="Arial" w:cs="Arial"/>
          <w:b/>
          <w:bCs/>
        </w:rPr>
        <w:t xml:space="preserve"> </w:t>
      </w:r>
      <w:r w:rsidRPr="00036424">
        <w:rPr>
          <w:rFonts w:ascii="Arial" w:eastAsia="Times New Roman" w:hAnsi="Arial" w:cs="Arial"/>
          <w:b/>
          <w:bCs/>
        </w:rPr>
        <w:tab/>
      </w:r>
      <w:r w:rsidRPr="00036424">
        <w:rPr>
          <w:rFonts w:ascii="Arial" w:eastAsia="Times New Roman" w:hAnsi="Arial" w:cs="Arial"/>
        </w:rPr>
        <w:t>A</w:t>
      </w:r>
      <w:r w:rsidRPr="00036424">
        <w:rPr>
          <w:rFonts w:ascii="Arial" w:eastAsia="Times New Roman" w:hAnsi="Arial" w:cs="Arial"/>
          <w:spacing w:val="-10"/>
        </w:rPr>
        <w:t xml:space="preserve"> </w:t>
      </w:r>
      <w:r w:rsidRPr="00036424">
        <w:rPr>
          <w:rFonts w:ascii="Arial" w:eastAsia="Times New Roman" w:hAnsi="Arial" w:cs="Arial"/>
        </w:rPr>
        <w:t>exigência</w:t>
      </w:r>
      <w:r w:rsidRPr="00036424">
        <w:rPr>
          <w:rFonts w:ascii="Arial" w:eastAsia="Times New Roman" w:hAnsi="Arial" w:cs="Arial"/>
          <w:spacing w:val="-10"/>
        </w:rPr>
        <w:t xml:space="preserve"> </w:t>
      </w:r>
      <w:r w:rsidRPr="00036424">
        <w:rPr>
          <w:rFonts w:ascii="Arial" w:eastAsia="Times New Roman" w:hAnsi="Arial" w:cs="Arial"/>
        </w:rPr>
        <w:t>de</w:t>
      </w:r>
      <w:r w:rsidRPr="00036424">
        <w:rPr>
          <w:rFonts w:ascii="Arial" w:eastAsia="Times New Roman" w:hAnsi="Arial" w:cs="Arial"/>
          <w:spacing w:val="-13"/>
        </w:rPr>
        <w:t xml:space="preserve"> </w:t>
      </w:r>
      <w:r w:rsidRPr="00036424">
        <w:rPr>
          <w:rFonts w:ascii="Arial" w:eastAsia="Times New Roman" w:hAnsi="Arial" w:cs="Arial"/>
        </w:rPr>
        <w:t>qualificação</w:t>
      </w:r>
      <w:r w:rsidRPr="00036424">
        <w:rPr>
          <w:rFonts w:ascii="Arial" w:eastAsia="Times New Roman" w:hAnsi="Arial" w:cs="Arial"/>
          <w:spacing w:val="-9"/>
        </w:rPr>
        <w:t xml:space="preserve"> </w:t>
      </w:r>
      <w:r w:rsidRPr="00036424">
        <w:rPr>
          <w:rFonts w:ascii="Arial" w:eastAsia="Times New Roman" w:hAnsi="Arial" w:cs="Arial"/>
        </w:rPr>
        <w:t>técnica</w:t>
      </w:r>
      <w:r w:rsidRPr="00036424">
        <w:rPr>
          <w:rFonts w:ascii="Arial" w:eastAsia="Times New Roman" w:hAnsi="Arial" w:cs="Arial"/>
          <w:spacing w:val="-14"/>
        </w:rPr>
        <w:t xml:space="preserve"> </w:t>
      </w:r>
      <w:r w:rsidRPr="00036424">
        <w:rPr>
          <w:rFonts w:ascii="Arial" w:eastAsia="Times New Roman" w:hAnsi="Arial" w:cs="Arial"/>
        </w:rPr>
        <w:t>operacional</w:t>
      </w:r>
      <w:r w:rsidRPr="00036424">
        <w:rPr>
          <w:rFonts w:ascii="Arial" w:eastAsia="Times New Roman" w:hAnsi="Arial" w:cs="Arial"/>
          <w:spacing w:val="-10"/>
        </w:rPr>
        <w:t xml:space="preserve"> </w:t>
      </w:r>
      <w:r w:rsidRPr="00036424">
        <w:rPr>
          <w:rFonts w:ascii="Arial" w:eastAsia="Times New Roman" w:hAnsi="Arial" w:cs="Arial"/>
        </w:rPr>
        <w:t>nos</w:t>
      </w:r>
      <w:r w:rsidRPr="00036424">
        <w:rPr>
          <w:rFonts w:ascii="Arial" w:eastAsia="Times New Roman" w:hAnsi="Arial" w:cs="Arial"/>
          <w:spacing w:val="-12"/>
        </w:rPr>
        <w:t xml:space="preserve"> </w:t>
      </w:r>
      <w:r w:rsidRPr="00036424">
        <w:rPr>
          <w:rFonts w:ascii="Arial" w:eastAsia="Times New Roman" w:hAnsi="Arial" w:cs="Arial"/>
        </w:rPr>
        <w:t>termos</w:t>
      </w:r>
      <w:r w:rsidRPr="00036424">
        <w:rPr>
          <w:rFonts w:ascii="Arial" w:eastAsia="Times New Roman" w:hAnsi="Arial" w:cs="Arial"/>
          <w:spacing w:val="-12"/>
        </w:rPr>
        <w:t xml:space="preserve"> </w:t>
      </w:r>
      <w:r w:rsidRPr="00036424">
        <w:rPr>
          <w:rFonts w:ascii="Arial" w:eastAsia="Times New Roman" w:hAnsi="Arial" w:cs="Arial"/>
        </w:rPr>
        <w:t>propostos</w:t>
      </w:r>
      <w:r w:rsidRPr="00036424">
        <w:rPr>
          <w:rFonts w:ascii="Arial" w:eastAsia="Times New Roman" w:hAnsi="Arial" w:cs="Arial"/>
          <w:spacing w:val="-11"/>
        </w:rPr>
        <w:t xml:space="preserve"> </w:t>
      </w:r>
      <w:r w:rsidRPr="00036424">
        <w:rPr>
          <w:rFonts w:ascii="Arial" w:eastAsia="Times New Roman" w:hAnsi="Arial" w:cs="Arial"/>
        </w:rPr>
        <w:t>é</w:t>
      </w:r>
      <w:r w:rsidRPr="00036424">
        <w:rPr>
          <w:rFonts w:ascii="Arial" w:eastAsia="Times New Roman" w:hAnsi="Arial" w:cs="Arial"/>
          <w:spacing w:val="-10"/>
        </w:rPr>
        <w:t xml:space="preserve"> </w:t>
      </w:r>
      <w:r w:rsidRPr="00036424">
        <w:rPr>
          <w:rFonts w:ascii="Arial" w:eastAsia="Times New Roman" w:hAnsi="Arial" w:cs="Arial"/>
        </w:rPr>
        <w:t>justificada, uma</w:t>
      </w:r>
      <w:r w:rsidRPr="00036424">
        <w:rPr>
          <w:rFonts w:ascii="Arial" w:eastAsia="Times New Roman" w:hAnsi="Arial" w:cs="Arial"/>
          <w:spacing w:val="-18"/>
        </w:rPr>
        <w:t xml:space="preserve"> </w:t>
      </w:r>
      <w:r w:rsidRPr="00036424">
        <w:rPr>
          <w:rFonts w:ascii="Arial" w:eastAsia="Times New Roman" w:hAnsi="Arial" w:cs="Arial"/>
        </w:rPr>
        <w:t>vez</w:t>
      </w:r>
      <w:r w:rsidRPr="00036424">
        <w:rPr>
          <w:rFonts w:ascii="Arial" w:eastAsia="Times New Roman" w:hAnsi="Arial" w:cs="Arial"/>
          <w:spacing w:val="-14"/>
        </w:rPr>
        <w:t xml:space="preserve"> </w:t>
      </w:r>
      <w:r w:rsidRPr="00036424">
        <w:rPr>
          <w:rFonts w:ascii="Arial" w:eastAsia="Times New Roman" w:hAnsi="Arial" w:cs="Arial"/>
        </w:rPr>
        <w:t>que</w:t>
      </w:r>
      <w:r w:rsidRPr="00036424">
        <w:rPr>
          <w:rFonts w:ascii="Arial" w:eastAsia="Times New Roman" w:hAnsi="Arial" w:cs="Arial"/>
          <w:spacing w:val="-14"/>
        </w:rPr>
        <w:t xml:space="preserve"> </w:t>
      </w:r>
      <w:r w:rsidRPr="00036424">
        <w:rPr>
          <w:rFonts w:ascii="Arial" w:eastAsia="Times New Roman" w:hAnsi="Arial" w:cs="Arial"/>
        </w:rPr>
        <w:t>os</w:t>
      </w:r>
      <w:r w:rsidRPr="00036424">
        <w:rPr>
          <w:rFonts w:ascii="Arial" w:eastAsia="Times New Roman" w:hAnsi="Arial" w:cs="Arial"/>
          <w:spacing w:val="-16"/>
        </w:rPr>
        <w:t xml:space="preserve"> </w:t>
      </w:r>
      <w:r w:rsidRPr="00036424">
        <w:rPr>
          <w:rFonts w:ascii="Arial" w:eastAsia="Times New Roman" w:hAnsi="Arial" w:cs="Arial"/>
        </w:rPr>
        <w:t>serviços</w:t>
      </w:r>
      <w:r w:rsidRPr="00036424">
        <w:rPr>
          <w:rFonts w:ascii="Arial" w:eastAsia="Times New Roman" w:hAnsi="Arial" w:cs="Arial"/>
          <w:spacing w:val="-16"/>
        </w:rPr>
        <w:t xml:space="preserve"> </w:t>
      </w:r>
      <w:r w:rsidRPr="00036424">
        <w:rPr>
          <w:rFonts w:ascii="Arial" w:eastAsia="Times New Roman" w:hAnsi="Arial" w:cs="Arial"/>
        </w:rPr>
        <w:t>a</w:t>
      </w:r>
      <w:r w:rsidRPr="00036424">
        <w:rPr>
          <w:rFonts w:ascii="Arial" w:eastAsia="Times New Roman" w:hAnsi="Arial" w:cs="Arial"/>
          <w:spacing w:val="-14"/>
        </w:rPr>
        <w:t xml:space="preserve"> </w:t>
      </w:r>
      <w:r w:rsidRPr="00036424">
        <w:rPr>
          <w:rFonts w:ascii="Arial" w:eastAsia="Times New Roman" w:hAnsi="Arial" w:cs="Arial"/>
        </w:rPr>
        <w:t>serem</w:t>
      </w:r>
      <w:r w:rsidRPr="00036424">
        <w:rPr>
          <w:rFonts w:ascii="Arial" w:eastAsia="Times New Roman" w:hAnsi="Arial" w:cs="Arial"/>
          <w:spacing w:val="-13"/>
        </w:rPr>
        <w:t xml:space="preserve"> </w:t>
      </w:r>
      <w:r w:rsidRPr="00036424">
        <w:rPr>
          <w:rFonts w:ascii="Arial" w:eastAsia="Times New Roman" w:hAnsi="Arial" w:cs="Arial"/>
        </w:rPr>
        <w:t>contratados</w:t>
      </w:r>
      <w:r w:rsidRPr="00036424">
        <w:rPr>
          <w:rFonts w:ascii="Arial" w:eastAsia="Times New Roman" w:hAnsi="Arial" w:cs="Arial"/>
          <w:spacing w:val="-16"/>
        </w:rPr>
        <w:t xml:space="preserve"> </w:t>
      </w:r>
      <w:r w:rsidRPr="00036424">
        <w:rPr>
          <w:rFonts w:ascii="Arial" w:eastAsia="Times New Roman" w:hAnsi="Arial" w:cs="Arial"/>
        </w:rPr>
        <w:t>são</w:t>
      </w:r>
      <w:r w:rsidRPr="00036424">
        <w:rPr>
          <w:rFonts w:ascii="Arial" w:eastAsia="Times New Roman" w:hAnsi="Arial" w:cs="Arial"/>
          <w:spacing w:val="-12"/>
        </w:rPr>
        <w:t xml:space="preserve"> </w:t>
      </w:r>
      <w:r w:rsidRPr="00036424">
        <w:rPr>
          <w:rFonts w:ascii="Arial" w:eastAsia="Times New Roman" w:hAnsi="Arial" w:cs="Arial"/>
        </w:rPr>
        <w:t>essenciais</w:t>
      </w:r>
      <w:r w:rsidRPr="00036424">
        <w:rPr>
          <w:rFonts w:ascii="Arial" w:eastAsia="Times New Roman" w:hAnsi="Arial" w:cs="Arial"/>
          <w:spacing w:val="-16"/>
        </w:rPr>
        <w:t xml:space="preserve"> </w:t>
      </w:r>
      <w:r w:rsidRPr="00036424">
        <w:rPr>
          <w:rFonts w:ascii="Arial" w:eastAsia="Times New Roman" w:hAnsi="Arial" w:cs="Arial"/>
        </w:rPr>
        <w:t>para</w:t>
      </w:r>
      <w:r w:rsidRPr="00036424">
        <w:rPr>
          <w:rFonts w:ascii="Arial" w:eastAsia="Times New Roman" w:hAnsi="Arial" w:cs="Arial"/>
          <w:spacing w:val="-18"/>
        </w:rPr>
        <w:t xml:space="preserve"> </w:t>
      </w:r>
      <w:r w:rsidRPr="00036424">
        <w:rPr>
          <w:rFonts w:ascii="Arial" w:eastAsia="Times New Roman" w:hAnsi="Arial" w:cs="Arial"/>
        </w:rPr>
        <w:t>manter</w:t>
      </w:r>
      <w:r w:rsidRPr="00036424">
        <w:rPr>
          <w:rFonts w:ascii="Arial" w:eastAsia="Times New Roman" w:hAnsi="Arial" w:cs="Arial"/>
          <w:spacing w:val="-13"/>
        </w:rPr>
        <w:t xml:space="preserve"> </w:t>
      </w:r>
      <w:r w:rsidRPr="00036424">
        <w:rPr>
          <w:rFonts w:ascii="Arial" w:eastAsia="Times New Roman" w:hAnsi="Arial" w:cs="Arial"/>
        </w:rPr>
        <w:t>a</w:t>
      </w:r>
      <w:r w:rsidRPr="00036424">
        <w:rPr>
          <w:rFonts w:ascii="Arial" w:eastAsia="Times New Roman" w:hAnsi="Arial" w:cs="Arial"/>
          <w:spacing w:val="-18"/>
        </w:rPr>
        <w:t xml:space="preserve"> </w:t>
      </w:r>
      <w:r w:rsidRPr="00036424">
        <w:rPr>
          <w:rFonts w:ascii="Arial" w:eastAsia="Times New Roman" w:hAnsi="Arial" w:cs="Arial"/>
        </w:rPr>
        <w:t>qualidade de vida e a saúde da população, o que torna o risco contratual desnecessário. Embora</w:t>
      </w:r>
      <w:r w:rsidRPr="00036424">
        <w:rPr>
          <w:rFonts w:ascii="Arial" w:eastAsia="Times New Roman" w:hAnsi="Arial" w:cs="Arial"/>
          <w:spacing w:val="-10"/>
        </w:rPr>
        <w:t xml:space="preserve"> </w:t>
      </w:r>
      <w:r w:rsidRPr="00036424">
        <w:rPr>
          <w:rFonts w:ascii="Arial" w:eastAsia="Times New Roman" w:hAnsi="Arial" w:cs="Arial"/>
        </w:rPr>
        <w:t>os</w:t>
      </w:r>
      <w:r w:rsidRPr="00036424">
        <w:rPr>
          <w:rFonts w:ascii="Arial" w:eastAsia="Times New Roman" w:hAnsi="Arial" w:cs="Arial"/>
          <w:spacing w:val="-8"/>
        </w:rPr>
        <w:t xml:space="preserve"> </w:t>
      </w:r>
      <w:r w:rsidRPr="00036424">
        <w:rPr>
          <w:rFonts w:ascii="Arial" w:eastAsia="Times New Roman" w:hAnsi="Arial" w:cs="Arial"/>
        </w:rPr>
        <w:t>serviços</w:t>
      </w:r>
      <w:r w:rsidRPr="00036424">
        <w:rPr>
          <w:rFonts w:ascii="Arial" w:eastAsia="Times New Roman" w:hAnsi="Arial" w:cs="Arial"/>
          <w:spacing w:val="-11"/>
        </w:rPr>
        <w:t xml:space="preserve"> </w:t>
      </w:r>
      <w:r w:rsidRPr="00036424">
        <w:rPr>
          <w:rFonts w:ascii="Arial" w:eastAsia="Times New Roman" w:hAnsi="Arial" w:cs="Arial"/>
        </w:rPr>
        <w:t>não</w:t>
      </w:r>
      <w:r w:rsidRPr="00036424">
        <w:rPr>
          <w:rFonts w:ascii="Arial" w:eastAsia="Times New Roman" w:hAnsi="Arial" w:cs="Arial"/>
          <w:spacing w:val="-4"/>
        </w:rPr>
        <w:t xml:space="preserve"> </w:t>
      </w:r>
      <w:r w:rsidRPr="00036424">
        <w:rPr>
          <w:rFonts w:ascii="Arial" w:eastAsia="Times New Roman" w:hAnsi="Arial" w:cs="Arial"/>
        </w:rPr>
        <w:t>sejam</w:t>
      </w:r>
      <w:r w:rsidRPr="00036424">
        <w:rPr>
          <w:rFonts w:ascii="Arial" w:eastAsia="Times New Roman" w:hAnsi="Arial" w:cs="Arial"/>
          <w:spacing w:val="-5"/>
        </w:rPr>
        <w:t xml:space="preserve"> </w:t>
      </w:r>
      <w:r w:rsidRPr="00036424">
        <w:rPr>
          <w:rFonts w:ascii="Arial" w:eastAsia="Times New Roman" w:hAnsi="Arial" w:cs="Arial"/>
        </w:rPr>
        <w:t>complicados,</w:t>
      </w:r>
      <w:r w:rsidRPr="00036424">
        <w:rPr>
          <w:rFonts w:ascii="Arial" w:eastAsia="Times New Roman" w:hAnsi="Arial" w:cs="Arial"/>
          <w:spacing w:val="-6"/>
        </w:rPr>
        <w:t xml:space="preserve"> </w:t>
      </w:r>
      <w:r w:rsidRPr="00036424">
        <w:rPr>
          <w:rFonts w:ascii="Arial" w:eastAsia="Times New Roman" w:hAnsi="Arial" w:cs="Arial"/>
        </w:rPr>
        <w:t>é</w:t>
      </w:r>
      <w:r w:rsidRPr="00036424">
        <w:rPr>
          <w:rFonts w:ascii="Arial" w:eastAsia="Times New Roman" w:hAnsi="Arial" w:cs="Arial"/>
          <w:spacing w:val="-6"/>
        </w:rPr>
        <w:t xml:space="preserve"> </w:t>
      </w:r>
      <w:r w:rsidRPr="00036424">
        <w:rPr>
          <w:rFonts w:ascii="Arial" w:eastAsia="Times New Roman" w:hAnsi="Arial" w:cs="Arial"/>
        </w:rPr>
        <w:t>necessário</w:t>
      </w:r>
      <w:r w:rsidRPr="00036424">
        <w:rPr>
          <w:rFonts w:ascii="Arial" w:eastAsia="Times New Roman" w:hAnsi="Arial" w:cs="Arial"/>
          <w:spacing w:val="-3"/>
        </w:rPr>
        <w:t xml:space="preserve"> </w:t>
      </w:r>
      <w:r w:rsidRPr="00036424">
        <w:rPr>
          <w:rFonts w:ascii="Arial" w:eastAsia="Times New Roman" w:hAnsi="Arial" w:cs="Arial"/>
        </w:rPr>
        <w:t>que</w:t>
      </w:r>
      <w:r w:rsidRPr="00036424">
        <w:rPr>
          <w:rFonts w:ascii="Arial" w:eastAsia="Times New Roman" w:hAnsi="Arial" w:cs="Arial"/>
          <w:spacing w:val="-6"/>
        </w:rPr>
        <w:t xml:space="preserve"> </w:t>
      </w:r>
      <w:r w:rsidRPr="00036424">
        <w:rPr>
          <w:rFonts w:ascii="Arial" w:eastAsia="Times New Roman" w:hAnsi="Arial" w:cs="Arial"/>
        </w:rPr>
        <w:t>a</w:t>
      </w:r>
      <w:r w:rsidRPr="00036424">
        <w:rPr>
          <w:rFonts w:ascii="Arial" w:eastAsia="Times New Roman" w:hAnsi="Arial" w:cs="Arial"/>
          <w:spacing w:val="-6"/>
        </w:rPr>
        <w:t xml:space="preserve"> </w:t>
      </w:r>
      <w:r w:rsidRPr="00036424">
        <w:rPr>
          <w:rFonts w:ascii="Arial" w:eastAsia="Times New Roman" w:hAnsi="Arial" w:cs="Arial"/>
        </w:rPr>
        <w:t>empresa</w:t>
      </w:r>
      <w:r w:rsidRPr="00036424">
        <w:rPr>
          <w:rFonts w:ascii="Arial" w:eastAsia="Times New Roman" w:hAnsi="Arial" w:cs="Arial"/>
          <w:spacing w:val="-5"/>
        </w:rPr>
        <w:t xml:space="preserve"> </w:t>
      </w:r>
      <w:r w:rsidRPr="00036424">
        <w:rPr>
          <w:rFonts w:ascii="Arial" w:eastAsia="Times New Roman" w:hAnsi="Arial" w:cs="Arial"/>
        </w:rPr>
        <w:t>tenha</w:t>
      </w:r>
      <w:r w:rsidRPr="00036424">
        <w:rPr>
          <w:rFonts w:ascii="Arial" w:eastAsia="Times New Roman" w:hAnsi="Arial" w:cs="Arial"/>
          <w:spacing w:val="-10"/>
        </w:rPr>
        <w:t xml:space="preserve"> </w:t>
      </w:r>
      <w:r w:rsidRPr="00036424">
        <w:rPr>
          <w:rFonts w:ascii="Arial" w:eastAsia="Times New Roman" w:hAnsi="Arial" w:cs="Arial"/>
        </w:rPr>
        <w:t>uma logística compatível com os serviços a serem prestados, pois um complementa o outro. Isso se justifica pelo fato de que esses serviços são de primeira necessidade para a consecução do interesse</w:t>
      </w:r>
      <w:r w:rsidRPr="00036424">
        <w:rPr>
          <w:rFonts w:ascii="Arial" w:eastAsia="Times New Roman" w:hAnsi="Arial" w:cs="Arial"/>
          <w:spacing w:val="-11"/>
        </w:rPr>
        <w:t xml:space="preserve"> </w:t>
      </w:r>
      <w:r w:rsidRPr="00036424">
        <w:rPr>
          <w:rFonts w:ascii="Arial" w:eastAsia="Times New Roman" w:hAnsi="Arial" w:cs="Arial"/>
        </w:rPr>
        <w:t>público.</w:t>
      </w:r>
    </w:p>
    <w:p w14:paraId="49E00DA3" w14:textId="77777777" w:rsidR="00BA2054" w:rsidRPr="00036424" w:rsidRDefault="00BA2054" w:rsidP="00036424">
      <w:pPr>
        <w:tabs>
          <w:tab w:val="left" w:pos="426"/>
          <w:tab w:val="left" w:pos="877"/>
        </w:tabs>
        <w:spacing w:after="240" w:line="276" w:lineRule="auto"/>
        <w:ind w:right="-86"/>
        <w:contextualSpacing/>
        <w:jc w:val="both"/>
        <w:rPr>
          <w:rFonts w:ascii="Arial" w:eastAsia="Times New Roman" w:hAnsi="Arial" w:cs="Arial"/>
        </w:rPr>
      </w:pPr>
      <w:r w:rsidRPr="00036424">
        <w:rPr>
          <w:rFonts w:ascii="Arial" w:eastAsia="Times New Roman" w:hAnsi="Arial" w:cs="Arial"/>
          <w:b/>
          <w:bCs/>
        </w:rPr>
        <w:t xml:space="preserve"> </w:t>
      </w:r>
      <w:r w:rsidRPr="00036424">
        <w:rPr>
          <w:rFonts w:ascii="Arial" w:eastAsia="Times New Roman" w:hAnsi="Arial" w:cs="Arial"/>
        </w:rPr>
        <w:t>Os atestados de capacidade técnica poderão ser apresentados em nome da matriz ou da filial do</w:t>
      </w:r>
      <w:r w:rsidRPr="00036424">
        <w:rPr>
          <w:rFonts w:ascii="Arial" w:eastAsia="Times New Roman" w:hAnsi="Arial" w:cs="Arial"/>
          <w:spacing w:val="-15"/>
        </w:rPr>
        <w:t xml:space="preserve"> </w:t>
      </w:r>
      <w:r w:rsidRPr="00036424">
        <w:rPr>
          <w:rFonts w:ascii="Arial" w:eastAsia="Times New Roman" w:hAnsi="Arial" w:cs="Arial"/>
        </w:rPr>
        <w:t>fornecedor.</w:t>
      </w:r>
    </w:p>
    <w:p w14:paraId="337800BB" w14:textId="77777777" w:rsidR="00BA2054" w:rsidRPr="00036424" w:rsidRDefault="00BA2054" w:rsidP="00036424">
      <w:pPr>
        <w:tabs>
          <w:tab w:val="left" w:pos="426"/>
        </w:tabs>
        <w:adjustRightInd w:val="0"/>
        <w:spacing w:after="200" w:line="276" w:lineRule="auto"/>
        <w:ind w:firstLine="282"/>
        <w:jc w:val="both"/>
        <w:rPr>
          <w:rFonts w:ascii="Arial" w:eastAsia="Calibri" w:hAnsi="Arial" w:cs="Arial"/>
          <w:color w:val="000000"/>
          <w:lang w:eastAsia="en-US"/>
        </w:rPr>
      </w:pPr>
      <w:r w:rsidRPr="00036424">
        <w:rPr>
          <w:rFonts w:ascii="Arial" w:eastAsia="Calibri" w:hAnsi="Arial" w:cs="Arial"/>
          <w:color w:val="000000"/>
          <w:lang w:eastAsia="en-US"/>
        </w:rPr>
        <w:t xml:space="preserve">Os atestados deverão referir-se a serviços prestados no âmbito de sua atividade econômica principal ou secundária especificadas no contrato social vigente. </w:t>
      </w:r>
    </w:p>
    <w:p w14:paraId="1DC0C999" w14:textId="77777777" w:rsidR="00BA2054" w:rsidRPr="00036424" w:rsidRDefault="00BA2054" w:rsidP="00036424">
      <w:pPr>
        <w:tabs>
          <w:tab w:val="left" w:pos="426"/>
          <w:tab w:val="left" w:pos="877"/>
        </w:tabs>
        <w:spacing w:before="121" w:after="240" w:line="276" w:lineRule="auto"/>
        <w:ind w:right="-86"/>
        <w:contextualSpacing/>
        <w:jc w:val="both"/>
        <w:rPr>
          <w:rFonts w:ascii="Arial" w:eastAsia="Times New Roman" w:hAnsi="Arial" w:cs="Arial"/>
        </w:rPr>
      </w:pPr>
      <w:r w:rsidRPr="00036424">
        <w:rPr>
          <w:rFonts w:ascii="Arial" w:eastAsia="Times New Roman" w:hAnsi="Arial" w:cs="Arial"/>
        </w:rPr>
        <w:tab/>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w:t>
      </w:r>
      <w:r w:rsidRPr="00036424">
        <w:rPr>
          <w:rFonts w:ascii="Arial" w:eastAsia="Times New Roman" w:hAnsi="Arial" w:cs="Arial"/>
          <w:spacing w:val="-19"/>
        </w:rPr>
        <w:t xml:space="preserve"> </w:t>
      </w:r>
      <w:r w:rsidRPr="00036424">
        <w:rPr>
          <w:rFonts w:ascii="Arial" w:eastAsia="Times New Roman" w:hAnsi="Arial" w:cs="Arial"/>
        </w:rPr>
        <w:t>documentos.</w:t>
      </w:r>
    </w:p>
    <w:p w14:paraId="0802A6E3" w14:textId="77777777" w:rsidR="00BA2054" w:rsidRPr="00036424" w:rsidRDefault="00BA2054" w:rsidP="00036424">
      <w:pPr>
        <w:tabs>
          <w:tab w:val="left" w:pos="426"/>
          <w:tab w:val="left" w:pos="877"/>
        </w:tabs>
        <w:spacing w:before="121" w:after="240" w:line="276" w:lineRule="auto"/>
        <w:ind w:right="-86"/>
        <w:contextualSpacing/>
        <w:jc w:val="both"/>
        <w:rPr>
          <w:rFonts w:ascii="Arial" w:eastAsia="Times New Roman" w:hAnsi="Arial" w:cs="Arial"/>
        </w:rPr>
      </w:pPr>
    </w:p>
    <w:p w14:paraId="68C8FDB2" w14:textId="77777777" w:rsidR="00BA2054" w:rsidRPr="00036424" w:rsidRDefault="00BA2054" w:rsidP="00036424">
      <w:pPr>
        <w:widowControl w:val="0"/>
        <w:numPr>
          <w:ilvl w:val="2"/>
          <w:numId w:val="38"/>
        </w:numPr>
        <w:tabs>
          <w:tab w:val="left" w:pos="284"/>
          <w:tab w:val="left" w:pos="426"/>
          <w:tab w:val="left" w:pos="1008"/>
        </w:tabs>
        <w:autoSpaceDE w:val="0"/>
        <w:autoSpaceDN w:val="0"/>
        <w:spacing w:before="120" w:after="240" w:line="256" w:lineRule="auto"/>
        <w:ind w:left="0" w:right="662" w:firstLine="0"/>
        <w:jc w:val="both"/>
        <w:rPr>
          <w:rFonts w:ascii="Arial" w:eastAsia="Times New Roman" w:hAnsi="Arial" w:cs="Arial"/>
        </w:rPr>
      </w:pPr>
      <w:r w:rsidRPr="00036424">
        <w:rPr>
          <w:rFonts w:ascii="Arial" w:eastAsia="Times New Roman" w:hAnsi="Arial" w:cs="Arial"/>
        </w:rPr>
        <w:t xml:space="preserve">– MODELO DE GESTÃO DO CONTRATO </w:t>
      </w:r>
    </w:p>
    <w:p w14:paraId="01B98E74" w14:textId="4B4F3EA9" w:rsidR="00BA2054" w:rsidRPr="00036424" w:rsidRDefault="00BA4E7B" w:rsidP="00036424">
      <w:pPr>
        <w:keepNext/>
        <w:keepLines/>
        <w:tabs>
          <w:tab w:val="left" w:pos="426"/>
          <w:tab w:val="left" w:pos="724"/>
        </w:tabs>
        <w:spacing w:before="240" w:after="240" w:line="352" w:lineRule="auto"/>
        <w:ind w:right="4452"/>
        <w:jc w:val="both"/>
        <w:outlineLvl w:val="0"/>
        <w:rPr>
          <w:rFonts w:ascii="Arial" w:eastAsia="Times New Roman" w:hAnsi="Arial" w:cs="Arial"/>
          <w:b/>
          <w:lang w:eastAsia="en-US"/>
        </w:rPr>
      </w:pPr>
      <w:r w:rsidRPr="00036424">
        <w:rPr>
          <w:rFonts w:ascii="Arial" w:eastAsia="Times New Roman" w:hAnsi="Arial" w:cs="Arial"/>
          <w:b/>
          <w:lang w:eastAsia="en-US"/>
        </w:rPr>
        <w:t xml:space="preserve">14 </w:t>
      </w:r>
      <w:r w:rsidR="00BA2054" w:rsidRPr="00036424">
        <w:rPr>
          <w:rFonts w:ascii="Arial" w:eastAsia="Times New Roman" w:hAnsi="Arial" w:cs="Arial"/>
          <w:b/>
          <w:lang w:eastAsia="en-US"/>
        </w:rPr>
        <w:t>Da</w:t>
      </w:r>
      <w:r w:rsidR="00BA2054" w:rsidRPr="00036424">
        <w:rPr>
          <w:rFonts w:ascii="Arial" w:eastAsia="Times New Roman" w:hAnsi="Arial" w:cs="Arial"/>
          <w:b/>
          <w:spacing w:val="-1"/>
          <w:lang w:eastAsia="en-US"/>
        </w:rPr>
        <w:t xml:space="preserve"> </w:t>
      </w:r>
      <w:r w:rsidR="00BA2054" w:rsidRPr="00036424">
        <w:rPr>
          <w:rFonts w:ascii="Arial" w:eastAsia="Times New Roman" w:hAnsi="Arial" w:cs="Arial"/>
          <w:b/>
          <w:lang w:eastAsia="en-US"/>
        </w:rPr>
        <w:t>Fiscalização</w:t>
      </w:r>
    </w:p>
    <w:p w14:paraId="469AA420" w14:textId="77777777" w:rsidR="00BA2054" w:rsidRPr="00036424" w:rsidRDefault="00BA2054" w:rsidP="00036424">
      <w:pPr>
        <w:widowControl w:val="0"/>
        <w:numPr>
          <w:ilvl w:val="1"/>
          <w:numId w:val="39"/>
        </w:numPr>
        <w:tabs>
          <w:tab w:val="left" w:pos="426"/>
          <w:tab w:val="left" w:pos="876"/>
        </w:tabs>
        <w:autoSpaceDE w:val="0"/>
        <w:autoSpaceDN w:val="0"/>
        <w:spacing w:before="1" w:after="240" w:line="256" w:lineRule="auto"/>
        <w:ind w:left="0" w:right="708" w:firstLine="0"/>
        <w:jc w:val="both"/>
        <w:rPr>
          <w:rFonts w:ascii="Arial" w:eastAsia="Times New Roman" w:hAnsi="Arial" w:cs="Arial"/>
        </w:rPr>
      </w:pPr>
      <w:r w:rsidRPr="00036424">
        <w:rPr>
          <w:rFonts w:ascii="Arial" w:eastAsia="Times New Roman" w:hAnsi="Arial" w:cs="Arial"/>
        </w:rPr>
        <w:t>O</w:t>
      </w:r>
      <w:r w:rsidRPr="00036424">
        <w:rPr>
          <w:rFonts w:ascii="Arial" w:eastAsia="Times New Roman" w:hAnsi="Arial" w:cs="Arial"/>
          <w:spacing w:val="-10"/>
        </w:rPr>
        <w:t xml:space="preserve"> </w:t>
      </w:r>
      <w:r w:rsidRPr="00036424">
        <w:rPr>
          <w:rFonts w:ascii="Arial" w:eastAsia="Times New Roman" w:hAnsi="Arial" w:cs="Arial"/>
        </w:rPr>
        <w:t>contrato</w:t>
      </w:r>
      <w:r w:rsidRPr="00036424">
        <w:rPr>
          <w:rFonts w:ascii="Arial" w:eastAsia="Times New Roman" w:hAnsi="Arial" w:cs="Arial"/>
          <w:spacing w:val="-9"/>
        </w:rPr>
        <w:t xml:space="preserve"> </w:t>
      </w:r>
      <w:r w:rsidRPr="00036424">
        <w:rPr>
          <w:rFonts w:ascii="Arial" w:eastAsia="Times New Roman" w:hAnsi="Arial" w:cs="Arial"/>
        </w:rPr>
        <w:t>deverá</w:t>
      </w:r>
      <w:r w:rsidRPr="00036424">
        <w:rPr>
          <w:rFonts w:ascii="Arial" w:eastAsia="Times New Roman" w:hAnsi="Arial" w:cs="Arial"/>
          <w:spacing w:val="-9"/>
        </w:rPr>
        <w:t xml:space="preserve"> </w:t>
      </w:r>
      <w:r w:rsidRPr="00036424">
        <w:rPr>
          <w:rFonts w:ascii="Arial" w:eastAsia="Times New Roman" w:hAnsi="Arial" w:cs="Arial"/>
        </w:rPr>
        <w:t>ser</w:t>
      </w:r>
      <w:r w:rsidRPr="00036424">
        <w:rPr>
          <w:rFonts w:ascii="Arial" w:eastAsia="Times New Roman" w:hAnsi="Arial" w:cs="Arial"/>
          <w:spacing w:val="-9"/>
        </w:rPr>
        <w:t xml:space="preserve"> </w:t>
      </w:r>
      <w:r w:rsidRPr="00036424">
        <w:rPr>
          <w:rFonts w:ascii="Arial" w:eastAsia="Times New Roman" w:hAnsi="Arial" w:cs="Arial"/>
        </w:rPr>
        <w:t>executado</w:t>
      </w:r>
      <w:r w:rsidRPr="00036424">
        <w:rPr>
          <w:rFonts w:ascii="Arial" w:eastAsia="Times New Roman" w:hAnsi="Arial" w:cs="Arial"/>
          <w:spacing w:val="-9"/>
        </w:rPr>
        <w:t xml:space="preserve"> </w:t>
      </w:r>
      <w:r w:rsidRPr="00036424">
        <w:rPr>
          <w:rFonts w:ascii="Arial" w:eastAsia="Times New Roman" w:hAnsi="Arial" w:cs="Arial"/>
        </w:rPr>
        <w:t>fielmente</w:t>
      </w:r>
      <w:r w:rsidRPr="00036424">
        <w:rPr>
          <w:rFonts w:ascii="Arial" w:eastAsia="Times New Roman" w:hAnsi="Arial" w:cs="Arial"/>
          <w:spacing w:val="-9"/>
        </w:rPr>
        <w:t xml:space="preserve"> </w:t>
      </w:r>
      <w:r w:rsidRPr="00036424">
        <w:rPr>
          <w:rFonts w:ascii="Arial" w:eastAsia="Times New Roman" w:hAnsi="Arial" w:cs="Arial"/>
        </w:rPr>
        <w:t>pelas</w:t>
      </w:r>
      <w:r w:rsidRPr="00036424">
        <w:rPr>
          <w:rFonts w:ascii="Arial" w:eastAsia="Times New Roman" w:hAnsi="Arial" w:cs="Arial"/>
          <w:spacing w:val="-12"/>
        </w:rPr>
        <w:t xml:space="preserve"> </w:t>
      </w:r>
      <w:r w:rsidRPr="00036424">
        <w:rPr>
          <w:rFonts w:ascii="Arial" w:eastAsia="Times New Roman" w:hAnsi="Arial" w:cs="Arial"/>
        </w:rPr>
        <w:t>partes,</w:t>
      </w:r>
      <w:r w:rsidRPr="00036424">
        <w:rPr>
          <w:rFonts w:ascii="Arial" w:eastAsia="Times New Roman" w:hAnsi="Arial" w:cs="Arial"/>
          <w:spacing w:val="-11"/>
        </w:rPr>
        <w:t xml:space="preserve"> </w:t>
      </w:r>
      <w:r w:rsidRPr="00036424">
        <w:rPr>
          <w:rFonts w:ascii="Arial" w:eastAsia="Times New Roman" w:hAnsi="Arial" w:cs="Arial"/>
        </w:rPr>
        <w:t>de</w:t>
      </w:r>
      <w:r w:rsidRPr="00036424">
        <w:rPr>
          <w:rFonts w:ascii="Arial" w:eastAsia="Times New Roman" w:hAnsi="Arial" w:cs="Arial"/>
          <w:spacing w:val="-10"/>
        </w:rPr>
        <w:t xml:space="preserve"> </w:t>
      </w:r>
      <w:r w:rsidRPr="00036424">
        <w:rPr>
          <w:rFonts w:ascii="Arial" w:eastAsia="Times New Roman" w:hAnsi="Arial" w:cs="Arial"/>
        </w:rPr>
        <w:t>acordo</w:t>
      </w:r>
      <w:r w:rsidRPr="00036424">
        <w:rPr>
          <w:rFonts w:ascii="Arial" w:eastAsia="Times New Roman" w:hAnsi="Arial" w:cs="Arial"/>
          <w:spacing w:val="-9"/>
        </w:rPr>
        <w:t xml:space="preserve"> </w:t>
      </w:r>
      <w:r w:rsidRPr="00036424">
        <w:rPr>
          <w:rFonts w:ascii="Arial" w:eastAsia="Times New Roman" w:hAnsi="Arial" w:cs="Arial"/>
        </w:rPr>
        <w:t>com</w:t>
      </w:r>
      <w:r w:rsidRPr="00036424">
        <w:rPr>
          <w:rFonts w:ascii="Arial" w:eastAsia="Times New Roman" w:hAnsi="Arial" w:cs="Arial"/>
          <w:spacing w:val="-8"/>
        </w:rPr>
        <w:t xml:space="preserve"> </w:t>
      </w:r>
      <w:r w:rsidRPr="00036424">
        <w:rPr>
          <w:rFonts w:ascii="Arial" w:eastAsia="Times New Roman" w:hAnsi="Arial" w:cs="Arial"/>
        </w:rPr>
        <w:t>as</w:t>
      </w:r>
      <w:r w:rsidRPr="00036424">
        <w:rPr>
          <w:rFonts w:ascii="Arial" w:eastAsia="Times New Roman" w:hAnsi="Arial" w:cs="Arial"/>
          <w:spacing w:val="-12"/>
        </w:rPr>
        <w:t xml:space="preserve"> </w:t>
      </w:r>
      <w:r w:rsidRPr="00036424">
        <w:rPr>
          <w:rFonts w:ascii="Arial" w:eastAsia="Times New Roman" w:hAnsi="Arial" w:cs="Arial"/>
        </w:rPr>
        <w:t>cláusulas avençadas e as normas da Lei nº 14.133, de 2021, e cada parte responderá pelas consequências de sua inexecução total ou</w:t>
      </w:r>
      <w:r w:rsidRPr="00036424">
        <w:rPr>
          <w:rFonts w:ascii="Arial" w:eastAsia="Times New Roman" w:hAnsi="Arial" w:cs="Arial"/>
          <w:spacing w:val="-19"/>
        </w:rPr>
        <w:t xml:space="preserve"> </w:t>
      </w:r>
      <w:r w:rsidRPr="00036424">
        <w:rPr>
          <w:rFonts w:ascii="Arial" w:eastAsia="Times New Roman" w:hAnsi="Arial" w:cs="Arial"/>
        </w:rPr>
        <w:t>parcial.</w:t>
      </w:r>
    </w:p>
    <w:p w14:paraId="35972B02" w14:textId="77777777" w:rsidR="00BA2054" w:rsidRPr="00036424" w:rsidRDefault="00BA2054" w:rsidP="00036424">
      <w:pPr>
        <w:widowControl w:val="0"/>
        <w:numPr>
          <w:ilvl w:val="1"/>
          <w:numId w:val="39"/>
        </w:numPr>
        <w:tabs>
          <w:tab w:val="left" w:pos="426"/>
          <w:tab w:val="left" w:pos="876"/>
        </w:tabs>
        <w:autoSpaceDE w:val="0"/>
        <w:autoSpaceDN w:val="0"/>
        <w:spacing w:before="120" w:after="240" w:line="256" w:lineRule="auto"/>
        <w:ind w:left="0" w:right="708" w:firstLine="0"/>
        <w:jc w:val="both"/>
        <w:rPr>
          <w:rFonts w:ascii="Arial" w:eastAsia="Times New Roman" w:hAnsi="Arial" w:cs="Arial"/>
        </w:rPr>
      </w:pPr>
      <w:r w:rsidRPr="00036424">
        <w:rPr>
          <w:rFonts w:ascii="Arial" w:eastAsia="Times New Roman" w:hAnsi="Arial" w:cs="Arial"/>
        </w:rPr>
        <w:t>Em caso de impedimento, ordem de paralisação ou suspensão do contrato, o cronograma de execução será prorrogado automaticamente pelo tempo correspondente, anotadas tais circunstâncias mediante simples</w:t>
      </w:r>
      <w:r w:rsidRPr="00036424">
        <w:rPr>
          <w:rFonts w:ascii="Arial" w:eastAsia="Times New Roman" w:hAnsi="Arial" w:cs="Arial"/>
          <w:spacing w:val="-23"/>
        </w:rPr>
        <w:t xml:space="preserve"> </w:t>
      </w:r>
      <w:r w:rsidRPr="00036424">
        <w:rPr>
          <w:rFonts w:ascii="Arial" w:eastAsia="Times New Roman" w:hAnsi="Arial" w:cs="Arial"/>
        </w:rPr>
        <w:t>apostila.</w:t>
      </w:r>
    </w:p>
    <w:p w14:paraId="0359ABDF" w14:textId="77777777" w:rsidR="00BA2054" w:rsidRPr="00036424" w:rsidRDefault="00BA2054" w:rsidP="00036424">
      <w:pPr>
        <w:widowControl w:val="0"/>
        <w:numPr>
          <w:ilvl w:val="1"/>
          <w:numId w:val="39"/>
        </w:numPr>
        <w:tabs>
          <w:tab w:val="left" w:pos="426"/>
          <w:tab w:val="left" w:pos="876"/>
        </w:tabs>
        <w:autoSpaceDE w:val="0"/>
        <w:autoSpaceDN w:val="0"/>
        <w:spacing w:before="218" w:after="240" w:line="256" w:lineRule="auto"/>
        <w:ind w:left="0" w:right="709" w:firstLine="0"/>
        <w:jc w:val="both"/>
        <w:rPr>
          <w:rFonts w:ascii="Arial" w:eastAsia="Times New Roman" w:hAnsi="Arial" w:cs="Arial"/>
        </w:rPr>
      </w:pPr>
      <w:r w:rsidRPr="00036424">
        <w:rPr>
          <w:rFonts w:ascii="Arial" w:eastAsia="Times New Roman" w:hAnsi="Arial" w:cs="Arial"/>
        </w:rPr>
        <w:t>As</w:t>
      </w:r>
      <w:r w:rsidRPr="00036424">
        <w:rPr>
          <w:rFonts w:ascii="Arial" w:eastAsia="Times New Roman" w:hAnsi="Arial" w:cs="Arial"/>
          <w:spacing w:val="-13"/>
        </w:rPr>
        <w:t xml:space="preserve"> </w:t>
      </w:r>
      <w:r w:rsidRPr="00036424">
        <w:rPr>
          <w:rFonts w:ascii="Arial" w:eastAsia="Times New Roman" w:hAnsi="Arial" w:cs="Arial"/>
        </w:rPr>
        <w:t>comunicações</w:t>
      </w:r>
      <w:r w:rsidRPr="00036424">
        <w:rPr>
          <w:rFonts w:ascii="Arial" w:eastAsia="Times New Roman" w:hAnsi="Arial" w:cs="Arial"/>
          <w:spacing w:val="-12"/>
        </w:rPr>
        <w:t xml:space="preserve"> </w:t>
      </w:r>
      <w:r w:rsidRPr="00036424">
        <w:rPr>
          <w:rFonts w:ascii="Arial" w:eastAsia="Times New Roman" w:hAnsi="Arial" w:cs="Arial"/>
        </w:rPr>
        <w:t>entre</w:t>
      </w:r>
      <w:r w:rsidRPr="00036424">
        <w:rPr>
          <w:rFonts w:ascii="Arial" w:eastAsia="Times New Roman" w:hAnsi="Arial" w:cs="Arial"/>
          <w:spacing w:val="-15"/>
        </w:rPr>
        <w:t xml:space="preserve"> </w:t>
      </w:r>
      <w:r w:rsidRPr="00036424">
        <w:rPr>
          <w:rFonts w:ascii="Arial" w:eastAsia="Times New Roman" w:hAnsi="Arial" w:cs="Arial"/>
        </w:rPr>
        <w:t>o</w:t>
      </w:r>
      <w:r w:rsidRPr="00036424">
        <w:rPr>
          <w:rFonts w:ascii="Arial" w:eastAsia="Times New Roman" w:hAnsi="Arial" w:cs="Arial"/>
          <w:spacing w:val="-10"/>
        </w:rPr>
        <w:t xml:space="preserve"> </w:t>
      </w:r>
      <w:r w:rsidRPr="00036424">
        <w:rPr>
          <w:rFonts w:ascii="Arial" w:eastAsia="Times New Roman" w:hAnsi="Arial" w:cs="Arial"/>
        </w:rPr>
        <w:t>órgão</w:t>
      </w:r>
      <w:r w:rsidRPr="00036424">
        <w:rPr>
          <w:rFonts w:ascii="Arial" w:eastAsia="Times New Roman" w:hAnsi="Arial" w:cs="Arial"/>
          <w:spacing w:val="-9"/>
        </w:rPr>
        <w:t xml:space="preserve"> </w:t>
      </w:r>
      <w:r w:rsidRPr="00036424">
        <w:rPr>
          <w:rFonts w:ascii="Arial" w:eastAsia="Times New Roman" w:hAnsi="Arial" w:cs="Arial"/>
        </w:rPr>
        <w:t>ou</w:t>
      </w:r>
      <w:r w:rsidRPr="00036424">
        <w:rPr>
          <w:rFonts w:ascii="Arial" w:eastAsia="Times New Roman" w:hAnsi="Arial" w:cs="Arial"/>
          <w:spacing w:val="-10"/>
        </w:rPr>
        <w:t xml:space="preserve"> </w:t>
      </w:r>
      <w:r w:rsidRPr="00036424">
        <w:rPr>
          <w:rFonts w:ascii="Arial" w:eastAsia="Times New Roman" w:hAnsi="Arial" w:cs="Arial"/>
        </w:rPr>
        <w:t>entidade</w:t>
      </w:r>
      <w:r w:rsidRPr="00036424">
        <w:rPr>
          <w:rFonts w:ascii="Arial" w:eastAsia="Times New Roman" w:hAnsi="Arial" w:cs="Arial"/>
          <w:spacing w:val="-14"/>
        </w:rPr>
        <w:t xml:space="preserve"> </w:t>
      </w:r>
      <w:r w:rsidRPr="00036424">
        <w:rPr>
          <w:rFonts w:ascii="Arial" w:eastAsia="Times New Roman" w:hAnsi="Arial" w:cs="Arial"/>
        </w:rPr>
        <w:t>e</w:t>
      </w:r>
      <w:r w:rsidRPr="00036424">
        <w:rPr>
          <w:rFonts w:ascii="Arial" w:eastAsia="Times New Roman" w:hAnsi="Arial" w:cs="Arial"/>
          <w:spacing w:val="-11"/>
        </w:rPr>
        <w:t xml:space="preserve"> </w:t>
      </w:r>
      <w:r w:rsidRPr="00036424">
        <w:rPr>
          <w:rFonts w:ascii="Arial" w:eastAsia="Times New Roman" w:hAnsi="Arial" w:cs="Arial"/>
        </w:rPr>
        <w:t>a</w:t>
      </w:r>
      <w:r w:rsidRPr="00036424">
        <w:rPr>
          <w:rFonts w:ascii="Arial" w:eastAsia="Times New Roman" w:hAnsi="Arial" w:cs="Arial"/>
          <w:spacing w:val="-10"/>
        </w:rPr>
        <w:t xml:space="preserve"> </w:t>
      </w:r>
      <w:r w:rsidRPr="00036424">
        <w:rPr>
          <w:rFonts w:ascii="Arial" w:eastAsia="Times New Roman" w:hAnsi="Arial" w:cs="Arial"/>
        </w:rPr>
        <w:t>contratada</w:t>
      </w:r>
      <w:r w:rsidRPr="00036424">
        <w:rPr>
          <w:rFonts w:ascii="Arial" w:eastAsia="Times New Roman" w:hAnsi="Arial" w:cs="Arial"/>
          <w:spacing w:val="-15"/>
        </w:rPr>
        <w:t xml:space="preserve"> </w:t>
      </w:r>
      <w:r w:rsidRPr="00036424">
        <w:rPr>
          <w:rFonts w:ascii="Arial" w:eastAsia="Times New Roman" w:hAnsi="Arial" w:cs="Arial"/>
        </w:rPr>
        <w:t>devem</w:t>
      </w:r>
      <w:r w:rsidRPr="00036424">
        <w:rPr>
          <w:rFonts w:ascii="Arial" w:eastAsia="Times New Roman" w:hAnsi="Arial" w:cs="Arial"/>
          <w:spacing w:val="-9"/>
        </w:rPr>
        <w:t xml:space="preserve"> </w:t>
      </w:r>
      <w:r w:rsidRPr="00036424">
        <w:rPr>
          <w:rFonts w:ascii="Arial" w:eastAsia="Times New Roman" w:hAnsi="Arial" w:cs="Arial"/>
          <w:spacing w:val="-2"/>
        </w:rPr>
        <w:t>ser</w:t>
      </w:r>
      <w:r w:rsidRPr="00036424">
        <w:rPr>
          <w:rFonts w:ascii="Arial" w:eastAsia="Times New Roman" w:hAnsi="Arial" w:cs="Arial"/>
          <w:spacing w:val="-10"/>
        </w:rPr>
        <w:t xml:space="preserve"> </w:t>
      </w:r>
      <w:r w:rsidRPr="00036424">
        <w:rPr>
          <w:rFonts w:ascii="Arial" w:eastAsia="Times New Roman" w:hAnsi="Arial" w:cs="Arial"/>
        </w:rPr>
        <w:t>realizadas</w:t>
      </w:r>
      <w:r w:rsidRPr="00036424">
        <w:rPr>
          <w:rFonts w:ascii="Arial" w:eastAsia="Times New Roman" w:hAnsi="Arial" w:cs="Arial"/>
          <w:spacing w:val="-12"/>
        </w:rPr>
        <w:t xml:space="preserve"> </w:t>
      </w:r>
      <w:r w:rsidRPr="00036424">
        <w:rPr>
          <w:rFonts w:ascii="Arial" w:eastAsia="Times New Roman" w:hAnsi="Arial" w:cs="Arial"/>
          <w:spacing w:val="2"/>
        </w:rPr>
        <w:t xml:space="preserve">por </w:t>
      </w:r>
      <w:r w:rsidRPr="00036424">
        <w:rPr>
          <w:rFonts w:ascii="Arial" w:eastAsia="Times New Roman" w:hAnsi="Arial" w:cs="Arial"/>
        </w:rPr>
        <w:t>escrito sempre que o ato exigir tal formalidade, admitindo-se o uso de mensagem eletrônica para esse</w:t>
      </w:r>
      <w:r w:rsidRPr="00036424">
        <w:rPr>
          <w:rFonts w:ascii="Arial" w:eastAsia="Times New Roman" w:hAnsi="Arial" w:cs="Arial"/>
          <w:spacing w:val="-8"/>
        </w:rPr>
        <w:t xml:space="preserve"> </w:t>
      </w:r>
      <w:r w:rsidRPr="00036424">
        <w:rPr>
          <w:rFonts w:ascii="Arial" w:eastAsia="Times New Roman" w:hAnsi="Arial" w:cs="Arial"/>
        </w:rPr>
        <w:t>fim.</w:t>
      </w:r>
    </w:p>
    <w:p w14:paraId="222329B5" w14:textId="77777777" w:rsidR="00BA2054" w:rsidRPr="00036424" w:rsidRDefault="00BA2054" w:rsidP="00036424">
      <w:pPr>
        <w:widowControl w:val="0"/>
        <w:numPr>
          <w:ilvl w:val="1"/>
          <w:numId w:val="39"/>
        </w:numPr>
        <w:tabs>
          <w:tab w:val="left" w:pos="426"/>
          <w:tab w:val="left" w:pos="876"/>
        </w:tabs>
        <w:autoSpaceDE w:val="0"/>
        <w:autoSpaceDN w:val="0"/>
        <w:spacing w:before="120" w:after="240" w:line="256" w:lineRule="auto"/>
        <w:ind w:left="0" w:right="707" w:firstLine="0"/>
        <w:jc w:val="both"/>
        <w:rPr>
          <w:rFonts w:ascii="Arial" w:eastAsia="Times New Roman" w:hAnsi="Arial" w:cs="Arial"/>
        </w:rPr>
      </w:pPr>
      <w:r w:rsidRPr="00036424">
        <w:rPr>
          <w:rFonts w:ascii="Arial" w:eastAsia="Times New Roman" w:hAnsi="Arial" w:cs="Arial"/>
        </w:rPr>
        <w:t>O órgão ou entidade poderá convocar representante da empresa para adoção de providências que devam ser cumpridas de</w:t>
      </w:r>
      <w:r w:rsidRPr="00036424">
        <w:rPr>
          <w:rFonts w:ascii="Arial" w:eastAsia="Times New Roman" w:hAnsi="Arial" w:cs="Arial"/>
          <w:spacing w:val="-17"/>
        </w:rPr>
        <w:t xml:space="preserve"> </w:t>
      </w:r>
      <w:r w:rsidRPr="00036424">
        <w:rPr>
          <w:rFonts w:ascii="Arial" w:eastAsia="Times New Roman" w:hAnsi="Arial" w:cs="Arial"/>
        </w:rPr>
        <w:t>imediato.</w:t>
      </w:r>
    </w:p>
    <w:p w14:paraId="3A03D83A" w14:textId="77777777" w:rsidR="00BA2054" w:rsidRPr="00036424" w:rsidRDefault="00BA2054" w:rsidP="00036424">
      <w:pPr>
        <w:widowControl w:val="0"/>
        <w:numPr>
          <w:ilvl w:val="1"/>
          <w:numId w:val="39"/>
        </w:numPr>
        <w:tabs>
          <w:tab w:val="left" w:pos="426"/>
          <w:tab w:val="left" w:pos="876"/>
        </w:tabs>
        <w:autoSpaceDE w:val="0"/>
        <w:autoSpaceDN w:val="0"/>
        <w:spacing w:before="120" w:after="240" w:line="256" w:lineRule="auto"/>
        <w:ind w:left="0" w:right="705" w:firstLine="0"/>
        <w:jc w:val="both"/>
        <w:rPr>
          <w:rFonts w:ascii="Arial" w:eastAsia="Times New Roman" w:hAnsi="Arial" w:cs="Arial"/>
        </w:rPr>
      </w:pPr>
      <w:r w:rsidRPr="00036424">
        <w:rPr>
          <w:rFonts w:ascii="Arial" w:eastAsia="Times New Roman" w:hAnsi="Arial" w:cs="Arial"/>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w:t>
      </w:r>
      <w:r w:rsidRPr="00036424">
        <w:rPr>
          <w:rFonts w:ascii="Arial" w:eastAsia="Times New Roman" w:hAnsi="Arial" w:cs="Arial"/>
        </w:rPr>
        <w:lastRenderedPageBreak/>
        <w:t>de execução da contratada, quando houver, do método de aferição dos resultados e das sanções aplicáveis, dentre</w:t>
      </w:r>
      <w:r w:rsidRPr="00036424">
        <w:rPr>
          <w:rFonts w:ascii="Arial" w:eastAsia="Times New Roman" w:hAnsi="Arial" w:cs="Arial"/>
          <w:spacing w:val="-29"/>
        </w:rPr>
        <w:t xml:space="preserve"> </w:t>
      </w:r>
      <w:r w:rsidRPr="00036424">
        <w:rPr>
          <w:rFonts w:ascii="Arial" w:eastAsia="Times New Roman" w:hAnsi="Arial" w:cs="Arial"/>
        </w:rPr>
        <w:t>outros.</w:t>
      </w:r>
    </w:p>
    <w:p w14:paraId="408AE9E2" w14:textId="77777777" w:rsidR="00BA2054" w:rsidRPr="00036424" w:rsidRDefault="00BA2054" w:rsidP="00036424">
      <w:pPr>
        <w:widowControl w:val="0"/>
        <w:numPr>
          <w:ilvl w:val="1"/>
          <w:numId w:val="39"/>
        </w:numPr>
        <w:tabs>
          <w:tab w:val="left" w:pos="426"/>
          <w:tab w:val="left" w:pos="876"/>
        </w:tabs>
        <w:autoSpaceDE w:val="0"/>
        <w:autoSpaceDN w:val="0"/>
        <w:spacing w:before="121" w:after="240" w:line="256" w:lineRule="auto"/>
        <w:ind w:left="0" w:right="712" w:firstLine="0"/>
        <w:jc w:val="both"/>
        <w:rPr>
          <w:rFonts w:ascii="Arial" w:eastAsia="Times New Roman" w:hAnsi="Arial" w:cs="Arial"/>
        </w:rPr>
      </w:pPr>
      <w:r w:rsidRPr="00036424">
        <w:rPr>
          <w:rFonts w:ascii="Arial" w:eastAsia="Times New Roman" w:hAnsi="Arial" w:cs="Arial"/>
        </w:rPr>
        <w:t>A execução do contrato deverá ser acompanhada e fiscalizada pelo fiscal do contrato. O fiscal substituto será nomeado pela</w:t>
      </w:r>
      <w:r w:rsidRPr="00036424">
        <w:rPr>
          <w:rFonts w:ascii="Arial" w:eastAsia="Times New Roman" w:hAnsi="Arial" w:cs="Arial"/>
          <w:spacing w:val="-8"/>
        </w:rPr>
        <w:t xml:space="preserve"> </w:t>
      </w:r>
      <w:r w:rsidRPr="00036424">
        <w:rPr>
          <w:rFonts w:ascii="Arial" w:eastAsia="Times New Roman" w:hAnsi="Arial" w:cs="Arial"/>
        </w:rPr>
        <w:t>Secretaria.</w:t>
      </w:r>
    </w:p>
    <w:p w14:paraId="2C3B6183" w14:textId="77777777" w:rsidR="00BA2054" w:rsidRPr="00036424" w:rsidRDefault="00BA2054" w:rsidP="00036424">
      <w:pPr>
        <w:widowControl w:val="0"/>
        <w:numPr>
          <w:ilvl w:val="1"/>
          <w:numId w:val="39"/>
        </w:numPr>
        <w:tabs>
          <w:tab w:val="left" w:pos="426"/>
          <w:tab w:val="left" w:pos="876"/>
        </w:tabs>
        <w:autoSpaceDE w:val="0"/>
        <w:autoSpaceDN w:val="0"/>
        <w:spacing w:before="120" w:after="240" w:line="256" w:lineRule="auto"/>
        <w:ind w:left="0" w:right="706" w:firstLine="0"/>
        <w:jc w:val="both"/>
        <w:rPr>
          <w:rFonts w:ascii="Arial" w:eastAsia="Times New Roman" w:hAnsi="Arial" w:cs="Arial"/>
        </w:rPr>
      </w:pPr>
      <w:r w:rsidRPr="00036424">
        <w:rPr>
          <w:rFonts w:ascii="Arial" w:eastAsia="Times New Roman" w:hAnsi="Arial" w:cs="Arial"/>
        </w:rPr>
        <w:t>O fiscal do contrato acompanhará a execução do contrato, para que sejam cumpridas</w:t>
      </w:r>
      <w:r w:rsidRPr="00036424">
        <w:rPr>
          <w:rFonts w:ascii="Arial" w:eastAsia="Times New Roman" w:hAnsi="Arial" w:cs="Arial"/>
          <w:spacing w:val="-8"/>
        </w:rPr>
        <w:t xml:space="preserve"> </w:t>
      </w:r>
      <w:r w:rsidRPr="00036424">
        <w:rPr>
          <w:rFonts w:ascii="Arial" w:eastAsia="Times New Roman" w:hAnsi="Arial" w:cs="Arial"/>
        </w:rPr>
        <w:t>todas</w:t>
      </w:r>
      <w:r w:rsidRPr="00036424">
        <w:rPr>
          <w:rFonts w:ascii="Arial" w:eastAsia="Times New Roman" w:hAnsi="Arial" w:cs="Arial"/>
          <w:spacing w:val="-8"/>
        </w:rPr>
        <w:t xml:space="preserve"> </w:t>
      </w:r>
      <w:r w:rsidRPr="00036424">
        <w:rPr>
          <w:rFonts w:ascii="Arial" w:eastAsia="Times New Roman" w:hAnsi="Arial" w:cs="Arial"/>
        </w:rPr>
        <w:t>as</w:t>
      </w:r>
      <w:r w:rsidRPr="00036424">
        <w:rPr>
          <w:rFonts w:ascii="Arial" w:eastAsia="Times New Roman" w:hAnsi="Arial" w:cs="Arial"/>
          <w:spacing w:val="-8"/>
        </w:rPr>
        <w:t xml:space="preserve"> </w:t>
      </w:r>
      <w:r w:rsidRPr="00036424">
        <w:rPr>
          <w:rFonts w:ascii="Arial" w:eastAsia="Times New Roman" w:hAnsi="Arial" w:cs="Arial"/>
        </w:rPr>
        <w:t>condições</w:t>
      </w:r>
      <w:r w:rsidRPr="00036424">
        <w:rPr>
          <w:rFonts w:ascii="Arial" w:eastAsia="Times New Roman" w:hAnsi="Arial" w:cs="Arial"/>
          <w:spacing w:val="-8"/>
        </w:rPr>
        <w:t xml:space="preserve"> </w:t>
      </w:r>
      <w:r w:rsidRPr="00036424">
        <w:rPr>
          <w:rFonts w:ascii="Arial" w:eastAsia="Times New Roman" w:hAnsi="Arial" w:cs="Arial"/>
        </w:rPr>
        <w:t>estabelecidas</w:t>
      </w:r>
      <w:r w:rsidRPr="00036424">
        <w:rPr>
          <w:rFonts w:ascii="Arial" w:eastAsia="Times New Roman" w:hAnsi="Arial" w:cs="Arial"/>
          <w:spacing w:val="-7"/>
        </w:rPr>
        <w:t xml:space="preserve"> </w:t>
      </w:r>
      <w:r w:rsidRPr="00036424">
        <w:rPr>
          <w:rFonts w:ascii="Arial" w:eastAsia="Times New Roman" w:hAnsi="Arial" w:cs="Arial"/>
        </w:rPr>
        <w:t>no</w:t>
      </w:r>
      <w:r w:rsidRPr="00036424">
        <w:rPr>
          <w:rFonts w:ascii="Arial" w:eastAsia="Times New Roman" w:hAnsi="Arial" w:cs="Arial"/>
          <w:spacing w:val="-4"/>
        </w:rPr>
        <w:t xml:space="preserve"> </w:t>
      </w:r>
      <w:r w:rsidRPr="00036424">
        <w:rPr>
          <w:rFonts w:ascii="Arial" w:eastAsia="Times New Roman" w:hAnsi="Arial" w:cs="Arial"/>
        </w:rPr>
        <w:t>contrato,</w:t>
      </w:r>
      <w:r w:rsidRPr="00036424">
        <w:rPr>
          <w:rFonts w:ascii="Arial" w:eastAsia="Times New Roman" w:hAnsi="Arial" w:cs="Arial"/>
          <w:spacing w:val="-7"/>
        </w:rPr>
        <w:t xml:space="preserve"> </w:t>
      </w:r>
      <w:r w:rsidRPr="00036424">
        <w:rPr>
          <w:rFonts w:ascii="Arial" w:eastAsia="Times New Roman" w:hAnsi="Arial" w:cs="Arial"/>
        </w:rPr>
        <w:t>de</w:t>
      </w:r>
      <w:r w:rsidRPr="00036424">
        <w:rPr>
          <w:rFonts w:ascii="Arial" w:eastAsia="Times New Roman" w:hAnsi="Arial" w:cs="Arial"/>
          <w:spacing w:val="-10"/>
        </w:rPr>
        <w:t xml:space="preserve"> </w:t>
      </w:r>
      <w:r w:rsidRPr="00036424">
        <w:rPr>
          <w:rFonts w:ascii="Arial" w:eastAsia="Times New Roman" w:hAnsi="Arial" w:cs="Arial"/>
        </w:rPr>
        <w:t>modo</w:t>
      </w:r>
      <w:r w:rsidRPr="00036424">
        <w:rPr>
          <w:rFonts w:ascii="Arial" w:eastAsia="Times New Roman" w:hAnsi="Arial" w:cs="Arial"/>
          <w:spacing w:val="-4"/>
        </w:rPr>
        <w:t xml:space="preserve"> </w:t>
      </w:r>
      <w:r w:rsidRPr="00036424">
        <w:rPr>
          <w:rFonts w:ascii="Arial" w:eastAsia="Times New Roman" w:hAnsi="Arial" w:cs="Arial"/>
        </w:rPr>
        <w:t>a</w:t>
      </w:r>
      <w:r w:rsidRPr="00036424">
        <w:rPr>
          <w:rFonts w:ascii="Arial" w:eastAsia="Times New Roman" w:hAnsi="Arial" w:cs="Arial"/>
          <w:spacing w:val="-5"/>
        </w:rPr>
        <w:t xml:space="preserve"> </w:t>
      </w:r>
      <w:r w:rsidRPr="00036424">
        <w:rPr>
          <w:rFonts w:ascii="Arial" w:eastAsia="Times New Roman" w:hAnsi="Arial" w:cs="Arial"/>
        </w:rPr>
        <w:t>assegurar</w:t>
      </w:r>
      <w:r w:rsidRPr="00036424">
        <w:rPr>
          <w:rFonts w:ascii="Arial" w:eastAsia="Times New Roman" w:hAnsi="Arial" w:cs="Arial"/>
          <w:spacing w:val="-5"/>
        </w:rPr>
        <w:t xml:space="preserve"> </w:t>
      </w:r>
      <w:r w:rsidRPr="00036424">
        <w:rPr>
          <w:rFonts w:ascii="Arial" w:eastAsia="Times New Roman" w:hAnsi="Arial" w:cs="Arial"/>
        </w:rPr>
        <w:t>os</w:t>
      </w:r>
      <w:r w:rsidRPr="00036424">
        <w:rPr>
          <w:rFonts w:ascii="Arial" w:eastAsia="Times New Roman" w:hAnsi="Arial" w:cs="Arial"/>
          <w:spacing w:val="-8"/>
        </w:rPr>
        <w:t xml:space="preserve"> </w:t>
      </w:r>
      <w:r w:rsidRPr="00036424">
        <w:rPr>
          <w:rFonts w:ascii="Arial" w:eastAsia="Times New Roman" w:hAnsi="Arial" w:cs="Arial"/>
        </w:rPr>
        <w:t>melhores resultados para a</w:t>
      </w:r>
      <w:r w:rsidRPr="00036424">
        <w:rPr>
          <w:rFonts w:ascii="Arial" w:eastAsia="Times New Roman" w:hAnsi="Arial" w:cs="Arial"/>
          <w:spacing w:val="-10"/>
        </w:rPr>
        <w:t xml:space="preserve"> </w:t>
      </w:r>
      <w:r w:rsidRPr="00036424">
        <w:rPr>
          <w:rFonts w:ascii="Arial" w:eastAsia="Times New Roman" w:hAnsi="Arial" w:cs="Arial"/>
        </w:rPr>
        <w:t>Administração;</w:t>
      </w:r>
    </w:p>
    <w:p w14:paraId="7D18B355" w14:textId="77777777" w:rsidR="00BA2054" w:rsidRPr="00036424" w:rsidRDefault="00BA2054" w:rsidP="00036424">
      <w:pPr>
        <w:widowControl w:val="0"/>
        <w:numPr>
          <w:ilvl w:val="1"/>
          <w:numId w:val="39"/>
        </w:numPr>
        <w:tabs>
          <w:tab w:val="left" w:pos="426"/>
          <w:tab w:val="left" w:pos="876"/>
        </w:tabs>
        <w:autoSpaceDE w:val="0"/>
        <w:autoSpaceDN w:val="0"/>
        <w:spacing w:before="120" w:after="240" w:line="256" w:lineRule="auto"/>
        <w:ind w:left="0" w:right="710" w:firstLine="0"/>
        <w:jc w:val="both"/>
        <w:rPr>
          <w:rFonts w:ascii="Arial" w:eastAsia="Times New Roman" w:hAnsi="Arial" w:cs="Arial"/>
        </w:rPr>
      </w:pPr>
      <w:r w:rsidRPr="00036424">
        <w:rPr>
          <w:rFonts w:ascii="Arial" w:eastAsia="Times New Roman" w:hAnsi="Arial" w:cs="Arial"/>
        </w:rPr>
        <w:t>O fiscal do contrato anotará no histórico de gerenciamento do contrato todas as ocorrências relacionadas à execução do contrato, com a descrição do que for necessário para a regularização das faltas ou dos defeitos observados. (Lei nº 14.133, de 2021, art. 117,</w:t>
      </w:r>
      <w:r w:rsidRPr="00036424">
        <w:rPr>
          <w:rFonts w:ascii="Arial" w:eastAsia="Times New Roman" w:hAnsi="Arial" w:cs="Arial"/>
          <w:spacing w:val="-7"/>
        </w:rPr>
        <w:t xml:space="preserve"> </w:t>
      </w:r>
      <w:r w:rsidRPr="00036424">
        <w:rPr>
          <w:rFonts w:ascii="Arial" w:eastAsia="Times New Roman" w:hAnsi="Arial" w:cs="Arial"/>
        </w:rPr>
        <w:t>§1º);</w:t>
      </w:r>
    </w:p>
    <w:p w14:paraId="37A4AE6E" w14:textId="77777777" w:rsidR="00BA2054" w:rsidRPr="00036424" w:rsidRDefault="00BA2054" w:rsidP="00036424">
      <w:pPr>
        <w:widowControl w:val="0"/>
        <w:numPr>
          <w:ilvl w:val="1"/>
          <w:numId w:val="39"/>
        </w:numPr>
        <w:tabs>
          <w:tab w:val="left" w:pos="426"/>
          <w:tab w:val="left" w:pos="876"/>
        </w:tabs>
        <w:autoSpaceDE w:val="0"/>
        <w:autoSpaceDN w:val="0"/>
        <w:spacing w:before="121" w:after="240" w:line="256" w:lineRule="auto"/>
        <w:ind w:left="0" w:right="708" w:firstLine="0"/>
        <w:jc w:val="both"/>
        <w:rPr>
          <w:rFonts w:ascii="Arial" w:eastAsia="Times New Roman" w:hAnsi="Arial" w:cs="Arial"/>
        </w:rPr>
      </w:pPr>
      <w:r w:rsidRPr="00036424">
        <w:rPr>
          <w:rFonts w:ascii="Arial" w:eastAsia="Times New Roman" w:hAnsi="Arial" w:cs="Arial"/>
        </w:rPr>
        <w:t>Identificada qualquer inexatidão ou irregularidade, o fiscal do contrato emitirá notificações</w:t>
      </w:r>
      <w:r w:rsidRPr="00036424">
        <w:rPr>
          <w:rFonts w:ascii="Arial" w:eastAsia="Times New Roman" w:hAnsi="Arial" w:cs="Arial"/>
          <w:spacing w:val="-15"/>
        </w:rPr>
        <w:t xml:space="preserve"> </w:t>
      </w:r>
      <w:r w:rsidRPr="00036424">
        <w:rPr>
          <w:rFonts w:ascii="Arial" w:eastAsia="Times New Roman" w:hAnsi="Arial" w:cs="Arial"/>
        </w:rPr>
        <w:t>para</w:t>
      </w:r>
      <w:r w:rsidRPr="00036424">
        <w:rPr>
          <w:rFonts w:ascii="Arial" w:eastAsia="Times New Roman" w:hAnsi="Arial" w:cs="Arial"/>
          <w:spacing w:val="-13"/>
        </w:rPr>
        <w:t xml:space="preserve"> </w:t>
      </w:r>
      <w:r w:rsidRPr="00036424">
        <w:rPr>
          <w:rFonts w:ascii="Arial" w:eastAsia="Times New Roman" w:hAnsi="Arial" w:cs="Arial"/>
        </w:rPr>
        <w:t>a</w:t>
      </w:r>
      <w:r w:rsidRPr="00036424">
        <w:rPr>
          <w:rFonts w:ascii="Arial" w:eastAsia="Times New Roman" w:hAnsi="Arial" w:cs="Arial"/>
          <w:spacing w:val="-13"/>
        </w:rPr>
        <w:t xml:space="preserve"> </w:t>
      </w:r>
      <w:r w:rsidRPr="00036424">
        <w:rPr>
          <w:rFonts w:ascii="Arial" w:eastAsia="Times New Roman" w:hAnsi="Arial" w:cs="Arial"/>
        </w:rPr>
        <w:t>correção</w:t>
      </w:r>
      <w:r w:rsidRPr="00036424">
        <w:rPr>
          <w:rFonts w:ascii="Arial" w:eastAsia="Times New Roman" w:hAnsi="Arial" w:cs="Arial"/>
          <w:spacing w:val="-11"/>
        </w:rPr>
        <w:t xml:space="preserve"> </w:t>
      </w:r>
      <w:r w:rsidRPr="00036424">
        <w:rPr>
          <w:rFonts w:ascii="Arial" w:eastAsia="Times New Roman" w:hAnsi="Arial" w:cs="Arial"/>
        </w:rPr>
        <w:t>da</w:t>
      </w:r>
      <w:r w:rsidRPr="00036424">
        <w:rPr>
          <w:rFonts w:ascii="Arial" w:eastAsia="Times New Roman" w:hAnsi="Arial" w:cs="Arial"/>
          <w:spacing w:val="-13"/>
        </w:rPr>
        <w:t xml:space="preserve"> </w:t>
      </w:r>
      <w:r w:rsidRPr="00036424">
        <w:rPr>
          <w:rFonts w:ascii="Arial" w:eastAsia="Times New Roman" w:hAnsi="Arial" w:cs="Arial"/>
        </w:rPr>
        <w:t>execução</w:t>
      </w:r>
      <w:r w:rsidRPr="00036424">
        <w:rPr>
          <w:rFonts w:ascii="Arial" w:eastAsia="Times New Roman" w:hAnsi="Arial" w:cs="Arial"/>
          <w:spacing w:val="-11"/>
        </w:rPr>
        <w:t xml:space="preserve"> </w:t>
      </w:r>
      <w:r w:rsidRPr="00036424">
        <w:rPr>
          <w:rFonts w:ascii="Arial" w:eastAsia="Times New Roman" w:hAnsi="Arial" w:cs="Arial"/>
        </w:rPr>
        <w:t>do</w:t>
      </w:r>
      <w:r w:rsidRPr="00036424">
        <w:rPr>
          <w:rFonts w:ascii="Arial" w:eastAsia="Times New Roman" w:hAnsi="Arial" w:cs="Arial"/>
          <w:spacing w:val="-11"/>
        </w:rPr>
        <w:t xml:space="preserve"> </w:t>
      </w:r>
      <w:r w:rsidRPr="00036424">
        <w:rPr>
          <w:rFonts w:ascii="Arial" w:eastAsia="Times New Roman" w:hAnsi="Arial" w:cs="Arial"/>
        </w:rPr>
        <w:t>contrato,</w:t>
      </w:r>
      <w:r w:rsidRPr="00036424">
        <w:rPr>
          <w:rFonts w:ascii="Arial" w:eastAsia="Times New Roman" w:hAnsi="Arial" w:cs="Arial"/>
          <w:spacing w:val="-14"/>
        </w:rPr>
        <w:t xml:space="preserve"> </w:t>
      </w:r>
      <w:r w:rsidRPr="00036424">
        <w:rPr>
          <w:rFonts w:ascii="Arial" w:eastAsia="Times New Roman" w:hAnsi="Arial" w:cs="Arial"/>
        </w:rPr>
        <w:t>determinando</w:t>
      </w:r>
      <w:r w:rsidRPr="00036424">
        <w:rPr>
          <w:rFonts w:ascii="Arial" w:eastAsia="Times New Roman" w:hAnsi="Arial" w:cs="Arial"/>
          <w:spacing w:val="-11"/>
        </w:rPr>
        <w:t xml:space="preserve"> </w:t>
      </w:r>
      <w:r w:rsidRPr="00036424">
        <w:rPr>
          <w:rFonts w:ascii="Arial" w:eastAsia="Times New Roman" w:hAnsi="Arial" w:cs="Arial"/>
        </w:rPr>
        <w:t>prazo</w:t>
      </w:r>
      <w:r w:rsidRPr="00036424">
        <w:rPr>
          <w:rFonts w:ascii="Arial" w:eastAsia="Times New Roman" w:hAnsi="Arial" w:cs="Arial"/>
          <w:spacing w:val="-11"/>
        </w:rPr>
        <w:t xml:space="preserve"> </w:t>
      </w:r>
      <w:r w:rsidRPr="00036424">
        <w:rPr>
          <w:rFonts w:ascii="Arial" w:eastAsia="Times New Roman" w:hAnsi="Arial" w:cs="Arial"/>
        </w:rPr>
        <w:t>para</w:t>
      </w:r>
      <w:r w:rsidRPr="00036424">
        <w:rPr>
          <w:rFonts w:ascii="Arial" w:eastAsia="Times New Roman" w:hAnsi="Arial" w:cs="Arial"/>
          <w:spacing w:val="-17"/>
        </w:rPr>
        <w:t xml:space="preserve"> </w:t>
      </w:r>
      <w:r w:rsidRPr="00036424">
        <w:rPr>
          <w:rFonts w:ascii="Arial" w:eastAsia="Times New Roman" w:hAnsi="Arial" w:cs="Arial"/>
        </w:rPr>
        <w:t>a</w:t>
      </w:r>
      <w:r w:rsidRPr="00036424">
        <w:rPr>
          <w:rFonts w:ascii="Arial" w:eastAsia="Times New Roman" w:hAnsi="Arial" w:cs="Arial"/>
          <w:spacing w:val="-17"/>
        </w:rPr>
        <w:t xml:space="preserve"> </w:t>
      </w:r>
      <w:r w:rsidRPr="00036424">
        <w:rPr>
          <w:rFonts w:ascii="Arial" w:eastAsia="Times New Roman" w:hAnsi="Arial" w:cs="Arial"/>
        </w:rPr>
        <w:t>correção.</w:t>
      </w:r>
    </w:p>
    <w:p w14:paraId="43C470D3" w14:textId="77777777" w:rsidR="00BA2054" w:rsidRPr="00036424" w:rsidRDefault="00BA2054" w:rsidP="00036424">
      <w:pPr>
        <w:widowControl w:val="0"/>
        <w:numPr>
          <w:ilvl w:val="1"/>
          <w:numId w:val="39"/>
        </w:numPr>
        <w:tabs>
          <w:tab w:val="left" w:pos="426"/>
          <w:tab w:val="left" w:pos="876"/>
        </w:tabs>
        <w:autoSpaceDE w:val="0"/>
        <w:autoSpaceDN w:val="0"/>
        <w:spacing w:before="120" w:after="240" w:line="256" w:lineRule="auto"/>
        <w:ind w:left="0" w:right="708" w:firstLine="0"/>
        <w:jc w:val="both"/>
        <w:rPr>
          <w:rFonts w:ascii="Arial" w:eastAsia="Times New Roman" w:hAnsi="Arial" w:cs="Arial"/>
        </w:rPr>
      </w:pPr>
      <w:r w:rsidRPr="00036424">
        <w:rPr>
          <w:rFonts w:ascii="Arial" w:eastAsia="Times New Roman" w:hAnsi="Arial" w:cs="Arial"/>
        </w:rPr>
        <w:t>O</w:t>
      </w:r>
      <w:r w:rsidRPr="00036424">
        <w:rPr>
          <w:rFonts w:ascii="Arial" w:eastAsia="Times New Roman" w:hAnsi="Arial" w:cs="Arial"/>
          <w:spacing w:val="-11"/>
        </w:rPr>
        <w:t xml:space="preserve"> </w:t>
      </w:r>
      <w:r w:rsidRPr="00036424">
        <w:rPr>
          <w:rFonts w:ascii="Arial" w:eastAsia="Times New Roman" w:hAnsi="Arial" w:cs="Arial"/>
        </w:rPr>
        <w:t>fiscal</w:t>
      </w:r>
      <w:r w:rsidRPr="00036424">
        <w:rPr>
          <w:rFonts w:ascii="Arial" w:eastAsia="Times New Roman" w:hAnsi="Arial" w:cs="Arial"/>
          <w:spacing w:val="-11"/>
        </w:rPr>
        <w:t xml:space="preserve"> </w:t>
      </w:r>
      <w:r w:rsidRPr="00036424">
        <w:rPr>
          <w:rFonts w:ascii="Arial" w:eastAsia="Times New Roman" w:hAnsi="Arial" w:cs="Arial"/>
        </w:rPr>
        <w:t>do</w:t>
      </w:r>
      <w:r w:rsidRPr="00036424">
        <w:rPr>
          <w:rFonts w:ascii="Arial" w:eastAsia="Times New Roman" w:hAnsi="Arial" w:cs="Arial"/>
          <w:spacing w:val="-9"/>
        </w:rPr>
        <w:t xml:space="preserve"> </w:t>
      </w:r>
      <w:r w:rsidRPr="00036424">
        <w:rPr>
          <w:rFonts w:ascii="Arial" w:eastAsia="Times New Roman" w:hAnsi="Arial" w:cs="Arial"/>
        </w:rPr>
        <w:t>contrato</w:t>
      </w:r>
      <w:r w:rsidRPr="00036424">
        <w:rPr>
          <w:rFonts w:ascii="Arial" w:eastAsia="Times New Roman" w:hAnsi="Arial" w:cs="Arial"/>
          <w:spacing w:val="-9"/>
        </w:rPr>
        <w:t xml:space="preserve"> </w:t>
      </w:r>
      <w:r w:rsidRPr="00036424">
        <w:rPr>
          <w:rFonts w:ascii="Arial" w:eastAsia="Times New Roman" w:hAnsi="Arial" w:cs="Arial"/>
        </w:rPr>
        <w:t>informará</w:t>
      </w:r>
      <w:r w:rsidRPr="00036424">
        <w:rPr>
          <w:rFonts w:ascii="Arial" w:eastAsia="Times New Roman" w:hAnsi="Arial" w:cs="Arial"/>
          <w:spacing w:val="-10"/>
        </w:rPr>
        <w:t xml:space="preserve"> </w:t>
      </w:r>
      <w:r w:rsidRPr="00036424">
        <w:rPr>
          <w:rFonts w:ascii="Arial" w:eastAsia="Times New Roman" w:hAnsi="Arial" w:cs="Arial"/>
        </w:rPr>
        <w:t>ao</w:t>
      </w:r>
      <w:r w:rsidRPr="00036424">
        <w:rPr>
          <w:rFonts w:ascii="Arial" w:eastAsia="Times New Roman" w:hAnsi="Arial" w:cs="Arial"/>
          <w:spacing w:val="-9"/>
        </w:rPr>
        <w:t xml:space="preserve"> </w:t>
      </w:r>
      <w:r w:rsidRPr="00036424">
        <w:rPr>
          <w:rFonts w:ascii="Arial" w:eastAsia="Times New Roman" w:hAnsi="Arial" w:cs="Arial"/>
        </w:rPr>
        <w:t>gestor</w:t>
      </w:r>
      <w:r w:rsidRPr="00036424">
        <w:rPr>
          <w:rFonts w:ascii="Arial" w:eastAsia="Times New Roman" w:hAnsi="Arial" w:cs="Arial"/>
          <w:spacing w:val="-10"/>
        </w:rPr>
        <w:t xml:space="preserve"> </w:t>
      </w:r>
      <w:r w:rsidRPr="00036424">
        <w:rPr>
          <w:rFonts w:ascii="Arial" w:eastAsia="Times New Roman" w:hAnsi="Arial" w:cs="Arial"/>
        </w:rPr>
        <w:t>do</w:t>
      </w:r>
      <w:r w:rsidRPr="00036424">
        <w:rPr>
          <w:rFonts w:ascii="Arial" w:eastAsia="Times New Roman" w:hAnsi="Arial" w:cs="Arial"/>
          <w:spacing w:val="-9"/>
        </w:rPr>
        <w:t xml:space="preserve"> </w:t>
      </w:r>
      <w:r w:rsidRPr="00036424">
        <w:rPr>
          <w:rFonts w:ascii="Arial" w:eastAsia="Times New Roman" w:hAnsi="Arial" w:cs="Arial"/>
        </w:rPr>
        <w:t>contato,</w:t>
      </w:r>
      <w:r w:rsidRPr="00036424">
        <w:rPr>
          <w:rFonts w:ascii="Arial" w:eastAsia="Times New Roman" w:hAnsi="Arial" w:cs="Arial"/>
          <w:spacing w:val="-12"/>
        </w:rPr>
        <w:t xml:space="preserve"> </w:t>
      </w:r>
      <w:r w:rsidRPr="00036424">
        <w:rPr>
          <w:rFonts w:ascii="Arial" w:eastAsia="Times New Roman" w:hAnsi="Arial" w:cs="Arial"/>
        </w:rPr>
        <w:t>em</w:t>
      </w:r>
      <w:r w:rsidRPr="00036424">
        <w:rPr>
          <w:rFonts w:ascii="Arial" w:eastAsia="Times New Roman" w:hAnsi="Arial" w:cs="Arial"/>
          <w:spacing w:val="-9"/>
        </w:rPr>
        <w:t xml:space="preserve"> </w:t>
      </w:r>
      <w:r w:rsidRPr="00036424">
        <w:rPr>
          <w:rFonts w:ascii="Arial" w:eastAsia="Times New Roman" w:hAnsi="Arial" w:cs="Arial"/>
        </w:rPr>
        <w:t>tempo</w:t>
      </w:r>
      <w:r w:rsidRPr="00036424">
        <w:rPr>
          <w:rFonts w:ascii="Arial" w:eastAsia="Times New Roman" w:hAnsi="Arial" w:cs="Arial"/>
          <w:spacing w:val="-9"/>
        </w:rPr>
        <w:t xml:space="preserve"> </w:t>
      </w:r>
      <w:r w:rsidRPr="00036424">
        <w:rPr>
          <w:rFonts w:ascii="Arial" w:eastAsia="Times New Roman" w:hAnsi="Arial" w:cs="Arial"/>
        </w:rPr>
        <w:t>hábil,</w:t>
      </w:r>
      <w:r w:rsidRPr="00036424">
        <w:rPr>
          <w:rFonts w:ascii="Arial" w:eastAsia="Times New Roman" w:hAnsi="Arial" w:cs="Arial"/>
          <w:spacing w:val="-12"/>
        </w:rPr>
        <w:t xml:space="preserve"> </w:t>
      </w:r>
      <w:r w:rsidRPr="00036424">
        <w:rPr>
          <w:rFonts w:ascii="Arial" w:eastAsia="Times New Roman" w:hAnsi="Arial" w:cs="Arial"/>
        </w:rPr>
        <w:t>a</w:t>
      </w:r>
      <w:r w:rsidRPr="00036424">
        <w:rPr>
          <w:rFonts w:ascii="Arial" w:eastAsia="Times New Roman" w:hAnsi="Arial" w:cs="Arial"/>
          <w:spacing w:val="-10"/>
        </w:rPr>
        <w:t xml:space="preserve"> </w:t>
      </w:r>
      <w:r w:rsidRPr="00036424">
        <w:rPr>
          <w:rFonts w:ascii="Arial" w:eastAsia="Times New Roman" w:hAnsi="Arial" w:cs="Arial"/>
        </w:rPr>
        <w:t>situação</w:t>
      </w:r>
      <w:r w:rsidRPr="00036424">
        <w:rPr>
          <w:rFonts w:ascii="Arial" w:eastAsia="Times New Roman" w:hAnsi="Arial" w:cs="Arial"/>
          <w:spacing w:val="-10"/>
        </w:rPr>
        <w:t xml:space="preserve"> </w:t>
      </w:r>
      <w:r w:rsidRPr="00036424">
        <w:rPr>
          <w:rFonts w:ascii="Arial" w:eastAsia="Times New Roman" w:hAnsi="Arial" w:cs="Arial"/>
          <w:spacing w:val="2"/>
        </w:rPr>
        <w:t xml:space="preserve">que </w:t>
      </w:r>
      <w:r w:rsidRPr="00036424">
        <w:rPr>
          <w:rFonts w:ascii="Arial" w:eastAsia="Times New Roman" w:hAnsi="Arial" w:cs="Arial"/>
        </w:rPr>
        <w:t>demandar</w:t>
      </w:r>
      <w:r w:rsidRPr="00036424">
        <w:rPr>
          <w:rFonts w:ascii="Arial" w:eastAsia="Times New Roman" w:hAnsi="Arial" w:cs="Arial"/>
          <w:spacing w:val="-14"/>
        </w:rPr>
        <w:t xml:space="preserve"> </w:t>
      </w:r>
      <w:r w:rsidRPr="00036424">
        <w:rPr>
          <w:rFonts w:ascii="Arial" w:eastAsia="Times New Roman" w:hAnsi="Arial" w:cs="Arial"/>
        </w:rPr>
        <w:t>decisão</w:t>
      </w:r>
      <w:r w:rsidRPr="00036424">
        <w:rPr>
          <w:rFonts w:ascii="Arial" w:eastAsia="Times New Roman" w:hAnsi="Arial" w:cs="Arial"/>
          <w:spacing w:val="-13"/>
        </w:rPr>
        <w:t xml:space="preserve"> </w:t>
      </w:r>
      <w:r w:rsidRPr="00036424">
        <w:rPr>
          <w:rFonts w:ascii="Arial" w:eastAsia="Times New Roman" w:hAnsi="Arial" w:cs="Arial"/>
        </w:rPr>
        <w:t>ou</w:t>
      </w:r>
      <w:r w:rsidRPr="00036424">
        <w:rPr>
          <w:rFonts w:ascii="Arial" w:eastAsia="Times New Roman" w:hAnsi="Arial" w:cs="Arial"/>
          <w:spacing w:val="-12"/>
        </w:rPr>
        <w:t xml:space="preserve"> </w:t>
      </w:r>
      <w:r w:rsidRPr="00036424">
        <w:rPr>
          <w:rFonts w:ascii="Arial" w:eastAsia="Times New Roman" w:hAnsi="Arial" w:cs="Arial"/>
        </w:rPr>
        <w:t>adoção</w:t>
      </w:r>
      <w:r w:rsidRPr="00036424">
        <w:rPr>
          <w:rFonts w:ascii="Arial" w:eastAsia="Times New Roman" w:hAnsi="Arial" w:cs="Arial"/>
          <w:spacing w:val="-13"/>
        </w:rPr>
        <w:t xml:space="preserve"> </w:t>
      </w:r>
      <w:r w:rsidRPr="00036424">
        <w:rPr>
          <w:rFonts w:ascii="Arial" w:eastAsia="Times New Roman" w:hAnsi="Arial" w:cs="Arial"/>
        </w:rPr>
        <w:t>de</w:t>
      </w:r>
      <w:r w:rsidRPr="00036424">
        <w:rPr>
          <w:rFonts w:ascii="Arial" w:eastAsia="Times New Roman" w:hAnsi="Arial" w:cs="Arial"/>
          <w:spacing w:val="-14"/>
        </w:rPr>
        <w:t xml:space="preserve"> </w:t>
      </w:r>
      <w:r w:rsidRPr="00036424">
        <w:rPr>
          <w:rFonts w:ascii="Arial" w:eastAsia="Times New Roman" w:hAnsi="Arial" w:cs="Arial"/>
        </w:rPr>
        <w:t>medidas</w:t>
      </w:r>
      <w:r w:rsidRPr="00036424">
        <w:rPr>
          <w:rFonts w:ascii="Arial" w:eastAsia="Times New Roman" w:hAnsi="Arial" w:cs="Arial"/>
          <w:spacing w:val="-17"/>
        </w:rPr>
        <w:t xml:space="preserve"> </w:t>
      </w:r>
      <w:r w:rsidRPr="00036424">
        <w:rPr>
          <w:rFonts w:ascii="Arial" w:eastAsia="Times New Roman" w:hAnsi="Arial" w:cs="Arial"/>
        </w:rPr>
        <w:t>que</w:t>
      </w:r>
      <w:r w:rsidRPr="00036424">
        <w:rPr>
          <w:rFonts w:ascii="Arial" w:eastAsia="Times New Roman" w:hAnsi="Arial" w:cs="Arial"/>
          <w:spacing w:val="-14"/>
        </w:rPr>
        <w:t xml:space="preserve"> </w:t>
      </w:r>
      <w:r w:rsidRPr="00036424">
        <w:rPr>
          <w:rFonts w:ascii="Arial" w:eastAsia="Times New Roman" w:hAnsi="Arial" w:cs="Arial"/>
        </w:rPr>
        <w:t>ultrapassem</w:t>
      </w:r>
      <w:r w:rsidRPr="00036424">
        <w:rPr>
          <w:rFonts w:ascii="Arial" w:eastAsia="Times New Roman" w:hAnsi="Arial" w:cs="Arial"/>
          <w:spacing w:val="-14"/>
        </w:rPr>
        <w:t xml:space="preserve"> </w:t>
      </w:r>
      <w:r w:rsidRPr="00036424">
        <w:rPr>
          <w:rFonts w:ascii="Arial" w:eastAsia="Times New Roman" w:hAnsi="Arial" w:cs="Arial"/>
        </w:rPr>
        <w:t>sua</w:t>
      </w:r>
      <w:r w:rsidRPr="00036424">
        <w:rPr>
          <w:rFonts w:ascii="Arial" w:eastAsia="Times New Roman" w:hAnsi="Arial" w:cs="Arial"/>
          <w:spacing w:val="-15"/>
        </w:rPr>
        <w:t xml:space="preserve"> </w:t>
      </w:r>
      <w:r w:rsidRPr="00036424">
        <w:rPr>
          <w:rFonts w:ascii="Arial" w:eastAsia="Times New Roman" w:hAnsi="Arial" w:cs="Arial"/>
        </w:rPr>
        <w:t>competência,</w:t>
      </w:r>
      <w:r w:rsidRPr="00036424">
        <w:rPr>
          <w:rFonts w:ascii="Arial" w:eastAsia="Times New Roman" w:hAnsi="Arial" w:cs="Arial"/>
          <w:spacing w:val="-15"/>
        </w:rPr>
        <w:t xml:space="preserve"> </w:t>
      </w:r>
      <w:r w:rsidRPr="00036424">
        <w:rPr>
          <w:rFonts w:ascii="Arial" w:eastAsia="Times New Roman" w:hAnsi="Arial" w:cs="Arial"/>
        </w:rPr>
        <w:t>para</w:t>
      </w:r>
      <w:r w:rsidRPr="00036424">
        <w:rPr>
          <w:rFonts w:ascii="Arial" w:eastAsia="Times New Roman" w:hAnsi="Arial" w:cs="Arial"/>
          <w:spacing w:val="-15"/>
        </w:rPr>
        <w:t xml:space="preserve"> </w:t>
      </w:r>
      <w:r w:rsidRPr="00036424">
        <w:rPr>
          <w:rFonts w:ascii="Arial" w:eastAsia="Times New Roman" w:hAnsi="Arial" w:cs="Arial"/>
        </w:rPr>
        <w:t>que</w:t>
      </w:r>
      <w:r w:rsidRPr="00036424">
        <w:rPr>
          <w:rFonts w:ascii="Arial" w:eastAsia="Times New Roman" w:hAnsi="Arial" w:cs="Arial"/>
          <w:spacing w:val="-14"/>
        </w:rPr>
        <w:t xml:space="preserve"> </w:t>
      </w:r>
      <w:r w:rsidRPr="00036424">
        <w:rPr>
          <w:rFonts w:ascii="Arial" w:eastAsia="Times New Roman" w:hAnsi="Arial" w:cs="Arial"/>
        </w:rPr>
        <w:t>adote as medidas necessárias e saneadoras, se for o</w:t>
      </w:r>
      <w:r w:rsidRPr="00036424">
        <w:rPr>
          <w:rFonts w:ascii="Arial" w:eastAsia="Times New Roman" w:hAnsi="Arial" w:cs="Arial"/>
          <w:spacing w:val="-15"/>
        </w:rPr>
        <w:t xml:space="preserve"> </w:t>
      </w:r>
      <w:r w:rsidRPr="00036424">
        <w:rPr>
          <w:rFonts w:ascii="Arial" w:eastAsia="Times New Roman" w:hAnsi="Arial" w:cs="Arial"/>
        </w:rPr>
        <w:t>caso.</w:t>
      </w:r>
    </w:p>
    <w:p w14:paraId="622937B3" w14:textId="77777777" w:rsidR="00BA2054" w:rsidRPr="00036424" w:rsidRDefault="00BA2054" w:rsidP="00036424">
      <w:pPr>
        <w:widowControl w:val="0"/>
        <w:numPr>
          <w:ilvl w:val="1"/>
          <w:numId w:val="39"/>
        </w:numPr>
        <w:tabs>
          <w:tab w:val="left" w:pos="426"/>
          <w:tab w:val="left" w:pos="876"/>
        </w:tabs>
        <w:autoSpaceDE w:val="0"/>
        <w:autoSpaceDN w:val="0"/>
        <w:spacing w:before="120" w:after="240" w:line="256" w:lineRule="auto"/>
        <w:ind w:left="0" w:right="708" w:firstLine="0"/>
        <w:jc w:val="both"/>
        <w:rPr>
          <w:rFonts w:ascii="Arial" w:eastAsia="Times New Roman" w:hAnsi="Arial" w:cs="Arial"/>
        </w:rPr>
      </w:pPr>
      <w:r w:rsidRPr="00036424">
        <w:rPr>
          <w:rFonts w:ascii="Arial" w:eastAsia="Times New Roman" w:hAnsi="Arial" w:cs="Arial"/>
        </w:rPr>
        <w:t>No caso de ocorrências que possam inviabilizar a execução do contrato nas datas aprazadas, o fiscal do contrato comunicará o fato imediatamente ao gestor do</w:t>
      </w:r>
      <w:r w:rsidRPr="00036424">
        <w:rPr>
          <w:rFonts w:ascii="Arial" w:eastAsia="Times New Roman" w:hAnsi="Arial" w:cs="Arial"/>
          <w:spacing w:val="-28"/>
        </w:rPr>
        <w:t xml:space="preserve"> </w:t>
      </w:r>
      <w:r w:rsidRPr="00036424">
        <w:rPr>
          <w:rFonts w:ascii="Arial" w:eastAsia="Times New Roman" w:hAnsi="Arial" w:cs="Arial"/>
        </w:rPr>
        <w:t>contrato.</w:t>
      </w:r>
    </w:p>
    <w:p w14:paraId="624AC131" w14:textId="77777777" w:rsidR="00BA2054" w:rsidRPr="00036424" w:rsidRDefault="00BA2054" w:rsidP="00036424">
      <w:pPr>
        <w:widowControl w:val="0"/>
        <w:numPr>
          <w:ilvl w:val="1"/>
          <w:numId w:val="39"/>
        </w:numPr>
        <w:tabs>
          <w:tab w:val="left" w:pos="426"/>
          <w:tab w:val="left" w:pos="876"/>
        </w:tabs>
        <w:autoSpaceDE w:val="0"/>
        <w:autoSpaceDN w:val="0"/>
        <w:spacing w:before="120" w:after="240" w:line="256" w:lineRule="auto"/>
        <w:ind w:left="0" w:right="710" w:firstLine="0"/>
        <w:jc w:val="both"/>
        <w:rPr>
          <w:rFonts w:ascii="Arial" w:eastAsia="Times New Roman" w:hAnsi="Arial" w:cs="Arial"/>
        </w:rPr>
      </w:pPr>
      <w:r w:rsidRPr="00036424">
        <w:rPr>
          <w:rFonts w:ascii="Arial" w:eastAsia="Times New Roman" w:hAnsi="Arial" w:cs="Arial"/>
        </w:rPr>
        <w:t>O fiscal do contrato comunicará ao gestor do contrato, em tempo hábil, o término do</w:t>
      </w:r>
      <w:r w:rsidRPr="00036424">
        <w:rPr>
          <w:rFonts w:ascii="Arial" w:eastAsia="Times New Roman" w:hAnsi="Arial" w:cs="Arial"/>
          <w:spacing w:val="-11"/>
        </w:rPr>
        <w:t xml:space="preserve"> </w:t>
      </w:r>
      <w:r w:rsidRPr="00036424">
        <w:rPr>
          <w:rFonts w:ascii="Arial" w:eastAsia="Times New Roman" w:hAnsi="Arial" w:cs="Arial"/>
        </w:rPr>
        <w:t>contrato</w:t>
      </w:r>
      <w:r w:rsidRPr="00036424">
        <w:rPr>
          <w:rFonts w:ascii="Arial" w:eastAsia="Times New Roman" w:hAnsi="Arial" w:cs="Arial"/>
          <w:spacing w:val="-10"/>
        </w:rPr>
        <w:t xml:space="preserve"> </w:t>
      </w:r>
      <w:r w:rsidRPr="00036424">
        <w:rPr>
          <w:rFonts w:ascii="Arial" w:eastAsia="Times New Roman" w:hAnsi="Arial" w:cs="Arial"/>
        </w:rPr>
        <w:t>sob</w:t>
      </w:r>
      <w:r w:rsidRPr="00036424">
        <w:rPr>
          <w:rFonts w:ascii="Arial" w:eastAsia="Times New Roman" w:hAnsi="Arial" w:cs="Arial"/>
          <w:spacing w:val="-10"/>
        </w:rPr>
        <w:t xml:space="preserve"> </w:t>
      </w:r>
      <w:r w:rsidRPr="00036424">
        <w:rPr>
          <w:rFonts w:ascii="Arial" w:eastAsia="Times New Roman" w:hAnsi="Arial" w:cs="Arial"/>
        </w:rPr>
        <w:t>sua</w:t>
      </w:r>
      <w:r w:rsidRPr="00036424">
        <w:rPr>
          <w:rFonts w:ascii="Arial" w:eastAsia="Times New Roman" w:hAnsi="Arial" w:cs="Arial"/>
          <w:spacing w:val="-16"/>
        </w:rPr>
        <w:t xml:space="preserve"> </w:t>
      </w:r>
      <w:r w:rsidRPr="00036424">
        <w:rPr>
          <w:rFonts w:ascii="Arial" w:eastAsia="Times New Roman" w:hAnsi="Arial" w:cs="Arial"/>
        </w:rPr>
        <w:t>responsabilidade,</w:t>
      </w:r>
      <w:r w:rsidRPr="00036424">
        <w:rPr>
          <w:rFonts w:ascii="Arial" w:eastAsia="Times New Roman" w:hAnsi="Arial" w:cs="Arial"/>
          <w:spacing w:val="-13"/>
        </w:rPr>
        <w:t xml:space="preserve"> </w:t>
      </w:r>
      <w:r w:rsidRPr="00036424">
        <w:rPr>
          <w:rFonts w:ascii="Arial" w:eastAsia="Times New Roman" w:hAnsi="Arial" w:cs="Arial"/>
        </w:rPr>
        <w:t>com</w:t>
      </w:r>
      <w:r w:rsidRPr="00036424">
        <w:rPr>
          <w:rFonts w:ascii="Arial" w:eastAsia="Times New Roman" w:hAnsi="Arial" w:cs="Arial"/>
          <w:spacing w:val="-14"/>
        </w:rPr>
        <w:t xml:space="preserve"> </w:t>
      </w:r>
      <w:r w:rsidRPr="00036424">
        <w:rPr>
          <w:rFonts w:ascii="Arial" w:eastAsia="Times New Roman" w:hAnsi="Arial" w:cs="Arial"/>
        </w:rPr>
        <w:t>vistas</w:t>
      </w:r>
      <w:r w:rsidRPr="00036424">
        <w:rPr>
          <w:rFonts w:ascii="Arial" w:eastAsia="Times New Roman" w:hAnsi="Arial" w:cs="Arial"/>
          <w:spacing w:val="-13"/>
        </w:rPr>
        <w:t xml:space="preserve"> </w:t>
      </w:r>
      <w:r w:rsidRPr="00036424">
        <w:rPr>
          <w:rFonts w:ascii="Arial" w:eastAsia="Times New Roman" w:hAnsi="Arial" w:cs="Arial"/>
        </w:rPr>
        <w:t>à</w:t>
      </w:r>
      <w:r w:rsidRPr="00036424">
        <w:rPr>
          <w:rFonts w:ascii="Arial" w:eastAsia="Times New Roman" w:hAnsi="Arial" w:cs="Arial"/>
          <w:spacing w:val="-11"/>
        </w:rPr>
        <w:t xml:space="preserve"> </w:t>
      </w:r>
      <w:r w:rsidRPr="00036424">
        <w:rPr>
          <w:rFonts w:ascii="Arial" w:eastAsia="Times New Roman" w:hAnsi="Arial" w:cs="Arial"/>
        </w:rPr>
        <w:t>tempestiva</w:t>
      </w:r>
      <w:r w:rsidRPr="00036424">
        <w:rPr>
          <w:rFonts w:ascii="Arial" w:eastAsia="Times New Roman" w:hAnsi="Arial" w:cs="Arial"/>
          <w:spacing w:val="-12"/>
        </w:rPr>
        <w:t xml:space="preserve"> </w:t>
      </w:r>
      <w:r w:rsidRPr="00036424">
        <w:rPr>
          <w:rFonts w:ascii="Arial" w:eastAsia="Times New Roman" w:hAnsi="Arial" w:cs="Arial"/>
        </w:rPr>
        <w:t>renovação</w:t>
      </w:r>
      <w:r w:rsidRPr="00036424">
        <w:rPr>
          <w:rFonts w:ascii="Arial" w:eastAsia="Times New Roman" w:hAnsi="Arial" w:cs="Arial"/>
          <w:spacing w:val="-10"/>
        </w:rPr>
        <w:t xml:space="preserve"> </w:t>
      </w:r>
      <w:r w:rsidRPr="00036424">
        <w:rPr>
          <w:rFonts w:ascii="Arial" w:eastAsia="Times New Roman" w:hAnsi="Arial" w:cs="Arial"/>
        </w:rPr>
        <w:t>ou</w:t>
      </w:r>
      <w:r w:rsidRPr="00036424">
        <w:rPr>
          <w:rFonts w:ascii="Arial" w:eastAsia="Times New Roman" w:hAnsi="Arial" w:cs="Arial"/>
          <w:spacing w:val="-10"/>
        </w:rPr>
        <w:t xml:space="preserve"> </w:t>
      </w:r>
      <w:r w:rsidRPr="00036424">
        <w:rPr>
          <w:rFonts w:ascii="Arial" w:eastAsia="Times New Roman" w:hAnsi="Arial" w:cs="Arial"/>
        </w:rPr>
        <w:t>à</w:t>
      </w:r>
      <w:r w:rsidRPr="00036424">
        <w:rPr>
          <w:rFonts w:ascii="Arial" w:eastAsia="Times New Roman" w:hAnsi="Arial" w:cs="Arial"/>
          <w:spacing w:val="-16"/>
        </w:rPr>
        <w:t xml:space="preserve"> </w:t>
      </w:r>
      <w:r w:rsidRPr="00036424">
        <w:rPr>
          <w:rFonts w:ascii="Arial" w:eastAsia="Times New Roman" w:hAnsi="Arial" w:cs="Arial"/>
        </w:rPr>
        <w:t>prorrogação contratual.</w:t>
      </w:r>
    </w:p>
    <w:p w14:paraId="68E2559B" w14:textId="77777777" w:rsidR="00BA2054" w:rsidRPr="00036424" w:rsidRDefault="00BA2054" w:rsidP="00036424">
      <w:pPr>
        <w:widowControl w:val="0"/>
        <w:numPr>
          <w:ilvl w:val="1"/>
          <w:numId w:val="39"/>
        </w:numPr>
        <w:tabs>
          <w:tab w:val="left" w:pos="426"/>
          <w:tab w:val="left" w:pos="876"/>
        </w:tabs>
        <w:autoSpaceDE w:val="0"/>
        <w:autoSpaceDN w:val="0"/>
        <w:spacing w:before="121" w:after="240" w:line="256" w:lineRule="auto"/>
        <w:ind w:left="0" w:right="704" w:firstLine="0"/>
        <w:jc w:val="both"/>
        <w:rPr>
          <w:rFonts w:ascii="Arial" w:eastAsia="Times New Roman" w:hAnsi="Arial" w:cs="Arial"/>
        </w:rPr>
      </w:pPr>
      <w:r w:rsidRPr="00036424">
        <w:rPr>
          <w:rFonts w:ascii="Arial" w:eastAsia="Times New Roman" w:hAnsi="Arial" w:cs="Arial"/>
        </w:rPr>
        <w:t>O</w:t>
      </w:r>
      <w:r w:rsidRPr="00036424">
        <w:rPr>
          <w:rFonts w:ascii="Arial" w:eastAsia="Times New Roman" w:hAnsi="Arial" w:cs="Arial"/>
          <w:spacing w:val="-7"/>
        </w:rPr>
        <w:t xml:space="preserve"> </w:t>
      </w:r>
      <w:r w:rsidRPr="00036424">
        <w:rPr>
          <w:rFonts w:ascii="Arial" w:eastAsia="Times New Roman" w:hAnsi="Arial" w:cs="Arial"/>
        </w:rPr>
        <w:t>gestor</w:t>
      </w:r>
      <w:r w:rsidRPr="00036424">
        <w:rPr>
          <w:rFonts w:ascii="Arial" w:eastAsia="Times New Roman" w:hAnsi="Arial" w:cs="Arial"/>
          <w:spacing w:val="-5"/>
        </w:rPr>
        <w:t xml:space="preserve"> </w:t>
      </w:r>
      <w:r w:rsidRPr="00036424">
        <w:rPr>
          <w:rFonts w:ascii="Arial" w:eastAsia="Times New Roman" w:hAnsi="Arial" w:cs="Arial"/>
        </w:rPr>
        <w:t>do</w:t>
      </w:r>
      <w:r w:rsidRPr="00036424">
        <w:rPr>
          <w:rFonts w:ascii="Arial" w:eastAsia="Times New Roman" w:hAnsi="Arial" w:cs="Arial"/>
          <w:spacing w:val="-4"/>
        </w:rPr>
        <w:t xml:space="preserve"> </w:t>
      </w:r>
      <w:r w:rsidRPr="00036424">
        <w:rPr>
          <w:rFonts w:ascii="Arial" w:eastAsia="Times New Roman" w:hAnsi="Arial" w:cs="Arial"/>
        </w:rPr>
        <w:t>contrato</w:t>
      </w:r>
      <w:r w:rsidRPr="00036424">
        <w:rPr>
          <w:rFonts w:ascii="Arial" w:eastAsia="Times New Roman" w:hAnsi="Arial" w:cs="Arial"/>
          <w:spacing w:val="-4"/>
        </w:rPr>
        <w:t xml:space="preserve"> </w:t>
      </w:r>
      <w:r w:rsidRPr="00036424">
        <w:rPr>
          <w:rFonts w:ascii="Arial" w:eastAsia="Times New Roman" w:hAnsi="Arial" w:cs="Arial"/>
        </w:rPr>
        <w:t>acompanhará</w:t>
      </w:r>
      <w:r w:rsidRPr="00036424">
        <w:rPr>
          <w:rFonts w:ascii="Arial" w:eastAsia="Times New Roman" w:hAnsi="Arial" w:cs="Arial"/>
          <w:spacing w:val="-6"/>
        </w:rPr>
        <w:t xml:space="preserve"> </w:t>
      </w:r>
      <w:r w:rsidRPr="00036424">
        <w:rPr>
          <w:rFonts w:ascii="Arial" w:eastAsia="Times New Roman" w:hAnsi="Arial" w:cs="Arial"/>
        </w:rPr>
        <w:t>os</w:t>
      </w:r>
      <w:r w:rsidRPr="00036424">
        <w:rPr>
          <w:rFonts w:ascii="Arial" w:eastAsia="Times New Roman" w:hAnsi="Arial" w:cs="Arial"/>
          <w:spacing w:val="-8"/>
        </w:rPr>
        <w:t xml:space="preserve"> </w:t>
      </w:r>
      <w:r w:rsidRPr="00036424">
        <w:rPr>
          <w:rFonts w:ascii="Arial" w:eastAsia="Times New Roman" w:hAnsi="Arial" w:cs="Arial"/>
        </w:rPr>
        <w:t>registros</w:t>
      </w:r>
      <w:r w:rsidRPr="00036424">
        <w:rPr>
          <w:rFonts w:ascii="Arial" w:eastAsia="Times New Roman" w:hAnsi="Arial" w:cs="Arial"/>
          <w:spacing w:val="-8"/>
        </w:rPr>
        <w:t xml:space="preserve"> </w:t>
      </w:r>
      <w:r w:rsidRPr="00036424">
        <w:rPr>
          <w:rFonts w:ascii="Arial" w:eastAsia="Times New Roman" w:hAnsi="Arial" w:cs="Arial"/>
        </w:rPr>
        <w:t>realizados</w:t>
      </w:r>
      <w:r w:rsidRPr="00036424">
        <w:rPr>
          <w:rFonts w:ascii="Arial" w:eastAsia="Times New Roman" w:hAnsi="Arial" w:cs="Arial"/>
          <w:spacing w:val="-8"/>
        </w:rPr>
        <w:t xml:space="preserve"> </w:t>
      </w:r>
      <w:r w:rsidRPr="00036424">
        <w:rPr>
          <w:rFonts w:ascii="Arial" w:eastAsia="Times New Roman" w:hAnsi="Arial" w:cs="Arial"/>
        </w:rPr>
        <w:t>pelos</w:t>
      </w:r>
      <w:r w:rsidRPr="00036424">
        <w:rPr>
          <w:rFonts w:ascii="Arial" w:eastAsia="Times New Roman" w:hAnsi="Arial" w:cs="Arial"/>
          <w:spacing w:val="-8"/>
        </w:rPr>
        <w:t xml:space="preserve"> </w:t>
      </w:r>
      <w:r w:rsidRPr="00036424">
        <w:rPr>
          <w:rFonts w:ascii="Arial" w:eastAsia="Times New Roman" w:hAnsi="Arial" w:cs="Arial"/>
        </w:rPr>
        <w:t>fiscais</w:t>
      </w:r>
      <w:r w:rsidRPr="00036424">
        <w:rPr>
          <w:rFonts w:ascii="Arial" w:eastAsia="Times New Roman" w:hAnsi="Arial" w:cs="Arial"/>
          <w:spacing w:val="-8"/>
        </w:rPr>
        <w:t xml:space="preserve"> </w:t>
      </w:r>
      <w:r w:rsidRPr="00036424">
        <w:rPr>
          <w:rFonts w:ascii="Arial" w:eastAsia="Times New Roman" w:hAnsi="Arial" w:cs="Arial"/>
        </w:rPr>
        <w:t>do</w:t>
      </w:r>
      <w:r w:rsidRPr="00036424">
        <w:rPr>
          <w:rFonts w:ascii="Arial" w:eastAsia="Times New Roman" w:hAnsi="Arial" w:cs="Arial"/>
          <w:spacing w:val="-4"/>
        </w:rPr>
        <w:t xml:space="preserve"> </w:t>
      </w:r>
      <w:r w:rsidRPr="00036424">
        <w:rPr>
          <w:rFonts w:ascii="Arial" w:eastAsia="Times New Roman" w:hAnsi="Arial" w:cs="Arial"/>
        </w:rPr>
        <w:t>contrato, de todas as ocorrências relacionadas à execução do contrato e as medidas adotadas, informando, se for o caso, à autoridade superior àquelas que ultrapassarem a sua competência.</w:t>
      </w:r>
    </w:p>
    <w:p w14:paraId="4DFB0F39" w14:textId="77777777" w:rsidR="00BA2054" w:rsidRPr="00036424" w:rsidRDefault="00BA2054" w:rsidP="00036424">
      <w:pPr>
        <w:widowControl w:val="0"/>
        <w:numPr>
          <w:ilvl w:val="1"/>
          <w:numId w:val="39"/>
        </w:numPr>
        <w:tabs>
          <w:tab w:val="left" w:pos="426"/>
          <w:tab w:val="left" w:pos="876"/>
        </w:tabs>
        <w:autoSpaceDE w:val="0"/>
        <w:autoSpaceDN w:val="0"/>
        <w:spacing w:before="89" w:after="240" w:line="256" w:lineRule="auto"/>
        <w:ind w:left="0" w:right="705" w:firstLine="0"/>
        <w:jc w:val="both"/>
        <w:rPr>
          <w:rFonts w:ascii="Arial" w:eastAsia="Times New Roman" w:hAnsi="Arial" w:cs="Arial"/>
        </w:rPr>
      </w:pPr>
      <w:r w:rsidRPr="00036424">
        <w:rPr>
          <w:rFonts w:ascii="Arial" w:eastAsia="Times New Roman" w:hAnsi="Arial" w:cs="Arial"/>
        </w:rPr>
        <w:t>O fiscal do contrato verificará a manutenção das condições de habilitação da contratada,</w:t>
      </w:r>
      <w:r w:rsidRPr="00036424">
        <w:rPr>
          <w:rFonts w:ascii="Arial" w:eastAsia="Times New Roman" w:hAnsi="Arial" w:cs="Arial"/>
          <w:spacing w:val="-19"/>
        </w:rPr>
        <w:t xml:space="preserve"> </w:t>
      </w:r>
      <w:r w:rsidRPr="00036424">
        <w:rPr>
          <w:rFonts w:ascii="Arial" w:eastAsia="Times New Roman" w:hAnsi="Arial" w:cs="Arial"/>
        </w:rPr>
        <w:t>acompanhará</w:t>
      </w:r>
      <w:r w:rsidRPr="00036424">
        <w:rPr>
          <w:rFonts w:ascii="Arial" w:eastAsia="Times New Roman" w:hAnsi="Arial" w:cs="Arial"/>
          <w:spacing w:val="-21"/>
        </w:rPr>
        <w:t xml:space="preserve"> </w:t>
      </w:r>
      <w:r w:rsidRPr="00036424">
        <w:rPr>
          <w:rFonts w:ascii="Arial" w:eastAsia="Times New Roman" w:hAnsi="Arial" w:cs="Arial"/>
        </w:rPr>
        <w:t>o</w:t>
      </w:r>
      <w:r w:rsidRPr="00036424">
        <w:rPr>
          <w:rFonts w:ascii="Arial" w:eastAsia="Times New Roman" w:hAnsi="Arial" w:cs="Arial"/>
          <w:spacing w:val="-16"/>
        </w:rPr>
        <w:t xml:space="preserve"> </w:t>
      </w:r>
      <w:r w:rsidRPr="00036424">
        <w:rPr>
          <w:rFonts w:ascii="Arial" w:eastAsia="Times New Roman" w:hAnsi="Arial" w:cs="Arial"/>
        </w:rPr>
        <w:t>empenho,</w:t>
      </w:r>
      <w:r w:rsidRPr="00036424">
        <w:rPr>
          <w:rFonts w:ascii="Arial" w:eastAsia="Times New Roman" w:hAnsi="Arial" w:cs="Arial"/>
          <w:spacing w:val="-18"/>
        </w:rPr>
        <w:t xml:space="preserve"> </w:t>
      </w:r>
      <w:r w:rsidRPr="00036424">
        <w:rPr>
          <w:rFonts w:ascii="Arial" w:eastAsia="Times New Roman" w:hAnsi="Arial" w:cs="Arial"/>
        </w:rPr>
        <w:t>o</w:t>
      </w:r>
      <w:r w:rsidRPr="00036424">
        <w:rPr>
          <w:rFonts w:ascii="Arial" w:eastAsia="Times New Roman" w:hAnsi="Arial" w:cs="Arial"/>
          <w:spacing w:val="-19"/>
        </w:rPr>
        <w:t xml:space="preserve"> </w:t>
      </w:r>
      <w:r w:rsidRPr="00036424">
        <w:rPr>
          <w:rFonts w:ascii="Arial" w:eastAsia="Times New Roman" w:hAnsi="Arial" w:cs="Arial"/>
        </w:rPr>
        <w:t>pagamento,</w:t>
      </w:r>
      <w:r w:rsidRPr="00036424">
        <w:rPr>
          <w:rFonts w:ascii="Arial" w:eastAsia="Times New Roman" w:hAnsi="Arial" w:cs="Arial"/>
          <w:spacing w:val="-19"/>
        </w:rPr>
        <w:t xml:space="preserve"> </w:t>
      </w:r>
      <w:r w:rsidRPr="00036424">
        <w:rPr>
          <w:rFonts w:ascii="Arial" w:eastAsia="Times New Roman" w:hAnsi="Arial" w:cs="Arial"/>
        </w:rPr>
        <w:t>as</w:t>
      </w:r>
      <w:r w:rsidRPr="00036424">
        <w:rPr>
          <w:rFonts w:ascii="Arial" w:eastAsia="Times New Roman" w:hAnsi="Arial" w:cs="Arial"/>
          <w:spacing w:val="-18"/>
        </w:rPr>
        <w:t xml:space="preserve"> </w:t>
      </w:r>
      <w:r w:rsidRPr="00036424">
        <w:rPr>
          <w:rFonts w:ascii="Arial" w:eastAsia="Times New Roman" w:hAnsi="Arial" w:cs="Arial"/>
        </w:rPr>
        <w:t>garantias,</w:t>
      </w:r>
      <w:r w:rsidRPr="00036424">
        <w:rPr>
          <w:rFonts w:ascii="Arial" w:eastAsia="Times New Roman" w:hAnsi="Arial" w:cs="Arial"/>
          <w:spacing w:val="-19"/>
        </w:rPr>
        <w:t xml:space="preserve"> </w:t>
      </w:r>
      <w:r w:rsidRPr="00036424">
        <w:rPr>
          <w:rFonts w:ascii="Arial" w:eastAsia="Times New Roman" w:hAnsi="Arial" w:cs="Arial"/>
        </w:rPr>
        <w:t>as</w:t>
      </w:r>
      <w:r w:rsidRPr="00036424">
        <w:rPr>
          <w:rFonts w:ascii="Arial" w:eastAsia="Times New Roman" w:hAnsi="Arial" w:cs="Arial"/>
          <w:spacing w:val="-18"/>
        </w:rPr>
        <w:t xml:space="preserve"> </w:t>
      </w:r>
      <w:r w:rsidRPr="00036424">
        <w:rPr>
          <w:rFonts w:ascii="Arial" w:eastAsia="Times New Roman" w:hAnsi="Arial" w:cs="Arial"/>
        </w:rPr>
        <w:t>glosas</w:t>
      </w:r>
      <w:r w:rsidRPr="00036424">
        <w:rPr>
          <w:rFonts w:ascii="Arial" w:eastAsia="Times New Roman" w:hAnsi="Arial" w:cs="Arial"/>
          <w:spacing w:val="-18"/>
        </w:rPr>
        <w:t xml:space="preserve"> </w:t>
      </w:r>
      <w:r w:rsidRPr="00036424">
        <w:rPr>
          <w:rFonts w:ascii="Arial" w:eastAsia="Times New Roman" w:hAnsi="Arial" w:cs="Arial"/>
        </w:rPr>
        <w:t>e</w:t>
      </w:r>
      <w:r w:rsidRPr="00036424">
        <w:rPr>
          <w:rFonts w:ascii="Arial" w:eastAsia="Times New Roman" w:hAnsi="Arial" w:cs="Arial"/>
          <w:spacing w:val="-18"/>
        </w:rPr>
        <w:t xml:space="preserve"> </w:t>
      </w:r>
      <w:r w:rsidRPr="00036424">
        <w:rPr>
          <w:rFonts w:ascii="Arial" w:eastAsia="Times New Roman" w:hAnsi="Arial" w:cs="Arial"/>
        </w:rPr>
        <w:t>a</w:t>
      </w:r>
      <w:r w:rsidRPr="00036424">
        <w:rPr>
          <w:rFonts w:ascii="Arial" w:eastAsia="Times New Roman" w:hAnsi="Arial" w:cs="Arial"/>
          <w:spacing w:val="-17"/>
        </w:rPr>
        <w:t xml:space="preserve"> </w:t>
      </w:r>
      <w:r w:rsidRPr="00036424">
        <w:rPr>
          <w:rFonts w:ascii="Arial" w:eastAsia="Times New Roman" w:hAnsi="Arial" w:cs="Arial"/>
        </w:rPr>
        <w:t>formalização de apostilamento e termos aditivos, solicitando quaisquer documentos comprobatórios pertinentes, caso</w:t>
      </w:r>
      <w:r w:rsidRPr="00036424">
        <w:rPr>
          <w:rFonts w:ascii="Arial" w:eastAsia="Times New Roman" w:hAnsi="Arial" w:cs="Arial"/>
          <w:spacing w:val="-4"/>
        </w:rPr>
        <w:t xml:space="preserve"> </w:t>
      </w:r>
      <w:r w:rsidRPr="00036424">
        <w:rPr>
          <w:rFonts w:ascii="Arial" w:eastAsia="Times New Roman" w:hAnsi="Arial" w:cs="Arial"/>
        </w:rPr>
        <w:t>necessário.</w:t>
      </w:r>
    </w:p>
    <w:p w14:paraId="3383D779" w14:textId="77777777" w:rsidR="00BA2054" w:rsidRPr="00036424" w:rsidRDefault="00BA2054" w:rsidP="00036424">
      <w:pPr>
        <w:widowControl w:val="0"/>
        <w:numPr>
          <w:ilvl w:val="1"/>
          <w:numId w:val="39"/>
        </w:numPr>
        <w:tabs>
          <w:tab w:val="left" w:pos="426"/>
          <w:tab w:val="left" w:pos="876"/>
        </w:tabs>
        <w:autoSpaceDE w:val="0"/>
        <w:autoSpaceDN w:val="0"/>
        <w:spacing w:before="121" w:after="240" w:line="256" w:lineRule="auto"/>
        <w:ind w:left="0" w:right="709" w:firstLine="0"/>
        <w:jc w:val="both"/>
        <w:rPr>
          <w:rFonts w:ascii="Arial" w:eastAsia="Times New Roman" w:hAnsi="Arial" w:cs="Arial"/>
        </w:rPr>
      </w:pPr>
      <w:r w:rsidRPr="00036424">
        <w:rPr>
          <w:rFonts w:ascii="Arial" w:eastAsia="Times New Roman" w:hAnsi="Arial" w:cs="Arial"/>
        </w:rPr>
        <w:t xml:space="preserve">Caso ocorram descumprimento das obrigações contratuais, o fiscal do contrato atuará tempestivamente na solução do problema, reportando ao </w:t>
      </w:r>
      <w:r w:rsidRPr="00036424">
        <w:rPr>
          <w:rFonts w:ascii="Arial" w:eastAsia="Times New Roman" w:hAnsi="Arial" w:cs="Arial"/>
        </w:rPr>
        <w:lastRenderedPageBreak/>
        <w:t>gestor do contrato para que tome as providências cabíveis, quando ultrapassar a sua</w:t>
      </w:r>
      <w:r w:rsidRPr="00036424">
        <w:rPr>
          <w:rFonts w:ascii="Arial" w:eastAsia="Times New Roman" w:hAnsi="Arial" w:cs="Arial"/>
          <w:spacing w:val="-24"/>
        </w:rPr>
        <w:t xml:space="preserve"> </w:t>
      </w:r>
      <w:r w:rsidRPr="00036424">
        <w:rPr>
          <w:rFonts w:ascii="Arial" w:eastAsia="Times New Roman" w:hAnsi="Arial" w:cs="Arial"/>
        </w:rPr>
        <w:t>competência;</w:t>
      </w:r>
    </w:p>
    <w:p w14:paraId="63EE07A9" w14:textId="77777777" w:rsidR="00BA2054" w:rsidRPr="00036424" w:rsidRDefault="00BA2054" w:rsidP="00036424">
      <w:pPr>
        <w:widowControl w:val="0"/>
        <w:numPr>
          <w:ilvl w:val="1"/>
          <w:numId w:val="39"/>
        </w:numPr>
        <w:tabs>
          <w:tab w:val="left" w:pos="426"/>
          <w:tab w:val="left" w:pos="876"/>
        </w:tabs>
        <w:autoSpaceDE w:val="0"/>
        <w:autoSpaceDN w:val="0"/>
        <w:spacing w:before="120" w:after="240" w:line="256" w:lineRule="auto"/>
        <w:ind w:left="0" w:right="706" w:firstLine="0"/>
        <w:jc w:val="both"/>
        <w:rPr>
          <w:rFonts w:ascii="Arial" w:eastAsia="Times New Roman" w:hAnsi="Arial" w:cs="Arial"/>
        </w:rPr>
      </w:pPr>
      <w:r w:rsidRPr="00036424">
        <w:rPr>
          <w:rFonts w:ascii="Arial" w:eastAsia="Times New Roman" w:hAnsi="Arial"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w:t>
      </w:r>
      <w:r w:rsidRPr="00036424">
        <w:rPr>
          <w:rFonts w:ascii="Arial" w:eastAsia="Times New Roman" w:hAnsi="Arial" w:cs="Arial"/>
          <w:spacing w:val="-7"/>
        </w:rPr>
        <w:t xml:space="preserve"> </w:t>
      </w:r>
      <w:r w:rsidRPr="00036424">
        <w:rPr>
          <w:rFonts w:ascii="Arial" w:eastAsia="Times New Roman" w:hAnsi="Arial" w:cs="Arial"/>
        </w:rPr>
        <w:t>administração.</w:t>
      </w:r>
    </w:p>
    <w:p w14:paraId="3DA8BBE8" w14:textId="77777777" w:rsidR="00BA2054" w:rsidRPr="00036424" w:rsidRDefault="00BA2054" w:rsidP="00036424">
      <w:pPr>
        <w:widowControl w:val="0"/>
        <w:numPr>
          <w:ilvl w:val="1"/>
          <w:numId w:val="39"/>
        </w:numPr>
        <w:tabs>
          <w:tab w:val="left" w:pos="426"/>
          <w:tab w:val="left" w:pos="876"/>
        </w:tabs>
        <w:autoSpaceDE w:val="0"/>
        <w:autoSpaceDN w:val="0"/>
        <w:spacing w:before="121" w:after="240" w:line="256" w:lineRule="auto"/>
        <w:ind w:left="0" w:right="705" w:firstLine="0"/>
        <w:jc w:val="both"/>
        <w:rPr>
          <w:rFonts w:ascii="Arial" w:eastAsia="Times New Roman" w:hAnsi="Arial" w:cs="Arial"/>
        </w:rPr>
      </w:pPr>
      <w:r w:rsidRPr="00036424">
        <w:rPr>
          <w:rFonts w:ascii="Arial" w:eastAsia="Times New Roman" w:hAnsi="Arial" w:cs="Arial"/>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D3D8123" w14:textId="77777777" w:rsidR="00BA2054" w:rsidRPr="00036424" w:rsidRDefault="00BA2054" w:rsidP="00036424">
      <w:pPr>
        <w:widowControl w:val="0"/>
        <w:numPr>
          <w:ilvl w:val="1"/>
          <w:numId w:val="39"/>
        </w:numPr>
        <w:tabs>
          <w:tab w:val="left" w:pos="426"/>
          <w:tab w:val="left" w:pos="876"/>
        </w:tabs>
        <w:autoSpaceDE w:val="0"/>
        <w:autoSpaceDN w:val="0"/>
        <w:spacing w:before="120" w:after="240" w:line="256" w:lineRule="auto"/>
        <w:ind w:left="0" w:right="705" w:firstLine="0"/>
        <w:jc w:val="both"/>
        <w:rPr>
          <w:rFonts w:ascii="Arial" w:eastAsia="Times New Roman" w:hAnsi="Arial" w:cs="Arial"/>
        </w:rPr>
      </w:pPr>
      <w:r w:rsidRPr="00036424">
        <w:rPr>
          <w:rFonts w:ascii="Arial" w:eastAsia="Times New Roman" w:hAnsi="Arial" w:cs="Arial"/>
        </w:rPr>
        <w:t>O</w:t>
      </w:r>
      <w:r w:rsidRPr="00036424">
        <w:rPr>
          <w:rFonts w:ascii="Arial" w:eastAsia="Times New Roman" w:hAnsi="Arial" w:cs="Arial"/>
          <w:spacing w:val="-19"/>
        </w:rPr>
        <w:t xml:space="preserve"> </w:t>
      </w:r>
      <w:r w:rsidRPr="00036424">
        <w:rPr>
          <w:rFonts w:ascii="Arial" w:eastAsia="Times New Roman" w:hAnsi="Arial" w:cs="Arial"/>
        </w:rPr>
        <w:t>gestor</w:t>
      </w:r>
      <w:r w:rsidRPr="00036424">
        <w:rPr>
          <w:rFonts w:ascii="Arial" w:eastAsia="Times New Roman" w:hAnsi="Arial" w:cs="Arial"/>
          <w:spacing w:val="-18"/>
        </w:rPr>
        <w:t xml:space="preserve"> </w:t>
      </w:r>
      <w:r w:rsidRPr="00036424">
        <w:rPr>
          <w:rFonts w:ascii="Arial" w:eastAsia="Times New Roman" w:hAnsi="Arial" w:cs="Arial"/>
        </w:rPr>
        <w:t>do</w:t>
      </w:r>
      <w:r w:rsidRPr="00036424">
        <w:rPr>
          <w:rFonts w:ascii="Arial" w:eastAsia="Times New Roman" w:hAnsi="Arial" w:cs="Arial"/>
          <w:spacing w:val="-17"/>
        </w:rPr>
        <w:t xml:space="preserve"> </w:t>
      </w:r>
      <w:r w:rsidRPr="00036424">
        <w:rPr>
          <w:rFonts w:ascii="Arial" w:eastAsia="Times New Roman" w:hAnsi="Arial" w:cs="Arial"/>
        </w:rPr>
        <w:t>contrato</w:t>
      </w:r>
      <w:r w:rsidRPr="00036424">
        <w:rPr>
          <w:rFonts w:ascii="Arial" w:eastAsia="Times New Roman" w:hAnsi="Arial" w:cs="Arial"/>
          <w:spacing w:val="-17"/>
        </w:rPr>
        <w:t xml:space="preserve"> </w:t>
      </w:r>
      <w:r w:rsidRPr="00036424">
        <w:rPr>
          <w:rFonts w:ascii="Arial" w:eastAsia="Times New Roman" w:hAnsi="Arial" w:cs="Arial"/>
        </w:rPr>
        <w:t>emitirá</w:t>
      </w:r>
      <w:r w:rsidRPr="00036424">
        <w:rPr>
          <w:rFonts w:ascii="Arial" w:eastAsia="Times New Roman" w:hAnsi="Arial" w:cs="Arial"/>
          <w:spacing w:val="-22"/>
        </w:rPr>
        <w:t xml:space="preserve"> </w:t>
      </w:r>
      <w:r w:rsidRPr="00036424">
        <w:rPr>
          <w:rFonts w:ascii="Arial" w:eastAsia="Times New Roman" w:hAnsi="Arial" w:cs="Arial"/>
        </w:rPr>
        <w:t>documento</w:t>
      </w:r>
      <w:r w:rsidRPr="00036424">
        <w:rPr>
          <w:rFonts w:ascii="Arial" w:eastAsia="Times New Roman" w:hAnsi="Arial" w:cs="Arial"/>
          <w:spacing w:val="-21"/>
        </w:rPr>
        <w:t xml:space="preserve"> </w:t>
      </w:r>
      <w:r w:rsidRPr="00036424">
        <w:rPr>
          <w:rFonts w:ascii="Arial" w:eastAsia="Times New Roman" w:hAnsi="Arial" w:cs="Arial"/>
        </w:rPr>
        <w:t>comprobatório</w:t>
      </w:r>
      <w:r w:rsidRPr="00036424">
        <w:rPr>
          <w:rFonts w:ascii="Arial" w:eastAsia="Times New Roman" w:hAnsi="Arial" w:cs="Arial"/>
          <w:spacing w:val="-17"/>
        </w:rPr>
        <w:t xml:space="preserve"> </w:t>
      </w:r>
      <w:r w:rsidRPr="00036424">
        <w:rPr>
          <w:rFonts w:ascii="Arial" w:eastAsia="Times New Roman" w:hAnsi="Arial" w:cs="Arial"/>
        </w:rPr>
        <w:t>da</w:t>
      </w:r>
      <w:r w:rsidRPr="00036424">
        <w:rPr>
          <w:rFonts w:ascii="Arial" w:eastAsia="Times New Roman" w:hAnsi="Arial" w:cs="Arial"/>
          <w:spacing w:val="-18"/>
        </w:rPr>
        <w:t xml:space="preserve"> </w:t>
      </w:r>
      <w:r w:rsidRPr="00036424">
        <w:rPr>
          <w:rFonts w:ascii="Arial" w:eastAsia="Times New Roman" w:hAnsi="Arial" w:cs="Arial"/>
        </w:rPr>
        <w:t>avaliação</w:t>
      </w:r>
      <w:r w:rsidRPr="00036424">
        <w:rPr>
          <w:rFonts w:ascii="Arial" w:eastAsia="Times New Roman" w:hAnsi="Arial" w:cs="Arial"/>
          <w:spacing w:val="-17"/>
        </w:rPr>
        <w:t xml:space="preserve"> </w:t>
      </w:r>
      <w:r w:rsidRPr="00036424">
        <w:rPr>
          <w:rFonts w:ascii="Arial" w:eastAsia="Times New Roman" w:hAnsi="Arial" w:cs="Arial"/>
        </w:rPr>
        <w:t>realizada</w:t>
      </w:r>
      <w:r w:rsidRPr="00036424">
        <w:rPr>
          <w:rFonts w:ascii="Arial" w:eastAsia="Times New Roman" w:hAnsi="Arial" w:cs="Arial"/>
          <w:spacing w:val="-19"/>
        </w:rPr>
        <w:t xml:space="preserve"> </w:t>
      </w:r>
      <w:r w:rsidRPr="00036424">
        <w:rPr>
          <w:rFonts w:ascii="Arial" w:eastAsia="Times New Roman" w:hAnsi="Arial" w:cs="Arial"/>
        </w:rPr>
        <w:t>pelos fiscais quanto ao cumprimento de obrigações assumidas pelo contratado, com menção ao seu</w:t>
      </w:r>
      <w:r w:rsidRPr="00036424">
        <w:rPr>
          <w:rFonts w:ascii="Arial" w:eastAsia="Times New Roman" w:hAnsi="Arial" w:cs="Arial"/>
          <w:spacing w:val="-13"/>
        </w:rPr>
        <w:t xml:space="preserve"> </w:t>
      </w:r>
      <w:r w:rsidRPr="00036424">
        <w:rPr>
          <w:rFonts w:ascii="Arial" w:eastAsia="Times New Roman" w:hAnsi="Arial" w:cs="Arial"/>
        </w:rPr>
        <w:t>desempenho</w:t>
      </w:r>
      <w:r w:rsidRPr="00036424">
        <w:rPr>
          <w:rFonts w:ascii="Arial" w:eastAsia="Times New Roman" w:hAnsi="Arial" w:cs="Arial"/>
          <w:spacing w:val="-12"/>
        </w:rPr>
        <w:t xml:space="preserve"> </w:t>
      </w:r>
      <w:r w:rsidRPr="00036424">
        <w:rPr>
          <w:rFonts w:ascii="Arial" w:eastAsia="Times New Roman" w:hAnsi="Arial" w:cs="Arial"/>
        </w:rPr>
        <w:t>na</w:t>
      </w:r>
      <w:r w:rsidRPr="00036424">
        <w:rPr>
          <w:rFonts w:ascii="Arial" w:eastAsia="Times New Roman" w:hAnsi="Arial" w:cs="Arial"/>
          <w:spacing w:val="-15"/>
        </w:rPr>
        <w:t xml:space="preserve"> </w:t>
      </w:r>
      <w:r w:rsidRPr="00036424">
        <w:rPr>
          <w:rFonts w:ascii="Arial" w:eastAsia="Times New Roman" w:hAnsi="Arial" w:cs="Arial"/>
        </w:rPr>
        <w:t>execução</w:t>
      </w:r>
      <w:r w:rsidRPr="00036424">
        <w:rPr>
          <w:rFonts w:ascii="Arial" w:eastAsia="Times New Roman" w:hAnsi="Arial" w:cs="Arial"/>
          <w:spacing w:val="-12"/>
        </w:rPr>
        <w:t xml:space="preserve"> </w:t>
      </w:r>
      <w:r w:rsidRPr="00036424">
        <w:rPr>
          <w:rFonts w:ascii="Arial" w:eastAsia="Times New Roman" w:hAnsi="Arial" w:cs="Arial"/>
        </w:rPr>
        <w:t>contratual,</w:t>
      </w:r>
      <w:r w:rsidRPr="00036424">
        <w:rPr>
          <w:rFonts w:ascii="Arial" w:eastAsia="Times New Roman" w:hAnsi="Arial" w:cs="Arial"/>
          <w:spacing w:val="-16"/>
        </w:rPr>
        <w:t xml:space="preserve"> </w:t>
      </w:r>
      <w:r w:rsidRPr="00036424">
        <w:rPr>
          <w:rFonts w:ascii="Arial" w:eastAsia="Times New Roman" w:hAnsi="Arial" w:cs="Arial"/>
        </w:rPr>
        <w:t>baseado</w:t>
      </w:r>
      <w:r w:rsidRPr="00036424">
        <w:rPr>
          <w:rFonts w:ascii="Arial" w:eastAsia="Times New Roman" w:hAnsi="Arial" w:cs="Arial"/>
          <w:spacing w:val="-12"/>
        </w:rPr>
        <w:t xml:space="preserve"> </w:t>
      </w:r>
      <w:r w:rsidRPr="00036424">
        <w:rPr>
          <w:rFonts w:ascii="Arial" w:eastAsia="Times New Roman" w:hAnsi="Arial" w:cs="Arial"/>
        </w:rPr>
        <w:t>nos</w:t>
      </w:r>
      <w:r w:rsidRPr="00036424">
        <w:rPr>
          <w:rFonts w:ascii="Arial" w:eastAsia="Times New Roman" w:hAnsi="Arial" w:cs="Arial"/>
          <w:spacing w:val="-17"/>
        </w:rPr>
        <w:t xml:space="preserve"> </w:t>
      </w:r>
      <w:r w:rsidRPr="00036424">
        <w:rPr>
          <w:rFonts w:ascii="Arial" w:eastAsia="Times New Roman" w:hAnsi="Arial" w:cs="Arial"/>
        </w:rPr>
        <w:t>indicadores</w:t>
      </w:r>
      <w:r w:rsidRPr="00036424">
        <w:rPr>
          <w:rFonts w:ascii="Arial" w:eastAsia="Times New Roman" w:hAnsi="Arial" w:cs="Arial"/>
          <w:spacing w:val="-16"/>
        </w:rPr>
        <w:t xml:space="preserve"> </w:t>
      </w:r>
      <w:r w:rsidRPr="00036424">
        <w:rPr>
          <w:rFonts w:ascii="Arial" w:eastAsia="Times New Roman" w:hAnsi="Arial" w:cs="Arial"/>
        </w:rPr>
        <w:t>objetivamente</w:t>
      </w:r>
      <w:r w:rsidRPr="00036424">
        <w:rPr>
          <w:rFonts w:ascii="Arial" w:eastAsia="Times New Roman" w:hAnsi="Arial" w:cs="Arial"/>
          <w:spacing w:val="-14"/>
        </w:rPr>
        <w:t xml:space="preserve"> </w:t>
      </w:r>
      <w:r w:rsidRPr="00036424">
        <w:rPr>
          <w:rFonts w:ascii="Arial" w:eastAsia="Times New Roman" w:hAnsi="Arial" w:cs="Arial"/>
        </w:rPr>
        <w:t>definidos e aferidos, e a eventuais penalidades aplicadas, devendo constar do cadastro de atesto de cumprimento de</w:t>
      </w:r>
      <w:r w:rsidRPr="00036424">
        <w:rPr>
          <w:rFonts w:ascii="Arial" w:eastAsia="Times New Roman" w:hAnsi="Arial" w:cs="Arial"/>
          <w:spacing w:val="-5"/>
        </w:rPr>
        <w:t xml:space="preserve"> </w:t>
      </w:r>
      <w:r w:rsidRPr="00036424">
        <w:rPr>
          <w:rFonts w:ascii="Arial" w:eastAsia="Times New Roman" w:hAnsi="Arial" w:cs="Arial"/>
        </w:rPr>
        <w:t>obrigações.</w:t>
      </w:r>
    </w:p>
    <w:p w14:paraId="0B8FC4A1" w14:textId="77777777" w:rsidR="00BA2054" w:rsidRPr="00036424" w:rsidRDefault="00BA2054" w:rsidP="00036424">
      <w:pPr>
        <w:widowControl w:val="0"/>
        <w:numPr>
          <w:ilvl w:val="1"/>
          <w:numId w:val="39"/>
        </w:numPr>
        <w:tabs>
          <w:tab w:val="left" w:pos="426"/>
          <w:tab w:val="left" w:pos="876"/>
        </w:tabs>
        <w:autoSpaceDE w:val="0"/>
        <w:autoSpaceDN w:val="0"/>
        <w:spacing w:before="120" w:after="240" w:line="256" w:lineRule="auto"/>
        <w:ind w:left="0" w:right="709" w:firstLine="0"/>
        <w:jc w:val="both"/>
        <w:rPr>
          <w:rFonts w:ascii="Arial" w:eastAsia="Times New Roman" w:hAnsi="Arial" w:cs="Arial"/>
        </w:rPr>
      </w:pPr>
      <w:r w:rsidRPr="00036424">
        <w:rPr>
          <w:rFonts w:ascii="Arial" w:eastAsia="Times New Roman" w:hAnsi="Arial" w:cs="Arial"/>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w:t>
      </w:r>
      <w:r w:rsidRPr="00036424">
        <w:rPr>
          <w:rFonts w:ascii="Arial" w:eastAsia="Times New Roman" w:hAnsi="Arial" w:cs="Arial"/>
          <w:spacing w:val="-10"/>
        </w:rPr>
        <w:t xml:space="preserve"> </w:t>
      </w:r>
      <w:r w:rsidRPr="00036424">
        <w:rPr>
          <w:rFonts w:ascii="Arial" w:eastAsia="Times New Roman" w:hAnsi="Arial" w:cs="Arial"/>
        </w:rPr>
        <w:t>caso.</w:t>
      </w:r>
    </w:p>
    <w:p w14:paraId="25770EB6" w14:textId="77777777" w:rsidR="00BA2054" w:rsidRPr="00036424" w:rsidRDefault="00BA2054" w:rsidP="00036424">
      <w:pPr>
        <w:widowControl w:val="0"/>
        <w:numPr>
          <w:ilvl w:val="1"/>
          <w:numId w:val="39"/>
        </w:numPr>
        <w:tabs>
          <w:tab w:val="left" w:pos="0"/>
          <w:tab w:val="left" w:pos="426"/>
        </w:tabs>
        <w:autoSpaceDE w:val="0"/>
        <w:autoSpaceDN w:val="0"/>
        <w:spacing w:after="240" w:line="256" w:lineRule="auto"/>
        <w:ind w:left="0" w:right="708" w:firstLine="0"/>
        <w:jc w:val="both"/>
        <w:rPr>
          <w:rFonts w:ascii="Arial" w:eastAsia="Times New Roman" w:hAnsi="Arial" w:cs="Arial"/>
        </w:rPr>
      </w:pPr>
      <w:r w:rsidRPr="00036424">
        <w:rPr>
          <w:rFonts w:ascii="Arial" w:eastAsia="Times New Roman" w:hAnsi="Arial" w:cs="Arial"/>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bookmarkStart w:id="22" w:name="19_-_DA_GARANTIA_DA_CONTRATAÇÃO"/>
      <w:bookmarkStart w:id="23" w:name="21_-_DA_RESPONSABILIDADES_DAS_PARTES"/>
      <w:bookmarkEnd w:id="22"/>
      <w:bookmarkEnd w:id="23"/>
    </w:p>
    <w:p w14:paraId="637C14C3" w14:textId="77777777" w:rsidR="00BA2054" w:rsidRPr="00036424" w:rsidRDefault="00BA2054" w:rsidP="00036424">
      <w:pPr>
        <w:keepNext/>
        <w:keepLines/>
        <w:numPr>
          <w:ilvl w:val="0"/>
          <w:numId w:val="39"/>
        </w:numPr>
        <w:tabs>
          <w:tab w:val="left" w:pos="0"/>
          <w:tab w:val="left" w:pos="426"/>
          <w:tab w:val="left" w:pos="567"/>
          <w:tab w:val="left" w:pos="1451"/>
          <w:tab w:val="left" w:pos="1452"/>
        </w:tabs>
        <w:spacing w:before="121" w:after="240" w:line="259" w:lineRule="auto"/>
        <w:ind w:left="0" w:firstLine="0"/>
        <w:jc w:val="both"/>
        <w:outlineLvl w:val="0"/>
        <w:rPr>
          <w:rFonts w:ascii="Arial" w:eastAsia="Times New Roman" w:hAnsi="Arial" w:cs="Arial"/>
          <w:b/>
          <w:lang w:eastAsia="en-US"/>
        </w:rPr>
      </w:pPr>
      <w:r w:rsidRPr="00036424">
        <w:rPr>
          <w:rFonts w:ascii="Arial" w:eastAsia="Times New Roman" w:hAnsi="Arial" w:cs="Arial"/>
          <w:b/>
          <w:lang w:eastAsia="en-US"/>
        </w:rPr>
        <w:t>- DA RESPONSABILIDADES DAS</w:t>
      </w:r>
      <w:r w:rsidRPr="00036424">
        <w:rPr>
          <w:rFonts w:ascii="Arial" w:eastAsia="Times New Roman" w:hAnsi="Arial" w:cs="Arial"/>
          <w:b/>
          <w:spacing w:val="2"/>
          <w:lang w:eastAsia="en-US"/>
        </w:rPr>
        <w:t xml:space="preserve"> </w:t>
      </w:r>
      <w:r w:rsidRPr="00036424">
        <w:rPr>
          <w:rFonts w:ascii="Arial" w:eastAsia="Times New Roman" w:hAnsi="Arial" w:cs="Arial"/>
          <w:b/>
          <w:lang w:eastAsia="en-US"/>
        </w:rPr>
        <w:t>PARTES</w:t>
      </w:r>
    </w:p>
    <w:p w14:paraId="2A3562F8" w14:textId="77777777" w:rsidR="00BA2054" w:rsidRPr="00036424" w:rsidRDefault="00BA2054" w:rsidP="00036424">
      <w:pPr>
        <w:keepNext/>
        <w:tabs>
          <w:tab w:val="left" w:pos="0"/>
          <w:tab w:val="left" w:pos="426"/>
          <w:tab w:val="left" w:pos="1701"/>
        </w:tabs>
        <w:spacing w:before="141" w:after="240"/>
        <w:ind w:right="-1"/>
        <w:jc w:val="both"/>
        <w:outlineLvl w:val="1"/>
        <w:rPr>
          <w:rFonts w:ascii="Arial" w:eastAsia="Times New Roman" w:hAnsi="Arial" w:cs="Arial"/>
          <w:b/>
          <w:color w:val="000000"/>
        </w:rPr>
      </w:pPr>
      <w:bookmarkStart w:id="24" w:name="Compete_à_Contratada_as_seguintes_as_seg"/>
      <w:bookmarkEnd w:id="24"/>
      <w:r w:rsidRPr="00036424">
        <w:rPr>
          <w:rFonts w:ascii="Arial" w:eastAsia="Times New Roman" w:hAnsi="Arial" w:cs="Arial"/>
          <w:b/>
          <w:color w:val="000000"/>
        </w:rPr>
        <w:t>Compete à Contratada as seguintes as seguintes responsabilidades:</w:t>
      </w:r>
    </w:p>
    <w:p w14:paraId="5D228DAC"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141" w:after="240" w:line="256" w:lineRule="auto"/>
        <w:ind w:left="0" w:right="712" w:firstLine="0"/>
        <w:jc w:val="both"/>
        <w:rPr>
          <w:rFonts w:ascii="Arial" w:eastAsia="Times New Roman" w:hAnsi="Arial" w:cs="Arial"/>
        </w:rPr>
      </w:pPr>
      <w:r w:rsidRPr="00036424">
        <w:rPr>
          <w:rFonts w:ascii="Arial" w:eastAsia="Times New Roman" w:hAnsi="Arial" w:cs="Arial"/>
        </w:rPr>
        <w:t>Manter durante a vigência do Contrato e da ata de registro de preços, todas as condições de habilitação e de qualificação que ensejaram sua contratação, devendo comunicar</w:t>
      </w:r>
      <w:r w:rsidRPr="00036424">
        <w:rPr>
          <w:rFonts w:ascii="Arial" w:eastAsia="Times New Roman" w:hAnsi="Arial" w:cs="Arial"/>
          <w:spacing w:val="-15"/>
        </w:rPr>
        <w:t xml:space="preserve"> </w:t>
      </w:r>
      <w:r w:rsidRPr="00036424">
        <w:rPr>
          <w:rFonts w:ascii="Arial" w:eastAsia="Times New Roman" w:hAnsi="Arial" w:cs="Arial"/>
        </w:rPr>
        <w:t>à</w:t>
      </w:r>
      <w:r w:rsidRPr="00036424">
        <w:rPr>
          <w:rFonts w:ascii="Arial" w:eastAsia="Times New Roman" w:hAnsi="Arial" w:cs="Arial"/>
          <w:spacing w:val="-15"/>
        </w:rPr>
        <w:t xml:space="preserve"> </w:t>
      </w:r>
      <w:r w:rsidRPr="00036424">
        <w:rPr>
          <w:rFonts w:ascii="Arial" w:eastAsia="Times New Roman" w:hAnsi="Arial" w:cs="Arial"/>
        </w:rPr>
        <w:t>CONTRATANTE</w:t>
      </w:r>
      <w:r w:rsidRPr="00036424">
        <w:rPr>
          <w:rFonts w:ascii="Arial" w:eastAsia="Times New Roman" w:hAnsi="Arial" w:cs="Arial"/>
          <w:spacing w:val="-14"/>
        </w:rPr>
        <w:t xml:space="preserve"> </w:t>
      </w:r>
      <w:r w:rsidRPr="00036424">
        <w:rPr>
          <w:rFonts w:ascii="Arial" w:eastAsia="Times New Roman" w:hAnsi="Arial" w:cs="Arial"/>
        </w:rPr>
        <w:t>a</w:t>
      </w:r>
      <w:r w:rsidRPr="00036424">
        <w:rPr>
          <w:rFonts w:ascii="Arial" w:eastAsia="Times New Roman" w:hAnsi="Arial" w:cs="Arial"/>
          <w:spacing w:val="-15"/>
        </w:rPr>
        <w:t xml:space="preserve"> </w:t>
      </w:r>
      <w:r w:rsidRPr="00036424">
        <w:rPr>
          <w:rFonts w:ascii="Arial" w:eastAsia="Times New Roman" w:hAnsi="Arial" w:cs="Arial"/>
        </w:rPr>
        <w:t>superveniência</w:t>
      </w:r>
      <w:r w:rsidRPr="00036424">
        <w:rPr>
          <w:rFonts w:ascii="Arial" w:eastAsia="Times New Roman" w:hAnsi="Arial" w:cs="Arial"/>
          <w:spacing w:val="-15"/>
        </w:rPr>
        <w:t xml:space="preserve"> </w:t>
      </w:r>
      <w:r w:rsidRPr="00036424">
        <w:rPr>
          <w:rFonts w:ascii="Arial" w:eastAsia="Times New Roman" w:hAnsi="Arial" w:cs="Arial"/>
        </w:rPr>
        <w:t>de</w:t>
      </w:r>
      <w:r w:rsidRPr="00036424">
        <w:rPr>
          <w:rFonts w:ascii="Arial" w:eastAsia="Times New Roman" w:hAnsi="Arial" w:cs="Arial"/>
          <w:spacing w:val="-15"/>
        </w:rPr>
        <w:t xml:space="preserve"> </w:t>
      </w:r>
      <w:r w:rsidRPr="00036424">
        <w:rPr>
          <w:rFonts w:ascii="Arial" w:eastAsia="Times New Roman" w:hAnsi="Arial" w:cs="Arial"/>
        </w:rPr>
        <w:t>fato</w:t>
      </w:r>
      <w:r w:rsidRPr="00036424">
        <w:rPr>
          <w:rFonts w:ascii="Arial" w:eastAsia="Times New Roman" w:hAnsi="Arial" w:cs="Arial"/>
          <w:spacing w:val="-13"/>
        </w:rPr>
        <w:t xml:space="preserve"> </w:t>
      </w:r>
      <w:r w:rsidRPr="00036424">
        <w:rPr>
          <w:rFonts w:ascii="Arial" w:eastAsia="Times New Roman" w:hAnsi="Arial" w:cs="Arial"/>
        </w:rPr>
        <w:t>impeditivo</w:t>
      </w:r>
      <w:r w:rsidRPr="00036424">
        <w:rPr>
          <w:rFonts w:ascii="Arial" w:eastAsia="Times New Roman" w:hAnsi="Arial" w:cs="Arial"/>
          <w:spacing w:val="-13"/>
        </w:rPr>
        <w:t xml:space="preserve"> </w:t>
      </w:r>
      <w:r w:rsidRPr="00036424">
        <w:rPr>
          <w:rFonts w:ascii="Arial" w:eastAsia="Times New Roman" w:hAnsi="Arial" w:cs="Arial"/>
        </w:rPr>
        <w:t>da</w:t>
      </w:r>
      <w:r w:rsidRPr="00036424">
        <w:rPr>
          <w:rFonts w:ascii="Arial" w:eastAsia="Times New Roman" w:hAnsi="Arial" w:cs="Arial"/>
          <w:spacing w:val="-15"/>
        </w:rPr>
        <w:t xml:space="preserve"> </w:t>
      </w:r>
      <w:r w:rsidRPr="00036424">
        <w:rPr>
          <w:rFonts w:ascii="Arial" w:eastAsia="Times New Roman" w:hAnsi="Arial" w:cs="Arial"/>
        </w:rPr>
        <w:t>manutenção</w:t>
      </w:r>
      <w:r w:rsidRPr="00036424">
        <w:rPr>
          <w:rFonts w:ascii="Arial" w:eastAsia="Times New Roman" w:hAnsi="Arial" w:cs="Arial"/>
          <w:spacing w:val="-17"/>
        </w:rPr>
        <w:t xml:space="preserve"> </w:t>
      </w:r>
      <w:r w:rsidRPr="00036424">
        <w:rPr>
          <w:rFonts w:ascii="Arial" w:eastAsia="Times New Roman" w:hAnsi="Arial" w:cs="Arial"/>
        </w:rPr>
        <w:t>dessas condições;</w:t>
      </w:r>
    </w:p>
    <w:p w14:paraId="11A1E790"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120" w:after="240" w:line="256" w:lineRule="auto"/>
        <w:ind w:left="0" w:right="711" w:firstLine="0"/>
        <w:jc w:val="both"/>
        <w:rPr>
          <w:rFonts w:ascii="Arial" w:eastAsia="Times New Roman" w:hAnsi="Arial" w:cs="Arial"/>
        </w:rPr>
      </w:pPr>
      <w:r w:rsidRPr="00036424">
        <w:rPr>
          <w:rFonts w:ascii="Arial" w:eastAsia="Times New Roman" w:hAnsi="Arial" w:cs="Arial"/>
        </w:rPr>
        <w:lastRenderedPageBreak/>
        <w:t>Planejar os serviços de forma a não interferir no andamento normal das atividades desenvolvidas nas unidades</w:t>
      </w:r>
      <w:r w:rsidRPr="00036424">
        <w:rPr>
          <w:rFonts w:ascii="Arial" w:eastAsia="Times New Roman" w:hAnsi="Arial" w:cs="Arial"/>
          <w:spacing w:val="-10"/>
        </w:rPr>
        <w:t xml:space="preserve"> </w:t>
      </w:r>
      <w:r w:rsidRPr="00036424">
        <w:rPr>
          <w:rFonts w:ascii="Arial" w:eastAsia="Times New Roman" w:hAnsi="Arial" w:cs="Arial"/>
        </w:rPr>
        <w:t>escolares;</w:t>
      </w:r>
    </w:p>
    <w:p w14:paraId="0B3D3E41"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120" w:after="240" w:line="256" w:lineRule="auto"/>
        <w:ind w:left="0" w:right="704" w:firstLine="0"/>
        <w:jc w:val="both"/>
        <w:rPr>
          <w:rFonts w:ascii="Arial" w:eastAsia="Times New Roman" w:hAnsi="Arial" w:cs="Arial"/>
        </w:rPr>
      </w:pPr>
      <w:r w:rsidRPr="00036424">
        <w:rPr>
          <w:rFonts w:ascii="Arial" w:eastAsia="Times New Roman" w:hAnsi="Arial" w:cs="Arial"/>
        </w:rPr>
        <w:t>Obedecer às Normas de higiene e de prevenção de acidentes, a fim de garantir a salubridade e a segurança no local dos serviços, assegurando que seus funcionários utilizem</w:t>
      </w:r>
      <w:r w:rsidRPr="00036424">
        <w:rPr>
          <w:rFonts w:ascii="Arial" w:eastAsia="Times New Roman" w:hAnsi="Arial" w:cs="Arial"/>
          <w:spacing w:val="-14"/>
        </w:rPr>
        <w:t xml:space="preserve"> </w:t>
      </w:r>
      <w:r w:rsidRPr="00036424">
        <w:rPr>
          <w:rFonts w:ascii="Arial" w:eastAsia="Times New Roman" w:hAnsi="Arial" w:cs="Arial"/>
        </w:rPr>
        <w:t>todos</w:t>
      </w:r>
      <w:r w:rsidRPr="00036424">
        <w:rPr>
          <w:rFonts w:ascii="Arial" w:eastAsia="Times New Roman" w:hAnsi="Arial" w:cs="Arial"/>
          <w:spacing w:val="-16"/>
        </w:rPr>
        <w:t xml:space="preserve"> </w:t>
      </w:r>
      <w:r w:rsidRPr="00036424">
        <w:rPr>
          <w:rFonts w:ascii="Arial" w:eastAsia="Times New Roman" w:hAnsi="Arial" w:cs="Arial"/>
        </w:rPr>
        <w:t>os</w:t>
      </w:r>
      <w:r w:rsidRPr="00036424">
        <w:rPr>
          <w:rFonts w:ascii="Arial" w:eastAsia="Times New Roman" w:hAnsi="Arial" w:cs="Arial"/>
          <w:spacing w:val="-16"/>
        </w:rPr>
        <w:t xml:space="preserve"> </w:t>
      </w:r>
      <w:r w:rsidRPr="00036424">
        <w:rPr>
          <w:rFonts w:ascii="Arial" w:eastAsia="Times New Roman" w:hAnsi="Arial" w:cs="Arial"/>
        </w:rPr>
        <w:t>equipamentos</w:t>
      </w:r>
      <w:r w:rsidRPr="00036424">
        <w:rPr>
          <w:rFonts w:ascii="Arial" w:eastAsia="Times New Roman" w:hAnsi="Arial" w:cs="Arial"/>
          <w:spacing w:val="-17"/>
        </w:rPr>
        <w:t xml:space="preserve"> </w:t>
      </w:r>
      <w:r w:rsidRPr="00036424">
        <w:rPr>
          <w:rFonts w:ascii="Arial" w:eastAsia="Times New Roman" w:hAnsi="Arial" w:cs="Arial"/>
        </w:rPr>
        <w:t>obrigatórios</w:t>
      </w:r>
      <w:r w:rsidRPr="00036424">
        <w:rPr>
          <w:rFonts w:ascii="Arial" w:eastAsia="Times New Roman" w:hAnsi="Arial" w:cs="Arial"/>
          <w:spacing w:val="-20"/>
        </w:rPr>
        <w:t xml:space="preserve"> </w:t>
      </w:r>
      <w:r w:rsidRPr="00036424">
        <w:rPr>
          <w:rFonts w:ascii="Arial" w:eastAsia="Times New Roman" w:hAnsi="Arial" w:cs="Arial"/>
        </w:rPr>
        <w:t>previstos</w:t>
      </w:r>
      <w:r w:rsidRPr="00036424">
        <w:rPr>
          <w:rFonts w:ascii="Arial" w:eastAsia="Times New Roman" w:hAnsi="Arial" w:cs="Arial"/>
          <w:spacing w:val="-16"/>
        </w:rPr>
        <w:t xml:space="preserve"> </w:t>
      </w:r>
      <w:r w:rsidRPr="00036424">
        <w:rPr>
          <w:rFonts w:ascii="Arial" w:eastAsia="Times New Roman" w:hAnsi="Arial" w:cs="Arial"/>
        </w:rPr>
        <w:t>em</w:t>
      </w:r>
      <w:r w:rsidRPr="00036424">
        <w:rPr>
          <w:rFonts w:ascii="Arial" w:eastAsia="Times New Roman" w:hAnsi="Arial" w:cs="Arial"/>
          <w:spacing w:val="-17"/>
        </w:rPr>
        <w:t xml:space="preserve"> </w:t>
      </w:r>
      <w:r w:rsidRPr="00036424">
        <w:rPr>
          <w:rFonts w:ascii="Arial" w:eastAsia="Times New Roman" w:hAnsi="Arial" w:cs="Arial"/>
        </w:rPr>
        <w:t>regramento</w:t>
      </w:r>
      <w:r w:rsidRPr="00036424">
        <w:rPr>
          <w:rFonts w:ascii="Arial" w:eastAsia="Times New Roman" w:hAnsi="Arial" w:cs="Arial"/>
          <w:spacing w:val="-17"/>
        </w:rPr>
        <w:t xml:space="preserve"> </w:t>
      </w:r>
      <w:r w:rsidRPr="00036424">
        <w:rPr>
          <w:rFonts w:ascii="Arial" w:eastAsia="Times New Roman" w:hAnsi="Arial" w:cs="Arial"/>
        </w:rPr>
        <w:t>oficial</w:t>
      </w:r>
      <w:r w:rsidRPr="00036424">
        <w:rPr>
          <w:rFonts w:ascii="Arial" w:eastAsia="Times New Roman" w:hAnsi="Arial" w:cs="Arial"/>
          <w:spacing w:val="-15"/>
        </w:rPr>
        <w:t xml:space="preserve"> </w:t>
      </w:r>
      <w:r w:rsidRPr="00036424">
        <w:rPr>
          <w:rFonts w:ascii="Arial" w:eastAsia="Times New Roman" w:hAnsi="Arial" w:cs="Arial"/>
        </w:rPr>
        <w:t>que</w:t>
      </w:r>
      <w:r w:rsidRPr="00036424">
        <w:rPr>
          <w:rFonts w:ascii="Arial" w:eastAsia="Times New Roman" w:hAnsi="Arial" w:cs="Arial"/>
          <w:spacing w:val="-14"/>
        </w:rPr>
        <w:t xml:space="preserve"> </w:t>
      </w:r>
      <w:r w:rsidRPr="00036424">
        <w:rPr>
          <w:rFonts w:ascii="Arial" w:eastAsia="Times New Roman" w:hAnsi="Arial" w:cs="Arial"/>
        </w:rPr>
        <w:t>disponha sobre proteção ao trabalhador contra acidentes do trabalho, especialmente o disposto nas Normas Regulamentadoras</w:t>
      </w:r>
      <w:r w:rsidRPr="00036424">
        <w:rPr>
          <w:rFonts w:ascii="Arial" w:eastAsia="Times New Roman" w:hAnsi="Arial" w:cs="Arial"/>
          <w:spacing w:val="-11"/>
        </w:rPr>
        <w:t xml:space="preserve"> </w:t>
      </w:r>
      <w:r w:rsidRPr="00036424">
        <w:rPr>
          <w:rFonts w:ascii="Arial" w:eastAsia="Times New Roman" w:hAnsi="Arial" w:cs="Arial"/>
        </w:rPr>
        <w:t>aplicáveis;</w:t>
      </w:r>
    </w:p>
    <w:p w14:paraId="478A0D45"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121" w:after="240" w:line="256" w:lineRule="auto"/>
        <w:ind w:left="0" w:right="709" w:firstLine="0"/>
        <w:jc w:val="both"/>
        <w:rPr>
          <w:rFonts w:ascii="Arial" w:eastAsia="Times New Roman" w:hAnsi="Arial" w:cs="Arial"/>
        </w:rPr>
      </w:pPr>
      <w:r w:rsidRPr="00036424">
        <w:rPr>
          <w:rFonts w:ascii="Arial" w:eastAsia="Times New Roman" w:hAnsi="Arial" w:cs="Arial"/>
        </w:rPr>
        <w:t>Dotar o local de execução dos serviços com equipamentos de proteção coletiva (EPC) necessários para resguardar a incolumidade física dos funcionários da própria empresa e dos servidores e alunos das unidades. Responsabilizar-se por quaisquer acidentes de trabalho, danos ou prejuízos que tenham conexão com a execução do objeto contratado, causados aos servidores, alunos, funcionários da contratada e a</w:t>
      </w:r>
      <w:r w:rsidRPr="00036424">
        <w:rPr>
          <w:rFonts w:ascii="Arial" w:eastAsia="Times New Roman" w:hAnsi="Arial" w:cs="Arial"/>
          <w:spacing w:val="-27"/>
        </w:rPr>
        <w:t xml:space="preserve"> </w:t>
      </w:r>
      <w:r w:rsidRPr="00036424">
        <w:rPr>
          <w:rFonts w:ascii="Arial" w:eastAsia="Times New Roman" w:hAnsi="Arial" w:cs="Arial"/>
        </w:rPr>
        <w:t>terceiros;</w:t>
      </w:r>
    </w:p>
    <w:p w14:paraId="162BD8C0"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10" w:firstLine="0"/>
        <w:jc w:val="both"/>
        <w:rPr>
          <w:rFonts w:ascii="Arial" w:eastAsia="Times New Roman" w:hAnsi="Arial" w:cs="Arial"/>
        </w:rPr>
      </w:pPr>
      <w:r w:rsidRPr="00036424">
        <w:rPr>
          <w:rFonts w:ascii="Arial" w:eastAsia="Times New Roman" w:hAnsi="Arial" w:cs="Arial"/>
        </w:rPr>
        <w:t>Deve</w:t>
      </w:r>
      <w:r w:rsidRPr="00036424">
        <w:rPr>
          <w:rFonts w:ascii="Arial" w:eastAsia="Times New Roman" w:hAnsi="Arial" w:cs="Arial"/>
          <w:spacing w:val="-12"/>
        </w:rPr>
        <w:t xml:space="preserve"> </w:t>
      </w:r>
      <w:r w:rsidRPr="00036424">
        <w:rPr>
          <w:rFonts w:ascii="Arial" w:eastAsia="Times New Roman" w:hAnsi="Arial" w:cs="Arial"/>
        </w:rPr>
        <w:t>atentar</w:t>
      </w:r>
      <w:r w:rsidRPr="00036424">
        <w:rPr>
          <w:rFonts w:ascii="Arial" w:eastAsia="Times New Roman" w:hAnsi="Arial" w:cs="Arial"/>
          <w:spacing w:val="-15"/>
        </w:rPr>
        <w:t xml:space="preserve"> </w:t>
      </w:r>
      <w:r w:rsidRPr="00036424">
        <w:rPr>
          <w:rFonts w:ascii="Arial" w:eastAsia="Times New Roman" w:hAnsi="Arial" w:cs="Arial"/>
        </w:rPr>
        <w:t>aos</w:t>
      </w:r>
      <w:r w:rsidRPr="00036424">
        <w:rPr>
          <w:rFonts w:ascii="Arial" w:eastAsia="Times New Roman" w:hAnsi="Arial" w:cs="Arial"/>
          <w:spacing w:val="-13"/>
        </w:rPr>
        <w:t xml:space="preserve"> </w:t>
      </w:r>
      <w:r w:rsidRPr="00036424">
        <w:rPr>
          <w:rFonts w:ascii="Arial" w:eastAsia="Times New Roman" w:hAnsi="Arial" w:cs="Arial"/>
        </w:rPr>
        <w:t>requisitos</w:t>
      </w:r>
      <w:r w:rsidRPr="00036424">
        <w:rPr>
          <w:rFonts w:ascii="Arial" w:eastAsia="Times New Roman" w:hAnsi="Arial" w:cs="Arial"/>
          <w:spacing w:val="-14"/>
        </w:rPr>
        <w:t xml:space="preserve"> </w:t>
      </w:r>
      <w:r w:rsidRPr="00036424">
        <w:rPr>
          <w:rFonts w:ascii="Arial" w:eastAsia="Times New Roman" w:hAnsi="Arial" w:cs="Arial"/>
        </w:rPr>
        <w:t>da</w:t>
      </w:r>
      <w:r w:rsidRPr="00036424">
        <w:rPr>
          <w:rFonts w:ascii="Arial" w:eastAsia="Times New Roman" w:hAnsi="Arial" w:cs="Arial"/>
          <w:spacing w:val="-12"/>
        </w:rPr>
        <w:t xml:space="preserve"> </w:t>
      </w:r>
      <w:r w:rsidRPr="00036424">
        <w:rPr>
          <w:rFonts w:ascii="Arial" w:eastAsia="Times New Roman" w:hAnsi="Arial" w:cs="Arial"/>
        </w:rPr>
        <w:t>legislação</w:t>
      </w:r>
      <w:r w:rsidRPr="00036424">
        <w:rPr>
          <w:rFonts w:ascii="Arial" w:eastAsia="Times New Roman" w:hAnsi="Arial" w:cs="Arial"/>
          <w:spacing w:val="-11"/>
        </w:rPr>
        <w:t xml:space="preserve"> </w:t>
      </w:r>
      <w:r w:rsidRPr="00036424">
        <w:rPr>
          <w:rFonts w:ascii="Arial" w:eastAsia="Times New Roman" w:hAnsi="Arial" w:cs="Arial"/>
        </w:rPr>
        <w:t>ambiental</w:t>
      </w:r>
      <w:r w:rsidRPr="00036424">
        <w:rPr>
          <w:rFonts w:ascii="Arial" w:eastAsia="Times New Roman" w:hAnsi="Arial" w:cs="Arial"/>
          <w:spacing w:val="-12"/>
        </w:rPr>
        <w:t xml:space="preserve"> </w:t>
      </w:r>
      <w:r w:rsidRPr="00036424">
        <w:rPr>
          <w:rFonts w:ascii="Arial" w:eastAsia="Times New Roman" w:hAnsi="Arial" w:cs="Arial"/>
        </w:rPr>
        <w:t>vigente</w:t>
      </w:r>
      <w:r w:rsidRPr="00036424">
        <w:rPr>
          <w:rFonts w:ascii="Arial" w:eastAsia="Times New Roman" w:hAnsi="Arial" w:cs="Arial"/>
          <w:spacing w:val="-16"/>
        </w:rPr>
        <w:t xml:space="preserve"> </w:t>
      </w:r>
      <w:r w:rsidRPr="00036424">
        <w:rPr>
          <w:rFonts w:ascii="Arial" w:eastAsia="Times New Roman" w:hAnsi="Arial" w:cs="Arial"/>
        </w:rPr>
        <w:t>quanto</w:t>
      </w:r>
      <w:r w:rsidRPr="00036424">
        <w:rPr>
          <w:rFonts w:ascii="Arial" w:eastAsia="Times New Roman" w:hAnsi="Arial" w:cs="Arial"/>
          <w:spacing w:val="-11"/>
        </w:rPr>
        <w:t xml:space="preserve"> </w:t>
      </w:r>
      <w:r w:rsidRPr="00036424">
        <w:rPr>
          <w:rFonts w:ascii="Arial" w:eastAsia="Times New Roman" w:hAnsi="Arial" w:cs="Arial"/>
        </w:rPr>
        <w:t>a</w:t>
      </w:r>
      <w:r w:rsidRPr="00036424">
        <w:rPr>
          <w:rFonts w:ascii="Arial" w:eastAsia="Times New Roman" w:hAnsi="Arial" w:cs="Arial"/>
          <w:spacing w:val="-11"/>
        </w:rPr>
        <w:t xml:space="preserve"> </w:t>
      </w:r>
      <w:r w:rsidRPr="00036424">
        <w:rPr>
          <w:rFonts w:ascii="Arial" w:eastAsia="Times New Roman" w:hAnsi="Arial" w:cs="Arial"/>
        </w:rPr>
        <w:t>armazenagem, emissões diversas, manuseio e descarte de resíduos que possam ser gerados quando da execução dos serviços, dando a devida</w:t>
      </w:r>
      <w:r w:rsidRPr="00036424">
        <w:rPr>
          <w:rFonts w:ascii="Arial" w:eastAsia="Times New Roman" w:hAnsi="Arial" w:cs="Arial"/>
          <w:spacing w:val="-19"/>
        </w:rPr>
        <w:t xml:space="preserve"> </w:t>
      </w:r>
      <w:r w:rsidRPr="00036424">
        <w:rPr>
          <w:rFonts w:ascii="Arial" w:eastAsia="Times New Roman" w:hAnsi="Arial" w:cs="Arial"/>
        </w:rPr>
        <w:t>destinação;</w:t>
      </w:r>
    </w:p>
    <w:p w14:paraId="2B26F892" w14:textId="77777777" w:rsidR="00BA2054" w:rsidRPr="00036424" w:rsidRDefault="00BA2054" w:rsidP="00036424">
      <w:pPr>
        <w:widowControl w:val="0"/>
        <w:numPr>
          <w:ilvl w:val="1"/>
          <w:numId w:val="39"/>
        </w:numPr>
        <w:tabs>
          <w:tab w:val="left" w:pos="0"/>
          <w:tab w:val="left" w:pos="426"/>
        </w:tabs>
        <w:autoSpaceDE w:val="0"/>
        <w:autoSpaceDN w:val="0"/>
        <w:spacing w:before="218" w:after="240" w:line="256" w:lineRule="auto"/>
        <w:ind w:left="0" w:right="711" w:firstLine="0"/>
        <w:jc w:val="both"/>
        <w:rPr>
          <w:rFonts w:ascii="Arial" w:eastAsia="Times New Roman" w:hAnsi="Arial" w:cs="Arial"/>
        </w:rPr>
      </w:pPr>
      <w:r w:rsidRPr="00036424">
        <w:rPr>
          <w:rFonts w:ascii="Arial" w:eastAsia="Times New Roman" w:hAnsi="Arial" w:cs="Arial"/>
        </w:rPr>
        <w:t>Comunicar à Fiscalização em tempo hábil, e proceder às correções</w:t>
      </w:r>
      <w:r w:rsidRPr="00036424">
        <w:rPr>
          <w:rFonts w:ascii="Arial" w:eastAsia="Times New Roman" w:hAnsi="Arial" w:cs="Arial"/>
          <w:spacing w:val="62"/>
        </w:rPr>
        <w:t xml:space="preserve"> </w:t>
      </w:r>
      <w:r w:rsidRPr="00036424">
        <w:rPr>
          <w:rFonts w:ascii="Arial" w:eastAsia="Times New Roman" w:hAnsi="Arial" w:cs="Arial"/>
        </w:rPr>
        <w:t>necessárias, sempre que ocorrerem falhas, erros ou omissões nos serviços realizados assumindo integral a responsabilidade pela correta execução dos mesmos;</w:t>
      </w:r>
    </w:p>
    <w:p w14:paraId="111AC312"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8" w:firstLine="0"/>
        <w:jc w:val="both"/>
        <w:rPr>
          <w:rFonts w:ascii="Arial" w:eastAsia="Times New Roman" w:hAnsi="Arial" w:cs="Arial"/>
        </w:rPr>
      </w:pPr>
      <w:r w:rsidRPr="00036424">
        <w:rPr>
          <w:rFonts w:ascii="Arial" w:eastAsia="Times New Roman" w:hAnsi="Arial" w:cs="Arial"/>
        </w:rPr>
        <w:t>Proteger os móveis e objetos existentes, de modo a evitar danos no local de execução dos serviços e, se for o caso, em suas proximidades quando da execução das atividades comuns de</w:t>
      </w:r>
      <w:r w:rsidRPr="00036424">
        <w:rPr>
          <w:rFonts w:ascii="Arial" w:eastAsia="Times New Roman" w:hAnsi="Arial" w:cs="Arial"/>
          <w:spacing w:val="-15"/>
        </w:rPr>
        <w:t xml:space="preserve"> </w:t>
      </w:r>
      <w:r w:rsidRPr="00036424">
        <w:rPr>
          <w:rFonts w:ascii="Arial" w:eastAsia="Times New Roman" w:hAnsi="Arial" w:cs="Arial"/>
        </w:rPr>
        <w:t>manutenção;</w:t>
      </w:r>
    </w:p>
    <w:p w14:paraId="4ABA4EB3"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9" w:firstLine="0"/>
        <w:jc w:val="both"/>
        <w:rPr>
          <w:rFonts w:ascii="Arial" w:eastAsia="Times New Roman" w:hAnsi="Arial" w:cs="Arial"/>
        </w:rPr>
      </w:pPr>
      <w:r w:rsidRPr="00036424">
        <w:rPr>
          <w:rFonts w:ascii="Arial" w:eastAsia="Times New Roman" w:hAnsi="Arial" w:cs="Arial"/>
        </w:rPr>
        <w:t>Depositar lixo e entulhos provenientes dos serviços em locais apropriados indicados pela equipe técnica da Secretaria Municipal de</w:t>
      </w:r>
      <w:r w:rsidRPr="00036424">
        <w:rPr>
          <w:rFonts w:ascii="Arial" w:eastAsia="Times New Roman" w:hAnsi="Arial" w:cs="Arial"/>
          <w:spacing w:val="-24"/>
        </w:rPr>
        <w:t xml:space="preserve"> </w:t>
      </w:r>
      <w:r w:rsidRPr="00036424">
        <w:rPr>
          <w:rFonts w:ascii="Arial" w:eastAsia="Times New Roman" w:hAnsi="Arial" w:cs="Arial"/>
        </w:rPr>
        <w:t>Educação;</w:t>
      </w:r>
    </w:p>
    <w:p w14:paraId="6869F59A"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7" w:firstLine="0"/>
        <w:jc w:val="both"/>
        <w:rPr>
          <w:rFonts w:ascii="Arial" w:eastAsia="Times New Roman" w:hAnsi="Arial" w:cs="Arial"/>
        </w:rPr>
      </w:pPr>
      <w:r w:rsidRPr="00036424">
        <w:rPr>
          <w:rFonts w:ascii="Arial" w:eastAsia="Times New Roman" w:hAnsi="Arial" w:cs="Arial"/>
        </w:rPr>
        <w:t>Manter o local dos serviços e seus acessos permanentemente limpo, livre de quaisquer</w:t>
      </w:r>
      <w:r w:rsidRPr="00036424">
        <w:rPr>
          <w:rFonts w:ascii="Arial" w:eastAsia="Times New Roman" w:hAnsi="Arial" w:cs="Arial"/>
          <w:spacing w:val="-18"/>
        </w:rPr>
        <w:t xml:space="preserve"> </w:t>
      </w:r>
      <w:r w:rsidRPr="00036424">
        <w:rPr>
          <w:rFonts w:ascii="Arial" w:eastAsia="Times New Roman" w:hAnsi="Arial" w:cs="Arial"/>
        </w:rPr>
        <w:t>sujeiras</w:t>
      </w:r>
      <w:r w:rsidRPr="00036424">
        <w:rPr>
          <w:rFonts w:ascii="Arial" w:eastAsia="Times New Roman" w:hAnsi="Arial" w:cs="Arial"/>
          <w:spacing w:val="-21"/>
        </w:rPr>
        <w:t xml:space="preserve"> </w:t>
      </w:r>
      <w:r w:rsidRPr="00036424">
        <w:rPr>
          <w:rFonts w:ascii="Arial" w:eastAsia="Times New Roman" w:hAnsi="Arial" w:cs="Arial"/>
        </w:rPr>
        <w:t>causadas</w:t>
      </w:r>
      <w:r w:rsidRPr="00036424">
        <w:rPr>
          <w:rFonts w:ascii="Arial" w:eastAsia="Times New Roman" w:hAnsi="Arial" w:cs="Arial"/>
          <w:spacing w:val="-20"/>
        </w:rPr>
        <w:t xml:space="preserve"> </w:t>
      </w:r>
      <w:r w:rsidRPr="00036424">
        <w:rPr>
          <w:rFonts w:ascii="Arial" w:eastAsia="Times New Roman" w:hAnsi="Arial" w:cs="Arial"/>
        </w:rPr>
        <w:t>pela</w:t>
      </w:r>
      <w:r w:rsidRPr="00036424">
        <w:rPr>
          <w:rFonts w:ascii="Arial" w:eastAsia="Times New Roman" w:hAnsi="Arial" w:cs="Arial"/>
          <w:spacing w:val="-19"/>
        </w:rPr>
        <w:t xml:space="preserve"> </w:t>
      </w:r>
      <w:r w:rsidRPr="00036424">
        <w:rPr>
          <w:rFonts w:ascii="Arial" w:eastAsia="Times New Roman" w:hAnsi="Arial" w:cs="Arial"/>
        </w:rPr>
        <w:t>execução</w:t>
      </w:r>
      <w:r w:rsidRPr="00036424">
        <w:rPr>
          <w:rFonts w:ascii="Arial" w:eastAsia="Times New Roman" w:hAnsi="Arial" w:cs="Arial"/>
          <w:spacing w:val="-17"/>
        </w:rPr>
        <w:t xml:space="preserve"> </w:t>
      </w:r>
      <w:r w:rsidRPr="00036424">
        <w:rPr>
          <w:rFonts w:ascii="Arial" w:eastAsia="Times New Roman" w:hAnsi="Arial" w:cs="Arial"/>
        </w:rPr>
        <w:t>dos</w:t>
      </w:r>
      <w:r w:rsidRPr="00036424">
        <w:rPr>
          <w:rFonts w:ascii="Arial" w:eastAsia="Times New Roman" w:hAnsi="Arial" w:cs="Arial"/>
          <w:spacing w:val="-20"/>
        </w:rPr>
        <w:t xml:space="preserve"> </w:t>
      </w:r>
      <w:r w:rsidRPr="00036424">
        <w:rPr>
          <w:rFonts w:ascii="Arial" w:eastAsia="Times New Roman" w:hAnsi="Arial" w:cs="Arial"/>
        </w:rPr>
        <w:t>serviços,</w:t>
      </w:r>
      <w:r w:rsidRPr="00036424">
        <w:rPr>
          <w:rFonts w:ascii="Arial" w:eastAsia="Times New Roman" w:hAnsi="Arial" w:cs="Arial"/>
          <w:spacing w:val="-20"/>
        </w:rPr>
        <w:t xml:space="preserve"> </w:t>
      </w:r>
      <w:r w:rsidRPr="00036424">
        <w:rPr>
          <w:rFonts w:ascii="Arial" w:eastAsia="Times New Roman" w:hAnsi="Arial" w:cs="Arial"/>
        </w:rPr>
        <w:t>procedendo</w:t>
      </w:r>
      <w:r w:rsidRPr="00036424">
        <w:rPr>
          <w:rFonts w:ascii="Arial" w:eastAsia="Times New Roman" w:hAnsi="Arial" w:cs="Arial"/>
          <w:spacing w:val="-17"/>
        </w:rPr>
        <w:t xml:space="preserve"> </w:t>
      </w:r>
      <w:r w:rsidRPr="00036424">
        <w:rPr>
          <w:rFonts w:ascii="Arial" w:eastAsia="Times New Roman" w:hAnsi="Arial" w:cs="Arial"/>
        </w:rPr>
        <w:t>tanto</w:t>
      </w:r>
      <w:r w:rsidRPr="00036424">
        <w:rPr>
          <w:rFonts w:ascii="Arial" w:eastAsia="Times New Roman" w:hAnsi="Arial" w:cs="Arial"/>
          <w:spacing w:val="-17"/>
        </w:rPr>
        <w:t xml:space="preserve"> </w:t>
      </w:r>
      <w:r w:rsidRPr="00036424">
        <w:rPr>
          <w:rFonts w:ascii="Arial" w:eastAsia="Times New Roman" w:hAnsi="Arial" w:cs="Arial"/>
        </w:rPr>
        <w:t>à</w:t>
      </w:r>
      <w:r w:rsidRPr="00036424">
        <w:rPr>
          <w:rFonts w:ascii="Arial" w:eastAsia="Times New Roman" w:hAnsi="Arial" w:cs="Arial"/>
          <w:spacing w:val="-18"/>
        </w:rPr>
        <w:t xml:space="preserve"> </w:t>
      </w:r>
      <w:r w:rsidRPr="00036424">
        <w:rPr>
          <w:rFonts w:ascii="Arial" w:eastAsia="Times New Roman" w:hAnsi="Arial" w:cs="Arial"/>
        </w:rPr>
        <w:t>limpeza</w:t>
      </w:r>
      <w:r w:rsidRPr="00036424">
        <w:rPr>
          <w:rFonts w:ascii="Arial" w:eastAsia="Times New Roman" w:hAnsi="Arial" w:cs="Arial"/>
          <w:spacing w:val="-19"/>
        </w:rPr>
        <w:t xml:space="preserve"> </w:t>
      </w:r>
      <w:r w:rsidRPr="00036424">
        <w:rPr>
          <w:rFonts w:ascii="Arial" w:eastAsia="Times New Roman" w:hAnsi="Arial" w:cs="Arial"/>
        </w:rPr>
        <w:t>grossa quanto à fina logo após o término de quaisquer</w:t>
      </w:r>
      <w:r w:rsidRPr="00036424">
        <w:rPr>
          <w:rFonts w:ascii="Arial" w:eastAsia="Times New Roman" w:hAnsi="Arial" w:cs="Arial"/>
          <w:spacing w:val="-17"/>
        </w:rPr>
        <w:t xml:space="preserve"> </w:t>
      </w:r>
      <w:r w:rsidRPr="00036424">
        <w:rPr>
          <w:rFonts w:ascii="Arial" w:eastAsia="Times New Roman" w:hAnsi="Arial" w:cs="Arial"/>
        </w:rPr>
        <w:t>trabalhos;</w:t>
      </w:r>
    </w:p>
    <w:p w14:paraId="44000736" w14:textId="77777777" w:rsidR="00BA2054" w:rsidRPr="00036424" w:rsidRDefault="00BA2054" w:rsidP="00036424">
      <w:pPr>
        <w:widowControl w:val="0"/>
        <w:numPr>
          <w:ilvl w:val="1"/>
          <w:numId w:val="39"/>
        </w:numPr>
        <w:tabs>
          <w:tab w:val="left" w:pos="0"/>
          <w:tab w:val="left" w:pos="426"/>
        </w:tabs>
        <w:autoSpaceDE w:val="0"/>
        <w:autoSpaceDN w:val="0"/>
        <w:spacing w:before="121" w:after="240" w:line="256" w:lineRule="auto"/>
        <w:ind w:left="0" w:right="710" w:firstLine="0"/>
        <w:jc w:val="both"/>
        <w:rPr>
          <w:rFonts w:ascii="Arial" w:eastAsia="Times New Roman" w:hAnsi="Arial" w:cs="Arial"/>
        </w:rPr>
      </w:pPr>
      <w:r w:rsidRPr="00036424">
        <w:rPr>
          <w:rFonts w:ascii="Arial" w:eastAsia="Times New Roman" w:hAnsi="Arial" w:cs="Arial"/>
        </w:rPr>
        <w:t>Fornecer previamente à equipe de fiscalização da contratante a relação nominal de todo o pessoal envolvido diretamente na execução dos serviços contratados, para fins de registro e autorização de</w:t>
      </w:r>
      <w:r w:rsidRPr="00036424">
        <w:rPr>
          <w:rFonts w:ascii="Arial" w:eastAsia="Times New Roman" w:hAnsi="Arial" w:cs="Arial"/>
          <w:spacing w:val="-7"/>
        </w:rPr>
        <w:t xml:space="preserve"> </w:t>
      </w:r>
      <w:r w:rsidRPr="00036424">
        <w:rPr>
          <w:rFonts w:ascii="Arial" w:eastAsia="Times New Roman" w:hAnsi="Arial" w:cs="Arial"/>
        </w:rPr>
        <w:t>acesso;</w:t>
      </w:r>
    </w:p>
    <w:p w14:paraId="50217C88" w14:textId="10B57A74"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8" w:firstLine="0"/>
        <w:jc w:val="both"/>
        <w:rPr>
          <w:rFonts w:ascii="Arial" w:eastAsia="Times New Roman" w:hAnsi="Arial" w:cs="Arial"/>
        </w:rPr>
      </w:pPr>
      <w:r w:rsidRPr="00036424">
        <w:rPr>
          <w:rFonts w:ascii="Arial" w:eastAsia="Times New Roman" w:hAnsi="Arial" w:cs="Arial"/>
        </w:rPr>
        <w:t xml:space="preserve">Manter todos os empregados devidamente uniformizados e </w:t>
      </w:r>
      <w:r w:rsidRPr="00036424">
        <w:rPr>
          <w:rFonts w:ascii="Arial" w:eastAsia="Times New Roman" w:hAnsi="Arial" w:cs="Arial"/>
        </w:rPr>
        <w:lastRenderedPageBreak/>
        <w:t xml:space="preserve">identificados com crachás, que deverão identificar seu nome, </w:t>
      </w:r>
      <w:r w:rsidRPr="00036424">
        <w:rPr>
          <w:rFonts w:ascii="Arial" w:eastAsia="Times New Roman" w:hAnsi="Arial" w:cs="Arial"/>
          <w:spacing w:val="-2"/>
        </w:rPr>
        <w:t xml:space="preserve">RG, </w:t>
      </w:r>
      <w:r w:rsidRPr="00036424">
        <w:rPr>
          <w:rFonts w:ascii="Arial" w:eastAsia="Times New Roman" w:hAnsi="Arial" w:cs="Arial"/>
        </w:rPr>
        <w:t>função e empresa</w:t>
      </w:r>
      <w:r w:rsidRPr="00036424">
        <w:rPr>
          <w:rFonts w:ascii="Arial" w:eastAsia="Times New Roman" w:hAnsi="Arial" w:cs="Arial"/>
          <w:spacing w:val="-23"/>
        </w:rPr>
        <w:t xml:space="preserve"> </w:t>
      </w:r>
      <w:r w:rsidR="003B29A9" w:rsidRPr="00036424">
        <w:rPr>
          <w:rFonts w:ascii="Arial" w:eastAsia="Times New Roman" w:hAnsi="Arial" w:cs="Arial"/>
          <w:spacing w:val="-23"/>
        </w:rPr>
        <w:t xml:space="preserve"> </w:t>
      </w:r>
      <w:r w:rsidR="00B51AE3">
        <w:rPr>
          <w:rFonts w:ascii="Arial" w:eastAsia="Times New Roman" w:hAnsi="Arial" w:cs="Arial"/>
          <w:spacing w:val="-23"/>
        </w:rPr>
        <w:t xml:space="preserve"> </w:t>
      </w:r>
      <w:proofErr w:type="gramStart"/>
      <w:r w:rsidR="00B51AE3">
        <w:rPr>
          <w:rFonts w:ascii="Arial" w:eastAsia="Times New Roman" w:hAnsi="Arial" w:cs="Arial"/>
          <w:spacing w:val="-23"/>
        </w:rPr>
        <w:t xml:space="preserve">empregadora </w:t>
      </w:r>
      <w:r w:rsidRPr="00036424">
        <w:rPr>
          <w:rFonts w:ascii="Arial" w:eastAsia="Times New Roman" w:hAnsi="Arial" w:cs="Arial"/>
        </w:rPr>
        <w:t>;</w:t>
      </w:r>
      <w:proofErr w:type="gramEnd"/>
    </w:p>
    <w:p w14:paraId="2FB3460C"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11" w:firstLine="0"/>
        <w:jc w:val="both"/>
        <w:rPr>
          <w:rFonts w:ascii="Arial" w:eastAsia="Times New Roman" w:hAnsi="Arial" w:cs="Arial"/>
        </w:rPr>
      </w:pPr>
      <w:r w:rsidRPr="00036424">
        <w:rPr>
          <w:rFonts w:ascii="Arial" w:eastAsia="Times New Roman" w:hAnsi="Arial" w:cs="Arial"/>
        </w:rPr>
        <w:t>Deverá</w:t>
      </w:r>
      <w:r w:rsidRPr="00036424">
        <w:rPr>
          <w:rFonts w:ascii="Arial" w:eastAsia="Times New Roman" w:hAnsi="Arial" w:cs="Arial"/>
          <w:spacing w:val="-15"/>
        </w:rPr>
        <w:t xml:space="preserve"> </w:t>
      </w:r>
      <w:r w:rsidRPr="00036424">
        <w:rPr>
          <w:rFonts w:ascii="Arial" w:eastAsia="Times New Roman" w:hAnsi="Arial" w:cs="Arial"/>
        </w:rPr>
        <w:t>possuir</w:t>
      </w:r>
      <w:r w:rsidRPr="00036424">
        <w:rPr>
          <w:rFonts w:ascii="Arial" w:eastAsia="Times New Roman" w:hAnsi="Arial" w:cs="Arial"/>
          <w:spacing w:val="-10"/>
        </w:rPr>
        <w:t xml:space="preserve"> </w:t>
      </w:r>
      <w:r w:rsidRPr="00036424">
        <w:rPr>
          <w:rFonts w:ascii="Arial" w:eastAsia="Times New Roman" w:hAnsi="Arial" w:cs="Arial"/>
        </w:rPr>
        <w:t>mão</w:t>
      </w:r>
      <w:r w:rsidRPr="00036424">
        <w:rPr>
          <w:rFonts w:ascii="Arial" w:eastAsia="Times New Roman" w:hAnsi="Arial" w:cs="Arial"/>
          <w:spacing w:val="-9"/>
        </w:rPr>
        <w:t xml:space="preserve"> </w:t>
      </w:r>
      <w:r w:rsidRPr="00036424">
        <w:rPr>
          <w:rFonts w:ascii="Arial" w:eastAsia="Times New Roman" w:hAnsi="Arial" w:cs="Arial"/>
        </w:rPr>
        <w:t>de</w:t>
      </w:r>
      <w:r w:rsidRPr="00036424">
        <w:rPr>
          <w:rFonts w:ascii="Arial" w:eastAsia="Times New Roman" w:hAnsi="Arial" w:cs="Arial"/>
          <w:spacing w:val="-15"/>
        </w:rPr>
        <w:t xml:space="preserve"> </w:t>
      </w:r>
      <w:r w:rsidRPr="00036424">
        <w:rPr>
          <w:rFonts w:ascii="Arial" w:eastAsia="Times New Roman" w:hAnsi="Arial" w:cs="Arial"/>
        </w:rPr>
        <w:t>obra</w:t>
      </w:r>
      <w:r w:rsidRPr="00036424">
        <w:rPr>
          <w:rFonts w:ascii="Arial" w:eastAsia="Times New Roman" w:hAnsi="Arial" w:cs="Arial"/>
          <w:spacing w:val="-11"/>
        </w:rPr>
        <w:t xml:space="preserve"> </w:t>
      </w:r>
      <w:r w:rsidRPr="00036424">
        <w:rPr>
          <w:rFonts w:ascii="Arial" w:eastAsia="Times New Roman" w:hAnsi="Arial" w:cs="Arial"/>
        </w:rPr>
        <w:t>qualificada</w:t>
      </w:r>
      <w:r w:rsidRPr="00036424">
        <w:rPr>
          <w:rFonts w:ascii="Arial" w:eastAsia="Times New Roman" w:hAnsi="Arial" w:cs="Arial"/>
          <w:spacing w:val="-14"/>
        </w:rPr>
        <w:t xml:space="preserve"> </w:t>
      </w:r>
      <w:r w:rsidRPr="00036424">
        <w:rPr>
          <w:rFonts w:ascii="Arial" w:eastAsia="Times New Roman" w:hAnsi="Arial" w:cs="Arial"/>
        </w:rPr>
        <w:t>e</w:t>
      </w:r>
      <w:r w:rsidRPr="00036424">
        <w:rPr>
          <w:rFonts w:ascii="Arial" w:eastAsia="Times New Roman" w:hAnsi="Arial" w:cs="Arial"/>
          <w:spacing w:val="-11"/>
        </w:rPr>
        <w:t xml:space="preserve"> </w:t>
      </w:r>
      <w:r w:rsidRPr="00036424">
        <w:rPr>
          <w:rFonts w:ascii="Arial" w:eastAsia="Times New Roman" w:hAnsi="Arial" w:cs="Arial"/>
        </w:rPr>
        <w:t>especializada</w:t>
      </w:r>
      <w:r w:rsidRPr="00036424">
        <w:rPr>
          <w:rFonts w:ascii="Arial" w:eastAsia="Times New Roman" w:hAnsi="Arial" w:cs="Arial"/>
          <w:spacing w:val="-10"/>
        </w:rPr>
        <w:t xml:space="preserve"> </w:t>
      </w:r>
      <w:r w:rsidRPr="00036424">
        <w:rPr>
          <w:rFonts w:ascii="Arial" w:eastAsia="Times New Roman" w:hAnsi="Arial" w:cs="Arial"/>
        </w:rPr>
        <w:t>para</w:t>
      </w:r>
      <w:r w:rsidRPr="00036424">
        <w:rPr>
          <w:rFonts w:ascii="Arial" w:eastAsia="Times New Roman" w:hAnsi="Arial" w:cs="Arial"/>
          <w:spacing w:val="-11"/>
        </w:rPr>
        <w:t xml:space="preserve"> </w:t>
      </w:r>
      <w:r w:rsidRPr="00036424">
        <w:rPr>
          <w:rFonts w:ascii="Arial" w:eastAsia="Times New Roman" w:hAnsi="Arial" w:cs="Arial"/>
        </w:rPr>
        <w:t>a</w:t>
      </w:r>
      <w:r w:rsidRPr="00036424">
        <w:rPr>
          <w:rFonts w:ascii="Arial" w:eastAsia="Times New Roman" w:hAnsi="Arial" w:cs="Arial"/>
          <w:spacing w:val="-11"/>
        </w:rPr>
        <w:t xml:space="preserve"> </w:t>
      </w:r>
      <w:r w:rsidRPr="00036424">
        <w:rPr>
          <w:rFonts w:ascii="Arial" w:eastAsia="Times New Roman" w:hAnsi="Arial" w:cs="Arial"/>
        </w:rPr>
        <w:t>perfeita</w:t>
      </w:r>
      <w:r w:rsidRPr="00036424">
        <w:rPr>
          <w:rFonts w:ascii="Arial" w:eastAsia="Times New Roman" w:hAnsi="Arial" w:cs="Arial"/>
          <w:spacing w:val="-10"/>
        </w:rPr>
        <w:t xml:space="preserve"> </w:t>
      </w:r>
      <w:r w:rsidRPr="00036424">
        <w:rPr>
          <w:rFonts w:ascii="Arial" w:eastAsia="Times New Roman" w:hAnsi="Arial" w:cs="Arial"/>
        </w:rPr>
        <w:t>execução</w:t>
      </w:r>
      <w:r w:rsidRPr="00036424">
        <w:rPr>
          <w:rFonts w:ascii="Arial" w:eastAsia="Times New Roman" w:hAnsi="Arial" w:cs="Arial"/>
          <w:spacing w:val="-10"/>
        </w:rPr>
        <w:t xml:space="preserve"> </w:t>
      </w:r>
      <w:r w:rsidRPr="00036424">
        <w:rPr>
          <w:rFonts w:ascii="Arial" w:eastAsia="Times New Roman" w:hAnsi="Arial" w:cs="Arial"/>
        </w:rPr>
        <w:t>do objeto,</w:t>
      </w:r>
      <w:r w:rsidRPr="00036424">
        <w:rPr>
          <w:rFonts w:ascii="Arial" w:eastAsia="Times New Roman" w:hAnsi="Arial" w:cs="Arial"/>
          <w:spacing w:val="-12"/>
        </w:rPr>
        <w:t xml:space="preserve"> </w:t>
      </w:r>
      <w:r w:rsidRPr="00036424">
        <w:rPr>
          <w:rFonts w:ascii="Arial" w:eastAsia="Times New Roman" w:hAnsi="Arial" w:cs="Arial"/>
        </w:rPr>
        <w:t>conforme</w:t>
      </w:r>
      <w:r w:rsidRPr="00036424">
        <w:rPr>
          <w:rFonts w:ascii="Arial" w:eastAsia="Times New Roman" w:hAnsi="Arial" w:cs="Arial"/>
          <w:spacing w:val="-11"/>
        </w:rPr>
        <w:t xml:space="preserve"> </w:t>
      </w:r>
      <w:r w:rsidRPr="00036424">
        <w:rPr>
          <w:rFonts w:ascii="Arial" w:eastAsia="Times New Roman" w:hAnsi="Arial" w:cs="Arial"/>
        </w:rPr>
        <w:t>especificado</w:t>
      </w:r>
      <w:r w:rsidRPr="00036424">
        <w:rPr>
          <w:rFonts w:ascii="Arial" w:eastAsia="Times New Roman" w:hAnsi="Arial" w:cs="Arial"/>
          <w:spacing w:val="-9"/>
        </w:rPr>
        <w:t xml:space="preserve"> </w:t>
      </w:r>
      <w:r w:rsidRPr="00036424">
        <w:rPr>
          <w:rFonts w:ascii="Arial" w:eastAsia="Times New Roman" w:hAnsi="Arial" w:cs="Arial"/>
        </w:rPr>
        <w:t>neste</w:t>
      </w:r>
      <w:r w:rsidRPr="00036424">
        <w:rPr>
          <w:rFonts w:ascii="Arial" w:eastAsia="Times New Roman" w:hAnsi="Arial" w:cs="Arial"/>
          <w:spacing w:val="-10"/>
        </w:rPr>
        <w:t xml:space="preserve"> </w:t>
      </w:r>
      <w:r w:rsidRPr="00036424">
        <w:rPr>
          <w:rFonts w:ascii="Arial" w:eastAsia="Times New Roman" w:hAnsi="Arial" w:cs="Arial"/>
        </w:rPr>
        <w:t>Termo</w:t>
      </w:r>
      <w:r w:rsidRPr="00036424">
        <w:rPr>
          <w:rFonts w:ascii="Arial" w:eastAsia="Times New Roman" w:hAnsi="Arial" w:cs="Arial"/>
          <w:spacing w:val="-9"/>
        </w:rPr>
        <w:t xml:space="preserve"> </w:t>
      </w:r>
      <w:r w:rsidRPr="00036424">
        <w:rPr>
          <w:rFonts w:ascii="Arial" w:eastAsia="Times New Roman" w:hAnsi="Arial" w:cs="Arial"/>
        </w:rPr>
        <w:t>de</w:t>
      </w:r>
      <w:r w:rsidRPr="00036424">
        <w:rPr>
          <w:rFonts w:ascii="Arial" w:eastAsia="Times New Roman" w:hAnsi="Arial" w:cs="Arial"/>
          <w:spacing w:val="-10"/>
        </w:rPr>
        <w:t xml:space="preserve"> </w:t>
      </w:r>
      <w:r w:rsidRPr="00036424">
        <w:rPr>
          <w:rFonts w:ascii="Arial" w:eastAsia="Times New Roman" w:hAnsi="Arial" w:cs="Arial"/>
        </w:rPr>
        <w:t>Referência</w:t>
      </w:r>
      <w:r w:rsidRPr="00036424">
        <w:rPr>
          <w:rFonts w:ascii="Arial" w:eastAsia="Times New Roman" w:hAnsi="Arial" w:cs="Arial"/>
          <w:spacing w:val="-10"/>
        </w:rPr>
        <w:t xml:space="preserve"> </w:t>
      </w:r>
      <w:r w:rsidRPr="00036424">
        <w:rPr>
          <w:rFonts w:ascii="Arial" w:eastAsia="Times New Roman" w:hAnsi="Arial" w:cs="Arial"/>
        </w:rPr>
        <w:t>e</w:t>
      </w:r>
      <w:r w:rsidRPr="00036424">
        <w:rPr>
          <w:rFonts w:ascii="Arial" w:eastAsia="Times New Roman" w:hAnsi="Arial" w:cs="Arial"/>
          <w:spacing w:val="-10"/>
        </w:rPr>
        <w:t xml:space="preserve"> </w:t>
      </w:r>
      <w:r w:rsidRPr="00036424">
        <w:rPr>
          <w:rFonts w:ascii="Arial" w:eastAsia="Times New Roman" w:hAnsi="Arial" w:cs="Arial"/>
        </w:rPr>
        <w:t>seus</w:t>
      </w:r>
      <w:r w:rsidRPr="00036424">
        <w:rPr>
          <w:rFonts w:ascii="Arial" w:eastAsia="Times New Roman" w:hAnsi="Arial" w:cs="Arial"/>
          <w:spacing w:val="-12"/>
        </w:rPr>
        <w:t xml:space="preserve"> </w:t>
      </w:r>
      <w:r w:rsidRPr="00036424">
        <w:rPr>
          <w:rFonts w:ascii="Arial" w:eastAsia="Times New Roman" w:hAnsi="Arial" w:cs="Arial"/>
        </w:rPr>
        <w:t>anexos,</w:t>
      </w:r>
      <w:r w:rsidRPr="00036424">
        <w:rPr>
          <w:rFonts w:ascii="Arial" w:eastAsia="Times New Roman" w:hAnsi="Arial" w:cs="Arial"/>
          <w:spacing w:val="-12"/>
        </w:rPr>
        <w:t xml:space="preserve"> </w:t>
      </w:r>
      <w:r w:rsidRPr="00036424">
        <w:rPr>
          <w:rFonts w:ascii="Arial" w:eastAsia="Times New Roman" w:hAnsi="Arial" w:cs="Arial"/>
        </w:rPr>
        <w:t>dimensionada</w:t>
      </w:r>
      <w:r w:rsidRPr="00036424">
        <w:rPr>
          <w:rFonts w:ascii="Arial" w:eastAsia="Times New Roman" w:hAnsi="Arial" w:cs="Arial"/>
          <w:spacing w:val="-10"/>
        </w:rPr>
        <w:t xml:space="preserve"> </w:t>
      </w:r>
      <w:r w:rsidRPr="00036424">
        <w:rPr>
          <w:rFonts w:ascii="Arial" w:eastAsia="Times New Roman" w:hAnsi="Arial" w:cs="Arial"/>
        </w:rPr>
        <w:t>de forma a cumprir os prazos</w:t>
      </w:r>
      <w:r w:rsidRPr="00036424">
        <w:rPr>
          <w:rFonts w:ascii="Arial" w:eastAsia="Times New Roman" w:hAnsi="Arial" w:cs="Arial"/>
          <w:spacing w:val="-17"/>
        </w:rPr>
        <w:t xml:space="preserve"> </w:t>
      </w:r>
      <w:r w:rsidRPr="00036424">
        <w:rPr>
          <w:rFonts w:ascii="Arial" w:eastAsia="Times New Roman" w:hAnsi="Arial" w:cs="Arial"/>
        </w:rPr>
        <w:t>estabelecidos;</w:t>
      </w:r>
    </w:p>
    <w:p w14:paraId="0B930FA2"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11" w:firstLine="0"/>
        <w:jc w:val="both"/>
        <w:rPr>
          <w:rFonts w:ascii="Arial" w:eastAsia="Times New Roman" w:hAnsi="Arial" w:cs="Arial"/>
        </w:rPr>
      </w:pPr>
      <w:r w:rsidRPr="00036424">
        <w:rPr>
          <w:rFonts w:ascii="Arial" w:eastAsia="Times New Roman" w:hAnsi="Arial" w:cs="Arial"/>
        </w:rPr>
        <w:t>É expressamente vedada à CONTRATADA a veiculação de publicidade acerca da contratação, salvo se houver prévia autorização do</w:t>
      </w:r>
      <w:r w:rsidRPr="00036424">
        <w:rPr>
          <w:rFonts w:ascii="Arial" w:eastAsia="Times New Roman" w:hAnsi="Arial" w:cs="Arial"/>
          <w:spacing w:val="-11"/>
        </w:rPr>
        <w:t xml:space="preserve"> </w:t>
      </w:r>
      <w:r w:rsidRPr="00036424">
        <w:rPr>
          <w:rFonts w:ascii="Arial" w:eastAsia="Times New Roman" w:hAnsi="Arial" w:cs="Arial"/>
        </w:rPr>
        <w:t>CONTRATANTE;</w:t>
      </w:r>
    </w:p>
    <w:p w14:paraId="23CB6217" w14:textId="77777777" w:rsidR="00BA2054" w:rsidRPr="00036424" w:rsidRDefault="00BA2054" w:rsidP="00036424">
      <w:pPr>
        <w:widowControl w:val="0"/>
        <w:numPr>
          <w:ilvl w:val="1"/>
          <w:numId w:val="39"/>
        </w:numPr>
        <w:tabs>
          <w:tab w:val="left" w:pos="0"/>
          <w:tab w:val="left" w:pos="426"/>
        </w:tabs>
        <w:autoSpaceDE w:val="0"/>
        <w:autoSpaceDN w:val="0"/>
        <w:spacing w:before="121" w:after="240" w:line="256" w:lineRule="auto"/>
        <w:ind w:left="0" w:right="714" w:firstLine="0"/>
        <w:jc w:val="both"/>
        <w:rPr>
          <w:rFonts w:ascii="Arial" w:eastAsia="Times New Roman" w:hAnsi="Arial" w:cs="Arial"/>
        </w:rPr>
      </w:pPr>
      <w:r w:rsidRPr="00036424">
        <w:rPr>
          <w:rFonts w:ascii="Arial" w:eastAsia="Times New Roman" w:hAnsi="Arial" w:cs="Arial"/>
        </w:rPr>
        <w:t>É expressamente vedada à CONTRATADA a contratação de servidor pertencente ao quadro de pessoal da CONTRATANTE para qualquer serviço, durante a vigência do Contrato;</w:t>
      </w:r>
    </w:p>
    <w:p w14:paraId="4C7ED496"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5" w:firstLine="0"/>
        <w:jc w:val="both"/>
        <w:rPr>
          <w:rFonts w:ascii="Arial" w:eastAsia="Times New Roman" w:hAnsi="Arial" w:cs="Arial"/>
        </w:rPr>
      </w:pPr>
      <w:r w:rsidRPr="00036424">
        <w:rPr>
          <w:rFonts w:ascii="Arial" w:eastAsia="Times New Roman" w:hAnsi="Arial" w:cs="Arial"/>
        </w:rPr>
        <w:t xml:space="preserve">Contratar sob sua inteira responsabilidade, os profissionais a serem alocados </w:t>
      </w:r>
      <w:r w:rsidRPr="00036424">
        <w:rPr>
          <w:rFonts w:ascii="Arial" w:eastAsia="Times New Roman" w:hAnsi="Arial" w:cs="Arial"/>
          <w:spacing w:val="2"/>
        </w:rPr>
        <w:t xml:space="preserve">nos </w:t>
      </w:r>
      <w:r w:rsidRPr="00036424">
        <w:rPr>
          <w:rFonts w:ascii="Arial" w:eastAsia="Times New Roman" w:hAnsi="Arial" w:cs="Arial"/>
        </w:rPr>
        <w:t>postos</w:t>
      </w:r>
      <w:r w:rsidRPr="00036424">
        <w:rPr>
          <w:rFonts w:ascii="Arial" w:eastAsia="Times New Roman" w:hAnsi="Arial" w:cs="Arial"/>
          <w:spacing w:val="-18"/>
        </w:rPr>
        <w:t xml:space="preserve"> </w:t>
      </w:r>
      <w:r w:rsidRPr="00036424">
        <w:rPr>
          <w:rFonts w:ascii="Arial" w:eastAsia="Times New Roman" w:hAnsi="Arial" w:cs="Arial"/>
        </w:rPr>
        <w:t>de</w:t>
      </w:r>
      <w:r w:rsidRPr="00036424">
        <w:rPr>
          <w:rFonts w:ascii="Arial" w:eastAsia="Times New Roman" w:hAnsi="Arial" w:cs="Arial"/>
          <w:spacing w:val="-15"/>
        </w:rPr>
        <w:t xml:space="preserve"> </w:t>
      </w:r>
      <w:r w:rsidRPr="00036424">
        <w:rPr>
          <w:rFonts w:ascii="Arial" w:eastAsia="Times New Roman" w:hAnsi="Arial" w:cs="Arial"/>
        </w:rPr>
        <w:t>trabalho,</w:t>
      </w:r>
      <w:r w:rsidRPr="00036424">
        <w:rPr>
          <w:rFonts w:ascii="Arial" w:eastAsia="Times New Roman" w:hAnsi="Arial" w:cs="Arial"/>
          <w:spacing w:val="-17"/>
        </w:rPr>
        <w:t xml:space="preserve"> </w:t>
      </w:r>
      <w:r w:rsidRPr="00036424">
        <w:rPr>
          <w:rFonts w:ascii="Arial" w:eastAsia="Times New Roman" w:hAnsi="Arial" w:cs="Arial"/>
        </w:rPr>
        <w:t>mediante</w:t>
      </w:r>
      <w:r w:rsidRPr="00036424">
        <w:rPr>
          <w:rFonts w:ascii="Arial" w:eastAsia="Times New Roman" w:hAnsi="Arial" w:cs="Arial"/>
          <w:spacing w:val="-19"/>
        </w:rPr>
        <w:t xml:space="preserve"> </w:t>
      </w:r>
      <w:r w:rsidRPr="00036424">
        <w:rPr>
          <w:rFonts w:ascii="Arial" w:eastAsia="Times New Roman" w:hAnsi="Arial" w:cs="Arial"/>
        </w:rPr>
        <w:t>seleção</w:t>
      </w:r>
      <w:r w:rsidRPr="00036424">
        <w:rPr>
          <w:rFonts w:ascii="Arial" w:eastAsia="Times New Roman" w:hAnsi="Arial" w:cs="Arial"/>
          <w:spacing w:val="-18"/>
        </w:rPr>
        <w:t xml:space="preserve"> </w:t>
      </w:r>
      <w:r w:rsidRPr="00036424">
        <w:rPr>
          <w:rFonts w:ascii="Arial" w:eastAsia="Times New Roman" w:hAnsi="Arial" w:cs="Arial"/>
        </w:rPr>
        <w:t>precedida</w:t>
      </w:r>
      <w:r w:rsidRPr="00036424">
        <w:rPr>
          <w:rFonts w:ascii="Arial" w:eastAsia="Times New Roman" w:hAnsi="Arial" w:cs="Arial"/>
          <w:spacing w:val="-15"/>
        </w:rPr>
        <w:t xml:space="preserve"> </w:t>
      </w:r>
      <w:r w:rsidRPr="00036424">
        <w:rPr>
          <w:rFonts w:ascii="Arial" w:eastAsia="Times New Roman" w:hAnsi="Arial" w:cs="Arial"/>
        </w:rPr>
        <w:t>por</w:t>
      </w:r>
      <w:r w:rsidRPr="00036424">
        <w:rPr>
          <w:rFonts w:ascii="Arial" w:eastAsia="Times New Roman" w:hAnsi="Arial" w:cs="Arial"/>
          <w:spacing w:val="-15"/>
        </w:rPr>
        <w:t xml:space="preserve"> </w:t>
      </w:r>
      <w:r w:rsidRPr="00036424">
        <w:rPr>
          <w:rFonts w:ascii="Arial" w:eastAsia="Times New Roman" w:hAnsi="Arial" w:cs="Arial"/>
        </w:rPr>
        <w:t>exame</w:t>
      </w:r>
      <w:r w:rsidRPr="00036424">
        <w:rPr>
          <w:rFonts w:ascii="Arial" w:eastAsia="Times New Roman" w:hAnsi="Arial" w:cs="Arial"/>
          <w:spacing w:val="-15"/>
        </w:rPr>
        <w:t xml:space="preserve"> </w:t>
      </w:r>
      <w:r w:rsidRPr="00036424">
        <w:rPr>
          <w:rFonts w:ascii="Arial" w:eastAsia="Times New Roman" w:hAnsi="Arial" w:cs="Arial"/>
        </w:rPr>
        <w:t>médico</w:t>
      </w:r>
      <w:r w:rsidRPr="00036424">
        <w:rPr>
          <w:rFonts w:ascii="Arial" w:eastAsia="Times New Roman" w:hAnsi="Arial" w:cs="Arial"/>
          <w:spacing w:val="-18"/>
        </w:rPr>
        <w:t xml:space="preserve"> </w:t>
      </w:r>
      <w:r w:rsidRPr="00036424">
        <w:rPr>
          <w:rFonts w:ascii="Arial" w:eastAsia="Times New Roman" w:hAnsi="Arial" w:cs="Arial"/>
        </w:rPr>
        <w:t>e</w:t>
      </w:r>
      <w:r w:rsidRPr="00036424">
        <w:rPr>
          <w:rFonts w:ascii="Arial" w:eastAsia="Times New Roman" w:hAnsi="Arial" w:cs="Arial"/>
          <w:spacing w:val="-15"/>
        </w:rPr>
        <w:t xml:space="preserve"> </w:t>
      </w:r>
      <w:r w:rsidRPr="00036424">
        <w:rPr>
          <w:rFonts w:ascii="Arial" w:eastAsia="Times New Roman" w:hAnsi="Arial" w:cs="Arial"/>
        </w:rPr>
        <w:t>psicotécnico</w:t>
      </w:r>
      <w:r w:rsidRPr="00036424">
        <w:rPr>
          <w:rFonts w:ascii="Arial" w:eastAsia="Times New Roman" w:hAnsi="Arial" w:cs="Arial"/>
          <w:spacing w:val="-14"/>
        </w:rPr>
        <w:t xml:space="preserve"> </w:t>
      </w:r>
      <w:r w:rsidRPr="00036424">
        <w:rPr>
          <w:rFonts w:ascii="Arial" w:eastAsia="Times New Roman" w:hAnsi="Arial" w:cs="Arial"/>
        </w:rPr>
        <w:t>realizado por profissional habilitado, observando as condições</w:t>
      </w:r>
      <w:r w:rsidRPr="00036424">
        <w:rPr>
          <w:rFonts w:ascii="Arial" w:eastAsia="Times New Roman" w:hAnsi="Arial" w:cs="Arial"/>
          <w:spacing w:val="-33"/>
        </w:rPr>
        <w:t xml:space="preserve"> </w:t>
      </w:r>
      <w:r w:rsidRPr="00036424">
        <w:rPr>
          <w:rFonts w:ascii="Arial" w:eastAsia="Times New Roman" w:hAnsi="Arial" w:cs="Arial"/>
        </w:rPr>
        <w:t>necessárias;</w:t>
      </w:r>
    </w:p>
    <w:p w14:paraId="38AE5C3A"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12" w:firstLine="0"/>
        <w:jc w:val="both"/>
        <w:rPr>
          <w:rFonts w:ascii="Arial" w:eastAsia="Times New Roman" w:hAnsi="Arial" w:cs="Arial"/>
        </w:rPr>
      </w:pPr>
      <w:r w:rsidRPr="00036424">
        <w:rPr>
          <w:rFonts w:ascii="Arial" w:eastAsia="Times New Roman" w:hAnsi="Arial" w:cs="Arial"/>
        </w:rPr>
        <w:t>Responder, nos prazos legais, em relação aos seus funcionários, por todas as despesas decorrentes da execução do serviço e por outras correlatas, tais como salários, seguros de acidentes, indenizações, tributos, vale-refeição, vale-transporte, uniformes, crachás e outras que porventura venham a ser criadas e exigidas pelo Poder</w:t>
      </w:r>
      <w:r w:rsidRPr="00036424">
        <w:rPr>
          <w:rFonts w:ascii="Arial" w:eastAsia="Times New Roman" w:hAnsi="Arial" w:cs="Arial"/>
          <w:spacing w:val="-24"/>
        </w:rPr>
        <w:t xml:space="preserve"> </w:t>
      </w:r>
      <w:r w:rsidRPr="00036424">
        <w:rPr>
          <w:rFonts w:ascii="Arial" w:eastAsia="Times New Roman" w:hAnsi="Arial" w:cs="Arial"/>
        </w:rPr>
        <w:t>Público;</w:t>
      </w:r>
    </w:p>
    <w:p w14:paraId="1414FFD4" w14:textId="77777777" w:rsidR="00BA2054" w:rsidRPr="00036424" w:rsidRDefault="00BA2054" w:rsidP="00036424">
      <w:pPr>
        <w:widowControl w:val="0"/>
        <w:numPr>
          <w:ilvl w:val="1"/>
          <w:numId w:val="39"/>
        </w:numPr>
        <w:tabs>
          <w:tab w:val="left" w:pos="0"/>
          <w:tab w:val="left" w:pos="426"/>
        </w:tabs>
        <w:autoSpaceDE w:val="0"/>
        <w:autoSpaceDN w:val="0"/>
        <w:spacing w:before="121" w:after="240" w:line="256" w:lineRule="auto"/>
        <w:ind w:left="0" w:right="711" w:firstLine="0"/>
        <w:jc w:val="both"/>
        <w:rPr>
          <w:rFonts w:ascii="Arial" w:eastAsia="Times New Roman" w:hAnsi="Arial" w:cs="Arial"/>
        </w:rPr>
      </w:pPr>
      <w:r w:rsidRPr="00036424">
        <w:rPr>
          <w:rFonts w:ascii="Arial" w:eastAsia="Times New Roman" w:hAnsi="Arial" w:cs="Arial"/>
        </w:rPr>
        <w:t>Responder pelos danos causados diretamente à Administração ou aos bens da CONTRATANTE, ou ainda a terceiros, decorrentes de sua culpa ou dolo, durante a execução deste</w:t>
      </w:r>
      <w:r w:rsidRPr="00036424">
        <w:rPr>
          <w:rFonts w:ascii="Arial" w:eastAsia="Times New Roman" w:hAnsi="Arial" w:cs="Arial"/>
          <w:spacing w:val="-4"/>
        </w:rPr>
        <w:t xml:space="preserve"> </w:t>
      </w:r>
      <w:r w:rsidRPr="00036424">
        <w:rPr>
          <w:rFonts w:ascii="Arial" w:eastAsia="Times New Roman" w:hAnsi="Arial" w:cs="Arial"/>
        </w:rPr>
        <w:t>Contrato;</w:t>
      </w:r>
    </w:p>
    <w:p w14:paraId="04A72AEE" w14:textId="77777777" w:rsidR="00BA2054" w:rsidRPr="00036424" w:rsidRDefault="00BA2054" w:rsidP="00036424">
      <w:pPr>
        <w:widowControl w:val="0"/>
        <w:numPr>
          <w:ilvl w:val="1"/>
          <w:numId w:val="39"/>
        </w:numPr>
        <w:tabs>
          <w:tab w:val="left" w:pos="0"/>
          <w:tab w:val="left" w:pos="426"/>
          <w:tab w:val="left" w:pos="709"/>
          <w:tab w:val="left" w:pos="4307"/>
          <w:tab w:val="left" w:pos="4767"/>
          <w:tab w:val="left" w:pos="6899"/>
          <w:tab w:val="left" w:pos="8023"/>
        </w:tabs>
        <w:autoSpaceDE w:val="0"/>
        <w:autoSpaceDN w:val="0"/>
        <w:spacing w:before="218" w:after="240" w:line="256" w:lineRule="auto"/>
        <w:ind w:left="0" w:right="711" w:firstLine="0"/>
        <w:jc w:val="both"/>
        <w:rPr>
          <w:rFonts w:ascii="Arial" w:eastAsia="Times New Roman" w:hAnsi="Arial" w:cs="Arial"/>
        </w:rPr>
      </w:pPr>
      <w:r w:rsidRPr="00036424">
        <w:rPr>
          <w:rFonts w:ascii="Arial" w:eastAsia="Times New Roman" w:hAnsi="Arial" w:cs="Arial"/>
        </w:rPr>
        <w:t xml:space="preserve">Comunicar à Administração da CONTRATANTE qualquer </w:t>
      </w:r>
      <w:r w:rsidRPr="00036424">
        <w:rPr>
          <w:rFonts w:ascii="Arial" w:eastAsia="Times New Roman" w:hAnsi="Arial" w:cs="Arial"/>
          <w:spacing w:val="-3"/>
        </w:rPr>
        <w:t xml:space="preserve">anormalidade </w:t>
      </w:r>
      <w:r w:rsidRPr="00036424">
        <w:rPr>
          <w:rFonts w:ascii="Arial" w:eastAsia="Times New Roman" w:hAnsi="Arial" w:cs="Arial"/>
        </w:rPr>
        <w:t>constatada e prestar os esclarecimentos</w:t>
      </w:r>
      <w:r w:rsidRPr="00036424">
        <w:rPr>
          <w:rFonts w:ascii="Arial" w:eastAsia="Times New Roman" w:hAnsi="Arial" w:cs="Arial"/>
          <w:spacing w:val="-24"/>
        </w:rPr>
        <w:t xml:space="preserve"> </w:t>
      </w:r>
      <w:r w:rsidRPr="00036424">
        <w:rPr>
          <w:rFonts w:ascii="Arial" w:eastAsia="Times New Roman" w:hAnsi="Arial" w:cs="Arial"/>
        </w:rPr>
        <w:t>solicitados;</w:t>
      </w:r>
    </w:p>
    <w:p w14:paraId="1C26A7CF"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11" w:firstLine="0"/>
        <w:jc w:val="both"/>
        <w:rPr>
          <w:rFonts w:ascii="Arial" w:eastAsia="Times New Roman" w:hAnsi="Arial" w:cs="Arial"/>
        </w:rPr>
      </w:pPr>
      <w:r w:rsidRPr="00036424">
        <w:rPr>
          <w:rFonts w:ascii="Arial" w:eastAsia="Times New Roman" w:hAnsi="Arial" w:cs="Arial"/>
        </w:rPr>
        <w:t>Refazer os serviços que, a juízo do representante da CONTRATANTE, não forem considerados satisfatórios, sem que caiba qualquer acréscimo no preço</w:t>
      </w:r>
      <w:r w:rsidRPr="00036424">
        <w:rPr>
          <w:rFonts w:ascii="Arial" w:eastAsia="Times New Roman" w:hAnsi="Arial" w:cs="Arial"/>
          <w:spacing w:val="-33"/>
        </w:rPr>
        <w:t xml:space="preserve"> </w:t>
      </w:r>
      <w:r w:rsidRPr="00036424">
        <w:rPr>
          <w:rFonts w:ascii="Arial" w:eastAsia="Times New Roman" w:hAnsi="Arial" w:cs="Arial"/>
        </w:rPr>
        <w:t>Contratado;</w:t>
      </w:r>
    </w:p>
    <w:p w14:paraId="12005E49"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11" w:firstLine="0"/>
        <w:jc w:val="both"/>
        <w:rPr>
          <w:rFonts w:ascii="Arial" w:eastAsia="Times New Roman" w:hAnsi="Arial" w:cs="Arial"/>
        </w:rPr>
      </w:pPr>
      <w:r w:rsidRPr="00036424">
        <w:rPr>
          <w:rFonts w:ascii="Arial" w:eastAsia="Times New Roman" w:hAnsi="Arial" w:cs="Arial"/>
        </w:rPr>
        <w:t>Realizar os treinamentos que se fizerem necessários para o bom desempenho das atribuições de seus</w:t>
      </w:r>
      <w:r w:rsidRPr="00036424">
        <w:rPr>
          <w:rFonts w:ascii="Arial" w:eastAsia="Times New Roman" w:hAnsi="Arial" w:cs="Arial"/>
          <w:spacing w:val="-16"/>
        </w:rPr>
        <w:t xml:space="preserve"> </w:t>
      </w:r>
      <w:r w:rsidRPr="00036424">
        <w:rPr>
          <w:rFonts w:ascii="Arial" w:eastAsia="Times New Roman" w:hAnsi="Arial" w:cs="Arial"/>
        </w:rPr>
        <w:t>empregados;</w:t>
      </w:r>
    </w:p>
    <w:p w14:paraId="332DBED5"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16" w:firstLine="0"/>
        <w:jc w:val="both"/>
        <w:rPr>
          <w:rFonts w:ascii="Arial" w:eastAsia="Times New Roman" w:hAnsi="Arial" w:cs="Arial"/>
        </w:rPr>
      </w:pPr>
      <w:r w:rsidRPr="00036424">
        <w:rPr>
          <w:rFonts w:ascii="Arial" w:eastAsia="Times New Roman" w:hAnsi="Arial" w:cs="Arial"/>
        </w:rPr>
        <w:t>Assumir</w:t>
      </w:r>
      <w:r w:rsidRPr="00036424">
        <w:rPr>
          <w:rFonts w:ascii="Arial" w:eastAsia="Times New Roman" w:hAnsi="Arial" w:cs="Arial"/>
          <w:spacing w:val="-10"/>
        </w:rPr>
        <w:t xml:space="preserve"> </w:t>
      </w:r>
      <w:r w:rsidRPr="00036424">
        <w:rPr>
          <w:rFonts w:ascii="Arial" w:eastAsia="Times New Roman" w:hAnsi="Arial" w:cs="Arial"/>
        </w:rPr>
        <w:t>todas</w:t>
      </w:r>
      <w:r w:rsidRPr="00036424">
        <w:rPr>
          <w:rFonts w:ascii="Arial" w:eastAsia="Times New Roman" w:hAnsi="Arial" w:cs="Arial"/>
          <w:spacing w:val="-13"/>
        </w:rPr>
        <w:t xml:space="preserve"> </w:t>
      </w:r>
      <w:r w:rsidRPr="00036424">
        <w:rPr>
          <w:rFonts w:ascii="Arial" w:eastAsia="Times New Roman" w:hAnsi="Arial" w:cs="Arial"/>
        </w:rPr>
        <w:t>as</w:t>
      </w:r>
      <w:r w:rsidRPr="00036424">
        <w:rPr>
          <w:rFonts w:ascii="Arial" w:eastAsia="Times New Roman" w:hAnsi="Arial" w:cs="Arial"/>
          <w:spacing w:val="-13"/>
        </w:rPr>
        <w:t xml:space="preserve"> </w:t>
      </w:r>
      <w:r w:rsidRPr="00036424">
        <w:rPr>
          <w:rFonts w:ascii="Arial" w:eastAsia="Times New Roman" w:hAnsi="Arial" w:cs="Arial"/>
        </w:rPr>
        <w:t>responsabilidades</w:t>
      </w:r>
      <w:r w:rsidRPr="00036424">
        <w:rPr>
          <w:rFonts w:ascii="Arial" w:eastAsia="Times New Roman" w:hAnsi="Arial" w:cs="Arial"/>
          <w:spacing w:val="-12"/>
        </w:rPr>
        <w:t xml:space="preserve"> </w:t>
      </w:r>
      <w:r w:rsidRPr="00036424">
        <w:rPr>
          <w:rFonts w:ascii="Arial" w:eastAsia="Times New Roman" w:hAnsi="Arial" w:cs="Arial"/>
        </w:rPr>
        <w:t>e</w:t>
      </w:r>
      <w:r w:rsidRPr="00036424">
        <w:rPr>
          <w:rFonts w:ascii="Arial" w:eastAsia="Times New Roman" w:hAnsi="Arial" w:cs="Arial"/>
          <w:spacing w:val="-11"/>
        </w:rPr>
        <w:t xml:space="preserve"> </w:t>
      </w:r>
      <w:r w:rsidRPr="00036424">
        <w:rPr>
          <w:rFonts w:ascii="Arial" w:eastAsia="Times New Roman" w:hAnsi="Arial" w:cs="Arial"/>
        </w:rPr>
        <w:t>tomar</w:t>
      </w:r>
      <w:r w:rsidRPr="00036424">
        <w:rPr>
          <w:rFonts w:ascii="Arial" w:eastAsia="Times New Roman" w:hAnsi="Arial" w:cs="Arial"/>
          <w:spacing w:val="-10"/>
        </w:rPr>
        <w:t xml:space="preserve"> </w:t>
      </w:r>
      <w:r w:rsidRPr="00036424">
        <w:rPr>
          <w:rFonts w:ascii="Arial" w:eastAsia="Times New Roman" w:hAnsi="Arial" w:cs="Arial"/>
        </w:rPr>
        <w:t>as</w:t>
      </w:r>
      <w:r w:rsidRPr="00036424">
        <w:rPr>
          <w:rFonts w:ascii="Arial" w:eastAsia="Times New Roman" w:hAnsi="Arial" w:cs="Arial"/>
          <w:spacing w:val="-13"/>
        </w:rPr>
        <w:t xml:space="preserve"> </w:t>
      </w:r>
      <w:r w:rsidRPr="00036424">
        <w:rPr>
          <w:rFonts w:ascii="Arial" w:eastAsia="Times New Roman" w:hAnsi="Arial" w:cs="Arial"/>
        </w:rPr>
        <w:t>medidas</w:t>
      </w:r>
      <w:r w:rsidRPr="00036424">
        <w:rPr>
          <w:rFonts w:ascii="Arial" w:eastAsia="Times New Roman" w:hAnsi="Arial" w:cs="Arial"/>
          <w:spacing w:val="-12"/>
        </w:rPr>
        <w:t xml:space="preserve"> </w:t>
      </w:r>
      <w:r w:rsidRPr="00036424">
        <w:rPr>
          <w:rFonts w:ascii="Arial" w:eastAsia="Times New Roman" w:hAnsi="Arial" w:cs="Arial"/>
        </w:rPr>
        <w:t>necessárias</w:t>
      </w:r>
      <w:r w:rsidRPr="00036424">
        <w:rPr>
          <w:rFonts w:ascii="Arial" w:eastAsia="Times New Roman" w:hAnsi="Arial" w:cs="Arial"/>
          <w:spacing w:val="-13"/>
        </w:rPr>
        <w:t xml:space="preserve"> </w:t>
      </w:r>
      <w:r w:rsidRPr="00036424">
        <w:rPr>
          <w:rFonts w:ascii="Arial" w:eastAsia="Times New Roman" w:hAnsi="Arial" w:cs="Arial"/>
        </w:rPr>
        <w:t>ao</w:t>
      </w:r>
      <w:r w:rsidRPr="00036424">
        <w:rPr>
          <w:rFonts w:ascii="Arial" w:eastAsia="Times New Roman" w:hAnsi="Arial" w:cs="Arial"/>
          <w:spacing w:val="-10"/>
        </w:rPr>
        <w:t xml:space="preserve"> </w:t>
      </w:r>
      <w:r w:rsidRPr="00036424">
        <w:rPr>
          <w:rFonts w:ascii="Arial" w:eastAsia="Times New Roman" w:hAnsi="Arial" w:cs="Arial"/>
        </w:rPr>
        <w:t>atendimento dos seus empregados acidentados ou acometidos de mal súbito, por meio do</w:t>
      </w:r>
      <w:r w:rsidRPr="00036424">
        <w:rPr>
          <w:rFonts w:ascii="Arial" w:eastAsia="Times New Roman" w:hAnsi="Arial" w:cs="Arial"/>
          <w:spacing w:val="-26"/>
        </w:rPr>
        <w:t xml:space="preserve"> </w:t>
      </w:r>
      <w:r w:rsidRPr="00036424">
        <w:rPr>
          <w:rFonts w:ascii="Arial" w:eastAsia="Times New Roman" w:hAnsi="Arial" w:cs="Arial"/>
        </w:rPr>
        <w:t>preposto;</w:t>
      </w:r>
    </w:p>
    <w:p w14:paraId="7CFEC093"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76" w:lineRule="auto"/>
        <w:ind w:left="0" w:firstLine="0"/>
        <w:jc w:val="both"/>
        <w:rPr>
          <w:rFonts w:ascii="Arial" w:eastAsia="Times New Roman" w:hAnsi="Arial" w:cs="Arial"/>
        </w:rPr>
      </w:pPr>
      <w:r w:rsidRPr="00036424">
        <w:rPr>
          <w:rFonts w:ascii="Arial" w:eastAsia="Times New Roman" w:hAnsi="Arial" w:cs="Arial"/>
        </w:rPr>
        <w:t>Instruir os seus empregados quanto à prevenção de acidentes e de</w:t>
      </w:r>
      <w:r w:rsidRPr="00036424">
        <w:rPr>
          <w:rFonts w:ascii="Arial" w:eastAsia="Times New Roman" w:hAnsi="Arial" w:cs="Arial"/>
          <w:spacing w:val="-33"/>
        </w:rPr>
        <w:t xml:space="preserve"> </w:t>
      </w:r>
      <w:r w:rsidRPr="00036424">
        <w:rPr>
          <w:rFonts w:ascii="Arial" w:eastAsia="Times New Roman" w:hAnsi="Arial" w:cs="Arial"/>
        </w:rPr>
        <w:t>incêndios;</w:t>
      </w:r>
    </w:p>
    <w:p w14:paraId="542EC761" w14:textId="77777777" w:rsidR="00BA2054" w:rsidRPr="00036424" w:rsidRDefault="00BA2054" w:rsidP="00036424">
      <w:pPr>
        <w:widowControl w:val="0"/>
        <w:numPr>
          <w:ilvl w:val="1"/>
          <w:numId w:val="39"/>
        </w:numPr>
        <w:tabs>
          <w:tab w:val="left" w:pos="0"/>
          <w:tab w:val="left" w:pos="426"/>
        </w:tabs>
        <w:autoSpaceDE w:val="0"/>
        <w:autoSpaceDN w:val="0"/>
        <w:spacing w:before="142" w:after="240" w:line="256" w:lineRule="auto"/>
        <w:ind w:left="0" w:right="711" w:firstLine="0"/>
        <w:jc w:val="both"/>
        <w:rPr>
          <w:rFonts w:ascii="Arial" w:eastAsia="Times New Roman" w:hAnsi="Arial" w:cs="Arial"/>
        </w:rPr>
      </w:pPr>
      <w:r w:rsidRPr="00036424">
        <w:rPr>
          <w:rFonts w:ascii="Arial" w:eastAsia="Times New Roman" w:hAnsi="Arial" w:cs="Arial"/>
        </w:rPr>
        <w:lastRenderedPageBreak/>
        <w:t xml:space="preserve">Fornecer minimamente uniformes e </w:t>
      </w:r>
      <w:proofErr w:type="spellStart"/>
      <w:r w:rsidRPr="00036424">
        <w:rPr>
          <w:rFonts w:ascii="Arial" w:eastAsia="Times New Roman" w:hAnsi="Arial" w:cs="Arial"/>
        </w:rPr>
        <w:t>EPI´s</w:t>
      </w:r>
      <w:proofErr w:type="spellEnd"/>
      <w:r w:rsidRPr="00036424">
        <w:rPr>
          <w:rFonts w:ascii="Arial" w:eastAsia="Times New Roman" w:hAnsi="Arial" w:cs="Arial"/>
        </w:rPr>
        <w:t xml:space="preserve"> necessários para cada funcionário, bem como, qualquer outro adicional que se fizer necessário para alguma atividade</w:t>
      </w:r>
      <w:r w:rsidRPr="00036424">
        <w:rPr>
          <w:rFonts w:ascii="Arial" w:eastAsia="Times New Roman" w:hAnsi="Arial" w:cs="Arial"/>
          <w:spacing w:val="-31"/>
        </w:rPr>
        <w:t xml:space="preserve"> </w:t>
      </w:r>
      <w:r w:rsidRPr="00036424">
        <w:rPr>
          <w:rFonts w:ascii="Arial" w:eastAsia="Times New Roman" w:hAnsi="Arial" w:cs="Arial"/>
        </w:rPr>
        <w:t>específica;</w:t>
      </w:r>
    </w:p>
    <w:p w14:paraId="21A3B75F"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11" w:firstLine="0"/>
        <w:jc w:val="both"/>
        <w:rPr>
          <w:rFonts w:ascii="Arial" w:eastAsia="Times New Roman" w:hAnsi="Arial" w:cs="Arial"/>
        </w:rPr>
      </w:pPr>
      <w:r w:rsidRPr="00036424">
        <w:rPr>
          <w:rFonts w:ascii="Arial" w:eastAsia="Times New Roman" w:hAnsi="Arial" w:cs="Arial"/>
        </w:rPr>
        <w:t>Utilizar equipamentos/ferramentas de qualidade, devendo mantê-los sempre em perfeitas condições de funcionalidade, de modo a evitar acidentes e prejuízos às instalações da CONTRATANTE e à prestação dos</w:t>
      </w:r>
      <w:r w:rsidRPr="00036424">
        <w:rPr>
          <w:rFonts w:ascii="Arial" w:eastAsia="Times New Roman" w:hAnsi="Arial" w:cs="Arial"/>
          <w:spacing w:val="-17"/>
        </w:rPr>
        <w:t xml:space="preserve"> </w:t>
      </w:r>
      <w:r w:rsidRPr="00036424">
        <w:rPr>
          <w:rFonts w:ascii="Arial" w:eastAsia="Times New Roman" w:hAnsi="Arial" w:cs="Arial"/>
        </w:rPr>
        <w:t>serviços;</w:t>
      </w:r>
    </w:p>
    <w:p w14:paraId="20BE76E7"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9" w:firstLine="0"/>
        <w:jc w:val="both"/>
        <w:rPr>
          <w:rFonts w:ascii="Arial" w:eastAsia="Times New Roman" w:hAnsi="Arial" w:cs="Arial"/>
        </w:rPr>
      </w:pPr>
      <w:r w:rsidRPr="00036424">
        <w:rPr>
          <w:rFonts w:ascii="Arial" w:eastAsia="Times New Roman" w:hAnsi="Arial" w:cs="Arial"/>
        </w:rPr>
        <w:t>Dotar os equipamentos elétricos de sistema de proteção, de modo a evitar danos à rede elétrica, sob pena de</w:t>
      </w:r>
      <w:r w:rsidRPr="00036424">
        <w:rPr>
          <w:rFonts w:ascii="Arial" w:eastAsia="Times New Roman" w:hAnsi="Arial" w:cs="Arial"/>
          <w:spacing w:val="-11"/>
        </w:rPr>
        <w:t xml:space="preserve"> </w:t>
      </w:r>
      <w:r w:rsidRPr="00036424">
        <w:rPr>
          <w:rFonts w:ascii="Arial" w:eastAsia="Times New Roman" w:hAnsi="Arial" w:cs="Arial"/>
        </w:rPr>
        <w:t>responsabilidade;</w:t>
      </w:r>
    </w:p>
    <w:p w14:paraId="45E44905"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6" w:firstLine="0"/>
        <w:jc w:val="both"/>
        <w:rPr>
          <w:rFonts w:ascii="Arial" w:eastAsia="Times New Roman" w:hAnsi="Arial" w:cs="Arial"/>
        </w:rPr>
      </w:pPr>
      <w:r w:rsidRPr="00036424">
        <w:rPr>
          <w:rFonts w:ascii="Arial" w:eastAsia="Times New Roman" w:hAnsi="Arial" w:cs="Arial"/>
        </w:rPr>
        <w:t>Identificar todos os equipamentos, ferramentas e utensílios de sua propriedade, de forma</w:t>
      </w:r>
      <w:r w:rsidRPr="00036424">
        <w:rPr>
          <w:rFonts w:ascii="Arial" w:eastAsia="Times New Roman" w:hAnsi="Arial" w:cs="Arial"/>
          <w:spacing w:val="-7"/>
        </w:rPr>
        <w:t xml:space="preserve"> </w:t>
      </w:r>
      <w:r w:rsidRPr="00036424">
        <w:rPr>
          <w:rFonts w:ascii="Arial" w:eastAsia="Times New Roman" w:hAnsi="Arial" w:cs="Arial"/>
        </w:rPr>
        <w:t>a</w:t>
      </w:r>
      <w:r w:rsidRPr="00036424">
        <w:rPr>
          <w:rFonts w:ascii="Arial" w:eastAsia="Times New Roman" w:hAnsi="Arial" w:cs="Arial"/>
          <w:spacing w:val="-10"/>
        </w:rPr>
        <w:t xml:space="preserve"> </w:t>
      </w:r>
      <w:r w:rsidRPr="00036424">
        <w:rPr>
          <w:rFonts w:ascii="Arial" w:eastAsia="Times New Roman" w:hAnsi="Arial" w:cs="Arial"/>
        </w:rPr>
        <w:t>não</w:t>
      </w:r>
      <w:r w:rsidRPr="00036424">
        <w:rPr>
          <w:rFonts w:ascii="Arial" w:eastAsia="Times New Roman" w:hAnsi="Arial" w:cs="Arial"/>
          <w:spacing w:val="-4"/>
        </w:rPr>
        <w:t xml:space="preserve"> </w:t>
      </w:r>
      <w:r w:rsidRPr="00036424">
        <w:rPr>
          <w:rFonts w:ascii="Arial" w:eastAsia="Times New Roman" w:hAnsi="Arial" w:cs="Arial"/>
        </w:rPr>
        <w:t>serem</w:t>
      </w:r>
      <w:r w:rsidRPr="00036424">
        <w:rPr>
          <w:rFonts w:ascii="Arial" w:eastAsia="Times New Roman" w:hAnsi="Arial" w:cs="Arial"/>
          <w:spacing w:val="-5"/>
        </w:rPr>
        <w:t xml:space="preserve"> </w:t>
      </w:r>
      <w:r w:rsidRPr="00036424">
        <w:rPr>
          <w:rFonts w:ascii="Arial" w:eastAsia="Times New Roman" w:hAnsi="Arial" w:cs="Arial"/>
        </w:rPr>
        <w:t>confundidos</w:t>
      </w:r>
      <w:r w:rsidRPr="00036424">
        <w:rPr>
          <w:rFonts w:ascii="Arial" w:eastAsia="Times New Roman" w:hAnsi="Arial" w:cs="Arial"/>
          <w:spacing w:val="-8"/>
        </w:rPr>
        <w:t xml:space="preserve"> </w:t>
      </w:r>
      <w:r w:rsidRPr="00036424">
        <w:rPr>
          <w:rFonts w:ascii="Arial" w:eastAsia="Times New Roman" w:hAnsi="Arial" w:cs="Arial"/>
        </w:rPr>
        <w:t>com</w:t>
      </w:r>
      <w:r w:rsidRPr="00036424">
        <w:rPr>
          <w:rFonts w:ascii="Arial" w:eastAsia="Times New Roman" w:hAnsi="Arial" w:cs="Arial"/>
          <w:spacing w:val="-5"/>
        </w:rPr>
        <w:t xml:space="preserve"> </w:t>
      </w:r>
      <w:r w:rsidRPr="00036424">
        <w:rPr>
          <w:rFonts w:ascii="Arial" w:eastAsia="Times New Roman" w:hAnsi="Arial" w:cs="Arial"/>
        </w:rPr>
        <w:t>similares</w:t>
      </w:r>
      <w:r w:rsidRPr="00036424">
        <w:rPr>
          <w:rFonts w:ascii="Arial" w:eastAsia="Times New Roman" w:hAnsi="Arial" w:cs="Arial"/>
          <w:spacing w:val="-8"/>
        </w:rPr>
        <w:t xml:space="preserve"> </w:t>
      </w:r>
      <w:r w:rsidRPr="00036424">
        <w:rPr>
          <w:rFonts w:ascii="Arial" w:eastAsia="Times New Roman" w:hAnsi="Arial" w:cs="Arial"/>
        </w:rPr>
        <w:t>de</w:t>
      </w:r>
      <w:r w:rsidRPr="00036424">
        <w:rPr>
          <w:rFonts w:ascii="Arial" w:eastAsia="Times New Roman" w:hAnsi="Arial" w:cs="Arial"/>
          <w:spacing w:val="-10"/>
        </w:rPr>
        <w:t xml:space="preserve"> </w:t>
      </w:r>
      <w:r w:rsidRPr="00036424">
        <w:rPr>
          <w:rFonts w:ascii="Arial" w:eastAsia="Times New Roman" w:hAnsi="Arial" w:cs="Arial"/>
        </w:rPr>
        <w:t>propriedade</w:t>
      </w:r>
      <w:r w:rsidRPr="00036424">
        <w:rPr>
          <w:rFonts w:ascii="Arial" w:eastAsia="Times New Roman" w:hAnsi="Arial" w:cs="Arial"/>
          <w:spacing w:val="-10"/>
        </w:rPr>
        <w:t xml:space="preserve"> </w:t>
      </w:r>
      <w:r w:rsidRPr="00036424">
        <w:rPr>
          <w:rFonts w:ascii="Arial" w:eastAsia="Times New Roman" w:hAnsi="Arial" w:cs="Arial"/>
        </w:rPr>
        <w:t>da</w:t>
      </w:r>
      <w:r w:rsidRPr="00036424">
        <w:rPr>
          <w:rFonts w:ascii="Arial" w:eastAsia="Times New Roman" w:hAnsi="Arial" w:cs="Arial"/>
          <w:spacing w:val="-6"/>
        </w:rPr>
        <w:t xml:space="preserve"> </w:t>
      </w:r>
      <w:r w:rsidRPr="00036424">
        <w:rPr>
          <w:rFonts w:ascii="Arial" w:eastAsia="Times New Roman" w:hAnsi="Arial" w:cs="Arial"/>
        </w:rPr>
        <w:t>CONTRATANTE</w:t>
      </w:r>
      <w:r w:rsidRPr="00036424">
        <w:rPr>
          <w:rFonts w:ascii="Arial" w:eastAsia="Times New Roman" w:hAnsi="Arial" w:cs="Arial"/>
          <w:spacing w:val="-5"/>
        </w:rPr>
        <w:t xml:space="preserve"> </w:t>
      </w:r>
      <w:r w:rsidRPr="00036424">
        <w:rPr>
          <w:rFonts w:ascii="Arial" w:eastAsia="Times New Roman" w:hAnsi="Arial" w:cs="Arial"/>
        </w:rPr>
        <w:t>ou</w:t>
      </w:r>
      <w:r w:rsidRPr="00036424">
        <w:rPr>
          <w:rFonts w:ascii="Arial" w:eastAsia="Times New Roman" w:hAnsi="Arial" w:cs="Arial"/>
          <w:spacing w:val="-4"/>
        </w:rPr>
        <w:t xml:space="preserve"> </w:t>
      </w:r>
      <w:r w:rsidRPr="00036424">
        <w:rPr>
          <w:rFonts w:ascii="Arial" w:eastAsia="Times New Roman" w:hAnsi="Arial" w:cs="Arial"/>
        </w:rPr>
        <w:t>de outra empresa prestadora de</w:t>
      </w:r>
      <w:r w:rsidRPr="00036424">
        <w:rPr>
          <w:rFonts w:ascii="Arial" w:eastAsia="Times New Roman" w:hAnsi="Arial" w:cs="Arial"/>
          <w:spacing w:val="-9"/>
        </w:rPr>
        <w:t xml:space="preserve"> </w:t>
      </w:r>
      <w:r w:rsidRPr="00036424">
        <w:rPr>
          <w:rFonts w:ascii="Arial" w:eastAsia="Times New Roman" w:hAnsi="Arial" w:cs="Arial"/>
        </w:rPr>
        <w:t>serviço;</w:t>
      </w:r>
    </w:p>
    <w:p w14:paraId="61D21B22"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9" w:firstLine="0"/>
        <w:jc w:val="both"/>
        <w:rPr>
          <w:rFonts w:ascii="Arial" w:eastAsia="Times New Roman" w:hAnsi="Arial" w:cs="Arial"/>
        </w:rPr>
      </w:pPr>
      <w:r w:rsidRPr="00036424">
        <w:rPr>
          <w:rFonts w:ascii="Arial" w:eastAsia="Times New Roman" w:hAnsi="Arial" w:cs="Arial"/>
        </w:rPr>
        <w:t>Manter, nas dependências da CONTRATANTE, devidamente identificadas, a quantidade</w:t>
      </w:r>
      <w:r w:rsidRPr="00036424">
        <w:rPr>
          <w:rFonts w:ascii="Arial" w:eastAsia="Times New Roman" w:hAnsi="Arial" w:cs="Arial"/>
          <w:spacing w:val="-12"/>
        </w:rPr>
        <w:t xml:space="preserve"> </w:t>
      </w:r>
      <w:r w:rsidRPr="00036424">
        <w:rPr>
          <w:rFonts w:ascii="Arial" w:eastAsia="Times New Roman" w:hAnsi="Arial" w:cs="Arial"/>
        </w:rPr>
        <w:t>e</w:t>
      </w:r>
      <w:r w:rsidRPr="00036424">
        <w:rPr>
          <w:rFonts w:ascii="Arial" w:eastAsia="Times New Roman" w:hAnsi="Arial" w:cs="Arial"/>
          <w:spacing w:val="-11"/>
        </w:rPr>
        <w:t xml:space="preserve"> </w:t>
      </w:r>
      <w:r w:rsidRPr="00036424">
        <w:rPr>
          <w:rFonts w:ascii="Arial" w:eastAsia="Times New Roman" w:hAnsi="Arial" w:cs="Arial"/>
        </w:rPr>
        <w:t>a</w:t>
      </w:r>
      <w:r w:rsidRPr="00036424">
        <w:rPr>
          <w:rFonts w:ascii="Arial" w:eastAsia="Times New Roman" w:hAnsi="Arial" w:cs="Arial"/>
          <w:spacing w:val="-11"/>
        </w:rPr>
        <w:t xml:space="preserve"> </w:t>
      </w:r>
      <w:r w:rsidRPr="00036424">
        <w:rPr>
          <w:rFonts w:ascii="Arial" w:eastAsia="Times New Roman" w:hAnsi="Arial" w:cs="Arial"/>
        </w:rPr>
        <w:t>espécie</w:t>
      </w:r>
      <w:r w:rsidRPr="00036424">
        <w:rPr>
          <w:rFonts w:ascii="Arial" w:eastAsia="Times New Roman" w:hAnsi="Arial" w:cs="Arial"/>
          <w:spacing w:val="-11"/>
        </w:rPr>
        <w:t xml:space="preserve"> </w:t>
      </w:r>
      <w:r w:rsidRPr="00036424">
        <w:rPr>
          <w:rFonts w:ascii="Arial" w:eastAsia="Times New Roman" w:hAnsi="Arial" w:cs="Arial"/>
        </w:rPr>
        <w:t>dos</w:t>
      </w:r>
      <w:r w:rsidRPr="00036424">
        <w:rPr>
          <w:rFonts w:ascii="Arial" w:eastAsia="Times New Roman" w:hAnsi="Arial" w:cs="Arial"/>
          <w:spacing w:val="-13"/>
        </w:rPr>
        <w:t xml:space="preserve"> </w:t>
      </w:r>
      <w:r w:rsidRPr="00036424">
        <w:rPr>
          <w:rFonts w:ascii="Arial" w:eastAsia="Times New Roman" w:hAnsi="Arial" w:cs="Arial"/>
        </w:rPr>
        <w:t>equipamentos/ferramentas</w:t>
      </w:r>
      <w:r w:rsidRPr="00036424">
        <w:rPr>
          <w:rFonts w:ascii="Arial" w:eastAsia="Times New Roman" w:hAnsi="Arial" w:cs="Arial"/>
          <w:spacing w:val="-13"/>
        </w:rPr>
        <w:t xml:space="preserve"> </w:t>
      </w:r>
      <w:r w:rsidRPr="00036424">
        <w:rPr>
          <w:rFonts w:ascii="Arial" w:eastAsia="Times New Roman" w:hAnsi="Arial" w:cs="Arial"/>
        </w:rPr>
        <w:t>necessários</w:t>
      </w:r>
      <w:r w:rsidRPr="00036424">
        <w:rPr>
          <w:rFonts w:ascii="Arial" w:eastAsia="Times New Roman" w:hAnsi="Arial" w:cs="Arial"/>
          <w:spacing w:val="-13"/>
        </w:rPr>
        <w:t xml:space="preserve"> </w:t>
      </w:r>
      <w:r w:rsidRPr="00036424">
        <w:rPr>
          <w:rFonts w:ascii="Arial" w:eastAsia="Times New Roman" w:hAnsi="Arial" w:cs="Arial"/>
        </w:rPr>
        <w:t>à</w:t>
      </w:r>
      <w:r w:rsidRPr="00036424">
        <w:rPr>
          <w:rFonts w:ascii="Arial" w:eastAsia="Times New Roman" w:hAnsi="Arial" w:cs="Arial"/>
          <w:spacing w:val="-11"/>
        </w:rPr>
        <w:t xml:space="preserve"> </w:t>
      </w:r>
      <w:r w:rsidRPr="00036424">
        <w:rPr>
          <w:rFonts w:ascii="Arial" w:eastAsia="Times New Roman" w:hAnsi="Arial" w:cs="Arial"/>
        </w:rPr>
        <w:t>execução</w:t>
      </w:r>
      <w:r w:rsidRPr="00036424">
        <w:rPr>
          <w:rFonts w:ascii="Arial" w:eastAsia="Times New Roman" w:hAnsi="Arial" w:cs="Arial"/>
          <w:spacing w:val="-13"/>
        </w:rPr>
        <w:t xml:space="preserve"> </w:t>
      </w:r>
      <w:r w:rsidRPr="00036424">
        <w:rPr>
          <w:rFonts w:ascii="Arial" w:eastAsia="Times New Roman" w:hAnsi="Arial" w:cs="Arial"/>
        </w:rPr>
        <w:t>dos</w:t>
      </w:r>
      <w:r w:rsidRPr="00036424">
        <w:rPr>
          <w:rFonts w:ascii="Arial" w:eastAsia="Times New Roman" w:hAnsi="Arial" w:cs="Arial"/>
          <w:spacing w:val="-13"/>
        </w:rPr>
        <w:t xml:space="preserve"> </w:t>
      </w:r>
      <w:r w:rsidRPr="00036424">
        <w:rPr>
          <w:rFonts w:ascii="Arial" w:eastAsia="Times New Roman" w:hAnsi="Arial" w:cs="Arial"/>
        </w:rPr>
        <w:t>serviços objeto do contrato, devendo providenciar e disponibilizar qualquer outro equipamento julgado indispensável para a realização dos</w:t>
      </w:r>
      <w:r w:rsidRPr="00036424">
        <w:rPr>
          <w:rFonts w:ascii="Arial" w:eastAsia="Times New Roman" w:hAnsi="Arial" w:cs="Arial"/>
          <w:spacing w:val="-21"/>
        </w:rPr>
        <w:t xml:space="preserve"> </w:t>
      </w:r>
      <w:r w:rsidRPr="00036424">
        <w:rPr>
          <w:rFonts w:ascii="Arial" w:eastAsia="Times New Roman" w:hAnsi="Arial" w:cs="Arial"/>
        </w:rPr>
        <w:t>serviços;</w:t>
      </w:r>
    </w:p>
    <w:p w14:paraId="5467CAC8" w14:textId="77777777" w:rsidR="00BA2054" w:rsidRPr="00036424" w:rsidRDefault="00BA2054" w:rsidP="00036424">
      <w:pPr>
        <w:widowControl w:val="0"/>
        <w:numPr>
          <w:ilvl w:val="1"/>
          <w:numId w:val="39"/>
        </w:numPr>
        <w:tabs>
          <w:tab w:val="left" w:pos="0"/>
          <w:tab w:val="left" w:pos="426"/>
        </w:tabs>
        <w:autoSpaceDE w:val="0"/>
        <w:autoSpaceDN w:val="0"/>
        <w:spacing w:before="121" w:after="240" w:line="256" w:lineRule="auto"/>
        <w:ind w:left="0" w:right="704" w:firstLine="0"/>
        <w:jc w:val="both"/>
        <w:rPr>
          <w:rFonts w:ascii="Arial" w:eastAsia="Times New Roman" w:hAnsi="Arial" w:cs="Arial"/>
        </w:rPr>
      </w:pPr>
      <w:r w:rsidRPr="00036424">
        <w:rPr>
          <w:rFonts w:ascii="Arial" w:eastAsia="Times New Roman" w:hAnsi="Arial" w:cs="Arial"/>
        </w:rPr>
        <w:t>Usar material e outros produtos necessários, que estejam aprovados pelos órgãos governamentais competentes, todos de primeira qualidade, com embalagens originais de fábrica</w:t>
      </w:r>
      <w:r w:rsidRPr="00036424">
        <w:rPr>
          <w:rFonts w:ascii="Arial" w:eastAsia="Times New Roman" w:hAnsi="Arial" w:cs="Arial"/>
          <w:spacing w:val="-7"/>
        </w:rPr>
        <w:t xml:space="preserve"> </w:t>
      </w:r>
      <w:r w:rsidRPr="00036424">
        <w:rPr>
          <w:rFonts w:ascii="Arial" w:eastAsia="Times New Roman" w:hAnsi="Arial" w:cs="Arial"/>
        </w:rPr>
        <w:t>ou</w:t>
      </w:r>
      <w:r w:rsidRPr="00036424">
        <w:rPr>
          <w:rFonts w:ascii="Arial" w:eastAsia="Times New Roman" w:hAnsi="Arial" w:cs="Arial"/>
          <w:spacing w:val="-8"/>
        </w:rPr>
        <w:t xml:space="preserve"> </w:t>
      </w:r>
      <w:r w:rsidRPr="00036424">
        <w:rPr>
          <w:rFonts w:ascii="Arial" w:eastAsia="Times New Roman" w:hAnsi="Arial" w:cs="Arial"/>
        </w:rPr>
        <w:t>de</w:t>
      </w:r>
      <w:r w:rsidRPr="00036424">
        <w:rPr>
          <w:rFonts w:ascii="Arial" w:eastAsia="Times New Roman" w:hAnsi="Arial" w:cs="Arial"/>
          <w:spacing w:val="-6"/>
        </w:rPr>
        <w:t xml:space="preserve"> </w:t>
      </w:r>
      <w:r w:rsidRPr="00036424">
        <w:rPr>
          <w:rFonts w:ascii="Arial" w:eastAsia="Times New Roman" w:hAnsi="Arial" w:cs="Arial"/>
        </w:rPr>
        <w:t>comercialização,</w:t>
      </w:r>
      <w:r w:rsidRPr="00036424">
        <w:rPr>
          <w:rFonts w:ascii="Arial" w:eastAsia="Times New Roman" w:hAnsi="Arial" w:cs="Arial"/>
          <w:spacing w:val="-7"/>
        </w:rPr>
        <w:t xml:space="preserve"> </w:t>
      </w:r>
      <w:r w:rsidRPr="00036424">
        <w:rPr>
          <w:rFonts w:ascii="Arial" w:eastAsia="Times New Roman" w:hAnsi="Arial" w:cs="Arial"/>
        </w:rPr>
        <w:t>que</w:t>
      </w:r>
      <w:r w:rsidRPr="00036424">
        <w:rPr>
          <w:rFonts w:ascii="Arial" w:eastAsia="Times New Roman" w:hAnsi="Arial" w:cs="Arial"/>
          <w:spacing w:val="-10"/>
        </w:rPr>
        <w:t xml:space="preserve"> </w:t>
      </w:r>
      <w:r w:rsidRPr="00036424">
        <w:rPr>
          <w:rFonts w:ascii="Arial" w:eastAsia="Times New Roman" w:hAnsi="Arial" w:cs="Arial"/>
        </w:rPr>
        <w:t>não</w:t>
      </w:r>
      <w:r w:rsidRPr="00036424">
        <w:rPr>
          <w:rFonts w:ascii="Arial" w:eastAsia="Times New Roman" w:hAnsi="Arial" w:cs="Arial"/>
          <w:spacing w:val="-8"/>
        </w:rPr>
        <w:t xml:space="preserve"> </w:t>
      </w:r>
      <w:r w:rsidRPr="00036424">
        <w:rPr>
          <w:rFonts w:ascii="Arial" w:eastAsia="Times New Roman" w:hAnsi="Arial" w:cs="Arial"/>
        </w:rPr>
        <w:t>causem</w:t>
      </w:r>
      <w:r w:rsidRPr="00036424">
        <w:rPr>
          <w:rFonts w:ascii="Arial" w:eastAsia="Times New Roman" w:hAnsi="Arial" w:cs="Arial"/>
          <w:spacing w:val="-10"/>
        </w:rPr>
        <w:t xml:space="preserve"> </w:t>
      </w:r>
      <w:r w:rsidRPr="00036424">
        <w:rPr>
          <w:rFonts w:ascii="Arial" w:eastAsia="Times New Roman" w:hAnsi="Arial" w:cs="Arial"/>
        </w:rPr>
        <w:t>danos</w:t>
      </w:r>
      <w:r w:rsidRPr="00036424">
        <w:rPr>
          <w:rFonts w:ascii="Arial" w:eastAsia="Times New Roman" w:hAnsi="Arial" w:cs="Arial"/>
          <w:spacing w:val="-8"/>
        </w:rPr>
        <w:t xml:space="preserve"> </w:t>
      </w:r>
      <w:r w:rsidRPr="00036424">
        <w:rPr>
          <w:rFonts w:ascii="Arial" w:eastAsia="Times New Roman" w:hAnsi="Arial" w:cs="Arial"/>
        </w:rPr>
        <w:t>a</w:t>
      </w:r>
      <w:r w:rsidRPr="00036424">
        <w:rPr>
          <w:rFonts w:ascii="Arial" w:eastAsia="Times New Roman" w:hAnsi="Arial" w:cs="Arial"/>
          <w:spacing w:val="-10"/>
        </w:rPr>
        <w:t xml:space="preserve"> </w:t>
      </w:r>
      <w:r w:rsidRPr="00036424">
        <w:rPr>
          <w:rFonts w:ascii="Arial" w:eastAsia="Times New Roman" w:hAnsi="Arial" w:cs="Arial"/>
        </w:rPr>
        <w:t>pessoas</w:t>
      </w:r>
      <w:r w:rsidRPr="00036424">
        <w:rPr>
          <w:rFonts w:ascii="Arial" w:eastAsia="Times New Roman" w:hAnsi="Arial" w:cs="Arial"/>
          <w:spacing w:val="-8"/>
        </w:rPr>
        <w:t xml:space="preserve"> </w:t>
      </w:r>
      <w:r w:rsidRPr="00036424">
        <w:rPr>
          <w:rFonts w:ascii="Arial" w:eastAsia="Times New Roman" w:hAnsi="Arial" w:cs="Arial"/>
        </w:rPr>
        <w:t>ou</w:t>
      </w:r>
      <w:r w:rsidRPr="00036424">
        <w:rPr>
          <w:rFonts w:ascii="Arial" w:eastAsia="Times New Roman" w:hAnsi="Arial" w:cs="Arial"/>
          <w:spacing w:val="-4"/>
        </w:rPr>
        <w:t xml:space="preserve"> </w:t>
      </w:r>
      <w:r w:rsidRPr="00036424">
        <w:rPr>
          <w:rFonts w:ascii="Arial" w:eastAsia="Times New Roman" w:hAnsi="Arial" w:cs="Arial"/>
        </w:rPr>
        <w:t>a</w:t>
      </w:r>
      <w:r w:rsidRPr="00036424">
        <w:rPr>
          <w:rFonts w:ascii="Arial" w:eastAsia="Times New Roman" w:hAnsi="Arial" w:cs="Arial"/>
          <w:spacing w:val="-10"/>
        </w:rPr>
        <w:t xml:space="preserve"> </w:t>
      </w:r>
      <w:r w:rsidRPr="00036424">
        <w:rPr>
          <w:rFonts w:ascii="Arial" w:eastAsia="Times New Roman" w:hAnsi="Arial" w:cs="Arial"/>
        </w:rPr>
        <w:t>revestimentos,</w:t>
      </w:r>
      <w:r w:rsidRPr="00036424">
        <w:rPr>
          <w:rFonts w:ascii="Arial" w:eastAsia="Times New Roman" w:hAnsi="Arial" w:cs="Arial"/>
          <w:spacing w:val="-8"/>
        </w:rPr>
        <w:t xml:space="preserve"> </w:t>
      </w:r>
      <w:r w:rsidRPr="00036424">
        <w:rPr>
          <w:rFonts w:ascii="Arial" w:eastAsia="Times New Roman" w:hAnsi="Arial" w:cs="Arial"/>
        </w:rPr>
        <w:t>pisos, instalações elétricas ou hidráulicas, redes de computação, água e esgoto e às demais instalações da</w:t>
      </w:r>
      <w:r w:rsidRPr="00036424">
        <w:rPr>
          <w:rFonts w:ascii="Arial" w:eastAsia="Times New Roman" w:hAnsi="Arial" w:cs="Arial"/>
          <w:spacing w:val="-9"/>
        </w:rPr>
        <w:t xml:space="preserve"> </w:t>
      </w:r>
      <w:r w:rsidRPr="00036424">
        <w:rPr>
          <w:rFonts w:ascii="Arial" w:eastAsia="Times New Roman" w:hAnsi="Arial" w:cs="Arial"/>
        </w:rPr>
        <w:t>CONTRATANTE;</w:t>
      </w:r>
    </w:p>
    <w:p w14:paraId="2CDB35EC"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6" w:firstLine="0"/>
        <w:jc w:val="both"/>
        <w:rPr>
          <w:rFonts w:ascii="Arial" w:eastAsia="Times New Roman" w:hAnsi="Arial" w:cs="Arial"/>
        </w:rPr>
      </w:pPr>
      <w:r w:rsidRPr="00036424">
        <w:rPr>
          <w:rFonts w:ascii="Arial" w:eastAsia="Times New Roman" w:hAnsi="Arial" w:cs="Arial"/>
        </w:rPr>
        <w:t>Manter sede, filial ou escritório no estado do Rio de Janeiro, com capacidade operacional para receber e solucionar qualquer demanda da Administração, bem como realizar todos os procedimentos pertinentes a seleção, treinamento, admissão e demissão dos funcionários. A CONTRATADA deverá comprovar no prazo de 60 (sessenta) dias o cumprimento desta</w:t>
      </w:r>
      <w:r w:rsidRPr="00036424">
        <w:rPr>
          <w:rFonts w:ascii="Arial" w:eastAsia="Times New Roman" w:hAnsi="Arial" w:cs="Arial"/>
          <w:spacing w:val="-8"/>
        </w:rPr>
        <w:t xml:space="preserve"> </w:t>
      </w:r>
      <w:r w:rsidRPr="00036424">
        <w:rPr>
          <w:rFonts w:ascii="Arial" w:eastAsia="Times New Roman" w:hAnsi="Arial" w:cs="Arial"/>
        </w:rPr>
        <w:t>obrigação;</w:t>
      </w:r>
    </w:p>
    <w:p w14:paraId="70B05B59"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218" w:after="240" w:line="256" w:lineRule="auto"/>
        <w:ind w:left="0" w:right="714" w:firstLine="0"/>
        <w:jc w:val="both"/>
        <w:rPr>
          <w:rFonts w:ascii="Arial" w:eastAsia="Times New Roman" w:hAnsi="Arial" w:cs="Arial"/>
        </w:rPr>
      </w:pPr>
      <w:r w:rsidRPr="00036424">
        <w:rPr>
          <w:rFonts w:ascii="Arial" w:eastAsia="Times New Roman" w:hAnsi="Arial" w:cs="Arial"/>
        </w:rPr>
        <w:t>Responsabilizar-se por todos os encargos fiscais, trabalhistas, tributários e comerciais resultantes desta</w:t>
      </w:r>
      <w:r w:rsidRPr="00036424">
        <w:rPr>
          <w:rFonts w:ascii="Arial" w:eastAsia="Times New Roman" w:hAnsi="Arial" w:cs="Arial"/>
          <w:spacing w:val="-12"/>
        </w:rPr>
        <w:t xml:space="preserve"> </w:t>
      </w:r>
      <w:r w:rsidRPr="00036424">
        <w:rPr>
          <w:rFonts w:ascii="Arial" w:eastAsia="Times New Roman" w:hAnsi="Arial" w:cs="Arial"/>
        </w:rPr>
        <w:t>contratação;</w:t>
      </w:r>
    </w:p>
    <w:p w14:paraId="38AD6383"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120" w:after="240" w:line="256" w:lineRule="auto"/>
        <w:ind w:left="0" w:right="709" w:firstLine="0"/>
        <w:jc w:val="both"/>
        <w:rPr>
          <w:rFonts w:ascii="Arial" w:eastAsia="Times New Roman" w:hAnsi="Arial" w:cs="Arial"/>
        </w:rPr>
      </w:pPr>
      <w:r w:rsidRPr="00036424">
        <w:rPr>
          <w:rFonts w:ascii="Arial" w:eastAsia="Times New Roman" w:hAnsi="Arial" w:cs="Arial"/>
        </w:rPr>
        <w:t>Não transferir, em caso de inadimplência da CONTRATADA, com referência aos encargos supracitados, a responsabilidade por seu pagamento à Administração, nem</w:t>
      </w:r>
      <w:r w:rsidRPr="00036424">
        <w:rPr>
          <w:rFonts w:ascii="Arial" w:eastAsia="Times New Roman" w:hAnsi="Arial" w:cs="Arial"/>
          <w:spacing w:val="-46"/>
        </w:rPr>
        <w:t xml:space="preserve"> </w:t>
      </w:r>
      <w:r w:rsidRPr="00036424">
        <w:rPr>
          <w:rFonts w:ascii="Arial" w:eastAsia="Times New Roman" w:hAnsi="Arial" w:cs="Arial"/>
        </w:rPr>
        <w:t>pode onerar o objeto deste</w:t>
      </w:r>
      <w:r w:rsidRPr="00036424">
        <w:rPr>
          <w:rFonts w:ascii="Arial" w:eastAsia="Times New Roman" w:hAnsi="Arial" w:cs="Arial"/>
          <w:spacing w:val="-8"/>
        </w:rPr>
        <w:t xml:space="preserve"> </w:t>
      </w:r>
      <w:r w:rsidRPr="00036424">
        <w:rPr>
          <w:rFonts w:ascii="Arial" w:eastAsia="Times New Roman" w:hAnsi="Arial" w:cs="Arial"/>
        </w:rPr>
        <w:t>Contrato;</w:t>
      </w:r>
    </w:p>
    <w:p w14:paraId="6ECF6DEE"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120" w:after="240" w:line="256" w:lineRule="auto"/>
        <w:ind w:left="0" w:right="708" w:firstLine="0"/>
        <w:jc w:val="both"/>
        <w:rPr>
          <w:rFonts w:ascii="Arial" w:eastAsia="Times New Roman" w:hAnsi="Arial" w:cs="Arial"/>
        </w:rPr>
      </w:pPr>
      <w:r w:rsidRPr="00036424">
        <w:rPr>
          <w:rFonts w:ascii="Arial" w:eastAsia="Times New Roman" w:hAnsi="Arial" w:cs="Arial"/>
        </w:rPr>
        <w:t xml:space="preserve">Caso a CONTRATADA não honre com os encargos trabalhistas e previdenciários concernentes a este contrato, fica a CONTRATANTE autorizada a deduzir das faturas devidas os valores referentes a salários, </w:t>
      </w:r>
      <w:r w:rsidRPr="00036424">
        <w:rPr>
          <w:rFonts w:ascii="Arial" w:eastAsia="Times New Roman" w:hAnsi="Arial" w:cs="Arial"/>
        </w:rPr>
        <w:lastRenderedPageBreak/>
        <w:t>auxílios e eventuais direitos</w:t>
      </w:r>
      <w:r w:rsidRPr="00036424">
        <w:rPr>
          <w:rFonts w:ascii="Arial" w:eastAsia="Times New Roman" w:hAnsi="Arial" w:cs="Arial"/>
          <w:spacing w:val="-45"/>
        </w:rPr>
        <w:t xml:space="preserve"> </w:t>
      </w:r>
      <w:r w:rsidRPr="00036424">
        <w:rPr>
          <w:rFonts w:ascii="Arial" w:eastAsia="Times New Roman" w:hAnsi="Arial" w:cs="Arial"/>
        </w:rPr>
        <w:t>trabalhistas;</w:t>
      </w:r>
    </w:p>
    <w:p w14:paraId="26B93F65"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120" w:after="240" w:line="256" w:lineRule="auto"/>
        <w:ind w:left="0" w:right="715" w:firstLine="0"/>
        <w:jc w:val="both"/>
        <w:rPr>
          <w:rFonts w:ascii="Arial" w:eastAsia="Times New Roman" w:hAnsi="Arial" w:cs="Arial"/>
        </w:rPr>
      </w:pPr>
      <w:r w:rsidRPr="00036424">
        <w:rPr>
          <w:rFonts w:ascii="Arial" w:eastAsia="Times New Roman" w:hAnsi="Arial" w:cs="Arial"/>
        </w:rPr>
        <w:t>Providenciar a devolução do crachá de acesso às dependências do CONTRATANTE, quando do término do</w:t>
      </w:r>
      <w:r w:rsidRPr="00036424">
        <w:rPr>
          <w:rFonts w:ascii="Arial" w:eastAsia="Times New Roman" w:hAnsi="Arial" w:cs="Arial"/>
          <w:spacing w:val="-8"/>
        </w:rPr>
        <w:t xml:space="preserve"> </w:t>
      </w:r>
      <w:r w:rsidRPr="00036424">
        <w:rPr>
          <w:rFonts w:ascii="Arial" w:eastAsia="Times New Roman" w:hAnsi="Arial" w:cs="Arial"/>
        </w:rPr>
        <w:t>contrato;</w:t>
      </w:r>
    </w:p>
    <w:p w14:paraId="2BC1C9F4"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121" w:after="240" w:line="256" w:lineRule="auto"/>
        <w:ind w:left="0" w:right="711" w:firstLine="0"/>
        <w:jc w:val="both"/>
        <w:rPr>
          <w:rFonts w:ascii="Arial" w:eastAsia="Times New Roman" w:hAnsi="Arial" w:cs="Arial"/>
        </w:rPr>
      </w:pPr>
      <w:r w:rsidRPr="00036424">
        <w:rPr>
          <w:rFonts w:ascii="Arial" w:eastAsia="Times New Roman" w:hAnsi="Arial" w:cs="Arial"/>
        </w:rPr>
        <w:t>Responsabilizar-se, integralmente e exclusivamente, pelas obrigações com mão de obra, materiais, transporte, refeições, uniformes, ferramentas, equipamentos, encargos sociais, trabalhistas, previdenciários, fiscais, cíveis e criminais, resultantes da execução do Contrato, inclusive no tocante aos seus empregados, dirigentes e</w:t>
      </w:r>
      <w:r w:rsidRPr="00036424">
        <w:rPr>
          <w:rFonts w:ascii="Arial" w:eastAsia="Times New Roman" w:hAnsi="Arial" w:cs="Arial"/>
          <w:spacing w:val="-21"/>
        </w:rPr>
        <w:t xml:space="preserve"> </w:t>
      </w:r>
      <w:r w:rsidRPr="00036424">
        <w:rPr>
          <w:rFonts w:ascii="Arial" w:eastAsia="Times New Roman" w:hAnsi="Arial" w:cs="Arial"/>
        </w:rPr>
        <w:t>prepostos;</w:t>
      </w:r>
    </w:p>
    <w:p w14:paraId="446D5B53"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120" w:after="240" w:line="256" w:lineRule="auto"/>
        <w:ind w:left="0" w:right="714" w:firstLine="0"/>
        <w:jc w:val="both"/>
        <w:rPr>
          <w:rFonts w:ascii="Arial" w:eastAsia="Times New Roman" w:hAnsi="Arial" w:cs="Arial"/>
        </w:rPr>
      </w:pPr>
      <w:r w:rsidRPr="00036424">
        <w:rPr>
          <w:rFonts w:ascii="Arial" w:eastAsia="Times New Roman" w:hAnsi="Arial" w:cs="Arial"/>
        </w:rPr>
        <w:t>Refazer, sem ônus para a contratante, os serviços prestados que estejam em desacordo com o especificado no Contrato</w:t>
      </w:r>
      <w:r w:rsidRPr="00036424">
        <w:rPr>
          <w:rFonts w:ascii="Arial" w:eastAsia="Times New Roman" w:hAnsi="Arial" w:cs="Arial"/>
          <w:spacing w:val="-9"/>
        </w:rPr>
        <w:t xml:space="preserve"> </w:t>
      </w:r>
      <w:r w:rsidRPr="00036424">
        <w:rPr>
          <w:rFonts w:ascii="Arial" w:eastAsia="Times New Roman" w:hAnsi="Arial" w:cs="Arial"/>
        </w:rPr>
        <w:t>assinado;</w:t>
      </w:r>
    </w:p>
    <w:p w14:paraId="32555625"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120" w:after="240" w:line="256" w:lineRule="auto"/>
        <w:ind w:left="0" w:right="715" w:firstLine="0"/>
        <w:jc w:val="both"/>
        <w:rPr>
          <w:rFonts w:ascii="Arial" w:eastAsia="Times New Roman" w:hAnsi="Arial" w:cs="Arial"/>
        </w:rPr>
      </w:pPr>
      <w:r w:rsidRPr="00036424">
        <w:rPr>
          <w:rFonts w:ascii="Arial" w:eastAsia="Times New Roman" w:hAnsi="Arial" w:cs="Arial"/>
        </w:rPr>
        <w:t>Fornecer, em qualquer época, os esclarecimentos e as informações técnicas sobre os serviços executados quando solicitados pela Secretaria Municipal de</w:t>
      </w:r>
      <w:r w:rsidRPr="00036424">
        <w:rPr>
          <w:rFonts w:ascii="Arial" w:eastAsia="Times New Roman" w:hAnsi="Arial" w:cs="Arial"/>
          <w:spacing w:val="-21"/>
        </w:rPr>
        <w:t xml:space="preserve"> </w:t>
      </w:r>
      <w:r w:rsidRPr="00036424">
        <w:rPr>
          <w:rFonts w:ascii="Arial" w:eastAsia="Times New Roman" w:hAnsi="Arial" w:cs="Arial"/>
        </w:rPr>
        <w:t>Educação;</w:t>
      </w:r>
    </w:p>
    <w:p w14:paraId="0ED69EDD"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120" w:after="240" w:line="256" w:lineRule="auto"/>
        <w:ind w:left="0" w:right="711" w:firstLine="0"/>
        <w:jc w:val="both"/>
        <w:rPr>
          <w:rFonts w:ascii="Arial" w:eastAsia="Times New Roman" w:hAnsi="Arial" w:cs="Arial"/>
        </w:rPr>
      </w:pPr>
      <w:r w:rsidRPr="00036424">
        <w:rPr>
          <w:rFonts w:ascii="Arial" w:eastAsia="Times New Roman" w:hAnsi="Arial" w:cs="Arial"/>
        </w:rPr>
        <w:t>A CONTRATADA responderá por quaisquer acidentes que possam ser vítimas seus empregados, quando em serviço nas dependências das unidades</w:t>
      </w:r>
      <w:r w:rsidRPr="00036424">
        <w:rPr>
          <w:rFonts w:ascii="Arial" w:eastAsia="Times New Roman" w:hAnsi="Arial" w:cs="Arial"/>
          <w:spacing w:val="-36"/>
        </w:rPr>
        <w:t xml:space="preserve"> </w:t>
      </w:r>
      <w:r w:rsidRPr="00036424">
        <w:rPr>
          <w:rFonts w:ascii="Arial" w:eastAsia="Times New Roman" w:hAnsi="Arial" w:cs="Arial"/>
        </w:rPr>
        <w:t>escolares;</w:t>
      </w:r>
    </w:p>
    <w:p w14:paraId="5A993A75"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121" w:after="240" w:line="256" w:lineRule="auto"/>
        <w:ind w:left="0" w:right="712" w:firstLine="0"/>
        <w:jc w:val="both"/>
        <w:rPr>
          <w:rFonts w:ascii="Arial" w:eastAsia="Times New Roman" w:hAnsi="Arial" w:cs="Arial"/>
        </w:rPr>
      </w:pPr>
      <w:r w:rsidRPr="00036424">
        <w:rPr>
          <w:rFonts w:ascii="Arial" w:eastAsia="Times New Roman" w:hAnsi="Arial" w:cs="Arial"/>
        </w:rPr>
        <w:t>A CONTRATADA será responsável pela guarda e vigilância dos materiais e equipamentos que forem utilizar e que se encontrarem depositado nas dependências das unidades</w:t>
      </w:r>
      <w:r w:rsidRPr="00036424">
        <w:rPr>
          <w:rFonts w:ascii="Arial" w:eastAsia="Times New Roman" w:hAnsi="Arial" w:cs="Arial"/>
          <w:spacing w:val="-8"/>
        </w:rPr>
        <w:t xml:space="preserve"> </w:t>
      </w:r>
      <w:r w:rsidRPr="00036424">
        <w:rPr>
          <w:rFonts w:ascii="Arial" w:eastAsia="Times New Roman" w:hAnsi="Arial" w:cs="Arial"/>
        </w:rPr>
        <w:t>escolares;</w:t>
      </w:r>
    </w:p>
    <w:p w14:paraId="436480DB"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120" w:after="240" w:line="256" w:lineRule="auto"/>
        <w:ind w:left="0" w:right="709" w:firstLine="0"/>
        <w:jc w:val="both"/>
        <w:rPr>
          <w:rFonts w:ascii="Arial" w:eastAsia="Times New Roman" w:hAnsi="Arial" w:cs="Arial"/>
        </w:rPr>
      </w:pPr>
      <w:r w:rsidRPr="00036424">
        <w:rPr>
          <w:rFonts w:ascii="Arial" w:eastAsia="Times New Roman" w:hAnsi="Arial" w:cs="Arial"/>
        </w:rPr>
        <w:t>Todos</w:t>
      </w:r>
      <w:r w:rsidRPr="00036424">
        <w:rPr>
          <w:rFonts w:ascii="Arial" w:eastAsia="Times New Roman" w:hAnsi="Arial" w:cs="Arial"/>
          <w:spacing w:val="-17"/>
        </w:rPr>
        <w:t xml:space="preserve"> </w:t>
      </w:r>
      <w:r w:rsidRPr="00036424">
        <w:rPr>
          <w:rFonts w:ascii="Arial" w:eastAsia="Times New Roman" w:hAnsi="Arial" w:cs="Arial"/>
        </w:rPr>
        <w:t>os</w:t>
      </w:r>
      <w:r w:rsidRPr="00036424">
        <w:rPr>
          <w:rFonts w:ascii="Arial" w:eastAsia="Times New Roman" w:hAnsi="Arial" w:cs="Arial"/>
          <w:spacing w:val="-17"/>
        </w:rPr>
        <w:t xml:space="preserve"> </w:t>
      </w:r>
      <w:r w:rsidRPr="00036424">
        <w:rPr>
          <w:rFonts w:ascii="Arial" w:eastAsia="Times New Roman" w:hAnsi="Arial" w:cs="Arial"/>
        </w:rPr>
        <w:t>custos</w:t>
      </w:r>
      <w:r w:rsidRPr="00036424">
        <w:rPr>
          <w:rFonts w:ascii="Arial" w:eastAsia="Times New Roman" w:hAnsi="Arial" w:cs="Arial"/>
          <w:spacing w:val="-16"/>
        </w:rPr>
        <w:t xml:space="preserve"> </w:t>
      </w:r>
      <w:r w:rsidRPr="00036424">
        <w:rPr>
          <w:rFonts w:ascii="Arial" w:eastAsia="Times New Roman" w:hAnsi="Arial" w:cs="Arial"/>
        </w:rPr>
        <w:t>logísticos</w:t>
      </w:r>
      <w:r w:rsidRPr="00036424">
        <w:rPr>
          <w:rFonts w:ascii="Arial" w:eastAsia="Times New Roman" w:hAnsi="Arial" w:cs="Arial"/>
          <w:spacing w:val="-17"/>
        </w:rPr>
        <w:t xml:space="preserve"> </w:t>
      </w:r>
      <w:r w:rsidRPr="00036424">
        <w:rPr>
          <w:rFonts w:ascii="Arial" w:eastAsia="Times New Roman" w:hAnsi="Arial" w:cs="Arial"/>
        </w:rPr>
        <w:t>relativos</w:t>
      </w:r>
      <w:r w:rsidRPr="00036424">
        <w:rPr>
          <w:rFonts w:ascii="Arial" w:eastAsia="Times New Roman" w:hAnsi="Arial" w:cs="Arial"/>
          <w:spacing w:val="-17"/>
        </w:rPr>
        <w:t xml:space="preserve"> </w:t>
      </w:r>
      <w:r w:rsidRPr="00036424">
        <w:rPr>
          <w:rFonts w:ascii="Arial" w:eastAsia="Times New Roman" w:hAnsi="Arial" w:cs="Arial"/>
        </w:rPr>
        <w:t>ao</w:t>
      </w:r>
      <w:r w:rsidRPr="00036424">
        <w:rPr>
          <w:rFonts w:ascii="Arial" w:eastAsia="Times New Roman" w:hAnsi="Arial" w:cs="Arial"/>
          <w:spacing w:val="-12"/>
        </w:rPr>
        <w:t xml:space="preserve"> </w:t>
      </w:r>
      <w:r w:rsidRPr="00036424">
        <w:rPr>
          <w:rFonts w:ascii="Arial" w:eastAsia="Times New Roman" w:hAnsi="Arial" w:cs="Arial"/>
        </w:rPr>
        <w:t>transporte</w:t>
      </w:r>
      <w:r w:rsidRPr="00036424">
        <w:rPr>
          <w:rFonts w:ascii="Arial" w:eastAsia="Times New Roman" w:hAnsi="Arial" w:cs="Arial"/>
          <w:spacing w:val="-19"/>
        </w:rPr>
        <w:t xml:space="preserve"> </w:t>
      </w:r>
      <w:r w:rsidRPr="00036424">
        <w:rPr>
          <w:rFonts w:ascii="Arial" w:eastAsia="Times New Roman" w:hAnsi="Arial" w:cs="Arial"/>
        </w:rPr>
        <w:t>de</w:t>
      </w:r>
      <w:r w:rsidRPr="00036424">
        <w:rPr>
          <w:rFonts w:ascii="Arial" w:eastAsia="Times New Roman" w:hAnsi="Arial" w:cs="Arial"/>
          <w:spacing w:val="-19"/>
        </w:rPr>
        <w:t xml:space="preserve"> </w:t>
      </w:r>
      <w:r w:rsidRPr="00036424">
        <w:rPr>
          <w:rFonts w:ascii="Arial" w:eastAsia="Times New Roman" w:hAnsi="Arial" w:cs="Arial"/>
        </w:rPr>
        <w:t>peças,</w:t>
      </w:r>
      <w:r w:rsidRPr="00036424">
        <w:rPr>
          <w:rFonts w:ascii="Arial" w:eastAsia="Times New Roman" w:hAnsi="Arial" w:cs="Arial"/>
          <w:spacing w:val="-16"/>
        </w:rPr>
        <w:t xml:space="preserve"> </w:t>
      </w:r>
      <w:r w:rsidRPr="00036424">
        <w:rPr>
          <w:rFonts w:ascii="Arial" w:eastAsia="Times New Roman" w:hAnsi="Arial" w:cs="Arial"/>
        </w:rPr>
        <w:t>materiais,</w:t>
      </w:r>
      <w:r w:rsidRPr="00036424">
        <w:rPr>
          <w:rFonts w:ascii="Arial" w:eastAsia="Times New Roman" w:hAnsi="Arial" w:cs="Arial"/>
          <w:spacing w:val="-16"/>
        </w:rPr>
        <w:t xml:space="preserve"> </w:t>
      </w:r>
      <w:r w:rsidRPr="00036424">
        <w:rPr>
          <w:rFonts w:ascii="Arial" w:eastAsia="Times New Roman" w:hAnsi="Arial" w:cs="Arial"/>
        </w:rPr>
        <w:t xml:space="preserve">equipamentos e pessoal para realização dos serviços </w:t>
      </w:r>
      <w:r w:rsidRPr="00036424">
        <w:rPr>
          <w:rFonts w:ascii="Arial" w:eastAsia="Times New Roman" w:hAnsi="Arial" w:cs="Arial"/>
          <w:spacing w:val="-2"/>
        </w:rPr>
        <w:t xml:space="preserve">são </w:t>
      </w:r>
      <w:r w:rsidRPr="00036424">
        <w:rPr>
          <w:rFonts w:ascii="Arial" w:eastAsia="Times New Roman" w:hAnsi="Arial" w:cs="Arial"/>
        </w:rPr>
        <w:t>de responsabilidade exclusiva da CONTRATADA;</w:t>
      </w:r>
    </w:p>
    <w:p w14:paraId="01B0300C"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120" w:after="240" w:line="256" w:lineRule="auto"/>
        <w:ind w:left="0" w:right="707" w:firstLine="0"/>
        <w:jc w:val="both"/>
        <w:rPr>
          <w:rFonts w:ascii="Arial" w:eastAsia="Times New Roman" w:hAnsi="Arial" w:cs="Arial"/>
        </w:rPr>
      </w:pPr>
      <w:r w:rsidRPr="00036424">
        <w:rPr>
          <w:rFonts w:ascii="Arial" w:eastAsia="Times New Roman" w:hAnsi="Arial" w:cs="Arial"/>
        </w:rPr>
        <w:t>Não</w:t>
      </w:r>
      <w:r w:rsidRPr="00036424">
        <w:rPr>
          <w:rFonts w:ascii="Arial" w:eastAsia="Times New Roman" w:hAnsi="Arial" w:cs="Arial"/>
          <w:spacing w:val="-13"/>
        </w:rPr>
        <w:t xml:space="preserve"> </w:t>
      </w:r>
      <w:r w:rsidRPr="00036424">
        <w:rPr>
          <w:rFonts w:ascii="Arial" w:eastAsia="Times New Roman" w:hAnsi="Arial" w:cs="Arial"/>
        </w:rPr>
        <w:t>será</w:t>
      </w:r>
      <w:r w:rsidRPr="00036424">
        <w:rPr>
          <w:rFonts w:ascii="Arial" w:eastAsia="Times New Roman" w:hAnsi="Arial" w:cs="Arial"/>
          <w:spacing w:val="-19"/>
        </w:rPr>
        <w:t xml:space="preserve"> </w:t>
      </w:r>
      <w:r w:rsidRPr="00036424">
        <w:rPr>
          <w:rFonts w:ascii="Arial" w:eastAsia="Times New Roman" w:hAnsi="Arial" w:cs="Arial"/>
        </w:rPr>
        <w:t>admitido</w:t>
      </w:r>
      <w:r w:rsidRPr="00036424">
        <w:rPr>
          <w:rFonts w:ascii="Arial" w:eastAsia="Times New Roman" w:hAnsi="Arial" w:cs="Arial"/>
          <w:spacing w:val="-17"/>
        </w:rPr>
        <w:t xml:space="preserve"> </w:t>
      </w:r>
      <w:r w:rsidRPr="00036424">
        <w:rPr>
          <w:rFonts w:ascii="Arial" w:eastAsia="Times New Roman" w:hAnsi="Arial" w:cs="Arial"/>
        </w:rPr>
        <w:t>o</w:t>
      </w:r>
      <w:r w:rsidRPr="00036424">
        <w:rPr>
          <w:rFonts w:ascii="Arial" w:eastAsia="Times New Roman" w:hAnsi="Arial" w:cs="Arial"/>
          <w:spacing w:val="-13"/>
        </w:rPr>
        <w:t xml:space="preserve"> </w:t>
      </w:r>
      <w:r w:rsidRPr="00036424">
        <w:rPr>
          <w:rFonts w:ascii="Arial" w:eastAsia="Times New Roman" w:hAnsi="Arial" w:cs="Arial"/>
        </w:rPr>
        <w:t>emprego</w:t>
      </w:r>
      <w:r w:rsidRPr="00036424">
        <w:rPr>
          <w:rFonts w:ascii="Arial" w:eastAsia="Times New Roman" w:hAnsi="Arial" w:cs="Arial"/>
          <w:spacing w:val="-13"/>
        </w:rPr>
        <w:t xml:space="preserve"> </w:t>
      </w:r>
      <w:r w:rsidRPr="00036424">
        <w:rPr>
          <w:rFonts w:ascii="Arial" w:eastAsia="Times New Roman" w:hAnsi="Arial" w:cs="Arial"/>
        </w:rPr>
        <w:t>de</w:t>
      </w:r>
      <w:r w:rsidRPr="00036424">
        <w:rPr>
          <w:rFonts w:ascii="Arial" w:eastAsia="Times New Roman" w:hAnsi="Arial" w:cs="Arial"/>
          <w:spacing w:val="-19"/>
        </w:rPr>
        <w:t xml:space="preserve"> </w:t>
      </w:r>
      <w:r w:rsidRPr="00036424">
        <w:rPr>
          <w:rFonts w:ascii="Arial" w:eastAsia="Times New Roman" w:hAnsi="Arial" w:cs="Arial"/>
        </w:rPr>
        <w:t>materiais/peças</w:t>
      </w:r>
      <w:r w:rsidRPr="00036424">
        <w:rPr>
          <w:rFonts w:ascii="Arial" w:eastAsia="Times New Roman" w:hAnsi="Arial" w:cs="Arial"/>
          <w:spacing w:val="-16"/>
        </w:rPr>
        <w:t xml:space="preserve"> </w:t>
      </w:r>
      <w:r w:rsidRPr="00036424">
        <w:rPr>
          <w:rFonts w:ascii="Arial" w:eastAsia="Times New Roman" w:hAnsi="Arial" w:cs="Arial"/>
        </w:rPr>
        <w:t>de</w:t>
      </w:r>
      <w:r w:rsidRPr="00036424">
        <w:rPr>
          <w:rFonts w:ascii="Arial" w:eastAsia="Times New Roman" w:hAnsi="Arial" w:cs="Arial"/>
          <w:spacing w:val="-19"/>
        </w:rPr>
        <w:t xml:space="preserve"> </w:t>
      </w:r>
      <w:r w:rsidRPr="00036424">
        <w:rPr>
          <w:rFonts w:ascii="Arial" w:eastAsia="Times New Roman" w:hAnsi="Arial" w:cs="Arial"/>
        </w:rPr>
        <w:t>reposição</w:t>
      </w:r>
      <w:r w:rsidRPr="00036424">
        <w:rPr>
          <w:rFonts w:ascii="Arial" w:eastAsia="Times New Roman" w:hAnsi="Arial" w:cs="Arial"/>
          <w:spacing w:val="-17"/>
        </w:rPr>
        <w:t xml:space="preserve"> </w:t>
      </w:r>
      <w:r w:rsidRPr="00036424">
        <w:rPr>
          <w:rFonts w:ascii="Arial" w:eastAsia="Times New Roman" w:hAnsi="Arial" w:cs="Arial"/>
        </w:rPr>
        <w:t>recondicionados</w:t>
      </w:r>
      <w:r w:rsidRPr="00036424">
        <w:rPr>
          <w:rFonts w:ascii="Arial" w:eastAsia="Times New Roman" w:hAnsi="Arial" w:cs="Arial"/>
          <w:spacing w:val="-21"/>
        </w:rPr>
        <w:t xml:space="preserve"> </w:t>
      </w:r>
      <w:r w:rsidRPr="00036424">
        <w:rPr>
          <w:rFonts w:ascii="Arial" w:eastAsia="Times New Roman" w:hAnsi="Arial" w:cs="Arial"/>
        </w:rPr>
        <w:t>e/ou reaproveitados</w:t>
      </w:r>
      <w:r w:rsidRPr="00036424">
        <w:rPr>
          <w:rFonts w:ascii="Arial" w:eastAsia="Times New Roman" w:hAnsi="Arial" w:cs="Arial"/>
          <w:spacing w:val="-20"/>
        </w:rPr>
        <w:t xml:space="preserve"> </w:t>
      </w:r>
      <w:r w:rsidRPr="00036424">
        <w:rPr>
          <w:rFonts w:ascii="Arial" w:eastAsia="Times New Roman" w:hAnsi="Arial" w:cs="Arial"/>
        </w:rPr>
        <w:t>de</w:t>
      </w:r>
      <w:r w:rsidRPr="00036424">
        <w:rPr>
          <w:rFonts w:ascii="Arial" w:eastAsia="Times New Roman" w:hAnsi="Arial" w:cs="Arial"/>
          <w:spacing w:val="-18"/>
        </w:rPr>
        <w:t xml:space="preserve"> </w:t>
      </w:r>
      <w:r w:rsidRPr="00036424">
        <w:rPr>
          <w:rFonts w:ascii="Arial" w:eastAsia="Times New Roman" w:hAnsi="Arial" w:cs="Arial"/>
        </w:rPr>
        <w:t>outros</w:t>
      </w:r>
      <w:r w:rsidRPr="00036424">
        <w:rPr>
          <w:rFonts w:ascii="Arial" w:eastAsia="Times New Roman" w:hAnsi="Arial" w:cs="Arial"/>
          <w:spacing w:val="-20"/>
        </w:rPr>
        <w:t xml:space="preserve"> </w:t>
      </w:r>
      <w:r w:rsidRPr="00036424">
        <w:rPr>
          <w:rFonts w:ascii="Arial" w:eastAsia="Times New Roman" w:hAnsi="Arial" w:cs="Arial"/>
        </w:rPr>
        <w:t>equipamentos,</w:t>
      </w:r>
      <w:r w:rsidRPr="00036424">
        <w:rPr>
          <w:rFonts w:ascii="Arial" w:eastAsia="Times New Roman" w:hAnsi="Arial" w:cs="Arial"/>
          <w:spacing w:val="-22"/>
        </w:rPr>
        <w:t xml:space="preserve"> </w:t>
      </w:r>
      <w:r w:rsidRPr="00036424">
        <w:rPr>
          <w:rFonts w:ascii="Arial" w:eastAsia="Times New Roman" w:hAnsi="Arial" w:cs="Arial"/>
        </w:rPr>
        <w:t>salvo</w:t>
      </w:r>
      <w:r w:rsidRPr="00036424">
        <w:rPr>
          <w:rFonts w:ascii="Arial" w:eastAsia="Times New Roman" w:hAnsi="Arial" w:cs="Arial"/>
          <w:spacing w:val="-16"/>
        </w:rPr>
        <w:t xml:space="preserve"> </w:t>
      </w:r>
      <w:r w:rsidRPr="00036424">
        <w:rPr>
          <w:rFonts w:ascii="Arial" w:eastAsia="Times New Roman" w:hAnsi="Arial" w:cs="Arial"/>
        </w:rPr>
        <w:t>com</w:t>
      </w:r>
      <w:r w:rsidRPr="00036424">
        <w:rPr>
          <w:rFonts w:ascii="Arial" w:eastAsia="Times New Roman" w:hAnsi="Arial" w:cs="Arial"/>
          <w:spacing w:val="-17"/>
        </w:rPr>
        <w:t xml:space="preserve"> </w:t>
      </w:r>
      <w:r w:rsidRPr="00036424">
        <w:rPr>
          <w:rFonts w:ascii="Arial" w:eastAsia="Times New Roman" w:hAnsi="Arial" w:cs="Arial"/>
        </w:rPr>
        <w:t>expresso</w:t>
      </w:r>
      <w:r w:rsidRPr="00036424">
        <w:rPr>
          <w:rFonts w:ascii="Arial" w:eastAsia="Times New Roman" w:hAnsi="Arial" w:cs="Arial"/>
          <w:spacing w:val="-15"/>
        </w:rPr>
        <w:t xml:space="preserve"> </w:t>
      </w:r>
      <w:r w:rsidRPr="00036424">
        <w:rPr>
          <w:rFonts w:ascii="Arial" w:eastAsia="Times New Roman" w:hAnsi="Arial" w:cs="Arial"/>
        </w:rPr>
        <w:t>consentimento</w:t>
      </w:r>
      <w:r w:rsidRPr="00036424">
        <w:rPr>
          <w:rFonts w:ascii="Arial" w:eastAsia="Times New Roman" w:hAnsi="Arial" w:cs="Arial"/>
          <w:spacing w:val="-16"/>
        </w:rPr>
        <w:t xml:space="preserve"> </w:t>
      </w:r>
      <w:r w:rsidRPr="00036424">
        <w:rPr>
          <w:rFonts w:ascii="Arial" w:eastAsia="Times New Roman" w:hAnsi="Arial" w:cs="Arial"/>
        </w:rPr>
        <w:t>da</w:t>
      </w:r>
      <w:r w:rsidRPr="00036424">
        <w:rPr>
          <w:rFonts w:ascii="Arial" w:eastAsia="Times New Roman" w:hAnsi="Arial" w:cs="Arial"/>
          <w:spacing w:val="-18"/>
        </w:rPr>
        <w:t xml:space="preserve"> </w:t>
      </w:r>
      <w:r w:rsidRPr="00036424">
        <w:rPr>
          <w:rFonts w:ascii="Arial" w:eastAsia="Times New Roman" w:hAnsi="Arial" w:cs="Arial"/>
        </w:rPr>
        <w:t>contratante;</w:t>
      </w:r>
    </w:p>
    <w:p w14:paraId="5F2FF1B5" w14:textId="77777777" w:rsidR="00BA2054" w:rsidRPr="00036424" w:rsidRDefault="00BA2054" w:rsidP="00036424">
      <w:pPr>
        <w:widowControl w:val="0"/>
        <w:numPr>
          <w:ilvl w:val="1"/>
          <w:numId w:val="39"/>
        </w:numPr>
        <w:tabs>
          <w:tab w:val="left" w:pos="0"/>
          <w:tab w:val="left" w:pos="426"/>
          <w:tab w:val="left" w:pos="864"/>
        </w:tabs>
        <w:autoSpaceDE w:val="0"/>
        <w:autoSpaceDN w:val="0"/>
        <w:spacing w:before="120" w:after="240" w:line="276" w:lineRule="auto"/>
        <w:ind w:left="0" w:firstLine="0"/>
        <w:jc w:val="both"/>
        <w:rPr>
          <w:rFonts w:ascii="Arial" w:eastAsia="Times New Roman" w:hAnsi="Arial" w:cs="Arial"/>
        </w:rPr>
      </w:pPr>
      <w:r w:rsidRPr="00036424">
        <w:rPr>
          <w:rFonts w:ascii="Arial" w:eastAsia="Times New Roman" w:hAnsi="Arial" w:cs="Arial"/>
        </w:rPr>
        <w:t>Realizar os serviços nos prazos e condições</w:t>
      </w:r>
      <w:r w:rsidRPr="00036424">
        <w:rPr>
          <w:rFonts w:ascii="Arial" w:eastAsia="Times New Roman" w:hAnsi="Arial" w:cs="Arial"/>
          <w:spacing w:val="-20"/>
        </w:rPr>
        <w:t xml:space="preserve"> </w:t>
      </w:r>
      <w:r w:rsidRPr="00036424">
        <w:rPr>
          <w:rFonts w:ascii="Arial" w:eastAsia="Times New Roman" w:hAnsi="Arial" w:cs="Arial"/>
        </w:rPr>
        <w:t>estipulados;</w:t>
      </w:r>
    </w:p>
    <w:p w14:paraId="4D58932F" w14:textId="77777777" w:rsidR="00BA2054" w:rsidRPr="00036424" w:rsidRDefault="00BA2054" w:rsidP="00036424">
      <w:pPr>
        <w:widowControl w:val="0"/>
        <w:numPr>
          <w:ilvl w:val="1"/>
          <w:numId w:val="39"/>
        </w:numPr>
        <w:tabs>
          <w:tab w:val="left" w:pos="0"/>
          <w:tab w:val="left" w:pos="426"/>
        </w:tabs>
        <w:autoSpaceDE w:val="0"/>
        <w:autoSpaceDN w:val="0"/>
        <w:spacing w:before="141" w:after="240" w:line="256" w:lineRule="auto"/>
        <w:ind w:left="0" w:right="709" w:firstLine="0"/>
        <w:jc w:val="both"/>
        <w:rPr>
          <w:rFonts w:ascii="Arial" w:eastAsia="Times New Roman" w:hAnsi="Arial" w:cs="Arial"/>
        </w:rPr>
      </w:pPr>
      <w:r w:rsidRPr="00036424">
        <w:rPr>
          <w:rFonts w:ascii="Arial" w:eastAsia="Times New Roman" w:hAnsi="Arial" w:cs="Arial"/>
        </w:rPr>
        <w:t>Não repassar para outros a responsabilidade do cumprimento dos serviços objeto deste Termo de Referência, ainda que seja permitida a subcontratação de serviços específicos;</w:t>
      </w:r>
    </w:p>
    <w:p w14:paraId="5A13482A" w14:textId="77777777" w:rsidR="00BA2054" w:rsidRPr="00036424" w:rsidRDefault="00BA2054" w:rsidP="00036424">
      <w:pPr>
        <w:widowControl w:val="0"/>
        <w:numPr>
          <w:ilvl w:val="1"/>
          <w:numId w:val="39"/>
        </w:numPr>
        <w:tabs>
          <w:tab w:val="left" w:pos="0"/>
          <w:tab w:val="left" w:pos="426"/>
        </w:tabs>
        <w:autoSpaceDE w:val="0"/>
        <w:autoSpaceDN w:val="0"/>
        <w:spacing w:before="218" w:after="240" w:line="256" w:lineRule="auto"/>
        <w:ind w:left="0" w:right="708" w:firstLine="0"/>
        <w:jc w:val="both"/>
        <w:rPr>
          <w:rFonts w:ascii="Arial" w:eastAsia="Times New Roman" w:hAnsi="Arial" w:cs="Arial"/>
        </w:rPr>
      </w:pPr>
      <w:r w:rsidRPr="00036424">
        <w:rPr>
          <w:rFonts w:ascii="Arial" w:eastAsia="Times New Roman" w:hAnsi="Arial" w:cs="Arial"/>
        </w:rPr>
        <w:t>Cumprir as exigências de reserva de cargos prevista em lei, bem como em outras normas específicas, para pessoa com deficiência, para reabilitado da Previdência Social e para</w:t>
      </w:r>
      <w:r w:rsidRPr="00036424">
        <w:rPr>
          <w:rFonts w:ascii="Arial" w:eastAsia="Times New Roman" w:hAnsi="Arial" w:cs="Arial"/>
          <w:spacing w:val="-5"/>
        </w:rPr>
        <w:t xml:space="preserve"> </w:t>
      </w:r>
      <w:r w:rsidRPr="00036424">
        <w:rPr>
          <w:rFonts w:ascii="Arial" w:eastAsia="Times New Roman" w:hAnsi="Arial" w:cs="Arial"/>
        </w:rPr>
        <w:t>aprendiz.</w:t>
      </w:r>
    </w:p>
    <w:p w14:paraId="30C46826"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8" w:firstLine="0"/>
        <w:jc w:val="both"/>
        <w:rPr>
          <w:rFonts w:ascii="Arial" w:eastAsia="Times New Roman" w:hAnsi="Arial" w:cs="Arial"/>
        </w:rPr>
      </w:pPr>
      <w:r w:rsidRPr="00036424">
        <w:rPr>
          <w:rFonts w:ascii="Arial" w:eastAsia="Times New Roman" w:hAnsi="Arial" w:cs="Arial"/>
        </w:rPr>
        <w:t xml:space="preserve">A contratada será responsável pela destinação ambientalmente </w:t>
      </w:r>
      <w:r w:rsidRPr="00036424">
        <w:rPr>
          <w:rFonts w:ascii="Arial" w:eastAsia="Times New Roman" w:hAnsi="Arial" w:cs="Arial"/>
        </w:rPr>
        <w:lastRenderedPageBreak/>
        <w:t>adequada de todos os</w:t>
      </w:r>
      <w:r w:rsidRPr="00036424">
        <w:rPr>
          <w:rFonts w:ascii="Arial" w:eastAsia="Times New Roman" w:hAnsi="Arial" w:cs="Arial"/>
          <w:spacing w:val="-11"/>
        </w:rPr>
        <w:t xml:space="preserve"> </w:t>
      </w:r>
      <w:r w:rsidRPr="00036424">
        <w:rPr>
          <w:rFonts w:ascii="Arial" w:eastAsia="Times New Roman" w:hAnsi="Arial" w:cs="Arial"/>
        </w:rPr>
        <w:t>resíduos</w:t>
      </w:r>
      <w:r w:rsidRPr="00036424">
        <w:rPr>
          <w:rFonts w:ascii="Arial" w:eastAsia="Times New Roman" w:hAnsi="Arial" w:cs="Arial"/>
          <w:spacing w:val="-11"/>
        </w:rPr>
        <w:t xml:space="preserve"> </w:t>
      </w:r>
      <w:r w:rsidRPr="00036424">
        <w:rPr>
          <w:rFonts w:ascii="Arial" w:eastAsia="Times New Roman" w:hAnsi="Arial" w:cs="Arial"/>
        </w:rPr>
        <w:t>gerados</w:t>
      </w:r>
      <w:r w:rsidRPr="00036424">
        <w:rPr>
          <w:rFonts w:ascii="Arial" w:eastAsia="Times New Roman" w:hAnsi="Arial" w:cs="Arial"/>
          <w:spacing w:val="-11"/>
        </w:rPr>
        <w:t xml:space="preserve"> </w:t>
      </w:r>
      <w:r w:rsidRPr="00036424">
        <w:rPr>
          <w:rFonts w:ascii="Arial" w:eastAsia="Times New Roman" w:hAnsi="Arial" w:cs="Arial"/>
        </w:rPr>
        <w:t>na</w:t>
      </w:r>
      <w:r w:rsidRPr="00036424">
        <w:rPr>
          <w:rFonts w:ascii="Arial" w:eastAsia="Times New Roman" w:hAnsi="Arial" w:cs="Arial"/>
          <w:spacing w:val="-9"/>
        </w:rPr>
        <w:t xml:space="preserve"> </w:t>
      </w:r>
      <w:r w:rsidRPr="00036424">
        <w:rPr>
          <w:rFonts w:ascii="Arial" w:eastAsia="Times New Roman" w:hAnsi="Arial" w:cs="Arial"/>
        </w:rPr>
        <w:t>execução</w:t>
      </w:r>
      <w:r w:rsidRPr="00036424">
        <w:rPr>
          <w:rFonts w:ascii="Arial" w:eastAsia="Times New Roman" w:hAnsi="Arial" w:cs="Arial"/>
          <w:spacing w:val="-8"/>
        </w:rPr>
        <w:t xml:space="preserve"> </w:t>
      </w:r>
      <w:r w:rsidRPr="00036424">
        <w:rPr>
          <w:rFonts w:ascii="Arial" w:eastAsia="Times New Roman" w:hAnsi="Arial" w:cs="Arial"/>
        </w:rPr>
        <w:t>dos</w:t>
      </w:r>
      <w:r w:rsidRPr="00036424">
        <w:rPr>
          <w:rFonts w:ascii="Arial" w:eastAsia="Times New Roman" w:hAnsi="Arial" w:cs="Arial"/>
          <w:spacing w:val="-11"/>
        </w:rPr>
        <w:t xml:space="preserve"> </w:t>
      </w:r>
      <w:r w:rsidRPr="00036424">
        <w:rPr>
          <w:rFonts w:ascii="Arial" w:eastAsia="Times New Roman" w:hAnsi="Arial" w:cs="Arial"/>
        </w:rPr>
        <w:t>serviços</w:t>
      </w:r>
      <w:r w:rsidRPr="00036424">
        <w:rPr>
          <w:rFonts w:ascii="Arial" w:eastAsia="Times New Roman" w:hAnsi="Arial" w:cs="Arial"/>
          <w:spacing w:val="-10"/>
        </w:rPr>
        <w:t xml:space="preserve"> </w:t>
      </w:r>
      <w:r w:rsidRPr="00036424">
        <w:rPr>
          <w:rFonts w:ascii="Arial" w:eastAsia="Times New Roman" w:hAnsi="Arial" w:cs="Arial"/>
        </w:rPr>
        <w:t>de</w:t>
      </w:r>
      <w:r w:rsidRPr="00036424">
        <w:rPr>
          <w:rFonts w:ascii="Arial" w:eastAsia="Times New Roman" w:hAnsi="Arial" w:cs="Arial"/>
          <w:spacing w:val="-9"/>
        </w:rPr>
        <w:t xml:space="preserve"> </w:t>
      </w:r>
      <w:r w:rsidRPr="00036424">
        <w:rPr>
          <w:rFonts w:ascii="Arial" w:eastAsia="Times New Roman" w:hAnsi="Arial" w:cs="Arial"/>
        </w:rPr>
        <w:t>manutenção</w:t>
      </w:r>
      <w:r w:rsidRPr="00036424">
        <w:rPr>
          <w:rFonts w:ascii="Arial" w:eastAsia="Times New Roman" w:hAnsi="Arial" w:cs="Arial"/>
          <w:spacing w:val="-11"/>
        </w:rPr>
        <w:t xml:space="preserve"> </w:t>
      </w:r>
      <w:r w:rsidRPr="00036424">
        <w:rPr>
          <w:rFonts w:ascii="Arial" w:eastAsia="Times New Roman" w:hAnsi="Arial" w:cs="Arial"/>
        </w:rPr>
        <w:t>predial,</w:t>
      </w:r>
      <w:r w:rsidRPr="00036424">
        <w:rPr>
          <w:rFonts w:ascii="Arial" w:eastAsia="Times New Roman" w:hAnsi="Arial" w:cs="Arial"/>
          <w:spacing w:val="-11"/>
        </w:rPr>
        <w:t xml:space="preserve"> </w:t>
      </w:r>
      <w:r w:rsidRPr="00036424">
        <w:rPr>
          <w:rFonts w:ascii="Arial" w:eastAsia="Times New Roman" w:hAnsi="Arial" w:cs="Arial"/>
        </w:rPr>
        <w:t>devendo</w:t>
      </w:r>
      <w:r w:rsidRPr="00036424">
        <w:rPr>
          <w:rFonts w:ascii="Arial" w:eastAsia="Times New Roman" w:hAnsi="Arial" w:cs="Arial"/>
          <w:spacing w:val="-11"/>
        </w:rPr>
        <w:t xml:space="preserve"> </w:t>
      </w:r>
      <w:r w:rsidRPr="00036424">
        <w:rPr>
          <w:rFonts w:ascii="Arial" w:eastAsia="Times New Roman" w:hAnsi="Arial" w:cs="Arial"/>
        </w:rPr>
        <w:t>remover</w:t>
      </w:r>
      <w:r w:rsidRPr="00036424">
        <w:rPr>
          <w:rFonts w:ascii="Arial" w:eastAsia="Times New Roman" w:hAnsi="Arial" w:cs="Arial"/>
          <w:spacing w:val="-12"/>
        </w:rPr>
        <w:t xml:space="preserve"> </w:t>
      </w:r>
      <w:r w:rsidRPr="00036424">
        <w:rPr>
          <w:rFonts w:ascii="Arial" w:eastAsia="Times New Roman" w:hAnsi="Arial" w:cs="Arial"/>
        </w:rPr>
        <w:t>os materiais</w:t>
      </w:r>
      <w:r w:rsidRPr="00036424">
        <w:rPr>
          <w:rFonts w:ascii="Arial" w:eastAsia="Times New Roman" w:hAnsi="Arial" w:cs="Arial"/>
          <w:spacing w:val="-19"/>
        </w:rPr>
        <w:t xml:space="preserve"> </w:t>
      </w:r>
      <w:r w:rsidRPr="00036424">
        <w:rPr>
          <w:rFonts w:ascii="Arial" w:eastAsia="Times New Roman" w:hAnsi="Arial" w:cs="Arial"/>
        </w:rPr>
        <w:t>descartados,</w:t>
      </w:r>
      <w:r w:rsidRPr="00036424">
        <w:rPr>
          <w:rFonts w:ascii="Arial" w:eastAsia="Times New Roman" w:hAnsi="Arial" w:cs="Arial"/>
          <w:spacing w:val="-18"/>
        </w:rPr>
        <w:t xml:space="preserve"> </w:t>
      </w:r>
      <w:r w:rsidRPr="00036424">
        <w:rPr>
          <w:rFonts w:ascii="Arial" w:eastAsia="Times New Roman" w:hAnsi="Arial" w:cs="Arial"/>
        </w:rPr>
        <w:t>segregar</w:t>
      </w:r>
      <w:r w:rsidRPr="00036424">
        <w:rPr>
          <w:rFonts w:ascii="Arial" w:eastAsia="Times New Roman" w:hAnsi="Arial" w:cs="Arial"/>
          <w:spacing w:val="-16"/>
        </w:rPr>
        <w:t xml:space="preserve"> </w:t>
      </w:r>
      <w:r w:rsidRPr="00036424">
        <w:rPr>
          <w:rFonts w:ascii="Arial" w:eastAsia="Times New Roman" w:hAnsi="Arial" w:cs="Arial"/>
        </w:rPr>
        <w:t>os</w:t>
      </w:r>
      <w:r w:rsidRPr="00036424">
        <w:rPr>
          <w:rFonts w:ascii="Arial" w:eastAsia="Times New Roman" w:hAnsi="Arial" w:cs="Arial"/>
          <w:spacing w:val="-19"/>
        </w:rPr>
        <w:t xml:space="preserve"> </w:t>
      </w:r>
      <w:r w:rsidRPr="00036424">
        <w:rPr>
          <w:rFonts w:ascii="Arial" w:eastAsia="Times New Roman" w:hAnsi="Arial" w:cs="Arial"/>
        </w:rPr>
        <w:t>resíduos</w:t>
      </w:r>
      <w:r w:rsidRPr="00036424">
        <w:rPr>
          <w:rFonts w:ascii="Arial" w:eastAsia="Times New Roman" w:hAnsi="Arial" w:cs="Arial"/>
          <w:spacing w:val="-19"/>
        </w:rPr>
        <w:t xml:space="preserve"> </w:t>
      </w:r>
      <w:r w:rsidRPr="00036424">
        <w:rPr>
          <w:rFonts w:ascii="Arial" w:eastAsia="Times New Roman" w:hAnsi="Arial" w:cs="Arial"/>
        </w:rPr>
        <w:t>conforme</w:t>
      </w:r>
      <w:r w:rsidRPr="00036424">
        <w:rPr>
          <w:rFonts w:ascii="Arial" w:eastAsia="Times New Roman" w:hAnsi="Arial" w:cs="Arial"/>
          <w:spacing w:val="-17"/>
        </w:rPr>
        <w:t xml:space="preserve"> </w:t>
      </w:r>
      <w:r w:rsidRPr="00036424">
        <w:rPr>
          <w:rFonts w:ascii="Arial" w:eastAsia="Times New Roman" w:hAnsi="Arial" w:cs="Arial"/>
        </w:rPr>
        <w:t>sua</w:t>
      </w:r>
      <w:r w:rsidRPr="00036424">
        <w:rPr>
          <w:rFonts w:ascii="Arial" w:eastAsia="Times New Roman" w:hAnsi="Arial" w:cs="Arial"/>
          <w:spacing w:val="-17"/>
        </w:rPr>
        <w:t xml:space="preserve"> </w:t>
      </w:r>
      <w:r w:rsidRPr="00036424">
        <w:rPr>
          <w:rFonts w:ascii="Arial" w:eastAsia="Times New Roman" w:hAnsi="Arial" w:cs="Arial"/>
        </w:rPr>
        <w:t>natureza,</w:t>
      </w:r>
      <w:r w:rsidRPr="00036424">
        <w:rPr>
          <w:rFonts w:ascii="Arial" w:eastAsia="Times New Roman" w:hAnsi="Arial" w:cs="Arial"/>
          <w:spacing w:val="-18"/>
        </w:rPr>
        <w:t xml:space="preserve"> </w:t>
      </w:r>
      <w:r w:rsidRPr="00036424">
        <w:rPr>
          <w:rFonts w:ascii="Arial" w:eastAsia="Times New Roman" w:hAnsi="Arial" w:cs="Arial"/>
        </w:rPr>
        <w:t>encaminhar</w:t>
      </w:r>
      <w:r w:rsidRPr="00036424">
        <w:rPr>
          <w:rFonts w:ascii="Arial" w:eastAsia="Times New Roman" w:hAnsi="Arial" w:cs="Arial"/>
          <w:spacing w:val="-20"/>
        </w:rPr>
        <w:t xml:space="preserve"> </w:t>
      </w:r>
      <w:r w:rsidRPr="00036424">
        <w:rPr>
          <w:rFonts w:ascii="Arial" w:eastAsia="Times New Roman" w:hAnsi="Arial" w:cs="Arial"/>
        </w:rPr>
        <w:t>recicláveis para</w:t>
      </w:r>
      <w:r w:rsidRPr="00036424">
        <w:rPr>
          <w:rFonts w:ascii="Arial" w:eastAsia="Times New Roman" w:hAnsi="Arial" w:cs="Arial"/>
          <w:spacing w:val="-7"/>
        </w:rPr>
        <w:t xml:space="preserve"> </w:t>
      </w:r>
      <w:r w:rsidRPr="00036424">
        <w:rPr>
          <w:rFonts w:ascii="Arial" w:eastAsia="Times New Roman" w:hAnsi="Arial" w:cs="Arial"/>
        </w:rPr>
        <w:t>cooperativas</w:t>
      </w:r>
      <w:r w:rsidRPr="00036424">
        <w:rPr>
          <w:rFonts w:ascii="Arial" w:eastAsia="Times New Roman" w:hAnsi="Arial" w:cs="Arial"/>
          <w:spacing w:val="-7"/>
        </w:rPr>
        <w:t xml:space="preserve"> </w:t>
      </w:r>
      <w:r w:rsidRPr="00036424">
        <w:rPr>
          <w:rFonts w:ascii="Arial" w:eastAsia="Times New Roman" w:hAnsi="Arial" w:cs="Arial"/>
        </w:rPr>
        <w:t>ou</w:t>
      </w:r>
      <w:r w:rsidRPr="00036424">
        <w:rPr>
          <w:rFonts w:ascii="Arial" w:eastAsia="Times New Roman" w:hAnsi="Arial" w:cs="Arial"/>
          <w:spacing w:val="-5"/>
        </w:rPr>
        <w:t xml:space="preserve"> </w:t>
      </w:r>
      <w:r w:rsidRPr="00036424">
        <w:rPr>
          <w:rFonts w:ascii="Arial" w:eastAsia="Times New Roman" w:hAnsi="Arial" w:cs="Arial"/>
        </w:rPr>
        <w:t>empresas</w:t>
      </w:r>
      <w:r w:rsidRPr="00036424">
        <w:rPr>
          <w:rFonts w:ascii="Arial" w:eastAsia="Times New Roman" w:hAnsi="Arial" w:cs="Arial"/>
          <w:spacing w:val="-8"/>
        </w:rPr>
        <w:t xml:space="preserve"> </w:t>
      </w:r>
      <w:r w:rsidRPr="00036424">
        <w:rPr>
          <w:rFonts w:ascii="Arial" w:eastAsia="Times New Roman" w:hAnsi="Arial" w:cs="Arial"/>
        </w:rPr>
        <w:t>especializadas,</w:t>
      </w:r>
      <w:r w:rsidRPr="00036424">
        <w:rPr>
          <w:rFonts w:ascii="Arial" w:eastAsia="Times New Roman" w:hAnsi="Arial" w:cs="Arial"/>
          <w:spacing w:val="-7"/>
        </w:rPr>
        <w:t xml:space="preserve"> </w:t>
      </w:r>
      <w:r w:rsidRPr="00036424">
        <w:rPr>
          <w:rFonts w:ascii="Arial" w:eastAsia="Times New Roman" w:hAnsi="Arial" w:cs="Arial"/>
        </w:rPr>
        <w:t>garantir</w:t>
      </w:r>
      <w:r w:rsidRPr="00036424">
        <w:rPr>
          <w:rFonts w:ascii="Arial" w:eastAsia="Times New Roman" w:hAnsi="Arial" w:cs="Arial"/>
          <w:spacing w:val="-5"/>
        </w:rPr>
        <w:t xml:space="preserve"> </w:t>
      </w:r>
      <w:r w:rsidRPr="00036424">
        <w:rPr>
          <w:rFonts w:ascii="Arial" w:eastAsia="Times New Roman" w:hAnsi="Arial" w:cs="Arial"/>
        </w:rPr>
        <w:t>o</w:t>
      </w:r>
      <w:r w:rsidRPr="00036424">
        <w:rPr>
          <w:rFonts w:ascii="Arial" w:eastAsia="Times New Roman" w:hAnsi="Arial" w:cs="Arial"/>
          <w:spacing w:val="-4"/>
        </w:rPr>
        <w:t xml:space="preserve"> </w:t>
      </w:r>
      <w:r w:rsidRPr="00036424">
        <w:rPr>
          <w:rFonts w:ascii="Arial" w:eastAsia="Times New Roman" w:hAnsi="Arial" w:cs="Arial"/>
        </w:rPr>
        <w:t>descarte</w:t>
      </w:r>
      <w:r w:rsidRPr="00036424">
        <w:rPr>
          <w:rFonts w:ascii="Arial" w:eastAsia="Times New Roman" w:hAnsi="Arial" w:cs="Arial"/>
          <w:spacing w:val="-6"/>
        </w:rPr>
        <w:t xml:space="preserve"> </w:t>
      </w:r>
      <w:r w:rsidRPr="00036424">
        <w:rPr>
          <w:rFonts w:ascii="Arial" w:eastAsia="Times New Roman" w:hAnsi="Arial" w:cs="Arial"/>
        </w:rPr>
        <w:t>de</w:t>
      </w:r>
      <w:r w:rsidRPr="00036424">
        <w:rPr>
          <w:rFonts w:ascii="Arial" w:eastAsia="Times New Roman" w:hAnsi="Arial" w:cs="Arial"/>
          <w:spacing w:val="-6"/>
        </w:rPr>
        <w:t xml:space="preserve"> </w:t>
      </w:r>
      <w:r w:rsidRPr="00036424">
        <w:rPr>
          <w:rFonts w:ascii="Arial" w:eastAsia="Times New Roman" w:hAnsi="Arial" w:cs="Arial"/>
        </w:rPr>
        <w:t>materiais</w:t>
      </w:r>
      <w:r w:rsidRPr="00036424">
        <w:rPr>
          <w:rFonts w:ascii="Arial" w:eastAsia="Times New Roman" w:hAnsi="Arial" w:cs="Arial"/>
          <w:spacing w:val="-8"/>
        </w:rPr>
        <w:t xml:space="preserve"> </w:t>
      </w:r>
      <w:r w:rsidRPr="00036424">
        <w:rPr>
          <w:rFonts w:ascii="Arial" w:eastAsia="Times New Roman" w:hAnsi="Arial" w:cs="Arial"/>
        </w:rPr>
        <w:t>inservíveis em locais autorizados e, quando solicitado, apresentar comprovação da destinação final, em conformidade com as normas ambientais</w:t>
      </w:r>
      <w:r w:rsidRPr="00036424">
        <w:rPr>
          <w:rFonts w:ascii="Arial" w:eastAsia="Times New Roman" w:hAnsi="Arial" w:cs="Arial"/>
          <w:spacing w:val="-10"/>
        </w:rPr>
        <w:t xml:space="preserve"> </w:t>
      </w:r>
      <w:r w:rsidRPr="00036424">
        <w:rPr>
          <w:rFonts w:ascii="Arial" w:eastAsia="Times New Roman" w:hAnsi="Arial" w:cs="Arial"/>
        </w:rPr>
        <w:t>vigentes.</w:t>
      </w:r>
    </w:p>
    <w:p w14:paraId="79DC3B10" w14:textId="77777777" w:rsidR="00BA2054" w:rsidRPr="00036424" w:rsidRDefault="00BA2054" w:rsidP="00036424">
      <w:pPr>
        <w:keepNext/>
        <w:tabs>
          <w:tab w:val="left" w:pos="0"/>
          <w:tab w:val="left" w:pos="426"/>
          <w:tab w:val="left" w:pos="1701"/>
        </w:tabs>
        <w:spacing w:after="240"/>
        <w:ind w:right="-1"/>
        <w:jc w:val="both"/>
        <w:outlineLvl w:val="1"/>
        <w:rPr>
          <w:rFonts w:ascii="Arial" w:eastAsia="Times New Roman" w:hAnsi="Arial" w:cs="Arial"/>
          <w:b/>
          <w:color w:val="000000"/>
        </w:rPr>
      </w:pPr>
      <w:bookmarkStart w:id="25" w:name="Compete_a_Contratante_as_seguintes_respo"/>
      <w:bookmarkEnd w:id="25"/>
      <w:r w:rsidRPr="00036424">
        <w:rPr>
          <w:rFonts w:ascii="Arial" w:eastAsia="Times New Roman" w:hAnsi="Arial" w:cs="Arial"/>
          <w:b/>
          <w:color w:val="000000"/>
        </w:rPr>
        <w:t>Compete a Contratante as seguintes responsabilidades:</w:t>
      </w:r>
    </w:p>
    <w:p w14:paraId="10D2DD09" w14:textId="77777777" w:rsidR="00BA2054" w:rsidRPr="00036424" w:rsidRDefault="00BA2054" w:rsidP="00036424">
      <w:pPr>
        <w:widowControl w:val="0"/>
        <w:numPr>
          <w:ilvl w:val="1"/>
          <w:numId w:val="39"/>
        </w:numPr>
        <w:tabs>
          <w:tab w:val="left" w:pos="0"/>
          <w:tab w:val="left" w:pos="426"/>
        </w:tabs>
        <w:autoSpaceDE w:val="0"/>
        <w:autoSpaceDN w:val="0"/>
        <w:spacing w:before="141" w:after="240" w:line="256" w:lineRule="auto"/>
        <w:ind w:left="0" w:right="714" w:firstLine="0"/>
        <w:jc w:val="both"/>
        <w:rPr>
          <w:rFonts w:ascii="Arial" w:eastAsia="Times New Roman" w:hAnsi="Arial" w:cs="Arial"/>
        </w:rPr>
      </w:pPr>
      <w:r w:rsidRPr="00036424">
        <w:rPr>
          <w:rFonts w:ascii="Arial" w:eastAsia="Times New Roman" w:hAnsi="Arial" w:cs="Arial"/>
        </w:rPr>
        <w:t>Exigir</w:t>
      </w:r>
      <w:r w:rsidRPr="00036424">
        <w:rPr>
          <w:rFonts w:ascii="Arial" w:eastAsia="Times New Roman" w:hAnsi="Arial" w:cs="Arial"/>
          <w:spacing w:val="-14"/>
        </w:rPr>
        <w:t xml:space="preserve"> </w:t>
      </w:r>
      <w:r w:rsidRPr="00036424">
        <w:rPr>
          <w:rFonts w:ascii="Arial" w:eastAsia="Times New Roman" w:hAnsi="Arial" w:cs="Arial"/>
        </w:rPr>
        <w:t>o</w:t>
      </w:r>
      <w:r w:rsidRPr="00036424">
        <w:rPr>
          <w:rFonts w:ascii="Arial" w:eastAsia="Times New Roman" w:hAnsi="Arial" w:cs="Arial"/>
          <w:spacing w:val="-12"/>
        </w:rPr>
        <w:t xml:space="preserve"> </w:t>
      </w:r>
      <w:r w:rsidRPr="00036424">
        <w:rPr>
          <w:rFonts w:ascii="Arial" w:eastAsia="Times New Roman" w:hAnsi="Arial" w:cs="Arial"/>
        </w:rPr>
        <w:t>cumprimento</w:t>
      </w:r>
      <w:r w:rsidRPr="00036424">
        <w:rPr>
          <w:rFonts w:ascii="Arial" w:eastAsia="Times New Roman" w:hAnsi="Arial" w:cs="Arial"/>
          <w:spacing w:val="-17"/>
        </w:rPr>
        <w:t xml:space="preserve"> </w:t>
      </w:r>
      <w:r w:rsidRPr="00036424">
        <w:rPr>
          <w:rFonts w:ascii="Arial" w:eastAsia="Times New Roman" w:hAnsi="Arial" w:cs="Arial"/>
        </w:rPr>
        <w:t>de</w:t>
      </w:r>
      <w:r w:rsidRPr="00036424">
        <w:rPr>
          <w:rFonts w:ascii="Arial" w:eastAsia="Times New Roman" w:hAnsi="Arial" w:cs="Arial"/>
          <w:spacing w:val="-14"/>
        </w:rPr>
        <w:t xml:space="preserve"> </w:t>
      </w:r>
      <w:r w:rsidRPr="00036424">
        <w:rPr>
          <w:rFonts w:ascii="Arial" w:eastAsia="Times New Roman" w:hAnsi="Arial" w:cs="Arial"/>
        </w:rPr>
        <w:t>todas</w:t>
      </w:r>
      <w:r w:rsidRPr="00036424">
        <w:rPr>
          <w:rFonts w:ascii="Arial" w:eastAsia="Times New Roman" w:hAnsi="Arial" w:cs="Arial"/>
          <w:spacing w:val="-16"/>
        </w:rPr>
        <w:t xml:space="preserve"> </w:t>
      </w:r>
      <w:r w:rsidRPr="00036424">
        <w:rPr>
          <w:rFonts w:ascii="Arial" w:eastAsia="Times New Roman" w:hAnsi="Arial" w:cs="Arial"/>
        </w:rPr>
        <w:t>as</w:t>
      </w:r>
      <w:r w:rsidRPr="00036424">
        <w:rPr>
          <w:rFonts w:ascii="Arial" w:eastAsia="Times New Roman" w:hAnsi="Arial" w:cs="Arial"/>
          <w:spacing w:val="-17"/>
        </w:rPr>
        <w:t xml:space="preserve"> </w:t>
      </w:r>
      <w:r w:rsidRPr="00036424">
        <w:rPr>
          <w:rFonts w:ascii="Arial" w:eastAsia="Times New Roman" w:hAnsi="Arial" w:cs="Arial"/>
        </w:rPr>
        <w:t>obrigações</w:t>
      </w:r>
      <w:r w:rsidRPr="00036424">
        <w:rPr>
          <w:rFonts w:ascii="Arial" w:eastAsia="Times New Roman" w:hAnsi="Arial" w:cs="Arial"/>
          <w:spacing w:val="-16"/>
        </w:rPr>
        <w:t xml:space="preserve"> </w:t>
      </w:r>
      <w:r w:rsidRPr="00036424">
        <w:rPr>
          <w:rFonts w:ascii="Arial" w:eastAsia="Times New Roman" w:hAnsi="Arial" w:cs="Arial"/>
        </w:rPr>
        <w:t>assumidas</w:t>
      </w:r>
      <w:r w:rsidRPr="00036424">
        <w:rPr>
          <w:rFonts w:ascii="Arial" w:eastAsia="Times New Roman" w:hAnsi="Arial" w:cs="Arial"/>
          <w:spacing w:val="-16"/>
        </w:rPr>
        <w:t xml:space="preserve"> </w:t>
      </w:r>
      <w:r w:rsidRPr="00036424">
        <w:rPr>
          <w:rFonts w:ascii="Arial" w:eastAsia="Times New Roman" w:hAnsi="Arial" w:cs="Arial"/>
        </w:rPr>
        <w:t>pelo</w:t>
      </w:r>
      <w:r w:rsidRPr="00036424">
        <w:rPr>
          <w:rFonts w:ascii="Arial" w:eastAsia="Times New Roman" w:hAnsi="Arial" w:cs="Arial"/>
          <w:spacing w:val="-13"/>
        </w:rPr>
        <w:t xml:space="preserve"> </w:t>
      </w:r>
      <w:r w:rsidRPr="00036424">
        <w:rPr>
          <w:rFonts w:ascii="Arial" w:eastAsia="Times New Roman" w:hAnsi="Arial" w:cs="Arial"/>
        </w:rPr>
        <w:t>Contratado,</w:t>
      </w:r>
      <w:r w:rsidRPr="00036424">
        <w:rPr>
          <w:rFonts w:ascii="Arial" w:eastAsia="Times New Roman" w:hAnsi="Arial" w:cs="Arial"/>
          <w:spacing w:val="-15"/>
        </w:rPr>
        <w:t xml:space="preserve"> </w:t>
      </w:r>
      <w:r w:rsidRPr="00036424">
        <w:rPr>
          <w:rFonts w:ascii="Arial" w:eastAsia="Times New Roman" w:hAnsi="Arial" w:cs="Arial"/>
        </w:rPr>
        <w:t>de</w:t>
      </w:r>
      <w:r w:rsidRPr="00036424">
        <w:rPr>
          <w:rFonts w:ascii="Arial" w:eastAsia="Times New Roman" w:hAnsi="Arial" w:cs="Arial"/>
          <w:spacing w:val="-14"/>
        </w:rPr>
        <w:t xml:space="preserve"> </w:t>
      </w:r>
      <w:r w:rsidRPr="00036424">
        <w:rPr>
          <w:rFonts w:ascii="Arial" w:eastAsia="Times New Roman" w:hAnsi="Arial" w:cs="Arial"/>
        </w:rPr>
        <w:t>acordo com o contrato e seus</w:t>
      </w:r>
      <w:r w:rsidRPr="00036424">
        <w:rPr>
          <w:rFonts w:ascii="Arial" w:eastAsia="Times New Roman" w:hAnsi="Arial" w:cs="Arial"/>
          <w:spacing w:val="-7"/>
        </w:rPr>
        <w:t xml:space="preserve"> </w:t>
      </w:r>
      <w:r w:rsidRPr="00036424">
        <w:rPr>
          <w:rFonts w:ascii="Arial" w:eastAsia="Times New Roman" w:hAnsi="Arial" w:cs="Arial"/>
        </w:rPr>
        <w:t>anexos;</w:t>
      </w:r>
    </w:p>
    <w:p w14:paraId="04765E71"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76" w:lineRule="auto"/>
        <w:ind w:left="0" w:firstLine="0"/>
        <w:jc w:val="both"/>
        <w:rPr>
          <w:rFonts w:ascii="Arial" w:eastAsia="Times New Roman" w:hAnsi="Arial" w:cs="Arial"/>
        </w:rPr>
      </w:pPr>
      <w:r w:rsidRPr="00036424">
        <w:rPr>
          <w:rFonts w:ascii="Arial" w:eastAsia="Times New Roman" w:hAnsi="Arial" w:cs="Arial"/>
        </w:rPr>
        <w:t>Receber o objeto no prazo e condições estabelecidas no Termo de</w:t>
      </w:r>
      <w:r w:rsidRPr="00036424">
        <w:rPr>
          <w:rFonts w:ascii="Arial" w:eastAsia="Times New Roman" w:hAnsi="Arial" w:cs="Arial"/>
          <w:spacing w:val="-34"/>
        </w:rPr>
        <w:t xml:space="preserve"> </w:t>
      </w:r>
      <w:r w:rsidRPr="00036424">
        <w:rPr>
          <w:rFonts w:ascii="Arial" w:eastAsia="Times New Roman" w:hAnsi="Arial" w:cs="Arial"/>
        </w:rPr>
        <w:t>Referência;</w:t>
      </w:r>
    </w:p>
    <w:p w14:paraId="4C11C30E" w14:textId="77777777" w:rsidR="00BA2054" w:rsidRPr="00036424" w:rsidRDefault="00BA2054" w:rsidP="00036424">
      <w:pPr>
        <w:widowControl w:val="0"/>
        <w:numPr>
          <w:ilvl w:val="1"/>
          <w:numId w:val="39"/>
        </w:numPr>
        <w:tabs>
          <w:tab w:val="left" w:pos="0"/>
          <w:tab w:val="left" w:pos="426"/>
        </w:tabs>
        <w:autoSpaceDE w:val="0"/>
        <w:autoSpaceDN w:val="0"/>
        <w:spacing w:before="141" w:after="240" w:line="256" w:lineRule="auto"/>
        <w:ind w:left="0" w:right="710" w:firstLine="0"/>
        <w:jc w:val="both"/>
        <w:rPr>
          <w:rFonts w:ascii="Arial" w:eastAsia="Times New Roman" w:hAnsi="Arial" w:cs="Arial"/>
        </w:rPr>
      </w:pPr>
      <w:r w:rsidRPr="00036424">
        <w:rPr>
          <w:rFonts w:ascii="Arial" w:eastAsia="Times New Roman" w:hAnsi="Arial" w:cs="Arial"/>
        </w:rPr>
        <w:t>Notificar</w:t>
      </w:r>
      <w:r w:rsidRPr="00036424">
        <w:rPr>
          <w:rFonts w:ascii="Arial" w:eastAsia="Times New Roman" w:hAnsi="Arial" w:cs="Arial"/>
          <w:spacing w:val="-17"/>
        </w:rPr>
        <w:t xml:space="preserve"> </w:t>
      </w:r>
      <w:r w:rsidRPr="00036424">
        <w:rPr>
          <w:rFonts w:ascii="Arial" w:eastAsia="Times New Roman" w:hAnsi="Arial" w:cs="Arial"/>
        </w:rPr>
        <w:t>o</w:t>
      </w:r>
      <w:r w:rsidRPr="00036424">
        <w:rPr>
          <w:rFonts w:ascii="Arial" w:eastAsia="Times New Roman" w:hAnsi="Arial" w:cs="Arial"/>
          <w:spacing w:val="-15"/>
        </w:rPr>
        <w:t xml:space="preserve"> </w:t>
      </w:r>
      <w:r w:rsidRPr="00036424">
        <w:rPr>
          <w:rFonts w:ascii="Arial" w:eastAsia="Times New Roman" w:hAnsi="Arial" w:cs="Arial"/>
        </w:rPr>
        <w:t>Contratado,</w:t>
      </w:r>
      <w:r w:rsidRPr="00036424">
        <w:rPr>
          <w:rFonts w:ascii="Arial" w:eastAsia="Times New Roman" w:hAnsi="Arial" w:cs="Arial"/>
          <w:spacing w:val="-18"/>
        </w:rPr>
        <w:t xml:space="preserve"> </w:t>
      </w:r>
      <w:r w:rsidRPr="00036424">
        <w:rPr>
          <w:rFonts w:ascii="Arial" w:eastAsia="Times New Roman" w:hAnsi="Arial" w:cs="Arial"/>
        </w:rPr>
        <w:t>por</w:t>
      </w:r>
      <w:r w:rsidRPr="00036424">
        <w:rPr>
          <w:rFonts w:ascii="Arial" w:eastAsia="Times New Roman" w:hAnsi="Arial" w:cs="Arial"/>
          <w:spacing w:val="-16"/>
        </w:rPr>
        <w:t xml:space="preserve"> </w:t>
      </w:r>
      <w:r w:rsidRPr="00036424">
        <w:rPr>
          <w:rFonts w:ascii="Arial" w:eastAsia="Times New Roman" w:hAnsi="Arial" w:cs="Arial"/>
        </w:rPr>
        <w:t>escrito,</w:t>
      </w:r>
      <w:r w:rsidRPr="00036424">
        <w:rPr>
          <w:rFonts w:ascii="Arial" w:eastAsia="Times New Roman" w:hAnsi="Arial" w:cs="Arial"/>
          <w:spacing w:val="-18"/>
        </w:rPr>
        <w:t xml:space="preserve"> </w:t>
      </w:r>
      <w:r w:rsidRPr="00036424">
        <w:rPr>
          <w:rFonts w:ascii="Arial" w:eastAsia="Times New Roman" w:hAnsi="Arial" w:cs="Arial"/>
        </w:rPr>
        <w:t>sobre</w:t>
      </w:r>
      <w:r w:rsidRPr="00036424">
        <w:rPr>
          <w:rFonts w:ascii="Arial" w:eastAsia="Times New Roman" w:hAnsi="Arial" w:cs="Arial"/>
          <w:spacing w:val="-17"/>
        </w:rPr>
        <w:t xml:space="preserve"> </w:t>
      </w:r>
      <w:r w:rsidRPr="00036424">
        <w:rPr>
          <w:rFonts w:ascii="Arial" w:eastAsia="Times New Roman" w:hAnsi="Arial" w:cs="Arial"/>
        </w:rPr>
        <w:t>vícios,</w:t>
      </w:r>
      <w:r w:rsidRPr="00036424">
        <w:rPr>
          <w:rFonts w:ascii="Arial" w:eastAsia="Times New Roman" w:hAnsi="Arial" w:cs="Arial"/>
          <w:spacing w:val="-18"/>
        </w:rPr>
        <w:t xml:space="preserve"> </w:t>
      </w:r>
      <w:r w:rsidRPr="00036424">
        <w:rPr>
          <w:rFonts w:ascii="Arial" w:eastAsia="Times New Roman" w:hAnsi="Arial" w:cs="Arial"/>
        </w:rPr>
        <w:t>defeitos</w:t>
      </w:r>
      <w:r w:rsidRPr="00036424">
        <w:rPr>
          <w:rFonts w:ascii="Arial" w:eastAsia="Times New Roman" w:hAnsi="Arial" w:cs="Arial"/>
          <w:spacing w:val="-19"/>
        </w:rPr>
        <w:t xml:space="preserve"> </w:t>
      </w:r>
      <w:r w:rsidRPr="00036424">
        <w:rPr>
          <w:rFonts w:ascii="Arial" w:eastAsia="Times New Roman" w:hAnsi="Arial" w:cs="Arial"/>
        </w:rPr>
        <w:t>ou</w:t>
      </w:r>
      <w:r w:rsidRPr="00036424">
        <w:rPr>
          <w:rFonts w:ascii="Arial" w:eastAsia="Times New Roman" w:hAnsi="Arial" w:cs="Arial"/>
          <w:spacing w:val="-15"/>
        </w:rPr>
        <w:t xml:space="preserve"> </w:t>
      </w:r>
      <w:r w:rsidRPr="00036424">
        <w:rPr>
          <w:rFonts w:ascii="Arial" w:eastAsia="Times New Roman" w:hAnsi="Arial" w:cs="Arial"/>
        </w:rPr>
        <w:t>incorreções</w:t>
      </w:r>
      <w:r w:rsidRPr="00036424">
        <w:rPr>
          <w:rFonts w:ascii="Arial" w:eastAsia="Times New Roman" w:hAnsi="Arial" w:cs="Arial"/>
          <w:spacing w:val="-19"/>
        </w:rPr>
        <w:t xml:space="preserve"> </w:t>
      </w:r>
      <w:r w:rsidRPr="00036424">
        <w:rPr>
          <w:rFonts w:ascii="Arial" w:eastAsia="Times New Roman" w:hAnsi="Arial" w:cs="Arial"/>
        </w:rPr>
        <w:t>verificadas no objeto fornecido, para que seja por ele substituído, reparado ou corrigido, no total ou em parte, às suas</w:t>
      </w:r>
      <w:r w:rsidRPr="00036424">
        <w:rPr>
          <w:rFonts w:ascii="Arial" w:eastAsia="Times New Roman" w:hAnsi="Arial" w:cs="Arial"/>
          <w:spacing w:val="-11"/>
        </w:rPr>
        <w:t xml:space="preserve"> </w:t>
      </w:r>
      <w:r w:rsidRPr="00036424">
        <w:rPr>
          <w:rFonts w:ascii="Arial" w:eastAsia="Times New Roman" w:hAnsi="Arial" w:cs="Arial"/>
        </w:rPr>
        <w:t>expensas;</w:t>
      </w:r>
    </w:p>
    <w:p w14:paraId="6074DE27"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9" w:firstLine="0"/>
        <w:jc w:val="both"/>
        <w:rPr>
          <w:rFonts w:ascii="Arial" w:eastAsia="Times New Roman" w:hAnsi="Arial" w:cs="Arial"/>
        </w:rPr>
      </w:pPr>
      <w:r w:rsidRPr="00036424">
        <w:rPr>
          <w:rFonts w:ascii="Arial" w:eastAsia="Times New Roman" w:hAnsi="Arial" w:cs="Arial"/>
        </w:rPr>
        <w:t>Acompanhar e fiscalizar a execução do contrato e o cumprimento das obrigações pelo</w:t>
      </w:r>
      <w:r w:rsidRPr="00036424">
        <w:rPr>
          <w:rFonts w:ascii="Arial" w:eastAsia="Times New Roman" w:hAnsi="Arial" w:cs="Arial"/>
          <w:spacing w:val="1"/>
        </w:rPr>
        <w:t xml:space="preserve"> </w:t>
      </w:r>
      <w:r w:rsidRPr="00036424">
        <w:rPr>
          <w:rFonts w:ascii="Arial" w:eastAsia="Times New Roman" w:hAnsi="Arial" w:cs="Arial"/>
        </w:rPr>
        <w:t>Contratado;</w:t>
      </w:r>
    </w:p>
    <w:p w14:paraId="7E7B77D9"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8" w:firstLine="0"/>
        <w:jc w:val="both"/>
        <w:rPr>
          <w:rFonts w:ascii="Arial" w:eastAsia="Times New Roman" w:hAnsi="Arial" w:cs="Arial"/>
        </w:rPr>
      </w:pPr>
      <w:r w:rsidRPr="00036424">
        <w:rPr>
          <w:rFonts w:ascii="Arial" w:eastAsia="Times New Roman" w:hAnsi="Arial" w:cs="Arial"/>
        </w:rPr>
        <w:t>Comunicar a empresa para emissão de Nota Fiscal no que pertinente à parcela incontroversa da execução do objeto, para efeito de liquidação e pagamento, quando houver controvérsia sobre a execução do objeto, quanto à dimensão, qualidade e quantidade, conforme o art. 143 da Lei nº 14.133, de</w:t>
      </w:r>
      <w:r w:rsidRPr="00036424">
        <w:rPr>
          <w:rFonts w:ascii="Arial" w:eastAsia="Times New Roman" w:hAnsi="Arial" w:cs="Arial"/>
          <w:spacing w:val="-29"/>
        </w:rPr>
        <w:t xml:space="preserve"> </w:t>
      </w:r>
      <w:r w:rsidRPr="00036424">
        <w:rPr>
          <w:rFonts w:ascii="Arial" w:eastAsia="Times New Roman" w:hAnsi="Arial" w:cs="Arial"/>
        </w:rPr>
        <w:t>2021;</w:t>
      </w:r>
    </w:p>
    <w:p w14:paraId="61B1BF6F" w14:textId="77777777" w:rsidR="00BA2054" w:rsidRPr="00036424" w:rsidRDefault="00BA2054" w:rsidP="00036424">
      <w:pPr>
        <w:widowControl w:val="0"/>
        <w:numPr>
          <w:ilvl w:val="1"/>
          <w:numId w:val="39"/>
        </w:numPr>
        <w:tabs>
          <w:tab w:val="left" w:pos="0"/>
          <w:tab w:val="left" w:pos="426"/>
        </w:tabs>
        <w:autoSpaceDE w:val="0"/>
        <w:autoSpaceDN w:val="0"/>
        <w:spacing w:before="121" w:after="240" w:line="256" w:lineRule="auto"/>
        <w:ind w:left="0" w:right="712" w:firstLine="0"/>
        <w:jc w:val="both"/>
        <w:rPr>
          <w:rFonts w:ascii="Arial" w:eastAsia="Times New Roman" w:hAnsi="Arial" w:cs="Arial"/>
        </w:rPr>
      </w:pPr>
      <w:r w:rsidRPr="00036424">
        <w:rPr>
          <w:rFonts w:ascii="Arial" w:eastAsia="Times New Roman" w:hAnsi="Arial" w:cs="Arial"/>
        </w:rPr>
        <w:t>Efetuar o pagamento ao Contratado do valor correspondente ao fornecimento do objeto, no prazo, forma e condições estabelecidos no presente</w:t>
      </w:r>
      <w:r w:rsidRPr="00036424">
        <w:rPr>
          <w:rFonts w:ascii="Arial" w:eastAsia="Times New Roman" w:hAnsi="Arial" w:cs="Arial"/>
          <w:spacing w:val="-30"/>
        </w:rPr>
        <w:t xml:space="preserve"> </w:t>
      </w:r>
      <w:r w:rsidRPr="00036424">
        <w:rPr>
          <w:rFonts w:ascii="Arial" w:eastAsia="Times New Roman" w:hAnsi="Arial" w:cs="Arial"/>
        </w:rPr>
        <w:t>Contrato;</w:t>
      </w:r>
    </w:p>
    <w:p w14:paraId="7B09EC0C"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76" w:lineRule="auto"/>
        <w:ind w:left="0" w:firstLine="0"/>
        <w:jc w:val="both"/>
        <w:rPr>
          <w:rFonts w:ascii="Arial" w:eastAsia="Times New Roman" w:hAnsi="Arial" w:cs="Arial"/>
        </w:rPr>
      </w:pPr>
      <w:r w:rsidRPr="00036424">
        <w:rPr>
          <w:rFonts w:ascii="Arial" w:eastAsia="Times New Roman" w:hAnsi="Arial" w:cs="Arial"/>
        </w:rPr>
        <w:t>Aplicar ao Contratado as sanções previstas na lei e neste</w:t>
      </w:r>
      <w:r w:rsidRPr="00036424">
        <w:rPr>
          <w:rFonts w:ascii="Arial" w:eastAsia="Times New Roman" w:hAnsi="Arial" w:cs="Arial"/>
          <w:spacing w:val="-28"/>
        </w:rPr>
        <w:t xml:space="preserve"> </w:t>
      </w:r>
      <w:r w:rsidRPr="00036424">
        <w:rPr>
          <w:rFonts w:ascii="Arial" w:eastAsia="Times New Roman" w:hAnsi="Arial" w:cs="Arial"/>
        </w:rPr>
        <w:t>termo;</w:t>
      </w:r>
    </w:p>
    <w:p w14:paraId="46B189AF" w14:textId="77777777" w:rsidR="00BA2054" w:rsidRPr="00036424" w:rsidRDefault="00BA2054" w:rsidP="00036424">
      <w:pPr>
        <w:widowControl w:val="0"/>
        <w:numPr>
          <w:ilvl w:val="1"/>
          <w:numId w:val="39"/>
        </w:numPr>
        <w:tabs>
          <w:tab w:val="left" w:pos="0"/>
          <w:tab w:val="left" w:pos="426"/>
        </w:tabs>
        <w:autoSpaceDE w:val="0"/>
        <w:autoSpaceDN w:val="0"/>
        <w:spacing w:before="141" w:after="240" w:line="256" w:lineRule="auto"/>
        <w:ind w:left="0" w:right="710" w:firstLine="0"/>
        <w:jc w:val="both"/>
        <w:rPr>
          <w:rFonts w:ascii="Arial" w:eastAsia="Times New Roman" w:hAnsi="Arial" w:cs="Arial"/>
        </w:rPr>
      </w:pPr>
      <w:r w:rsidRPr="00036424">
        <w:rPr>
          <w:rFonts w:ascii="Arial" w:eastAsia="Times New Roman" w:hAnsi="Arial" w:cs="Arial"/>
        </w:rPr>
        <w:t>Cientificar o órgão de representação judicial da Advocacia-Geral da União para adoção das medidas cabíveis quando do descumprimento de obrigações pelo</w:t>
      </w:r>
      <w:r w:rsidRPr="00036424">
        <w:rPr>
          <w:rFonts w:ascii="Arial" w:eastAsia="Times New Roman" w:hAnsi="Arial" w:cs="Arial"/>
          <w:spacing w:val="-21"/>
        </w:rPr>
        <w:t xml:space="preserve"> </w:t>
      </w:r>
      <w:r w:rsidRPr="00036424">
        <w:rPr>
          <w:rFonts w:ascii="Arial" w:eastAsia="Times New Roman" w:hAnsi="Arial" w:cs="Arial"/>
        </w:rPr>
        <w:t>Contratado;</w:t>
      </w:r>
    </w:p>
    <w:p w14:paraId="23FBEC32"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7" w:firstLine="0"/>
        <w:jc w:val="both"/>
        <w:rPr>
          <w:rFonts w:ascii="Arial" w:eastAsia="Times New Roman" w:hAnsi="Arial" w:cs="Arial"/>
        </w:rPr>
      </w:pPr>
      <w:r w:rsidRPr="00036424">
        <w:rPr>
          <w:rFonts w:ascii="Arial" w:eastAsia="Times New Roman" w:hAnsi="Arial" w:cs="Arial"/>
        </w:rPr>
        <w:t>Explicitamente emitir decisão sobre todas as solicitações e reclamações relacionadas à execução do presente Contrato, ressalvados os requerimentos manifestamente</w:t>
      </w:r>
      <w:r w:rsidRPr="00036424">
        <w:rPr>
          <w:rFonts w:ascii="Arial" w:eastAsia="Times New Roman" w:hAnsi="Arial" w:cs="Arial"/>
          <w:spacing w:val="-19"/>
        </w:rPr>
        <w:t xml:space="preserve"> </w:t>
      </w:r>
      <w:r w:rsidRPr="00036424">
        <w:rPr>
          <w:rFonts w:ascii="Arial" w:eastAsia="Times New Roman" w:hAnsi="Arial" w:cs="Arial"/>
        </w:rPr>
        <w:t>impertinentes,</w:t>
      </w:r>
      <w:r w:rsidRPr="00036424">
        <w:rPr>
          <w:rFonts w:ascii="Arial" w:eastAsia="Times New Roman" w:hAnsi="Arial" w:cs="Arial"/>
          <w:spacing w:val="-19"/>
        </w:rPr>
        <w:t xml:space="preserve"> </w:t>
      </w:r>
      <w:r w:rsidRPr="00036424">
        <w:rPr>
          <w:rFonts w:ascii="Arial" w:eastAsia="Times New Roman" w:hAnsi="Arial" w:cs="Arial"/>
        </w:rPr>
        <w:t>meramente</w:t>
      </w:r>
      <w:r w:rsidRPr="00036424">
        <w:rPr>
          <w:rFonts w:ascii="Arial" w:eastAsia="Times New Roman" w:hAnsi="Arial" w:cs="Arial"/>
          <w:spacing w:val="-18"/>
        </w:rPr>
        <w:t xml:space="preserve"> </w:t>
      </w:r>
      <w:r w:rsidRPr="00036424">
        <w:rPr>
          <w:rFonts w:ascii="Arial" w:eastAsia="Times New Roman" w:hAnsi="Arial" w:cs="Arial"/>
        </w:rPr>
        <w:t>protelatórios</w:t>
      </w:r>
      <w:r w:rsidRPr="00036424">
        <w:rPr>
          <w:rFonts w:ascii="Arial" w:eastAsia="Times New Roman" w:hAnsi="Arial" w:cs="Arial"/>
          <w:spacing w:val="-21"/>
        </w:rPr>
        <w:t xml:space="preserve"> </w:t>
      </w:r>
      <w:r w:rsidRPr="00036424">
        <w:rPr>
          <w:rFonts w:ascii="Arial" w:eastAsia="Times New Roman" w:hAnsi="Arial" w:cs="Arial"/>
        </w:rPr>
        <w:t>ou</w:t>
      </w:r>
      <w:r w:rsidRPr="00036424">
        <w:rPr>
          <w:rFonts w:ascii="Arial" w:eastAsia="Times New Roman" w:hAnsi="Arial" w:cs="Arial"/>
          <w:spacing w:val="-20"/>
        </w:rPr>
        <w:t xml:space="preserve"> </w:t>
      </w:r>
      <w:r w:rsidRPr="00036424">
        <w:rPr>
          <w:rFonts w:ascii="Arial" w:eastAsia="Times New Roman" w:hAnsi="Arial" w:cs="Arial"/>
        </w:rPr>
        <w:t>de</w:t>
      </w:r>
      <w:r w:rsidRPr="00036424">
        <w:rPr>
          <w:rFonts w:ascii="Arial" w:eastAsia="Times New Roman" w:hAnsi="Arial" w:cs="Arial"/>
          <w:spacing w:val="-18"/>
        </w:rPr>
        <w:t xml:space="preserve"> </w:t>
      </w:r>
      <w:r w:rsidRPr="00036424">
        <w:rPr>
          <w:rFonts w:ascii="Arial" w:eastAsia="Times New Roman" w:hAnsi="Arial" w:cs="Arial"/>
        </w:rPr>
        <w:t>nenhum</w:t>
      </w:r>
      <w:r w:rsidRPr="00036424">
        <w:rPr>
          <w:rFonts w:ascii="Arial" w:eastAsia="Times New Roman" w:hAnsi="Arial" w:cs="Arial"/>
          <w:spacing w:val="-17"/>
        </w:rPr>
        <w:t xml:space="preserve"> </w:t>
      </w:r>
      <w:r w:rsidRPr="00036424">
        <w:rPr>
          <w:rFonts w:ascii="Arial" w:eastAsia="Times New Roman" w:hAnsi="Arial" w:cs="Arial"/>
        </w:rPr>
        <w:t>interesse</w:t>
      </w:r>
      <w:r w:rsidRPr="00036424">
        <w:rPr>
          <w:rFonts w:ascii="Arial" w:eastAsia="Times New Roman" w:hAnsi="Arial" w:cs="Arial"/>
          <w:spacing w:val="-19"/>
        </w:rPr>
        <w:t xml:space="preserve"> </w:t>
      </w:r>
      <w:r w:rsidRPr="00036424">
        <w:rPr>
          <w:rFonts w:ascii="Arial" w:eastAsia="Times New Roman" w:hAnsi="Arial" w:cs="Arial"/>
        </w:rPr>
        <w:t>para</w:t>
      </w:r>
      <w:r w:rsidRPr="00036424">
        <w:rPr>
          <w:rFonts w:ascii="Arial" w:eastAsia="Times New Roman" w:hAnsi="Arial" w:cs="Arial"/>
          <w:spacing w:val="-18"/>
        </w:rPr>
        <w:t xml:space="preserve"> </w:t>
      </w:r>
      <w:r w:rsidRPr="00036424">
        <w:rPr>
          <w:rFonts w:ascii="Arial" w:eastAsia="Times New Roman" w:hAnsi="Arial" w:cs="Arial"/>
        </w:rPr>
        <w:t>a</w:t>
      </w:r>
      <w:r w:rsidRPr="00036424">
        <w:rPr>
          <w:rFonts w:ascii="Arial" w:eastAsia="Times New Roman" w:hAnsi="Arial" w:cs="Arial"/>
          <w:spacing w:val="-18"/>
        </w:rPr>
        <w:t xml:space="preserve"> </w:t>
      </w:r>
      <w:r w:rsidRPr="00036424">
        <w:rPr>
          <w:rFonts w:ascii="Arial" w:eastAsia="Times New Roman" w:hAnsi="Arial" w:cs="Arial"/>
        </w:rPr>
        <w:t>boa execução do</w:t>
      </w:r>
      <w:r w:rsidRPr="00036424">
        <w:rPr>
          <w:rFonts w:ascii="Arial" w:eastAsia="Times New Roman" w:hAnsi="Arial" w:cs="Arial"/>
          <w:spacing w:val="-3"/>
        </w:rPr>
        <w:t xml:space="preserve"> </w:t>
      </w:r>
      <w:r w:rsidRPr="00036424">
        <w:rPr>
          <w:rFonts w:ascii="Arial" w:eastAsia="Times New Roman" w:hAnsi="Arial" w:cs="Arial"/>
        </w:rPr>
        <w:t>ajuste.</w:t>
      </w:r>
    </w:p>
    <w:p w14:paraId="12A10A0A" w14:textId="77777777" w:rsidR="00BA2054" w:rsidRPr="00036424" w:rsidRDefault="00BA2054" w:rsidP="00036424">
      <w:pPr>
        <w:widowControl w:val="0"/>
        <w:numPr>
          <w:ilvl w:val="1"/>
          <w:numId w:val="39"/>
        </w:numPr>
        <w:tabs>
          <w:tab w:val="left" w:pos="0"/>
          <w:tab w:val="left" w:pos="426"/>
        </w:tabs>
        <w:autoSpaceDE w:val="0"/>
        <w:autoSpaceDN w:val="0"/>
        <w:spacing w:before="121" w:after="240" w:line="256" w:lineRule="auto"/>
        <w:ind w:left="0" w:right="709" w:firstLine="0"/>
        <w:jc w:val="both"/>
        <w:rPr>
          <w:rFonts w:ascii="Arial" w:eastAsia="Times New Roman" w:hAnsi="Arial" w:cs="Arial"/>
        </w:rPr>
      </w:pPr>
      <w:r w:rsidRPr="00036424">
        <w:rPr>
          <w:rFonts w:ascii="Arial" w:eastAsia="Times New Roman" w:hAnsi="Arial" w:cs="Arial"/>
        </w:rPr>
        <w:t>A Administração terá o prazo de 30 dias, a contar da data do protocolo do requerimento para decidir, admitida a prorrogação motivada, por igual</w:t>
      </w:r>
      <w:r w:rsidRPr="00036424">
        <w:rPr>
          <w:rFonts w:ascii="Arial" w:eastAsia="Times New Roman" w:hAnsi="Arial" w:cs="Arial"/>
          <w:spacing w:val="-19"/>
        </w:rPr>
        <w:t xml:space="preserve"> </w:t>
      </w:r>
      <w:r w:rsidRPr="00036424">
        <w:rPr>
          <w:rFonts w:ascii="Arial" w:eastAsia="Times New Roman" w:hAnsi="Arial" w:cs="Arial"/>
        </w:rPr>
        <w:t>período.</w:t>
      </w:r>
    </w:p>
    <w:p w14:paraId="470AED3C" w14:textId="77777777" w:rsidR="00BA2054" w:rsidRPr="00036424" w:rsidRDefault="00BA2054" w:rsidP="00036424">
      <w:pPr>
        <w:widowControl w:val="0"/>
        <w:numPr>
          <w:ilvl w:val="1"/>
          <w:numId w:val="39"/>
        </w:numPr>
        <w:tabs>
          <w:tab w:val="left" w:pos="0"/>
          <w:tab w:val="left" w:pos="426"/>
        </w:tabs>
        <w:autoSpaceDE w:val="0"/>
        <w:autoSpaceDN w:val="0"/>
        <w:spacing w:before="218" w:after="240" w:line="256" w:lineRule="auto"/>
        <w:ind w:left="0" w:right="710" w:firstLine="0"/>
        <w:jc w:val="both"/>
        <w:rPr>
          <w:rFonts w:ascii="Arial" w:eastAsia="Times New Roman" w:hAnsi="Arial" w:cs="Arial"/>
        </w:rPr>
      </w:pPr>
      <w:r w:rsidRPr="00036424">
        <w:rPr>
          <w:rFonts w:ascii="Arial" w:eastAsia="Times New Roman" w:hAnsi="Arial" w:cs="Arial"/>
        </w:rPr>
        <w:lastRenderedPageBreak/>
        <w:t xml:space="preserve">Responder eventuais pedidos de reestabelecimento do equilíbrio </w:t>
      </w:r>
      <w:proofErr w:type="gramStart"/>
      <w:r w:rsidRPr="00036424">
        <w:rPr>
          <w:rFonts w:ascii="Arial" w:eastAsia="Times New Roman" w:hAnsi="Arial" w:cs="Arial"/>
        </w:rPr>
        <w:t>econômico- financeiro</w:t>
      </w:r>
      <w:proofErr w:type="gramEnd"/>
      <w:r w:rsidRPr="00036424">
        <w:rPr>
          <w:rFonts w:ascii="Arial" w:eastAsia="Times New Roman" w:hAnsi="Arial" w:cs="Arial"/>
        </w:rPr>
        <w:t xml:space="preserve"> feitos pelo contratado no prazo máximo de 30</w:t>
      </w:r>
      <w:r w:rsidRPr="00036424">
        <w:rPr>
          <w:rFonts w:ascii="Arial" w:eastAsia="Times New Roman" w:hAnsi="Arial" w:cs="Arial"/>
          <w:spacing w:val="-14"/>
        </w:rPr>
        <w:t xml:space="preserve"> </w:t>
      </w:r>
      <w:r w:rsidRPr="00036424">
        <w:rPr>
          <w:rFonts w:ascii="Arial" w:eastAsia="Times New Roman" w:hAnsi="Arial" w:cs="Arial"/>
        </w:rPr>
        <w:t>dias.</w:t>
      </w:r>
    </w:p>
    <w:p w14:paraId="093BFB34"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76" w:lineRule="auto"/>
        <w:ind w:left="0" w:firstLine="0"/>
        <w:jc w:val="both"/>
        <w:rPr>
          <w:rFonts w:ascii="Arial" w:eastAsia="Times New Roman" w:hAnsi="Arial" w:cs="Arial"/>
        </w:rPr>
      </w:pPr>
      <w:r w:rsidRPr="00036424">
        <w:rPr>
          <w:rFonts w:ascii="Arial" w:eastAsia="Times New Roman" w:hAnsi="Arial" w:cs="Arial"/>
        </w:rPr>
        <w:t>Notificar a contratada quanto ao descumprimento de cláusulas</w:t>
      </w:r>
      <w:r w:rsidRPr="00036424">
        <w:rPr>
          <w:rFonts w:ascii="Arial" w:eastAsia="Times New Roman" w:hAnsi="Arial" w:cs="Arial"/>
          <w:spacing w:val="-21"/>
        </w:rPr>
        <w:t xml:space="preserve"> </w:t>
      </w:r>
      <w:r w:rsidRPr="00036424">
        <w:rPr>
          <w:rFonts w:ascii="Arial" w:eastAsia="Times New Roman" w:hAnsi="Arial" w:cs="Arial"/>
        </w:rPr>
        <w:t>contratuais.</w:t>
      </w:r>
    </w:p>
    <w:p w14:paraId="5D20BCA6" w14:textId="77777777" w:rsidR="00BA2054" w:rsidRPr="00036424" w:rsidRDefault="00BA2054" w:rsidP="00036424">
      <w:pPr>
        <w:widowControl w:val="0"/>
        <w:numPr>
          <w:ilvl w:val="1"/>
          <w:numId w:val="39"/>
        </w:numPr>
        <w:tabs>
          <w:tab w:val="left" w:pos="0"/>
          <w:tab w:val="left" w:pos="426"/>
        </w:tabs>
        <w:autoSpaceDE w:val="0"/>
        <w:autoSpaceDN w:val="0"/>
        <w:spacing w:before="141" w:after="240" w:line="256" w:lineRule="auto"/>
        <w:ind w:left="0" w:right="708" w:firstLine="0"/>
        <w:jc w:val="both"/>
        <w:rPr>
          <w:rFonts w:ascii="Arial" w:eastAsia="Times New Roman" w:hAnsi="Arial" w:cs="Arial"/>
        </w:rPr>
      </w:pPr>
      <w:r w:rsidRPr="00036424">
        <w:rPr>
          <w:rFonts w:ascii="Arial" w:eastAsia="Times New Roman"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w:t>
      </w:r>
      <w:r w:rsidRPr="00036424">
        <w:rPr>
          <w:rFonts w:ascii="Arial" w:eastAsia="Times New Roman" w:hAnsi="Arial" w:cs="Arial"/>
          <w:spacing w:val="-11"/>
        </w:rPr>
        <w:t xml:space="preserve"> </w:t>
      </w:r>
      <w:r w:rsidRPr="00036424">
        <w:rPr>
          <w:rFonts w:ascii="Arial" w:eastAsia="Times New Roman" w:hAnsi="Arial" w:cs="Arial"/>
        </w:rPr>
        <w:t>subordinados.</w:t>
      </w:r>
    </w:p>
    <w:p w14:paraId="4BF22670"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9" w:firstLine="0"/>
        <w:jc w:val="both"/>
        <w:rPr>
          <w:rFonts w:ascii="Arial" w:eastAsia="Times New Roman" w:hAnsi="Arial" w:cs="Arial"/>
        </w:rPr>
      </w:pPr>
      <w:r w:rsidRPr="00036424">
        <w:rPr>
          <w:rFonts w:ascii="Arial" w:eastAsia="Times New Roman" w:hAnsi="Arial" w:cs="Arial"/>
        </w:rPr>
        <w:t xml:space="preserve">Fornecer por escrito as informações necessárias para o desenvolvimento </w:t>
      </w:r>
      <w:r w:rsidRPr="00036424">
        <w:rPr>
          <w:rFonts w:ascii="Arial" w:eastAsia="Times New Roman" w:hAnsi="Arial" w:cs="Arial"/>
          <w:spacing w:val="2"/>
        </w:rPr>
        <w:t xml:space="preserve">dos </w:t>
      </w:r>
      <w:r w:rsidRPr="00036424">
        <w:rPr>
          <w:rFonts w:ascii="Arial" w:eastAsia="Times New Roman" w:hAnsi="Arial" w:cs="Arial"/>
        </w:rPr>
        <w:t>serviços objeto do</w:t>
      </w:r>
      <w:r w:rsidRPr="00036424">
        <w:rPr>
          <w:rFonts w:ascii="Arial" w:eastAsia="Times New Roman" w:hAnsi="Arial" w:cs="Arial"/>
          <w:spacing w:val="-6"/>
        </w:rPr>
        <w:t xml:space="preserve"> </w:t>
      </w:r>
      <w:r w:rsidRPr="00036424">
        <w:rPr>
          <w:rFonts w:ascii="Arial" w:eastAsia="Times New Roman" w:hAnsi="Arial" w:cs="Arial"/>
        </w:rPr>
        <w:t>contrato.</w:t>
      </w:r>
      <w:bookmarkStart w:id="26" w:name="22_-_SANÇÕES_ADMINISTRATIVAS"/>
      <w:bookmarkEnd w:id="26"/>
    </w:p>
    <w:p w14:paraId="23B97360" w14:textId="77777777" w:rsidR="00BA2054" w:rsidRPr="00036424" w:rsidRDefault="00BA2054" w:rsidP="00036424">
      <w:pPr>
        <w:keepNext/>
        <w:keepLines/>
        <w:numPr>
          <w:ilvl w:val="0"/>
          <w:numId w:val="39"/>
        </w:numPr>
        <w:tabs>
          <w:tab w:val="left" w:pos="426"/>
          <w:tab w:val="left" w:pos="584"/>
        </w:tabs>
        <w:spacing w:before="238" w:after="240" w:line="259" w:lineRule="auto"/>
        <w:ind w:left="0" w:firstLine="0"/>
        <w:jc w:val="both"/>
        <w:outlineLvl w:val="0"/>
        <w:rPr>
          <w:rFonts w:ascii="Arial" w:eastAsia="Times New Roman" w:hAnsi="Arial" w:cs="Arial"/>
          <w:b/>
          <w:lang w:eastAsia="en-US"/>
        </w:rPr>
      </w:pPr>
      <w:bookmarkStart w:id="27" w:name="23_–_DA_ADEQUAÇÃO_ORÇAMENTÁRIA."/>
      <w:bookmarkEnd w:id="27"/>
      <w:r w:rsidRPr="00036424">
        <w:rPr>
          <w:rFonts w:ascii="Arial" w:eastAsia="Times New Roman" w:hAnsi="Arial" w:cs="Arial"/>
          <w:b/>
          <w:lang w:eastAsia="en-US"/>
        </w:rPr>
        <w:t>– DA ADEQUAÇÃO</w:t>
      </w:r>
      <w:r w:rsidRPr="00036424">
        <w:rPr>
          <w:rFonts w:ascii="Arial" w:eastAsia="Times New Roman" w:hAnsi="Arial" w:cs="Arial"/>
          <w:b/>
          <w:spacing w:val="-11"/>
          <w:lang w:eastAsia="en-US"/>
        </w:rPr>
        <w:t xml:space="preserve"> </w:t>
      </w:r>
      <w:r w:rsidRPr="00036424">
        <w:rPr>
          <w:rFonts w:ascii="Arial" w:eastAsia="Times New Roman" w:hAnsi="Arial" w:cs="Arial"/>
          <w:b/>
          <w:lang w:eastAsia="en-US"/>
        </w:rPr>
        <w:t>ORÇAMENTÁRIA.</w:t>
      </w:r>
    </w:p>
    <w:p w14:paraId="1C8BF7CE" w14:textId="77777777" w:rsidR="00BA2054" w:rsidRPr="00036424" w:rsidRDefault="00BA2054" w:rsidP="00036424">
      <w:pPr>
        <w:widowControl w:val="0"/>
        <w:numPr>
          <w:ilvl w:val="1"/>
          <w:numId w:val="39"/>
        </w:numPr>
        <w:tabs>
          <w:tab w:val="left" w:pos="426"/>
          <w:tab w:val="left" w:pos="567"/>
          <w:tab w:val="left" w:pos="1008"/>
        </w:tabs>
        <w:autoSpaceDE w:val="0"/>
        <w:autoSpaceDN w:val="0"/>
        <w:spacing w:before="141" w:after="240" w:line="256" w:lineRule="auto"/>
        <w:ind w:left="0" w:right="712" w:firstLine="0"/>
        <w:jc w:val="both"/>
        <w:rPr>
          <w:rFonts w:ascii="Arial" w:eastAsia="Times New Roman" w:hAnsi="Arial" w:cs="Arial"/>
        </w:rPr>
      </w:pPr>
      <w:r w:rsidRPr="00036424">
        <w:rPr>
          <w:rFonts w:ascii="Arial" w:eastAsia="Times New Roman" w:hAnsi="Arial" w:cs="Arial"/>
        </w:rPr>
        <w:t>As despesas decorrentes da presente contratação correrão à conta de recursos específicos consignados no Orçamento do</w:t>
      </w:r>
      <w:r w:rsidRPr="00036424">
        <w:rPr>
          <w:rFonts w:ascii="Arial" w:eastAsia="Times New Roman" w:hAnsi="Arial" w:cs="Arial"/>
          <w:spacing w:val="-14"/>
        </w:rPr>
        <w:t xml:space="preserve"> </w:t>
      </w:r>
      <w:r w:rsidRPr="00036424">
        <w:rPr>
          <w:rFonts w:ascii="Arial" w:eastAsia="Times New Roman" w:hAnsi="Arial" w:cs="Arial"/>
        </w:rPr>
        <w:t>Município.</w:t>
      </w:r>
    </w:p>
    <w:p w14:paraId="40AE49B7" w14:textId="77777777" w:rsidR="00BA2054" w:rsidRPr="00036424" w:rsidRDefault="00BA2054" w:rsidP="00036424">
      <w:pPr>
        <w:widowControl w:val="0"/>
        <w:numPr>
          <w:ilvl w:val="1"/>
          <w:numId w:val="39"/>
        </w:numPr>
        <w:tabs>
          <w:tab w:val="left" w:pos="426"/>
          <w:tab w:val="left" w:pos="567"/>
          <w:tab w:val="left" w:pos="1008"/>
        </w:tabs>
        <w:autoSpaceDE w:val="0"/>
        <w:autoSpaceDN w:val="0"/>
        <w:spacing w:before="231" w:after="240" w:line="256" w:lineRule="auto"/>
        <w:ind w:left="0" w:right="706" w:firstLine="0"/>
        <w:jc w:val="both"/>
        <w:rPr>
          <w:rFonts w:ascii="Arial" w:eastAsia="Times New Roman" w:hAnsi="Arial" w:cs="Arial"/>
        </w:rPr>
      </w:pPr>
      <w:r w:rsidRPr="00036424">
        <w:rPr>
          <w:rFonts w:ascii="Arial" w:eastAsia="Times New Roman" w:hAnsi="Arial" w:cs="Arial"/>
        </w:rPr>
        <w:t>A dotação relativa aos exercícios financeiros subsequentes será indicada após aprovação da Lei Orçamentária respectiva e liberação dos créditos correspondentes, mediante</w:t>
      </w:r>
      <w:r w:rsidRPr="00036424">
        <w:rPr>
          <w:rFonts w:ascii="Arial" w:eastAsia="Times New Roman" w:hAnsi="Arial" w:cs="Arial"/>
          <w:spacing w:val="-6"/>
        </w:rPr>
        <w:t xml:space="preserve"> </w:t>
      </w:r>
      <w:r w:rsidRPr="00036424">
        <w:rPr>
          <w:rFonts w:ascii="Arial" w:eastAsia="Times New Roman" w:hAnsi="Arial" w:cs="Arial"/>
        </w:rPr>
        <w:t>apostilamento.</w:t>
      </w:r>
    </w:p>
    <w:p w14:paraId="794ECDF0" w14:textId="77777777" w:rsidR="00BA2054" w:rsidRPr="00036424" w:rsidRDefault="00BA2054" w:rsidP="00036424">
      <w:pPr>
        <w:keepNext/>
        <w:keepLines/>
        <w:numPr>
          <w:ilvl w:val="0"/>
          <w:numId w:val="39"/>
        </w:numPr>
        <w:tabs>
          <w:tab w:val="left" w:pos="426"/>
          <w:tab w:val="left" w:pos="567"/>
          <w:tab w:val="left" w:pos="876"/>
        </w:tabs>
        <w:spacing w:before="218" w:after="240" w:line="259" w:lineRule="auto"/>
        <w:ind w:left="0" w:firstLine="0"/>
        <w:jc w:val="both"/>
        <w:outlineLvl w:val="0"/>
        <w:rPr>
          <w:rFonts w:ascii="Arial" w:eastAsia="Times New Roman" w:hAnsi="Arial" w:cs="Arial"/>
          <w:b/>
          <w:lang w:eastAsia="en-US"/>
        </w:rPr>
      </w:pPr>
      <w:bookmarkStart w:id="28" w:name="24_-_DO_REAJUSTE"/>
      <w:bookmarkEnd w:id="28"/>
      <w:r w:rsidRPr="00036424">
        <w:rPr>
          <w:rFonts w:ascii="Arial" w:eastAsia="Times New Roman" w:hAnsi="Arial" w:cs="Arial"/>
          <w:b/>
          <w:lang w:eastAsia="en-US"/>
        </w:rPr>
        <w:t>- DO</w:t>
      </w:r>
      <w:r w:rsidRPr="00036424">
        <w:rPr>
          <w:rFonts w:ascii="Arial" w:eastAsia="Times New Roman" w:hAnsi="Arial" w:cs="Arial"/>
          <w:b/>
          <w:spacing w:val="-1"/>
          <w:lang w:eastAsia="en-US"/>
        </w:rPr>
        <w:t xml:space="preserve"> </w:t>
      </w:r>
      <w:r w:rsidRPr="00036424">
        <w:rPr>
          <w:rFonts w:ascii="Arial" w:eastAsia="Times New Roman" w:hAnsi="Arial" w:cs="Arial"/>
          <w:b/>
          <w:lang w:eastAsia="en-US"/>
        </w:rPr>
        <w:t>REAJUSTE</w:t>
      </w:r>
    </w:p>
    <w:p w14:paraId="5F3F75EF" w14:textId="77777777" w:rsidR="00BA2054" w:rsidRPr="00036424" w:rsidRDefault="00BA2054" w:rsidP="00036424">
      <w:pPr>
        <w:widowControl w:val="0"/>
        <w:numPr>
          <w:ilvl w:val="1"/>
          <w:numId w:val="39"/>
        </w:numPr>
        <w:tabs>
          <w:tab w:val="left" w:pos="426"/>
          <w:tab w:val="left" w:pos="567"/>
          <w:tab w:val="left" w:pos="1008"/>
        </w:tabs>
        <w:autoSpaceDE w:val="0"/>
        <w:autoSpaceDN w:val="0"/>
        <w:spacing w:before="141" w:after="240" w:line="256" w:lineRule="auto"/>
        <w:ind w:left="0" w:right="710" w:firstLine="0"/>
        <w:jc w:val="both"/>
        <w:rPr>
          <w:rFonts w:ascii="Arial" w:eastAsia="Times New Roman" w:hAnsi="Arial" w:cs="Arial"/>
        </w:rPr>
      </w:pPr>
      <w:r w:rsidRPr="00036424">
        <w:rPr>
          <w:rFonts w:ascii="Arial" w:eastAsia="Times New Roman" w:hAnsi="Arial" w:cs="Arial"/>
        </w:rPr>
        <w:t>Os preços inicialmente contratados são fixos e irreajustáveis no prazo de um ano contado da data do orçamento</w:t>
      </w:r>
      <w:r w:rsidRPr="00036424">
        <w:rPr>
          <w:rFonts w:ascii="Arial" w:eastAsia="Times New Roman" w:hAnsi="Arial" w:cs="Arial"/>
          <w:spacing w:val="-9"/>
        </w:rPr>
        <w:t xml:space="preserve"> </w:t>
      </w:r>
      <w:r w:rsidRPr="00036424">
        <w:rPr>
          <w:rFonts w:ascii="Arial" w:eastAsia="Times New Roman" w:hAnsi="Arial" w:cs="Arial"/>
        </w:rPr>
        <w:t>estimado.</w:t>
      </w:r>
    </w:p>
    <w:p w14:paraId="209C3482" w14:textId="77777777" w:rsidR="00BA2054" w:rsidRPr="00036424" w:rsidRDefault="00BA2054" w:rsidP="00036424">
      <w:pPr>
        <w:widowControl w:val="0"/>
        <w:numPr>
          <w:ilvl w:val="1"/>
          <w:numId w:val="39"/>
        </w:numPr>
        <w:tabs>
          <w:tab w:val="left" w:pos="426"/>
          <w:tab w:val="left" w:pos="1008"/>
        </w:tabs>
        <w:autoSpaceDE w:val="0"/>
        <w:autoSpaceDN w:val="0"/>
        <w:spacing w:before="120" w:after="240" w:line="256" w:lineRule="auto"/>
        <w:ind w:left="0" w:right="704" w:firstLine="0"/>
        <w:jc w:val="both"/>
        <w:rPr>
          <w:rFonts w:ascii="Arial" w:eastAsia="Times New Roman" w:hAnsi="Arial" w:cs="Arial"/>
        </w:rPr>
      </w:pPr>
      <w:r w:rsidRPr="00036424">
        <w:rPr>
          <w:rFonts w:ascii="Arial" w:eastAsia="Times New Roman" w:hAnsi="Arial" w:cs="Arial"/>
        </w:rPr>
        <w:t>Após o interregno de um ano, desde que haja pedido do contratado, os preços iniciais serão reajustados, mediante a aplicação, pelo contratante, do índice da tabela EMOP, exclusivamente para as obrigações iniciadas e concluídas após a ocorrência da anualidade.</w:t>
      </w:r>
    </w:p>
    <w:p w14:paraId="23971B2C" w14:textId="77777777" w:rsidR="00BA2054" w:rsidRPr="00036424" w:rsidRDefault="00BA2054" w:rsidP="00036424">
      <w:pPr>
        <w:widowControl w:val="0"/>
        <w:numPr>
          <w:ilvl w:val="1"/>
          <w:numId w:val="39"/>
        </w:numPr>
        <w:tabs>
          <w:tab w:val="left" w:pos="426"/>
          <w:tab w:val="left" w:pos="1008"/>
        </w:tabs>
        <w:autoSpaceDE w:val="0"/>
        <w:autoSpaceDN w:val="0"/>
        <w:spacing w:before="120" w:after="240" w:line="256" w:lineRule="auto"/>
        <w:ind w:left="0" w:right="709" w:firstLine="0"/>
        <w:jc w:val="both"/>
        <w:rPr>
          <w:rFonts w:ascii="Arial" w:eastAsia="Times New Roman" w:hAnsi="Arial" w:cs="Arial"/>
        </w:rPr>
      </w:pPr>
      <w:r w:rsidRPr="00036424">
        <w:rPr>
          <w:rFonts w:ascii="Arial" w:eastAsia="Times New Roman" w:hAnsi="Arial" w:cs="Arial"/>
        </w:rPr>
        <w:t>Nos reajustes subsequentes ao primeiro, o interregno mínimo de um ano será contado a partir dos efeitos financeiros do último</w:t>
      </w:r>
      <w:r w:rsidRPr="00036424">
        <w:rPr>
          <w:rFonts w:ascii="Arial" w:eastAsia="Times New Roman" w:hAnsi="Arial" w:cs="Arial"/>
          <w:spacing w:val="-25"/>
        </w:rPr>
        <w:t xml:space="preserve"> </w:t>
      </w:r>
      <w:r w:rsidRPr="00036424">
        <w:rPr>
          <w:rFonts w:ascii="Arial" w:eastAsia="Times New Roman" w:hAnsi="Arial" w:cs="Arial"/>
        </w:rPr>
        <w:t>reajuste.</w:t>
      </w:r>
    </w:p>
    <w:p w14:paraId="76FA2672" w14:textId="77777777" w:rsidR="00BA2054" w:rsidRPr="00036424" w:rsidRDefault="00BA2054" w:rsidP="00036424">
      <w:pPr>
        <w:widowControl w:val="0"/>
        <w:numPr>
          <w:ilvl w:val="1"/>
          <w:numId w:val="39"/>
        </w:numPr>
        <w:tabs>
          <w:tab w:val="left" w:pos="0"/>
          <w:tab w:val="left" w:pos="426"/>
        </w:tabs>
        <w:autoSpaceDE w:val="0"/>
        <w:autoSpaceDN w:val="0"/>
        <w:spacing w:before="121" w:after="240" w:line="256" w:lineRule="auto"/>
        <w:ind w:left="0" w:right="709" w:firstLine="0"/>
        <w:jc w:val="both"/>
        <w:rPr>
          <w:rFonts w:ascii="Arial" w:eastAsia="Times New Roman" w:hAnsi="Arial" w:cs="Arial"/>
        </w:rPr>
      </w:pPr>
      <w:r w:rsidRPr="00036424">
        <w:rPr>
          <w:rFonts w:ascii="Arial" w:eastAsia="Times New Roman" w:hAnsi="Arial" w:cs="Arial"/>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5A1DDD8" w14:textId="77777777" w:rsidR="00BA2054" w:rsidRPr="00036424" w:rsidRDefault="00BA2054" w:rsidP="00036424">
      <w:pPr>
        <w:widowControl w:val="0"/>
        <w:numPr>
          <w:ilvl w:val="2"/>
          <w:numId w:val="39"/>
        </w:numPr>
        <w:tabs>
          <w:tab w:val="left" w:pos="0"/>
          <w:tab w:val="left" w:pos="426"/>
        </w:tabs>
        <w:autoSpaceDE w:val="0"/>
        <w:autoSpaceDN w:val="0"/>
        <w:spacing w:before="120" w:after="240" w:line="256" w:lineRule="auto"/>
        <w:ind w:left="0" w:right="712" w:firstLine="0"/>
        <w:jc w:val="both"/>
        <w:rPr>
          <w:rFonts w:ascii="Arial" w:eastAsia="Times New Roman" w:hAnsi="Arial" w:cs="Arial"/>
        </w:rPr>
      </w:pPr>
      <w:r w:rsidRPr="00036424">
        <w:rPr>
          <w:rFonts w:ascii="Arial" w:eastAsia="Times New Roman" w:hAnsi="Arial" w:cs="Arial"/>
        </w:rPr>
        <w:t>Fica o Contratado obrigado a apresentar memória de cálculo referente ao reajustamento de preços do valor remanescente, sempre que este</w:t>
      </w:r>
      <w:r w:rsidRPr="00036424">
        <w:rPr>
          <w:rFonts w:ascii="Arial" w:eastAsia="Times New Roman" w:hAnsi="Arial" w:cs="Arial"/>
          <w:spacing w:val="-30"/>
        </w:rPr>
        <w:t xml:space="preserve"> </w:t>
      </w:r>
      <w:r w:rsidRPr="00036424">
        <w:rPr>
          <w:rFonts w:ascii="Arial" w:eastAsia="Times New Roman" w:hAnsi="Arial" w:cs="Arial"/>
        </w:rPr>
        <w:t>ocorrer.</w:t>
      </w:r>
    </w:p>
    <w:p w14:paraId="5DC8A02D"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8" w:firstLine="0"/>
        <w:jc w:val="both"/>
        <w:rPr>
          <w:rFonts w:ascii="Arial" w:eastAsia="Times New Roman" w:hAnsi="Arial" w:cs="Arial"/>
        </w:rPr>
      </w:pPr>
      <w:r w:rsidRPr="00036424">
        <w:rPr>
          <w:rFonts w:ascii="Arial" w:eastAsia="Times New Roman" w:hAnsi="Arial" w:cs="Arial"/>
        </w:rPr>
        <w:t>Nas aferições finais, o(s) índice(s) utilizado(s) para reajuste será(</w:t>
      </w:r>
      <w:proofErr w:type="spellStart"/>
      <w:r w:rsidRPr="00036424">
        <w:rPr>
          <w:rFonts w:ascii="Arial" w:eastAsia="Times New Roman" w:hAnsi="Arial" w:cs="Arial"/>
        </w:rPr>
        <w:t>ão</w:t>
      </w:r>
      <w:proofErr w:type="spellEnd"/>
      <w:r w:rsidRPr="00036424">
        <w:rPr>
          <w:rFonts w:ascii="Arial" w:eastAsia="Times New Roman" w:hAnsi="Arial" w:cs="Arial"/>
        </w:rPr>
        <w:t>), obrigatoriamente, o(s)</w:t>
      </w:r>
      <w:r w:rsidRPr="00036424">
        <w:rPr>
          <w:rFonts w:ascii="Arial" w:eastAsia="Times New Roman" w:hAnsi="Arial" w:cs="Arial"/>
          <w:spacing w:val="-7"/>
        </w:rPr>
        <w:t xml:space="preserve"> </w:t>
      </w:r>
      <w:r w:rsidRPr="00036424">
        <w:rPr>
          <w:rFonts w:ascii="Arial" w:eastAsia="Times New Roman" w:hAnsi="Arial" w:cs="Arial"/>
        </w:rPr>
        <w:t>definitivo(s).</w:t>
      </w:r>
    </w:p>
    <w:p w14:paraId="74B5D029"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9" w:firstLine="0"/>
        <w:jc w:val="both"/>
        <w:rPr>
          <w:rFonts w:ascii="Arial" w:eastAsia="Times New Roman" w:hAnsi="Arial" w:cs="Arial"/>
        </w:rPr>
      </w:pPr>
      <w:r w:rsidRPr="00036424">
        <w:rPr>
          <w:rFonts w:ascii="Arial" w:eastAsia="Times New Roman" w:hAnsi="Arial" w:cs="Arial"/>
        </w:rPr>
        <w:lastRenderedPageBreak/>
        <w:t>Caso o(s) índice(s) estabelecido(s) para reajustamento venha(m) a ser extinto(s) ou de qualquer forma não possa(m) mais ser utilizado(s), será(</w:t>
      </w:r>
      <w:proofErr w:type="spellStart"/>
      <w:r w:rsidRPr="00036424">
        <w:rPr>
          <w:rFonts w:ascii="Arial" w:eastAsia="Times New Roman" w:hAnsi="Arial" w:cs="Arial"/>
        </w:rPr>
        <w:t>ão</w:t>
      </w:r>
      <w:proofErr w:type="spellEnd"/>
      <w:r w:rsidRPr="00036424">
        <w:rPr>
          <w:rFonts w:ascii="Arial" w:eastAsia="Times New Roman" w:hAnsi="Arial" w:cs="Arial"/>
        </w:rPr>
        <w:t>) adotado(s), em substituição, o(s) que vier(em) a ser determinado(s) pela legislação então em</w:t>
      </w:r>
      <w:r w:rsidRPr="00036424">
        <w:rPr>
          <w:rFonts w:ascii="Arial" w:eastAsia="Times New Roman" w:hAnsi="Arial" w:cs="Arial"/>
          <w:spacing w:val="-37"/>
        </w:rPr>
        <w:t xml:space="preserve"> </w:t>
      </w:r>
      <w:r w:rsidRPr="00036424">
        <w:rPr>
          <w:rFonts w:ascii="Arial" w:eastAsia="Times New Roman" w:hAnsi="Arial" w:cs="Arial"/>
        </w:rPr>
        <w:t>vigor.</w:t>
      </w:r>
    </w:p>
    <w:p w14:paraId="7DFFB1B9" w14:textId="77777777" w:rsidR="00BA2054" w:rsidRPr="00036424" w:rsidRDefault="00BA2054" w:rsidP="00036424">
      <w:pPr>
        <w:widowControl w:val="0"/>
        <w:numPr>
          <w:ilvl w:val="1"/>
          <w:numId w:val="39"/>
        </w:numPr>
        <w:tabs>
          <w:tab w:val="left" w:pos="0"/>
          <w:tab w:val="left" w:pos="426"/>
        </w:tabs>
        <w:autoSpaceDE w:val="0"/>
        <w:autoSpaceDN w:val="0"/>
        <w:spacing w:before="121" w:after="240" w:line="256" w:lineRule="auto"/>
        <w:ind w:left="0" w:right="709" w:firstLine="0"/>
        <w:jc w:val="both"/>
        <w:rPr>
          <w:rFonts w:ascii="Arial" w:eastAsia="Times New Roman" w:hAnsi="Arial" w:cs="Arial"/>
        </w:rPr>
      </w:pPr>
      <w:r w:rsidRPr="00036424">
        <w:rPr>
          <w:rFonts w:ascii="Arial" w:eastAsia="Times New Roman" w:hAnsi="Arial" w:cs="Arial"/>
        </w:rPr>
        <w:t>Na</w:t>
      </w:r>
      <w:r w:rsidRPr="00036424">
        <w:rPr>
          <w:rFonts w:ascii="Arial" w:eastAsia="Times New Roman" w:hAnsi="Arial" w:cs="Arial"/>
          <w:spacing w:val="-10"/>
        </w:rPr>
        <w:t xml:space="preserve"> </w:t>
      </w:r>
      <w:r w:rsidRPr="00036424">
        <w:rPr>
          <w:rFonts w:ascii="Arial" w:eastAsia="Times New Roman" w:hAnsi="Arial" w:cs="Arial"/>
        </w:rPr>
        <w:t>ausência</w:t>
      </w:r>
      <w:r w:rsidRPr="00036424">
        <w:rPr>
          <w:rFonts w:ascii="Arial" w:eastAsia="Times New Roman" w:hAnsi="Arial" w:cs="Arial"/>
          <w:spacing w:val="-9"/>
        </w:rPr>
        <w:t xml:space="preserve"> </w:t>
      </w:r>
      <w:r w:rsidRPr="00036424">
        <w:rPr>
          <w:rFonts w:ascii="Arial" w:eastAsia="Times New Roman" w:hAnsi="Arial" w:cs="Arial"/>
        </w:rPr>
        <w:t>de</w:t>
      </w:r>
      <w:r w:rsidRPr="00036424">
        <w:rPr>
          <w:rFonts w:ascii="Arial" w:eastAsia="Times New Roman" w:hAnsi="Arial" w:cs="Arial"/>
          <w:spacing w:val="-9"/>
        </w:rPr>
        <w:t xml:space="preserve"> </w:t>
      </w:r>
      <w:r w:rsidRPr="00036424">
        <w:rPr>
          <w:rFonts w:ascii="Arial" w:eastAsia="Times New Roman" w:hAnsi="Arial" w:cs="Arial"/>
        </w:rPr>
        <w:t>previsão</w:t>
      </w:r>
      <w:r w:rsidRPr="00036424">
        <w:rPr>
          <w:rFonts w:ascii="Arial" w:eastAsia="Times New Roman" w:hAnsi="Arial" w:cs="Arial"/>
          <w:spacing w:val="-8"/>
        </w:rPr>
        <w:t xml:space="preserve"> </w:t>
      </w:r>
      <w:r w:rsidRPr="00036424">
        <w:rPr>
          <w:rFonts w:ascii="Arial" w:eastAsia="Times New Roman" w:hAnsi="Arial" w:cs="Arial"/>
        </w:rPr>
        <w:t>legal</w:t>
      </w:r>
      <w:r w:rsidRPr="00036424">
        <w:rPr>
          <w:rFonts w:ascii="Arial" w:eastAsia="Times New Roman" w:hAnsi="Arial" w:cs="Arial"/>
          <w:spacing w:val="-11"/>
        </w:rPr>
        <w:t xml:space="preserve"> </w:t>
      </w:r>
      <w:r w:rsidRPr="00036424">
        <w:rPr>
          <w:rFonts w:ascii="Arial" w:eastAsia="Times New Roman" w:hAnsi="Arial" w:cs="Arial"/>
        </w:rPr>
        <w:t>quanto</w:t>
      </w:r>
      <w:r w:rsidRPr="00036424">
        <w:rPr>
          <w:rFonts w:ascii="Arial" w:eastAsia="Times New Roman" w:hAnsi="Arial" w:cs="Arial"/>
          <w:spacing w:val="-8"/>
        </w:rPr>
        <w:t xml:space="preserve"> </w:t>
      </w:r>
      <w:r w:rsidRPr="00036424">
        <w:rPr>
          <w:rFonts w:ascii="Arial" w:eastAsia="Times New Roman" w:hAnsi="Arial" w:cs="Arial"/>
        </w:rPr>
        <w:t>ao</w:t>
      </w:r>
      <w:r w:rsidRPr="00036424">
        <w:rPr>
          <w:rFonts w:ascii="Arial" w:eastAsia="Times New Roman" w:hAnsi="Arial" w:cs="Arial"/>
          <w:spacing w:val="-8"/>
        </w:rPr>
        <w:t xml:space="preserve"> </w:t>
      </w:r>
      <w:r w:rsidRPr="00036424">
        <w:rPr>
          <w:rFonts w:ascii="Arial" w:eastAsia="Times New Roman" w:hAnsi="Arial" w:cs="Arial"/>
        </w:rPr>
        <w:t>índice</w:t>
      </w:r>
      <w:r w:rsidRPr="00036424">
        <w:rPr>
          <w:rFonts w:ascii="Arial" w:eastAsia="Times New Roman" w:hAnsi="Arial" w:cs="Arial"/>
          <w:spacing w:val="-9"/>
        </w:rPr>
        <w:t xml:space="preserve"> </w:t>
      </w:r>
      <w:r w:rsidRPr="00036424">
        <w:rPr>
          <w:rFonts w:ascii="Arial" w:eastAsia="Times New Roman" w:hAnsi="Arial" w:cs="Arial"/>
        </w:rPr>
        <w:t>substituto,</w:t>
      </w:r>
      <w:r w:rsidRPr="00036424">
        <w:rPr>
          <w:rFonts w:ascii="Arial" w:eastAsia="Times New Roman" w:hAnsi="Arial" w:cs="Arial"/>
          <w:spacing w:val="-12"/>
        </w:rPr>
        <w:t xml:space="preserve"> </w:t>
      </w:r>
      <w:r w:rsidRPr="00036424">
        <w:rPr>
          <w:rFonts w:ascii="Arial" w:eastAsia="Times New Roman" w:hAnsi="Arial" w:cs="Arial"/>
        </w:rPr>
        <w:t>as</w:t>
      </w:r>
      <w:r w:rsidRPr="00036424">
        <w:rPr>
          <w:rFonts w:ascii="Arial" w:eastAsia="Times New Roman" w:hAnsi="Arial" w:cs="Arial"/>
          <w:spacing w:val="-11"/>
        </w:rPr>
        <w:t xml:space="preserve"> </w:t>
      </w:r>
      <w:r w:rsidRPr="00036424">
        <w:rPr>
          <w:rFonts w:ascii="Arial" w:eastAsia="Times New Roman" w:hAnsi="Arial" w:cs="Arial"/>
        </w:rPr>
        <w:t>partes</w:t>
      </w:r>
      <w:r w:rsidRPr="00036424">
        <w:rPr>
          <w:rFonts w:ascii="Arial" w:eastAsia="Times New Roman" w:hAnsi="Arial" w:cs="Arial"/>
          <w:spacing w:val="-11"/>
        </w:rPr>
        <w:t xml:space="preserve"> </w:t>
      </w:r>
      <w:r w:rsidRPr="00036424">
        <w:rPr>
          <w:rFonts w:ascii="Arial" w:eastAsia="Times New Roman" w:hAnsi="Arial" w:cs="Arial"/>
        </w:rPr>
        <w:t>elegerão</w:t>
      </w:r>
      <w:r w:rsidRPr="00036424">
        <w:rPr>
          <w:rFonts w:ascii="Arial" w:eastAsia="Times New Roman" w:hAnsi="Arial" w:cs="Arial"/>
          <w:spacing w:val="-8"/>
        </w:rPr>
        <w:t xml:space="preserve"> </w:t>
      </w:r>
      <w:r w:rsidRPr="00036424">
        <w:rPr>
          <w:rFonts w:ascii="Arial" w:eastAsia="Times New Roman" w:hAnsi="Arial" w:cs="Arial"/>
        </w:rPr>
        <w:t>novo índice oficial, para reajustamento do preço do valor remanescente, por meio de termo aditivo.</w:t>
      </w:r>
    </w:p>
    <w:p w14:paraId="5551F7B9"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76" w:lineRule="auto"/>
        <w:ind w:left="0" w:firstLine="0"/>
        <w:jc w:val="both"/>
        <w:rPr>
          <w:rFonts w:ascii="Arial" w:eastAsia="Times New Roman" w:hAnsi="Arial" w:cs="Arial"/>
        </w:rPr>
      </w:pPr>
      <w:r w:rsidRPr="00036424">
        <w:rPr>
          <w:rFonts w:ascii="Arial" w:eastAsia="Times New Roman" w:hAnsi="Arial" w:cs="Arial"/>
        </w:rPr>
        <w:t>O reajuste será realizado por</w:t>
      </w:r>
      <w:r w:rsidRPr="00036424">
        <w:rPr>
          <w:rFonts w:ascii="Arial" w:eastAsia="Times New Roman" w:hAnsi="Arial" w:cs="Arial"/>
          <w:spacing w:val="-15"/>
        </w:rPr>
        <w:t xml:space="preserve"> </w:t>
      </w:r>
      <w:r w:rsidRPr="00036424">
        <w:rPr>
          <w:rFonts w:ascii="Arial" w:eastAsia="Times New Roman" w:hAnsi="Arial" w:cs="Arial"/>
        </w:rPr>
        <w:t>apostilamento.</w:t>
      </w:r>
    </w:p>
    <w:p w14:paraId="4499553D" w14:textId="77777777" w:rsidR="00BA2054" w:rsidRPr="00036424" w:rsidRDefault="00BA2054" w:rsidP="00036424">
      <w:pPr>
        <w:widowControl w:val="0"/>
        <w:numPr>
          <w:ilvl w:val="1"/>
          <w:numId w:val="39"/>
        </w:numPr>
        <w:tabs>
          <w:tab w:val="left" w:pos="284"/>
          <w:tab w:val="left" w:pos="426"/>
        </w:tabs>
        <w:autoSpaceDE w:val="0"/>
        <w:autoSpaceDN w:val="0"/>
        <w:spacing w:before="141" w:after="240" w:line="256" w:lineRule="auto"/>
        <w:ind w:left="0" w:right="709" w:firstLine="0"/>
        <w:jc w:val="both"/>
        <w:rPr>
          <w:rFonts w:ascii="Arial" w:eastAsia="Times New Roman" w:hAnsi="Arial" w:cs="Arial"/>
        </w:rPr>
      </w:pPr>
      <w:r w:rsidRPr="00036424">
        <w:rPr>
          <w:rFonts w:ascii="Arial" w:eastAsia="Times New Roman" w:hAnsi="Arial" w:cs="Arial"/>
        </w:rPr>
        <w:t>Após a solicitação formal do reajuste por parte da contratada, devidamente acompanhada da memória de cálculo prevista na cláusula 24.4.1, a Administração terá o prazo máximo de 30 (trinta) dias corridos para analisar e responder ao pedido, contados a partir da data de protocolo da</w:t>
      </w:r>
      <w:r w:rsidRPr="00036424">
        <w:rPr>
          <w:rFonts w:ascii="Arial" w:eastAsia="Times New Roman" w:hAnsi="Arial" w:cs="Arial"/>
          <w:spacing w:val="-16"/>
        </w:rPr>
        <w:t xml:space="preserve"> </w:t>
      </w:r>
      <w:r w:rsidRPr="00036424">
        <w:rPr>
          <w:rFonts w:ascii="Arial" w:eastAsia="Times New Roman" w:hAnsi="Arial" w:cs="Arial"/>
        </w:rPr>
        <w:t>solicitação.</w:t>
      </w:r>
      <w:bookmarkStart w:id="29" w:name="25_-_CASOS_DE_EXTINÇÃO"/>
      <w:bookmarkEnd w:id="29"/>
    </w:p>
    <w:p w14:paraId="4967E79E" w14:textId="77777777" w:rsidR="00BA2054" w:rsidRPr="00036424" w:rsidRDefault="00BA2054" w:rsidP="00036424">
      <w:pPr>
        <w:keepNext/>
        <w:keepLines/>
        <w:numPr>
          <w:ilvl w:val="0"/>
          <w:numId w:val="39"/>
        </w:numPr>
        <w:tabs>
          <w:tab w:val="left" w:pos="0"/>
          <w:tab w:val="left" w:pos="426"/>
        </w:tabs>
        <w:spacing w:before="218" w:after="240" w:line="259" w:lineRule="auto"/>
        <w:ind w:left="0" w:hanging="1"/>
        <w:jc w:val="both"/>
        <w:outlineLvl w:val="0"/>
        <w:rPr>
          <w:rFonts w:ascii="Arial" w:eastAsia="Times New Roman" w:hAnsi="Arial" w:cs="Arial"/>
          <w:b/>
          <w:lang w:eastAsia="en-US"/>
        </w:rPr>
      </w:pPr>
      <w:bookmarkStart w:id="30" w:name="26_-_DISPOSIÇÕES_FINAIS"/>
      <w:bookmarkEnd w:id="30"/>
      <w:r w:rsidRPr="00036424">
        <w:rPr>
          <w:rFonts w:ascii="Arial" w:eastAsia="Times New Roman" w:hAnsi="Arial" w:cs="Arial"/>
          <w:b/>
          <w:lang w:eastAsia="en-US"/>
        </w:rPr>
        <w:t>- DISPOSIÇÕES</w:t>
      </w:r>
      <w:r w:rsidRPr="00036424">
        <w:rPr>
          <w:rFonts w:ascii="Arial" w:eastAsia="Times New Roman" w:hAnsi="Arial" w:cs="Arial"/>
          <w:b/>
          <w:spacing w:val="-3"/>
          <w:lang w:eastAsia="en-US"/>
        </w:rPr>
        <w:t xml:space="preserve"> </w:t>
      </w:r>
      <w:r w:rsidRPr="00036424">
        <w:rPr>
          <w:rFonts w:ascii="Arial" w:eastAsia="Times New Roman" w:hAnsi="Arial" w:cs="Arial"/>
          <w:b/>
          <w:lang w:eastAsia="en-US"/>
        </w:rPr>
        <w:t>FINAIS</w:t>
      </w:r>
    </w:p>
    <w:p w14:paraId="322D65CD" w14:textId="77777777" w:rsidR="00BA2054" w:rsidRPr="00036424" w:rsidRDefault="00BA2054" w:rsidP="00036424">
      <w:pPr>
        <w:widowControl w:val="0"/>
        <w:numPr>
          <w:ilvl w:val="1"/>
          <w:numId w:val="39"/>
        </w:numPr>
        <w:tabs>
          <w:tab w:val="left" w:pos="0"/>
          <w:tab w:val="left" w:pos="426"/>
        </w:tabs>
        <w:autoSpaceDE w:val="0"/>
        <w:autoSpaceDN w:val="0"/>
        <w:spacing w:after="240" w:line="256" w:lineRule="auto"/>
        <w:ind w:left="0" w:right="712" w:hanging="1"/>
        <w:jc w:val="both"/>
        <w:rPr>
          <w:rFonts w:ascii="Arial" w:eastAsia="Times New Roman" w:hAnsi="Arial" w:cs="Arial"/>
        </w:rPr>
      </w:pPr>
      <w:r w:rsidRPr="00036424">
        <w:rPr>
          <w:rFonts w:ascii="Arial" w:eastAsia="Times New Roman" w:hAnsi="Arial" w:cs="Arial"/>
        </w:rPr>
        <w:t>O presente Termo de Referência foi concebido com base na Lei Federal nº 14.133/2021</w:t>
      </w:r>
      <w:r w:rsidRPr="00036424">
        <w:rPr>
          <w:rFonts w:ascii="Arial" w:eastAsia="Times New Roman" w:hAnsi="Arial" w:cs="Arial"/>
          <w:spacing w:val="-13"/>
        </w:rPr>
        <w:t xml:space="preserve"> </w:t>
      </w:r>
      <w:r w:rsidRPr="00036424">
        <w:rPr>
          <w:rFonts w:ascii="Arial" w:eastAsia="Times New Roman" w:hAnsi="Arial" w:cs="Arial"/>
        </w:rPr>
        <w:t>e</w:t>
      </w:r>
      <w:r w:rsidRPr="00036424">
        <w:rPr>
          <w:rFonts w:ascii="Arial" w:eastAsia="Times New Roman" w:hAnsi="Arial" w:cs="Arial"/>
          <w:spacing w:val="-18"/>
        </w:rPr>
        <w:t xml:space="preserve"> </w:t>
      </w:r>
      <w:r w:rsidRPr="00036424">
        <w:rPr>
          <w:rFonts w:ascii="Arial" w:eastAsia="Times New Roman" w:hAnsi="Arial" w:cs="Arial"/>
        </w:rPr>
        <w:t>demais</w:t>
      </w:r>
      <w:r w:rsidRPr="00036424">
        <w:rPr>
          <w:rFonts w:ascii="Arial" w:eastAsia="Times New Roman" w:hAnsi="Arial" w:cs="Arial"/>
          <w:spacing w:val="-16"/>
        </w:rPr>
        <w:t xml:space="preserve"> </w:t>
      </w:r>
      <w:r w:rsidRPr="00036424">
        <w:rPr>
          <w:rFonts w:ascii="Arial" w:eastAsia="Times New Roman" w:hAnsi="Arial" w:cs="Arial"/>
        </w:rPr>
        <w:t>legislações</w:t>
      </w:r>
      <w:r w:rsidRPr="00036424">
        <w:rPr>
          <w:rFonts w:ascii="Arial" w:eastAsia="Times New Roman" w:hAnsi="Arial" w:cs="Arial"/>
          <w:spacing w:val="-17"/>
        </w:rPr>
        <w:t xml:space="preserve"> </w:t>
      </w:r>
      <w:r w:rsidRPr="00036424">
        <w:rPr>
          <w:rFonts w:ascii="Arial" w:eastAsia="Times New Roman" w:hAnsi="Arial" w:cs="Arial"/>
        </w:rPr>
        <w:t>pertinentes</w:t>
      </w:r>
      <w:r w:rsidRPr="00036424">
        <w:rPr>
          <w:rFonts w:ascii="Arial" w:eastAsia="Times New Roman" w:hAnsi="Arial" w:cs="Arial"/>
          <w:spacing w:val="-16"/>
        </w:rPr>
        <w:t xml:space="preserve"> </w:t>
      </w:r>
      <w:r w:rsidRPr="00036424">
        <w:rPr>
          <w:rFonts w:ascii="Arial" w:eastAsia="Times New Roman" w:hAnsi="Arial" w:cs="Arial"/>
        </w:rPr>
        <w:t>e</w:t>
      </w:r>
      <w:r w:rsidRPr="00036424">
        <w:rPr>
          <w:rFonts w:ascii="Arial" w:eastAsia="Times New Roman" w:hAnsi="Arial" w:cs="Arial"/>
          <w:spacing w:val="-14"/>
        </w:rPr>
        <w:t xml:space="preserve"> </w:t>
      </w:r>
      <w:r w:rsidRPr="00036424">
        <w:rPr>
          <w:rFonts w:ascii="Arial" w:eastAsia="Times New Roman" w:hAnsi="Arial" w:cs="Arial"/>
        </w:rPr>
        <w:t>nas</w:t>
      </w:r>
      <w:r w:rsidRPr="00036424">
        <w:rPr>
          <w:rFonts w:ascii="Arial" w:eastAsia="Times New Roman" w:hAnsi="Arial" w:cs="Arial"/>
          <w:spacing w:val="-17"/>
        </w:rPr>
        <w:t xml:space="preserve"> </w:t>
      </w:r>
      <w:r w:rsidRPr="00036424">
        <w:rPr>
          <w:rFonts w:ascii="Arial" w:eastAsia="Times New Roman" w:hAnsi="Arial" w:cs="Arial"/>
        </w:rPr>
        <w:t>premissas</w:t>
      </w:r>
      <w:r w:rsidRPr="00036424">
        <w:rPr>
          <w:rFonts w:ascii="Arial" w:eastAsia="Times New Roman" w:hAnsi="Arial" w:cs="Arial"/>
          <w:spacing w:val="-16"/>
        </w:rPr>
        <w:t xml:space="preserve"> </w:t>
      </w:r>
      <w:r w:rsidRPr="00036424">
        <w:rPr>
          <w:rFonts w:ascii="Arial" w:eastAsia="Times New Roman" w:hAnsi="Arial" w:cs="Arial"/>
        </w:rPr>
        <w:t>recomendadas</w:t>
      </w:r>
      <w:r w:rsidRPr="00036424">
        <w:rPr>
          <w:rFonts w:ascii="Arial" w:eastAsia="Times New Roman" w:hAnsi="Arial" w:cs="Arial"/>
          <w:spacing w:val="-20"/>
        </w:rPr>
        <w:t xml:space="preserve"> </w:t>
      </w:r>
      <w:r w:rsidRPr="00036424">
        <w:rPr>
          <w:rFonts w:ascii="Arial" w:eastAsia="Times New Roman" w:hAnsi="Arial" w:cs="Arial"/>
        </w:rPr>
        <w:t>pelo</w:t>
      </w:r>
      <w:r w:rsidRPr="00036424">
        <w:rPr>
          <w:rFonts w:ascii="Arial" w:eastAsia="Times New Roman" w:hAnsi="Arial" w:cs="Arial"/>
          <w:spacing w:val="-12"/>
        </w:rPr>
        <w:t xml:space="preserve"> </w:t>
      </w:r>
      <w:r w:rsidRPr="00036424">
        <w:rPr>
          <w:rFonts w:ascii="Arial" w:eastAsia="Times New Roman" w:hAnsi="Arial" w:cs="Arial"/>
        </w:rPr>
        <w:t>Tribunal de Contas do Estado do Rio de Janeiro - TCE-RJ, além da literatura técnica disponível sobre o</w:t>
      </w:r>
      <w:r w:rsidRPr="00036424">
        <w:rPr>
          <w:rFonts w:ascii="Arial" w:eastAsia="Times New Roman" w:hAnsi="Arial" w:cs="Arial"/>
          <w:spacing w:val="-5"/>
        </w:rPr>
        <w:t xml:space="preserve"> </w:t>
      </w:r>
      <w:r w:rsidRPr="00036424">
        <w:rPr>
          <w:rFonts w:ascii="Arial" w:eastAsia="Times New Roman" w:hAnsi="Arial" w:cs="Arial"/>
        </w:rPr>
        <w:t>tema;</w:t>
      </w:r>
    </w:p>
    <w:p w14:paraId="12A7354E"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09" w:hanging="1"/>
        <w:jc w:val="both"/>
        <w:rPr>
          <w:rFonts w:ascii="Arial" w:eastAsia="Times New Roman" w:hAnsi="Arial" w:cs="Arial"/>
        </w:rPr>
      </w:pPr>
      <w:r w:rsidRPr="00036424">
        <w:rPr>
          <w:rFonts w:ascii="Arial" w:eastAsia="Times New Roman" w:hAnsi="Arial" w:cs="Arial"/>
        </w:rPr>
        <w:t>O TR ora apresentado é parte integrante da documentação de processo licitatório que</w:t>
      </w:r>
      <w:r w:rsidRPr="00036424">
        <w:rPr>
          <w:rFonts w:ascii="Arial" w:eastAsia="Times New Roman" w:hAnsi="Arial" w:cs="Arial"/>
          <w:spacing w:val="-15"/>
        </w:rPr>
        <w:t xml:space="preserve"> </w:t>
      </w:r>
      <w:r w:rsidRPr="00036424">
        <w:rPr>
          <w:rFonts w:ascii="Arial" w:eastAsia="Times New Roman" w:hAnsi="Arial" w:cs="Arial"/>
        </w:rPr>
        <w:t>tem</w:t>
      </w:r>
      <w:r w:rsidRPr="00036424">
        <w:rPr>
          <w:rFonts w:ascii="Arial" w:eastAsia="Times New Roman" w:hAnsi="Arial" w:cs="Arial"/>
          <w:spacing w:val="-17"/>
        </w:rPr>
        <w:t xml:space="preserve"> </w:t>
      </w:r>
      <w:r w:rsidRPr="00036424">
        <w:rPr>
          <w:rFonts w:ascii="Arial" w:eastAsia="Times New Roman" w:hAnsi="Arial" w:cs="Arial"/>
        </w:rPr>
        <w:t>por</w:t>
      </w:r>
      <w:r w:rsidRPr="00036424">
        <w:rPr>
          <w:rFonts w:ascii="Arial" w:eastAsia="Times New Roman" w:hAnsi="Arial" w:cs="Arial"/>
          <w:spacing w:val="-13"/>
        </w:rPr>
        <w:t xml:space="preserve"> </w:t>
      </w:r>
      <w:r w:rsidRPr="00036424">
        <w:rPr>
          <w:rFonts w:ascii="Arial" w:eastAsia="Times New Roman" w:hAnsi="Arial" w:cs="Arial"/>
        </w:rPr>
        <w:t>Contratante</w:t>
      </w:r>
      <w:r w:rsidRPr="00036424">
        <w:rPr>
          <w:rFonts w:ascii="Arial" w:eastAsia="Times New Roman" w:hAnsi="Arial" w:cs="Arial"/>
          <w:spacing w:val="-14"/>
        </w:rPr>
        <w:t xml:space="preserve"> </w:t>
      </w:r>
      <w:r w:rsidRPr="00036424">
        <w:rPr>
          <w:rFonts w:ascii="Arial" w:eastAsia="Times New Roman" w:hAnsi="Arial" w:cs="Arial"/>
        </w:rPr>
        <w:t>o</w:t>
      </w:r>
      <w:r w:rsidRPr="00036424">
        <w:rPr>
          <w:rFonts w:ascii="Arial" w:eastAsia="Times New Roman" w:hAnsi="Arial" w:cs="Arial"/>
          <w:spacing w:val="-12"/>
        </w:rPr>
        <w:t xml:space="preserve"> </w:t>
      </w:r>
      <w:r w:rsidRPr="00036424">
        <w:rPr>
          <w:rFonts w:ascii="Arial" w:eastAsia="Times New Roman" w:hAnsi="Arial" w:cs="Arial"/>
        </w:rPr>
        <w:t>Município</w:t>
      </w:r>
      <w:r w:rsidRPr="00036424">
        <w:rPr>
          <w:rFonts w:ascii="Arial" w:eastAsia="Times New Roman" w:hAnsi="Arial" w:cs="Arial"/>
          <w:spacing w:val="-12"/>
        </w:rPr>
        <w:t xml:space="preserve"> </w:t>
      </w:r>
      <w:r w:rsidRPr="00036424">
        <w:rPr>
          <w:rFonts w:ascii="Arial" w:eastAsia="Times New Roman" w:hAnsi="Arial" w:cs="Arial"/>
        </w:rPr>
        <w:t>de</w:t>
      </w:r>
      <w:r w:rsidRPr="00036424">
        <w:rPr>
          <w:rFonts w:ascii="Arial" w:eastAsia="Times New Roman" w:hAnsi="Arial" w:cs="Arial"/>
          <w:spacing w:val="-14"/>
        </w:rPr>
        <w:t xml:space="preserve"> </w:t>
      </w:r>
      <w:r w:rsidRPr="00036424">
        <w:rPr>
          <w:rFonts w:ascii="Arial" w:eastAsia="Times New Roman" w:hAnsi="Arial" w:cs="Arial"/>
        </w:rPr>
        <w:t>São</w:t>
      </w:r>
      <w:r w:rsidRPr="00036424">
        <w:rPr>
          <w:rFonts w:ascii="Arial" w:eastAsia="Times New Roman" w:hAnsi="Arial" w:cs="Arial"/>
          <w:spacing w:val="-12"/>
        </w:rPr>
        <w:t xml:space="preserve"> </w:t>
      </w:r>
      <w:r w:rsidRPr="00036424">
        <w:rPr>
          <w:rFonts w:ascii="Arial" w:eastAsia="Times New Roman" w:hAnsi="Arial" w:cs="Arial"/>
        </w:rPr>
        <w:t>Francisco</w:t>
      </w:r>
      <w:r w:rsidRPr="00036424">
        <w:rPr>
          <w:rFonts w:ascii="Arial" w:eastAsia="Times New Roman" w:hAnsi="Arial" w:cs="Arial"/>
          <w:spacing w:val="-16"/>
        </w:rPr>
        <w:t xml:space="preserve"> </w:t>
      </w:r>
      <w:r w:rsidRPr="00036424">
        <w:rPr>
          <w:rFonts w:ascii="Arial" w:eastAsia="Times New Roman" w:hAnsi="Arial" w:cs="Arial"/>
        </w:rPr>
        <w:t>de</w:t>
      </w:r>
      <w:r w:rsidRPr="00036424">
        <w:rPr>
          <w:rFonts w:ascii="Arial" w:eastAsia="Times New Roman" w:hAnsi="Arial" w:cs="Arial"/>
          <w:spacing w:val="-14"/>
        </w:rPr>
        <w:t xml:space="preserve"> </w:t>
      </w:r>
      <w:r w:rsidRPr="00036424">
        <w:rPr>
          <w:rFonts w:ascii="Arial" w:eastAsia="Times New Roman" w:hAnsi="Arial" w:cs="Arial"/>
        </w:rPr>
        <w:t>Itabapoana</w:t>
      </w:r>
      <w:r w:rsidRPr="00036424">
        <w:rPr>
          <w:rFonts w:ascii="Arial" w:eastAsia="Times New Roman" w:hAnsi="Arial" w:cs="Arial"/>
          <w:spacing w:val="-14"/>
        </w:rPr>
        <w:t xml:space="preserve"> </w:t>
      </w:r>
      <w:r w:rsidRPr="00036424">
        <w:rPr>
          <w:rFonts w:ascii="Arial" w:eastAsia="Times New Roman" w:hAnsi="Arial" w:cs="Arial"/>
        </w:rPr>
        <w:t>através</w:t>
      </w:r>
      <w:r w:rsidRPr="00036424">
        <w:rPr>
          <w:rFonts w:ascii="Arial" w:eastAsia="Times New Roman" w:hAnsi="Arial" w:cs="Arial"/>
          <w:spacing w:val="-17"/>
        </w:rPr>
        <w:t xml:space="preserve"> </w:t>
      </w:r>
      <w:r w:rsidRPr="00036424">
        <w:rPr>
          <w:rFonts w:ascii="Arial" w:eastAsia="Times New Roman" w:hAnsi="Arial" w:cs="Arial"/>
        </w:rPr>
        <w:t>da</w:t>
      </w:r>
      <w:r w:rsidRPr="00036424">
        <w:rPr>
          <w:rFonts w:ascii="Arial" w:eastAsia="Times New Roman" w:hAnsi="Arial" w:cs="Arial"/>
          <w:spacing w:val="-14"/>
        </w:rPr>
        <w:t xml:space="preserve"> </w:t>
      </w:r>
      <w:r w:rsidRPr="00036424">
        <w:rPr>
          <w:rFonts w:ascii="Arial" w:eastAsia="Times New Roman" w:hAnsi="Arial" w:cs="Arial"/>
        </w:rPr>
        <w:t>Secretaria Municipal de Educação, com vistas à/ao prestação de serviços/fornecimento por parte de empresa Contratada, devidamente qualificada e que apresente o melhor preço e qualificação para execução do</w:t>
      </w:r>
      <w:r w:rsidRPr="00036424">
        <w:rPr>
          <w:rFonts w:ascii="Arial" w:eastAsia="Times New Roman" w:hAnsi="Arial" w:cs="Arial"/>
          <w:spacing w:val="-11"/>
        </w:rPr>
        <w:t xml:space="preserve"> </w:t>
      </w:r>
      <w:r w:rsidRPr="00036424">
        <w:rPr>
          <w:rFonts w:ascii="Arial" w:eastAsia="Times New Roman" w:hAnsi="Arial" w:cs="Arial"/>
        </w:rPr>
        <w:t>objeto.</w:t>
      </w:r>
    </w:p>
    <w:p w14:paraId="33B49DEB" w14:textId="77777777" w:rsidR="00BA2054" w:rsidRPr="00036424" w:rsidRDefault="00BA2054" w:rsidP="00036424">
      <w:pPr>
        <w:widowControl w:val="0"/>
        <w:numPr>
          <w:ilvl w:val="1"/>
          <w:numId w:val="39"/>
        </w:numPr>
        <w:tabs>
          <w:tab w:val="left" w:pos="0"/>
          <w:tab w:val="left" w:pos="426"/>
        </w:tabs>
        <w:autoSpaceDE w:val="0"/>
        <w:autoSpaceDN w:val="0"/>
        <w:spacing w:before="121" w:after="240" w:line="256" w:lineRule="auto"/>
        <w:ind w:left="0" w:right="712" w:hanging="1"/>
        <w:jc w:val="both"/>
        <w:rPr>
          <w:rFonts w:ascii="Arial" w:eastAsia="Times New Roman" w:hAnsi="Arial" w:cs="Arial"/>
        </w:rPr>
      </w:pPr>
      <w:r w:rsidRPr="00036424">
        <w:rPr>
          <w:rFonts w:ascii="Arial" w:eastAsia="Times New Roman" w:hAnsi="Arial" w:cs="Arial"/>
        </w:rPr>
        <w:t>A</w:t>
      </w:r>
      <w:r w:rsidRPr="00036424">
        <w:rPr>
          <w:rFonts w:ascii="Arial" w:eastAsia="Times New Roman" w:hAnsi="Arial" w:cs="Arial"/>
          <w:spacing w:val="-5"/>
        </w:rPr>
        <w:t xml:space="preserve"> </w:t>
      </w:r>
      <w:r w:rsidRPr="00036424">
        <w:rPr>
          <w:rFonts w:ascii="Arial" w:eastAsia="Times New Roman" w:hAnsi="Arial" w:cs="Arial"/>
        </w:rPr>
        <w:t>participação</w:t>
      </w:r>
      <w:r w:rsidRPr="00036424">
        <w:rPr>
          <w:rFonts w:ascii="Arial" w:eastAsia="Times New Roman" w:hAnsi="Arial" w:cs="Arial"/>
          <w:spacing w:val="-3"/>
        </w:rPr>
        <w:t xml:space="preserve"> </w:t>
      </w:r>
      <w:r w:rsidRPr="00036424">
        <w:rPr>
          <w:rFonts w:ascii="Arial" w:eastAsia="Times New Roman" w:hAnsi="Arial" w:cs="Arial"/>
        </w:rPr>
        <w:t>de</w:t>
      </w:r>
      <w:r w:rsidRPr="00036424">
        <w:rPr>
          <w:rFonts w:ascii="Arial" w:eastAsia="Times New Roman" w:hAnsi="Arial" w:cs="Arial"/>
          <w:spacing w:val="-5"/>
        </w:rPr>
        <w:t xml:space="preserve"> </w:t>
      </w:r>
      <w:r w:rsidRPr="00036424">
        <w:rPr>
          <w:rFonts w:ascii="Arial" w:eastAsia="Times New Roman" w:hAnsi="Arial" w:cs="Arial"/>
        </w:rPr>
        <w:t>empresas</w:t>
      </w:r>
      <w:r w:rsidRPr="00036424">
        <w:rPr>
          <w:rFonts w:ascii="Arial" w:eastAsia="Times New Roman" w:hAnsi="Arial" w:cs="Arial"/>
          <w:spacing w:val="-7"/>
        </w:rPr>
        <w:t xml:space="preserve"> </w:t>
      </w:r>
      <w:r w:rsidRPr="00036424">
        <w:rPr>
          <w:rFonts w:ascii="Arial" w:eastAsia="Times New Roman" w:hAnsi="Arial" w:cs="Arial"/>
        </w:rPr>
        <w:t>em</w:t>
      </w:r>
      <w:r w:rsidRPr="00036424">
        <w:rPr>
          <w:rFonts w:ascii="Arial" w:eastAsia="Times New Roman" w:hAnsi="Arial" w:cs="Arial"/>
          <w:spacing w:val="-4"/>
        </w:rPr>
        <w:t xml:space="preserve"> </w:t>
      </w:r>
      <w:r w:rsidRPr="00036424">
        <w:rPr>
          <w:rFonts w:ascii="Arial" w:eastAsia="Times New Roman" w:hAnsi="Arial" w:cs="Arial"/>
        </w:rPr>
        <w:t>regime</w:t>
      </w:r>
      <w:r w:rsidRPr="00036424">
        <w:rPr>
          <w:rFonts w:ascii="Arial" w:eastAsia="Times New Roman" w:hAnsi="Arial" w:cs="Arial"/>
          <w:spacing w:val="-9"/>
        </w:rPr>
        <w:t xml:space="preserve"> </w:t>
      </w:r>
      <w:r w:rsidRPr="00036424">
        <w:rPr>
          <w:rFonts w:ascii="Arial" w:eastAsia="Times New Roman" w:hAnsi="Arial" w:cs="Arial"/>
        </w:rPr>
        <w:t>de</w:t>
      </w:r>
      <w:r w:rsidRPr="00036424">
        <w:rPr>
          <w:rFonts w:ascii="Arial" w:eastAsia="Times New Roman" w:hAnsi="Arial" w:cs="Arial"/>
          <w:spacing w:val="-5"/>
        </w:rPr>
        <w:t xml:space="preserve"> </w:t>
      </w:r>
      <w:r w:rsidRPr="00036424">
        <w:rPr>
          <w:rFonts w:ascii="Arial" w:eastAsia="Times New Roman" w:hAnsi="Arial" w:cs="Arial"/>
        </w:rPr>
        <w:t>Consórcio</w:t>
      </w:r>
      <w:r w:rsidRPr="00036424">
        <w:rPr>
          <w:rFonts w:ascii="Arial" w:eastAsia="Times New Roman" w:hAnsi="Arial" w:cs="Arial"/>
          <w:spacing w:val="-3"/>
        </w:rPr>
        <w:t xml:space="preserve"> </w:t>
      </w:r>
      <w:r w:rsidRPr="00036424">
        <w:rPr>
          <w:rFonts w:ascii="Arial" w:eastAsia="Times New Roman" w:hAnsi="Arial" w:cs="Arial"/>
        </w:rPr>
        <w:t>é</w:t>
      </w:r>
      <w:r w:rsidRPr="00036424">
        <w:rPr>
          <w:rFonts w:ascii="Arial" w:eastAsia="Times New Roman" w:hAnsi="Arial" w:cs="Arial"/>
          <w:spacing w:val="-5"/>
        </w:rPr>
        <w:t xml:space="preserve"> </w:t>
      </w:r>
      <w:r w:rsidRPr="00036424">
        <w:rPr>
          <w:rFonts w:ascii="Arial" w:eastAsia="Times New Roman" w:hAnsi="Arial" w:cs="Arial"/>
        </w:rPr>
        <w:t>vedada,</w:t>
      </w:r>
      <w:r w:rsidRPr="00036424">
        <w:rPr>
          <w:rFonts w:ascii="Arial" w:eastAsia="Times New Roman" w:hAnsi="Arial" w:cs="Arial"/>
          <w:spacing w:val="-6"/>
        </w:rPr>
        <w:t xml:space="preserve"> </w:t>
      </w:r>
      <w:r w:rsidRPr="00036424">
        <w:rPr>
          <w:rFonts w:ascii="Arial" w:eastAsia="Times New Roman" w:hAnsi="Arial" w:cs="Arial"/>
        </w:rPr>
        <w:t>por</w:t>
      </w:r>
      <w:r w:rsidRPr="00036424">
        <w:rPr>
          <w:rFonts w:ascii="Arial" w:eastAsia="Times New Roman" w:hAnsi="Arial" w:cs="Arial"/>
          <w:spacing w:val="-4"/>
        </w:rPr>
        <w:t xml:space="preserve"> </w:t>
      </w:r>
      <w:r w:rsidRPr="00036424">
        <w:rPr>
          <w:rFonts w:ascii="Arial" w:eastAsia="Times New Roman" w:hAnsi="Arial" w:cs="Arial"/>
        </w:rPr>
        <w:t>não</w:t>
      </w:r>
      <w:r w:rsidRPr="00036424">
        <w:rPr>
          <w:rFonts w:ascii="Arial" w:eastAsia="Times New Roman" w:hAnsi="Arial" w:cs="Arial"/>
          <w:spacing w:val="-3"/>
        </w:rPr>
        <w:t xml:space="preserve"> </w:t>
      </w:r>
      <w:r w:rsidRPr="00036424">
        <w:rPr>
          <w:rFonts w:ascii="Arial" w:eastAsia="Times New Roman" w:hAnsi="Arial" w:cs="Arial"/>
        </w:rPr>
        <w:t>constituir</w:t>
      </w:r>
      <w:r w:rsidRPr="00036424">
        <w:rPr>
          <w:rFonts w:ascii="Arial" w:eastAsia="Times New Roman" w:hAnsi="Arial" w:cs="Arial"/>
          <w:spacing w:val="-4"/>
        </w:rPr>
        <w:t xml:space="preserve"> </w:t>
      </w:r>
      <w:r w:rsidRPr="00036424">
        <w:rPr>
          <w:rFonts w:ascii="Arial" w:eastAsia="Times New Roman" w:hAnsi="Arial" w:cs="Arial"/>
        </w:rPr>
        <w:t>a prática</w:t>
      </w:r>
      <w:r w:rsidRPr="00036424">
        <w:rPr>
          <w:rFonts w:ascii="Arial" w:eastAsia="Times New Roman" w:hAnsi="Arial" w:cs="Arial"/>
          <w:spacing w:val="-7"/>
        </w:rPr>
        <w:t xml:space="preserve"> </w:t>
      </w:r>
      <w:r w:rsidRPr="00036424">
        <w:rPr>
          <w:rFonts w:ascii="Arial" w:eastAsia="Times New Roman" w:hAnsi="Arial" w:cs="Arial"/>
        </w:rPr>
        <w:t>do</w:t>
      </w:r>
      <w:r w:rsidRPr="00036424">
        <w:rPr>
          <w:rFonts w:ascii="Arial" w:eastAsia="Times New Roman" w:hAnsi="Arial" w:cs="Arial"/>
          <w:spacing w:val="-5"/>
        </w:rPr>
        <w:t xml:space="preserve"> </w:t>
      </w:r>
      <w:r w:rsidRPr="00036424">
        <w:rPr>
          <w:rFonts w:ascii="Arial" w:eastAsia="Times New Roman" w:hAnsi="Arial" w:cs="Arial"/>
        </w:rPr>
        <w:t>mercado</w:t>
      </w:r>
      <w:r w:rsidRPr="00036424">
        <w:rPr>
          <w:rFonts w:ascii="Arial" w:eastAsia="Times New Roman" w:hAnsi="Arial" w:cs="Arial"/>
          <w:spacing w:val="-2"/>
        </w:rPr>
        <w:t xml:space="preserve"> </w:t>
      </w:r>
      <w:r w:rsidRPr="00036424">
        <w:rPr>
          <w:rFonts w:ascii="Arial" w:eastAsia="Times New Roman" w:hAnsi="Arial" w:cs="Arial"/>
        </w:rPr>
        <w:t>em</w:t>
      </w:r>
      <w:r w:rsidRPr="00036424">
        <w:rPr>
          <w:rFonts w:ascii="Arial" w:eastAsia="Times New Roman" w:hAnsi="Arial" w:cs="Arial"/>
          <w:spacing w:val="-6"/>
        </w:rPr>
        <w:t xml:space="preserve"> </w:t>
      </w:r>
      <w:r w:rsidRPr="00036424">
        <w:rPr>
          <w:rFonts w:ascii="Arial" w:eastAsia="Times New Roman" w:hAnsi="Arial" w:cs="Arial"/>
        </w:rPr>
        <w:t>contratações</w:t>
      </w:r>
      <w:r w:rsidRPr="00036424">
        <w:rPr>
          <w:rFonts w:ascii="Arial" w:eastAsia="Times New Roman" w:hAnsi="Arial" w:cs="Arial"/>
          <w:spacing w:val="-5"/>
        </w:rPr>
        <w:t xml:space="preserve"> </w:t>
      </w:r>
      <w:r w:rsidRPr="00036424">
        <w:rPr>
          <w:rFonts w:ascii="Arial" w:eastAsia="Times New Roman" w:hAnsi="Arial" w:cs="Arial"/>
        </w:rPr>
        <w:t>pertinentes</w:t>
      </w:r>
      <w:r w:rsidRPr="00036424">
        <w:rPr>
          <w:rFonts w:ascii="Arial" w:eastAsia="Times New Roman" w:hAnsi="Arial" w:cs="Arial"/>
          <w:spacing w:val="-5"/>
        </w:rPr>
        <w:t xml:space="preserve"> </w:t>
      </w:r>
      <w:r w:rsidRPr="00036424">
        <w:rPr>
          <w:rFonts w:ascii="Arial" w:eastAsia="Times New Roman" w:hAnsi="Arial" w:cs="Arial"/>
        </w:rPr>
        <w:t>ao</w:t>
      </w:r>
      <w:r w:rsidRPr="00036424">
        <w:rPr>
          <w:rFonts w:ascii="Arial" w:eastAsia="Times New Roman" w:hAnsi="Arial" w:cs="Arial"/>
          <w:spacing w:val="-6"/>
        </w:rPr>
        <w:t xml:space="preserve"> </w:t>
      </w:r>
      <w:r w:rsidRPr="00036424">
        <w:rPr>
          <w:rFonts w:ascii="Arial" w:eastAsia="Times New Roman" w:hAnsi="Arial" w:cs="Arial"/>
        </w:rPr>
        <w:t>objeto</w:t>
      </w:r>
      <w:r w:rsidRPr="00036424">
        <w:rPr>
          <w:rFonts w:ascii="Arial" w:eastAsia="Times New Roman" w:hAnsi="Arial" w:cs="Arial"/>
          <w:spacing w:val="-2"/>
        </w:rPr>
        <w:t xml:space="preserve"> </w:t>
      </w:r>
      <w:r w:rsidRPr="00036424">
        <w:rPr>
          <w:rFonts w:ascii="Arial" w:eastAsia="Times New Roman" w:hAnsi="Arial" w:cs="Arial"/>
        </w:rPr>
        <w:t>do</w:t>
      </w:r>
      <w:r w:rsidRPr="00036424">
        <w:rPr>
          <w:rFonts w:ascii="Arial" w:eastAsia="Times New Roman" w:hAnsi="Arial" w:cs="Arial"/>
          <w:spacing w:val="-2"/>
        </w:rPr>
        <w:t xml:space="preserve"> </w:t>
      </w:r>
      <w:r w:rsidRPr="00036424">
        <w:rPr>
          <w:rFonts w:ascii="Arial" w:eastAsia="Times New Roman" w:hAnsi="Arial" w:cs="Arial"/>
        </w:rPr>
        <w:t>presente</w:t>
      </w:r>
      <w:r w:rsidRPr="00036424">
        <w:rPr>
          <w:rFonts w:ascii="Arial" w:eastAsia="Times New Roman" w:hAnsi="Arial" w:cs="Arial"/>
          <w:spacing w:val="-7"/>
        </w:rPr>
        <w:t xml:space="preserve"> </w:t>
      </w:r>
      <w:r w:rsidRPr="00036424">
        <w:rPr>
          <w:rFonts w:ascii="Arial" w:eastAsia="Times New Roman" w:hAnsi="Arial" w:cs="Arial"/>
        </w:rPr>
        <w:t>TR,</w:t>
      </w:r>
      <w:r w:rsidRPr="00036424">
        <w:rPr>
          <w:rFonts w:ascii="Arial" w:eastAsia="Times New Roman" w:hAnsi="Arial" w:cs="Arial"/>
          <w:spacing w:val="-5"/>
        </w:rPr>
        <w:t xml:space="preserve"> </w:t>
      </w:r>
      <w:r w:rsidRPr="00036424">
        <w:rPr>
          <w:rFonts w:ascii="Arial" w:eastAsia="Times New Roman" w:hAnsi="Arial" w:cs="Arial"/>
        </w:rPr>
        <w:t>como</w:t>
      </w:r>
      <w:r w:rsidRPr="00036424">
        <w:rPr>
          <w:rFonts w:ascii="Arial" w:eastAsia="Times New Roman" w:hAnsi="Arial" w:cs="Arial"/>
          <w:spacing w:val="-2"/>
        </w:rPr>
        <w:t xml:space="preserve"> </w:t>
      </w:r>
      <w:r w:rsidRPr="00036424">
        <w:rPr>
          <w:rFonts w:ascii="Arial" w:eastAsia="Times New Roman" w:hAnsi="Arial" w:cs="Arial"/>
        </w:rPr>
        <w:t>também, considerando a baixa complexidade técnica da</w:t>
      </w:r>
      <w:r w:rsidRPr="00036424">
        <w:rPr>
          <w:rFonts w:ascii="Arial" w:eastAsia="Times New Roman" w:hAnsi="Arial" w:cs="Arial"/>
          <w:spacing w:val="-21"/>
        </w:rPr>
        <w:t xml:space="preserve"> </w:t>
      </w:r>
      <w:r w:rsidRPr="00036424">
        <w:rPr>
          <w:rFonts w:ascii="Arial" w:eastAsia="Times New Roman" w:hAnsi="Arial" w:cs="Arial"/>
        </w:rPr>
        <w:t>contratação.</w:t>
      </w:r>
    </w:p>
    <w:p w14:paraId="331B1D22" w14:textId="77777777" w:rsidR="00BA2054" w:rsidRPr="00036424" w:rsidRDefault="00BA2054" w:rsidP="00036424">
      <w:pPr>
        <w:widowControl w:val="0"/>
        <w:numPr>
          <w:ilvl w:val="1"/>
          <w:numId w:val="39"/>
        </w:numPr>
        <w:tabs>
          <w:tab w:val="left" w:pos="0"/>
          <w:tab w:val="left" w:pos="426"/>
        </w:tabs>
        <w:autoSpaceDE w:val="0"/>
        <w:autoSpaceDN w:val="0"/>
        <w:spacing w:before="120" w:after="240" w:line="256" w:lineRule="auto"/>
        <w:ind w:left="0" w:right="712" w:hanging="1"/>
        <w:jc w:val="both"/>
        <w:rPr>
          <w:rFonts w:ascii="Arial" w:eastAsia="Times New Roman" w:hAnsi="Arial" w:cs="Arial"/>
        </w:rPr>
      </w:pPr>
      <w:r w:rsidRPr="00036424">
        <w:rPr>
          <w:rFonts w:ascii="Arial" w:eastAsia="Times New Roman" w:hAnsi="Arial" w:cs="Arial"/>
        </w:rPr>
        <w:t>A</w:t>
      </w:r>
      <w:r w:rsidRPr="00036424">
        <w:rPr>
          <w:rFonts w:ascii="Arial" w:eastAsia="Times New Roman" w:hAnsi="Arial" w:cs="Arial"/>
          <w:spacing w:val="-12"/>
        </w:rPr>
        <w:t xml:space="preserve"> </w:t>
      </w:r>
      <w:r w:rsidRPr="00036424">
        <w:rPr>
          <w:rFonts w:ascii="Arial" w:eastAsia="Times New Roman" w:hAnsi="Arial" w:cs="Arial"/>
        </w:rPr>
        <w:t>proposta,</w:t>
      </w:r>
      <w:r w:rsidRPr="00036424">
        <w:rPr>
          <w:rFonts w:ascii="Arial" w:eastAsia="Times New Roman" w:hAnsi="Arial" w:cs="Arial"/>
          <w:spacing w:val="-13"/>
        </w:rPr>
        <w:t xml:space="preserve"> </w:t>
      </w:r>
      <w:r w:rsidRPr="00036424">
        <w:rPr>
          <w:rFonts w:ascii="Arial" w:eastAsia="Times New Roman" w:hAnsi="Arial" w:cs="Arial"/>
        </w:rPr>
        <w:t>que</w:t>
      </w:r>
      <w:r w:rsidRPr="00036424">
        <w:rPr>
          <w:rFonts w:ascii="Arial" w:eastAsia="Times New Roman" w:hAnsi="Arial" w:cs="Arial"/>
          <w:spacing w:val="-12"/>
        </w:rPr>
        <w:t xml:space="preserve"> </w:t>
      </w:r>
      <w:r w:rsidRPr="00036424">
        <w:rPr>
          <w:rFonts w:ascii="Arial" w:eastAsia="Times New Roman" w:hAnsi="Arial" w:cs="Arial"/>
        </w:rPr>
        <w:t>compreende</w:t>
      </w:r>
      <w:r w:rsidRPr="00036424">
        <w:rPr>
          <w:rFonts w:ascii="Arial" w:eastAsia="Times New Roman" w:hAnsi="Arial" w:cs="Arial"/>
          <w:spacing w:val="-15"/>
        </w:rPr>
        <w:t xml:space="preserve"> </w:t>
      </w:r>
      <w:r w:rsidRPr="00036424">
        <w:rPr>
          <w:rFonts w:ascii="Arial" w:eastAsia="Times New Roman" w:hAnsi="Arial" w:cs="Arial"/>
        </w:rPr>
        <w:t>a</w:t>
      </w:r>
      <w:r w:rsidRPr="00036424">
        <w:rPr>
          <w:rFonts w:ascii="Arial" w:eastAsia="Times New Roman" w:hAnsi="Arial" w:cs="Arial"/>
          <w:spacing w:val="-11"/>
        </w:rPr>
        <w:t xml:space="preserve"> </w:t>
      </w:r>
      <w:r w:rsidRPr="00036424">
        <w:rPr>
          <w:rFonts w:ascii="Arial" w:eastAsia="Times New Roman" w:hAnsi="Arial" w:cs="Arial"/>
        </w:rPr>
        <w:t>descrição</w:t>
      </w:r>
      <w:r w:rsidRPr="00036424">
        <w:rPr>
          <w:rFonts w:ascii="Arial" w:eastAsia="Times New Roman" w:hAnsi="Arial" w:cs="Arial"/>
          <w:spacing w:val="-11"/>
        </w:rPr>
        <w:t xml:space="preserve"> </w:t>
      </w:r>
      <w:r w:rsidRPr="00036424">
        <w:rPr>
          <w:rFonts w:ascii="Arial" w:eastAsia="Times New Roman" w:hAnsi="Arial" w:cs="Arial"/>
        </w:rPr>
        <w:t>do</w:t>
      </w:r>
      <w:r w:rsidRPr="00036424">
        <w:rPr>
          <w:rFonts w:ascii="Arial" w:eastAsia="Times New Roman" w:hAnsi="Arial" w:cs="Arial"/>
          <w:spacing w:val="-10"/>
        </w:rPr>
        <w:t xml:space="preserve"> </w:t>
      </w:r>
      <w:r w:rsidRPr="00036424">
        <w:rPr>
          <w:rFonts w:ascii="Arial" w:eastAsia="Times New Roman" w:hAnsi="Arial" w:cs="Arial"/>
        </w:rPr>
        <w:t>serviço/produto</w:t>
      </w:r>
      <w:r w:rsidRPr="00036424">
        <w:rPr>
          <w:rFonts w:ascii="Arial" w:eastAsia="Times New Roman" w:hAnsi="Arial" w:cs="Arial"/>
          <w:spacing w:val="-14"/>
        </w:rPr>
        <w:t xml:space="preserve"> </w:t>
      </w:r>
      <w:r w:rsidRPr="00036424">
        <w:rPr>
          <w:rFonts w:ascii="Arial" w:eastAsia="Times New Roman" w:hAnsi="Arial" w:cs="Arial"/>
        </w:rPr>
        <w:t>ofertado</w:t>
      </w:r>
      <w:r w:rsidRPr="00036424">
        <w:rPr>
          <w:rFonts w:ascii="Arial" w:eastAsia="Times New Roman" w:hAnsi="Arial" w:cs="Arial"/>
          <w:spacing w:val="-10"/>
        </w:rPr>
        <w:t xml:space="preserve"> </w:t>
      </w:r>
      <w:r w:rsidRPr="00036424">
        <w:rPr>
          <w:rFonts w:ascii="Arial" w:eastAsia="Times New Roman" w:hAnsi="Arial" w:cs="Arial"/>
        </w:rPr>
        <w:t>pelo</w:t>
      </w:r>
      <w:r w:rsidRPr="00036424">
        <w:rPr>
          <w:rFonts w:ascii="Arial" w:eastAsia="Times New Roman" w:hAnsi="Arial" w:cs="Arial"/>
          <w:spacing w:val="-11"/>
        </w:rPr>
        <w:t xml:space="preserve"> </w:t>
      </w:r>
      <w:r w:rsidRPr="00036424">
        <w:rPr>
          <w:rFonts w:ascii="Arial" w:eastAsia="Times New Roman" w:hAnsi="Arial" w:cs="Arial"/>
        </w:rPr>
        <w:t>licitante, preço unitário e preço total, deverá ser compatível com as especificações constantes do Termo de Referência e seus</w:t>
      </w:r>
      <w:r w:rsidRPr="00036424">
        <w:rPr>
          <w:rFonts w:ascii="Arial" w:eastAsia="Times New Roman" w:hAnsi="Arial" w:cs="Arial"/>
          <w:spacing w:val="-10"/>
        </w:rPr>
        <w:t xml:space="preserve"> </w:t>
      </w:r>
      <w:r w:rsidRPr="00036424">
        <w:rPr>
          <w:rFonts w:ascii="Arial" w:eastAsia="Times New Roman" w:hAnsi="Arial" w:cs="Arial"/>
        </w:rPr>
        <w:t>anexos.</w:t>
      </w:r>
    </w:p>
    <w:p w14:paraId="3239763F" w14:textId="77777777" w:rsidR="00BA2054" w:rsidRPr="00036424" w:rsidRDefault="00BA2054" w:rsidP="00036424">
      <w:pPr>
        <w:widowControl w:val="0"/>
        <w:numPr>
          <w:ilvl w:val="1"/>
          <w:numId w:val="39"/>
        </w:numPr>
        <w:tabs>
          <w:tab w:val="left" w:pos="426"/>
          <w:tab w:val="left" w:pos="876"/>
        </w:tabs>
        <w:autoSpaceDE w:val="0"/>
        <w:autoSpaceDN w:val="0"/>
        <w:spacing w:before="120" w:after="240" w:line="256" w:lineRule="auto"/>
        <w:ind w:left="0" w:right="707" w:hanging="1"/>
        <w:jc w:val="both"/>
        <w:rPr>
          <w:rFonts w:ascii="Arial" w:eastAsia="Times New Roman" w:hAnsi="Arial" w:cs="Arial"/>
        </w:rPr>
      </w:pPr>
      <w:r w:rsidRPr="00036424">
        <w:rPr>
          <w:rFonts w:ascii="Arial" w:eastAsia="Times New Roman" w:hAnsi="Arial" w:cs="Arial"/>
        </w:rPr>
        <w:t>Aprovo</w:t>
      </w:r>
      <w:r w:rsidRPr="00036424">
        <w:rPr>
          <w:rFonts w:ascii="Arial" w:eastAsia="Times New Roman" w:hAnsi="Arial" w:cs="Arial"/>
          <w:spacing w:val="-16"/>
        </w:rPr>
        <w:t xml:space="preserve"> </w:t>
      </w:r>
      <w:r w:rsidRPr="00036424">
        <w:rPr>
          <w:rFonts w:ascii="Arial" w:eastAsia="Times New Roman" w:hAnsi="Arial" w:cs="Arial"/>
        </w:rPr>
        <w:t>o</w:t>
      </w:r>
      <w:r w:rsidRPr="00036424">
        <w:rPr>
          <w:rFonts w:ascii="Arial" w:eastAsia="Times New Roman" w:hAnsi="Arial" w:cs="Arial"/>
          <w:spacing w:val="-15"/>
        </w:rPr>
        <w:t xml:space="preserve"> </w:t>
      </w:r>
      <w:r w:rsidRPr="00036424">
        <w:rPr>
          <w:rFonts w:ascii="Arial" w:eastAsia="Times New Roman" w:hAnsi="Arial" w:cs="Arial"/>
        </w:rPr>
        <w:t>presente</w:t>
      </w:r>
      <w:r w:rsidRPr="00036424">
        <w:rPr>
          <w:rFonts w:ascii="Arial" w:eastAsia="Times New Roman" w:hAnsi="Arial" w:cs="Arial"/>
          <w:spacing w:val="-18"/>
        </w:rPr>
        <w:t xml:space="preserve"> </w:t>
      </w:r>
      <w:r w:rsidRPr="00036424">
        <w:rPr>
          <w:rFonts w:ascii="Arial" w:eastAsia="Times New Roman" w:hAnsi="Arial" w:cs="Arial"/>
        </w:rPr>
        <w:t>Termo</w:t>
      </w:r>
      <w:r w:rsidRPr="00036424">
        <w:rPr>
          <w:rFonts w:ascii="Arial" w:eastAsia="Times New Roman" w:hAnsi="Arial" w:cs="Arial"/>
          <w:spacing w:val="-15"/>
        </w:rPr>
        <w:t xml:space="preserve"> </w:t>
      </w:r>
      <w:r w:rsidRPr="00036424">
        <w:rPr>
          <w:rFonts w:ascii="Arial" w:eastAsia="Times New Roman" w:hAnsi="Arial" w:cs="Arial"/>
        </w:rPr>
        <w:t>de</w:t>
      </w:r>
      <w:r w:rsidRPr="00036424">
        <w:rPr>
          <w:rFonts w:ascii="Arial" w:eastAsia="Times New Roman" w:hAnsi="Arial" w:cs="Arial"/>
          <w:spacing w:val="-17"/>
        </w:rPr>
        <w:t xml:space="preserve"> </w:t>
      </w:r>
      <w:r w:rsidRPr="00036424">
        <w:rPr>
          <w:rFonts w:ascii="Arial" w:eastAsia="Times New Roman" w:hAnsi="Arial" w:cs="Arial"/>
        </w:rPr>
        <w:t>Referência,</w:t>
      </w:r>
      <w:r w:rsidRPr="00036424">
        <w:rPr>
          <w:rFonts w:ascii="Arial" w:eastAsia="Times New Roman" w:hAnsi="Arial" w:cs="Arial"/>
          <w:spacing w:val="-19"/>
        </w:rPr>
        <w:t xml:space="preserve"> </w:t>
      </w:r>
      <w:r w:rsidRPr="00036424">
        <w:rPr>
          <w:rFonts w:ascii="Arial" w:eastAsia="Times New Roman" w:hAnsi="Arial" w:cs="Arial"/>
        </w:rPr>
        <w:t>que</w:t>
      </w:r>
      <w:r w:rsidRPr="00036424">
        <w:rPr>
          <w:rFonts w:ascii="Arial" w:eastAsia="Times New Roman" w:hAnsi="Arial" w:cs="Arial"/>
          <w:spacing w:val="-17"/>
        </w:rPr>
        <w:t xml:space="preserve"> </w:t>
      </w:r>
      <w:r w:rsidRPr="00036424">
        <w:rPr>
          <w:rFonts w:ascii="Arial" w:eastAsia="Times New Roman" w:hAnsi="Arial" w:cs="Arial"/>
        </w:rPr>
        <w:t>constitui</w:t>
      </w:r>
      <w:r w:rsidRPr="00036424">
        <w:rPr>
          <w:rFonts w:ascii="Arial" w:eastAsia="Times New Roman" w:hAnsi="Arial" w:cs="Arial"/>
          <w:spacing w:val="-18"/>
        </w:rPr>
        <w:t xml:space="preserve"> </w:t>
      </w:r>
      <w:r w:rsidRPr="00036424">
        <w:rPr>
          <w:rFonts w:ascii="Arial" w:eastAsia="Times New Roman" w:hAnsi="Arial" w:cs="Arial"/>
        </w:rPr>
        <w:t>peça</w:t>
      </w:r>
      <w:r w:rsidRPr="00036424">
        <w:rPr>
          <w:rFonts w:ascii="Arial" w:eastAsia="Times New Roman" w:hAnsi="Arial" w:cs="Arial"/>
          <w:spacing w:val="-18"/>
        </w:rPr>
        <w:t xml:space="preserve"> </w:t>
      </w:r>
      <w:r w:rsidRPr="00036424">
        <w:rPr>
          <w:rFonts w:ascii="Arial" w:eastAsia="Times New Roman" w:hAnsi="Arial" w:cs="Arial"/>
        </w:rPr>
        <w:t>integrante</w:t>
      </w:r>
      <w:r w:rsidRPr="00036424">
        <w:rPr>
          <w:rFonts w:ascii="Arial" w:eastAsia="Times New Roman" w:hAnsi="Arial" w:cs="Arial"/>
          <w:spacing w:val="-17"/>
        </w:rPr>
        <w:t xml:space="preserve"> </w:t>
      </w:r>
      <w:r w:rsidRPr="00036424">
        <w:rPr>
          <w:rFonts w:ascii="Arial" w:eastAsia="Times New Roman" w:hAnsi="Arial" w:cs="Arial"/>
        </w:rPr>
        <w:t>e</w:t>
      </w:r>
      <w:r w:rsidRPr="00036424">
        <w:rPr>
          <w:rFonts w:ascii="Arial" w:eastAsia="Times New Roman" w:hAnsi="Arial" w:cs="Arial"/>
          <w:spacing w:val="-17"/>
        </w:rPr>
        <w:t xml:space="preserve"> </w:t>
      </w:r>
      <w:r w:rsidRPr="00036424">
        <w:rPr>
          <w:rFonts w:ascii="Arial" w:eastAsia="Times New Roman" w:hAnsi="Arial" w:cs="Arial"/>
        </w:rPr>
        <w:t>inseparável da respectiva</w:t>
      </w:r>
      <w:r w:rsidRPr="00036424">
        <w:rPr>
          <w:rFonts w:ascii="Arial" w:eastAsia="Times New Roman" w:hAnsi="Arial" w:cs="Arial"/>
          <w:spacing w:val="-7"/>
        </w:rPr>
        <w:t xml:space="preserve"> </w:t>
      </w:r>
      <w:r w:rsidRPr="00036424">
        <w:rPr>
          <w:rFonts w:ascii="Arial" w:eastAsia="Times New Roman" w:hAnsi="Arial" w:cs="Arial"/>
        </w:rPr>
        <w:t>contratação.</w:t>
      </w:r>
    </w:p>
    <w:p w14:paraId="617A2102" w14:textId="77777777" w:rsidR="00BA2054" w:rsidRPr="00036424" w:rsidRDefault="00BA2054" w:rsidP="00036424">
      <w:pPr>
        <w:tabs>
          <w:tab w:val="left" w:pos="426"/>
          <w:tab w:val="left" w:pos="876"/>
        </w:tabs>
        <w:spacing w:after="240" w:line="256" w:lineRule="auto"/>
        <w:ind w:right="707"/>
        <w:contextualSpacing/>
        <w:jc w:val="both"/>
        <w:rPr>
          <w:rFonts w:ascii="Arial" w:eastAsia="Times New Roman" w:hAnsi="Arial" w:cs="Arial"/>
        </w:rPr>
      </w:pPr>
    </w:p>
    <w:p w14:paraId="25512691" w14:textId="6FF6FDD2" w:rsidR="00BA2054" w:rsidRPr="00036424" w:rsidRDefault="00762CF4" w:rsidP="00036424">
      <w:pPr>
        <w:widowControl w:val="0"/>
        <w:tabs>
          <w:tab w:val="left" w:pos="426"/>
        </w:tabs>
        <w:suppressAutoHyphens/>
        <w:spacing w:before="89" w:after="240"/>
        <w:ind w:left="155"/>
        <w:jc w:val="both"/>
        <w:rPr>
          <w:rFonts w:ascii="Arial" w:eastAsia="Arial" w:hAnsi="Arial" w:cs="Arial"/>
          <w:lang w:eastAsia="en-US"/>
        </w:rPr>
      </w:pPr>
      <w:r w:rsidRPr="00036424">
        <w:rPr>
          <w:rFonts w:ascii="Arial" w:eastAsia="Arial" w:hAnsi="Arial" w:cs="Arial"/>
          <w:lang w:eastAsia="en-US"/>
        </w:rPr>
        <w:t xml:space="preserve">                                </w:t>
      </w:r>
      <w:r w:rsidR="00BA2054" w:rsidRPr="00036424">
        <w:rPr>
          <w:rFonts w:ascii="Arial" w:eastAsia="Arial" w:hAnsi="Arial" w:cs="Arial"/>
          <w:lang w:eastAsia="en-US"/>
        </w:rPr>
        <w:t>São Francisco de Itabapoana R/J, 09 de fevereiro 2026.</w:t>
      </w:r>
    </w:p>
    <w:p w14:paraId="35413E2D" w14:textId="77777777" w:rsidR="00BA2054" w:rsidRPr="00036424" w:rsidRDefault="00BA2054" w:rsidP="00036424">
      <w:pPr>
        <w:tabs>
          <w:tab w:val="left" w:pos="426"/>
        </w:tabs>
        <w:spacing w:after="200" w:line="276" w:lineRule="auto"/>
        <w:jc w:val="both"/>
        <w:rPr>
          <w:rFonts w:ascii="Arial" w:eastAsia="Calibri" w:hAnsi="Arial" w:cs="Arial"/>
          <w:lang w:eastAsia="en-US"/>
        </w:rPr>
      </w:pPr>
    </w:p>
    <w:p w14:paraId="22FB125A" w14:textId="77777777" w:rsidR="00BA2054" w:rsidRPr="00036424" w:rsidRDefault="00BA2054" w:rsidP="00036424">
      <w:pPr>
        <w:tabs>
          <w:tab w:val="left" w:pos="426"/>
        </w:tabs>
        <w:spacing w:after="200" w:line="276" w:lineRule="auto"/>
        <w:jc w:val="both"/>
        <w:rPr>
          <w:rFonts w:ascii="Arial" w:eastAsia="Calibri" w:hAnsi="Arial" w:cs="Arial"/>
          <w:lang w:eastAsia="en-US"/>
        </w:rPr>
      </w:pPr>
    </w:p>
    <w:p w14:paraId="18A355D7" w14:textId="77777777" w:rsidR="00BA2054" w:rsidRPr="00036424" w:rsidRDefault="00BA2054" w:rsidP="00036424">
      <w:pPr>
        <w:tabs>
          <w:tab w:val="left" w:pos="426"/>
          <w:tab w:val="left" w:pos="4440"/>
        </w:tabs>
        <w:spacing w:after="200" w:line="276" w:lineRule="auto"/>
        <w:jc w:val="center"/>
        <w:rPr>
          <w:rFonts w:ascii="Arial" w:eastAsia="Calibri" w:hAnsi="Arial" w:cs="Arial"/>
          <w:b/>
          <w:lang w:eastAsia="en-US"/>
        </w:rPr>
      </w:pPr>
      <w:r w:rsidRPr="00036424">
        <w:rPr>
          <w:rFonts w:ascii="Arial" w:eastAsia="Calibri" w:hAnsi="Arial" w:cs="Arial"/>
          <w:b/>
          <w:lang w:eastAsia="en-US"/>
        </w:rPr>
        <w:t>Luiz Gustavo Gomes Ribeiro</w:t>
      </w:r>
    </w:p>
    <w:p w14:paraId="4D20D280" w14:textId="77777777" w:rsidR="00BA2054" w:rsidRPr="00036424" w:rsidRDefault="00BA2054" w:rsidP="00036424">
      <w:pPr>
        <w:tabs>
          <w:tab w:val="left" w:pos="426"/>
          <w:tab w:val="left" w:pos="4440"/>
        </w:tabs>
        <w:spacing w:after="200" w:line="276" w:lineRule="auto"/>
        <w:jc w:val="center"/>
        <w:rPr>
          <w:rFonts w:ascii="Arial" w:eastAsia="Calibri" w:hAnsi="Arial" w:cs="Arial"/>
          <w:b/>
          <w:lang w:eastAsia="en-US"/>
        </w:rPr>
      </w:pPr>
      <w:r w:rsidRPr="00036424">
        <w:rPr>
          <w:rFonts w:ascii="Arial" w:eastAsia="Calibri" w:hAnsi="Arial" w:cs="Arial"/>
          <w:b/>
          <w:lang w:eastAsia="en-US"/>
        </w:rPr>
        <w:t>Secretário de Educação, Cultura e Tecnologia</w:t>
      </w:r>
    </w:p>
    <w:p w14:paraId="7F385795" w14:textId="77777777" w:rsidR="00BA2054" w:rsidRPr="00036424" w:rsidRDefault="00BA2054" w:rsidP="00036424">
      <w:pPr>
        <w:tabs>
          <w:tab w:val="left" w:pos="426"/>
          <w:tab w:val="left" w:pos="4440"/>
        </w:tabs>
        <w:spacing w:after="200" w:line="276" w:lineRule="auto"/>
        <w:jc w:val="center"/>
        <w:rPr>
          <w:rFonts w:ascii="Arial" w:eastAsia="Calibri" w:hAnsi="Arial" w:cs="Arial"/>
          <w:b/>
          <w:lang w:eastAsia="en-US"/>
        </w:rPr>
      </w:pPr>
      <w:r w:rsidRPr="00036424">
        <w:rPr>
          <w:rFonts w:ascii="Arial" w:eastAsia="Calibri" w:hAnsi="Arial" w:cs="Arial"/>
          <w:b/>
          <w:lang w:eastAsia="en-US"/>
        </w:rPr>
        <w:t>Portaria: 013/2026</w:t>
      </w:r>
    </w:p>
    <w:p w14:paraId="2F84DC3A" w14:textId="77777777" w:rsidR="00BA2054" w:rsidRPr="00036424" w:rsidRDefault="00BA2054" w:rsidP="00036424">
      <w:pPr>
        <w:tabs>
          <w:tab w:val="left" w:pos="426"/>
          <w:tab w:val="left" w:pos="4440"/>
        </w:tabs>
        <w:spacing w:after="200" w:line="276" w:lineRule="auto"/>
        <w:jc w:val="center"/>
        <w:rPr>
          <w:rFonts w:ascii="Arial" w:eastAsia="Calibri" w:hAnsi="Arial" w:cs="Arial"/>
          <w:lang w:eastAsia="en-US"/>
        </w:rPr>
      </w:pPr>
    </w:p>
    <w:p w14:paraId="02DF82F9" w14:textId="77777777" w:rsidR="004D7803" w:rsidRPr="00036424" w:rsidRDefault="004D7803" w:rsidP="00036424">
      <w:pPr>
        <w:tabs>
          <w:tab w:val="left" w:pos="0"/>
          <w:tab w:val="left" w:pos="426"/>
        </w:tabs>
        <w:rPr>
          <w:rFonts w:ascii="Arial" w:hAnsi="Arial" w:cs="Arial"/>
        </w:rPr>
      </w:pPr>
    </w:p>
    <w:p w14:paraId="53B03E02" w14:textId="6C39D01F" w:rsidR="004D7803" w:rsidRPr="00036424" w:rsidRDefault="00BA2054" w:rsidP="00036424">
      <w:pPr>
        <w:tabs>
          <w:tab w:val="left" w:pos="0"/>
          <w:tab w:val="left" w:pos="426"/>
          <w:tab w:val="left" w:pos="2700"/>
        </w:tabs>
        <w:rPr>
          <w:rFonts w:ascii="Arial" w:hAnsi="Arial" w:cs="Arial"/>
        </w:rPr>
      </w:pPr>
      <w:r w:rsidRPr="00036424">
        <w:rPr>
          <w:rFonts w:ascii="Arial" w:hAnsi="Arial" w:cs="Arial"/>
        </w:rPr>
        <w:tab/>
      </w:r>
    </w:p>
    <w:p w14:paraId="2B47AB5F" w14:textId="77777777" w:rsidR="004D7803" w:rsidRPr="00036424" w:rsidRDefault="004D7803" w:rsidP="00036424">
      <w:pPr>
        <w:tabs>
          <w:tab w:val="left" w:pos="0"/>
          <w:tab w:val="left" w:pos="426"/>
        </w:tabs>
        <w:rPr>
          <w:rFonts w:ascii="Arial" w:hAnsi="Arial" w:cs="Arial"/>
        </w:rPr>
      </w:pPr>
    </w:p>
    <w:p w14:paraId="7786216B" w14:textId="77777777" w:rsidR="004D7803" w:rsidRPr="00036424" w:rsidRDefault="004D7803" w:rsidP="00036424">
      <w:pPr>
        <w:tabs>
          <w:tab w:val="left" w:pos="0"/>
          <w:tab w:val="left" w:pos="426"/>
        </w:tabs>
        <w:rPr>
          <w:rFonts w:ascii="Arial" w:hAnsi="Arial" w:cs="Arial"/>
        </w:rPr>
      </w:pPr>
    </w:p>
    <w:p w14:paraId="6FBCF1C4" w14:textId="77777777" w:rsidR="004D7803" w:rsidRPr="00036424" w:rsidRDefault="004D7803" w:rsidP="00036424">
      <w:pPr>
        <w:tabs>
          <w:tab w:val="left" w:pos="0"/>
          <w:tab w:val="left" w:pos="426"/>
        </w:tabs>
        <w:rPr>
          <w:rFonts w:ascii="Arial" w:hAnsi="Arial" w:cs="Arial"/>
        </w:rPr>
      </w:pPr>
    </w:p>
    <w:p w14:paraId="3E93DB9F" w14:textId="77777777" w:rsidR="004D7803" w:rsidRPr="00036424" w:rsidRDefault="004D7803" w:rsidP="00036424">
      <w:pPr>
        <w:tabs>
          <w:tab w:val="left" w:pos="0"/>
          <w:tab w:val="left" w:pos="426"/>
        </w:tabs>
        <w:rPr>
          <w:rFonts w:ascii="Arial" w:hAnsi="Arial" w:cs="Arial"/>
        </w:rPr>
      </w:pPr>
    </w:p>
    <w:p w14:paraId="495D407F" w14:textId="77777777" w:rsidR="004D7803" w:rsidRPr="00036424" w:rsidRDefault="004D7803" w:rsidP="00036424">
      <w:pPr>
        <w:tabs>
          <w:tab w:val="left" w:pos="0"/>
          <w:tab w:val="left" w:pos="426"/>
        </w:tabs>
        <w:rPr>
          <w:rFonts w:ascii="Arial" w:hAnsi="Arial" w:cs="Arial"/>
        </w:rPr>
      </w:pPr>
    </w:p>
    <w:p w14:paraId="19802AE5" w14:textId="77777777" w:rsidR="004D7803" w:rsidRPr="00036424" w:rsidRDefault="004D7803" w:rsidP="00036424">
      <w:pPr>
        <w:tabs>
          <w:tab w:val="left" w:pos="0"/>
          <w:tab w:val="left" w:pos="426"/>
        </w:tabs>
        <w:rPr>
          <w:rFonts w:ascii="Arial" w:hAnsi="Arial" w:cs="Arial"/>
        </w:rPr>
      </w:pPr>
    </w:p>
    <w:p w14:paraId="64FA561A" w14:textId="77777777" w:rsidR="004D7803" w:rsidRPr="00036424" w:rsidRDefault="004D7803" w:rsidP="00036424">
      <w:pPr>
        <w:tabs>
          <w:tab w:val="left" w:pos="0"/>
          <w:tab w:val="left" w:pos="426"/>
        </w:tabs>
        <w:rPr>
          <w:rFonts w:ascii="Arial" w:hAnsi="Arial" w:cs="Arial"/>
        </w:rPr>
      </w:pPr>
    </w:p>
    <w:p w14:paraId="72C60526" w14:textId="77777777" w:rsidR="004D7803" w:rsidRPr="00036424" w:rsidRDefault="004D7803" w:rsidP="00036424">
      <w:pPr>
        <w:tabs>
          <w:tab w:val="left" w:pos="0"/>
          <w:tab w:val="left" w:pos="426"/>
        </w:tabs>
        <w:rPr>
          <w:rFonts w:ascii="Arial" w:hAnsi="Arial" w:cs="Arial"/>
        </w:rPr>
      </w:pPr>
    </w:p>
    <w:p w14:paraId="31C07D9D" w14:textId="77777777" w:rsidR="004D7803" w:rsidRPr="00036424" w:rsidRDefault="004D7803" w:rsidP="00036424">
      <w:pPr>
        <w:tabs>
          <w:tab w:val="left" w:pos="0"/>
          <w:tab w:val="left" w:pos="426"/>
        </w:tabs>
        <w:rPr>
          <w:rFonts w:ascii="Arial" w:hAnsi="Arial" w:cs="Arial"/>
        </w:rPr>
      </w:pPr>
    </w:p>
    <w:p w14:paraId="409FBEC9" w14:textId="77777777" w:rsidR="004D7803" w:rsidRPr="00036424" w:rsidRDefault="004D7803" w:rsidP="00036424">
      <w:pPr>
        <w:tabs>
          <w:tab w:val="left" w:pos="0"/>
          <w:tab w:val="left" w:pos="426"/>
        </w:tabs>
        <w:rPr>
          <w:rFonts w:ascii="Arial" w:hAnsi="Arial" w:cs="Arial"/>
        </w:rPr>
      </w:pPr>
    </w:p>
    <w:p w14:paraId="4B66FB30" w14:textId="77777777" w:rsidR="004D7803" w:rsidRPr="00036424" w:rsidRDefault="004D7803" w:rsidP="00036424">
      <w:pPr>
        <w:tabs>
          <w:tab w:val="left" w:pos="0"/>
          <w:tab w:val="left" w:pos="426"/>
        </w:tabs>
        <w:rPr>
          <w:rFonts w:ascii="Arial" w:hAnsi="Arial" w:cs="Arial"/>
        </w:rPr>
      </w:pPr>
    </w:p>
    <w:p w14:paraId="48BF35EE" w14:textId="77777777" w:rsidR="004D7803" w:rsidRPr="00036424" w:rsidRDefault="004D7803" w:rsidP="00036424">
      <w:pPr>
        <w:tabs>
          <w:tab w:val="left" w:pos="0"/>
          <w:tab w:val="left" w:pos="426"/>
        </w:tabs>
        <w:rPr>
          <w:rFonts w:ascii="Arial" w:hAnsi="Arial" w:cs="Arial"/>
        </w:rPr>
      </w:pPr>
    </w:p>
    <w:p w14:paraId="6A84CEF7" w14:textId="77777777" w:rsidR="004D7803" w:rsidRPr="00036424" w:rsidRDefault="004D7803" w:rsidP="00036424">
      <w:pPr>
        <w:tabs>
          <w:tab w:val="left" w:pos="0"/>
          <w:tab w:val="left" w:pos="426"/>
        </w:tabs>
        <w:rPr>
          <w:rFonts w:ascii="Arial" w:hAnsi="Arial" w:cs="Arial"/>
        </w:rPr>
      </w:pPr>
    </w:p>
    <w:p w14:paraId="0404BBF7" w14:textId="77777777" w:rsidR="004D7803" w:rsidRPr="00036424" w:rsidRDefault="004D7803" w:rsidP="00036424">
      <w:pPr>
        <w:tabs>
          <w:tab w:val="left" w:pos="0"/>
          <w:tab w:val="left" w:pos="426"/>
        </w:tabs>
        <w:rPr>
          <w:rFonts w:ascii="Arial" w:hAnsi="Arial" w:cs="Arial"/>
        </w:rPr>
      </w:pPr>
    </w:p>
    <w:p w14:paraId="44ABAB3A" w14:textId="77777777" w:rsidR="004D7803" w:rsidRPr="00036424" w:rsidRDefault="004D7803" w:rsidP="00036424">
      <w:pPr>
        <w:tabs>
          <w:tab w:val="left" w:pos="0"/>
          <w:tab w:val="left" w:pos="426"/>
        </w:tabs>
        <w:rPr>
          <w:rFonts w:ascii="Arial" w:hAnsi="Arial" w:cs="Arial"/>
        </w:rPr>
      </w:pPr>
    </w:p>
    <w:p w14:paraId="08D4A844" w14:textId="77777777" w:rsidR="004D7803" w:rsidRPr="00036424" w:rsidRDefault="004D7803" w:rsidP="00036424">
      <w:pPr>
        <w:tabs>
          <w:tab w:val="left" w:pos="0"/>
          <w:tab w:val="left" w:pos="426"/>
        </w:tabs>
        <w:rPr>
          <w:rFonts w:ascii="Arial" w:hAnsi="Arial" w:cs="Arial"/>
        </w:rPr>
      </w:pPr>
    </w:p>
    <w:p w14:paraId="6147E429" w14:textId="77777777" w:rsidR="004D7803" w:rsidRPr="00036424" w:rsidRDefault="004D7803" w:rsidP="00036424">
      <w:pPr>
        <w:tabs>
          <w:tab w:val="left" w:pos="0"/>
          <w:tab w:val="left" w:pos="426"/>
        </w:tabs>
        <w:rPr>
          <w:rFonts w:ascii="Arial" w:hAnsi="Arial" w:cs="Arial"/>
        </w:rPr>
      </w:pPr>
    </w:p>
    <w:p w14:paraId="3B2F26BE" w14:textId="77777777" w:rsidR="002B4AB6" w:rsidRPr="00036424" w:rsidRDefault="002B4AB6" w:rsidP="00036424">
      <w:pPr>
        <w:tabs>
          <w:tab w:val="left" w:pos="0"/>
          <w:tab w:val="left" w:pos="426"/>
        </w:tabs>
        <w:rPr>
          <w:rFonts w:ascii="Arial" w:hAnsi="Arial" w:cs="Arial"/>
        </w:rPr>
      </w:pPr>
    </w:p>
    <w:p w14:paraId="1AEE22AA" w14:textId="77777777" w:rsidR="002B4AB6" w:rsidRPr="00036424" w:rsidRDefault="002B4AB6" w:rsidP="00036424">
      <w:pPr>
        <w:tabs>
          <w:tab w:val="left" w:pos="0"/>
          <w:tab w:val="left" w:pos="426"/>
        </w:tabs>
        <w:rPr>
          <w:rFonts w:ascii="Arial" w:hAnsi="Arial" w:cs="Arial"/>
        </w:rPr>
      </w:pPr>
    </w:p>
    <w:p w14:paraId="3CB48CDB" w14:textId="77777777" w:rsidR="002B4AB6" w:rsidRPr="00036424" w:rsidRDefault="002B4AB6" w:rsidP="00036424">
      <w:pPr>
        <w:tabs>
          <w:tab w:val="left" w:pos="0"/>
          <w:tab w:val="left" w:pos="426"/>
        </w:tabs>
        <w:rPr>
          <w:rFonts w:ascii="Arial" w:hAnsi="Arial" w:cs="Arial"/>
        </w:rPr>
      </w:pPr>
    </w:p>
    <w:p w14:paraId="758C70C4" w14:textId="77777777" w:rsidR="002B4AB6" w:rsidRPr="00036424" w:rsidRDefault="002B4AB6" w:rsidP="00036424">
      <w:pPr>
        <w:tabs>
          <w:tab w:val="left" w:pos="0"/>
          <w:tab w:val="left" w:pos="426"/>
        </w:tabs>
        <w:rPr>
          <w:rFonts w:ascii="Arial" w:hAnsi="Arial" w:cs="Arial"/>
        </w:rPr>
      </w:pPr>
    </w:p>
    <w:p w14:paraId="27CF0CC9" w14:textId="77777777" w:rsidR="002B4AB6" w:rsidRPr="00036424" w:rsidRDefault="002B4AB6" w:rsidP="00036424">
      <w:pPr>
        <w:tabs>
          <w:tab w:val="left" w:pos="0"/>
          <w:tab w:val="left" w:pos="426"/>
        </w:tabs>
        <w:rPr>
          <w:rFonts w:ascii="Arial" w:hAnsi="Arial" w:cs="Arial"/>
        </w:rPr>
      </w:pPr>
    </w:p>
    <w:p w14:paraId="4D2A3EFB" w14:textId="77777777" w:rsidR="002B4AB6" w:rsidRPr="00036424" w:rsidRDefault="002B4AB6" w:rsidP="00036424">
      <w:pPr>
        <w:tabs>
          <w:tab w:val="left" w:pos="0"/>
          <w:tab w:val="left" w:pos="426"/>
        </w:tabs>
        <w:rPr>
          <w:rFonts w:ascii="Arial" w:hAnsi="Arial" w:cs="Arial"/>
        </w:rPr>
      </w:pPr>
    </w:p>
    <w:p w14:paraId="68BEF35B" w14:textId="77777777" w:rsidR="002B4AB6" w:rsidRPr="00036424" w:rsidRDefault="002B4AB6" w:rsidP="00036424">
      <w:pPr>
        <w:tabs>
          <w:tab w:val="left" w:pos="0"/>
          <w:tab w:val="left" w:pos="426"/>
        </w:tabs>
        <w:rPr>
          <w:rFonts w:ascii="Arial" w:hAnsi="Arial" w:cs="Arial"/>
        </w:rPr>
      </w:pPr>
    </w:p>
    <w:p w14:paraId="008AD18A" w14:textId="77777777" w:rsidR="002B4AB6" w:rsidRPr="00036424" w:rsidRDefault="002B4AB6" w:rsidP="00036424">
      <w:pPr>
        <w:tabs>
          <w:tab w:val="left" w:pos="0"/>
          <w:tab w:val="left" w:pos="426"/>
        </w:tabs>
        <w:rPr>
          <w:rFonts w:ascii="Arial" w:hAnsi="Arial" w:cs="Arial"/>
        </w:rPr>
      </w:pPr>
    </w:p>
    <w:p w14:paraId="689548B0" w14:textId="77777777" w:rsidR="002B4AB6" w:rsidRPr="00036424" w:rsidRDefault="002B4AB6" w:rsidP="00036424">
      <w:pPr>
        <w:tabs>
          <w:tab w:val="left" w:pos="0"/>
          <w:tab w:val="left" w:pos="426"/>
        </w:tabs>
        <w:rPr>
          <w:rFonts w:ascii="Arial" w:hAnsi="Arial" w:cs="Arial"/>
        </w:rPr>
      </w:pPr>
    </w:p>
    <w:p w14:paraId="42127290" w14:textId="77777777" w:rsidR="002B4AB6" w:rsidRPr="00036424" w:rsidRDefault="002B4AB6" w:rsidP="00036424">
      <w:pPr>
        <w:tabs>
          <w:tab w:val="left" w:pos="0"/>
          <w:tab w:val="left" w:pos="426"/>
        </w:tabs>
        <w:rPr>
          <w:rFonts w:ascii="Arial" w:hAnsi="Arial" w:cs="Arial"/>
        </w:rPr>
      </w:pPr>
    </w:p>
    <w:p w14:paraId="58C1CF75" w14:textId="77777777" w:rsidR="002B4AB6" w:rsidRPr="00036424" w:rsidRDefault="002B4AB6" w:rsidP="00036424">
      <w:pPr>
        <w:tabs>
          <w:tab w:val="left" w:pos="0"/>
          <w:tab w:val="left" w:pos="426"/>
        </w:tabs>
        <w:rPr>
          <w:rFonts w:ascii="Arial" w:hAnsi="Arial" w:cs="Arial"/>
        </w:rPr>
      </w:pPr>
    </w:p>
    <w:p w14:paraId="7B52E2DF" w14:textId="77777777" w:rsidR="008C2979" w:rsidRPr="00036424" w:rsidRDefault="008C2979" w:rsidP="00036424">
      <w:pPr>
        <w:pStyle w:val="Ttulo1"/>
        <w:tabs>
          <w:tab w:val="left" w:pos="0"/>
          <w:tab w:val="left" w:pos="426"/>
        </w:tabs>
        <w:spacing w:before="0"/>
        <w:jc w:val="center"/>
        <w:rPr>
          <w:rFonts w:ascii="Arial" w:hAnsi="Arial" w:cs="Arial"/>
          <w:color w:val="auto"/>
          <w:sz w:val="24"/>
          <w:szCs w:val="24"/>
          <w:u w:val="single"/>
        </w:rPr>
      </w:pPr>
      <w:r w:rsidRPr="00036424">
        <w:rPr>
          <w:rFonts w:ascii="Arial" w:hAnsi="Arial" w:cs="Arial"/>
          <w:color w:val="auto"/>
          <w:sz w:val="24"/>
          <w:szCs w:val="24"/>
          <w:u w:val="single"/>
        </w:rPr>
        <w:t>ANEXO II – PLANILHA ORÇAMENTÁRIA</w:t>
      </w:r>
    </w:p>
    <w:p w14:paraId="35D66F30" w14:textId="77777777" w:rsidR="008C2979" w:rsidRPr="00036424" w:rsidRDefault="008C2979" w:rsidP="00036424">
      <w:pPr>
        <w:widowControl w:val="0"/>
        <w:tabs>
          <w:tab w:val="left" w:pos="0"/>
          <w:tab w:val="left" w:pos="426"/>
        </w:tabs>
        <w:jc w:val="both"/>
        <w:rPr>
          <w:rFonts w:ascii="Arial" w:hAnsi="Arial" w:cs="Arial"/>
        </w:rPr>
      </w:pPr>
    </w:p>
    <w:p w14:paraId="7E7446BF" w14:textId="1BA819D6" w:rsidR="008C2979" w:rsidRPr="00036424" w:rsidRDefault="008C2979" w:rsidP="00036424">
      <w:pPr>
        <w:widowControl w:val="0"/>
        <w:tabs>
          <w:tab w:val="left" w:pos="0"/>
          <w:tab w:val="left" w:pos="426"/>
        </w:tabs>
        <w:jc w:val="both"/>
        <w:rPr>
          <w:rFonts w:ascii="Arial" w:hAnsi="Arial" w:cs="Arial"/>
        </w:rPr>
      </w:pPr>
      <w:r w:rsidRPr="00036424">
        <w:rPr>
          <w:rFonts w:ascii="Arial" w:hAnsi="Arial" w:cs="Arial"/>
        </w:rPr>
        <w:t>As despesas para aquisição do objeto deste processo administrativo ocorrerão no exercício de</w:t>
      </w:r>
      <w:r w:rsidRPr="00036424">
        <w:rPr>
          <w:rFonts w:ascii="Arial" w:hAnsi="Arial" w:cs="Arial"/>
          <w:color w:val="FF0000"/>
        </w:rPr>
        <w:t xml:space="preserve"> </w:t>
      </w:r>
      <w:r w:rsidR="008F77AE" w:rsidRPr="00036424">
        <w:rPr>
          <w:rFonts w:ascii="Arial" w:hAnsi="Arial" w:cs="Arial"/>
          <w:color w:val="000000" w:themeColor="text1"/>
        </w:rPr>
        <w:t>2026</w:t>
      </w:r>
      <w:r w:rsidRPr="00036424">
        <w:rPr>
          <w:rFonts w:ascii="Arial" w:hAnsi="Arial" w:cs="Arial"/>
        </w:rPr>
        <w:t>, à conta do Orçamento Geral d</w:t>
      </w:r>
      <w:r w:rsidR="0081255F" w:rsidRPr="00036424">
        <w:rPr>
          <w:rFonts w:ascii="Arial" w:hAnsi="Arial" w:cs="Arial"/>
        </w:rPr>
        <w:t>a</w:t>
      </w:r>
      <w:r w:rsidRPr="00036424">
        <w:rPr>
          <w:rFonts w:ascii="Arial" w:hAnsi="Arial" w:cs="Arial"/>
        </w:rPr>
        <w:t xml:space="preserve"> </w:t>
      </w:r>
      <w:r w:rsidR="00762CF4" w:rsidRPr="00036424">
        <w:rPr>
          <w:rFonts w:ascii="Arial" w:hAnsi="Arial" w:cs="Arial"/>
        </w:rPr>
        <w:t>SECRETARIA MUNICIPAL DE EDUCAÇÃO, CULTURA E TECNOLOGIA</w:t>
      </w:r>
      <w:r w:rsidRPr="00036424">
        <w:rPr>
          <w:rFonts w:ascii="Arial" w:hAnsi="Arial" w:cs="Arial"/>
        </w:rPr>
        <w:t xml:space="preserve"> do Município de São Francisco de </w:t>
      </w:r>
      <w:r w:rsidRPr="00036424">
        <w:rPr>
          <w:rFonts w:ascii="Arial" w:hAnsi="Arial" w:cs="Arial"/>
        </w:rPr>
        <w:lastRenderedPageBreak/>
        <w:t>Itabapoana, conforme indicada na Planilha abaixo:</w:t>
      </w:r>
    </w:p>
    <w:p w14:paraId="2B4FF54D" w14:textId="77777777" w:rsidR="00843942" w:rsidRPr="00036424" w:rsidRDefault="00843942" w:rsidP="00036424">
      <w:pPr>
        <w:widowControl w:val="0"/>
        <w:tabs>
          <w:tab w:val="left" w:pos="0"/>
          <w:tab w:val="left" w:pos="426"/>
        </w:tabs>
        <w:jc w:val="both"/>
        <w:rPr>
          <w:rFonts w:ascii="Arial" w:hAnsi="Arial" w:cs="Arial"/>
        </w:rPr>
      </w:pPr>
    </w:p>
    <w:p w14:paraId="4DCB0413" w14:textId="77777777" w:rsidR="008C2979" w:rsidRPr="00036424" w:rsidRDefault="008C2979" w:rsidP="00036424">
      <w:pPr>
        <w:widowControl w:val="0"/>
        <w:tabs>
          <w:tab w:val="left" w:pos="0"/>
          <w:tab w:val="left" w:pos="426"/>
        </w:tabs>
        <w:jc w:val="both"/>
        <w:rPr>
          <w:rFonts w:ascii="Arial" w:hAnsi="Arial" w:cs="Arial"/>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105BBD" w:rsidRPr="00036424" w14:paraId="32275E80" w14:textId="77777777" w:rsidTr="005C17DC">
        <w:trPr>
          <w:trHeight w:val="213"/>
          <w:jc w:val="center"/>
        </w:trPr>
        <w:tc>
          <w:tcPr>
            <w:tcW w:w="1555" w:type="dxa"/>
            <w:shd w:val="clear" w:color="auto" w:fill="auto"/>
            <w:noWrap/>
            <w:vAlign w:val="center"/>
            <w:hideMark/>
          </w:tcPr>
          <w:p w14:paraId="00681BF5" w14:textId="77777777" w:rsidR="008C2979" w:rsidRPr="00036424" w:rsidRDefault="008C2979" w:rsidP="00036424">
            <w:pPr>
              <w:tabs>
                <w:tab w:val="left" w:pos="0"/>
                <w:tab w:val="left" w:pos="426"/>
              </w:tabs>
              <w:jc w:val="both"/>
              <w:rPr>
                <w:rFonts w:ascii="Arial" w:hAnsi="Arial" w:cs="Arial"/>
                <w:b/>
                <w:bCs/>
              </w:rPr>
            </w:pPr>
            <w:r w:rsidRPr="00036424">
              <w:rPr>
                <w:rFonts w:ascii="Arial" w:hAnsi="Arial" w:cs="Arial"/>
                <w:b/>
                <w:bCs/>
              </w:rPr>
              <w:t>Cód.  Despesa</w:t>
            </w:r>
          </w:p>
        </w:tc>
        <w:tc>
          <w:tcPr>
            <w:tcW w:w="1701" w:type="dxa"/>
            <w:shd w:val="clear" w:color="auto" w:fill="auto"/>
            <w:noWrap/>
            <w:vAlign w:val="center"/>
            <w:hideMark/>
          </w:tcPr>
          <w:p w14:paraId="35052B52" w14:textId="77777777" w:rsidR="008C2979" w:rsidRPr="00036424" w:rsidRDefault="008C2979" w:rsidP="00036424">
            <w:pPr>
              <w:tabs>
                <w:tab w:val="left" w:pos="0"/>
                <w:tab w:val="left" w:pos="426"/>
              </w:tabs>
              <w:jc w:val="both"/>
              <w:rPr>
                <w:rFonts w:ascii="Arial" w:hAnsi="Arial" w:cs="Arial"/>
                <w:b/>
                <w:bCs/>
              </w:rPr>
            </w:pPr>
            <w:r w:rsidRPr="00036424">
              <w:rPr>
                <w:rFonts w:ascii="Arial" w:hAnsi="Arial" w:cs="Arial"/>
                <w:b/>
                <w:bCs/>
              </w:rPr>
              <w:t>Cód. Reduzido</w:t>
            </w:r>
          </w:p>
        </w:tc>
        <w:tc>
          <w:tcPr>
            <w:tcW w:w="2126" w:type="dxa"/>
            <w:shd w:val="clear" w:color="auto" w:fill="auto"/>
            <w:noWrap/>
            <w:vAlign w:val="center"/>
            <w:hideMark/>
          </w:tcPr>
          <w:p w14:paraId="225BADCD" w14:textId="77777777" w:rsidR="008C2979" w:rsidRPr="00036424" w:rsidRDefault="008C2979" w:rsidP="00036424">
            <w:pPr>
              <w:tabs>
                <w:tab w:val="left" w:pos="0"/>
                <w:tab w:val="left" w:pos="426"/>
              </w:tabs>
              <w:jc w:val="both"/>
              <w:rPr>
                <w:rFonts w:ascii="Arial" w:hAnsi="Arial" w:cs="Arial"/>
                <w:b/>
                <w:bCs/>
              </w:rPr>
            </w:pPr>
            <w:r w:rsidRPr="00036424">
              <w:rPr>
                <w:rFonts w:ascii="Arial" w:hAnsi="Arial" w:cs="Arial"/>
                <w:b/>
                <w:bCs/>
              </w:rPr>
              <w:t>Valor</w:t>
            </w:r>
          </w:p>
        </w:tc>
      </w:tr>
      <w:tr w:rsidR="00105BBD" w:rsidRPr="00036424" w14:paraId="13403EEA" w14:textId="77777777" w:rsidTr="005C17DC">
        <w:trPr>
          <w:trHeight w:val="231"/>
          <w:jc w:val="center"/>
        </w:trPr>
        <w:tc>
          <w:tcPr>
            <w:tcW w:w="1555" w:type="dxa"/>
            <w:shd w:val="clear" w:color="auto" w:fill="auto"/>
            <w:noWrap/>
            <w:vAlign w:val="center"/>
          </w:tcPr>
          <w:p w14:paraId="2B6123DA" w14:textId="2AD30B6B" w:rsidR="008C2979" w:rsidRPr="00036424" w:rsidRDefault="008F77AE" w:rsidP="00036424">
            <w:pPr>
              <w:tabs>
                <w:tab w:val="left" w:pos="0"/>
                <w:tab w:val="left" w:pos="426"/>
              </w:tabs>
              <w:jc w:val="both"/>
              <w:rPr>
                <w:rFonts w:ascii="Arial" w:hAnsi="Arial" w:cs="Arial"/>
                <w:b/>
                <w:bCs/>
              </w:rPr>
            </w:pPr>
            <w:r w:rsidRPr="00036424">
              <w:rPr>
                <w:rFonts w:ascii="Arial" w:hAnsi="Arial" w:cs="Arial"/>
                <w:b/>
                <w:bCs/>
              </w:rPr>
              <w:t>3.3.90.3</w:t>
            </w:r>
            <w:r w:rsidR="00907EC4" w:rsidRPr="00036424">
              <w:rPr>
                <w:rFonts w:ascii="Arial" w:hAnsi="Arial" w:cs="Arial"/>
                <w:b/>
                <w:bCs/>
              </w:rPr>
              <w:t>9</w:t>
            </w:r>
          </w:p>
        </w:tc>
        <w:tc>
          <w:tcPr>
            <w:tcW w:w="1701" w:type="dxa"/>
            <w:shd w:val="clear" w:color="auto" w:fill="auto"/>
            <w:noWrap/>
            <w:vAlign w:val="center"/>
          </w:tcPr>
          <w:p w14:paraId="48A92362" w14:textId="77777777" w:rsidR="008C2979" w:rsidRPr="00036424" w:rsidRDefault="008C2979" w:rsidP="00036424">
            <w:pPr>
              <w:tabs>
                <w:tab w:val="left" w:pos="0"/>
                <w:tab w:val="left" w:pos="426"/>
              </w:tabs>
              <w:jc w:val="both"/>
              <w:rPr>
                <w:rFonts w:ascii="Arial" w:hAnsi="Arial" w:cs="Arial"/>
                <w:b/>
                <w:bCs/>
              </w:rPr>
            </w:pPr>
          </w:p>
        </w:tc>
        <w:tc>
          <w:tcPr>
            <w:tcW w:w="2126" w:type="dxa"/>
            <w:shd w:val="clear" w:color="auto" w:fill="auto"/>
            <w:noWrap/>
            <w:vAlign w:val="center"/>
          </w:tcPr>
          <w:p w14:paraId="1BBF417E" w14:textId="77777777" w:rsidR="008C2979" w:rsidRPr="00036424" w:rsidRDefault="008C2979" w:rsidP="00036424">
            <w:pPr>
              <w:tabs>
                <w:tab w:val="left" w:pos="0"/>
                <w:tab w:val="left" w:pos="426"/>
              </w:tabs>
              <w:jc w:val="both"/>
              <w:rPr>
                <w:rFonts w:ascii="Arial" w:hAnsi="Arial" w:cs="Arial"/>
                <w:b/>
                <w:bCs/>
              </w:rPr>
            </w:pPr>
            <w:r w:rsidRPr="00036424">
              <w:rPr>
                <w:rFonts w:ascii="Arial" w:hAnsi="Arial" w:cs="Arial"/>
                <w:b/>
                <w:bCs/>
              </w:rPr>
              <w:t xml:space="preserve">R$ </w:t>
            </w:r>
          </w:p>
        </w:tc>
      </w:tr>
      <w:tr w:rsidR="008C2979" w:rsidRPr="00036424" w14:paraId="7423424E" w14:textId="77777777" w:rsidTr="005C17DC">
        <w:trPr>
          <w:trHeight w:val="231"/>
          <w:jc w:val="center"/>
        </w:trPr>
        <w:tc>
          <w:tcPr>
            <w:tcW w:w="1555" w:type="dxa"/>
            <w:shd w:val="clear" w:color="auto" w:fill="auto"/>
            <w:noWrap/>
            <w:vAlign w:val="center"/>
          </w:tcPr>
          <w:p w14:paraId="22BA5D11" w14:textId="77777777" w:rsidR="008C2979" w:rsidRPr="00036424" w:rsidRDefault="008C2979" w:rsidP="00036424">
            <w:pPr>
              <w:tabs>
                <w:tab w:val="left" w:pos="0"/>
                <w:tab w:val="left" w:pos="426"/>
              </w:tabs>
              <w:jc w:val="both"/>
              <w:rPr>
                <w:rFonts w:ascii="Arial" w:hAnsi="Arial" w:cs="Arial"/>
                <w:b/>
                <w:bCs/>
              </w:rPr>
            </w:pPr>
          </w:p>
        </w:tc>
        <w:tc>
          <w:tcPr>
            <w:tcW w:w="1701" w:type="dxa"/>
            <w:shd w:val="clear" w:color="auto" w:fill="auto"/>
            <w:noWrap/>
            <w:vAlign w:val="center"/>
          </w:tcPr>
          <w:p w14:paraId="629128A5" w14:textId="77777777" w:rsidR="008C2979" w:rsidRPr="00036424" w:rsidRDefault="008C2979" w:rsidP="00036424">
            <w:pPr>
              <w:tabs>
                <w:tab w:val="left" w:pos="0"/>
                <w:tab w:val="left" w:pos="426"/>
              </w:tabs>
              <w:jc w:val="both"/>
              <w:rPr>
                <w:rFonts w:ascii="Arial" w:hAnsi="Arial" w:cs="Arial"/>
                <w:b/>
                <w:bCs/>
              </w:rPr>
            </w:pPr>
          </w:p>
        </w:tc>
        <w:tc>
          <w:tcPr>
            <w:tcW w:w="2126" w:type="dxa"/>
            <w:shd w:val="clear" w:color="auto" w:fill="auto"/>
            <w:noWrap/>
            <w:vAlign w:val="center"/>
          </w:tcPr>
          <w:p w14:paraId="75D1291D" w14:textId="77777777" w:rsidR="008C2979" w:rsidRPr="00036424" w:rsidRDefault="008C2979" w:rsidP="00036424">
            <w:pPr>
              <w:tabs>
                <w:tab w:val="left" w:pos="0"/>
                <w:tab w:val="left" w:pos="426"/>
              </w:tabs>
              <w:jc w:val="both"/>
              <w:rPr>
                <w:rFonts w:ascii="Arial" w:hAnsi="Arial" w:cs="Arial"/>
                <w:b/>
                <w:bCs/>
              </w:rPr>
            </w:pPr>
          </w:p>
        </w:tc>
      </w:tr>
    </w:tbl>
    <w:p w14:paraId="58905D40" w14:textId="5AA5B296" w:rsidR="005C17DC" w:rsidRPr="00036424" w:rsidRDefault="005C17DC" w:rsidP="00036424">
      <w:pPr>
        <w:tabs>
          <w:tab w:val="left" w:pos="0"/>
          <w:tab w:val="left" w:pos="426"/>
        </w:tabs>
        <w:spacing w:after="200"/>
        <w:jc w:val="both"/>
        <w:rPr>
          <w:rFonts w:ascii="Arial" w:eastAsia="Calibri" w:hAnsi="Arial" w:cs="Arial"/>
          <w:b/>
          <w:bCs/>
        </w:rPr>
      </w:pPr>
    </w:p>
    <w:p w14:paraId="35564A6D" w14:textId="77777777" w:rsidR="005C17DC" w:rsidRPr="00036424" w:rsidRDefault="005C17DC" w:rsidP="00036424">
      <w:pPr>
        <w:tabs>
          <w:tab w:val="left" w:pos="0"/>
          <w:tab w:val="left" w:pos="426"/>
        </w:tabs>
        <w:spacing w:after="200"/>
        <w:jc w:val="both"/>
        <w:rPr>
          <w:rFonts w:ascii="Arial" w:eastAsia="Calibri" w:hAnsi="Arial" w:cs="Arial"/>
          <w:b/>
          <w:bCs/>
        </w:rPr>
      </w:pPr>
    </w:p>
    <w:p w14:paraId="4A71F9D5" w14:textId="77777777" w:rsidR="005C17DC" w:rsidRPr="00036424" w:rsidRDefault="005C17DC" w:rsidP="00036424">
      <w:pPr>
        <w:tabs>
          <w:tab w:val="left" w:pos="0"/>
          <w:tab w:val="left" w:pos="426"/>
        </w:tabs>
        <w:spacing w:after="200"/>
        <w:jc w:val="both"/>
        <w:rPr>
          <w:rFonts w:ascii="Arial" w:eastAsia="Calibri" w:hAnsi="Arial" w:cs="Arial"/>
          <w:b/>
          <w:bCs/>
        </w:rPr>
      </w:pPr>
    </w:p>
    <w:p w14:paraId="38D8A731" w14:textId="77777777" w:rsidR="00843942" w:rsidRPr="00036424" w:rsidRDefault="00843942" w:rsidP="00036424">
      <w:pPr>
        <w:tabs>
          <w:tab w:val="left" w:pos="0"/>
          <w:tab w:val="left" w:pos="426"/>
        </w:tabs>
        <w:spacing w:after="200"/>
        <w:jc w:val="both"/>
        <w:rPr>
          <w:rFonts w:ascii="Arial" w:eastAsia="Calibri" w:hAnsi="Arial" w:cs="Arial"/>
          <w:b/>
          <w:bCs/>
        </w:rPr>
      </w:pPr>
    </w:p>
    <w:p w14:paraId="6A92E7BA" w14:textId="77777777" w:rsidR="00843942" w:rsidRPr="00036424" w:rsidRDefault="00843942" w:rsidP="00036424">
      <w:pPr>
        <w:tabs>
          <w:tab w:val="left" w:pos="0"/>
          <w:tab w:val="left" w:pos="426"/>
        </w:tabs>
        <w:spacing w:after="200"/>
        <w:jc w:val="both"/>
        <w:rPr>
          <w:rFonts w:ascii="Arial" w:eastAsia="Calibri" w:hAnsi="Arial" w:cs="Arial"/>
          <w:b/>
          <w:bCs/>
        </w:rPr>
      </w:pPr>
    </w:p>
    <w:p w14:paraId="20D0BE1D" w14:textId="77777777" w:rsidR="00843942" w:rsidRPr="00036424" w:rsidRDefault="00843942" w:rsidP="00036424">
      <w:pPr>
        <w:tabs>
          <w:tab w:val="left" w:pos="0"/>
          <w:tab w:val="left" w:pos="426"/>
        </w:tabs>
        <w:spacing w:after="200"/>
        <w:jc w:val="both"/>
        <w:rPr>
          <w:rFonts w:ascii="Arial" w:eastAsia="Calibri" w:hAnsi="Arial" w:cs="Arial"/>
          <w:b/>
          <w:bCs/>
        </w:rPr>
      </w:pPr>
    </w:p>
    <w:p w14:paraId="031A1576" w14:textId="77777777" w:rsidR="00843942" w:rsidRPr="00036424" w:rsidRDefault="00843942" w:rsidP="00036424">
      <w:pPr>
        <w:tabs>
          <w:tab w:val="left" w:pos="0"/>
          <w:tab w:val="left" w:pos="426"/>
        </w:tabs>
        <w:spacing w:after="200"/>
        <w:jc w:val="both"/>
        <w:rPr>
          <w:rFonts w:ascii="Arial" w:eastAsia="Calibri" w:hAnsi="Arial" w:cs="Arial"/>
          <w:b/>
          <w:bCs/>
        </w:rPr>
      </w:pPr>
    </w:p>
    <w:p w14:paraId="1AB608D1" w14:textId="77777777" w:rsidR="00843942" w:rsidRPr="00036424" w:rsidRDefault="00843942" w:rsidP="00036424">
      <w:pPr>
        <w:tabs>
          <w:tab w:val="left" w:pos="0"/>
          <w:tab w:val="left" w:pos="426"/>
        </w:tabs>
        <w:spacing w:after="200"/>
        <w:jc w:val="both"/>
        <w:rPr>
          <w:rFonts w:ascii="Arial" w:eastAsia="Calibri" w:hAnsi="Arial" w:cs="Arial"/>
          <w:b/>
          <w:bCs/>
        </w:rPr>
      </w:pPr>
    </w:p>
    <w:p w14:paraId="547CEF34" w14:textId="77777777" w:rsidR="00843942" w:rsidRPr="00036424" w:rsidRDefault="00843942" w:rsidP="00036424">
      <w:pPr>
        <w:tabs>
          <w:tab w:val="left" w:pos="0"/>
          <w:tab w:val="left" w:pos="426"/>
        </w:tabs>
        <w:spacing w:after="200"/>
        <w:jc w:val="both"/>
        <w:rPr>
          <w:rFonts w:ascii="Arial" w:eastAsia="Calibri" w:hAnsi="Arial" w:cs="Arial"/>
          <w:b/>
          <w:bCs/>
        </w:rPr>
      </w:pPr>
    </w:p>
    <w:p w14:paraId="57F16DFD" w14:textId="77777777" w:rsidR="00843942" w:rsidRPr="00036424" w:rsidRDefault="00843942" w:rsidP="00036424">
      <w:pPr>
        <w:tabs>
          <w:tab w:val="left" w:pos="0"/>
          <w:tab w:val="left" w:pos="426"/>
        </w:tabs>
        <w:spacing w:after="200"/>
        <w:jc w:val="both"/>
        <w:rPr>
          <w:rFonts w:ascii="Arial" w:eastAsia="Calibri" w:hAnsi="Arial" w:cs="Arial"/>
          <w:b/>
          <w:bCs/>
        </w:rPr>
      </w:pPr>
    </w:p>
    <w:p w14:paraId="6415636A" w14:textId="77777777" w:rsidR="00843942" w:rsidRPr="00036424" w:rsidRDefault="00843942" w:rsidP="00036424">
      <w:pPr>
        <w:tabs>
          <w:tab w:val="left" w:pos="0"/>
          <w:tab w:val="left" w:pos="426"/>
        </w:tabs>
        <w:spacing w:after="200"/>
        <w:jc w:val="both"/>
        <w:rPr>
          <w:rFonts w:ascii="Arial" w:eastAsia="Calibri" w:hAnsi="Arial" w:cs="Arial"/>
          <w:b/>
          <w:bCs/>
        </w:rPr>
      </w:pPr>
    </w:p>
    <w:p w14:paraId="2393D7EA" w14:textId="77777777" w:rsidR="00843942" w:rsidRPr="00036424" w:rsidRDefault="00843942" w:rsidP="00036424">
      <w:pPr>
        <w:tabs>
          <w:tab w:val="left" w:pos="0"/>
          <w:tab w:val="left" w:pos="426"/>
        </w:tabs>
        <w:spacing w:after="200"/>
        <w:jc w:val="both"/>
        <w:rPr>
          <w:rFonts w:ascii="Arial" w:eastAsia="Calibri" w:hAnsi="Arial" w:cs="Arial"/>
          <w:b/>
          <w:bCs/>
        </w:rPr>
      </w:pPr>
    </w:p>
    <w:p w14:paraId="35824EA2" w14:textId="77777777" w:rsidR="00843942" w:rsidRPr="00036424" w:rsidRDefault="00843942" w:rsidP="00036424">
      <w:pPr>
        <w:tabs>
          <w:tab w:val="left" w:pos="0"/>
          <w:tab w:val="left" w:pos="426"/>
        </w:tabs>
        <w:spacing w:after="200"/>
        <w:jc w:val="both"/>
        <w:rPr>
          <w:rFonts w:ascii="Arial" w:eastAsia="Calibri" w:hAnsi="Arial" w:cs="Arial"/>
          <w:b/>
          <w:bCs/>
        </w:rPr>
      </w:pPr>
    </w:p>
    <w:p w14:paraId="630F7783" w14:textId="77777777" w:rsidR="00843942" w:rsidRPr="00036424" w:rsidRDefault="00843942" w:rsidP="00036424">
      <w:pPr>
        <w:tabs>
          <w:tab w:val="left" w:pos="0"/>
          <w:tab w:val="left" w:pos="426"/>
        </w:tabs>
        <w:spacing w:after="200"/>
        <w:jc w:val="both"/>
        <w:rPr>
          <w:rFonts w:ascii="Arial" w:eastAsia="Calibri" w:hAnsi="Arial" w:cs="Arial"/>
          <w:b/>
          <w:bCs/>
        </w:rPr>
      </w:pPr>
    </w:p>
    <w:p w14:paraId="6368D48C" w14:textId="77777777" w:rsidR="00843942" w:rsidRPr="00036424" w:rsidRDefault="00843942" w:rsidP="00036424">
      <w:pPr>
        <w:tabs>
          <w:tab w:val="left" w:pos="0"/>
          <w:tab w:val="left" w:pos="426"/>
        </w:tabs>
        <w:spacing w:after="200"/>
        <w:jc w:val="both"/>
        <w:rPr>
          <w:rFonts w:ascii="Arial" w:eastAsia="Calibri" w:hAnsi="Arial" w:cs="Arial"/>
          <w:b/>
          <w:bCs/>
        </w:rPr>
      </w:pPr>
    </w:p>
    <w:p w14:paraId="47AEF7A5" w14:textId="77777777" w:rsidR="00843942" w:rsidRPr="00036424" w:rsidRDefault="00843942" w:rsidP="00036424">
      <w:pPr>
        <w:tabs>
          <w:tab w:val="left" w:pos="0"/>
          <w:tab w:val="left" w:pos="426"/>
        </w:tabs>
        <w:spacing w:after="200"/>
        <w:jc w:val="both"/>
        <w:rPr>
          <w:rFonts w:ascii="Arial" w:eastAsia="Calibri" w:hAnsi="Arial" w:cs="Arial"/>
          <w:b/>
          <w:bCs/>
        </w:rPr>
      </w:pPr>
    </w:p>
    <w:p w14:paraId="1E5F474A" w14:textId="77777777" w:rsidR="00843942" w:rsidRPr="00036424" w:rsidRDefault="00843942" w:rsidP="00036424">
      <w:pPr>
        <w:tabs>
          <w:tab w:val="left" w:pos="0"/>
          <w:tab w:val="left" w:pos="426"/>
        </w:tabs>
        <w:spacing w:after="200"/>
        <w:jc w:val="both"/>
        <w:rPr>
          <w:rFonts w:ascii="Arial" w:eastAsia="Calibri" w:hAnsi="Arial" w:cs="Arial"/>
          <w:b/>
          <w:bCs/>
        </w:rPr>
      </w:pPr>
    </w:p>
    <w:p w14:paraId="79CEEFE4" w14:textId="77777777" w:rsidR="00843942" w:rsidRPr="00036424" w:rsidRDefault="00843942" w:rsidP="00036424">
      <w:pPr>
        <w:tabs>
          <w:tab w:val="left" w:pos="0"/>
          <w:tab w:val="left" w:pos="426"/>
        </w:tabs>
        <w:spacing w:after="200"/>
        <w:jc w:val="both"/>
        <w:rPr>
          <w:rFonts w:ascii="Arial" w:eastAsia="Calibri" w:hAnsi="Arial" w:cs="Arial"/>
          <w:b/>
          <w:bCs/>
        </w:rPr>
      </w:pPr>
    </w:p>
    <w:p w14:paraId="12D5ED66" w14:textId="77777777" w:rsidR="00843942" w:rsidRPr="00036424" w:rsidRDefault="00843942" w:rsidP="00036424">
      <w:pPr>
        <w:tabs>
          <w:tab w:val="left" w:pos="0"/>
          <w:tab w:val="left" w:pos="426"/>
        </w:tabs>
        <w:spacing w:after="200"/>
        <w:jc w:val="both"/>
        <w:rPr>
          <w:rFonts w:ascii="Arial" w:eastAsia="Calibri" w:hAnsi="Arial" w:cs="Arial"/>
          <w:b/>
          <w:bCs/>
        </w:rPr>
      </w:pPr>
    </w:p>
    <w:p w14:paraId="0976CB4F" w14:textId="77777777" w:rsidR="005C17DC" w:rsidRPr="00036424" w:rsidRDefault="005C17DC" w:rsidP="00036424">
      <w:pPr>
        <w:pStyle w:val="Ttulo1"/>
        <w:tabs>
          <w:tab w:val="left" w:pos="0"/>
          <w:tab w:val="left" w:pos="426"/>
        </w:tabs>
        <w:spacing w:before="0"/>
        <w:jc w:val="center"/>
        <w:rPr>
          <w:rFonts w:ascii="Arial" w:hAnsi="Arial" w:cs="Arial"/>
          <w:color w:val="auto"/>
          <w:sz w:val="24"/>
          <w:szCs w:val="24"/>
          <w:u w:val="single"/>
        </w:rPr>
      </w:pPr>
      <w:r w:rsidRPr="00036424">
        <w:rPr>
          <w:rFonts w:ascii="Arial" w:hAnsi="Arial" w:cs="Arial"/>
          <w:color w:val="auto"/>
          <w:sz w:val="24"/>
          <w:szCs w:val="24"/>
          <w:u w:val="single"/>
        </w:rPr>
        <w:t>ANEXO III – DECLARAÇÃO DE CUMPRIMENTODOS REQUISITOS DO ART. 9º §1º DA LEI 14.133/21</w:t>
      </w:r>
    </w:p>
    <w:p w14:paraId="2D624C66" w14:textId="77777777" w:rsidR="005C17DC" w:rsidRPr="00036424" w:rsidRDefault="005C17DC" w:rsidP="00036424">
      <w:pPr>
        <w:pStyle w:val="Corpodetexto"/>
        <w:tabs>
          <w:tab w:val="left" w:pos="0"/>
          <w:tab w:val="left" w:pos="426"/>
        </w:tabs>
        <w:ind w:right="-285"/>
        <w:jc w:val="center"/>
        <w:rPr>
          <w:rFonts w:ascii="Arial" w:hAnsi="Arial" w:cs="Arial"/>
        </w:rPr>
      </w:pPr>
      <w:r w:rsidRPr="00036424">
        <w:rPr>
          <w:rFonts w:ascii="Arial" w:hAnsi="Arial" w:cs="Arial"/>
        </w:rPr>
        <w:t>(Modelo)</w:t>
      </w:r>
    </w:p>
    <w:p w14:paraId="2F19AF76" w14:textId="77777777" w:rsidR="005C17DC" w:rsidRPr="00036424" w:rsidRDefault="005C17DC" w:rsidP="00036424">
      <w:pPr>
        <w:pStyle w:val="Corpodetexto"/>
        <w:tabs>
          <w:tab w:val="left" w:pos="0"/>
          <w:tab w:val="left" w:pos="426"/>
        </w:tabs>
        <w:ind w:right="-285"/>
        <w:jc w:val="both"/>
        <w:rPr>
          <w:rFonts w:ascii="Arial" w:hAnsi="Arial" w:cs="Arial"/>
        </w:rPr>
      </w:pPr>
      <w:r w:rsidRPr="00036424">
        <w:rPr>
          <w:rFonts w:ascii="Arial" w:hAnsi="Arial" w:cs="Arial"/>
        </w:rPr>
        <w:t>(Papel Timbrado da empresa)</w:t>
      </w:r>
    </w:p>
    <w:p w14:paraId="7C2C4A32" w14:textId="77777777" w:rsidR="005C17DC" w:rsidRPr="00036424" w:rsidRDefault="005C17DC" w:rsidP="00036424">
      <w:pPr>
        <w:pStyle w:val="Corpodetexto"/>
        <w:tabs>
          <w:tab w:val="left" w:pos="0"/>
          <w:tab w:val="left" w:pos="426"/>
        </w:tabs>
        <w:ind w:right="-285"/>
        <w:jc w:val="both"/>
        <w:rPr>
          <w:rFonts w:ascii="Arial" w:hAnsi="Arial" w:cs="Arial"/>
        </w:rPr>
      </w:pPr>
      <w:r w:rsidRPr="00036424">
        <w:rPr>
          <w:rFonts w:ascii="Arial" w:hAnsi="Arial" w:cs="Arial"/>
        </w:rPr>
        <w:lastRenderedPageBreak/>
        <w:t xml:space="preserve">A empresa XXXXXXXXXXXXXXXXXXXXXXXXX, inscrita no CNPJ nº </w:t>
      </w:r>
      <w:proofErr w:type="spellStart"/>
      <w:r w:rsidRPr="00036424">
        <w:rPr>
          <w:rFonts w:ascii="Arial" w:hAnsi="Arial" w:cs="Arial"/>
        </w:rPr>
        <w:t>xxxxxxxxxxxxxxxx</w:t>
      </w:r>
      <w:proofErr w:type="spellEnd"/>
      <w:r w:rsidRPr="00036424">
        <w:rPr>
          <w:rFonts w:ascii="Arial" w:hAnsi="Arial" w:cs="Arial"/>
        </w:rPr>
        <w:t xml:space="preserve">, sediada no endereço </w:t>
      </w:r>
      <w:proofErr w:type="spellStart"/>
      <w:r w:rsidRPr="00036424">
        <w:rPr>
          <w:rFonts w:ascii="Arial" w:hAnsi="Arial" w:cs="Arial"/>
        </w:rPr>
        <w:t>xxxxxxxxxxxxxxxxxxxxxxxxxxx</w:t>
      </w:r>
      <w:proofErr w:type="spellEnd"/>
      <w:r w:rsidRPr="00036424">
        <w:rPr>
          <w:rFonts w:ascii="Arial" w:hAnsi="Arial" w:cs="Arial"/>
        </w:rPr>
        <w:t>, por meio de seu representante,</w:t>
      </w:r>
    </w:p>
    <w:p w14:paraId="61D9FCCA" w14:textId="77777777" w:rsidR="005C17DC" w:rsidRPr="00036424" w:rsidRDefault="005C17DC" w:rsidP="00036424">
      <w:pPr>
        <w:pStyle w:val="Corpodetexto"/>
        <w:tabs>
          <w:tab w:val="left" w:pos="0"/>
          <w:tab w:val="left" w:pos="426"/>
        </w:tabs>
        <w:ind w:right="-285"/>
        <w:jc w:val="both"/>
        <w:rPr>
          <w:rFonts w:ascii="Arial" w:hAnsi="Arial" w:cs="Arial"/>
        </w:rPr>
      </w:pPr>
      <w:r w:rsidRPr="00036424">
        <w:rPr>
          <w:rFonts w:ascii="Arial" w:hAnsi="Arial" w:cs="Arial"/>
        </w:rPr>
        <w:t xml:space="preserve">DECLARA, </w:t>
      </w:r>
      <w:r w:rsidRPr="00036424">
        <w:rPr>
          <w:rFonts w:ascii="Arial" w:eastAsia="ArialMT" w:hAnsi="Arial" w:cs="Arial"/>
          <w:bCs/>
        </w:rPr>
        <w:t xml:space="preserve">sob as penalidades cabíveis, </w:t>
      </w:r>
      <w:r w:rsidRPr="00036424">
        <w:rPr>
          <w:rFonts w:ascii="Arial" w:hAnsi="Arial" w:cs="Arial"/>
        </w:rPr>
        <w:t>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2B43F093" w14:textId="77777777" w:rsidR="005C17DC" w:rsidRPr="00036424" w:rsidRDefault="005C17DC" w:rsidP="00036424">
      <w:pPr>
        <w:pStyle w:val="TEXTO"/>
        <w:tabs>
          <w:tab w:val="left" w:pos="0"/>
          <w:tab w:val="left" w:pos="426"/>
        </w:tabs>
      </w:pPr>
      <w:r w:rsidRPr="00036424">
        <w:t>DECLARA, também, que não participam dos quadros funcionais profissional que tenha ocupado cargo integrante dos 1º e 2º escalões da Administração Direta ou Indireta do Município, nos últimos 12 (doze) meses;</w:t>
      </w:r>
    </w:p>
    <w:p w14:paraId="6870FB70" w14:textId="77777777" w:rsidR="005C17DC" w:rsidRPr="00036424" w:rsidRDefault="005C17DC" w:rsidP="00036424">
      <w:pPr>
        <w:pStyle w:val="TEXTO"/>
        <w:tabs>
          <w:tab w:val="left" w:pos="0"/>
          <w:tab w:val="left" w:pos="426"/>
        </w:tabs>
      </w:pPr>
    </w:p>
    <w:p w14:paraId="516AE5D5" w14:textId="77777777" w:rsidR="005C17DC" w:rsidRPr="00036424" w:rsidRDefault="005C17DC" w:rsidP="00036424">
      <w:pPr>
        <w:pStyle w:val="TEXTO"/>
        <w:tabs>
          <w:tab w:val="left" w:pos="0"/>
          <w:tab w:val="left" w:pos="426"/>
        </w:tabs>
      </w:pPr>
      <w:r w:rsidRPr="00036424">
        <w:t>DECLARA, de igual turno, que não dispõe em nosso quadro societário de nenhum familiar de agente público vinculado direta ou indiretamente a unidades administrativas na linha hierárquica daquela encarregada da contratação, independentemente da modalidade adotada.</w:t>
      </w:r>
    </w:p>
    <w:p w14:paraId="0CFFF6AC" w14:textId="77777777" w:rsidR="005C17DC" w:rsidRPr="00036424" w:rsidRDefault="005C17DC" w:rsidP="00036424">
      <w:pPr>
        <w:pStyle w:val="TEXTO"/>
        <w:tabs>
          <w:tab w:val="left" w:pos="0"/>
          <w:tab w:val="left" w:pos="426"/>
        </w:tabs>
      </w:pPr>
    </w:p>
    <w:p w14:paraId="52A6D33D" w14:textId="77777777" w:rsidR="005C17DC" w:rsidRPr="00036424" w:rsidRDefault="005C17DC" w:rsidP="00036424">
      <w:pPr>
        <w:pStyle w:val="TEXTO"/>
        <w:tabs>
          <w:tab w:val="left" w:pos="0"/>
          <w:tab w:val="left" w:pos="426"/>
        </w:tabs>
      </w:pPr>
      <w:r w:rsidRPr="00036424">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02F853E" w14:textId="77777777" w:rsidR="005C1063" w:rsidRPr="00036424" w:rsidRDefault="005C1063" w:rsidP="00036424">
      <w:pPr>
        <w:pStyle w:val="Corpodetexto"/>
        <w:tabs>
          <w:tab w:val="left" w:pos="0"/>
          <w:tab w:val="left" w:pos="426"/>
        </w:tabs>
        <w:ind w:right="-285"/>
        <w:jc w:val="center"/>
        <w:rPr>
          <w:rFonts w:ascii="Arial" w:hAnsi="Arial" w:cs="Arial"/>
        </w:rPr>
      </w:pPr>
    </w:p>
    <w:p w14:paraId="0421E6A2" w14:textId="77777777" w:rsidR="005C17DC" w:rsidRPr="00036424" w:rsidRDefault="005C17DC" w:rsidP="00036424">
      <w:pPr>
        <w:pStyle w:val="Corpodetexto"/>
        <w:tabs>
          <w:tab w:val="left" w:pos="0"/>
          <w:tab w:val="left" w:pos="426"/>
        </w:tabs>
        <w:ind w:right="-285"/>
        <w:jc w:val="center"/>
        <w:rPr>
          <w:rFonts w:ascii="Arial" w:hAnsi="Arial" w:cs="Arial"/>
        </w:rPr>
      </w:pPr>
      <w:r w:rsidRPr="00036424">
        <w:rPr>
          <w:rFonts w:ascii="Arial" w:hAnsi="Arial" w:cs="Arial"/>
        </w:rPr>
        <w:t xml:space="preserve">SÃO FRANCISCO DE ITABAPOANA R/J, _____ de _____________ </w:t>
      </w:r>
      <w:proofErr w:type="spellStart"/>
      <w:r w:rsidRPr="00036424">
        <w:rPr>
          <w:rFonts w:ascii="Arial" w:hAnsi="Arial" w:cs="Arial"/>
        </w:rPr>
        <w:t>de</w:t>
      </w:r>
      <w:proofErr w:type="spellEnd"/>
      <w:r w:rsidRPr="00036424">
        <w:rPr>
          <w:rFonts w:ascii="Arial" w:hAnsi="Arial" w:cs="Arial"/>
        </w:rPr>
        <w:t xml:space="preserve"> _____.</w:t>
      </w:r>
    </w:p>
    <w:p w14:paraId="6D1CC6AD" w14:textId="77777777" w:rsidR="001767F2" w:rsidRPr="00036424" w:rsidRDefault="001767F2" w:rsidP="00036424">
      <w:pPr>
        <w:pStyle w:val="Corpodetexto"/>
        <w:tabs>
          <w:tab w:val="left" w:pos="0"/>
          <w:tab w:val="left" w:pos="426"/>
        </w:tabs>
        <w:ind w:right="-284"/>
        <w:jc w:val="center"/>
        <w:rPr>
          <w:rFonts w:ascii="Arial" w:hAnsi="Arial" w:cs="Arial"/>
        </w:rPr>
      </w:pPr>
    </w:p>
    <w:p w14:paraId="0669406F" w14:textId="77777777" w:rsidR="005C17DC" w:rsidRPr="00036424" w:rsidRDefault="005C17DC" w:rsidP="00036424">
      <w:pPr>
        <w:pStyle w:val="Corpodetexto"/>
        <w:tabs>
          <w:tab w:val="left" w:pos="0"/>
          <w:tab w:val="left" w:pos="426"/>
        </w:tabs>
        <w:ind w:right="-284"/>
        <w:jc w:val="center"/>
        <w:rPr>
          <w:rFonts w:ascii="Arial" w:hAnsi="Arial" w:cs="Arial"/>
        </w:rPr>
      </w:pPr>
      <w:r w:rsidRPr="00036424">
        <w:rPr>
          <w:rFonts w:ascii="Arial" w:hAnsi="Arial" w:cs="Arial"/>
        </w:rPr>
        <w:t>EMPRESA</w:t>
      </w:r>
    </w:p>
    <w:p w14:paraId="0ED998E0" w14:textId="77777777" w:rsidR="005C17DC" w:rsidRPr="00036424" w:rsidRDefault="005C17DC" w:rsidP="00036424">
      <w:pPr>
        <w:pStyle w:val="Corpodetexto"/>
        <w:tabs>
          <w:tab w:val="left" w:pos="0"/>
          <w:tab w:val="left" w:pos="426"/>
        </w:tabs>
        <w:ind w:right="-284"/>
        <w:jc w:val="center"/>
        <w:rPr>
          <w:rFonts w:ascii="Arial" w:hAnsi="Arial" w:cs="Arial"/>
        </w:rPr>
      </w:pPr>
      <w:r w:rsidRPr="00036424">
        <w:rPr>
          <w:rFonts w:ascii="Arial" w:hAnsi="Arial" w:cs="Arial"/>
        </w:rPr>
        <w:t>REPRESENTANTE LEGAL DA EMPRESA</w:t>
      </w:r>
    </w:p>
    <w:p w14:paraId="4CCA85D7" w14:textId="77777777" w:rsidR="005C17DC" w:rsidRPr="00036424" w:rsidRDefault="005C17DC" w:rsidP="00036424">
      <w:pPr>
        <w:pStyle w:val="Corpodetexto"/>
        <w:tabs>
          <w:tab w:val="left" w:pos="0"/>
          <w:tab w:val="left" w:pos="426"/>
        </w:tabs>
        <w:ind w:right="-284"/>
        <w:jc w:val="center"/>
        <w:rPr>
          <w:rFonts w:ascii="Arial" w:hAnsi="Arial" w:cs="Arial"/>
        </w:rPr>
      </w:pPr>
      <w:r w:rsidRPr="00036424">
        <w:rPr>
          <w:rFonts w:ascii="Arial" w:hAnsi="Arial" w:cs="Arial"/>
        </w:rPr>
        <w:t>(Nome, cargo e carimbo da empresa)</w:t>
      </w:r>
    </w:p>
    <w:p w14:paraId="6F89AF7C" w14:textId="77777777" w:rsidR="002C2DF1" w:rsidRPr="00036424" w:rsidRDefault="002C2DF1" w:rsidP="00036424">
      <w:pPr>
        <w:pStyle w:val="Corpodetexto"/>
        <w:tabs>
          <w:tab w:val="left" w:pos="0"/>
          <w:tab w:val="left" w:pos="426"/>
        </w:tabs>
        <w:ind w:right="-284"/>
        <w:jc w:val="both"/>
        <w:rPr>
          <w:rFonts w:ascii="Arial" w:hAnsi="Arial" w:cs="Arial"/>
        </w:rPr>
      </w:pPr>
    </w:p>
    <w:p w14:paraId="331F9431" w14:textId="77777777" w:rsidR="005C17DC" w:rsidRPr="00036424" w:rsidRDefault="005C17DC" w:rsidP="00036424">
      <w:pPr>
        <w:pStyle w:val="Ttulo1"/>
        <w:tabs>
          <w:tab w:val="left" w:pos="0"/>
          <w:tab w:val="left" w:pos="426"/>
        </w:tabs>
        <w:spacing w:before="0"/>
        <w:jc w:val="center"/>
        <w:rPr>
          <w:rFonts w:ascii="Arial" w:hAnsi="Arial" w:cs="Arial"/>
          <w:color w:val="auto"/>
          <w:sz w:val="24"/>
          <w:szCs w:val="24"/>
          <w:u w:val="single"/>
        </w:rPr>
      </w:pPr>
      <w:r w:rsidRPr="00036424">
        <w:rPr>
          <w:rFonts w:ascii="Arial" w:hAnsi="Arial" w:cs="Arial"/>
          <w:color w:val="auto"/>
          <w:sz w:val="24"/>
          <w:szCs w:val="24"/>
          <w:u w:val="single"/>
        </w:rPr>
        <w:t>ANEXO IV – DECLARAÇÃO DE PLENO ATENDIMENTO AOS REQUISITOS DE HABILITAÇÃO E CONDIÇÕES DE PARTICIPAÇÃO</w:t>
      </w:r>
    </w:p>
    <w:p w14:paraId="5D84E6F4" w14:textId="77777777" w:rsidR="005C17DC" w:rsidRPr="00036424" w:rsidRDefault="005C17DC" w:rsidP="00036424">
      <w:pPr>
        <w:tabs>
          <w:tab w:val="left" w:pos="0"/>
          <w:tab w:val="left" w:pos="426"/>
        </w:tabs>
        <w:jc w:val="center"/>
        <w:rPr>
          <w:rFonts w:ascii="Arial" w:hAnsi="Arial" w:cs="Arial"/>
          <w:u w:val="single"/>
        </w:rPr>
      </w:pPr>
      <w:r w:rsidRPr="00036424">
        <w:rPr>
          <w:rFonts w:ascii="Arial" w:hAnsi="Arial" w:cs="Arial"/>
          <w:u w:val="single"/>
        </w:rPr>
        <w:t>(Modelo)</w:t>
      </w:r>
    </w:p>
    <w:p w14:paraId="4E9CFF99" w14:textId="77777777" w:rsidR="005C17DC" w:rsidRPr="00036424" w:rsidRDefault="005C17DC" w:rsidP="00036424">
      <w:pPr>
        <w:tabs>
          <w:tab w:val="left" w:pos="0"/>
          <w:tab w:val="left" w:pos="426"/>
        </w:tabs>
        <w:jc w:val="center"/>
        <w:rPr>
          <w:rFonts w:ascii="Arial" w:hAnsi="Arial" w:cs="Arial"/>
          <w:u w:val="single"/>
        </w:rPr>
      </w:pPr>
      <w:r w:rsidRPr="00036424">
        <w:rPr>
          <w:rFonts w:ascii="Arial" w:hAnsi="Arial" w:cs="Arial"/>
          <w:u w:val="single"/>
        </w:rPr>
        <w:t>(Papel Timbrado da empresa)</w:t>
      </w:r>
    </w:p>
    <w:p w14:paraId="4C10F144" w14:textId="77777777" w:rsidR="005C17DC" w:rsidRPr="00036424" w:rsidRDefault="005C17DC" w:rsidP="00036424">
      <w:pPr>
        <w:tabs>
          <w:tab w:val="left" w:pos="0"/>
          <w:tab w:val="left" w:pos="426"/>
        </w:tabs>
        <w:jc w:val="both"/>
        <w:rPr>
          <w:rFonts w:ascii="Arial" w:hAnsi="Arial" w:cs="Arial"/>
          <w:b/>
          <w:u w:val="single"/>
        </w:rPr>
      </w:pPr>
    </w:p>
    <w:p w14:paraId="4104942C" w14:textId="59C78702" w:rsidR="005C17DC" w:rsidRPr="00036424" w:rsidRDefault="005C17DC" w:rsidP="00036424">
      <w:pPr>
        <w:pStyle w:val="Corpodetexto"/>
        <w:tabs>
          <w:tab w:val="left" w:pos="0"/>
          <w:tab w:val="left" w:pos="426"/>
        </w:tabs>
        <w:ind w:right="-285"/>
        <w:jc w:val="both"/>
        <w:rPr>
          <w:rFonts w:ascii="Arial" w:hAnsi="Arial" w:cs="Arial"/>
        </w:rPr>
      </w:pPr>
      <w:r w:rsidRPr="00036424">
        <w:rPr>
          <w:rFonts w:ascii="Arial" w:hAnsi="Arial" w:cs="Arial"/>
        </w:rPr>
        <w:lastRenderedPageBreak/>
        <w:t xml:space="preserve">A empresa XXXXXXXXXXXXXXXXXXXXXXXXX, inscrita no CNPJ nº </w:t>
      </w:r>
      <w:proofErr w:type="spellStart"/>
      <w:r w:rsidRPr="00036424">
        <w:rPr>
          <w:rFonts w:ascii="Arial" w:hAnsi="Arial" w:cs="Arial"/>
        </w:rPr>
        <w:t>xxxxxxxxxxxxxxxx</w:t>
      </w:r>
      <w:proofErr w:type="spellEnd"/>
      <w:r w:rsidRPr="00036424">
        <w:rPr>
          <w:rFonts w:ascii="Arial" w:hAnsi="Arial" w:cs="Arial"/>
        </w:rPr>
        <w:t xml:space="preserve">, sediada no endereço </w:t>
      </w:r>
      <w:proofErr w:type="spellStart"/>
      <w:r w:rsidRPr="00036424">
        <w:rPr>
          <w:rFonts w:ascii="Arial" w:hAnsi="Arial" w:cs="Arial"/>
        </w:rPr>
        <w:t>xxxxxxxxxxxxxxxxxxxxxxxxxxx</w:t>
      </w:r>
      <w:proofErr w:type="spellEnd"/>
      <w:r w:rsidRPr="00036424">
        <w:rPr>
          <w:rFonts w:ascii="Arial" w:hAnsi="Arial" w:cs="Arial"/>
        </w:rPr>
        <w:t>, por meio de seu representante legal, DECLARA, sob as penalidades cabíveis,</w:t>
      </w:r>
      <w:r w:rsidR="006A2F27" w:rsidRPr="00036424">
        <w:rPr>
          <w:rFonts w:ascii="Arial" w:hAnsi="Arial" w:cs="Arial"/>
        </w:rPr>
        <w:t xml:space="preserve"> </w:t>
      </w:r>
      <w:r w:rsidRPr="00036424">
        <w:rPr>
          <w:rFonts w:ascii="Arial" w:hAnsi="Arial" w:cs="Arial"/>
        </w:rPr>
        <w:t>ter conhecimento do Edital de Pregão Eletrônico</w:t>
      </w:r>
      <w:r w:rsidR="006A2F27" w:rsidRPr="00036424">
        <w:rPr>
          <w:rFonts w:ascii="Arial" w:hAnsi="Arial" w:cs="Arial"/>
        </w:rPr>
        <w:t xml:space="preserve"> </w:t>
      </w:r>
      <w:r w:rsidRPr="00036424">
        <w:rPr>
          <w:rFonts w:ascii="Arial" w:hAnsi="Arial" w:cs="Arial"/>
        </w:rPr>
        <w:t xml:space="preserve">nº </w:t>
      </w:r>
      <w:proofErr w:type="spellStart"/>
      <w:r w:rsidRPr="00036424">
        <w:rPr>
          <w:rFonts w:ascii="Arial" w:hAnsi="Arial" w:cs="Arial"/>
        </w:rPr>
        <w:t>xxx</w:t>
      </w:r>
      <w:proofErr w:type="spellEnd"/>
      <w:r w:rsidRPr="00036424">
        <w:rPr>
          <w:rFonts w:ascii="Arial" w:hAnsi="Arial" w:cs="Arial"/>
        </w:rPr>
        <w:t>/</w:t>
      </w:r>
      <w:proofErr w:type="spellStart"/>
      <w:r w:rsidRPr="00036424">
        <w:rPr>
          <w:rFonts w:ascii="Arial" w:hAnsi="Arial" w:cs="Arial"/>
        </w:rPr>
        <w:t>xxxx</w:t>
      </w:r>
      <w:proofErr w:type="spellEnd"/>
      <w:r w:rsidRPr="00036424">
        <w:rPr>
          <w:rFonts w:ascii="Arial" w:hAnsi="Arial" w:cs="Arial"/>
        </w:rPr>
        <w:t xml:space="preserve"> e que atende plenamente todos os requisitos de habilitação e condições de participação desta licitação e também a Lei de Licitações nº 14.133/2021, não havendo nada que nos desabone.</w:t>
      </w:r>
    </w:p>
    <w:p w14:paraId="67B526FC" w14:textId="77777777" w:rsidR="005C17DC" w:rsidRPr="00036424" w:rsidRDefault="005C17DC" w:rsidP="00036424">
      <w:pPr>
        <w:pStyle w:val="Corpodetexto"/>
        <w:tabs>
          <w:tab w:val="left" w:pos="0"/>
          <w:tab w:val="left" w:pos="426"/>
        </w:tabs>
        <w:ind w:right="-285"/>
        <w:jc w:val="both"/>
        <w:rPr>
          <w:rFonts w:ascii="Arial" w:hAnsi="Arial" w:cs="Arial"/>
        </w:rPr>
      </w:pPr>
    </w:p>
    <w:p w14:paraId="22A71893" w14:textId="77777777" w:rsidR="005C17DC" w:rsidRPr="00036424" w:rsidRDefault="005C17DC" w:rsidP="00036424">
      <w:pPr>
        <w:pStyle w:val="Corpodetexto"/>
        <w:tabs>
          <w:tab w:val="left" w:pos="0"/>
          <w:tab w:val="left" w:pos="426"/>
        </w:tabs>
        <w:jc w:val="center"/>
        <w:rPr>
          <w:rFonts w:ascii="Arial" w:hAnsi="Arial" w:cs="Arial"/>
        </w:rPr>
      </w:pPr>
      <w:r w:rsidRPr="00036424">
        <w:rPr>
          <w:rFonts w:ascii="Arial" w:hAnsi="Arial" w:cs="Arial"/>
        </w:rPr>
        <w:t xml:space="preserve">SÃO FRANCISCO DE ITABAPOANA R/J, _____ de _____________ </w:t>
      </w:r>
      <w:proofErr w:type="spellStart"/>
      <w:r w:rsidRPr="00036424">
        <w:rPr>
          <w:rFonts w:ascii="Arial" w:hAnsi="Arial" w:cs="Arial"/>
        </w:rPr>
        <w:t>de</w:t>
      </w:r>
      <w:proofErr w:type="spellEnd"/>
      <w:r w:rsidRPr="00036424">
        <w:rPr>
          <w:rFonts w:ascii="Arial" w:hAnsi="Arial" w:cs="Arial"/>
        </w:rPr>
        <w:t xml:space="preserve"> _____.</w:t>
      </w:r>
    </w:p>
    <w:p w14:paraId="7F6691E5" w14:textId="77777777" w:rsidR="005C17DC" w:rsidRPr="00036424" w:rsidRDefault="005C17DC" w:rsidP="00036424">
      <w:pPr>
        <w:pStyle w:val="Corpodetexto"/>
        <w:tabs>
          <w:tab w:val="left" w:pos="0"/>
          <w:tab w:val="left" w:pos="426"/>
        </w:tabs>
        <w:jc w:val="both"/>
        <w:rPr>
          <w:rFonts w:ascii="Arial" w:hAnsi="Arial" w:cs="Arial"/>
        </w:rPr>
      </w:pPr>
    </w:p>
    <w:p w14:paraId="77ECEA4D" w14:textId="77777777" w:rsidR="005C17DC" w:rsidRPr="00036424" w:rsidRDefault="005C17DC" w:rsidP="00036424">
      <w:pPr>
        <w:pStyle w:val="Corpodetexto"/>
        <w:tabs>
          <w:tab w:val="left" w:pos="0"/>
          <w:tab w:val="left" w:pos="426"/>
        </w:tabs>
        <w:ind w:right="-284"/>
        <w:jc w:val="center"/>
        <w:rPr>
          <w:rFonts w:ascii="Arial" w:hAnsi="Arial" w:cs="Arial"/>
        </w:rPr>
      </w:pPr>
      <w:r w:rsidRPr="00036424">
        <w:rPr>
          <w:rFonts w:ascii="Arial" w:hAnsi="Arial" w:cs="Arial"/>
        </w:rPr>
        <w:t>EMPRESA</w:t>
      </w:r>
    </w:p>
    <w:p w14:paraId="56E57E63" w14:textId="77777777" w:rsidR="005C17DC" w:rsidRPr="00036424" w:rsidRDefault="005C17DC" w:rsidP="00036424">
      <w:pPr>
        <w:pStyle w:val="Corpodetexto"/>
        <w:tabs>
          <w:tab w:val="left" w:pos="0"/>
          <w:tab w:val="left" w:pos="426"/>
        </w:tabs>
        <w:ind w:right="-284"/>
        <w:jc w:val="center"/>
        <w:rPr>
          <w:rFonts w:ascii="Arial" w:hAnsi="Arial" w:cs="Arial"/>
        </w:rPr>
      </w:pPr>
      <w:r w:rsidRPr="00036424">
        <w:rPr>
          <w:rFonts w:ascii="Arial" w:hAnsi="Arial" w:cs="Arial"/>
        </w:rPr>
        <w:t>REPRESENTANTE LEGAL DA EMPRESA</w:t>
      </w:r>
    </w:p>
    <w:p w14:paraId="3D2E83E4" w14:textId="77777777" w:rsidR="005C17DC" w:rsidRPr="00036424" w:rsidRDefault="005C17DC" w:rsidP="00036424">
      <w:pPr>
        <w:pStyle w:val="Corpodetexto"/>
        <w:tabs>
          <w:tab w:val="left" w:pos="0"/>
          <w:tab w:val="left" w:pos="426"/>
        </w:tabs>
        <w:ind w:right="-284"/>
        <w:jc w:val="center"/>
        <w:rPr>
          <w:rFonts w:ascii="Arial" w:hAnsi="Arial" w:cs="Arial"/>
        </w:rPr>
      </w:pPr>
      <w:r w:rsidRPr="00036424">
        <w:rPr>
          <w:rFonts w:ascii="Arial" w:hAnsi="Arial" w:cs="Arial"/>
        </w:rPr>
        <w:t>(Nome, cargo e carimbo da empresa)</w:t>
      </w:r>
    </w:p>
    <w:p w14:paraId="3C869932" w14:textId="77777777" w:rsidR="005C17DC" w:rsidRPr="00036424" w:rsidRDefault="005C17DC" w:rsidP="00036424">
      <w:pPr>
        <w:pStyle w:val="Corpodetexto"/>
        <w:tabs>
          <w:tab w:val="left" w:pos="0"/>
          <w:tab w:val="left" w:pos="426"/>
        </w:tabs>
        <w:jc w:val="both"/>
        <w:rPr>
          <w:rFonts w:ascii="Arial" w:hAnsi="Arial" w:cs="Arial"/>
        </w:rPr>
      </w:pPr>
    </w:p>
    <w:p w14:paraId="12AFE510" w14:textId="77777777" w:rsidR="005C17DC" w:rsidRPr="00036424" w:rsidRDefault="005C17DC" w:rsidP="00036424">
      <w:pPr>
        <w:pStyle w:val="Corpodetexto"/>
        <w:tabs>
          <w:tab w:val="left" w:pos="0"/>
          <w:tab w:val="left" w:pos="426"/>
        </w:tabs>
        <w:jc w:val="both"/>
        <w:rPr>
          <w:rFonts w:ascii="Arial" w:hAnsi="Arial" w:cs="Arial"/>
        </w:rPr>
      </w:pPr>
    </w:p>
    <w:p w14:paraId="00F35EBF" w14:textId="77777777" w:rsidR="005C17DC" w:rsidRPr="00036424" w:rsidRDefault="005C17DC" w:rsidP="00036424">
      <w:pPr>
        <w:pStyle w:val="Corpodetexto"/>
        <w:tabs>
          <w:tab w:val="left" w:pos="0"/>
          <w:tab w:val="left" w:pos="426"/>
        </w:tabs>
        <w:jc w:val="both"/>
        <w:rPr>
          <w:rFonts w:ascii="Arial" w:hAnsi="Arial" w:cs="Arial"/>
        </w:rPr>
      </w:pPr>
    </w:p>
    <w:p w14:paraId="13868740" w14:textId="77777777" w:rsidR="005C17DC" w:rsidRPr="00036424" w:rsidRDefault="005C17DC" w:rsidP="00036424">
      <w:pPr>
        <w:pStyle w:val="Corpodetexto"/>
        <w:tabs>
          <w:tab w:val="left" w:pos="0"/>
          <w:tab w:val="left" w:pos="426"/>
        </w:tabs>
        <w:jc w:val="both"/>
        <w:rPr>
          <w:rFonts w:ascii="Arial" w:hAnsi="Arial" w:cs="Arial"/>
        </w:rPr>
      </w:pPr>
    </w:p>
    <w:p w14:paraId="2AFF6F21" w14:textId="77777777" w:rsidR="005C17DC" w:rsidRPr="00036424" w:rsidRDefault="005C17DC" w:rsidP="00036424">
      <w:pPr>
        <w:pStyle w:val="Corpodetexto"/>
        <w:tabs>
          <w:tab w:val="left" w:pos="0"/>
          <w:tab w:val="left" w:pos="426"/>
        </w:tabs>
        <w:jc w:val="both"/>
        <w:rPr>
          <w:rFonts w:ascii="Arial" w:hAnsi="Arial" w:cs="Arial"/>
        </w:rPr>
      </w:pPr>
    </w:p>
    <w:p w14:paraId="245711E7" w14:textId="77777777" w:rsidR="005C17DC" w:rsidRPr="00036424" w:rsidRDefault="005C17DC" w:rsidP="00036424">
      <w:pPr>
        <w:pStyle w:val="Corpodetexto"/>
        <w:tabs>
          <w:tab w:val="left" w:pos="0"/>
          <w:tab w:val="left" w:pos="426"/>
        </w:tabs>
        <w:jc w:val="both"/>
        <w:rPr>
          <w:rFonts w:ascii="Arial" w:hAnsi="Arial" w:cs="Arial"/>
        </w:rPr>
      </w:pPr>
    </w:p>
    <w:p w14:paraId="7A660536" w14:textId="77777777" w:rsidR="00B20B0F" w:rsidRPr="00036424" w:rsidRDefault="00B20B0F" w:rsidP="00036424">
      <w:pPr>
        <w:pStyle w:val="Corpodetexto"/>
        <w:tabs>
          <w:tab w:val="left" w:pos="0"/>
          <w:tab w:val="left" w:pos="426"/>
        </w:tabs>
        <w:jc w:val="both"/>
        <w:rPr>
          <w:rFonts w:ascii="Arial" w:hAnsi="Arial" w:cs="Arial"/>
        </w:rPr>
      </w:pPr>
    </w:p>
    <w:p w14:paraId="36E2DEC8" w14:textId="77777777" w:rsidR="00B20B0F" w:rsidRPr="00036424" w:rsidRDefault="00B20B0F" w:rsidP="00036424">
      <w:pPr>
        <w:pStyle w:val="Corpodetexto"/>
        <w:tabs>
          <w:tab w:val="left" w:pos="0"/>
          <w:tab w:val="left" w:pos="426"/>
        </w:tabs>
        <w:jc w:val="both"/>
        <w:rPr>
          <w:rFonts w:ascii="Arial" w:hAnsi="Arial" w:cs="Arial"/>
        </w:rPr>
      </w:pPr>
    </w:p>
    <w:p w14:paraId="46DE1451" w14:textId="77777777" w:rsidR="002C2DF1" w:rsidRPr="00036424" w:rsidRDefault="002C2DF1" w:rsidP="00036424">
      <w:pPr>
        <w:pStyle w:val="Corpodetexto"/>
        <w:tabs>
          <w:tab w:val="left" w:pos="0"/>
          <w:tab w:val="left" w:pos="426"/>
        </w:tabs>
        <w:jc w:val="both"/>
        <w:rPr>
          <w:rFonts w:ascii="Arial" w:hAnsi="Arial" w:cs="Arial"/>
        </w:rPr>
      </w:pPr>
    </w:p>
    <w:p w14:paraId="50BE4BFB" w14:textId="77777777" w:rsidR="002C2DF1" w:rsidRPr="00036424" w:rsidRDefault="002C2DF1" w:rsidP="00036424">
      <w:pPr>
        <w:pStyle w:val="Corpodetexto"/>
        <w:tabs>
          <w:tab w:val="left" w:pos="0"/>
          <w:tab w:val="left" w:pos="426"/>
        </w:tabs>
        <w:jc w:val="both"/>
        <w:rPr>
          <w:rFonts w:ascii="Arial" w:hAnsi="Arial" w:cs="Arial"/>
        </w:rPr>
      </w:pPr>
    </w:p>
    <w:p w14:paraId="483EAD43" w14:textId="77777777" w:rsidR="00843942" w:rsidRPr="00036424" w:rsidRDefault="00843942" w:rsidP="00036424">
      <w:pPr>
        <w:pStyle w:val="Ttulo1"/>
        <w:tabs>
          <w:tab w:val="left" w:pos="0"/>
          <w:tab w:val="left" w:pos="426"/>
        </w:tabs>
        <w:spacing w:before="0"/>
        <w:jc w:val="both"/>
        <w:rPr>
          <w:rFonts w:ascii="Arial" w:hAnsi="Arial" w:cs="Arial"/>
          <w:color w:val="auto"/>
          <w:sz w:val="24"/>
          <w:szCs w:val="24"/>
          <w:u w:val="single"/>
        </w:rPr>
      </w:pPr>
    </w:p>
    <w:p w14:paraId="27A231A2" w14:textId="77777777" w:rsidR="005C17DC" w:rsidRPr="00036424" w:rsidRDefault="005C17DC" w:rsidP="00036424">
      <w:pPr>
        <w:pStyle w:val="Ttulo1"/>
        <w:tabs>
          <w:tab w:val="left" w:pos="0"/>
          <w:tab w:val="left" w:pos="426"/>
        </w:tabs>
        <w:spacing w:before="0"/>
        <w:jc w:val="center"/>
        <w:rPr>
          <w:rFonts w:ascii="Arial" w:hAnsi="Arial" w:cs="Arial"/>
          <w:bCs w:val="0"/>
          <w:color w:val="auto"/>
          <w:sz w:val="24"/>
          <w:szCs w:val="24"/>
          <w:u w:val="single"/>
        </w:rPr>
      </w:pPr>
      <w:r w:rsidRPr="00036424">
        <w:rPr>
          <w:rFonts w:ascii="Arial" w:hAnsi="Arial" w:cs="Arial"/>
          <w:color w:val="auto"/>
          <w:sz w:val="24"/>
          <w:szCs w:val="24"/>
          <w:u w:val="single"/>
        </w:rPr>
        <w:t>ANEXO V – DECLARAÇÃO DE QUE A EMPRESA NÃO POSSUI MENORES DE IDADE NO SEU QUADRO FUNCIONAL</w:t>
      </w:r>
    </w:p>
    <w:p w14:paraId="1456CBAD" w14:textId="77777777" w:rsidR="005C17DC" w:rsidRPr="00036424" w:rsidRDefault="005C17DC" w:rsidP="00036424">
      <w:pPr>
        <w:tabs>
          <w:tab w:val="left" w:pos="0"/>
          <w:tab w:val="left" w:pos="426"/>
        </w:tabs>
        <w:jc w:val="center"/>
        <w:rPr>
          <w:rFonts w:ascii="Arial" w:hAnsi="Arial" w:cs="Arial"/>
          <w:u w:val="single"/>
        </w:rPr>
      </w:pPr>
      <w:r w:rsidRPr="00036424">
        <w:rPr>
          <w:rFonts w:ascii="Arial" w:hAnsi="Arial" w:cs="Arial"/>
          <w:u w:val="single"/>
        </w:rPr>
        <w:t>(Modelo)</w:t>
      </w:r>
    </w:p>
    <w:p w14:paraId="60D06BAF" w14:textId="77777777" w:rsidR="005C17DC" w:rsidRPr="00036424" w:rsidRDefault="005C17DC" w:rsidP="00036424">
      <w:pPr>
        <w:tabs>
          <w:tab w:val="left" w:pos="0"/>
          <w:tab w:val="left" w:pos="426"/>
        </w:tabs>
        <w:jc w:val="center"/>
        <w:rPr>
          <w:rFonts w:ascii="Arial" w:hAnsi="Arial" w:cs="Arial"/>
          <w:u w:val="single"/>
        </w:rPr>
      </w:pPr>
      <w:r w:rsidRPr="00036424">
        <w:rPr>
          <w:rFonts w:ascii="Arial" w:hAnsi="Arial" w:cs="Arial"/>
          <w:u w:val="single"/>
        </w:rPr>
        <w:t>(Papel Timbrado da empresa)</w:t>
      </w:r>
    </w:p>
    <w:p w14:paraId="36C00F7C" w14:textId="77777777" w:rsidR="005C17DC" w:rsidRPr="00036424" w:rsidRDefault="005C17DC" w:rsidP="00036424">
      <w:pPr>
        <w:tabs>
          <w:tab w:val="left" w:pos="0"/>
          <w:tab w:val="left" w:pos="426"/>
        </w:tabs>
        <w:jc w:val="both"/>
        <w:rPr>
          <w:rFonts w:ascii="Arial" w:hAnsi="Arial" w:cs="Arial"/>
        </w:rPr>
      </w:pPr>
    </w:p>
    <w:p w14:paraId="011EEC01" w14:textId="77777777" w:rsidR="005C17DC" w:rsidRPr="00036424" w:rsidRDefault="005C17DC" w:rsidP="00036424">
      <w:pPr>
        <w:pStyle w:val="TEXTO"/>
        <w:tabs>
          <w:tab w:val="left" w:pos="0"/>
          <w:tab w:val="left" w:pos="426"/>
        </w:tabs>
      </w:pPr>
    </w:p>
    <w:p w14:paraId="1A50A1AE" w14:textId="77777777" w:rsidR="005C17DC" w:rsidRPr="00036424" w:rsidRDefault="005C17DC" w:rsidP="00036424">
      <w:pPr>
        <w:pStyle w:val="TEXTO"/>
        <w:tabs>
          <w:tab w:val="left" w:pos="0"/>
          <w:tab w:val="left" w:pos="426"/>
        </w:tabs>
      </w:pPr>
      <w:r w:rsidRPr="00036424">
        <w:lastRenderedPageBreak/>
        <w:t xml:space="preserve">A empresa XXXXXXXXXXXXXXXXXXXXXXXXX, inscrita no CNPJ nº </w:t>
      </w:r>
      <w:proofErr w:type="spellStart"/>
      <w:r w:rsidRPr="00036424">
        <w:t>xxxxxxxxxxxxxxxx</w:t>
      </w:r>
      <w:proofErr w:type="spellEnd"/>
      <w:r w:rsidRPr="00036424">
        <w:t xml:space="preserve">, sediada no endereço </w:t>
      </w:r>
      <w:proofErr w:type="spellStart"/>
      <w:r w:rsidRPr="00036424">
        <w:t>xxxxxxxxxxxxxxxxxxxxxxxxxxx</w:t>
      </w:r>
      <w:proofErr w:type="spellEnd"/>
      <w:r w:rsidRPr="00036424">
        <w:t>, por meio de seu representante legal, DECLARA, sob as penalidades cabíveis, 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XXXIII da Constituição Federal.</w:t>
      </w:r>
    </w:p>
    <w:p w14:paraId="22575659" w14:textId="77777777" w:rsidR="005C17DC" w:rsidRPr="00036424" w:rsidRDefault="005C17DC" w:rsidP="00036424">
      <w:pPr>
        <w:pStyle w:val="TEXTO"/>
        <w:tabs>
          <w:tab w:val="left" w:pos="0"/>
          <w:tab w:val="left" w:pos="426"/>
        </w:tabs>
      </w:pPr>
    </w:p>
    <w:p w14:paraId="0B9853EA" w14:textId="77777777" w:rsidR="005C17DC" w:rsidRPr="00036424" w:rsidRDefault="005C17DC" w:rsidP="00036424">
      <w:pPr>
        <w:pStyle w:val="TEXTO"/>
        <w:tabs>
          <w:tab w:val="left" w:pos="0"/>
          <w:tab w:val="left" w:pos="426"/>
        </w:tabs>
      </w:pPr>
    </w:p>
    <w:p w14:paraId="6DD7DCFC" w14:textId="77777777" w:rsidR="005C17DC" w:rsidRPr="00036424" w:rsidRDefault="005C17DC" w:rsidP="00036424">
      <w:pPr>
        <w:pStyle w:val="TEXTO"/>
        <w:tabs>
          <w:tab w:val="left" w:pos="0"/>
          <w:tab w:val="left" w:pos="426"/>
        </w:tabs>
      </w:pPr>
    </w:p>
    <w:p w14:paraId="0D458EBF" w14:textId="77777777" w:rsidR="005C17DC" w:rsidRPr="00036424" w:rsidRDefault="005C17DC" w:rsidP="00036424">
      <w:pPr>
        <w:pStyle w:val="Corpodetexto"/>
        <w:tabs>
          <w:tab w:val="left" w:pos="0"/>
          <w:tab w:val="left" w:pos="426"/>
        </w:tabs>
        <w:ind w:right="-284"/>
        <w:jc w:val="center"/>
        <w:rPr>
          <w:rFonts w:ascii="Arial" w:hAnsi="Arial" w:cs="Arial"/>
        </w:rPr>
      </w:pPr>
      <w:r w:rsidRPr="00036424">
        <w:rPr>
          <w:rFonts w:ascii="Arial" w:hAnsi="Arial" w:cs="Arial"/>
        </w:rPr>
        <w:t>SÃO FRANCISCO DE ITABAPOANA R/J, ______de ____________de _____.</w:t>
      </w:r>
    </w:p>
    <w:p w14:paraId="4081F381" w14:textId="77777777" w:rsidR="005C17DC" w:rsidRPr="00036424" w:rsidRDefault="005C17DC" w:rsidP="00036424">
      <w:pPr>
        <w:pStyle w:val="TEXTO"/>
        <w:tabs>
          <w:tab w:val="left" w:pos="0"/>
          <w:tab w:val="left" w:pos="426"/>
        </w:tabs>
      </w:pPr>
    </w:p>
    <w:p w14:paraId="54676598" w14:textId="77777777" w:rsidR="005C17DC" w:rsidRPr="00036424" w:rsidRDefault="005C17DC" w:rsidP="00036424">
      <w:pPr>
        <w:pStyle w:val="TEXTO"/>
        <w:tabs>
          <w:tab w:val="left" w:pos="0"/>
          <w:tab w:val="left" w:pos="426"/>
        </w:tabs>
      </w:pPr>
    </w:p>
    <w:p w14:paraId="1DB147DF" w14:textId="77777777" w:rsidR="005C17DC" w:rsidRPr="00036424" w:rsidRDefault="005C17DC" w:rsidP="00036424">
      <w:pPr>
        <w:pStyle w:val="TEXTO"/>
        <w:tabs>
          <w:tab w:val="left" w:pos="0"/>
          <w:tab w:val="left" w:pos="426"/>
        </w:tabs>
      </w:pPr>
    </w:p>
    <w:p w14:paraId="7E6BCC84" w14:textId="77777777" w:rsidR="005C17DC" w:rsidRPr="00036424" w:rsidRDefault="005C17DC" w:rsidP="00036424">
      <w:pPr>
        <w:pStyle w:val="Corpodetexto"/>
        <w:tabs>
          <w:tab w:val="left" w:pos="0"/>
          <w:tab w:val="left" w:pos="426"/>
        </w:tabs>
        <w:ind w:right="-284"/>
        <w:jc w:val="center"/>
        <w:rPr>
          <w:rFonts w:ascii="Arial" w:hAnsi="Arial" w:cs="Arial"/>
        </w:rPr>
      </w:pPr>
      <w:r w:rsidRPr="00036424">
        <w:rPr>
          <w:rFonts w:ascii="Arial" w:hAnsi="Arial" w:cs="Arial"/>
        </w:rPr>
        <w:t>EMPRESA</w:t>
      </w:r>
    </w:p>
    <w:p w14:paraId="0891F252" w14:textId="77777777" w:rsidR="005C17DC" w:rsidRPr="00036424" w:rsidRDefault="005C17DC" w:rsidP="00036424">
      <w:pPr>
        <w:pStyle w:val="Corpodetexto"/>
        <w:tabs>
          <w:tab w:val="left" w:pos="0"/>
          <w:tab w:val="left" w:pos="426"/>
        </w:tabs>
        <w:ind w:right="-284"/>
        <w:jc w:val="center"/>
        <w:rPr>
          <w:rFonts w:ascii="Arial" w:hAnsi="Arial" w:cs="Arial"/>
        </w:rPr>
      </w:pPr>
      <w:r w:rsidRPr="00036424">
        <w:rPr>
          <w:rFonts w:ascii="Arial" w:hAnsi="Arial" w:cs="Arial"/>
        </w:rPr>
        <w:t>REPRESENTANTE LEGAL DA EMPRESA</w:t>
      </w:r>
    </w:p>
    <w:p w14:paraId="6209EBC2" w14:textId="77777777" w:rsidR="005C17DC" w:rsidRPr="00036424" w:rsidRDefault="005C17DC" w:rsidP="00036424">
      <w:pPr>
        <w:pStyle w:val="Corpodetexto"/>
        <w:tabs>
          <w:tab w:val="left" w:pos="0"/>
          <w:tab w:val="left" w:pos="426"/>
        </w:tabs>
        <w:ind w:right="-284"/>
        <w:jc w:val="center"/>
        <w:rPr>
          <w:rFonts w:ascii="Arial" w:hAnsi="Arial" w:cs="Arial"/>
        </w:rPr>
      </w:pPr>
      <w:r w:rsidRPr="00036424">
        <w:rPr>
          <w:rFonts w:ascii="Arial" w:hAnsi="Arial" w:cs="Arial"/>
        </w:rPr>
        <w:t>(Nome, cargo e carimbo da empresa)</w:t>
      </w:r>
    </w:p>
    <w:p w14:paraId="31A6659E" w14:textId="77777777" w:rsidR="005C17DC" w:rsidRPr="00036424" w:rsidRDefault="005C17DC" w:rsidP="00036424">
      <w:pPr>
        <w:pStyle w:val="Corpodetexto"/>
        <w:tabs>
          <w:tab w:val="left" w:pos="0"/>
          <w:tab w:val="left" w:pos="426"/>
        </w:tabs>
        <w:ind w:right="-285"/>
        <w:jc w:val="both"/>
        <w:rPr>
          <w:rFonts w:ascii="Arial" w:hAnsi="Arial" w:cs="Arial"/>
          <w:b/>
        </w:rPr>
      </w:pPr>
    </w:p>
    <w:p w14:paraId="579526B4" w14:textId="77777777" w:rsidR="005C17DC" w:rsidRPr="00036424" w:rsidRDefault="005C17DC" w:rsidP="00036424">
      <w:pPr>
        <w:pStyle w:val="Corpodetexto"/>
        <w:tabs>
          <w:tab w:val="left" w:pos="0"/>
          <w:tab w:val="left" w:pos="426"/>
        </w:tabs>
        <w:ind w:right="-285"/>
        <w:jc w:val="both"/>
        <w:rPr>
          <w:rFonts w:ascii="Arial" w:hAnsi="Arial" w:cs="Arial"/>
          <w:b/>
        </w:rPr>
      </w:pPr>
    </w:p>
    <w:p w14:paraId="0FFAAC19" w14:textId="77777777" w:rsidR="005C17DC" w:rsidRPr="00036424" w:rsidRDefault="005C17DC" w:rsidP="00036424">
      <w:pPr>
        <w:pStyle w:val="Corpodetexto"/>
        <w:tabs>
          <w:tab w:val="left" w:pos="0"/>
          <w:tab w:val="left" w:pos="426"/>
        </w:tabs>
        <w:ind w:right="-285"/>
        <w:jc w:val="both"/>
        <w:rPr>
          <w:rFonts w:ascii="Arial" w:hAnsi="Arial" w:cs="Arial"/>
          <w:b/>
        </w:rPr>
      </w:pPr>
    </w:p>
    <w:p w14:paraId="1EA8F35B" w14:textId="77777777" w:rsidR="005C17DC" w:rsidRPr="00036424" w:rsidRDefault="005C17DC" w:rsidP="00036424">
      <w:pPr>
        <w:pStyle w:val="Corpodetexto"/>
        <w:tabs>
          <w:tab w:val="left" w:pos="0"/>
          <w:tab w:val="left" w:pos="426"/>
        </w:tabs>
        <w:ind w:right="-285"/>
        <w:jc w:val="both"/>
        <w:rPr>
          <w:rFonts w:ascii="Arial" w:hAnsi="Arial" w:cs="Arial"/>
          <w:b/>
        </w:rPr>
      </w:pPr>
    </w:p>
    <w:p w14:paraId="528CAD58" w14:textId="77777777" w:rsidR="005C17DC" w:rsidRPr="00036424" w:rsidRDefault="005C17DC" w:rsidP="00036424">
      <w:pPr>
        <w:pStyle w:val="Corpodetexto"/>
        <w:tabs>
          <w:tab w:val="left" w:pos="0"/>
          <w:tab w:val="left" w:pos="426"/>
        </w:tabs>
        <w:ind w:right="-285"/>
        <w:jc w:val="both"/>
        <w:rPr>
          <w:rFonts w:ascii="Arial" w:hAnsi="Arial" w:cs="Arial"/>
          <w:b/>
        </w:rPr>
      </w:pPr>
    </w:p>
    <w:p w14:paraId="79E2E727" w14:textId="77777777" w:rsidR="005C17DC" w:rsidRPr="00036424" w:rsidRDefault="005C17DC" w:rsidP="00036424">
      <w:pPr>
        <w:pStyle w:val="Corpodetexto"/>
        <w:tabs>
          <w:tab w:val="left" w:pos="0"/>
          <w:tab w:val="left" w:pos="426"/>
        </w:tabs>
        <w:ind w:right="-285"/>
        <w:jc w:val="both"/>
        <w:rPr>
          <w:rFonts w:ascii="Arial" w:hAnsi="Arial" w:cs="Arial"/>
          <w:b/>
        </w:rPr>
      </w:pPr>
    </w:p>
    <w:p w14:paraId="2F75ACE2" w14:textId="77777777" w:rsidR="002C2DF1" w:rsidRPr="00036424" w:rsidRDefault="002C2DF1" w:rsidP="00036424">
      <w:pPr>
        <w:pStyle w:val="Corpodetexto"/>
        <w:tabs>
          <w:tab w:val="left" w:pos="0"/>
          <w:tab w:val="left" w:pos="426"/>
        </w:tabs>
        <w:ind w:right="-285"/>
        <w:jc w:val="both"/>
        <w:rPr>
          <w:rFonts w:ascii="Arial" w:hAnsi="Arial" w:cs="Arial"/>
          <w:b/>
        </w:rPr>
      </w:pPr>
    </w:p>
    <w:p w14:paraId="507625A1" w14:textId="77777777" w:rsidR="002C2DF1" w:rsidRPr="00036424" w:rsidRDefault="002C2DF1" w:rsidP="00036424">
      <w:pPr>
        <w:pStyle w:val="Corpodetexto"/>
        <w:tabs>
          <w:tab w:val="left" w:pos="0"/>
          <w:tab w:val="left" w:pos="426"/>
        </w:tabs>
        <w:ind w:right="-285"/>
        <w:jc w:val="both"/>
        <w:rPr>
          <w:rFonts w:ascii="Arial" w:hAnsi="Arial" w:cs="Arial"/>
          <w:b/>
        </w:rPr>
      </w:pPr>
    </w:p>
    <w:p w14:paraId="5F8E6EEC" w14:textId="77777777" w:rsidR="002C2DF1" w:rsidRPr="00036424" w:rsidRDefault="002C2DF1" w:rsidP="00036424">
      <w:pPr>
        <w:pStyle w:val="Corpodetexto"/>
        <w:tabs>
          <w:tab w:val="left" w:pos="0"/>
          <w:tab w:val="left" w:pos="426"/>
        </w:tabs>
        <w:ind w:right="-285"/>
        <w:jc w:val="both"/>
        <w:rPr>
          <w:rFonts w:ascii="Arial" w:hAnsi="Arial" w:cs="Arial"/>
          <w:b/>
        </w:rPr>
      </w:pPr>
    </w:p>
    <w:p w14:paraId="67C9B95D" w14:textId="77777777" w:rsidR="005C17DC" w:rsidRPr="00036424" w:rsidRDefault="005C17DC" w:rsidP="00036424">
      <w:pPr>
        <w:pStyle w:val="Ttulo1"/>
        <w:tabs>
          <w:tab w:val="left" w:pos="0"/>
          <w:tab w:val="left" w:pos="426"/>
        </w:tabs>
        <w:spacing w:before="0"/>
        <w:jc w:val="center"/>
        <w:rPr>
          <w:rFonts w:ascii="Arial" w:eastAsia="Times New Roman" w:hAnsi="Arial" w:cs="Arial"/>
          <w:color w:val="auto"/>
          <w:sz w:val="24"/>
          <w:szCs w:val="24"/>
          <w:u w:val="single"/>
        </w:rPr>
      </w:pPr>
      <w:r w:rsidRPr="00036424">
        <w:rPr>
          <w:rFonts w:ascii="Arial" w:hAnsi="Arial" w:cs="Arial"/>
          <w:color w:val="auto"/>
          <w:sz w:val="24"/>
          <w:szCs w:val="24"/>
          <w:u w:val="single"/>
        </w:rPr>
        <w:t>ANEXO VI – DECLARAÇÃO DE CUMPRIMENTO DE RESERVA DE CARGOS DO ART. 63, IV, DA LEI FEDERAL Nº 14.133/2021</w:t>
      </w:r>
    </w:p>
    <w:p w14:paraId="40D9091D" w14:textId="77777777" w:rsidR="005C17DC" w:rsidRPr="00036424" w:rsidRDefault="005C17DC" w:rsidP="00036424">
      <w:pPr>
        <w:tabs>
          <w:tab w:val="left" w:pos="0"/>
          <w:tab w:val="left" w:pos="426"/>
        </w:tabs>
        <w:jc w:val="center"/>
        <w:rPr>
          <w:rFonts w:ascii="Arial" w:hAnsi="Arial" w:cs="Arial"/>
          <w:u w:val="single"/>
        </w:rPr>
      </w:pPr>
      <w:r w:rsidRPr="00036424">
        <w:rPr>
          <w:rFonts w:ascii="Arial" w:hAnsi="Arial" w:cs="Arial"/>
          <w:u w:val="single"/>
        </w:rPr>
        <w:t>(Modelo)</w:t>
      </w:r>
    </w:p>
    <w:p w14:paraId="613F7FB1" w14:textId="77777777" w:rsidR="005C17DC" w:rsidRPr="00036424" w:rsidRDefault="005C17DC" w:rsidP="00036424">
      <w:pPr>
        <w:tabs>
          <w:tab w:val="left" w:pos="0"/>
          <w:tab w:val="left" w:pos="426"/>
        </w:tabs>
        <w:jc w:val="center"/>
        <w:rPr>
          <w:rFonts w:ascii="Arial" w:hAnsi="Arial" w:cs="Arial"/>
          <w:u w:val="single"/>
        </w:rPr>
      </w:pPr>
      <w:r w:rsidRPr="00036424">
        <w:rPr>
          <w:rFonts w:ascii="Arial" w:hAnsi="Arial" w:cs="Arial"/>
          <w:u w:val="single"/>
        </w:rPr>
        <w:t>(Papel Timbrado da empresa)</w:t>
      </w:r>
    </w:p>
    <w:p w14:paraId="4CF3111D" w14:textId="77777777" w:rsidR="005C17DC" w:rsidRPr="00036424" w:rsidRDefault="005C17DC" w:rsidP="00036424">
      <w:pPr>
        <w:tabs>
          <w:tab w:val="left" w:pos="0"/>
          <w:tab w:val="left" w:pos="426"/>
        </w:tabs>
        <w:ind w:right="-285"/>
        <w:jc w:val="both"/>
        <w:rPr>
          <w:rFonts w:ascii="Arial" w:eastAsia="Times New Roman" w:hAnsi="Arial" w:cs="Arial"/>
        </w:rPr>
      </w:pPr>
    </w:p>
    <w:p w14:paraId="23E456FC" w14:textId="77777777" w:rsidR="005C17DC" w:rsidRPr="00036424" w:rsidRDefault="005C17DC" w:rsidP="00036424">
      <w:pPr>
        <w:tabs>
          <w:tab w:val="left" w:pos="0"/>
          <w:tab w:val="left" w:pos="426"/>
        </w:tabs>
        <w:ind w:right="-285"/>
        <w:jc w:val="both"/>
        <w:rPr>
          <w:rFonts w:ascii="Arial" w:eastAsia="Times New Roman" w:hAnsi="Arial" w:cs="Arial"/>
        </w:rPr>
      </w:pPr>
    </w:p>
    <w:p w14:paraId="09E9C609" w14:textId="77777777" w:rsidR="005C17DC" w:rsidRPr="00036424" w:rsidRDefault="005C17DC" w:rsidP="00036424">
      <w:pPr>
        <w:tabs>
          <w:tab w:val="left" w:pos="0"/>
          <w:tab w:val="left" w:pos="426"/>
        </w:tabs>
        <w:ind w:right="-285"/>
        <w:jc w:val="both"/>
        <w:rPr>
          <w:rFonts w:ascii="Arial" w:eastAsia="Times New Roman" w:hAnsi="Arial" w:cs="Arial"/>
        </w:rPr>
      </w:pPr>
      <w:r w:rsidRPr="00036424">
        <w:rPr>
          <w:rFonts w:ascii="Arial" w:eastAsia="Times New Roman" w:hAnsi="Arial" w:cs="Arial"/>
        </w:rPr>
        <w:t xml:space="preserve">A empresa XXXXXXXXXXXXXXXXXXXXXXXXX, inscrita no CNPJ nº </w:t>
      </w:r>
      <w:proofErr w:type="spellStart"/>
      <w:r w:rsidRPr="00036424">
        <w:rPr>
          <w:rFonts w:ascii="Arial" w:eastAsia="Times New Roman" w:hAnsi="Arial" w:cs="Arial"/>
        </w:rPr>
        <w:t>xxxxxxxxxxxxxxxx</w:t>
      </w:r>
      <w:proofErr w:type="spellEnd"/>
      <w:r w:rsidRPr="00036424">
        <w:rPr>
          <w:rFonts w:ascii="Arial" w:eastAsia="Times New Roman" w:hAnsi="Arial" w:cs="Arial"/>
        </w:rPr>
        <w:t xml:space="preserve">, sediada no endereço </w:t>
      </w:r>
      <w:proofErr w:type="spellStart"/>
      <w:r w:rsidRPr="00036424">
        <w:rPr>
          <w:rFonts w:ascii="Arial" w:eastAsia="Times New Roman" w:hAnsi="Arial" w:cs="Arial"/>
        </w:rPr>
        <w:t>xxxxxxxxxxxxxxxxxxxxxxxxxxx</w:t>
      </w:r>
      <w:proofErr w:type="spellEnd"/>
      <w:r w:rsidRPr="00036424">
        <w:rPr>
          <w:rFonts w:ascii="Arial" w:eastAsia="Times New Roman" w:hAnsi="Arial" w:cs="Arial"/>
        </w:rPr>
        <w:t>, por meio de seu representante legal, considerando o disposto no inciso IV do art. 63 da Lei Federal nº 14.133/2021, DECLARA, sob as penalidades cabíveis, que cumpre as exigências de reserva de cargos para pessoa com deficiência e para reabilitado da Previdência Social, previstas em lei e em outras normas específicas.</w:t>
      </w:r>
    </w:p>
    <w:p w14:paraId="685EFB7E" w14:textId="77777777" w:rsidR="005C17DC" w:rsidRPr="00036424" w:rsidRDefault="005C17DC" w:rsidP="00036424">
      <w:pPr>
        <w:tabs>
          <w:tab w:val="left" w:pos="0"/>
          <w:tab w:val="left" w:pos="426"/>
        </w:tabs>
        <w:ind w:right="-285"/>
        <w:jc w:val="both"/>
        <w:rPr>
          <w:rFonts w:ascii="Arial" w:eastAsia="Times New Roman" w:hAnsi="Arial" w:cs="Arial"/>
        </w:rPr>
      </w:pPr>
    </w:p>
    <w:p w14:paraId="1EE301C5" w14:textId="77777777" w:rsidR="005C17DC" w:rsidRPr="00036424" w:rsidRDefault="005C17DC" w:rsidP="00036424">
      <w:pPr>
        <w:tabs>
          <w:tab w:val="left" w:pos="0"/>
          <w:tab w:val="left" w:pos="426"/>
        </w:tabs>
        <w:ind w:right="-285"/>
        <w:jc w:val="both"/>
        <w:rPr>
          <w:rFonts w:ascii="Arial" w:eastAsia="Times New Roman" w:hAnsi="Arial" w:cs="Arial"/>
        </w:rPr>
      </w:pPr>
    </w:p>
    <w:p w14:paraId="05C792C0" w14:textId="77777777" w:rsidR="005C17DC" w:rsidRPr="00036424" w:rsidRDefault="005C17DC" w:rsidP="00036424">
      <w:pPr>
        <w:tabs>
          <w:tab w:val="left" w:pos="0"/>
          <w:tab w:val="left" w:pos="426"/>
        </w:tabs>
        <w:ind w:right="-285"/>
        <w:jc w:val="center"/>
        <w:rPr>
          <w:rFonts w:ascii="Arial" w:eastAsia="Times New Roman" w:hAnsi="Arial" w:cs="Arial"/>
        </w:rPr>
      </w:pPr>
      <w:r w:rsidRPr="00036424">
        <w:rPr>
          <w:rFonts w:ascii="Arial" w:eastAsia="Times New Roman" w:hAnsi="Arial" w:cs="Arial"/>
        </w:rPr>
        <w:t>SÃO FRANCISCO DE ITABAPOANA R/J, _____ de _____________de _______.</w:t>
      </w:r>
    </w:p>
    <w:p w14:paraId="54557B5B" w14:textId="77777777" w:rsidR="005C17DC" w:rsidRPr="00036424" w:rsidRDefault="005C17DC" w:rsidP="00036424">
      <w:pPr>
        <w:tabs>
          <w:tab w:val="left" w:pos="0"/>
          <w:tab w:val="left" w:pos="426"/>
        </w:tabs>
        <w:ind w:right="-285"/>
        <w:jc w:val="both"/>
        <w:rPr>
          <w:rFonts w:ascii="Arial" w:eastAsia="Times New Roman" w:hAnsi="Arial" w:cs="Arial"/>
        </w:rPr>
      </w:pPr>
    </w:p>
    <w:p w14:paraId="6E6A4752" w14:textId="77777777" w:rsidR="005C17DC" w:rsidRPr="00036424" w:rsidRDefault="005C17DC" w:rsidP="00036424">
      <w:pPr>
        <w:tabs>
          <w:tab w:val="left" w:pos="0"/>
          <w:tab w:val="left" w:pos="426"/>
        </w:tabs>
        <w:ind w:right="-285"/>
        <w:jc w:val="both"/>
        <w:rPr>
          <w:rFonts w:ascii="Arial" w:eastAsia="Times New Roman" w:hAnsi="Arial" w:cs="Arial"/>
        </w:rPr>
      </w:pPr>
    </w:p>
    <w:p w14:paraId="1E387162" w14:textId="77777777" w:rsidR="005C17DC" w:rsidRPr="00036424" w:rsidRDefault="005C17DC" w:rsidP="00036424">
      <w:pPr>
        <w:pStyle w:val="Corpodetexto"/>
        <w:tabs>
          <w:tab w:val="left" w:pos="0"/>
          <w:tab w:val="left" w:pos="426"/>
        </w:tabs>
        <w:ind w:right="-284"/>
        <w:jc w:val="center"/>
        <w:rPr>
          <w:rFonts w:ascii="Arial" w:hAnsi="Arial" w:cs="Arial"/>
        </w:rPr>
      </w:pPr>
      <w:r w:rsidRPr="00036424">
        <w:rPr>
          <w:rFonts w:ascii="Arial" w:hAnsi="Arial" w:cs="Arial"/>
        </w:rPr>
        <w:t>EMPRESA</w:t>
      </w:r>
    </w:p>
    <w:p w14:paraId="76627864" w14:textId="77777777" w:rsidR="005C17DC" w:rsidRPr="00036424" w:rsidRDefault="005C17DC" w:rsidP="00036424">
      <w:pPr>
        <w:pStyle w:val="Corpodetexto"/>
        <w:tabs>
          <w:tab w:val="left" w:pos="0"/>
          <w:tab w:val="left" w:pos="426"/>
        </w:tabs>
        <w:ind w:right="-284"/>
        <w:jc w:val="center"/>
        <w:rPr>
          <w:rFonts w:ascii="Arial" w:hAnsi="Arial" w:cs="Arial"/>
        </w:rPr>
      </w:pPr>
      <w:r w:rsidRPr="00036424">
        <w:rPr>
          <w:rFonts w:ascii="Arial" w:hAnsi="Arial" w:cs="Arial"/>
        </w:rPr>
        <w:t>REPRESENTANTE LEGAL DA EMPRESA</w:t>
      </w:r>
    </w:p>
    <w:p w14:paraId="3AB19295" w14:textId="77777777" w:rsidR="005C17DC" w:rsidRPr="00036424" w:rsidRDefault="005C17DC" w:rsidP="00036424">
      <w:pPr>
        <w:pStyle w:val="Corpodetexto"/>
        <w:tabs>
          <w:tab w:val="left" w:pos="0"/>
          <w:tab w:val="left" w:pos="426"/>
        </w:tabs>
        <w:ind w:right="-284"/>
        <w:jc w:val="center"/>
        <w:rPr>
          <w:rFonts w:ascii="Arial" w:hAnsi="Arial" w:cs="Arial"/>
        </w:rPr>
      </w:pPr>
      <w:r w:rsidRPr="00036424">
        <w:rPr>
          <w:rFonts w:ascii="Arial" w:hAnsi="Arial" w:cs="Arial"/>
        </w:rPr>
        <w:t>(Nome, cargo e carimbo da empresa)</w:t>
      </w:r>
    </w:p>
    <w:p w14:paraId="49513A84" w14:textId="77777777" w:rsidR="005C17DC" w:rsidRPr="00036424" w:rsidRDefault="005C17DC" w:rsidP="00036424">
      <w:pPr>
        <w:pStyle w:val="TEXTO"/>
        <w:tabs>
          <w:tab w:val="left" w:pos="0"/>
          <w:tab w:val="left" w:pos="426"/>
        </w:tabs>
        <w:rPr>
          <w:lang w:val="pt-PT"/>
        </w:rPr>
      </w:pPr>
    </w:p>
    <w:p w14:paraId="4C3EB25E" w14:textId="77777777" w:rsidR="005C17DC" w:rsidRPr="00036424" w:rsidRDefault="005C17DC" w:rsidP="00036424">
      <w:pPr>
        <w:pStyle w:val="TEXTO"/>
        <w:tabs>
          <w:tab w:val="left" w:pos="0"/>
          <w:tab w:val="left" w:pos="426"/>
        </w:tabs>
      </w:pPr>
    </w:p>
    <w:p w14:paraId="1C4DA6E1" w14:textId="77777777" w:rsidR="005C17DC" w:rsidRPr="00036424" w:rsidRDefault="005C17DC" w:rsidP="00036424">
      <w:pPr>
        <w:pStyle w:val="TEXTO"/>
        <w:tabs>
          <w:tab w:val="left" w:pos="0"/>
          <w:tab w:val="left" w:pos="426"/>
        </w:tabs>
      </w:pPr>
    </w:p>
    <w:p w14:paraId="6A07BA56" w14:textId="77777777" w:rsidR="005C17DC" w:rsidRPr="00036424" w:rsidRDefault="005C17DC" w:rsidP="00036424">
      <w:pPr>
        <w:pStyle w:val="TEXTO"/>
        <w:tabs>
          <w:tab w:val="left" w:pos="0"/>
          <w:tab w:val="left" w:pos="426"/>
        </w:tabs>
      </w:pPr>
    </w:p>
    <w:p w14:paraId="458462B6" w14:textId="77777777" w:rsidR="005C17DC" w:rsidRPr="00036424" w:rsidRDefault="005C17DC" w:rsidP="00036424">
      <w:pPr>
        <w:pStyle w:val="TEXTO"/>
        <w:tabs>
          <w:tab w:val="left" w:pos="0"/>
          <w:tab w:val="left" w:pos="426"/>
        </w:tabs>
      </w:pPr>
    </w:p>
    <w:p w14:paraId="02CBC86C" w14:textId="77777777" w:rsidR="005C17DC" w:rsidRPr="00036424" w:rsidRDefault="005C17DC" w:rsidP="00036424">
      <w:pPr>
        <w:pStyle w:val="TEXTO"/>
        <w:tabs>
          <w:tab w:val="left" w:pos="0"/>
          <w:tab w:val="left" w:pos="426"/>
        </w:tabs>
      </w:pPr>
    </w:p>
    <w:p w14:paraId="5ED484B7" w14:textId="77777777" w:rsidR="005C17DC" w:rsidRPr="00036424" w:rsidRDefault="005C17DC" w:rsidP="00036424">
      <w:pPr>
        <w:pStyle w:val="TEXTO"/>
        <w:tabs>
          <w:tab w:val="left" w:pos="0"/>
          <w:tab w:val="left" w:pos="426"/>
        </w:tabs>
      </w:pPr>
    </w:p>
    <w:p w14:paraId="19F44424" w14:textId="77777777" w:rsidR="005C17DC" w:rsidRPr="00036424" w:rsidRDefault="005C17DC" w:rsidP="00036424">
      <w:pPr>
        <w:pStyle w:val="TEXTO"/>
        <w:tabs>
          <w:tab w:val="left" w:pos="0"/>
          <w:tab w:val="left" w:pos="426"/>
        </w:tabs>
      </w:pPr>
    </w:p>
    <w:p w14:paraId="4AE6D386" w14:textId="77777777" w:rsidR="005C17DC" w:rsidRPr="00036424" w:rsidRDefault="005C17DC" w:rsidP="00036424">
      <w:pPr>
        <w:pStyle w:val="TEXTO"/>
        <w:tabs>
          <w:tab w:val="left" w:pos="0"/>
          <w:tab w:val="left" w:pos="426"/>
        </w:tabs>
      </w:pPr>
    </w:p>
    <w:p w14:paraId="144D893C" w14:textId="77777777" w:rsidR="005C17DC" w:rsidRPr="00036424" w:rsidRDefault="005C17DC" w:rsidP="00036424">
      <w:pPr>
        <w:pStyle w:val="TEXTO"/>
        <w:tabs>
          <w:tab w:val="left" w:pos="0"/>
          <w:tab w:val="left" w:pos="426"/>
        </w:tabs>
      </w:pPr>
    </w:p>
    <w:p w14:paraId="7D967632" w14:textId="77777777" w:rsidR="005C17DC" w:rsidRPr="00036424" w:rsidRDefault="005C17DC" w:rsidP="00036424">
      <w:pPr>
        <w:pStyle w:val="TEXTO"/>
        <w:tabs>
          <w:tab w:val="left" w:pos="0"/>
          <w:tab w:val="left" w:pos="426"/>
        </w:tabs>
      </w:pPr>
    </w:p>
    <w:p w14:paraId="10414D3C" w14:textId="77777777" w:rsidR="005C17DC" w:rsidRPr="00036424" w:rsidRDefault="005C17DC" w:rsidP="00036424">
      <w:pPr>
        <w:pStyle w:val="TEXTO"/>
        <w:tabs>
          <w:tab w:val="left" w:pos="0"/>
          <w:tab w:val="left" w:pos="426"/>
        </w:tabs>
      </w:pPr>
    </w:p>
    <w:p w14:paraId="343CAE05" w14:textId="77777777" w:rsidR="005C17DC" w:rsidRPr="00036424" w:rsidRDefault="005C17DC" w:rsidP="00036424">
      <w:pPr>
        <w:pStyle w:val="TEXTO"/>
        <w:tabs>
          <w:tab w:val="left" w:pos="0"/>
          <w:tab w:val="left" w:pos="426"/>
        </w:tabs>
      </w:pPr>
    </w:p>
    <w:p w14:paraId="16ECCAA3" w14:textId="77777777" w:rsidR="005C17DC" w:rsidRPr="00036424" w:rsidRDefault="005C17DC" w:rsidP="00036424">
      <w:pPr>
        <w:pStyle w:val="TEXTO"/>
        <w:tabs>
          <w:tab w:val="left" w:pos="0"/>
          <w:tab w:val="left" w:pos="426"/>
        </w:tabs>
      </w:pPr>
    </w:p>
    <w:p w14:paraId="15269A5F" w14:textId="77777777" w:rsidR="005C17DC" w:rsidRPr="00036424" w:rsidRDefault="005C17DC" w:rsidP="00036424">
      <w:pPr>
        <w:pStyle w:val="TEXTO"/>
        <w:tabs>
          <w:tab w:val="left" w:pos="0"/>
          <w:tab w:val="left" w:pos="426"/>
        </w:tabs>
      </w:pPr>
    </w:p>
    <w:p w14:paraId="04FCE91C" w14:textId="77777777" w:rsidR="005C17DC" w:rsidRPr="00036424" w:rsidRDefault="005C17DC" w:rsidP="00036424">
      <w:pPr>
        <w:pStyle w:val="TEXTO"/>
        <w:tabs>
          <w:tab w:val="left" w:pos="0"/>
          <w:tab w:val="left" w:pos="426"/>
        </w:tabs>
      </w:pPr>
    </w:p>
    <w:p w14:paraId="764240FA" w14:textId="77777777" w:rsidR="002C2DF1" w:rsidRPr="00036424" w:rsidRDefault="002C2DF1" w:rsidP="00036424">
      <w:pPr>
        <w:pStyle w:val="TEXTO"/>
        <w:tabs>
          <w:tab w:val="left" w:pos="0"/>
          <w:tab w:val="left" w:pos="426"/>
        </w:tabs>
      </w:pPr>
    </w:p>
    <w:p w14:paraId="66C3B094" w14:textId="77777777" w:rsidR="002C2DF1" w:rsidRPr="00036424" w:rsidRDefault="002C2DF1" w:rsidP="00036424">
      <w:pPr>
        <w:pStyle w:val="TEXTO"/>
        <w:tabs>
          <w:tab w:val="left" w:pos="0"/>
          <w:tab w:val="left" w:pos="426"/>
        </w:tabs>
      </w:pPr>
    </w:p>
    <w:p w14:paraId="7C59FE0C" w14:textId="77777777" w:rsidR="002C2DF1" w:rsidRPr="00036424" w:rsidRDefault="002C2DF1" w:rsidP="00036424">
      <w:pPr>
        <w:pStyle w:val="TEXTO"/>
        <w:tabs>
          <w:tab w:val="left" w:pos="0"/>
          <w:tab w:val="left" w:pos="426"/>
        </w:tabs>
      </w:pPr>
    </w:p>
    <w:p w14:paraId="03FED835" w14:textId="77777777" w:rsidR="001767F2" w:rsidRPr="00036424" w:rsidRDefault="001767F2" w:rsidP="00036424">
      <w:pPr>
        <w:pStyle w:val="TEXTO"/>
        <w:tabs>
          <w:tab w:val="left" w:pos="0"/>
          <w:tab w:val="left" w:pos="426"/>
        </w:tabs>
      </w:pPr>
    </w:p>
    <w:p w14:paraId="2373FBDC" w14:textId="77777777" w:rsidR="002C2DF1" w:rsidRPr="00036424" w:rsidRDefault="002C2DF1" w:rsidP="00036424">
      <w:pPr>
        <w:pStyle w:val="TEXTO"/>
        <w:tabs>
          <w:tab w:val="left" w:pos="0"/>
          <w:tab w:val="left" w:pos="426"/>
        </w:tabs>
      </w:pPr>
    </w:p>
    <w:p w14:paraId="3391F72C" w14:textId="77777777" w:rsidR="002C2DF1" w:rsidRPr="00036424" w:rsidRDefault="002C2DF1" w:rsidP="00036424">
      <w:pPr>
        <w:pStyle w:val="TEXTO"/>
        <w:tabs>
          <w:tab w:val="left" w:pos="0"/>
          <w:tab w:val="left" w:pos="426"/>
        </w:tabs>
      </w:pPr>
    </w:p>
    <w:p w14:paraId="5D858560" w14:textId="77777777" w:rsidR="005C17DC" w:rsidRPr="00036424" w:rsidRDefault="005C17DC" w:rsidP="00036424">
      <w:pPr>
        <w:pStyle w:val="Ttulo1"/>
        <w:tabs>
          <w:tab w:val="left" w:pos="0"/>
          <w:tab w:val="left" w:pos="426"/>
        </w:tabs>
        <w:spacing w:before="0"/>
        <w:jc w:val="center"/>
        <w:rPr>
          <w:rFonts w:ascii="Arial" w:hAnsi="Arial" w:cs="Arial"/>
          <w:color w:val="auto"/>
          <w:sz w:val="24"/>
          <w:szCs w:val="24"/>
          <w:u w:val="single"/>
        </w:rPr>
      </w:pPr>
      <w:r w:rsidRPr="00036424">
        <w:rPr>
          <w:rFonts w:ascii="Arial" w:hAnsi="Arial" w:cs="Arial"/>
          <w:color w:val="auto"/>
          <w:sz w:val="24"/>
          <w:szCs w:val="24"/>
          <w:u w:val="single"/>
        </w:rPr>
        <w:t>ANEXO VII – DECLARAÇÃO DE CUMPRIMENTO DO ART. 63 § 1º DA LEI FEDERAL Nº 14.133/2021</w:t>
      </w:r>
    </w:p>
    <w:p w14:paraId="665AAC35" w14:textId="77777777" w:rsidR="005C17DC" w:rsidRPr="00036424" w:rsidRDefault="005C17DC" w:rsidP="00036424">
      <w:pPr>
        <w:tabs>
          <w:tab w:val="left" w:pos="0"/>
          <w:tab w:val="left" w:pos="426"/>
        </w:tabs>
        <w:jc w:val="center"/>
        <w:rPr>
          <w:rFonts w:ascii="Arial" w:hAnsi="Arial" w:cs="Arial"/>
          <w:u w:val="single"/>
        </w:rPr>
      </w:pPr>
      <w:r w:rsidRPr="00036424">
        <w:rPr>
          <w:rFonts w:ascii="Arial" w:hAnsi="Arial" w:cs="Arial"/>
          <w:u w:val="single"/>
        </w:rPr>
        <w:t>(Modelo)</w:t>
      </w:r>
    </w:p>
    <w:p w14:paraId="3F8D6284" w14:textId="77777777" w:rsidR="005C17DC" w:rsidRPr="00036424" w:rsidRDefault="005C17DC" w:rsidP="00036424">
      <w:pPr>
        <w:tabs>
          <w:tab w:val="left" w:pos="0"/>
          <w:tab w:val="left" w:pos="426"/>
        </w:tabs>
        <w:jc w:val="center"/>
        <w:rPr>
          <w:rFonts w:ascii="Arial" w:hAnsi="Arial" w:cs="Arial"/>
          <w:u w:val="single"/>
        </w:rPr>
      </w:pPr>
      <w:r w:rsidRPr="00036424">
        <w:rPr>
          <w:rFonts w:ascii="Arial" w:hAnsi="Arial" w:cs="Arial"/>
          <w:u w:val="single"/>
        </w:rPr>
        <w:t>(Papel Timbrado da empresa)</w:t>
      </w:r>
    </w:p>
    <w:p w14:paraId="2E09460F" w14:textId="77777777" w:rsidR="005C17DC" w:rsidRPr="00036424" w:rsidRDefault="005C17DC" w:rsidP="00036424">
      <w:pPr>
        <w:pStyle w:val="TEXTO"/>
        <w:tabs>
          <w:tab w:val="left" w:pos="0"/>
          <w:tab w:val="left" w:pos="426"/>
        </w:tabs>
      </w:pPr>
    </w:p>
    <w:p w14:paraId="34D17AB4" w14:textId="77777777" w:rsidR="005C17DC" w:rsidRPr="00036424" w:rsidRDefault="005C17DC" w:rsidP="00036424">
      <w:pPr>
        <w:pStyle w:val="TEXTO"/>
        <w:tabs>
          <w:tab w:val="left" w:pos="0"/>
          <w:tab w:val="left" w:pos="426"/>
        </w:tabs>
      </w:pPr>
    </w:p>
    <w:p w14:paraId="635D0948" w14:textId="71E94B1B" w:rsidR="005C17DC" w:rsidRPr="00036424" w:rsidRDefault="005C17DC" w:rsidP="00036424">
      <w:pPr>
        <w:tabs>
          <w:tab w:val="left" w:pos="0"/>
          <w:tab w:val="left" w:pos="426"/>
        </w:tabs>
        <w:ind w:right="-285"/>
        <w:jc w:val="both"/>
        <w:rPr>
          <w:rFonts w:ascii="Arial" w:eastAsia="Times New Roman" w:hAnsi="Arial" w:cs="Arial"/>
        </w:rPr>
      </w:pPr>
      <w:r w:rsidRPr="00036424">
        <w:rPr>
          <w:rFonts w:ascii="Arial" w:eastAsia="Times New Roman" w:hAnsi="Arial" w:cs="Arial"/>
        </w:rPr>
        <w:t xml:space="preserve">A empresa XXXXXXXXXXXXXXXXXXXXXXXXX, inscrita no CNPJ nº </w:t>
      </w:r>
      <w:proofErr w:type="spellStart"/>
      <w:r w:rsidRPr="00036424">
        <w:rPr>
          <w:rFonts w:ascii="Arial" w:eastAsia="Times New Roman" w:hAnsi="Arial" w:cs="Arial"/>
        </w:rPr>
        <w:t>xxxxxxxxxxxxxxxx</w:t>
      </w:r>
      <w:proofErr w:type="spellEnd"/>
      <w:r w:rsidRPr="00036424">
        <w:rPr>
          <w:rFonts w:ascii="Arial" w:eastAsia="Times New Roman" w:hAnsi="Arial" w:cs="Arial"/>
        </w:rPr>
        <w:t xml:space="preserve">, sediada no endereço </w:t>
      </w:r>
      <w:proofErr w:type="spellStart"/>
      <w:r w:rsidRPr="00036424">
        <w:rPr>
          <w:rFonts w:ascii="Arial" w:eastAsia="Times New Roman" w:hAnsi="Arial" w:cs="Arial"/>
        </w:rPr>
        <w:t>xxxxxxxxxxxxxxxxxxxxxxxxxxx</w:t>
      </w:r>
      <w:proofErr w:type="spellEnd"/>
      <w:r w:rsidRPr="00036424">
        <w:rPr>
          <w:rFonts w:ascii="Arial" w:eastAsia="Times New Roman" w:hAnsi="Arial" w:cs="Arial"/>
        </w:rPr>
        <w:t>, por meio de seu representante legal, considerando o art. 63, §1º da Lei Federal nº 14.133/2021, DECLARA,</w:t>
      </w:r>
      <w:r w:rsidR="001767F2" w:rsidRPr="00036424">
        <w:rPr>
          <w:rFonts w:ascii="Arial" w:eastAsia="Times New Roman" w:hAnsi="Arial" w:cs="Arial"/>
        </w:rPr>
        <w:t xml:space="preserve"> </w:t>
      </w:r>
      <w:r w:rsidRPr="00036424">
        <w:rPr>
          <w:rFonts w:ascii="Arial" w:eastAsia="Times New Roman" w:hAnsi="Arial" w:cs="Arial"/>
        </w:rPr>
        <w:t>sob pena de desclassificação,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39EA59" w14:textId="77777777" w:rsidR="005C17DC" w:rsidRPr="00036424" w:rsidRDefault="005C17DC" w:rsidP="00036424">
      <w:pPr>
        <w:tabs>
          <w:tab w:val="left" w:pos="0"/>
          <w:tab w:val="left" w:pos="426"/>
        </w:tabs>
        <w:ind w:right="-285"/>
        <w:jc w:val="both"/>
        <w:rPr>
          <w:rFonts w:ascii="Arial" w:eastAsia="Times New Roman" w:hAnsi="Arial" w:cs="Arial"/>
        </w:rPr>
      </w:pPr>
    </w:p>
    <w:p w14:paraId="5FE00DFB" w14:textId="77777777" w:rsidR="005C17DC" w:rsidRPr="00036424" w:rsidRDefault="005C17DC" w:rsidP="00036424">
      <w:pPr>
        <w:tabs>
          <w:tab w:val="left" w:pos="0"/>
          <w:tab w:val="left" w:pos="426"/>
        </w:tabs>
        <w:ind w:right="-285"/>
        <w:jc w:val="both"/>
        <w:rPr>
          <w:rFonts w:ascii="Arial" w:eastAsia="Times New Roman" w:hAnsi="Arial" w:cs="Arial"/>
        </w:rPr>
      </w:pPr>
    </w:p>
    <w:p w14:paraId="31853220" w14:textId="77777777" w:rsidR="005C17DC" w:rsidRPr="00036424" w:rsidRDefault="005C17DC" w:rsidP="00036424">
      <w:pPr>
        <w:tabs>
          <w:tab w:val="left" w:pos="0"/>
          <w:tab w:val="left" w:pos="426"/>
        </w:tabs>
        <w:ind w:right="-285"/>
        <w:jc w:val="center"/>
        <w:rPr>
          <w:rFonts w:ascii="Arial" w:eastAsia="Times New Roman" w:hAnsi="Arial" w:cs="Arial"/>
        </w:rPr>
      </w:pPr>
      <w:r w:rsidRPr="00036424">
        <w:rPr>
          <w:rFonts w:ascii="Arial" w:eastAsia="Times New Roman" w:hAnsi="Arial" w:cs="Arial"/>
        </w:rPr>
        <w:t>SÃO FRANCISCO DE ITABAPOANA R/J, _____ de _____________de _______.</w:t>
      </w:r>
    </w:p>
    <w:p w14:paraId="5DE0BB3B" w14:textId="77777777" w:rsidR="005C17DC" w:rsidRPr="00036424" w:rsidRDefault="005C17DC" w:rsidP="00036424">
      <w:pPr>
        <w:tabs>
          <w:tab w:val="left" w:pos="0"/>
          <w:tab w:val="left" w:pos="426"/>
        </w:tabs>
        <w:ind w:right="-285"/>
        <w:jc w:val="both"/>
        <w:rPr>
          <w:rFonts w:ascii="Arial" w:eastAsia="Times New Roman" w:hAnsi="Arial" w:cs="Arial"/>
        </w:rPr>
      </w:pPr>
    </w:p>
    <w:p w14:paraId="117BBCD3" w14:textId="77777777" w:rsidR="005C17DC" w:rsidRPr="00036424" w:rsidRDefault="005C17DC" w:rsidP="00036424">
      <w:pPr>
        <w:tabs>
          <w:tab w:val="left" w:pos="0"/>
          <w:tab w:val="left" w:pos="426"/>
        </w:tabs>
        <w:ind w:right="-285"/>
        <w:jc w:val="both"/>
        <w:rPr>
          <w:rFonts w:ascii="Arial" w:eastAsia="Times New Roman" w:hAnsi="Arial" w:cs="Arial"/>
        </w:rPr>
      </w:pPr>
    </w:p>
    <w:p w14:paraId="53079DD4" w14:textId="77777777" w:rsidR="005C17DC" w:rsidRPr="00036424" w:rsidRDefault="005C17DC" w:rsidP="00036424">
      <w:pPr>
        <w:tabs>
          <w:tab w:val="left" w:pos="0"/>
          <w:tab w:val="left" w:pos="426"/>
        </w:tabs>
        <w:ind w:right="-285"/>
        <w:jc w:val="both"/>
        <w:rPr>
          <w:rFonts w:ascii="Arial" w:eastAsia="Times New Roman" w:hAnsi="Arial" w:cs="Arial"/>
        </w:rPr>
      </w:pPr>
    </w:p>
    <w:p w14:paraId="0D136A3A" w14:textId="77777777" w:rsidR="005C17DC" w:rsidRPr="00036424" w:rsidRDefault="005C17DC" w:rsidP="00036424">
      <w:pPr>
        <w:pStyle w:val="Corpodetexto"/>
        <w:tabs>
          <w:tab w:val="left" w:pos="0"/>
          <w:tab w:val="left" w:pos="426"/>
        </w:tabs>
        <w:ind w:right="-285"/>
        <w:jc w:val="center"/>
        <w:rPr>
          <w:rFonts w:ascii="Arial" w:hAnsi="Arial" w:cs="Arial"/>
        </w:rPr>
      </w:pPr>
      <w:r w:rsidRPr="00036424">
        <w:rPr>
          <w:rFonts w:ascii="Arial" w:hAnsi="Arial" w:cs="Arial"/>
        </w:rPr>
        <w:t>EMPRESA</w:t>
      </w:r>
    </w:p>
    <w:p w14:paraId="3CDED96F" w14:textId="77777777" w:rsidR="005C17DC" w:rsidRPr="00036424" w:rsidRDefault="005C17DC" w:rsidP="00036424">
      <w:pPr>
        <w:pStyle w:val="Corpodetexto"/>
        <w:tabs>
          <w:tab w:val="left" w:pos="0"/>
          <w:tab w:val="left" w:pos="426"/>
        </w:tabs>
        <w:ind w:right="-285"/>
        <w:jc w:val="center"/>
        <w:rPr>
          <w:rFonts w:ascii="Arial" w:hAnsi="Arial" w:cs="Arial"/>
        </w:rPr>
      </w:pPr>
      <w:r w:rsidRPr="00036424">
        <w:rPr>
          <w:rFonts w:ascii="Arial" w:hAnsi="Arial" w:cs="Arial"/>
        </w:rPr>
        <w:t>REPRESENTANTE LEGAL DA EMPRESA</w:t>
      </w:r>
    </w:p>
    <w:p w14:paraId="4C48512A" w14:textId="77777777" w:rsidR="005C17DC" w:rsidRPr="00036424" w:rsidRDefault="005C17DC" w:rsidP="00036424">
      <w:pPr>
        <w:pStyle w:val="Corpodetexto"/>
        <w:tabs>
          <w:tab w:val="left" w:pos="0"/>
          <w:tab w:val="left" w:pos="426"/>
        </w:tabs>
        <w:ind w:right="-285"/>
        <w:jc w:val="center"/>
        <w:rPr>
          <w:rFonts w:ascii="Arial" w:hAnsi="Arial" w:cs="Arial"/>
        </w:rPr>
      </w:pPr>
      <w:r w:rsidRPr="00036424">
        <w:rPr>
          <w:rFonts w:ascii="Arial" w:hAnsi="Arial" w:cs="Arial"/>
        </w:rPr>
        <w:t>(Nome, cargo e carimbo da empresa)</w:t>
      </w:r>
    </w:p>
    <w:p w14:paraId="0D5E89EF" w14:textId="77777777" w:rsidR="005C17DC" w:rsidRPr="00036424" w:rsidRDefault="005C17DC" w:rsidP="00036424">
      <w:pPr>
        <w:pStyle w:val="TEXTO"/>
        <w:tabs>
          <w:tab w:val="left" w:pos="0"/>
          <w:tab w:val="left" w:pos="426"/>
        </w:tabs>
        <w:rPr>
          <w:lang w:val="pt-PT"/>
        </w:rPr>
      </w:pPr>
    </w:p>
    <w:p w14:paraId="7EDE48D9" w14:textId="77777777" w:rsidR="005C17DC" w:rsidRPr="00036424" w:rsidRDefault="005C17DC" w:rsidP="00036424">
      <w:pPr>
        <w:pStyle w:val="TEXTO"/>
        <w:tabs>
          <w:tab w:val="left" w:pos="0"/>
          <w:tab w:val="left" w:pos="426"/>
        </w:tabs>
      </w:pPr>
    </w:p>
    <w:p w14:paraId="309DA16C" w14:textId="77777777" w:rsidR="005C17DC" w:rsidRPr="00036424" w:rsidRDefault="005C17DC" w:rsidP="00036424">
      <w:pPr>
        <w:pStyle w:val="TEXTO"/>
        <w:tabs>
          <w:tab w:val="left" w:pos="0"/>
          <w:tab w:val="left" w:pos="426"/>
        </w:tabs>
      </w:pPr>
    </w:p>
    <w:p w14:paraId="2A4677FD" w14:textId="77777777" w:rsidR="005C17DC" w:rsidRPr="00036424" w:rsidRDefault="005C17DC" w:rsidP="00036424">
      <w:pPr>
        <w:pStyle w:val="TEXTO"/>
        <w:tabs>
          <w:tab w:val="left" w:pos="0"/>
          <w:tab w:val="left" w:pos="426"/>
        </w:tabs>
      </w:pPr>
    </w:p>
    <w:p w14:paraId="6C75F0E3" w14:textId="77777777" w:rsidR="005C17DC" w:rsidRPr="00036424" w:rsidRDefault="005C17DC" w:rsidP="00036424">
      <w:pPr>
        <w:pStyle w:val="TEXTO"/>
        <w:tabs>
          <w:tab w:val="left" w:pos="0"/>
          <w:tab w:val="left" w:pos="426"/>
        </w:tabs>
      </w:pPr>
    </w:p>
    <w:p w14:paraId="03A7155A" w14:textId="77777777" w:rsidR="005C17DC" w:rsidRPr="00036424" w:rsidRDefault="005C17DC" w:rsidP="00036424">
      <w:pPr>
        <w:pStyle w:val="TEXTO"/>
        <w:tabs>
          <w:tab w:val="left" w:pos="0"/>
          <w:tab w:val="left" w:pos="426"/>
        </w:tabs>
      </w:pPr>
    </w:p>
    <w:p w14:paraId="3BEACBED" w14:textId="77777777" w:rsidR="005C17DC" w:rsidRPr="00036424" w:rsidRDefault="005C17DC" w:rsidP="00036424">
      <w:pPr>
        <w:pStyle w:val="TEXTO"/>
        <w:tabs>
          <w:tab w:val="left" w:pos="0"/>
          <w:tab w:val="left" w:pos="426"/>
        </w:tabs>
      </w:pPr>
    </w:p>
    <w:p w14:paraId="399E1FB6" w14:textId="77777777" w:rsidR="005C17DC" w:rsidRPr="00036424" w:rsidRDefault="005C17DC" w:rsidP="00036424">
      <w:pPr>
        <w:pStyle w:val="TEXTO"/>
        <w:tabs>
          <w:tab w:val="left" w:pos="0"/>
          <w:tab w:val="left" w:pos="426"/>
        </w:tabs>
      </w:pPr>
    </w:p>
    <w:p w14:paraId="02335014" w14:textId="77777777" w:rsidR="005C17DC" w:rsidRPr="00036424" w:rsidRDefault="005C17DC" w:rsidP="00036424">
      <w:pPr>
        <w:pStyle w:val="TEXTO"/>
        <w:tabs>
          <w:tab w:val="left" w:pos="0"/>
          <w:tab w:val="left" w:pos="426"/>
        </w:tabs>
      </w:pPr>
    </w:p>
    <w:p w14:paraId="0593C345" w14:textId="77777777" w:rsidR="005C17DC" w:rsidRPr="00036424" w:rsidRDefault="005C17DC" w:rsidP="00036424">
      <w:pPr>
        <w:pStyle w:val="TEXTO"/>
        <w:tabs>
          <w:tab w:val="left" w:pos="0"/>
          <w:tab w:val="left" w:pos="426"/>
        </w:tabs>
      </w:pPr>
    </w:p>
    <w:p w14:paraId="10B6E3CC" w14:textId="77777777" w:rsidR="005C17DC" w:rsidRPr="00036424" w:rsidRDefault="005C17DC" w:rsidP="00036424">
      <w:pPr>
        <w:pStyle w:val="TEXTO"/>
        <w:tabs>
          <w:tab w:val="left" w:pos="0"/>
          <w:tab w:val="left" w:pos="426"/>
        </w:tabs>
      </w:pPr>
    </w:p>
    <w:p w14:paraId="534DB648" w14:textId="77777777" w:rsidR="005C17DC" w:rsidRPr="00036424" w:rsidRDefault="005C17DC" w:rsidP="00036424">
      <w:pPr>
        <w:pStyle w:val="TEXTO"/>
        <w:tabs>
          <w:tab w:val="left" w:pos="0"/>
          <w:tab w:val="left" w:pos="426"/>
        </w:tabs>
      </w:pPr>
    </w:p>
    <w:p w14:paraId="01C41B12" w14:textId="77777777" w:rsidR="002C2DF1" w:rsidRPr="00036424" w:rsidRDefault="002C2DF1" w:rsidP="00036424">
      <w:pPr>
        <w:pStyle w:val="TEXTO"/>
        <w:tabs>
          <w:tab w:val="left" w:pos="0"/>
          <w:tab w:val="left" w:pos="426"/>
        </w:tabs>
      </w:pPr>
    </w:p>
    <w:p w14:paraId="5B4F2AF9" w14:textId="77777777" w:rsidR="002C2DF1" w:rsidRPr="00036424" w:rsidRDefault="002C2DF1" w:rsidP="00036424">
      <w:pPr>
        <w:pStyle w:val="TEXTO"/>
        <w:tabs>
          <w:tab w:val="left" w:pos="0"/>
          <w:tab w:val="left" w:pos="426"/>
        </w:tabs>
      </w:pPr>
    </w:p>
    <w:p w14:paraId="07307D76" w14:textId="77777777" w:rsidR="002C2DF1" w:rsidRPr="00036424" w:rsidRDefault="002C2DF1" w:rsidP="00036424">
      <w:pPr>
        <w:pStyle w:val="TEXTO"/>
        <w:tabs>
          <w:tab w:val="left" w:pos="0"/>
          <w:tab w:val="left" w:pos="426"/>
        </w:tabs>
      </w:pPr>
    </w:p>
    <w:p w14:paraId="55818A71" w14:textId="77777777" w:rsidR="00261469" w:rsidRPr="00036424" w:rsidRDefault="00261469" w:rsidP="00036424">
      <w:pPr>
        <w:pStyle w:val="TEXTO"/>
        <w:tabs>
          <w:tab w:val="left" w:pos="0"/>
          <w:tab w:val="left" w:pos="426"/>
        </w:tabs>
      </w:pPr>
    </w:p>
    <w:p w14:paraId="2BF0E1CE" w14:textId="77777777" w:rsidR="002C2DF1" w:rsidRPr="00036424" w:rsidRDefault="002C2DF1" w:rsidP="00036424">
      <w:pPr>
        <w:pStyle w:val="TEXTO"/>
        <w:tabs>
          <w:tab w:val="left" w:pos="0"/>
          <w:tab w:val="left" w:pos="426"/>
        </w:tabs>
      </w:pPr>
    </w:p>
    <w:p w14:paraId="6756C70D" w14:textId="77777777" w:rsidR="005C17DC" w:rsidRPr="00036424" w:rsidRDefault="005C17DC" w:rsidP="00036424">
      <w:pPr>
        <w:pStyle w:val="TEXTO"/>
        <w:tabs>
          <w:tab w:val="left" w:pos="0"/>
          <w:tab w:val="left" w:pos="426"/>
        </w:tabs>
      </w:pPr>
    </w:p>
    <w:p w14:paraId="0EA53A65" w14:textId="77777777" w:rsidR="005C17DC" w:rsidRPr="00036424" w:rsidRDefault="005C17DC" w:rsidP="00036424">
      <w:pPr>
        <w:pStyle w:val="Ttulo1"/>
        <w:tabs>
          <w:tab w:val="left" w:pos="0"/>
          <w:tab w:val="left" w:pos="426"/>
        </w:tabs>
        <w:spacing w:before="0"/>
        <w:jc w:val="center"/>
        <w:rPr>
          <w:rFonts w:ascii="Arial" w:hAnsi="Arial" w:cs="Arial"/>
          <w:color w:val="auto"/>
          <w:sz w:val="24"/>
          <w:szCs w:val="24"/>
          <w:u w:val="single"/>
        </w:rPr>
      </w:pPr>
      <w:r w:rsidRPr="00036424">
        <w:rPr>
          <w:rFonts w:ascii="Arial" w:hAnsi="Arial" w:cs="Arial"/>
          <w:color w:val="auto"/>
          <w:sz w:val="24"/>
          <w:szCs w:val="24"/>
          <w:u w:val="single"/>
        </w:rPr>
        <w:t>ANEXO VIII – DECLARAÇÃO DE CONDIÇÃO E MICROEMPRESA OU EMPRESA DE PEQUENO PORTE</w:t>
      </w:r>
    </w:p>
    <w:p w14:paraId="73BDE1F2" w14:textId="77777777" w:rsidR="005C17DC" w:rsidRPr="00036424" w:rsidRDefault="005C17DC" w:rsidP="00036424">
      <w:pPr>
        <w:tabs>
          <w:tab w:val="left" w:pos="0"/>
          <w:tab w:val="left" w:pos="426"/>
        </w:tabs>
        <w:jc w:val="center"/>
        <w:rPr>
          <w:rFonts w:ascii="Arial" w:hAnsi="Arial" w:cs="Arial"/>
          <w:u w:val="single"/>
        </w:rPr>
      </w:pPr>
      <w:r w:rsidRPr="00036424">
        <w:rPr>
          <w:rFonts w:ascii="Arial" w:hAnsi="Arial" w:cs="Arial"/>
          <w:u w:val="single"/>
        </w:rPr>
        <w:t>(Modelo)</w:t>
      </w:r>
    </w:p>
    <w:p w14:paraId="5691F607" w14:textId="77777777" w:rsidR="005C17DC" w:rsidRPr="00036424" w:rsidRDefault="005C17DC" w:rsidP="00036424">
      <w:pPr>
        <w:tabs>
          <w:tab w:val="left" w:pos="0"/>
          <w:tab w:val="left" w:pos="426"/>
        </w:tabs>
        <w:jc w:val="center"/>
        <w:rPr>
          <w:rFonts w:ascii="Arial" w:hAnsi="Arial" w:cs="Arial"/>
          <w:u w:val="single"/>
        </w:rPr>
      </w:pPr>
      <w:r w:rsidRPr="00036424">
        <w:rPr>
          <w:rFonts w:ascii="Arial" w:hAnsi="Arial" w:cs="Arial"/>
          <w:u w:val="single"/>
        </w:rPr>
        <w:t>(Papel Timbrado da empresa)</w:t>
      </w:r>
    </w:p>
    <w:p w14:paraId="389840C9" w14:textId="77777777" w:rsidR="005C17DC" w:rsidRPr="00036424" w:rsidRDefault="005C17DC" w:rsidP="00036424">
      <w:pPr>
        <w:pStyle w:val="TEXTO"/>
        <w:tabs>
          <w:tab w:val="left" w:pos="0"/>
          <w:tab w:val="left" w:pos="426"/>
        </w:tabs>
      </w:pPr>
    </w:p>
    <w:p w14:paraId="43FA3B7B" w14:textId="77777777" w:rsidR="005C17DC" w:rsidRPr="00036424" w:rsidRDefault="005C17DC" w:rsidP="00036424">
      <w:pPr>
        <w:pStyle w:val="TEXTO"/>
        <w:tabs>
          <w:tab w:val="left" w:pos="0"/>
          <w:tab w:val="left" w:pos="426"/>
        </w:tabs>
      </w:pPr>
    </w:p>
    <w:p w14:paraId="3D0A17C8" w14:textId="56934EC9" w:rsidR="005C17DC" w:rsidRPr="00036424" w:rsidRDefault="005C17DC" w:rsidP="00036424">
      <w:pPr>
        <w:pStyle w:val="TEXTO"/>
        <w:tabs>
          <w:tab w:val="left" w:pos="0"/>
          <w:tab w:val="left" w:pos="426"/>
        </w:tabs>
      </w:pPr>
      <w:r w:rsidRPr="00036424">
        <w:lastRenderedPageBreak/>
        <w:t xml:space="preserve">A empresa XXXXXXXXXXXXXXXXXXXXXXXXX, inscrita no CNPJ nº </w:t>
      </w:r>
      <w:proofErr w:type="spellStart"/>
      <w:r w:rsidRPr="00036424">
        <w:t>xxxxxxxxxxxxxxxx</w:t>
      </w:r>
      <w:proofErr w:type="spellEnd"/>
      <w:r w:rsidRPr="00036424">
        <w:t xml:space="preserve">, sediada no endereço </w:t>
      </w:r>
      <w:proofErr w:type="spellStart"/>
      <w:r w:rsidRPr="00036424">
        <w:t>xxxxxxxxxxxxxxxxxxxxxxxxxxx</w:t>
      </w:r>
      <w:proofErr w:type="spellEnd"/>
      <w:r w:rsidRPr="00036424">
        <w:t>, por meio de seu representante legal, DECLARA</w:t>
      </w:r>
      <w:r w:rsidR="006A2F27" w:rsidRPr="00036424">
        <w:t xml:space="preserve"> </w:t>
      </w:r>
      <w:r w:rsidRPr="00036424">
        <w:t xml:space="preserve">sob as sanções administrativas cabíveis e sob as penas da lei, que esta empresa, na presente data, é considerada: </w:t>
      </w:r>
    </w:p>
    <w:p w14:paraId="473F2EFE" w14:textId="77777777" w:rsidR="005C17DC" w:rsidRPr="00036424" w:rsidRDefault="005C17DC" w:rsidP="00036424">
      <w:pPr>
        <w:pStyle w:val="TEXTO"/>
        <w:tabs>
          <w:tab w:val="left" w:pos="0"/>
          <w:tab w:val="left" w:pos="426"/>
        </w:tabs>
      </w:pPr>
    </w:p>
    <w:p w14:paraId="5DFAB038" w14:textId="77777777" w:rsidR="005C17DC" w:rsidRPr="00036424" w:rsidRDefault="005C17DC" w:rsidP="00036424">
      <w:pPr>
        <w:pStyle w:val="TEXTO"/>
        <w:tabs>
          <w:tab w:val="left" w:pos="0"/>
          <w:tab w:val="left" w:pos="426"/>
        </w:tabs>
      </w:pPr>
      <w:proofErr w:type="gramStart"/>
      <w:r w:rsidRPr="00036424">
        <w:t xml:space="preserve">(  </w:t>
      </w:r>
      <w:proofErr w:type="gramEnd"/>
      <w:r w:rsidRPr="00036424">
        <w:t xml:space="preserve">  ) MICROEMPRESA, conforme Inciso I do artigo 3º da Lei Complementar nº 123, de 14/12/2006.</w:t>
      </w:r>
    </w:p>
    <w:p w14:paraId="75474E66" w14:textId="77777777" w:rsidR="005C17DC" w:rsidRPr="00036424" w:rsidRDefault="005C17DC" w:rsidP="00036424">
      <w:pPr>
        <w:pStyle w:val="TEXTO"/>
        <w:tabs>
          <w:tab w:val="left" w:pos="0"/>
          <w:tab w:val="left" w:pos="426"/>
        </w:tabs>
      </w:pPr>
    </w:p>
    <w:p w14:paraId="4B979B23" w14:textId="77777777" w:rsidR="005C17DC" w:rsidRPr="00036424" w:rsidRDefault="005C17DC" w:rsidP="00036424">
      <w:pPr>
        <w:pStyle w:val="TEXTO"/>
        <w:tabs>
          <w:tab w:val="left" w:pos="0"/>
          <w:tab w:val="left" w:pos="426"/>
        </w:tabs>
      </w:pPr>
      <w:proofErr w:type="gramStart"/>
      <w:r w:rsidRPr="00036424">
        <w:t>(  )</w:t>
      </w:r>
      <w:proofErr w:type="gramEnd"/>
      <w:r w:rsidRPr="00036424">
        <w:t xml:space="preserve"> EMPRESA DE PEQUENO PORTE, conforme Inciso II do artigo 3º da Lei Complementar nº 123, de 14/12/2006.</w:t>
      </w:r>
    </w:p>
    <w:p w14:paraId="12275FC4" w14:textId="77777777" w:rsidR="005C17DC" w:rsidRPr="00036424" w:rsidRDefault="005C17DC" w:rsidP="00036424">
      <w:pPr>
        <w:pStyle w:val="TEXTO"/>
        <w:tabs>
          <w:tab w:val="left" w:pos="0"/>
          <w:tab w:val="left" w:pos="426"/>
        </w:tabs>
      </w:pPr>
    </w:p>
    <w:p w14:paraId="0B9191B6" w14:textId="77777777" w:rsidR="005C17DC" w:rsidRPr="00036424" w:rsidRDefault="005C17DC" w:rsidP="00036424">
      <w:pPr>
        <w:pStyle w:val="TEXTO"/>
        <w:tabs>
          <w:tab w:val="left" w:pos="0"/>
          <w:tab w:val="left" w:pos="426"/>
        </w:tabs>
      </w:pPr>
    </w:p>
    <w:p w14:paraId="6A8FACBC" w14:textId="77777777" w:rsidR="005C17DC" w:rsidRPr="00036424" w:rsidRDefault="005C17DC" w:rsidP="00036424">
      <w:pPr>
        <w:pStyle w:val="TEXTO"/>
        <w:tabs>
          <w:tab w:val="left" w:pos="0"/>
          <w:tab w:val="left" w:pos="426"/>
        </w:tabs>
      </w:pPr>
      <w:r w:rsidRPr="00036424">
        <w:t>Declara ainda que a empresa está excluída das vedações constantes do parágrafo 4º do artigo 3º da Lei Complementar nº 123, de 14 de dezembro de 2006.</w:t>
      </w:r>
    </w:p>
    <w:p w14:paraId="24E29C4A" w14:textId="77777777" w:rsidR="005C17DC" w:rsidRPr="00036424" w:rsidRDefault="005C17DC" w:rsidP="00036424">
      <w:pPr>
        <w:pStyle w:val="TEXTO"/>
        <w:tabs>
          <w:tab w:val="left" w:pos="0"/>
          <w:tab w:val="left" w:pos="426"/>
        </w:tabs>
      </w:pPr>
    </w:p>
    <w:p w14:paraId="24927D41" w14:textId="77777777" w:rsidR="005C17DC" w:rsidRPr="00036424" w:rsidRDefault="005C17DC" w:rsidP="00036424">
      <w:pPr>
        <w:pStyle w:val="TEXTO"/>
        <w:tabs>
          <w:tab w:val="left" w:pos="0"/>
          <w:tab w:val="left" w:pos="426"/>
        </w:tabs>
      </w:pPr>
    </w:p>
    <w:p w14:paraId="22DBED33" w14:textId="77777777" w:rsidR="005C17DC" w:rsidRPr="00036424" w:rsidRDefault="005C17DC" w:rsidP="00036424">
      <w:pPr>
        <w:tabs>
          <w:tab w:val="left" w:pos="0"/>
          <w:tab w:val="left" w:pos="426"/>
        </w:tabs>
        <w:ind w:right="-285"/>
        <w:jc w:val="center"/>
        <w:rPr>
          <w:rFonts w:ascii="Arial" w:eastAsia="Times New Roman" w:hAnsi="Arial" w:cs="Arial"/>
        </w:rPr>
      </w:pPr>
      <w:r w:rsidRPr="00036424">
        <w:rPr>
          <w:rFonts w:ascii="Arial" w:eastAsia="Times New Roman" w:hAnsi="Arial" w:cs="Arial"/>
        </w:rPr>
        <w:t>SÃO FRANCISCO DE ITABAPOANA R/J, _____ de ____________de _______.</w:t>
      </w:r>
    </w:p>
    <w:p w14:paraId="6A27750C" w14:textId="77777777" w:rsidR="005C17DC" w:rsidRPr="00036424" w:rsidRDefault="005C17DC" w:rsidP="00036424">
      <w:pPr>
        <w:tabs>
          <w:tab w:val="left" w:pos="0"/>
          <w:tab w:val="left" w:pos="426"/>
        </w:tabs>
        <w:ind w:right="-285"/>
        <w:jc w:val="center"/>
        <w:rPr>
          <w:rFonts w:ascii="Arial" w:eastAsia="Times New Roman" w:hAnsi="Arial" w:cs="Arial"/>
        </w:rPr>
      </w:pPr>
    </w:p>
    <w:p w14:paraId="06C23E0E" w14:textId="77777777" w:rsidR="005C17DC" w:rsidRPr="00036424" w:rsidRDefault="005C17DC" w:rsidP="00036424">
      <w:pPr>
        <w:tabs>
          <w:tab w:val="left" w:pos="0"/>
          <w:tab w:val="left" w:pos="426"/>
        </w:tabs>
        <w:ind w:right="-285"/>
        <w:jc w:val="center"/>
        <w:rPr>
          <w:rFonts w:ascii="Arial" w:eastAsia="Times New Roman" w:hAnsi="Arial" w:cs="Arial"/>
        </w:rPr>
      </w:pPr>
    </w:p>
    <w:p w14:paraId="64D359C1" w14:textId="77777777" w:rsidR="005C17DC" w:rsidRPr="00036424" w:rsidRDefault="005C17DC" w:rsidP="00036424">
      <w:pPr>
        <w:tabs>
          <w:tab w:val="left" w:pos="0"/>
          <w:tab w:val="left" w:pos="426"/>
        </w:tabs>
        <w:ind w:right="-285"/>
        <w:jc w:val="center"/>
        <w:rPr>
          <w:rFonts w:ascii="Arial" w:eastAsia="Times New Roman" w:hAnsi="Arial" w:cs="Arial"/>
        </w:rPr>
      </w:pPr>
    </w:p>
    <w:p w14:paraId="478C6571" w14:textId="77777777" w:rsidR="005C17DC" w:rsidRPr="00036424" w:rsidRDefault="005C17DC" w:rsidP="00036424">
      <w:pPr>
        <w:pStyle w:val="Corpodetexto"/>
        <w:tabs>
          <w:tab w:val="left" w:pos="0"/>
          <w:tab w:val="left" w:pos="426"/>
        </w:tabs>
        <w:ind w:right="-285"/>
        <w:jc w:val="center"/>
        <w:rPr>
          <w:rFonts w:ascii="Arial" w:hAnsi="Arial" w:cs="Arial"/>
        </w:rPr>
      </w:pPr>
      <w:r w:rsidRPr="00036424">
        <w:rPr>
          <w:rFonts w:ascii="Arial" w:hAnsi="Arial" w:cs="Arial"/>
        </w:rPr>
        <w:t>EMPRESA</w:t>
      </w:r>
    </w:p>
    <w:p w14:paraId="701C6BE0" w14:textId="77777777" w:rsidR="005C17DC" w:rsidRPr="00036424" w:rsidRDefault="005C17DC" w:rsidP="00036424">
      <w:pPr>
        <w:pStyle w:val="Corpodetexto"/>
        <w:tabs>
          <w:tab w:val="left" w:pos="0"/>
          <w:tab w:val="left" w:pos="426"/>
        </w:tabs>
        <w:ind w:right="-285"/>
        <w:jc w:val="center"/>
        <w:rPr>
          <w:rFonts w:ascii="Arial" w:hAnsi="Arial" w:cs="Arial"/>
        </w:rPr>
      </w:pPr>
      <w:r w:rsidRPr="00036424">
        <w:rPr>
          <w:rFonts w:ascii="Arial" w:hAnsi="Arial" w:cs="Arial"/>
        </w:rPr>
        <w:t>REPRESENTANTE LEGAL DA EMPRESA</w:t>
      </w:r>
    </w:p>
    <w:p w14:paraId="0D6369B0" w14:textId="77777777" w:rsidR="005C17DC" w:rsidRPr="00036424" w:rsidRDefault="005C17DC" w:rsidP="00036424">
      <w:pPr>
        <w:pStyle w:val="Corpodetexto"/>
        <w:tabs>
          <w:tab w:val="left" w:pos="0"/>
          <w:tab w:val="left" w:pos="426"/>
        </w:tabs>
        <w:ind w:right="-285"/>
        <w:jc w:val="center"/>
        <w:rPr>
          <w:rFonts w:ascii="Arial" w:hAnsi="Arial" w:cs="Arial"/>
        </w:rPr>
      </w:pPr>
      <w:r w:rsidRPr="00036424">
        <w:rPr>
          <w:rFonts w:ascii="Arial" w:hAnsi="Arial" w:cs="Arial"/>
        </w:rPr>
        <w:t>(Nome, cargo e carimbo da empresa)</w:t>
      </w:r>
    </w:p>
    <w:p w14:paraId="39DA3B69" w14:textId="77777777" w:rsidR="005C17DC" w:rsidRPr="00036424" w:rsidRDefault="005C17DC" w:rsidP="00036424">
      <w:pPr>
        <w:pStyle w:val="TEXTO"/>
        <w:tabs>
          <w:tab w:val="left" w:pos="0"/>
          <w:tab w:val="left" w:pos="426"/>
        </w:tabs>
        <w:rPr>
          <w:lang w:val="pt-PT"/>
        </w:rPr>
      </w:pPr>
    </w:p>
    <w:p w14:paraId="04260703" w14:textId="77777777" w:rsidR="005C17DC" w:rsidRPr="00036424" w:rsidRDefault="005C17DC" w:rsidP="00036424">
      <w:pPr>
        <w:pStyle w:val="TEXTO"/>
        <w:tabs>
          <w:tab w:val="left" w:pos="0"/>
          <w:tab w:val="left" w:pos="426"/>
        </w:tabs>
      </w:pPr>
    </w:p>
    <w:p w14:paraId="41E7A5BA" w14:textId="77777777" w:rsidR="005C17DC" w:rsidRPr="00036424" w:rsidRDefault="005C17DC" w:rsidP="00036424">
      <w:pPr>
        <w:pStyle w:val="TEXTO"/>
        <w:tabs>
          <w:tab w:val="left" w:pos="0"/>
          <w:tab w:val="left" w:pos="426"/>
        </w:tabs>
      </w:pPr>
    </w:p>
    <w:p w14:paraId="6ECDADC7" w14:textId="77777777" w:rsidR="005C17DC" w:rsidRPr="00036424" w:rsidRDefault="005C17DC" w:rsidP="00036424">
      <w:pPr>
        <w:pStyle w:val="TEXTO"/>
        <w:tabs>
          <w:tab w:val="left" w:pos="0"/>
          <w:tab w:val="left" w:pos="426"/>
        </w:tabs>
      </w:pPr>
    </w:p>
    <w:p w14:paraId="6390A9FF" w14:textId="77777777" w:rsidR="005C17DC" w:rsidRPr="00036424" w:rsidRDefault="005C17DC" w:rsidP="00036424">
      <w:pPr>
        <w:pStyle w:val="TEXTO"/>
        <w:tabs>
          <w:tab w:val="left" w:pos="0"/>
          <w:tab w:val="left" w:pos="426"/>
        </w:tabs>
      </w:pPr>
    </w:p>
    <w:p w14:paraId="3FD67B78" w14:textId="77777777" w:rsidR="005C17DC" w:rsidRPr="00036424" w:rsidRDefault="005C17DC" w:rsidP="00036424">
      <w:pPr>
        <w:pStyle w:val="TEXTO"/>
        <w:tabs>
          <w:tab w:val="left" w:pos="0"/>
          <w:tab w:val="left" w:pos="426"/>
        </w:tabs>
      </w:pPr>
    </w:p>
    <w:p w14:paraId="348BE735" w14:textId="77777777" w:rsidR="005C17DC" w:rsidRPr="00036424" w:rsidRDefault="005C17DC" w:rsidP="00036424">
      <w:pPr>
        <w:pStyle w:val="TEXTO"/>
        <w:tabs>
          <w:tab w:val="left" w:pos="0"/>
          <w:tab w:val="left" w:pos="426"/>
        </w:tabs>
      </w:pPr>
    </w:p>
    <w:p w14:paraId="531373F3" w14:textId="77777777" w:rsidR="002C2DF1" w:rsidRPr="00036424" w:rsidRDefault="002C2DF1" w:rsidP="00036424">
      <w:pPr>
        <w:pStyle w:val="TEXTO"/>
        <w:tabs>
          <w:tab w:val="left" w:pos="0"/>
          <w:tab w:val="left" w:pos="426"/>
        </w:tabs>
      </w:pPr>
    </w:p>
    <w:p w14:paraId="2C54227F" w14:textId="77777777" w:rsidR="002C2DF1" w:rsidRPr="00036424" w:rsidRDefault="002C2DF1" w:rsidP="00036424">
      <w:pPr>
        <w:pStyle w:val="TEXTO"/>
        <w:tabs>
          <w:tab w:val="left" w:pos="0"/>
          <w:tab w:val="left" w:pos="426"/>
        </w:tabs>
      </w:pPr>
    </w:p>
    <w:p w14:paraId="32BC2739" w14:textId="77777777" w:rsidR="002C2DF1" w:rsidRPr="00036424" w:rsidRDefault="002C2DF1" w:rsidP="00036424">
      <w:pPr>
        <w:pStyle w:val="TEXTO"/>
        <w:tabs>
          <w:tab w:val="left" w:pos="0"/>
          <w:tab w:val="left" w:pos="426"/>
        </w:tabs>
      </w:pPr>
    </w:p>
    <w:p w14:paraId="77397B50" w14:textId="77777777" w:rsidR="002C2DF1" w:rsidRPr="00036424" w:rsidRDefault="002C2DF1" w:rsidP="00036424">
      <w:pPr>
        <w:pStyle w:val="TEXTO"/>
        <w:tabs>
          <w:tab w:val="left" w:pos="0"/>
          <w:tab w:val="left" w:pos="426"/>
        </w:tabs>
      </w:pPr>
    </w:p>
    <w:p w14:paraId="7830EF50" w14:textId="77777777" w:rsidR="002C2DF1" w:rsidRPr="00036424" w:rsidRDefault="002C2DF1" w:rsidP="00036424">
      <w:pPr>
        <w:pStyle w:val="TEXTO"/>
        <w:tabs>
          <w:tab w:val="left" w:pos="0"/>
          <w:tab w:val="left" w:pos="426"/>
        </w:tabs>
      </w:pPr>
    </w:p>
    <w:p w14:paraId="00B44002" w14:textId="77777777" w:rsidR="005C17DC" w:rsidRPr="00036424" w:rsidRDefault="005C17DC" w:rsidP="00036424">
      <w:pPr>
        <w:pStyle w:val="Ttulo1"/>
        <w:tabs>
          <w:tab w:val="left" w:pos="0"/>
          <w:tab w:val="left" w:pos="426"/>
        </w:tabs>
        <w:spacing w:before="0"/>
        <w:ind w:right="-285"/>
        <w:jc w:val="center"/>
        <w:rPr>
          <w:rFonts w:ascii="Arial" w:hAnsi="Arial" w:cs="Arial"/>
          <w:color w:val="auto"/>
          <w:sz w:val="24"/>
          <w:szCs w:val="24"/>
          <w:u w:val="single"/>
        </w:rPr>
      </w:pPr>
      <w:r w:rsidRPr="00036424">
        <w:rPr>
          <w:rFonts w:ascii="Arial" w:hAnsi="Arial" w:cs="Arial"/>
          <w:color w:val="auto"/>
          <w:sz w:val="24"/>
          <w:szCs w:val="24"/>
          <w:u w:val="single"/>
        </w:rPr>
        <w:t>ANEXO IX – MODELO DA PROPOSTA DE PREÇOS</w:t>
      </w:r>
    </w:p>
    <w:p w14:paraId="1E0839C3" w14:textId="77777777" w:rsidR="005C17DC" w:rsidRPr="00036424" w:rsidRDefault="005C17DC" w:rsidP="00036424">
      <w:pPr>
        <w:tabs>
          <w:tab w:val="left" w:pos="0"/>
          <w:tab w:val="left" w:pos="426"/>
        </w:tabs>
        <w:jc w:val="center"/>
        <w:rPr>
          <w:rFonts w:ascii="Arial" w:hAnsi="Arial" w:cs="Arial"/>
          <w:u w:val="single"/>
        </w:rPr>
      </w:pPr>
      <w:r w:rsidRPr="00036424">
        <w:rPr>
          <w:rFonts w:ascii="Arial" w:hAnsi="Arial" w:cs="Arial"/>
          <w:u w:val="single"/>
        </w:rPr>
        <w:t>(Papel Timbrado da empresa)</w:t>
      </w:r>
    </w:p>
    <w:p w14:paraId="3C9CA7B0" w14:textId="77777777" w:rsidR="005C17DC" w:rsidRPr="00036424" w:rsidRDefault="005C17DC" w:rsidP="00036424">
      <w:pPr>
        <w:pStyle w:val="Ttulo1"/>
        <w:tabs>
          <w:tab w:val="left" w:pos="0"/>
          <w:tab w:val="left" w:pos="426"/>
        </w:tabs>
        <w:spacing w:before="0"/>
        <w:ind w:right="-285"/>
        <w:jc w:val="center"/>
        <w:rPr>
          <w:rFonts w:ascii="Arial" w:hAnsi="Arial" w:cs="Arial"/>
          <w:color w:val="auto"/>
          <w:sz w:val="24"/>
          <w:szCs w:val="24"/>
          <w:u w:val="single"/>
        </w:rPr>
      </w:pPr>
    </w:p>
    <w:p w14:paraId="60D9D29B" w14:textId="77777777" w:rsidR="005C17DC" w:rsidRPr="00036424" w:rsidRDefault="005C17DC" w:rsidP="00036424">
      <w:pPr>
        <w:tabs>
          <w:tab w:val="left" w:pos="0"/>
          <w:tab w:val="left" w:pos="426"/>
        </w:tabs>
        <w:jc w:val="both"/>
        <w:rPr>
          <w:rFonts w:ascii="Arial" w:hAnsi="Arial" w:cs="Arial"/>
        </w:rPr>
      </w:pPr>
    </w:p>
    <w:p w14:paraId="1F71675E" w14:textId="113F2EB0" w:rsidR="005C17DC" w:rsidRPr="00036424" w:rsidRDefault="005C17DC" w:rsidP="00036424">
      <w:pPr>
        <w:tabs>
          <w:tab w:val="left" w:pos="0"/>
          <w:tab w:val="left" w:pos="426"/>
        </w:tabs>
        <w:ind w:right="-285"/>
        <w:jc w:val="both"/>
        <w:rPr>
          <w:rFonts w:ascii="Arial" w:hAnsi="Arial" w:cs="Arial"/>
        </w:rPr>
      </w:pPr>
      <w:r w:rsidRPr="00036424">
        <w:rPr>
          <w:rFonts w:ascii="Arial" w:hAnsi="Arial" w:cs="Arial"/>
        </w:rPr>
        <w:t xml:space="preserve">Proposta que faz a empresa </w:t>
      </w:r>
      <w:r w:rsidRPr="00036424">
        <w:rPr>
          <w:rFonts w:ascii="Arial" w:hAnsi="Arial" w:cs="Arial"/>
          <w:b/>
        </w:rPr>
        <w:t>XXXXXXXXXXXXXXXXXXXXXXXXXXXXXXXXX</w:t>
      </w:r>
      <w:r w:rsidRPr="00036424">
        <w:rPr>
          <w:rFonts w:ascii="Arial" w:hAnsi="Arial" w:cs="Arial"/>
        </w:rPr>
        <w:t>, pessoa jurídica de direito privado, inscrita no CNPJ sob o nº XXXXXXXXXXXX, INS. ESTADUAL Nº</w:t>
      </w:r>
      <w:r w:rsidR="00907EC4" w:rsidRPr="00036424">
        <w:rPr>
          <w:rFonts w:ascii="Arial" w:hAnsi="Arial" w:cs="Arial"/>
        </w:rPr>
        <w:t xml:space="preserve"> </w:t>
      </w:r>
      <w:r w:rsidRPr="00036424">
        <w:rPr>
          <w:rFonts w:ascii="Arial" w:hAnsi="Arial" w:cs="Arial"/>
        </w:rPr>
        <w:t>XXXXXXXXX, INSCRIÇÃO MUNICIPAL Nº XXXXXXX</w:t>
      </w:r>
      <w:r w:rsidRPr="00036424">
        <w:rPr>
          <w:rFonts w:ascii="Arial" w:hAnsi="Arial" w:cs="Arial"/>
          <w:b/>
        </w:rPr>
        <w:t xml:space="preserve">, </w:t>
      </w:r>
      <w:r w:rsidRPr="00036424">
        <w:rPr>
          <w:rFonts w:ascii="Arial" w:hAnsi="Arial" w:cs="Arial"/>
        </w:rPr>
        <w:t xml:space="preserve">para </w:t>
      </w:r>
      <w:r w:rsidR="006424B8" w:rsidRPr="00036424">
        <w:rPr>
          <w:rFonts w:ascii="Arial" w:hAnsi="Arial" w:cs="Arial"/>
          <w:b/>
        </w:rPr>
        <w:t xml:space="preserve">serviço </w:t>
      </w:r>
      <w:proofErr w:type="gramStart"/>
      <w:r w:rsidR="006424B8" w:rsidRPr="00036424">
        <w:rPr>
          <w:rFonts w:ascii="Arial" w:hAnsi="Arial" w:cs="Arial"/>
          <w:b/>
        </w:rPr>
        <w:t xml:space="preserve">de </w:t>
      </w:r>
      <w:r w:rsidR="003A1A46" w:rsidRPr="00036424">
        <w:rPr>
          <w:rFonts w:ascii="Arial" w:hAnsi="Arial" w:cs="Arial"/>
          <w:b/>
        </w:rPr>
        <w:t xml:space="preserve"> </w:t>
      </w:r>
      <w:r w:rsidR="008A1887" w:rsidRPr="00036424">
        <w:rPr>
          <w:rFonts w:ascii="Arial" w:hAnsi="Arial" w:cs="Arial"/>
          <w:b/>
        </w:rPr>
        <w:lastRenderedPageBreak/>
        <w:t>MANUTENÇÃO</w:t>
      </w:r>
      <w:proofErr w:type="gramEnd"/>
      <w:r w:rsidR="008A1887" w:rsidRPr="00036424">
        <w:rPr>
          <w:rFonts w:ascii="Arial" w:hAnsi="Arial" w:cs="Arial"/>
          <w:b/>
        </w:rPr>
        <w:t xml:space="preserve"> PREDIAL, PREVENTIVA E CORRETIVA  COM ADEQUAÇÕES E MODERNIZAÇÕES QUANDO NECESSÁRIO NAS UNIDADES DE ENSINO E PRÉDIOS ADMINISTRATIVOS PERTENCENTES A SMECT</w:t>
      </w:r>
      <w:r w:rsidRPr="00036424">
        <w:rPr>
          <w:rFonts w:ascii="Arial" w:hAnsi="Arial" w:cs="Arial"/>
          <w:b/>
        </w:rPr>
        <w:t>,</w:t>
      </w:r>
      <w:r w:rsidRPr="00036424">
        <w:rPr>
          <w:rFonts w:ascii="Arial" w:hAnsi="Arial" w:cs="Arial"/>
        </w:rPr>
        <w:t xml:space="preserve"> conforme especificações do TERMO DE REFERÊNCIA, Anexo I do Edital de Pregão Eletrônico nº XXX/XXXX.</w:t>
      </w:r>
    </w:p>
    <w:p w14:paraId="4168D450" w14:textId="77777777" w:rsidR="00907EC4" w:rsidRPr="00036424" w:rsidRDefault="00907EC4" w:rsidP="00036424">
      <w:pPr>
        <w:tabs>
          <w:tab w:val="left" w:pos="0"/>
          <w:tab w:val="left" w:pos="426"/>
        </w:tabs>
        <w:ind w:right="-285"/>
        <w:jc w:val="both"/>
        <w:rPr>
          <w:rFonts w:ascii="Arial" w:hAnsi="Arial" w:cs="Arial"/>
        </w:rPr>
      </w:pPr>
    </w:p>
    <w:tbl>
      <w:tblPr>
        <w:tblW w:w="8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3747"/>
        <w:gridCol w:w="1294"/>
        <w:gridCol w:w="1124"/>
        <w:gridCol w:w="1501"/>
      </w:tblGrid>
      <w:tr w:rsidR="008A1887" w:rsidRPr="008A1887" w14:paraId="21EF6929" w14:textId="77777777" w:rsidTr="00036424">
        <w:trPr>
          <w:trHeight w:val="130"/>
          <w:jc w:val="center"/>
        </w:trPr>
        <w:tc>
          <w:tcPr>
            <w:tcW w:w="719" w:type="dxa"/>
          </w:tcPr>
          <w:p w14:paraId="24BA7925" w14:textId="77777777" w:rsidR="008A1887" w:rsidRPr="008A1887" w:rsidRDefault="008A1887" w:rsidP="00036424">
            <w:pPr>
              <w:tabs>
                <w:tab w:val="left" w:pos="426"/>
              </w:tabs>
              <w:spacing w:after="160" w:line="276" w:lineRule="auto"/>
              <w:jc w:val="center"/>
              <w:rPr>
                <w:rFonts w:ascii="Arial" w:eastAsia="Calibri" w:hAnsi="Arial" w:cs="Arial"/>
                <w:b/>
                <w:bCs/>
                <w:lang w:eastAsia="en-US"/>
              </w:rPr>
            </w:pPr>
            <w:r w:rsidRPr="008A1887">
              <w:rPr>
                <w:rFonts w:ascii="Arial" w:eastAsia="Calibri" w:hAnsi="Arial" w:cs="Arial"/>
                <w:b/>
                <w:bCs/>
                <w:lang w:eastAsia="en-US"/>
              </w:rPr>
              <w:t>ITEM</w:t>
            </w:r>
          </w:p>
        </w:tc>
        <w:tc>
          <w:tcPr>
            <w:tcW w:w="3747" w:type="dxa"/>
            <w:shd w:val="clear" w:color="auto" w:fill="auto"/>
            <w:noWrap/>
            <w:vAlign w:val="bottom"/>
            <w:hideMark/>
          </w:tcPr>
          <w:p w14:paraId="20C6599C" w14:textId="77777777" w:rsidR="008A1887" w:rsidRPr="008A1887" w:rsidRDefault="008A1887" w:rsidP="00036424">
            <w:pPr>
              <w:tabs>
                <w:tab w:val="left" w:pos="426"/>
              </w:tabs>
              <w:spacing w:after="160" w:line="276" w:lineRule="auto"/>
              <w:jc w:val="center"/>
              <w:rPr>
                <w:rFonts w:ascii="Arial" w:eastAsia="Calibri" w:hAnsi="Arial" w:cs="Arial"/>
                <w:b/>
                <w:bCs/>
                <w:lang w:eastAsia="en-US"/>
              </w:rPr>
            </w:pPr>
            <w:r w:rsidRPr="008A1887">
              <w:rPr>
                <w:rFonts w:ascii="Arial" w:eastAsia="Calibri" w:hAnsi="Arial" w:cs="Arial"/>
                <w:b/>
                <w:bCs/>
                <w:lang w:eastAsia="en-US"/>
              </w:rPr>
              <w:t>TIPO</w:t>
            </w:r>
          </w:p>
        </w:tc>
        <w:tc>
          <w:tcPr>
            <w:tcW w:w="1294" w:type="dxa"/>
            <w:shd w:val="clear" w:color="auto" w:fill="auto"/>
            <w:noWrap/>
            <w:vAlign w:val="bottom"/>
            <w:hideMark/>
          </w:tcPr>
          <w:p w14:paraId="74686EFD" w14:textId="77777777" w:rsidR="008A1887" w:rsidRPr="008A1887" w:rsidRDefault="008A1887" w:rsidP="00036424">
            <w:pPr>
              <w:tabs>
                <w:tab w:val="left" w:pos="426"/>
              </w:tabs>
              <w:spacing w:after="160" w:line="276" w:lineRule="auto"/>
              <w:jc w:val="center"/>
              <w:rPr>
                <w:rFonts w:ascii="Arial" w:eastAsia="Calibri" w:hAnsi="Arial" w:cs="Arial"/>
                <w:b/>
                <w:bCs/>
                <w:lang w:eastAsia="en-US"/>
              </w:rPr>
            </w:pPr>
            <w:r w:rsidRPr="008A1887">
              <w:rPr>
                <w:rFonts w:ascii="Arial" w:eastAsia="Calibri" w:hAnsi="Arial" w:cs="Arial"/>
                <w:b/>
                <w:bCs/>
                <w:lang w:eastAsia="en-US"/>
              </w:rPr>
              <w:t>UNID.</w:t>
            </w:r>
          </w:p>
        </w:tc>
        <w:tc>
          <w:tcPr>
            <w:tcW w:w="1124" w:type="dxa"/>
            <w:shd w:val="clear" w:color="auto" w:fill="auto"/>
            <w:noWrap/>
            <w:vAlign w:val="bottom"/>
            <w:hideMark/>
          </w:tcPr>
          <w:p w14:paraId="6576DE63" w14:textId="77777777" w:rsidR="008A1887" w:rsidRPr="008A1887" w:rsidRDefault="008A1887" w:rsidP="00036424">
            <w:pPr>
              <w:tabs>
                <w:tab w:val="left" w:pos="426"/>
              </w:tabs>
              <w:spacing w:after="160" w:line="276" w:lineRule="auto"/>
              <w:jc w:val="center"/>
              <w:rPr>
                <w:rFonts w:ascii="Arial" w:eastAsia="Calibri" w:hAnsi="Arial" w:cs="Arial"/>
                <w:b/>
                <w:bCs/>
                <w:lang w:eastAsia="en-US"/>
              </w:rPr>
            </w:pPr>
            <w:r w:rsidRPr="008A1887">
              <w:rPr>
                <w:rFonts w:ascii="Arial" w:eastAsia="Calibri" w:hAnsi="Arial" w:cs="Arial"/>
                <w:b/>
                <w:bCs/>
                <w:lang w:eastAsia="en-US"/>
              </w:rPr>
              <w:t>QUANT.</w:t>
            </w:r>
          </w:p>
        </w:tc>
        <w:tc>
          <w:tcPr>
            <w:tcW w:w="1485" w:type="dxa"/>
          </w:tcPr>
          <w:p w14:paraId="1C3E6D2F" w14:textId="418C80E5" w:rsidR="008A1887" w:rsidRPr="008A1887" w:rsidRDefault="006C7176" w:rsidP="00036424">
            <w:pPr>
              <w:tabs>
                <w:tab w:val="left" w:pos="426"/>
              </w:tabs>
              <w:spacing w:after="160" w:line="276" w:lineRule="auto"/>
              <w:jc w:val="center"/>
              <w:rPr>
                <w:rFonts w:ascii="Arial" w:eastAsia="Calibri" w:hAnsi="Arial" w:cs="Arial"/>
                <w:b/>
                <w:bCs/>
                <w:lang w:eastAsia="en-US"/>
              </w:rPr>
            </w:pPr>
            <w:r>
              <w:rPr>
                <w:rFonts w:ascii="Arial" w:eastAsia="Calibri" w:hAnsi="Arial" w:cs="Arial"/>
                <w:b/>
                <w:bCs/>
                <w:lang w:eastAsia="en-US"/>
              </w:rPr>
              <w:t>MAIOR DESCONTO</w:t>
            </w:r>
          </w:p>
        </w:tc>
      </w:tr>
      <w:tr w:rsidR="008A1887" w:rsidRPr="008A1887" w14:paraId="35E8F334" w14:textId="77777777" w:rsidTr="00036424">
        <w:trPr>
          <w:trHeight w:val="584"/>
          <w:jc w:val="center"/>
        </w:trPr>
        <w:tc>
          <w:tcPr>
            <w:tcW w:w="719" w:type="dxa"/>
          </w:tcPr>
          <w:p w14:paraId="78A20F80" w14:textId="22CA755D" w:rsidR="008A1887" w:rsidRPr="008A1887" w:rsidRDefault="008A1887" w:rsidP="00036424">
            <w:pPr>
              <w:tabs>
                <w:tab w:val="left" w:pos="426"/>
              </w:tabs>
              <w:spacing w:after="160" w:line="276" w:lineRule="auto"/>
              <w:jc w:val="both"/>
              <w:rPr>
                <w:rFonts w:ascii="Arial" w:eastAsia="Calibri" w:hAnsi="Arial" w:cs="Arial"/>
                <w:b/>
                <w:bCs/>
                <w:lang w:eastAsia="en-US"/>
              </w:rPr>
            </w:pPr>
            <w:r w:rsidRPr="00036424">
              <w:rPr>
                <w:rFonts w:ascii="Arial" w:eastAsia="Calibri" w:hAnsi="Arial" w:cs="Arial"/>
                <w:b/>
                <w:bCs/>
                <w:lang w:eastAsia="en-US"/>
              </w:rPr>
              <w:t xml:space="preserve">  </w:t>
            </w:r>
            <w:r w:rsidRPr="008A1887">
              <w:rPr>
                <w:rFonts w:ascii="Arial" w:eastAsia="Calibri" w:hAnsi="Arial" w:cs="Arial"/>
                <w:b/>
                <w:bCs/>
                <w:lang w:eastAsia="en-US"/>
              </w:rPr>
              <w:t>01</w:t>
            </w:r>
          </w:p>
        </w:tc>
        <w:tc>
          <w:tcPr>
            <w:tcW w:w="3747" w:type="dxa"/>
            <w:shd w:val="clear" w:color="auto" w:fill="auto"/>
            <w:noWrap/>
            <w:vAlign w:val="bottom"/>
            <w:hideMark/>
          </w:tcPr>
          <w:p w14:paraId="7C3997E2" w14:textId="28CE995D" w:rsidR="008A1887" w:rsidRPr="008A1887" w:rsidRDefault="008A1887" w:rsidP="00036424">
            <w:pPr>
              <w:tabs>
                <w:tab w:val="left" w:pos="426"/>
              </w:tabs>
              <w:spacing w:after="160" w:line="276" w:lineRule="auto"/>
              <w:jc w:val="both"/>
              <w:rPr>
                <w:rFonts w:ascii="Arial" w:eastAsia="Calibri" w:hAnsi="Arial" w:cs="Arial"/>
                <w:b/>
                <w:bCs/>
                <w:lang w:eastAsia="en-US"/>
              </w:rPr>
            </w:pPr>
            <w:r w:rsidRPr="008A1887">
              <w:rPr>
                <w:rFonts w:ascii="Arial" w:eastAsia="Calibri" w:hAnsi="Arial" w:cs="Arial"/>
                <w:lang w:eastAsia="en-US"/>
              </w:rPr>
              <w:t xml:space="preserve"> </w:t>
            </w:r>
            <w:r w:rsidRPr="008A1887">
              <w:rPr>
                <w:rFonts w:ascii="Arial" w:eastAsia="Calibri" w:hAnsi="Arial" w:cs="Arial"/>
                <w:b/>
                <w:lang w:eastAsia="en-US"/>
              </w:rPr>
              <w:t xml:space="preserve">MANUTENÇÃO PREDIAL, PREVENTIVA E </w:t>
            </w:r>
            <w:proofErr w:type="gramStart"/>
            <w:r w:rsidRPr="008A1887">
              <w:rPr>
                <w:rFonts w:ascii="Arial" w:eastAsia="Calibri" w:hAnsi="Arial" w:cs="Arial"/>
                <w:b/>
                <w:lang w:eastAsia="en-US"/>
              </w:rPr>
              <w:t>CORRETIVA  COM</w:t>
            </w:r>
            <w:proofErr w:type="gramEnd"/>
            <w:r w:rsidRPr="008A1887">
              <w:rPr>
                <w:rFonts w:ascii="Arial" w:eastAsia="Calibri" w:hAnsi="Arial" w:cs="Arial"/>
                <w:b/>
                <w:lang w:eastAsia="en-US"/>
              </w:rPr>
              <w:t xml:space="preserve"> ADEQUAÇÕES E MODERNIZAÇÕES QUANDO NECESSÁRIO NAS UNIDADES DE ENSINO E PRÉDIOS ADMINISTRATIVOS PERTENCENTES A SMECT</w:t>
            </w:r>
          </w:p>
        </w:tc>
        <w:tc>
          <w:tcPr>
            <w:tcW w:w="1294" w:type="dxa"/>
            <w:shd w:val="clear" w:color="auto" w:fill="auto"/>
            <w:noWrap/>
            <w:vAlign w:val="center"/>
            <w:hideMark/>
          </w:tcPr>
          <w:p w14:paraId="4884B901" w14:textId="77777777" w:rsidR="008A1887" w:rsidRPr="008A1887" w:rsidRDefault="008A1887" w:rsidP="00036424">
            <w:pPr>
              <w:tabs>
                <w:tab w:val="left" w:pos="426"/>
              </w:tabs>
              <w:spacing w:after="160" w:line="276" w:lineRule="auto"/>
              <w:jc w:val="both"/>
              <w:rPr>
                <w:rFonts w:ascii="Arial" w:eastAsia="Calibri" w:hAnsi="Arial" w:cs="Arial"/>
                <w:lang w:eastAsia="en-US"/>
              </w:rPr>
            </w:pPr>
            <w:r w:rsidRPr="008A1887">
              <w:rPr>
                <w:rFonts w:ascii="Arial" w:eastAsia="Calibri" w:hAnsi="Arial" w:cs="Arial"/>
                <w:lang w:eastAsia="en-US"/>
              </w:rPr>
              <w:t>SERVIÇO</w:t>
            </w:r>
          </w:p>
        </w:tc>
        <w:tc>
          <w:tcPr>
            <w:tcW w:w="1124" w:type="dxa"/>
            <w:shd w:val="clear" w:color="auto" w:fill="auto"/>
            <w:noWrap/>
            <w:vAlign w:val="center"/>
            <w:hideMark/>
          </w:tcPr>
          <w:p w14:paraId="26BA379A" w14:textId="18DE4A06" w:rsidR="008A1887" w:rsidRPr="008A1887" w:rsidRDefault="008A1887" w:rsidP="00036424">
            <w:pPr>
              <w:tabs>
                <w:tab w:val="left" w:pos="426"/>
              </w:tabs>
              <w:spacing w:after="160" w:line="276" w:lineRule="auto"/>
              <w:jc w:val="both"/>
              <w:rPr>
                <w:rFonts w:ascii="Arial" w:eastAsia="Calibri" w:hAnsi="Arial" w:cs="Arial"/>
                <w:lang w:eastAsia="en-US"/>
              </w:rPr>
            </w:pPr>
            <w:r w:rsidRPr="00036424">
              <w:rPr>
                <w:rFonts w:ascii="Arial" w:eastAsia="Calibri" w:hAnsi="Arial" w:cs="Arial"/>
                <w:lang w:eastAsia="en-US"/>
              </w:rPr>
              <w:t xml:space="preserve">     </w:t>
            </w:r>
            <w:r w:rsidRPr="008A1887">
              <w:rPr>
                <w:rFonts w:ascii="Arial" w:eastAsia="Calibri" w:hAnsi="Arial" w:cs="Arial"/>
                <w:lang w:eastAsia="en-US"/>
              </w:rPr>
              <w:t>01</w:t>
            </w:r>
          </w:p>
        </w:tc>
        <w:tc>
          <w:tcPr>
            <w:tcW w:w="1485" w:type="dxa"/>
          </w:tcPr>
          <w:p w14:paraId="50F3D96C" w14:textId="77777777" w:rsidR="008A1887" w:rsidRPr="008A1887" w:rsidRDefault="008A1887" w:rsidP="00036424">
            <w:pPr>
              <w:tabs>
                <w:tab w:val="left" w:pos="426"/>
              </w:tabs>
              <w:spacing w:after="160" w:line="276" w:lineRule="auto"/>
              <w:jc w:val="both"/>
              <w:rPr>
                <w:rFonts w:ascii="Arial" w:eastAsia="Calibri" w:hAnsi="Arial" w:cs="Arial"/>
                <w:lang w:eastAsia="en-US"/>
              </w:rPr>
            </w:pPr>
          </w:p>
        </w:tc>
      </w:tr>
      <w:tr w:rsidR="008A1887" w:rsidRPr="008A1887" w14:paraId="3CBAD3A9" w14:textId="77777777" w:rsidTr="00036424">
        <w:trPr>
          <w:trHeight w:val="130"/>
          <w:jc w:val="center"/>
        </w:trPr>
        <w:tc>
          <w:tcPr>
            <w:tcW w:w="719" w:type="dxa"/>
          </w:tcPr>
          <w:p w14:paraId="44C6EC1B" w14:textId="77777777" w:rsidR="008A1887" w:rsidRPr="008A1887" w:rsidRDefault="008A1887" w:rsidP="00036424">
            <w:pPr>
              <w:tabs>
                <w:tab w:val="left" w:pos="426"/>
              </w:tabs>
              <w:spacing w:after="160" w:line="276" w:lineRule="auto"/>
              <w:jc w:val="both"/>
              <w:rPr>
                <w:rFonts w:ascii="Arial" w:eastAsia="Calibri" w:hAnsi="Arial" w:cs="Arial"/>
                <w:b/>
                <w:bCs/>
                <w:lang w:eastAsia="en-US"/>
              </w:rPr>
            </w:pPr>
          </w:p>
        </w:tc>
        <w:tc>
          <w:tcPr>
            <w:tcW w:w="3747" w:type="dxa"/>
            <w:shd w:val="clear" w:color="auto" w:fill="auto"/>
            <w:noWrap/>
            <w:vAlign w:val="bottom"/>
          </w:tcPr>
          <w:p w14:paraId="1E5C95F6" w14:textId="77777777" w:rsidR="008A1887" w:rsidRPr="008A1887" w:rsidRDefault="008A1887" w:rsidP="00036424">
            <w:pPr>
              <w:tabs>
                <w:tab w:val="left" w:pos="426"/>
              </w:tabs>
              <w:spacing w:after="160" w:line="276" w:lineRule="auto"/>
              <w:jc w:val="both"/>
              <w:rPr>
                <w:rFonts w:ascii="Arial" w:eastAsia="Calibri" w:hAnsi="Arial" w:cs="Arial"/>
                <w:lang w:eastAsia="en-US"/>
              </w:rPr>
            </w:pPr>
          </w:p>
        </w:tc>
        <w:tc>
          <w:tcPr>
            <w:tcW w:w="1294" w:type="dxa"/>
            <w:shd w:val="clear" w:color="auto" w:fill="auto"/>
            <w:noWrap/>
            <w:vAlign w:val="center"/>
          </w:tcPr>
          <w:p w14:paraId="60F1C326" w14:textId="77777777" w:rsidR="008A1887" w:rsidRPr="008A1887" w:rsidRDefault="008A1887" w:rsidP="00036424">
            <w:pPr>
              <w:tabs>
                <w:tab w:val="left" w:pos="426"/>
              </w:tabs>
              <w:spacing w:after="160" w:line="276" w:lineRule="auto"/>
              <w:jc w:val="both"/>
              <w:rPr>
                <w:rFonts w:ascii="Arial" w:eastAsia="Calibri" w:hAnsi="Arial" w:cs="Arial"/>
                <w:lang w:eastAsia="en-US"/>
              </w:rPr>
            </w:pPr>
          </w:p>
        </w:tc>
        <w:tc>
          <w:tcPr>
            <w:tcW w:w="1124" w:type="dxa"/>
            <w:shd w:val="clear" w:color="auto" w:fill="auto"/>
            <w:noWrap/>
            <w:vAlign w:val="center"/>
          </w:tcPr>
          <w:p w14:paraId="35D87F44" w14:textId="77777777" w:rsidR="008A1887" w:rsidRPr="008A1887" w:rsidRDefault="008A1887" w:rsidP="00036424">
            <w:pPr>
              <w:tabs>
                <w:tab w:val="left" w:pos="426"/>
              </w:tabs>
              <w:spacing w:after="160" w:line="276" w:lineRule="auto"/>
              <w:jc w:val="both"/>
              <w:rPr>
                <w:rFonts w:ascii="Arial" w:eastAsia="Calibri" w:hAnsi="Arial" w:cs="Arial"/>
                <w:lang w:eastAsia="en-US"/>
              </w:rPr>
            </w:pPr>
          </w:p>
        </w:tc>
        <w:tc>
          <w:tcPr>
            <w:tcW w:w="1485" w:type="dxa"/>
          </w:tcPr>
          <w:p w14:paraId="4D973436" w14:textId="77777777" w:rsidR="008A1887" w:rsidRPr="008A1887" w:rsidRDefault="008A1887" w:rsidP="00036424">
            <w:pPr>
              <w:tabs>
                <w:tab w:val="left" w:pos="426"/>
              </w:tabs>
              <w:spacing w:after="160" w:line="276" w:lineRule="auto"/>
              <w:jc w:val="both"/>
              <w:rPr>
                <w:rFonts w:ascii="Arial" w:eastAsia="Calibri" w:hAnsi="Arial" w:cs="Arial"/>
                <w:lang w:eastAsia="en-US"/>
              </w:rPr>
            </w:pPr>
          </w:p>
        </w:tc>
      </w:tr>
    </w:tbl>
    <w:p w14:paraId="42AE31BD" w14:textId="77777777" w:rsidR="00896268" w:rsidRPr="00036424" w:rsidRDefault="00896268" w:rsidP="00036424">
      <w:pPr>
        <w:tabs>
          <w:tab w:val="left" w:pos="0"/>
          <w:tab w:val="left" w:pos="426"/>
        </w:tabs>
        <w:ind w:right="-285"/>
        <w:jc w:val="both"/>
        <w:rPr>
          <w:rFonts w:ascii="Arial" w:hAnsi="Arial" w:cs="Arial"/>
        </w:rPr>
      </w:pPr>
    </w:p>
    <w:p w14:paraId="7EBCD88F" w14:textId="344896B7" w:rsidR="008A1887" w:rsidRPr="00036424" w:rsidRDefault="008A1887" w:rsidP="00036424">
      <w:pPr>
        <w:tabs>
          <w:tab w:val="left" w:pos="426"/>
        </w:tabs>
        <w:ind w:right="-86"/>
        <w:jc w:val="both"/>
        <w:rPr>
          <w:rFonts w:ascii="Arial" w:eastAsia="Calibri" w:hAnsi="Arial" w:cs="Arial"/>
        </w:rPr>
      </w:pPr>
      <w:r w:rsidRPr="00036424">
        <w:rPr>
          <w:rFonts w:ascii="Arial" w:eastAsia="Calibri" w:hAnsi="Arial" w:cs="Arial"/>
        </w:rPr>
        <w:t>1 -   percentual total por extenso: (</w:t>
      </w:r>
      <w:proofErr w:type="spellStart"/>
      <w:r w:rsidRPr="00036424">
        <w:rPr>
          <w:rFonts w:ascii="Arial" w:eastAsia="Calibri" w:hAnsi="Arial" w:cs="Arial"/>
        </w:rPr>
        <w:t>xxxxxxxxxxxxxxxxxxxxxxxxxxx</w:t>
      </w:r>
      <w:proofErr w:type="spellEnd"/>
      <w:r w:rsidRPr="00036424">
        <w:rPr>
          <w:rFonts w:ascii="Arial" w:eastAsia="Calibri" w:hAnsi="Arial" w:cs="Arial"/>
        </w:rPr>
        <w:t xml:space="preserve">) </w:t>
      </w:r>
    </w:p>
    <w:p w14:paraId="5FCAB46F" w14:textId="77777777" w:rsidR="008A1887" w:rsidRPr="00036424" w:rsidRDefault="008A1887" w:rsidP="00036424">
      <w:pPr>
        <w:tabs>
          <w:tab w:val="left" w:pos="426"/>
        </w:tabs>
        <w:ind w:right="-86"/>
        <w:jc w:val="both"/>
        <w:rPr>
          <w:rFonts w:ascii="Arial" w:eastAsia="Calibri" w:hAnsi="Arial" w:cs="Arial"/>
          <w:b/>
        </w:rPr>
      </w:pPr>
    </w:p>
    <w:p w14:paraId="2DCCF331" w14:textId="77777777" w:rsidR="008A1887" w:rsidRPr="00036424" w:rsidRDefault="008A1887" w:rsidP="00036424">
      <w:pPr>
        <w:tabs>
          <w:tab w:val="left" w:pos="426"/>
        </w:tabs>
        <w:ind w:right="-86"/>
        <w:jc w:val="both"/>
        <w:rPr>
          <w:rFonts w:ascii="Arial" w:eastAsia="Calibri" w:hAnsi="Arial" w:cs="Arial"/>
          <w:b/>
        </w:rPr>
      </w:pPr>
      <w:r w:rsidRPr="00036424">
        <w:rPr>
          <w:rFonts w:ascii="Arial" w:eastAsia="Calibri" w:hAnsi="Arial" w:cs="Arial"/>
          <w:b/>
        </w:rPr>
        <w:t>2 - Validade da proposta de 60 dias.</w:t>
      </w:r>
    </w:p>
    <w:p w14:paraId="7E78EAE0" w14:textId="77777777" w:rsidR="008A1887" w:rsidRPr="00036424" w:rsidRDefault="008A1887" w:rsidP="00036424">
      <w:pPr>
        <w:tabs>
          <w:tab w:val="left" w:pos="426"/>
        </w:tabs>
        <w:ind w:right="-86"/>
        <w:jc w:val="both"/>
        <w:rPr>
          <w:rFonts w:ascii="Arial" w:eastAsia="Calibri" w:hAnsi="Arial" w:cs="Arial"/>
          <w:b/>
          <w:u w:val="single"/>
        </w:rPr>
      </w:pPr>
    </w:p>
    <w:p w14:paraId="2A9A616A" w14:textId="77777777" w:rsidR="008A1887" w:rsidRPr="00036424" w:rsidRDefault="008A1887" w:rsidP="00036424">
      <w:pPr>
        <w:tabs>
          <w:tab w:val="left" w:pos="426"/>
        </w:tabs>
        <w:ind w:right="-86"/>
        <w:jc w:val="both"/>
        <w:rPr>
          <w:rFonts w:ascii="Arial" w:eastAsia="Calibri" w:hAnsi="Arial" w:cs="Arial"/>
          <w:b/>
          <w:u w:val="single"/>
        </w:rPr>
      </w:pPr>
      <w:r w:rsidRPr="00036424">
        <w:rPr>
          <w:rFonts w:ascii="Arial" w:eastAsia="Calibri" w:hAnsi="Arial" w:cs="Arial"/>
          <w:b/>
          <w:u w:val="single"/>
        </w:rPr>
        <w:t>3 – DADOS BANCÁRIOS</w:t>
      </w:r>
    </w:p>
    <w:p w14:paraId="7FD78A6F" w14:textId="77777777" w:rsidR="008A1887" w:rsidRPr="00036424" w:rsidRDefault="008A1887" w:rsidP="00036424">
      <w:pPr>
        <w:tabs>
          <w:tab w:val="left" w:pos="426"/>
        </w:tabs>
        <w:ind w:right="-86"/>
        <w:jc w:val="both"/>
        <w:rPr>
          <w:rFonts w:ascii="Arial" w:eastAsia="Times New Roman" w:hAnsi="Arial" w:cs="Arial"/>
        </w:rPr>
      </w:pPr>
    </w:p>
    <w:p w14:paraId="7F97E556" w14:textId="77777777" w:rsidR="008A1887" w:rsidRPr="00036424" w:rsidRDefault="008A1887" w:rsidP="00036424">
      <w:pPr>
        <w:tabs>
          <w:tab w:val="left" w:pos="426"/>
        </w:tabs>
        <w:ind w:right="-86"/>
        <w:jc w:val="both"/>
        <w:rPr>
          <w:rFonts w:ascii="Arial" w:eastAsia="Times New Roman" w:hAnsi="Arial" w:cs="Arial"/>
          <w:b/>
        </w:rPr>
      </w:pPr>
      <w:r w:rsidRPr="00036424">
        <w:rPr>
          <w:rFonts w:ascii="Arial" w:eastAsia="Times New Roman" w:hAnsi="Arial" w:cs="Arial"/>
          <w:b/>
        </w:rPr>
        <w:t>Banco:</w:t>
      </w:r>
    </w:p>
    <w:p w14:paraId="01461F8A" w14:textId="77777777" w:rsidR="008A1887" w:rsidRPr="00036424" w:rsidRDefault="008A1887" w:rsidP="00036424">
      <w:pPr>
        <w:tabs>
          <w:tab w:val="left" w:pos="426"/>
        </w:tabs>
        <w:ind w:right="-86"/>
        <w:jc w:val="both"/>
        <w:rPr>
          <w:rFonts w:ascii="Arial" w:eastAsia="Times New Roman" w:hAnsi="Arial" w:cs="Arial"/>
          <w:b/>
        </w:rPr>
      </w:pPr>
      <w:r w:rsidRPr="00036424">
        <w:rPr>
          <w:rFonts w:ascii="Arial" w:eastAsia="Times New Roman" w:hAnsi="Arial" w:cs="Arial"/>
          <w:b/>
        </w:rPr>
        <w:t>Agência:</w:t>
      </w:r>
    </w:p>
    <w:p w14:paraId="7A349804" w14:textId="77777777" w:rsidR="008A1887" w:rsidRPr="00036424" w:rsidRDefault="008A1887" w:rsidP="00036424">
      <w:pPr>
        <w:tabs>
          <w:tab w:val="left" w:pos="426"/>
        </w:tabs>
        <w:ind w:right="-86"/>
        <w:jc w:val="both"/>
        <w:rPr>
          <w:rFonts w:ascii="Arial" w:eastAsia="Times New Roman" w:hAnsi="Arial" w:cs="Arial"/>
          <w:b/>
        </w:rPr>
      </w:pPr>
      <w:r w:rsidRPr="00036424">
        <w:rPr>
          <w:rFonts w:ascii="Arial" w:eastAsia="Times New Roman" w:hAnsi="Arial" w:cs="Arial"/>
          <w:b/>
        </w:rPr>
        <w:t>Conta nº</w:t>
      </w:r>
    </w:p>
    <w:p w14:paraId="2F95CE84" w14:textId="77777777" w:rsidR="008A1887" w:rsidRPr="00036424" w:rsidRDefault="008A1887" w:rsidP="00036424">
      <w:pPr>
        <w:tabs>
          <w:tab w:val="left" w:pos="426"/>
        </w:tabs>
        <w:ind w:right="-86"/>
        <w:jc w:val="both"/>
        <w:rPr>
          <w:rFonts w:ascii="Arial" w:eastAsia="Times New Roman" w:hAnsi="Arial" w:cs="Arial"/>
          <w:b/>
          <w:u w:val="single"/>
        </w:rPr>
      </w:pPr>
    </w:p>
    <w:p w14:paraId="4EB8DC12" w14:textId="77777777" w:rsidR="008A1887" w:rsidRPr="00036424" w:rsidRDefault="008A1887" w:rsidP="00036424">
      <w:pPr>
        <w:tabs>
          <w:tab w:val="left" w:pos="426"/>
        </w:tabs>
        <w:ind w:right="-86"/>
        <w:jc w:val="both"/>
        <w:rPr>
          <w:rFonts w:ascii="Arial" w:eastAsia="Times New Roman" w:hAnsi="Arial" w:cs="Arial"/>
          <w:b/>
          <w:u w:val="single"/>
        </w:rPr>
      </w:pPr>
      <w:r w:rsidRPr="00036424">
        <w:rPr>
          <w:rFonts w:ascii="Arial" w:eastAsia="Times New Roman" w:hAnsi="Arial" w:cs="Arial"/>
          <w:b/>
          <w:u w:val="single"/>
        </w:rPr>
        <w:t>4 – CONTATO:</w:t>
      </w:r>
    </w:p>
    <w:p w14:paraId="24DF8545" w14:textId="77777777" w:rsidR="008A1887" w:rsidRPr="00036424" w:rsidRDefault="008A1887" w:rsidP="00036424">
      <w:pPr>
        <w:tabs>
          <w:tab w:val="left" w:pos="426"/>
        </w:tabs>
        <w:ind w:right="-86"/>
        <w:jc w:val="both"/>
        <w:rPr>
          <w:rFonts w:ascii="Arial" w:eastAsia="Times New Roman" w:hAnsi="Arial" w:cs="Arial"/>
          <w:b/>
        </w:rPr>
      </w:pPr>
      <w:r w:rsidRPr="00036424">
        <w:rPr>
          <w:rFonts w:ascii="Arial" w:eastAsia="Times New Roman" w:hAnsi="Arial" w:cs="Arial"/>
          <w:b/>
        </w:rPr>
        <w:t>e-mail:</w:t>
      </w:r>
    </w:p>
    <w:p w14:paraId="2E085CAB" w14:textId="77777777" w:rsidR="008A1887" w:rsidRPr="00036424" w:rsidRDefault="008A1887" w:rsidP="00036424">
      <w:pPr>
        <w:tabs>
          <w:tab w:val="left" w:pos="426"/>
          <w:tab w:val="left" w:pos="2803"/>
        </w:tabs>
        <w:ind w:right="-86"/>
        <w:jc w:val="both"/>
        <w:rPr>
          <w:rFonts w:ascii="Arial" w:eastAsia="Times New Roman" w:hAnsi="Arial" w:cs="Arial"/>
          <w:b/>
        </w:rPr>
      </w:pPr>
      <w:r w:rsidRPr="00036424">
        <w:rPr>
          <w:rFonts w:ascii="Arial" w:eastAsia="Times New Roman" w:hAnsi="Arial" w:cs="Arial"/>
          <w:b/>
        </w:rPr>
        <w:t>Telefone:</w:t>
      </w:r>
    </w:p>
    <w:p w14:paraId="11D7D33B" w14:textId="77777777" w:rsidR="008A1887" w:rsidRPr="00036424" w:rsidRDefault="008A1887" w:rsidP="00036424">
      <w:pPr>
        <w:widowControl w:val="0"/>
        <w:tabs>
          <w:tab w:val="left" w:pos="426"/>
        </w:tabs>
        <w:suppressAutoHyphens/>
        <w:ind w:right="-86"/>
        <w:jc w:val="center"/>
        <w:rPr>
          <w:rFonts w:ascii="Arial" w:eastAsia="Arial" w:hAnsi="Arial" w:cs="Arial"/>
          <w:lang w:val="pt-PT"/>
        </w:rPr>
      </w:pPr>
      <w:r w:rsidRPr="00036424">
        <w:rPr>
          <w:rFonts w:ascii="Arial" w:eastAsia="Arial" w:hAnsi="Arial" w:cs="Arial"/>
          <w:lang w:val="pt-PT"/>
        </w:rPr>
        <w:t>EMPRESA</w:t>
      </w:r>
    </w:p>
    <w:p w14:paraId="1FCF405F" w14:textId="77777777" w:rsidR="008A1887" w:rsidRPr="00036424" w:rsidRDefault="008A1887" w:rsidP="00036424">
      <w:pPr>
        <w:widowControl w:val="0"/>
        <w:tabs>
          <w:tab w:val="left" w:pos="426"/>
        </w:tabs>
        <w:suppressAutoHyphens/>
        <w:ind w:left="426" w:right="-86"/>
        <w:jc w:val="center"/>
        <w:rPr>
          <w:rFonts w:ascii="Arial" w:eastAsia="Arial" w:hAnsi="Arial" w:cs="Arial"/>
          <w:lang w:val="pt-PT"/>
        </w:rPr>
      </w:pPr>
      <w:r w:rsidRPr="00036424">
        <w:rPr>
          <w:rFonts w:ascii="Arial" w:eastAsia="Arial" w:hAnsi="Arial" w:cs="Arial"/>
          <w:lang w:val="pt-PT"/>
        </w:rPr>
        <w:t>REPRESENTANTE LEGAL DA EMPRESA</w:t>
      </w:r>
    </w:p>
    <w:p w14:paraId="6CE5505B" w14:textId="77777777" w:rsidR="008A1887" w:rsidRPr="00036424" w:rsidRDefault="008A1887" w:rsidP="00036424">
      <w:pPr>
        <w:widowControl w:val="0"/>
        <w:tabs>
          <w:tab w:val="left" w:pos="426"/>
        </w:tabs>
        <w:suppressAutoHyphens/>
        <w:ind w:left="426" w:right="-86"/>
        <w:jc w:val="center"/>
        <w:rPr>
          <w:rFonts w:ascii="Arial" w:eastAsia="Arial" w:hAnsi="Arial" w:cs="Arial"/>
          <w:lang w:val="pt-PT"/>
        </w:rPr>
      </w:pPr>
      <w:r w:rsidRPr="00036424">
        <w:rPr>
          <w:rFonts w:ascii="Arial" w:eastAsia="Arial" w:hAnsi="Arial" w:cs="Arial"/>
          <w:lang w:val="pt-PT"/>
        </w:rPr>
        <w:t>(Nome, cargo e carimbo da empresa)</w:t>
      </w:r>
    </w:p>
    <w:p w14:paraId="7974E111" w14:textId="77777777" w:rsidR="00341A95" w:rsidRPr="00036424" w:rsidRDefault="00341A95" w:rsidP="00036424">
      <w:pPr>
        <w:keepNext/>
        <w:keepLines/>
        <w:tabs>
          <w:tab w:val="left" w:pos="0"/>
          <w:tab w:val="left" w:pos="426"/>
        </w:tabs>
        <w:jc w:val="center"/>
        <w:outlineLvl w:val="0"/>
        <w:rPr>
          <w:rFonts w:ascii="Arial" w:eastAsia="Times New Roman" w:hAnsi="Arial" w:cs="Arial"/>
          <w:b/>
          <w:u w:val="single"/>
          <w:lang w:eastAsia="en-US"/>
        </w:rPr>
      </w:pPr>
    </w:p>
    <w:p w14:paraId="48C03C84" w14:textId="77777777" w:rsidR="001F6D8B" w:rsidRDefault="001F6D8B" w:rsidP="00036424">
      <w:pPr>
        <w:tabs>
          <w:tab w:val="left" w:pos="0"/>
          <w:tab w:val="left" w:pos="426"/>
        </w:tabs>
        <w:spacing w:after="200"/>
        <w:jc w:val="center"/>
        <w:rPr>
          <w:rFonts w:ascii="Arial" w:eastAsia="Calibri" w:hAnsi="Arial" w:cs="Arial"/>
          <w:b/>
          <w:bCs/>
        </w:rPr>
      </w:pPr>
    </w:p>
    <w:p w14:paraId="58AA54D9" w14:textId="77777777" w:rsidR="006C7176" w:rsidRDefault="006C7176" w:rsidP="00036424">
      <w:pPr>
        <w:tabs>
          <w:tab w:val="left" w:pos="0"/>
          <w:tab w:val="left" w:pos="426"/>
        </w:tabs>
        <w:spacing w:after="200"/>
        <w:jc w:val="center"/>
        <w:rPr>
          <w:rFonts w:ascii="Arial" w:eastAsia="Calibri" w:hAnsi="Arial" w:cs="Arial"/>
          <w:b/>
          <w:bCs/>
        </w:rPr>
      </w:pPr>
    </w:p>
    <w:p w14:paraId="4349B025" w14:textId="77777777" w:rsidR="006C7176" w:rsidRDefault="006C7176" w:rsidP="00036424">
      <w:pPr>
        <w:tabs>
          <w:tab w:val="left" w:pos="0"/>
          <w:tab w:val="left" w:pos="426"/>
        </w:tabs>
        <w:spacing w:after="200"/>
        <w:jc w:val="center"/>
        <w:rPr>
          <w:rFonts w:ascii="Arial" w:eastAsia="Calibri" w:hAnsi="Arial" w:cs="Arial"/>
          <w:b/>
          <w:bCs/>
        </w:rPr>
      </w:pPr>
    </w:p>
    <w:p w14:paraId="360B6E4A" w14:textId="77777777" w:rsidR="006C7176" w:rsidRDefault="006C7176" w:rsidP="00036424">
      <w:pPr>
        <w:tabs>
          <w:tab w:val="left" w:pos="0"/>
          <w:tab w:val="left" w:pos="426"/>
        </w:tabs>
        <w:spacing w:after="200"/>
        <w:jc w:val="center"/>
        <w:rPr>
          <w:rFonts w:ascii="Arial" w:eastAsia="Calibri" w:hAnsi="Arial" w:cs="Arial"/>
          <w:b/>
          <w:bCs/>
        </w:rPr>
      </w:pPr>
    </w:p>
    <w:p w14:paraId="6EBEBA80" w14:textId="77777777" w:rsidR="006C7176" w:rsidRDefault="006C7176" w:rsidP="00036424">
      <w:pPr>
        <w:tabs>
          <w:tab w:val="left" w:pos="0"/>
          <w:tab w:val="left" w:pos="426"/>
        </w:tabs>
        <w:spacing w:after="200"/>
        <w:jc w:val="center"/>
        <w:rPr>
          <w:rFonts w:ascii="Arial" w:eastAsia="Calibri" w:hAnsi="Arial" w:cs="Arial"/>
          <w:b/>
          <w:bCs/>
        </w:rPr>
      </w:pPr>
    </w:p>
    <w:p w14:paraId="454B904F" w14:textId="77777777" w:rsidR="006C7176" w:rsidRPr="00036424" w:rsidRDefault="006C7176" w:rsidP="00036424">
      <w:pPr>
        <w:tabs>
          <w:tab w:val="left" w:pos="0"/>
          <w:tab w:val="left" w:pos="426"/>
        </w:tabs>
        <w:spacing w:after="200"/>
        <w:jc w:val="center"/>
        <w:rPr>
          <w:rFonts w:ascii="Arial" w:eastAsia="Calibri" w:hAnsi="Arial" w:cs="Arial"/>
          <w:b/>
          <w:bCs/>
        </w:rPr>
      </w:pPr>
    </w:p>
    <w:p w14:paraId="11DE810D" w14:textId="77777777" w:rsidR="001F6D8B" w:rsidRPr="00036424" w:rsidRDefault="001F6D8B" w:rsidP="00036424">
      <w:pPr>
        <w:tabs>
          <w:tab w:val="left" w:pos="0"/>
          <w:tab w:val="left" w:pos="426"/>
          <w:tab w:val="left" w:pos="3661"/>
        </w:tabs>
        <w:jc w:val="both"/>
        <w:rPr>
          <w:rFonts w:ascii="Arial" w:hAnsi="Arial" w:cs="Arial"/>
        </w:rPr>
      </w:pPr>
      <w:r w:rsidRPr="00036424">
        <w:rPr>
          <w:rFonts w:ascii="Arial" w:hAnsi="Arial" w:cs="Arial"/>
        </w:rPr>
        <w:tab/>
      </w:r>
    </w:p>
    <w:p w14:paraId="55D93B05" w14:textId="4C42505E" w:rsidR="001F6D8B" w:rsidRPr="00036424" w:rsidRDefault="001F6D8B" w:rsidP="00036424">
      <w:pPr>
        <w:tabs>
          <w:tab w:val="left" w:pos="0"/>
          <w:tab w:val="left" w:pos="426"/>
          <w:tab w:val="left" w:pos="2267"/>
        </w:tabs>
        <w:jc w:val="both"/>
        <w:rPr>
          <w:rFonts w:ascii="Arial" w:hAnsi="Arial" w:cs="Arial"/>
          <w:b/>
        </w:rPr>
      </w:pPr>
      <w:r w:rsidRPr="00036424">
        <w:rPr>
          <w:rFonts w:ascii="Arial" w:hAnsi="Arial" w:cs="Arial"/>
          <w:b/>
        </w:rPr>
        <w:t>ATA DE REGISTRO DE PREÇOS Nº ___/______</w:t>
      </w:r>
    </w:p>
    <w:p w14:paraId="09BA22BC" w14:textId="77777777" w:rsidR="001F6D8B" w:rsidRPr="00036424" w:rsidRDefault="001F6D8B" w:rsidP="00036424">
      <w:pPr>
        <w:tabs>
          <w:tab w:val="left" w:pos="0"/>
          <w:tab w:val="left" w:pos="426"/>
        </w:tabs>
        <w:jc w:val="both"/>
        <w:rPr>
          <w:rFonts w:ascii="Arial" w:hAnsi="Arial" w:cs="Arial"/>
          <w:b/>
        </w:rPr>
      </w:pPr>
      <w:r w:rsidRPr="00036424">
        <w:rPr>
          <w:rFonts w:ascii="Arial" w:hAnsi="Arial" w:cs="Arial"/>
          <w:b/>
        </w:rPr>
        <w:t>Pregão Eletrônico nº ______/_______</w:t>
      </w:r>
    </w:p>
    <w:p w14:paraId="44D339B3" w14:textId="1C013ED1" w:rsidR="001F6D8B" w:rsidRPr="00036424" w:rsidRDefault="001F6D8B" w:rsidP="00036424">
      <w:pPr>
        <w:tabs>
          <w:tab w:val="left" w:pos="0"/>
          <w:tab w:val="left" w:pos="426"/>
        </w:tabs>
        <w:jc w:val="both"/>
        <w:rPr>
          <w:rFonts w:ascii="Arial" w:hAnsi="Arial" w:cs="Arial"/>
          <w:b/>
        </w:rPr>
      </w:pPr>
      <w:r w:rsidRPr="00036424">
        <w:rPr>
          <w:rFonts w:ascii="Arial" w:hAnsi="Arial" w:cs="Arial"/>
          <w:b/>
        </w:rPr>
        <w:t xml:space="preserve">Processo Administrativo nº </w:t>
      </w:r>
      <w:r w:rsidR="003A1A46" w:rsidRPr="00036424">
        <w:rPr>
          <w:rFonts w:ascii="Arial" w:hAnsi="Arial" w:cs="Arial"/>
          <w:b/>
        </w:rPr>
        <w:t>_____/2026</w:t>
      </w:r>
      <w:r w:rsidRPr="00036424">
        <w:rPr>
          <w:rFonts w:ascii="Arial" w:hAnsi="Arial" w:cs="Arial"/>
          <w:b/>
        </w:rPr>
        <w:t xml:space="preserve"> </w:t>
      </w:r>
    </w:p>
    <w:p w14:paraId="765952BA" w14:textId="77777777" w:rsidR="001F6D8B" w:rsidRPr="00036424" w:rsidRDefault="001F6D8B" w:rsidP="00036424">
      <w:pPr>
        <w:tabs>
          <w:tab w:val="left" w:pos="0"/>
          <w:tab w:val="left" w:pos="426"/>
        </w:tabs>
        <w:jc w:val="both"/>
        <w:rPr>
          <w:rFonts w:ascii="Arial" w:hAnsi="Arial" w:cs="Arial"/>
          <w:b/>
        </w:rPr>
      </w:pPr>
    </w:p>
    <w:p w14:paraId="5BC7AD71" w14:textId="77777777" w:rsidR="001F6D8B" w:rsidRPr="00036424" w:rsidRDefault="001F6D8B" w:rsidP="00036424">
      <w:pPr>
        <w:tabs>
          <w:tab w:val="left" w:pos="0"/>
          <w:tab w:val="left" w:pos="426"/>
        </w:tabs>
        <w:jc w:val="both"/>
        <w:rPr>
          <w:rFonts w:ascii="Arial" w:hAnsi="Arial" w:cs="Arial"/>
          <w:b/>
        </w:rPr>
      </w:pPr>
    </w:p>
    <w:p w14:paraId="1655BC44" w14:textId="1BCD3C91" w:rsidR="001F6D8B" w:rsidRPr="00036424" w:rsidRDefault="001F6D8B" w:rsidP="00036424">
      <w:pPr>
        <w:tabs>
          <w:tab w:val="left" w:pos="0"/>
          <w:tab w:val="left" w:pos="426"/>
        </w:tabs>
        <w:jc w:val="both"/>
        <w:rPr>
          <w:rFonts w:ascii="Arial" w:eastAsia="Times New Roman" w:hAnsi="Arial" w:cs="Arial"/>
        </w:rPr>
      </w:pPr>
      <w:r w:rsidRPr="00036424">
        <w:rPr>
          <w:rFonts w:ascii="Arial" w:hAnsi="Arial" w:cs="Arial"/>
          <w:b/>
          <w:bCs/>
        </w:rPr>
        <w:t>MUNICÍPIO DE SÃO FRANCISCO DE ITABAPOANA R/J</w:t>
      </w:r>
      <w:r w:rsidRPr="00036424">
        <w:rPr>
          <w:rFonts w:ascii="Arial" w:hAnsi="Arial" w:cs="Arial"/>
          <w:bCs/>
        </w:rPr>
        <w:t>, pessoa jurídica de direito público, inscrita no CNPJ Nº</w:t>
      </w:r>
      <w:r w:rsidR="00C0163D" w:rsidRPr="00036424">
        <w:rPr>
          <w:rFonts w:ascii="Arial" w:hAnsi="Arial" w:cs="Arial"/>
          <w:bCs/>
        </w:rPr>
        <w:t xml:space="preserve"> 01.623.783/0001-22</w:t>
      </w:r>
      <w:r w:rsidRPr="00036424">
        <w:rPr>
          <w:rFonts w:ascii="Arial" w:hAnsi="Arial" w:cs="Arial"/>
          <w:bCs/>
        </w:rPr>
        <w:t xml:space="preserve">, com sede na </w:t>
      </w:r>
      <w:r w:rsidR="00C0163D" w:rsidRPr="00036424">
        <w:rPr>
          <w:rFonts w:ascii="Arial" w:eastAsia="Times New Roman" w:hAnsi="Arial" w:cs="Arial"/>
        </w:rPr>
        <w:t>Praça dos Três Poderes s/nº</w:t>
      </w:r>
      <w:r w:rsidRPr="00036424">
        <w:rPr>
          <w:rFonts w:ascii="Arial" w:hAnsi="Arial" w:cs="Arial"/>
          <w:bCs/>
        </w:rPr>
        <w:t>, Centro, São Francis</w:t>
      </w:r>
      <w:r w:rsidR="00286902" w:rsidRPr="00036424">
        <w:rPr>
          <w:rFonts w:ascii="Arial" w:hAnsi="Arial" w:cs="Arial"/>
          <w:bCs/>
        </w:rPr>
        <w:t>co de Itabapoana -RJ, através da</w:t>
      </w:r>
      <w:r w:rsidRPr="00036424">
        <w:rPr>
          <w:rFonts w:ascii="Arial" w:hAnsi="Arial" w:cs="Arial"/>
          <w:bCs/>
        </w:rPr>
        <w:t xml:space="preserve">  </w:t>
      </w:r>
      <w:r w:rsidR="00762CF4" w:rsidRPr="00036424">
        <w:rPr>
          <w:rFonts w:ascii="Arial" w:hAnsi="Arial" w:cs="Arial"/>
          <w:b/>
        </w:rPr>
        <w:t>SECRETARIA MUNICIPAL DE EDUCAÇÃO, CULTURA E TECNOLOGIA</w:t>
      </w:r>
      <w:r w:rsidRPr="00036424">
        <w:rPr>
          <w:rFonts w:ascii="Arial" w:hAnsi="Arial" w:cs="Arial"/>
          <w:b/>
          <w:bCs/>
        </w:rPr>
        <w:t xml:space="preserve">, </w:t>
      </w:r>
      <w:r w:rsidRPr="00036424">
        <w:rPr>
          <w:rFonts w:ascii="Arial" w:hAnsi="Arial" w:cs="Arial"/>
          <w:bCs/>
        </w:rPr>
        <w:t xml:space="preserve">doravante denominada </w:t>
      </w:r>
      <w:r w:rsidRPr="00036424">
        <w:rPr>
          <w:rFonts w:ascii="Arial" w:hAnsi="Arial" w:cs="Arial"/>
          <w:b/>
          <w:bCs/>
        </w:rPr>
        <w:t>ÓRGÃO GERENCIADOR</w:t>
      </w:r>
      <w:r w:rsidRPr="00036424">
        <w:rPr>
          <w:rFonts w:ascii="Arial" w:hAnsi="Arial" w:cs="Arial"/>
          <w:bCs/>
        </w:rPr>
        <w:t xml:space="preserve">, neste ato representado por seu Ordenador de Despesas Sr. </w:t>
      </w:r>
      <w:r w:rsidR="004A0DE7" w:rsidRPr="00036424">
        <w:rPr>
          <w:rFonts w:ascii="Arial" w:eastAsia="Times New Roman" w:hAnsi="Arial" w:cs="Arial"/>
        </w:rPr>
        <w:t>XXXXXXXXXXXXX</w:t>
      </w:r>
      <w:r w:rsidR="00C0163D" w:rsidRPr="00036424">
        <w:rPr>
          <w:rFonts w:ascii="Arial" w:eastAsia="Times New Roman" w:hAnsi="Arial" w:cs="Arial"/>
        </w:rPr>
        <w:t xml:space="preserve"> </w:t>
      </w:r>
      <w:r w:rsidRPr="00036424">
        <w:rPr>
          <w:rFonts w:ascii="Arial" w:hAnsi="Arial" w:cs="Arial"/>
          <w:bCs/>
        </w:rPr>
        <w:t xml:space="preserve">, brasileiro, </w:t>
      </w:r>
      <w:r w:rsidR="00C0163D" w:rsidRPr="00036424">
        <w:rPr>
          <w:rFonts w:ascii="Arial" w:hAnsi="Arial" w:cs="Arial"/>
          <w:bCs/>
          <w:color w:val="000000" w:themeColor="text1"/>
        </w:rPr>
        <w:t>casado</w:t>
      </w:r>
      <w:r w:rsidR="006A2F27" w:rsidRPr="00036424">
        <w:rPr>
          <w:rFonts w:ascii="Arial" w:hAnsi="Arial" w:cs="Arial"/>
          <w:bCs/>
        </w:rPr>
        <w:t>,</w:t>
      </w:r>
      <w:r w:rsidRPr="00036424">
        <w:rPr>
          <w:rFonts w:ascii="Arial" w:hAnsi="Arial" w:cs="Arial"/>
          <w:bCs/>
        </w:rPr>
        <w:t xml:space="preserve"> portador da Carteira de Identidade RG n° XXXXXXX, expedida pelo XXXXX/UF inscrita no CPF sob o n° XXXXXXXX, residente e domiciliado nesta cidade, e a empresa </w:t>
      </w:r>
      <w:r w:rsidRPr="00036424">
        <w:rPr>
          <w:rFonts w:ascii="Arial" w:hAnsi="Arial" w:cs="Arial"/>
          <w:b/>
          <w:bCs/>
        </w:rPr>
        <w:t>XXXXXXXXXXXXXXXXXX,</w:t>
      </w:r>
      <w:r w:rsidRPr="00036424">
        <w:rPr>
          <w:rFonts w:ascii="Arial" w:hAnsi="Arial" w:cs="Arial"/>
          <w:bCs/>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036424">
        <w:rPr>
          <w:rFonts w:ascii="Arial" w:hAnsi="Arial" w:cs="Arial"/>
          <w:b/>
          <w:bCs/>
        </w:rPr>
        <w:t>FORNECEDOR</w:t>
      </w:r>
      <w:r w:rsidRPr="00036424">
        <w:rPr>
          <w:rFonts w:ascii="Arial" w:hAnsi="Arial" w:cs="Arial"/>
          <w:bCs/>
        </w:rPr>
        <w:t>, considerando o julgamento da licitação na modalidade Pregão, na forma eletrônica, nº XX/XXXX, publicada no XXXXX de XX/XX/XXXX, Processo Administrativo nº XXX/202</w:t>
      </w:r>
      <w:r w:rsidR="00BC53E6" w:rsidRPr="00036424">
        <w:rPr>
          <w:rFonts w:ascii="Arial" w:hAnsi="Arial" w:cs="Arial"/>
          <w:bCs/>
        </w:rPr>
        <w:t>6</w:t>
      </w:r>
      <w:r w:rsidRPr="00036424">
        <w:rPr>
          <w:rFonts w:ascii="Arial" w:hAnsi="Arial" w:cs="Arial"/>
          <w:bCs/>
        </w:rPr>
        <w:t xml:space="preserve">, RESOLVEM lavrar a presente </w:t>
      </w:r>
      <w:r w:rsidRPr="00036424">
        <w:rPr>
          <w:rFonts w:ascii="Arial" w:hAnsi="Arial" w:cs="Arial"/>
          <w:b/>
          <w:bCs/>
        </w:rPr>
        <w:t>ATA DE REGISTRO DE PREÇOS</w:t>
      </w:r>
      <w:r w:rsidRPr="00036424">
        <w:rPr>
          <w:rFonts w:ascii="Arial" w:hAnsi="Arial" w:cs="Arial"/>
          <w:bCs/>
        </w:rPr>
        <w:t>, de acordo com sua classificação alcançada e quantidades cotadas no referido certame, atendendo as condições previstas no edital, sujeitando-se as partes aos ditames da Lei Federal nº 14.133/2019, do Decreto Municipal 7.074/2023, bem como das condições e normativas constantes no competente Edital e seus anexos, especialmente quanto às disposições a seguir:</w:t>
      </w:r>
    </w:p>
    <w:p w14:paraId="72244BF9" w14:textId="77777777" w:rsidR="001F6D8B" w:rsidRPr="00036424" w:rsidRDefault="001F6D8B" w:rsidP="00036424">
      <w:pPr>
        <w:tabs>
          <w:tab w:val="left" w:pos="0"/>
          <w:tab w:val="left" w:pos="426"/>
        </w:tabs>
        <w:jc w:val="both"/>
        <w:rPr>
          <w:rFonts w:ascii="Arial" w:hAnsi="Arial" w:cs="Arial"/>
          <w:bCs/>
        </w:rPr>
      </w:pPr>
    </w:p>
    <w:p w14:paraId="75839666" w14:textId="77777777" w:rsidR="001F6D8B" w:rsidRPr="00036424" w:rsidRDefault="001F6D8B" w:rsidP="00036424">
      <w:pPr>
        <w:tabs>
          <w:tab w:val="left" w:pos="0"/>
          <w:tab w:val="left" w:pos="426"/>
        </w:tabs>
        <w:jc w:val="both"/>
        <w:rPr>
          <w:rFonts w:ascii="Arial" w:hAnsi="Arial" w:cs="Arial"/>
          <w:b/>
          <w:u w:val="single"/>
        </w:rPr>
      </w:pPr>
      <w:r w:rsidRPr="00036424">
        <w:rPr>
          <w:rFonts w:ascii="Arial" w:hAnsi="Arial" w:cs="Arial"/>
          <w:b/>
          <w:u w:val="single"/>
        </w:rPr>
        <w:t>CLÁUSULA PRIMEIRA – DO OBJETO</w:t>
      </w:r>
    </w:p>
    <w:p w14:paraId="542DCC80" w14:textId="77777777" w:rsidR="001F6D8B" w:rsidRPr="00036424" w:rsidRDefault="001F6D8B" w:rsidP="00036424">
      <w:pPr>
        <w:tabs>
          <w:tab w:val="left" w:pos="0"/>
          <w:tab w:val="left" w:pos="426"/>
        </w:tabs>
        <w:jc w:val="both"/>
        <w:rPr>
          <w:rFonts w:ascii="Arial" w:hAnsi="Arial" w:cs="Arial"/>
          <w:bCs/>
        </w:rPr>
      </w:pPr>
    </w:p>
    <w:p w14:paraId="7C0B37AB" w14:textId="77A5E8C8" w:rsidR="001F6D8B" w:rsidRPr="00036424" w:rsidRDefault="001F6D8B" w:rsidP="00036424">
      <w:pPr>
        <w:tabs>
          <w:tab w:val="left" w:pos="0"/>
          <w:tab w:val="left" w:pos="426"/>
        </w:tabs>
        <w:jc w:val="both"/>
        <w:rPr>
          <w:rFonts w:ascii="Arial" w:hAnsi="Arial" w:cs="Arial"/>
          <w:bCs/>
        </w:rPr>
      </w:pPr>
      <w:r w:rsidRPr="00036424">
        <w:rPr>
          <w:rFonts w:ascii="Arial" w:hAnsi="Arial" w:cs="Arial"/>
          <w:b/>
        </w:rPr>
        <w:t xml:space="preserve">1.1. </w:t>
      </w:r>
      <w:r w:rsidRPr="00036424">
        <w:rPr>
          <w:rFonts w:ascii="Arial" w:hAnsi="Arial" w:cs="Arial"/>
          <w:bCs/>
        </w:rPr>
        <w:t>A presente Ata de Registro de Preços tem por obj</w:t>
      </w:r>
      <w:r w:rsidR="00EE6F25" w:rsidRPr="00036424">
        <w:rPr>
          <w:rFonts w:ascii="Arial" w:hAnsi="Arial" w:cs="Arial"/>
          <w:bCs/>
        </w:rPr>
        <w:t xml:space="preserve">eto o registro de preços para </w:t>
      </w:r>
      <w:r w:rsidR="006A2F27" w:rsidRPr="00036424">
        <w:rPr>
          <w:rFonts w:ascii="Arial" w:hAnsi="Arial" w:cs="Arial"/>
          <w:bCs/>
        </w:rPr>
        <w:t xml:space="preserve">execução de serviço de </w:t>
      </w:r>
      <w:r w:rsidR="008A1887" w:rsidRPr="008A1887">
        <w:rPr>
          <w:rFonts w:ascii="Arial" w:eastAsia="Calibri" w:hAnsi="Arial" w:cs="Arial"/>
          <w:b/>
          <w:lang w:eastAsia="en-US"/>
        </w:rPr>
        <w:t xml:space="preserve">MANUTENÇÃO PREDIAL, PREVENTIVA E </w:t>
      </w:r>
      <w:proofErr w:type="gramStart"/>
      <w:r w:rsidR="008A1887" w:rsidRPr="008A1887">
        <w:rPr>
          <w:rFonts w:ascii="Arial" w:eastAsia="Calibri" w:hAnsi="Arial" w:cs="Arial"/>
          <w:b/>
          <w:lang w:eastAsia="en-US"/>
        </w:rPr>
        <w:t>CORRETIVA  COM</w:t>
      </w:r>
      <w:proofErr w:type="gramEnd"/>
      <w:r w:rsidR="008A1887" w:rsidRPr="008A1887">
        <w:rPr>
          <w:rFonts w:ascii="Arial" w:eastAsia="Calibri" w:hAnsi="Arial" w:cs="Arial"/>
          <w:b/>
          <w:lang w:eastAsia="en-US"/>
        </w:rPr>
        <w:t xml:space="preserve"> ADEQUAÇÕES E MODERNIZAÇÕES QUANDO NECESSÁRIO NAS UNIDADES DE ENSINO E PRÉDIOS ADMINISTRATIVOS PERTENCENTES A SMECT</w:t>
      </w:r>
      <w:r w:rsidR="006A2F27" w:rsidRPr="00036424">
        <w:rPr>
          <w:rFonts w:ascii="Arial" w:hAnsi="Arial" w:cs="Arial"/>
          <w:bCs/>
        </w:rPr>
        <w:t>,</w:t>
      </w:r>
      <w:r w:rsidR="00FA472C" w:rsidRPr="00036424">
        <w:rPr>
          <w:rFonts w:ascii="Arial" w:hAnsi="Arial" w:cs="Arial"/>
          <w:bCs/>
        </w:rPr>
        <w:t xml:space="preserve"> </w:t>
      </w:r>
      <w:r w:rsidRPr="00036424">
        <w:rPr>
          <w:rFonts w:ascii="Arial" w:hAnsi="Arial" w:cs="Arial"/>
          <w:bCs/>
        </w:rPr>
        <w:t>para atender as necessidades d</w:t>
      </w:r>
      <w:r w:rsidR="00E143DF" w:rsidRPr="00036424">
        <w:rPr>
          <w:rFonts w:ascii="Arial" w:hAnsi="Arial" w:cs="Arial"/>
          <w:bCs/>
        </w:rPr>
        <w:t>a</w:t>
      </w:r>
      <w:r w:rsidRPr="00036424">
        <w:rPr>
          <w:rFonts w:ascii="Arial" w:hAnsi="Arial" w:cs="Arial"/>
          <w:bCs/>
        </w:rPr>
        <w:t xml:space="preserve"> </w:t>
      </w:r>
      <w:r w:rsidR="00762CF4" w:rsidRPr="00036424">
        <w:rPr>
          <w:rFonts w:ascii="Arial" w:hAnsi="Arial" w:cs="Arial"/>
        </w:rPr>
        <w:t>SECRETARIA MUNICIPAL DE EDUCAÇÃO, CULTURA E TECNOLOGIA</w:t>
      </w:r>
      <w:r w:rsidRPr="00036424">
        <w:rPr>
          <w:rFonts w:ascii="Arial" w:hAnsi="Arial" w:cs="Arial"/>
          <w:bCs/>
        </w:rPr>
        <w:t>, consoante o disposto no Edital de Pregão Eletrônico para Registro de Preços nº XXXX/202</w:t>
      </w:r>
      <w:r w:rsidR="001A179D" w:rsidRPr="00036424">
        <w:rPr>
          <w:rFonts w:ascii="Arial" w:hAnsi="Arial" w:cs="Arial"/>
          <w:bCs/>
        </w:rPr>
        <w:t>6</w:t>
      </w:r>
      <w:r w:rsidRPr="00036424">
        <w:rPr>
          <w:rFonts w:ascii="Arial" w:hAnsi="Arial" w:cs="Arial"/>
          <w:bCs/>
        </w:rPr>
        <w:t>.</w:t>
      </w:r>
    </w:p>
    <w:p w14:paraId="55638DE9" w14:textId="77777777" w:rsidR="001F6D8B" w:rsidRPr="00036424" w:rsidRDefault="001F6D8B" w:rsidP="00036424">
      <w:pPr>
        <w:tabs>
          <w:tab w:val="left" w:pos="0"/>
          <w:tab w:val="left" w:pos="426"/>
        </w:tabs>
        <w:jc w:val="both"/>
        <w:rPr>
          <w:rFonts w:ascii="Arial" w:hAnsi="Arial" w:cs="Arial"/>
          <w:b/>
          <w:bCs/>
        </w:rPr>
      </w:pPr>
    </w:p>
    <w:p w14:paraId="674807F9" w14:textId="77777777" w:rsidR="001F6D8B" w:rsidRDefault="001F6D8B" w:rsidP="00036424">
      <w:pPr>
        <w:tabs>
          <w:tab w:val="left" w:pos="0"/>
          <w:tab w:val="left" w:pos="426"/>
        </w:tabs>
        <w:jc w:val="both"/>
        <w:rPr>
          <w:rFonts w:ascii="Arial" w:hAnsi="Arial" w:cs="Arial"/>
          <w:bCs/>
        </w:rPr>
      </w:pPr>
      <w:r w:rsidRPr="00036424">
        <w:rPr>
          <w:rFonts w:ascii="Arial" w:hAnsi="Arial" w:cs="Arial"/>
          <w:b/>
          <w:bCs/>
        </w:rPr>
        <w:t xml:space="preserve">1.2. </w:t>
      </w:r>
      <w:r w:rsidRPr="00036424">
        <w:rPr>
          <w:rFonts w:ascii="Arial" w:hAnsi="Arial" w:cs="Arial"/>
          <w:bCs/>
        </w:rPr>
        <w:t xml:space="preserve">O preço registrado, as especificações do objeto, a quantidade, e as demais condições ofertadas na proposta são as que seguem: </w:t>
      </w:r>
    </w:p>
    <w:p w14:paraId="092C549C" w14:textId="77777777" w:rsidR="00036424" w:rsidRDefault="00036424" w:rsidP="00036424">
      <w:pPr>
        <w:tabs>
          <w:tab w:val="left" w:pos="0"/>
          <w:tab w:val="left" w:pos="426"/>
        </w:tabs>
        <w:jc w:val="both"/>
        <w:rPr>
          <w:rFonts w:ascii="Arial" w:hAnsi="Arial" w:cs="Arial"/>
          <w:bCs/>
        </w:rPr>
      </w:pPr>
    </w:p>
    <w:p w14:paraId="04B69A2D" w14:textId="77777777" w:rsidR="00036424" w:rsidRPr="00036424" w:rsidRDefault="00036424" w:rsidP="00036424">
      <w:pPr>
        <w:tabs>
          <w:tab w:val="left" w:pos="0"/>
          <w:tab w:val="left" w:pos="426"/>
        </w:tabs>
        <w:jc w:val="both"/>
        <w:rPr>
          <w:rFonts w:ascii="Arial" w:hAnsi="Arial" w:cs="Arial"/>
          <w:b/>
          <w:bCs/>
        </w:rPr>
      </w:pPr>
    </w:p>
    <w:p w14:paraId="246DFBCA" w14:textId="7E6E9FFD" w:rsidR="006E709E" w:rsidRPr="00036424" w:rsidRDefault="006E709E" w:rsidP="00036424">
      <w:pPr>
        <w:tabs>
          <w:tab w:val="left" w:pos="0"/>
          <w:tab w:val="left" w:pos="426"/>
        </w:tabs>
        <w:jc w:val="both"/>
        <w:rPr>
          <w:rFonts w:ascii="Arial" w:hAnsi="Arial" w:cs="Arial"/>
        </w:rPr>
      </w:pPr>
    </w:p>
    <w:tbl>
      <w:tblPr>
        <w:tblW w:w="75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3463"/>
        <w:gridCol w:w="1221"/>
        <w:gridCol w:w="1060"/>
        <w:gridCol w:w="1501"/>
      </w:tblGrid>
      <w:tr w:rsidR="00036424" w:rsidRPr="00036424" w14:paraId="783B51F8" w14:textId="77777777" w:rsidTr="00036424">
        <w:trPr>
          <w:trHeight w:val="60"/>
          <w:jc w:val="center"/>
        </w:trPr>
        <w:tc>
          <w:tcPr>
            <w:tcW w:w="698" w:type="dxa"/>
          </w:tcPr>
          <w:p w14:paraId="30CFC216" w14:textId="77777777" w:rsidR="00036424" w:rsidRPr="00036424" w:rsidRDefault="00036424" w:rsidP="00036424">
            <w:pPr>
              <w:tabs>
                <w:tab w:val="left" w:pos="426"/>
              </w:tabs>
              <w:spacing w:after="160" w:line="276" w:lineRule="auto"/>
              <w:jc w:val="both"/>
              <w:rPr>
                <w:rFonts w:ascii="Arial" w:eastAsia="Calibri" w:hAnsi="Arial" w:cs="Arial"/>
                <w:b/>
                <w:bCs/>
                <w:lang w:eastAsia="en-US"/>
              </w:rPr>
            </w:pPr>
            <w:r w:rsidRPr="00036424">
              <w:rPr>
                <w:rFonts w:ascii="Arial" w:eastAsia="Calibri" w:hAnsi="Arial" w:cs="Arial"/>
                <w:b/>
                <w:bCs/>
                <w:lang w:eastAsia="en-US"/>
              </w:rPr>
              <w:lastRenderedPageBreak/>
              <w:t>ITEM</w:t>
            </w:r>
          </w:p>
        </w:tc>
        <w:tc>
          <w:tcPr>
            <w:tcW w:w="3463" w:type="dxa"/>
            <w:shd w:val="clear" w:color="auto" w:fill="auto"/>
            <w:noWrap/>
            <w:vAlign w:val="bottom"/>
            <w:hideMark/>
          </w:tcPr>
          <w:p w14:paraId="2D55A155" w14:textId="77777777" w:rsidR="00036424" w:rsidRPr="00036424" w:rsidRDefault="00036424" w:rsidP="00036424">
            <w:pPr>
              <w:tabs>
                <w:tab w:val="left" w:pos="426"/>
              </w:tabs>
              <w:spacing w:after="160" w:line="276" w:lineRule="auto"/>
              <w:jc w:val="both"/>
              <w:rPr>
                <w:rFonts w:ascii="Arial" w:eastAsia="Calibri" w:hAnsi="Arial" w:cs="Arial"/>
                <w:b/>
                <w:bCs/>
                <w:lang w:eastAsia="en-US"/>
              </w:rPr>
            </w:pPr>
            <w:r w:rsidRPr="00036424">
              <w:rPr>
                <w:rFonts w:ascii="Arial" w:eastAsia="Calibri" w:hAnsi="Arial" w:cs="Arial"/>
                <w:b/>
                <w:bCs/>
                <w:lang w:eastAsia="en-US"/>
              </w:rPr>
              <w:t>TIPO</w:t>
            </w:r>
          </w:p>
        </w:tc>
        <w:tc>
          <w:tcPr>
            <w:tcW w:w="1195" w:type="dxa"/>
            <w:shd w:val="clear" w:color="auto" w:fill="auto"/>
            <w:noWrap/>
            <w:vAlign w:val="bottom"/>
            <w:hideMark/>
          </w:tcPr>
          <w:p w14:paraId="491AFD77" w14:textId="77777777" w:rsidR="00036424" w:rsidRPr="00036424" w:rsidRDefault="00036424" w:rsidP="00036424">
            <w:pPr>
              <w:tabs>
                <w:tab w:val="left" w:pos="426"/>
              </w:tabs>
              <w:spacing w:after="160" w:line="276" w:lineRule="auto"/>
              <w:jc w:val="both"/>
              <w:rPr>
                <w:rFonts w:ascii="Arial" w:eastAsia="Calibri" w:hAnsi="Arial" w:cs="Arial"/>
                <w:b/>
                <w:bCs/>
                <w:lang w:eastAsia="en-US"/>
              </w:rPr>
            </w:pPr>
            <w:r w:rsidRPr="00036424">
              <w:rPr>
                <w:rFonts w:ascii="Arial" w:eastAsia="Calibri" w:hAnsi="Arial" w:cs="Arial"/>
                <w:b/>
                <w:bCs/>
                <w:lang w:eastAsia="en-US"/>
              </w:rPr>
              <w:t>UNID.</w:t>
            </w:r>
          </w:p>
        </w:tc>
        <w:tc>
          <w:tcPr>
            <w:tcW w:w="1038" w:type="dxa"/>
            <w:shd w:val="clear" w:color="auto" w:fill="auto"/>
            <w:noWrap/>
            <w:vAlign w:val="bottom"/>
            <w:hideMark/>
          </w:tcPr>
          <w:p w14:paraId="2B7A91ED" w14:textId="77777777" w:rsidR="00036424" w:rsidRPr="00036424" w:rsidRDefault="00036424" w:rsidP="00036424">
            <w:pPr>
              <w:tabs>
                <w:tab w:val="left" w:pos="426"/>
              </w:tabs>
              <w:spacing w:after="160" w:line="276" w:lineRule="auto"/>
              <w:jc w:val="both"/>
              <w:rPr>
                <w:rFonts w:ascii="Arial" w:eastAsia="Calibri" w:hAnsi="Arial" w:cs="Arial"/>
                <w:b/>
                <w:bCs/>
                <w:lang w:eastAsia="en-US"/>
              </w:rPr>
            </w:pPr>
            <w:r w:rsidRPr="00036424">
              <w:rPr>
                <w:rFonts w:ascii="Arial" w:eastAsia="Calibri" w:hAnsi="Arial" w:cs="Arial"/>
                <w:b/>
                <w:bCs/>
                <w:lang w:eastAsia="en-US"/>
              </w:rPr>
              <w:t>QUANT.</w:t>
            </w:r>
          </w:p>
        </w:tc>
        <w:tc>
          <w:tcPr>
            <w:tcW w:w="1155" w:type="dxa"/>
          </w:tcPr>
          <w:p w14:paraId="183D06D2" w14:textId="120B662C" w:rsidR="00036424" w:rsidRPr="00036424" w:rsidRDefault="00DE02CC" w:rsidP="00036424">
            <w:pPr>
              <w:tabs>
                <w:tab w:val="left" w:pos="426"/>
              </w:tabs>
              <w:spacing w:after="160" w:line="276" w:lineRule="auto"/>
              <w:jc w:val="both"/>
              <w:rPr>
                <w:rFonts w:ascii="Arial" w:eastAsia="Calibri" w:hAnsi="Arial" w:cs="Arial"/>
                <w:b/>
                <w:bCs/>
                <w:lang w:eastAsia="en-US"/>
              </w:rPr>
            </w:pPr>
            <w:r>
              <w:rPr>
                <w:rFonts w:ascii="Arial" w:eastAsia="Calibri" w:hAnsi="Arial" w:cs="Arial"/>
                <w:b/>
                <w:bCs/>
                <w:lang w:eastAsia="en-US"/>
              </w:rPr>
              <w:t>MAIOR DESCONTO</w:t>
            </w:r>
          </w:p>
        </w:tc>
      </w:tr>
      <w:tr w:rsidR="00036424" w:rsidRPr="00036424" w14:paraId="0235AB11" w14:textId="77777777" w:rsidTr="00036424">
        <w:trPr>
          <w:trHeight w:val="273"/>
          <w:jc w:val="center"/>
        </w:trPr>
        <w:tc>
          <w:tcPr>
            <w:tcW w:w="698" w:type="dxa"/>
          </w:tcPr>
          <w:p w14:paraId="16C49354" w14:textId="77777777" w:rsidR="00036424" w:rsidRPr="00036424" w:rsidRDefault="00036424" w:rsidP="00036424">
            <w:pPr>
              <w:tabs>
                <w:tab w:val="left" w:pos="426"/>
              </w:tabs>
              <w:spacing w:after="160" w:line="276" w:lineRule="auto"/>
              <w:jc w:val="both"/>
              <w:rPr>
                <w:rFonts w:ascii="Arial" w:eastAsia="Calibri" w:hAnsi="Arial" w:cs="Arial"/>
                <w:b/>
                <w:bCs/>
                <w:lang w:eastAsia="en-US"/>
              </w:rPr>
            </w:pPr>
            <w:r w:rsidRPr="00036424">
              <w:rPr>
                <w:rFonts w:ascii="Arial" w:eastAsia="Calibri" w:hAnsi="Arial" w:cs="Arial"/>
                <w:b/>
                <w:bCs/>
                <w:lang w:eastAsia="en-US"/>
              </w:rPr>
              <w:t>01</w:t>
            </w:r>
          </w:p>
        </w:tc>
        <w:tc>
          <w:tcPr>
            <w:tcW w:w="3463" w:type="dxa"/>
            <w:shd w:val="clear" w:color="auto" w:fill="auto"/>
            <w:noWrap/>
            <w:vAlign w:val="bottom"/>
            <w:hideMark/>
          </w:tcPr>
          <w:p w14:paraId="0E54B74A" w14:textId="77777777" w:rsidR="00036424" w:rsidRPr="00036424" w:rsidRDefault="00036424" w:rsidP="00BE79B6">
            <w:pPr>
              <w:tabs>
                <w:tab w:val="left" w:pos="426"/>
              </w:tabs>
              <w:spacing w:after="160" w:line="276" w:lineRule="auto"/>
              <w:jc w:val="center"/>
              <w:rPr>
                <w:rFonts w:ascii="Arial" w:eastAsia="Calibri" w:hAnsi="Arial" w:cs="Arial"/>
                <w:b/>
                <w:bCs/>
                <w:lang w:eastAsia="en-US"/>
              </w:rPr>
            </w:pPr>
            <w:r w:rsidRPr="00036424">
              <w:rPr>
                <w:rFonts w:ascii="Arial" w:eastAsia="Calibri" w:hAnsi="Arial" w:cs="Arial"/>
                <w:lang w:eastAsia="en-US"/>
              </w:rPr>
              <w:t xml:space="preserve">Futura e eventual contratação de empresa para </w:t>
            </w:r>
            <w:r w:rsidRPr="00036424">
              <w:rPr>
                <w:rFonts w:ascii="Arial" w:eastAsia="Calibri" w:hAnsi="Arial" w:cs="Arial"/>
                <w:b/>
                <w:lang w:eastAsia="en-US"/>
              </w:rPr>
              <w:t xml:space="preserve">MANUTENÇÃO PREDIAL, PREVENTIVA E </w:t>
            </w:r>
            <w:proofErr w:type="gramStart"/>
            <w:r w:rsidRPr="00036424">
              <w:rPr>
                <w:rFonts w:ascii="Arial" w:eastAsia="Calibri" w:hAnsi="Arial" w:cs="Arial"/>
                <w:b/>
                <w:lang w:eastAsia="en-US"/>
              </w:rPr>
              <w:t>CORRETIVA  COM</w:t>
            </w:r>
            <w:proofErr w:type="gramEnd"/>
            <w:r w:rsidRPr="00036424">
              <w:rPr>
                <w:rFonts w:ascii="Arial" w:eastAsia="Calibri" w:hAnsi="Arial" w:cs="Arial"/>
                <w:b/>
                <w:lang w:eastAsia="en-US"/>
              </w:rPr>
              <w:t xml:space="preserve"> ADEQUAÇÕES E MODERNIZAÇÕES QUANDO NECESSÁRIO NAS UNIDADES DE ENSINO E PRÉDIOS ADMINISTRATIVOS PERTENCENTES A SMECT</w:t>
            </w:r>
          </w:p>
        </w:tc>
        <w:tc>
          <w:tcPr>
            <w:tcW w:w="1195" w:type="dxa"/>
            <w:shd w:val="clear" w:color="auto" w:fill="auto"/>
            <w:noWrap/>
            <w:vAlign w:val="center"/>
            <w:hideMark/>
          </w:tcPr>
          <w:p w14:paraId="63084715" w14:textId="77777777" w:rsidR="00036424" w:rsidRPr="00036424" w:rsidRDefault="00036424" w:rsidP="00036424">
            <w:pPr>
              <w:tabs>
                <w:tab w:val="left" w:pos="426"/>
              </w:tabs>
              <w:spacing w:after="160" w:line="276" w:lineRule="auto"/>
              <w:jc w:val="both"/>
              <w:rPr>
                <w:rFonts w:ascii="Arial" w:eastAsia="Calibri" w:hAnsi="Arial" w:cs="Arial"/>
                <w:lang w:eastAsia="en-US"/>
              </w:rPr>
            </w:pPr>
            <w:r w:rsidRPr="00036424">
              <w:rPr>
                <w:rFonts w:ascii="Arial" w:eastAsia="Calibri" w:hAnsi="Arial" w:cs="Arial"/>
                <w:lang w:eastAsia="en-US"/>
              </w:rPr>
              <w:t>SERVIÇO</w:t>
            </w:r>
          </w:p>
        </w:tc>
        <w:tc>
          <w:tcPr>
            <w:tcW w:w="1038" w:type="dxa"/>
            <w:shd w:val="clear" w:color="auto" w:fill="auto"/>
            <w:noWrap/>
            <w:vAlign w:val="center"/>
            <w:hideMark/>
          </w:tcPr>
          <w:p w14:paraId="4F9BC91E" w14:textId="77777777" w:rsidR="00036424" w:rsidRPr="00036424" w:rsidRDefault="00036424" w:rsidP="00036424">
            <w:pPr>
              <w:tabs>
                <w:tab w:val="left" w:pos="426"/>
              </w:tabs>
              <w:spacing w:after="160" w:line="276" w:lineRule="auto"/>
              <w:jc w:val="both"/>
              <w:rPr>
                <w:rFonts w:ascii="Arial" w:eastAsia="Calibri" w:hAnsi="Arial" w:cs="Arial"/>
                <w:lang w:eastAsia="en-US"/>
              </w:rPr>
            </w:pPr>
            <w:r w:rsidRPr="00036424">
              <w:rPr>
                <w:rFonts w:ascii="Arial" w:eastAsia="Calibri" w:hAnsi="Arial" w:cs="Arial"/>
                <w:lang w:eastAsia="en-US"/>
              </w:rPr>
              <w:t>01</w:t>
            </w:r>
          </w:p>
        </w:tc>
        <w:tc>
          <w:tcPr>
            <w:tcW w:w="1155" w:type="dxa"/>
          </w:tcPr>
          <w:p w14:paraId="267F7198" w14:textId="77777777" w:rsidR="00036424" w:rsidRPr="00036424" w:rsidRDefault="00036424" w:rsidP="00036424">
            <w:pPr>
              <w:tabs>
                <w:tab w:val="left" w:pos="426"/>
              </w:tabs>
              <w:spacing w:after="160" w:line="276" w:lineRule="auto"/>
              <w:jc w:val="both"/>
              <w:rPr>
                <w:rFonts w:ascii="Arial" w:eastAsia="Calibri" w:hAnsi="Arial" w:cs="Arial"/>
                <w:lang w:eastAsia="en-US"/>
              </w:rPr>
            </w:pPr>
          </w:p>
        </w:tc>
      </w:tr>
      <w:tr w:rsidR="00036424" w:rsidRPr="00036424" w14:paraId="20ABBE07" w14:textId="77777777" w:rsidTr="00036424">
        <w:trPr>
          <w:trHeight w:val="60"/>
          <w:jc w:val="center"/>
        </w:trPr>
        <w:tc>
          <w:tcPr>
            <w:tcW w:w="7549" w:type="dxa"/>
            <w:gridSpan w:val="5"/>
          </w:tcPr>
          <w:p w14:paraId="5FF04C4B" w14:textId="77777777" w:rsidR="00036424" w:rsidRPr="00036424" w:rsidRDefault="00036424" w:rsidP="00036424">
            <w:pPr>
              <w:tabs>
                <w:tab w:val="left" w:pos="426"/>
              </w:tabs>
              <w:spacing w:after="160" w:line="276" w:lineRule="auto"/>
              <w:jc w:val="both"/>
              <w:rPr>
                <w:rFonts w:ascii="Arial" w:eastAsia="Calibri" w:hAnsi="Arial" w:cs="Arial"/>
                <w:lang w:eastAsia="en-US"/>
              </w:rPr>
            </w:pPr>
          </w:p>
        </w:tc>
      </w:tr>
    </w:tbl>
    <w:p w14:paraId="0A9A408B" w14:textId="77777777" w:rsidR="00036424" w:rsidRPr="00036424" w:rsidRDefault="00036424" w:rsidP="00036424">
      <w:pPr>
        <w:tabs>
          <w:tab w:val="left" w:pos="0"/>
          <w:tab w:val="left" w:pos="426"/>
        </w:tabs>
        <w:jc w:val="both"/>
        <w:rPr>
          <w:rFonts w:ascii="Arial" w:hAnsi="Arial" w:cs="Arial"/>
        </w:rPr>
      </w:pPr>
    </w:p>
    <w:p w14:paraId="7C4D295E" w14:textId="77777777" w:rsidR="00036424" w:rsidRPr="00036424" w:rsidRDefault="00036424" w:rsidP="00036424">
      <w:pPr>
        <w:spacing w:after="200"/>
        <w:ind w:right="-86"/>
        <w:jc w:val="both"/>
        <w:rPr>
          <w:rFonts w:ascii="Arial" w:eastAsia="Calibri" w:hAnsi="Arial" w:cs="Arial"/>
          <w:b/>
          <w:u w:val="single"/>
          <w:lang w:eastAsia="en-US"/>
        </w:rPr>
      </w:pPr>
      <w:r w:rsidRPr="00036424">
        <w:rPr>
          <w:rFonts w:ascii="Arial" w:eastAsia="Calibri" w:hAnsi="Arial" w:cs="Arial"/>
          <w:b/>
          <w:u w:val="single"/>
          <w:lang w:eastAsia="en-US"/>
        </w:rPr>
        <w:t>CLÁUSULA SEGUNDA – DA VIGÊNCIA</w:t>
      </w:r>
    </w:p>
    <w:p w14:paraId="21CFE945" w14:textId="46AB6E9D" w:rsidR="00036424" w:rsidRPr="00036424" w:rsidRDefault="00036424" w:rsidP="00036424">
      <w:pPr>
        <w:tabs>
          <w:tab w:val="left" w:pos="996"/>
        </w:tabs>
        <w:spacing w:after="200" w:line="276" w:lineRule="auto"/>
        <w:rPr>
          <w:rFonts w:ascii="Arial" w:eastAsia="Calibri" w:hAnsi="Arial" w:cs="Arial"/>
          <w:bCs/>
          <w:lang w:eastAsia="en-US"/>
        </w:rPr>
      </w:pPr>
      <w:r w:rsidRPr="00036424">
        <w:rPr>
          <w:rFonts w:ascii="Arial" w:eastAsia="Calibri" w:hAnsi="Arial" w:cs="Arial"/>
          <w:lang w:eastAsia="en-US"/>
        </w:rPr>
        <w:t>2.1.</w:t>
      </w:r>
      <w:r w:rsidRPr="00036424">
        <w:rPr>
          <w:rFonts w:ascii="Arial" w:eastAsia="Calibri" w:hAnsi="Arial" w:cs="Arial"/>
          <w:bCs/>
          <w:lang w:eastAsia="en-US"/>
        </w:rPr>
        <w:t>A presente Ata de Registro de Preços vigorará pelo prazo de 12 (doze) meses, contados a partir de sua assinatura, podendo ser prorrogada, por igual período, desde que comprovada a vantajosidade dos preços registrados.</w:t>
      </w:r>
    </w:p>
    <w:p w14:paraId="4034BF5A" w14:textId="77777777" w:rsidR="00036424" w:rsidRPr="00036424" w:rsidRDefault="00036424" w:rsidP="00036424">
      <w:pPr>
        <w:spacing w:after="200"/>
        <w:ind w:right="-86"/>
        <w:jc w:val="both"/>
        <w:rPr>
          <w:rFonts w:ascii="Arial" w:eastAsia="Calibri" w:hAnsi="Arial" w:cs="Arial"/>
          <w:bCs/>
          <w:lang w:eastAsia="en-US"/>
        </w:rPr>
      </w:pPr>
      <w:r w:rsidRPr="00036424">
        <w:rPr>
          <w:rFonts w:ascii="Arial" w:eastAsia="Calibri" w:hAnsi="Arial" w:cs="Arial"/>
          <w:lang w:eastAsia="en-US"/>
        </w:rPr>
        <w:t xml:space="preserve">2.2. </w:t>
      </w:r>
      <w:r w:rsidRPr="00036424">
        <w:rPr>
          <w:rFonts w:ascii="Arial" w:eastAsia="Calibri" w:hAnsi="Arial" w:cs="Arial"/>
          <w:bCs/>
          <w:lang w:eastAsia="en-US"/>
        </w:rPr>
        <w:t>No ato de prorrogação da vigência da ata de registro de preços poderá haver a renovação dos quantitativos registrados, até o limite do quantitativo original.</w:t>
      </w:r>
    </w:p>
    <w:p w14:paraId="429DBDE1" w14:textId="77777777" w:rsidR="00036424" w:rsidRPr="00036424" w:rsidRDefault="00036424" w:rsidP="00036424">
      <w:pPr>
        <w:spacing w:after="200"/>
        <w:ind w:right="-86"/>
        <w:jc w:val="both"/>
        <w:rPr>
          <w:rFonts w:ascii="Arial" w:eastAsia="Calibri" w:hAnsi="Arial" w:cs="Arial"/>
          <w:bCs/>
          <w:lang w:eastAsia="en-US"/>
        </w:rPr>
      </w:pPr>
      <w:r w:rsidRPr="00036424">
        <w:rPr>
          <w:rFonts w:ascii="Arial" w:eastAsia="Calibri" w:hAnsi="Arial" w:cs="Arial"/>
          <w:lang w:eastAsia="en-US"/>
        </w:rPr>
        <w:t>2.3.</w:t>
      </w:r>
      <w:r w:rsidRPr="00036424">
        <w:rPr>
          <w:rFonts w:ascii="Arial" w:eastAsia="Calibri" w:hAnsi="Arial" w:cs="Arial"/>
          <w:bCs/>
          <w:lang w:eastAsia="en-US"/>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88A46F1" w14:textId="77777777" w:rsidR="00036424" w:rsidRPr="00036424" w:rsidRDefault="00036424" w:rsidP="00036424">
      <w:pPr>
        <w:spacing w:after="200"/>
        <w:ind w:right="-86"/>
        <w:jc w:val="both"/>
        <w:rPr>
          <w:rFonts w:ascii="Arial" w:eastAsia="Calibri" w:hAnsi="Arial" w:cs="Arial"/>
          <w:bCs/>
          <w:lang w:eastAsia="en-US"/>
        </w:rPr>
      </w:pPr>
      <w:r w:rsidRPr="00036424">
        <w:rPr>
          <w:rFonts w:ascii="Arial" w:eastAsia="Calibri" w:hAnsi="Arial" w:cs="Arial"/>
          <w:lang w:eastAsia="en-US"/>
        </w:rPr>
        <w:t>2.4.</w:t>
      </w:r>
      <w:r w:rsidRPr="00036424">
        <w:rPr>
          <w:rFonts w:ascii="Arial" w:eastAsia="Calibri" w:hAnsi="Arial" w:cs="Arial"/>
          <w:bCs/>
          <w:lang w:eastAsia="en-US"/>
        </w:rPr>
        <w:t xml:space="preserve"> A prorrogação do prazo da Ata de Registro de Preços deverá considerar, além do preço, o desempenho das empresas na execução das obrigações anteriormente assumidas.</w:t>
      </w:r>
    </w:p>
    <w:p w14:paraId="2BD05C1A" w14:textId="77777777" w:rsidR="00036424" w:rsidRPr="00036424" w:rsidRDefault="00036424" w:rsidP="00036424">
      <w:pPr>
        <w:spacing w:after="200"/>
        <w:ind w:right="-86"/>
        <w:jc w:val="both"/>
        <w:rPr>
          <w:rFonts w:ascii="Arial" w:eastAsia="Calibri" w:hAnsi="Arial" w:cs="Arial"/>
          <w:bCs/>
          <w:lang w:eastAsia="en-US"/>
        </w:rPr>
      </w:pPr>
      <w:r w:rsidRPr="00036424">
        <w:rPr>
          <w:rFonts w:ascii="Arial" w:eastAsia="Calibri" w:hAnsi="Arial" w:cs="Arial"/>
          <w:lang w:eastAsia="en-US"/>
        </w:rPr>
        <w:t>2.5.</w:t>
      </w:r>
      <w:r w:rsidRPr="00036424">
        <w:rPr>
          <w:rFonts w:ascii="Arial" w:eastAsia="Calibri" w:hAnsi="Arial" w:cs="Arial"/>
          <w:bCs/>
          <w:lang w:eastAsia="en-US"/>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736A0F09" w14:textId="77777777" w:rsidR="00036424" w:rsidRPr="00036424" w:rsidRDefault="00036424" w:rsidP="00036424">
      <w:pPr>
        <w:tabs>
          <w:tab w:val="left" w:pos="0"/>
          <w:tab w:val="left" w:pos="142"/>
        </w:tabs>
        <w:jc w:val="both"/>
        <w:rPr>
          <w:rFonts w:ascii="Arial" w:eastAsia="Calibri" w:hAnsi="Arial" w:cs="Arial"/>
          <w:b/>
          <w:u w:val="single"/>
          <w:lang w:eastAsia="en-US"/>
        </w:rPr>
      </w:pPr>
      <w:r w:rsidRPr="00036424">
        <w:rPr>
          <w:rFonts w:ascii="Arial" w:eastAsia="Calibri" w:hAnsi="Arial" w:cs="Arial"/>
          <w:b/>
          <w:u w:val="single"/>
          <w:lang w:eastAsia="en-US"/>
        </w:rPr>
        <w:t>CLÁUSULA TERCEIRA – DA ORDEM DE SERVIÇO</w:t>
      </w:r>
    </w:p>
    <w:p w14:paraId="46CFB1F2" w14:textId="77777777" w:rsidR="00036424" w:rsidRPr="00036424" w:rsidRDefault="00036424" w:rsidP="00036424">
      <w:pPr>
        <w:tabs>
          <w:tab w:val="left" w:pos="0"/>
          <w:tab w:val="left" w:pos="142"/>
        </w:tabs>
        <w:jc w:val="both"/>
        <w:rPr>
          <w:rFonts w:ascii="Arial" w:eastAsia="Calibri" w:hAnsi="Arial" w:cs="Arial"/>
          <w:u w:val="single"/>
          <w:lang w:eastAsia="en-US"/>
        </w:rPr>
      </w:pPr>
    </w:p>
    <w:p w14:paraId="28EA7D7D" w14:textId="77777777" w:rsidR="00036424" w:rsidRPr="00036424" w:rsidRDefault="00036424" w:rsidP="00036424">
      <w:pPr>
        <w:tabs>
          <w:tab w:val="left" w:pos="0"/>
          <w:tab w:val="left" w:pos="142"/>
        </w:tabs>
        <w:jc w:val="both"/>
        <w:rPr>
          <w:rFonts w:ascii="Arial" w:eastAsia="Calibri" w:hAnsi="Arial" w:cs="Arial"/>
          <w:bCs/>
          <w:lang w:eastAsia="en-US"/>
        </w:rPr>
      </w:pPr>
      <w:r w:rsidRPr="00036424">
        <w:rPr>
          <w:rFonts w:ascii="Arial" w:eastAsia="Calibri" w:hAnsi="Arial" w:cs="Arial"/>
          <w:lang w:eastAsia="en-US"/>
        </w:rPr>
        <w:t xml:space="preserve">3.1. </w:t>
      </w:r>
      <w:r w:rsidRPr="00036424">
        <w:rPr>
          <w:rFonts w:ascii="Arial" w:eastAsia="Calibri" w:hAnsi="Arial" w:cs="Arial"/>
          <w:bCs/>
          <w:lang w:eastAsia="en-US"/>
        </w:rPr>
        <w:t>A execução dos serviços cujos preços ora são registrados será requisitada por intermédio da apresentação da Ordem de Serviço correspondente.</w:t>
      </w:r>
    </w:p>
    <w:p w14:paraId="46DCDF74" w14:textId="77777777" w:rsidR="00036424" w:rsidRPr="00036424" w:rsidRDefault="00036424" w:rsidP="00036424">
      <w:pPr>
        <w:tabs>
          <w:tab w:val="left" w:pos="0"/>
          <w:tab w:val="left" w:pos="142"/>
        </w:tabs>
        <w:jc w:val="both"/>
        <w:rPr>
          <w:rFonts w:ascii="Arial" w:eastAsia="Calibri" w:hAnsi="Arial" w:cs="Arial"/>
          <w:bCs/>
          <w:lang w:eastAsia="en-US"/>
        </w:rPr>
      </w:pPr>
      <w:r w:rsidRPr="00036424">
        <w:rPr>
          <w:rFonts w:ascii="Arial" w:eastAsia="Calibri" w:hAnsi="Arial" w:cs="Arial"/>
          <w:lang w:eastAsia="en-US"/>
        </w:rPr>
        <w:t>3.2.</w:t>
      </w:r>
      <w:r w:rsidRPr="00036424">
        <w:rPr>
          <w:rFonts w:ascii="Arial" w:eastAsia="Calibri" w:hAnsi="Arial" w:cs="Arial"/>
          <w:bCs/>
          <w:lang w:eastAsia="en-US"/>
        </w:rPr>
        <w:t xml:space="preserve"> Cada Ordem de Serviço conterá, sucintamente:</w:t>
      </w:r>
    </w:p>
    <w:p w14:paraId="22754414" w14:textId="77777777" w:rsidR="00036424" w:rsidRPr="00036424" w:rsidRDefault="00036424" w:rsidP="00036424">
      <w:pPr>
        <w:tabs>
          <w:tab w:val="left" w:pos="0"/>
          <w:tab w:val="left" w:pos="142"/>
        </w:tabs>
        <w:jc w:val="both"/>
        <w:rPr>
          <w:rFonts w:ascii="Arial" w:eastAsia="Calibri" w:hAnsi="Arial" w:cs="Arial"/>
          <w:bCs/>
          <w:lang w:eastAsia="en-US"/>
        </w:rPr>
      </w:pPr>
      <w:r w:rsidRPr="00036424">
        <w:rPr>
          <w:rFonts w:ascii="Arial" w:eastAsia="Calibri" w:hAnsi="Arial" w:cs="Arial"/>
          <w:bCs/>
          <w:lang w:eastAsia="en-US"/>
        </w:rPr>
        <w:t>a) o número da Ata;</w:t>
      </w:r>
    </w:p>
    <w:p w14:paraId="07C16C11" w14:textId="77777777" w:rsidR="00036424" w:rsidRPr="00036424" w:rsidRDefault="00036424" w:rsidP="00036424">
      <w:pPr>
        <w:tabs>
          <w:tab w:val="left" w:pos="0"/>
          <w:tab w:val="left" w:pos="142"/>
        </w:tabs>
        <w:jc w:val="both"/>
        <w:rPr>
          <w:rFonts w:ascii="Arial" w:eastAsia="Calibri" w:hAnsi="Arial" w:cs="Arial"/>
          <w:bCs/>
          <w:lang w:eastAsia="en-US"/>
        </w:rPr>
      </w:pPr>
      <w:r w:rsidRPr="00036424">
        <w:rPr>
          <w:rFonts w:ascii="Arial" w:eastAsia="Calibri" w:hAnsi="Arial" w:cs="Arial"/>
          <w:bCs/>
          <w:lang w:eastAsia="en-US"/>
        </w:rPr>
        <w:t>b) a descrição do produto;</w:t>
      </w:r>
    </w:p>
    <w:p w14:paraId="225B6F84" w14:textId="77777777" w:rsidR="00036424" w:rsidRPr="00036424" w:rsidRDefault="00036424" w:rsidP="00036424">
      <w:pPr>
        <w:tabs>
          <w:tab w:val="left" w:pos="0"/>
          <w:tab w:val="left" w:pos="142"/>
        </w:tabs>
        <w:jc w:val="both"/>
        <w:rPr>
          <w:rFonts w:ascii="Arial" w:eastAsia="Calibri" w:hAnsi="Arial" w:cs="Arial"/>
          <w:bCs/>
          <w:lang w:eastAsia="en-US"/>
        </w:rPr>
      </w:pPr>
      <w:r w:rsidRPr="00036424">
        <w:rPr>
          <w:rFonts w:ascii="Arial" w:eastAsia="Calibri" w:hAnsi="Arial" w:cs="Arial"/>
          <w:bCs/>
          <w:lang w:eastAsia="en-US"/>
        </w:rPr>
        <w:t>c) o local, hora e prazo do fornecimento;</w:t>
      </w:r>
    </w:p>
    <w:p w14:paraId="28D1DC4B" w14:textId="77777777" w:rsidR="00036424" w:rsidRPr="00036424" w:rsidRDefault="00036424" w:rsidP="00036424">
      <w:pPr>
        <w:tabs>
          <w:tab w:val="left" w:pos="0"/>
          <w:tab w:val="left" w:pos="142"/>
        </w:tabs>
        <w:jc w:val="both"/>
        <w:rPr>
          <w:rFonts w:ascii="Arial" w:eastAsia="Calibri" w:hAnsi="Arial" w:cs="Arial"/>
          <w:bCs/>
          <w:lang w:eastAsia="en-US"/>
        </w:rPr>
      </w:pPr>
      <w:r w:rsidRPr="00036424">
        <w:rPr>
          <w:rFonts w:ascii="Arial" w:eastAsia="Calibri" w:hAnsi="Arial" w:cs="Arial"/>
          <w:bCs/>
          <w:lang w:eastAsia="en-US"/>
        </w:rPr>
        <w:t>d) o valor da requisição;</w:t>
      </w:r>
    </w:p>
    <w:p w14:paraId="15FCEBB6" w14:textId="77777777" w:rsidR="00036424" w:rsidRPr="00036424" w:rsidRDefault="00036424" w:rsidP="00036424">
      <w:pPr>
        <w:tabs>
          <w:tab w:val="left" w:pos="0"/>
          <w:tab w:val="left" w:pos="142"/>
        </w:tabs>
        <w:jc w:val="both"/>
        <w:rPr>
          <w:rFonts w:ascii="Arial" w:eastAsia="Calibri" w:hAnsi="Arial" w:cs="Arial"/>
          <w:bCs/>
          <w:lang w:eastAsia="en-US"/>
        </w:rPr>
      </w:pPr>
      <w:r w:rsidRPr="00036424">
        <w:rPr>
          <w:rFonts w:ascii="Arial" w:eastAsia="Calibri" w:hAnsi="Arial" w:cs="Arial"/>
          <w:bCs/>
          <w:lang w:eastAsia="en-US"/>
        </w:rPr>
        <w:lastRenderedPageBreak/>
        <w:t>e) as condições de pagamento;</w:t>
      </w:r>
    </w:p>
    <w:p w14:paraId="22EB5D04" w14:textId="77777777" w:rsidR="00036424" w:rsidRPr="00036424" w:rsidRDefault="00036424" w:rsidP="00036424">
      <w:pPr>
        <w:tabs>
          <w:tab w:val="left" w:pos="0"/>
          <w:tab w:val="left" w:pos="142"/>
        </w:tabs>
        <w:jc w:val="both"/>
        <w:rPr>
          <w:rFonts w:ascii="Arial" w:eastAsia="Calibri" w:hAnsi="Arial" w:cs="Arial"/>
          <w:bCs/>
          <w:lang w:eastAsia="en-US"/>
        </w:rPr>
      </w:pPr>
      <w:r w:rsidRPr="00036424">
        <w:rPr>
          <w:rFonts w:ascii="Arial" w:eastAsia="Calibri" w:hAnsi="Arial" w:cs="Arial"/>
          <w:bCs/>
          <w:lang w:eastAsia="en-US"/>
        </w:rPr>
        <w:t>f) as penalidades;</w:t>
      </w:r>
    </w:p>
    <w:p w14:paraId="7CA7BBC3" w14:textId="77777777" w:rsidR="00036424" w:rsidRPr="00036424" w:rsidRDefault="00036424" w:rsidP="00036424">
      <w:pPr>
        <w:tabs>
          <w:tab w:val="left" w:pos="0"/>
          <w:tab w:val="left" w:pos="142"/>
        </w:tabs>
        <w:spacing w:after="200"/>
        <w:ind w:right="-86"/>
        <w:jc w:val="both"/>
        <w:rPr>
          <w:rFonts w:ascii="Arial" w:eastAsia="Calibri" w:hAnsi="Arial" w:cs="Arial"/>
          <w:b/>
          <w:u w:val="single"/>
          <w:lang w:eastAsia="en-US"/>
        </w:rPr>
      </w:pPr>
      <w:r w:rsidRPr="00036424">
        <w:rPr>
          <w:rFonts w:ascii="Arial" w:eastAsia="Calibri" w:hAnsi="Arial" w:cs="Arial"/>
          <w:b/>
          <w:u w:val="single"/>
          <w:lang w:eastAsia="en-US"/>
        </w:rPr>
        <w:t xml:space="preserve">CLÁUSULA QUARTA – DA FORMA E PRAZO DE PAGAMENTO    </w:t>
      </w:r>
    </w:p>
    <w:p w14:paraId="49DB3288" w14:textId="77777777"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t xml:space="preserve">4.1. </w:t>
      </w:r>
      <w:r w:rsidRPr="00036424">
        <w:rPr>
          <w:rFonts w:ascii="Arial" w:eastAsia="Calibri" w:hAnsi="Arial" w:cs="Arial"/>
          <w:bCs/>
          <w:lang w:eastAsia="en-US"/>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792E6DA2" w14:textId="77777777"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t>4.2.</w:t>
      </w:r>
      <w:r w:rsidRPr="00036424">
        <w:rPr>
          <w:rFonts w:ascii="Arial" w:eastAsia="Calibri" w:hAnsi="Arial" w:cs="Arial"/>
          <w:bCs/>
          <w:lang w:eastAsia="en-US"/>
        </w:rPr>
        <w:t xml:space="preserve"> O documento de cobrança será apresentado à Fiscalização, para atestação, e, após, protocolado no setor competente do órgão ou entidade requisitante. </w:t>
      </w:r>
    </w:p>
    <w:p w14:paraId="0530E514" w14:textId="77777777"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t>4.3.</w:t>
      </w:r>
      <w:r w:rsidRPr="00036424">
        <w:rPr>
          <w:rFonts w:ascii="Arial" w:eastAsia="Calibri" w:hAnsi="Arial" w:cs="Arial"/>
          <w:bCs/>
          <w:lang w:eastAsia="en-US"/>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3FD0E23E" w14:textId="77777777"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t xml:space="preserve">4.4. </w:t>
      </w:r>
      <w:r w:rsidRPr="00036424">
        <w:rPr>
          <w:rFonts w:ascii="Arial" w:eastAsia="Calibri" w:hAnsi="Arial" w:cs="Arial"/>
          <w:bCs/>
          <w:lang w:eastAsia="en-US"/>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4B844448" w14:textId="77777777"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t>4.5.</w:t>
      </w:r>
      <w:r w:rsidRPr="00036424">
        <w:rPr>
          <w:rFonts w:ascii="Arial" w:eastAsia="Calibri" w:hAnsi="Arial" w:cs="Arial"/>
          <w:bCs/>
          <w:lang w:eastAsia="en-US"/>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 </w:t>
      </w:r>
    </w:p>
    <w:p w14:paraId="2C3C5D3E" w14:textId="77777777"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t>4.6.</w:t>
      </w:r>
      <w:r w:rsidRPr="00036424">
        <w:rPr>
          <w:rFonts w:ascii="Arial" w:eastAsia="Calibri" w:hAnsi="Arial" w:cs="Arial"/>
          <w:bCs/>
          <w:lang w:eastAsia="en-US"/>
        </w:rPr>
        <w:t xml:space="preserve"> O pagamento será efetuado à CONTRATADA por meio de crédito em conta corrente aberta em banco a ser indicado pelo CONTRATANTE. </w:t>
      </w:r>
    </w:p>
    <w:p w14:paraId="22D1DA42" w14:textId="77777777" w:rsidR="00036424" w:rsidRPr="00036424" w:rsidRDefault="00036424" w:rsidP="00036424">
      <w:pPr>
        <w:tabs>
          <w:tab w:val="left" w:pos="0"/>
          <w:tab w:val="left" w:pos="142"/>
        </w:tabs>
        <w:spacing w:after="200"/>
        <w:ind w:right="-86"/>
        <w:jc w:val="both"/>
        <w:rPr>
          <w:rFonts w:ascii="Arial" w:eastAsia="Calibri" w:hAnsi="Arial" w:cs="Arial"/>
          <w:b/>
          <w:u w:val="single"/>
          <w:lang w:eastAsia="en-US"/>
        </w:rPr>
      </w:pPr>
      <w:r w:rsidRPr="00036424">
        <w:rPr>
          <w:rFonts w:ascii="Arial" w:eastAsia="Calibri" w:hAnsi="Arial" w:cs="Arial"/>
          <w:b/>
          <w:u w:val="single"/>
          <w:lang w:eastAsia="en-US"/>
        </w:rPr>
        <w:t xml:space="preserve">CLÁUSULA QUINTA – DAS CONDIÇÕES DO FORNECIMENTO DO MATERIAL </w:t>
      </w:r>
    </w:p>
    <w:p w14:paraId="67AEDB6F" w14:textId="4C5AC6C6"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t xml:space="preserve">5.1. </w:t>
      </w:r>
      <w:r w:rsidR="00BE79B6">
        <w:rPr>
          <w:rFonts w:ascii="Arial" w:eastAsia="Calibri" w:hAnsi="Arial" w:cs="Arial"/>
          <w:bCs/>
          <w:lang w:eastAsia="en-US"/>
        </w:rPr>
        <w:t>a execução dos serviços</w:t>
      </w:r>
      <w:r w:rsidR="00BE79B6" w:rsidRPr="00036424">
        <w:rPr>
          <w:rFonts w:ascii="Arial" w:eastAsia="Calibri" w:hAnsi="Arial" w:cs="Arial"/>
          <w:bCs/>
          <w:lang w:eastAsia="en-US"/>
        </w:rPr>
        <w:t xml:space="preserve"> </w:t>
      </w:r>
      <w:r w:rsidRPr="00036424">
        <w:rPr>
          <w:rFonts w:ascii="Arial" w:eastAsia="Calibri" w:hAnsi="Arial" w:cs="Arial"/>
          <w:bCs/>
          <w:lang w:eastAsia="en-US"/>
        </w:rPr>
        <w:t xml:space="preserve">obedecerá à conveniência e às necessidades da Administração. </w:t>
      </w:r>
    </w:p>
    <w:p w14:paraId="3A2519C6" w14:textId="77777777"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t>5.2.</w:t>
      </w:r>
      <w:r w:rsidRPr="00036424">
        <w:rPr>
          <w:rFonts w:ascii="Arial" w:eastAsia="Calibri" w:hAnsi="Arial" w:cs="Arial"/>
          <w:bCs/>
          <w:lang w:eastAsia="en-US"/>
        </w:rPr>
        <w:t xml:space="preserve"> Dentro do prazo de vigência da Ata de Registro de Preços, as empresas beneficiárias que tiverem seus preços registrados ficarão obrigadas a fornecer os objetos, observadas as condições do </w:t>
      </w:r>
      <w:r w:rsidRPr="00036424">
        <w:rPr>
          <w:rFonts w:ascii="Arial" w:eastAsia="Calibri" w:hAnsi="Arial" w:cs="Arial"/>
          <w:b/>
          <w:bCs/>
          <w:lang w:eastAsia="en-US"/>
        </w:rPr>
        <w:t>TERMO DE REFERÊNCIA</w:t>
      </w:r>
      <w:r w:rsidRPr="00036424">
        <w:rPr>
          <w:rFonts w:ascii="Arial" w:eastAsia="Calibri" w:hAnsi="Arial" w:cs="Arial"/>
          <w:bCs/>
          <w:lang w:eastAsia="en-US"/>
        </w:rPr>
        <w:t xml:space="preserve"> e desta Ata de Registro de Preços. </w:t>
      </w:r>
    </w:p>
    <w:p w14:paraId="3C5AA2B6" w14:textId="77777777"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t>5.3.</w:t>
      </w:r>
      <w:r w:rsidRPr="00036424">
        <w:rPr>
          <w:rFonts w:ascii="Arial" w:eastAsia="Calibri" w:hAnsi="Arial" w:cs="Arial"/>
          <w:bCs/>
          <w:lang w:eastAsia="en-US"/>
        </w:rPr>
        <w:t xml:space="preserve"> O Órgão Gerenciador promoverá periodicamente pesquisa de mercado, de forma a comprovar que os preços registrados permanecem compatíveis com os praticados no mercado.</w:t>
      </w:r>
    </w:p>
    <w:p w14:paraId="7C20FB87" w14:textId="77777777"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t>5.4.</w:t>
      </w:r>
      <w:r w:rsidRPr="00036424">
        <w:rPr>
          <w:rFonts w:ascii="Arial" w:eastAsia="Calibri" w:hAnsi="Arial" w:cs="Arial"/>
          <w:b/>
          <w:bCs/>
          <w:lang w:eastAsia="en-US"/>
        </w:rPr>
        <w:t xml:space="preserve"> </w:t>
      </w:r>
      <w:r w:rsidRPr="00036424">
        <w:rPr>
          <w:rFonts w:ascii="Arial" w:eastAsia="Calibri" w:hAnsi="Arial" w:cs="Arial"/>
          <w:bCs/>
          <w:lang w:eastAsia="en-US"/>
        </w:rPr>
        <w:t>A execução dos serviços será precedido de preenchimento, pelo Órgão Gerenciador, do respectivo formulário “</w:t>
      </w:r>
      <w:r w:rsidRPr="00036424">
        <w:rPr>
          <w:rFonts w:ascii="Arial" w:eastAsia="Calibri" w:hAnsi="Arial" w:cs="Arial"/>
          <w:b/>
          <w:bCs/>
          <w:lang w:eastAsia="en-US"/>
        </w:rPr>
        <w:t xml:space="preserve">ORDEM DE SERVIÇO DA </w:t>
      </w:r>
      <w:r w:rsidRPr="00036424">
        <w:rPr>
          <w:rFonts w:ascii="Arial" w:eastAsia="Calibri" w:hAnsi="Arial" w:cs="Arial"/>
          <w:b/>
          <w:lang w:eastAsia="en-US"/>
        </w:rPr>
        <w:t xml:space="preserve">MANUTENÇÃO PREDIAL, PREVENTIVA E </w:t>
      </w:r>
      <w:proofErr w:type="gramStart"/>
      <w:r w:rsidRPr="00036424">
        <w:rPr>
          <w:rFonts w:ascii="Arial" w:eastAsia="Calibri" w:hAnsi="Arial" w:cs="Arial"/>
          <w:b/>
          <w:lang w:eastAsia="en-US"/>
        </w:rPr>
        <w:t>CORRETIVA  COM</w:t>
      </w:r>
      <w:proofErr w:type="gramEnd"/>
      <w:r w:rsidRPr="00036424">
        <w:rPr>
          <w:rFonts w:ascii="Arial" w:eastAsia="Calibri" w:hAnsi="Arial" w:cs="Arial"/>
          <w:b/>
          <w:lang w:eastAsia="en-US"/>
        </w:rPr>
        <w:t xml:space="preserve"> ADEQUAÇÕES E MODERNIZAÇÕES QUANDO NECESSÁRIO NAS UNIDADES DE ENSINO E PRÉDIOS ADMINISTRATIVOS PERTENCENTES</w:t>
      </w:r>
      <w:r w:rsidRPr="00036424">
        <w:rPr>
          <w:rFonts w:ascii="Arial" w:eastAsia="Calibri" w:hAnsi="Arial" w:cs="Arial"/>
          <w:bCs/>
          <w:lang w:eastAsia="en-US"/>
        </w:rPr>
        <w:t>”, que será entregue à empresa beneficiária que tiver seus preços registrados, após aquiescência do Órgão Gerenciador, com a antecedência mínima descrita no TERMO DE REFERÊNCIA, para execução no local indicado.</w:t>
      </w:r>
    </w:p>
    <w:p w14:paraId="185E5AF6" w14:textId="77777777"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lastRenderedPageBreak/>
        <w:t>5.5.</w:t>
      </w:r>
      <w:r w:rsidRPr="00036424">
        <w:rPr>
          <w:rFonts w:ascii="Arial" w:eastAsia="Calibri" w:hAnsi="Arial" w:cs="Arial"/>
          <w:bCs/>
          <w:lang w:eastAsia="en-US"/>
        </w:rPr>
        <w:t xml:space="preserve"> A contratação somente estará caracterizada após o recebimento da “</w:t>
      </w:r>
      <w:r w:rsidRPr="00036424">
        <w:rPr>
          <w:rFonts w:ascii="Arial" w:eastAsia="Calibri" w:hAnsi="Arial" w:cs="Arial"/>
          <w:b/>
          <w:bCs/>
          <w:lang w:eastAsia="en-US"/>
        </w:rPr>
        <w:t xml:space="preserve">ORDEM DE SERVIÇO DA </w:t>
      </w:r>
      <w:r w:rsidRPr="00036424">
        <w:rPr>
          <w:rFonts w:ascii="Arial" w:eastAsia="Calibri" w:hAnsi="Arial" w:cs="Arial"/>
          <w:b/>
          <w:lang w:eastAsia="en-US"/>
        </w:rPr>
        <w:t xml:space="preserve">MANUTENÇÃO PREDIAL, PREVENTIVA E </w:t>
      </w:r>
      <w:proofErr w:type="gramStart"/>
      <w:r w:rsidRPr="00036424">
        <w:rPr>
          <w:rFonts w:ascii="Arial" w:eastAsia="Calibri" w:hAnsi="Arial" w:cs="Arial"/>
          <w:b/>
          <w:lang w:eastAsia="en-US"/>
        </w:rPr>
        <w:t>CORRETIVA  COM</w:t>
      </w:r>
      <w:proofErr w:type="gramEnd"/>
      <w:r w:rsidRPr="00036424">
        <w:rPr>
          <w:rFonts w:ascii="Arial" w:eastAsia="Calibri" w:hAnsi="Arial" w:cs="Arial"/>
          <w:b/>
          <w:lang w:eastAsia="en-US"/>
        </w:rPr>
        <w:t xml:space="preserve"> ADEQUAÇÕES E MODERNIZAÇÕES QUANDO NECESSÁRIO NAS UNIDADES DE ENSINO E PRÉDIOS ADMINISTRATIVOS PERTENCENTES</w:t>
      </w:r>
      <w:r w:rsidRPr="00036424">
        <w:rPr>
          <w:rFonts w:ascii="Arial" w:eastAsia="Calibri" w:hAnsi="Arial" w:cs="Arial"/>
          <w:bCs/>
          <w:lang w:eastAsia="en-US"/>
        </w:rPr>
        <w:t>”, devidamente acompanhada da competente Nota de Empenho.</w:t>
      </w:r>
    </w:p>
    <w:p w14:paraId="76D45F03" w14:textId="77777777"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t>5.6.</w:t>
      </w:r>
      <w:r w:rsidRPr="00036424">
        <w:rPr>
          <w:rFonts w:ascii="Arial" w:eastAsia="Calibri" w:hAnsi="Arial" w:cs="Arial"/>
          <w:bCs/>
          <w:lang w:eastAsia="en-US"/>
        </w:rPr>
        <w:t xml:space="preserve"> As empresas beneficiárias que tiverem seus preços registrados se obrigam a manter, durante o prazo de vigência da Ata de Registro de Preços, todas as condições de habilitação exigidas neste Pregão.</w:t>
      </w:r>
    </w:p>
    <w:p w14:paraId="4C4DF983" w14:textId="77777777"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t>5.7.</w:t>
      </w:r>
      <w:r w:rsidRPr="00036424">
        <w:rPr>
          <w:rFonts w:ascii="Arial" w:eastAsia="Calibri" w:hAnsi="Arial" w:cs="Arial"/>
          <w:bCs/>
          <w:lang w:eastAsia="en-US"/>
        </w:rPr>
        <w:t xml:space="preserve"> No caso de produtos importados, toda a documentação relativa à importação deverá estar disponível a qualquer tempo.</w:t>
      </w:r>
    </w:p>
    <w:p w14:paraId="666A0781" w14:textId="77777777"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t>5.8.</w:t>
      </w:r>
      <w:r w:rsidRPr="00036424">
        <w:rPr>
          <w:rFonts w:ascii="Arial" w:eastAsia="Calibri" w:hAnsi="Arial" w:cs="Arial"/>
          <w:bCs/>
          <w:lang w:eastAsia="en-US"/>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0CAED5CE" w14:textId="77777777"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t>5.9.</w:t>
      </w:r>
      <w:r w:rsidRPr="00036424">
        <w:rPr>
          <w:rFonts w:ascii="Arial" w:eastAsia="Calibri" w:hAnsi="Arial" w:cs="Arial"/>
          <w:bCs/>
          <w:lang w:eastAsia="en-US"/>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2A4CEF91" w14:textId="77777777" w:rsidR="00036424" w:rsidRPr="00036424" w:rsidRDefault="00036424" w:rsidP="00036424">
      <w:pPr>
        <w:tabs>
          <w:tab w:val="left" w:pos="0"/>
          <w:tab w:val="left" w:pos="142"/>
        </w:tabs>
        <w:spacing w:after="200"/>
        <w:ind w:right="-86"/>
        <w:jc w:val="both"/>
        <w:rPr>
          <w:rFonts w:ascii="Arial" w:eastAsia="Calibri" w:hAnsi="Arial" w:cs="Arial"/>
          <w:bCs/>
          <w:lang w:eastAsia="en-US"/>
        </w:rPr>
      </w:pPr>
      <w:r w:rsidRPr="00036424">
        <w:rPr>
          <w:rFonts w:ascii="Arial" w:eastAsia="Calibri" w:hAnsi="Arial" w:cs="Arial"/>
          <w:lang w:eastAsia="en-US"/>
        </w:rPr>
        <w:t>5.10.</w:t>
      </w:r>
      <w:r w:rsidRPr="00036424">
        <w:rPr>
          <w:rFonts w:ascii="Arial" w:eastAsia="Calibri" w:hAnsi="Arial" w:cs="Arial"/>
          <w:bCs/>
          <w:lang w:eastAsia="en-US"/>
        </w:rPr>
        <w:t xml:space="preserve"> O inadimplemento de qualquer item do Edital ou desta Ata ensejará, a critério do Titular do Órgão Gerenciador, o cancelamento do registro do preço do inadimplente, sem prejuízo das penalidades previstas no Edital.</w:t>
      </w:r>
    </w:p>
    <w:p w14:paraId="648F5C33" w14:textId="77777777" w:rsidR="00036424" w:rsidRPr="00036424" w:rsidRDefault="00036424" w:rsidP="00036424">
      <w:pPr>
        <w:keepNext/>
        <w:keepLines/>
        <w:tabs>
          <w:tab w:val="left" w:pos="0"/>
          <w:tab w:val="left" w:pos="142"/>
        </w:tab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SEXTA – DAS SANÇÕES ADMINISTRATIVAS</w:t>
      </w:r>
    </w:p>
    <w:p w14:paraId="6AD0F827" w14:textId="77777777" w:rsidR="00036424" w:rsidRPr="00036424" w:rsidRDefault="00036424" w:rsidP="00036424">
      <w:pPr>
        <w:keepNext/>
        <w:keepLines/>
        <w:tabs>
          <w:tab w:val="left" w:pos="0"/>
          <w:tab w:val="left" w:pos="142"/>
        </w:tabs>
        <w:ind w:right="-86"/>
        <w:jc w:val="both"/>
        <w:outlineLvl w:val="0"/>
        <w:rPr>
          <w:rFonts w:ascii="Arial" w:eastAsia="Times New Roman" w:hAnsi="Arial" w:cs="Arial"/>
          <w:bCs/>
          <w:lang w:eastAsia="en-US"/>
        </w:rPr>
      </w:pPr>
      <w:r w:rsidRPr="00036424">
        <w:rPr>
          <w:rFonts w:ascii="Arial" w:eastAsia="Calibri" w:hAnsi="Arial" w:cs="Arial"/>
          <w:lang w:eastAsia="en-US"/>
        </w:rPr>
        <w:t xml:space="preserve">    </w:t>
      </w:r>
      <w:r w:rsidRPr="00036424">
        <w:rPr>
          <w:rFonts w:ascii="Arial" w:eastAsia="Times New Roman" w:hAnsi="Arial" w:cs="Arial"/>
          <w:b/>
          <w:lang w:eastAsia="en-US"/>
        </w:rPr>
        <w:t xml:space="preserve">6.1. </w:t>
      </w:r>
      <w:r w:rsidRPr="00036424">
        <w:rPr>
          <w:rFonts w:ascii="Arial" w:eastAsia="Times New Roman" w:hAnsi="Arial" w:cs="Arial"/>
          <w:lang w:eastAsia="en-US"/>
        </w:rPr>
        <w:t>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previstas no item 25 do edital, bem como na Cláusula Décima Sexta do Contrato Administrativo competente.</w:t>
      </w:r>
    </w:p>
    <w:p w14:paraId="6DCCD206" w14:textId="77777777" w:rsidR="00036424" w:rsidRPr="00036424" w:rsidRDefault="00036424" w:rsidP="00036424">
      <w:pPr>
        <w:keepNext/>
        <w:keepLines/>
        <w:tabs>
          <w:tab w:val="left" w:pos="0"/>
          <w:tab w:val="left" w:pos="142"/>
        </w:tabs>
        <w:ind w:right="-86"/>
        <w:jc w:val="both"/>
        <w:outlineLvl w:val="0"/>
        <w:rPr>
          <w:rFonts w:ascii="Arial" w:eastAsia="Times New Roman" w:hAnsi="Arial" w:cs="Arial"/>
          <w:bCs/>
          <w:lang w:eastAsia="en-US"/>
        </w:rPr>
      </w:pPr>
    </w:p>
    <w:p w14:paraId="65A212B5" w14:textId="77777777" w:rsidR="00036424" w:rsidRPr="00036424" w:rsidRDefault="00036424" w:rsidP="00036424">
      <w:pPr>
        <w:keepNext/>
        <w:keepLines/>
        <w:tabs>
          <w:tab w:val="left" w:pos="0"/>
          <w:tab w:val="left" w:pos="142"/>
        </w:tab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SÉTIMA – DA ALTERAÇÃO DOS PREÇOS REGISTRADOS E CANCELAMENTO DA ATA E DO PREÇO REGISTRADO</w:t>
      </w:r>
    </w:p>
    <w:p w14:paraId="15B4A490" w14:textId="77777777" w:rsidR="00036424" w:rsidRPr="00036424" w:rsidRDefault="00036424" w:rsidP="00036424">
      <w:pPr>
        <w:keepNext/>
        <w:keepLines/>
        <w:tabs>
          <w:tab w:val="left" w:pos="0"/>
          <w:tab w:val="left" w:pos="142"/>
        </w:tabs>
        <w:ind w:right="-86"/>
        <w:jc w:val="both"/>
        <w:outlineLvl w:val="0"/>
        <w:rPr>
          <w:rFonts w:ascii="Arial" w:eastAsia="Times New Roman" w:hAnsi="Arial" w:cs="Arial"/>
          <w:bCs/>
          <w:lang w:eastAsia="en-US"/>
        </w:rPr>
      </w:pPr>
    </w:p>
    <w:p w14:paraId="4E19F6FD"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7.1. Os preços registrados poderão ser alterados por ocasião de sua atualização periódica, voltada à manutenção da conformidade dos valores com a realidade de mercado dos respectivos insumos.</w:t>
      </w:r>
    </w:p>
    <w:p w14:paraId="5525171C"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0AF466CA"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 xml:space="preserve">7.2. Os preços registrados poderão ser revistos em caso de força maior, caso fortuito ou fato do príncipe ou em decorrência de fatos imprevisíveis ou previsíveis de consequências incalculáveis, que acarrete modificação significativa e suficiente a </w:t>
      </w:r>
      <w:r w:rsidRPr="00036424">
        <w:rPr>
          <w:rFonts w:ascii="Arial" w:eastAsia="ArialMT" w:hAnsi="Arial" w:cs="Arial"/>
          <w:bCs/>
        </w:rPr>
        <w:lastRenderedPageBreak/>
        <w:t>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5D181026"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7F30678E"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7.2.1. Observado o disposto no item 7.2, quando o preço inicialmente registrado, por motivos adversos e imprevistos, tornar–se superior ao preço praticado no mercado o órgão gerenciador poderá:</w:t>
      </w:r>
    </w:p>
    <w:p w14:paraId="7F01A60C"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7D4C171D"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a) liberar o fornecedor do compromisso assumido, caso a comunicação ocorra antes do pedido de fornecimento, e sem aplicação da penalidade se confirmada a veracidade dos motivos e comprovantes apresentados; e</w:t>
      </w:r>
    </w:p>
    <w:p w14:paraId="6B1F9E02"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36FD90EA"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b) convocar os demais fornecedores para assegurar igual oportunidade de negociação.</w:t>
      </w:r>
    </w:p>
    <w:p w14:paraId="38AD20EC"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7.2.2. Não havendo êxito nas negociações, o órgão gerenciador deverá proceder ao cancelamento da Ata de Registro de Preços para aquele(s) item(</w:t>
      </w:r>
      <w:proofErr w:type="spellStart"/>
      <w:r w:rsidRPr="00036424">
        <w:rPr>
          <w:rFonts w:ascii="Arial" w:eastAsia="ArialMT" w:hAnsi="Arial" w:cs="Arial"/>
          <w:bCs/>
        </w:rPr>
        <w:t>ns</w:t>
      </w:r>
      <w:proofErr w:type="spellEnd"/>
      <w:r w:rsidRPr="00036424">
        <w:rPr>
          <w:rFonts w:ascii="Arial" w:eastAsia="ArialMT" w:hAnsi="Arial" w:cs="Arial"/>
          <w:bCs/>
        </w:rPr>
        <w:t>) específico(s), adotando as medidas cabíveis para obtenção de contratação mais vantajosa.</w:t>
      </w:r>
    </w:p>
    <w:p w14:paraId="64D4D540"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5405D815"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7.3. A Ata de Registro de Preços será cancelada, total ou parcialmente, pelo órgão gerenciador:</w:t>
      </w:r>
    </w:p>
    <w:p w14:paraId="7F3F83AD"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a) pelo decurso do prazo de vigência;</w:t>
      </w:r>
    </w:p>
    <w:p w14:paraId="42AB9330"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b) pelo cancelamento de todos os preços registrados;</w:t>
      </w:r>
    </w:p>
    <w:p w14:paraId="4B3A5E58"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94241DE"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d) por razões de interesse público, devidamente justificadas;</w:t>
      </w:r>
    </w:p>
    <w:p w14:paraId="1DE5AAB5"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e) no caso de substancial alteração das condições de mercado.</w:t>
      </w:r>
    </w:p>
    <w:p w14:paraId="0ED2990E"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40466383"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7.4. O preço registrado será cancelado nos seguintes casos:</w:t>
      </w:r>
    </w:p>
    <w:p w14:paraId="67645F9F"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7.4.1.Por iniciativa da Administração:</w:t>
      </w:r>
    </w:p>
    <w:p w14:paraId="10B53819"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1335C8B0"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a) quando a empresa beneficiária do registro não assinar o contrato de prestação de serviços no prazo estabelecido pela Administração, sem justificativa aceitável.</w:t>
      </w:r>
    </w:p>
    <w:p w14:paraId="1160C4DB"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b) em qualquer das hipóteses de inexecução total ou parcial do contrato;</w:t>
      </w:r>
    </w:p>
    <w:p w14:paraId="486CD2E2"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c) quando a empresa beneficiária do registro for liberada das obrigações;</w:t>
      </w:r>
    </w:p>
    <w:p w14:paraId="11E31354"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d) quando a empresa beneficiária do registro descumprir as condições da ata de registro de preços, sem justificativa aceitável;</w:t>
      </w:r>
    </w:p>
    <w:p w14:paraId="4F692E38"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e) quando a empresa beneficiária do registro não aceitar reduzir o seu preço registrado, na hipótese desse se tornar superior àqueles praticados no mercado;</w:t>
      </w:r>
    </w:p>
    <w:p w14:paraId="111EF6BC"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f) quando a empresa beneficiária do registro sofrer a sanção prevista no inciso IV do art. 156 da Lei Federal nº 14.133/2021;</w:t>
      </w:r>
    </w:p>
    <w:p w14:paraId="6BEC3C59"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g) quando a empresa beneficiária do registro não aceitar o preço revisado pela Administração;</w:t>
      </w:r>
    </w:p>
    <w:p w14:paraId="60D4090F"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416C5F7D"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lastRenderedPageBreak/>
        <w:t>7.4.2. Por iniciativa da empresa beneficiária do registro, mediante solicitação formal, comprovando a impossibilidade de cumprir as obrigações decorrentes da Ata de Registro de Preços, devidamente aceita pela Administração.</w:t>
      </w:r>
    </w:p>
    <w:p w14:paraId="75980C7C"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6523D539"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7.5. No caso de cancelamento da ata ou do registro do preço por iniciativa da Administração Pública Municipal, será assegurado o contraditório e a ampla defesa.</w:t>
      </w:r>
    </w:p>
    <w:p w14:paraId="2AB7E65E"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6C0D64E2"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7.5.1. Na hipótese prevista no subitem 7.5, o prestador será notificado por meio eletrônico para apresentar defesa no prazo de 5 (cinco) dias, a contar do recebimento da comunicação.</w:t>
      </w:r>
    </w:p>
    <w:p w14:paraId="58E42FE8"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450EB039"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5F8B457C"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7CF58A86" w14:textId="77777777" w:rsidR="00036424" w:rsidRPr="009B0B11" w:rsidRDefault="00036424" w:rsidP="00036424">
      <w:pPr>
        <w:tabs>
          <w:tab w:val="left" w:pos="0"/>
          <w:tab w:val="left" w:pos="142"/>
          <w:tab w:val="left" w:pos="2977"/>
        </w:tabs>
        <w:suppressAutoHyphens/>
        <w:ind w:right="-86"/>
        <w:jc w:val="both"/>
        <w:rPr>
          <w:rFonts w:ascii="Arial" w:eastAsia="ArialMT" w:hAnsi="Arial" w:cs="Arial"/>
          <w:b/>
          <w:bCs/>
          <w:u w:val="single"/>
        </w:rPr>
      </w:pPr>
      <w:r w:rsidRPr="009B0B11">
        <w:rPr>
          <w:rFonts w:ascii="Arial" w:eastAsia="ArialMT" w:hAnsi="Arial" w:cs="Arial"/>
          <w:b/>
          <w:bCs/>
          <w:u w:val="single"/>
        </w:rPr>
        <w:t>CLÁUSULA OITAVA – DA ADESÃO POR ÓRGÃO NÃO PARTICIPANTE</w:t>
      </w:r>
    </w:p>
    <w:p w14:paraId="72D026C5"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366C4994"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734F8FE6"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4E50624A"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7CD794E9"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75789B4A"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2EEA4E69"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8.4.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DCED49A"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32BF1C92"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8.5. Não será concedida nova adesão ao órgão ou entidade que não tenha consumido ou contratado o quantitativo autorizado anteriormente.</w:t>
      </w:r>
    </w:p>
    <w:p w14:paraId="68B7D3FE"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6F4CB7FF"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lastRenderedPageBreak/>
        <w:t>8.6. Após a autorização do órgão gerenciador, o órgão não participante deverá efetivar a aquisição ou contratação solicitada em até 60 (sessenta) dias, observado o prazo de vigência da ata.</w:t>
      </w:r>
    </w:p>
    <w:p w14:paraId="6D3BB416"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267892F9"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7AAB3258"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14B75CA6" w14:textId="77777777" w:rsidR="00036424" w:rsidRPr="009B0B11" w:rsidRDefault="00036424" w:rsidP="00036424">
      <w:pPr>
        <w:tabs>
          <w:tab w:val="left" w:pos="0"/>
          <w:tab w:val="left" w:pos="142"/>
          <w:tab w:val="left" w:pos="2977"/>
        </w:tabs>
        <w:suppressAutoHyphens/>
        <w:ind w:right="-86"/>
        <w:jc w:val="both"/>
        <w:rPr>
          <w:rFonts w:ascii="Arial" w:eastAsia="ArialMT" w:hAnsi="Arial" w:cs="Arial"/>
          <w:b/>
          <w:bCs/>
          <w:u w:val="single"/>
        </w:rPr>
      </w:pPr>
      <w:r w:rsidRPr="009B0B11">
        <w:rPr>
          <w:rFonts w:ascii="Arial" w:eastAsia="ArialMT" w:hAnsi="Arial" w:cs="Arial"/>
          <w:b/>
          <w:bCs/>
          <w:u w:val="single"/>
        </w:rPr>
        <w:t xml:space="preserve">CLÁUSULA NONA – DO FORO </w:t>
      </w:r>
    </w:p>
    <w:p w14:paraId="5969F763"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51447BD0"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r w:rsidRPr="00036424">
        <w:rPr>
          <w:rFonts w:ascii="Arial" w:eastAsia="ArialMT" w:hAnsi="Arial" w:cs="Arial"/>
          <w:bCs/>
        </w:rPr>
        <w:t>9.1. Fica eleito o Foro da Comarca de São Francisco de Itabapoana/RJ para dirimir quaisquer dúvidas oriundas da presente Ata de Registro de Preços, renunciando as partes desde já a qualquer outro, por mais especial ou privilegiado que seja.</w:t>
      </w:r>
    </w:p>
    <w:p w14:paraId="4B4EB527"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258863CC" w14:textId="77777777" w:rsidR="00036424" w:rsidRPr="009B0B11" w:rsidRDefault="00036424" w:rsidP="00036424">
      <w:pPr>
        <w:tabs>
          <w:tab w:val="left" w:pos="0"/>
          <w:tab w:val="left" w:pos="142"/>
          <w:tab w:val="left" w:pos="2977"/>
        </w:tabs>
        <w:suppressAutoHyphens/>
        <w:ind w:right="-86"/>
        <w:jc w:val="both"/>
        <w:rPr>
          <w:rFonts w:ascii="Arial" w:eastAsia="ArialMT" w:hAnsi="Arial" w:cs="Arial"/>
          <w:b/>
          <w:bCs/>
          <w:u w:val="single"/>
        </w:rPr>
      </w:pPr>
      <w:r w:rsidRPr="009B0B11">
        <w:rPr>
          <w:rFonts w:ascii="Arial" w:eastAsia="ArialMT" w:hAnsi="Arial" w:cs="Arial"/>
          <w:b/>
          <w:bCs/>
          <w:u w:val="single"/>
        </w:rPr>
        <w:t xml:space="preserve">CLÁUSULA DÉCIMA – DAS DISPOSIÇÕES FINAIS  </w:t>
      </w:r>
    </w:p>
    <w:p w14:paraId="7C695FA6" w14:textId="77777777" w:rsidR="00036424" w:rsidRPr="00036424" w:rsidRDefault="00036424" w:rsidP="00036424">
      <w:pPr>
        <w:tabs>
          <w:tab w:val="left" w:pos="0"/>
          <w:tab w:val="left" w:pos="142"/>
          <w:tab w:val="left" w:pos="2977"/>
        </w:tabs>
        <w:suppressAutoHyphens/>
        <w:ind w:right="-86"/>
        <w:jc w:val="both"/>
        <w:rPr>
          <w:rFonts w:ascii="Arial" w:eastAsia="ArialMT" w:hAnsi="Arial" w:cs="Arial"/>
          <w:bCs/>
        </w:rPr>
      </w:pPr>
    </w:p>
    <w:p w14:paraId="71875BA3" w14:textId="77777777" w:rsidR="00036424" w:rsidRPr="00036424" w:rsidRDefault="00036424" w:rsidP="00036424">
      <w:pPr>
        <w:keepNext/>
        <w:keepLines/>
        <w:tabs>
          <w:tab w:val="left" w:pos="0"/>
          <w:tab w:val="left" w:pos="142"/>
        </w:tabs>
        <w:ind w:right="-86"/>
        <w:jc w:val="both"/>
        <w:outlineLvl w:val="0"/>
        <w:rPr>
          <w:rFonts w:ascii="Arial" w:eastAsia="Times New Roman" w:hAnsi="Arial" w:cs="Arial"/>
          <w:bCs/>
          <w:lang w:eastAsia="en-US"/>
        </w:rPr>
      </w:pPr>
      <w:r w:rsidRPr="00036424">
        <w:rPr>
          <w:rFonts w:ascii="Arial" w:eastAsia="Times New Roman" w:hAnsi="Arial" w:cs="Arial"/>
          <w:lang w:eastAsia="en-US"/>
        </w:rPr>
        <w:t>10.1.Integram esta Ata, o Edital de Pregão Eletrônico para Registro de Preços nº XXXXXX, o TERMO DE REFERÊNCIA e as propostas de preço das licitantes vencedoras do mencionado Pregão.</w:t>
      </w:r>
    </w:p>
    <w:p w14:paraId="70D371A0" w14:textId="77777777" w:rsidR="00036424" w:rsidRPr="00036424" w:rsidRDefault="00036424" w:rsidP="00036424">
      <w:pPr>
        <w:widowControl w:val="0"/>
        <w:tabs>
          <w:tab w:val="left" w:pos="0"/>
          <w:tab w:val="left" w:pos="142"/>
        </w:tabs>
        <w:suppressAutoHyphens/>
        <w:ind w:right="-86"/>
        <w:jc w:val="both"/>
        <w:rPr>
          <w:rFonts w:ascii="Arial" w:eastAsia="Arial" w:hAnsi="Arial" w:cs="Arial"/>
          <w:lang w:val="pt-PT" w:eastAsia="en-US"/>
        </w:rPr>
      </w:pPr>
      <w:r w:rsidRPr="00036424">
        <w:rPr>
          <w:rFonts w:ascii="Arial" w:eastAsia="Arial" w:hAnsi="Arial" w:cs="Arial"/>
          <w:lang w:val="pt-PT" w:eastAsia="en-US"/>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ABAF93D" w14:textId="77777777" w:rsidR="00036424" w:rsidRPr="00036424" w:rsidRDefault="00036424" w:rsidP="00036424">
      <w:pPr>
        <w:widowControl w:val="0"/>
        <w:tabs>
          <w:tab w:val="left" w:pos="426"/>
        </w:tabs>
        <w:suppressAutoHyphens/>
        <w:ind w:left="426" w:right="-86"/>
        <w:jc w:val="center"/>
        <w:rPr>
          <w:rFonts w:ascii="Arial" w:eastAsia="Arial" w:hAnsi="Arial" w:cs="Arial"/>
          <w:lang w:val="pt-PT" w:eastAsia="en-US"/>
        </w:rPr>
      </w:pPr>
    </w:p>
    <w:p w14:paraId="71F88B93"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lang w:val="pt-PT" w:eastAsia="en-US"/>
        </w:rPr>
      </w:pPr>
      <w:r w:rsidRPr="00036424">
        <w:rPr>
          <w:rFonts w:ascii="Arial" w:eastAsia="Arial" w:hAnsi="Arial" w:cs="Arial"/>
          <w:lang w:val="pt-PT" w:eastAsia="en-US"/>
        </w:rPr>
        <w:t>SÃO FRANCISCO DE ITABAPOANA R/J,</w:t>
      </w:r>
      <w:r w:rsidRPr="00036424">
        <w:rPr>
          <w:rFonts w:ascii="Arial" w:eastAsia="Arial" w:hAnsi="Arial" w:cs="Arial"/>
          <w:u w:val="single"/>
          <w:lang w:val="pt-PT" w:eastAsia="en-US"/>
        </w:rPr>
        <w:tab/>
      </w:r>
      <w:r w:rsidRPr="00036424">
        <w:rPr>
          <w:rFonts w:ascii="Arial" w:eastAsia="Arial" w:hAnsi="Arial" w:cs="Arial"/>
          <w:lang w:val="pt-PT" w:eastAsia="en-US"/>
        </w:rPr>
        <w:t>de</w:t>
      </w:r>
      <w:r w:rsidRPr="00036424">
        <w:rPr>
          <w:rFonts w:ascii="Arial" w:eastAsia="Arial" w:hAnsi="Arial" w:cs="Arial"/>
          <w:u w:val="single"/>
          <w:lang w:val="pt-PT" w:eastAsia="en-US"/>
        </w:rPr>
        <w:tab/>
      </w:r>
      <w:r w:rsidRPr="00036424">
        <w:rPr>
          <w:rFonts w:ascii="Arial" w:eastAsia="Arial" w:hAnsi="Arial" w:cs="Arial"/>
          <w:lang w:val="pt-PT" w:eastAsia="en-US"/>
        </w:rPr>
        <w:t>de</w:t>
      </w:r>
      <w:r w:rsidRPr="00036424">
        <w:rPr>
          <w:rFonts w:ascii="Arial" w:eastAsia="Arial" w:hAnsi="Arial" w:cs="Arial"/>
          <w:u w:val="single"/>
          <w:lang w:val="pt-PT" w:eastAsia="en-US"/>
        </w:rPr>
        <w:tab/>
      </w:r>
      <w:r w:rsidRPr="00036424">
        <w:rPr>
          <w:rFonts w:ascii="Arial" w:eastAsia="Arial" w:hAnsi="Arial" w:cs="Arial"/>
          <w:lang w:val="pt-PT" w:eastAsia="en-US"/>
        </w:rPr>
        <w:t>.</w:t>
      </w:r>
    </w:p>
    <w:p w14:paraId="670F6E53"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lang w:val="pt-PT" w:eastAsia="en-US"/>
        </w:rPr>
      </w:pPr>
    </w:p>
    <w:p w14:paraId="560863F5"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lang w:val="pt-PT" w:eastAsia="en-US"/>
        </w:rPr>
      </w:pPr>
    </w:p>
    <w:p w14:paraId="1AEF86DF"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b/>
          <w:bCs/>
          <w:lang w:val="pt-PT" w:eastAsia="en-US"/>
        </w:rPr>
      </w:pPr>
      <w:r w:rsidRPr="00036424">
        <w:rPr>
          <w:rFonts w:ascii="Arial" w:eastAsia="Arial" w:hAnsi="Arial" w:cs="Arial"/>
          <w:b/>
          <w:bCs/>
          <w:lang w:val="pt-PT" w:eastAsia="en-US"/>
        </w:rPr>
        <w:t>MUNICÍPIO DE SÃO FRANCISCO DE ITABAPOANA R/J</w:t>
      </w:r>
    </w:p>
    <w:p w14:paraId="7215DCD2"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b/>
          <w:bCs/>
          <w:lang w:val="pt-PT" w:eastAsia="en-US"/>
        </w:rPr>
      </w:pPr>
      <w:r w:rsidRPr="00036424">
        <w:rPr>
          <w:rFonts w:ascii="Arial" w:eastAsia="Arial" w:hAnsi="Arial" w:cs="Arial"/>
          <w:b/>
          <w:lang w:val="pt-PT" w:eastAsia="en-US"/>
        </w:rPr>
        <w:t>SECRETARIA DE EDUCAÇÃO, CUTURA E TECNOLOGIA</w:t>
      </w:r>
    </w:p>
    <w:p w14:paraId="4BC54CE3"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b/>
          <w:bCs/>
          <w:lang w:val="pt-PT" w:eastAsia="en-US"/>
        </w:rPr>
      </w:pPr>
      <w:r w:rsidRPr="00036424">
        <w:rPr>
          <w:rFonts w:ascii="Arial" w:eastAsia="Arial" w:hAnsi="Arial" w:cs="Arial"/>
          <w:b/>
          <w:bCs/>
          <w:lang w:val="pt-PT" w:eastAsia="en-US"/>
        </w:rPr>
        <w:t>Órgão Gerenciador</w:t>
      </w:r>
    </w:p>
    <w:p w14:paraId="6B23902E"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lang w:val="pt-PT" w:eastAsia="en-US"/>
        </w:rPr>
      </w:pPr>
    </w:p>
    <w:p w14:paraId="4E5F2E3E"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lang w:val="pt-PT" w:eastAsia="en-US"/>
        </w:rPr>
      </w:pPr>
    </w:p>
    <w:p w14:paraId="347DF257"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b/>
          <w:bCs/>
          <w:lang w:val="pt-PT" w:eastAsia="en-US"/>
        </w:rPr>
      </w:pPr>
      <w:r w:rsidRPr="00036424">
        <w:rPr>
          <w:rFonts w:ascii="Arial" w:eastAsia="Arial" w:hAnsi="Arial" w:cs="Arial"/>
          <w:b/>
          <w:bCs/>
          <w:lang w:val="pt-PT" w:eastAsia="en-US"/>
        </w:rPr>
        <w:t>XXXXXXXXXXXXXX</w:t>
      </w:r>
    </w:p>
    <w:p w14:paraId="5EC6CA12"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b/>
          <w:bCs/>
          <w:lang w:val="pt-PT" w:eastAsia="en-US"/>
        </w:rPr>
      </w:pPr>
      <w:r w:rsidRPr="00036424">
        <w:rPr>
          <w:rFonts w:ascii="Arial" w:eastAsia="Arial" w:hAnsi="Arial" w:cs="Arial"/>
          <w:b/>
          <w:bCs/>
          <w:lang w:val="pt-PT" w:eastAsia="en-US"/>
        </w:rPr>
        <w:t>Representante Legal</w:t>
      </w:r>
    </w:p>
    <w:p w14:paraId="0B4305E9"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b/>
          <w:bCs/>
          <w:lang w:val="pt-PT" w:eastAsia="en-US"/>
        </w:rPr>
      </w:pPr>
      <w:r w:rsidRPr="00036424">
        <w:rPr>
          <w:rFonts w:ascii="Arial" w:eastAsia="Arial" w:hAnsi="Arial" w:cs="Arial"/>
          <w:b/>
          <w:bCs/>
          <w:lang w:val="pt-PT" w:eastAsia="en-US"/>
        </w:rPr>
        <w:t>Fornecedor</w:t>
      </w:r>
    </w:p>
    <w:p w14:paraId="2546684E"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bCs/>
          <w:lang w:val="pt-PT" w:eastAsia="en-US"/>
        </w:rPr>
      </w:pPr>
    </w:p>
    <w:p w14:paraId="191C35B4"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bCs/>
          <w:lang w:val="pt-PT" w:eastAsia="en-US"/>
        </w:rPr>
      </w:pPr>
    </w:p>
    <w:tbl>
      <w:tblPr>
        <w:tblW w:w="71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5"/>
        <w:gridCol w:w="2891"/>
      </w:tblGrid>
      <w:tr w:rsidR="00036424" w:rsidRPr="00036424" w14:paraId="65BDF16D" w14:textId="77777777" w:rsidTr="00036424">
        <w:trPr>
          <w:trHeight w:val="246"/>
        </w:trPr>
        <w:tc>
          <w:tcPr>
            <w:tcW w:w="3588" w:type="dxa"/>
            <w:tcBorders>
              <w:top w:val="single" w:sz="4" w:space="0" w:color="auto"/>
              <w:left w:val="single" w:sz="4" w:space="0" w:color="auto"/>
              <w:bottom w:val="single" w:sz="4" w:space="0" w:color="auto"/>
              <w:right w:val="single" w:sz="4" w:space="0" w:color="auto"/>
            </w:tcBorders>
            <w:hideMark/>
          </w:tcPr>
          <w:p w14:paraId="6A450B29"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bCs/>
                <w:lang w:val="pt-PT" w:eastAsia="en-US"/>
              </w:rPr>
              <w:tab/>
            </w:r>
            <w:r w:rsidRPr="00036424">
              <w:rPr>
                <w:rFonts w:ascii="Arial" w:eastAsia="Arial" w:hAnsi="Arial" w:cs="Arial"/>
                <w:b/>
                <w:lang w:val="pt-PT" w:eastAsia="en-US"/>
              </w:rPr>
              <w:t>Testemunha 01</w:t>
            </w:r>
          </w:p>
        </w:tc>
        <w:tc>
          <w:tcPr>
            <w:tcW w:w="3588" w:type="dxa"/>
            <w:tcBorders>
              <w:top w:val="single" w:sz="4" w:space="0" w:color="auto"/>
              <w:left w:val="single" w:sz="4" w:space="0" w:color="auto"/>
              <w:bottom w:val="single" w:sz="4" w:space="0" w:color="auto"/>
              <w:right w:val="single" w:sz="4" w:space="0" w:color="auto"/>
            </w:tcBorders>
            <w:hideMark/>
          </w:tcPr>
          <w:p w14:paraId="75CA1CC0"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Testemunha 02</w:t>
            </w:r>
          </w:p>
        </w:tc>
      </w:tr>
      <w:tr w:rsidR="00036424" w:rsidRPr="00036424" w14:paraId="7CEF63F1" w14:textId="77777777" w:rsidTr="00036424">
        <w:trPr>
          <w:trHeight w:val="411"/>
        </w:trPr>
        <w:tc>
          <w:tcPr>
            <w:tcW w:w="3588" w:type="dxa"/>
            <w:tcBorders>
              <w:top w:val="single" w:sz="4" w:space="0" w:color="auto"/>
              <w:left w:val="single" w:sz="4" w:space="0" w:color="auto"/>
              <w:bottom w:val="single" w:sz="4" w:space="0" w:color="auto"/>
              <w:right w:val="single" w:sz="4" w:space="0" w:color="auto"/>
            </w:tcBorders>
            <w:hideMark/>
          </w:tcPr>
          <w:p w14:paraId="42E3D038"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Assinatura</w:t>
            </w:r>
          </w:p>
        </w:tc>
        <w:tc>
          <w:tcPr>
            <w:tcW w:w="3588" w:type="dxa"/>
            <w:tcBorders>
              <w:top w:val="single" w:sz="4" w:space="0" w:color="auto"/>
              <w:left w:val="single" w:sz="4" w:space="0" w:color="auto"/>
              <w:bottom w:val="single" w:sz="4" w:space="0" w:color="auto"/>
              <w:right w:val="single" w:sz="4" w:space="0" w:color="auto"/>
            </w:tcBorders>
            <w:hideMark/>
          </w:tcPr>
          <w:p w14:paraId="38B7C438"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Assinatura</w:t>
            </w:r>
          </w:p>
        </w:tc>
      </w:tr>
      <w:tr w:rsidR="00036424" w:rsidRPr="00036424" w14:paraId="3628A7FE" w14:textId="77777777" w:rsidTr="00036424">
        <w:trPr>
          <w:trHeight w:val="411"/>
        </w:trPr>
        <w:tc>
          <w:tcPr>
            <w:tcW w:w="3588" w:type="dxa"/>
            <w:tcBorders>
              <w:top w:val="single" w:sz="4" w:space="0" w:color="auto"/>
              <w:left w:val="single" w:sz="4" w:space="0" w:color="auto"/>
              <w:bottom w:val="single" w:sz="4" w:space="0" w:color="auto"/>
              <w:right w:val="single" w:sz="4" w:space="0" w:color="auto"/>
            </w:tcBorders>
            <w:hideMark/>
          </w:tcPr>
          <w:p w14:paraId="06DA1F52"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Nome</w:t>
            </w:r>
          </w:p>
        </w:tc>
        <w:tc>
          <w:tcPr>
            <w:tcW w:w="3588" w:type="dxa"/>
            <w:tcBorders>
              <w:top w:val="single" w:sz="4" w:space="0" w:color="auto"/>
              <w:left w:val="single" w:sz="4" w:space="0" w:color="auto"/>
              <w:bottom w:val="single" w:sz="4" w:space="0" w:color="auto"/>
              <w:right w:val="single" w:sz="4" w:space="0" w:color="auto"/>
            </w:tcBorders>
            <w:hideMark/>
          </w:tcPr>
          <w:p w14:paraId="78F04F8C"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Nome</w:t>
            </w:r>
          </w:p>
        </w:tc>
      </w:tr>
      <w:tr w:rsidR="00036424" w:rsidRPr="00036424" w14:paraId="358C9545" w14:textId="77777777" w:rsidTr="00036424">
        <w:trPr>
          <w:trHeight w:val="411"/>
        </w:trPr>
        <w:tc>
          <w:tcPr>
            <w:tcW w:w="3588" w:type="dxa"/>
            <w:tcBorders>
              <w:top w:val="single" w:sz="4" w:space="0" w:color="auto"/>
              <w:left w:val="single" w:sz="4" w:space="0" w:color="auto"/>
              <w:bottom w:val="single" w:sz="4" w:space="0" w:color="auto"/>
              <w:right w:val="single" w:sz="4" w:space="0" w:color="auto"/>
            </w:tcBorders>
            <w:hideMark/>
          </w:tcPr>
          <w:p w14:paraId="50C1981C"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RG</w:t>
            </w:r>
          </w:p>
        </w:tc>
        <w:tc>
          <w:tcPr>
            <w:tcW w:w="3588" w:type="dxa"/>
            <w:tcBorders>
              <w:top w:val="single" w:sz="4" w:space="0" w:color="auto"/>
              <w:left w:val="single" w:sz="4" w:space="0" w:color="auto"/>
              <w:bottom w:val="single" w:sz="4" w:space="0" w:color="auto"/>
              <w:right w:val="single" w:sz="4" w:space="0" w:color="auto"/>
            </w:tcBorders>
            <w:hideMark/>
          </w:tcPr>
          <w:p w14:paraId="2DF54609"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RG</w:t>
            </w:r>
          </w:p>
        </w:tc>
      </w:tr>
      <w:tr w:rsidR="00036424" w:rsidRPr="00036424" w14:paraId="50C4C12F" w14:textId="77777777" w:rsidTr="00036424">
        <w:trPr>
          <w:trHeight w:val="411"/>
        </w:trPr>
        <w:tc>
          <w:tcPr>
            <w:tcW w:w="3588" w:type="dxa"/>
            <w:tcBorders>
              <w:top w:val="single" w:sz="4" w:space="0" w:color="auto"/>
              <w:left w:val="single" w:sz="4" w:space="0" w:color="auto"/>
              <w:bottom w:val="single" w:sz="4" w:space="0" w:color="auto"/>
              <w:right w:val="single" w:sz="4" w:space="0" w:color="auto"/>
            </w:tcBorders>
            <w:hideMark/>
          </w:tcPr>
          <w:p w14:paraId="6D475546"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lastRenderedPageBreak/>
              <w:t>CPF</w:t>
            </w:r>
          </w:p>
        </w:tc>
        <w:tc>
          <w:tcPr>
            <w:tcW w:w="3588" w:type="dxa"/>
            <w:tcBorders>
              <w:top w:val="single" w:sz="4" w:space="0" w:color="auto"/>
              <w:left w:val="single" w:sz="4" w:space="0" w:color="auto"/>
              <w:bottom w:val="single" w:sz="4" w:space="0" w:color="auto"/>
              <w:right w:val="single" w:sz="4" w:space="0" w:color="auto"/>
            </w:tcBorders>
            <w:hideMark/>
          </w:tcPr>
          <w:p w14:paraId="649F5D22"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CPF</w:t>
            </w:r>
          </w:p>
        </w:tc>
      </w:tr>
    </w:tbl>
    <w:p w14:paraId="27340E21" w14:textId="77777777" w:rsidR="00036424" w:rsidRPr="00036424" w:rsidRDefault="00036424" w:rsidP="00036424">
      <w:pPr>
        <w:keepNext/>
        <w:keepLines/>
        <w:tabs>
          <w:tab w:val="left" w:pos="426"/>
        </w:tabs>
        <w:ind w:left="426" w:right="-86"/>
        <w:jc w:val="both"/>
        <w:outlineLvl w:val="0"/>
        <w:rPr>
          <w:rFonts w:ascii="Arial" w:eastAsia="Times New Roman" w:hAnsi="Arial" w:cs="Arial"/>
          <w:b/>
          <w:u w:val="single"/>
          <w:lang w:eastAsia="en-US"/>
        </w:rPr>
      </w:pPr>
    </w:p>
    <w:p w14:paraId="130ECA9A"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397F3BC7"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61252638"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693825E2"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2A122C64"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163DB147"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57C6A611"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7ADDB9A2"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2727656D"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2D6ADDE4"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77CF3EC1"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64A76487"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04C876F9"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1988DF76"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32F183C4"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7658BE22" w14:textId="77777777" w:rsidR="00036424" w:rsidRDefault="00036424" w:rsidP="00036424">
      <w:pPr>
        <w:tabs>
          <w:tab w:val="left" w:pos="426"/>
        </w:tabs>
        <w:spacing w:after="200"/>
        <w:ind w:left="426" w:right="-86"/>
        <w:jc w:val="both"/>
        <w:rPr>
          <w:rFonts w:ascii="Arial" w:eastAsia="Calibri" w:hAnsi="Arial" w:cs="Arial"/>
          <w:lang w:eastAsia="en-US"/>
        </w:rPr>
      </w:pPr>
    </w:p>
    <w:p w14:paraId="311DC986" w14:textId="77777777" w:rsidR="009B0B11" w:rsidRDefault="009B0B11" w:rsidP="00036424">
      <w:pPr>
        <w:tabs>
          <w:tab w:val="left" w:pos="426"/>
        </w:tabs>
        <w:spacing w:after="200"/>
        <w:ind w:left="426" w:right="-86"/>
        <w:jc w:val="both"/>
        <w:rPr>
          <w:rFonts w:ascii="Arial" w:eastAsia="Calibri" w:hAnsi="Arial" w:cs="Arial"/>
          <w:lang w:eastAsia="en-US"/>
        </w:rPr>
      </w:pPr>
    </w:p>
    <w:p w14:paraId="5EC8E7C1" w14:textId="77777777" w:rsidR="009B0B11" w:rsidRDefault="009B0B11" w:rsidP="00036424">
      <w:pPr>
        <w:tabs>
          <w:tab w:val="left" w:pos="426"/>
        </w:tabs>
        <w:spacing w:after="200"/>
        <w:ind w:left="426" w:right="-86"/>
        <w:jc w:val="both"/>
        <w:rPr>
          <w:rFonts w:ascii="Arial" w:eastAsia="Calibri" w:hAnsi="Arial" w:cs="Arial"/>
          <w:lang w:eastAsia="en-US"/>
        </w:rPr>
      </w:pPr>
    </w:p>
    <w:p w14:paraId="5C6FBB4A" w14:textId="77777777" w:rsidR="009B0B11" w:rsidRDefault="009B0B11" w:rsidP="00036424">
      <w:pPr>
        <w:tabs>
          <w:tab w:val="left" w:pos="426"/>
        </w:tabs>
        <w:spacing w:after="200"/>
        <w:ind w:left="426" w:right="-86"/>
        <w:jc w:val="both"/>
        <w:rPr>
          <w:rFonts w:ascii="Arial" w:eastAsia="Calibri" w:hAnsi="Arial" w:cs="Arial"/>
          <w:lang w:eastAsia="en-US"/>
        </w:rPr>
      </w:pPr>
    </w:p>
    <w:p w14:paraId="45710077" w14:textId="77777777" w:rsidR="009B0B11" w:rsidRDefault="009B0B11" w:rsidP="00036424">
      <w:pPr>
        <w:tabs>
          <w:tab w:val="left" w:pos="426"/>
        </w:tabs>
        <w:spacing w:after="200"/>
        <w:ind w:left="426" w:right="-86"/>
        <w:jc w:val="both"/>
        <w:rPr>
          <w:rFonts w:ascii="Arial" w:eastAsia="Calibri" w:hAnsi="Arial" w:cs="Arial"/>
          <w:lang w:eastAsia="en-US"/>
        </w:rPr>
      </w:pPr>
    </w:p>
    <w:p w14:paraId="1B2BB55E" w14:textId="77777777" w:rsidR="009B0B11" w:rsidRDefault="009B0B11" w:rsidP="00036424">
      <w:pPr>
        <w:tabs>
          <w:tab w:val="left" w:pos="426"/>
        </w:tabs>
        <w:spacing w:after="200"/>
        <w:ind w:left="426" w:right="-86"/>
        <w:jc w:val="both"/>
        <w:rPr>
          <w:rFonts w:ascii="Arial" w:eastAsia="Calibri" w:hAnsi="Arial" w:cs="Arial"/>
          <w:lang w:eastAsia="en-US"/>
        </w:rPr>
      </w:pPr>
    </w:p>
    <w:p w14:paraId="76D98C58" w14:textId="77777777" w:rsidR="009B0B11" w:rsidRDefault="009B0B11" w:rsidP="00036424">
      <w:pPr>
        <w:tabs>
          <w:tab w:val="left" w:pos="426"/>
        </w:tabs>
        <w:spacing w:after="200"/>
        <w:ind w:left="426" w:right="-86"/>
        <w:jc w:val="both"/>
        <w:rPr>
          <w:rFonts w:ascii="Arial" w:eastAsia="Calibri" w:hAnsi="Arial" w:cs="Arial"/>
          <w:lang w:eastAsia="en-US"/>
        </w:rPr>
      </w:pPr>
    </w:p>
    <w:p w14:paraId="12EA0AD3" w14:textId="77777777" w:rsidR="009B0B11" w:rsidRDefault="009B0B11" w:rsidP="00036424">
      <w:pPr>
        <w:tabs>
          <w:tab w:val="left" w:pos="426"/>
        </w:tabs>
        <w:spacing w:after="200"/>
        <w:ind w:left="426" w:right="-86"/>
        <w:jc w:val="both"/>
        <w:rPr>
          <w:rFonts w:ascii="Arial" w:eastAsia="Calibri" w:hAnsi="Arial" w:cs="Arial"/>
          <w:lang w:eastAsia="en-US"/>
        </w:rPr>
      </w:pPr>
    </w:p>
    <w:p w14:paraId="71DDDAD8" w14:textId="77777777" w:rsidR="00DE02CC" w:rsidRDefault="00DE02CC" w:rsidP="00036424">
      <w:pPr>
        <w:tabs>
          <w:tab w:val="left" w:pos="426"/>
        </w:tabs>
        <w:spacing w:after="200"/>
        <w:ind w:left="426" w:right="-86"/>
        <w:jc w:val="both"/>
        <w:rPr>
          <w:rFonts w:ascii="Arial" w:eastAsia="Calibri" w:hAnsi="Arial" w:cs="Arial"/>
          <w:lang w:eastAsia="en-US"/>
        </w:rPr>
      </w:pPr>
    </w:p>
    <w:p w14:paraId="37AE080F" w14:textId="77777777" w:rsidR="009B0B11" w:rsidRDefault="009B0B11" w:rsidP="00036424">
      <w:pPr>
        <w:tabs>
          <w:tab w:val="left" w:pos="426"/>
        </w:tabs>
        <w:spacing w:after="200"/>
        <w:ind w:left="426" w:right="-86"/>
        <w:jc w:val="both"/>
        <w:rPr>
          <w:rFonts w:ascii="Arial" w:eastAsia="Calibri" w:hAnsi="Arial" w:cs="Arial"/>
          <w:lang w:eastAsia="en-US"/>
        </w:rPr>
      </w:pPr>
    </w:p>
    <w:p w14:paraId="763810B7" w14:textId="325EB8AB" w:rsidR="00036424" w:rsidRPr="00036424" w:rsidRDefault="009B0B11" w:rsidP="009B0B11">
      <w:pPr>
        <w:tabs>
          <w:tab w:val="left" w:pos="426"/>
          <w:tab w:val="left" w:pos="3340"/>
        </w:tabs>
        <w:spacing w:after="200"/>
        <w:ind w:left="426" w:right="-86"/>
        <w:jc w:val="both"/>
        <w:rPr>
          <w:rFonts w:ascii="Arial" w:eastAsia="Times New Roman" w:hAnsi="Arial" w:cs="Arial"/>
          <w:b/>
          <w:u w:val="single"/>
          <w:lang w:eastAsia="en-US"/>
        </w:rPr>
      </w:pPr>
      <w:r>
        <w:rPr>
          <w:rFonts w:ascii="Arial" w:eastAsia="Calibri" w:hAnsi="Arial" w:cs="Arial"/>
          <w:lang w:eastAsia="en-US"/>
        </w:rPr>
        <w:lastRenderedPageBreak/>
        <w:tab/>
      </w:r>
      <w:r w:rsidR="00036424" w:rsidRPr="00036424">
        <w:rPr>
          <w:rFonts w:ascii="Arial" w:eastAsia="Times New Roman" w:hAnsi="Arial" w:cs="Arial"/>
          <w:b/>
          <w:u w:val="single"/>
          <w:lang w:eastAsia="en-US"/>
        </w:rPr>
        <w:t>ANEXO XI – MINUTA DE CONTRATO</w:t>
      </w:r>
    </w:p>
    <w:p w14:paraId="5FE62095" w14:textId="77777777" w:rsidR="00036424" w:rsidRPr="00036424" w:rsidRDefault="00036424" w:rsidP="00036424">
      <w:pPr>
        <w:tabs>
          <w:tab w:val="left" w:pos="426"/>
          <w:tab w:val="left" w:pos="2977"/>
        </w:tabs>
        <w:suppressAutoHyphens/>
        <w:ind w:left="426" w:right="-86"/>
        <w:jc w:val="center"/>
        <w:rPr>
          <w:rFonts w:ascii="Arial" w:eastAsia="ArialMT" w:hAnsi="Arial" w:cs="Arial"/>
          <w:bCs/>
        </w:rPr>
      </w:pPr>
    </w:p>
    <w:p w14:paraId="1A7CE7BF" w14:textId="77777777" w:rsidR="00036424" w:rsidRPr="00036424" w:rsidRDefault="00036424" w:rsidP="00036424">
      <w:pPr>
        <w:tabs>
          <w:tab w:val="left" w:pos="426"/>
        </w:tabs>
        <w:spacing w:after="200"/>
        <w:ind w:left="426" w:right="-86"/>
        <w:jc w:val="center"/>
        <w:rPr>
          <w:rFonts w:ascii="Arial" w:eastAsia="Calibri" w:hAnsi="Arial" w:cs="Arial"/>
          <w:b/>
          <w:lang w:eastAsia="en-US"/>
        </w:rPr>
      </w:pPr>
      <w:r w:rsidRPr="00036424">
        <w:rPr>
          <w:rFonts w:ascii="Arial" w:eastAsia="Calibri" w:hAnsi="Arial" w:cs="Arial"/>
          <w:b/>
          <w:lang w:eastAsia="en-US"/>
        </w:rPr>
        <w:t>CONTRATO Nº XX/XXXX</w:t>
      </w:r>
    </w:p>
    <w:p w14:paraId="44D34847" w14:textId="77777777" w:rsidR="00036424" w:rsidRPr="00036424" w:rsidRDefault="00036424" w:rsidP="00036424">
      <w:pPr>
        <w:tabs>
          <w:tab w:val="left" w:pos="426"/>
        </w:tabs>
        <w:spacing w:after="200"/>
        <w:ind w:left="426" w:right="-86"/>
        <w:jc w:val="center"/>
        <w:rPr>
          <w:rFonts w:ascii="Arial" w:eastAsia="Calibri" w:hAnsi="Arial" w:cs="Arial"/>
          <w:b/>
          <w:lang w:eastAsia="en-US"/>
        </w:rPr>
      </w:pPr>
      <w:r w:rsidRPr="00036424">
        <w:rPr>
          <w:rFonts w:ascii="Arial" w:eastAsia="Calibri" w:hAnsi="Arial" w:cs="Arial"/>
          <w:b/>
          <w:lang w:eastAsia="en-US"/>
        </w:rPr>
        <w:t>Ata de Registro de Preços nº XX/XXXX</w:t>
      </w:r>
    </w:p>
    <w:p w14:paraId="7888A6FA" w14:textId="77777777" w:rsidR="00036424" w:rsidRPr="00036424" w:rsidRDefault="00036424" w:rsidP="00036424">
      <w:pPr>
        <w:tabs>
          <w:tab w:val="left" w:pos="426"/>
        </w:tabs>
        <w:spacing w:after="200"/>
        <w:ind w:left="426" w:right="-86"/>
        <w:jc w:val="center"/>
        <w:rPr>
          <w:rFonts w:ascii="Arial" w:eastAsia="Calibri" w:hAnsi="Arial" w:cs="Arial"/>
          <w:b/>
          <w:lang w:eastAsia="en-US"/>
        </w:rPr>
      </w:pPr>
      <w:r w:rsidRPr="00036424">
        <w:rPr>
          <w:rFonts w:ascii="Arial" w:eastAsia="Calibri" w:hAnsi="Arial" w:cs="Arial"/>
          <w:b/>
          <w:lang w:eastAsia="en-US"/>
        </w:rPr>
        <w:t>Processo Administrativo nº 941/2026</w:t>
      </w:r>
    </w:p>
    <w:p w14:paraId="2D7AC732" w14:textId="77777777" w:rsidR="00036424" w:rsidRPr="00036424" w:rsidRDefault="00036424" w:rsidP="00036424">
      <w:pPr>
        <w:tabs>
          <w:tab w:val="left" w:pos="426"/>
        </w:tabs>
        <w:spacing w:after="200"/>
        <w:ind w:left="426" w:right="-86"/>
        <w:jc w:val="center"/>
        <w:rPr>
          <w:rFonts w:ascii="Arial" w:eastAsia="Calibri" w:hAnsi="Arial" w:cs="Arial"/>
          <w:b/>
          <w:lang w:eastAsia="en-US"/>
        </w:rPr>
      </w:pPr>
      <w:r w:rsidRPr="00036424">
        <w:rPr>
          <w:rFonts w:ascii="Arial" w:eastAsia="Calibri" w:hAnsi="Arial" w:cs="Arial"/>
          <w:b/>
          <w:lang w:eastAsia="en-US"/>
        </w:rPr>
        <w:t>MINUTA</w:t>
      </w:r>
    </w:p>
    <w:p w14:paraId="5A38A51A" w14:textId="77777777" w:rsidR="00036424" w:rsidRPr="00036424" w:rsidRDefault="00036424" w:rsidP="00036424">
      <w:pPr>
        <w:spacing w:after="200"/>
        <w:ind w:right="-86"/>
        <w:jc w:val="both"/>
        <w:rPr>
          <w:rFonts w:ascii="Arial" w:eastAsia="Calibri" w:hAnsi="Arial" w:cs="Arial"/>
          <w:color w:val="FFC000"/>
          <w:lang w:eastAsia="en-US"/>
        </w:rPr>
      </w:pPr>
      <w:r w:rsidRPr="00036424">
        <w:rPr>
          <w:rFonts w:ascii="Arial" w:eastAsia="Calibri" w:hAnsi="Arial" w:cs="Arial"/>
          <w:lang w:eastAsia="en-US"/>
        </w:rPr>
        <w:t xml:space="preserve">TERMO DE CONTRATO CELEBRADO ENTRE O </w:t>
      </w:r>
      <w:r w:rsidRPr="00036424">
        <w:rPr>
          <w:rFonts w:ascii="Arial" w:eastAsia="Calibri" w:hAnsi="Arial" w:cs="Arial"/>
          <w:b/>
          <w:lang w:eastAsia="en-US"/>
        </w:rPr>
        <w:t>MUNICÍPIO DE SÃO FRANCISCO DE ITABAPOANA R/J</w:t>
      </w:r>
      <w:r w:rsidRPr="00036424">
        <w:rPr>
          <w:rFonts w:ascii="Arial" w:eastAsia="Calibri" w:hAnsi="Arial" w:cs="Arial"/>
          <w:lang w:eastAsia="en-US"/>
        </w:rPr>
        <w:t xml:space="preserve">, POR MEIO DA </w:t>
      </w:r>
      <w:r w:rsidRPr="00036424">
        <w:rPr>
          <w:rFonts w:ascii="Arial" w:eastAsia="Calibri" w:hAnsi="Arial" w:cs="Arial"/>
          <w:b/>
          <w:lang w:eastAsia="en-US"/>
        </w:rPr>
        <w:t>SECRETARIA DE EDUCAÇÃO, CUTURA E TECNOLOGIA</w:t>
      </w:r>
      <w:r w:rsidRPr="00036424">
        <w:rPr>
          <w:rFonts w:ascii="Arial" w:eastAsia="Calibri" w:hAnsi="Arial" w:cs="Arial"/>
          <w:lang w:eastAsia="en-US"/>
        </w:rPr>
        <w:t xml:space="preserve">, NESTE ATO DESIGNADA COMO CONTRATANTE, E A XXXXXXXXXXXXXXXX, NESTE ATO DESIGNADA COMO CONTRATADA, </w:t>
      </w:r>
      <w:r w:rsidRPr="00036424">
        <w:rPr>
          <w:rFonts w:ascii="Arial" w:eastAsia="Calibri" w:hAnsi="Arial" w:cs="Arial"/>
          <w:b/>
          <w:lang w:eastAsia="en-US"/>
        </w:rPr>
        <w:t xml:space="preserve">PARA MANUTENÇÃO PREDIAL, PREVENTIVA E </w:t>
      </w:r>
      <w:proofErr w:type="gramStart"/>
      <w:r w:rsidRPr="00036424">
        <w:rPr>
          <w:rFonts w:ascii="Arial" w:eastAsia="Calibri" w:hAnsi="Arial" w:cs="Arial"/>
          <w:b/>
          <w:lang w:eastAsia="en-US"/>
        </w:rPr>
        <w:t>CORRETIVA  COM</w:t>
      </w:r>
      <w:proofErr w:type="gramEnd"/>
      <w:r w:rsidRPr="00036424">
        <w:rPr>
          <w:rFonts w:ascii="Arial" w:eastAsia="Calibri" w:hAnsi="Arial" w:cs="Arial"/>
          <w:b/>
          <w:lang w:eastAsia="en-US"/>
        </w:rPr>
        <w:t xml:space="preserve"> ADEQUAÇÕES E MODERNIZAÇÕES QUANDO NECESSÁRIO NAS UNIDADES DE ENSINO E PRÉDIOS ADMINISTRATIVOS PERTENCENTES A SMECT</w:t>
      </w:r>
      <w:r w:rsidRPr="00036424">
        <w:rPr>
          <w:rFonts w:ascii="Arial" w:eastAsia="Calibri" w:hAnsi="Arial" w:cs="Arial"/>
          <w:color w:val="FFC000"/>
          <w:lang w:eastAsia="en-US"/>
        </w:rPr>
        <w:t xml:space="preserve"> </w:t>
      </w:r>
      <w:r w:rsidRPr="00036424">
        <w:rPr>
          <w:rFonts w:ascii="Arial" w:eastAsia="Calibri" w:hAnsi="Arial" w:cs="Arial"/>
          <w:lang w:eastAsia="en-US"/>
        </w:rPr>
        <w:t>NA FORMA ABAIXO</w:t>
      </w:r>
      <w:r w:rsidRPr="00036424">
        <w:rPr>
          <w:rFonts w:ascii="Arial" w:eastAsia="Calibri" w:hAnsi="Arial" w:cs="Arial"/>
          <w:color w:val="FFC000"/>
          <w:lang w:eastAsia="en-US"/>
        </w:rPr>
        <w:t>.</w:t>
      </w:r>
    </w:p>
    <w:p w14:paraId="4A22AB6A" w14:textId="77777777" w:rsidR="00036424" w:rsidRPr="00036424" w:rsidRDefault="00036424" w:rsidP="00036424">
      <w:pPr>
        <w:widowControl w:val="0"/>
        <w:tabs>
          <w:tab w:val="left" w:pos="2655"/>
          <w:tab w:val="left" w:pos="5123"/>
          <w:tab w:val="left" w:pos="6126"/>
        </w:tabs>
        <w:suppressAutoHyphens/>
        <w:ind w:right="-86"/>
        <w:jc w:val="both"/>
        <w:rPr>
          <w:rFonts w:ascii="Arial" w:eastAsia="Arial" w:hAnsi="Arial" w:cs="Arial"/>
          <w:b/>
          <w:bCs/>
          <w:lang w:val="pt-PT" w:eastAsia="en-US"/>
        </w:rPr>
      </w:pPr>
      <w:r w:rsidRPr="00036424">
        <w:rPr>
          <w:rFonts w:ascii="Arial" w:eastAsia="Arial" w:hAnsi="Arial" w:cs="Arial"/>
          <w:b/>
          <w:lang w:val="pt-PT" w:eastAsia="en-US"/>
        </w:rPr>
        <w:t>MUNICÍPIO DE SÃO FRANCISCO DE ITABAPOANA R/J,</w:t>
      </w:r>
      <w:r w:rsidRPr="00036424">
        <w:rPr>
          <w:rFonts w:ascii="Arial" w:eastAsia="Arial" w:hAnsi="Arial" w:cs="Arial"/>
          <w:lang w:val="pt-PT" w:eastAsia="en-US"/>
        </w:rPr>
        <w:t xml:space="preserve"> por meio da</w:t>
      </w:r>
      <w:r w:rsidRPr="00036424">
        <w:rPr>
          <w:rFonts w:ascii="Arial" w:eastAsia="Arial" w:hAnsi="Arial" w:cs="Arial"/>
          <w:b/>
          <w:bCs/>
          <w:lang w:val="pt-PT" w:eastAsia="en-US"/>
        </w:rPr>
        <w:t xml:space="preserve"> </w:t>
      </w:r>
      <w:r w:rsidRPr="00036424">
        <w:rPr>
          <w:rFonts w:ascii="Arial" w:eastAsia="Arial" w:hAnsi="Arial" w:cs="Arial"/>
          <w:b/>
          <w:lang w:val="pt-PT" w:eastAsia="en-US"/>
        </w:rPr>
        <w:t>SECRETARIA DE EDUCAÇÃO, CUTURA E TECNOLOGIA</w:t>
      </w:r>
      <w:r w:rsidRPr="00036424">
        <w:rPr>
          <w:rFonts w:ascii="Arial" w:eastAsia="Arial" w:hAnsi="Arial" w:cs="Arial"/>
          <w:lang w:val="pt-PT" w:eastAsia="en-US"/>
        </w:rPr>
        <w:t xml:space="preserve">,  a  seguir denominado </w:t>
      </w:r>
      <w:r w:rsidRPr="00036424">
        <w:rPr>
          <w:rFonts w:ascii="Arial" w:eastAsia="Arial" w:hAnsi="Arial" w:cs="Arial"/>
          <w:b/>
          <w:lang w:val="pt-PT" w:eastAsia="en-US"/>
        </w:rPr>
        <w:t>CONTRATANTE</w:t>
      </w:r>
      <w:r w:rsidRPr="00036424">
        <w:rPr>
          <w:rFonts w:ascii="Arial" w:eastAsia="Arial" w:hAnsi="Arial" w:cs="Arial"/>
          <w:lang w:val="pt-PT" w:eastAsia="en-US"/>
        </w:rPr>
        <w:t xml:space="preserve">, representado pelo Sr. Gestor XXXXXXX  XXXXXXXXXXXXXXXXXXXX,      e      a     sociedade XXXXXXXXXXXXXX , estabelecida </w:t>
      </w:r>
      <w:r w:rsidRPr="00036424">
        <w:rPr>
          <w:rFonts w:ascii="Arial" w:eastAsia="Arial" w:hAnsi="Arial" w:cs="Arial"/>
          <w:spacing w:val="-9"/>
          <w:lang w:val="pt-PT" w:eastAsia="en-US"/>
        </w:rPr>
        <w:t>na XXXXXXXXXXXXXX</w:t>
      </w:r>
      <w:r w:rsidRPr="00036424">
        <w:rPr>
          <w:rFonts w:ascii="Arial" w:eastAsia="Arial" w:hAnsi="Arial" w:cs="Arial"/>
          <w:lang w:val="pt-PT" w:eastAsia="en-US"/>
        </w:rPr>
        <w:t xml:space="preserve">, inscrita no Cadastro Nacional de Pessoas Jurídicas–CNPJ sob o nº XXXXXXXXXXX </w:t>
      </w:r>
      <w:r w:rsidRPr="00036424">
        <w:rPr>
          <w:rFonts w:ascii="Arial" w:eastAsia="Arial" w:hAnsi="Arial" w:cs="Arial"/>
          <w:spacing w:val="-18"/>
          <w:lang w:val="pt-PT" w:eastAsia="en-US"/>
        </w:rPr>
        <w:t xml:space="preserve">a </w:t>
      </w:r>
      <w:r w:rsidRPr="00036424">
        <w:rPr>
          <w:rFonts w:ascii="Arial" w:eastAsia="Arial" w:hAnsi="Arial" w:cs="Arial"/>
          <w:lang w:val="pt-PT" w:eastAsia="en-US"/>
        </w:rPr>
        <w:t xml:space="preserve">seguir denominada </w:t>
      </w:r>
      <w:r w:rsidRPr="00036424">
        <w:rPr>
          <w:rFonts w:ascii="Arial" w:eastAsia="Arial" w:hAnsi="Arial" w:cs="Arial"/>
          <w:b/>
          <w:lang w:val="pt-PT" w:eastAsia="en-US"/>
        </w:rPr>
        <w:t>CONTRATADA</w:t>
      </w:r>
      <w:r w:rsidRPr="00036424">
        <w:rPr>
          <w:rFonts w:ascii="Arial" w:eastAsia="Arial" w:hAnsi="Arial" w:cs="Arial"/>
          <w:lang w:val="pt-PT" w:eastAsia="en-US"/>
        </w:rPr>
        <w:t>,  neste ato representada por XXXXXXXXXXXX (</w:t>
      </w:r>
      <w:r w:rsidRPr="00036424">
        <w:rPr>
          <w:rFonts w:ascii="Arial" w:eastAsia="Arial" w:hAnsi="Arial" w:cs="Arial"/>
          <w:i/>
          <w:lang w:val="pt-PT" w:eastAsia="en-US"/>
        </w:rPr>
        <w:t>representante da sociedade CONTRATADA</w:t>
      </w:r>
      <w:r w:rsidRPr="00036424">
        <w:rPr>
          <w:rFonts w:ascii="Arial" w:eastAsia="Arial" w:hAnsi="Arial" w:cs="Arial"/>
          <w:lang w:val="pt-PT" w:eastAsia="en-US"/>
        </w:rPr>
        <w:t>) têm justo e acordado o presente Contrato, que é celebrado em decorrência do resultado do Pregão Eletrônico nº XXX/XX, que se regerá pelas seguintes cláusulas e condições.</w:t>
      </w:r>
    </w:p>
    <w:p w14:paraId="2F16DA99" w14:textId="1065930C" w:rsidR="00036424" w:rsidRPr="00036424" w:rsidRDefault="00036424" w:rsidP="00036424">
      <w:pPr>
        <w:widowControl w:val="0"/>
        <w:tabs>
          <w:tab w:val="left" w:pos="426"/>
          <w:tab w:val="left" w:pos="2060"/>
          <w:tab w:val="left" w:pos="6126"/>
        </w:tabs>
        <w:suppressAutoHyphens/>
        <w:ind w:right="-86"/>
        <w:jc w:val="both"/>
        <w:rPr>
          <w:rFonts w:ascii="Arial" w:eastAsia="Arial" w:hAnsi="Arial" w:cs="Arial"/>
          <w:lang w:val="pt-PT" w:eastAsia="en-US"/>
        </w:rPr>
      </w:pPr>
      <w:r>
        <w:rPr>
          <w:rFonts w:ascii="Arial" w:eastAsia="Arial" w:hAnsi="Arial" w:cs="Arial"/>
          <w:lang w:val="pt-PT" w:eastAsia="en-US"/>
        </w:rPr>
        <w:tab/>
      </w:r>
    </w:p>
    <w:p w14:paraId="1ACCF84D"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PRIMEIRA – DA LEGISLAÇÃO APLICÁVEL</w:t>
      </w:r>
    </w:p>
    <w:p w14:paraId="445E57D9"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1.1 -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725CEA4F" w14:textId="77777777" w:rsidR="00036424" w:rsidRPr="00036424" w:rsidRDefault="00036424" w:rsidP="00036424">
      <w:pPr>
        <w:widowControl w:val="0"/>
        <w:suppressAutoHyphens/>
        <w:ind w:right="-86"/>
        <w:jc w:val="both"/>
        <w:rPr>
          <w:rFonts w:ascii="Arial" w:eastAsia="Arial" w:hAnsi="Arial" w:cs="Arial"/>
          <w:lang w:val="pt-PT" w:eastAsia="en-US"/>
        </w:rPr>
      </w:pPr>
    </w:p>
    <w:p w14:paraId="7195C7AA"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SEGUNDA – DO OBJETO</w:t>
      </w:r>
    </w:p>
    <w:p w14:paraId="1A19C56A"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 xml:space="preserve">2.1 - O objeto do presente Contrato é  </w:t>
      </w:r>
      <w:r w:rsidRPr="00036424">
        <w:rPr>
          <w:rFonts w:ascii="Arial" w:eastAsia="Arial" w:hAnsi="Arial" w:cs="Arial"/>
          <w:b/>
          <w:lang w:val="pt-PT" w:eastAsia="en-US"/>
        </w:rPr>
        <w:t xml:space="preserve">MANUTENÇÃO PREDIAL, PREVENTIVA E CORRETIVA  COM ADEQUAÇÕES E MODERNIZAÇÕES QUANDO NECESSÁRIO </w:t>
      </w:r>
      <w:r w:rsidRPr="00036424">
        <w:rPr>
          <w:rFonts w:ascii="Arial" w:eastAsia="Arial" w:hAnsi="Arial" w:cs="Arial"/>
          <w:b/>
          <w:lang w:val="pt-PT" w:eastAsia="en-US"/>
        </w:rPr>
        <w:lastRenderedPageBreak/>
        <w:t>NAS UNIDADES DE ENSINO E PRÉDIOS ADMINISTRATIVOS PERTENCENTES A SMECT</w:t>
      </w:r>
      <w:r w:rsidRPr="00036424">
        <w:rPr>
          <w:rFonts w:ascii="Arial" w:eastAsia="Arial" w:hAnsi="Arial" w:cs="Arial"/>
          <w:lang w:val="pt-PT" w:eastAsia="en-US"/>
        </w:rPr>
        <w:t xml:space="preserve"> conforme especificações constantes no TERMO DE REFERÊNCIA, na forma abaixo descrita:</w:t>
      </w:r>
    </w:p>
    <w:p w14:paraId="69B72256" w14:textId="77777777" w:rsidR="00036424" w:rsidRPr="00036424" w:rsidRDefault="00036424" w:rsidP="00036424">
      <w:pPr>
        <w:widowControl w:val="0"/>
        <w:suppressAutoHyphens/>
        <w:ind w:right="-86"/>
        <w:jc w:val="both"/>
        <w:rPr>
          <w:rFonts w:ascii="Arial" w:eastAsia="Arial" w:hAnsi="Arial" w:cs="Arial"/>
          <w:lang w:val="pt-PT" w:eastAsia="en-US"/>
        </w:rPr>
      </w:pPr>
    </w:p>
    <w:p w14:paraId="31AD2B3D" w14:textId="77777777" w:rsidR="00036424" w:rsidRPr="00036424" w:rsidRDefault="00036424" w:rsidP="00036424">
      <w:pPr>
        <w:widowControl w:val="0"/>
        <w:tabs>
          <w:tab w:val="left" w:pos="2141"/>
        </w:tabs>
        <w:suppressAutoHyphens/>
        <w:ind w:right="-86"/>
        <w:jc w:val="both"/>
        <w:rPr>
          <w:rFonts w:ascii="Arial" w:eastAsia="Arial" w:hAnsi="Arial" w:cs="Arial"/>
          <w:lang w:val="pt-PT" w:eastAsia="en-US"/>
        </w:rPr>
      </w:pPr>
      <w:r w:rsidRPr="00036424">
        <w:rPr>
          <w:rFonts w:ascii="Arial" w:eastAsia="Arial" w:hAnsi="Arial" w:cs="Arial"/>
          <w:lang w:val="pt-PT" w:eastAsia="en-US"/>
        </w:rPr>
        <w:tab/>
      </w:r>
    </w:p>
    <w:tbl>
      <w:tblPr>
        <w:tblStyle w:val="TableNormal6"/>
        <w:tblW w:w="0" w:type="auto"/>
        <w:tblInd w:w="1759" w:type="dxa"/>
        <w:tblCellMar>
          <w:left w:w="5" w:type="dxa"/>
          <w:right w:w="5" w:type="dxa"/>
        </w:tblCellMar>
        <w:tblLook w:val="01E0" w:firstRow="1" w:lastRow="1" w:firstColumn="1" w:lastColumn="1" w:noHBand="0" w:noVBand="0"/>
      </w:tblPr>
      <w:tblGrid>
        <w:gridCol w:w="584"/>
        <w:gridCol w:w="1451"/>
        <w:gridCol w:w="1610"/>
        <w:gridCol w:w="1651"/>
      </w:tblGrid>
      <w:tr w:rsidR="00036424" w:rsidRPr="00036424" w14:paraId="10480D49" w14:textId="77777777" w:rsidTr="00036424">
        <w:trPr>
          <w:trHeight w:val="462"/>
        </w:trPr>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5B608F83" w14:textId="77777777" w:rsidR="00036424" w:rsidRPr="00036424" w:rsidRDefault="00036424" w:rsidP="00036424">
            <w:pPr>
              <w:widowControl w:val="0"/>
              <w:ind w:right="-86"/>
              <w:jc w:val="both"/>
              <w:rPr>
                <w:rFonts w:ascii="Arial" w:eastAsia="Arial" w:hAnsi="Arial" w:cs="Arial"/>
                <w:b/>
                <w:lang w:val="pt-PT" w:eastAsia="en-US"/>
              </w:rPr>
            </w:pPr>
            <w:r w:rsidRPr="00036424">
              <w:rPr>
                <w:rFonts w:ascii="Arial" w:eastAsia="Arial" w:hAnsi="Arial" w:cs="Arial"/>
                <w:b/>
                <w:lang w:val="pt-PT" w:eastAsia="en-US"/>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226E71F4" w14:textId="77777777" w:rsidR="00036424" w:rsidRPr="00036424" w:rsidRDefault="00036424" w:rsidP="00036424">
            <w:pPr>
              <w:widowControl w:val="0"/>
              <w:ind w:right="-86"/>
              <w:jc w:val="both"/>
              <w:rPr>
                <w:rFonts w:ascii="Arial" w:eastAsia="Arial" w:hAnsi="Arial" w:cs="Arial"/>
                <w:b/>
                <w:lang w:val="pt-PT" w:eastAsia="en-US"/>
              </w:rPr>
            </w:pPr>
            <w:r w:rsidRPr="00036424">
              <w:rPr>
                <w:rFonts w:ascii="Arial" w:eastAsia="Arial" w:hAnsi="Arial" w:cs="Arial"/>
                <w:b/>
                <w:lang w:val="pt-PT" w:eastAsia="en-US"/>
              </w:rPr>
              <w:t>DESCRIÇÃO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02165D8F" w14:textId="77777777" w:rsidR="00036424" w:rsidRPr="00036424" w:rsidRDefault="00036424" w:rsidP="00036424">
            <w:pPr>
              <w:widowControl w:val="0"/>
              <w:ind w:right="-86"/>
              <w:jc w:val="both"/>
              <w:rPr>
                <w:rFonts w:ascii="Arial" w:eastAsia="Arial" w:hAnsi="Arial" w:cs="Arial"/>
                <w:b/>
                <w:lang w:val="pt-PT" w:eastAsia="en-US"/>
              </w:rPr>
            </w:pPr>
            <w:r w:rsidRPr="00036424">
              <w:rPr>
                <w:rFonts w:ascii="Arial" w:eastAsia="Arial" w:hAnsi="Arial" w:cs="Arial"/>
                <w:b/>
                <w:lang w:val="pt-PT" w:eastAsia="en-US"/>
              </w:rPr>
              <w:t>QUANTIDADE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2F0FE81B" w14:textId="2EA1284C" w:rsidR="00036424" w:rsidRPr="00036424" w:rsidRDefault="009B0B11" w:rsidP="00036424">
            <w:pPr>
              <w:widowControl w:val="0"/>
              <w:ind w:right="-86"/>
              <w:jc w:val="both"/>
              <w:rPr>
                <w:rFonts w:ascii="Arial" w:eastAsia="Arial" w:hAnsi="Arial" w:cs="Arial"/>
                <w:b/>
                <w:lang w:val="pt-PT" w:eastAsia="en-US"/>
              </w:rPr>
            </w:pPr>
            <w:r>
              <w:rPr>
                <w:rFonts w:ascii="Arial" w:eastAsia="Arial" w:hAnsi="Arial" w:cs="Arial"/>
                <w:b/>
                <w:lang w:val="pt-PT" w:eastAsia="en-US"/>
              </w:rPr>
              <w:t>PERCENTUAL</w:t>
            </w:r>
          </w:p>
        </w:tc>
      </w:tr>
      <w:tr w:rsidR="00036424" w:rsidRPr="00036424" w14:paraId="64D97E62" w14:textId="77777777" w:rsidTr="00036424">
        <w:trPr>
          <w:trHeight w:val="529"/>
        </w:trPr>
        <w:tc>
          <w:tcPr>
            <w:tcW w:w="0" w:type="auto"/>
            <w:tcBorders>
              <w:top w:val="single" w:sz="4" w:space="0" w:color="000000"/>
              <w:left w:val="single" w:sz="4" w:space="0" w:color="000000"/>
              <w:bottom w:val="single" w:sz="4" w:space="0" w:color="000000"/>
              <w:right w:val="single" w:sz="4" w:space="0" w:color="000000"/>
            </w:tcBorders>
          </w:tcPr>
          <w:p w14:paraId="373259D9" w14:textId="77777777" w:rsidR="00036424" w:rsidRPr="00036424" w:rsidRDefault="00036424" w:rsidP="00036424">
            <w:pPr>
              <w:widowControl w:val="0"/>
              <w:ind w:right="-86"/>
              <w:jc w:val="both"/>
              <w:rPr>
                <w:rFonts w:ascii="Arial" w:eastAsia="Arial" w:hAnsi="Arial" w:cs="Arial"/>
                <w:lang w:val="pt-PT" w:eastAsia="en-US"/>
              </w:rPr>
            </w:pPr>
          </w:p>
        </w:tc>
        <w:tc>
          <w:tcPr>
            <w:tcW w:w="0" w:type="auto"/>
            <w:tcBorders>
              <w:top w:val="single" w:sz="4" w:space="0" w:color="000000"/>
              <w:left w:val="single" w:sz="4" w:space="0" w:color="000000"/>
              <w:bottom w:val="single" w:sz="4" w:space="0" w:color="000000"/>
              <w:right w:val="single" w:sz="4" w:space="0" w:color="000000"/>
            </w:tcBorders>
          </w:tcPr>
          <w:p w14:paraId="21ADB9BE" w14:textId="77777777" w:rsidR="00036424" w:rsidRPr="00036424" w:rsidRDefault="00036424" w:rsidP="00036424">
            <w:pPr>
              <w:widowControl w:val="0"/>
              <w:ind w:right="-86"/>
              <w:jc w:val="both"/>
              <w:rPr>
                <w:rFonts w:ascii="Arial" w:eastAsia="Arial" w:hAnsi="Arial" w:cs="Arial"/>
                <w:lang w:val="pt-PT" w:eastAsia="en-US"/>
              </w:rPr>
            </w:pPr>
          </w:p>
        </w:tc>
        <w:tc>
          <w:tcPr>
            <w:tcW w:w="0" w:type="auto"/>
            <w:tcBorders>
              <w:top w:val="single" w:sz="4" w:space="0" w:color="000000"/>
              <w:left w:val="single" w:sz="4" w:space="0" w:color="000000"/>
              <w:bottom w:val="single" w:sz="4" w:space="0" w:color="000000"/>
              <w:right w:val="single" w:sz="4" w:space="0" w:color="000000"/>
            </w:tcBorders>
          </w:tcPr>
          <w:p w14:paraId="20BB74AF" w14:textId="77777777" w:rsidR="00036424" w:rsidRPr="00036424" w:rsidRDefault="00036424" w:rsidP="00036424">
            <w:pPr>
              <w:widowControl w:val="0"/>
              <w:ind w:right="-86"/>
              <w:jc w:val="both"/>
              <w:rPr>
                <w:rFonts w:ascii="Arial" w:eastAsia="Arial" w:hAnsi="Arial" w:cs="Arial"/>
                <w:lang w:val="pt-PT" w:eastAsia="en-US"/>
              </w:rPr>
            </w:pPr>
          </w:p>
        </w:tc>
        <w:tc>
          <w:tcPr>
            <w:tcW w:w="0" w:type="auto"/>
            <w:tcBorders>
              <w:top w:val="single" w:sz="4" w:space="0" w:color="000000"/>
              <w:left w:val="single" w:sz="4" w:space="0" w:color="000000"/>
              <w:bottom w:val="single" w:sz="4" w:space="0" w:color="000000"/>
              <w:right w:val="single" w:sz="4" w:space="0" w:color="000000"/>
            </w:tcBorders>
          </w:tcPr>
          <w:p w14:paraId="52781C10" w14:textId="77777777" w:rsidR="00036424" w:rsidRPr="00036424" w:rsidRDefault="00036424" w:rsidP="00036424">
            <w:pPr>
              <w:widowControl w:val="0"/>
              <w:ind w:right="-86"/>
              <w:jc w:val="both"/>
              <w:rPr>
                <w:rFonts w:ascii="Arial" w:eastAsia="Arial" w:hAnsi="Arial" w:cs="Arial"/>
                <w:b/>
                <w:lang w:val="pt-PT" w:eastAsia="en-US"/>
              </w:rPr>
            </w:pPr>
            <w:r w:rsidRPr="00036424">
              <w:rPr>
                <w:rFonts w:ascii="Arial" w:eastAsia="Arial" w:hAnsi="Arial" w:cs="Arial"/>
                <w:b/>
                <w:lang w:val="pt-PT" w:eastAsia="en-US"/>
              </w:rPr>
              <w:t>R$</w:t>
            </w:r>
          </w:p>
        </w:tc>
      </w:tr>
      <w:tr w:rsidR="00036424" w:rsidRPr="00036424" w14:paraId="4E60C6A9" w14:textId="77777777" w:rsidTr="00036424">
        <w:trPr>
          <w:trHeight w:val="462"/>
        </w:trPr>
        <w:tc>
          <w:tcPr>
            <w:tcW w:w="0" w:type="auto"/>
            <w:gridSpan w:val="4"/>
            <w:tcBorders>
              <w:top w:val="single" w:sz="4" w:space="0" w:color="000000"/>
              <w:left w:val="single" w:sz="4" w:space="0" w:color="000000"/>
              <w:bottom w:val="single" w:sz="4" w:space="0" w:color="000000"/>
              <w:right w:val="single" w:sz="4" w:space="0" w:color="000000"/>
            </w:tcBorders>
          </w:tcPr>
          <w:p w14:paraId="06D25703" w14:textId="77777777" w:rsidR="00036424" w:rsidRPr="00036424" w:rsidRDefault="00036424" w:rsidP="00036424">
            <w:pPr>
              <w:widowControl w:val="0"/>
              <w:ind w:right="-86"/>
              <w:jc w:val="both"/>
              <w:rPr>
                <w:rFonts w:ascii="Arial" w:eastAsia="Arial" w:hAnsi="Arial" w:cs="Arial"/>
                <w:b/>
                <w:lang w:val="pt-PT" w:eastAsia="en-US"/>
              </w:rPr>
            </w:pPr>
            <w:r w:rsidRPr="00036424">
              <w:rPr>
                <w:rFonts w:ascii="Arial" w:eastAsia="Arial" w:hAnsi="Arial" w:cs="Arial"/>
                <w:b/>
                <w:lang w:val="pt-PT" w:eastAsia="en-US"/>
              </w:rPr>
              <w:t>PREÇO  TOTAL R$ XXXXXXXXX</w:t>
            </w:r>
          </w:p>
        </w:tc>
      </w:tr>
    </w:tbl>
    <w:p w14:paraId="71B2208D" w14:textId="77777777" w:rsidR="00036424" w:rsidRPr="00036424" w:rsidRDefault="00036424" w:rsidP="00036424">
      <w:pPr>
        <w:widowControl w:val="0"/>
        <w:suppressAutoHyphens/>
        <w:ind w:right="-86"/>
        <w:jc w:val="both"/>
        <w:rPr>
          <w:rFonts w:ascii="Arial" w:eastAsia="Arial" w:hAnsi="Arial" w:cs="Arial"/>
          <w:b/>
          <w:lang w:val="pt-PT" w:eastAsia="en-US"/>
        </w:rPr>
      </w:pPr>
    </w:p>
    <w:p w14:paraId="5997B549"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Único</w:t>
      </w:r>
      <w:r w:rsidRPr="00036424">
        <w:rPr>
          <w:rFonts w:ascii="Arial" w:eastAsia="Arial" w:hAnsi="Arial" w:cs="Arial"/>
          <w:lang w:val="pt-PT" w:eastAsia="en-US"/>
        </w:rPr>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941/2026, no presente contrato, no TERMO DE REFERÊNCIA, bem como em detalhes e informações fornecidas pelo CONTRATANTE.</w:t>
      </w:r>
    </w:p>
    <w:p w14:paraId="2C12994C" w14:textId="77777777" w:rsidR="00036424" w:rsidRPr="00036424" w:rsidRDefault="00036424" w:rsidP="00036424">
      <w:pPr>
        <w:widowControl w:val="0"/>
        <w:suppressAutoHyphens/>
        <w:ind w:right="-86"/>
        <w:jc w:val="both"/>
        <w:rPr>
          <w:rFonts w:ascii="Arial" w:eastAsia="Arial" w:hAnsi="Arial" w:cs="Arial"/>
          <w:lang w:val="pt-PT" w:eastAsia="en-US"/>
        </w:rPr>
      </w:pPr>
    </w:p>
    <w:p w14:paraId="608FC20A"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TERCEIRA – DO VALOR</w:t>
      </w:r>
    </w:p>
    <w:p w14:paraId="0613D3C7" w14:textId="77777777" w:rsidR="00036424" w:rsidRPr="00036424" w:rsidRDefault="00036424" w:rsidP="00036424">
      <w:pPr>
        <w:widowControl w:val="0"/>
        <w:tabs>
          <w:tab w:val="left" w:pos="694"/>
          <w:tab w:val="left" w:pos="1498"/>
          <w:tab w:val="left" w:pos="1906"/>
          <w:tab w:val="left" w:pos="2237"/>
          <w:tab w:val="left" w:pos="2789"/>
          <w:tab w:val="left" w:pos="4011"/>
          <w:tab w:val="left" w:pos="5213"/>
          <w:tab w:val="left" w:pos="5633"/>
          <w:tab w:val="left" w:pos="6185"/>
          <w:tab w:val="left" w:pos="6776"/>
          <w:tab w:val="left" w:pos="9639"/>
        </w:tabs>
        <w:suppressAutoHyphens/>
        <w:ind w:right="-86"/>
        <w:jc w:val="both"/>
        <w:rPr>
          <w:rFonts w:ascii="Arial" w:eastAsia="Arial" w:hAnsi="Arial" w:cs="Arial"/>
          <w:lang w:val="pt-PT" w:eastAsia="en-US"/>
        </w:rPr>
      </w:pPr>
      <w:r w:rsidRPr="00036424">
        <w:rPr>
          <w:rFonts w:ascii="Arial" w:eastAsia="Arial" w:hAnsi="Arial" w:cs="Arial"/>
          <w:lang w:val="pt-PT" w:eastAsia="en-US"/>
        </w:rPr>
        <w:t>3.1 - O valor total do presente Contrato é de R$ XXXXXXXX (por extenso).</w:t>
      </w:r>
    </w:p>
    <w:p w14:paraId="41B01A1D" w14:textId="77777777" w:rsidR="00036424" w:rsidRPr="00036424" w:rsidRDefault="00036424" w:rsidP="00036424">
      <w:pPr>
        <w:widowControl w:val="0"/>
        <w:tabs>
          <w:tab w:val="left" w:pos="694"/>
          <w:tab w:val="left" w:pos="1498"/>
          <w:tab w:val="left" w:pos="1906"/>
          <w:tab w:val="left" w:pos="2237"/>
          <w:tab w:val="left" w:pos="2789"/>
          <w:tab w:val="left" w:pos="4011"/>
          <w:tab w:val="left" w:pos="5213"/>
          <w:tab w:val="left" w:pos="5633"/>
          <w:tab w:val="left" w:pos="6185"/>
          <w:tab w:val="left" w:pos="6776"/>
          <w:tab w:val="left" w:pos="9639"/>
        </w:tabs>
        <w:suppressAutoHyphens/>
        <w:ind w:right="-86"/>
        <w:jc w:val="both"/>
        <w:rPr>
          <w:rFonts w:ascii="Arial" w:eastAsia="Arial" w:hAnsi="Arial" w:cs="Arial"/>
          <w:strike/>
          <w:lang w:val="pt-PT" w:eastAsia="en-US"/>
        </w:rPr>
      </w:pPr>
    </w:p>
    <w:p w14:paraId="1BE69371"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QUARTA – DA FORMA E PRAZO DE PAGAMENTO</w:t>
      </w:r>
    </w:p>
    <w:p w14:paraId="77B325C5"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 xml:space="preserve">4.1 - Os pagamentos serão efetuados à CONTRATADA, após a regular liquidação da despesa, nos termos do art. 63 da Lei Federal nº 4.320/1964, observado o disposto nos  arts. 140 e seguintes da Lei Federal nº 14.133/2021, em 30 (trinta) dias, a contar da data do protocolo do documento de cobrança no setor de Protocolo Geral da PMSFI. </w:t>
      </w:r>
    </w:p>
    <w:p w14:paraId="2EBD00F6"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 xml:space="preserve">Parágrafo Primeiro – </w:t>
      </w:r>
      <w:r w:rsidRPr="00036424">
        <w:rPr>
          <w:rFonts w:ascii="Arial" w:eastAsia="Arial" w:hAnsi="Arial" w:cs="Arial"/>
          <w:lang w:val="pt-PT" w:eastAsia="en-US"/>
        </w:rPr>
        <w:t xml:space="preserve">O documento de cobrança será apresentado à Fiscalização, para atesto, e, após, protocolado no setor de Protocolo Geral da PMSFI. </w:t>
      </w:r>
    </w:p>
    <w:p w14:paraId="23DAA3BA"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Segundo –</w:t>
      </w:r>
      <w:r w:rsidRPr="00036424">
        <w:rPr>
          <w:rFonts w:ascii="Arial" w:eastAsia="Arial" w:hAnsi="Arial" w:cs="Arial"/>
          <w:lang w:val="pt-PT" w:eastAsia="en-US"/>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15C7DF8E"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 xml:space="preserve">Parágrafo Terceiro - </w:t>
      </w:r>
      <w:r w:rsidRPr="00036424">
        <w:rPr>
          <w:rFonts w:ascii="Arial" w:eastAsia="Arial" w:hAnsi="Arial" w:cs="Arial"/>
          <w:lang w:val="pt-PT" w:eastAsia="en-US"/>
        </w:rPr>
        <w:t xml:space="preserve">O valor dos pagamentos eventualmente efetuados com atraso, </w:t>
      </w:r>
      <w:r w:rsidRPr="00036424">
        <w:rPr>
          <w:rFonts w:ascii="Arial" w:eastAsia="Arial" w:hAnsi="Arial" w:cs="Arial"/>
          <w:iCs/>
          <w:lang w:val="pt-PT" w:eastAsia="en-US"/>
        </w:rPr>
        <w:t>desde que não decorra de fato ou ato imputável à CONTRATADA,</w:t>
      </w:r>
      <w:r w:rsidRPr="00036424">
        <w:rPr>
          <w:rFonts w:ascii="Arial" w:eastAsia="Arial" w:hAnsi="Arial" w:cs="Arial"/>
          <w:lang w:val="pt-PT" w:eastAsia="en-US"/>
        </w:rPr>
        <w:t xml:space="preserve"> sofrerá a incidência de juros e correção monetária, de acordo com a variação da Taxa Selic aplicável à mora da Administração Pública, limitados a 12% ao ano.</w:t>
      </w:r>
    </w:p>
    <w:p w14:paraId="2FD7FAEA"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Quarto</w:t>
      </w:r>
      <w:r w:rsidRPr="00036424">
        <w:rPr>
          <w:rFonts w:ascii="Arial" w:eastAsia="Arial" w:hAnsi="Arial" w:cs="Arial"/>
          <w:lang w:val="pt-PT" w:eastAsia="en-US"/>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0BC1C2EB"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Quinto</w:t>
      </w:r>
      <w:r w:rsidRPr="00036424">
        <w:rPr>
          <w:rFonts w:ascii="Arial" w:eastAsia="Arial" w:hAnsi="Arial" w:cs="Arial"/>
          <w:lang w:val="pt-PT" w:eastAsia="en-US"/>
        </w:rPr>
        <w:t xml:space="preserve"> – O pagamento será efetuado à CONTRATADA por meio de crédito em conta corrente aberta em banco a ser indicado pelo CONTRATANTE.</w:t>
      </w:r>
    </w:p>
    <w:p w14:paraId="235F7808" w14:textId="77777777" w:rsidR="00036424" w:rsidRPr="00036424" w:rsidRDefault="00036424" w:rsidP="00036424">
      <w:pPr>
        <w:widowControl w:val="0"/>
        <w:suppressAutoHyphens/>
        <w:ind w:right="-86"/>
        <w:jc w:val="both"/>
        <w:rPr>
          <w:rFonts w:ascii="Arial" w:eastAsia="Arial" w:hAnsi="Arial" w:cs="Arial"/>
          <w:lang w:val="pt-PT" w:eastAsia="en-US"/>
        </w:rPr>
      </w:pPr>
    </w:p>
    <w:p w14:paraId="208C8966"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lastRenderedPageBreak/>
        <w:t>CLÁUSULA QUINTA – DO REAJUSTE</w:t>
      </w:r>
    </w:p>
    <w:p w14:paraId="4A7FD443"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5.1- Somente ocorrerá reajustamento do Contrato decorrido o prazo de 12 (doze) meses  contados da data do orçamento estimado, observada a Lei Federal nº 10.192, de 14 de fevereiro de 2001.</w:t>
      </w:r>
    </w:p>
    <w:p w14:paraId="24FEEFC0"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Primeiro</w:t>
      </w:r>
      <w:r w:rsidRPr="00036424">
        <w:rPr>
          <w:rFonts w:ascii="Arial" w:eastAsia="Arial" w:hAnsi="Arial" w:cs="Arial"/>
          <w:lang w:val="pt-PT" w:eastAsia="en-US"/>
        </w:rPr>
        <w:t xml:space="preserve"> – Os preços serão reajustados de acordo com a variação do Índice de Preços ao Consumidor Amplo Especial – IPCA-E do Instituto Brasileiro de Geografia e Estatística – IBGE, calculado por meio da seguinte fórmula:</w:t>
      </w:r>
    </w:p>
    <w:p w14:paraId="63405152"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R = Po [(I-Io)/Io]</w:t>
      </w:r>
    </w:p>
    <w:p w14:paraId="357C95F3" w14:textId="77777777" w:rsidR="00036424" w:rsidRPr="00036424" w:rsidRDefault="00036424" w:rsidP="00036424">
      <w:pPr>
        <w:widowControl w:val="0"/>
        <w:suppressAutoHyphens/>
        <w:ind w:right="-86"/>
        <w:jc w:val="both"/>
        <w:rPr>
          <w:rFonts w:ascii="Arial" w:eastAsia="Arial" w:hAnsi="Arial" w:cs="Arial"/>
          <w:b/>
          <w:lang w:val="pt-PT" w:eastAsia="en-US"/>
        </w:rPr>
      </w:pPr>
      <w:r w:rsidRPr="00036424">
        <w:rPr>
          <w:rFonts w:ascii="Arial" w:eastAsia="Arial" w:hAnsi="Arial" w:cs="Arial"/>
          <w:b/>
          <w:lang w:val="pt-PT" w:eastAsia="en-US"/>
        </w:rPr>
        <w:t>Onde:</w:t>
      </w:r>
    </w:p>
    <w:p w14:paraId="079158FB"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R = valor do reajuste;</w:t>
      </w:r>
    </w:p>
    <w:p w14:paraId="6E0F5685"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I = índice IPCA-E mensal relativo ao mês anterior ao de aniversário do Contrato;</w:t>
      </w:r>
    </w:p>
    <w:p w14:paraId="5D771524"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Io = índice do IPCA-E mensal relativo ao mês anterior ao da apresentação da Proposta;</w:t>
      </w:r>
    </w:p>
    <w:p w14:paraId="3C72E46A"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Po = preço global contratual, objeto do reajustamento.</w:t>
      </w:r>
    </w:p>
    <w:p w14:paraId="1EB18449"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Segundo</w:t>
      </w:r>
      <w:r w:rsidRPr="00036424">
        <w:rPr>
          <w:rFonts w:ascii="Arial" w:eastAsia="Arial" w:hAnsi="Arial" w:cs="Arial"/>
          <w:lang w:val="pt-PT" w:eastAsia="en-US"/>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1B2CACD4" w14:textId="77777777" w:rsidR="00036424" w:rsidRPr="00036424" w:rsidRDefault="00036424" w:rsidP="00036424">
      <w:pPr>
        <w:widowControl w:val="0"/>
        <w:suppressAutoHyphens/>
        <w:ind w:right="-86"/>
        <w:jc w:val="both"/>
        <w:rPr>
          <w:rFonts w:ascii="Arial" w:eastAsia="Arial" w:hAnsi="Arial" w:cs="Arial"/>
          <w:lang w:val="pt-PT" w:eastAsia="en-US"/>
        </w:rPr>
      </w:pPr>
    </w:p>
    <w:p w14:paraId="1BEEFF5C"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 xml:space="preserve">CLÁUSULA SEXTA – DO REEQUILÍBRIO ECONÔMICO-FINANCEIRO </w:t>
      </w:r>
    </w:p>
    <w:p w14:paraId="3AC724B2"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6.1 - O preço definido na cláusula quarta permanecerá fixo e irreajustável, salvo hipóteses de manutenção do equilíbrio econômico-financeiro, que deverá ser comprovado pelo CONTRATADO e aprovado pelo CONTRATANTE;</w:t>
      </w:r>
    </w:p>
    <w:p w14:paraId="04D783F4"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 xml:space="preserve">Parágrafo Primeiro </w:t>
      </w:r>
      <w:r w:rsidRPr="00036424">
        <w:rPr>
          <w:rFonts w:ascii="Arial" w:eastAsia="Arial" w:hAnsi="Arial" w:cs="Arial"/>
          <w:lang w:val="pt-PT" w:eastAsia="en-US"/>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5AEDDF76" w14:textId="77777777" w:rsidR="00036424" w:rsidRPr="00036424" w:rsidRDefault="00036424" w:rsidP="00036424">
      <w:pPr>
        <w:widowControl w:val="0"/>
        <w:suppressAutoHyphens/>
        <w:ind w:right="-86"/>
        <w:jc w:val="both"/>
        <w:rPr>
          <w:rFonts w:ascii="Arial" w:eastAsia="Arial" w:hAnsi="Arial" w:cs="Arial"/>
          <w:b/>
          <w:lang w:val="pt-PT" w:eastAsia="en-US"/>
        </w:rPr>
      </w:pPr>
      <w:r w:rsidRPr="00036424">
        <w:rPr>
          <w:rFonts w:ascii="Arial" w:eastAsia="Arial" w:hAnsi="Arial" w:cs="Arial"/>
          <w:b/>
          <w:lang w:val="pt-PT" w:eastAsia="en-US"/>
        </w:rPr>
        <w:t>Parágrafo Segundo</w:t>
      </w:r>
      <w:r w:rsidRPr="00036424">
        <w:rPr>
          <w:rFonts w:ascii="Arial" w:eastAsia="Arial" w:hAnsi="Arial" w:cs="Arial"/>
          <w:lang w:val="pt-PT" w:eastAsia="en-US"/>
        </w:rPr>
        <w:t xml:space="preserve"> – O requerimento realizado pelo CONTRATADO para fins de reequilíbrio econômico-financeiro do contrato deverá ser respondido pela autoridade competente no prazo máximo de 30 (trinta) dias.</w:t>
      </w:r>
    </w:p>
    <w:p w14:paraId="72A29811" w14:textId="77777777" w:rsidR="00036424" w:rsidRPr="00036424" w:rsidRDefault="00036424" w:rsidP="00036424">
      <w:pPr>
        <w:keepNext/>
        <w:keepLines/>
        <w:ind w:right="-86"/>
        <w:jc w:val="both"/>
        <w:outlineLvl w:val="0"/>
        <w:rPr>
          <w:rFonts w:ascii="Arial" w:eastAsia="Times New Roman" w:hAnsi="Arial" w:cs="Arial"/>
          <w:b/>
          <w:u w:val="single"/>
          <w:lang w:eastAsia="en-US"/>
        </w:rPr>
      </w:pPr>
    </w:p>
    <w:p w14:paraId="62B0BB16"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 xml:space="preserve">CLÁUSULA SÉTIMA – DA FORMA DE EXECUÇÃO </w:t>
      </w:r>
    </w:p>
    <w:p w14:paraId="31061F06" w14:textId="77777777" w:rsidR="00036424" w:rsidRPr="00036424" w:rsidRDefault="00036424" w:rsidP="00036424">
      <w:pPr>
        <w:widowControl w:val="0"/>
        <w:suppressAutoHyphens/>
        <w:ind w:right="-86"/>
        <w:jc w:val="both"/>
        <w:rPr>
          <w:rFonts w:ascii="Arial" w:eastAsia="Arial" w:hAnsi="Arial" w:cs="Arial"/>
          <w:b/>
          <w:lang w:val="pt-PT" w:eastAsia="en-US"/>
        </w:rPr>
      </w:pPr>
      <w:r w:rsidRPr="00036424">
        <w:rPr>
          <w:rFonts w:ascii="Arial" w:eastAsia="Arial" w:hAnsi="Arial" w:cs="Arial"/>
          <w:lang w:val="pt-PT" w:eastAsia="en-US"/>
        </w:rPr>
        <w:t xml:space="preserve">7.1 - A forma de execução dos objetos do presente contrato, obedecerá ao TERMO DE REFERÊNCIA constante nos autos do </w:t>
      </w:r>
      <w:r w:rsidRPr="00036424">
        <w:rPr>
          <w:rFonts w:ascii="Arial" w:eastAsia="Arial" w:hAnsi="Arial" w:cs="Arial"/>
          <w:b/>
          <w:lang w:val="pt-PT" w:eastAsia="en-US"/>
        </w:rPr>
        <w:t xml:space="preserve">Processo Administrativo 941/2026.  </w:t>
      </w:r>
    </w:p>
    <w:p w14:paraId="52E0EF76" w14:textId="77777777" w:rsidR="00036424" w:rsidRPr="00036424" w:rsidRDefault="00036424" w:rsidP="00036424">
      <w:pPr>
        <w:widowControl w:val="0"/>
        <w:suppressAutoHyphens/>
        <w:ind w:right="-86"/>
        <w:jc w:val="both"/>
        <w:rPr>
          <w:rFonts w:ascii="Arial" w:eastAsia="Arial" w:hAnsi="Arial" w:cs="Arial"/>
          <w:b/>
          <w:lang w:val="pt-PT" w:eastAsia="en-US"/>
        </w:rPr>
      </w:pPr>
    </w:p>
    <w:p w14:paraId="1A4F6A3F"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OITAVA – DA FISCALIZAÇÃO</w:t>
      </w:r>
    </w:p>
    <w:p w14:paraId="73ABA755"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8.1 -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1B3F6DC7"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Primeiro</w:t>
      </w:r>
      <w:r w:rsidRPr="00036424">
        <w:rPr>
          <w:rFonts w:ascii="Arial" w:eastAsia="Arial" w:hAnsi="Arial" w:cs="Arial"/>
          <w:lang w:val="pt-PT" w:eastAsia="en-US"/>
        </w:rPr>
        <w:t xml:space="preserve"> – A Fiscalização da entrega  </w:t>
      </w:r>
      <w:r w:rsidRPr="00036424">
        <w:rPr>
          <w:rFonts w:ascii="Arial" w:eastAsia="Arial" w:hAnsi="Arial" w:cs="Arial"/>
          <w:b/>
          <w:lang w:val="pt-PT" w:eastAsia="en-US"/>
        </w:rPr>
        <w:t>DAS MANUTENÇÕES</w:t>
      </w:r>
      <w:r w:rsidRPr="00036424">
        <w:rPr>
          <w:rFonts w:ascii="Arial" w:eastAsia="Arial" w:hAnsi="Arial" w:cs="Arial"/>
          <w:lang w:val="pt-PT" w:eastAsia="en-US"/>
        </w:rPr>
        <w:t xml:space="preserve"> caberá a comissão designada por ato do órgão licitante. Incumbe à Fiscalização a prática de todos os atos que lhe são próprios nos termos da legislação em vigor, respeitados o contraditório e a ampla defesa.</w:t>
      </w:r>
    </w:p>
    <w:p w14:paraId="6B63358B"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lastRenderedPageBreak/>
        <w:t>Parágrafo Segundo</w:t>
      </w:r>
      <w:r w:rsidRPr="00036424">
        <w:rPr>
          <w:rFonts w:ascii="Arial" w:eastAsia="Arial" w:hAnsi="Arial" w:cs="Arial"/>
          <w:lang w:val="pt-PT" w:eastAsia="en-US"/>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580A15EC"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Terceiro</w:t>
      </w:r>
      <w:r w:rsidRPr="00036424">
        <w:rPr>
          <w:rFonts w:ascii="Arial" w:eastAsia="Arial" w:hAnsi="Arial" w:cs="Arial"/>
          <w:lang w:val="pt-PT" w:eastAsia="en-US"/>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5F7E577"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Quarto</w:t>
      </w:r>
      <w:r w:rsidRPr="00036424">
        <w:rPr>
          <w:rFonts w:ascii="Arial" w:eastAsia="Arial" w:hAnsi="Arial" w:cs="Arial"/>
          <w:lang w:val="pt-PT" w:eastAsia="en-US"/>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22ABAD4"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Quinto</w:t>
      </w:r>
      <w:r w:rsidRPr="00036424">
        <w:rPr>
          <w:rFonts w:ascii="Arial" w:eastAsia="Arial" w:hAnsi="Arial" w:cs="Arial"/>
          <w:lang w:val="pt-PT" w:eastAsia="en-US"/>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1C4E447D" w14:textId="77777777" w:rsidR="00036424" w:rsidRPr="00036424" w:rsidRDefault="00036424" w:rsidP="00036424">
      <w:pPr>
        <w:keepNext/>
        <w:keepLines/>
        <w:ind w:right="-86"/>
        <w:jc w:val="both"/>
        <w:outlineLvl w:val="0"/>
        <w:rPr>
          <w:rFonts w:ascii="Arial" w:eastAsia="Times New Roman" w:hAnsi="Arial" w:cs="Arial"/>
          <w:b/>
          <w:u w:val="single"/>
          <w:lang w:eastAsia="en-US"/>
        </w:rPr>
      </w:pPr>
    </w:p>
    <w:p w14:paraId="01A6315A"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NONA – DO PRAZO E GARANTIA</w:t>
      </w:r>
    </w:p>
    <w:p w14:paraId="5FBFF72D"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9.1 - A contratação terá eficácia a partir da data da publicação do instrumento correspondente no Portal Nacional de Contratações Públicas e vigorará por 12 (doze) meses contados da data de assinatura deste contrato.</w:t>
      </w:r>
    </w:p>
    <w:p w14:paraId="627A5D00"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Primeiro</w:t>
      </w:r>
      <w:r w:rsidRPr="00036424">
        <w:rPr>
          <w:rFonts w:ascii="Arial" w:eastAsia="Arial" w:hAnsi="Arial" w:cs="Arial"/>
          <w:lang w:val="pt-PT" w:eastAsia="en-US"/>
        </w:rPr>
        <w:t xml:space="preserve"> – O prazo de vigência do contrato poderá ser prorrogado ou alterado nos termos da Lei Federal nº 14.133, de 1º de abril de 2021.</w:t>
      </w:r>
    </w:p>
    <w:p w14:paraId="0B4EC4A3" w14:textId="77777777" w:rsidR="00036424" w:rsidRPr="00036424" w:rsidRDefault="00036424" w:rsidP="00036424">
      <w:pPr>
        <w:widowControl w:val="0"/>
        <w:suppressAutoHyphens/>
        <w:ind w:right="-86"/>
        <w:jc w:val="both"/>
        <w:rPr>
          <w:rFonts w:ascii="Arial" w:eastAsia="Arial" w:hAnsi="Arial" w:cs="Arial"/>
          <w:lang w:val="pt-PT" w:eastAsia="en-US"/>
        </w:rPr>
      </w:pPr>
    </w:p>
    <w:p w14:paraId="67DA4973"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 xml:space="preserve">CLÁUSULA DÉCIMA – DAS OBRIGAÇÕES DA CONTRATADA </w:t>
      </w:r>
    </w:p>
    <w:p w14:paraId="3C40AF5F"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São obrigações da CONTRATADA:</w:t>
      </w:r>
    </w:p>
    <w:p w14:paraId="1894AD40" w14:textId="77777777" w:rsidR="00036424" w:rsidRPr="00036424" w:rsidRDefault="00036424" w:rsidP="00036424">
      <w:pPr>
        <w:widowControl w:val="0"/>
        <w:numPr>
          <w:ilvl w:val="0"/>
          <w:numId w:val="16"/>
        </w:numPr>
        <w:tabs>
          <w:tab w:val="clear" w:pos="0"/>
          <w:tab w:val="left" w:pos="284"/>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 xml:space="preserve">–  </w:t>
      </w:r>
      <w:proofErr w:type="spellStart"/>
      <w:proofErr w:type="gramStart"/>
      <w:r w:rsidRPr="00036424">
        <w:rPr>
          <w:rFonts w:ascii="Arial" w:eastAsia="Times New Roman" w:hAnsi="Arial" w:cs="Arial"/>
        </w:rPr>
        <w:t>fornecer</w:t>
      </w:r>
      <w:proofErr w:type="spellEnd"/>
      <w:proofErr w:type="gramEnd"/>
      <w:r w:rsidRPr="00036424">
        <w:rPr>
          <w:rFonts w:ascii="Arial" w:eastAsia="Times New Roman" w:hAnsi="Arial" w:cs="Arial"/>
        </w:rPr>
        <w:t xml:space="preserve"> os objetos de acordo com todas as exigências contidas no </w:t>
      </w:r>
      <w:r w:rsidRPr="00036424">
        <w:rPr>
          <w:rFonts w:ascii="Arial" w:eastAsia="Times New Roman" w:hAnsi="Arial" w:cs="Arial"/>
          <w:b/>
        </w:rPr>
        <w:t>TERMO DE REFERÊNCIA</w:t>
      </w:r>
      <w:r w:rsidRPr="00036424">
        <w:rPr>
          <w:rFonts w:ascii="Arial" w:eastAsia="Times New Roman" w:hAnsi="Arial" w:cs="Arial"/>
        </w:rPr>
        <w:t>;</w:t>
      </w:r>
    </w:p>
    <w:p w14:paraId="1AC72CA5" w14:textId="77777777" w:rsidR="00036424" w:rsidRPr="00036424" w:rsidRDefault="00036424" w:rsidP="00036424">
      <w:pPr>
        <w:widowControl w:val="0"/>
        <w:numPr>
          <w:ilvl w:val="0"/>
          <w:numId w:val="16"/>
        </w:numPr>
        <w:tabs>
          <w:tab w:val="clear" w:pos="0"/>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 xml:space="preserve">–  </w:t>
      </w:r>
      <w:proofErr w:type="gramStart"/>
      <w:r w:rsidRPr="00036424">
        <w:rPr>
          <w:rFonts w:ascii="Arial" w:eastAsia="Times New Roman" w:hAnsi="Arial" w:cs="Arial"/>
        </w:rPr>
        <w:t>tomar</w:t>
      </w:r>
      <w:proofErr w:type="gramEnd"/>
      <w:r w:rsidRPr="00036424">
        <w:rPr>
          <w:rFonts w:ascii="Arial" w:eastAsia="Times New Roman" w:hAnsi="Arial" w:cs="Arial"/>
        </w:rPr>
        <w:t xml:space="preserve"> as medidas preventivas necessárias para evitar danos a terceiros, em consequência da execução do objeto deste Contrato;</w:t>
      </w:r>
    </w:p>
    <w:p w14:paraId="660878DA" w14:textId="77777777" w:rsidR="00036424" w:rsidRPr="00036424" w:rsidRDefault="00036424" w:rsidP="00036424">
      <w:pPr>
        <w:widowControl w:val="0"/>
        <w:numPr>
          <w:ilvl w:val="0"/>
          <w:numId w:val="16"/>
        </w:numPr>
        <w:tabs>
          <w:tab w:val="clear" w:pos="0"/>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 xml:space="preserve">– </w:t>
      </w:r>
      <w:proofErr w:type="gramStart"/>
      <w:r w:rsidRPr="00036424">
        <w:rPr>
          <w:rFonts w:ascii="Arial" w:eastAsia="Times New Roman" w:hAnsi="Arial" w:cs="Arial"/>
        </w:rPr>
        <w:t>responsabilizar-se</w:t>
      </w:r>
      <w:proofErr w:type="gramEnd"/>
      <w:r w:rsidRPr="00036424">
        <w:rPr>
          <w:rFonts w:ascii="Arial" w:eastAsia="Times New Roman" w:hAnsi="Arial" w:cs="Arial"/>
        </w:rPr>
        <w:t xml:space="preserv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6E1124E6" w14:textId="77777777" w:rsidR="00036424" w:rsidRPr="00036424" w:rsidRDefault="00036424" w:rsidP="00036424">
      <w:pPr>
        <w:widowControl w:val="0"/>
        <w:numPr>
          <w:ilvl w:val="0"/>
          <w:numId w:val="16"/>
        </w:numPr>
        <w:tabs>
          <w:tab w:val="clear" w:pos="0"/>
          <w:tab w:val="left" w:pos="517"/>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 xml:space="preserve">–  </w:t>
      </w:r>
      <w:proofErr w:type="gramStart"/>
      <w:r w:rsidRPr="00036424">
        <w:rPr>
          <w:rFonts w:ascii="Arial" w:eastAsia="Times New Roman" w:hAnsi="Arial" w:cs="Arial"/>
        </w:rPr>
        <w:t>atender</w:t>
      </w:r>
      <w:proofErr w:type="gramEnd"/>
      <w:r w:rsidRPr="00036424">
        <w:rPr>
          <w:rFonts w:ascii="Arial" w:eastAsia="Times New Roman" w:hAnsi="Arial" w:cs="Arial"/>
        </w:rPr>
        <w:t xml:space="preserve"> às determinações e exigências formuladas pelo CONTRATANTE;</w:t>
      </w:r>
    </w:p>
    <w:p w14:paraId="22C1865D" w14:textId="77777777" w:rsidR="00036424" w:rsidRPr="00036424" w:rsidRDefault="00036424" w:rsidP="00036424">
      <w:pPr>
        <w:widowControl w:val="0"/>
        <w:numPr>
          <w:ilvl w:val="0"/>
          <w:numId w:val="16"/>
        </w:numPr>
        <w:tabs>
          <w:tab w:val="clear" w:pos="0"/>
          <w:tab w:val="left" w:pos="284"/>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lastRenderedPageBreak/>
        <w:t xml:space="preserve">– </w:t>
      </w:r>
      <w:proofErr w:type="gramStart"/>
      <w:r w:rsidRPr="00036424">
        <w:rPr>
          <w:rFonts w:ascii="Arial" w:eastAsia="Times New Roman" w:hAnsi="Arial" w:cs="Arial"/>
        </w:rPr>
        <w:t>reparar</w:t>
      </w:r>
      <w:proofErr w:type="gramEnd"/>
      <w:r w:rsidRPr="00036424">
        <w:rPr>
          <w:rFonts w:ascii="Arial" w:eastAsia="Times New Roman" w:hAnsi="Arial" w:cs="Arial"/>
        </w:rPr>
        <w:t>, corrigir, remover, reconstruir ou substituir, por sua conta e responsabilidade, os bens recusados pelo CONTRATANTE no prazo determinado pela Fiscalização;</w:t>
      </w:r>
    </w:p>
    <w:p w14:paraId="754C6C88" w14:textId="77777777" w:rsidR="00036424" w:rsidRPr="00036424" w:rsidRDefault="00036424" w:rsidP="00036424">
      <w:pPr>
        <w:widowControl w:val="0"/>
        <w:numPr>
          <w:ilvl w:val="0"/>
          <w:numId w:val="16"/>
        </w:numPr>
        <w:tabs>
          <w:tab w:val="clear" w:pos="0"/>
          <w:tab w:val="left" w:pos="517"/>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 xml:space="preserve">–  </w:t>
      </w:r>
      <w:proofErr w:type="gramStart"/>
      <w:r w:rsidRPr="00036424">
        <w:rPr>
          <w:rFonts w:ascii="Arial" w:eastAsia="Times New Roman" w:hAnsi="Arial" w:cs="Arial"/>
        </w:rPr>
        <w:t>responsabilizar-se</w:t>
      </w:r>
      <w:proofErr w:type="gramEnd"/>
      <w:r w:rsidRPr="00036424">
        <w:rPr>
          <w:rFonts w:ascii="Arial" w:eastAsia="Times New Roman" w:hAnsi="Arial" w:cs="Arial"/>
        </w:rPr>
        <w:t>,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036424">
        <w:rPr>
          <w:rFonts w:ascii="Arial" w:eastAsia="Times New Roman" w:hAnsi="Arial" w:cs="Arial"/>
          <w:bCs/>
        </w:rPr>
        <w:t>:</w:t>
      </w:r>
    </w:p>
    <w:p w14:paraId="0FEC99F1" w14:textId="77777777" w:rsidR="00036424" w:rsidRPr="00036424" w:rsidRDefault="00036424" w:rsidP="00036424">
      <w:pPr>
        <w:widowControl w:val="0"/>
        <w:numPr>
          <w:ilvl w:val="0"/>
          <w:numId w:val="15"/>
        </w:numPr>
        <w:tabs>
          <w:tab w:val="clear" w:pos="0"/>
          <w:tab w:val="left" w:pos="510"/>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 insuficiência; </w:t>
      </w:r>
    </w:p>
    <w:p w14:paraId="02DA61D6" w14:textId="77777777" w:rsidR="00036424" w:rsidRPr="00036424" w:rsidRDefault="00036424" w:rsidP="00036424">
      <w:pPr>
        <w:widowControl w:val="0"/>
        <w:numPr>
          <w:ilvl w:val="0"/>
          <w:numId w:val="15"/>
        </w:numPr>
        <w:tabs>
          <w:tab w:val="clear" w:pos="0"/>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14:paraId="0EE7F376" w14:textId="77777777" w:rsidR="00036424" w:rsidRPr="00036424" w:rsidRDefault="00036424" w:rsidP="00036424">
      <w:pPr>
        <w:widowControl w:val="0"/>
        <w:numPr>
          <w:ilvl w:val="0"/>
          <w:numId w:val="15"/>
        </w:numPr>
        <w:tabs>
          <w:tab w:val="clear" w:pos="0"/>
          <w:tab w:val="left" w:pos="515"/>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as retenções previstas nas alíneas “a” e “b” poderão ser realizadas tão logo 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 CONTRATADA;</w:t>
      </w:r>
    </w:p>
    <w:p w14:paraId="7373A97E" w14:textId="77777777" w:rsidR="00036424" w:rsidRPr="00036424" w:rsidRDefault="00036424" w:rsidP="00036424">
      <w:pPr>
        <w:widowControl w:val="0"/>
        <w:numPr>
          <w:ilvl w:val="0"/>
          <w:numId w:val="15"/>
        </w:numPr>
        <w:tabs>
          <w:tab w:val="clear" w:pos="0"/>
          <w:tab w:val="left" w:pos="541"/>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eventuais retenções previstas nas alíneas “a” e “b” somente serão liberadas pelo CONTRATANTE se houver justa causa devidamente fundamentada.</w:t>
      </w:r>
    </w:p>
    <w:p w14:paraId="373A3D63" w14:textId="77777777" w:rsidR="00036424" w:rsidRPr="00036424" w:rsidRDefault="00036424" w:rsidP="00036424">
      <w:pPr>
        <w:numPr>
          <w:ilvl w:val="0"/>
          <w:numId w:val="7"/>
        </w:numPr>
        <w:tabs>
          <w:tab w:val="left" w:pos="541"/>
        </w:tabs>
        <w:spacing w:after="200" w:line="276" w:lineRule="auto"/>
        <w:ind w:left="0" w:right="-86" w:firstLine="0"/>
        <w:contextualSpacing/>
        <w:jc w:val="both"/>
        <w:rPr>
          <w:rFonts w:ascii="Arial" w:eastAsia="Times New Roman" w:hAnsi="Arial" w:cs="Arial"/>
        </w:rPr>
      </w:pPr>
    </w:p>
    <w:p w14:paraId="5051C71F" w14:textId="77777777" w:rsidR="00036424" w:rsidRPr="00036424" w:rsidRDefault="00036424" w:rsidP="00036424">
      <w:pPr>
        <w:widowControl w:val="0"/>
        <w:numPr>
          <w:ilvl w:val="0"/>
          <w:numId w:val="16"/>
        </w:numPr>
        <w:tabs>
          <w:tab w:val="clear" w:pos="0"/>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 xml:space="preserve">–  </w:t>
      </w:r>
      <w:proofErr w:type="gramStart"/>
      <w:r w:rsidRPr="00036424">
        <w:rPr>
          <w:rFonts w:ascii="Arial" w:eastAsia="Times New Roman" w:hAnsi="Arial" w:cs="Arial"/>
        </w:rPr>
        <w:t>manter</w:t>
      </w:r>
      <w:proofErr w:type="gramEnd"/>
      <w:r w:rsidRPr="00036424">
        <w:rPr>
          <w:rFonts w:ascii="Arial" w:eastAsia="Times New Roman" w:hAnsi="Arial" w:cs="Arial"/>
        </w:rPr>
        <w:t xml:space="preserve"> as condições de habilitação e qualificação exigidas para a celebração do contrato durante todo prazo de execução contratual;</w:t>
      </w:r>
    </w:p>
    <w:p w14:paraId="6C50C707" w14:textId="77777777" w:rsidR="00036424" w:rsidRPr="00036424" w:rsidRDefault="00036424" w:rsidP="00036424">
      <w:pPr>
        <w:widowControl w:val="0"/>
        <w:numPr>
          <w:ilvl w:val="0"/>
          <w:numId w:val="16"/>
        </w:numPr>
        <w:tabs>
          <w:tab w:val="clear" w:pos="0"/>
          <w:tab w:val="left" w:pos="532"/>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 xml:space="preserve">–  </w:t>
      </w:r>
      <w:proofErr w:type="gramStart"/>
      <w:r w:rsidRPr="00036424">
        <w:rPr>
          <w:rFonts w:ascii="Arial" w:eastAsia="Times New Roman" w:hAnsi="Arial" w:cs="Arial"/>
        </w:rPr>
        <w:t>responsabilizar-se</w:t>
      </w:r>
      <w:proofErr w:type="gramEnd"/>
      <w:r w:rsidRPr="00036424">
        <w:rPr>
          <w:rFonts w:ascii="Arial" w:eastAsia="Times New Roman" w:hAnsi="Arial" w:cs="Arial"/>
        </w:rPr>
        <w:t xml:space="preserve"> inteira e exclusivamente pelo uso regular de marcas, patentes, registros, processos e licenças relativas à execução deste Contrato, eximindo o CONTRATANTE das consequências de qualquer utilização indevida;</w:t>
      </w:r>
    </w:p>
    <w:p w14:paraId="71F03E6B" w14:textId="77777777" w:rsidR="00036424" w:rsidRPr="00036424" w:rsidRDefault="00036424" w:rsidP="00036424">
      <w:pPr>
        <w:widowControl w:val="0"/>
        <w:numPr>
          <w:ilvl w:val="0"/>
          <w:numId w:val="16"/>
        </w:numPr>
        <w:tabs>
          <w:tab w:val="clear" w:pos="0"/>
          <w:tab w:val="left" w:pos="532"/>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 xml:space="preserve">– </w:t>
      </w:r>
      <w:proofErr w:type="gramStart"/>
      <w:r w:rsidRPr="00036424">
        <w:rPr>
          <w:rFonts w:ascii="Arial" w:eastAsia="Times New Roman" w:hAnsi="Arial" w:cs="Arial"/>
        </w:rPr>
        <w:t>cumprir</w:t>
      </w:r>
      <w:proofErr w:type="gramEnd"/>
      <w:r w:rsidRPr="00036424">
        <w:rPr>
          <w:rFonts w:ascii="Arial" w:eastAsia="Times New Roman" w:hAnsi="Arial" w:cs="Arial"/>
        </w:rPr>
        <w:t xml:space="preserve"> ao longo de toda a execução do contrato as exigências de reserva de cargos prevista em lei, bem como em outras normas específicas, para pessoa com </w:t>
      </w:r>
      <w:r w:rsidRPr="00036424">
        <w:rPr>
          <w:rFonts w:ascii="Arial" w:eastAsia="Times New Roman" w:hAnsi="Arial" w:cs="Arial"/>
        </w:rPr>
        <w:lastRenderedPageBreak/>
        <w:t>deficiência, para reabilitado da Previdência Social e para aprendiz;</w:t>
      </w:r>
    </w:p>
    <w:p w14:paraId="289777D9" w14:textId="77777777" w:rsidR="00036424" w:rsidRPr="00036424" w:rsidRDefault="00036424" w:rsidP="00036424">
      <w:pPr>
        <w:widowControl w:val="0"/>
        <w:numPr>
          <w:ilvl w:val="0"/>
          <w:numId w:val="16"/>
        </w:numPr>
        <w:tabs>
          <w:tab w:val="clear" w:pos="0"/>
          <w:tab w:val="left" w:pos="532"/>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 xml:space="preserve">– </w:t>
      </w:r>
      <w:proofErr w:type="gramStart"/>
      <w:r w:rsidRPr="00036424">
        <w:rPr>
          <w:rFonts w:ascii="Arial" w:eastAsia="Times New Roman" w:hAnsi="Arial" w:cs="Arial"/>
        </w:rPr>
        <w:t>manter</w:t>
      </w:r>
      <w:proofErr w:type="gramEnd"/>
      <w:r w:rsidRPr="00036424">
        <w:rPr>
          <w:rFonts w:ascii="Arial" w:eastAsia="Times New Roman" w:hAnsi="Arial" w:cs="Arial"/>
        </w:rPr>
        <w:t xml:space="preserve"> hígidas as garantias contratuais (caso houver) até o recebimento definitivo do objeto do contrato;</w:t>
      </w:r>
    </w:p>
    <w:p w14:paraId="55DD85BD" w14:textId="77777777" w:rsidR="00036424" w:rsidRPr="00036424" w:rsidRDefault="00036424" w:rsidP="00036424">
      <w:pPr>
        <w:widowControl w:val="0"/>
        <w:numPr>
          <w:ilvl w:val="0"/>
          <w:numId w:val="16"/>
        </w:numPr>
        <w:tabs>
          <w:tab w:val="clear" w:pos="0"/>
          <w:tab w:val="left" w:pos="532"/>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 xml:space="preserve">– </w:t>
      </w:r>
      <w:proofErr w:type="gramStart"/>
      <w:r w:rsidRPr="00036424">
        <w:rPr>
          <w:rFonts w:ascii="Arial" w:eastAsia="Times New Roman" w:hAnsi="Arial" w:cs="Arial"/>
        </w:rPr>
        <w:t>comprometer-se</w:t>
      </w:r>
      <w:proofErr w:type="gramEnd"/>
      <w:r w:rsidRPr="00036424">
        <w:rPr>
          <w:rFonts w:ascii="Arial" w:eastAsia="Times New Roman" w:hAnsi="Arial" w:cs="Arial"/>
        </w:rPr>
        <w:t xml:space="preserve"> a não subcontratar </w:t>
      </w:r>
      <w:r w:rsidRPr="00036424">
        <w:rPr>
          <w:rFonts w:ascii="Arial" w:eastAsia="Times New Roman" w:hAnsi="Arial" w:cs="Arial"/>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2E608F8F" w14:textId="77777777" w:rsidR="00036424" w:rsidRPr="00036424" w:rsidRDefault="00036424" w:rsidP="00036424">
      <w:pPr>
        <w:widowControl w:val="0"/>
        <w:numPr>
          <w:ilvl w:val="0"/>
          <w:numId w:val="16"/>
        </w:numPr>
        <w:tabs>
          <w:tab w:val="clear" w:pos="0"/>
          <w:tab w:val="left" w:pos="532"/>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shd w:val="clear" w:color="auto" w:fill="FFFFFF"/>
        </w:rPr>
        <w:t xml:space="preserve">– </w:t>
      </w:r>
      <w:proofErr w:type="gramStart"/>
      <w:r w:rsidRPr="00036424">
        <w:rPr>
          <w:rFonts w:ascii="Arial" w:eastAsia="Times New Roman" w:hAnsi="Arial" w:cs="Arial"/>
          <w:shd w:val="clear" w:color="auto" w:fill="FFFFFF"/>
        </w:rPr>
        <w:t>informar</w:t>
      </w:r>
      <w:proofErr w:type="gramEnd"/>
      <w:r w:rsidRPr="00036424">
        <w:rPr>
          <w:rFonts w:ascii="Arial" w:eastAsia="Times New Roman" w:hAnsi="Arial" w:cs="Arial"/>
        </w:rPr>
        <w:t xml:space="preserve"> endereço(s) eletrônico(s) para comunicação e recebimento de notificações e intimações, inclusive para fim de eventual citação judicial;</w:t>
      </w:r>
    </w:p>
    <w:p w14:paraId="49702A01" w14:textId="77777777" w:rsidR="00036424" w:rsidRPr="00036424" w:rsidRDefault="00036424" w:rsidP="00036424">
      <w:pPr>
        <w:widowControl w:val="0"/>
        <w:numPr>
          <w:ilvl w:val="0"/>
          <w:numId w:val="16"/>
        </w:numPr>
        <w:tabs>
          <w:tab w:val="clear" w:pos="0"/>
          <w:tab w:val="left" w:pos="532"/>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 xml:space="preserve">– </w:t>
      </w:r>
      <w:proofErr w:type="gramStart"/>
      <w:r w:rsidRPr="00036424">
        <w:rPr>
          <w:rFonts w:ascii="Arial" w:eastAsia="Times New Roman" w:hAnsi="Arial" w:cs="Arial"/>
          <w:shd w:val="clear" w:color="auto" w:fill="FFFFFF"/>
        </w:rPr>
        <w:t>comprovar</w:t>
      </w:r>
      <w:proofErr w:type="gramEnd"/>
      <w:r w:rsidRPr="00036424">
        <w:rPr>
          <w:rFonts w:ascii="Arial" w:eastAsia="Times New Roman" w:hAnsi="Arial" w:cs="Arial"/>
        </w:rPr>
        <w:t xml:space="preserve"> o cadastramento de seu endereço eletrônico perante os órgãos do Poder Judiciário, mantendo seus dados atualizados para fins de eventual recebimento de citações e intimações;</w:t>
      </w:r>
    </w:p>
    <w:p w14:paraId="6F084605" w14:textId="77777777" w:rsidR="00036424" w:rsidRPr="00036424" w:rsidRDefault="00036424" w:rsidP="00036424">
      <w:pPr>
        <w:widowControl w:val="0"/>
        <w:numPr>
          <w:ilvl w:val="0"/>
          <w:numId w:val="16"/>
        </w:numPr>
        <w:tabs>
          <w:tab w:val="clear" w:pos="0"/>
          <w:tab w:val="left" w:pos="532"/>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 xml:space="preserve">– efetuar a retenção na fonte do imposto de renda sobre os pagamentos feitos às pessoas físicas e jurídicas, com base na Instrução Normativa RFB nº </w:t>
      </w:r>
      <w:proofErr w:type="gramStart"/>
      <w:r w:rsidRPr="00036424">
        <w:rPr>
          <w:rFonts w:ascii="Arial" w:eastAsia="Times New Roman" w:hAnsi="Arial" w:cs="Arial"/>
        </w:rPr>
        <w:t>1.234 ,</w:t>
      </w:r>
      <w:proofErr w:type="gramEnd"/>
      <w:r w:rsidRPr="00036424">
        <w:rPr>
          <w:rFonts w:ascii="Arial" w:eastAsia="Times New Roman" w:hAnsi="Arial" w:cs="Arial"/>
        </w:rPr>
        <w:t xml:space="preserve"> de 11 de janeiro de 2012, pelo fornecimento de bens ou prestação de serviços em geral, inclusive obras, observando a alíquota aplicável;</w:t>
      </w:r>
    </w:p>
    <w:p w14:paraId="2B732FF8" w14:textId="77777777" w:rsidR="00036424" w:rsidRPr="00036424" w:rsidRDefault="00036424" w:rsidP="00036424">
      <w:pPr>
        <w:widowControl w:val="0"/>
        <w:numPr>
          <w:ilvl w:val="0"/>
          <w:numId w:val="16"/>
        </w:numPr>
        <w:tabs>
          <w:tab w:val="clear" w:pos="0"/>
          <w:tab w:val="left" w:pos="532"/>
          <w:tab w:val="num" w:pos="567"/>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 xml:space="preserve">– observar o disposto na legislação municipal pertinente, bem como as demais obrigações constantes no TERMO DE REFERÊNCIA, que faz parte deste instrumento </w:t>
      </w:r>
      <w:proofErr w:type="gramStart"/>
      <w:r w:rsidRPr="00036424">
        <w:rPr>
          <w:rFonts w:ascii="Arial" w:eastAsia="Times New Roman" w:hAnsi="Arial" w:cs="Arial"/>
        </w:rPr>
        <w:t>contratual  independente</w:t>
      </w:r>
      <w:proofErr w:type="gramEnd"/>
      <w:r w:rsidRPr="00036424">
        <w:rPr>
          <w:rFonts w:ascii="Arial" w:eastAsia="Times New Roman" w:hAnsi="Arial" w:cs="Arial"/>
        </w:rPr>
        <w:t xml:space="preserve"> de transcrição.</w:t>
      </w:r>
    </w:p>
    <w:p w14:paraId="7D040433" w14:textId="77777777" w:rsidR="00036424" w:rsidRPr="00036424" w:rsidRDefault="00036424" w:rsidP="00036424">
      <w:pPr>
        <w:keepNext/>
        <w:keepLines/>
        <w:ind w:right="-86"/>
        <w:jc w:val="both"/>
        <w:outlineLvl w:val="0"/>
        <w:rPr>
          <w:rFonts w:ascii="Arial" w:eastAsia="Times New Roman" w:hAnsi="Arial" w:cs="Arial"/>
          <w:b/>
          <w:u w:val="single"/>
          <w:lang w:eastAsia="en-US"/>
        </w:rPr>
      </w:pPr>
    </w:p>
    <w:p w14:paraId="1E2200D4"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DÉCIMA PRIMEIRA – DAS OBRIGAÇÕES DO CONTRATANTE</w:t>
      </w:r>
    </w:p>
    <w:p w14:paraId="198698DD"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São obrigações do CONTRATANTE:</w:t>
      </w:r>
    </w:p>
    <w:p w14:paraId="5BA31393" w14:textId="77777777" w:rsidR="00036424" w:rsidRPr="00036424" w:rsidRDefault="00036424" w:rsidP="00036424">
      <w:pPr>
        <w:widowControl w:val="0"/>
        <w:numPr>
          <w:ilvl w:val="0"/>
          <w:numId w:val="14"/>
        </w:numPr>
        <w:suppressAutoHyphens/>
        <w:spacing w:after="200" w:line="276" w:lineRule="auto"/>
        <w:ind w:left="0" w:right="-86" w:firstLine="0"/>
        <w:jc w:val="both"/>
        <w:rPr>
          <w:rFonts w:ascii="Arial" w:eastAsia="Arial" w:hAnsi="Arial" w:cs="Arial"/>
          <w:lang w:val="pt-PT" w:eastAsia="en-US"/>
        </w:rPr>
      </w:pPr>
      <w:r w:rsidRPr="00036424">
        <w:rPr>
          <w:rFonts w:ascii="Arial" w:eastAsia="Arial" w:hAnsi="Arial" w:cs="Arial"/>
          <w:lang w:val="pt-PT" w:eastAsia="en-US"/>
        </w:rPr>
        <w:t>Receber o objeto no prazo e condições estabelecidas no TR e seus anexos;</w:t>
      </w:r>
    </w:p>
    <w:p w14:paraId="1A32DE93" w14:textId="77777777" w:rsidR="00036424" w:rsidRPr="00036424" w:rsidRDefault="00036424" w:rsidP="00036424">
      <w:pPr>
        <w:widowControl w:val="0"/>
        <w:numPr>
          <w:ilvl w:val="0"/>
          <w:numId w:val="14"/>
        </w:numPr>
        <w:suppressAutoHyphens/>
        <w:spacing w:after="200" w:line="276" w:lineRule="auto"/>
        <w:ind w:left="0" w:right="-86" w:firstLine="0"/>
        <w:jc w:val="both"/>
        <w:rPr>
          <w:rFonts w:ascii="Arial" w:eastAsia="Arial" w:hAnsi="Arial" w:cs="Arial"/>
          <w:lang w:val="pt-PT" w:eastAsia="en-US"/>
        </w:rPr>
      </w:pPr>
      <w:r w:rsidRPr="00036424">
        <w:rPr>
          <w:rFonts w:ascii="Arial" w:eastAsia="Arial" w:hAnsi="Arial" w:cs="Arial"/>
          <w:lang w:val="pt-PT" w:eastAsia="en-US"/>
        </w:rPr>
        <w:t xml:space="preserve">Verificar minuciosamente, no prazo fixado, a conformidade dos bens recebidos provisoriamente com as especificações constantes do TR e da proposta, para fins de aceitação e recebimento definitivo; </w:t>
      </w:r>
    </w:p>
    <w:p w14:paraId="2C915DA8" w14:textId="77777777" w:rsidR="00036424" w:rsidRPr="00036424" w:rsidRDefault="00036424" w:rsidP="00036424">
      <w:pPr>
        <w:widowControl w:val="0"/>
        <w:numPr>
          <w:ilvl w:val="0"/>
          <w:numId w:val="14"/>
        </w:numPr>
        <w:suppressAutoHyphens/>
        <w:spacing w:after="200" w:line="276" w:lineRule="auto"/>
        <w:ind w:left="0" w:right="-86" w:firstLine="0"/>
        <w:jc w:val="both"/>
        <w:rPr>
          <w:rFonts w:ascii="Arial" w:eastAsia="Arial" w:hAnsi="Arial" w:cs="Arial"/>
          <w:lang w:val="pt-PT" w:eastAsia="en-US"/>
        </w:rPr>
      </w:pPr>
      <w:r w:rsidRPr="00036424">
        <w:rPr>
          <w:rFonts w:ascii="Arial" w:eastAsia="Arial" w:hAnsi="Arial" w:cs="Arial"/>
          <w:lang w:val="pt-PT" w:eastAsia="en-US"/>
        </w:rPr>
        <w:t>Comunicar à CONTRATADA, por escrito, sobre imperfeições, falhas ou irregularidades verificadas no objeto fornecido, para que seja substituído, reparado ou corrigido;</w:t>
      </w:r>
    </w:p>
    <w:p w14:paraId="5FC2CEF8" w14:textId="77777777" w:rsidR="00036424" w:rsidRPr="00036424" w:rsidRDefault="00036424" w:rsidP="00036424">
      <w:pPr>
        <w:widowControl w:val="0"/>
        <w:numPr>
          <w:ilvl w:val="0"/>
          <w:numId w:val="14"/>
        </w:numPr>
        <w:suppressAutoHyphens/>
        <w:spacing w:after="200" w:line="276" w:lineRule="auto"/>
        <w:ind w:left="0" w:right="-86" w:firstLine="0"/>
        <w:jc w:val="both"/>
        <w:rPr>
          <w:rFonts w:ascii="Arial" w:eastAsia="Arial" w:hAnsi="Arial" w:cs="Arial"/>
          <w:lang w:val="pt-PT" w:eastAsia="en-US"/>
        </w:rPr>
      </w:pPr>
      <w:r w:rsidRPr="00036424">
        <w:rPr>
          <w:rFonts w:ascii="Arial" w:eastAsia="Arial" w:hAnsi="Arial" w:cs="Arial"/>
          <w:lang w:val="pt-PT" w:eastAsia="en-US"/>
        </w:rPr>
        <w:t xml:space="preserve">Acompanhar e fiscalizar o cumprimento das obrigações da Contratada, através de comissão/servidor especialmente designado; </w:t>
      </w:r>
    </w:p>
    <w:p w14:paraId="4F8AF13C" w14:textId="77777777" w:rsidR="00036424" w:rsidRPr="00036424" w:rsidRDefault="00036424" w:rsidP="00036424">
      <w:pPr>
        <w:widowControl w:val="0"/>
        <w:numPr>
          <w:ilvl w:val="0"/>
          <w:numId w:val="14"/>
        </w:numPr>
        <w:suppressAutoHyphens/>
        <w:spacing w:after="200" w:line="276" w:lineRule="auto"/>
        <w:ind w:left="0" w:right="-86" w:firstLine="0"/>
        <w:jc w:val="both"/>
        <w:rPr>
          <w:rFonts w:ascii="Arial" w:eastAsia="Arial" w:hAnsi="Arial" w:cs="Arial"/>
          <w:lang w:val="pt-PT" w:eastAsia="en-US"/>
        </w:rPr>
      </w:pPr>
      <w:r w:rsidRPr="00036424">
        <w:rPr>
          <w:rFonts w:ascii="Arial" w:eastAsia="Arial" w:hAnsi="Arial" w:cs="Arial"/>
          <w:lang w:val="pt-PT" w:eastAsia="en-US"/>
        </w:rPr>
        <w:lastRenderedPageBreak/>
        <w:t xml:space="preserve">Efetuar o pagamento à Contratada no valor correspondente ao fornecimento do objeto, no prazo e forma estabelecidos neste contrato; </w:t>
      </w:r>
    </w:p>
    <w:p w14:paraId="20556F47" w14:textId="77777777" w:rsidR="00036424" w:rsidRPr="00036424" w:rsidRDefault="00036424" w:rsidP="00036424">
      <w:pPr>
        <w:widowControl w:val="0"/>
        <w:numPr>
          <w:ilvl w:val="0"/>
          <w:numId w:val="14"/>
        </w:numPr>
        <w:suppressAutoHyphens/>
        <w:spacing w:after="200" w:line="276" w:lineRule="auto"/>
        <w:ind w:left="0" w:right="-86" w:firstLine="0"/>
        <w:jc w:val="both"/>
        <w:rPr>
          <w:rFonts w:ascii="Arial" w:eastAsia="Arial" w:hAnsi="Arial" w:cs="Arial"/>
          <w:lang w:val="pt-PT" w:eastAsia="en-US"/>
        </w:rPr>
      </w:pPr>
      <w:r w:rsidRPr="00036424">
        <w:rPr>
          <w:rFonts w:ascii="Arial" w:eastAsia="Arial" w:hAnsi="Arial" w:cs="Arial"/>
          <w:lang w:val="pt-PT" w:eastAsia="en-US"/>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089AC087" w14:textId="77777777" w:rsidR="00036424" w:rsidRPr="00036424" w:rsidRDefault="00036424" w:rsidP="00036424">
      <w:pPr>
        <w:keepNext/>
        <w:keepLines/>
        <w:ind w:right="-86"/>
        <w:jc w:val="both"/>
        <w:outlineLvl w:val="0"/>
        <w:rPr>
          <w:rFonts w:ascii="Arial" w:eastAsia="Times New Roman" w:hAnsi="Arial" w:cs="Arial"/>
          <w:b/>
          <w:u w:val="single"/>
          <w:lang w:eastAsia="en-US"/>
        </w:rPr>
      </w:pPr>
    </w:p>
    <w:p w14:paraId="33D8A454"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DÉCIMA SEGUNDA – DO RECEBIMENTO DO OBJETO DO CONTRATO</w:t>
      </w:r>
    </w:p>
    <w:p w14:paraId="19250794"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Cs/>
          <w:lang w:val="pt-PT" w:eastAsia="en-US"/>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3CA0832C"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Primeiro</w:t>
      </w:r>
      <w:r w:rsidRPr="00036424">
        <w:rPr>
          <w:rFonts w:ascii="Arial" w:eastAsia="Arial" w:hAnsi="Arial" w:cs="Arial"/>
          <w:lang w:val="pt-PT" w:eastAsia="en-US"/>
        </w:rPr>
        <w:t xml:space="preserve"> – O objeto do presente contrato será recebido em tantas parcelas quantas forem as relativas ao pagamento, conforme ordem de fornecimento a ser expedida pela Secretaria competente.</w:t>
      </w:r>
    </w:p>
    <w:p w14:paraId="74D4F09E"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Segundo</w:t>
      </w:r>
      <w:r w:rsidRPr="00036424">
        <w:rPr>
          <w:rFonts w:ascii="Arial" w:eastAsia="Arial" w:hAnsi="Arial" w:cs="Arial"/>
          <w:lang w:val="pt-PT" w:eastAsia="en-US"/>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81FE219"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Terceiro</w:t>
      </w:r>
      <w:r w:rsidRPr="00036424">
        <w:rPr>
          <w:rFonts w:ascii="Arial" w:eastAsia="Arial" w:hAnsi="Arial" w:cs="Arial"/>
          <w:lang w:val="pt-PT" w:eastAsia="en-US"/>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6A31A6EE"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 xml:space="preserve">Parágrafo Quarto </w:t>
      </w:r>
      <w:r w:rsidRPr="00036424">
        <w:rPr>
          <w:rFonts w:ascii="Arial" w:eastAsia="Arial" w:hAnsi="Arial" w:cs="Arial"/>
          <w:lang w:val="pt-PT" w:eastAsia="en-US"/>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0DDDEE1A" w14:textId="77777777" w:rsidR="00036424" w:rsidRPr="00036424" w:rsidRDefault="00036424" w:rsidP="00036424">
      <w:pPr>
        <w:widowControl w:val="0"/>
        <w:suppressAutoHyphens/>
        <w:ind w:right="-86"/>
        <w:jc w:val="both"/>
        <w:rPr>
          <w:rFonts w:ascii="Arial" w:eastAsia="Arial" w:hAnsi="Arial" w:cs="Arial"/>
          <w:lang w:val="pt-PT" w:eastAsia="en-US"/>
        </w:rPr>
      </w:pPr>
    </w:p>
    <w:p w14:paraId="160415AB" w14:textId="77777777" w:rsidR="00036424" w:rsidRPr="00036424" w:rsidRDefault="00036424" w:rsidP="00036424">
      <w:pPr>
        <w:keepNext/>
        <w:keepLines/>
        <w:ind w:right="-86"/>
        <w:jc w:val="both"/>
        <w:outlineLvl w:val="0"/>
        <w:rPr>
          <w:rFonts w:ascii="Arial" w:eastAsia="Times New Roman" w:hAnsi="Arial" w:cs="Arial"/>
          <w:b/>
          <w:lang w:eastAsia="en-US"/>
        </w:rPr>
      </w:pPr>
      <w:r w:rsidRPr="00036424">
        <w:rPr>
          <w:rFonts w:ascii="Arial" w:eastAsia="Times New Roman" w:hAnsi="Arial" w:cs="Arial"/>
          <w:b/>
          <w:u w:val="single"/>
          <w:lang w:eastAsia="en-US"/>
        </w:rPr>
        <w:t>CLÁUSULA DÉCIMA TERCEIRA</w:t>
      </w:r>
    </w:p>
    <w:p w14:paraId="35BFF9C5" w14:textId="77777777" w:rsidR="00036424" w:rsidRPr="00036424" w:rsidRDefault="00036424" w:rsidP="00036424">
      <w:pPr>
        <w:widowControl w:val="0"/>
        <w:suppressAutoHyphens/>
        <w:ind w:right="-86"/>
        <w:jc w:val="both"/>
        <w:rPr>
          <w:rFonts w:ascii="Arial" w:eastAsia="Arial" w:hAnsi="Arial" w:cs="Arial"/>
          <w:bCs/>
          <w:lang w:val="pt-PT" w:eastAsia="en-US"/>
        </w:rPr>
      </w:pPr>
      <w:r w:rsidRPr="00036424">
        <w:rPr>
          <w:rFonts w:ascii="Arial" w:eastAsia="Arial" w:hAnsi="Arial" w:cs="Arial"/>
          <w:bCs/>
          <w:lang w:val="pt-PT" w:eastAsia="en-US"/>
        </w:rPr>
        <w:t xml:space="preserve">Os </w:t>
      </w:r>
      <w:r w:rsidRPr="00036424">
        <w:rPr>
          <w:rFonts w:ascii="Arial" w:eastAsia="Arial" w:hAnsi="Arial" w:cs="Arial"/>
          <w:lang w:val="pt-PT" w:eastAsia="en-US"/>
        </w:rPr>
        <w:t>motivos</w:t>
      </w:r>
      <w:r w:rsidRPr="00036424">
        <w:rPr>
          <w:rFonts w:ascii="Arial" w:eastAsia="Arial" w:hAnsi="Arial" w:cs="Arial"/>
          <w:bCs/>
          <w:lang w:val="pt-PT" w:eastAsia="en-U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20DDBA55"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DÉCIMA QUARTA – DA SUSPENSÃO DA EXECUÇÃO</w:t>
      </w:r>
    </w:p>
    <w:p w14:paraId="75421875"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 xml:space="preserve">É facultado ao CONTRATANTE suspender a execução do Contrato e a contagem </w:t>
      </w:r>
      <w:r w:rsidRPr="00036424">
        <w:rPr>
          <w:rFonts w:ascii="Arial" w:eastAsia="Arial" w:hAnsi="Arial" w:cs="Arial"/>
          <w:lang w:val="pt-PT" w:eastAsia="en-US"/>
        </w:rPr>
        <w:lastRenderedPageBreak/>
        <w:t>dos prazos mediante justificativas, que deverão constar nos autos no processo administrativo em epígrafe.</w:t>
      </w:r>
    </w:p>
    <w:p w14:paraId="03B12895" w14:textId="77777777" w:rsidR="00036424" w:rsidRPr="00036424" w:rsidRDefault="00036424" w:rsidP="00036424">
      <w:pPr>
        <w:widowControl w:val="0"/>
        <w:suppressAutoHyphens/>
        <w:ind w:right="-86"/>
        <w:jc w:val="both"/>
        <w:rPr>
          <w:rFonts w:ascii="Arial" w:eastAsia="Arial" w:hAnsi="Arial" w:cs="Arial"/>
          <w:lang w:val="pt-PT" w:eastAsia="en-US"/>
        </w:rPr>
      </w:pPr>
    </w:p>
    <w:p w14:paraId="3E6E9B25"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DÉCIMA QUINTA – DAS SANÇÕES ADMINISTRATIVAS</w:t>
      </w:r>
    </w:p>
    <w:p w14:paraId="3442AB11" w14:textId="77777777" w:rsidR="00036424" w:rsidRPr="00036424" w:rsidRDefault="00036424" w:rsidP="00036424">
      <w:pPr>
        <w:widowControl w:val="0"/>
        <w:tabs>
          <w:tab w:val="left" w:pos="8511"/>
        </w:tabs>
        <w:suppressAutoHyphens/>
        <w:ind w:right="-86"/>
        <w:jc w:val="both"/>
        <w:rPr>
          <w:rFonts w:ascii="Arial" w:eastAsia="Arial" w:hAnsi="Arial" w:cs="Arial"/>
          <w:lang w:val="pt-PT" w:eastAsia="en-US"/>
        </w:rPr>
      </w:pPr>
      <w:r w:rsidRPr="00036424">
        <w:rPr>
          <w:rFonts w:ascii="Arial" w:eastAsia="Arial" w:hAnsi="Arial" w:cs="Arial"/>
          <w:lang w:val="pt-PT" w:eastAsia="en-US"/>
        </w:rPr>
        <w:t xml:space="preserve">Pelo descumprimento total ou parcial do Contrato, o CONTRATANTE poderá, sem prejuízo responsabilidade civil e criminal que couber, aplicar as seguintes </w:t>
      </w:r>
      <w:r w:rsidRPr="00036424">
        <w:rPr>
          <w:rFonts w:ascii="Arial" w:eastAsia="Arial" w:hAnsi="Arial" w:cs="Arial"/>
          <w:b/>
          <w:lang w:val="pt-PT" w:eastAsia="en-US"/>
        </w:rPr>
        <w:t>sanções</w:t>
      </w:r>
      <w:r w:rsidRPr="00036424">
        <w:rPr>
          <w:rFonts w:ascii="Arial" w:eastAsia="Arial" w:hAnsi="Arial" w:cs="Arial"/>
          <w:lang w:val="pt-PT" w:eastAsia="en-US"/>
        </w:rPr>
        <w:t>, previstas no art. 156 Lei nº 14.133/2021:</w:t>
      </w:r>
    </w:p>
    <w:p w14:paraId="7CA96FBB" w14:textId="77777777" w:rsidR="00036424" w:rsidRPr="00036424" w:rsidRDefault="00036424" w:rsidP="00036424">
      <w:pPr>
        <w:widowControl w:val="0"/>
        <w:numPr>
          <w:ilvl w:val="0"/>
          <w:numId w:val="10"/>
        </w:numPr>
        <w:tabs>
          <w:tab w:val="left" w:pos="582"/>
        </w:tabs>
        <w:suppressAutoHyphens/>
        <w:spacing w:after="200" w:line="276" w:lineRule="auto"/>
        <w:ind w:left="0" w:right="-86" w:firstLine="0"/>
        <w:jc w:val="both"/>
        <w:rPr>
          <w:rFonts w:ascii="Arial" w:eastAsia="Times New Roman" w:hAnsi="Arial" w:cs="Arial"/>
          <w:b/>
        </w:rPr>
      </w:pPr>
      <w:r w:rsidRPr="00036424">
        <w:rPr>
          <w:rFonts w:ascii="Arial" w:eastAsia="Times New Roman" w:hAnsi="Arial" w:cs="Arial"/>
          <w:b/>
        </w:rPr>
        <w:t>Advertência;</w:t>
      </w:r>
    </w:p>
    <w:p w14:paraId="0B3060DB" w14:textId="77777777" w:rsidR="00036424" w:rsidRPr="00036424" w:rsidRDefault="00036424" w:rsidP="00036424">
      <w:pPr>
        <w:widowControl w:val="0"/>
        <w:numPr>
          <w:ilvl w:val="0"/>
          <w:numId w:val="10"/>
        </w:numPr>
        <w:tabs>
          <w:tab w:val="left" w:pos="604"/>
        </w:tabs>
        <w:suppressAutoHyphens/>
        <w:spacing w:after="200" w:line="276" w:lineRule="auto"/>
        <w:ind w:left="0" w:right="-86" w:firstLine="0"/>
        <w:jc w:val="both"/>
        <w:rPr>
          <w:rFonts w:ascii="Arial" w:eastAsia="Times New Roman" w:hAnsi="Arial" w:cs="Arial"/>
          <w:b/>
        </w:rPr>
      </w:pPr>
      <w:r w:rsidRPr="00036424">
        <w:rPr>
          <w:rFonts w:ascii="Arial" w:eastAsia="Times New Roman" w:hAnsi="Arial" w:cs="Arial"/>
          <w:b/>
        </w:rPr>
        <w:t xml:space="preserve">Multa </w:t>
      </w:r>
      <w:r w:rsidRPr="00036424">
        <w:rPr>
          <w:rFonts w:ascii="Arial" w:eastAsia="Times New Roman" w:hAnsi="Arial" w:cs="Arial"/>
        </w:rPr>
        <w:t>de mora de até 1% (um por cento) por dia útil sobre o valor do Contrato ou saldo não atendido do Contrato;</w:t>
      </w:r>
    </w:p>
    <w:p w14:paraId="5A007837" w14:textId="77777777" w:rsidR="00036424" w:rsidRPr="00036424" w:rsidRDefault="00036424" w:rsidP="00036424">
      <w:pPr>
        <w:widowControl w:val="0"/>
        <w:numPr>
          <w:ilvl w:val="0"/>
          <w:numId w:val="10"/>
        </w:numPr>
        <w:tabs>
          <w:tab w:val="left" w:pos="616"/>
        </w:tabs>
        <w:suppressAutoHyphens/>
        <w:spacing w:after="200" w:line="276" w:lineRule="auto"/>
        <w:ind w:left="0" w:right="-86" w:firstLine="0"/>
        <w:jc w:val="both"/>
        <w:rPr>
          <w:rFonts w:ascii="Arial" w:eastAsia="Times New Roman" w:hAnsi="Arial" w:cs="Arial"/>
          <w:b/>
        </w:rPr>
      </w:pPr>
      <w:r w:rsidRPr="00036424">
        <w:rPr>
          <w:rFonts w:ascii="Arial" w:eastAsia="Times New Roman" w:hAnsi="Arial" w:cs="Arial"/>
          <w:b/>
        </w:rPr>
        <w:t xml:space="preserve">Multa </w:t>
      </w:r>
      <w:r w:rsidRPr="00036424">
        <w:rPr>
          <w:rFonts w:ascii="Arial" w:eastAsia="Times New Roman" w:hAnsi="Arial" w:cs="Arial"/>
        </w:rPr>
        <w:t>de até 20% (vinte por cento) sobre o valor do Contrato ou do saldo não atendido do Contrato, conforme o caso e respectivamente, nas hipóteses de inadimplemento total ou parcial da obrigação, inclusive nos casos de extinção por culpa da CONTRATADA;</w:t>
      </w:r>
    </w:p>
    <w:p w14:paraId="5F10BAD5" w14:textId="77777777" w:rsidR="00036424" w:rsidRPr="00036424" w:rsidRDefault="00036424" w:rsidP="00036424">
      <w:pPr>
        <w:numPr>
          <w:ilvl w:val="0"/>
          <w:numId w:val="10"/>
        </w:numPr>
        <w:tabs>
          <w:tab w:val="left" w:pos="616"/>
        </w:tabs>
        <w:suppressAutoHyphens/>
        <w:spacing w:after="200" w:line="276" w:lineRule="auto"/>
        <w:ind w:left="0" w:right="-86" w:firstLine="0"/>
        <w:jc w:val="both"/>
        <w:rPr>
          <w:rFonts w:ascii="Arial" w:eastAsia="Times New Roman" w:hAnsi="Arial" w:cs="Arial"/>
          <w:b/>
        </w:rPr>
      </w:pPr>
      <w:r w:rsidRPr="00036424">
        <w:rPr>
          <w:rFonts w:ascii="Arial" w:eastAsia="Times New Roman" w:hAnsi="Arial" w:cs="Arial"/>
          <w:b/>
        </w:rPr>
        <w:t>Impedimento de licitar e contratar</w:t>
      </w:r>
      <w:r w:rsidRPr="00036424">
        <w:rPr>
          <w:rFonts w:ascii="Arial" w:eastAsia="Times New Roman" w:hAnsi="Arial" w:cs="Arial"/>
        </w:rPr>
        <w:t>, pelo prazo de até 3 (três) anos;</w:t>
      </w:r>
    </w:p>
    <w:p w14:paraId="1FDC69F4" w14:textId="77777777" w:rsidR="00036424" w:rsidRPr="00036424" w:rsidRDefault="00036424" w:rsidP="00036424">
      <w:pPr>
        <w:numPr>
          <w:ilvl w:val="0"/>
          <w:numId w:val="10"/>
        </w:numPr>
        <w:tabs>
          <w:tab w:val="left" w:pos="616"/>
        </w:tabs>
        <w:suppressAutoHyphens/>
        <w:spacing w:after="200" w:line="276" w:lineRule="auto"/>
        <w:ind w:left="0" w:right="-86" w:firstLine="0"/>
        <w:jc w:val="both"/>
        <w:rPr>
          <w:rFonts w:ascii="Arial" w:eastAsia="Times New Roman" w:hAnsi="Arial" w:cs="Arial"/>
          <w:b/>
        </w:rPr>
      </w:pPr>
      <w:r w:rsidRPr="00036424">
        <w:rPr>
          <w:rFonts w:ascii="Arial" w:eastAsia="Times New Roman" w:hAnsi="Arial" w:cs="Arial"/>
          <w:b/>
        </w:rPr>
        <w:t xml:space="preserve">Declaração de inidoneidade para licitar ou contratar </w:t>
      </w:r>
      <w:r w:rsidRPr="00036424">
        <w:rPr>
          <w:rFonts w:ascii="Arial" w:eastAsia="Times New Roman" w:hAnsi="Arial" w:cs="Arial"/>
        </w:rPr>
        <w:t>no âmbito da Administração Pública direta e indireta de todos os entes federativos, pelo prazo mínimo de 3 (três) anos e máximo de 6 (seis) anos.</w:t>
      </w:r>
    </w:p>
    <w:p w14:paraId="65D970AF"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Primeiro</w:t>
      </w:r>
      <w:r w:rsidRPr="00036424">
        <w:rPr>
          <w:rFonts w:ascii="Arial" w:eastAsia="Arial" w:hAnsi="Arial" w:cs="Arial"/>
          <w:lang w:val="pt-PT" w:eastAsia="en-US"/>
        </w:rPr>
        <w:t xml:space="preserve"> – A aplicação das sanções previstas nas alíneas “b” e “c” observará os seguintes parâmetros:</w:t>
      </w:r>
    </w:p>
    <w:p w14:paraId="61C4C882" w14:textId="77777777" w:rsidR="00036424" w:rsidRPr="00036424" w:rsidRDefault="00036424" w:rsidP="00036424">
      <w:pPr>
        <w:widowControl w:val="0"/>
        <w:tabs>
          <w:tab w:val="left" w:pos="8511"/>
        </w:tabs>
        <w:suppressAutoHyphens/>
        <w:ind w:right="-86"/>
        <w:jc w:val="both"/>
        <w:rPr>
          <w:rFonts w:ascii="Arial" w:eastAsia="Arial" w:hAnsi="Arial" w:cs="Arial"/>
          <w:lang w:val="pt-PT" w:eastAsia="en-US"/>
        </w:rPr>
      </w:pPr>
      <w:r w:rsidRPr="00036424">
        <w:rPr>
          <w:rFonts w:ascii="Arial" w:eastAsia="Arial" w:hAnsi="Arial" w:cs="Arial"/>
          <w:b/>
          <w:bCs/>
          <w:lang w:val="pt-PT" w:eastAsia="en-US"/>
        </w:rPr>
        <w:t>1)</w:t>
      </w:r>
      <w:r w:rsidRPr="00036424">
        <w:rPr>
          <w:rFonts w:ascii="Arial" w:eastAsia="Arial" w:hAnsi="Arial" w:cs="Arial"/>
          <w:lang w:val="pt-PT" w:eastAsia="en-US"/>
        </w:rPr>
        <w:t xml:space="preserve">0,1% (um décimo por cento) até 1% (um por cento) por dia útil sobre o valor da parcela em atraso do Contrato, em caso de </w:t>
      </w:r>
      <w:r w:rsidRPr="00036424">
        <w:rPr>
          <w:rFonts w:ascii="Arial" w:eastAsia="Arial" w:hAnsi="Arial" w:cs="Arial"/>
          <w:b/>
          <w:lang w:val="pt-PT" w:eastAsia="en-US"/>
        </w:rPr>
        <w:t>atraso</w:t>
      </w:r>
      <w:r w:rsidRPr="00036424">
        <w:rPr>
          <w:rFonts w:ascii="Arial" w:eastAsia="Arial" w:hAnsi="Arial" w:cs="Arial"/>
          <w:lang w:val="pt-PT" w:eastAsia="en-US"/>
        </w:rPr>
        <w:t xml:space="preserve"> no fornecimento, a título de </w:t>
      </w:r>
      <w:r w:rsidRPr="00036424">
        <w:rPr>
          <w:rFonts w:ascii="Arial" w:eastAsia="Arial" w:hAnsi="Arial" w:cs="Arial"/>
          <w:b/>
          <w:lang w:val="pt-PT" w:eastAsia="en-US"/>
        </w:rPr>
        <w:t>multa moratória</w:t>
      </w:r>
      <w:r w:rsidRPr="00036424">
        <w:rPr>
          <w:rFonts w:ascii="Arial" w:eastAsia="Arial" w:hAnsi="Arial" w:cs="Arial"/>
          <w:lang w:val="pt-PT" w:eastAsia="en-US"/>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554D0262" w14:textId="77777777" w:rsidR="00036424" w:rsidRPr="00036424" w:rsidRDefault="00036424" w:rsidP="00036424">
      <w:pPr>
        <w:widowControl w:val="0"/>
        <w:tabs>
          <w:tab w:val="left" w:pos="8511"/>
        </w:tabs>
        <w:suppressAutoHyphens/>
        <w:ind w:right="-86"/>
        <w:jc w:val="both"/>
        <w:rPr>
          <w:rFonts w:ascii="Arial" w:eastAsia="Arial" w:hAnsi="Arial" w:cs="Arial"/>
          <w:lang w:val="pt-PT" w:eastAsia="en-US"/>
        </w:rPr>
      </w:pPr>
      <w:r w:rsidRPr="00036424">
        <w:rPr>
          <w:rFonts w:ascii="Arial" w:eastAsia="Arial" w:hAnsi="Arial" w:cs="Arial"/>
          <w:b/>
          <w:lang w:val="pt-PT" w:eastAsia="en-US"/>
        </w:rPr>
        <w:t>2)</w:t>
      </w:r>
      <w:r w:rsidRPr="00036424">
        <w:rPr>
          <w:rFonts w:ascii="Arial" w:eastAsia="Arial" w:hAnsi="Arial" w:cs="Arial"/>
          <w:lang w:val="pt-PT" w:eastAsia="en-US"/>
        </w:rPr>
        <w:t xml:space="preserve">  10% (dez por cento) até 15% (quinze por cento) sobre o valor da parcela em atraso do Contrato, em caso de atraso no fornecimento por período superior ao previsto no subitem anterior ou de inadimplemento parcial da obrigação assumida;</w:t>
      </w:r>
    </w:p>
    <w:p w14:paraId="06615DAB" w14:textId="77777777" w:rsidR="00036424" w:rsidRPr="00036424" w:rsidRDefault="00036424" w:rsidP="00036424">
      <w:pPr>
        <w:widowControl w:val="0"/>
        <w:tabs>
          <w:tab w:val="left" w:pos="8511"/>
        </w:tabs>
        <w:suppressAutoHyphens/>
        <w:ind w:right="-86"/>
        <w:jc w:val="both"/>
        <w:rPr>
          <w:rFonts w:ascii="Arial" w:eastAsia="Arial" w:hAnsi="Arial" w:cs="Arial"/>
          <w:lang w:val="pt-PT" w:eastAsia="en-US"/>
        </w:rPr>
      </w:pPr>
      <w:r w:rsidRPr="00036424">
        <w:rPr>
          <w:rFonts w:ascii="Arial" w:eastAsia="Arial" w:hAnsi="Arial" w:cs="Arial"/>
          <w:b/>
          <w:lang w:val="pt-PT" w:eastAsia="en-US"/>
        </w:rPr>
        <w:t>3)</w:t>
      </w:r>
      <w:r w:rsidRPr="00036424">
        <w:rPr>
          <w:rFonts w:ascii="Arial" w:eastAsia="Arial" w:hAnsi="Arial" w:cs="Arial"/>
          <w:lang w:val="pt-PT" w:eastAsia="en-US"/>
        </w:rPr>
        <w:t xml:space="preserve">  15% (quinze por cento) até 20% (vinte por cento) sobre o valor do Contrato ou do saldo não atendido do Contrato, em caso de inadimplemento total da obrigação, inclusive nos casos de extinção por culpa da CONTRATADA; e</w:t>
      </w:r>
    </w:p>
    <w:p w14:paraId="60532A75" w14:textId="77777777" w:rsidR="00036424" w:rsidRPr="00036424" w:rsidRDefault="00036424" w:rsidP="00036424">
      <w:pPr>
        <w:widowControl w:val="0"/>
        <w:tabs>
          <w:tab w:val="left" w:pos="8511"/>
        </w:tabs>
        <w:suppressAutoHyphens/>
        <w:ind w:right="-86"/>
        <w:jc w:val="both"/>
        <w:rPr>
          <w:rFonts w:ascii="Arial" w:eastAsia="Arial" w:hAnsi="Arial" w:cs="Arial"/>
          <w:lang w:val="pt-PT" w:eastAsia="en-US"/>
        </w:rPr>
      </w:pPr>
      <w:r w:rsidRPr="00036424">
        <w:rPr>
          <w:rFonts w:ascii="Arial" w:eastAsia="Arial" w:hAnsi="Arial" w:cs="Arial"/>
          <w:b/>
          <w:lang w:val="pt-PT" w:eastAsia="en-US"/>
        </w:rPr>
        <w:t>4)</w:t>
      </w:r>
      <w:r w:rsidRPr="00036424">
        <w:rPr>
          <w:rFonts w:ascii="Arial" w:eastAsia="Arial" w:hAnsi="Arial" w:cs="Arial"/>
          <w:lang w:val="pt-PT" w:eastAsia="en-US"/>
        </w:rPr>
        <w:t xml:space="preserve"> 0,1% (um décimo por cento) do valor do Contrato por dia de atraso, observado o máximo de 2% (dois por cento). O atraso superior a 25 (vinte e cinco) dias autorizará o CONTRATANTE a promover a rescisão do Contrato. (QUANDO FOR O CASO)</w:t>
      </w:r>
    </w:p>
    <w:p w14:paraId="7190B353" w14:textId="77777777" w:rsidR="00036424" w:rsidRPr="00036424" w:rsidRDefault="00036424" w:rsidP="00036424">
      <w:pPr>
        <w:spacing w:after="200"/>
        <w:ind w:right="-86"/>
        <w:jc w:val="both"/>
        <w:rPr>
          <w:rFonts w:ascii="Arial" w:eastAsia="Calibri" w:hAnsi="Arial" w:cs="Arial"/>
          <w:lang w:eastAsia="en-US"/>
        </w:rPr>
      </w:pPr>
      <w:r w:rsidRPr="00036424">
        <w:rPr>
          <w:rFonts w:ascii="Arial" w:eastAsia="Calibri" w:hAnsi="Arial" w:cs="Arial"/>
          <w:b/>
          <w:lang w:eastAsia="en-US"/>
        </w:rPr>
        <w:t xml:space="preserve">5) </w:t>
      </w:r>
      <w:r w:rsidRPr="00036424">
        <w:rPr>
          <w:rFonts w:ascii="Arial" w:eastAsia="Calibri" w:hAnsi="Arial" w:cs="Arial"/>
          <w:lang w:eastAsia="en-US"/>
        </w:rPr>
        <w:t>As penalidades de multa decorrentes de fatos diversos serão consideradas independentes entre si.</w:t>
      </w:r>
    </w:p>
    <w:p w14:paraId="573C7BC6"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 xml:space="preserve">Parágrafo Segundo – </w:t>
      </w:r>
      <w:r w:rsidRPr="00036424">
        <w:rPr>
          <w:rFonts w:ascii="Arial" w:eastAsia="Arial" w:hAnsi="Arial" w:cs="Arial"/>
          <w:lang w:val="pt-PT" w:eastAsia="en-US"/>
        </w:rPr>
        <w:t xml:space="preserve">As sanções somente serão aplicadas após o decurso do prazo para apresentação de defesa prévia do interessado no respectivo processo, no prazo </w:t>
      </w:r>
      <w:r w:rsidRPr="00036424">
        <w:rPr>
          <w:rFonts w:ascii="Arial" w:eastAsia="Arial" w:hAnsi="Arial" w:cs="Arial"/>
          <w:lang w:val="pt-PT" w:eastAsia="en-US"/>
        </w:rPr>
        <w:lastRenderedPageBreak/>
        <w:t>de 15 (quinze) dias úteis, observadas as demais formalidades legais.</w:t>
      </w:r>
    </w:p>
    <w:p w14:paraId="46654840"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Terceiro –</w:t>
      </w:r>
      <w:r w:rsidRPr="00036424">
        <w:rPr>
          <w:rFonts w:ascii="Arial" w:eastAsia="Arial" w:hAnsi="Arial" w:cs="Arial"/>
          <w:lang w:val="pt-PT" w:eastAsia="en-US"/>
        </w:rPr>
        <w:t xml:space="preserve"> As sanções previstas nas alíneas “a”, “d” e “e” do caput desta Cláusula poderão ser aplicadas juntamente com aquelas previstas nas alíneas “b” e “c”, e não excluem a possibilidade de rescisão unilateral do Contrato.</w:t>
      </w:r>
    </w:p>
    <w:p w14:paraId="3691999D"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Quarto</w:t>
      </w:r>
      <w:r w:rsidRPr="00036424">
        <w:rPr>
          <w:rFonts w:ascii="Arial" w:eastAsia="Arial" w:hAnsi="Arial" w:cs="Arial"/>
          <w:lang w:val="pt-PT" w:eastAsia="en-US"/>
        </w:rPr>
        <w:t xml:space="preserve"> – As multas deverão ser recolhidas no prazo de 03 (três) dias úteis, contados da ciência da aplicação da penalidade ou da publicação do ato que as impuser no Diário Oficial do Município de São Francisco de Itabapoana R/J.</w:t>
      </w:r>
    </w:p>
    <w:p w14:paraId="0ABEF820"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 xml:space="preserve">Parágrafo Quinto </w:t>
      </w:r>
      <w:r w:rsidRPr="00036424">
        <w:rPr>
          <w:rFonts w:ascii="Arial" w:eastAsia="Arial" w:hAnsi="Arial" w:cs="Arial"/>
          <w:lang w:val="pt-PT" w:eastAsia="en-US"/>
        </w:rPr>
        <w:t>– As multas aplicadas poderão ser compensadas com valores devidos à CONTRATADA mediante requerimento expresso nesse sentido.</w:t>
      </w:r>
    </w:p>
    <w:p w14:paraId="5B41A02A"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Sexto</w:t>
      </w:r>
      <w:r w:rsidRPr="00036424">
        <w:rPr>
          <w:rFonts w:ascii="Arial" w:eastAsia="Arial" w:hAnsi="Arial" w:cs="Arial"/>
          <w:lang w:val="pt-PT" w:eastAsia="en-US"/>
        </w:rPr>
        <w:t xml:space="preserve"> – Se, no prazo previsto nesta Cláusula, não for feita a prova do recolhimento da multa, promover-se-ão as medidas necessárias ao seu desconto, mediante despacho regular da autoridade contratante.</w:t>
      </w:r>
    </w:p>
    <w:p w14:paraId="7FAA6277"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Sétimo</w:t>
      </w:r>
      <w:r w:rsidRPr="00036424">
        <w:rPr>
          <w:rFonts w:ascii="Arial" w:eastAsia="Arial" w:hAnsi="Arial" w:cs="Arial"/>
          <w:lang w:val="pt-PT" w:eastAsia="en-US"/>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46906F0F"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Oitavo</w:t>
      </w:r>
      <w:r w:rsidRPr="00036424">
        <w:rPr>
          <w:rFonts w:ascii="Arial" w:eastAsia="Arial" w:hAnsi="Arial" w:cs="Arial"/>
          <w:lang w:val="pt-PT" w:eastAsia="en-US"/>
        </w:rPr>
        <w:t>– Se a CONTRATANTE verificar que o valor dos pagamentos ainda devidos são suficientes à satisfação do valor da multa, o processo de pagamento retomará o seu curso.</w:t>
      </w:r>
    </w:p>
    <w:p w14:paraId="2E0167CB"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Nono</w:t>
      </w:r>
      <w:r w:rsidRPr="00036424">
        <w:rPr>
          <w:rFonts w:ascii="Arial" w:eastAsia="Arial" w:hAnsi="Arial" w:cs="Arial"/>
          <w:lang w:val="pt-PT" w:eastAsia="en-US"/>
        </w:rPr>
        <w:t xml:space="preserve"> – As multas previstas nas alíneas “b” e “c” do caput desta Cláusula não possuem caráter compensatório, e, assim, o pagamento delas não eximirá a CONTRATADA de responsabilidade pelas perdas e danos decorrentes das infrações cometidas.</w:t>
      </w:r>
    </w:p>
    <w:p w14:paraId="06F7AC51" w14:textId="77777777" w:rsidR="00036424" w:rsidRPr="00036424" w:rsidRDefault="00036424" w:rsidP="00036424">
      <w:pPr>
        <w:widowControl w:val="0"/>
        <w:tabs>
          <w:tab w:val="left" w:pos="5783"/>
          <w:tab w:val="left" w:pos="8965"/>
        </w:tabs>
        <w:suppressAutoHyphens/>
        <w:ind w:right="-86"/>
        <w:jc w:val="both"/>
        <w:rPr>
          <w:rFonts w:ascii="Arial" w:eastAsia="Arial" w:hAnsi="Arial" w:cs="Arial"/>
          <w:lang w:val="pt-PT" w:eastAsia="en-US"/>
        </w:rPr>
      </w:pPr>
      <w:r w:rsidRPr="00036424">
        <w:rPr>
          <w:rFonts w:ascii="Arial" w:eastAsia="Arial" w:hAnsi="Arial" w:cs="Arial"/>
          <w:b/>
          <w:lang w:val="pt-PT" w:eastAsia="en-US"/>
        </w:rPr>
        <w:t xml:space="preserve">Parágrafo Décimo </w:t>
      </w:r>
      <w:r w:rsidRPr="00036424">
        <w:rPr>
          <w:rFonts w:ascii="Arial" w:eastAsia="Arial" w:hAnsi="Arial" w:cs="Arial"/>
          <w:lang w:val="pt-PT" w:eastAsia="en-US"/>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669A6389" w14:textId="77777777" w:rsidR="00036424" w:rsidRPr="00036424" w:rsidRDefault="00036424" w:rsidP="00036424">
      <w:pPr>
        <w:widowControl w:val="0"/>
        <w:tabs>
          <w:tab w:val="left" w:pos="5783"/>
          <w:tab w:val="left" w:pos="8965"/>
        </w:tabs>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Décimo Primeiro</w:t>
      </w:r>
      <w:r w:rsidRPr="00036424">
        <w:rPr>
          <w:rFonts w:ascii="Arial" w:eastAsia="Arial" w:hAnsi="Arial" w:cs="Arial"/>
          <w:lang w:val="pt-PT" w:eastAsia="en-US"/>
        </w:rPr>
        <w:t xml:space="preserve"> – A aplicação das sanções previstas nesta cláusula não exclui, em hipótese alguma, a obrigação de reparação integral do dano causado à Administração Pública.</w:t>
      </w:r>
    </w:p>
    <w:p w14:paraId="4BE95CE1" w14:textId="77777777" w:rsidR="00036424" w:rsidRPr="00036424" w:rsidRDefault="00036424" w:rsidP="00036424">
      <w:pPr>
        <w:widowControl w:val="0"/>
        <w:tabs>
          <w:tab w:val="left" w:pos="5783"/>
          <w:tab w:val="left" w:pos="8965"/>
        </w:tabs>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Décimo Segundo</w:t>
      </w:r>
      <w:r w:rsidRPr="00036424">
        <w:rPr>
          <w:rFonts w:ascii="Arial" w:eastAsia="Arial" w:hAnsi="Arial" w:cs="Arial"/>
          <w:lang w:val="pt-PT" w:eastAsia="en-US"/>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29D02F9" w14:textId="77777777" w:rsidR="00036424" w:rsidRPr="00036424" w:rsidRDefault="00036424" w:rsidP="00036424">
      <w:pPr>
        <w:widowControl w:val="0"/>
        <w:tabs>
          <w:tab w:val="left" w:pos="5783"/>
          <w:tab w:val="left" w:pos="8965"/>
        </w:tabs>
        <w:suppressAutoHyphens/>
        <w:ind w:right="-86"/>
        <w:jc w:val="both"/>
        <w:rPr>
          <w:rFonts w:ascii="Arial" w:eastAsia="Arial" w:hAnsi="Arial" w:cs="Arial"/>
          <w:lang w:val="pt-PT" w:eastAsia="en-US"/>
        </w:rPr>
      </w:pPr>
    </w:p>
    <w:p w14:paraId="6C87DF20"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DÉCIMA SEXTA– DOS RECURSOS</w:t>
      </w:r>
    </w:p>
    <w:p w14:paraId="3387B235"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A CONTRATADA poderá apresentar:</w:t>
      </w:r>
    </w:p>
    <w:p w14:paraId="77CC5E29" w14:textId="77777777" w:rsidR="00036424" w:rsidRPr="00036424" w:rsidRDefault="00036424" w:rsidP="00036424">
      <w:pPr>
        <w:widowControl w:val="0"/>
        <w:numPr>
          <w:ilvl w:val="0"/>
          <w:numId w:val="12"/>
        </w:numPr>
        <w:suppressAutoHyphens/>
        <w:spacing w:after="200" w:line="276" w:lineRule="auto"/>
        <w:ind w:left="0" w:right="-86" w:firstLine="0"/>
        <w:jc w:val="both"/>
        <w:rPr>
          <w:rFonts w:ascii="Arial" w:eastAsia="Arial" w:hAnsi="Arial" w:cs="Arial"/>
          <w:lang w:val="pt-PT" w:eastAsia="en-US"/>
        </w:rPr>
      </w:pPr>
      <w:r w:rsidRPr="00036424">
        <w:rPr>
          <w:rFonts w:ascii="Arial" w:eastAsia="Arial" w:hAnsi="Arial" w:cs="Arial"/>
          <w:b/>
          <w:u w:val="single"/>
          <w:lang w:val="pt-PT" w:eastAsia="en-US"/>
        </w:rPr>
        <w:t>Recurso</w:t>
      </w:r>
      <w:r w:rsidRPr="00036424">
        <w:rPr>
          <w:rFonts w:ascii="Arial" w:eastAsia="Arial" w:hAnsi="Arial" w:cs="Arial"/>
          <w:lang w:val="pt-PT" w:eastAsia="en-US"/>
        </w:rPr>
        <w:t xml:space="preserve"> a ser interposto perante a autoridade que tiver proferido a decisão recorrida, no prazo de </w:t>
      </w:r>
      <w:r w:rsidRPr="00036424">
        <w:rPr>
          <w:rFonts w:ascii="Arial" w:eastAsia="Arial" w:hAnsi="Arial" w:cs="Arial"/>
          <w:b/>
          <w:u w:val="single"/>
          <w:lang w:val="pt-PT" w:eastAsia="en-US"/>
        </w:rPr>
        <w:t xml:space="preserve">15 (quinze) dias úteis) </w:t>
      </w:r>
      <w:r w:rsidRPr="00036424">
        <w:rPr>
          <w:rFonts w:ascii="Arial" w:eastAsia="Arial" w:hAnsi="Arial" w:cs="Arial"/>
          <w:lang w:val="pt-PT" w:eastAsia="en-US"/>
        </w:rPr>
        <w:t xml:space="preserve">contados da intimação da aplicação das penalidades estabelecidas nas alíneas “a”, “b”, “c” e “d” do caput da Cláusula </w:t>
      </w:r>
      <w:r w:rsidRPr="00036424">
        <w:rPr>
          <w:rFonts w:ascii="Arial" w:eastAsia="Arial" w:hAnsi="Arial" w:cs="Arial"/>
          <w:lang w:val="pt-PT" w:eastAsia="en-US"/>
        </w:rPr>
        <w:lastRenderedPageBreak/>
        <w:t>anterior;</w:t>
      </w:r>
    </w:p>
    <w:p w14:paraId="764552F6" w14:textId="77777777" w:rsidR="00036424" w:rsidRPr="00036424" w:rsidRDefault="00036424" w:rsidP="00036424">
      <w:pPr>
        <w:widowControl w:val="0"/>
        <w:numPr>
          <w:ilvl w:val="0"/>
          <w:numId w:val="12"/>
        </w:numPr>
        <w:suppressAutoHyphens/>
        <w:spacing w:after="200" w:line="276" w:lineRule="auto"/>
        <w:ind w:left="0" w:right="-86" w:firstLine="0"/>
        <w:jc w:val="both"/>
        <w:rPr>
          <w:rFonts w:ascii="Arial" w:eastAsia="Arial" w:hAnsi="Arial" w:cs="Arial"/>
          <w:lang w:val="pt-PT" w:eastAsia="en-US"/>
        </w:rPr>
      </w:pPr>
      <w:r w:rsidRPr="00036424">
        <w:rPr>
          <w:rFonts w:ascii="Arial" w:eastAsia="Arial" w:hAnsi="Arial" w:cs="Arial"/>
          <w:b/>
          <w:u w:val="single"/>
          <w:lang w:val="pt-PT" w:eastAsia="en-US"/>
        </w:rPr>
        <w:t>Recurso</w:t>
      </w:r>
      <w:r w:rsidRPr="00036424">
        <w:rPr>
          <w:rFonts w:ascii="Arial" w:eastAsia="Arial" w:hAnsi="Arial" w:cs="Arial"/>
          <w:lang w:val="pt-PT" w:eastAsia="en-US"/>
        </w:rPr>
        <w:t xml:space="preserve"> a ser interposto perante a autoridade que tiver proferido a decisão recorrida, no prazo de </w:t>
      </w:r>
      <w:r w:rsidRPr="00036424">
        <w:rPr>
          <w:rFonts w:ascii="Arial" w:eastAsia="Arial" w:hAnsi="Arial" w:cs="Arial"/>
          <w:b/>
          <w:u w:val="single"/>
          <w:lang w:val="pt-PT" w:eastAsia="en-US"/>
        </w:rPr>
        <w:t xml:space="preserve">3(três) dias úteis) </w:t>
      </w:r>
      <w:r w:rsidRPr="00036424">
        <w:rPr>
          <w:rFonts w:ascii="Arial" w:eastAsia="Arial" w:hAnsi="Arial" w:cs="Arial"/>
          <w:lang w:val="pt-PT" w:eastAsia="en-US"/>
        </w:rPr>
        <w:t>contados da intimação da extinção do contrato quando promovido por ato unilateral e escrito da Administração;</w:t>
      </w:r>
    </w:p>
    <w:p w14:paraId="5C8CA22C" w14:textId="77777777" w:rsidR="00036424" w:rsidRPr="00036424" w:rsidRDefault="00036424" w:rsidP="00036424">
      <w:pPr>
        <w:widowControl w:val="0"/>
        <w:numPr>
          <w:ilvl w:val="0"/>
          <w:numId w:val="12"/>
        </w:numPr>
        <w:suppressAutoHyphens/>
        <w:spacing w:after="200" w:line="276" w:lineRule="auto"/>
        <w:ind w:left="0" w:right="-86" w:firstLine="0"/>
        <w:jc w:val="both"/>
        <w:rPr>
          <w:rFonts w:ascii="Arial" w:eastAsia="Arial" w:hAnsi="Arial" w:cs="Arial"/>
          <w:lang w:val="pt-PT" w:eastAsia="en-US"/>
        </w:rPr>
      </w:pPr>
      <w:r w:rsidRPr="00036424">
        <w:rPr>
          <w:rFonts w:ascii="Arial" w:eastAsia="Arial" w:hAnsi="Arial" w:cs="Arial"/>
          <w:b/>
          <w:u w:val="single"/>
          <w:lang w:val="pt-PT" w:eastAsia="en-US"/>
        </w:rPr>
        <w:t>Pedido de Reconsideração</w:t>
      </w:r>
      <w:r w:rsidRPr="00036424">
        <w:rPr>
          <w:rFonts w:ascii="Arial" w:eastAsia="Arial" w:hAnsi="Arial" w:cs="Arial"/>
          <w:lang w:val="pt-PT" w:eastAsia="en-US"/>
        </w:rPr>
        <w:t xml:space="preserve"> no prazo de </w:t>
      </w:r>
      <w:r w:rsidRPr="00036424">
        <w:rPr>
          <w:rFonts w:ascii="Arial" w:eastAsia="Arial" w:hAnsi="Arial" w:cs="Arial"/>
          <w:b/>
          <w:u w:val="single"/>
          <w:lang w:val="pt-PT" w:eastAsia="en-US"/>
        </w:rPr>
        <w:t xml:space="preserve">15 (quinze) dias úteis </w:t>
      </w:r>
      <w:r w:rsidRPr="00036424">
        <w:rPr>
          <w:rFonts w:ascii="Arial" w:eastAsia="Arial" w:hAnsi="Arial" w:cs="Arial"/>
          <w:lang w:val="pt-PT" w:eastAsia="en-US"/>
        </w:rPr>
        <w:t>contados da ciência da aplicação da penalidade estabelecida na alínea “e” do caput da Cláusula anterior;</w:t>
      </w:r>
    </w:p>
    <w:p w14:paraId="1A36671A"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 xml:space="preserve">Parágrafo único </w:t>
      </w:r>
      <w:r w:rsidRPr="00036424">
        <w:rPr>
          <w:rFonts w:ascii="Arial" w:eastAsia="Arial" w:hAnsi="Arial" w:cs="Arial"/>
          <w:lang w:val="pt-PT" w:eastAsia="en-US"/>
        </w:rPr>
        <w:t xml:space="preserve">– Os recursos a que aludem as </w:t>
      </w:r>
      <w:r w:rsidRPr="00036424">
        <w:rPr>
          <w:rFonts w:ascii="Arial" w:eastAsia="Arial" w:hAnsi="Arial" w:cs="Arial"/>
          <w:b/>
          <w:lang w:val="pt-PT" w:eastAsia="en-US"/>
        </w:rPr>
        <w:t>alíneas “a” e “b”</w:t>
      </w:r>
      <w:r w:rsidRPr="00036424">
        <w:rPr>
          <w:rFonts w:ascii="Arial" w:eastAsia="Arial" w:hAnsi="Arial" w:cs="Arial"/>
          <w:lang w:val="pt-PT" w:eastAsia="en-US"/>
        </w:rPr>
        <w:t xml:space="preserve"> do caput da presente Cláusula serão dirigidos à autoridade que tiver proferido a decisão recorrida, que, se não reconsiderar a decisão recorrida, encaminhará o recurso com sua motivação à autoridade superior para decisão.</w:t>
      </w:r>
    </w:p>
    <w:p w14:paraId="341E0040" w14:textId="77777777" w:rsidR="00036424" w:rsidRPr="00036424" w:rsidRDefault="00036424" w:rsidP="00036424">
      <w:pPr>
        <w:widowControl w:val="0"/>
        <w:suppressAutoHyphens/>
        <w:ind w:right="-86"/>
        <w:jc w:val="both"/>
        <w:rPr>
          <w:rFonts w:ascii="Arial" w:eastAsia="Arial" w:hAnsi="Arial" w:cs="Arial"/>
          <w:lang w:val="pt-PT" w:eastAsia="en-US"/>
        </w:rPr>
      </w:pPr>
    </w:p>
    <w:p w14:paraId="7DFC6CBD"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DÉCIMA SÉTIMA – DA EXTINÇÃO CONTRATUAL</w:t>
      </w:r>
    </w:p>
    <w:p w14:paraId="57E49887" w14:textId="77777777" w:rsidR="00036424" w:rsidRPr="00036424" w:rsidRDefault="00036424" w:rsidP="00036424">
      <w:pPr>
        <w:keepNext/>
        <w:keepLines/>
        <w:ind w:right="-86"/>
        <w:jc w:val="both"/>
        <w:outlineLvl w:val="0"/>
        <w:rPr>
          <w:rFonts w:ascii="Arial" w:eastAsia="Times New Roman" w:hAnsi="Arial" w:cs="Arial"/>
          <w:b/>
          <w:lang w:eastAsia="en-US"/>
        </w:rPr>
      </w:pPr>
    </w:p>
    <w:p w14:paraId="77BC5545"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0F203D4B"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Primeiro</w:t>
      </w:r>
      <w:r w:rsidRPr="00036424">
        <w:rPr>
          <w:rFonts w:ascii="Arial" w:eastAsia="Arial" w:hAnsi="Arial" w:cs="Arial"/>
          <w:lang w:val="pt-PT" w:eastAsia="en-US"/>
        </w:rPr>
        <w:t xml:space="preserve"> – O ato administrativo de extinção contratual deverá ser publicado no Diário Oficial do Município e no Portal Nacional de Compras Públicas (PNCP), operando seus efeitos apenas a partir da competente publicação.</w:t>
      </w:r>
    </w:p>
    <w:p w14:paraId="62DC1839"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Segundo</w:t>
      </w:r>
      <w:r w:rsidRPr="00036424">
        <w:rPr>
          <w:rFonts w:ascii="Arial" w:eastAsia="Arial" w:hAnsi="Arial" w:cs="Arial"/>
          <w:lang w:val="pt-PT" w:eastAsia="en-US"/>
        </w:rPr>
        <w:t xml:space="preserve"> – Extinto o Contrato, a CONTRATANTE assumirá imediatamente o seu objeto no local e no estado em que a sua execução se encontrar.</w:t>
      </w:r>
    </w:p>
    <w:p w14:paraId="309A2277"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Terceiro</w:t>
      </w:r>
      <w:r w:rsidRPr="00036424">
        <w:rPr>
          <w:rFonts w:ascii="Arial" w:eastAsia="Arial" w:hAnsi="Arial" w:cs="Arial"/>
          <w:lang w:val="pt-PT" w:eastAsia="en-US"/>
        </w:rPr>
        <w:t xml:space="preserve"> – Na hipótese de extinção por culpa da contratada, a CONTRATADA, além das demais sanções cabíveis, ficará sujeita à </w:t>
      </w:r>
      <w:r w:rsidRPr="00036424">
        <w:rPr>
          <w:rFonts w:ascii="Arial" w:eastAsia="Arial" w:hAnsi="Arial" w:cs="Arial"/>
          <w:b/>
          <w:lang w:val="pt-PT" w:eastAsia="en-US"/>
        </w:rPr>
        <w:t xml:space="preserve">multa </w:t>
      </w:r>
      <w:r w:rsidRPr="00036424">
        <w:rPr>
          <w:rFonts w:ascii="Arial" w:eastAsia="Arial" w:hAnsi="Arial" w:cs="Arial"/>
          <w:lang w:val="pt-PT" w:eastAsia="en-US"/>
        </w:rPr>
        <w:t xml:space="preserve">de até 20% (vinte por cento) calculada sobre o saldo reajustado do Contrato, ou, ainda, sobre o valor do Contrato, conforme o caso, na forma da Cláusula Terceira e da Cláusula Décima Sexta, caput, alínea “c”, deste Contrato. </w:t>
      </w:r>
    </w:p>
    <w:p w14:paraId="24290E51"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Quarto</w:t>
      </w:r>
      <w:r w:rsidRPr="00036424">
        <w:rPr>
          <w:rFonts w:ascii="Arial" w:eastAsia="Arial" w:hAnsi="Arial" w:cs="Arial"/>
          <w:lang w:val="pt-PT" w:eastAsia="en-US"/>
        </w:rPr>
        <w:t xml:space="preserve"> – A </w:t>
      </w:r>
      <w:r w:rsidRPr="00036424">
        <w:rPr>
          <w:rFonts w:ascii="Arial" w:eastAsia="Arial" w:hAnsi="Arial" w:cs="Arial"/>
          <w:b/>
          <w:lang w:val="pt-PT" w:eastAsia="en-US"/>
        </w:rPr>
        <w:t>multa</w:t>
      </w:r>
      <w:r w:rsidRPr="00036424">
        <w:rPr>
          <w:rFonts w:ascii="Arial" w:eastAsia="Arial" w:hAnsi="Arial" w:cs="Arial"/>
          <w:lang w:val="pt-PT" w:eastAsia="en-US"/>
        </w:rPr>
        <w:t xml:space="preserve"> referida no parágrafo anterior não tem caráter compensatório. O débito remanescente, inclusive o decorrente de penalidades anteriormente aplicadas, poderá ser compensado com eventuais créditos devidos pelo CONTRATANTE.</w:t>
      </w:r>
    </w:p>
    <w:p w14:paraId="56170028"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Quinto</w:t>
      </w:r>
      <w:r w:rsidRPr="00036424">
        <w:rPr>
          <w:rFonts w:ascii="Arial" w:eastAsia="Arial" w:hAnsi="Arial" w:cs="Arial"/>
          <w:lang w:val="pt-PT" w:eastAsia="en-US"/>
        </w:rPr>
        <w:t xml:space="preserve"> – Nos casos de extinção com culpa exclusiva da CONTRATANTE, deverão ser promovidos: </w:t>
      </w:r>
    </w:p>
    <w:p w14:paraId="4B6DEA5A" w14:textId="77777777" w:rsidR="00036424" w:rsidRPr="00036424" w:rsidRDefault="00036424" w:rsidP="00036424">
      <w:pPr>
        <w:widowControl w:val="0"/>
        <w:numPr>
          <w:ilvl w:val="0"/>
          <w:numId w:val="11"/>
        </w:numPr>
        <w:tabs>
          <w:tab w:val="left" w:pos="582"/>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os pagamentos devidos pela execução do Contrato até a data da extinção;</w:t>
      </w:r>
    </w:p>
    <w:p w14:paraId="52C46725" w14:textId="77777777" w:rsidR="00036424" w:rsidRPr="00036424" w:rsidRDefault="00036424" w:rsidP="00036424">
      <w:pPr>
        <w:widowControl w:val="0"/>
        <w:numPr>
          <w:ilvl w:val="0"/>
          <w:numId w:val="11"/>
        </w:numPr>
        <w:tabs>
          <w:tab w:val="left" w:pos="568"/>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o pagamento do custo de desmobilização, caso haja;</w:t>
      </w:r>
    </w:p>
    <w:p w14:paraId="53B5D839" w14:textId="77777777" w:rsidR="00036424" w:rsidRPr="00036424" w:rsidRDefault="00036424" w:rsidP="00036424">
      <w:pPr>
        <w:widowControl w:val="0"/>
        <w:numPr>
          <w:ilvl w:val="0"/>
          <w:numId w:val="11"/>
        </w:numPr>
        <w:tabs>
          <w:tab w:val="left" w:pos="582"/>
        </w:tabs>
        <w:suppressAutoHyphens/>
        <w:spacing w:after="200" w:line="276" w:lineRule="auto"/>
        <w:ind w:left="0" w:right="-86" w:firstLine="0"/>
        <w:jc w:val="both"/>
        <w:rPr>
          <w:rFonts w:ascii="Arial" w:eastAsia="Times New Roman" w:hAnsi="Arial" w:cs="Arial"/>
        </w:rPr>
      </w:pPr>
      <w:r w:rsidRPr="00036424">
        <w:rPr>
          <w:rFonts w:ascii="Arial" w:eastAsia="Times New Roman" w:hAnsi="Arial" w:cs="Arial"/>
        </w:rPr>
        <w:t>o ressarcimento dos prejuízos comprovadamente sofridos.</w:t>
      </w:r>
    </w:p>
    <w:p w14:paraId="0234DE20"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Sexto</w:t>
      </w:r>
      <w:r w:rsidRPr="00036424">
        <w:rPr>
          <w:rFonts w:ascii="Arial" w:eastAsia="Arial" w:hAnsi="Arial" w:cs="Arial"/>
          <w:lang w:val="pt-PT" w:eastAsia="en-US"/>
        </w:rPr>
        <w:t xml:space="preserve"> – Na hipótese de extinção do Contrato por culpa da CONTRATADA, esta somente terá direito ao valor das faturas relativas às parcelas do objeto efetivamente adimplidas até a data da rescisão do Contrato, após a compensação </w:t>
      </w:r>
      <w:r w:rsidRPr="00036424">
        <w:rPr>
          <w:rFonts w:ascii="Arial" w:eastAsia="Arial" w:hAnsi="Arial" w:cs="Arial"/>
          <w:lang w:val="pt-PT" w:eastAsia="en-US"/>
        </w:rPr>
        <w:lastRenderedPageBreak/>
        <w:t>prevista nos parágrafos terceiro e quarto desta Cláusula.</w:t>
      </w:r>
    </w:p>
    <w:p w14:paraId="413A15D1"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Sétimo</w:t>
      </w:r>
      <w:r w:rsidRPr="00036424">
        <w:rPr>
          <w:rFonts w:ascii="Arial" w:eastAsia="Arial" w:hAnsi="Arial" w:cs="Arial"/>
          <w:lang w:val="pt-PT" w:eastAsia="en-US"/>
        </w:rPr>
        <w:t xml:space="preserve"> – No caso de extinção amigável, esta será reduzida a termo, tendo a CONTRATADA direito aos pagamentos devidos pela execução do Contrato, conforme atestado em laudo da comissão especial designada para esse fim.</w:t>
      </w:r>
    </w:p>
    <w:p w14:paraId="6C63C280"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DÉCIMA OITAVA–DA SUBCONTRATAÇÃO</w:t>
      </w:r>
    </w:p>
    <w:p w14:paraId="4A299598" w14:textId="77777777" w:rsidR="00036424" w:rsidRPr="00036424" w:rsidRDefault="00036424" w:rsidP="00036424">
      <w:pPr>
        <w:widowControl w:val="0"/>
        <w:tabs>
          <w:tab w:val="left" w:pos="3968"/>
        </w:tabs>
        <w:suppressAutoHyphens/>
        <w:ind w:right="-86"/>
        <w:jc w:val="both"/>
        <w:rPr>
          <w:rFonts w:ascii="Arial" w:eastAsia="Arial" w:hAnsi="Arial" w:cs="Arial"/>
          <w:lang w:val="pt-PT" w:eastAsia="en-US"/>
        </w:rPr>
      </w:pPr>
      <w:r w:rsidRPr="00036424">
        <w:rPr>
          <w:rFonts w:ascii="Arial" w:eastAsia="Arial" w:hAnsi="Arial" w:cs="Arial"/>
          <w:lang w:val="pt-PT" w:eastAsia="en-US"/>
        </w:rPr>
        <w:t>A CONTRATADA não poderá subcontratar, nem ceder sem a prévia e expressa anuência do CONTRATANTE e sempre mediante instrumento próprio, a ser publicado na imprensa oficial.</w:t>
      </w:r>
    </w:p>
    <w:p w14:paraId="385CD40B"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b/>
          <w:lang w:val="pt-PT" w:eastAsia="en-US"/>
        </w:rPr>
        <w:t>Parágrafo Único</w:t>
      </w:r>
      <w:r w:rsidRPr="00036424">
        <w:rPr>
          <w:rFonts w:ascii="Arial" w:eastAsia="Arial" w:hAnsi="Arial" w:cs="Arial"/>
          <w:lang w:val="pt-PT" w:eastAsia="en-US"/>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C3F6C15" w14:textId="77777777" w:rsidR="00036424" w:rsidRPr="00036424" w:rsidRDefault="00036424" w:rsidP="00036424">
      <w:pPr>
        <w:widowControl w:val="0"/>
        <w:suppressAutoHyphens/>
        <w:ind w:right="-86"/>
        <w:jc w:val="both"/>
        <w:rPr>
          <w:rFonts w:ascii="Arial" w:eastAsia="Arial" w:hAnsi="Arial" w:cs="Arial"/>
          <w:lang w:val="pt-PT" w:eastAsia="en-US"/>
        </w:rPr>
      </w:pPr>
    </w:p>
    <w:p w14:paraId="0822436A"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NONA– DA DOTAÇÃO ORÇAMENTÁRIA</w:t>
      </w:r>
    </w:p>
    <w:p w14:paraId="2580EE8F" w14:textId="77777777" w:rsidR="00036424" w:rsidRPr="00036424" w:rsidRDefault="00036424" w:rsidP="00036424">
      <w:pPr>
        <w:widowControl w:val="0"/>
        <w:tabs>
          <w:tab w:val="left" w:pos="3536"/>
          <w:tab w:val="left" w:pos="4708"/>
          <w:tab w:val="left" w:pos="6943"/>
          <w:tab w:val="left" w:pos="8804"/>
        </w:tabs>
        <w:suppressAutoHyphens/>
        <w:ind w:right="-86"/>
        <w:jc w:val="both"/>
        <w:rPr>
          <w:rFonts w:ascii="Arial" w:eastAsia="Arial" w:hAnsi="Arial" w:cs="Arial"/>
          <w:lang w:val="pt-PT" w:eastAsia="en-US"/>
        </w:rPr>
      </w:pPr>
      <w:r w:rsidRPr="00036424">
        <w:rPr>
          <w:rFonts w:ascii="Arial" w:eastAsia="Arial" w:hAnsi="Arial" w:cs="Arial"/>
          <w:lang w:val="pt-PT" w:eastAsia="en-US"/>
        </w:rPr>
        <w:t>As despesas com a execução do presente contrato correrão à conta das seguintes dotações orçamentárias, para o corrente exercício de 202X, assim classificados:</w:t>
      </w:r>
    </w:p>
    <w:p w14:paraId="5E4CAE80" w14:textId="77777777" w:rsidR="00036424" w:rsidRPr="00036424" w:rsidRDefault="00036424" w:rsidP="00036424">
      <w:pPr>
        <w:widowControl w:val="0"/>
        <w:tabs>
          <w:tab w:val="left" w:pos="3536"/>
          <w:tab w:val="left" w:pos="4708"/>
          <w:tab w:val="left" w:pos="6943"/>
          <w:tab w:val="left" w:pos="8804"/>
        </w:tabs>
        <w:suppressAutoHyphens/>
        <w:ind w:right="-86"/>
        <w:jc w:val="both"/>
        <w:rPr>
          <w:rFonts w:ascii="Arial" w:eastAsia="Arial" w:hAnsi="Arial" w:cs="Arial"/>
          <w:lang w:val="pt-PT" w:eastAsia="en-US"/>
        </w:rPr>
      </w:pPr>
      <w:r w:rsidRPr="00036424">
        <w:rPr>
          <w:rFonts w:ascii="Arial" w:eastAsia="Arial" w:hAnsi="Arial" w:cs="Arial"/>
          <w:lang w:val="pt-PT" w:eastAsia="en-US"/>
        </w:rPr>
        <w:t>Órgão: XX</w:t>
      </w:r>
    </w:p>
    <w:p w14:paraId="3ECF5A70" w14:textId="77777777" w:rsidR="00036424" w:rsidRPr="00036424" w:rsidRDefault="00036424" w:rsidP="00036424">
      <w:pPr>
        <w:widowControl w:val="0"/>
        <w:tabs>
          <w:tab w:val="left" w:pos="3536"/>
          <w:tab w:val="left" w:pos="4708"/>
          <w:tab w:val="left" w:pos="6943"/>
          <w:tab w:val="left" w:pos="8804"/>
        </w:tabs>
        <w:suppressAutoHyphens/>
        <w:ind w:right="-86"/>
        <w:jc w:val="both"/>
        <w:rPr>
          <w:rFonts w:ascii="Arial" w:eastAsia="Arial" w:hAnsi="Arial" w:cs="Arial"/>
          <w:lang w:val="pt-PT" w:eastAsia="en-US"/>
        </w:rPr>
      </w:pPr>
      <w:r w:rsidRPr="00036424">
        <w:rPr>
          <w:rFonts w:ascii="Arial" w:eastAsia="Arial" w:hAnsi="Arial" w:cs="Arial"/>
          <w:lang w:val="pt-PT" w:eastAsia="en-US"/>
        </w:rPr>
        <w:t>Unidade: XXXX</w:t>
      </w:r>
    </w:p>
    <w:p w14:paraId="33CD50C8" w14:textId="77777777" w:rsidR="00036424" w:rsidRPr="00036424" w:rsidRDefault="00036424" w:rsidP="00036424">
      <w:pPr>
        <w:widowControl w:val="0"/>
        <w:tabs>
          <w:tab w:val="left" w:pos="3536"/>
          <w:tab w:val="left" w:pos="4708"/>
          <w:tab w:val="left" w:pos="6943"/>
          <w:tab w:val="left" w:pos="8804"/>
        </w:tabs>
        <w:suppressAutoHyphens/>
        <w:ind w:right="-86"/>
        <w:jc w:val="both"/>
        <w:rPr>
          <w:rFonts w:ascii="Arial" w:eastAsia="Arial" w:hAnsi="Arial" w:cs="Arial"/>
          <w:lang w:val="pt-PT" w:eastAsia="en-US"/>
        </w:rPr>
      </w:pPr>
      <w:r w:rsidRPr="00036424">
        <w:rPr>
          <w:rFonts w:ascii="Arial" w:eastAsia="Arial" w:hAnsi="Arial" w:cs="Arial"/>
          <w:lang w:val="pt-PT" w:eastAsia="en-US"/>
        </w:rPr>
        <w:t>Função: XXX</w:t>
      </w:r>
    </w:p>
    <w:p w14:paraId="66A0D72E" w14:textId="77777777" w:rsidR="00036424" w:rsidRPr="00036424" w:rsidRDefault="00036424" w:rsidP="00036424">
      <w:pPr>
        <w:widowControl w:val="0"/>
        <w:tabs>
          <w:tab w:val="left" w:pos="3536"/>
          <w:tab w:val="left" w:pos="4708"/>
          <w:tab w:val="left" w:pos="6943"/>
          <w:tab w:val="left" w:pos="8804"/>
        </w:tabs>
        <w:suppressAutoHyphens/>
        <w:ind w:right="-86"/>
        <w:jc w:val="both"/>
        <w:rPr>
          <w:rFonts w:ascii="Arial" w:eastAsia="Arial" w:hAnsi="Arial" w:cs="Arial"/>
          <w:lang w:val="pt-PT" w:eastAsia="en-US"/>
        </w:rPr>
      </w:pPr>
      <w:r w:rsidRPr="00036424">
        <w:rPr>
          <w:rFonts w:ascii="Arial" w:eastAsia="Arial" w:hAnsi="Arial" w:cs="Arial"/>
          <w:lang w:val="pt-PT" w:eastAsia="en-US"/>
        </w:rPr>
        <w:t>Subfunção: XXXX</w:t>
      </w:r>
    </w:p>
    <w:p w14:paraId="436BE756" w14:textId="77777777" w:rsidR="00036424" w:rsidRPr="00036424" w:rsidRDefault="00036424" w:rsidP="00036424">
      <w:pPr>
        <w:widowControl w:val="0"/>
        <w:tabs>
          <w:tab w:val="left" w:pos="3536"/>
          <w:tab w:val="left" w:pos="4708"/>
          <w:tab w:val="left" w:pos="6943"/>
          <w:tab w:val="left" w:pos="8804"/>
        </w:tabs>
        <w:suppressAutoHyphens/>
        <w:ind w:right="-86"/>
        <w:jc w:val="both"/>
        <w:rPr>
          <w:rFonts w:ascii="Arial" w:eastAsia="Arial" w:hAnsi="Arial" w:cs="Arial"/>
          <w:lang w:val="pt-PT" w:eastAsia="en-US"/>
        </w:rPr>
      </w:pPr>
      <w:r w:rsidRPr="00036424">
        <w:rPr>
          <w:rFonts w:ascii="Arial" w:eastAsia="Arial" w:hAnsi="Arial" w:cs="Arial"/>
          <w:lang w:val="pt-PT" w:eastAsia="en-US"/>
        </w:rPr>
        <w:t>Fonte de Recurso: XX</w:t>
      </w:r>
    </w:p>
    <w:p w14:paraId="1D96B01A" w14:textId="77777777" w:rsidR="00036424" w:rsidRPr="00036424" w:rsidRDefault="00036424" w:rsidP="00036424">
      <w:pPr>
        <w:widowControl w:val="0"/>
        <w:tabs>
          <w:tab w:val="left" w:pos="3536"/>
          <w:tab w:val="left" w:pos="4708"/>
          <w:tab w:val="left" w:pos="6943"/>
          <w:tab w:val="left" w:pos="8804"/>
        </w:tabs>
        <w:suppressAutoHyphens/>
        <w:ind w:right="-86"/>
        <w:jc w:val="both"/>
        <w:rPr>
          <w:rFonts w:ascii="Arial" w:eastAsia="Arial" w:hAnsi="Arial" w:cs="Arial"/>
          <w:lang w:val="pt-PT" w:eastAsia="en-US"/>
        </w:rPr>
      </w:pPr>
      <w:r w:rsidRPr="00036424">
        <w:rPr>
          <w:rFonts w:ascii="Arial" w:eastAsia="Arial" w:hAnsi="Arial" w:cs="Arial"/>
          <w:lang w:val="pt-PT" w:eastAsia="en-US"/>
        </w:rPr>
        <w:t>Programa: XXX</w:t>
      </w:r>
    </w:p>
    <w:p w14:paraId="38EE9177" w14:textId="77777777" w:rsidR="00036424" w:rsidRPr="00036424" w:rsidRDefault="00036424" w:rsidP="00036424">
      <w:pPr>
        <w:widowControl w:val="0"/>
        <w:tabs>
          <w:tab w:val="left" w:pos="3536"/>
          <w:tab w:val="left" w:pos="4708"/>
          <w:tab w:val="left" w:pos="6943"/>
          <w:tab w:val="left" w:pos="8804"/>
        </w:tabs>
        <w:suppressAutoHyphens/>
        <w:ind w:right="-86"/>
        <w:jc w:val="both"/>
        <w:rPr>
          <w:rFonts w:ascii="Arial" w:eastAsia="Arial" w:hAnsi="Arial" w:cs="Arial"/>
          <w:lang w:val="pt-PT" w:eastAsia="en-US"/>
        </w:rPr>
      </w:pPr>
      <w:r w:rsidRPr="00036424">
        <w:rPr>
          <w:rFonts w:ascii="Arial" w:eastAsia="Arial" w:hAnsi="Arial" w:cs="Arial"/>
          <w:lang w:val="pt-PT" w:eastAsia="en-US"/>
        </w:rPr>
        <w:t>Proj/Ativ: XXXX</w:t>
      </w:r>
    </w:p>
    <w:p w14:paraId="334F48AA" w14:textId="77777777" w:rsidR="00036424" w:rsidRPr="00036424" w:rsidRDefault="00036424" w:rsidP="00036424">
      <w:pPr>
        <w:widowControl w:val="0"/>
        <w:tabs>
          <w:tab w:val="left" w:pos="3536"/>
          <w:tab w:val="left" w:pos="4708"/>
          <w:tab w:val="left" w:pos="6943"/>
          <w:tab w:val="left" w:pos="8804"/>
        </w:tabs>
        <w:suppressAutoHyphens/>
        <w:ind w:right="-86"/>
        <w:jc w:val="both"/>
        <w:rPr>
          <w:rFonts w:ascii="Arial" w:eastAsia="Arial" w:hAnsi="Arial" w:cs="Arial"/>
          <w:lang w:val="pt-PT" w:eastAsia="en-US"/>
        </w:rPr>
      </w:pPr>
      <w:r w:rsidRPr="00036424">
        <w:rPr>
          <w:rFonts w:ascii="Arial" w:eastAsia="Arial" w:hAnsi="Arial" w:cs="Arial"/>
          <w:lang w:val="pt-PT" w:eastAsia="en-US"/>
        </w:rPr>
        <w:t>Ficha: XXXX</w:t>
      </w:r>
    </w:p>
    <w:p w14:paraId="03A371B6" w14:textId="77777777" w:rsidR="00036424" w:rsidRPr="00036424" w:rsidRDefault="00036424" w:rsidP="00036424">
      <w:pPr>
        <w:widowControl w:val="0"/>
        <w:tabs>
          <w:tab w:val="left" w:pos="3536"/>
          <w:tab w:val="left" w:pos="4708"/>
          <w:tab w:val="left" w:pos="6943"/>
          <w:tab w:val="left" w:pos="8804"/>
        </w:tabs>
        <w:suppressAutoHyphens/>
        <w:ind w:right="-86"/>
        <w:jc w:val="both"/>
        <w:rPr>
          <w:rFonts w:ascii="Arial" w:eastAsia="Arial" w:hAnsi="Arial" w:cs="Arial"/>
          <w:lang w:val="pt-PT" w:eastAsia="en-US"/>
        </w:rPr>
      </w:pPr>
      <w:r w:rsidRPr="00036424">
        <w:rPr>
          <w:rFonts w:ascii="Arial" w:eastAsia="Arial" w:hAnsi="Arial" w:cs="Arial"/>
          <w:lang w:val="pt-PT" w:eastAsia="en-US"/>
        </w:rPr>
        <w:t>Elemento: XXXXXXX</w:t>
      </w:r>
    </w:p>
    <w:p w14:paraId="304DFF53" w14:textId="77777777" w:rsidR="00036424" w:rsidRPr="00036424" w:rsidRDefault="00036424" w:rsidP="00036424">
      <w:pPr>
        <w:widowControl w:val="0"/>
        <w:tabs>
          <w:tab w:val="left" w:pos="3536"/>
          <w:tab w:val="left" w:pos="4708"/>
          <w:tab w:val="left" w:pos="6943"/>
          <w:tab w:val="left" w:pos="8804"/>
        </w:tabs>
        <w:suppressAutoHyphens/>
        <w:ind w:right="-86"/>
        <w:jc w:val="both"/>
        <w:rPr>
          <w:rFonts w:ascii="Arial" w:eastAsia="Arial" w:hAnsi="Arial" w:cs="Arial"/>
          <w:lang w:val="pt-PT" w:eastAsia="en-US"/>
        </w:rPr>
      </w:pPr>
    </w:p>
    <w:p w14:paraId="3B48F370"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VIGÉSIMA – DO FORO</w:t>
      </w:r>
    </w:p>
    <w:p w14:paraId="78AFD2D2"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Fica eleito o Foro Central de São Francisco de Itabapoana R/J para dirimir quaisquer dúvidas oriundas do presente Contrato, renunciando as partes desde já a qualquer outro, por mais especial ou privilegiado que seja.</w:t>
      </w:r>
    </w:p>
    <w:p w14:paraId="0C37B8E7" w14:textId="77777777" w:rsidR="00036424" w:rsidRPr="00036424" w:rsidRDefault="00036424" w:rsidP="00036424">
      <w:pPr>
        <w:widowControl w:val="0"/>
        <w:suppressAutoHyphens/>
        <w:ind w:right="-86"/>
        <w:jc w:val="both"/>
        <w:rPr>
          <w:rFonts w:ascii="Arial" w:eastAsia="Arial" w:hAnsi="Arial" w:cs="Arial"/>
          <w:lang w:val="pt-PT" w:eastAsia="en-US"/>
        </w:rPr>
      </w:pPr>
    </w:p>
    <w:p w14:paraId="50BD3E13"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VIGÉSIMA PRIMEIRA – DA PUBLICAÇÃO</w:t>
      </w:r>
    </w:p>
    <w:p w14:paraId="070335AC"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212EC800" w14:textId="77777777" w:rsidR="00036424" w:rsidRPr="00036424" w:rsidRDefault="00036424" w:rsidP="00036424">
      <w:pPr>
        <w:widowControl w:val="0"/>
        <w:suppressAutoHyphens/>
        <w:ind w:right="-86"/>
        <w:jc w:val="both"/>
        <w:rPr>
          <w:rFonts w:ascii="Arial" w:eastAsia="Arial" w:hAnsi="Arial" w:cs="Arial"/>
          <w:b/>
          <w:i/>
          <w:u w:val="single"/>
          <w:lang w:val="pt-PT" w:eastAsia="en-US"/>
        </w:rPr>
      </w:pPr>
    </w:p>
    <w:p w14:paraId="1ABB6A8A" w14:textId="77777777" w:rsidR="00036424" w:rsidRPr="00036424" w:rsidRDefault="00036424" w:rsidP="00036424">
      <w:pPr>
        <w:keepNext/>
        <w:keepLines/>
        <w:ind w:right="-86"/>
        <w:jc w:val="both"/>
        <w:outlineLvl w:val="0"/>
        <w:rPr>
          <w:rFonts w:ascii="Arial" w:eastAsia="Times New Roman" w:hAnsi="Arial" w:cs="Arial"/>
          <w:b/>
          <w:u w:val="single"/>
          <w:lang w:eastAsia="en-US"/>
        </w:rPr>
      </w:pPr>
      <w:r w:rsidRPr="00036424">
        <w:rPr>
          <w:rFonts w:ascii="Arial" w:eastAsia="Times New Roman" w:hAnsi="Arial" w:cs="Arial"/>
          <w:b/>
          <w:u w:val="single"/>
          <w:lang w:eastAsia="en-US"/>
        </w:rPr>
        <w:t>CLÁUSULA VIGÉSIMA SEGUNDA – DAS DISPOSIÇÕES FINAIS</w:t>
      </w:r>
    </w:p>
    <w:p w14:paraId="22F2EF00"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a) Fazem parte do presente contrato as prerrogativas constantes do art. 104 da Lei Federal nº 14.133/2021.</w:t>
      </w:r>
    </w:p>
    <w:p w14:paraId="5CC795AF"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 xml:space="preserve">b) Na contagem dos prazos, é excluído o dia de início e incluído o do vencimento, e considerar-se-ão os dias consecutivos, salvo disposição em contrário. Os prazos somente se iniciam e vencem em dias de expediente no CONTRATANTE. </w:t>
      </w:r>
    </w:p>
    <w:p w14:paraId="6FC64DBD" w14:textId="77777777" w:rsidR="00036424" w:rsidRPr="00036424" w:rsidRDefault="00036424" w:rsidP="00036424">
      <w:pPr>
        <w:widowControl w:val="0"/>
        <w:suppressAutoHyphens/>
        <w:ind w:right="-86"/>
        <w:jc w:val="both"/>
        <w:rPr>
          <w:rFonts w:ascii="Arial" w:eastAsia="Arial" w:hAnsi="Arial" w:cs="Arial"/>
          <w:lang w:val="pt-PT" w:eastAsia="en-US"/>
        </w:rPr>
      </w:pPr>
      <w:r w:rsidRPr="00036424">
        <w:rPr>
          <w:rFonts w:ascii="Arial" w:eastAsia="Arial" w:hAnsi="Arial" w:cs="Arial"/>
          <w:lang w:val="pt-PT" w:eastAsia="en-US"/>
        </w:rPr>
        <w:t xml:space="preserve">E, por estarem assim acordadas em todas as condições e cláusulas estabelecidas neste contrato, firmam as partes o presente instrumento em 03 (três) vias de igual forma e teor, depois de lido e achado conforme, em presença de testemunhas abaixo </w:t>
      </w:r>
      <w:r w:rsidRPr="00036424">
        <w:rPr>
          <w:rFonts w:ascii="Arial" w:eastAsia="Arial" w:hAnsi="Arial" w:cs="Arial"/>
          <w:lang w:val="pt-PT" w:eastAsia="en-US"/>
        </w:rPr>
        <w:lastRenderedPageBreak/>
        <w:t>firmadas.</w:t>
      </w:r>
    </w:p>
    <w:p w14:paraId="25A12C78" w14:textId="77777777" w:rsidR="00036424" w:rsidRPr="00036424" w:rsidRDefault="00036424" w:rsidP="00036424">
      <w:pPr>
        <w:widowControl w:val="0"/>
        <w:suppressAutoHyphens/>
        <w:ind w:right="-86"/>
        <w:jc w:val="both"/>
        <w:rPr>
          <w:rFonts w:ascii="Arial" w:eastAsia="Arial" w:hAnsi="Arial" w:cs="Arial"/>
          <w:lang w:val="pt-PT" w:eastAsia="en-US"/>
        </w:rPr>
      </w:pPr>
    </w:p>
    <w:p w14:paraId="3333C525"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lang w:val="pt-PT" w:eastAsia="en-US"/>
        </w:rPr>
      </w:pPr>
      <w:r w:rsidRPr="00036424">
        <w:rPr>
          <w:rFonts w:ascii="Arial" w:eastAsia="Arial" w:hAnsi="Arial" w:cs="Arial"/>
          <w:lang w:val="pt-PT" w:eastAsia="en-US"/>
        </w:rPr>
        <w:t>SÃO FRANCISCO DE ITABAPOANA R/J,</w:t>
      </w:r>
      <w:r w:rsidRPr="00036424">
        <w:rPr>
          <w:rFonts w:ascii="Arial" w:eastAsia="Arial" w:hAnsi="Arial" w:cs="Arial"/>
          <w:u w:val="single"/>
          <w:lang w:val="pt-PT" w:eastAsia="en-US"/>
        </w:rPr>
        <w:tab/>
      </w:r>
      <w:r w:rsidRPr="00036424">
        <w:rPr>
          <w:rFonts w:ascii="Arial" w:eastAsia="Arial" w:hAnsi="Arial" w:cs="Arial"/>
          <w:lang w:val="pt-PT" w:eastAsia="en-US"/>
        </w:rPr>
        <w:t>de</w:t>
      </w:r>
      <w:r w:rsidRPr="00036424">
        <w:rPr>
          <w:rFonts w:ascii="Arial" w:eastAsia="Arial" w:hAnsi="Arial" w:cs="Arial"/>
          <w:u w:val="single"/>
          <w:lang w:val="pt-PT" w:eastAsia="en-US"/>
        </w:rPr>
        <w:tab/>
      </w:r>
      <w:r w:rsidRPr="00036424">
        <w:rPr>
          <w:rFonts w:ascii="Arial" w:eastAsia="Arial" w:hAnsi="Arial" w:cs="Arial"/>
          <w:lang w:val="pt-PT" w:eastAsia="en-US"/>
        </w:rPr>
        <w:t>de</w:t>
      </w:r>
      <w:r w:rsidRPr="00036424">
        <w:rPr>
          <w:rFonts w:ascii="Arial" w:eastAsia="Arial" w:hAnsi="Arial" w:cs="Arial"/>
          <w:u w:val="single"/>
          <w:lang w:val="pt-PT" w:eastAsia="en-US"/>
        </w:rPr>
        <w:tab/>
      </w:r>
      <w:r w:rsidRPr="00036424">
        <w:rPr>
          <w:rFonts w:ascii="Arial" w:eastAsia="Arial" w:hAnsi="Arial" w:cs="Arial"/>
          <w:lang w:val="pt-PT" w:eastAsia="en-US"/>
        </w:rPr>
        <w:t>.</w:t>
      </w:r>
    </w:p>
    <w:p w14:paraId="641EF634" w14:textId="0E1B4179" w:rsidR="00036424" w:rsidRPr="00036424" w:rsidRDefault="00036424" w:rsidP="00036424">
      <w:pPr>
        <w:widowControl w:val="0"/>
        <w:tabs>
          <w:tab w:val="left" w:pos="426"/>
          <w:tab w:val="left" w:pos="840"/>
          <w:tab w:val="left" w:pos="6126"/>
        </w:tabs>
        <w:suppressAutoHyphens/>
        <w:ind w:left="426" w:right="-86"/>
        <w:jc w:val="center"/>
        <w:rPr>
          <w:rFonts w:ascii="Arial" w:eastAsia="Arial" w:hAnsi="Arial" w:cs="Arial"/>
          <w:lang w:val="pt-PT" w:eastAsia="en-US"/>
        </w:rPr>
      </w:pPr>
    </w:p>
    <w:p w14:paraId="12D819F6" w14:textId="77777777" w:rsid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lang w:val="pt-PT" w:eastAsia="en-US"/>
        </w:rPr>
      </w:pPr>
    </w:p>
    <w:p w14:paraId="7793AA52" w14:textId="77777777" w:rsidR="009B0B11" w:rsidRDefault="009B0B11" w:rsidP="00036424">
      <w:pPr>
        <w:widowControl w:val="0"/>
        <w:tabs>
          <w:tab w:val="left" w:pos="426"/>
          <w:tab w:val="left" w:pos="2655"/>
          <w:tab w:val="left" w:pos="5123"/>
          <w:tab w:val="left" w:pos="6126"/>
        </w:tabs>
        <w:suppressAutoHyphens/>
        <w:ind w:left="426" w:right="-86"/>
        <w:jc w:val="center"/>
        <w:rPr>
          <w:rFonts w:ascii="Arial" w:eastAsia="Arial" w:hAnsi="Arial" w:cs="Arial"/>
          <w:lang w:val="pt-PT" w:eastAsia="en-US"/>
        </w:rPr>
      </w:pPr>
    </w:p>
    <w:p w14:paraId="76FA0D43" w14:textId="77777777" w:rsidR="009B0B11" w:rsidRPr="00036424" w:rsidRDefault="009B0B11" w:rsidP="00036424">
      <w:pPr>
        <w:widowControl w:val="0"/>
        <w:tabs>
          <w:tab w:val="left" w:pos="426"/>
          <w:tab w:val="left" w:pos="2655"/>
          <w:tab w:val="left" w:pos="5123"/>
          <w:tab w:val="left" w:pos="6126"/>
        </w:tabs>
        <w:suppressAutoHyphens/>
        <w:ind w:left="426" w:right="-86"/>
        <w:jc w:val="center"/>
        <w:rPr>
          <w:rFonts w:ascii="Arial" w:eastAsia="Arial" w:hAnsi="Arial" w:cs="Arial"/>
          <w:lang w:val="pt-PT" w:eastAsia="en-US"/>
        </w:rPr>
      </w:pPr>
    </w:p>
    <w:p w14:paraId="0768A985"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b/>
          <w:bCs/>
          <w:lang w:val="pt-PT" w:eastAsia="en-US"/>
        </w:rPr>
      </w:pPr>
      <w:r w:rsidRPr="00036424">
        <w:rPr>
          <w:rFonts w:ascii="Arial" w:eastAsia="Arial" w:hAnsi="Arial" w:cs="Arial"/>
          <w:b/>
          <w:bCs/>
          <w:lang w:val="pt-PT" w:eastAsia="en-US"/>
        </w:rPr>
        <w:t>MUNICÍPIO DE SÃO FRANCISCO DE ITABAPOANA R/J</w:t>
      </w:r>
    </w:p>
    <w:p w14:paraId="553BFACD"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b/>
          <w:bCs/>
          <w:lang w:val="pt-PT" w:eastAsia="en-US"/>
        </w:rPr>
      </w:pPr>
      <w:r w:rsidRPr="00036424">
        <w:rPr>
          <w:rFonts w:ascii="Arial" w:eastAsia="Arial" w:hAnsi="Arial" w:cs="Arial"/>
          <w:b/>
          <w:lang w:val="pt-PT" w:eastAsia="en-US"/>
        </w:rPr>
        <w:t>SECRETARIA DE EDUCAÇÃO, CUTURA E TECNOLOGIA</w:t>
      </w:r>
    </w:p>
    <w:p w14:paraId="7911801B"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b/>
          <w:bCs/>
          <w:lang w:val="pt-PT" w:eastAsia="en-US"/>
        </w:rPr>
      </w:pPr>
      <w:r w:rsidRPr="00036424">
        <w:rPr>
          <w:rFonts w:ascii="Arial" w:eastAsia="Arial" w:hAnsi="Arial" w:cs="Arial"/>
          <w:b/>
          <w:bCs/>
          <w:lang w:val="pt-PT" w:eastAsia="en-US"/>
        </w:rPr>
        <w:t>CONTRATANTE</w:t>
      </w:r>
    </w:p>
    <w:p w14:paraId="2F6C92C1"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lang w:val="pt-PT" w:eastAsia="en-US"/>
        </w:rPr>
      </w:pPr>
    </w:p>
    <w:p w14:paraId="7346D532" w14:textId="77777777" w:rsid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lang w:val="pt-PT" w:eastAsia="en-US"/>
        </w:rPr>
      </w:pPr>
    </w:p>
    <w:p w14:paraId="71DBBEBE" w14:textId="77777777" w:rsidR="009B0B11" w:rsidRDefault="009B0B11" w:rsidP="00036424">
      <w:pPr>
        <w:widowControl w:val="0"/>
        <w:tabs>
          <w:tab w:val="left" w:pos="426"/>
          <w:tab w:val="left" w:pos="2655"/>
          <w:tab w:val="left" w:pos="5123"/>
          <w:tab w:val="left" w:pos="6126"/>
        </w:tabs>
        <w:suppressAutoHyphens/>
        <w:ind w:left="426" w:right="-86"/>
        <w:jc w:val="both"/>
        <w:rPr>
          <w:rFonts w:ascii="Arial" w:eastAsia="Arial" w:hAnsi="Arial" w:cs="Arial"/>
          <w:lang w:val="pt-PT" w:eastAsia="en-US"/>
        </w:rPr>
      </w:pPr>
    </w:p>
    <w:p w14:paraId="16318586" w14:textId="77777777" w:rsidR="009B0B11" w:rsidRPr="00036424" w:rsidRDefault="009B0B11" w:rsidP="00036424">
      <w:pPr>
        <w:widowControl w:val="0"/>
        <w:tabs>
          <w:tab w:val="left" w:pos="426"/>
          <w:tab w:val="left" w:pos="2655"/>
          <w:tab w:val="left" w:pos="5123"/>
          <w:tab w:val="left" w:pos="6126"/>
        </w:tabs>
        <w:suppressAutoHyphens/>
        <w:ind w:left="426" w:right="-86"/>
        <w:jc w:val="both"/>
        <w:rPr>
          <w:rFonts w:ascii="Arial" w:eastAsia="Arial" w:hAnsi="Arial" w:cs="Arial"/>
          <w:lang w:val="pt-PT" w:eastAsia="en-US"/>
        </w:rPr>
      </w:pPr>
    </w:p>
    <w:p w14:paraId="7F6DCC42"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b/>
          <w:bCs/>
          <w:lang w:val="pt-PT" w:eastAsia="en-US"/>
        </w:rPr>
      </w:pPr>
      <w:r w:rsidRPr="00036424">
        <w:rPr>
          <w:rFonts w:ascii="Arial" w:eastAsia="Arial" w:hAnsi="Arial" w:cs="Arial"/>
          <w:b/>
          <w:bCs/>
          <w:lang w:val="pt-PT" w:eastAsia="en-US"/>
        </w:rPr>
        <w:t>XXXXXXXXXXXXXX</w:t>
      </w:r>
    </w:p>
    <w:p w14:paraId="3241EBCD"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b/>
          <w:bCs/>
          <w:lang w:val="pt-PT" w:eastAsia="en-US"/>
        </w:rPr>
      </w:pPr>
      <w:r w:rsidRPr="00036424">
        <w:rPr>
          <w:rFonts w:ascii="Arial" w:eastAsia="Arial" w:hAnsi="Arial" w:cs="Arial"/>
          <w:b/>
          <w:bCs/>
          <w:lang w:val="pt-PT" w:eastAsia="en-US"/>
        </w:rPr>
        <w:t>Representante Legal</w:t>
      </w:r>
    </w:p>
    <w:p w14:paraId="25FFD9A3"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b/>
          <w:bCs/>
          <w:lang w:val="pt-PT" w:eastAsia="en-US"/>
        </w:rPr>
      </w:pPr>
      <w:r w:rsidRPr="00036424">
        <w:rPr>
          <w:rFonts w:ascii="Arial" w:eastAsia="Arial" w:hAnsi="Arial" w:cs="Arial"/>
          <w:b/>
          <w:bCs/>
          <w:lang w:val="pt-PT" w:eastAsia="en-US"/>
        </w:rPr>
        <w:t>CONTRATADA</w:t>
      </w:r>
    </w:p>
    <w:p w14:paraId="634D0499" w14:textId="77777777" w:rsidR="00036424" w:rsidRPr="00036424" w:rsidRDefault="00036424" w:rsidP="00036424">
      <w:pPr>
        <w:widowControl w:val="0"/>
        <w:tabs>
          <w:tab w:val="left" w:pos="426"/>
          <w:tab w:val="left" w:pos="2655"/>
          <w:tab w:val="left" w:pos="5123"/>
          <w:tab w:val="left" w:pos="6126"/>
        </w:tabs>
        <w:suppressAutoHyphens/>
        <w:ind w:left="426" w:right="-86"/>
        <w:jc w:val="center"/>
        <w:rPr>
          <w:rFonts w:ascii="Arial" w:eastAsia="Arial" w:hAnsi="Arial" w:cs="Arial"/>
          <w:b/>
          <w:bCs/>
          <w:lang w:val="pt-PT" w:eastAsia="en-US"/>
        </w:rPr>
      </w:pPr>
    </w:p>
    <w:p w14:paraId="1CB65F3D"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bCs/>
          <w:lang w:val="pt-PT" w:eastAsia="en-US"/>
        </w:rPr>
      </w:pPr>
    </w:p>
    <w:p w14:paraId="1B707217"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bCs/>
          <w:lang w:val="pt-PT" w:eastAsia="en-U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036424" w:rsidRPr="00036424" w14:paraId="06D56841" w14:textId="77777777" w:rsidTr="00036424">
        <w:trPr>
          <w:trHeight w:val="340"/>
        </w:trPr>
        <w:tc>
          <w:tcPr>
            <w:tcW w:w="4438" w:type="dxa"/>
          </w:tcPr>
          <w:p w14:paraId="43D5A868"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bCs/>
                <w:lang w:val="pt-PT" w:eastAsia="en-US"/>
              </w:rPr>
              <w:tab/>
            </w:r>
            <w:r w:rsidRPr="00036424">
              <w:rPr>
                <w:rFonts w:ascii="Arial" w:eastAsia="Arial" w:hAnsi="Arial" w:cs="Arial"/>
                <w:b/>
                <w:lang w:val="pt-PT" w:eastAsia="en-US"/>
              </w:rPr>
              <w:t>Testemunha 01</w:t>
            </w:r>
          </w:p>
        </w:tc>
        <w:tc>
          <w:tcPr>
            <w:tcW w:w="4438" w:type="dxa"/>
          </w:tcPr>
          <w:p w14:paraId="76AA85A1"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Testemunha 02</w:t>
            </w:r>
          </w:p>
        </w:tc>
      </w:tr>
      <w:tr w:rsidR="00036424" w:rsidRPr="00036424" w14:paraId="08C4AC67" w14:textId="77777777" w:rsidTr="00036424">
        <w:trPr>
          <w:trHeight w:val="567"/>
        </w:trPr>
        <w:tc>
          <w:tcPr>
            <w:tcW w:w="4438" w:type="dxa"/>
          </w:tcPr>
          <w:p w14:paraId="440D3558"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Assinatura</w:t>
            </w:r>
          </w:p>
        </w:tc>
        <w:tc>
          <w:tcPr>
            <w:tcW w:w="4438" w:type="dxa"/>
          </w:tcPr>
          <w:p w14:paraId="49C43F7E"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Assinatura</w:t>
            </w:r>
          </w:p>
        </w:tc>
      </w:tr>
      <w:tr w:rsidR="00036424" w:rsidRPr="00036424" w14:paraId="142FA20E" w14:textId="77777777" w:rsidTr="00036424">
        <w:trPr>
          <w:trHeight w:val="567"/>
        </w:trPr>
        <w:tc>
          <w:tcPr>
            <w:tcW w:w="4438" w:type="dxa"/>
          </w:tcPr>
          <w:p w14:paraId="7C16A6E8"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Nome</w:t>
            </w:r>
          </w:p>
        </w:tc>
        <w:tc>
          <w:tcPr>
            <w:tcW w:w="4438" w:type="dxa"/>
          </w:tcPr>
          <w:p w14:paraId="0C0E1B07"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Nome</w:t>
            </w:r>
          </w:p>
        </w:tc>
      </w:tr>
      <w:tr w:rsidR="00036424" w:rsidRPr="00036424" w14:paraId="45AD8234" w14:textId="77777777" w:rsidTr="00036424">
        <w:trPr>
          <w:trHeight w:val="567"/>
        </w:trPr>
        <w:tc>
          <w:tcPr>
            <w:tcW w:w="4438" w:type="dxa"/>
          </w:tcPr>
          <w:p w14:paraId="0268A3A5"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RG</w:t>
            </w:r>
          </w:p>
        </w:tc>
        <w:tc>
          <w:tcPr>
            <w:tcW w:w="4438" w:type="dxa"/>
          </w:tcPr>
          <w:p w14:paraId="035A9908"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RG</w:t>
            </w:r>
          </w:p>
        </w:tc>
      </w:tr>
      <w:tr w:rsidR="00036424" w:rsidRPr="00036424" w14:paraId="6182D236" w14:textId="77777777" w:rsidTr="00036424">
        <w:trPr>
          <w:trHeight w:val="567"/>
        </w:trPr>
        <w:tc>
          <w:tcPr>
            <w:tcW w:w="4438" w:type="dxa"/>
          </w:tcPr>
          <w:p w14:paraId="2C68DB80"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CPF</w:t>
            </w:r>
          </w:p>
        </w:tc>
        <w:tc>
          <w:tcPr>
            <w:tcW w:w="4438" w:type="dxa"/>
          </w:tcPr>
          <w:p w14:paraId="4DB98727"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
                <w:lang w:val="pt-PT" w:eastAsia="en-US"/>
              </w:rPr>
            </w:pPr>
            <w:r w:rsidRPr="00036424">
              <w:rPr>
                <w:rFonts w:ascii="Arial" w:eastAsia="Arial" w:hAnsi="Arial" w:cs="Arial"/>
                <w:b/>
                <w:lang w:val="pt-PT" w:eastAsia="en-US"/>
              </w:rPr>
              <w:t>CPF</w:t>
            </w:r>
          </w:p>
        </w:tc>
      </w:tr>
    </w:tbl>
    <w:p w14:paraId="72C742CC"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615A7C80" w14:textId="77777777" w:rsidR="00036424" w:rsidRPr="00036424" w:rsidRDefault="00036424" w:rsidP="00036424">
      <w:pPr>
        <w:widowControl w:val="0"/>
        <w:tabs>
          <w:tab w:val="left" w:pos="426"/>
          <w:tab w:val="left" w:pos="2655"/>
          <w:tab w:val="left" w:pos="5123"/>
          <w:tab w:val="left" w:pos="6126"/>
        </w:tabs>
        <w:suppressAutoHyphens/>
        <w:ind w:left="426" w:right="-86"/>
        <w:jc w:val="both"/>
        <w:rPr>
          <w:rFonts w:ascii="Arial" w:eastAsia="Arial" w:hAnsi="Arial" w:cs="Arial"/>
          <w:bCs/>
          <w:lang w:eastAsia="en-US"/>
        </w:rPr>
      </w:pPr>
    </w:p>
    <w:p w14:paraId="67672605" w14:textId="77777777" w:rsidR="00036424" w:rsidRPr="00036424" w:rsidRDefault="00036424" w:rsidP="00036424">
      <w:pPr>
        <w:tabs>
          <w:tab w:val="left" w:pos="426"/>
        </w:tabs>
        <w:spacing w:after="200"/>
        <w:ind w:left="426" w:right="-86"/>
        <w:jc w:val="both"/>
        <w:rPr>
          <w:rFonts w:ascii="Arial" w:eastAsia="Calibri" w:hAnsi="Arial" w:cs="Arial"/>
          <w:lang w:eastAsia="en-US"/>
        </w:rPr>
      </w:pPr>
    </w:p>
    <w:p w14:paraId="7C26EC88" w14:textId="77777777" w:rsidR="00036424" w:rsidRPr="00036424" w:rsidRDefault="00036424" w:rsidP="00036424">
      <w:pPr>
        <w:tabs>
          <w:tab w:val="left" w:pos="0"/>
          <w:tab w:val="left" w:pos="426"/>
        </w:tabs>
        <w:jc w:val="both"/>
        <w:rPr>
          <w:rFonts w:ascii="Arial" w:hAnsi="Arial" w:cs="Arial"/>
        </w:rPr>
      </w:pPr>
    </w:p>
    <w:sectPr w:rsidR="00036424" w:rsidRPr="00036424" w:rsidSect="00AD7F02">
      <w:headerReference w:type="default" r:id="rId22"/>
      <w:footerReference w:type="default" r:id="rId23"/>
      <w:headerReference w:type="first" r:id="rId24"/>
      <w:footerReference w:type="first" r:id="rId25"/>
      <w:pgSz w:w="11906" w:h="16838" w:code="9"/>
      <w:pgMar w:top="1417" w:right="1274" w:bottom="141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00479" w14:textId="77777777" w:rsidR="00B40D04" w:rsidRDefault="00B40D04">
      <w:r>
        <w:separator/>
      </w:r>
    </w:p>
  </w:endnote>
  <w:endnote w:type="continuationSeparator" w:id="0">
    <w:p w14:paraId="17C05E9E" w14:textId="77777777" w:rsidR="00B40D04" w:rsidRDefault="00B40D04">
      <w:r>
        <w:continuationSeparator/>
      </w:r>
    </w:p>
  </w:endnote>
  <w:endnote w:type="continuationNotice" w:id="1">
    <w:p w14:paraId="2B824C22" w14:textId="77777777" w:rsidR="00B40D04" w:rsidRDefault="00B40D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MT">
    <w:altName w:val="Times New Roman"/>
    <w:panose1 w:val="00000000000000000000"/>
    <w:charset w:val="00"/>
    <w:family w:val="roman"/>
    <w:notTrueType/>
    <w:pitch w:val="default"/>
  </w:font>
  <w:font w:name="Minion Pro">
    <w:altName w:val="Cambria"/>
    <w:panose1 w:val="00000000000000000000"/>
    <w:charset w:val="00"/>
    <w:family w:val="roman"/>
    <w:notTrueType/>
    <w:pitch w:val="default"/>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2567075"/>
      <w:docPartObj>
        <w:docPartGallery w:val="Page Numbers (Bottom of Page)"/>
        <w:docPartUnique/>
      </w:docPartObj>
    </w:sdtPr>
    <w:sdtEndPr/>
    <w:sdtContent>
      <w:p w14:paraId="20BB6E95" w14:textId="5185DB1D" w:rsidR="00B40D04" w:rsidRDefault="00B40D04">
        <w:pPr>
          <w:pStyle w:val="Rodap"/>
          <w:jc w:val="right"/>
        </w:pPr>
        <w:r>
          <w:fldChar w:fldCharType="begin"/>
        </w:r>
        <w:r>
          <w:instrText>PAGE   \* MERGEFORMAT</w:instrText>
        </w:r>
        <w:r>
          <w:fldChar w:fldCharType="separate"/>
        </w:r>
        <w:r w:rsidR="00B51AE3">
          <w:rPr>
            <w:noProof/>
          </w:rPr>
          <w:t>66</w:t>
        </w:r>
        <w:r>
          <w:fldChar w:fldCharType="end"/>
        </w:r>
      </w:p>
    </w:sdtContent>
  </w:sdt>
  <w:p w14:paraId="44F02255" w14:textId="77777777" w:rsidR="00B40D04" w:rsidRPr="002645E6" w:rsidRDefault="00B40D04" w:rsidP="002645E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923880"/>
      <w:docPartObj>
        <w:docPartGallery w:val="Page Numbers (Bottom of Page)"/>
        <w:docPartUnique/>
      </w:docPartObj>
    </w:sdtPr>
    <w:sdtEndPr/>
    <w:sdtContent>
      <w:p w14:paraId="541FF64D" w14:textId="40E34092" w:rsidR="00B40D04" w:rsidRDefault="00B40D04">
        <w:pPr>
          <w:pStyle w:val="Rodap"/>
          <w:jc w:val="right"/>
        </w:pPr>
        <w:r>
          <w:fldChar w:fldCharType="begin"/>
        </w:r>
        <w:r>
          <w:instrText>PAGE   \* MERGEFORMAT</w:instrText>
        </w:r>
        <w:r>
          <w:fldChar w:fldCharType="separate"/>
        </w:r>
        <w:r w:rsidR="00FE6D03">
          <w:rPr>
            <w:noProof/>
          </w:rPr>
          <w:t>1</w:t>
        </w:r>
        <w:r>
          <w:fldChar w:fldCharType="end"/>
        </w:r>
      </w:p>
    </w:sdtContent>
  </w:sdt>
  <w:p w14:paraId="234A4A7C" w14:textId="77777777" w:rsidR="00B40D04" w:rsidRDefault="00B40D0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390C0" w14:textId="77777777" w:rsidR="00B40D04" w:rsidRDefault="00B40D04">
      <w:r>
        <w:separator/>
      </w:r>
    </w:p>
  </w:footnote>
  <w:footnote w:type="continuationSeparator" w:id="0">
    <w:p w14:paraId="3DA1976E" w14:textId="77777777" w:rsidR="00B40D04" w:rsidRDefault="00B40D04">
      <w:r>
        <w:continuationSeparator/>
      </w:r>
    </w:p>
  </w:footnote>
  <w:footnote w:type="continuationNotice" w:id="1">
    <w:p w14:paraId="2A6707A7" w14:textId="77777777" w:rsidR="00B40D04" w:rsidRDefault="00B40D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EA255" w14:textId="2EBBCD0F" w:rsidR="00B40D04" w:rsidRDefault="006C7176" w:rsidP="00AC5259">
    <w:pPr>
      <w:pStyle w:val="Cabealho"/>
      <w:jc w:val="right"/>
      <w:rPr>
        <w:rFonts w:ascii="Arial" w:hAnsi="Arial" w:cs="Arial"/>
        <w:sz w:val="20"/>
        <w:szCs w:val="20"/>
      </w:rPr>
    </w:pPr>
    <w:sdt>
      <w:sdtPr>
        <w:rPr>
          <w:rFonts w:ascii="Arial" w:hAnsi="Arial" w:cs="Arial"/>
          <w:sz w:val="20"/>
          <w:szCs w:val="20"/>
        </w:rPr>
        <w:id w:val="-495491909"/>
        <w:docPartObj>
          <w:docPartGallery w:val="Page Numbers (Margins)"/>
          <w:docPartUnique/>
        </w:docPartObj>
      </w:sdtPr>
      <w:sdtEndPr/>
      <w:sdtContent/>
    </w:sdt>
    <w:r w:rsidR="00B40D04">
      <w:rPr>
        <w:noProof/>
      </w:rPr>
      <w:drawing>
        <wp:inline distT="0" distB="0" distL="0" distR="0" wp14:anchorId="75B6822D" wp14:editId="75ACEE5B">
          <wp:extent cx="5311587" cy="1053353"/>
          <wp:effectExtent l="0" t="0" r="3810" b="0"/>
          <wp:docPr id="16" name="Imagem 16"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990C90A" w14:textId="46CDB8D2" w:rsidR="00B40D04" w:rsidRDefault="00B40D04" w:rsidP="00AC5259">
    <w:pPr>
      <w:pStyle w:val="Cabealho"/>
      <w:jc w:val="right"/>
      <w:rPr>
        <w:rFonts w:ascii="Arial" w:hAnsi="Arial" w:cs="Arial"/>
        <w:sz w:val="20"/>
        <w:szCs w:val="20"/>
      </w:rPr>
    </w:pPr>
    <w:r w:rsidRPr="00DE0FE0">
      <w:rPr>
        <w:rFonts w:ascii="Arial" w:hAnsi="Arial" w:cs="Arial"/>
        <w:noProof/>
        <w:sz w:val="20"/>
        <w:szCs w:val="20"/>
      </w:rPr>
      <mc:AlternateContent>
        <mc:Choice Requires="wps">
          <w:drawing>
            <wp:anchor distT="0" distB="0" distL="114300" distR="114300" simplePos="0" relativeHeight="251661312" behindDoc="0" locked="0" layoutInCell="0" allowOverlap="1" wp14:anchorId="08740897" wp14:editId="760E6166">
              <wp:simplePos x="0" y="0"/>
              <wp:positionH relativeFrom="rightMargin">
                <wp:posOffset>-22454</wp:posOffset>
              </wp:positionH>
              <wp:positionV relativeFrom="page">
                <wp:posOffset>5003597</wp:posOffset>
              </wp:positionV>
              <wp:extent cx="762000" cy="519379"/>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2000" cy="5193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7A4ED6" w14:textId="228F31CC" w:rsidR="00B40D04" w:rsidRPr="00BA2054" w:rsidRDefault="00B40D04">
                          <w:pPr>
                            <w:jc w:val="center"/>
                            <w:rPr>
                              <w:rFonts w:ascii="Cambria" w:eastAsia="Times New Roman" w:hAnsi="Cambria" w:cs="Times New Roman"/>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40897" id="Retângulo 1" o:spid="_x0000_s1026" style="position:absolute;left:0;text-align:left;margin-left:-1.75pt;margin-top:394pt;width:60pt;height:40.9pt;flip:y;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" o:allowincell="f" stroked="f">
              <v:textbox>
                <w:txbxContent>
                  <w:p w14:paraId="667A4ED6" w14:textId="228F31CC" w:rsidR="00036424" w:rsidRPr="00BA2054" w:rsidRDefault="00036424">
                    <w:pPr>
                      <w:jc w:val="center"/>
                      <w:rPr>
                        <w:rFonts w:ascii="Cambria" w:eastAsia="Times New Roman" w:hAnsi="Cambria" w:cs="Times New Roman"/>
                        <w:sz w:val="72"/>
                        <w:szCs w:val="72"/>
                      </w:rPr>
                    </w:pPr>
                  </w:p>
                </w:txbxContent>
              </v:textbox>
              <w10:wrap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96C99" w14:textId="6D64B5C1" w:rsidR="00B40D04" w:rsidRDefault="00B40D04">
    <w:pPr>
      <w:pStyle w:val="Cabealho"/>
    </w:pPr>
    <w:r>
      <w:rPr>
        <w:noProof/>
      </w:rPr>
      <w:drawing>
        <wp:inline distT="0" distB="0" distL="0" distR="0" wp14:anchorId="4B9DA825" wp14:editId="7A48772B">
          <wp:extent cx="4797631" cy="1050967"/>
          <wp:effectExtent l="0" t="0" r="0" b="0"/>
          <wp:docPr id="17" name="Imagem 17"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E685CD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05601BD"/>
    <w:multiLevelType w:val="hybridMultilevel"/>
    <w:tmpl w:val="9A683354"/>
    <w:lvl w:ilvl="0" w:tplc="A530A66C">
      <w:start w:val="1"/>
      <w:numFmt w:val="decimal"/>
      <w:lvlText w:val="%1."/>
      <w:lvlJc w:val="left"/>
      <w:pPr>
        <w:ind w:left="38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4" w15:restartNumberingAfterBreak="0">
    <w:nsid w:val="04753424"/>
    <w:multiLevelType w:val="hybridMultilevel"/>
    <w:tmpl w:val="902A383E"/>
    <w:lvl w:ilvl="0" w:tplc="F0F447EC">
      <w:start w:val="1"/>
      <w:numFmt w:val="bullet"/>
      <w:lvlText w:val=""/>
      <w:lvlJc w:val="left"/>
      <w:pPr>
        <w:ind w:left="1146" w:hanging="360"/>
      </w:pPr>
      <w:rPr>
        <w:rFonts w:ascii="Wingdings" w:hAnsi="Wingdings" w:hint="default"/>
        <w:color w:val="auto"/>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5"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6" w15:restartNumberingAfterBreak="0">
    <w:nsid w:val="05F069FB"/>
    <w:multiLevelType w:val="multilevel"/>
    <w:tmpl w:val="297CC99C"/>
    <w:lvl w:ilvl="0">
      <w:start w:val="1"/>
      <w:numFmt w:val="decimal"/>
      <w:lvlText w:val="%1."/>
      <w:lvlJc w:val="left"/>
      <w:pPr>
        <w:ind w:left="390" w:hanging="390"/>
      </w:pPr>
      <w:rPr>
        <w:rFonts w:hint="default"/>
        <w:b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7" w15:restartNumberingAfterBreak="0">
    <w:nsid w:val="06966A6E"/>
    <w:multiLevelType w:val="hybridMultilevel"/>
    <w:tmpl w:val="59E069B6"/>
    <w:lvl w:ilvl="0" w:tplc="D32E3DAC">
      <w:start w:val="2"/>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9" w15:restartNumberingAfterBreak="0">
    <w:nsid w:val="0D21596F"/>
    <w:multiLevelType w:val="multilevel"/>
    <w:tmpl w:val="A64C250A"/>
    <w:lvl w:ilvl="0">
      <w:start w:val="11"/>
      <w:numFmt w:val="decimal"/>
      <w:lvlText w:val="%1"/>
      <w:lvlJc w:val="left"/>
      <w:pPr>
        <w:ind w:left="465" w:hanging="465"/>
      </w:pPr>
      <w:rPr>
        <w:rFonts w:hint="default"/>
      </w:rPr>
    </w:lvl>
    <w:lvl w:ilvl="1">
      <w:start w:val="1"/>
      <w:numFmt w:val="decimal"/>
      <w:lvlText w:val="%1.%2"/>
      <w:lvlJc w:val="left"/>
      <w:pPr>
        <w:ind w:left="607" w:hanging="465"/>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0EFC7A00"/>
    <w:multiLevelType w:val="multilevel"/>
    <w:tmpl w:val="53B0E93C"/>
    <w:lvl w:ilvl="0">
      <w:start w:val="1"/>
      <w:numFmt w:val="decimal"/>
      <w:lvlText w:val="%1"/>
      <w:lvlJc w:val="left"/>
      <w:pPr>
        <w:ind w:left="115" w:hanging="852"/>
      </w:pPr>
      <w:rPr>
        <w:rFonts w:hint="default"/>
      </w:rPr>
    </w:lvl>
    <w:lvl w:ilvl="1">
      <w:start w:val="1"/>
      <w:numFmt w:val="decimal"/>
      <w:lvlText w:val="%1.%2"/>
      <w:lvlJc w:val="left"/>
      <w:pPr>
        <w:ind w:left="115" w:hanging="852"/>
      </w:pPr>
      <w:rPr>
        <w:rFonts w:hint="default"/>
      </w:rPr>
    </w:lvl>
    <w:lvl w:ilvl="2">
      <w:start w:val="1"/>
      <w:numFmt w:val="decimal"/>
      <w:lvlText w:val="%1.%2.%3"/>
      <w:lvlJc w:val="left"/>
      <w:pPr>
        <w:ind w:left="2412" w:hanging="852"/>
      </w:pPr>
      <w:rPr>
        <w:rFonts w:ascii="Cambria" w:eastAsia="Cambria" w:hAnsi="Cambria" w:cs="Cambria" w:hint="default"/>
        <w:spacing w:val="-27"/>
        <w:w w:val="100"/>
        <w:sz w:val="24"/>
        <w:szCs w:val="24"/>
      </w:rPr>
    </w:lvl>
    <w:lvl w:ilvl="3">
      <w:numFmt w:val="bullet"/>
      <w:lvlText w:val="•"/>
      <w:lvlJc w:val="left"/>
      <w:pPr>
        <w:ind w:left="2768" w:hanging="852"/>
      </w:pPr>
      <w:rPr>
        <w:rFonts w:hint="default"/>
      </w:rPr>
    </w:lvl>
    <w:lvl w:ilvl="4">
      <w:numFmt w:val="bullet"/>
      <w:lvlText w:val="•"/>
      <w:lvlJc w:val="left"/>
      <w:pPr>
        <w:ind w:left="3733" w:hanging="852"/>
      </w:pPr>
      <w:rPr>
        <w:rFonts w:hint="default"/>
      </w:rPr>
    </w:lvl>
    <w:lvl w:ilvl="5">
      <w:numFmt w:val="bullet"/>
      <w:lvlText w:val="•"/>
      <w:lvlJc w:val="left"/>
      <w:pPr>
        <w:ind w:left="4697" w:hanging="852"/>
      </w:pPr>
      <w:rPr>
        <w:rFonts w:hint="default"/>
      </w:rPr>
    </w:lvl>
    <w:lvl w:ilvl="6">
      <w:numFmt w:val="bullet"/>
      <w:lvlText w:val="•"/>
      <w:lvlJc w:val="left"/>
      <w:pPr>
        <w:ind w:left="5662" w:hanging="852"/>
      </w:pPr>
      <w:rPr>
        <w:rFonts w:hint="default"/>
      </w:rPr>
    </w:lvl>
    <w:lvl w:ilvl="7">
      <w:numFmt w:val="bullet"/>
      <w:lvlText w:val="•"/>
      <w:lvlJc w:val="left"/>
      <w:pPr>
        <w:ind w:left="6626" w:hanging="852"/>
      </w:pPr>
      <w:rPr>
        <w:rFonts w:hint="default"/>
      </w:rPr>
    </w:lvl>
    <w:lvl w:ilvl="8">
      <w:numFmt w:val="bullet"/>
      <w:lvlText w:val="•"/>
      <w:lvlJc w:val="left"/>
      <w:pPr>
        <w:ind w:left="7591" w:hanging="852"/>
      </w:pPr>
      <w:rPr>
        <w:rFonts w:hint="default"/>
      </w:rPr>
    </w:lvl>
  </w:abstractNum>
  <w:abstractNum w:abstractNumId="11" w15:restartNumberingAfterBreak="0">
    <w:nsid w:val="142621D0"/>
    <w:multiLevelType w:val="multilevel"/>
    <w:tmpl w:val="0EF2C484"/>
    <w:lvl w:ilvl="0">
      <w:start w:val="9"/>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AD63FA0"/>
    <w:multiLevelType w:val="multilevel"/>
    <w:tmpl w:val="778A52E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5C100D"/>
    <w:multiLevelType w:val="multilevel"/>
    <w:tmpl w:val="87D210D4"/>
    <w:styleLink w:val="Estilo511"/>
    <w:lvl w:ilvl="0">
      <w:start w:val="1"/>
      <w:numFmt w:val="decimal"/>
      <w:lvlText w:val="%1."/>
      <w:lvlJc w:val="left"/>
      <w:pPr>
        <w:ind w:left="1070" w:hanging="360"/>
      </w:pPr>
      <w:rPr>
        <w:b/>
      </w:rPr>
    </w:lvl>
    <w:lvl w:ilvl="1">
      <w:start w:val="1"/>
      <w:numFmt w:val="decimal"/>
      <w:pStyle w:val="Nivel2"/>
      <w:lvlText w:val="%1.%2."/>
      <w:lvlJc w:val="left"/>
      <w:pPr>
        <w:ind w:left="858" w:hanging="432"/>
      </w:pPr>
      <w:rPr>
        <w:b/>
        <w:i w:val="0"/>
        <w:strike w:val="0"/>
        <w:color w:val="auto"/>
        <w:sz w:val="24"/>
        <w:szCs w:val="24"/>
        <w:u w:val="none"/>
      </w:rPr>
    </w:lvl>
    <w:lvl w:ilvl="2">
      <w:start w:val="1"/>
      <w:numFmt w:val="decimal"/>
      <w:pStyle w:val="Nivel3"/>
      <w:lvlText w:val="%1.%2.%3."/>
      <w:lvlJc w:val="left"/>
      <w:pPr>
        <w:ind w:left="1639" w:hanging="504"/>
      </w:pPr>
      <w:rPr>
        <w:rFonts w:ascii="Arial" w:hAnsi="Arial" w:hint="default"/>
        <w:b/>
        <w:i w:val="0"/>
        <w:strike w:val="0"/>
        <w:color w:val="auto"/>
        <w:sz w:val="24"/>
        <w:szCs w:val="24"/>
      </w:rPr>
    </w:lvl>
    <w:lvl w:ilvl="3">
      <w:start w:val="1"/>
      <w:numFmt w:val="decimal"/>
      <w:pStyle w:val="Nivel4"/>
      <w:lvlText w:val="%1.%2.%3.%4."/>
      <w:lvlJc w:val="left"/>
      <w:pPr>
        <w:ind w:left="1358"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B01E55"/>
    <w:multiLevelType w:val="multilevel"/>
    <w:tmpl w:val="E3E6A6C8"/>
    <w:lvl w:ilvl="0">
      <w:start w:val="1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0910F3F"/>
    <w:multiLevelType w:val="hybridMultilevel"/>
    <w:tmpl w:val="1FB4A63A"/>
    <w:lvl w:ilvl="0" w:tplc="96281D46">
      <w:numFmt w:val="bullet"/>
      <w:lvlText w:val=""/>
      <w:lvlJc w:val="left"/>
      <w:pPr>
        <w:ind w:left="1836" w:hanging="404"/>
      </w:pPr>
      <w:rPr>
        <w:rFonts w:ascii="Symbol" w:eastAsia="Symbol" w:hAnsi="Symbol" w:cs="Symbol" w:hint="default"/>
        <w:w w:val="98"/>
        <w:sz w:val="20"/>
        <w:szCs w:val="20"/>
      </w:rPr>
    </w:lvl>
    <w:lvl w:ilvl="1" w:tplc="7C7037FC">
      <w:numFmt w:val="bullet"/>
      <w:lvlText w:val="•"/>
      <w:lvlJc w:val="left"/>
      <w:pPr>
        <w:ind w:left="2671" w:hanging="404"/>
      </w:pPr>
      <w:rPr>
        <w:rFonts w:hint="default"/>
      </w:rPr>
    </w:lvl>
    <w:lvl w:ilvl="2" w:tplc="3448FB26">
      <w:numFmt w:val="bullet"/>
      <w:lvlText w:val="•"/>
      <w:lvlJc w:val="left"/>
      <w:pPr>
        <w:ind w:left="3502" w:hanging="404"/>
      </w:pPr>
      <w:rPr>
        <w:rFonts w:hint="default"/>
      </w:rPr>
    </w:lvl>
    <w:lvl w:ilvl="3" w:tplc="894A41D0">
      <w:numFmt w:val="bullet"/>
      <w:lvlText w:val="•"/>
      <w:lvlJc w:val="left"/>
      <w:pPr>
        <w:ind w:left="4333" w:hanging="404"/>
      </w:pPr>
      <w:rPr>
        <w:rFonts w:hint="default"/>
      </w:rPr>
    </w:lvl>
    <w:lvl w:ilvl="4" w:tplc="2DCE94FC">
      <w:numFmt w:val="bullet"/>
      <w:lvlText w:val="•"/>
      <w:lvlJc w:val="left"/>
      <w:pPr>
        <w:ind w:left="5164" w:hanging="404"/>
      </w:pPr>
      <w:rPr>
        <w:rFonts w:hint="default"/>
      </w:rPr>
    </w:lvl>
    <w:lvl w:ilvl="5" w:tplc="19FE6F64">
      <w:numFmt w:val="bullet"/>
      <w:lvlText w:val="•"/>
      <w:lvlJc w:val="left"/>
      <w:pPr>
        <w:ind w:left="5996" w:hanging="404"/>
      </w:pPr>
      <w:rPr>
        <w:rFonts w:hint="default"/>
      </w:rPr>
    </w:lvl>
    <w:lvl w:ilvl="6" w:tplc="C0B8EB10">
      <w:numFmt w:val="bullet"/>
      <w:lvlText w:val="•"/>
      <w:lvlJc w:val="left"/>
      <w:pPr>
        <w:ind w:left="6827" w:hanging="404"/>
      </w:pPr>
      <w:rPr>
        <w:rFonts w:hint="default"/>
      </w:rPr>
    </w:lvl>
    <w:lvl w:ilvl="7" w:tplc="6A500826">
      <w:numFmt w:val="bullet"/>
      <w:lvlText w:val="•"/>
      <w:lvlJc w:val="left"/>
      <w:pPr>
        <w:ind w:left="7658" w:hanging="404"/>
      </w:pPr>
      <w:rPr>
        <w:rFonts w:hint="default"/>
      </w:rPr>
    </w:lvl>
    <w:lvl w:ilvl="8" w:tplc="DBB42428">
      <w:numFmt w:val="bullet"/>
      <w:lvlText w:val="•"/>
      <w:lvlJc w:val="left"/>
      <w:pPr>
        <w:ind w:left="8489" w:hanging="404"/>
      </w:pPr>
      <w:rPr>
        <w:rFonts w:hint="default"/>
      </w:rPr>
    </w:lvl>
  </w:abstractNum>
  <w:abstractNum w:abstractNumId="17" w15:restartNumberingAfterBreak="0">
    <w:nsid w:val="21BA068B"/>
    <w:multiLevelType w:val="multilevel"/>
    <w:tmpl w:val="64E4D9B4"/>
    <w:lvl w:ilvl="0">
      <w:start w:val="14"/>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9" w15:restartNumberingAfterBreak="0">
    <w:nsid w:val="2BEC271F"/>
    <w:multiLevelType w:val="multilevel"/>
    <w:tmpl w:val="06D469FE"/>
    <w:lvl w:ilvl="0">
      <w:start w:val="13"/>
      <w:numFmt w:val="decimal"/>
      <w:lvlText w:val="%1"/>
      <w:lvlJc w:val="left"/>
      <w:pPr>
        <w:ind w:left="465" w:hanging="465"/>
      </w:pPr>
      <w:rPr>
        <w:rFonts w:hint="default"/>
      </w:rPr>
    </w:lvl>
    <w:lvl w:ilvl="1">
      <w:start w:val="6"/>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3B441A2"/>
    <w:multiLevelType w:val="multilevel"/>
    <w:tmpl w:val="0416001D"/>
    <w:styleLink w:val="Estilo41"/>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D744FFB"/>
    <w:multiLevelType w:val="multilevel"/>
    <w:tmpl w:val="11B82CA8"/>
    <w:lvl w:ilvl="0">
      <w:start w:val="12"/>
      <w:numFmt w:val="decimal"/>
      <w:lvlText w:val="%1"/>
      <w:lvlJc w:val="left"/>
      <w:pPr>
        <w:ind w:left="502" w:hanging="360"/>
      </w:pPr>
      <w:rPr>
        <w:rFonts w:hint="default"/>
      </w:rPr>
    </w:lvl>
    <w:lvl w:ilvl="1">
      <w:start w:val="1"/>
      <w:numFmt w:val="decimal"/>
      <w:isLgl/>
      <w:lvlText w:val="%1.%2"/>
      <w:lvlJc w:val="left"/>
      <w:pPr>
        <w:ind w:left="607" w:hanging="465"/>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3" w15:restartNumberingAfterBreak="0">
    <w:nsid w:val="3F5B4B07"/>
    <w:multiLevelType w:val="multilevel"/>
    <w:tmpl w:val="28DE2F14"/>
    <w:styleLink w:val="Estilo31"/>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5"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B46D02"/>
    <w:multiLevelType w:val="multilevel"/>
    <w:tmpl w:val="6896C45C"/>
    <w:lvl w:ilvl="0">
      <w:start w:val="13"/>
      <w:numFmt w:val="decimal"/>
      <w:lvlText w:val="%1"/>
      <w:lvlJc w:val="left"/>
      <w:pPr>
        <w:ind w:left="870" w:hanging="870"/>
      </w:pPr>
      <w:rPr>
        <w:rFonts w:hint="default"/>
      </w:rPr>
    </w:lvl>
    <w:lvl w:ilvl="1">
      <w:start w:val="3"/>
      <w:numFmt w:val="decimal"/>
      <w:lvlText w:val="%1.%2"/>
      <w:lvlJc w:val="left"/>
      <w:pPr>
        <w:ind w:left="870" w:hanging="870"/>
      </w:pPr>
      <w:rPr>
        <w:rFonts w:hint="default"/>
      </w:rPr>
    </w:lvl>
    <w:lvl w:ilvl="2">
      <w:start w:val="4"/>
      <w:numFmt w:val="decimal"/>
      <w:lvlText w:val="%1.%2.%3"/>
      <w:lvlJc w:val="left"/>
      <w:pPr>
        <w:ind w:left="870" w:hanging="870"/>
      </w:pPr>
      <w:rPr>
        <w:rFonts w:hint="default"/>
      </w:rPr>
    </w:lvl>
    <w:lvl w:ilvl="3">
      <w:start w:val="1"/>
      <w:numFmt w:val="decimal"/>
      <w:lvlText w:val="%1.%2.%3.%4"/>
      <w:lvlJc w:val="left"/>
      <w:pPr>
        <w:ind w:left="870" w:hanging="870"/>
      </w:pPr>
      <w:rPr>
        <w:rFonts w:hint="default"/>
      </w:rPr>
    </w:lvl>
    <w:lvl w:ilvl="4">
      <w:start w:val="2"/>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DC6645A"/>
    <w:multiLevelType w:val="hybridMultilevel"/>
    <w:tmpl w:val="5AB8CAFC"/>
    <w:lvl w:ilvl="0" w:tplc="D02CAE36">
      <w:start w:val="1"/>
      <w:numFmt w:val="lowerRoman"/>
      <w:lvlText w:val="%1."/>
      <w:lvlJc w:val="left"/>
      <w:pPr>
        <w:ind w:left="875" w:hanging="497"/>
        <w:jc w:val="right"/>
      </w:pPr>
      <w:rPr>
        <w:rFonts w:ascii="Times New Roman" w:eastAsia="Times New Roman" w:hAnsi="Times New Roman" w:cs="Times New Roman" w:hint="default"/>
        <w:spacing w:val="-31"/>
        <w:w w:val="100"/>
        <w:sz w:val="26"/>
        <w:szCs w:val="26"/>
      </w:rPr>
    </w:lvl>
    <w:lvl w:ilvl="1" w:tplc="FDB499D0">
      <w:start w:val="1"/>
      <w:numFmt w:val="lowerLetter"/>
      <w:lvlText w:val="%2)"/>
      <w:lvlJc w:val="left"/>
      <w:pPr>
        <w:ind w:left="2403" w:hanging="556"/>
      </w:pPr>
      <w:rPr>
        <w:rFonts w:ascii="Times New Roman" w:eastAsia="Times New Roman" w:hAnsi="Times New Roman" w:cs="Times New Roman" w:hint="default"/>
        <w:spacing w:val="-4"/>
        <w:w w:val="100"/>
        <w:sz w:val="26"/>
        <w:szCs w:val="26"/>
      </w:rPr>
    </w:lvl>
    <w:lvl w:ilvl="2" w:tplc="31304950">
      <w:numFmt w:val="bullet"/>
      <w:lvlText w:val="•"/>
      <w:lvlJc w:val="left"/>
      <w:pPr>
        <w:ind w:left="3261" w:hanging="556"/>
      </w:pPr>
      <w:rPr>
        <w:rFonts w:hint="default"/>
      </w:rPr>
    </w:lvl>
    <w:lvl w:ilvl="3" w:tplc="155817F6">
      <w:numFmt w:val="bullet"/>
      <w:lvlText w:val="•"/>
      <w:lvlJc w:val="left"/>
      <w:pPr>
        <w:ind w:left="4122" w:hanging="556"/>
      </w:pPr>
      <w:rPr>
        <w:rFonts w:hint="default"/>
      </w:rPr>
    </w:lvl>
    <w:lvl w:ilvl="4" w:tplc="97A4EE4E">
      <w:numFmt w:val="bullet"/>
      <w:lvlText w:val="•"/>
      <w:lvlJc w:val="left"/>
      <w:pPr>
        <w:ind w:left="4984" w:hanging="556"/>
      </w:pPr>
      <w:rPr>
        <w:rFonts w:hint="default"/>
      </w:rPr>
    </w:lvl>
    <w:lvl w:ilvl="5" w:tplc="A62EA61C">
      <w:numFmt w:val="bullet"/>
      <w:lvlText w:val="•"/>
      <w:lvlJc w:val="left"/>
      <w:pPr>
        <w:ind w:left="5845" w:hanging="556"/>
      </w:pPr>
      <w:rPr>
        <w:rFonts w:hint="default"/>
      </w:rPr>
    </w:lvl>
    <w:lvl w:ilvl="6" w:tplc="1B1C58A8">
      <w:numFmt w:val="bullet"/>
      <w:lvlText w:val="•"/>
      <w:lvlJc w:val="left"/>
      <w:pPr>
        <w:ind w:left="6706" w:hanging="556"/>
      </w:pPr>
      <w:rPr>
        <w:rFonts w:hint="default"/>
      </w:rPr>
    </w:lvl>
    <w:lvl w:ilvl="7" w:tplc="C0088262">
      <w:numFmt w:val="bullet"/>
      <w:lvlText w:val="•"/>
      <w:lvlJc w:val="left"/>
      <w:pPr>
        <w:ind w:left="7568" w:hanging="556"/>
      </w:pPr>
      <w:rPr>
        <w:rFonts w:hint="default"/>
      </w:rPr>
    </w:lvl>
    <w:lvl w:ilvl="8" w:tplc="6C3E1CE0">
      <w:numFmt w:val="bullet"/>
      <w:lvlText w:val="•"/>
      <w:lvlJc w:val="left"/>
      <w:pPr>
        <w:ind w:left="8429" w:hanging="556"/>
      </w:pPr>
      <w:rPr>
        <w:rFonts w:hint="default"/>
      </w:rPr>
    </w:lvl>
  </w:abstractNum>
  <w:abstractNum w:abstractNumId="28" w15:restartNumberingAfterBreak="0">
    <w:nsid w:val="4DD80F6E"/>
    <w:multiLevelType w:val="multilevel"/>
    <w:tmpl w:val="3EAA5BB2"/>
    <w:styleLink w:val="Estilo52"/>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FF9415D"/>
    <w:multiLevelType w:val="multilevel"/>
    <w:tmpl w:val="3D6CA7AC"/>
    <w:lvl w:ilvl="0">
      <w:start w:val="13"/>
      <w:numFmt w:val="decimal"/>
      <w:lvlText w:val="%1"/>
      <w:lvlJc w:val="left"/>
      <w:pPr>
        <w:ind w:left="465" w:hanging="465"/>
      </w:pPr>
      <w:rPr>
        <w:rFonts w:hint="default"/>
      </w:rPr>
    </w:lvl>
    <w:lvl w:ilvl="1">
      <w:start w:val="7"/>
      <w:numFmt w:val="decimal"/>
      <w:lvlText w:val="%1.%2"/>
      <w:lvlJc w:val="left"/>
      <w:pPr>
        <w:ind w:left="749"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1A73B07"/>
    <w:multiLevelType w:val="hybridMultilevel"/>
    <w:tmpl w:val="CF1AD13A"/>
    <w:lvl w:ilvl="0" w:tplc="35CAFA38">
      <w:start w:val="1"/>
      <w:numFmt w:val="decimal"/>
      <w:lvlText w:val="%1-"/>
      <w:lvlJc w:val="left"/>
      <w:pPr>
        <w:ind w:left="475" w:hanging="360"/>
      </w:pPr>
      <w:rPr>
        <w:rFonts w:ascii="Cambria" w:hint="default"/>
        <w:sz w:val="24"/>
      </w:rPr>
    </w:lvl>
    <w:lvl w:ilvl="1" w:tplc="04160019" w:tentative="1">
      <w:start w:val="1"/>
      <w:numFmt w:val="lowerLetter"/>
      <w:lvlText w:val="%2."/>
      <w:lvlJc w:val="left"/>
      <w:pPr>
        <w:ind w:left="1195" w:hanging="360"/>
      </w:pPr>
    </w:lvl>
    <w:lvl w:ilvl="2" w:tplc="0416001B" w:tentative="1">
      <w:start w:val="1"/>
      <w:numFmt w:val="lowerRoman"/>
      <w:lvlText w:val="%3."/>
      <w:lvlJc w:val="right"/>
      <w:pPr>
        <w:ind w:left="1915" w:hanging="180"/>
      </w:pPr>
    </w:lvl>
    <w:lvl w:ilvl="3" w:tplc="0416000F" w:tentative="1">
      <w:start w:val="1"/>
      <w:numFmt w:val="decimal"/>
      <w:lvlText w:val="%4."/>
      <w:lvlJc w:val="left"/>
      <w:pPr>
        <w:ind w:left="2635" w:hanging="360"/>
      </w:pPr>
    </w:lvl>
    <w:lvl w:ilvl="4" w:tplc="04160019" w:tentative="1">
      <w:start w:val="1"/>
      <w:numFmt w:val="lowerLetter"/>
      <w:lvlText w:val="%5."/>
      <w:lvlJc w:val="left"/>
      <w:pPr>
        <w:ind w:left="3355" w:hanging="360"/>
      </w:pPr>
    </w:lvl>
    <w:lvl w:ilvl="5" w:tplc="0416001B" w:tentative="1">
      <w:start w:val="1"/>
      <w:numFmt w:val="lowerRoman"/>
      <w:lvlText w:val="%6."/>
      <w:lvlJc w:val="right"/>
      <w:pPr>
        <w:ind w:left="4075" w:hanging="180"/>
      </w:pPr>
    </w:lvl>
    <w:lvl w:ilvl="6" w:tplc="0416000F" w:tentative="1">
      <w:start w:val="1"/>
      <w:numFmt w:val="decimal"/>
      <w:lvlText w:val="%7."/>
      <w:lvlJc w:val="left"/>
      <w:pPr>
        <w:ind w:left="4795" w:hanging="360"/>
      </w:pPr>
    </w:lvl>
    <w:lvl w:ilvl="7" w:tplc="04160019" w:tentative="1">
      <w:start w:val="1"/>
      <w:numFmt w:val="lowerLetter"/>
      <w:lvlText w:val="%8."/>
      <w:lvlJc w:val="left"/>
      <w:pPr>
        <w:ind w:left="5515" w:hanging="360"/>
      </w:pPr>
    </w:lvl>
    <w:lvl w:ilvl="8" w:tplc="0416001B" w:tentative="1">
      <w:start w:val="1"/>
      <w:numFmt w:val="lowerRoman"/>
      <w:lvlText w:val="%9."/>
      <w:lvlJc w:val="right"/>
      <w:pPr>
        <w:ind w:left="6235" w:hanging="180"/>
      </w:pPr>
    </w:lvl>
  </w:abstractNum>
  <w:abstractNum w:abstractNumId="31" w15:restartNumberingAfterBreak="0">
    <w:nsid w:val="55305970"/>
    <w:multiLevelType w:val="multilevel"/>
    <w:tmpl w:val="CA4A00D0"/>
    <w:lvl w:ilvl="0">
      <w:start w:val="4"/>
      <w:numFmt w:val="decimal"/>
      <w:lvlText w:val="%1"/>
      <w:lvlJc w:val="left"/>
      <w:pPr>
        <w:ind w:left="156" w:hanging="720"/>
      </w:pPr>
      <w:rPr>
        <w:rFonts w:hint="default"/>
      </w:rPr>
    </w:lvl>
    <w:lvl w:ilvl="1">
      <w:start w:val="5"/>
      <w:numFmt w:val="decimal"/>
      <w:lvlText w:val="%1.%2"/>
      <w:lvlJc w:val="left"/>
      <w:pPr>
        <w:ind w:left="156" w:hanging="720"/>
      </w:pPr>
      <w:rPr>
        <w:rFonts w:hint="default"/>
      </w:rPr>
    </w:lvl>
    <w:lvl w:ilvl="2">
      <w:start w:val="1"/>
      <w:numFmt w:val="decimal"/>
      <w:lvlText w:val="%1.%2.%3"/>
      <w:lvlJc w:val="left"/>
      <w:pPr>
        <w:ind w:left="156" w:hanging="720"/>
      </w:pPr>
      <w:rPr>
        <w:rFonts w:hint="default"/>
      </w:rPr>
    </w:lvl>
    <w:lvl w:ilvl="3">
      <w:start w:val="1"/>
      <w:numFmt w:val="decimal"/>
      <w:lvlText w:val="%1.%2.%3.%4"/>
      <w:lvlJc w:val="left"/>
      <w:pPr>
        <w:ind w:left="156" w:hanging="720"/>
      </w:pPr>
      <w:rPr>
        <w:rFonts w:ascii="Cambria" w:eastAsia="Cambria" w:hAnsi="Cambria" w:cs="Cambria" w:hint="default"/>
        <w:spacing w:val="-28"/>
        <w:w w:val="100"/>
        <w:sz w:val="24"/>
        <w:szCs w:val="24"/>
      </w:rPr>
    </w:lvl>
    <w:lvl w:ilvl="4">
      <w:numFmt w:val="bullet"/>
      <w:lvlText w:val=""/>
      <w:lvlJc w:val="left"/>
      <w:pPr>
        <w:ind w:left="863" w:hanging="568"/>
      </w:pPr>
      <w:rPr>
        <w:rFonts w:ascii="Symbol" w:eastAsia="Symbol" w:hAnsi="Symbol" w:cs="Symbol" w:hint="default"/>
        <w:w w:val="98"/>
        <w:sz w:val="20"/>
        <w:szCs w:val="20"/>
      </w:rPr>
    </w:lvl>
    <w:lvl w:ilvl="5">
      <w:numFmt w:val="bullet"/>
      <w:lvlText w:val="•"/>
      <w:lvlJc w:val="left"/>
      <w:pPr>
        <w:ind w:left="4989" w:hanging="568"/>
      </w:pPr>
      <w:rPr>
        <w:rFonts w:hint="default"/>
      </w:rPr>
    </w:lvl>
    <w:lvl w:ilvl="6">
      <w:numFmt w:val="bullet"/>
      <w:lvlText w:val="•"/>
      <w:lvlJc w:val="left"/>
      <w:pPr>
        <w:ind w:left="6022" w:hanging="568"/>
      </w:pPr>
      <w:rPr>
        <w:rFonts w:hint="default"/>
      </w:rPr>
    </w:lvl>
    <w:lvl w:ilvl="7">
      <w:numFmt w:val="bullet"/>
      <w:lvlText w:val="•"/>
      <w:lvlJc w:val="left"/>
      <w:pPr>
        <w:ind w:left="7054" w:hanging="568"/>
      </w:pPr>
      <w:rPr>
        <w:rFonts w:hint="default"/>
      </w:rPr>
    </w:lvl>
    <w:lvl w:ilvl="8">
      <w:numFmt w:val="bullet"/>
      <w:lvlText w:val="•"/>
      <w:lvlJc w:val="left"/>
      <w:pPr>
        <w:ind w:left="8087" w:hanging="568"/>
      </w:pPr>
      <w:rPr>
        <w:rFonts w:hint="default"/>
      </w:rPr>
    </w:lvl>
  </w:abstractNum>
  <w:abstractNum w:abstractNumId="32" w15:restartNumberingAfterBreak="0">
    <w:nsid w:val="5D5D0C8E"/>
    <w:multiLevelType w:val="multilevel"/>
    <w:tmpl w:val="F5E8738E"/>
    <w:lvl w:ilvl="0">
      <w:start w:val="3"/>
      <w:numFmt w:val="decimal"/>
      <w:lvlText w:val="%1"/>
      <w:lvlJc w:val="left"/>
      <w:pPr>
        <w:ind w:left="544" w:hanging="428"/>
      </w:pPr>
      <w:rPr>
        <w:rFonts w:ascii="Cambria" w:eastAsia="Cambria" w:hAnsi="Cambria" w:cs="Cambria" w:hint="default"/>
        <w:b/>
        <w:bCs/>
        <w:spacing w:val="-2"/>
        <w:w w:val="100"/>
        <w:sz w:val="24"/>
        <w:szCs w:val="24"/>
      </w:rPr>
    </w:lvl>
    <w:lvl w:ilvl="1">
      <w:start w:val="1"/>
      <w:numFmt w:val="decimal"/>
      <w:lvlText w:val="%1.%2"/>
      <w:lvlJc w:val="left"/>
      <w:pPr>
        <w:ind w:left="115" w:hanging="568"/>
      </w:pPr>
      <w:rPr>
        <w:rFonts w:ascii="Cambria" w:eastAsia="Cambria" w:hAnsi="Cambria" w:cs="Cambria" w:hint="default"/>
        <w:b/>
        <w:spacing w:val="-10"/>
        <w:w w:val="100"/>
        <w:sz w:val="24"/>
        <w:szCs w:val="24"/>
      </w:rPr>
    </w:lvl>
    <w:lvl w:ilvl="2">
      <w:numFmt w:val="bullet"/>
      <w:lvlText w:val="•"/>
      <w:lvlJc w:val="left"/>
      <w:pPr>
        <w:ind w:left="540" w:hanging="568"/>
      </w:pPr>
      <w:rPr>
        <w:rFonts w:hint="default"/>
      </w:rPr>
    </w:lvl>
    <w:lvl w:ilvl="3">
      <w:numFmt w:val="bullet"/>
      <w:lvlText w:val="•"/>
      <w:lvlJc w:val="left"/>
      <w:pPr>
        <w:ind w:left="580" w:hanging="568"/>
      </w:pPr>
      <w:rPr>
        <w:rFonts w:hint="default"/>
      </w:rPr>
    </w:lvl>
    <w:lvl w:ilvl="4">
      <w:numFmt w:val="bullet"/>
      <w:lvlText w:val="•"/>
      <w:lvlJc w:val="left"/>
      <w:pPr>
        <w:ind w:left="1857" w:hanging="568"/>
      </w:pPr>
      <w:rPr>
        <w:rFonts w:hint="default"/>
      </w:rPr>
    </w:lvl>
    <w:lvl w:ilvl="5">
      <w:numFmt w:val="bullet"/>
      <w:lvlText w:val="•"/>
      <w:lvlJc w:val="left"/>
      <w:pPr>
        <w:ind w:left="3134" w:hanging="568"/>
      </w:pPr>
      <w:rPr>
        <w:rFonts w:hint="default"/>
      </w:rPr>
    </w:lvl>
    <w:lvl w:ilvl="6">
      <w:numFmt w:val="bullet"/>
      <w:lvlText w:val="•"/>
      <w:lvlJc w:val="left"/>
      <w:pPr>
        <w:ind w:left="4411" w:hanging="568"/>
      </w:pPr>
      <w:rPr>
        <w:rFonts w:hint="default"/>
      </w:rPr>
    </w:lvl>
    <w:lvl w:ilvl="7">
      <w:numFmt w:val="bullet"/>
      <w:lvlText w:val="•"/>
      <w:lvlJc w:val="left"/>
      <w:pPr>
        <w:ind w:left="5688" w:hanging="568"/>
      </w:pPr>
      <w:rPr>
        <w:rFonts w:hint="default"/>
      </w:rPr>
    </w:lvl>
    <w:lvl w:ilvl="8">
      <w:numFmt w:val="bullet"/>
      <w:lvlText w:val="•"/>
      <w:lvlJc w:val="left"/>
      <w:pPr>
        <w:ind w:left="6965" w:hanging="568"/>
      </w:pPr>
      <w:rPr>
        <w:rFonts w:hint="default"/>
      </w:rPr>
    </w:lvl>
  </w:abstractNum>
  <w:abstractNum w:abstractNumId="33"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4" w15:restartNumberingAfterBreak="0">
    <w:nsid w:val="67E17B68"/>
    <w:multiLevelType w:val="multilevel"/>
    <w:tmpl w:val="0416001D"/>
    <w:styleLink w:val="Estilo61"/>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FFA0FEA"/>
    <w:multiLevelType w:val="multilevel"/>
    <w:tmpl w:val="E0E65A56"/>
    <w:lvl w:ilvl="0">
      <w:start w:val="11"/>
      <w:numFmt w:val="decimal"/>
      <w:lvlText w:val="%1"/>
      <w:lvlJc w:val="left"/>
      <w:pPr>
        <w:ind w:left="465" w:hanging="465"/>
      </w:pPr>
      <w:rPr>
        <w:rFonts w:hint="default"/>
      </w:rPr>
    </w:lvl>
    <w:lvl w:ilvl="1">
      <w:start w:val="2"/>
      <w:numFmt w:val="decimal"/>
      <w:lvlText w:val="%1.%2"/>
      <w:lvlJc w:val="left"/>
      <w:pPr>
        <w:ind w:left="607"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14C5280"/>
    <w:multiLevelType w:val="multilevel"/>
    <w:tmpl w:val="32DA500C"/>
    <w:lvl w:ilvl="0">
      <w:start w:val="13"/>
      <w:numFmt w:val="decimal"/>
      <w:lvlText w:val="%1"/>
      <w:lvlJc w:val="left"/>
      <w:pPr>
        <w:ind w:left="660" w:hanging="660"/>
      </w:pPr>
      <w:rPr>
        <w:rFonts w:hint="default"/>
      </w:rPr>
    </w:lvl>
    <w:lvl w:ilvl="1">
      <w:start w:val="1"/>
      <w:numFmt w:val="decimal"/>
      <w:lvlText w:val="%1.%2"/>
      <w:lvlJc w:val="left"/>
      <w:pPr>
        <w:ind w:left="1086" w:hanging="6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8" w15:restartNumberingAfterBreak="0">
    <w:nsid w:val="75D833FC"/>
    <w:multiLevelType w:val="multilevel"/>
    <w:tmpl w:val="837E1676"/>
    <w:styleLink w:val="Estilo1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15:restartNumberingAfterBreak="0">
    <w:nsid w:val="76AE460C"/>
    <w:multiLevelType w:val="hybridMultilevel"/>
    <w:tmpl w:val="A59A6F9A"/>
    <w:lvl w:ilvl="0" w:tplc="6CA6B236">
      <w:start w:val="1"/>
      <w:numFmt w:val="lowerLetter"/>
      <w:lvlText w:val="%1)"/>
      <w:lvlJc w:val="left"/>
      <w:pPr>
        <w:ind w:left="876" w:hanging="720"/>
      </w:pPr>
      <w:rPr>
        <w:rFonts w:ascii="Cambria" w:eastAsia="Cambria" w:hAnsi="Cambria" w:cs="Cambria" w:hint="default"/>
        <w:b/>
        <w:bCs/>
        <w:spacing w:val="-5"/>
        <w:w w:val="100"/>
        <w:sz w:val="24"/>
        <w:szCs w:val="24"/>
      </w:rPr>
    </w:lvl>
    <w:lvl w:ilvl="1" w:tplc="5BDC91C2">
      <w:numFmt w:val="bullet"/>
      <w:lvlText w:val="•"/>
      <w:lvlJc w:val="left"/>
      <w:pPr>
        <w:ind w:left="1807" w:hanging="720"/>
      </w:pPr>
      <w:rPr>
        <w:rFonts w:hint="default"/>
      </w:rPr>
    </w:lvl>
    <w:lvl w:ilvl="2" w:tplc="2758C88A">
      <w:numFmt w:val="bullet"/>
      <w:lvlText w:val="•"/>
      <w:lvlJc w:val="left"/>
      <w:pPr>
        <w:ind w:left="2734" w:hanging="720"/>
      </w:pPr>
      <w:rPr>
        <w:rFonts w:hint="default"/>
      </w:rPr>
    </w:lvl>
    <w:lvl w:ilvl="3" w:tplc="EE082982">
      <w:numFmt w:val="bullet"/>
      <w:lvlText w:val="•"/>
      <w:lvlJc w:val="left"/>
      <w:pPr>
        <w:ind w:left="3661" w:hanging="720"/>
      </w:pPr>
      <w:rPr>
        <w:rFonts w:hint="default"/>
      </w:rPr>
    </w:lvl>
    <w:lvl w:ilvl="4" w:tplc="A3F204A6">
      <w:numFmt w:val="bullet"/>
      <w:lvlText w:val="•"/>
      <w:lvlJc w:val="left"/>
      <w:pPr>
        <w:ind w:left="4588" w:hanging="720"/>
      </w:pPr>
      <w:rPr>
        <w:rFonts w:hint="default"/>
      </w:rPr>
    </w:lvl>
    <w:lvl w:ilvl="5" w:tplc="A314B1A2">
      <w:numFmt w:val="bullet"/>
      <w:lvlText w:val="•"/>
      <w:lvlJc w:val="left"/>
      <w:pPr>
        <w:ind w:left="5516" w:hanging="720"/>
      </w:pPr>
      <w:rPr>
        <w:rFonts w:hint="default"/>
      </w:rPr>
    </w:lvl>
    <w:lvl w:ilvl="6" w:tplc="1F3802AA">
      <w:numFmt w:val="bullet"/>
      <w:lvlText w:val="•"/>
      <w:lvlJc w:val="left"/>
      <w:pPr>
        <w:ind w:left="6443" w:hanging="720"/>
      </w:pPr>
      <w:rPr>
        <w:rFonts w:hint="default"/>
      </w:rPr>
    </w:lvl>
    <w:lvl w:ilvl="7" w:tplc="879A7F66">
      <w:numFmt w:val="bullet"/>
      <w:lvlText w:val="•"/>
      <w:lvlJc w:val="left"/>
      <w:pPr>
        <w:ind w:left="7370" w:hanging="720"/>
      </w:pPr>
      <w:rPr>
        <w:rFonts w:hint="default"/>
      </w:rPr>
    </w:lvl>
    <w:lvl w:ilvl="8" w:tplc="D5A0D4AA">
      <w:numFmt w:val="bullet"/>
      <w:lvlText w:val="•"/>
      <w:lvlJc w:val="left"/>
      <w:pPr>
        <w:ind w:left="8297" w:hanging="720"/>
      </w:pPr>
      <w:rPr>
        <w:rFonts w:hint="default"/>
      </w:rPr>
    </w:lvl>
  </w:abstractNum>
  <w:abstractNum w:abstractNumId="40" w15:restartNumberingAfterBreak="0">
    <w:nsid w:val="78B74CE5"/>
    <w:multiLevelType w:val="multilevel"/>
    <w:tmpl w:val="65C48676"/>
    <w:lvl w:ilvl="0">
      <w:start w:val="10"/>
      <w:numFmt w:val="decimal"/>
      <w:lvlText w:val="%1"/>
      <w:lvlJc w:val="left"/>
      <w:pPr>
        <w:ind w:left="724" w:hanging="568"/>
      </w:pPr>
      <w:rPr>
        <w:rFonts w:hint="default"/>
      </w:rPr>
    </w:lvl>
    <w:lvl w:ilvl="1">
      <w:start w:val="7"/>
      <w:numFmt w:val="decimal"/>
      <w:lvlText w:val="%1.%2."/>
      <w:lvlJc w:val="left"/>
      <w:pPr>
        <w:ind w:left="724" w:hanging="568"/>
      </w:pPr>
      <w:rPr>
        <w:rFonts w:ascii="Cambria" w:eastAsia="Cambria" w:hAnsi="Cambria" w:cs="Cambria" w:hint="default"/>
        <w:spacing w:val="-5"/>
        <w:w w:val="100"/>
        <w:sz w:val="24"/>
        <w:szCs w:val="24"/>
      </w:rPr>
    </w:lvl>
    <w:lvl w:ilvl="2">
      <w:start w:val="1"/>
      <w:numFmt w:val="decimal"/>
      <w:lvlText w:val="%1.%2.%3."/>
      <w:lvlJc w:val="left"/>
      <w:pPr>
        <w:ind w:left="156" w:hanging="720"/>
      </w:pPr>
      <w:rPr>
        <w:rFonts w:ascii="Cambria" w:eastAsia="Cambria" w:hAnsi="Cambria" w:cs="Cambria" w:hint="default"/>
        <w:spacing w:val="-12"/>
        <w:w w:val="100"/>
        <w:sz w:val="24"/>
        <w:szCs w:val="24"/>
      </w:rPr>
    </w:lvl>
    <w:lvl w:ilvl="3">
      <w:numFmt w:val="bullet"/>
      <w:lvlText w:val=""/>
      <w:lvlJc w:val="left"/>
      <w:pPr>
        <w:ind w:left="2532" w:hanging="392"/>
      </w:pPr>
      <w:rPr>
        <w:rFonts w:ascii="Symbol" w:eastAsia="Symbol" w:hAnsi="Symbol" w:cs="Symbol" w:hint="default"/>
        <w:w w:val="98"/>
        <w:sz w:val="20"/>
        <w:szCs w:val="20"/>
      </w:rPr>
    </w:lvl>
    <w:lvl w:ilvl="4">
      <w:numFmt w:val="bullet"/>
      <w:lvlText w:val="•"/>
      <w:lvlJc w:val="left"/>
      <w:pPr>
        <w:ind w:left="4443" w:hanging="392"/>
      </w:pPr>
      <w:rPr>
        <w:rFonts w:hint="default"/>
      </w:rPr>
    </w:lvl>
    <w:lvl w:ilvl="5">
      <w:numFmt w:val="bullet"/>
      <w:lvlText w:val="•"/>
      <w:lvlJc w:val="left"/>
      <w:pPr>
        <w:ind w:left="5394" w:hanging="392"/>
      </w:pPr>
      <w:rPr>
        <w:rFonts w:hint="default"/>
      </w:rPr>
    </w:lvl>
    <w:lvl w:ilvl="6">
      <w:numFmt w:val="bullet"/>
      <w:lvlText w:val="•"/>
      <w:lvlJc w:val="left"/>
      <w:pPr>
        <w:ind w:left="6346" w:hanging="392"/>
      </w:pPr>
      <w:rPr>
        <w:rFonts w:hint="default"/>
      </w:rPr>
    </w:lvl>
    <w:lvl w:ilvl="7">
      <w:numFmt w:val="bullet"/>
      <w:lvlText w:val="•"/>
      <w:lvlJc w:val="left"/>
      <w:pPr>
        <w:ind w:left="7297" w:hanging="392"/>
      </w:pPr>
      <w:rPr>
        <w:rFonts w:hint="default"/>
      </w:rPr>
    </w:lvl>
    <w:lvl w:ilvl="8">
      <w:numFmt w:val="bullet"/>
      <w:lvlText w:val="•"/>
      <w:lvlJc w:val="left"/>
      <w:pPr>
        <w:ind w:left="8249" w:hanging="392"/>
      </w:pPr>
      <w:rPr>
        <w:rFonts w:hint="default"/>
      </w:rPr>
    </w:lvl>
  </w:abstractNum>
  <w:abstractNum w:abstractNumId="41" w15:restartNumberingAfterBreak="0">
    <w:nsid w:val="7C940B39"/>
    <w:multiLevelType w:val="multilevel"/>
    <w:tmpl w:val="0416001D"/>
    <w:styleLink w:val="Estilo2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ECD408E"/>
    <w:multiLevelType w:val="multilevel"/>
    <w:tmpl w:val="6E22AB22"/>
    <w:lvl w:ilvl="0">
      <w:start w:val="15"/>
      <w:numFmt w:val="decimal"/>
      <w:lvlText w:val="%1"/>
      <w:lvlJc w:val="left"/>
      <w:pPr>
        <w:ind w:left="375" w:hanging="375"/>
      </w:pPr>
      <w:rPr>
        <w:rFonts w:hint="default"/>
      </w:rPr>
    </w:lvl>
    <w:lvl w:ilvl="1">
      <w:start w:val="1"/>
      <w:numFmt w:val="decimal"/>
      <w:lvlText w:val="%1.%2"/>
      <w:lvlJc w:val="left"/>
      <w:pPr>
        <w:ind w:left="1095" w:hanging="375"/>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332102110">
    <w:abstractNumId w:val="14"/>
  </w:num>
  <w:num w:numId="2" w16cid:durableId="1365444451">
    <w:abstractNumId w:val="1"/>
  </w:num>
  <w:num w:numId="3" w16cid:durableId="1500150543">
    <w:abstractNumId w:val="38"/>
  </w:num>
  <w:num w:numId="4" w16cid:durableId="507788951">
    <w:abstractNumId w:val="41"/>
  </w:num>
  <w:num w:numId="5" w16cid:durableId="582953589">
    <w:abstractNumId w:val="23"/>
  </w:num>
  <w:num w:numId="6" w16cid:durableId="1584097240">
    <w:abstractNumId w:val="20"/>
  </w:num>
  <w:num w:numId="7" w16cid:durableId="1344355307">
    <w:abstractNumId w:val="28"/>
  </w:num>
  <w:num w:numId="8" w16cid:durableId="1244947723">
    <w:abstractNumId w:val="34"/>
  </w:num>
  <w:num w:numId="9" w16cid:durableId="1108770523">
    <w:abstractNumId w:val="33"/>
  </w:num>
  <w:num w:numId="10" w16cid:durableId="2034069221">
    <w:abstractNumId w:val="18"/>
  </w:num>
  <w:num w:numId="11" w16cid:durableId="381832916">
    <w:abstractNumId w:val="5"/>
  </w:num>
  <w:num w:numId="12" w16cid:durableId="2068332572">
    <w:abstractNumId w:val="37"/>
  </w:num>
  <w:num w:numId="13" w16cid:durableId="620694811">
    <w:abstractNumId w:val="2"/>
  </w:num>
  <w:num w:numId="14" w16cid:durableId="982470208">
    <w:abstractNumId w:val="12"/>
  </w:num>
  <w:num w:numId="15" w16cid:durableId="1451627067">
    <w:abstractNumId w:val="24"/>
  </w:num>
  <w:num w:numId="16" w16cid:durableId="818351374">
    <w:abstractNumId w:val="8"/>
  </w:num>
  <w:num w:numId="17" w16cid:durableId="1879779009">
    <w:abstractNumId w:val="25"/>
  </w:num>
  <w:num w:numId="18" w16cid:durableId="342981106">
    <w:abstractNumId w:val="3"/>
  </w:num>
  <w:num w:numId="19" w16cid:durableId="2137601390">
    <w:abstractNumId w:val="42"/>
  </w:num>
  <w:num w:numId="20" w16cid:durableId="1990622680">
    <w:abstractNumId w:val="22"/>
  </w:num>
  <w:num w:numId="21" w16cid:durableId="843714309">
    <w:abstractNumId w:val="9"/>
  </w:num>
  <w:num w:numId="22" w16cid:durableId="1833830120">
    <w:abstractNumId w:val="27"/>
  </w:num>
  <w:num w:numId="23" w16cid:durableId="2146390767">
    <w:abstractNumId w:val="4"/>
  </w:num>
  <w:num w:numId="24" w16cid:durableId="194346398">
    <w:abstractNumId w:val="16"/>
  </w:num>
  <w:num w:numId="25" w16cid:durableId="211231570">
    <w:abstractNumId w:val="31"/>
  </w:num>
  <w:num w:numId="26" w16cid:durableId="1132212933">
    <w:abstractNumId w:val="39"/>
  </w:num>
  <w:num w:numId="27" w16cid:durableId="670915896">
    <w:abstractNumId w:val="32"/>
  </w:num>
  <w:num w:numId="28" w16cid:durableId="971138097">
    <w:abstractNumId w:val="10"/>
  </w:num>
  <w:num w:numId="29" w16cid:durableId="1777869110">
    <w:abstractNumId w:val="30"/>
  </w:num>
  <w:num w:numId="30" w16cid:durableId="1783306160">
    <w:abstractNumId w:val="0"/>
  </w:num>
  <w:num w:numId="31" w16cid:durableId="1133989079">
    <w:abstractNumId w:val="40"/>
  </w:num>
  <w:num w:numId="32" w16cid:durableId="256639103">
    <w:abstractNumId w:val="7"/>
  </w:num>
  <w:num w:numId="33" w16cid:durableId="620918101">
    <w:abstractNumId w:val="35"/>
  </w:num>
  <w:num w:numId="34" w16cid:durableId="555514320">
    <w:abstractNumId w:val="13"/>
  </w:num>
  <w:num w:numId="35" w16cid:durableId="455417214">
    <w:abstractNumId w:val="36"/>
  </w:num>
  <w:num w:numId="36" w16cid:durableId="539518531">
    <w:abstractNumId w:val="15"/>
  </w:num>
  <w:num w:numId="37" w16cid:durableId="1264267120">
    <w:abstractNumId w:val="19"/>
  </w:num>
  <w:num w:numId="38" w16cid:durableId="878736040">
    <w:abstractNumId w:val="29"/>
  </w:num>
  <w:num w:numId="39" w16cid:durableId="1726903409">
    <w:abstractNumId w:val="17"/>
  </w:num>
  <w:num w:numId="40" w16cid:durableId="1852717896">
    <w:abstractNumId w:val="11"/>
  </w:num>
  <w:num w:numId="41" w16cid:durableId="1355881036">
    <w:abstractNumId w:val="26"/>
  </w:num>
  <w:num w:numId="42" w16cid:durableId="1146506779">
    <w:abstractNumId w:val="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8432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371"/>
    <w:rsid w:val="000066C8"/>
    <w:rsid w:val="000069B4"/>
    <w:rsid w:val="00006A6B"/>
    <w:rsid w:val="000070AF"/>
    <w:rsid w:val="000073F3"/>
    <w:rsid w:val="0000756E"/>
    <w:rsid w:val="00007E0D"/>
    <w:rsid w:val="00010C6A"/>
    <w:rsid w:val="00011390"/>
    <w:rsid w:val="000122C1"/>
    <w:rsid w:val="000124BA"/>
    <w:rsid w:val="00012A11"/>
    <w:rsid w:val="00012CE5"/>
    <w:rsid w:val="00014208"/>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851"/>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2B0"/>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424"/>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A71"/>
    <w:rsid w:val="00041B5D"/>
    <w:rsid w:val="00041FC1"/>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0F52"/>
    <w:rsid w:val="00051312"/>
    <w:rsid w:val="00051782"/>
    <w:rsid w:val="0005180E"/>
    <w:rsid w:val="000518EF"/>
    <w:rsid w:val="000518F5"/>
    <w:rsid w:val="00051F02"/>
    <w:rsid w:val="00052048"/>
    <w:rsid w:val="000526DD"/>
    <w:rsid w:val="00052BB5"/>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B9E"/>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6"/>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DD4"/>
    <w:rsid w:val="000A1EAC"/>
    <w:rsid w:val="000A2046"/>
    <w:rsid w:val="000A23DA"/>
    <w:rsid w:val="000A3D93"/>
    <w:rsid w:val="000A494B"/>
    <w:rsid w:val="000A498A"/>
    <w:rsid w:val="000A50B2"/>
    <w:rsid w:val="000A5D6C"/>
    <w:rsid w:val="000A5E21"/>
    <w:rsid w:val="000A674F"/>
    <w:rsid w:val="000A6E3D"/>
    <w:rsid w:val="000A6EF7"/>
    <w:rsid w:val="000A7471"/>
    <w:rsid w:val="000A758C"/>
    <w:rsid w:val="000A7991"/>
    <w:rsid w:val="000A7A72"/>
    <w:rsid w:val="000A7A9F"/>
    <w:rsid w:val="000B01BE"/>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1EC"/>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14B8"/>
    <w:rsid w:val="000D239E"/>
    <w:rsid w:val="000D294B"/>
    <w:rsid w:val="000D2A6B"/>
    <w:rsid w:val="000D2AC3"/>
    <w:rsid w:val="000D2B1C"/>
    <w:rsid w:val="000D2F61"/>
    <w:rsid w:val="000D348F"/>
    <w:rsid w:val="000D3590"/>
    <w:rsid w:val="000D4159"/>
    <w:rsid w:val="000D4D3E"/>
    <w:rsid w:val="000D55DF"/>
    <w:rsid w:val="000D5774"/>
    <w:rsid w:val="000D5CAD"/>
    <w:rsid w:val="000D6597"/>
    <w:rsid w:val="000D7554"/>
    <w:rsid w:val="000D76B8"/>
    <w:rsid w:val="000E071F"/>
    <w:rsid w:val="000E0DBB"/>
    <w:rsid w:val="000E15DC"/>
    <w:rsid w:val="000E20A6"/>
    <w:rsid w:val="000E238A"/>
    <w:rsid w:val="000E2F19"/>
    <w:rsid w:val="000E31D5"/>
    <w:rsid w:val="000E320E"/>
    <w:rsid w:val="000E3CC6"/>
    <w:rsid w:val="000E3D71"/>
    <w:rsid w:val="000E3F86"/>
    <w:rsid w:val="000E42DE"/>
    <w:rsid w:val="000E4705"/>
    <w:rsid w:val="000E4C1B"/>
    <w:rsid w:val="000E4F8C"/>
    <w:rsid w:val="000E5C58"/>
    <w:rsid w:val="000E5ED5"/>
    <w:rsid w:val="000E610F"/>
    <w:rsid w:val="000E611D"/>
    <w:rsid w:val="000E739A"/>
    <w:rsid w:val="000E79D6"/>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373"/>
    <w:rsid w:val="000F5A07"/>
    <w:rsid w:val="000F648E"/>
    <w:rsid w:val="000F68B7"/>
    <w:rsid w:val="000F7E38"/>
    <w:rsid w:val="001003FA"/>
    <w:rsid w:val="0010044D"/>
    <w:rsid w:val="0010051D"/>
    <w:rsid w:val="00100606"/>
    <w:rsid w:val="00100990"/>
    <w:rsid w:val="0010099D"/>
    <w:rsid w:val="00100BD1"/>
    <w:rsid w:val="00100D91"/>
    <w:rsid w:val="001010FE"/>
    <w:rsid w:val="001011D5"/>
    <w:rsid w:val="00101A8C"/>
    <w:rsid w:val="00101E6A"/>
    <w:rsid w:val="00102F0D"/>
    <w:rsid w:val="00102F2B"/>
    <w:rsid w:val="0010312E"/>
    <w:rsid w:val="00103391"/>
    <w:rsid w:val="00103440"/>
    <w:rsid w:val="00103461"/>
    <w:rsid w:val="00103668"/>
    <w:rsid w:val="00104204"/>
    <w:rsid w:val="00104C11"/>
    <w:rsid w:val="00105071"/>
    <w:rsid w:val="00105707"/>
    <w:rsid w:val="00105BB9"/>
    <w:rsid w:val="00105BBD"/>
    <w:rsid w:val="00105C7B"/>
    <w:rsid w:val="00106309"/>
    <w:rsid w:val="00106B39"/>
    <w:rsid w:val="001100EC"/>
    <w:rsid w:val="0011022F"/>
    <w:rsid w:val="00110305"/>
    <w:rsid w:val="001103FF"/>
    <w:rsid w:val="00110909"/>
    <w:rsid w:val="00110933"/>
    <w:rsid w:val="0011165F"/>
    <w:rsid w:val="001116F8"/>
    <w:rsid w:val="0011189D"/>
    <w:rsid w:val="00111C8B"/>
    <w:rsid w:val="001123E4"/>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2B8"/>
    <w:rsid w:val="0012731E"/>
    <w:rsid w:val="001273DC"/>
    <w:rsid w:val="0012744D"/>
    <w:rsid w:val="001274AB"/>
    <w:rsid w:val="00127AAA"/>
    <w:rsid w:val="00127D78"/>
    <w:rsid w:val="00127DCD"/>
    <w:rsid w:val="00130039"/>
    <w:rsid w:val="001304C0"/>
    <w:rsid w:val="001305E6"/>
    <w:rsid w:val="001305EC"/>
    <w:rsid w:val="00130737"/>
    <w:rsid w:val="001307AF"/>
    <w:rsid w:val="00130BEE"/>
    <w:rsid w:val="001315F2"/>
    <w:rsid w:val="00132214"/>
    <w:rsid w:val="00132231"/>
    <w:rsid w:val="00133148"/>
    <w:rsid w:val="00133710"/>
    <w:rsid w:val="00133A1F"/>
    <w:rsid w:val="001342C0"/>
    <w:rsid w:val="00134694"/>
    <w:rsid w:val="00134FE4"/>
    <w:rsid w:val="0013520A"/>
    <w:rsid w:val="00135710"/>
    <w:rsid w:val="001357E5"/>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1B3"/>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AEB"/>
    <w:rsid w:val="00174B81"/>
    <w:rsid w:val="00174CAA"/>
    <w:rsid w:val="00174D48"/>
    <w:rsid w:val="00174F1B"/>
    <w:rsid w:val="00175089"/>
    <w:rsid w:val="00175662"/>
    <w:rsid w:val="00175687"/>
    <w:rsid w:val="00175B9C"/>
    <w:rsid w:val="001767F2"/>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FE"/>
    <w:rsid w:val="0018388F"/>
    <w:rsid w:val="00184086"/>
    <w:rsid w:val="001842A6"/>
    <w:rsid w:val="00184618"/>
    <w:rsid w:val="00184919"/>
    <w:rsid w:val="00184E7C"/>
    <w:rsid w:val="00185F3B"/>
    <w:rsid w:val="0018613B"/>
    <w:rsid w:val="0019008B"/>
    <w:rsid w:val="001904A8"/>
    <w:rsid w:val="00191087"/>
    <w:rsid w:val="00191140"/>
    <w:rsid w:val="001916AA"/>
    <w:rsid w:val="00191E21"/>
    <w:rsid w:val="001935E5"/>
    <w:rsid w:val="001937C4"/>
    <w:rsid w:val="00194118"/>
    <w:rsid w:val="00194866"/>
    <w:rsid w:val="00194F7C"/>
    <w:rsid w:val="001959DA"/>
    <w:rsid w:val="00197070"/>
    <w:rsid w:val="00197594"/>
    <w:rsid w:val="001979BA"/>
    <w:rsid w:val="001A009A"/>
    <w:rsid w:val="001A0186"/>
    <w:rsid w:val="001A0A05"/>
    <w:rsid w:val="001A1138"/>
    <w:rsid w:val="001A13FA"/>
    <w:rsid w:val="001A15C2"/>
    <w:rsid w:val="001A1732"/>
    <w:rsid w:val="001A179D"/>
    <w:rsid w:val="001A20E8"/>
    <w:rsid w:val="001A2CE9"/>
    <w:rsid w:val="001A3153"/>
    <w:rsid w:val="001A3A05"/>
    <w:rsid w:val="001A3ADF"/>
    <w:rsid w:val="001A3E18"/>
    <w:rsid w:val="001A43DE"/>
    <w:rsid w:val="001A4748"/>
    <w:rsid w:val="001A570F"/>
    <w:rsid w:val="001A5890"/>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6D7"/>
    <w:rsid w:val="001B795E"/>
    <w:rsid w:val="001B7FE6"/>
    <w:rsid w:val="001C0793"/>
    <w:rsid w:val="001C11C5"/>
    <w:rsid w:val="001C2C70"/>
    <w:rsid w:val="001C2C97"/>
    <w:rsid w:val="001C2E64"/>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9BB"/>
    <w:rsid w:val="001D1172"/>
    <w:rsid w:val="001D21DD"/>
    <w:rsid w:val="001D2240"/>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6FF8"/>
    <w:rsid w:val="001D747F"/>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6D8B"/>
    <w:rsid w:val="001F6DE7"/>
    <w:rsid w:val="00200097"/>
    <w:rsid w:val="0020019F"/>
    <w:rsid w:val="00200A4B"/>
    <w:rsid w:val="002018CC"/>
    <w:rsid w:val="00201BC1"/>
    <w:rsid w:val="00201F24"/>
    <w:rsid w:val="00202234"/>
    <w:rsid w:val="00202A04"/>
    <w:rsid w:val="00202BFE"/>
    <w:rsid w:val="00202DBE"/>
    <w:rsid w:val="00203BD2"/>
    <w:rsid w:val="00203CF1"/>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4C3F"/>
    <w:rsid w:val="00215F56"/>
    <w:rsid w:val="00216492"/>
    <w:rsid w:val="0021698A"/>
    <w:rsid w:val="00216AA5"/>
    <w:rsid w:val="00217F8C"/>
    <w:rsid w:val="0022006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76"/>
    <w:rsid w:val="002333D7"/>
    <w:rsid w:val="002334F6"/>
    <w:rsid w:val="002345B4"/>
    <w:rsid w:val="00235187"/>
    <w:rsid w:val="00236150"/>
    <w:rsid w:val="00236166"/>
    <w:rsid w:val="00236EF6"/>
    <w:rsid w:val="00237011"/>
    <w:rsid w:val="002374C1"/>
    <w:rsid w:val="00240B17"/>
    <w:rsid w:val="00240E5B"/>
    <w:rsid w:val="00241680"/>
    <w:rsid w:val="00241D78"/>
    <w:rsid w:val="00241F34"/>
    <w:rsid w:val="0024276C"/>
    <w:rsid w:val="002430F2"/>
    <w:rsid w:val="00243760"/>
    <w:rsid w:val="00243BB9"/>
    <w:rsid w:val="00244403"/>
    <w:rsid w:val="0024516A"/>
    <w:rsid w:val="00245337"/>
    <w:rsid w:val="00245538"/>
    <w:rsid w:val="00245B04"/>
    <w:rsid w:val="00245C2C"/>
    <w:rsid w:val="002463C0"/>
    <w:rsid w:val="002463FA"/>
    <w:rsid w:val="0024658C"/>
    <w:rsid w:val="00246DAE"/>
    <w:rsid w:val="00247C97"/>
    <w:rsid w:val="00250C01"/>
    <w:rsid w:val="002514FE"/>
    <w:rsid w:val="002521DC"/>
    <w:rsid w:val="00252786"/>
    <w:rsid w:val="00252859"/>
    <w:rsid w:val="00252B43"/>
    <w:rsid w:val="0025303E"/>
    <w:rsid w:val="00253319"/>
    <w:rsid w:val="0025376C"/>
    <w:rsid w:val="002538B4"/>
    <w:rsid w:val="002538E3"/>
    <w:rsid w:val="00253A2E"/>
    <w:rsid w:val="00253C18"/>
    <w:rsid w:val="00253EDB"/>
    <w:rsid w:val="00255593"/>
    <w:rsid w:val="00255907"/>
    <w:rsid w:val="0025592E"/>
    <w:rsid w:val="00255B96"/>
    <w:rsid w:val="00255C24"/>
    <w:rsid w:val="00255DC6"/>
    <w:rsid w:val="00256D88"/>
    <w:rsid w:val="00257354"/>
    <w:rsid w:val="002573FE"/>
    <w:rsid w:val="002574DA"/>
    <w:rsid w:val="00257699"/>
    <w:rsid w:val="00257DB8"/>
    <w:rsid w:val="0026009E"/>
    <w:rsid w:val="0026065F"/>
    <w:rsid w:val="00260802"/>
    <w:rsid w:val="0026090A"/>
    <w:rsid w:val="00261469"/>
    <w:rsid w:val="00261723"/>
    <w:rsid w:val="002617C8"/>
    <w:rsid w:val="002617F3"/>
    <w:rsid w:val="00261925"/>
    <w:rsid w:val="00261A38"/>
    <w:rsid w:val="00262415"/>
    <w:rsid w:val="002632D7"/>
    <w:rsid w:val="0026379E"/>
    <w:rsid w:val="0026386A"/>
    <w:rsid w:val="00263A2E"/>
    <w:rsid w:val="0026417F"/>
    <w:rsid w:val="00264555"/>
    <w:rsid w:val="002645E6"/>
    <w:rsid w:val="0026552C"/>
    <w:rsid w:val="002656A2"/>
    <w:rsid w:val="00265B35"/>
    <w:rsid w:val="00265F07"/>
    <w:rsid w:val="00265FB6"/>
    <w:rsid w:val="00267125"/>
    <w:rsid w:val="00267178"/>
    <w:rsid w:val="00267993"/>
    <w:rsid w:val="00267B22"/>
    <w:rsid w:val="0027097C"/>
    <w:rsid w:val="00270F69"/>
    <w:rsid w:val="002711B5"/>
    <w:rsid w:val="00271CB6"/>
    <w:rsid w:val="002722EA"/>
    <w:rsid w:val="0027248A"/>
    <w:rsid w:val="00272E2D"/>
    <w:rsid w:val="0027301A"/>
    <w:rsid w:val="002735FF"/>
    <w:rsid w:val="00273748"/>
    <w:rsid w:val="0027376C"/>
    <w:rsid w:val="00273809"/>
    <w:rsid w:val="0027381F"/>
    <w:rsid w:val="002744AA"/>
    <w:rsid w:val="00274598"/>
    <w:rsid w:val="00274C1C"/>
    <w:rsid w:val="00274FAF"/>
    <w:rsid w:val="00276D73"/>
    <w:rsid w:val="00276ECC"/>
    <w:rsid w:val="00277FA1"/>
    <w:rsid w:val="0028037D"/>
    <w:rsid w:val="00280846"/>
    <w:rsid w:val="00281E5E"/>
    <w:rsid w:val="002821A0"/>
    <w:rsid w:val="00282AC5"/>
    <w:rsid w:val="00282DB1"/>
    <w:rsid w:val="00283BFE"/>
    <w:rsid w:val="00283D51"/>
    <w:rsid w:val="00283F83"/>
    <w:rsid w:val="002840F4"/>
    <w:rsid w:val="0028552D"/>
    <w:rsid w:val="00285733"/>
    <w:rsid w:val="00285983"/>
    <w:rsid w:val="00286902"/>
    <w:rsid w:val="00286AD9"/>
    <w:rsid w:val="00286AF4"/>
    <w:rsid w:val="0028765E"/>
    <w:rsid w:val="0028769B"/>
    <w:rsid w:val="00287BB2"/>
    <w:rsid w:val="00287D22"/>
    <w:rsid w:val="00287D50"/>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6A"/>
    <w:rsid w:val="00293FFC"/>
    <w:rsid w:val="00294348"/>
    <w:rsid w:val="00294C1A"/>
    <w:rsid w:val="00294F3F"/>
    <w:rsid w:val="002950EF"/>
    <w:rsid w:val="0029561C"/>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458"/>
    <w:rsid w:val="002A7034"/>
    <w:rsid w:val="002A7AF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AB6"/>
    <w:rsid w:val="002B50AB"/>
    <w:rsid w:val="002B5E72"/>
    <w:rsid w:val="002B60CC"/>
    <w:rsid w:val="002B626F"/>
    <w:rsid w:val="002B64C4"/>
    <w:rsid w:val="002B6ACF"/>
    <w:rsid w:val="002B7727"/>
    <w:rsid w:val="002B7EB0"/>
    <w:rsid w:val="002C006A"/>
    <w:rsid w:val="002C1258"/>
    <w:rsid w:val="002C17A8"/>
    <w:rsid w:val="002C2C44"/>
    <w:rsid w:val="002C2DF1"/>
    <w:rsid w:val="002C4E86"/>
    <w:rsid w:val="002C53B8"/>
    <w:rsid w:val="002C54C1"/>
    <w:rsid w:val="002C58EC"/>
    <w:rsid w:val="002C5E97"/>
    <w:rsid w:val="002C6278"/>
    <w:rsid w:val="002C661C"/>
    <w:rsid w:val="002C6793"/>
    <w:rsid w:val="002C6A9D"/>
    <w:rsid w:val="002C6ABC"/>
    <w:rsid w:val="002C72B3"/>
    <w:rsid w:val="002C78B4"/>
    <w:rsid w:val="002C7A5A"/>
    <w:rsid w:val="002C7B23"/>
    <w:rsid w:val="002C7FDB"/>
    <w:rsid w:val="002D04FB"/>
    <w:rsid w:val="002D07BF"/>
    <w:rsid w:val="002D07E2"/>
    <w:rsid w:val="002D14AB"/>
    <w:rsid w:val="002D1B50"/>
    <w:rsid w:val="002D21D8"/>
    <w:rsid w:val="002D381A"/>
    <w:rsid w:val="002D5122"/>
    <w:rsid w:val="002D5AAD"/>
    <w:rsid w:val="002D5CA9"/>
    <w:rsid w:val="002D67D5"/>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D07"/>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3DA"/>
    <w:rsid w:val="00301CAE"/>
    <w:rsid w:val="00302138"/>
    <w:rsid w:val="00302A6E"/>
    <w:rsid w:val="00303864"/>
    <w:rsid w:val="00303DF2"/>
    <w:rsid w:val="00304AEA"/>
    <w:rsid w:val="00304B56"/>
    <w:rsid w:val="003051D8"/>
    <w:rsid w:val="00305F81"/>
    <w:rsid w:val="00306350"/>
    <w:rsid w:val="00307DBE"/>
    <w:rsid w:val="00307EB8"/>
    <w:rsid w:val="003105D9"/>
    <w:rsid w:val="003109E1"/>
    <w:rsid w:val="00310B4A"/>
    <w:rsid w:val="00310D57"/>
    <w:rsid w:val="00311D0A"/>
    <w:rsid w:val="00311DDA"/>
    <w:rsid w:val="00313147"/>
    <w:rsid w:val="0031358C"/>
    <w:rsid w:val="00313B45"/>
    <w:rsid w:val="00313E32"/>
    <w:rsid w:val="003141E8"/>
    <w:rsid w:val="00314264"/>
    <w:rsid w:val="00314319"/>
    <w:rsid w:val="00314CA9"/>
    <w:rsid w:val="00314CE8"/>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A1B"/>
    <w:rsid w:val="00325FD8"/>
    <w:rsid w:val="003265B9"/>
    <w:rsid w:val="003265FC"/>
    <w:rsid w:val="0032701E"/>
    <w:rsid w:val="00327232"/>
    <w:rsid w:val="00327490"/>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5B20"/>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6A2"/>
    <w:rsid w:val="00341A95"/>
    <w:rsid w:val="00341B71"/>
    <w:rsid w:val="00342322"/>
    <w:rsid w:val="003426BF"/>
    <w:rsid w:val="00342A21"/>
    <w:rsid w:val="00342AA1"/>
    <w:rsid w:val="00342CB9"/>
    <w:rsid w:val="00343032"/>
    <w:rsid w:val="00343533"/>
    <w:rsid w:val="00343A5B"/>
    <w:rsid w:val="00343ADA"/>
    <w:rsid w:val="00343AF1"/>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0F7C"/>
    <w:rsid w:val="00352541"/>
    <w:rsid w:val="00353DF8"/>
    <w:rsid w:val="00354B78"/>
    <w:rsid w:val="00355BB3"/>
    <w:rsid w:val="00355EDF"/>
    <w:rsid w:val="0035658A"/>
    <w:rsid w:val="00357192"/>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674"/>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438"/>
    <w:rsid w:val="00374525"/>
    <w:rsid w:val="00374B6B"/>
    <w:rsid w:val="00374D92"/>
    <w:rsid w:val="003751AD"/>
    <w:rsid w:val="00375A0A"/>
    <w:rsid w:val="00376236"/>
    <w:rsid w:val="00376A71"/>
    <w:rsid w:val="00377222"/>
    <w:rsid w:val="003778BE"/>
    <w:rsid w:val="003779A2"/>
    <w:rsid w:val="003800AF"/>
    <w:rsid w:val="003800E6"/>
    <w:rsid w:val="0038139C"/>
    <w:rsid w:val="00381E84"/>
    <w:rsid w:val="003823E1"/>
    <w:rsid w:val="0038245E"/>
    <w:rsid w:val="00382798"/>
    <w:rsid w:val="00382A5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A46"/>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9EB"/>
    <w:rsid w:val="003A7B29"/>
    <w:rsid w:val="003B01FD"/>
    <w:rsid w:val="003B09A5"/>
    <w:rsid w:val="003B0A07"/>
    <w:rsid w:val="003B0D27"/>
    <w:rsid w:val="003B2188"/>
    <w:rsid w:val="003B219B"/>
    <w:rsid w:val="003B29A9"/>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6D6"/>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664"/>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1AD"/>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27A6F"/>
    <w:rsid w:val="004306D1"/>
    <w:rsid w:val="004307A2"/>
    <w:rsid w:val="0043093A"/>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3AD"/>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9C6"/>
    <w:rsid w:val="00452D4A"/>
    <w:rsid w:val="00453647"/>
    <w:rsid w:val="0045384E"/>
    <w:rsid w:val="00453C82"/>
    <w:rsid w:val="00453EC6"/>
    <w:rsid w:val="00454615"/>
    <w:rsid w:val="004546BE"/>
    <w:rsid w:val="004549EA"/>
    <w:rsid w:val="00454CC0"/>
    <w:rsid w:val="00454F2D"/>
    <w:rsid w:val="0045512F"/>
    <w:rsid w:val="0045540E"/>
    <w:rsid w:val="00455494"/>
    <w:rsid w:val="00455AB5"/>
    <w:rsid w:val="00455AE6"/>
    <w:rsid w:val="00455CBE"/>
    <w:rsid w:val="00455EB7"/>
    <w:rsid w:val="00455FD5"/>
    <w:rsid w:val="004571CE"/>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2E7E"/>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EDE"/>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02D"/>
    <w:rsid w:val="0048110E"/>
    <w:rsid w:val="00482163"/>
    <w:rsid w:val="00482AA9"/>
    <w:rsid w:val="004830F4"/>
    <w:rsid w:val="004834FC"/>
    <w:rsid w:val="00483B15"/>
    <w:rsid w:val="00483FB9"/>
    <w:rsid w:val="004845C8"/>
    <w:rsid w:val="004849BE"/>
    <w:rsid w:val="004866B0"/>
    <w:rsid w:val="00486C44"/>
    <w:rsid w:val="00486D27"/>
    <w:rsid w:val="004875F1"/>
    <w:rsid w:val="004903FB"/>
    <w:rsid w:val="00490754"/>
    <w:rsid w:val="00491176"/>
    <w:rsid w:val="004913E1"/>
    <w:rsid w:val="004919E4"/>
    <w:rsid w:val="00491F90"/>
    <w:rsid w:val="0049237B"/>
    <w:rsid w:val="00492C93"/>
    <w:rsid w:val="00492E29"/>
    <w:rsid w:val="00493496"/>
    <w:rsid w:val="00493D94"/>
    <w:rsid w:val="004946CD"/>
    <w:rsid w:val="00494AE7"/>
    <w:rsid w:val="00494E37"/>
    <w:rsid w:val="004958BE"/>
    <w:rsid w:val="004959C2"/>
    <w:rsid w:val="00495FC7"/>
    <w:rsid w:val="0049669A"/>
    <w:rsid w:val="00496877"/>
    <w:rsid w:val="00496B3C"/>
    <w:rsid w:val="00496EA0"/>
    <w:rsid w:val="004974D8"/>
    <w:rsid w:val="004977C7"/>
    <w:rsid w:val="004A03F8"/>
    <w:rsid w:val="004A0DE7"/>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9EE"/>
    <w:rsid w:val="004B0CAC"/>
    <w:rsid w:val="004B1166"/>
    <w:rsid w:val="004B19B5"/>
    <w:rsid w:val="004B1D7D"/>
    <w:rsid w:val="004B2677"/>
    <w:rsid w:val="004B2912"/>
    <w:rsid w:val="004B3088"/>
    <w:rsid w:val="004B32A8"/>
    <w:rsid w:val="004B32F7"/>
    <w:rsid w:val="004B37BA"/>
    <w:rsid w:val="004B3A83"/>
    <w:rsid w:val="004B460A"/>
    <w:rsid w:val="004B4B4C"/>
    <w:rsid w:val="004B4F03"/>
    <w:rsid w:val="004B68C4"/>
    <w:rsid w:val="004B6B1E"/>
    <w:rsid w:val="004B6F55"/>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0F3"/>
    <w:rsid w:val="004D067A"/>
    <w:rsid w:val="004D0D16"/>
    <w:rsid w:val="004D133F"/>
    <w:rsid w:val="004D2BC8"/>
    <w:rsid w:val="004D31CA"/>
    <w:rsid w:val="004D3268"/>
    <w:rsid w:val="004D3302"/>
    <w:rsid w:val="004D374E"/>
    <w:rsid w:val="004D38D3"/>
    <w:rsid w:val="004D3991"/>
    <w:rsid w:val="004D39AE"/>
    <w:rsid w:val="004D4748"/>
    <w:rsid w:val="004D63AE"/>
    <w:rsid w:val="004D65F1"/>
    <w:rsid w:val="004D6968"/>
    <w:rsid w:val="004D6DCA"/>
    <w:rsid w:val="004D715C"/>
    <w:rsid w:val="004D7205"/>
    <w:rsid w:val="004D7340"/>
    <w:rsid w:val="004D7803"/>
    <w:rsid w:val="004D79E0"/>
    <w:rsid w:val="004E0194"/>
    <w:rsid w:val="004E1325"/>
    <w:rsid w:val="004E13D4"/>
    <w:rsid w:val="004E1905"/>
    <w:rsid w:val="004E1E6B"/>
    <w:rsid w:val="004E20D8"/>
    <w:rsid w:val="004E2308"/>
    <w:rsid w:val="004E2404"/>
    <w:rsid w:val="004E25E8"/>
    <w:rsid w:val="004E2628"/>
    <w:rsid w:val="004E2A2E"/>
    <w:rsid w:val="004E2A6C"/>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9D4"/>
    <w:rsid w:val="004F1A89"/>
    <w:rsid w:val="004F20C3"/>
    <w:rsid w:val="004F2245"/>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1C"/>
    <w:rsid w:val="005014F9"/>
    <w:rsid w:val="00501790"/>
    <w:rsid w:val="0050224C"/>
    <w:rsid w:val="005024BD"/>
    <w:rsid w:val="0050256B"/>
    <w:rsid w:val="0050298B"/>
    <w:rsid w:val="0050323B"/>
    <w:rsid w:val="0050340D"/>
    <w:rsid w:val="005037A6"/>
    <w:rsid w:val="00503912"/>
    <w:rsid w:val="00503938"/>
    <w:rsid w:val="005039DD"/>
    <w:rsid w:val="00503FC0"/>
    <w:rsid w:val="005042C4"/>
    <w:rsid w:val="0050463D"/>
    <w:rsid w:val="00505A4C"/>
    <w:rsid w:val="00506818"/>
    <w:rsid w:val="005072FA"/>
    <w:rsid w:val="0050740F"/>
    <w:rsid w:val="005076BB"/>
    <w:rsid w:val="005077D1"/>
    <w:rsid w:val="005079D6"/>
    <w:rsid w:val="00510394"/>
    <w:rsid w:val="005104ED"/>
    <w:rsid w:val="00510960"/>
    <w:rsid w:val="00510A57"/>
    <w:rsid w:val="0051253C"/>
    <w:rsid w:val="005128F7"/>
    <w:rsid w:val="00512D53"/>
    <w:rsid w:val="005132A8"/>
    <w:rsid w:val="00513768"/>
    <w:rsid w:val="00513C6E"/>
    <w:rsid w:val="00514028"/>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DF0"/>
    <w:rsid w:val="0053007B"/>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B07"/>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098"/>
    <w:rsid w:val="0056457E"/>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257"/>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BE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075"/>
    <w:rsid w:val="00591709"/>
    <w:rsid w:val="00591ADF"/>
    <w:rsid w:val="00592626"/>
    <w:rsid w:val="005926A6"/>
    <w:rsid w:val="00592C40"/>
    <w:rsid w:val="00592CFF"/>
    <w:rsid w:val="00592FEA"/>
    <w:rsid w:val="0059322B"/>
    <w:rsid w:val="00593A7A"/>
    <w:rsid w:val="00593CD6"/>
    <w:rsid w:val="00593D6B"/>
    <w:rsid w:val="005941CA"/>
    <w:rsid w:val="0059549E"/>
    <w:rsid w:val="005954DF"/>
    <w:rsid w:val="005957DD"/>
    <w:rsid w:val="00595C10"/>
    <w:rsid w:val="00595DA6"/>
    <w:rsid w:val="00596883"/>
    <w:rsid w:val="00596AF1"/>
    <w:rsid w:val="00596C72"/>
    <w:rsid w:val="00597898"/>
    <w:rsid w:val="00597AC2"/>
    <w:rsid w:val="00597CA8"/>
    <w:rsid w:val="005A0202"/>
    <w:rsid w:val="005A0528"/>
    <w:rsid w:val="005A081D"/>
    <w:rsid w:val="005A0C51"/>
    <w:rsid w:val="005A178D"/>
    <w:rsid w:val="005A1A12"/>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85C"/>
    <w:rsid w:val="005B1943"/>
    <w:rsid w:val="005B1C59"/>
    <w:rsid w:val="005B20BB"/>
    <w:rsid w:val="005B3094"/>
    <w:rsid w:val="005B359A"/>
    <w:rsid w:val="005B41F1"/>
    <w:rsid w:val="005B48F0"/>
    <w:rsid w:val="005B4D36"/>
    <w:rsid w:val="005B511B"/>
    <w:rsid w:val="005B5788"/>
    <w:rsid w:val="005B58F0"/>
    <w:rsid w:val="005B5D6A"/>
    <w:rsid w:val="005B63FB"/>
    <w:rsid w:val="005B654A"/>
    <w:rsid w:val="005B6D5A"/>
    <w:rsid w:val="005B785F"/>
    <w:rsid w:val="005B7C12"/>
    <w:rsid w:val="005C0A2B"/>
    <w:rsid w:val="005C1063"/>
    <w:rsid w:val="005C1511"/>
    <w:rsid w:val="005C1659"/>
    <w:rsid w:val="005C17DC"/>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0D2"/>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2D3"/>
    <w:rsid w:val="005F255F"/>
    <w:rsid w:val="005F2DC9"/>
    <w:rsid w:val="005F333B"/>
    <w:rsid w:val="005F34E6"/>
    <w:rsid w:val="005F370B"/>
    <w:rsid w:val="005F37CF"/>
    <w:rsid w:val="005F3D5E"/>
    <w:rsid w:val="005F4215"/>
    <w:rsid w:val="005F50D6"/>
    <w:rsid w:val="005F51D4"/>
    <w:rsid w:val="005F51F9"/>
    <w:rsid w:val="005F544A"/>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AD0"/>
    <w:rsid w:val="00601FBB"/>
    <w:rsid w:val="00602213"/>
    <w:rsid w:val="006026D1"/>
    <w:rsid w:val="00602B5F"/>
    <w:rsid w:val="00602EAE"/>
    <w:rsid w:val="00603459"/>
    <w:rsid w:val="00604277"/>
    <w:rsid w:val="00604447"/>
    <w:rsid w:val="006048FA"/>
    <w:rsid w:val="00604CC7"/>
    <w:rsid w:val="00604DC9"/>
    <w:rsid w:val="00604FCF"/>
    <w:rsid w:val="00605362"/>
    <w:rsid w:val="0060537D"/>
    <w:rsid w:val="00605C11"/>
    <w:rsid w:val="00605D96"/>
    <w:rsid w:val="00606440"/>
    <w:rsid w:val="00607531"/>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00"/>
    <w:rsid w:val="00613B56"/>
    <w:rsid w:val="00614AA6"/>
    <w:rsid w:val="00614B9F"/>
    <w:rsid w:val="00615222"/>
    <w:rsid w:val="006152C9"/>
    <w:rsid w:val="00615A36"/>
    <w:rsid w:val="00615CD8"/>
    <w:rsid w:val="00616134"/>
    <w:rsid w:val="00616815"/>
    <w:rsid w:val="00616835"/>
    <w:rsid w:val="006171A9"/>
    <w:rsid w:val="00617518"/>
    <w:rsid w:val="00617891"/>
    <w:rsid w:val="00617F5C"/>
    <w:rsid w:val="0062051A"/>
    <w:rsid w:val="0062055A"/>
    <w:rsid w:val="00620648"/>
    <w:rsid w:val="006207E8"/>
    <w:rsid w:val="00620B7F"/>
    <w:rsid w:val="00620C94"/>
    <w:rsid w:val="00620EA4"/>
    <w:rsid w:val="006210D6"/>
    <w:rsid w:val="00621397"/>
    <w:rsid w:val="006217A6"/>
    <w:rsid w:val="006219D6"/>
    <w:rsid w:val="00621B3B"/>
    <w:rsid w:val="006229C1"/>
    <w:rsid w:val="00622B52"/>
    <w:rsid w:val="00623045"/>
    <w:rsid w:val="0062305D"/>
    <w:rsid w:val="00623436"/>
    <w:rsid w:val="00623498"/>
    <w:rsid w:val="006236D8"/>
    <w:rsid w:val="0062403D"/>
    <w:rsid w:val="006243BF"/>
    <w:rsid w:val="006244CA"/>
    <w:rsid w:val="00625595"/>
    <w:rsid w:val="00625D3B"/>
    <w:rsid w:val="006260A4"/>
    <w:rsid w:val="00626502"/>
    <w:rsid w:val="00626903"/>
    <w:rsid w:val="006272FB"/>
    <w:rsid w:val="0062767A"/>
    <w:rsid w:val="00627C2F"/>
    <w:rsid w:val="00627F57"/>
    <w:rsid w:val="0063010D"/>
    <w:rsid w:val="0063029C"/>
    <w:rsid w:val="00630464"/>
    <w:rsid w:val="00630CF2"/>
    <w:rsid w:val="00630F60"/>
    <w:rsid w:val="00631549"/>
    <w:rsid w:val="006316A9"/>
    <w:rsid w:val="00631F71"/>
    <w:rsid w:val="00632048"/>
    <w:rsid w:val="0063246D"/>
    <w:rsid w:val="0063257C"/>
    <w:rsid w:val="006328C5"/>
    <w:rsid w:val="00632D6B"/>
    <w:rsid w:val="006344FE"/>
    <w:rsid w:val="00634E98"/>
    <w:rsid w:val="00635279"/>
    <w:rsid w:val="00635B69"/>
    <w:rsid w:val="00636593"/>
    <w:rsid w:val="006368B0"/>
    <w:rsid w:val="00640298"/>
    <w:rsid w:val="00640A36"/>
    <w:rsid w:val="00640D81"/>
    <w:rsid w:val="00640F39"/>
    <w:rsid w:val="00640F57"/>
    <w:rsid w:val="006414FF"/>
    <w:rsid w:val="00641BFD"/>
    <w:rsid w:val="00642224"/>
    <w:rsid w:val="0064233A"/>
    <w:rsid w:val="006424B8"/>
    <w:rsid w:val="006431A0"/>
    <w:rsid w:val="00643CE7"/>
    <w:rsid w:val="006443EF"/>
    <w:rsid w:val="00644475"/>
    <w:rsid w:val="006445F8"/>
    <w:rsid w:val="00644FDA"/>
    <w:rsid w:val="00645C8E"/>
    <w:rsid w:val="0064607E"/>
    <w:rsid w:val="00646360"/>
    <w:rsid w:val="00646E4B"/>
    <w:rsid w:val="0064710C"/>
    <w:rsid w:val="00647675"/>
    <w:rsid w:val="006477A7"/>
    <w:rsid w:val="00647B47"/>
    <w:rsid w:val="00647C0B"/>
    <w:rsid w:val="00647CA5"/>
    <w:rsid w:val="0065019F"/>
    <w:rsid w:val="006501D0"/>
    <w:rsid w:val="00650242"/>
    <w:rsid w:val="00650E2B"/>
    <w:rsid w:val="00651A2B"/>
    <w:rsid w:val="006520F3"/>
    <w:rsid w:val="006522C2"/>
    <w:rsid w:val="00652486"/>
    <w:rsid w:val="006525BA"/>
    <w:rsid w:val="00652C9E"/>
    <w:rsid w:val="006536A3"/>
    <w:rsid w:val="00653C85"/>
    <w:rsid w:val="006549BF"/>
    <w:rsid w:val="00654A5B"/>
    <w:rsid w:val="00654A62"/>
    <w:rsid w:val="006553B5"/>
    <w:rsid w:val="00655602"/>
    <w:rsid w:val="00655AAF"/>
    <w:rsid w:val="00655B07"/>
    <w:rsid w:val="00655DFF"/>
    <w:rsid w:val="0065614D"/>
    <w:rsid w:val="00656847"/>
    <w:rsid w:val="00656A30"/>
    <w:rsid w:val="00656E6C"/>
    <w:rsid w:val="00656E75"/>
    <w:rsid w:val="006571AA"/>
    <w:rsid w:val="0065720A"/>
    <w:rsid w:val="006572C6"/>
    <w:rsid w:val="00657E82"/>
    <w:rsid w:val="00660BF3"/>
    <w:rsid w:val="00660F84"/>
    <w:rsid w:val="00660F89"/>
    <w:rsid w:val="0066135B"/>
    <w:rsid w:val="00661946"/>
    <w:rsid w:val="00662E69"/>
    <w:rsid w:val="00663029"/>
    <w:rsid w:val="00663046"/>
    <w:rsid w:val="006637FF"/>
    <w:rsid w:val="00663915"/>
    <w:rsid w:val="006639D3"/>
    <w:rsid w:val="00663F00"/>
    <w:rsid w:val="00664013"/>
    <w:rsid w:val="00664458"/>
    <w:rsid w:val="00664475"/>
    <w:rsid w:val="00664ECD"/>
    <w:rsid w:val="00666099"/>
    <w:rsid w:val="00666139"/>
    <w:rsid w:val="00666787"/>
    <w:rsid w:val="00666E77"/>
    <w:rsid w:val="00667103"/>
    <w:rsid w:val="00667127"/>
    <w:rsid w:val="006673E7"/>
    <w:rsid w:val="0066747B"/>
    <w:rsid w:val="006674C2"/>
    <w:rsid w:val="00667559"/>
    <w:rsid w:val="00667C76"/>
    <w:rsid w:val="00670BB3"/>
    <w:rsid w:val="00670E0C"/>
    <w:rsid w:val="00671932"/>
    <w:rsid w:val="00671E95"/>
    <w:rsid w:val="00672017"/>
    <w:rsid w:val="00672293"/>
    <w:rsid w:val="00672F74"/>
    <w:rsid w:val="006735EB"/>
    <w:rsid w:val="00673847"/>
    <w:rsid w:val="00674840"/>
    <w:rsid w:val="00674964"/>
    <w:rsid w:val="00674C6E"/>
    <w:rsid w:val="00675EF4"/>
    <w:rsid w:val="00676AFD"/>
    <w:rsid w:val="006773CB"/>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8DE"/>
    <w:rsid w:val="00694DD9"/>
    <w:rsid w:val="00695097"/>
    <w:rsid w:val="00695BE6"/>
    <w:rsid w:val="006963BC"/>
    <w:rsid w:val="00696926"/>
    <w:rsid w:val="00697671"/>
    <w:rsid w:val="006A0069"/>
    <w:rsid w:val="006A02A7"/>
    <w:rsid w:val="006A075A"/>
    <w:rsid w:val="006A09BE"/>
    <w:rsid w:val="006A0DCA"/>
    <w:rsid w:val="006A12B1"/>
    <w:rsid w:val="006A1E80"/>
    <w:rsid w:val="006A2935"/>
    <w:rsid w:val="006A2968"/>
    <w:rsid w:val="006A2F27"/>
    <w:rsid w:val="006A3CAE"/>
    <w:rsid w:val="006A4E44"/>
    <w:rsid w:val="006A51E4"/>
    <w:rsid w:val="006A5F42"/>
    <w:rsid w:val="006A5FEA"/>
    <w:rsid w:val="006A6103"/>
    <w:rsid w:val="006A65AD"/>
    <w:rsid w:val="006A6690"/>
    <w:rsid w:val="006A6813"/>
    <w:rsid w:val="006A68C5"/>
    <w:rsid w:val="006A6B84"/>
    <w:rsid w:val="006A6CB6"/>
    <w:rsid w:val="006A71EB"/>
    <w:rsid w:val="006B08C6"/>
    <w:rsid w:val="006B091B"/>
    <w:rsid w:val="006B0AB0"/>
    <w:rsid w:val="006B10ED"/>
    <w:rsid w:val="006B1342"/>
    <w:rsid w:val="006B156A"/>
    <w:rsid w:val="006B186A"/>
    <w:rsid w:val="006B18A4"/>
    <w:rsid w:val="006B194C"/>
    <w:rsid w:val="006B1A86"/>
    <w:rsid w:val="006B26E3"/>
    <w:rsid w:val="006B3257"/>
    <w:rsid w:val="006B338E"/>
    <w:rsid w:val="006B3A27"/>
    <w:rsid w:val="006B4CA3"/>
    <w:rsid w:val="006B51B2"/>
    <w:rsid w:val="006B5B2C"/>
    <w:rsid w:val="006B6290"/>
    <w:rsid w:val="006B62A5"/>
    <w:rsid w:val="006B6AD9"/>
    <w:rsid w:val="006B6B3A"/>
    <w:rsid w:val="006B75A9"/>
    <w:rsid w:val="006B7B15"/>
    <w:rsid w:val="006B7FB0"/>
    <w:rsid w:val="006C0913"/>
    <w:rsid w:val="006C0D78"/>
    <w:rsid w:val="006C17A0"/>
    <w:rsid w:val="006C17D4"/>
    <w:rsid w:val="006C1A79"/>
    <w:rsid w:val="006C1F19"/>
    <w:rsid w:val="006C1F41"/>
    <w:rsid w:val="006C2CC5"/>
    <w:rsid w:val="006C3C4A"/>
    <w:rsid w:val="006C40C5"/>
    <w:rsid w:val="006C4642"/>
    <w:rsid w:val="006C468E"/>
    <w:rsid w:val="006C5AAA"/>
    <w:rsid w:val="006C6780"/>
    <w:rsid w:val="006C67DA"/>
    <w:rsid w:val="006C68CA"/>
    <w:rsid w:val="006C69E6"/>
    <w:rsid w:val="006C717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D5F"/>
    <w:rsid w:val="006D6610"/>
    <w:rsid w:val="006D70F2"/>
    <w:rsid w:val="006D780E"/>
    <w:rsid w:val="006D7822"/>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09E"/>
    <w:rsid w:val="006E721C"/>
    <w:rsid w:val="006E7556"/>
    <w:rsid w:val="006E786D"/>
    <w:rsid w:val="006F003B"/>
    <w:rsid w:val="006F01C3"/>
    <w:rsid w:val="006F12DD"/>
    <w:rsid w:val="006F1D8F"/>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6F5E"/>
    <w:rsid w:val="007072B9"/>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C3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F5A"/>
    <w:rsid w:val="007321C2"/>
    <w:rsid w:val="0073225B"/>
    <w:rsid w:val="00732BBA"/>
    <w:rsid w:val="00733245"/>
    <w:rsid w:val="00733DE0"/>
    <w:rsid w:val="00733F26"/>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4E3"/>
    <w:rsid w:val="007417B1"/>
    <w:rsid w:val="00741DAC"/>
    <w:rsid w:val="00742372"/>
    <w:rsid w:val="00743092"/>
    <w:rsid w:val="007433EB"/>
    <w:rsid w:val="007435AB"/>
    <w:rsid w:val="00744F18"/>
    <w:rsid w:val="0074508F"/>
    <w:rsid w:val="007457FB"/>
    <w:rsid w:val="00746073"/>
    <w:rsid w:val="007468EF"/>
    <w:rsid w:val="00747316"/>
    <w:rsid w:val="00747434"/>
    <w:rsid w:val="0074783D"/>
    <w:rsid w:val="00747CCD"/>
    <w:rsid w:val="00747D2C"/>
    <w:rsid w:val="00750255"/>
    <w:rsid w:val="007508B8"/>
    <w:rsid w:val="00750A6C"/>
    <w:rsid w:val="00751280"/>
    <w:rsid w:val="00751D83"/>
    <w:rsid w:val="00752E80"/>
    <w:rsid w:val="007531D3"/>
    <w:rsid w:val="00753C63"/>
    <w:rsid w:val="00754359"/>
    <w:rsid w:val="00756457"/>
    <w:rsid w:val="0075654A"/>
    <w:rsid w:val="007569EA"/>
    <w:rsid w:val="00756F76"/>
    <w:rsid w:val="00757201"/>
    <w:rsid w:val="0075748A"/>
    <w:rsid w:val="007577D4"/>
    <w:rsid w:val="007579D9"/>
    <w:rsid w:val="00757B14"/>
    <w:rsid w:val="00760128"/>
    <w:rsid w:val="00760C85"/>
    <w:rsid w:val="007613D3"/>
    <w:rsid w:val="00761AF2"/>
    <w:rsid w:val="00761E49"/>
    <w:rsid w:val="00762CF4"/>
    <w:rsid w:val="0076316C"/>
    <w:rsid w:val="00763C01"/>
    <w:rsid w:val="00763FAD"/>
    <w:rsid w:val="007643AB"/>
    <w:rsid w:val="00764B79"/>
    <w:rsid w:val="00764F36"/>
    <w:rsid w:val="007656AF"/>
    <w:rsid w:val="00766275"/>
    <w:rsid w:val="0076696B"/>
    <w:rsid w:val="00766CA6"/>
    <w:rsid w:val="007672C9"/>
    <w:rsid w:val="007679B9"/>
    <w:rsid w:val="00767A83"/>
    <w:rsid w:val="00767DDE"/>
    <w:rsid w:val="00771D84"/>
    <w:rsid w:val="007725B4"/>
    <w:rsid w:val="00772D94"/>
    <w:rsid w:val="00772F50"/>
    <w:rsid w:val="0077345C"/>
    <w:rsid w:val="00773599"/>
    <w:rsid w:val="00773785"/>
    <w:rsid w:val="0077505F"/>
    <w:rsid w:val="00775259"/>
    <w:rsid w:val="007759CB"/>
    <w:rsid w:val="00776216"/>
    <w:rsid w:val="007763D6"/>
    <w:rsid w:val="00776572"/>
    <w:rsid w:val="00776F6C"/>
    <w:rsid w:val="00777335"/>
    <w:rsid w:val="0077738D"/>
    <w:rsid w:val="007774C2"/>
    <w:rsid w:val="00777A89"/>
    <w:rsid w:val="00777ADF"/>
    <w:rsid w:val="00781AD8"/>
    <w:rsid w:val="00782A77"/>
    <w:rsid w:val="00782B72"/>
    <w:rsid w:val="007848F6"/>
    <w:rsid w:val="00784CC4"/>
    <w:rsid w:val="00786098"/>
    <w:rsid w:val="00786EB8"/>
    <w:rsid w:val="00787D28"/>
    <w:rsid w:val="0079000C"/>
    <w:rsid w:val="00790033"/>
    <w:rsid w:val="00790B29"/>
    <w:rsid w:val="00790B3E"/>
    <w:rsid w:val="00790D7B"/>
    <w:rsid w:val="00790D93"/>
    <w:rsid w:val="007911E4"/>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1908"/>
    <w:rsid w:val="007A22E9"/>
    <w:rsid w:val="007A24A2"/>
    <w:rsid w:val="007A24EB"/>
    <w:rsid w:val="007A25CC"/>
    <w:rsid w:val="007A282D"/>
    <w:rsid w:val="007A2A13"/>
    <w:rsid w:val="007A331E"/>
    <w:rsid w:val="007A3B34"/>
    <w:rsid w:val="007A3BD0"/>
    <w:rsid w:val="007A455D"/>
    <w:rsid w:val="007A4C6D"/>
    <w:rsid w:val="007A4F2F"/>
    <w:rsid w:val="007A578F"/>
    <w:rsid w:val="007A644F"/>
    <w:rsid w:val="007A65FC"/>
    <w:rsid w:val="007A67A3"/>
    <w:rsid w:val="007A6B97"/>
    <w:rsid w:val="007A6FEB"/>
    <w:rsid w:val="007A7BCB"/>
    <w:rsid w:val="007A7CE5"/>
    <w:rsid w:val="007B02C3"/>
    <w:rsid w:val="007B04E7"/>
    <w:rsid w:val="007B07CA"/>
    <w:rsid w:val="007B0C6A"/>
    <w:rsid w:val="007B19CE"/>
    <w:rsid w:val="007B1E12"/>
    <w:rsid w:val="007B1E53"/>
    <w:rsid w:val="007B3291"/>
    <w:rsid w:val="007B3771"/>
    <w:rsid w:val="007B5385"/>
    <w:rsid w:val="007B547C"/>
    <w:rsid w:val="007B57C4"/>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5364"/>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42F2"/>
    <w:rsid w:val="007D501A"/>
    <w:rsid w:val="007D50A0"/>
    <w:rsid w:val="007D5105"/>
    <w:rsid w:val="007D53CD"/>
    <w:rsid w:val="007D6377"/>
    <w:rsid w:val="007D6528"/>
    <w:rsid w:val="007D664D"/>
    <w:rsid w:val="007D699F"/>
    <w:rsid w:val="007D6AF4"/>
    <w:rsid w:val="007D7B86"/>
    <w:rsid w:val="007E01AF"/>
    <w:rsid w:val="007E02CE"/>
    <w:rsid w:val="007E103C"/>
    <w:rsid w:val="007E1221"/>
    <w:rsid w:val="007E1BCA"/>
    <w:rsid w:val="007E24B8"/>
    <w:rsid w:val="007E2A27"/>
    <w:rsid w:val="007E300C"/>
    <w:rsid w:val="007E3133"/>
    <w:rsid w:val="007E313C"/>
    <w:rsid w:val="007E3995"/>
    <w:rsid w:val="007E39F0"/>
    <w:rsid w:val="007E3F65"/>
    <w:rsid w:val="007E4AD7"/>
    <w:rsid w:val="007E50D9"/>
    <w:rsid w:val="007E521D"/>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1FCF"/>
    <w:rsid w:val="007F2093"/>
    <w:rsid w:val="007F2AE5"/>
    <w:rsid w:val="007F2B8F"/>
    <w:rsid w:val="007F31E1"/>
    <w:rsid w:val="007F3400"/>
    <w:rsid w:val="007F36F2"/>
    <w:rsid w:val="007F370B"/>
    <w:rsid w:val="007F3AC5"/>
    <w:rsid w:val="007F49A4"/>
    <w:rsid w:val="007F4DCC"/>
    <w:rsid w:val="007F52E1"/>
    <w:rsid w:val="007F53A1"/>
    <w:rsid w:val="007F56C3"/>
    <w:rsid w:val="007F5EA8"/>
    <w:rsid w:val="007F5FEB"/>
    <w:rsid w:val="007F6AB0"/>
    <w:rsid w:val="007F6EFF"/>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3D"/>
    <w:rsid w:val="0080582D"/>
    <w:rsid w:val="00805832"/>
    <w:rsid w:val="008059CD"/>
    <w:rsid w:val="00805AB1"/>
    <w:rsid w:val="00805D11"/>
    <w:rsid w:val="00805F72"/>
    <w:rsid w:val="0080694F"/>
    <w:rsid w:val="0080756C"/>
    <w:rsid w:val="00807941"/>
    <w:rsid w:val="00807FAE"/>
    <w:rsid w:val="00810322"/>
    <w:rsid w:val="00810325"/>
    <w:rsid w:val="00811243"/>
    <w:rsid w:val="00811AF4"/>
    <w:rsid w:val="00811E3F"/>
    <w:rsid w:val="0081220D"/>
    <w:rsid w:val="0081255F"/>
    <w:rsid w:val="00812758"/>
    <w:rsid w:val="008131BE"/>
    <w:rsid w:val="00813520"/>
    <w:rsid w:val="00813F88"/>
    <w:rsid w:val="00814460"/>
    <w:rsid w:val="00814B36"/>
    <w:rsid w:val="0081517D"/>
    <w:rsid w:val="008152DB"/>
    <w:rsid w:val="00815792"/>
    <w:rsid w:val="00815C9B"/>
    <w:rsid w:val="00815F59"/>
    <w:rsid w:val="008168D8"/>
    <w:rsid w:val="00816B57"/>
    <w:rsid w:val="00816D49"/>
    <w:rsid w:val="008203A8"/>
    <w:rsid w:val="00820BF2"/>
    <w:rsid w:val="00821833"/>
    <w:rsid w:val="00822C89"/>
    <w:rsid w:val="008241C6"/>
    <w:rsid w:val="008243C9"/>
    <w:rsid w:val="00824831"/>
    <w:rsid w:val="008251AB"/>
    <w:rsid w:val="008255A4"/>
    <w:rsid w:val="008257ED"/>
    <w:rsid w:val="008258DC"/>
    <w:rsid w:val="00825ABA"/>
    <w:rsid w:val="0082734C"/>
    <w:rsid w:val="008275D0"/>
    <w:rsid w:val="008278E9"/>
    <w:rsid w:val="00827A0F"/>
    <w:rsid w:val="0083086E"/>
    <w:rsid w:val="00830FF6"/>
    <w:rsid w:val="008311F1"/>
    <w:rsid w:val="00831204"/>
    <w:rsid w:val="00831208"/>
    <w:rsid w:val="00831253"/>
    <w:rsid w:val="008313BC"/>
    <w:rsid w:val="008322C9"/>
    <w:rsid w:val="0083279B"/>
    <w:rsid w:val="00832B4A"/>
    <w:rsid w:val="00832B94"/>
    <w:rsid w:val="00832CE2"/>
    <w:rsid w:val="00832F5C"/>
    <w:rsid w:val="00832FB1"/>
    <w:rsid w:val="008332D5"/>
    <w:rsid w:val="0083385A"/>
    <w:rsid w:val="00833B44"/>
    <w:rsid w:val="00833CB8"/>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942"/>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7AE"/>
    <w:rsid w:val="00854E60"/>
    <w:rsid w:val="00854F1F"/>
    <w:rsid w:val="00855F5F"/>
    <w:rsid w:val="0085639E"/>
    <w:rsid w:val="00856B1B"/>
    <w:rsid w:val="00857169"/>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027"/>
    <w:rsid w:val="008647FE"/>
    <w:rsid w:val="0086494C"/>
    <w:rsid w:val="00864D34"/>
    <w:rsid w:val="00864D69"/>
    <w:rsid w:val="0086517F"/>
    <w:rsid w:val="008651F9"/>
    <w:rsid w:val="008658A3"/>
    <w:rsid w:val="00865B0D"/>
    <w:rsid w:val="0086664D"/>
    <w:rsid w:val="00867351"/>
    <w:rsid w:val="00867652"/>
    <w:rsid w:val="00867756"/>
    <w:rsid w:val="00870713"/>
    <w:rsid w:val="008709A7"/>
    <w:rsid w:val="00871454"/>
    <w:rsid w:val="0087179D"/>
    <w:rsid w:val="00871B33"/>
    <w:rsid w:val="00871D88"/>
    <w:rsid w:val="00871DC0"/>
    <w:rsid w:val="00871EB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9BB"/>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A5A"/>
    <w:rsid w:val="00893BB7"/>
    <w:rsid w:val="008941DB"/>
    <w:rsid w:val="008944F8"/>
    <w:rsid w:val="00894546"/>
    <w:rsid w:val="008954D8"/>
    <w:rsid w:val="00895940"/>
    <w:rsid w:val="00895C7B"/>
    <w:rsid w:val="00895E31"/>
    <w:rsid w:val="00896268"/>
    <w:rsid w:val="0089695D"/>
    <w:rsid w:val="0089712D"/>
    <w:rsid w:val="0089733D"/>
    <w:rsid w:val="008974BE"/>
    <w:rsid w:val="008979DB"/>
    <w:rsid w:val="00897E7B"/>
    <w:rsid w:val="008A044F"/>
    <w:rsid w:val="008A07A8"/>
    <w:rsid w:val="008A0E9B"/>
    <w:rsid w:val="008A0F8E"/>
    <w:rsid w:val="008A16EA"/>
    <w:rsid w:val="008A1887"/>
    <w:rsid w:val="008A19CD"/>
    <w:rsid w:val="008A2862"/>
    <w:rsid w:val="008A2AED"/>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539"/>
    <w:rsid w:val="008B060F"/>
    <w:rsid w:val="008B0B42"/>
    <w:rsid w:val="008B0D56"/>
    <w:rsid w:val="008B131B"/>
    <w:rsid w:val="008B139F"/>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979"/>
    <w:rsid w:val="008C2AD0"/>
    <w:rsid w:val="008C2FA8"/>
    <w:rsid w:val="008C31AE"/>
    <w:rsid w:val="008C3BC3"/>
    <w:rsid w:val="008C452F"/>
    <w:rsid w:val="008C4A42"/>
    <w:rsid w:val="008C4AF5"/>
    <w:rsid w:val="008C4B80"/>
    <w:rsid w:val="008C5036"/>
    <w:rsid w:val="008C5399"/>
    <w:rsid w:val="008C5B2F"/>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98B"/>
    <w:rsid w:val="008D4E7E"/>
    <w:rsid w:val="008D51CC"/>
    <w:rsid w:val="008D6100"/>
    <w:rsid w:val="008D648F"/>
    <w:rsid w:val="008D6B57"/>
    <w:rsid w:val="008D6C14"/>
    <w:rsid w:val="008D76C3"/>
    <w:rsid w:val="008D7A55"/>
    <w:rsid w:val="008E0BE2"/>
    <w:rsid w:val="008E0CD1"/>
    <w:rsid w:val="008E10AE"/>
    <w:rsid w:val="008E1CB2"/>
    <w:rsid w:val="008E2008"/>
    <w:rsid w:val="008E22D6"/>
    <w:rsid w:val="008E31A9"/>
    <w:rsid w:val="008E4F95"/>
    <w:rsid w:val="008E530B"/>
    <w:rsid w:val="008E5366"/>
    <w:rsid w:val="008E5533"/>
    <w:rsid w:val="008E5FB9"/>
    <w:rsid w:val="008E737B"/>
    <w:rsid w:val="008E775F"/>
    <w:rsid w:val="008E7D8A"/>
    <w:rsid w:val="008F1A30"/>
    <w:rsid w:val="008F1C6E"/>
    <w:rsid w:val="008F1FC1"/>
    <w:rsid w:val="008F2238"/>
    <w:rsid w:val="008F2691"/>
    <w:rsid w:val="008F2DF6"/>
    <w:rsid w:val="008F2E3D"/>
    <w:rsid w:val="008F330B"/>
    <w:rsid w:val="008F3399"/>
    <w:rsid w:val="008F35DC"/>
    <w:rsid w:val="008F478E"/>
    <w:rsid w:val="008F4D52"/>
    <w:rsid w:val="008F4E41"/>
    <w:rsid w:val="008F5276"/>
    <w:rsid w:val="008F6222"/>
    <w:rsid w:val="008F665E"/>
    <w:rsid w:val="008F670B"/>
    <w:rsid w:val="008F77AE"/>
    <w:rsid w:val="008F7A00"/>
    <w:rsid w:val="00900C1C"/>
    <w:rsid w:val="00900F65"/>
    <w:rsid w:val="0090112C"/>
    <w:rsid w:val="009015BF"/>
    <w:rsid w:val="009018E1"/>
    <w:rsid w:val="00901F2B"/>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D85"/>
    <w:rsid w:val="00907EC4"/>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CE4"/>
    <w:rsid w:val="00922D31"/>
    <w:rsid w:val="009239F9"/>
    <w:rsid w:val="00923F34"/>
    <w:rsid w:val="0092559F"/>
    <w:rsid w:val="00925C6F"/>
    <w:rsid w:val="0092607C"/>
    <w:rsid w:val="00926081"/>
    <w:rsid w:val="0092675A"/>
    <w:rsid w:val="00927A05"/>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156"/>
    <w:rsid w:val="00937965"/>
    <w:rsid w:val="0094038F"/>
    <w:rsid w:val="0094067C"/>
    <w:rsid w:val="0094081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283"/>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770"/>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240"/>
    <w:rsid w:val="00965380"/>
    <w:rsid w:val="009656EE"/>
    <w:rsid w:val="00965871"/>
    <w:rsid w:val="00965E26"/>
    <w:rsid w:val="009663C6"/>
    <w:rsid w:val="0096643C"/>
    <w:rsid w:val="00966F17"/>
    <w:rsid w:val="00967ED7"/>
    <w:rsid w:val="00970139"/>
    <w:rsid w:val="00970744"/>
    <w:rsid w:val="00970A6B"/>
    <w:rsid w:val="00971154"/>
    <w:rsid w:val="00971171"/>
    <w:rsid w:val="00971251"/>
    <w:rsid w:val="009713C6"/>
    <w:rsid w:val="00971D9B"/>
    <w:rsid w:val="00972EBC"/>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D6"/>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84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0BB"/>
    <w:rsid w:val="009A5BCC"/>
    <w:rsid w:val="009A5F58"/>
    <w:rsid w:val="009A6897"/>
    <w:rsid w:val="009A6A6F"/>
    <w:rsid w:val="009A735F"/>
    <w:rsid w:val="009B04F1"/>
    <w:rsid w:val="009B064C"/>
    <w:rsid w:val="009B07DC"/>
    <w:rsid w:val="009B08FB"/>
    <w:rsid w:val="009B0B11"/>
    <w:rsid w:val="009B1226"/>
    <w:rsid w:val="009B13B9"/>
    <w:rsid w:val="009B18A9"/>
    <w:rsid w:val="009B1AD4"/>
    <w:rsid w:val="009B1B69"/>
    <w:rsid w:val="009B1D67"/>
    <w:rsid w:val="009B2006"/>
    <w:rsid w:val="009B3317"/>
    <w:rsid w:val="009B47EE"/>
    <w:rsid w:val="009B500C"/>
    <w:rsid w:val="009B533B"/>
    <w:rsid w:val="009B5A67"/>
    <w:rsid w:val="009B6084"/>
    <w:rsid w:val="009B65D5"/>
    <w:rsid w:val="009B6825"/>
    <w:rsid w:val="009B7570"/>
    <w:rsid w:val="009C0336"/>
    <w:rsid w:val="009C08CA"/>
    <w:rsid w:val="009C0DCE"/>
    <w:rsid w:val="009C1051"/>
    <w:rsid w:val="009C137B"/>
    <w:rsid w:val="009C16FB"/>
    <w:rsid w:val="009C1772"/>
    <w:rsid w:val="009C17DA"/>
    <w:rsid w:val="009C18CC"/>
    <w:rsid w:val="009C1C22"/>
    <w:rsid w:val="009C1F5C"/>
    <w:rsid w:val="009C1F80"/>
    <w:rsid w:val="009C2C62"/>
    <w:rsid w:val="009C2FC1"/>
    <w:rsid w:val="009C37B1"/>
    <w:rsid w:val="009C3A2E"/>
    <w:rsid w:val="009C3AFB"/>
    <w:rsid w:val="009C3B95"/>
    <w:rsid w:val="009C3C80"/>
    <w:rsid w:val="009C470D"/>
    <w:rsid w:val="009C4CD0"/>
    <w:rsid w:val="009C59E4"/>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E3"/>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6DA"/>
    <w:rsid w:val="009F486D"/>
    <w:rsid w:val="009F49B2"/>
    <w:rsid w:val="009F52C1"/>
    <w:rsid w:val="009F52CE"/>
    <w:rsid w:val="009F5EB6"/>
    <w:rsid w:val="009F62D9"/>
    <w:rsid w:val="009F62DA"/>
    <w:rsid w:val="009F663E"/>
    <w:rsid w:val="009F6F37"/>
    <w:rsid w:val="009F7CBB"/>
    <w:rsid w:val="00A00C12"/>
    <w:rsid w:val="00A016F4"/>
    <w:rsid w:val="00A01D7B"/>
    <w:rsid w:val="00A01FC1"/>
    <w:rsid w:val="00A0211B"/>
    <w:rsid w:val="00A03668"/>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847"/>
    <w:rsid w:val="00A06B5C"/>
    <w:rsid w:val="00A07A85"/>
    <w:rsid w:val="00A07E04"/>
    <w:rsid w:val="00A10171"/>
    <w:rsid w:val="00A1067D"/>
    <w:rsid w:val="00A108E0"/>
    <w:rsid w:val="00A10938"/>
    <w:rsid w:val="00A10977"/>
    <w:rsid w:val="00A113C1"/>
    <w:rsid w:val="00A116EB"/>
    <w:rsid w:val="00A11EA9"/>
    <w:rsid w:val="00A12068"/>
    <w:rsid w:val="00A120B9"/>
    <w:rsid w:val="00A1260A"/>
    <w:rsid w:val="00A1264F"/>
    <w:rsid w:val="00A12763"/>
    <w:rsid w:val="00A12A7C"/>
    <w:rsid w:val="00A12E4B"/>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2DEC"/>
    <w:rsid w:val="00A2334F"/>
    <w:rsid w:val="00A2351C"/>
    <w:rsid w:val="00A235C8"/>
    <w:rsid w:val="00A23838"/>
    <w:rsid w:val="00A23944"/>
    <w:rsid w:val="00A2400F"/>
    <w:rsid w:val="00A243B7"/>
    <w:rsid w:val="00A25337"/>
    <w:rsid w:val="00A25E59"/>
    <w:rsid w:val="00A25FA0"/>
    <w:rsid w:val="00A265C3"/>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CB3"/>
    <w:rsid w:val="00A35E95"/>
    <w:rsid w:val="00A361CA"/>
    <w:rsid w:val="00A36AB7"/>
    <w:rsid w:val="00A374EB"/>
    <w:rsid w:val="00A3768F"/>
    <w:rsid w:val="00A40131"/>
    <w:rsid w:val="00A401B8"/>
    <w:rsid w:val="00A402A1"/>
    <w:rsid w:val="00A41D8A"/>
    <w:rsid w:val="00A4274E"/>
    <w:rsid w:val="00A440FE"/>
    <w:rsid w:val="00A44175"/>
    <w:rsid w:val="00A44233"/>
    <w:rsid w:val="00A44D8F"/>
    <w:rsid w:val="00A455C4"/>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648"/>
    <w:rsid w:val="00A64A3F"/>
    <w:rsid w:val="00A64D22"/>
    <w:rsid w:val="00A64DC9"/>
    <w:rsid w:val="00A65280"/>
    <w:rsid w:val="00A65624"/>
    <w:rsid w:val="00A656EC"/>
    <w:rsid w:val="00A658A4"/>
    <w:rsid w:val="00A65A83"/>
    <w:rsid w:val="00A66344"/>
    <w:rsid w:val="00A6710A"/>
    <w:rsid w:val="00A67354"/>
    <w:rsid w:val="00A675BB"/>
    <w:rsid w:val="00A67BBD"/>
    <w:rsid w:val="00A67CF6"/>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39A"/>
    <w:rsid w:val="00A8095B"/>
    <w:rsid w:val="00A80F27"/>
    <w:rsid w:val="00A80F6B"/>
    <w:rsid w:val="00A8182F"/>
    <w:rsid w:val="00A81C19"/>
    <w:rsid w:val="00A82146"/>
    <w:rsid w:val="00A82545"/>
    <w:rsid w:val="00A82683"/>
    <w:rsid w:val="00A82B55"/>
    <w:rsid w:val="00A82C68"/>
    <w:rsid w:val="00A831D9"/>
    <w:rsid w:val="00A83508"/>
    <w:rsid w:val="00A845E2"/>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1CE"/>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1BE"/>
    <w:rsid w:val="00AA2601"/>
    <w:rsid w:val="00AA2720"/>
    <w:rsid w:val="00AA2A10"/>
    <w:rsid w:val="00AA2F7E"/>
    <w:rsid w:val="00AA3467"/>
    <w:rsid w:val="00AA3682"/>
    <w:rsid w:val="00AA397F"/>
    <w:rsid w:val="00AA3F31"/>
    <w:rsid w:val="00AA437A"/>
    <w:rsid w:val="00AA4625"/>
    <w:rsid w:val="00AA5517"/>
    <w:rsid w:val="00AA5D58"/>
    <w:rsid w:val="00AA6BB6"/>
    <w:rsid w:val="00AA7470"/>
    <w:rsid w:val="00AA7BCE"/>
    <w:rsid w:val="00AA7BF3"/>
    <w:rsid w:val="00AA7D57"/>
    <w:rsid w:val="00AB0249"/>
    <w:rsid w:val="00AB02E9"/>
    <w:rsid w:val="00AB10EA"/>
    <w:rsid w:val="00AB16B3"/>
    <w:rsid w:val="00AB1EFA"/>
    <w:rsid w:val="00AB1F1A"/>
    <w:rsid w:val="00AB2EE7"/>
    <w:rsid w:val="00AB31D7"/>
    <w:rsid w:val="00AB33AA"/>
    <w:rsid w:val="00AB35CF"/>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1DF"/>
    <w:rsid w:val="00AD22E3"/>
    <w:rsid w:val="00AD2971"/>
    <w:rsid w:val="00AD4439"/>
    <w:rsid w:val="00AD4827"/>
    <w:rsid w:val="00AD5FE2"/>
    <w:rsid w:val="00AD6F11"/>
    <w:rsid w:val="00AD76F2"/>
    <w:rsid w:val="00AD7D03"/>
    <w:rsid w:val="00AD7F02"/>
    <w:rsid w:val="00AE1224"/>
    <w:rsid w:val="00AE12C5"/>
    <w:rsid w:val="00AE18A3"/>
    <w:rsid w:val="00AE1B0D"/>
    <w:rsid w:val="00AE1DBB"/>
    <w:rsid w:val="00AE213C"/>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A60"/>
    <w:rsid w:val="00AE7DED"/>
    <w:rsid w:val="00AF068A"/>
    <w:rsid w:val="00AF10FA"/>
    <w:rsid w:val="00AF222A"/>
    <w:rsid w:val="00AF2255"/>
    <w:rsid w:val="00AF2918"/>
    <w:rsid w:val="00AF313A"/>
    <w:rsid w:val="00AF3279"/>
    <w:rsid w:val="00AF3ABE"/>
    <w:rsid w:val="00AF3DF7"/>
    <w:rsid w:val="00AF3F35"/>
    <w:rsid w:val="00AF49C5"/>
    <w:rsid w:val="00AF52E0"/>
    <w:rsid w:val="00AF5615"/>
    <w:rsid w:val="00AF6079"/>
    <w:rsid w:val="00AF6286"/>
    <w:rsid w:val="00AF62C0"/>
    <w:rsid w:val="00AF6959"/>
    <w:rsid w:val="00AF7408"/>
    <w:rsid w:val="00AF751E"/>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5E6"/>
    <w:rsid w:val="00B05CBC"/>
    <w:rsid w:val="00B06363"/>
    <w:rsid w:val="00B06A70"/>
    <w:rsid w:val="00B06B41"/>
    <w:rsid w:val="00B06BA8"/>
    <w:rsid w:val="00B06D0F"/>
    <w:rsid w:val="00B0706E"/>
    <w:rsid w:val="00B076BD"/>
    <w:rsid w:val="00B07A6A"/>
    <w:rsid w:val="00B07B44"/>
    <w:rsid w:val="00B07B88"/>
    <w:rsid w:val="00B07BE6"/>
    <w:rsid w:val="00B10A7B"/>
    <w:rsid w:val="00B10BBD"/>
    <w:rsid w:val="00B1122A"/>
    <w:rsid w:val="00B11638"/>
    <w:rsid w:val="00B1199E"/>
    <w:rsid w:val="00B1218F"/>
    <w:rsid w:val="00B122CE"/>
    <w:rsid w:val="00B12341"/>
    <w:rsid w:val="00B1235C"/>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B0F"/>
    <w:rsid w:val="00B2101D"/>
    <w:rsid w:val="00B210D6"/>
    <w:rsid w:val="00B21628"/>
    <w:rsid w:val="00B224C7"/>
    <w:rsid w:val="00B23939"/>
    <w:rsid w:val="00B23F81"/>
    <w:rsid w:val="00B23F8B"/>
    <w:rsid w:val="00B24204"/>
    <w:rsid w:val="00B24E83"/>
    <w:rsid w:val="00B24EB1"/>
    <w:rsid w:val="00B2518B"/>
    <w:rsid w:val="00B254CC"/>
    <w:rsid w:val="00B259B3"/>
    <w:rsid w:val="00B25B73"/>
    <w:rsid w:val="00B2680C"/>
    <w:rsid w:val="00B26930"/>
    <w:rsid w:val="00B276A4"/>
    <w:rsid w:val="00B27724"/>
    <w:rsid w:val="00B27905"/>
    <w:rsid w:val="00B30116"/>
    <w:rsid w:val="00B3027F"/>
    <w:rsid w:val="00B306F3"/>
    <w:rsid w:val="00B30AAD"/>
    <w:rsid w:val="00B30BC2"/>
    <w:rsid w:val="00B30C63"/>
    <w:rsid w:val="00B30F3D"/>
    <w:rsid w:val="00B315B3"/>
    <w:rsid w:val="00B31645"/>
    <w:rsid w:val="00B31F16"/>
    <w:rsid w:val="00B32AAE"/>
    <w:rsid w:val="00B32C06"/>
    <w:rsid w:val="00B32E8B"/>
    <w:rsid w:val="00B33711"/>
    <w:rsid w:val="00B339BC"/>
    <w:rsid w:val="00B33AE7"/>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D04"/>
    <w:rsid w:val="00B412BD"/>
    <w:rsid w:val="00B4153C"/>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8F8"/>
    <w:rsid w:val="00B47CC4"/>
    <w:rsid w:val="00B50059"/>
    <w:rsid w:val="00B5124B"/>
    <w:rsid w:val="00B517F7"/>
    <w:rsid w:val="00B518CA"/>
    <w:rsid w:val="00B518E5"/>
    <w:rsid w:val="00B51AE3"/>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7BD"/>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3EDC"/>
    <w:rsid w:val="00B642C5"/>
    <w:rsid w:val="00B65D48"/>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E94"/>
    <w:rsid w:val="00B81030"/>
    <w:rsid w:val="00B810DF"/>
    <w:rsid w:val="00B818A6"/>
    <w:rsid w:val="00B81983"/>
    <w:rsid w:val="00B819AC"/>
    <w:rsid w:val="00B81FBB"/>
    <w:rsid w:val="00B823AE"/>
    <w:rsid w:val="00B827FD"/>
    <w:rsid w:val="00B837C2"/>
    <w:rsid w:val="00B843AB"/>
    <w:rsid w:val="00B846A6"/>
    <w:rsid w:val="00B84851"/>
    <w:rsid w:val="00B8533F"/>
    <w:rsid w:val="00B85414"/>
    <w:rsid w:val="00B856F3"/>
    <w:rsid w:val="00B8591C"/>
    <w:rsid w:val="00B863A8"/>
    <w:rsid w:val="00B86760"/>
    <w:rsid w:val="00B8706B"/>
    <w:rsid w:val="00B8772A"/>
    <w:rsid w:val="00B902B9"/>
    <w:rsid w:val="00B9049B"/>
    <w:rsid w:val="00B90708"/>
    <w:rsid w:val="00B90831"/>
    <w:rsid w:val="00B90A68"/>
    <w:rsid w:val="00B90D26"/>
    <w:rsid w:val="00B91007"/>
    <w:rsid w:val="00B910E0"/>
    <w:rsid w:val="00B91319"/>
    <w:rsid w:val="00B91E6E"/>
    <w:rsid w:val="00B925A9"/>
    <w:rsid w:val="00B929CF"/>
    <w:rsid w:val="00B92C59"/>
    <w:rsid w:val="00B92D3D"/>
    <w:rsid w:val="00B93112"/>
    <w:rsid w:val="00B931AD"/>
    <w:rsid w:val="00B93BA2"/>
    <w:rsid w:val="00B93D60"/>
    <w:rsid w:val="00B9424F"/>
    <w:rsid w:val="00B943EA"/>
    <w:rsid w:val="00B950F0"/>
    <w:rsid w:val="00B952AC"/>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054"/>
    <w:rsid w:val="00BA2132"/>
    <w:rsid w:val="00BA22D3"/>
    <w:rsid w:val="00BA2524"/>
    <w:rsid w:val="00BA3049"/>
    <w:rsid w:val="00BA3224"/>
    <w:rsid w:val="00BA4295"/>
    <w:rsid w:val="00BA456F"/>
    <w:rsid w:val="00BA493D"/>
    <w:rsid w:val="00BA4D69"/>
    <w:rsid w:val="00BA4E7B"/>
    <w:rsid w:val="00BA5352"/>
    <w:rsid w:val="00BA576D"/>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BD7"/>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B62"/>
    <w:rsid w:val="00BC1F08"/>
    <w:rsid w:val="00BC22AB"/>
    <w:rsid w:val="00BC278B"/>
    <w:rsid w:val="00BC2797"/>
    <w:rsid w:val="00BC2DF0"/>
    <w:rsid w:val="00BC2F58"/>
    <w:rsid w:val="00BC3101"/>
    <w:rsid w:val="00BC4189"/>
    <w:rsid w:val="00BC4227"/>
    <w:rsid w:val="00BC4340"/>
    <w:rsid w:val="00BC4952"/>
    <w:rsid w:val="00BC53E6"/>
    <w:rsid w:val="00BC54CD"/>
    <w:rsid w:val="00BC56F5"/>
    <w:rsid w:val="00BC6014"/>
    <w:rsid w:val="00BC615D"/>
    <w:rsid w:val="00BC655E"/>
    <w:rsid w:val="00BC6BE0"/>
    <w:rsid w:val="00BC6CD8"/>
    <w:rsid w:val="00BC6CDA"/>
    <w:rsid w:val="00BC6EAE"/>
    <w:rsid w:val="00BC73E9"/>
    <w:rsid w:val="00BC76B1"/>
    <w:rsid w:val="00BC7D15"/>
    <w:rsid w:val="00BD1366"/>
    <w:rsid w:val="00BD1656"/>
    <w:rsid w:val="00BD1827"/>
    <w:rsid w:val="00BD18CC"/>
    <w:rsid w:val="00BD1AC1"/>
    <w:rsid w:val="00BD1D46"/>
    <w:rsid w:val="00BD29F5"/>
    <w:rsid w:val="00BD3242"/>
    <w:rsid w:val="00BD3419"/>
    <w:rsid w:val="00BD39EC"/>
    <w:rsid w:val="00BD42CA"/>
    <w:rsid w:val="00BD43E5"/>
    <w:rsid w:val="00BD4A8C"/>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0ED8"/>
    <w:rsid w:val="00BE1168"/>
    <w:rsid w:val="00BE11B8"/>
    <w:rsid w:val="00BE137E"/>
    <w:rsid w:val="00BE1772"/>
    <w:rsid w:val="00BE183F"/>
    <w:rsid w:val="00BE1DEB"/>
    <w:rsid w:val="00BE2903"/>
    <w:rsid w:val="00BE2E8B"/>
    <w:rsid w:val="00BE318A"/>
    <w:rsid w:val="00BE349E"/>
    <w:rsid w:val="00BE35DA"/>
    <w:rsid w:val="00BE44F2"/>
    <w:rsid w:val="00BE4A60"/>
    <w:rsid w:val="00BE76D4"/>
    <w:rsid w:val="00BE79B6"/>
    <w:rsid w:val="00BF0A46"/>
    <w:rsid w:val="00BF0E8E"/>
    <w:rsid w:val="00BF17C6"/>
    <w:rsid w:val="00BF1A7F"/>
    <w:rsid w:val="00BF2085"/>
    <w:rsid w:val="00BF2E36"/>
    <w:rsid w:val="00BF3E91"/>
    <w:rsid w:val="00BF4DFB"/>
    <w:rsid w:val="00BF50EE"/>
    <w:rsid w:val="00BF5324"/>
    <w:rsid w:val="00BF561D"/>
    <w:rsid w:val="00BF5652"/>
    <w:rsid w:val="00BF577F"/>
    <w:rsid w:val="00BF5A3F"/>
    <w:rsid w:val="00BF5B28"/>
    <w:rsid w:val="00BF70EF"/>
    <w:rsid w:val="00BF7266"/>
    <w:rsid w:val="00BF7734"/>
    <w:rsid w:val="00C00474"/>
    <w:rsid w:val="00C0072C"/>
    <w:rsid w:val="00C00F37"/>
    <w:rsid w:val="00C0163D"/>
    <w:rsid w:val="00C020EE"/>
    <w:rsid w:val="00C0247E"/>
    <w:rsid w:val="00C02A99"/>
    <w:rsid w:val="00C03F48"/>
    <w:rsid w:val="00C03F51"/>
    <w:rsid w:val="00C04071"/>
    <w:rsid w:val="00C0422A"/>
    <w:rsid w:val="00C049AC"/>
    <w:rsid w:val="00C0501B"/>
    <w:rsid w:val="00C05C5B"/>
    <w:rsid w:val="00C05DDE"/>
    <w:rsid w:val="00C0648F"/>
    <w:rsid w:val="00C06812"/>
    <w:rsid w:val="00C10466"/>
    <w:rsid w:val="00C10CC7"/>
    <w:rsid w:val="00C1112B"/>
    <w:rsid w:val="00C111ED"/>
    <w:rsid w:val="00C11B6E"/>
    <w:rsid w:val="00C11CD0"/>
    <w:rsid w:val="00C11DF8"/>
    <w:rsid w:val="00C11F38"/>
    <w:rsid w:val="00C13225"/>
    <w:rsid w:val="00C136A2"/>
    <w:rsid w:val="00C1403C"/>
    <w:rsid w:val="00C141C9"/>
    <w:rsid w:val="00C14333"/>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04"/>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2E66"/>
    <w:rsid w:val="00C33284"/>
    <w:rsid w:val="00C33F76"/>
    <w:rsid w:val="00C34398"/>
    <w:rsid w:val="00C343E5"/>
    <w:rsid w:val="00C351A6"/>
    <w:rsid w:val="00C3532B"/>
    <w:rsid w:val="00C35A4C"/>
    <w:rsid w:val="00C35E0D"/>
    <w:rsid w:val="00C36FEF"/>
    <w:rsid w:val="00C37066"/>
    <w:rsid w:val="00C371FA"/>
    <w:rsid w:val="00C375E5"/>
    <w:rsid w:val="00C37773"/>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5D6"/>
    <w:rsid w:val="00C5397B"/>
    <w:rsid w:val="00C53E6D"/>
    <w:rsid w:val="00C53E92"/>
    <w:rsid w:val="00C54A67"/>
    <w:rsid w:val="00C54CD6"/>
    <w:rsid w:val="00C55CCA"/>
    <w:rsid w:val="00C55E36"/>
    <w:rsid w:val="00C55EA7"/>
    <w:rsid w:val="00C57E92"/>
    <w:rsid w:val="00C6039D"/>
    <w:rsid w:val="00C60425"/>
    <w:rsid w:val="00C60557"/>
    <w:rsid w:val="00C60AFD"/>
    <w:rsid w:val="00C60C2D"/>
    <w:rsid w:val="00C6162E"/>
    <w:rsid w:val="00C6190E"/>
    <w:rsid w:val="00C61E0E"/>
    <w:rsid w:val="00C62E53"/>
    <w:rsid w:val="00C62E87"/>
    <w:rsid w:val="00C62FB0"/>
    <w:rsid w:val="00C63780"/>
    <w:rsid w:val="00C63E23"/>
    <w:rsid w:val="00C64AC2"/>
    <w:rsid w:val="00C65399"/>
    <w:rsid w:val="00C65457"/>
    <w:rsid w:val="00C65917"/>
    <w:rsid w:val="00C671D2"/>
    <w:rsid w:val="00C67A0A"/>
    <w:rsid w:val="00C67F26"/>
    <w:rsid w:val="00C70043"/>
    <w:rsid w:val="00C71330"/>
    <w:rsid w:val="00C713F2"/>
    <w:rsid w:val="00C71B14"/>
    <w:rsid w:val="00C71B29"/>
    <w:rsid w:val="00C71B5B"/>
    <w:rsid w:val="00C71EE7"/>
    <w:rsid w:val="00C7208D"/>
    <w:rsid w:val="00C721DE"/>
    <w:rsid w:val="00C72ABC"/>
    <w:rsid w:val="00C72B5A"/>
    <w:rsid w:val="00C73861"/>
    <w:rsid w:val="00C73CAD"/>
    <w:rsid w:val="00C7432C"/>
    <w:rsid w:val="00C75173"/>
    <w:rsid w:val="00C754E8"/>
    <w:rsid w:val="00C75791"/>
    <w:rsid w:val="00C75B78"/>
    <w:rsid w:val="00C75F30"/>
    <w:rsid w:val="00C76304"/>
    <w:rsid w:val="00C76427"/>
    <w:rsid w:val="00C76686"/>
    <w:rsid w:val="00C769B0"/>
    <w:rsid w:val="00C7762E"/>
    <w:rsid w:val="00C77AEC"/>
    <w:rsid w:val="00C77F90"/>
    <w:rsid w:val="00C80554"/>
    <w:rsid w:val="00C807A2"/>
    <w:rsid w:val="00C808AC"/>
    <w:rsid w:val="00C8197A"/>
    <w:rsid w:val="00C82282"/>
    <w:rsid w:val="00C82CCA"/>
    <w:rsid w:val="00C83957"/>
    <w:rsid w:val="00C84084"/>
    <w:rsid w:val="00C841FF"/>
    <w:rsid w:val="00C8462C"/>
    <w:rsid w:val="00C8471E"/>
    <w:rsid w:val="00C84955"/>
    <w:rsid w:val="00C84A39"/>
    <w:rsid w:val="00C85BF0"/>
    <w:rsid w:val="00C85FED"/>
    <w:rsid w:val="00C86467"/>
    <w:rsid w:val="00C87199"/>
    <w:rsid w:val="00C87581"/>
    <w:rsid w:val="00C87C53"/>
    <w:rsid w:val="00C90404"/>
    <w:rsid w:val="00C90A32"/>
    <w:rsid w:val="00C912FD"/>
    <w:rsid w:val="00C91A3F"/>
    <w:rsid w:val="00C92316"/>
    <w:rsid w:val="00C92547"/>
    <w:rsid w:val="00C926FD"/>
    <w:rsid w:val="00C93D6C"/>
    <w:rsid w:val="00C93F7C"/>
    <w:rsid w:val="00C94057"/>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36F"/>
    <w:rsid w:val="00CA24FB"/>
    <w:rsid w:val="00CA27D6"/>
    <w:rsid w:val="00CA2D5B"/>
    <w:rsid w:val="00CA2F94"/>
    <w:rsid w:val="00CA3143"/>
    <w:rsid w:val="00CA3B64"/>
    <w:rsid w:val="00CA4E97"/>
    <w:rsid w:val="00CA5DB0"/>
    <w:rsid w:val="00CA5E6A"/>
    <w:rsid w:val="00CA6108"/>
    <w:rsid w:val="00CA64D5"/>
    <w:rsid w:val="00CA66DA"/>
    <w:rsid w:val="00CA67A1"/>
    <w:rsid w:val="00CA7A20"/>
    <w:rsid w:val="00CB1877"/>
    <w:rsid w:val="00CB1AAC"/>
    <w:rsid w:val="00CB21E2"/>
    <w:rsid w:val="00CB298E"/>
    <w:rsid w:val="00CB3192"/>
    <w:rsid w:val="00CB3201"/>
    <w:rsid w:val="00CB3415"/>
    <w:rsid w:val="00CB360D"/>
    <w:rsid w:val="00CB3785"/>
    <w:rsid w:val="00CB3A41"/>
    <w:rsid w:val="00CB4329"/>
    <w:rsid w:val="00CB46F1"/>
    <w:rsid w:val="00CB4B1F"/>
    <w:rsid w:val="00CB4E57"/>
    <w:rsid w:val="00CB5BB6"/>
    <w:rsid w:val="00CB6290"/>
    <w:rsid w:val="00CB6785"/>
    <w:rsid w:val="00CB6AA1"/>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106"/>
    <w:rsid w:val="00CC6A5F"/>
    <w:rsid w:val="00CC6F87"/>
    <w:rsid w:val="00CC7262"/>
    <w:rsid w:val="00CC7A24"/>
    <w:rsid w:val="00CC7DFE"/>
    <w:rsid w:val="00CD0040"/>
    <w:rsid w:val="00CD0569"/>
    <w:rsid w:val="00CD0B6D"/>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4C2"/>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D03"/>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CB8"/>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2D3"/>
    <w:rsid w:val="00D17378"/>
    <w:rsid w:val="00D17DC1"/>
    <w:rsid w:val="00D2017F"/>
    <w:rsid w:val="00D206F5"/>
    <w:rsid w:val="00D2108F"/>
    <w:rsid w:val="00D21449"/>
    <w:rsid w:val="00D216B2"/>
    <w:rsid w:val="00D222F1"/>
    <w:rsid w:val="00D22940"/>
    <w:rsid w:val="00D23974"/>
    <w:rsid w:val="00D2423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670"/>
    <w:rsid w:val="00D319AD"/>
    <w:rsid w:val="00D3272E"/>
    <w:rsid w:val="00D3275F"/>
    <w:rsid w:val="00D32D5F"/>
    <w:rsid w:val="00D3316C"/>
    <w:rsid w:val="00D331CB"/>
    <w:rsid w:val="00D335D6"/>
    <w:rsid w:val="00D33B88"/>
    <w:rsid w:val="00D34138"/>
    <w:rsid w:val="00D341F3"/>
    <w:rsid w:val="00D34548"/>
    <w:rsid w:val="00D34914"/>
    <w:rsid w:val="00D35AAE"/>
    <w:rsid w:val="00D36606"/>
    <w:rsid w:val="00D36816"/>
    <w:rsid w:val="00D36CD7"/>
    <w:rsid w:val="00D36ED9"/>
    <w:rsid w:val="00D37A37"/>
    <w:rsid w:val="00D4101D"/>
    <w:rsid w:val="00D4128C"/>
    <w:rsid w:val="00D41484"/>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1D8"/>
    <w:rsid w:val="00D50378"/>
    <w:rsid w:val="00D507DF"/>
    <w:rsid w:val="00D5130A"/>
    <w:rsid w:val="00D51533"/>
    <w:rsid w:val="00D51769"/>
    <w:rsid w:val="00D51F85"/>
    <w:rsid w:val="00D5221C"/>
    <w:rsid w:val="00D522D8"/>
    <w:rsid w:val="00D53A98"/>
    <w:rsid w:val="00D53F6E"/>
    <w:rsid w:val="00D54174"/>
    <w:rsid w:val="00D54889"/>
    <w:rsid w:val="00D548CF"/>
    <w:rsid w:val="00D5491C"/>
    <w:rsid w:val="00D54CCF"/>
    <w:rsid w:val="00D554E8"/>
    <w:rsid w:val="00D55E12"/>
    <w:rsid w:val="00D55FE6"/>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449"/>
    <w:rsid w:val="00D636BE"/>
    <w:rsid w:val="00D639DA"/>
    <w:rsid w:val="00D6411E"/>
    <w:rsid w:val="00D64482"/>
    <w:rsid w:val="00D64979"/>
    <w:rsid w:val="00D64A0C"/>
    <w:rsid w:val="00D65C71"/>
    <w:rsid w:val="00D65DCC"/>
    <w:rsid w:val="00D66234"/>
    <w:rsid w:val="00D66935"/>
    <w:rsid w:val="00D66C59"/>
    <w:rsid w:val="00D67313"/>
    <w:rsid w:val="00D67798"/>
    <w:rsid w:val="00D67A4B"/>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1B5B"/>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2BF"/>
    <w:rsid w:val="00DA37EF"/>
    <w:rsid w:val="00DA386A"/>
    <w:rsid w:val="00DA466E"/>
    <w:rsid w:val="00DA47A8"/>
    <w:rsid w:val="00DA524D"/>
    <w:rsid w:val="00DA7D61"/>
    <w:rsid w:val="00DB0BB5"/>
    <w:rsid w:val="00DB14DD"/>
    <w:rsid w:val="00DB1890"/>
    <w:rsid w:val="00DB1D21"/>
    <w:rsid w:val="00DB1F2C"/>
    <w:rsid w:val="00DB203C"/>
    <w:rsid w:val="00DB2897"/>
    <w:rsid w:val="00DB2D4D"/>
    <w:rsid w:val="00DB2E73"/>
    <w:rsid w:val="00DB328C"/>
    <w:rsid w:val="00DB3592"/>
    <w:rsid w:val="00DB47E5"/>
    <w:rsid w:val="00DB485B"/>
    <w:rsid w:val="00DB48CA"/>
    <w:rsid w:val="00DB4C93"/>
    <w:rsid w:val="00DB4F05"/>
    <w:rsid w:val="00DB5421"/>
    <w:rsid w:val="00DB5704"/>
    <w:rsid w:val="00DB5BBA"/>
    <w:rsid w:val="00DB5F2D"/>
    <w:rsid w:val="00DB64F4"/>
    <w:rsid w:val="00DB7C3F"/>
    <w:rsid w:val="00DC0172"/>
    <w:rsid w:val="00DC01C9"/>
    <w:rsid w:val="00DC039D"/>
    <w:rsid w:val="00DC1496"/>
    <w:rsid w:val="00DC1852"/>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BD7"/>
    <w:rsid w:val="00DD740A"/>
    <w:rsid w:val="00DD7595"/>
    <w:rsid w:val="00DD77DD"/>
    <w:rsid w:val="00DD793C"/>
    <w:rsid w:val="00DD7F26"/>
    <w:rsid w:val="00DE0175"/>
    <w:rsid w:val="00DE02CC"/>
    <w:rsid w:val="00DE0D00"/>
    <w:rsid w:val="00DE0D18"/>
    <w:rsid w:val="00DE0FE0"/>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931"/>
    <w:rsid w:val="00E0763E"/>
    <w:rsid w:val="00E0799E"/>
    <w:rsid w:val="00E07B7D"/>
    <w:rsid w:val="00E07DB8"/>
    <w:rsid w:val="00E1050F"/>
    <w:rsid w:val="00E11290"/>
    <w:rsid w:val="00E113B7"/>
    <w:rsid w:val="00E114C5"/>
    <w:rsid w:val="00E12316"/>
    <w:rsid w:val="00E1277F"/>
    <w:rsid w:val="00E12E73"/>
    <w:rsid w:val="00E139D5"/>
    <w:rsid w:val="00E14042"/>
    <w:rsid w:val="00E143DF"/>
    <w:rsid w:val="00E144E8"/>
    <w:rsid w:val="00E14CA5"/>
    <w:rsid w:val="00E15202"/>
    <w:rsid w:val="00E152DF"/>
    <w:rsid w:val="00E15505"/>
    <w:rsid w:val="00E15611"/>
    <w:rsid w:val="00E162B5"/>
    <w:rsid w:val="00E17141"/>
    <w:rsid w:val="00E17986"/>
    <w:rsid w:val="00E17D3D"/>
    <w:rsid w:val="00E21896"/>
    <w:rsid w:val="00E219A1"/>
    <w:rsid w:val="00E2202A"/>
    <w:rsid w:val="00E22D1B"/>
    <w:rsid w:val="00E2324A"/>
    <w:rsid w:val="00E235F5"/>
    <w:rsid w:val="00E23783"/>
    <w:rsid w:val="00E237BD"/>
    <w:rsid w:val="00E23A53"/>
    <w:rsid w:val="00E23DF4"/>
    <w:rsid w:val="00E2401E"/>
    <w:rsid w:val="00E24794"/>
    <w:rsid w:val="00E24C90"/>
    <w:rsid w:val="00E256E5"/>
    <w:rsid w:val="00E26411"/>
    <w:rsid w:val="00E264BC"/>
    <w:rsid w:val="00E26AC1"/>
    <w:rsid w:val="00E2720A"/>
    <w:rsid w:val="00E27AAF"/>
    <w:rsid w:val="00E27AE8"/>
    <w:rsid w:val="00E27AEB"/>
    <w:rsid w:val="00E3008F"/>
    <w:rsid w:val="00E307B6"/>
    <w:rsid w:val="00E308C5"/>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05F"/>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280"/>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77F62"/>
    <w:rsid w:val="00E801E4"/>
    <w:rsid w:val="00E80693"/>
    <w:rsid w:val="00E812F5"/>
    <w:rsid w:val="00E8154B"/>
    <w:rsid w:val="00E818AD"/>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727"/>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09A"/>
    <w:rsid w:val="00EA1521"/>
    <w:rsid w:val="00EA16C4"/>
    <w:rsid w:val="00EA19E9"/>
    <w:rsid w:val="00EA2418"/>
    <w:rsid w:val="00EA2443"/>
    <w:rsid w:val="00EA24A3"/>
    <w:rsid w:val="00EA2A20"/>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A7FD0"/>
    <w:rsid w:val="00EB01C3"/>
    <w:rsid w:val="00EB19E0"/>
    <w:rsid w:val="00EB1C21"/>
    <w:rsid w:val="00EB249C"/>
    <w:rsid w:val="00EB33B0"/>
    <w:rsid w:val="00EB3B36"/>
    <w:rsid w:val="00EB42A7"/>
    <w:rsid w:val="00EB44E6"/>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A6B"/>
    <w:rsid w:val="00ED3B24"/>
    <w:rsid w:val="00ED3BB6"/>
    <w:rsid w:val="00ED415E"/>
    <w:rsid w:val="00ED450E"/>
    <w:rsid w:val="00ED473B"/>
    <w:rsid w:val="00ED4852"/>
    <w:rsid w:val="00ED4969"/>
    <w:rsid w:val="00ED56D3"/>
    <w:rsid w:val="00ED683B"/>
    <w:rsid w:val="00ED7770"/>
    <w:rsid w:val="00ED78E4"/>
    <w:rsid w:val="00ED7B9C"/>
    <w:rsid w:val="00EE1043"/>
    <w:rsid w:val="00EE1A88"/>
    <w:rsid w:val="00EE1CA1"/>
    <w:rsid w:val="00EE220A"/>
    <w:rsid w:val="00EE2448"/>
    <w:rsid w:val="00EE249B"/>
    <w:rsid w:val="00EE2853"/>
    <w:rsid w:val="00EE3012"/>
    <w:rsid w:val="00EE31AF"/>
    <w:rsid w:val="00EE352A"/>
    <w:rsid w:val="00EE4A0C"/>
    <w:rsid w:val="00EE5A4C"/>
    <w:rsid w:val="00EE5F9E"/>
    <w:rsid w:val="00EE627B"/>
    <w:rsid w:val="00EE6F25"/>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CEB"/>
    <w:rsid w:val="00F04CC4"/>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4E88"/>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1E0D"/>
    <w:rsid w:val="00F32734"/>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837"/>
    <w:rsid w:val="00F47CAB"/>
    <w:rsid w:val="00F50275"/>
    <w:rsid w:val="00F505C7"/>
    <w:rsid w:val="00F505F4"/>
    <w:rsid w:val="00F50CEB"/>
    <w:rsid w:val="00F51366"/>
    <w:rsid w:val="00F51E3E"/>
    <w:rsid w:val="00F522F3"/>
    <w:rsid w:val="00F52D43"/>
    <w:rsid w:val="00F53109"/>
    <w:rsid w:val="00F53117"/>
    <w:rsid w:val="00F534AD"/>
    <w:rsid w:val="00F538AF"/>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996"/>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0E96"/>
    <w:rsid w:val="00F81524"/>
    <w:rsid w:val="00F822FE"/>
    <w:rsid w:val="00F82562"/>
    <w:rsid w:val="00F83142"/>
    <w:rsid w:val="00F83362"/>
    <w:rsid w:val="00F84101"/>
    <w:rsid w:val="00F8520A"/>
    <w:rsid w:val="00F8540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5C51"/>
    <w:rsid w:val="00F96026"/>
    <w:rsid w:val="00F96B57"/>
    <w:rsid w:val="00F97CE1"/>
    <w:rsid w:val="00FA0966"/>
    <w:rsid w:val="00FA1419"/>
    <w:rsid w:val="00FA1755"/>
    <w:rsid w:val="00FA18F2"/>
    <w:rsid w:val="00FA1ECE"/>
    <w:rsid w:val="00FA208B"/>
    <w:rsid w:val="00FA217F"/>
    <w:rsid w:val="00FA267A"/>
    <w:rsid w:val="00FA280A"/>
    <w:rsid w:val="00FA2D0D"/>
    <w:rsid w:val="00FA2DA9"/>
    <w:rsid w:val="00FA368A"/>
    <w:rsid w:val="00FA3832"/>
    <w:rsid w:val="00FA3EBF"/>
    <w:rsid w:val="00FA45FC"/>
    <w:rsid w:val="00FA472C"/>
    <w:rsid w:val="00FA4C90"/>
    <w:rsid w:val="00FA4EEC"/>
    <w:rsid w:val="00FA5127"/>
    <w:rsid w:val="00FA6905"/>
    <w:rsid w:val="00FA7A01"/>
    <w:rsid w:val="00FB03E9"/>
    <w:rsid w:val="00FB08DC"/>
    <w:rsid w:val="00FB0D42"/>
    <w:rsid w:val="00FB1250"/>
    <w:rsid w:val="00FB1807"/>
    <w:rsid w:val="00FB231E"/>
    <w:rsid w:val="00FB28CB"/>
    <w:rsid w:val="00FB2F2E"/>
    <w:rsid w:val="00FB37C3"/>
    <w:rsid w:val="00FB4456"/>
    <w:rsid w:val="00FB4D43"/>
    <w:rsid w:val="00FB5120"/>
    <w:rsid w:val="00FB5485"/>
    <w:rsid w:val="00FB5878"/>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EBD"/>
    <w:rsid w:val="00FC3406"/>
    <w:rsid w:val="00FC3598"/>
    <w:rsid w:val="00FC3A0E"/>
    <w:rsid w:val="00FC3B9D"/>
    <w:rsid w:val="00FC4607"/>
    <w:rsid w:val="00FC4699"/>
    <w:rsid w:val="00FC5D45"/>
    <w:rsid w:val="00FC5E78"/>
    <w:rsid w:val="00FC65A3"/>
    <w:rsid w:val="00FC691C"/>
    <w:rsid w:val="00FC69B4"/>
    <w:rsid w:val="00FC6CBD"/>
    <w:rsid w:val="00FD046D"/>
    <w:rsid w:val="00FD0A3A"/>
    <w:rsid w:val="00FD14BA"/>
    <w:rsid w:val="00FD16AF"/>
    <w:rsid w:val="00FD16DB"/>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6D03"/>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21"/>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C2E64"/>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E709E"/>
    <w:pPr>
      <w:keepNext/>
      <w:keepLines/>
      <w:spacing w:before="40"/>
      <w:outlineLvl w:val="4"/>
    </w:pPr>
    <w:rPr>
      <w:rFonts w:ascii="Calibri Light" w:eastAsia="Times New Roman" w:hAnsi="Calibri Light" w:cs="Times New Roman"/>
      <w:color w:val="2E74B5"/>
      <w:sz w:val="20"/>
      <w:szCs w:val="20"/>
      <w:lang w:eastAsia="en-US"/>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1F6D8B"/>
    <w:pPr>
      <w:tabs>
        <w:tab w:val="num" w:pos="1296"/>
      </w:tabs>
      <w:spacing w:before="240" w:after="60"/>
      <w:ind w:left="1296" w:hanging="1296"/>
      <w:outlineLvl w:val="6"/>
    </w:pPr>
    <w:rPr>
      <w:rFonts w:ascii="Times New Roman" w:eastAsia="Times New Roman" w:hAnsi="Times New Roman" w:cs="Times New Roman"/>
      <w:lang w:val="x-none" w:eastAsia="x-none"/>
    </w:rPr>
  </w:style>
  <w:style w:type="paragraph" w:styleId="Ttulo8">
    <w:name w:val="heading 8"/>
    <w:basedOn w:val="Normal"/>
    <w:next w:val="Normal"/>
    <w:link w:val="Ttulo8Char"/>
    <w:uiPriority w:val="9"/>
    <w:unhideWhenUsed/>
    <w:qFormat/>
    <w:rsid w:val="006E709E"/>
    <w:pPr>
      <w:spacing w:before="240" w:after="60"/>
      <w:outlineLvl w:val="7"/>
    </w:pPr>
    <w:rPr>
      <w:rFonts w:ascii="Calibri" w:eastAsia="Times New Roman" w:hAnsi="Calibri" w:cs="Times New Roman"/>
      <w:i/>
      <w:iCs/>
      <w:lang w:val="x-none" w:eastAsia="x-none"/>
    </w:rPr>
  </w:style>
  <w:style w:type="paragraph" w:styleId="Ttulo9">
    <w:name w:val="heading 9"/>
    <w:basedOn w:val="Normal"/>
    <w:next w:val="Normal"/>
    <w:link w:val="Ttulo9Char"/>
    <w:uiPriority w:val="9"/>
    <w:qFormat/>
    <w:rsid w:val="001F6D8B"/>
    <w:pPr>
      <w:tabs>
        <w:tab w:val="num" w:pos="1584"/>
      </w:tabs>
      <w:spacing w:before="240" w:after="60"/>
      <w:ind w:left="1584" w:hanging="1584"/>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307AF"/>
    <w:pPr>
      <w:tabs>
        <w:tab w:val="left" w:pos="567"/>
      </w:tabs>
      <w:spacing w:beforeLines="120" w:before="288" w:afterLines="120" w:after="288" w:line="312" w:lineRule="auto"/>
      <w:jc w:val="both"/>
    </w:pPr>
    <w:rPr>
      <w:rFonts w:ascii="Arial" w:hAnsi="Arial" w:cs="Arial"/>
      <w:color w:val="auto"/>
      <w:sz w:val="24"/>
      <w:szCs w:val="24"/>
      <w:u w:val="single"/>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307AF"/>
    <w:rPr>
      <w:rFonts w:ascii="Arial" w:eastAsiaTheme="majorEastAsia" w:hAnsi="Arial" w:cs="Arial"/>
      <w:b/>
      <w:bCs/>
      <w:color w:val="17365D" w:themeColor="text2" w:themeShade="BF"/>
      <w:spacing w:val="5"/>
      <w:kern w:val="28"/>
      <w:sz w:val="24"/>
      <w:szCs w:val="24"/>
      <w:u w:val="single"/>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u w:val="single"/>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TEXTO">
    <w:name w:val="TEXTO"/>
    <w:basedOn w:val="Normal"/>
    <w:autoRedefine/>
    <w:qFormat/>
    <w:rsid w:val="001B795E"/>
    <w:pPr>
      <w:suppressAutoHyphens/>
      <w:ind w:right="-285"/>
      <w:jc w:val="both"/>
    </w:pPr>
    <w:rPr>
      <w:rFonts w:ascii="Arial" w:eastAsia="ArialMT" w:hAnsi="Arial" w:cs="Arial"/>
      <w:bCs/>
    </w:rPr>
  </w:style>
  <w:style w:type="paragraph" w:customStyle="1" w:styleId="Ttulo51">
    <w:name w:val="Título 51"/>
    <w:basedOn w:val="Normal"/>
    <w:next w:val="Normal"/>
    <w:uiPriority w:val="9"/>
    <w:semiHidden/>
    <w:unhideWhenUsed/>
    <w:qFormat/>
    <w:rsid w:val="006E709E"/>
    <w:pPr>
      <w:keepNext/>
      <w:keepLines/>
      <w:spacing w:before="40" w:line="259" w:lineRule="auto"/>
      <w:outlineLvl w:val="4"/>
    </w:pPr>
    <w:rPr>
      <w:rFonts w:ascii="Calibri Light" w:eastAsia="Times New Roman" w:hAnsi="Calibri Light" w:cs="Times New Roman"/>
      <w:color w:val="2E74B5"/>
      <w:sz w:val="22"/>
      <w:szCs w:val="22"/>
      <w:lang w:eastAsia="en-US"/>
    </w:rPr>
  </w:style>
  <w:style w:type="character" w:customStyle="1" w:styleId="Ttulo8Char">
    <w:name w:val="Título 8 Char"/>
    <w:basedOn w:val="Fontepargpadro"/>
    <w:link w:val="Ttulo8"/>
    <w:uiPriority w:val="9"/>
    <w:rsid w:val="006E709E"/>
    <w:rPr>
      <w:rFonts w:ascii="Calibri" w:eastAsia="Times New Roman" w:hAnsi="Calibri"/>
      <w:i/>
      <w:iCs/>
      <w:sz w:val="24"/>
      <w:szCs w:val="24"/>
      <w:lang w:val="x-none" w:eastAsia="x-none"/>
    </w:rPr>
  </w:style>
  <w:style w:type="numbering" w:customStyle="1" w:styleId="Semlista1">
    <w:name w:val="Sem lista1"/>
    <w:next w:val="Semlista"/>
    <w:uiPriority w:val="99"/>
    <w:semiHidden/>
    <w:unhideWhenUsed/>
    <w:rsid w:val="006E709E"/>
  </w:style>
  <w:style w:type="paragraph" w:customStyle="1" w:styleId="WW-Textosemformatao">
    <w:name w:val="WW-Texto sem formatação"/>
    <w:basedOn w:val="Normal"/>
    <w:qFormat/>
    <w:rsid w:val="006E709E"/>
    <w:pPr>
      <w:suppressAutoHyphens/>
    </w:pPr>
    <w:rPr>
      <w:rFonts w:ascii="Courier New" w:eastAsia="Times New Roman" w:hAnsi="Courier New" w:cs="Courier New"/>
      <w:sz w:val="20"/>
      <w:szCs w:val="20"/>
      <w:lang w:eastAsia="ar-SA"/>
    </w:rPr>
  </w:style>
  <w:style w:type="character" w:customStyle="1" w:styleId="TextodecomentrioChar1">
    <w:name w:val="Texto de comentário Char1"/>
    <w:basedOn w:val="Fontepargpadro"/>
    <w:uiPriority w:val="99"/>
    <w:semiHidden/>
    <w:rsid w:val="006E709E"/>
    <w:rPr>
      <w:sz w:val="20"/>
      <w:szCs w:val="20"/>
    </w:rPr>
  </w:style>
  <w:style w:type="paragraph" w:styleId="Textodenotaderodap">
    <w:name w:val="footnote text"/>
    <w:basedOn w:val="Normal"/>
    <w:link w:val="TextodenotaderodapChar"/>
    <w:uiPriority w:val="99"/>
    <w:semiHidden/>
    <w:unhideWhenUsed/>
    <w:rsid w:val="006E709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6E709E"/>
    <w:rPr>
      <w:rFonts w:ascii="Calibri" w:eastAsia="Calibri" w:hAnsi="Calibri"/>
    </w:rPr>
  </w:style>
  <w:style w:type="character" w:styleId="Refdenotaderodap">
    <w:name w:val="footnote reference"/>
    <w:basedOn w:val="Fontepargpadro"/>
    <w:uiPriority w:val="99"/>
    <w:semiHidden/>
    <w:unhideWhenUsed/>
    <w:rsid w:val="006E709E"/>
    <w:rPr>
      <w:vertAlign w:val="superscript"/>
    </w:rPr>
  </w:style>
  <w:style w:type="character" w:customStyle="1" w:styleId="FootnoteCharacters">
    <w:name w:val="Footnote Characters"/>
    <w:basedOn w:val="Fontepargpadro"/>
    <w:uiPriority w:val="99"/>
    <w:semiHidden/>
    <w:unhideWhenUsed/>
    <w:qFormat/>
    <w:rsid w:val="006E709E"/>
    <w:rPr>
      <w:vertAlign w:val="superscript"/>
    </w:rPr>
  </w:style>
  <w:style w:type="paragraph" w:customStyle="1" w:styleId="TableParagraph">
    <w:name w:val="Table Paragraph"/>
    <w:basedOn w:val="Normal"/>
    <w:uiPriority w:val="1"/>
    <w:qFormat/>
    <w:rsid w:val="006E709E"/>
    <w:pPr>
      <w:widowControl w:val="0"/>
      <w:suppressAutoHyphens/>
      <w:spacing w:before="115"/>
      <w:ind w:left="107"/>
    </w:pPr>
    <w:rPr>
      <w:rFonts w:ascii="Arial" w:eastAsia="Arial" w:hAnsi="Arial" w:cs="Arial"/>
      <w:sz w:val="22"/>
      <w:szCs w:val="22"/>
      <w:lang w:val="pt-PT" w:eastAsia="en-US"/>
    </w:rPr>
  </w:style>
  <w:style w:type="table" w:customStyle="1" w:styleId="TableNormal">
    <w:name w:val="Table Normal"/>
    <w:uiPriority w:val="2"/>
    <w:unhideWhenUsed/>
    <w:qFormat/>
    <w:rsid w:val="006E709E"/>
    <w:pPr>
      <w:suppressAutoHyphens/>
    </w:pPr>
    <w:rPr>
      <w:rFonts w:ascii="Calibri" w:eastAsia="Calibri" w:hAnsi="Calibri"/>
      <w:sz w:val="22"/>
      <w:szCs w:val="22"/>
      <w:lang w:val="en-US"/>
    </w:rPr>
    <w:tblPr>
      <w:tblCellMar>
        <w:top w:w="0" w:type="dxa"/>
        <w:left w:w="0" w:type="dxa"/>
        <w:bottom w:w="0" w:type="dxa"/>
        <w:right w:w="0" w:type="dxa"/>
      </w:tblCellMar>
    </w:tblPr>
  </w:style>
  <w:style w:type="paragraph" w:styleId="Commarcadores">
    <w:name w:val="List Bullet"/>
    <w:basedOn w:val="Normal"/>
    <w:uiPriority w:val="99"/>
    <w:unhideWhenUsed/>
    <w:rsid w:val="006E709E"/>
    <w:pPr>
      <w:numPr>
        <w:numId w:val="13"/>
      </w:numPr>
      <w:tabs>
        <w:tab w:val="clear" w:pos="360"/>
      </w:tabs>
      <w:spacing w:after="160" w:line="259" w:lineRule="auto"/>
      <w:contextualSpacing/>
    </w:pPr>
    <w:rPr>
      <w:rFonts w:ascii="Calibri" w:eastAsia="Calibri" w:hAnsi="Calibri" w:cs="Times New Roman"/>
      <w:sz w:val="22"/>
      <w:szCs w:val="22"/>
      <w:lang w:eastAsia="en-US"/>
    </w:rPr>
  </w:style>
  <w:style w:type="paragraph" w:customStyle="1" w:styleId="Default">
    <w:name w:val="Default"/>
    <w:rsid w:val="006E709E"/>
    <w:pPr>
      <w:autoSpaceDE w:val="0"/>
      <w:autoSpaceDN w:val="0"/>
      <w:adjustRightInd w:val="0"/>
    </w:pPr>
    <w:rPr>
      <w:rFonts w:ascii="Minion Pro" w:eastAsia="Calibri" w:hAnsi="Minion Pro" w:cs="Minion Pro"/>
      <w:color w:val="000000"/>
      <w:sz w:val="24"/>
      <w:szCs w:val="24"/>
    </w:rPr>
  </w:style>
  <w:style w:type="character" w:customStyle="1" w:styleId="MenoPendente7">
    <w:name w:val="Menção Pendente7"/>
    <w:basedOn w:val="Fontepargpadro"/>
    <w:uiPriority w:val="99"/>
    <w:semiHidden/>
    <w:unhideWhenUsed/>
    <w:rsid w:val="006E709E"/>
    <w:rPr>
      <w:color w:val="605E5C"/>
      <w:shd w:val="clear" w:color="auto" w:fill="E1DFDD"/>
    </w:rPr>
  </w:style>
  <w:style w:type="paragraph" w:customStyle="1" w:styleId="TR">
    <w:name w:val="TR"/>
    <w:basedOn w:val="Normal"/>
    <w:link w:val="TRChar"/>
    <w:qFormat/>
    <w:rsid w:val="006E709E"/>
    <w:pPr>
      <w:tabs>
        <w:tab w:val="left" w:pos="9102"/>
      </w:tabs>
      <w:spacing w:after="120"/>
      <w:ind w:left="314" w:right="245"/>
      <w:jc w:val="both"/>
    </w:pPr>
    <w:rPr>
      <w:rFonts w:ascii="Calibri" w:eastAsia="Times New Roman" w:hAnsi="Calibri" w:cs="Calibri"/>
    </w:rPr>
  </w:style>
  <w:style w:type="character" w:customStyle="1" w:styleId="TRChar">
    <w:name w:val="TR Char"/>
    <w:link w:val="TR"/>
    <w:rsid w:val="006E709E"/>
    <w:rPr>
      <w:rFonts w:ascii="Calibri" w:eastAsia="Times New Roman" w:hAnsi="Calibri" w:cs="Calibri"/>
      <w:sz w:val="24"/>
      <w:szCs w:val="24"/>
      <w:lang w:eastAsia="pt-BR"/>
    </w:rPr>
  </w:style>
  <w:style w:type="numbering" w:customStyle="1" w:styleId="Estilo51">
    <w:name w:val="Estilo51"/>
    <w:uiPriority w:val="99"/>
    <w:rsid w:val="006E709E"/>
  </w:style>
  <w:style w:type="table" w:customStyle="1" w:styleId="TableNormal1">
    <w:name w:val="Table Normal1"/>
    <w:uiPriority w:val="2"/>
    <w:semiHidden/>
    <w:unhideWhenUsed/>
    <w:qFormat/>
    <w:rsid w:val="006E709E"/>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rsid w:val="006E709E"/>
    <w:rPr>
      <w:rFonts w:ascii="Calibri Light" w:eastAsia="Times New Roman" w:hAnsi="Calibri Light" w:cs="Times New Roman"/>
      <w:color w:val="2E74B5"/>
    </w:rPr>
  </w:style>
  <w:style w:type="paragraph" w:styleId="SemEspaamento">
    <w:name w:val="No Spacing"/>
    <w:uiPriority w:val="1"/>
    <w:qFormat/>
    <w:rsid w:val="006E709E"/>
    <w:rPr>
      <w:rFonts w:ascii="Calibri" w:eastAsia="Calibri" w:hAnsi="Calibri"/>
      <w:sz w:val="22"/>
      <w:szCs w:val="22"/>
    </w:rPr>
  </w:style>
  <w:style w:type="paragraph" w:customStyle="1" w:styleId="WW-Recuodecorpodetexto2">
    <w:name w:val="WW-Recuo de corpo de texto 2"/>
    <w:basedOn w:val="Normal"/>
    <w:uiPriority w:val="99"/>
    <w:rsid w:val="006E709E"/>
    <w:pPr>
      <w:suppressAutoHyphens/>
      <w:autoSpaceDE w:val="0"/>
      <w:autoSpaceDN w:val="0"/>
      <w:ind w:left="-540" w:firstLine="1"/>
      <w:jc w:val="both"/>
    </w:pPr>
    <w:rPr>
      <w:rFonts w:ascii="Times New Roman" w:eastAsia="Times New Roman" w:hAnsi="Times New Roman" w:cs="Times New Roman"/>
      <w:sz w:val="28"/>
      <w:szCs w:val="28"/>
    </w:rPr>
  </w:style>
  <w:style w:type="paragraph" w:styleId="Corpodetexto2">
    <w:name w:val="Body Text 2"/>
    <w:basedOn w:val="Normal"/>
    <w:link w:val="Corpodetexto2Char"/>
    <w:uiPriority w:val="99"/>
    <w:semiHidden/>
    <w:unhideWhenUsed/>
    <w:rsid w:val="006E709E"/>
    <w:pPr>
      <w:spacing w:after="120" w:line="480" w:lineRule="auto"/>
    </w:pPr>
    <w:rPr>
      <w:rFonts w:ascii="Calibri" w:eastAsia="Calibri" w:hAnsi="Calibri" w:cs="Times New Roman"/>
      <w:sz w:val="22"/>
      <w:szCs w:val="22"/>
      <w:lang w:eastAsia="en-US"/>
    </w:rPr>
  </w:style>
  <w:style w:type="character" w:customStyle="1" w:styleId="Corpodetexto2Char">
    <w:name w:val="Corpo de texto 2 Char"/>
    <w:basedOn w:val="Fontepargpadro"/>
    <w:link w:val="Corpodetexto2"/>
    <w:uiPriority w:val="99"/>
    <w:semiHidden/>
    <w:rsid w:val="006E709E"/>
    <w:rPr>
      <w:rFonts w:ascii="Calibri" w:eastAsia="Calibri" w:hAnsi="Calibri"/>
      <w:sz w:val="22"/>
      <w:szCs w:val="22"/>
    </w:rPr>
  </w:style>
  <w:style w:type="table" w:customStyle="1" w:styleId="Tabelacomgrade1">
    <w:name w:val="Tabela com grade1"/>
    <w:basedOn w:val="Tabelanormal"/>
    <w:next w:val="Tabelacomgrade"/>
    <w:uiPriority w:val="39"/>
    <w:rsid w:val="006E709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semiHidden/>
    <w:rsid w:val="006E709E"/>
    <w:rPr>
      <w:rFonts w:asciiTheme="majorHAnsi" w:eastAsiaTheme="majorEastAsia" w:hAnsiTheme="majorHAnsi" w:cstheme="majorBidi"/>
      <w:color w:val="365F91" w:themeColor="accent1" w:themeShade="BF"/>
      <w:sz w:val="24"/>
      <w:szCs w:val="24"/>
      <w:lang w:eastAsia="pt-BR"/>
    </w:rPr>
  </w:style>
  <w:style w:type="table" w:customStyle="1" w:styleId="TableNormal2">
    <w:name w:val="Table Normal2"/>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leNormal3">
    <w:name w:val="Table Normal3"/>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BB3BD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631F7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D6344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21B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rsid w:val="001F6D8B"/>
    <w:rPr>
      <w:rFonts w:eastAsia="Times New Roman"/>
      <w:sz w:val="24"/>
      <w:szCs w:val="24"/>
      <w:lang w:val="x-none" w:eastAsia="x-none"/>
    </w:rPr>
  </w:style>
  <w:style w:type="character" w:customStyle="1" w:styleId="Ttulo9Char">
    <w:name w:val="Título 9 Char"/>
    <w:basedOn w:val="Fontepargpadro"/>
    <w:link w:val="Ttulo9"/>
    <w:uiPriority w:val="9"/>
    <w:rsid w:val="001F6D8B"/>
    <w:rPr>
      <w:rFonts w:ascii="Arial" w:eastAsia="Times New Roman" w:hAnsi="Arial"/>
      <w:lang w:val="x-none" w:eastAsia="x-none"/>
    </w:rPr>
  </w:style>
  <w:style w:type="paragraph" w:customStyle="1" w:styleId="Corpodetexto21">
    <w:name w:val="Corpo de texto 21"/>
    <w:basedOn w:val="Normal"/>
    <w:rsid w:val="001F6D8B"/>
    <w:pPr>
      <w:spacing w:line="360" w:lineRule="auto"/>
      <w:ind w:left="567" w:firstLine="851"/>
      <w:jc w:val="both"/>
    </w:pPr>
    <w:rPr>
      <w:rFonts w:ascii="Times New Roman" w:eastAsia="Times New Roman" w:hAnsi="Times New Roman" w:cs="Times New Roman"/>
      <w:szCs w:val="20"/>
    </w:rPr>
  </w:style>
  <w:style w:type="paragraph" w:customStyle="1" w:styleId="xl65">
    <w:name w:val="xl65"/>
    <w:basedOn w:val="Normal"/>
    <w:rsid w:val="001F6D8B"/>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1F6D8B"/>
    <w:pPr>
      <w:shd w:val="clear" w:color="000000" w:fill="FFFFFF"/>
      <w:spacing w:before="100" w:beforeAutospacing="1" w:after="100" w:afterAutospacing="1"/>
      <w:jc w:val="center"/>
      <w:textAlignment w:val="center"/>
    </w:pPr>
    <w:rPr>
      <w:rFonts w:ascii="Times New Roman" w:eastAsia="Times New Roman" w:hAnsi="Times New Roman" w:cs="Times New Roman"/>
      <w:i/>
      <w:iCs/>
    </w:rPr>
  </w:style>
  <w:style w:type="paragraph" w:customStyle="1" w:styleId="xl67">
    <w:name w:val="xl67"/>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1F6D8B"/>
    <w:pPr>
      <w:spacing w:before="100" w:beforeAutospacing="1" w:after="100" w:afterAutospacing="1"/>
      <w:jc w:val="both"/>
      <w:textAlignment w:val="center"/>
    </w:pPr>
    <w:rPr>
      <w:rFonts w:ascii="Times New Roman" w:eastAsia="Times New Roman" w:hAnsi="Times New Roman" w:cs="Times New Roman"/>
    </w:rPr>
  </w:style>
  <w:style w:type="paragraph" w:customStyle="1" w:styleId="xl70">
    <w:name w:val="xl70"/>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F6D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2">
    <w:name w:val="xl72"/>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3">
    <w:name w:val="xl73"/>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4">
    <w:name w:val="xl74"/>
    <w:basedOn w:val="Normal"/>
    <w:rsid w:val="001F6D8B"/>
    <w:pPr>
      <w:spacing w:before="100" w:beforeAutospacing="1" w:after="100" w:afterAutospacing="1"/>
      <w:jc w:val="right"/>
      <w:textAlignment w:val="center"/>
    </w:pPr>
    <w:rPr>
      <w:rFonts w:ascii="Times New Roman" w:eastAsia="Times New Roman" w:hAnsi="Times New Roman" w:cs="Times New Roman"/>
    </w:rPr>
  </w:style>
  <w:style w:type="paragraph" w:customStyle="1" w:styleId="xl75">
    <w:name w:val="xl75"/>
    <w:basedOn w:val="Normal"/>
    <w:rsid w:val="001F6D8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rPr>
  </w:style>
  <w:style w:type="paragraph" w:customStyle="1" w:styleId="xl76">
    <w:name w:val="xl76"/>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7">
    <w:name w:val="xl77"/>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8">
    <w:name w:val="xl78"/>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81">
    <w:name w:val="xl81"/>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5">
    <w:name w:val="xl85"/>
    <w:basedOn w:val="Normal"/>
    <w:rsid w:val="001F6D8B"/>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6">
    <w:name w:val="xl86"/>
    <w:basedOn w:val="Normal"/>
    <w:rsid w:val="001F6D8B"/>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7">
    <w:name w:val="xl87"/>
    <w:basedOn w:val="Normal"/>
    <w:rsid w:val="001F6D8B"/>
    <w:pPr>
      <w:pBdr>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8">
    <w:name w:val="xl88"/>
    <w:basedOn w:val="Normal"/>
    <w:rsid w:val="001F6D8B"/>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numbering" w:customStyle="1" w:styleId="Semlista2">
    <w:name w:val="Sem lista2"/>
    <w:next w:val="Semlista"/>
    <w:uiPriority w:val="99"/>
    <w:semiHidden/>
    <w:unhideWhenUsed/>
    <w:rsid w:val="001F6D8B"/>
  </w:style>
  <w:style w:type="numbering" w:customStyle="1" w:styleId="Semlista3">
    <w:name w:val="Sem lista3"/>
    <w:next w:val="Semlista"/>
    <w:uiPriority w:val="99"/>
    <w:semiHidden/>
    <w:unhideWhenUsed/>
    <w:rsid w:val="001F6D8B"/>
  </w:style>
  <w:style w:type="numbering" w:customStyle="1" w:styleId="Semlista4">
    <w:name w:val="Sem lista4"/>
    <w:next w:val="Semlista"/>
    <w:uiPriority w:val="99"/>
    <w:semiHidden/>
    <w:unhideWhenUsed/>
    <w:rsid w:val="001F6D8B"/>
  </w:style>
  <w:style w:type="paragraph" w:styleId="Recuodecorpodetexto">
    <w:name w:val="Body Text Indent"/>
    <w:basedOn w:val="Normal"/>
    <w:link w:val="RecuodecorpodetextoChar"/>
    <w:uiPriority w:val="99"/>
    <w:unhideWhenUsed/>
    <w:rsid w:val="001F6D8B"/>
    <w:pPr>
      <w:widowControl w:val="0"/>
      <w:autoSpaceDE w:val="0"/>
      <w:autoSpaceDN w:val="0"/>
      <w:spacing w:after="120"/>
      <w:ind w:left="283"/>
    </w:pPr>
    <w:rPr>
      <w:rFonts w:ascii="Arial MT" w:eastAsia="Arial MT" w:hAnsi="Arial MT" w:cs="Arial MT"/>
      <w:sz w:val="22"/>
      <w:szCs w:val="22"/>
      <w:lang w:val="pt-PT" w:eastAsia="en-US"/>
    </w:rPr>
  </w:style>
  <w:style w:type="character" w:customStyle="1" w:styleId="RecuodecorpodetextoChar">
    <w:name w:val="Recuo de corpo de texto Char"/>
    <w:basedOn w:val="Fontepargpadro"/>
    <w:link w:val="Recuodecorpodetexto"/>
    <w:uiPriority w:val="99"/>
    <w:rsid w:val="001F6D8B"/>
    <w:rPr>
      <w:rFonts w:ascii="Arial MT" w:eastAsia="Arial MT" w:hAnsi="Arial MT" w:cs="Arial MT"/>
      <w:sz w:val="22"/>
      <w:szCs w:val="22"/>
      <w:lang w:val="pt-PT"/>
    </w:rPr>
  </w:style>
  <w:style w:type="paragraph" w:customStyle="1" w:styleId="msonormal0">
    <w:name w:val="msonormal"/>
    <w:basedOn w:val="Normal"/>
    <w:rsid w:val="001F6D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1F6D8B"/>
    <w:pPr>
      <w:spacing w:before="100" w:beforeAutospacing="1" w:after="100" w:afterAutospacing="1"/>
    </w:pPr>
    <w:rPr>
      <w:rFonts w:ascii="Calibri" w:eastAsia="Times New Roman" w:hAnsi="Calibri" w:cs="Calibri"/>
      <w:color w:val="000000"/>
      <w:sz w:val="20"/>
      <w:szCs w:val="20"/>
    </w:rPr>
  </w:style>
  <w:style w:type="paragraph" w:customStyle="1" w:styleId="font6">
    <w:name w:val="font6"/>
    <w:basedOn w:val="Normal"/>
    <w:rsid w:val="001F6D8B"/>
    <w:pPr>
      <w:spacing w:before="100" w:beforeAutospacing="1" w:after="100" w:afterAutospacing="1"/>
    </w:pPr>
    <w:rPr>
      <w:rFonts w:ascii="Calibri" w:eastAsia="Times New Roman" w:hAnsi="Calibri" w:cs="Calibri"/>
      <w:color w:val="000000"/>
      <w:sz w:val="20"/>
      <w:szCs w:val="20"/>
    </w:rPr>
  </w:style>
  <w:style w:type="character" w:customStyle="1" w:styleId="adr">
    <w:name w:val="adr"/>
    <w:basedOn w:val="Fontepargpadro"/>
    <w:rsid w:val="001F6D8B"/>
  </w:style>
  <w:style w:type="paragraph" w:customStyle="1" w:styleId="Ttulo11">
    <w:name w:val="Título 11"/>
    <w:basedOn w:val="Normal"/>
    <w:uiPriority w:val="1"/>
    <w:qFormat/>
    <w:rsid w:val="00AF3F35"/>
    <w:pPr>
      <w:widowControl w:val="0"/>
      <w:autoSpaceDE w:val="0"/>
      <w:autoSpaceDN w:val="0"/>
      <w:ind w:left="102"/>
      <w:jc w:val="both"/>
      <w:outlineLvl w:val="1"/>
    </w:pPr>
    <w:rPr>
      <w:rFonts w:ascii="Times New Roman" w:eastAsia="Times New Roman" w:hAnsi="Times New Roman" w:cs="Times New Roman"/>
      <w:b/>
      <w:bCs/>
      <w:lang w:val="pt-PT" w:eastAsia="en-US"/>
    </w:rPr>
  </w:style>
  <w:style w:type="table" w:customStyle="1" w:styleId="TableNormal4">
    <w:name w:val="Table Normal4"/>
    <w:uiPriority w:val="2"/>
    <w:semiHidden/>
    <w:unhideWhenUsed/>
    <w:qFormat/>
    <w:rsid w:val="00741DA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table" w:customStyle="1" w:styleId="Tabelacomgrade6">
    <w:name w:val="Tabela com grade6"/>
    <w:basedOn w:val="Tabelanormal"/>
    <w:next w:val="Tabelacomgrade"/>
    <w:uiPriority w:val="59"/>
    <w:rsid w:val="001767F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BA2054"/>
  </w:style>
  <w:style w:type="numbering" w:customStyle="1" w:styleId="Estilo11">
    <w:name w:val="Estilo11"/>
    <w:uiPriority w:val="99"/>
    <w:rsid w:val="00BA2054"/>
    <w:pPr>
      <w:numPr>
        <w:numId w:val="3"/>
      </w:numPr>
    </w:pPr>
  </w:style>
  <w:style w:type="numbering" w:customStyle="1" w:styleId="Estilo21">
    <w:name w:val="Estilo21"/>
    <w:uiPriority w:val="99"/>
    <w:rsid w:val="00BA2054"/>
    <w:pPr>
      <w:numPr>
        <w:numId w:val="4"/>
      </w:numPr>
    </w:pPr>
  </w:style>
  <w:style w:type="numbering" w:customStyle="1" w:styleId="Estilo31">
    <w:name w:val="Estilo31"/>
    <w:uiPriority w:val="99"/>
    <w:rsid w:val="00BA2054"/>
    <w:pPr>
      <w:numPr>
        <w:numId w:val="5"/>
      </w:numPr>
    </w:pPr>
  </w:style>
  <w:style w:type="numbering" w:customStyle="1" w:styleId="Estilo41">
    <w:name w:val="Estilo41"/>
    <w:uiPriority w:val="99"/>
    <w:rsid w:val="00BA2054"/>
    <w:pPr>
      <w:numPr>
        <w:numId w:val="6"/>
      </w:numPr>
    </w:pPr>
  </w:style>
  <w:style w:type="numbering" w:customStyle="1" w:styleId="Estilo52">
    <w:name w:val="Estilo52"/>
    <w:uiPriority w:val="99"/>
    <w:rsid w:val="00BA2054"/>
    <w:pPr>
      <w:numPr>
        <w:numId w:val="7"/>
      </w:numPr>
    </w:pPr>
  </w:style>
  <w:style w:type="numbering" w:customStyle="1" w:styleId="Estilo61">
    <w:name w:val="Estilo61"/>
    <w:uiPriority w:val="99"/>
    <w:rsid w:val="00BA2054"/>
    <w:pPr>
      <w:numPr>
        <w:numId w:val="8"/>
      </w:numPr>
    </w:pPr>
  </w:style>
  <w:style w:type="table" w:customStyle="1" w:styleId="Tabelacomgrade7">
    <w:name w:val="Tabela com grade7"/>
    <w:basedOn w:val="Tabelanormal"/>
    <w:next w:val="Tabelacomgrade"/>
    <w:uiPriority w:val="39"/>
    <w:rsid w:val="00BA2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BA2054"/>
  </w:style>
  <w:style w:type="table" w:customStyle="1" w:styleId="TableNormal5">
    <w:name w:val="Table Normal5"/>
    <w:uiPriority w:val="2"/>
    <w:unhideWhenUsed/>
    <w:qFormat/>
    <w:rsid w:val="00BA2054"/>
    <w:pPr>
      <w:suppressAutoHyphens/>
    </w:pPr>
    <w:rPr>
      <w:rFonts w:ascii="Calibri" w:eastAsia="Calibri" w:hAnsi="Calibri"/>
      <w:sz w:val="22"/>
      <w:szCs w:val="22"/>
      <w:lang w:val="en-US"/>
    </w:rPr>
    <w:tblPr>
      <w:tblCellMar>
        <w:top w:w="0" w:type="dxa"/>
        <w:left w:w="0" w:type="dxa"/>
        <w:bottom w:w="0" w:type="dxa"/>
        <w:right w:w="0" w:type="dxa"/>
      </w:tblCellMar>
    </w:tblPr>
  </w:style>
  <w:style w:type="numbering" w:customStyle="1" w:styleId="Estilo511">
    <w:name w:val="Estilo511"/>
    <w:uiPriority w:val="99"/>
    <w:rsid w:val="00BA2054"/>
    <w:pPr>
      <w:numPr>
        <w:numId w:val="1"/>
      </w:numPr>
    </w:pPr>
  </w:style>
  <w:style w:type="table" w:customStyle="1" w:styleId="TableNormal11">
    <w:name w:val="Table Normal11"/>
    <w:uiPriority w:val="2"/>
    <w:semiHidden/>
    <w:unhideWhenUsed/>
    <w:qFormat/>
    <w:rsid w:val="00BA205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BA205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BA2054"/>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leNormal31">
    <w:name w:val="Table Normal31"/>
    <w:uiPriority w:val="2"/>
    <w:semiHidden/>
    <w:qFormat/>
    <w:rsid w:val="00BA2054"/>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elacomgrade21">
    <w:name w:val="Tabela com grade21"/>
    <w:basedOn w:val="Tabelanormal"/>
    <w:next w:val="Tabelacomgrade"/>
    <w:uiPriority w:val="59"/>
    <w:rsid w:val="00BA205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BA205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next w:val="Tabelacomgrade"/>
    <w:uiPriority w:val="59"/>
    <w:rsid w:val="00BA205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next w:val="Tabelacomgrade"/>
    <w:uiPriority w:val="59"/>
    <w:rsid w:val="00BA205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
    <w:name w:val="Sem lista21"/>
    <w:next w:val="Semlista"/>
    <w:uiPriority w:val="99"/>
    <w:semiHidden/>
    <w:unhideWhenUsed/>
    <w:rsid w:val="00BA2054"/>
  </w:style>
  <w:style w:type="numbering" w:customStyle="1" w:styleId="Semlista31">
    <w:name w:val="Sem lista31"/>
    <w:next w:val="Semlista"/>
    <w:uiPriority w:val="99"/>
    <w:semiHidden/>
    <w:unhideWhenUsed/>
    <w:rsid w:val="00BA2054"/>
  </w:style>
  <w:style w:type="numbering" w:customStyle="1" w:styleId="Semlista41">
    <w:name w:val="Sem lista41"/>
    <w:next w:val="Semlista"/>
    <w:uiPriority w:val="99"/>
    <w:semiHidden/>
    <w:unhideWhenUsed/>
    <w:rsid w:val="00BA2054"/>
  </w:style>
  <w:style w:type="table" w:customStyle="1" w:styleId="TableNormal41">
    <w:name w:val="Table Normal41"/>
    <w:uiPriority w:val="2"/>
    <w:semiHidden/>
    <w:unhideWhenUsed/>
    <w:qFormat/>
    <w:rsid w:val="00BA205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53">
    <w:name w:val="Estilo53"/>
    <w:uiPriority w:val="99"/>
    <w:rsid w:val="00036424"/>
  </w:style>
  <w:style w:type="table" w:customStyle="1" w:styleId="TableNormal6">
    <w:name w:val="Table Normal6"/>
    <w:uiPriority w:val="2"/>
    <w:unhideWhenUsed/>
    <w:qFormat/>
    <w:rsid w:val="00036424"/>
    <w:pPr>
      <w:suppressAutoHyphens/>
    </w:pPr>
    <w:rPr>
      <w:rFonts w:ascii="Calibri" w:eastAsia="Calibri" w:hAnsi="Calibri"/>
      <w:sz w:val="22"/>
      <w:szCs w:val="22"/>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11982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660770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2706570">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368144">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6715434">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10802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bnc.gov.br" TargetMode="External"/><Relationship Id="rId7" Type="http://schemas.openxmlformats.org/officeDocument/2006/relationships/settings" Target="setting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msfi.rj.gov.br/"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bnc.org.br/"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ortaldoempreendedor.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nc.org.br/"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purl.org/dc/dcmitype/"/>
    <ds:schemaRef ds:uri="d7c48ea4-4748-4e79-bb61-d51d73419c91"/>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52c93ea8-e2de-466c-b401-d7fabeb9490e"/>
    <ds:schemaRef ds:uri="http://www.w3.org/XML/1998/namespace"/>
    <ds:schemaRef ds:uri="http://purl.org/dc/te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BF8EB6-3864-49C7-A833-2D80EAFE3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29359</Words>
  <Characters>158543</Characters>
  <Application>Microsoft Office Word</Application>
  <DocSecurity>0</DocSecurity>
  <Lines>1321</Lines>
  <Paragraphs>375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187527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2026-03-30T15:19:00Z</dcterms:created>
  <dcterms:modified xsi:type="dcterms:W3CDTF">2026-06-02T19:29:00Z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