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6F904" w14:textId="289D3E1A" w:rsidR="00712847" w:rsidRDefault="00712847" w:rsidP="00E4107A">
      <w:pPr>
        <w:widowControl w:val="0"/>
        <w:jc w:val="center"/>
        <w:rPr>
          <w:rFonts w:ascii="Spranq eco sans" w:hAnsi="Spranq eco sans" w:cs="Times New Roman"/>
          <w:b/>
          <w:sz w:val="20"/>
          <w:szCs w:val="20"/>
        </w:rPr>
      </w:pPr>
      <w:r>
        <w:rPr>
          <w:rFonts w:ascii="Spranq eco sans" w:hAnsi="Spranq eco sans" w:cs="Times New Roman"/>
          <w:b/>
          <w:sz w:val="20"/>
          <w:szCs w:val="20"/>
        </w:rPr>
        <w:t>ANEXO VI</w:t>
      </w:r>
    </w:p>
    <w:p w14:paraId="37431FE6" w14:textId="3D2B98CD" w:rsidR="00155117" w:rsidRPr="00691FA5" w:rsidRDefault="00712847" w:rsidP="00E4107A">
      <w:pPr>
        <w:widowControl w:val="0"/>
        <w:jc w:val="center"/>
        <w:rPr>
          <w:rFonts w:ascii="Spranq eco sans" w:hAnsi="Spranq eco sans" w:cs="Times New Roman"/>
          <w:b/>
          <w:sz w:val="20"/>
          <w:szCs w:val="20"/>
        </w:rPr>
      </w:pPr>
      <w:r>
        <w:rPr>
          <w:rFonts w:ascii="Spranq eco sans" w:hAnsi="Spranq eco sans" w:cs="Times New Roman"/>
          <w:b/>
          <w:sz w:val="20"/>
          <w:szCs w:val="20"/>
        </w:rPr>
        <w:t xml:space="preserve">MODELO DE </w:t>
      </w:r>
      <w:r w:rsidR="00155117" w:rsidRPr="00691FA5">
        <w:rPr>
          <w:rFonts w:ascii="Spranq eco sans" w:hAnsi="Spranq eco sans" w:cs="Times New Roman"/>
          <w:b/>
          <w:sz w:val="20"/>
          <w:szCs w:val="20"/>
        </w:rPr>
        <w:t>PROPOSTA COMERCIAL</w:t>
      </w:r>
    </w:p>
    <w:p w14:paraId="1022E3D2" w14:textId="1E0D09D3" w:rsidR="00155117" w:rsidRPr="00266E2F" w:rsidRDefault="00155117" w:rsidP="004F3F66">
      <w:pPr>
        <w:widowControl w:val="0"/>
        <w:jc w:val="center"/>
        <w:rPr>
          <w:rFonts w:ascii="Spranq eco sans" w:hAnsi="Spranq eco sans" w:cs="Times New Roman"/>
          <w:b/>
          <w:sz w:val="20"/>
          <w:szCs w:val="20"/>
        </w:rPr>
      </w:pPr>
      <w:r w:rsidRPr="00691FA5">
        <w:rPr>
          <w:rFonts w:ascii="Spranq eco sans" w:hAnsi="Spranq eco sans" w:cs="Times New Roman"/>
          <w:b/>
          <w:sz w:val="20"/>
          <w:szCs w:val="20"/>
        </w:rPr>
        <w:t xml:space="preserve">PROCESSO </w:t>
      </w:r>
      <w:r w:rsidRPr="00266E2F">
        <w:rPr>
          <w:rFonts w:ascii="Spranq eco sans" w:hAnsi="Spranq eco sans" w:cs="Times New Roman"/>
          <w:b/>
          <w:sz w:val="20"/>
          <w:szCs w:val="20"/>
        </w:rPr>
        <w:t>N.</w:t>
      </w:r>
      <w:r w:rsidR="009474DB" w:rsidRPr="00266E2F">
        <w:rPr>
          <w:rFonts w:ascii="Spranq eco sans" w:hAnsi="Spranq eco sans" w:cs="Times New Roman"/>
          <w:b/>
          <w:sz w:val="20"/>
          <w:szCs w:val="20"/>
        </w:rPr>
        <w:t xml:space="preserve"> </w:t>
      </w:r>
      <w:r w:rsidR="00C97A78">
        <w:rPr>
          <w:rFonts w:ascii="Spranq eco sans" w:hAnsi="Spranq eco sans" w:cs="Times New Roman"/>
          <w:b/>
          <w:sz w:val="20"/>
          <w:szCs w:val="20"/>
        </w:rPr>
        <w:t>1</w:t>
      </w:r>
      <w:r w:rsidR="002B5A0B">
        <w:rPr>
          <w:rFonts w:ascii="Spranq eco sans" w:hAnsi="Spranq eco sans" w:cs="Times New Roman"/>
          <w:b/>
          <w:sz w:val="20"/>
          <w:szCs w:val="20"/>
        </w:rPr>
        <w:t>3</w:t>
      </w:r>
      <w:r w:rsidRPr="00266E2F">
        <w:rPr>
          <w:rFonts w:ascii="Spranq eco sans" w:hAnsi="Spranq eco sans" w:cs="Times New Roman"/>
          <w:b/>
          <w:sz w:val="20"/>
          <w:szCs w:val="20"/>
        </w:rPr>
        <w:t>/202</w:t>
      </w:r>
      <w:r w:rsidR="00C97A78">
        <w:rPr>
          <w:rFonts w:ascii="Spranq eco sans" w:hAnsi="Spranq eco sans" w:cs="Times New Roman"/>
          <w:b/>
          <w:sz w:val="20"/>
          <w:szCs w:val="20"/>
        </w:rPr>
        <w:t>6</w:t>
      </w:r>
    </w:p>
    <w:p w14:paraId="61F218E8" w14:textId="749C933D" w:rsidR="00DE6B67" w:rsidRDefault="00DE6B67" w:rsidP="004F3F66">
      <w:pPr>
        <w:widowControl w:val="0"/>
        <w:jc w:val="center"/>
        <w:rPr>
          <w:rFonts w:ascii="Spranq eco sans" w:hAnsi="Spranq eco sans" w:cs="Times New Roman"/>
          <w:b/>
          <w:sz w:val="20"/>
          <w:szCs w:val="20"/>
        </w:rPr>
      </w:pPr>
      <w:r w:rsidRPr="00266E2F">
        <w:rPr>
          <w:rFonts w:ascii="Spranq eco sans" w:hAnsi="Spranq eco sans" w:cs="Times New Roman"/>
          <w:b/>
          <w:sz w:val="20"/>
          <w:szCs w:val="20"/>
        </w:rPr>
        <w:t xml:space="preserve">PREGÃO ELETRÔNICO N° </w:t>
      </w:r>
      <w:r w:rsidR="002D4CAB">
        <w:rPr>
          <w:rFonts w:ascii="Spranq eco sans" w:hAnsi="Spranq eco sans" w:cs="Times New Roman"/>
          <w:b/>
          <w:sz w:val="20"/>
          <w:szCs w:val="20"/>
        </w:rPr>
        <w:t>3</w:t>
      </w:r>
      <w:r w:rsidRPr="00266E2F">
        <w:rPr>
          <w:rFonts w:ascii="Spranq eco sans" w:hAnsi="Spranq eco sans" w:cs="Times New Roman"/>
          <w:b/>
          <w:sz w:val="20"/>
          <w:szCs w:val="20"/>
        </w:rPr>
        <w:t>/202</w:t>
      </w:r>
      <w:r w:rsidR="00C97A78">
        <w:rPr>
          <w:rFonts w:ascii="Spranq eco sans" w:hAnsi="Spranq eco sans" w:cs="Times New Roman"/>
          <w:b/>
          <w:sz w:val="20"/>
          <w:szCs w:val="20"/>
        </w:rPr>
        <w:t>6</w:t>
      </w:r>
    </w:p>
    <w:p w14:paraId="7E5AB44D" w14:textId="77777777" w:rsidR="00DE6B67" w:rsidRPr="00691FA5" w:rsidRDefault="00DE6B67" w:rsidP="00DE6B67">
      <w:pPr>
        <w:widowControl w:val="0"/>
        <w:rPr>
          <w:rFonts w:ascii="Spranq eco sans" w:hAnsi="Spranq eco sans" w:cs="Times New Roman"/>
          <w:b/>
          <w:sz w:val="20"/>
          <w:szCs w:val="20"/>
        </w:rPr>
      </w:pPr>
    </w:p>
    <w:tbl>
      <w:tblPr>
        <w:tblW w:w="50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8642"/>
      </w:tblGrid>
      <w:tr w:rsidR="00691FA5" w:rsidRPr="00691FA5" w14:paraId="530BC571" w14:textId="77777777" w:rsidTr="00573FBF">
        <w:trPr>
          <w:trHeight w:val="340"/>
        </w:trPr>
        <w:tc>
          <w:tcPr>
            <w:tcW w:w="5000" w:type="pct"/>
            <w:shd w:val="pct20" w:color="auto" w:fill="FFFFFF" w:themeFill="background1"/>
            <w:noWrap/>
            <w:vAlign w:val="center"/>
          </w:tcPr>
          <w:p w14:paraId="258AA5EA" w14:textId="77777777" w:rsidR="00155117" w:rsidRPr="00D818C3" w:rsidRDefault="00155117" w:rsidP="00E4107A">
            <w:pPr>
              <w:widowControl w:val="0"/>
              <w:spacing w:line="240" w:lineRule="auto"/>
              <w:jc w:val="center"/>
              <w:rPr>
                <w:rFonts w:ascii="Spranq eco sans" w:eastAsia="MS Mincho" w:hAnsi="Spranq eco sans" w:cs="Times New Roman"/>
                <w:b/>
                <w:sz w:val="18"/>
                <w:szCs w:val="18"/>
                <w:lang w:eastAsia="pt-BR"/>
              </w:rPr>
            </w:pPr>
            <w:r w:rsidRPr="00D818C3">
              <w:rPr>
                <w:rFonts w:ascii="Spranq eco sans" w:eastAsia="MS Mincho" w:hAnsi="Spranq eco sans" w:cs="Times New Roman"/>
                <w:b/>
                <w:sz w:val="18"/>
                <w:szCs w:val="18"/>
                <w:lang w:eastAsia="pt-BR"/>
              </w:rPr>
              <w:t>DADOS DO PROPONENTE</w:t>
            </w:r>
          </w:p>
        </w:tc>
      </w:tr>
      <w:tr w:rsidR="00691FA5" w:rsidRPr="00D818C3" w14:paraId="431CB1F2" w14:textId="77777777" w:rsidTr="00573FBF">
        <w:trPr>
          <w:trHeight w:val="340"/>
        </w:trPr>
        <w:tc>
          <w:tcPr>
            <w:tcW w:w="5000" w:type="pct"/>
            <w:noWrap/>
            <w:vAlign w:val="center"/>
          </w:tcPr>
          <w:p w14:paraId="05A26C2D" w14:textId="4460FC3E" w:rsidR="00F606C7" w:rsidRPr="00D818C3" w:rsidRDefault="00F606C7" w:rsidP="00F606C7">
            <w:pPr>
              <w:widowControl w:val="0"/>
              <w:spacing w:line="240" w:lineRule="auto"/>
              <w:jc w:val="both"/>
              <w:rPr>
                <w:rFonts w:ascii="Spranq eco sans" w:eastAsia="MS Mincho" w:hAnsi="Spranq eco sans" w:cs="Times New Roman"/>
                <w:b/>
                <w:sz w:val="18"/>
                <w:szCs w:val="18"/>
                <w:lang w:eastAsia="pt-BR"/>
              </w:rPr>
            </w:pPr>
            <w:r w:rsidRPr="00D818C3">
              <w:rPr>
                <w:rFonts w:ascii="Spranq eco sans" w:eastAsia="Spranq eco sans" w:hAnsi="Spranq eco sans" w:cs="Spranq eco sans"/>
                <w:b/>
                <w:sz w:val="18"/>
                <w:szCs w:val="18"/>
              </w:rPr>
              <w:t>Denominação:</w:t>
            </w:r>
          </w:p>
        </w:tc>
      </w:tr>
      <w:tr w:rsidR="00691FA5" w:rsidRPr="00D818C3" w14:paraId="343B8E88" w14:textId="77777777" w:rsidTr="00573FBF">
        <w:trPr>
          <w:trHeight w:val="340"/>
        </w:trPr>
        <w:tc>
          <w:tcPr>
            <w:tcW w:w="5000" w:type="pct"/>
            <w:noWrap/>
            <w:vAlign w:val="center"/>
          </w:tcPr>
          <w:p w14:paraId="3EE36236" w14:textId="092E5748" w:rsidR="00F606C7" w:rsidRPr="00D818C3" w:rsidRDefault="00F606C7" w:rsidP="00F606C7">
            <w:pPr>
              <w:widowControl w:val="0"/>
              <w:spacing w:line="240" w:lineRule="auto"/>
              <w:jc w:val="both"/>
              <w:rPr>
                <w:rFonts w:ascii="Spranq eco sans" w:eastAsia="MS Mincho" w:hAnsi="Spranq eco sans" w:cs="Times New Roman"/>
                <w:b/>
                <w:sz w:val="18"/>
                <w:szCs w:val="18"/>
                <w:lang w:eastAsia="pt-BR"/>
              </w:rPr>
            </w:pPr>
            <w:r w:rsidRPr="00D818C3">
              <w:rPr>
                <w:rFonts w:ascii="Spranq eco sans" w:eastAsia="Spranq eco sans" w:hAnsi="Spranq eco sans" w:cs="Spranq eco sans"/>
                <w:b/>
                <w:sz w:val="18"/>
                <w:szCs w:val="18"/>
              </w:rPr>
              <w:t>CNPJ:</w:t>
            </w:r>
          </w:p>
        </w:tc>
      </w:tr>
      <w:tr w:rsidR="00691FA5" w:rsidRPr="00D818C3" w14:paraId="6D730197" w14:textId="77777777" w:rsidTr="00573FBF">
        <w:trPr>
          <w:trHeight w:val="340"/>
        </w:trPr>
        <w:tc>
          <w:tcPr>
            <w:tcW w:w="5000" w:type="pct"/>
            <w:noWrap/>
            <w:vAlign w:val="center"/>
          </w:tcPr>
          <w:p w14:paraId="19BFC847" w14:textId="51D711D0" w:rsidR="00F606C7" w:rsidRPr="00D818C3" w:rsidRDefault="00F606C7" w:rsidP="00F606C7">
            <w:pPr>
              <w:widowControl w:val="0"/>
              <w:spacing w:line="240" w:lineRule="auto"/>
              <w:jc w:val="both"/>
              <w:rPr>
                <w:rFonts w:ascii="Spranq eco sans" w:eastAsia="MS Mincho" w:hAnsi="Spranq eco sans" w:cs="Times New Roman"/>
                <w:b/>
                <w:sz w:val="18"/>
                <w:szCs w:val="18"/>
                <w:lang w:eastAsia="pt-BR"/>
              </w:rPr>
            </w:pPr>
            <w:r w:rsidRPr="00D818C3">
              <w:rPr>
                <w:rFonts w:ascii="Spranq eco sans" w:eastAsia="Spranq eco sans" w:hAnsi="Spranq eco sans" w:cs="Spranq eco sans"/>
                <w:b/>
                <w:sz w:val="18"/>
                <w:szCs w:val="18"/>
              </w:rPr>
              <w:t>E-mail:</w:t>
            </w:r>
          </w:p>
        </w:tc>
      </w:tr>
      <w:tr w:rsidR="00F606C7" w:rsidRPr="00D818C3" w14:paraId="4D1C6241" w14:textId="77777777" w:rsidTr="00573FBF">
        <w:trPr>
          <w:trHeight w:val="340"/>
        </w:trPr>
        <w:tc>
          <w:tcPr>
            <w:tcW w:w="5000" w:type="pct"/>
            <w:noWrap/>
            <w:vAlign w:val="center"/>
          </w:tcPr>
          <w:p w14:paraId="6BD7B3DF" w14:textId="3CBCDA05" w:rsidR="00F606C7" w:rsidRPr="00D818C3" w:rsidRDefault="00F606C7" w:rsidP="00F606C7">
            <w:pPr>
              <w:widowControl w:val="0"/>
              <w:spacing w:line="240" w:lineRule="auto"/>
              <w:jc w:val="both"/>
              <w:rPr>
                <w:rFonts w:ascii="Spranq eco sans" w:eastAsia="MS Mincho" w:hAnsi="Spranq eco sans" w:cs="Times New Roman"/>
                <w:b/>
                <w:sz w:val="18"/>
                <w:szCs w:val="18"/>
                <w:lang w:eastAsia="pt-BR"/>
              </w:rPr>
            </w:pPr>
            <w:r w:rsidRPr="00D818C3">
              <w:rPr>
                <w:rFonts w:ascii="Spranq eco sans" w:eastAsia="Spranq eco sans" w:hAnsi="Spranq eco sans" w:cs="Spranq eco sans"/>
                <w:b/>
                <w:sz w:val="18"/>
                <w:szCs w:val="18"/>
              </w:rPr>
              <w:t>Endereço:</w:t>
            </w:r>
          </w:p>
        </w:tc>
      </w:tr>
    </w:tbl>
    <w:p w14:paraId="6AF57A16" w14:textId="52075BBC" w:rsidR="00155117" w:rsidRDefault="00155117" w:rsidP="00E4107A">
      <w:pPr>
        <w:spacing w:line="360" w:lineRule="auto"/>
        <w:jc w:val="both"/>
        <w:rPr>
          <w:rFonts w:ascii="Spranq eco sans" w:hAnsi="Spranq eco sans"/>
          <w:sz w:val="6"/>
          <w:szCs w:val="6"/>
        </w:rPr>
      </w:pPr>
    </w:p>
    <w:p w14:paraId="67A99053" w14:textId="77777777" w:rsidR="00365617" w:rsidRDefault="00365617" w:rsidP="00E4107A">
      <w:pPr>
        <w:spacing w:line="360" w:lineRule="auto"/>
        <w:jc w:val="both"/>
        <w:rPr>
          <w:rFonts w:ascii="Spranq eco sans" w:hAnsi="Spranq eco sans"/>
          <w:sz w:val="6"/>
          <w:szCs w:val="6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4"/>
        <w:gridCol w:w="1753"/>
        <w:gridCol w:w="2835"/>
        <w:gridCol w:w="850"/>
        <w:gridCol w:w="1134"/>
        <w:gridCol w:w="1276"/>
      </w:tblGrid>
      <w:tr w:rsidR="00503B5B" w:rsidRPr="00CC4C6E" w14:paraId="01FB2928" w14:textId="77777777" w:rsidTr="00EB10B1">
        <w:trPr>
          <w:trHeight w:val="512"/>
        </w:trPr>
        <w:tc>
          <w:tcPr>
            <w:tcW w:w="8642" w:type="dxa"/>
            <w:gridSpan w:val="6"/>
            <w:vAlign w:val="center"/>
          </w:tcPr>
          <w:p w14:paraId="092C4261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LOTE 1 – ARMÁRIOS PARA ESCRITÓRIO E MESAS</w:t>
            </w:r>
          </w:p>
        </w:tc>
      </w:tr>
      <w:tr w:rsidR="00503B5B" w:rsidRPr="00CC4C6E" w14:paraId="03047062" w14:textId="77777777" w:rsidTr="00EB10B1">
        <w:trPr>
          <w:trHeight w:val="564"/>
        </w:trPr>
        <w:tc>
          <w:tcPr>
            <w:tcW w:w="794" w:type="dxa"/>
            <w:vAlign w:val="center"/>
          </w:tcPr>
          <w:p w14:paraId="1B669390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753" w:type="dxa"/>
            <w:vAlign w:val="center"/>
          </w:tcPr>
          <w:p w14:paraId="4937BF59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DESCRIÇÃO / ESPECIFICAÇÃO</w:t>
            </w:r>
          </w:p>
        </w:tc>
        <w:tc>
          <w:tcPr>
            <w:tcW w:w="2835" w:type="dxa"/>
            <w:vAlign w:val="center"/>
          </w:tcPr>
          <w:p w14:paraId="7AB4A779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MODELOS E MEDIDAS</w:t>
            </w:r>
          </w:p>
        </w:tc>
        <w:tc>
          <w:tcPr>
            <w:tcW w:w="850" w:type="dxa"/>
            <w:vAlign w:val="center"/>
          </w:tcPr>
          <w:p w14:paraId="7F89CD9B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QTDE</w:t>
            </w:r>
          </w:p>
        </w:tc>
        <w:tc>
          <w:tcPr>
            <w:tcW w:w="1134" w:type="dxa"/>
            <w:vAlign w:val="center"/>
          </w:tcPr>
          <w:p w14:paraId="64A1AEDD" w14:textId="6DCBBE00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 xml:space="preserve">Valor unit. </w:t>
            </w:r>
          </w:p>
        </w:tc>
        <w:tc>
          <w:tcPr>
            <w:tcW w:w="1276" w:type="dxa"/>
            <w:vAlign w:val="center"/>
          </w:tcPr>
          <w:p w14:paraId="29BE425B" w14:textId="3C44F5A5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 xml:space="preserve">Valor total </w:t>
            </w:r>
          </w:p>
        </w:tc>
      </w:tr>
      <w:tr w:rsidR="00503B5B" w:rsidRPr="00CC4C6E" w14:paraId="3BA1E23B" w14:textId="77777777" w:rsidTr="00EB10B1">
        <w:trPr>
          <w:trHeight w:val="6082"/>
        </w:trPr>
        <w:tc>
          <w:tcPr>
            <w:tcW w:w="794" w:type="dxa"/>
            <w:vAlign w:val="center"/>
          </w:tcPr>
          <w:p w14:paraId="5C58127A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53" w:type="dxa"/>
          </w:tcPr>
          <w:p w14:paraId="39C9B8FA" w14:textId="77777777" w:rsidR="00503B5B" w:rsidRPr="00CC4C6E" w:rsidRDefault="00503B5B" w:rsidP="00503B5B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line="240" w:lineRule="auto"/>
              <w:ind w:left="34" w:right="7" w:firstLine="0"/>
              <w:jc w:val="center"/>
              <w:rPr>
                <w:rFonts w:ascii="Malgun Gothic" w:eastAsia="Malgun Gothic" w:hAnsi="Malgun Gothic" w:cs="Malgun Gothic"/>
                <w:b/>
                <w:bCs/>
                <w:w w:val="105"/>
                <w:sz w:val="10"/>
                <w:szCs w:val="10"/>
                <w:u w:val="single"/>
                <w:lang w:val="pt-PT"/>
              </w:rPr>
            </w:pPr>
          </w:p>
          <w:p w14:paraId="0ACA1375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Mesa em formato L com duas gavetas</w:t>
            </w:r>
          </w:p>
          <w:p w14:paraId="055931AB" w14:textId="477E067D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49D32F82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45D26585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Medidas aproximadas: 160 cm de largura de cada um dos lados, 75 cm de altura e 70 cm de profundidade. </w:t>
            </w:r>
          </w:p>
          <w:p w14:paraId="338D6A3F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2 gavetas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com corrediças metálicas de alta qualidade</w:t>
            </w:r>
          </w:p>
          <w:p w14:paraId="5331BEF0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Chave na primeira gaveta</w:t>
            </w:r>
          </w:p>
          <w:p w14:paraId="3676E50A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Pés em ferro ou aço em preto fosco, com regulagem de altura e pintura epóxi </w:t>
            </w:r>
          </w:p>
          <w:p w14:paraId="0A3D8109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</w:p>
          <w:p w14:paraId="748BE5EC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lastRenderedPageBreak/>
              <w:t>Montagem por sistema “minifix” com buchas metálicas</w:t>
            </w:r>
          </w:p>
          <w:p w14:paraId="36007CA8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  <w:p w14:paraId="4BBAFE7D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Bordas com cantos arredondados, dentro das normas para escritório</w:t>
            </w:r>
          </w:p>
        </w:tc>
        <w:tc>
          <w:tcPr>
            <w:tcW w:w="2835" w:type="dxa"/>
          </w:tcPr>
          <w:p w14:paraId="5FC1E9DC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2D357EB4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784A9ACD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61219B63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61531AFA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4C3EC5E1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1F3A3982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17BCF1DE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4697899F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3E87668A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6B758470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Calibri" w:hAnsi="Spranq eco sans" w:cs="Calibri"/>
                <w:bCs/>
                <w:noProof/>
                <w:sz w:val="20"/>
                <w:szCs w:val="20"/>
              </w:rPr>
              <w:drawing>
                <wp:inline distT="0" distB="0" distL="0" distR="0" wp14:anchorId="2AB48453" wp14:editId="712C7BF5">
                  <wp:extent cx="1573888" cy="800405"/>
                  <wp:effectExtent l="0" t="0" r="7620" b="0"/>
                  <wp:docPr id="916550130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434" cy="811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66A165" w14:textId="77777777" w:rsidR="00503B5B" w:rsidRPr="00CC4C6E" w:rsidRDefault="00503B5B" w:rsidP="0004360B">
            <w:pPr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 – a cor deverá ser preta)</w:t>
            </w:r>
          </w:p>
          <w:p w14:paraId="7A4A57F6" w14:textId="77777777" w:rsidR="00503B5B" w:rsidRPr="00CC4C6E" w:rsidRDefault="00503B5B" w:rsidP="0004360B">
            <w:pPr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</w:p>
          <w:p w14:paraId="111D6205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2F4611CA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14:paraId="2E254029" w14:textId="6A5AE25E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61B2D33" w14:textId="3BAB12D4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  <w:tr w:rsidR="00503B5B" w:rsidRPr="00CC4C6E" w14:paraId="0D625D6F" w14:textId="77777777" w:rsidTr="00EB10B1">
        <w:trPr>
          <w:trHeight w:val="540"/>
        </w:trPr>
        <w:tc>
          <w:tcPr>
            <w:tcW w:w="794" w:type="dxa"/>
            <w:vAlign w:val="center"/>
          </w:tcPr>
          <w:p w14:paraId="4C70D011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3" w:type="dxa"/>
          </w:tcPr>
          <w:p w14:paraId="1EEB05D4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Mesa em formato L sem gavetas</w:t>
            </w:r>
          </w:p>
          <w:p w14:paraId="394B4DD7" w14:textId="4C13FFAA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18F5F0F2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2E294477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hanging="44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Medidas aproximadas da mesa principal - lado maior: 230 cm de largura, 75 cm de altura e 60 cm de profundidade</w:t>
            </w:r>
          </w:p>
          <w:p w14:paraId="003446D3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 da mesa – lado menor: 180 cm de largura 75 cm de altura e 60 cm de profundidade</w:t>
            </w:r>
          </w:p>
          <w:p w14:paraId="708DCBF7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Versatilidade para montar o armário do lado esquerdo ou direito da mesa</w:t>
            </w:r>
          </w:p>
          <w:p w14:paraId="0AD6AF3B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lastRenderedPageBreak/>
              <w:t xml:space="preserve">Pés em ferro ou aço em preto fosco, com regulagem de altura e pintura epóxi </w:t>
            </w:r>
          </w:p>
          <w:p w14:paraId="690D2CE5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</w:p>
          <w:p w14:paraId="39802B74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Montagem por sistema “minifix” com buchas metálicas</w:t>
            </w:r>
          </w:p>
          <w:p w14:paraId="050FC7F4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  <w:p w14:paraId="497681B4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Bordas com cantos arredondados, dentro das normas para escritório</w:t>
            </w:r>
          </w:p>
        </w:tc>
        <w:tc>
          <w:tcPr>
            <w:tcW w:w="2835" w:type="dxa"/>
          </w:tcPr>
          <w:p w14:paraId="625ABAB8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4DBA0700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74AB62E3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7D3FCCC1" wp14:editId="375FCC46">
                  <wp:extent cx="1408622" cy="1089965"/>
                  <wp:effectExtent l="0" t="0" r="1270" b="0"/>
                  <wp:docPr id="722953259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260" cy="1095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FDA123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361BB387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FC3069A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57E12380" w14:textId="2CFE3153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31BD25E" w14:textId="2EB6FC9E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  <w:tr w:rsidR="00503B5B" w:rsidRPr="00CC4C6E" w14:paraId="501626E2" w14:textId="77777777" w:rsidTr="00EB10B1">
        <w:trPr>
          <w:trHeight w:val="540"/>
        </w:trPr>
        <w:tc>
          <w:tcPr>
            <w:tcW w:w="794" w:type="dxa"/>
            <w:vAlign w:val="center"/>
          </w:tcPr>
          <w:p w14:paraId="11A7136A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53" w:type="dxa"/>
          </w:tcPr>
          <w:p w14:paraId="51A083CD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Mesa em formato L, com armário lateral</w:t>
            </w:r>
          </w:p>
          <w:p w14:paraId="15ED3574" w14:textId="670AAC41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hanging="44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48285EC9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hanging="44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4FC90EF9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hanging="44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 da mesa: 190 cm de largura, 75 cm de altura e 70 m de profundidade</w:t>
            </w:r>
          </w:p>
          <w:p w14:paraId="6F504B02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hanging="44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 do armário: 140 cm de largura e 60 cm de profundidade, a altura deve ser menor que a da mesa</w:t>
            </w:r>
          </w:p>
          <w:p w14:paraId="765A82C9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hanging="44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Armário lateral com no 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lastRenderedPageBreak/>
              <w:t>mínimo 02 gavetas e 01 porta</w:t>
            </w:r>
          </w:p>
          <w:p w14:paraId="09584AFD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hanging="44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Gavetas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com corrediças metálicas de alta qualidade</w:t>
            </w:r>
          </w:p>
          <w:p w14:paraId="1B418A07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hanging="44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Chave na primeira gaveta</w:t>
            </w:r>
          </w:p>
          <w:p w14:paraId="3C58F846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Portas com dobradiças que possuem amortecimento de impacto ou portas de correr </w:t>
            </w:r>
          </w:p>
          <w:p w14:paraId="3C396514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Pés em ferro ou aço em preto fosco, com regulagem de altura e pintura epóxi </w:t>
            </w:r>
          </w:p>
          <w:p w14:paraId="00E78D55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</w:p>
          <w:p w14:paraId="4E2599EB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Montagem por sistema “minifix” com buchas metálicas</w:t>
            </w:r>
          </w:p>
          <w:p w14:paraId="138EB460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 Versatilidade para montar o armário do lado esquerdo ou direito da mesa </w:t>
            </w:r>
          </w:p>
          <w:p w14:paraId="64AA8A4F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  <w:p w14:paraId="7D88E4D1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Bordas com cantos arredondados, dentro das normas para escritório</w:t>
            </w:r>
          </w:p>
        </w:tc>
        <w:tc>
          <w:tcPr>
            <w:tcW w:w="2835" w:type="dxa"/>
          </w:tcPr>
          <w:p w14:paraId="07BF2A41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4BC4AAB2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52D55983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5DD7D12D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3B809C57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4FFA8C26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Calibri" w:hAnsi="Spranq eco sans" w:cs="Calibri"/>
                <w:bCs/>
                <w:noProof/>
                <w:sz w:val="20"/>
                <w:szCs w:val="20"/>
              </w:rPr>
              <w:drawing>
                <wp:inline distT="0" distB="0" distL="0" distR="0" wp14:anchorId="54237ECC" wp14:editId="263E9456">
                  <wp:extent cx="1272844" cy="580793"/>
                  <wp:effectExtent l="0" t="0" r="3810" b="0"/>
                  <wp:docPr id="184182209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880" cy="588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DF5FC6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696A2431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27FB4FE8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F354488" w14:textId="77777777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6992F9A8" w14:textId="3D060D78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680A3BB" w14:textId="2C3F86CB" w:rsidR="00503B5B" w:rsidRPr="00CC4C6E" w:rsidRDefault="00503B5B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  <w:tr w:rsidR="00503B5B" w:rsidRPr="00CC4C6E" w14:paraId="05A453DA" w14:textId="77777777" w:rsidTr="00EB10B1">
        <w:trPr>
          <w:trHeight w:val="540"/>
        </w:trPr>
        <w:tc>
          <w:tcPr>
            <w:tcW w:w="794" w:type="dxa"/>
            <w:vAlign w:val="center"/>
          </w:tcPr>
          <w:p w14:paraId="7CDE7FCB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53" w:type="dxa"/>
          </w:tcPr>
          <w:p w14:paraId="7ED98AD3" w14:textId="77777777" w:rsidR="00503B5B" w:rsidRPr="00CC4C6E" w:rsidRDefault="00503B5B" w:rsidP="000436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Mesa para Reunião</w:t>
            </w:r>
          </w:p>
          <w:p w14:paraId="7AAFB90F" w14:textId="6BAF3D11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425B70C1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49018324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lastRenderedPageBreak/>
              <w:t>Medidas aproximadas: 220 cm de largura, 75 cm de altura e 100 cm de profundidade</w:t>
            </w:r>
          </w:p>
          <w:p w14:paraId="5A10CC8D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</w:p>
          <w:p w14:paraId="51841A35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Pés painel em preto com regulagem de altura</w:t>
            </w:r>
          </w:p>
          <w:p w14:paraId="53EE4D0D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  <w:p w14:paraId="780ED7D7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Bordas com os cantos arredondados, dentro das normas para escritório</w:t>
            </w:r>
          </w:p>
        </w:tc>
        <w:tc>
          <w:tcPr>
            <w:tcW w:w="2835" w:type="dxa"/>
          </w:tcPr>
          <w:p w14:paraId="6C7B576D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52D5E868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7341C8B3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3DBD82F3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2A556AF0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324FA25B" wp14:editId="0501BF61">
                  <wp:extent cx="1332858" cy="672999"/>
                  <wp:effectExtent l="0" t="0" r="1270" b="0"/>
                  <wp:docPr id="1716998393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990" cy="676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F437AE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1908D46C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02C9EE48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7C6F8BB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vAlign w:val="center"/>
          </w:tcPr>
          <w:p w14:paraId="4740D6BB" w14:textId="1C22D731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D7AA8A4" w14:textId="7FA6242D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</w:tr>
      <w:tr w:rsidR="00503B5B" w:rsidRPr="00CC4C6E" w14:paraId="0DC70015" w14:textId="77777777" w:rsidTr="00EB10B1">
        <w:trPr>
          <w:trHeight w:val="540"/>
        </w:trPr>
        <w:tc>
          <w:tcPr>
            <w:tcW w:w="794" w:type="dxa"/>
            <w:vAlign w:val="center"/>
          </w:tcPr>
          <w:p w14:paraId="0C31957C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53" w:type="dxa"/>
          </w:tcPr>
          <w:p w14:paraId="65406DDE" w14:textId="77777777" w:rsidR="00503B5B" w:rsidRPr="00CC4C6E" w:rsidRDefault="00503B5B" w:rsidP="000436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Mesa para Reunião</w:t>
            </w:r>
          </w:p>
          <w:p w14:paraId="73C3C3D9" w14:textId="2A074B94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383D52BE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239C270E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aproximadas: 320 cm de largura, 75 cm de altura e 110 cm de profundidade</w:t>
            </w:r>
          </w:p>
          <w:p w14:paraId="38930A5F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</w:p>
          <w:p w14:paraId="7C01A085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Pés painel em preto com regulagem de altura</w:t>
            </w:r>
          </w:p>
          <w:p w14:paraId="65780F7E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garantindo maior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lastRenderedPageBreak/>
              <w:t>resistência à umidade e riscos</w:t>
            </w:r>
          </w:p>
          <w:p w14:paraId="49F7344F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Bordas com os cantos arredondados, dentro das normas para escritório</w:t>
            </w:r>
          </w:p>
        </w:tc>
        <w:tc>
          <w:tcPr>
            <w:tcW w:w="2835" w:type="dxa"/>
          </w:tcPr>
          <w:p w14:paraId="2B9E84E1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7B5C7ED5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267A9C14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48C277EB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677F453D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0887E790" wp14:editId="7F8AA5A6">
                  <wp:extent cx="1438699" cy="709574"/>
                  <wp:effectExtent l="0" t="0" r="0" b="0"/>
                  <wp:docPr id="36292427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65" cy="71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903152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6EC0C970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74FCC5CB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03D038B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5FBDBCA4" w14:textId="23C6C71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CFAD4EB" w14:textId="1BD070D5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</w:tr>
      <w:tr w:rsidR="00503B5B" w:rsidRPr="00CC4C6E" w14:paraId="565B9E8C" w14:textId="77777777" w:rsidTr="00EB10B1">
        <w:trPr>
          <w:trHeight w:val="540"/>
        </w:trPr>
        <w:tc>
          <w:tcPr>
            <w:tcW w:w="794" w:type="dxa"/>
            <w:vAlign w:val="center"/>
          </w:tcPr>
          <w:p w14:paraId="265AEEC3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53" w:type="dxa"/>
          </w:tcPr>
          <w:p w14:paraId="09866D1C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 xml:space="preserve">Mesa para Cozinha </w:t>
            </w:r>
          </w:p>
          <w:p w14:paraId="05147C7B" w14:textId="7F48ADC4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7DF81BB9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324C8C62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aproximadas: 140 cm de largura, 75 cm de altura e 70 cm de profundidade</w:t>
            </w:r>
          </w:p>
          <w:p w14:paraId="3DB24EF6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</w:p>
          <w:p w14:paraId="7C8C1884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Pés em ferro ou aço em preto fosco, com regulagem de altura e pintura epóxi</w:t>
            </w:r>
          </w:p>
          <w:p w14:paraId="25958866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</w:tc>
        <w:tc>
          <w:tcPr>
            <w:tcW w:w="2835" w:type="dxa"/>
          </w:tcPr>
          <w:p w14:paraId="749E820D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7FF0141F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3840DC94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6D824B66" wp14:editId="6F3280F8">
                  <wp:extent cx="1476740" cy="965606"/>
                  <wp:effectExtent l="0" t="0" r="0" b="6350"/>
                  <wp:docPr id="467743552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384" cy="970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5AE239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58A570FC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5DEC49F0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CDD6696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64B55FA2" w14:textId="26856D0D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D22AD35" w14:textId="67B5651C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</w:tr>
      <w:tr w:rsidR="00503B5B" w:rsidRPr="00CC4C6E" w14:paraId="083FA64A" w14:textId="77777777" w:rsidTr="00EB10B1">
        <w:trPr>
          <w:trHeight w:val="540"/>
        </w:trPr>
        <w:tc>
          <w:tcPr>
            <w:tcW w:w="794" w:type="dxa"/>
            <w:vAlign w:val="center"/>
          </w:tcPr>
          <w:p w14:paraId="13DE47F7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53" w:type="dxa"/>
          </w:tcPr>
          <w:p w14:paraId="517B7FCF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 xml:space="preserve">Mesa para Cozinha </w:t>
            </w:r>
          </w:p>
          <w:p w14:paraId="09E30111" w14:textId="6B16A58C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64ACACFC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4F752825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Medidas aproximadas: 160 cm de largura, 75 cm de altura e 120 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lastRenderedPageBreak/>
              <w:t>cm de profundidade</w:t>
            </w:r>
          </w:p>
          <w:p w14:paraId="5C920328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  <w:r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.</w:t>
            </w:r>
          </w:p>
          <w:p w14:paraId="68900F10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Pés em ferro ou aço em preto fosco, com regulagem de altura e pintura epóxi</w:t>
            </w:r>
          </w:p>
          <w:p w14:paraId="799ECA7A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</w:tc>
        <w:tc>
          <w:tcPr>
            <w:tcW w:w="2835" w:type="dxa"/>
          </w:tcPr>
          <w:p w14:paraId="5BCA9936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0664A63B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5E49D157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4677F966" wp14:editId="68E68969">
                  <wp:extent cx="1275365" cy="833932"/>
                  <wp:effectExtent l="0" t="0" r="1270" b="4445"/>
                  <wp:docPr id="119749992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778" cy="838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F0E161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440319DC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4603DBAC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D0F2BA8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6A0A7B29" w14:textId="34F4D7C3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F23B767" w14:textId="30061F98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</w:tr>
      <w:tr w:rsidR="00503B5B" w:rsidRPr="00CC4C6E" w14:paraId="540D1F49" w14:textId="77777777" w:rsidTr="00EB10B1">
        <w:trPr>
          <w:trHeight w:val="540"/>
        </w:trPr>
        <w:tc>
          <w:tcPr>
            <w:tcW w:w="794" w:type="dxa"/>
            <w:vAlign w:val="center"/>
          </w:tcPr>
          <w:p w14:paraId="0CDB1D62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53" w:type="dxa"/>
          </w:tcPr>
          <w:p w14:paraId="4D02EA6E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Mesa escrivaninha</w:t>
            </w:r>
          </w:p>
          <w:p w14:paraId="03E84FC9" w14:textId="67D4E3E8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024992FD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5B989387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Medidas aproximadas: 90 cm de largura, 75 cm de altura e 60 de profundidade. </w:t>
            </w:r>
          </w:p>
          <w:p w14:paraId="076094EA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Sem gavetas</w:t>
            </w:r>
          </w:p>
          <w:p w14:paraId="1F3D8A95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Pés painel em preto fosco, com regulagem de altura e pintura epóxi </w:t>
            </w:r>
          </w:p>
          <w:p w14:paraId="16FA4B1A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</w:p>
          <w:p w14:paraId="1B1FD72D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Montagem por sistema “minifix” com buchas metálicas</w:t>
            </w:r>
          </w:p>
          <w:p w14:paraId="2F8E8BB3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  <w:p w14:paraId="0A922E45" w14:textId="77777777" w:rsidR="00503B5B" w:rsidRPr="00CC4C6E" w:rsidRDefault="00503B5B" w:rsidP="00503B5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lastRenderedPageBreak/>
              <w:t>Bordas com cantos arredondados, dentro das normas para escritório</w:t>
            </w:r>
          </w:p>
        </w:tc>
        <w:tc>
          <w:tcPr>
            <w:tcW w:w="2835" w:type="dxa"/>
          </w:tcPr>
          <w:p w14:paraId="2505B12F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666B20AD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36D18D6D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5063D363" wp14:editId="3023CFC5">
                  <wp:extent cx="1350316" cy="1324051"/>
                  <wp:effectExtent l="0" t="0" r="2540" b="0"/>
                  <wp:docPr id="148772993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014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2B5CC0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3A91F689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CABB5DF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326CE628" w14:textId="75F6D631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6C66493" w14:textId="19841D0D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</w:tr>
      <w:tr w:rsidR="00503B5B" w:rsidRPr="00CC4C6E" w14:paraId="25664800" w14:textId="77777777" w:rsidTr="00EB10B1">
        <w:trPr>
          <w:trHeight w:val="540"/>
        </w:trPr>
        <w:tc>
          <w:tcPr>
            <w:tcW w:w="794" w:type="dxa"/>
            <w:vAlign w:val="center"/>
          </w:tcPr>
          <w:p w14:paraId="16762317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53" w:type="dxa"/>
          </w:tcPr>
          <w:p w14:paraId="4D2CEE97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Balcão para escritório</w:t>
            </w:r>
          </w:p>
          <w:p w14:paraId="4FC9EA66" w14:textId="1F2F8E2A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10323934" w14:textId="77777777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Cor preta, com acabamento semifosco, sem detalhes de outras cores</w:t>
            </w:r>
          </w:p>
          <w:p w14:paraId="71C933D0" w14:textId="77777777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Com no mínimo 03 gavetas e 02 portas</w:t>
            </w:r>
          </w:p>
          <w:p w14:paraId="4ED5AE0B" w14:textId="77777777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Gavetas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com corrediças metálicas de alta qualidade</w:t>
            </w:r>
          </w:p>
          <w:p w14:paraId="7682C305" w14:textId="77777777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Chave na primeira gaveta</w:t>
            </w:r>
          </w:p>
          <w:p w14:paraId="11808DA8" w14:textId="77777777" w:rsidR="00503B5B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aproximadas: 160 cm de largura, 75 cm de altura e 45 cm de profundidade.</w:t>
            </w:r>
          </w:p>
          <w:p w14:paraId="0BC71CCF" w14:textId="77777777" w:rsidR="00503B5B" w:rsidRPr="00E65605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  <w:r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;</w:t>
            </w:r>
          </w:p>
          <w:p w14:paraId="70A8DC35" w14:textId="77777777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Portas com dobradiças que possuem amortecimento de impacto ou portas de correr.</w:t>
            </w:r>
          </w:p>
          <w:p w14:paraId="1914C123" w14:textId="77777777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Montagem por sistema “minifix” com buchas metálicas</w:t>
            </w:r>
          </w:p>
          <w:p w14:paraId="4C421423" w14:textId="77777777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Uma prateleira interna</w:t>
            </w:r>
          </w:p>
          <w:p w14:paraId="1E0B53F1" w14:textId="77777777" w:rsidR="00503B5B" w:rsidRPr="00CC4C6E" w:rsidRDefault="00503B5B" w:rsidP="00503B5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  <w:p w14:paraId="339FF422" w14:textId="77777777" w:rsidR="00503B5B" w:rsidRPr="00CC4C6E" w:rsidRDefault="00503B5B" w:rsidP="0004360B">
            <w:pPr>
              <w:autoSpaceDE w:val="0"/>
              <w:autoSpaceDN w:val="0"/>
              <w:adjustRightInd w:val="0"/>
              <w:ind w:left="72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</w:p>
          <w:p w14:paraId="1A657CF1" w14:textId="77777777" w:rsidR="00503B5B" w:rsidRPr="00CC4C6E" w:rsidRDefault="00503B5B" w:rsidP="0004360B">
            <w:pPr>
              <w:jc w:val="both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276F30E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68574131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766CDE39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4996205A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1F63E90D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56F04EB8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5C08CF1F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58FEAFC7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50027B7F" wp14:editId="4EA87881">
                  <wp:extent cx="1265412" cy="672998"/>
                  <wp:effectExtent l="0" t="0" r="0" b="0"/>
                  <wp:docPr id="2070730389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117" cy="676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AA4520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482AC2AD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B7B4FD3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4" w:type="dxa"/>
            <w:vAlign w:val="center"/>
          </w:tcPr>
          <w:p w14:paraId="34B2177D" w14:textId="7C5B29F3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F3BD4FA" w14:textId="50655240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</w:tr>
      <w:tr w:rsidR="00503B5B" w:rsidRPr="00CC4C6E" w14:paraId="0B7CE37B" w14:textId="77777777" w:rsidTr="00EB10B1">
        <w:trPr>
          <w:trHeight w:val="4509"/>
        </w:trPr>
        <w:tc>
          <w:tcPr>
            <w:tcW w:w="794" w:type="dxa"/>
            <w:vAlign w:val="center"/>
          </w:tcPr>
          <w:p w14:paraId="5FE4DEEC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53" w:type="dxa"/>
          </w:tcPr>
          <w:p w14:paraId="6A48E30A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CC4C6E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Armário meio aberto para escritório</w:t>
            </w:r>
          </w:p>
          <w:p w14:paraId="093AF8A3" w14:textId="4E9EEE92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36613E50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Cor preta, com acabamento semifosco, sem detalhes de outras cores </w:t>
            </w:r>
          </w:p>
          <w:p w14:paraId="4BA04646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aproximadas: 90 cm de largura, 160 cm de altura e 40 cm de profundidade</w:t>
            </w:r>
          </w:p>
          <w:p w14:paraId="5EB4C2A5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02 portas na parte inferior, com dobradiças que possuem amortecimento de impacto </w:t>
            </w:r>
          </w:p>
          <w:p w14:paraId="579C1E43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Malgun Gothic" w:eastAsia="Malgun Gothic" w:hAnsi="Malgun Gothic" w:cs="Malgun Gothic"/>
                <w:sz w:val="20"/>
                <w:lang w:val="pt-PT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Uma prateleira na parte superior (aberta) e uma prateleira interna na parte inferior</w:t>
            </w:r>
          </w:p>
          <w:p w14:paraId="1B41E6E1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Malgun Gothic" w:eastAsia="Malgun Gothic" w:hAnsi="Malgun Gothic" w:cs="Malgun Gothic"/>
                <w:sz w:val="20"/>
                <w:lang w:val="pt-PT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Chave nas portas</w:t>
            </w:r>
          </w:p>
          <w:p w14:paraId="4A4306DA" w14:textId="77777777" w:rsidR="00503B5B" w:rsidRPr="00CC4C6E" w:rsidRDefault="00503B5B" w:rsidP="00503B5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CC4C6E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CC4C6E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</w:tc>
        <w:tc>
          <w:tcPr>
            <w:tcW w:w="2835" w:type="dxa"/>
          </w:tcPr>
          <w:p w14:paraId="086AAD1E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7F801C28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70C51693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540002E8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1E10EB6F" wp14:editId="0A24BA20">
                  <wp:extent cx="1276841" cy="2166513"/>
                  <wp:effectExtent l="0" t="0" r="0" b="5715"/>
                  <wp:docPr id="672301676" name="Image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435" cy="2187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7C61B7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  <w:p w14:paraId="01BD5E62" w14:textId="77777777" w:rsidR="00503B5B" w:rsidRPr="00CC4C6E" w:rsidRDefault="00503B5B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CC4C6E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  <w:p w14:paraId="58DA9238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4284629" w14:textId="7777777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  <w:r w:rsidRPr="00CC4C6E"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28187F3E" w14:textId="5A114E92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ED63A06" w14:textId="65001167" w:rsidR="00503B5B" w:rsidRPr="00CC4C6E" w:rsidRDefault="00503B5B" w:rsidP="0004360B">
            <w:pPr>
              <w:jc w:val="center"/>
              <w:rPr>
                <w:rFonts w:ascii="Spranq eco sans" w:eastAsia="Times New Roman" w:hAnsi="Spranq eco sans" w:cs="Times New Roman"/>
                <w:color w:val="000000"/>
                <w:sz w:val="20"/>
                <w:szCs w:val="20"/>
              </w:rPr>
            </w:pPr>
          </w:p>
        </w:tc>
      </w:tr>
    </w:tbl>
    <w:p w14:paraId="29B90AD4" w14:textId="77777777" w:rsidR="00365617" w:rsidRDefault="00365617" w:rsidP="00E4107A">
      <w:pPr>
        <w:spacing w:line="360" w:lineRule="auto"/>
        <w:jc w:val="both"/>
        <w:rPr>
          <w:rFonts w:ascii="Spranq eco sans" w:hAnsi="Spranq eco sans"/>
          <w:sz w:val="6"/>
          <w:szCs w:val="6"/>
        </w:rPr>
      </w:pPr>
    </w:p>
    <w:p w14:paraId="6DD28B1E" w14:textId="77777777" w:rsidR="00365617" w:rsidRDefault="00365617" w:rsidP="00E4107A">
      <w:pPr>
        <w:spacing w:line="360" w:lineRule="auto"/>
        <w:jc w:val="both"/>
        <w:rPr>
          <w:rFonts w:ascii="Spranq eco sans" w:hAnsi="Spranq eco sans"/>
          <w:sz w:val="6"/>
          <w:szCs w:val="6"/>
        </w:rPr>
      </w:pPr>
    </w:p>
    <w:p w14:paraId="66907B82" w14:textId="77777777" w:rsidR="00365617" w:rsidRDefault="00365617" w:rsidP="00E4107A">
      <w:pPr>
        <w:spacing w:line="360" w:lineRule="auto"/>
        <w:jc w:val="both"/>
        <w:rPr>
          <w:rFonts w:ascii="Spranq eco sans" w:hAnsi="Spranq eco sans"/>
          <w:sz w:val="6"/>
          <w:szCs w:val="6"/>
        </w:rPr>
      </w:pPr>
    </w:p>
    <w:p w14:paraId="3B01E275" w14:textId="77777777" w:rsidR="00365617" w:rsidRPr="00D818C3" w:rsidRDefault="00365617" w:rsidP="00E4107A">
      <w:pPr>
        <w:spacing w:line="360" w:lineRule="auto"/>
        <w:jc w:val="both"/>
        <w:rPr>
          <w:rFonts w:ascii="Spranq eco sans" w:hAnsi="Spranq eco sans"/>
          <w:sz w:val="6"/>
          <w:szCs w:val="6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4"/>
        <w:gridCol w:w="1753"/>
        <w:gridCol w:w="2835"/>
        <w:gridCol w:w="850"/>
        <w:gridCol w:w="1134"/>
        <w:gridCol w:w="1276"/>
      </w:tblGrid>
      <w:tr w:rsidR="00C16F02" w:rsidRPr="000E08CD" w14:paraId="1032FE81" w14:textId="77777777" w:rsidTr="00EB10B1">
        <w:trPr>
          <w:trHeight w:val="512"/>
        </w:trPr>
        <w:tc>
          <w:tcPr>
            <w:tcW w:w="8642" w:type="dxa"/>
            <w:gridSpan w:val="6"/>
            <w:vAlign w:val="center"/>
          </w:tcPr>
          <w:p w14:paraId="721E51BF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 xml:space="preserve">LOTE 2 – ARMÁRIOS PARA COZINHA </w:t>
            </w:r>
          </w:p>
        </w:tc>
      </w:tr>
      <w:tr w:rsidR="00C16F02" w:rsidRPr="000E08CD" w14:paraId="45149167" w14:textId="77777777" w:rsidTr="00EB10B1">
        <w:trPr>
          <w:trHeight w:val="564"/>
        </w:trPr>
        <w:tc>
          <w:tcPr>
            <w:tcW w:w="794" w:type="dxa"/>
            <w:vAlign w:val="center"/>
          </w:tcPr>
          <w:p w14:paraId="0F5A66EB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753" w:type="dxa"/>
            <w:vAlign w:val="center"/>
          </w:tcPr>
          <w:p w14:paraId="1A2B06DC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DESCRIÇÃO / ESPECIFICAÇÃO</w:t>
            </w:r>
          </w:p>
        </w:tc>
        <w:tc>
          <w:tcPr>
            <w:tcW w:w="2835" w:type="dxa"/>
            <w:vAlign w:val="center"/>
          </w:tcPr>
          <w:p w14:paraId="7FB2F651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MODELOS E MEDIDAS</w:t>
            </w:r>
          </w:p>
        </w:tc>
        <w:tc>
          <w:tcPr>
            <w:tcW w:w="850" w:type="dxa"/>
            <w:vAlign w:val="center"/>
          </w:tcPr>
          <w:p w14:paraId="0FA07DCF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QTDE</w:t>
            </w:r>
          </w:p>
        </w:tc>
        <w:tc>
          <w:tcPr>
            <w:tcW w:w="1134" w:type="dxa"/>
            <w:vAlign w:val="center"/>
          </w:tcPr>
          <w:p w14:paraId="1B0735C2" w14:textId="619A11DF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 xml:space="preserve">Valor unit. </w:t>
            </w:r>
          </w:p>
        </w:tc>
        <w:tc>
          <w:tcPr>
            <w:tcW w:w="1276" w:type="dxa"/>
            <w:vAlign w:val="center"/>
          </w:tcPr>
          <w:p w14:paraId="7EA618DB" w14:textId="6EAC8CE6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 xml:space="preserve">Valor total </w:t>
            </w:r>
          </w:p>
        </w:tc>
      </w:tr>
      <w:tr w:rsidR="00C16F02" w:rsidRPr="000E08CD" w14:paraId="37D5DD0B" w14:textId="77777777" w:rsidTr="00EB10B1">
        <w:trPr>
          <w:trHeight w:val="1198"/>
        </w:trPr>
        <w:tc>
          <w:tcPr>
            <w:tcW w:w="794" w:type="dxa"/>
            <w:vAlign w:val="center"/>
          </w:tcPr>
          <w:p w14:paraId="411B0265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53" w:type="dxa"/>
          </w:tcPr>
          <w:p w14:paraId="4437BEB3" w14:textId="77777777" w:rsidR="00C16F02" w:rsidRPr="000E08CD" w:rsidRDefault="00C16F02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</w:p>
          <w:p w14:paraId="299BA2FC" w14:textId="77777777" w:rsidR="00C16F02" w:rsidRPr="000E08CD" w:rsidRDefault="00C16F02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0E08CD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Armário de Cozinha: Paneleiro, Módulo aéreo e balcão</w:t>
            </w:r>
          </w:p>
          <w:p w14:paraId="52C85BBD" w14:textId="402F01B0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sz w:val="20"/>
                <w:szCs w:val="20"/>
              </w:rPr>
              <w:lastRenderedPageBreak/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6B74325B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Cor preta, com acabamento semifosco, sem detalhes de outras cores </w:t>
            </w:r>
          </w:p>
          <w:p w14:paraId="63BCBEF3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 do paneleiro: 65 cm de largura, 186 cm de altura e 32 cm de profundidade</w:t>
            </w:r>
          </w:p>
          <w:p w14:paraId="5AF64DB6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 do módulo aéreo: 105 cm de largura, 49 cm de altura e 32 cm de profundidade</w:t>
            </w:r>
          </w:p>
          <w:p w14:paraId="36102C5D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 do balcão: 105 cm de largura, 88 cm de altura e 50 cm de profundidade</w:t>
            </w:r>
          </w:p>
          <w:p w14:paraId="2582BF2F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Paneleiro com 3 prateleiras armário aéreo com uma prateleira e balcão com 1 prateleira e uma gaveta, como na imagem </w:t>
            </w:r>
          </w:p>
          <w:p w14:paraId="23ED27EC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Pés em ferro ou aço em preto fosco, com regulagem de altura e pintura epóxi </w:t>
            </w:r>
          </w:p>
          <w:p w14:paraId="5C2144E7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Material de alta qualidade, evitando fungos e mofo</w:t>
            </w:r>
          </w:p>
          <w:p w14:paraId="035D264B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0E08CD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0E08CD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</w:tc>
        <w:tc>
          <w:tcPr>
            <w:tcW w:w="2835" w:type="dxa"/>
          </w:tcPr>
          <w:p w14:paraId="2792AC97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40F3F02D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5A302CC4" wp14:editId="7F02B74A">
                  <wp:extent cx="1236268" cy="1355843"/>
                  <wp:effectExtent l="0" t="0" r="2540" b="0"/>
                  <wp:docPr id="921123198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215" cy="1363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1C796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0162AC26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75CD0EC3" wp14:editId="2A95617D">
                  <wp:extent cx="1225206" cy="1345997"/>
                  <wp:effectExtent l="0" t="0" r="0" b="6985"/>
                  <wp:docPr id="1222837040" name="Imagem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302" cy="1354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2DB70" w14:textId="77777777" w:rsidR="00C16F02" w:rsidRPr="000E08CD" w:rsidRDefault="00C16F02" w:rsidP="0004360B">
            <w:pPr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0E08CD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(Imagens ilustrativas – a cor deverá ser preta)</w:t>
            </w:r>
          </w:p>
        </w:tc>
        <w:tc>
          <w:tcPr>
            <w:tcW w:w="850" w:type="dxa"/>
            <w:vAlign w:val="center"/>
          </w:tcPr>
          <w:p w14:paraId="6E5922EA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</w:tcPr>
          <w:p w14:paraId="6C9D5E65" w14:textId="28BB8BBC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C3B3E67" w14:textId="3DEC64FE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  <w:tr w:rsidR="00C16F02" w:rsidRPr="000E08CD" w14:paraId="1EA27A07" w14:textId="77777777" w:rsidTr="00EB10B1">
        <w:trPr>
          <w:trHeight w:val="5232"/>
        </w:trPr>
        <w:tc>
          <w:tcPr>
            <w:tcW w:w="794" w:type="dxa"/>
            <w:vAlign w:val="center"/>
          </w:tcPr>
          <w:p w14:paraId="228DD0EE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53" w:type="dxa"/>
          </w:tcPr>
          <w:p w14:paraId="3594FD73" w14:textId="77777777" w:rsidR="00C16F02" w:rsidRPr="000E08CD" w:rsidRDefault="00C16F02" w:rsidP="0004360B">
            <w:pPr>
              <w:widowControl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0E08CD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 xml:space="preserve">Balcão Cozinha </w:t>
            </w:r>
          </w:p>
          <w:p w14:paraId="2FCBE717" w14:textId="21BBEB05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Estrutura em madeira </w:t>
            </w:r>
            <w:r w:rsidR="00611AB2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MDF</w:t>
            </w:r>
          </w:p>
          <w:p w14:paraId="3C6D2DAE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Cor preta, com acabamento semifosco, sem detalhes de outras cores </w:t>
            </w:r>
          </w:p>
          <w:p w14:paraId="437E3B43" w14:textId="77777777" w:rsidR="00C16F02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aproximadas: 160 cm de largura, 86 cm de altura e 50 cm de profundidade</w:t>
            </w:r>
            <w:r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;</w:t>
            </w:r>
          </w:p>
          <w:p w14:paraId="5CB44504" w14:textId="77777777" w:rsidR="00C16F02" w:rsidRPr="00B5327F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CC4C6E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Tampo de no mínimo 30 mm de espessura</w:t>
            </w:r>
            <w:r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;</w:t>
            </w:r>
          </w:p>
          <w:p w14:paraId="0AC895D4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3 portas e 4 gavetas</w:t>
            </w:r>
          </w:p>
          <w:p w14:paraId="4C28A4A8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Portas com dobradiças que possuem amortecimento de impacto </w:t>
            </w:r>
          </w:p>
          <w:p w14:paraId="4E41952D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No espaço interno das duas portas deve ter uma prateleira central, como na imagem</w:t>
            </w:r>
          </w:p>
          <w:p w14:paraId="4504B883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Pés em ferro ou aço em preto fosco, com regulagem de altura e pintura epóxi</w:t>
            </w:r>
          </w:p>
          <w:p w14:paraId="61275946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Material de alta qualidade, evitando fungos e mofo</w:t>
            </w:r>
          </w:p>
          <w:p w14:paraId="3D98AA8C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sz w:val="20"/>
                <w:szCs w:val="20"/>
              </w:rPr>
              <w:t xml:space="preserve">Acabamento em </w:t>
            </w:r>
            <w:r w:rsidRPr="000E08CD">
              <w:rPr>
                <w:rFonts w:ascii="Spranq eco sans" w:eastAsia="Calibri" w:hAnsi="Spranq eco sans" w:cs="Calibri"/>
                <w:color w:val="000000"/>
                <w:sz w:val="20"/>
                <w:szCs w:val="20"/>
              </w:rPr>
              <w:t>Melamínico de baixa pressão BP</w:t>
            </w: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 </w:t>
            </w:r>
            <w:r w:rsidRPr="000E08CD">
              <w:rPr>
                <w:rFonts w:ascii="Spranq eco sans" w:eastAsia="Times New Roman" w:hAnsi="Spranq eco sans" w:cs="Times New Roman"/>
                <w:sz w:val="20"/>
                <w:szCs w:val="20"/>
              </w:rPr>
              <w:t>garantindo maior resistência à umidade e riscos</w:t>
            </w:r>
          </w:p>
          <w:p w14:paraId="24D387B7" w14:textId="77777777" w:rsidR="00C16F02" w:rsidRPr="000E08CD" w:rsidRDefault="00C16F02" w:rsidP="0004360B">
            <w:pPr>
              <w:autoSpaceDE w:val="0"/>
              <w:autoSpaceDN w:val="0"/>
              <w:adjustRightInd w:val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</w:p>
          <w:p w14:paraId="620A3C90" w14:textId="77777777" w:rsidR="00C16F02" w:rsidRPr="000E08CD" w:rsidRDefault="00C16F02" w:rsidP="0004360B">
            <w:pPr>
              <w:autoSpaceDE w:val="0"/>
              <w:autoSpaceDN w:val="0"/>
              <w:adjustRightInd w:val="0"/>
              <w:contextualSpacing/>
              <w:jc w:val="both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DC24C49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61F55C8B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123F5E97" wp14:editId="4133E5C6">
                  <wp:extent cx="1096563" cy="804672"/>
                  <wp:effectExtent l="0" t="0" r="8890" b="0"/>
                  <wp:docPr id="1892211798" name="Imagem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815" cy="808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EC1A0A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73F83BC3" wp14:editId="5F088256">
                  <wp:extent cx="1287063" cy="929031"/>
                  <wp:effectExtent l="0" t="0" r="8890" b="4445"/>
                  <wp:docPr id="524535856" name="Imagem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938" cy="93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AFA76F" w14:textId="77777777" w:rsidR="00C16F02" w:rsidRPr="000E08CD" w:rsidRDefault="00C16F02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</w:p>
          <w:p w14:paraId="75B710D5" w14:textId="77777777" w:rsidR="00C16F02" w:rsidRPr="000E08CD" w:rsidRDefault="00C16F02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0E08CD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(Imagens ilustrativas)</w:t>
            </w:r>
          </w:p>
        </w:tc>
        <w:tc>
          <w:tcPr>
            <w:tcW w:w="850" w:type="dxa"/>
            <w:vAlign w:val="center"/>
          </w:tcPr>
          <w:p w14:paraId="0B0DAE79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6EB0B6F" w14:textId="4AF17942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227300" w14:textId="2CC5C64C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</w:tbl>
    <w:p w14:paraId="6962A2D4" w14:textId="080D9196" w:rsidR="005C55C7" w:rsidRDefault="005C55C7" w:rsidP="00E4107A">
      <w:pPr>
        <w:spacing w:line="360" w:lineRule="auto"/>
        <w:jc w:val="both"/>
        <w:rPr>
          <w:rFonts w:ascii="Spranq eco sans" w:hAnsi="Spranq eco sans" w:cs="Times New Roman"/>
          <w:sz w:val="14"/>
          <w:szCs w:val="14"/>
        </w:rPr>
      </w:pPr>
    </w:p>
    <w:p w14:paraId="37B62DC4" w14:textId="77777777" w:rsidR="00C16F02" w:rsidRDefault="00C16F02" w:rsidP="00E4107A">
      <w:pPr>
        <w:spacing w:line="360" w:lineRule="auto"/>
        <w:jc w:val="both"/>
        <w:rPr>
          <w:rFonts w:ascii="Spranq eco sans" w:hAnsi="Spranq eco sans" w:cs="Times New Roman"/>
          <w:sz w:val="14"/>
          <w:szCs w:val="14"/>
        </w:rPr>
      </w:pPr>
    </w:p>
    <w:p w14:paraId="0BADBDBC" w14:textId="77777777" w:rsidR="00C16F02" w:rsidRPr="002A532B" w:rsidRDefault="00C16F02" w:rsidP="00E4107A">
      <w:pPr>
        <w:spacing w:line="360" w:lineRule="auto"/>
        <w:jc w:val="both"/>
        <w:rPr>
          <w:rFonts w:ascii="Spranq eco sans" w:hAnsi="Spranq eco sans" w:cs="Times New Roman"/>
          <w:sz w:val="14"/>
          <w:szCs w:val="14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4"/>
        <w:gridCol w:w="1753"/>
        <w:gridCol w:w="2835"/>
        <w:gridCol w:w="850"/>
        <w:gridCol w:w="1134"/>
        <w:gridCol w:w="1276"/>
      </w:tblGrid>
      <w:tr w:rsidR="00C16F02" w:rsidRPr="000E08CD" w14:paraId="0FE064EE" w14:textId="77777777" w:rsidTr="00EB10B1">
        <w:trPr>
          <w:trHeight w:val="512"/>
        </w:trPr>
        <w:tc>
          <w:tcPr>
            <w:tcW w:w="8642" w:type="dxa"/>
            <w:gridSpan w:val="6"/>
          </w:tcPr>
          <w:p w14:paraId="66FCEB6B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lastRenderedPageBreak/>
              <w:t xml:space="preserve">LOTE 3 – CADEIRAS E POLTRONA </w:t>
            </w:r>
          </w:p>
        </w:tc>
      </w:tr>
      <w:tr w:rsidR="00C16F02" w:rsidRPr="000E08CD" w14:paraId="2B643532" w14:textId="77777777" w:rsidTr="00EB10B1">
        <w:trPr>
          <w:trHeight w:val="564"/>
        </w:trPr>
        <w:tc>
          <w:tcPr>
            <w:tcW w:w="794" w:type="dxa"/>
            <w:vAlign w:val="center"/>
          </w:tcPr>
          <w:p w14:paraId="2E8CB802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753" w:type="dxa"/>
            <w:vAlign w:val="center"/>
          </w:tcPr>
          <w:p w14:paraId="677BEB62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DESCRIÇÃO / ESPECIFICAÇÃO</w:t>
            </w:r>
          </w:p>
        </w:tc>
        <w:tc>
          <w:tcPr>
            <w:tcW w:w="2835" w:type="dxa"/>
            <w:vAlign w:val="center"/>
          </w:tcPr>
          <w:p w14:paraId="1801F375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MODELOS E MEDIDAS</w:t>
            </w:r>
          </w:p>
        </w:tc>
        <w:tc>
          <w:tcPr>
            <w:tcW w:w="850" w:type="dxa"/>
            <w:vAlign w:val="center"/>
          </w:tcPr>
          <w:p w14:paraId="1DE595B7" w14:textId="77777777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 w:rsidRPr="000E08CD"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>QTDE</w:t>
            </w:r>
          </w:p>
        </w:tc>
        <w:tc>
          <w:tcPr>
            <w:tcW w:w="1134" w:type="dxa"/>
            <w:vAlign w:val="center"/>
          </w:tcPr>
          <w:p w14:paraId="0BAD4887" w14:textId="6CA63B2E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 xml:space="preserve">Valor unit. </w:t>
            </w:r>
          </w:p>
        </w:tc>
        <w:tc>
          <w:tcPr>
            <w:tcW w:w="1276" w:type="dxa"/>
            <w:vAlign w:val="center"/>
          </w:tcPr>
          <w:p w14:paraId="11C41B9E" w14:textId="403935A4" w:rsidR="00C16F02" w:rsidRPr="000E08CD" w:rsidRDefault="00C16F02" w:rsidP="0004360B">
            <w:pPr>
              <w:jc w:val="center"/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</w:pPr>
            <w:r>
              <w:rPr>
                <w:rFonts w:ascii="Spranq eco sans" w:eastAsia="Times New Roman" w:hAnsi="Spranq eco sans" w:cs="Times New Roman"/>
                <w:b/>
                <w:sz w:val="20"/>
                <w:szCs w:val="20"/>
              </w:rPr>
              <w:t xml:space="preserve">Valor total </w:t>
            </w:r>
          </w:p>
        </w:tc>
      </w:tr>
      <w:tr w:rsidR="00C16F02" w:rsidRPr="000E08CD" w14:paraId="125219EE" w14:textId="77777777" w:rsidTr="00EB10B1">
        <w:trPr>
          <w:trHeight w:val="1198"/>
        </w:trPr>
        <w:tc>
          <w:tcPr>
            <w:tcW w:w="794" w:type="dxa"/>
            <w:vAlign w:val="center"/>
          </w:tcPr>
          <w:p w14:paraId="3E598CDD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53" w:type="dxa"/>
          </w:tcPr>
          <w:p w14:paraId="0C7DE1FD" w14:textId="77777777" w:rsidR="00C16F02" w:rsidRPr="000E08CD" w:rsidRDefault="00C16F02" w:rsidP="0004360B">
            <w:pPr>
              <w:widowControl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</w:p>
          <w:p w14:paraId="5453695F" w14:textId="77777777" w:rsidR="00C16F02" w:rsidRPr="000E08CD" w:rsidRDefault="00C16F02" w:rsidP="0004360B">
            <w:pPr>
              <w:widowControl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0E08CD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Cadeira para Cozinha</w:t>
            </w:r>
          </w:p>
          <w:p w14:paraId="1EFE3FC6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Cor preta, com acabamento semifosco </w:t>
            </w:r>
          </w:p>
          <w:p w14:paraId="1AE155BD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Em polipropileno resistente (pés, assento e encosto)</w:t>
            </w:r>
          </w:p>
          <w:p w14:paraId="51A30016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aproximadas: 42 cm de largura, 45 cm de altura do chão até o assento, 80 cm de altura total e 48 cm de profundidade</w:t>
            </w:r>
          </w:p>
          <w:p w14:paraId="75473051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Com encosto e sem apoio para os braços</w:t>
            </w:r>
          </w:p>
        </w:tc>
        <w:tc>
          <w:tcPr>
            <w:tcW w:w="2835" w:type="dxa"/>
          </w:tcPr>
          <w:p w14:paraId="47159BF2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57220F7D" wp14:editId="50B9247F">
                  <wp:extent cx="1287476" cy="1757800"/>
                  <wp:effectExtent l="0" t="0" r="8255" b="0"/>
                  <wp:docPr id="1801706586" name="Image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621" cy="1773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0C6AF5" w14:textId="77777777" w:rsidR="00C16F02" w:rsidRPr="000E08CD" w:rsidRDefault="00C16F02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</w:p>
          <w:p w14:paraId="2E6FFCE4" w14:textId="77777777" w:rsidR="00C16F02" w:rsidRPr="000E08CD" w:rsidRDefault="00C16F02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(Imagem ilustrativa)</w:t>
            </w:r>
          </w:p>
        </w:tc>
        <w:tc>
          <w:tcPr>
            <w:tcW w:w="850" w:type="dxa"/>
            <w:vAlign w:val="center"/>
          </w:tcPr>
          <w:p w14:paraId="19458009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A4D9E82" w14:textId="7084CB8B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C68E69" w14:textId="3181766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  <w:tr w:rsidR="00C16F02" w:rsidRPr="000E08CD" w14:paraId="6B5EF479" w14:textId="77777777" w:rsidTr="00EB10B1">
        <w:trPr>
          <w:trHeight w:val="1805"/>
        </w:trPr>
        <w:tc>
          <w:tcPr>
            <w:tcW w:w="794" w:type="dxa"/>
            <w:vAlign w:val="center"/>
          </w:tcPr>
          <w:p w14:paraId="72B97362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53" w:type="dxa"/>
          </w:tcPr>
          <w:p w14:paraId="4F8C7215" w14:textId="77777777" w:rsidR="00C16F02" w:rsidRPr="000E08CD" w:rsidRDefault="00C16F02" w:rsidP="0004360B">
            <w:pPr>
              <w:widowControl w:val="0"/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Cadeira para atendimento</w:t>
            </w:r>
          </w:p>
          <w:p w14:paraId="5A0176A7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Cadeira fixa, com apoio de braço e encosto, sem apoio de cabeça</w:t>
            </w:r>
          </w:p>
          <w:p w14:paraId="0531DB82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aproximadas: 50 cm de largura, 45 cm de altura do chão até o assento, 85 cm de altura total e 55 cm de profundidade</w:t>
            </w:r>
          </w:p>
          <w:p w14:paraId="64BEC0D9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internas aproximadas do assento: 49 cm de largura e 50 cm de profundidade</w:t>
            </w:r>
          </w:p>
          <w:p w14:paraId="04F92EA2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Estrutura com pintura epóxi e sapatas plásticas </w:t>
            </w: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lastRenderedPageBreak/>
              <w:t xml:space="preserve">que evitam riscos no piso </w:t>
            </w:r>
          </w:p>
          <w:p w14:paraId="667EC29C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Apoio de braços fixo em poliuretano preto fosco </w:t>
            </w:r>
          </w:p>
          <w:p w14:paraId="27FCB8A2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Assento em espuma de alta resistência e baixa deformação, revestido em couro ecológico ou corino preto.</w:t>
            </w:r>
          </w:p>
          <w:p w14:paraId="2543F027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Encosto fixo em tela preta</w:t>
            </w:r>
          </w:p>
          <w:p w14:paraId="3A60BEB7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Base ski em metal preto fosco </w:t>
            </w:r>
          </w:p>
        </w:tc>
        <w:tc>
          <w:tcPr>
            <w:tcW w:w="2835" w:type="dxa"/>
          </w:tcPr>
          <w:p w14:paraId="2C815550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78B2A7F0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69BA002A" wp14:editId="6914D3A6">
                  <wp:extent cx="1400041" cy="936345"/>
                  <wp:effectExtent l="0" t="0" r="0" b="0"/>
                  <wp:docPr id="975015323" name="Imagem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21" cy="948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E1A622" w14:textId="77777777" w:rsidR="00C16F02" w:rsidRPr="000E08CD" w:rsidRDefault="00C16F02" w:rsidP="0004360B">
            <w:pPr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03AF619D" w14:textId="77777777" w:rsidR="00C16F02" w:rsidRPr="000E08CD" w:rsidRDefault="00C16F02" w:rsidP="0004360B">
            <w:pPr>
              <w:autoSpaceDE w:val="0"/>
              <w:autoSpaceDN w:val="0"/>
              <w:adjustRightInd w:val="0"/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0E08CD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(Imagens ilustrativas)</w:t>
            </w:r>
          </w:p>
        </w:tc>
        <w:tc>
          <w:tcPr>
            <w:tcW w:w="850" w:type="dxa"/>
            <w:vAlign w:val="center"/>
          </w:tcPr>
          <w:p w14:paraId="7A406FDD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34" w:type="dxa"/>
          </w:tcPr>
          <w:p w14:paraId="15107B75" w14:textId="4EA81E44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45CE8E2" w14:textId="229DF02B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  <w:tr w:rsidR="00C16F02" w:rsidRPr="000E08CD" w14:paraId="571A1390" w14:textId="77777777" w:rsidTr="00EB10B1">
        <w:trPr>
          <w:trHeight w:val="1805"/>
        </w:trPr>
        <w:tc>
          <w:tcPr>
            <w:tcW w:w="794" w:type="dxa"/>
            <w:vAlign w:val="center"/>
          </w:tcPr>
          <w:p w14:paraId="34D5C603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53" w:type="dxa"/>
          </w:tcPr>
          <w:p w14:paraId="081A24E7" w14:textId="77777777" w:rsidR="00C16F02" w:rsidRPr="000E08CD" w:rsidRDefault="00C16F02" w:rsidP="0004360B">
            <w:pPr>
              <w:widowControl w:val="0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</w:p>
          <w:p w14:paraId="6E067427" w14:textId="77777777" w:rsidR="00C16F02" w:rsidRPr="000E08CD" w:rsidRDefault="00C16F02" w:rsidP="0004360B">
            <w:pPr>
              <w:widowControl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  <w:r w:rsidRPr="000E08CD"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  <w:t>Poltrona de 1 lugar</w:t>
            </w:r>
          </w:p>
          <w:p w14:paraId="08A2EBE4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aproximadas: 75 cm de largura, 35 cm de altura do chão até o assento, 80 cm de altura total, 70 cm de profundidade e 45 cm de altura do encosto</w:t>
            </w:r>
          </w:p>
          <w:p w14:paraId="6D4036B5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Medidas internas aproximadas do assento: 60 cm de largura e 47 cm de profundidade</w:t>
            </w:r>
          </w:p>
          <w:p w14:paraId="537FB663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Assento e encosto em espuma de alta resistência e baixa deformação, revestidos em couro ecológico ou corino preto.</w:t>
            </w:r>
          </w:p>
          <w:p w14:paraId="6584DEE3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>Base em metal preto fosco</w:t>
            </w:r>
          </w:p>
          <w:p w14:paraId="35678C06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t xml:space="preserve">Estrutura com pintura epóxi e sapatas plásticas que evitam riscos no piso </w:t>
            </w:r>
          </w:p>
          <w:p w14:paraId="607388B0" w14:textId="77777777" w:rsidR="00C16F02" w:rsidRPr="000E08CD" w:rsidRDefault="00C16F02" w:rsidP="00C16F0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  <w:lastRenderedPageBreak/>
              <w:t xml:space="preserve">Apoio de braços fixo em poliuretano preto fosco </w:t>
            </w:r>
          </w:p>
          <w:p w14:paraId="4B4F9EDB" w14:textId="77777777" w:rsidR="00C16F02" w:rsidRPr="000E08CD" w:rsidRDefault="00C16F02" w:rsidP="0004360B">
            <w:pPr>
              <w:autoSpaceDE w:val="0"/>
              <w:autoSpaceDN w:val="0"/>
              <w:adjustRightInd w:val="0"/>
              <w:contextualSpacing/>
              <w:jc w:val="both"/>
              <w:rPr>
                <w:rFonts w:ascii="Spranq eco sans" w:eastAsia="Spranq eco sans" w:hAnsi="Spranq eco sans" w:cs="Calibri"/>
                <w:bCs/>
                <w:sz w:val="20"/>
                <w:szCs w:val="20"/>
              </w:rPr>
            </w:pPr>
          </w:p>
          <w:p w14:paraId="488E0602" w14:textId="77777777" w:rsidR="00C16F02" w:rsidRPr="000E08CD" w:rsidRDefault="00C16F02" w:rsidP="0004360B">
            <w:pPr>
              <w:widowControl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</w:p>
          <w:p w14:paraId="0B895B63" w14:textId="77777777" w:rsidR="00C16F02" w:rsidRPr="000E08CD" w:rsidRDefault="00C16F02" w:rsidP="0004360B">
            <w:pPr>
              <w:widowControl w:val="0"/>
              <w:jc w:val="center"/>
              <w:rPr>
                <w:rFonts w:ascii="Spranq eco sans" w:eastAsia="Calibri" w:hAnsi="Spranq eco sans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2F83A495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684DA3C5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205E814C" wp14:editId="0EA84968">
                  <wp:extent cx="1354166" cy="1389888"/>
                  <wp:effectExtent l="0" t="0" r="0" b="1270"/>
                  <wp:docPr id="1723125353" name="Imagem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170" cy="1397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90ACE3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1A453EA8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74D01FFB" wp14:editId="6F67D0B9">
                  <wp:extent cx="1404518" cy="1318443"/>
                  <wp:effectExtent l="0" t="0" r="5715" b="0"/>
                  <wp:docPr id="1111303200" name="Imagem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055" cy="131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8183BA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1CA76877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noProof/>
                <w:color w:val="000000"/>
                <w:sz w:val="20"/>
                <w:szCs w:val="20"/>
              </w:rPr>
              <w:drawing>
                <wp:inline distT="0" distB="0" distL="0" distR="0" wp14:anchorId="7CBF42D0" wp14:editId="50731E45">
                  <wp:extent cx="1334443" cy="1563073"/>
                  <wp:effectExtent l="0" t="0" r="0" b="0"/>
                  <wp:docPr id="2137466884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723" cy="1573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5F544D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2D31FB38" w14:textId="77777777" w:rsidR="00C16F02" w:rsidRPr="000E08CD" w:rsidRDefault="00C16F02" w:rsidP="0004360B">
            <w:pPr>
              <w:jc w:val="center"/>
              <w:rPr>
                <w:rFonts w:ascii="Spranq eco sans" w:eastAsia="Calibri" w:hAnsi="Spranq eco sans" w:cs="Calibri"/>
                <w:bCs/>
                <w:sz w:val="16"/>
                <w:szCs w:val="16"/>
              </w:rPr>
            </w:pPr>
            <w:r w:rsidRPr="000E08CD">
              <w:rPr>
                <w:rFonts w:ascii="Spranq eco sans" w:eastAsia="Calibri" w:hAnsi="Spranq eco sans" w:cs="Calibri"/>
                <w:bCs/>
                <w:sz w:val="16"/>
                <w:szCs w:val="16"/>
              </w:rPr>
              <w:t>(Imagens ilustrativas – a cor deverá ser preta)</w:t>
            </w:r>
          </w:p>
          <w:p w14:paraId="717F66BC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  <w:p w14:paraId="3F9540DE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BE6672E" w14:textId="77777777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  <w:r w:rsidRPr="000E08CD"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1134" w:type="dxa"/>
          </w:tcPr>
          <w:p w14:paraId="31112415" w14:textId="201376D1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9A20155" w14:textId="25C1F78F" w:rsidR="00C16F02" w:rsidRPr="000E08CD" w:rsidRDefault="00C16F02" w:rsidP="0004360B">
            <w:pPr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</w:tbl>
    <w:p w14:paraId="2EB8DE80" w14:textId="77777777" w:rsidR="00C16F02" w:rsidRDefault="00C16F02" w:rsidP="005C55C7">
      <w:pPr>
        <w:spacing w:line="360" w:lineRule="auto"/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</w:p>
    <w:p w14:paraId="749E3233" w14:textId="70ACC2C4" w:rsidR="005C55C7" w:rsidRPr="00691FA5" w:rsidRDefault="005C55C7" w:rsidP="005C55C7">
      <w:pPr>
        <w:spacing w:line="360" w:lineRule="auto"/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  <w:r w:rsidRPr="00691FA5">
        <w:rPr>
          <w:rFonts w:ascii="Spranq eco sans" w:eastAsia="Spranq eco sans" w:hAnsi="Spranq eco sans" w:cs="Spranq eco sans"/>
          <w:b/>
          <w:sz w:val="20"/>
          <w:szCs w:val="20"/>
        </w:rPr>
        <w:t>Valor total da proposta:</w:t>
      </w:r>
      <w:r w:rsidR="00D06368">
        <w:rPr>
          <w:rFonts w:ascii="Spranq eco sans" w:eastAsia="Spranq eco sans" w:hAnsi="Spranq eco sans" w:cs="Spranq eco sans"/>
          <w:b/>
          <w:sz w:val="20"/>
          <w:szCs w:val="20"/>
        </w:rPr>
        <w:t>____________________________________________________________</w:t>
      </w:r>
      <w:r w:rsidR="00365617">
        <w:rPr>
          <w:rFonts w:ascii="Spranq eco sans" w:eastAsia="Spranq eco sans" w:hAnsi="Spranq eco sans" w:cs="Spranq eco sans"/>
          <w:b/>
          <w:sz w:val="20"/>
          <w:szCs w:val="20"/>
        </w:rPr>
        <w:t>_</w:t>
      </w:r>
    </w:p>
    <w:p w14:paraId="0DD15C11" w14:textId="77777777" w:rsidR="005C55C7" w:rsidRPr="002A532B" w:rsidRDefault="005C55C7" w:rsidP="00E4107A">
      <w:pPr>
        <w:spacing w:line="360" w:lineRule="auto"/>
        <w:jc w:val="both"/>
        <w:rPr>
          <w:rFonts w:ascii="Spranq eco sans" w:hAnsi="Spranq eco sans" w:cs="Times New Roman"/>
          <w:sz w:val="14"/>
          <w:szCs w:val="14"/>
        </w:rPr>
      </w:pPr>
    </w:p>
    <w:p w14:paraId="1CD0E4CA" w14:textId="6EB7AB2F" w:rsidR="00277B81" w:rsidRPr="00691FA5" w:rsidRDefault="00155117" w:rsidP="00E4107A">
      <w:pPr>
        <w:widowControl w:val="0"/>
        <w:spacing w:line="360" w:lineRule="auto"/>
        <w:jc w:val="both"/>
        <w:rPr>
          <w:rFonts w:ascii="Spranq eco sans" w:eastAsia="MS Mincho" w:hAnsi="Spranq eco sans" w:cs="Times New Roman"/>
          <w:sz w:val="20"/>
          <w:szCs w:val="20"/>
        </w:rPr>
      </w:pPr>
      <w:r w:rsidRPr="00691FA5">
        <w:rPr>
          <w:rFonts w:ascii="Spranq eco sans" w:eastAsia="MS Mincho" w:hAnsi="Spranq eco sans" w:cs="Times New Roman"/>
          <w:b/>
          <w:bCs/>
          <w:sz w:val="20"/>
          <w:szCs w:val="20"/>
        </w:rPr>
        <w:t>Validade da proposta</w:t>
      </w:r>
      <w:r w:rsidR="00E4107A" w:rsidRPr="00691FA5">
        <w:rPr>
          <w:rFonts w:ascii="Spranq eco sans" w:eastAsia="MS Mincho" w:hAnsi="Spranq eco sans" w:cs="Times New Roman"/>
          <w:sz w:val="20"/>
          <w:szCs w:val="20"/>
        </w:rPr>
        <w:t xml:space="preserve">: </w:t>
      </w:r>
      <w:r w:rsidR="007256C0">
        <w:rPr>
          <w:rFonts w:ascii="Spranq eco sans" w:eastAsia="MS Mincho" w:hAnsi="Spranq eco sans" w:cs="Times New Roman"/>
          <w:sz w:val="20"/>
          <w:szCs w:val="20"/>
        </w:rPr>
        <w:t>__</w:t>
      </w:r>
      <w:r w:rsidR="00E4107A" w:rsidRPr="00691FA5">
        <w:rPr>
          <w:rFonts w:ascii="Spranq eco sans" w:eastAsia="MS Mincho" w:hAnsi="Spranq eco sans" w:cs="Times New Roman"/>
          <w:sz w:val="20"/>
          <w:szCs w:val="20"/>
        </w:rPr>
        <w:t xml:space="preserve">______ dias (mínimo </w:t>
      </w:r>
      <w:r w:rsidR="00AA3214">
        <w:rPr>
          <w:rFonts w:ascii="Spranq eco sans" w:eastAsia="MS Mincho" w:hAnsi="Spranq eco sans" w:cs="Times New Roman"/>
          <w:sz w:val="20"/>
          <w:szCs w:val="20"/>
        </w:rPr>
        <w:t>6</w:t>
      </w:r>
      <w:r w:rsidRPr="00691FA5">
        <w:rPr>
          <w:rFonts w:ascii="Spranq eco sans" w:eastAsia="MS Mincho" w:hAnsi="Spranq eco sans" w:cs="Times New Roman"/>
          <w:sz w:val="20"/>
          <w:szCs w:val="20"/>
        </w:rPr>
        <w:t>0 dias).</w:t>
      </w:r>
    </w:p>
    <w:p w14:paraId="303E4706" w14:textId="77777777" w:rsidR="00A811C5" w:rsidRDefault="00A811C5" w:rsidP="00EB2977">
      <w:pPr>
        <w:pStyle w:val="PargrafodaLista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b/>
          <w:bCs/>
        </w:rPr>
      </w:pPr>
    </w:p>
    <w:p w14:paraId="0AA9C38D" w14:textId="60377271" w:rsidR="002A532B" w:rsidRDefault="002A532B" w:rsidP="00EB2977">
      <w:pPr>
        <w:pStyle w:val="PargrafodaLista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b/>
          <w:bCs/>
        </w:rPr>
      </w:pPr>
      <w:r>
        <w:rPr>
          <w:b/>
          <w:bCs/>
        </w:rPr>
        <w:t>Declaro</w:t>
      </w:r>
      <w:r w:rsidRPr="002A532B">
        <w:rPr>
          <w:b/>
          <w:bCs/>
        </w:rPr>
        <w:t xml:space="preserve"> que:</w:t>
      </w:r>
    </w:p>
    <w:p w14:paraId="7550981E" w14:textId="77777777" w:rsidR="00BB532B" w:rsidRDefault="00BB532B" w:rsidP="00EB2977">
      <w:pPr>
        <w:pStyle w:val="PargrafodaLista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b/>
          <w:bCs/>
        </w:rPr>
      </w:pPr>
    </w:p>
    <w:p w14:paraId="1F998E26" w14:textId="77777777" w:rsidR="000730D6" w:rsidRPr="00193BC5" w:rsidRDefault="000730D6" w:rsidP="000730D6">
      <w:pPr>
        <w:pStyle w:val="Nivel3"/>
        <w:spacing w:before="0" w:after="0"/>
        <w:ind w:left="0" w:firstLine="0"/>
        <w:rPr>
          <w:rFonts w:ascii="Spranq eco sans" w:hAnsi="Spranq eco sans"/>
          <w:szCs w:val="20"/>
        </w:rPr>
      </w:pPr>
      <w:bookmarkStart w:id="0" w:name="_Hlk171370816"/>
      <w:r w:rsidRPr="00193BC5">
        <w:rPr>
          <w:rFonts w:ascii="Spranq eco sans" w:hAnsi="Spranq eco sans"/>
          <w:szCs w:val="20"/>
        </w:rPr>
        <w:t>Características comuns a todos os itens:</w:t>
      </w:r>
    </w:p>
    <w:p w14:paraId="60EF0039" w14:textId="77777777" w:rsidR="000730D6" w:rsidRPr="000E51D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1.1.1.1. </w:t>
      </w:r>
      <w:r w:rsidRPr="000E51D5">
        <w:rPr>
          <w:rFonts w:ascii="Spranq eco sans" w:hAnsi="Spranq eco sans"/>
          <w:szCs w:val="20"/>
        </w:rPr>
        <w:t>Cor preta, sem detalhes em outras cores, com exceção aos puxadores;</w:t>
      </w:r>
    </w:p>
    <w:p w14:paraId="4BE8824B" w14:textId="77777777" w:rsidR="000730D6" w:rsidRPr="000E51D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1.1.1.2. </w:t>
      </w:r>
      <w:r w:rsidRPr="000E51D5">
        <w:rPr>
          <w:rFonts w:ascii="Spranq eco sans" w:hAnsi="Spranq eco sans"/>
          <w:szCs w:val="20"/>
        </w:rPr>
        <w:t>Chave na primeira gaveta;</w:t>
      </w:r>
    </w:p>
    <w:p w14:paraId="31DB4D31" w14:textId="77777777" w:rsidR="000730D6" w:rsidRPr="000E51D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1.1.1.3. </w:t>
      </w:r>
      <w:r w:rsidRPr="000E51D5">
        <w:rPr>
          <w:rFonts w:ascii="Spranq eco sans" w:hAnsi="Spranq eco sans"/>
          <w:szCs w:val="20"/>
        </w:rPr>
        <w:t xml:space="preserve">Acabamento em BP garantindo maior resistência à umidade e riscos; </w:t>
      </w:r>
    </w:p>
    <w:p w14:paraId="452D1164" w14:textId="77777777" w:rsidR="000730D6" w:rsidRPr="000E51D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1.1.1.4. </w:t>
      </w:r>
      <w:r w:rsidRPr="00570169">
        <w:rPr>
          <w:rFonts w:ascii="Spranq eco sans" w:hAnsi="Spranq eco sans"/>
          <w:szCs w:val="20"/>
        </w:rPr>
        <w:t>Sapatas niveladoras ou pés com regulagem de</w:t>
      </w:r>
      <w:r w:rsidRPr="000E51D5">
        <w:rPr>
          <w:rFonts w:ascii="Spranq eco sans" w:hAnsi="Spranq eco sans"/>
          <w:szCs w:val="20"/>
        </w:rPr>
        <w:t xml:space="preserve"> altura;</w:t>
      </w:r>
    </w:p>
    <w:p w14:paraId="6D00F2D5" w14:textId="77777777" w:rsidR="000730D6" w:rsidRPr="000E51D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1.1.1.5. </w:t>
      </w:r>
      <w:r w:rsidRPr="000E51D5">
        <w:rPr>
          <w:rFonts w:ascii="Spranq eco sans" w:hAnsi="Spranq eco sans"/>
          <w:szCs w:val="20"/>
        </w:rPr>
        <w:t>Bordas com os cantos arredondados, dentro das normas para escritório;</w:t>
      </w:r>
    </w:p>
    <w:p w14:paraId="5870B67C" w14:textId="77777777" w:rsidR="000730D6" w:rsidRPr="000E51D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1.1.1.6. </w:t>
      </w:r>
      <w:r w:rsidRPr="000E51D5">
        <w:rPr>
          <w:rFonts w:ascii="Spranq eco sans" w:hAnsi="Spranq eco sans"/>
          <w:szCs w:val="20"/>
        </w:rPr>
        <w:t>Gavetas com corrediças metálicas de alta qualidade;</w:t>
      </w:r>
    </w:p>
    <w:p w14:paraId="77159C78" w14:textId="77777777" w:rsidR="000730D6" w:rsidRPr="000E51D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1.1.1.7. </w:t>
      </w:r>
      <w:r w:rsidRPr="00570169">
        <w:rPr>
          <w:rFonts w:ascii="Spranq eco sans" w:hAnsi="Spranq eco sans"/>
          <w:szCs w:val="20"/>
        </w:rPr>
        <w:t>Garantia mínima de 12 (doze) meses;</w:t>
      </w:r>
    </w:p>
    <w:p w14:paraId="1320973D" w14:textId="77777777" w:rsidR="000730D6" w:rsidRPr="00193BC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1.2. </w:t>
      </w:r>
      <w:r w:rsidRPr="00193BC5">
        <w:rPr>
          <w:rFonts w:ascii="Spranq eco sans" w:hAnsi="Spranq eco sans"/>
          <w:szCs w:val="20"/>
        </w:rPr>
        <w:t>Os móveis devem ser montados pela contratada no local no prazo de 5 dias úteis após a entrega, conforme cronograma estabelecido em conjunto com a Câmara.</w:t>
      </w:r>
    </w:p>
    <w:p w14:paraId="6456CB83" w14:textId="77777777" w:rsidR="000730D6" w:rsidRPr="00193BC5" w:rsidRDefault="000730D6" w:rsidP="000730D6">
      <w:pPr>
        <w:pStyle w:val="Nivel3"/>
        <w:numPr>
          <w:ilvl w:val="0"/>
          <w:numId w:val="0"/>
        </w:numPr>
        <w:spacing w:before="0" w:after="0"/>
        <w:rPr>
          <w:rFonts w:ascii="Spranq eco sans" w:hAnsi="Spranq eco sans"/>
          <w:szCs w:val="20"/>
        </w:rPr>
      </w:pPr>
      <w:r>
        <w:rPr>
          <w:rFonts w:ascii="Spranq eco sans" w:hAnsi="Spranq eco sans"/>
          <w:szCs w:val="20"/>
        </w:rPr>
        <w:t xml:space="preserve">1.3. </w:t>
      </w:r>
      <w:r w:rsidRPr="00193BC5">
        <w:rPr>
          <w:rFonts w:ascii="Spranq eco sans" w:hAnsi="Spranq eco sans"/>
          <w:szCs w:val="20"/>
        </w:rPr>
        <w:t>Os bens objeto desta contratação são caracterizados como comuns, conforme justificativa constante do Estudo Técnico Preliminar.</w:t>
      </w:r>
    </w:p>
    <w:bookmarkEnd w:id="0"/>
    <w:p w14:paraId="19B7798F" w14:textId="269C7FDE" w:rsidR="000730D6" w:rsidRDefault="000730D6" w:rsidP="0036227E">
      <w:pPr>
        <w:pStyle w:val="Nivel3"/>
        <w:numPr>
          <w:ilvl w:val="0"/>
          <w:numId w:val="0"/>
        </w:numPr>
        <w:spacing w:before="0" w:after="0"/>
        <w:rPr>
          <w:rFonts w:ascii="Spranq eco sans" w:eastAsia="Spranq eco sans" w:hAnsi="Spranq eco sans" w:cs="Arial"/>
          <w:szCs w:val="20"/>
        </w:rPr>
      </w:pPr>
      <w:r>
        <w:rPr>
          <w:rFonts w:ascii="Spranq eco sans" w:hAnsi="Spranq eco sans"/>
          <w:szCs w:val="20"/>
        </w:rPr>
        <w:t xml:space="preserve">1.4. </w:t>
      </w:r>
      <w:r w:rsidRPr="000E51D5">
        <w:rPr>
          <w:rFonts w:ascii="Spranq eco sans" w:eastAsia="Spranq eco sans" w:hAnsi="Spranq eco sans" w:cs="Arial"/>
          <w:szCs w:val="20"/>
        </w:rPr>
        <w:t xml:space="preserve">O prazo de vigência da contratação é 12 (doze) meses, contados da emissão da primeira ordem de serviço na forma do artigo 105 da Lei n° 14.133/2021. </w:t>
      </w:r>
    </w:p>
    <w:p w14:paraId="72CA089F" w14:textId="6A54167F" w:rsidR="000730D6" w:rsidRPr="000E51D5" w:rsidRDefault="000730D6" w:rsidP="000730D6">
      <w:pPr>
        <w:contextualSpacing/>
        <w:jc w:val="both"/>
        <w:rPr>
          <w:rFonts w:ascii="Spranq eco sans" w:eastAsia="Spranq eco sans" w:hAnsi="Spranq eco sans" w:cs="Arial"/>
          <w:sz w:val="20"/>
          <w:szCs w:val="20"/>
        </w:rPr>
      </w:pPr>
      <w:r>
        <w:rPr>
          <w:rFonts w:ascii="Spranq eco sans" w:eastAsia="Spranq eco sans" w:hAnsi="Spranq eco sans" w:cs="Arial"/>
          <w:sz w:val="20"/>
          <w:szCs w:val="20"/>
        </w:rPr>
        <w:t>1.</w:t>
      </w:r>
      <w:r w:rsidR="0036227E">
        <w:rPr>
          <w:rFonts w:ascii="Spranq eco sans" w:eastAsia="Spranq eco sans" w:hAnsi="Spranq eco sans" w:cs="Arial"/>
          <w:sz w:val="20"/>
          <w:szCs w:val="20"/>
        </w:rPr>
        <w:t>5</w:t>
      </w:r>
      <w:r>
        <w:rPr>
          <w:rFonts w:ascii="Spranq eco sans" w:eastAsia="Spranq eco sans" w:hAnsi="Spranq eco sans" w:cs="Arial"/>
          <w:sz w:val="20"/>
          <w:szCs w:val="20"/>
        </w:rPr>
        <w:t xml:space="preserve">. </w:t>
      </w:r>
      <w:r w:rsidRPr="0036227E">
        <w:rPr>
          <w:rFonts w:ascii="Spranq eco sans" w:eastAsia="Spranq eco sans" w:hAnsi="Spranq eco sans" w:cs="Arial"/>
          <w:iCs/>
          <w:sz w:val="20"/>
          <w:szCs w:val="20"/>
        </w:rPr>
        <w:t>O contrato ou outro instrumento hábil que o substitua oferece maior detalhamento das regras que serão aplicadas em relação à vigência da contratação.</w:t>
      </w:r>
    </w:p>
    <w:p w14:paraId="5400364F" w14:textId="77777777" w:rsidR="000730D6" w:rsidRDefault="000730D6" w:rsidP="000730D6">
      <w:pPr>
        <w:autoSpaceDE w:val="0"/>
        <w:autoSpaceDN w:val="0"/>
        <w:adjustRightInd w:val="0"/>
        <w:spacing w:line="240" w:lineRule="auto"/>
        <w:jc w:val="both"/>
        <w:rPr>
          <w:rFonts w:ascii="Spranq eco sans" w:eastAsiaTheme="minorEastAsia" w:hAnsi="Spranq eco sans" w:cs="Tahoma"/>
          <w:sz w:val="20"/>
          <w:szCs w:val="24"/>
          <w:lang w:eastAsia="pt-BR"/>
        </w:rPr>
      </w:pPr>
    </w:p>
    <w:p w14:paraId="14E5E54A" w14:textId="2CE122C9" w:rsidR="00155117" w:rsidRPr="00217F18" w:rsidRDefault="00836503" w:rsidP="000730D6">
      <w:pPr>
        <w:autoSpaceDE w:val="0"/>
        <w:autoSpaceDN w:val="0"/>
        <w:adjustRightInd w:val="0"/>
        <w:spacing w:line="240" w:lineRule="auto"/>
        <w:jc w:val="both"/>
        <w:rPr>
          <w:rFonts w:ascii="Spranq eco sans" w:eastAsiaTheme="minorEastAsia" w:hAnsi="Spranq eco sans" w:cs="Tahoma"/>
          <w:sz w:val="20"/>
          <w:szCs w:val="24"/>
          <w:lang w:eastAsia="pt-BR"/>
        </w:rPr>
      </w:pPr>
      <w:r>
        <w:rPr>
          <w:rFonts w:ascii="Spranq eco sans" w:eastAsiaTheme="minorEastAsia" w:hAnsi="Spranq eco sans" w:cs="Tahoma"/>
          <w:sz w:val="20"/>
          <w:szCs w:val="24"/>
          <w:lang w:eastAsia="pt-BR"/>
        </w:rPr>
        <w:t>2</w:t>
      </w:r>
      <w:r w:rsidR="00D44681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>.</w:t>
      </w:r>
      <w:r w:rsidR="00407F5E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 xml:space="preserve"> </w:t>
      </w:r>
      <w:r w:rsidR="003755D4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 xml:space="preserve">Os </w:t>
      </w:r>
      <w:r w:rsidR="00155117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>preços acima indicados contemplam todos os custos diretos e indiretos incorridos na data da apresentação desta proposta incluindo, entre outros: tributos, encargos sociais, materia</w:t>
      </w:r>
      <w:r w:rsidR="0083104F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>is</w:t>
      </w:r>
      <w:r w:rsidR="00155117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 xml:space="preserve">, </w:t>
      </w:r>
      <w:r w:rsidR="001B75AE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 xml:space="preserve">equipamentos, ferramentas, </w:t>
      </w:r>
      <w:r w:rsidR="007A04FC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 xml:space="preserve">mão-de-obra, </w:t>
      </w:r>
      <w:r w:rsidR="00155117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>despesas administrativas, seguro, frete e lucro.</w:t>
      </w:r>
      <w:r w:rsidR="001B75AE"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 xml:space="preserve"> </w:t>
      </w:r>
    </w:p>
    <w:p w14:paraId="5299FB6F" w14:textId="18AC2E78" w:rsidR="00155117" w:rsidRPr="00217F18" w:rsidRDefault="00DE721B" w:rsidP="00DE721B">
      <w:pPr>
        <w:tabs>
          <w:tab w:val="left" w:pos="4921"/>
        </w:tabs>
        <w:autoSpaceDE w:val="0"/>
        <w:autoSpaceDN w:val="0"/>
        <w:adjustRightInd w:val="0"/>
        <w:spacing w:line="360" w:lineRule="auto"/>
        <w:jc w:val="both"/>
        <w:rPr>
          <w:rFonts w:ascii="Spranq eco sans" w:eastAsiaTheme="minorEastAsia" w:hAnsi="Spranq eco sans" w:cs="Tahoma"/>
          <w:sz w:val="20"/>
          <w:szCs w:val="24"/>
          <w:lang w:eastAsia="pt-BR"/>
        </w:rPr>
      </w:pPr>
      <w:r w:rsidRPr="00217F18">
        <w:rPr>
          <w:rFonts w:ascii="Spranq eco sans" w:eastAsiaTheme="minorEastAsia" w:hAnsi="Spranq eco sans" w:cs="Tahoma"/>
          <w:sz w:val="20"/>
          <w:szCs w:val="24"/>
          <w:lang w:eastAsia="pt-BR"/>
        </w:rPr>
        <w:tab/>
      </w:r>
    </w:p>
    <w:p w14:paraId="55A75DC6" w14:textId="77777777" w:rsidR="00184184" w:rsidRDefault="00184184" w:rsidP="005F2CE4">
      <w:pPr>
        <w:autoSpaceDE w:val="0"/>
        <w:autoSpaceDN w:val="0"/>
        <w:adjustRightInd w:val="0"/>
        <w:spacing w:line="360" w:lineRule="auto"/>
        <w:ind w:left="2268"/>
        <w:jc w:val="both"/>
        <w:rPr>
          <w:rFonts w:ascii="Spranq eco sans" w:hAnsi="Spranq eco sans" w:cs="Times New Roman"/>
          <w:sz w:val="20"/>
          <w:szCs w:val="20"/>
        </w:rPr>
      </w:pPr>
    </w:p>
    <w:p w14:paraId="3FAF54C0" w14:textId="360AC153" w:rsidR="00155117" w:rsidRPr="00691FA5" w:rsidRDefault="00155117" w:rsidP="005F2CE4">
      <w:pPr>
        <w:autoSpaceDE w:val="0"/>
        <w:autoSpaceDN w:val="0"/>
        <w:adjustRightInd w:val="0"/>
        <w:spacing w:line="360" w:lineRule="auto"/>
        <w:ind w:left="2268"/>
        <w:jc w:val="both"/>
        <w:rPr>
          <w:rFonts w:ascii="Spranq eco sans" w:hAnsi="Spranq eco sans" w:cs="Times New Roman"/>
          <w:sz w:val="20"/>
          <w:szCs w:val="20"/>
        </w:rPr>
      </w:pPr>
      <w:r w:rsidRPr="00691FA5">
        <w:rPr>
          <w:rFonts w:ascii="Spranq eco sans" w:hAnsi="Spranq eco sans" w:cs="Times New Roman"/>
          <w:sz w:val="20"/>
          <w:szCs w:val="20"/>
        </w:rPr>
        <w:t xml:space="preserve">Local e data. </w:t>
      </w:r>
    </w:p>
    <w:p w14:paraId="44531FEB" w14:textId="2B5B4DE6" w:rsidR="00155117" w:rsidRPr="00691FA5" w:rsidRDefault="00155117" w:rsidP="00E4107A">
      <w:pPr>
        <w:autoSpaceDE w:val="0"/>
        <w:autoSpaceDN w:val="0"/>
        <w:adjustRightInd w:val="0"/>
        <w:spacing w:line="360" w:lineRule="auto"/>
        <w:ind w:left="2268"/>
        <w:jc w:val="both"/>
        <w:rPr>
          <w:rFonts w:ascii="Spranq eco sans" w:hAnsi="Spranq eco sans" w:cs="Times New Roman"/>
          <w:sz w:val="20"/>
          <w:szCs w:val="20"/>
        </w:rPr>
      </w:pPr>
    </w:p>
    <w:p w14:paraId="43FC4FDD" w14:textId="77777777" w:rsidR="00155117" w:rsidRPr="00691FA5" w:rsidRDefault="00155117" w:rsidP="00E4107A">
      <w:pPr>
        <w:autoSpaceDE w:val="0"/>
        <w:autoSpaceDN w:val="0"/>
        <w:adjustRightInd w:val="0"/>
        <w:spacing w:line="360" w:lineRule="auto"/>
        <w:ind w:left="2268"/>
        <w:jc w:val="both"/>
        <w:rPr>
          <w:rFonts w:ascii="Spranq eco sans" w:hAnsi="Spranq eco sans" w:cs="Times New Roman"/>
          <w:sz w:val="20"/>
          <w:szCs w:val="20"/>
        </w:rPr>
      </w:pPr>
      <w:r w:rsidRPr="00691FA5">
        <w:rPr>
          <w:rFonts w:ascii="Spranq eco sans" w:hAnsi="Spranq eco sans" w:cs="Times New Roman"/>
          <w:sz w:val="20"/>
          <w:szCs w:val="20"/>
        </w:rPr>
        <w:t xml:space="preserve">________________________________________ </w:t>
      </w:r>
    </w:p>
    <w:p w14:paraId="7D1CE4E4" w14:textId="734CB25B" w:rsidR="003A4E9D" w:rsidRPr="00691FA5" w:rsidRDefault="00155117" w:rsidP="006127C5">
      <w:pPr>
        <w:spacing w:line="360" w:lineRule="auto"/>
        <w:ind w:left="2268"/>
        <w:jc w:val="both"/>
        <w:rPr>
          <w:rFonts w:ascii="Spranq eco sans" w:hAnsi="Spranq eco sans"/>
          <w:sz w:val="20"/>
          <w:szCs w:val="20"/>
        </w:rPr>
      </w:pPr>
      <w:r w:rsidRPr="00691FA5">
        <w:rPr>
          <w:rFonts w:ascii="Spranq eco sans" w:hAnsi="Spranq eco sans" w:cs="Times New Roman"/>
          <w:b/>
          <w:bCs/>
          <w:sz w:val="20"/>
          <w:szCs w:val="20"/>
        </w:rPr>
        <w:t>Nome e Assinatura do representante legal</w:t>
      </w:r>
    </w:p>
    <w:sectPr w:rsidR="003A4E9D" w:rsidRPr="00691FA5" w:rsidSect="00365617">
      <w:headerReference w:type="default" r:id="rId26"/>
      <w:footerReference w:type="default" r:id="rId27"/>
      <w:pgSz w:w="11906" w:h="16838"/>
      <w:pgMar w:top="2268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BA2EE" w14:textId="77777777" w:rsidR="00392634" w:rsidRDefault="00392634" w:rsidP="00DE721B">
      <w:pPr>
        <w:spacing w:line="240" w:lineRule="auto"/>
      </w:pPr>
      <w:r>
        <w:separator/>
      </w:r>
    </w:p>
  </w:endnote>
  <w:endnote w:type="continuationSeparator" w:id="0">
    <w:p w14:paraId="2B0E2872" w14:textId="77777777" w:rsidR="00392634" w:rsidRDefault="00392634" w:rsidP="00DE72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F18C9" w14:textId="77777777" w:rsidR="00DE721B" w:rsidRPr="0041009E" w:rsidRDefault="00DE721B" w:rsidP="00DE721B">
    <w:pPr>
      <w:pStyle w:val="Rodap"/>
      <w:jc w:val="center"/>
      <w:rPr>
        <w:rFonts w:ascii="Arial" w:hAnsi="Arial" w:cs="Arial"/>
        <w:sz w:val="18"/>
        <w:szCs w:val="18"/>
      </w:rPr>
    </w:pPr>
    <w:r w:rsidRPr="00A43207">
      <w:rPr>
        <w:rFonts w:ascii="Arial" w:hAnsi="Arial" w:cs="Arial"/>
        <w:sz w:val="18"/>
        <w:szCs w:val="18"/>
      </w:rPr>
      <w:t>AVENIDA JOÃO PESSOA, N° 1599</w:t>
    </w:r>
    <w:r>
      <w:rPr>
        <w:rFonts w:ascii="Arial" w:hAnsi="Arial" w:cs="Arial"/>
        <w:sz w:val="18"/>
        <w:szCs w:val="18"/>
      </w:rPr>
      <w:t xml:space="preserve"> - BOSQUE DOS CEDROS</w:t>
    </w:r>
    <w:r w:rsidRPr="0041009E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-</w:t>
    </w:r>
    <w:r w:rsidRPr="0041009E">
      <w:rPr>
        <w:rFonts w:ascii="Arial" w:hAnsi="Arial" w:cs="Arial"/>
        <w:sz w:val="18"/>
        <w:szCs w:val="18"/>
      </w:rPr>
      <w:t xml:space="preserve"> TEL. (19) 3466-8866 </w:t>
    </w:r>
    <w:r>
      <w:rPr>
        <w:rFonts w:ascii="Arial" w:hAnsi="Arial" w:cs="Arial"/>
        <w:sz w:val="18"/>
        <w:szCs w:val="18"/>
      </w:rPr>
      <w:t>-</w:t>
    </w:r>
    <w:r w:rsidRPr="0041009E">
      <w:rPr>
        <w:rFonts w:ascii="Arial" w:hAnsi="Arial" w:cs="Arial"/>
        <w:sz w:val="18"/>
        <w:szCs w:val="18"/>
      </w:rPr>
      <w:t xml:space="preserve"> RAMAL 240</w:t>
    </w:r>
  </w:p>
  <w:p w14:paraId="6926A086" w14:textId="77777777" w:rsidR="00DE721B" w:rsidRPr="0041009E" w:rsidRDefault="00DE721B" w:rsidP="00DE721B">
    <w:pPr>
      <w:pStyle w:val="Rodap"/>
      <w:jc w:val="center"/>
      <w:rPr>
        <w:rFonts w:ascii="Arial" w:hAnsi="Arial" w:cs="Arial"/>
        <w:sz w:val="18"/>
        <w:szCs w:val="18"/>
      </w:rPr>
    </w:pPr>
    <w:r w:rsidRPr="0041009E">
      <w:rPr>
        <w:rFonts w:ascii="Arial" w:hAnsi="Arial" w:cs="Arial"/>
        <w:sz w:val="18"/>
        <w:szCs w:val="18"/>
      </w:rPr>
      <w:t xml:space="preserve">CX. POSTAL 69 </w:t>
    </w:r>
    <w:r>
      <w:rPr>
        <w:rFonts w:ascii="Arial" w:hAnsi="Arial" w:cs="Arial"/>
        <w:sz w:val="18"/>
        <w:szCs w:val="18"/>
      </w:rPr>
      <w:t>-</w:t>
    </w:r>
    <w:r w:rsidRPr="0041009E">
      <w:rPr>
        <w:rFonts w:ascii="Arial" w:hAnsi="Arial" w:cs="Arial"/>
        <w:sz w:val="18"/>
        <w:szCs w:val="18"/>
      </w:rPr>
      <w:t xml:space="preserve"> CEP. 13</w:t>
    </w:r>
    <w:r>
      <w:rPr>
        <w:rFonts w:ascii="Arial" w:hAnsi="Arial" w:cs="Arial"/>
        <w:sz w:val="18"/>
        <w:szCs w:val="18"/>
      </w:rPr>
      <w:t>380</w:t>
    </w:r>
    <w:r w:rsidRPr="0041009E">
      <w:rPr>
        <w:rFonts w:ascii="Arial" w:hAnsi="Arial" w:cs="Arial"/>
        <w:sz w:val="18"/>
        <w:szCs w:val="18"/>
      </w:rPr>
      <w:t>-0</w:t>
    </w:r>
    <w:r>
      <w:rPr>
        <w:rFonts w:ascii="Arial" w:hAnsi="Arial" w:cs="Arial"/>
        <w:sz w:val="18"/>
        <w:szCs w:val="18"/>
      </w:rPr>
      <w:t>94</w:t>
    </w:r>
    <w:r w:rsidRPr="0041009E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-</w:t>
    </w:r>
    <w:r w:rsidRPr="0041009E">
      <w:rPr>
        <w:rFonts w:ascii="Arial" w:hAnsi="Arial" w:cs="Arial"/>
        <w:sz w:val="18"/>
        <w:szCs w:val="18"/>
      </w:rPr>
      <w:t xml:space="preserve"> NOVA ODESSA </w:t>
    </w:r>
    <w:r>
      <w:rPr>
        <w:rFonts w:ascii="Arial" w:hAnsi="Arial" w:cs="Arial"/>
        <w:sz w:val="18"/>
        <w:szCs w:val="18"/>
      </w:rPr>
      <w:t>-</w:t>
    </w:r>
    <w:r w:rsidRPr="0041009E">
      <w:rPr>
        <w:rFonts w:ascii="Arial" w:hAnsi="Arial" w:cs="Arial"/>
        <w:sz w:val="18"/>
        <w:szCs w:val="18"/>
      </w:rPr>
      <w:t xml:space="preserve"> ESTADO DE SÃO PAULO</w:t>
    </w:r>
  </w:p>
  <w:p w14:paraId="134E4593" w14:textId="77777777" w:rsidR="00DE721B" w:rsidRDefault="00DE72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B1150" w14:textId="77777777" w:rsidR="00392634" w:rsidRDefault="00392634" w:rsidP="00DE721B">
      <w:pPr>
        <w:spacing w:line="240" w:lineRule="auto"/>
      </w:pPr>
      <w:r>
        <w:separator/>
      </w:r>
    </w:p>
  </w:footnote>
  <w:footnote w:type="continuationSeparator" w:id="0">
    <w:p w14:paraId="348BE929" w14:textId="77777777" w:rsidR="00392634" w:rsidRDefault="00392634" w:rsidP="00DE72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5BDDF" w14:textId="747BAD35" w:rsidR="00DE721B" w:rsidRDefault="00DE721B">
    <w:pPr>
      <w:pStyle w:val="Cabealho"/>
    </w:pPr>
    <w:r>
      <w:rPr>
        <w:noProof/>
      </w:rPr>
      <w:drawing>
        <wp:inline distT="0" distB="0" distL="0" distR="0" wp14:anchorId="47B0C762" wp14:editId="4114CD7F">
          <wp:extent cx="5400040" cy="832485"/>
          <wp:effectExtent l="0" t="0" r="0" b="5715"/>
          <wp:docPr id="13987777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8777791" name="Imagem 13987777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32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0F15"/>
    <w:multiLevelType w:val="multilevel"/>
    <w:tmpl w:val="FCD40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716" w:hanging="432"/>
      </w:pPr>
      <w:rPr>
        <w:rFonts w:ascii="Spranq eco sans" w:eastAsia="Spranq eco sans" w:hAnsi="Spranq eco sans" w:cs="Spranq eco sans"/>
        <w:b w:val="0"/>
        <w:bCs/>
        <w:i w:val="0"/>
        <w:strike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ascii="Times New Roman" w:eastAsia="Times New Roman" w:hAnsi="Times New Roman" w:cs="Times New Roman"/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0F4AB9"/>
    <w:multiLevelType w:val="multilevel"/>
    <w:tmpl w:val="C31CB362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2" w15:restartNumberingAfterBreak="0">
    <w:nsid w:val="088622C4"/>
    <w:multiLevelType w:val="hybridMultilevel"/>
    <w:tmpl w:val="E924C4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7243B"/>
    <w:multiLevelType w:val="multilevel"/>
    <w:tmpl w:val="276232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ACC2A90"/>
    <w:multiLevelType w:val="hybridMultilevel"/>
    <w:tmpl w:val="8C02D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pStyle w:val="Nvel2-Opcion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3653F"/>
    <w:multiLevelType w:val="hybridMultilevel"/>
    <w:tmpl w:val="EF122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0464D"/>
    <w:multiLevelType w:val="hybridMultilevel"/>
    <w:tmpl w:val="5DDC2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06BF5"/>
    <w:multiLevelType w:val="hybridMultilevel"/>
    <w:tmpl w:val="CDA49F74"/>
    <w:lvl w:ilvl="0" w:tplc="A252BF1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342C99A">
      <w:numFmt w:val="bullet"/>
      <w:lvlText w:val="•"/>
      <w:lvlJc w:val="left"/>
      <w:pPr>
        <w:ind w:left="1478" w:hanging="360"/>
      </w:pPr>
      <w:rPr>
        <w:rFonts w:hint="default"/>
        <w:lang w:val="pt-PT" w:eastAsia="en-US" w:bidi="ar-SA"/>
      </w:rPr>
    </w:lvl>
    <w:lvl w:ilvl="2" w:tplc="C8249B7A">
      <w:numFmt w:val="bullet"/>
      <w:lvlText w:val="•"/>
      <w:lvlJc w:val="left"/>
      <w:pPr>
        <w:ind w:left="2116" w:hanging="360"/>
      </w:pPr>
      <w:rPr>
        <w:rFonts w:hint="default"/>
        <w:lang w:val="pt-PT" w:eastAsia="en-US" w:bidi="ar-SA"/>
      </w:rPr>
    </w:lvl>
    <w:lvl w:ilvl="3" w:tplc="33000084">
      <w:numFmt w:val="bullet"/>
      <w:lvlText w:val="•"/>
      <w:lvlJc w:val="left"/>
      <w:pPr>
        <w:ind w:left="2754" w:hanging="360"/>
      </w:pPr>
      <w:rPr>
        <w:rFonts w:hint="default"/>
        <w:lang w:val="pt-PT" w:eastAsia="en-US" w:bidi="ar-SA"/>
      </w:rPr>
    </w:lvl>
    <w:lvl w:ilvl="4" w:tplc="0436DD64">
      <w:numFmt w:val="bullet"/>
      <w:lvlText w:val="•"/>
      <w:lvlJc w:val="left"/>
      <w:pPr>
        <w:ind w:left="3393" w:hanging="360"/>
      </w:pPr>
      <w:rPr>
        <w:rFonts w:hint="default"/>
        <w:lang w:val="pt-PT" w:eastAsia="en-US" w:bidi="ar-SA"/>
      </w:rPr>
    </w:lvl>
    <w:lvl w:ilvl="5" w:tplc="CA84DFBE">
      <w:numFmt w:val="bullet"/>
      <w:lvlText w:val="•"/>
      <w:lvlJc w:val="left"/>
      <w:pPr>
        <w:ind w:left="4031" w:hanging="360"/>
      </w:pPr>
      <w:rPr>
        <w:rFonts w:hint="default"/>
        <w:lang w:val="pt-PT" w:eastAsia="en-US" w:bidi="ar-SA"/>
      </w:rPr>
    </w:lvl>
    <w:lvl w:ilvl="6" w:tplc="F8600684">
      <w:numFmt w:val="bullet"/>
      <w:lvlText w:val="•"/>
      <w:lvlJc w:val="left"/>
      <w:pPr>
        <w:ind w:left="4669" w:hanging="360"/>
      </w:pPr>
      <w:rPr>
        <w:rFonts w:hint="default"/>
        <w:lang w:val="pt-PT" w:eastAsia="en-US" w:bidi="ar-SA"/>
      </w:rPr>
    </w:lvl>
    <w:lvl w:ilvl="7" w:tplc="722680FA">
      <w:numFmt w:val="bullet"/>
      <w:lvlText w:val="•"/>
      <w:lvlJc w:val="left"/>
      <w:pPr>
        <w:ind w:left="5308" w:hanging="360"/>
      </w:pPr>
      <w:rPr>
        <w:rFonts w:hint="default"/>
        <w:lang w:val="pt-PT" w:eastAsia="en-US" w:bidi="ar-SA"/>
      </w:rPr>
    </w:lvl>
    <w:lvl w:ilvl="8" w:tplc="73CE0AD6">
      <w:numFmt w:val="bullet"/>
      <w:lvlText w:val="•"/>
      <w:lvlJc w:val="left"/>
      <w:pPr>
        <w:ind w:left="5946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5AF81A73"/>
    <w:multiLevelType w:val="hybridMultilevel"/>
    <w:tmpl w:val="A5287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71F41"/>
    <w:multiLevelType w:val="hybridMultilevel"/>
    <w:tmpl w:val="628288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10E3E"/>
    <w:multiLevelType w:val="multilevel"/>
    <w:tmpl w:val="910281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847" w:hanging="720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4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4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 w16cid:durableId="1955599991">
    <w:abstractNumId w:val="0"/>
  </w:num>
  <w:num w:numId="2" w16cid:durableId="1869562978">
    <w:abstractNumId w:val="3"/>
  </w:num>
  <w:num w:numId="3" w16cid:durableId="1309094808">
    <w:abstractNumId w:val="10"/>
  </w:num>
  <w:num w:numId="4" w16cid:durableId="53432810">
    <w:abstractNumId w:val="5"/>
  </w:num>
  <w:num w:numId="5" w16cid:durableId="302274801">
    <w:abstractNumId w:val="8"/>
  </w:num>
  <w:num w:numId="6" w16cid:durableId="2033604387">
    <w:abstractNumId w:val="6"/>
  </w:num>
  <w:num w:numId="7" w16cid:durableId="164133869">
    <w:abstractNumId w:val="2"/>
  </w:num>
  <w:num w:numId="8" w16cid:durableId="1382242945">
    <w:abstractNumId w:val="9"/>
  </w:num>
  <w:num w:numId="9" w16cid:durableId="1441491808">
    <w:abstractNumId w:val="4"/>
  </w:num>
  <w:num w:numId="10" w16cid:durableId="2074231597">
    <w:abstractNumId w:val="1"/>
  </w:num>
  <w:num w:numId="11" w16cid:durableId="6630475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117"/>
    <w:rsid w:val="00006C35"/>
    <w:rsid w:val="00033D5F"/>
    <w:rsid w:val="000422D3"/>
    <w:rsid w:val="00054188"/>
    <w:rsid w:val="000578F3"/>
    <w:rsid w:val="00061E81"/>
    <w:rsid w:val="0006301F"/>
    <w:rsid w:val="000730D6"/>
    <w:rsid w:val="00086CDD"/>
    <w:rsid w:val="00091A9F"/>
    <w:rsid w:val="000956D0"/>
    <w:rsid w:val="000A673F"/>
    <w:rsid w:val="00111C92"/>
    <w:rsid w:val="00120233"/>
    <w:rsid w:val="00124678"/>
    <w:rsid w:val="00127E6D"/>
    <w:rsid w:val="0013570C"/>
    <w:rsid w:val="00155117"/>
    <w:rsid w:val="001616D8"/>
    <w:rsid w:val="0017008A"/>
    <w:rsid w:val="00184184"/>
    <w:rsid w:val="00194884"/>
    <w:rsid w:val="001B5856"/>
    <w:rsid w:val="001B6DE2"/>
    <w:rsid w:val="001B75AE"/>
    <w:rsid w:val="001F2D1E"/>
    <w:rsid w:val="002163C8"/>
    <w:rsid w:val="00217F18"/>
    <w:rsid w:val="00233D97"/>
    <w:rsid w:val="00250502"/>
    <w:rsid w:val="00266E2F"/>
    <w:rsid w:val="00277B81"/>
    <w:rsid w:val="002A532B"/>
    <w:rsid w:val="002A7694"/>
    <w:rsid w:val="002B5A0B"/>
    <w:rsid w:val="002C1216"/>
    <w:rsid w:val="002D4CAB"/>
    <w:rsid w:val="00300DBF"/>
    <w:rsid w:val="003164CC"/>
    <w:rsid w:val="00323C16"/>
    <w:rsid w:val="00325480"/>
    <w:rsid w:val="00334B6F"/>
    <w:rsid w:val="0034258A"/>
    <w:rsid w:val="0036227E"/>
    <w:rsid w:val="00363625"/>
    <w:rsid w:val="00365617"/>
    <w:rsid w:val="00367247"/>
    <w:rsid w:val="00371CF1"/>
    <w:rsid w:val="003755D4"/>
    <w:rsid w:val="00377378"/>
    <w:rsid w:val="00387FA3"/>
    <w:rsid w:val="00392634"/>
    <w:rsid w:val="003929C6"/>
    <w:rsid w:val="003A4E9D"/>
    <w:rsid w:val="003E177A"/>
    <w:rsid w:val="00407F5E"/>
    <w:rsid w:val="0042390B"/>
    <w:rsid w:val="00435DC4"/>
    <w:rsid w:val="004417B3"/>
    <w:rsid w:val="00446665"/>
    <w:rsid w:val="00452BD0"/>
    <w:rsid w:val="004A57EE"/>
    <w:rsid w:val="004F08FA"/>
    <w:rsid w:val="004F1CAD"/>
    <w:rsid w:val="004F3F66"/>
    <w:rsid w:val="00503B5B"/>
    <w:rsid w:val="0054406E"/>
    <w:rsid w:val="00551987"/>
    <w:rsid w:val="00573FBF"/>
    <w:rsid w:val="00574FE9"/>
    <w:rsid w:val="00595410"/>
    <w:rsid w:val="005A3A7D"/>
    <w:rsid w:val="005C12E2"/>
    <w:rsid w:val="005C55C7"/>
    <w:rsid w:val="005E4BF6"/>
    <w:rsid w:val="005F2CE4"/>
    <w:rsid w:val="00611AB2"/>
    <w:rsid w:val="006127C5"/>
    <w:rsid w:val="00637F56"/>
    <w:rsid w:val="00681214"/>
    <w:rsid w:val="006845D9"/>
    <w:rsid w:val="00691FA5"/>
    <w:rsid w:val="006A0D05"/>
    <w:rsid w:val="00703688"/>
    <w:rsid w:val="00712847"/>
    <w:rsid w:val="00714B44"/>
    <w:rsid w:val="0071538F"/>
    <w:rsid w:val="007161B2"/>
    <w:rsid w:val="00724E48"/>
    <w:rsid w:val="007256C0"/>
    <w:rsid w:val="007269E7"/>
    <w:rsid w:val="00726BF2"/>
    <w:rsid w:val="0078109B"/>
    <w:rsid w:val="00794B91"/>
    <w:rsid w:val="007A04FC"/>
    <w:rsid w:val="007A24D6"/>
    <w:rsid w:val="007A72B3"/>
    <w:rsid w:val="007B54C8"/>
    <w:rsid w:val="0083104F"/>
    <w:rsid w:val="0083107D"/>
    <w:rsid w:val="00836503"/>
    <w:rsid w:val="008570C4"/>
    <w:rsid w:val="00863DC7"/>
    <w:rsid w:val="00880F26"/>
    <w:rsid w:val="00884497"/>
    <w:rsid w:val="00892018"/>
    <w:rsid w:val="008A0F40"/>
    <w:rsid w:val="008A39FF"/>
    <w:rsid w:val="008C4A5D"/>
    <w:rsid w:val="008D0767"/>
    <w:rsid w:val="008D0BFB"/>
    <w:rsid w:val="008F11D1"/>
    <w:rsid w:val="008F7A90"/>
    <w:rsid w:val="009070AF"/>
    <w:rsid w:val="00911F8C"/>
    <w:rsid w:val="0092173B"/>
    <w:rsid w:val="009322B7"/>
    <w:rsid w:val="00935806"/>
    <w:rsid w:val="009474DB"/>
    <w:rsid w:val="00991C90"/>
    <w:rsid w:val="009C7499"/>
    <w:rsid w:val="009F295E"/>
    <w:rsid w:val="009F5CA3"/>
    <w:rsid w:val="00A01C9F"/>
    <w:rsid w:val="00A037F6"/>
    <w:rsid w:val="00A0641D"/>
    <w:rsid w:val="00A13AEE"/>
    <w:rsid w:val="00A40F76"/>
    <w:rsid w:val="00A4413C"/>
    <w:rsid w:val="00A811C5"/>
    <w:rsid w:val="00A828EA"/>
    <w:rsid w:val="00A84595"/>
    <w:rsid w:val="00A850F6"/>
    <w:rsid w:val="00A902B3"/>
    <w:rsid w:val="00AA03BC"/>
    <w:rsid w:val="00AA3214"/>
    <w:rsid w:val="00AC383E"/>
    <w:rsid w:val="00AF0974"/>
    <w:rsid w:val="00B15FEA"/>
    <w:rsid w:val="00B266C3"/>
    <w:rsid w:val="00B43D91"/>
    <w:rsid w:val="00B465E2"/>
    <w:rsid w:val="00B51B32"/>
    <w:rsid w:val="00B70D0D"/>
    <w:rsid w:val="00B76E21"/>
    <w:rsid w:val="00B82CD4"/>
    <w:rsid w:val="00BA4DE3"/>
    <w:rsid w:val="00BA7EE6"/>
    <w:rsid w:val="00BB525B"/>
    <w:rsid w:val="00BB532B"/>
    <w:rsid w:val="00BD19D6"/>
    <w:rsid w:val="00BF1354"/>
    <w:rsid w:val="00C16F02"/>
    <w:rsid w:val="00C5289F"/>
    <w:rsid w:val="00C60D64"/>
    <w:rsid w:val="00C64BE2"/>
    <w:rsid w:val="00C67F26"/>
    <w:rsid w:val="00C97A78"/>
    <w:rsid w:val="00CA1F86"/>
    <w:rsid w:val="00CD6A6B"/>
    <w:rsid w:val="00CE4C47"/>
    <w:rsid w:val="00D06368"/>
    <w:rsid w:val="00D3775E"/>
    <w:rsid w:val="00D44681"/>
    <w:rsid w:val="00D7606D"/>
    <w:rsid w:val="00D818C3"/>
    <w:rsid w:val="00D966FC"/>
    <w:rsid w:val="00DA0C9A"/>
    <w:rsid w:val="00DB45F8"/>
    <w:rsid w:val="00DB7093"/>
    <w:rsid w:val="00DC035A"/>
    <w:rsid w:val="00DE6B67"/>
    <w:rsid w:val="00DE721B"/>
    <w:rsid w:val="00DE7253"/>
    <w:rsid w:val="00E252AF"/>
    <w:rsid w:val="00E32182"/>
    <w:rsid w:val="00E340F2"/>
    <w:rsid w:val="00E4107A"/>
    <w:rsid w:val="00E4160C"/>
    <w:rsid w:val="00E51F0A"/>
    <w:rsid w:val="00E607FC"/>
    <w:rsid w:val="00E83F51"/>
    <w:rsid w:val="00E978A5"/>
    <w:rsid w:val="00EA3CDB"/>
    <w:rsid w:val="00EB10B1"/>
    <w:rsid w:val="00EB2977"/>
    <w:rsid w:val="00EC24D4"/>
    <w:rsid w:val="00ED4110"/>
    <w:rsid w:val="00ED46A4"/>
    <w:rsid w:val="00EE4BA1"/>
    <w:rsid w:val="00F16D4B"/>
    <w:rsid w:val="00F57612"/>
    <w:rsid w:val="00F606C7"/>
    <w:rsid w:val="00F66C1B"/>
    <w:rsid w:val="00FA0E2E"/>
    <w:rsid w:val="00FF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66A80"/>
  <w15:chartTrackingRefBased/>
  <w15:docId w15:val="{7FE2093D-A9CD-4D77-8DF9-1E1278E9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117"/>
    <w:pPr>
      <w:spacing w:line="276" w:lineRule="auto"/>
      <w:jc w:val="left"/>
    </w:p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E51F0A"/>
    <w:pPr>
      <w:keepNext/>
      <w:keepLines/>
      <w:spacing w:line="360" w:lineRule="auto"/>
      <w:jc w:val="both"/>
      <w:outlineLvl w:val="0"/>
    </w:pPr>
    <w:rPr>
      <w:rFonts w:ascii="Times New Roman" w:eastAsiaTheme="majorEastAsia" w:hAnsi="Times New Roman" w:cstheme="majorBidi"/>
      <w:b/>
      <w:sz w:val="24"/>
      <w:szCs w:val="32"/>
      <w:u w:val="single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794B91"/>
    <w:pPr>
      <w:keepNext/>
      <w:keepLines/>
      <w:spacing w:before="40" w:line="360" w:lineRule="auto"/>
      <w:jc w:val="both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1F0A"/>
    <w:rPr>
      <w:rFonts w:ascii="Times New Roman" w:eastAsiaTheme="majorEastAsia" w:hAnsi="Times New Roman" w:cstheme="majorBidi"/>
      <w:b/>
      <w:sz w:val="24"/>
      <w:szCs w:val="32"/>
      <w:u w:val="single"/>
    </w:rPr>
  </w:style>
  <w:style w:type="paragraph" w:styleId="Ttulo">
    <w:name w:val="Title"/>
    <w:aliases w:val="Título 03"/>
    <w:basedOn w:val="Normal"/>
    <w:next w:val="Normal"/>
    <w:link w:val="TtuloChar"/>
    <w:uiPriority w:val="10"/>
    <w:qFormat/>
    <w:rsid w:val="00086CDD"/>
    <w:pPr>
      <w:spacing w:line="360" w:lineRule="auto"/>
      <w:contextualSpacing/>
      <w:jc w:val="both"/>
    </w:pPr>
    <w:rPr>
      <w:rFonts w:ascii="Times New Roman" w:eastAsiaTheme="majorEastAsia" w:hAnsi="Times New Roman" w:cstheme="majorBidi"/>
      <w:spacing w:val="-10"/>
      <w:kern w:val="28"/>
      <w:sz w:val="24"/>
      <w:szCs w:val="56"/>
      <w:u w:val="single"/>
    </w:rPr>
  </w:style>
  <w:style w:type="character" w:customStyle="1" w:styleId="TtuloChar">
    <w:name w:val="Título Char"/>
    <w:aliases w:val="Título 03 Char"/>
    <w:basedOn w:val="Fontepargpadro"/>
    <w:link w:val="Ttulo"/>
    <w:uiPriority w:val="10"/>
    <w:rsid w:val="00086CDD"/>
    <w:rPr>
      <w:rFonts w:ascii="Times New Roman" w:eastAsiaTheme="majorEastAsia" w:hAnsi="Times New Roman" w:cstheme="majorBidi"/>
      <w:spacing w:val="-10"/>
      <w:kern w:val="28"/>
      <w:sz w:val="24"/>
      <w:szCs w:val="56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794B91"/>
    <w:rPr>
      <w:rFonts w:ascii="Times New Roman" w:eastAsiaTheme="majorEastAsia" w:hAnsi="Times New Roman" w:cstheme="majorBidi"/>
      <w:b/>
      <w:sz w:val="24"/>
      <w:szCs w:val="26"/>
    </w:rPr>
  </w:style>
  <w:style w:type="paragraph" w:styleId="PargrafodaLista">
    <w:name w:val="List Paragraph"/>
    <w:basedOn w:val="Normal"/>
    <w:uiPriority w:val="34"/>
    <w:qFormat/>
    <w:rsid w:val="006845D9"/>
    <w:pPr>
      <w:spacing w:after="200"/>
      <w:ind w:left="720"/>
      <w:contextualSpacing/>
    </w:pPr>
    <w:rPr>
      <w:rFonts w:ascii="Spranq eco sans" w:eastAsia="Spranq eco sans" w:hAnsi="Spranq eco sans" w:cs="Spranq eco sans"/>
      <w:sz w:val="20"/>
      <w:szCs w:val="20"/>
      <w:lang w:eastAsia="pt-BR"/>
    </w:rPr>
  </w:style>
  <w:style w:type="paragraph" w:customStyle="1" w:styleId="tabelatextoalinhadoesquerda">
    <w:name w:val="tabela_texto_alinhado_esquerda"/>
    <w:basedOn w:val="Normal"/>
    <w:rsid w:val="00D8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E721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721B"/>
  </w:style>
  <w:style w:type="paragraph" w:styleId="Rodap">
    <w:name w:val="footer"/>
    <w:basedOn w:val="Normal"/>
    <w:link w:val="RodapChar"/>
    <w:unhideWhenUsed/>
    <w:rsid w:val="00DE721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DE721B"/>
  </w:style>
  <w:style w:type="paragraph" w:customStyle="1" w:styleId="Nivel01">
    <w:name w:val="Nivel 01"/>
    <w:basedOn w:val="PargrafodaLista"/>
    <w:next w:val="Normal"/>
    <w:autoRedefine/>
    <w:qFormat/>
    <w:rsid w:val="00B43D91"/>
    <w:pPr>
      <w:numPr>
        <w:numId w:val="10"/>
      </w:numPr>
      <w:spacing w:before="360" w:after="120"/>
      <w:contextualSpacing w:val="0"/>
      <w:jc w:val="both"/>
      <w:outlineLvl w:val="0"/>
    </w:pPr>
    <w:rPr>
      <w:rFonts w:ascii="Arial" w:eastAsia="Arial" w:hAnsi="Arial" w:cs="Arial"/>
      <w:b/>
      <w:iCs/>
    </w:rPr>
  </w:style>
  <w:style w:type="paragraph" w:customStyle="1" w:styleId="Nivel2-Opcional">
    <w:name w:val="Nivel 2-Opcional"/>
    <w:basedOn w:val="Normal"/>
    <w:link w:val="Nivel2-OpcionalChar"/>
    <w:autoRedefine/>
    <w:rsid w:val="00B43D91"/>
    <w:pPr>
      <w:numPr>
        <w:ilvl w:val="1"/>
        <w:numId w:val="10"/>
      </w:numPr>
      <w:shd w:val="clear" w:color="auto" w:fill="7B7B7B" w:themeFill="accent3" w:themeFillShade="BF"/>
      <w:spacing w:before="120" w:after="120"/>
      <w:jc w:val="both"/>
    </w:pPr>
    <w:rPr>
      <w:rFonts w:ascii="Arial" w:eastAsia="Arial" w:hAnsi="Arial" w:cs="Arial"/>
      <w:i/>
      <w:color w:val="FF0000"/>
      <w:sz w:val="20"/>
      <w:szCs w:val="20"/>
      <w:lang w:eastAsia="pt-BR"/>
    </w:rPr>
  </w:style>
  <w:style w:type="paragraph" w:customStyle="1" w:styleId="Nivel5">
    <w:name w:val="Nivel 5"/>
    <w:basedOn w:val="Nvel4-R"/>
    <w:autoRedefine/>
    <w:qFormat/>
    <w:rsid w:val="00B43D91"/>
    <w:pPr>
      <w:numPr>
        <w:ilvl w:val="4"/>
      </w:numPr>
      <w:ind w:left="851" w:firstLine="0"/>
    </w:pPr>
  </w:style>
  <w:style w:type="paragraph" w:customStyle="1" w:styleId="Nvel4-R">
    <w:name w:val="Nível 4-R"/>
    <w:basedOn w:val="Normal"/>
    <w:autoRedefine/>
    <w:qFormat/>
    <w:rsid w:val="00B43D91"/>
    <w:pPr>
      <w:numPr>
        <w:ilvl w:val="3"/>
        <w:numId w:val="10"/>
      </w:numPr>
      <w:spacing w:before="120" w:after="120"/>
      <w:ind w:left="567" w:firstLine="0"/>
      <w:jc w:val="both"/>
    </w:pPr>
    <w:rPr>
      <w:rFonts w:ascii="Arial" w:eastAsiaTheme="minorEastAsia" w:hAnsi="Arial" w:cs="Arial"/>
      <w:bCs/>
      <w:i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B43D91"/>
    <w:pPr>
      <w:numPr>
        <w:ilvl w:val="2"/>
        <w:numId w:val="10"/>
      </w:numPr>
      <w:spacing w:before="120" w:after="120"/>
      <w:jc w:val="both"/>
    </w:pPr>
    <w:rPr>
      <w:rFonts w:ascii="Arial" w:eastAsiaTheme="minorEastAsia" w:hAnsi="Arial" w:cs="Tahoma"/>
      <w:sz w:val="20"/>
      <w:szCs w:val="24"/>
      <w:lang w:eastAsia="pt-BR"/>
    </w:rPr>
  </w:style>
  <w:style w:type="character" w:customStyle="1" w:styleId="Nivel3Char">
    <w:name w:val="Nivel 3 Char"/>
    <w:basedOn w:val="Fontepargpadro"/>
    <w:link w:val="Nivel3"/>
    <w:rsid w:val="00B43D91"/>
    <w:rPr>
      <w:rFonts w:ascii="Arial" w:eastAsiaTheme="minorEastAsia" w:hAnsi="Arial" w:cs="Tahoma"/>
      <w:sz w:val="20"/>
      <w:szCs w:val="24"/>
      <w:lang w:eastAsia="pt-BR"/>
    </w:rPr>
  </w:style>
  <w:style w:type="paragraph" w:customStyle="1" w:styleId="Nvel2-Opcional">
    <w:name w:val="Nível 2-Opcional"/>
    <w:basedOn w:val="Normal"/>
    <w:link w:val="Nvel2-OpcionalChar"/>
    <w:qFormat/>
    <w:rsid w:val="00B43D91"/>
    <w:pPr>
      <w:numPr>
        <w:ilvl w:val="1"/>
        <w:numId w:val="9"/>
      </w:numPr>
      <w:spacing w:before="120" w:after="120"/>
      <w:jc w:val="both"/>
    </w:pPr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2-OpcionalChar">
    <w:name w:val="Nível 2-Opcional Char"/>
    <w:basedOn w:val="Fontepargpadro"/>
    <w:link w:val="Nvel2-Opcional"/>
    <w:rsid w:val="00B43D91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ivel2-OpcionalChar">
    <w:name w:val="Nivel 2-Opcional Char"/>
    <w:basedOn w:val="Fontepargpadro"/>
    <w:link w:val="Nivel2-Opcional"/>
    <w:locked/>
    <w:rsid w:val="00503B5B"/>
    <w:rPr>
      <w:rFonts w:ascii="Arial" w:eastAsia="Arial" w:hAnsi="Arial" w:cs="Arial"/>
      <w:i/>
      <w:color w:val="FF0000"/>
      <w:sz w:val="20"/>
      <w:szCs w:val="20"/>
      <w:shd w:val="clear" w:color="auto" w:fill="7B7B7B" w:themeFill="accent3" w:themeFillShade="B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1729</Words>
  <Characters>9341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 FARIA DE CAMARGO</dc:creator>
  <cp:keywords/>
  <dc:description/>
  <cp:lastModifiedBy>Win</cp:lastModifiedBy>
  <cp:revision>39</cp:revision>
  <cp:lastPrinted>2025-10-20T12:26:00Z</cp:lastPrinted>
  <dcterms:created xsi:type="dcterms:W3CDTF">2025-10-16T17:49:00Z</dcterms:created>
  <dcterms:modified xsi:type="dcterms:W3CDTF">2026-06-01T19:28:00Z</dcterms:modified>
</cp:coreProperties>
</file>