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AFD" w:rsidRPr="00F8718D" w:rsidRDefault="00867AFD" w:rsidP="00863832">
      <w:pPr>
        <w:ind w:left="-567"/>
        <w:jc w:val="both"/>
        <w:rPr>
          <w:rFonts w:ascii="Arial" w:eastAsia="Cambria" w:hAnsi="Arial" w:cs="Arial"/>
          <w:sz w:val="24"/>
          <w:szCs w:val="24"/>
        </w:rPr>
      </w:pPr>
      <w:r w:rsidRPr="00F8718D">
        <w:rPr>
          <w:rFonts w:ascii="Arial" w:hAnsi="Arial" w:cs="Arial"/>
          <w:sz w:val="24"/>
          <w:szCs w:val="24"/>
        </w:rPr>
        <w:t xml:space="preserve">AVISO DE CONTRATAÇÃO DIRETA - O Município de </w:t>
      </w:r>
      <w:r w:rsidR="00C34F96" w:rsidRPr="00F8718D">
        <w:rPr>
          <w:rFonts w:ascii="Arial" w:hAnsi="Arial" w:cs="Arial"/>
          <w:sz w:val="24"/>
          <w:szCs w:val="24"/>
        </w:rPr>
        <w:t>Pedra Bonita</w:t>
      </w:r>
      <w:r w:rsidRPr="00F8718D">
        <w:rPr>
          <w:rFonts w:ascii="Arial" w:hAnsi="Arial" w:cs="Arial"/>
          <w:sz w:val="24"/>
          <w:szCs w:val="24"/>
        </w:rPr>
        <w:t>/MG, através</w:t>
      </w:r>
      <w:r w:rsidR="00C34F96" w:rsidRPr="00F8718D">
        <w:rPr>
          <w:rFonts w:ascii="Arial" w:hAnsi="Arial" w:cs="Arial"/>
          <w:sz w:val="24"/>
          <w:szCs w:val="24"/>
        </w:rPr>
        <w:t xml:space="preserve"> de seu</w:t>
      </w:r>
      <w:r w:rsidRPr="00F8718D">
        <w:rPr>
          <w:rFonts w:ascii="Arial" w:hAnsi="Arial" w:cs="Arial"/>
          <w:sz w:val="24"/>
          <w:szCs w:val="24"/>
        </w:rPr>
        <w:t xml:space="preserve"> Agente de Contratação, torna público, </w:t>
      </w:r>
      <w:r w:rsidRPr="00F8718D">
        <w:rPr>
          <w:rFonts w:ascii="Arial" w:hAnsi="Arial" w:cs="Arial"/>
          <w:sz w:val="24"/>
          <w:szCs w:val="24"/>
          <w:shd w:val="clear" w:color="auto" w:fill="FFFFFF"/>
        </w:rPr>
        <w:t xml:space="preserve">a abertura do </w:t>
      </w:r>
      <w:r w:rsidR="00F8718D" w:rsidRPr="00F8718D">
        <w:rPr>
          <w:rFonts w:ascii="Arial" w:hAnsi="Arial" w:cs="Arial"/>
          <w:sz w:val="24"/>
          <w:szCs w:val="24"/>
        </w:rPr>
        <w:t>Processo Administrativo nº 044</w:t>
      </w:r>
      <w:r w:rsidRPr="00F8718D">
        <w:rPr>
          <w:rFonts w:ascii="Arial" w:hAnsi="Arial" w:cs="Arial"/>
          <w:sz w:val="24"/>
          <w:szCs w:val="24"/>
        </w:rPr>
        <w:t>/2024, Dispensa de Licitação nº 00</w:t>
      </w:r>
      <w:r w:rsidR="00F8718D" w:rsidRPr="00F8718D">
        <w:rPr>
          <w:rFonts w:ascii="Arial" w:hAnsi="Arial" w:cs="Arial"/>
          <w:sz w:val="24"/>
          <w:szCs w:val="24"/>
        </w:rPr>
        <w:t>7</w:t>
      </w:r>
      <w:r w:rsidRPr="00F8718D">
        <w:rPr>
          <w:rFonts w:ascii="Arial" w:hAnsi="Arial" w:cs="Arial"/>
          <w:sz w:val="24"/>
          <w:szCs w:val="24"/>
        </w:rPr>
        <w:t>/2024, na forma Eletrônica; Objeto:</w:t>
      </w:r>
      <w:r w:rsidRPr="00F8718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8718D" w:rsidRPr="00F8718D">
        <w:rPr>
          <w:rFonts w:ascii="Arial" w:eastAsia="Cambria" w:hAnsi="Arial" w:cs="Arial"/>
          <w:sz w:val="24"/>
          <w:szCs w:val="24"/>
        </w:rPr>
        <w:t>Contratação de empresa para o fornecimento de</w:t>
      </w:r>
      <w:r w:rsidR="00F8718D" w:rsidRPr="00F8718D">
        <w:rPr>
          <w:rFonts w:ascii="Arial" w:hAnsi="Arial" w:cs="Arial"/>
          <w:sz w:val="24"/>
          <w:szCs w:val="24"/>
        </w:rPr>
        <w:t xml:space="preserve"> manta de microfibra, </w:t>
      </w:r>
      <w:r w:rsidR="00F8718D" w:rsidRPr="00F8718D">
        <w:rPr>
          <w:rFonts w:ascii="Arial" w:eastAsia="Cambria" w:hAnsi="Arial" w:cs="Arial"/>
          <w:sz w:val="24"/>
          <w:szCs w:val="24"/>
        </w:rPr>
        <w:t>conforme especificações constant</w:t>
      </w:r>
      <w:bookmarkStart w:id="0" w:name="_GoBack"/>
      <w:bookmarkEnd w:id="0"/>
      <w:r w:rsidR="00F8718D" w:rsidRPr="00F8718D">
        <w:rPr>
          <w:rFonts w:ascii="Arial" w:eastAsia="Cambria" w:hAnsi="Arial" w:cs="Arial"/>
          <w:sz w:val="24"/>
          <w:szCs w:val="24"/>
        </w:rPr>
        <w:t xml:space="preserve">es no Termo de Referência, em atendimento as necessidades da </w:t>
      </w:r>
      <w:r w:rsidR="00F8718D" w:rsidRPr="00F8718D">
        <w:rPr>
          <w:rFonts w:ascii="Arial" w:hAnsi="Arial" w:cs="Arial"/>
          <w:sz w:val="24"/>
          <w:szCs w:val="24"/>
        </w:rPr>
        <w:t>Secretaria Municipal de Assistência Social de Pedra Bonita/MG</w:t>
      </w:r>
      <w:r w:rsidR="00B71ECE" w:rsidRPr="00F8718D">
        <w:rPr>
          <w:rFonts w:ascii="Arial" w:eastAsia="Cambria" w:hAnsi="Arial" w:cs="Arial"/>
          <w:sz w:val="24"/>
          <w:szCs w:val="24"/>
        </w:rPr>
        <w:t>.</w:t>
      </w:r>
      <w:r w:rsidRPr="00F8718D">
        <w:rPr>
          <w:rFonts w:ascii="Arial" w:hAnsi="Arial" w:cs="Arial"/>
          <w:sz w:val="24"/>
          <w:szCs w:val="24"/>
        </w:rPr>
        <w:t xml:space="preserve"> </w:t>
      </w:r>
      <w:r w:rsidRPr="00F8718D">
        <w:rPr>
          <w:rFonts w:ascii="Arial" w:eastAsia="Cambria" w:hAnsi="Arial" w:cs="Arial"/>
          <w:sz w:val="24"/>
          <w:szCs w:val="24"/>
        </w:rPr>
        <w:t xml:space="preserve">Recebimento das propostas: a partir do dia </w:t>
      </w:r>
      <w:r w:rsidR="00F8718D" w:rsidRPr="00F8718D">
        <w:rPr>
          <w:rFonts w:ascii="Arial" w:eastAsia="Cambria" w:hAnsi="Arial" w:cs="Arial"/>
          <w:sz w:val="24"/>
          <w:szCs w:val="24"/>
        </w:rPr>
        <w:t>14</w:t>
      </w:r>
      <w:r w:rsidR="009D61B7" w:rsidRPr="00F8718D">
        <w:rPr>
          <w:rFonts w:ascii="Arial" w:eastAsia="Cambria" w:hAnsi="Arial" w:cs="Arial"/>
          <w:sz w:val="24"/>
          <w:szCs w:val="24"/>
        </w:rPr>
        <w:t>/0</w:t>
      </w:r>
      <w:r w:rsidR="00F8718D" w:rsidRPr="00F8718D">
        <w:rPr>
          <w:rFonts w:ascii="Arial" w:eastAsia="Cambria" w:hAnsi="Arial" w:cs="Arial"/>
          <w:sz w:val="24"/>
          <w:szCs w:val="24"/>
        </w:rPr>
        <w:t>5</w:t>
      </w:r>
      <w:r w:rsidRPr="00F8718D">
        <w:rPr>
          <w:rFonts w:ascii="Arial" w:eastAsia="Cambria" w:hAnsi="Arial" w:cs="Arial"/>
          <w:sz w:val="24"/>
          <w:szCs w:val="24"/>
        </w:rPr>
        <w:t xml:space="preserve">/2024; Data da sessão pública para envio de lances: </w:t>
      </w:r>
      <w:r w:rsidR="00F8718D" w:rsidRPr="00F8718D">
        <w:rPr>
          <w:rFonts w:ascii="Arial" w:eastAsia="Cambria" w:hAnsi="Arial" w:cs="Arial"/>
          <w:sz w:val="24"/>
          <w:szCs w:val="24"/>
        </w:rPr>
        <w:t>17</w:t>
      </w:r>
      <w:r w:rsidR="009D61B7" w:rsidRPr="00F8718D">
        <w:rPr>
          <w:rFonts w:ascii="Arial" w:eastAsia="Cambria" w:hAnsi="Arial" w:cs="Arial"/>
          <w:sz w:val="24"/>
          <w:szCs w:val="24"/>
        </w:rPr>
        <w:t>/0</w:t>
      </w:r>
      <w:r w:rsidR="00F8718D" w:rsidRPr="00F8718D">
        <w:rPr>
          <w:rFonts w:ascii="Arial" w:eastAsia="Cambria" w:hAnsi="Arial" w:cs="Arial"/>
          <w:sz w:val="24"/>
          <w:szCs w:val="24"/>
        </w:rPr>
        <w:t>5</w:t>
      </w:r>
      <w:r w:rsidRPr="00F8718D">
        <w:rPr>
          <w:rFonts w:ascii="Arial" w:eastAsia="Cambria" w:hAnsi="Arial" w:cs="Arial"/>
          <w:sz w:val="24"/>
          <w:szCs w:val="24"/>
        </w:rPr>
        <w:t>/2024; Horário de início da sessão para envio de lances: 0</w:t>
      </w:r>
      <w:r w:rsidR="00F94072" w:rsidRPr="00F8718D">
        <w:rPr>
          <w:rFonts w:ascii="Arial" w:eastAsia="Cambria" w:hAnsi="Arial" w:cs="Arial"/>
          <w:sz w:val="24"/>
          <w:szCs w:val="24"/>
        </w:rPr>
        <w:t>8</w:t>
      </w:r>
      <w:r w:rsidRPr="00F8718D">
        <w:rPr>
          <w:rFonts w:ascii="Arial" w:eastAsia="Cambria" w:hAnsi="Arial" w:cs="Arial"/>
          <w:sz w:val="24"/>
          <w:szCs w:val="24"/>
        </w:rPr>
        <w:t>hs00min; Horário do término da sessão para envio de lances: 1</w:t>
      </w:r>
      <w:r w:rsidR="00F94072" w:rsidRPr="00F8718D">
        <w:rPr>
          <w:rFonts w:ascii="Arial" w:eastAsia="Cambria" w:hAnsi="Arial" w:cs="Arial"/>
          <w:sz w:val="24"/>
          <w:szCs w:val="24"/>
        </w:rPr>
        <w:t>4</w:t>
      </w:r>
      <w:r w:rsidRPr="00F8718D">
        <w:rPr>
          <w:rFonts w:ascii="Arial" w:eastAsia="Cambria" w:hAnsi="Arial" w:cs="Arial"/>
          <w:sz w:val="24"/>
          <w:szCs w:val="24"/>
        </w:rPr>
        <w:t xml:space="preserve">hs00min, </w:t>
      </w:r>
      <w:r w:rsidRPr="00F8718D">
        <w:rPr>
          <w:rFonts w:ascii="Arial" w:hAnsi="Arial" w:cs="Arial"/>
          <w:sz w:val="24"/>
          <w:szCs w:val="24"/>
        </w:rPr>
        <w:t xml:space="preserve">através da plataforma </w:t>
      </w:r>
      <w:hyperlink r:id="rId6" w:history="1">
        <w:r w:rsidRPr="00F8718D">
          <w:rPr>
            <w:rStyle w:val="Hyperlink"/>
            <w:rFonts w:ascii="Arial" w:eastAsia="Arial" w:hAnsi="Arial" w:cs="Arial"/>
            <w:color w:val="auto"/>
            <w:sz w:val="24"/>
            <w:szCs w:val="24"/>
            <w:u w:val="none"/>
          </w:rPr>
          <w:t>www.licitardigital.com.br</w:t>
        </w:r>
      </w:hyperlink>
      <w:r w:rsidRPr="00F8718D">
        <w:rPr>
          <w:rStyle w:val="Hyperlink"/>
          <w:rFonts w:ascii="Arial" w:eastAsia="Arial" w:hAnsi="Arial" w:cs="Arial"/>
          <w:color w:val="auto"/>
          <w:sz w:val="24"/>
          <w:szCs w:val="24"/>
          <w:u w:val="none"/>
        </w:rPr>
        <w:t>, dessa forma,</w:t>
      </w:r>
      <w:r w:rsidRPr="00F8718D">
        <w:rPr>
          <w:rFonts w:ascii="Arial" w:hAnsi="Arial" w:cs="Arial"/>
          <w:sz w:val="24"/>
          <w:szCs w:val="24"/>
        </w:rPr>
        <w:t xml:space="preserve"> manifesta o interesse em obter propostas adicionais de eventuais interessados, a fim de selecionar a proposta mais vantajosa para o Município. O Edital </w:t>
      </w:r>
      <w:r w:rsidRPr="00F8718D">
        <w:rPr>
          <w:rFonts w:ascii="Arial" w:hAnsi="Arial" w:cs="Arial"/>
          <w:sz w:val="24"/>
          <w:szCs w:val="24"/>
          <w:shd w:val="clear" w:color="auto" w:fill="FFFFFF"/>
        </w:rPr>
        <w:t xml:space="preserve">e Anexos da Dispensa </w:t>
      </w:r>
      <w:r w:rsidRPr="00F8718D">
        <w:rPr>
          <w:rFonts w:ascii="Arial" w:hAnsi="Arial" w:cs="Arial"/>
          <w:sz w:val="24"/>
          <w:szCs w:val="24"/>
        </w:rPr>
        <w:t xml:space="preserve">encontram-se disponíveis no Site: </w:t>
      </w:r>
      <w:hyperlink r:id="rId7" w:history="1">
        <w:r w:rsidRPr="00F8718D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www.pedrabonita.gov.br</w:t>
        </w:r>
      </w:hyperlink>
      <w:r w:rsidRPr="00F8718D">
        <w:rPr>
          <w:rFonts w:ascii="Arial" w:hAnsi="Arial" w:cs="Arial"/>
          <w:sz w:val="24"/>
          <w:szCs w:val="24"/>
        </w:rPr>
        <w:t xml:space="preserve">. </w:t>
      </w:r>
      <w:r w:rsidR="00364BB8" w:rsidRPr="00F8718D">
        <w:rPr>
          <w:rFonts w:ascii="Arial" w:eastAsia="Arial" w:hAnsi="Arial" w:cs="Arial"/>
          <w:sz w:val="24"/>
          <w:szCs w:val="24"/>
        </w:rPr>
        <w:t>Informações pelo Tel.:</w:t>
      </w:r>
      <w:r w:rsidR="00C34F96" w:rsidRPr="00F8718D">
        <w:rPr>
          <w:rFonts w:ascii="Arial" w:eastAsia="Arial" w:hAnsi="Arial" w:cs="Arial"/>
          <w:sz w:val="24"/>
          <w:szCs w:val="24"/>
        </w:rPr>
        <w:t>(31</w:t>
      </w:r>
      <w:r w:rsidRPr="00F8718D">
        <w:rPr>
          <w:rFonts w:ascii="Arial" w:eastAsia="Arial" w:hAnsi="Arial" w:cs="Arial"/>
          <w:sz w:val="24"/>
          <w:szCs w:val="24"/>
        </w:rPr>
        <w:t xml:space="preserve">) </w:t>
      </w:r>
      <w:r w:rsidR="00C34F96" w:rsidRPr="00F8718D">
        <w:rPr>
          <w:rFonts w:ascii="Arial" w:eastAsia="Arial" w:hAnsi="Arial" w:cs="Arial"/>
          <w:sz w:val="24"/>
          <w:szCs w:val="24"/>
        </w:rPr>
        <w:t>3872-9103</w:t>
      </w:r>
      <w:r w:rsidRPr="00F8718D">
        <w:rPr>
          <w:rFonts w:ascii="Arial" w:eastAsia="Arial" w:hAnsi="Arial" w:cs="Arial"/>
          <w:sz w:val="24"/>
          <w:szCs w:val="24"/>
        </w:rPr>
        <w:t xml:space="preserve">, no </w:t>
      </w:r>
      <w:r w:rsidR="00BC351A" w:rsidRPr="00F8718D">
        <w:rPr>
          <w:rFonts w:ascii="Arial" w:eastAsia="Arial" w:hAnsi="Arial" w:cs="Arial"/>
          <w:sz w:val="24"/>
          <w:szCs w:val="24"/>
        </w:rPr>
        <w:t xml:space="preserve">horário de 13h00min às 17h00min, </w:t>
      </w:r>
      <w:r w:rsidRPr="00F8718D">
        <w:rPr>
          <w:rFonts w:ascii="Arial" w:hAnsi="Arial" w:cs="Arial"/>
          <w:sz w:val="24"/>
          <w:szCs w:val="24"/>
        </w:rPr>
        <w:t xml:space="preserve">pelo e-mail: </w:t>
      </w:r>
      <w:hyperlink r:id="rId8" w:history="1">
        <w:r w:rsidRPr="00F8718D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licitacao@pedrabonita.mg.gov.br</w:t>
        </w:r>
      </w:hyperlink>
      <w:r w:rsidRPr="00F8718D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, </w:t>
      </w:r>
      <w:r w:rsidRPr="00F8718D">
        <w:rPr>
          <w:rFonts w:ascii="Arial" w:eastAsia="Arial" w:hAnsi="Arial" w:cs="Arial"/>
          <w:sz w:val="24"/>
          <w:szCs w:val="24"/>
        </w:rPr>
        <w:t>ou pessoalmente na sede Prefeitura Municipal</w:t>
      </w:r>
      <w:r w:rsidRPr="00F8718D">
        <w:rPr>
          <w:rFonts w:ascii="Arial" w:hAnsi="Arial" w:cs="Arial"/>
          <w:sz w:val="24"/>
          <w:szCs w:val="24"/>
        </w:rPr>
        <w:t xml:space="preserve">. </w:t>
      </w:r>
      <w:r w:rsidR="00C34F96" w:rsidRPr="00F8718D">
        <w:rPr>
          <w:rFonts w:ascii="Arial" w:hAnsi="Arial" w:cs="Arial"/>
          <w:sz w:val="24"/>
          <w:szCs w:val="24"/>
        </w:rPr>
        <w:t>Pedra Bonita/</w:t>
      </w:r>
      <w:r w:rsidR="00863832" w:rsidRPr="00F8718D">
        <w:rPr>
          <w:rFonts w:ascii="Arial" w:hAnsi="Arial" w:cs="Arial"/>
          <w:sz w:val="24"/>
          <w:szCs w:val="24"/>
        </w:rPr>
        <w:t xml:space="preserve">MG, </w:t>
      </w:r>
      <w:r w:rsidR="00F8718D" w:rsidRPr="00F8718D">
        <w:rPr>
          <w:rFonts w:ascii="Arial" w:hAnsi="Arial" w:cs="Arial"/>
          <w:sz w:val="24"/>
          <w:szCs w:val="24"/>
        </w:rPr>
        <w:t>10 de maio</w:t>
      </w:r>
      <w:r w:rsidRPr="00F8718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8718D">
        <w:rPr>
          <w:rFonts w:ascii="Arial" w:hAnsi="Arial" w:cs="Arial"/>
          <w:sz w:val="24"/>
          <w:szCs w:val="24"/>
        </w:rPr>
        <w:t>de</w:t>
      </w:r>
      <w:proofErr w:type="spellEnd"/>
      <w:r w:rsidRPr="00F8718D">
        <w:rPr>
          <w:rFonts w:ascii="Arial" w:hAnsi="Arial" w:cs="Arial"/>
          <w:sz w:val="24"/>
          <w:szCs w:val="24"/>
        </w:rPr>
        <w:t xml:space="preserve"> 2024, </w:t>
      </w:r>
      <w:r w:rsidR="00C34F96" w:rsidRPr="00F8718D">
        <w:rPr>
          <w:rFonts w:ascii="Arial" w:eastAsia="Arial" w:hAnsi="Arial" w:cs="Arial"/>
          <w:sz w:val="24"/>
          <w:szCs w:val="24"/>
        </w:rPr>
        <w:t xml:space="preserve">Afonso </w:t>
      </w:r>
      <w:proofErr w:type="spellStart"/>
      <w:r w:rsidR="00C34F96" w:rsidRPr="00F8718D">
        <w:rPr>
          <w:rFonts w:ascii="Arial" w:eastAsia="Arial" w:hAnsi="Arial" w:cs="Arial"/>
          <w:sz w:val="24"/>
          <w:szCs w:val="24"/>
        </w:rPr>
        <w:t>Talison</w:t>
      </w:r>
      <w:proofErr w:type="spellEnd"/>
      <w:r w:rsidR="00C34F96" w:rsidRPr="00F8718D">
        <w:rPr>
          <w:rFonts w:ascii="Arial" w:eastAsia="Arial" w:hAnsi="Arial" w:cs="Arial"/>
          <w:sz w:val="24"/>
          <w:szCs w:val="24"/>
        </w:rPr>
        <w:t xml:space="preserve"> Duele Leandro </w:t>
      </w:r>
      <w:r w:rsidRPr="00F8718D">
        <w:rPr>
          <w:rFonts w:ascii="Arial" w:hAnsi="Arial" w:cs="Arial"/>
          <w:bCs/>
          <w:iCs/>
          <w:sz w:val="24"/>
          <w:szCs w:val="24"/>
        </w:rPr>
        <w:t xml:space="preserve">– </w:t>
      </w:r>
      <w:r w:rsidRPr="00F8718D">
        <w:rPr>
          <w:rFonts w:ascii="Arial" w:hAnsi="Arial" w:cs="Arial"/>
          <w:sz w:val="24"/>
          <w:szCs w:val="24"/>
        </w:rPr>
        <w:t>Agente de Contratação.</w:t>
      </w:r>
    </w:p>
    <w:p w:rsidR="00377B22" w:rsidRPr="00C34F96" w:rsidRDefault="00377B22"/>
    <w:sectPr w:rsidR="00377B22" w:rsidRPr="00C34F96" w:rsidSect="00BC351A">
      <w:headerReference w:type="default" r:id="rId9"/>
      <w:pgSz w:w="11906" w:h="16838"/>
      <w:pgMar w:top="211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5C93" w:rsidRDefault="00815C93" w:rsidP="00BC351A">
      <w:pPr>
        <w:spacing w:after="0"/>
      </w:pPr>
      <w:r>
        <w:separator/>
      </w:r>
    </w:p>
  </w:endnote>
  <w:endnote w:type="continuationSeparator" w:id="0">
    <w:p w:rsidR="00815C93" w:rsidRDefault="00815C93" w:rsidP="00BC35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lioTEEMed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5C93" w:rsidRDefault="00815C93" w:rsidP="00BC351A">
      <w:pPr>
        <w:spacing w:after="0"/>
      </w:pPr>
      <w:r>
        <w:separator/>
      </w:r>
    </w:p>
  </w:footnote>
  <w:footnote w:type="continuationSeparator" w:id="0">
    <w:p w:rsidR="00815C93" w:rsidRDefault="00815C93" w:rsidP="00BC35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351A" w:rsidRDefault="00BC351A" w:rsidP="00BC351A">
    <w:pPr>
      <w:spacing w:after="0"/>
      <w:ind w:left="-851" w:right="-710"/>
      <w:jc w:val="center"/>
      <w:rPr>
        <w:b/>
        <w:color w:val="262626"/>
        <w:sz w:val="36"/>
        <w:szCs w:val="44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B30DFA0" wp14:editId="2CFFD71E">
          <wp:simplePos x="0" y="0"/>
          <wp:positionH relativeFrom="margin">
            <wp:posOffset>-762000</wp:posOffset>
          </wp:positionH>
          <wp:positionV relativeFrom="paragraph">
            <wp:posOffset>-203835</wp:posOffset>
          </wp:positionV>
          <wp:extent cx="1038225" cy="1083945"/>
          <wp:effectExtent l="0" t="0" r="0" b="1905"/>
          <wp:wrapNone/>
          <wp:docPr id="8" name="Imagem 8" descr="Descrição: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" descr="Descrição: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0712"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1083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351B8">
      <w:rPr>
        <w:b/>
        <w:color w:val="262626"/>
        <w:sz w:val="36"/>
        <w:szCs w:val="44"/>
      </w:rPr>
      <w:t>PREFEITURA MUNICIPAL DE PEDRA BONITA</w:t>
    </w:r>
  </w:p>
  <w:p w:rsidR="00BC351A" w:rsidRDefault="00BC351A" w:rsidP="00BC351A">
    <w:pPr>
      <w:spacing w:after="0"/>
      <w:ind w:left="-851" w:right="-710"/>
      <w:jc w:val="center"/>
      <w:rPr>
        <w:b/>
        <w:color w:val="262626"/>
        <w:sz w:val="36"/>
        <w:szCs w:val="44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C5324" wp14:editId="1E3E8397">
              <wp:simplePos x="0" y="0"/>
              <wp:positionH relativeFrom="column">
                <wp:posOffset>5038090</wp:posOffset>
              </wp:positionH>
              <wp:positionV relativeFrom="paragraph">
                <wp:posOffset>5080</wp:posOffset>
              </wp:positionV>
              <wp:extent cx="1162050" cy="657225"/>
              <wp:effectExtent l="0" t="0" r="19050" b="28575"/>
              <wp:wrapNone/>
              <wp:docPr id="6" name="Fluxograma: Processo alternativ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62050" cy="657225"/>
                      </a:xfrm>
                      <a:prstGeom prst="flowChartAlternateProcess">
                        <a:avLst/>
                      </a:prstGeom>
                      <a:solidFill>
                        <a:srgbClr val="FFFFFF"/>
                      </a:solidFill>
                      <a:ln w="1905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C351A" w:rsidRPr="004E5A3E" w:rsidRDefault="00BC351A" w:rsidP="00BC351A">
                          <w:pPr>
                            <w:spacing w:after="0"/>
                            <w:rPr>
                              <w:lang w:val="en-US"/>
                            </w:rPr>
                          </w:pPr>
                          <w:proofErr w:type="spellStart"/>
                          <w:proofErr w:type="gramStart"/>
                          <w:r w:rsidRPr="004E5A3E">
                            <w:rPr>
                              <w:lang w:val="en-US"/>
                            </w:rPr>
                            <w:t>Fls</w:t>
                          </w:r>
                          <w:proofErr w:type="spellEnd"/>
                          <w:r w:rsidRPr="004E5A3E">
                            <w:rPr>
                              <w:lang w:val="en-US"/>
                            </w:rPr>
                            <w:t>.:</w:t>
                          </w:r>
                          <w:proofErr w:type="gramEnd"/>
                          <w:r w:rsidRPr="004E5A3E">
                            <w:rPr>
                              <w:lang w:val="en-US"/>
                            </w:rPr>
                            <w:t>__________</w:t>
                          </w:r>
                        </w:p>
                        <w:p w:rsidR="00BC351A" w:rsidRDefault="00BC351A" w:rsidP="00BC351A">
                          <w:pPr>
                            <w:spacing w:after="0"/>
                            <w:jc w:val="center"/>
                            <w:rPr>
                              <w:b/>
                              <w:sz w:val="10"/>
                              <w:szCs w:val="10"/>
                              <w:lang w:val="en-US"/>
                            </w:rPr>
                          </w:pPr>
                        </w:p>
                        <w:p w:rsidR="00BC351A" w:rsidRPr="004E5A3E" w:rsidRDefault="00BC351A" w:rsidP="00BC351A">
                          <w:pPr>
                            <w:spacing w:after="0"/>
                            <w:jc w:val="center"/>
                            <w:rPr>
                              <w:b/>
                              <w:sz w:val="10"/>
                              <w:szCs w:val="10"/>
                              <w:lang w:val="en-US"/>
                            </w:rPr>
                          </w:pPr>
                          <w:r w:rsidRPr="004E5A3E">
                            <w:rPr>
                              <w:b/>
                              <w:sz w:val="10"/>
                              <w:szCs w:val="10"/>
                              <w:lang w:val="en-US"/>
                            </w:rPr>
                            <w:t>__________________</w:t>
                          </w:r>
                          <w:r>
                            <w:rPr>
                              <w:b/>
                              <w:sz w:val="10"/>
                              <w:szCs w:val="10"/>
                              <w:lang w:val="en-US"/>
                            </w:rPr>
                            <w:t>_____</w:t>
                          </w:r>
                          <w:r w:rsidRPr="004E5A3E">
                            <w:rPr>
                              <w:b/>
                              <w:sz w:val="10"/>
                              <w:szCs w:val="10"/>
                              <w:lang w:val="en-US"/>
                            </w:rPr>
                            <w:t>_______</w:t>
                          </w:r>
                        </w:p>
                        <w:p w:rsidR="00BC351A" w:rsidRPr="004E5A3E" w:rsidRDefault="00BC351A" w:rsidP="00BC351A">
                          <w:pPr>
                            <w:spacing w:after="0"/>
                            <w:jc w:val="center"/>
                            <w:rPr>
                              <w:rFonts w:ascii="FolioTEEMed" w:hAnsi="FolioTEEMed" w:cs="Arial"/>
                              <w:sz w:val="16"/>
                              <w:szCs w:val="16"/>
                              <w:lang w:val="en-US"/>
                            </w:rPr>
                          </w:pPr>
                          <w:r w:rsidRPr="004E5A3E">
                            <w:rPr>
                              <w:rFonts w:ascii="FolioTEEMed" w:hAnsi="FolioTEEMed" w:cs="Arial"/>
                              <w:sz w:val="16"/>
                              <w:szCs w:val="16"/>
                              <w:lang w:val="en-US"/>
                            </w:rPr>
                            <w:t>P. M. P.</w:t>
                          </w:r>
                          <w:r>
                            <w:rPr>
                              <w:rFonts w:ascii="FolioTEEMed" w:hAnsi="FolioTEEMed" w:cs="Arial"/>
                              <w:sz w:val="16"/>
                              <w:szCs w:val="16"/>
                              <w:lang w:val="en-US"/>
                            </w:rPr>
                            <w:t xml:space="preserve"> B.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EC5324"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Fluxograma: Processo alternativo 6" o:spid="_x0000_s1026" type="#_x0000_t176" style="position:absolute;left:0;text-align:left;margin-left:396.7pt;margin-top:.4pt;width:91.5pt;height:5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" strokeweight="1.5pt">
              <v:textbox inset="0,0,0,0">
                <w:txbxContent>
                  <w:p w:rsidR="00BC351A" w:rsidRPr="004E5A3E" w:rsidRDefault="00BC351A" w:rsidP="00BC351A">
                    <w:pPr>
                      <w:spacing w:after="0"/>
                      <w:rPr>
                        <w:lang w:val="en-US"/>
                      </w:rPr>
                    </w:pPr>
                    <w:proofErr w:type="spellStart"/>
                    <w:proofErr w:type="gramStart"/>
                    <w:r w:rsidRPr="004E5A3E">
                      <w:rPr>
                        <w:lang w:val="en-US"/>
                      </w:rPr>
                      <w:t>Fls</w:t>
                    </w:r>
                    <w:proofErr w:type="spellEnd"/>
                    <w:r w:rsidRPr="004E5A3E">
                      <w:rPr>
                        <w:lang w:val="en-US"/>
                      </w:rPr>
                      <w:t>.:</w:t>
                    </w:r>
                    <w:proofErr w:type="gramEnd"/>
                    <w:r w:rsidRPr="004E5A3E">
                      <w:rPr>
                        <w:lang w:val="en-US"/>
                      </w:rPr>
                      <w:t>__________</w:t>
                    </w:r>
                  </w:p>
                  <w:p w:rsidR="00BC351A" w:rsidRDefault="00BC351A" w:rsidP="00BC351A">
                    <w:pPr>
                      <w:spacing w:after="0"/>
                      <w:jc w:val="center"/>
                      <w:rPr>
                        <w:b/>
                        <w:sz w:val="10"/>
                        <w:szCs w:val="10"/>
                        <w:lang w:val="en-US"/>
                      </w:rPr>
                    </w:pPr>
                  </w:p>
                  <w:p w:rsidR="00BC351A" w:rsidRPr="004E5A3E" w:rsidRDefault="00BC351A" w:rsidP="00BC351A">
                    <w:pPr>
                      <w:spacing w:after="0"/>
                      <w:jc w:val="center"/>
                      <w:rPr>
                        <w:b/>
                        <w:sz w:val="10"/>
                        <w:szCs w:val="10"/>
                        <w:lang w:val="en-US"/>
                      </w:rPr>
                    </w:pPr>
                    <w:r w:rsidRPr="004E5A3E">
                      <w:rPr>
                        <w:b/>
                        <w:sz w:val="10"/>
                        <w:szCs w:val="10"/>
                        <w:lang w:val="en-US"/>
                      </w:rPr>
                      <w:t>__________________</w:t>
                    </w:r>
                    <w:r>
                      <w:rPr>
                        <w:b/>
                        <w:sz w:val="10"/>
                        <w:szCs w:val="10"/>
                        <w:lang w:val="en-US"/>
                      </w:rPr>
                      <w:t>_____</w:t>
                    </w:r>
                    <w:r w:rsidRPr="004E5A3E">
                      <w:rPr>
                        <w:b/>
                        <w:sz w:val="10"/>
                        <w:szCs w:val="10"/>
                        <w:lang w:val="en-US"/>
                      </w:rPr>
                      <w:t>_______</w:t>
                    </w:r>
                  </w:p>
                  <w:p w:rsidR="00BC351A" w:rsidRPr="004E5A3E" w:rsidRDefault="00BC351A" w:rsidP="00BC351A">
                    <w:pPr>
                      <w:spacing w:after="0"/>
                      <w:jc w:val="center"/>
                      <w:rPr>
                        <w:rFonts w:ascii="FolioTEEMed" w:hAnsi="FolioTEEMed" w:cs="Arial"/>
                        <w:sz w:val="16"/>
                        <w:szCs w:val="16"/>
                        <w:lang w:val="en-US"/>
                      </w:rPr>
                    </w:pPr>
                    <w:r w:rsidRPr="004E5A3E">
                      <w:rPr>
                        <w:rFonts w:ascii="FolioTEEMed" w:hAnsi="FolioTEEMed" w:cs="Arial"/>
                        <w:sz w:val="16"/>
                        <w:szCs w:val="16"/>
                        <w:lang w:val="en-US"/>
                      </w:rPr>
                      <w:t>P. M. P.</w:t>
                    </w:r>
                    <w:r>
                      <w:rPr>
                        <w:rFonts w:ascii="FolioTEEMed" w:hAnsi="FolioTEEMed" w:cs="Arial"/>
                        <w:sz w:val="16"/>
                        <w:szCs w:val="16"/>
                        <w:lang w:val="en-US"/>
                      </w:rPr>
                      <w:t xml:space="preserve"> B.</w:t>
                    </w:r>
                  </w:p>
                </w:txbxContent>
              </v:textbox>
            </v:shape>
          </w:pict>
        </mc:Fallback>
      </mc:AlternateContent>
    </w:r>
    <w:r>
      <w:rPr>
        <w:b/>
        <w:color w:val="262626"/>
        <w:sz w:val="36"/>
        <w:szCs w:val="44"/>
      </w:rPr>
      <w:t xml:space="preserve">CNPJ N° 01.640.429/0001-06             </w:t>
    </w:r>
  </w:p>
  <w:p w:rsidR="00BC351A" w:rsidRDefault="00BC351A" w:rsidP="00BC351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851" w:right="-710"/>
      <w:jc w:val="center"/>
      <w:rPr>
        <w:color w:val="000000"/>
        <w:sz w:val="80"/>
        <w:szCs w:val="80"/>
      </w:rPr>
    </w:pPr>
    <w:r w:rsidRPr="002351B8">
      <w:rPr>
        <w:b/>
        <w:color w:val="262626"/>
        <w:sz w:val="36"/>
        <w:szCs w:val="44"/>
      </w:rPr>
      <w:t>ESTADO DE MINAS GERAIS</w:t>
    </w:r>
  </w:p>
  <w:p w:rsidR="00BC351A" w:rsidRDefault="00BC351A" w:rsidP="00BC351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851" w:right="-710"/>
      <w:jc w:val="center"/>
      <w:rPr>
        <w:b/>
        <w:color w:val="000000"/>
        <w:sz w:val="16"/>
        <w:szCs w:val="16"/>
      </w:rPr>
    </w:pPr>
  </w:p>
  <w:p w:rsidR="00BC351A" w:rsidRDefault="00BC351A" w:rsidP="00BC351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851" w:right="-710"/>
      <w:jc w:val="center"/>
      <w:rPr>
        <w:b/>
        <w:color w:val="000000"/>
        <w:sz w:val="16"/>
        <w:szCs w:val="16"/>
      </w:rPr>
    </w:pPr>
    <w:r>
      <w:rPr>
        <w:b/>
        <w:color w:val="000000"/>
        <w:sz w:val="16"/>
        <w:szCs w:val="16"/>
      </w:rPr>
      <w:t>____________________________________________________________________________________________________________________________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B39"/>
    <w:rsid w:val="001912C8"/>
    <w:rsid w:val="00282DCE"/>
    <w:rsid w:val="002A5FB5"/>
    <w:rsid w:val="002F45E1"/>
    <w:rsid w:val="003374B3"/>
    <w:rsid w:val="00364BB8"/>
    <w:rsid w:val="00377B22"/>
    <w:rsid w:val="004103B9"/>
    <w:rsid w:val="005611CF"/>
    <w:rsid w:val="007C4B39"/>
    <w:rsid w:val="00815C93"/>
    <w:rsid w:val="00863832"/>
    <w:rsid w:val="00867AFD"/>
    <w:rsid w:val="00997AED"/>
    <w:rsid w:val="009D61B7"/>
    <w:rsid w:val="00AE5C2D"/>
    <w:rsid w:val="00B71ECE"/>
    <w:rsid w:val="00BA5019"/>
    <w:rsid w:val="00BC351A"/>
    <w:rsid w:val="00C34F96"/>
    <w:rsid w:val="00D25B0B"/>
    <w:rsid w:val="00F8718D"/>
    <w:rsid w:val="00F94072"/>
    <w:rsid w:val="00FF4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58F1904-C230-426B-ACD5-5BD87009A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7AFD"/>
    <w:pPr>
      <w:spacing w:after="200" w:line="240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86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BC351A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BC351A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BC351A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BC351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pedrabonita.mg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edrabonita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icitardigital.com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217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MIQUÉIAS</dc:creator>
  <cp:keywords/>
  <dc:description/>
  <cp:lastModifiedBy>MIQUÉIAS</cp:lastModifiedBy>
  <cp:revision>12</cp:revision>
  <dcterms:created xsi:type="dcterms:W3CDTF">2024-02-06T18:42:00Z</dcterms:created>
  <dcterms:modified xsi:type="dcterms:W3CDTF">2024-05-10T13:08:00Z</dcterms:modified>
</cp:coreProperties>
</file>